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859" w14:textId="77777777" w:rsidR="00863EEA" w:rsidRDefault="00863EEA" w:rsidP="0040413C">
      <w:pPr>
        <w:tabs>
          <w:tab w:val="left" w:pos="6663"/>
        </w:tabs>
        <w:rPr>
          <w:sz w:val="28"/>
          <w:szCs w:val="28"/>
        </w:rPr>
      </w:pPr>
    </w:p>
    <w:p w14:paraId="203BA49D" w14:textId="77777777" w:rsidR="00433EBC" w:rsidRDefault="00433EBC" w:rsidP="0040413C">
      <w:pPr>
        <w:tabs>
          <w:tab w:val="left" w:pos="6663"/>
        </w:tabs>
        <w:rPr>
          <w:sz w:val="28"/>
          <w:szCs w:val="28"/>
        </w:rPr>
      </w:pPr>
    </w:p>
    <w:p w14:paraId="2B26D615" w14:textId="77777777" w:rsidR="00433EBC" w:rsidRPr="00433EBC" w:rsidRDefault="00433EBC" w:rsidP="0040413C">
      <w:pPr>
        <w:tabs>
          <w:tab w:val="left" w:pos="6663"/>
        </w:tabs>
        <w:rPr>
          <w:sz w:val="28"/>
          <w:szCs w:val="28"/>
        </w:rPr>
      </w:pPr>
    </w:p>
    <w:p w14:paraId="5F16AD99" w14:textId="48067B0F" w:rsidR="00863EEA" w:rsidRPr="00433EBC" w:rsidRDefault="00863EEA" w:rsidP="0040413C">
      <w:pPr>
        <w:tabs>
          <w:tab w:val="left" w:pos="6663"/>
        </w:tabs>
        <w:rPr>
          <w:sz w:val="28"/>
          <w:szCs w:val="28"/>
        </w:rPr>
      </w:pPr>
      <w:r w:rsidRPr="00433EBC">
        <w:rPr>
          <w:sz w:val="28"/>
          <w:szCs w:val="28"/>
        </w:rPr>
        <w:t>201</w:t>
      </w:r>
      <w:r w:rsidR="000A76FC">
        <w:rPr>
          <w:sz w:val="28"/>
          <w:szCs w:val="28"/>
        </w:rPr>
        <w:t>6</w:t>
      </w:r>
      <w:r w:rsidRPr="00433EBC">
        <w:rPr>
          <w:sz w:val="28"/>
          <w:szCs w:val="28"/>
        </w:rPr>
        <w:t>. </w:t>
      </w:r>
      <w:proofErr w:type="spellStart"/>
      <w:proofErr w:type="gramStart"/>
      <w:r w:rsidRPr="00433EBC">
        <w:rPr>
          <w:sz w:val="28"/>
          <w:szCs w:val="28"/>
        </w:rPr>
        <w:t>gada</w:t>
      </w:r>
      <w:proofErr w:type="spellEnd"/>
      <w:proofErr w:type="gramEnd"/>
      <w:r w:rsidRPr="00433EBC">
        <w:rPr>
          <w:sz w:val="28"/>
          <w:szCs w:val="28"/>
        </w:rPr>
        <w:t xml:space="preserve"> </w:t>
      </w:r>
      <w:r w:rsidR="00C95B7F">
        <w:rPr>
          <w:sz w:val="28"/>
          <w:szCs w:val="28"/>
        </w:rPr>
        <w:t>1</w:t>
      </w:r>
      <w:r w:rsidR="00C95B7F">
        <w:rPr>
          <w:sz w:val="28"/>
          <w:szCs w:val="28"/>
          <w:lang w:eastAsia="fr-FR"/>
        </w:rPr>
        <w:t>2. </w:t>
      </w:r>
      <w:proofErr w:type="spellStart"/>
      <w:proofErr w:type="gramStart"/>
      <w:r w:rsidR="00C95B7F">
        <w:rPr>
          <w:sz w:val="28"/>
          <w:szCs w:val="28"/>
          <w:lang w:eastAsia="fr-FR"/>
        </w:rPr>
        <w:t>janvārī</w:t>
      </w:r>
      <w:proofErr w:type="spellEnd"/>
      <w:proofErr w:type="gramEnd"/>
      <w:r w:rsidRPr="00433EBC">
        <w:rPr>
          <w:sz w:val="28"/>
          <w:szCs w:val="28"/>
        </w:rPr>
        <w:tab/>
      </w:r>
      <w:proofErr w:type="spellStart"/>
      <w:r w:rsidRPr="00433EBC">
        <w:rPr>
          <w:sz w:val="28"/>
          <w:szCs w:val="28"/>
        </w:rPr>
        <w:t>Rīkojums</w:t>
      </w:r>
      <w:proofErr w:type="spellEnd"/>
      <w:r w:rsidRPr="00433EBC">
        <w:rPr>
          <w:sz w:val="28"/>
          <w:szCs w:val="28"/>
        </w:rPr>
        <w:t xml:space="preserve"> </w:t>
      </w:r>
      <w:proofErr w:type="spellStart"/>
      <w:r w:rsidRPr="00433EBC">
        <w:rPr>
          <w:sz w:val="28"/>
          <w:szCs w:val="28"/>
        </w:rPr>
        <w:t>Nr</w:t>
      </w:r>
      <w:proofErr w:type="spellEnd"/>
      <w:r w:rsidRPr="00433EBC">
        <w:rPr>
          <w:sz w:val="28"/>
          <w:szCs w:val="28"/>
        </w:rPr>
        <w:t>.</w:t>
      </w:r>
      <w:r w:rsidR="00C95B7F">
        <w:rPr>
          <w:sz w:val="28"/>
          <w:szCs w:val="28"/>
        </w:rPr>
        <w:t> 17</w:t>
      </w:r>
    </w:p>
    <w:p w14:paraId="040EBCAC" w14:textId="389AC374" w:rsidR="00863EEA" w:rsidRPr="00433EBC" w:rsidRDefault="00863EEA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33EBC">
        <w:rPr>
          <w:sz w:val="28"/>
          <w:szCs w:val="28"/>
        </w:rPr>
        <w:t>Rīgā</w:t>
      </w:r>
      <w:proofErr w:type="spellEnd"/>
      <w:r w:rsidRPr="00433EBC">
        <w:rPr>
          <w:sz w:val="28"/>
          <w:szCs w:val="28"/>
        </w:rPr>
        <w:tab/>
        <w:t>(</w:t>
      </w:r>
      <w:proofErr w:type="spellStart"/>
      <w:proofErr w:type="gramStart"/>
      <w:r w:rsidRPr="00433EBC">
        <w:rPr>
          <w:sz w:val="28"/>
          <w:szCs w:val="28"/>
        </w:rPr>
        <w:t>prot</w:t>
      </w:r>
      <w:proofErr w:type="gramEnd"/>
      <w:r w:rsidRPr="00433EBC">
        <w:rPr>
          <w:sz w:val="28"/>
          <w:szCs w:val="28"/>
        </w:rPr>
        <w:t>.</w:t>
      </w:r>
      <w:proofErr w:type="spellEnd"/>
      <w:r w:rsidRPr="00433EBC">
        <w:rPr>
          <w:sz w:val="28"/>
          <w:szCs w:val="28"/>
        </w:rPr>
        <w:t xml:space="preserve"> </w:t>
      </w:r>
      <w:proofErr w:type="spellStart"/>
      <w:r w:rsidRPr="00433EBC">
        <w:rPr>
          <w:sz w:val="28"/>
          <w:szCs w:val="28"/>
        </w:rPr>
        <w:t>Nr</w:t>
      </w:r>
      <w:proofErr w:type="spellEnd"/>
      <w:r w:rsidRPr="00433EBC">
        <w:rPr>
          <w:sz w:val="28"/>
          <w:szCs w:val="28"/>
        </w:rPr>
        <w:t>.</w:t>
      </w:r>
      <w:r w:rsidR="00C95B7F">
        <w:rPr>
          <w:sz w:val="28"/>
          <w:szCs w:val="28"/>
        </w:rPr>
        <w:t> 2  23</w:t>
      </w:r>
      <w:bookmarkStart w:id="0" w:name="_GoBack"/>
      <w:bookmarkEnd w:id="0"/>
      <w:r w:rsidRPr="00433EBC">
        <w:rPr>
          <w:sz w:val="28"/>
          <w:szCs w:val="28"/>
        </w:rPr>
        <w:t>. §)</w:t>
      </w:r>
    </w:p>
    <w:p w14:paraId="3883FD2B" w14:textId="38099425" w:rsidR="00A11CB0" w:rsidRPr="00433EBC" w:rsidRDefault="00A11CB0" w:rsidP="00A11CB0">
      <w:pPr>
        <w:jc w:val="center"/>
        <w:rPr>
          <w:b/>
          <w:sz w:val="28"/>
          <w:szCs w:val="28"/>
          <w:lang w:val="lv-LV"/>
        </w:rPr>
      </w:pPr>
    </w:p>
    <w:p w14:paraId="3883FD2C" w14:textId="7CB60939" w:rsidR="003F4FCB" w:rsidRPr="00433EBC" w:rsidRDefault="003F4FCB" w:rsidP="00361784">
      <w:pPr>
        <w:jc w:val="center"/>
        <w:rPr>
          <w:b/>
          <w:bCs/>
          <w:sz w:val="28"/>
          <w:szCs w:val="28"/>
          <w:lang w:val="lv-LV" w:eastAsia="lv-LV"/>
        </w:rPr>
      </w:pPr>
      <w:r w:rsidRPr="00433EBC">
        <w:rPr>
          <w:b/>
          <w:bCs/>
          <w:sz w:val="28"/>
          <w:szCs w:val="28"/>
          <w:lang w:val="lv-LV"/>
        </w:rPr>
        <w:t xml:space="preserve">Par valstij </w:t>
      </w:r>
      <w:r w:rsidR="00343DCA" w:rsidRPr="00433EBC">
        <w:rPr>
          <w:b/>
          <w:bCs/>
          <w:sz w:val="28"/>
          <w:szCs w:val="28"/>
          <w:lang w:val="lv-LV"/>
        </w:rPr>
        <w:t xml:space="preserve">piederošā </w:t>
      </w:r>
      <w:r w:rsidRPr="00433EBC">
        <w:rPr>
          <w:b/>
          <w:bCs/>
          <w:sz w:val="28"/>
          <w:szCs w:val="28"/>
          <w:lang w:val="lv-LV"/>
        </w:rPr>
        <w:t xml:space="preserve">nekustamā īpašuma </w:t>
      </w:r>
      <w:r w:rsidR="00361784">
        <w:rPr>
          <w:b/>
          <w:bCs/>
          <w:sz w:val="28"/>
          <w:szCs w:val="28"/>
          <w:lang w:val="lv-LV"/>
        </w:rPr>
        <w:t>"</w:t>
      </w:r>
      <w:r w:rsidR="000A3D9B" w:rsidRPr="00433EBC">
        <w:rPr>
          <w:b/>
          <w:bCs/>
          <w:sz w:val="28"/>
          <w:szCs w:val="28"/>
          <w:lang w:val="lv-LV"/>
        </w:rPr>
        <w:t>P40 nobrauktuve</w:t>
      </w:r>
      <w:r w:rsidR="006E13B4">
        <w:rPr>
          <w:b/>
          <w:bCs/>
          <w:sz w:val="28"/>
          <w:szCs w:val="28"/>
          <w:lang w:val="lv-LV"/>
        </w:rPr>
        <w:t>"</w:t>
      </w:r>
      <w:r w:rsidR="000A3D9B" w:rsidRPr="00433EBC">
        <w:rPr>
          <w:b/>
          <w:bCs/>
          <w:sz w:val="28"/>
          <w:szCs w:val="28"/>
          <w:lang w:val="lv-LV"/>
        </w:rPr>
        <w:t xml:space="preserve"> Jaunalūksnes pagastā, Alūksnes novadā, </w:t>
      </w:r>
      <w:r w:rsidRPr="00433EBC">
        <w:rPr>
          <w:b/>
          <w:bCs/>
          <w:sz w:val="28"/>
          <w:szCs w:val="28"/>
          <w:lang w:val="lv-LV"/>
        </w:rPr>
        <w:t xml:space="preserve">nodošanu </w:t>
      </w:r>
      <w:r w:rsidR="000A3D9B" w:rsidRPr="00433EBC">
        <w:rPr>
          <w:b/>
          <w:bCs/>
          <w:sz w:val="28"/>
          <w:szCs w:val="28"/>
          <w:lang w:val="lv-LV"/>
        </w:rPr>
        <w:t xml:space="preserve">Alūksnes </w:t>
      </w:r>
      <w:r w:rsidRPr="00433EBC">
        <w:rPr>
          <w:b/>
          <w:bCs/>
          <w:sz w:val="28"/>
          <w:szCs w:val="28"/>
          <w:lang w:val="lv-LV"/>
        </w:rPr>
        <w:t>novada pašvaldības īpašumā</w:t>
      </w:r>
    </w:p>
    <w:p w14:paraId="3883FD2D" w14:textId="7C30DA26" w:rsidR="00A11CB0" w:rsidRPr="00433EBC" w:rsidRDefault="00A11CB0" w:rsidP="003F4FCB">
      <w:pPr>
        <w:ind w:firstLine="720"/>
        <w:jc w:val="center"/>
        <w:rPr>
          <w:b/>
          <w:sz w:val="28"/>
          <w:szCs w:val="28"/>
          <w:lang w:val="lv-LV"/>
        </w:rPr>
      </w:pPr>
    </w:p>
    <w:p w14:paraId="3883FD2E" w14:textId="2677CCD8" w:rsidR="00343DCA" w:rsidRPr="00433EBC" w:rsidRDefault="00A11CB0" w:rsidP="00343DCA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color w:val="000000"/>
          <w:sz w:val="28"/>
          <w:szCs w:val="28"/>
          <w:lang w:val="lv-LV"/>
        </w:rPr>
        <w:t>1. Saskaņā ar Publiskas personas mantas atsavināša</w:t>
      </w:r>
      <w:r w:rsidR="00343DCA" w:rsidRPr="00433EBC">
        <w:rPr>
          <w:color w:val="000000"/>
          <w:sz w:val="28"/>
          <w:szCs w:val="28"/>
          <w:lang w:val="lv-LV"/>
        </w:rPr>
        <w:t>nas likuma 42. panta pirmo daļu un</w:t>
      </w:r>
      <w:r w:rsidR="00543D7A" w:rsidRPr="00433EBC">
        <w:rPr>
          <w:color w:val="000000"/>
          <w:sz w:val="28"/>
          <w:szCs w:val="28"/>
          <w:lang w:val="lv-LV"/>
        </w:rPr>
        <w:t xml:space="preserve"> </w:t>
      </w:r>
      <w:r w:rsidRPr="00433EBC">
        <w:rPr>
          <w:color w:val="000000"/>
          <w:sz w:val="28"/>
          <w:szCs w:val="28"/>
          <w:lang w:val="lv-LV"/>
        </w:rPr>
        <w:t xml:space="preserve">43. pantu atļaut Satiksmes ministrijai nodot bez atlīdzības </w:t>
      </w:r>
      <w:r w:rsidR="004F430B" w:rsidRPr="00433EBC">
        <w:rPr>
          <w:color w:val="000000"/>
          <w:sz w:val="28"/>
          <w:szCs w:val="28"/>
          <w:lang w:val="lv-LV"/>
        </w:rPr>
        <w:t xml:space="preserve">Alūksnes </w:t>
      </w:r>
      <w:r w:rsidR="00BE087E" w:rsidRPr="00433EBC">
        <w:rPr>
          <w:color w:val="000000"/>
          <w:sz w:val="28"/>
          <w:szCs w:val="28"/>
          <w:lang w:val="lv-LV"/>
        </w:rPr>
        <w:t xml:space="preserve">novada </w:t>
      </w:r>
      <w:r w:rsidRPr="00433EBC">
        <w:rPr>
          <w:color w:val="000000"/>
          <w:sz w:val="28"/>
          <w:szCs w:val="28"/>
          <w:lang w:val="lv-LV"/>
        </w:rPr>
        <w:t xml:space="preserve">pašvaldības īpašumā </w:t>
      </w:r>
      <w:r w:rsidR="00300B54" w:rsidRPr="00433EBC">
        <w:rPr>
          <w:color w:val="000000"/>
          <w:sz w:val="28"/>
          <w:szCs w:val="28"/>
          <w:lang w:val="lv-LV"/>
        </w:rPr>
        <w:t xml:space="preserve">nekustamo īpašumu </w:t>
      </w:r>
      <w:r w:rsidR="00361784">
        <w:rPr>
          <w:color w:val="000000"/>
          <w:sz w:val="28"/>
          <w:szCs w:val="28"/>
          <w:lang w:val="lv-LV"/>
        </w:rPr>
        <w:t>"</w:t>
      </w:r>
      <w:r w:rsidR="004F430B" w:rsidRPr="00433EBC">
        <w:rPr>
          <w:color w:val="000000"/>
          <w:sz w:val="28"/>
          <w:szCs w:val="28"/>
          <w:lang w:val="lv-LV"/>
        </w:rPr>
        <w:t>P40 nobrauktuve</w:t>
      </w:r>
      <w:r w:rsidR="006E13B4">
        <w:rPr>
          <w:color w:val="000000"/>
          <w:sz w:val="28"/>
          <w:szCs w:val="28"/>
          <w:lang w:val="lv-LV"/>
        </w:rPr>
        <w:t>"</w:t>
      </w:r>
      <w:r w:rsidR="004F430B" w:rsidRPr="00433EBC">
        <w:rPr>
          <w:color w:val="000000"/>
          <w:sz w:val="28"/>
          <w:szCs w:val="28"/>
          <w:lang w:val="lv-LV"/>
        </w:rPr>
        <w:t xml:space="preserve"> (</w:t>
      </w:r>
      <w:r w:rsidR="00AA6031" w:rsidRPr="00433EBC">
        <w:rPr>
          <w:color w:val="000000"/>
          <w:sz w:val="28"/>
          <w:szCs w:val="28"/>
          <w:lang w:val="lv-LV"/>
        </w:rPr>
        <w:t xml:space="preserve">nekustamā īpašuma </w:t>
      </w:r>
      <w:r w:rsidR="004F430B" w:rsidRPr="00433EBC">
        <w:rPr>
          <w:color w:val="000000"/>
          <w:sz w:val="28"/>
          <w:szCs w:val="28"/>
          <w:lang w:val="lv-LV"/>
        </w:rPr>
        <w:t>kadastra Nr.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3656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005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0087)</w:t>
      </w:r>
      <w:r w:rsidR="00543D7A" w:rsidRPr="00433EBC">
        <w:rPr>
          <w:color w:val="000000"/>
          <w:sz w:val="28"/>
          <w:szCs w:val="28"/>
          <w:lang w:val="lv-LV"/>
        </w:rPr>
        <w:t xml:space="preserve"> </w:t>
      </w:r>
      <w:r w:rsidR="00361784">
        <w:rPr>
          <w:color w:val="000000"/>
          <w:sz w:val="28"/>
          <w:szCs w:val="28"/>
          <w:lang w:val="lv-LV"/>
        </w:rPr>
        <w:t>–</w:t>
      </w:r>
      <w:r w:rsidR="00543D7A" w:rsidRPr="00433EBC">
        <w:rPr>
          <w:color w:val="000000"/>
          <w:sz w:val="28"/>
          <w:szCs w:val="28"/>
          <w:lang w:val="lv-LV"/>
        </w:rPr>
        <w:t xml:space="preserve"> </w:t>
      </w:r>
      <w:r w:rsidR="004F430B" w:rsidRPr="00433EBC">
        <w:rPr>
          <w:color w:val="000000"/>
          <w:sz w:val="28"/>
          <w:szCs w:val="28"/>
          <w:lang w:val="lv-LV"/>
        </w:rPr>
        <w:t>zemes vienīb</w:t>
      </w:r>
      <w:r w:rsidR="00AA6031" w:rsidRPr="00433EBC">
        <w:rPr>
          <w:color w:val="000000"/>
          <w:sz w:val="28"/>
          <w:szCs w:val="28"/>
          <w:lang w:val="lv-LV"/>
        </w:rPr>
        <w:t>u</w:t>
      </w:r>
      <w:r w:rsidR="004F430B" w:rsidRPr="00433EBC">
        <w:rPr>
          <w:color w:val="000000"/>
          <w:sz w:val="28"/>
          <w:szCs w:val="28"/>
          <w:lang w:val="lv-LV"/>
        </w:rPr>
        <w:t xml:space="preserve"> 0</w:t>
      </w:r>
      <w:r w:rsidR="00AA6031" w:rsidRPr="00433EBC">
        <w:rPr>
          <w:color w:val="000000"/>
          <w:sz w:val="28"/>
          <w:szCs w:val="28"/>
          <w:lang w:val="lv-LV"/>
        </w:rPr>
        <w:t>,</w:t>
      </w:r>
      <w:r w:rsidR="004F430B" w:rsidRPr="00433EBC">
        <w:rPr>
          <w:color w:val="000000"/>
          <w:sz w:val="28"/>
          <w:szCs w:val="28"/>
          <w:lang w:val="lv-LV"/>
        </w:rPr>
        <w:t>18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ha platībā (</w:t>
      </w:r>
      <w:r w:rsidR="00AA6031" w:rsidRPr="00433EBC">
        <w:rPr>
          <w:color w:val="000000"/>
          <w:sz w:val="28"/>
          <w:szCs w:val="28"/>
          <w:lang w:val="lv-LV"/>
        </w:rPr>
        <w:t xml:space="preserve">zemes vienības </w:t>
      </w:r>
      <w:r w:rsidR="004F430B" w:rsidRPr="00433EBC">
        <w:rPr>
          <w:color w:val="000000"/>
          <w:sz w:val="28"/>
          <w:szCs w:val="28"/>
          <w:lang w:val="lv-LV"/>
        </w:rPr>
        <w:t>kadastra apzīmējums 3656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005</w:t>
      </w:r>
      <w:r w:rsidR="00361784">
        <w:rPr>
          <w:color w:val="000000"/>
          <w:sz w:val="28"/>
          <w:szCs w:val="28"/>
          <w:lang w:val="lv-LV"/>
        </w:rPr>
        <w:t> </w:t>
      </w:r>
      <w:r w:rsidR="004F430B" w:rsidRPr="00433EBC">
        <w:rPr>
          <w:color w:val="000000"/>
          <w:sz w:val="28"/>
          <w:szCs w:val="28"/>
          <w:lang w:val="lv-LV"/>
        </w:rPr>
        <w:t>0082), zemes vienīb</w:t>
      </w:r>
      <w:r w:rsidR="00AA6031" w:rsidRPr="00433EBC">
        <w:rPr>
          <w:color w:val="000000"/>
          <w:sz w:val="28"/>
          <w:szCs w:val="28"/>
          <w:lang w:val="lv-LV"/>
        </w:rPr>
        <w:t>u</w:t>
      </w:r>
      <w:r w:rsidR="004F430B" w:rsidRPr="00433EBC">
        <w:rPr>
          <w:color w:val="000000"/>
          <w:sz w:val="28"/>
          <w:szCs w:val="28"/>
          <w:lang w:val="lv-LV"/>
        </w:rPr>
        <w:t xml:space="preserve"> 1</w:t>
      </w:r>
      <w:r w:rsidR="00AA6031" w:rsidRPr="00433EBC">
        <w:rPr>
          <w:color w:val="000000"/>
          <w:sz w:val="28"/>
          <w:szCs w:val="28"/>
          <w:lang w:val="lv-LV"/>
        </w:rPr>
        <w:t>,</w:t>
      </w:r>
      <w:r w:rsidR="004F430B" w:rsidRPr="00433EBC">
        <w:rPr>
          <w:color w:val="000000"/>
          <w:sz w:val="28"/>
          <w:szCs w:val="28"/>
          <w:lang w:val="lv-LV"/>
        </w:rPr>
        <w:t>45 ha platībā (</w:t>
      </w:r>
      <w:r w:rsidR="00AA6031" w:rsidRPr="00433EBC">
        <w:rPr>
          <w:color w:val="000000"/>
          <w:sz w:val="28"/>
          <w:szCs w:val="28"/>
          <w:lang w:val="lv-LV"/>
        </w:rPr>
        <w:t xml:space="preserve">zemes vienības </w:t>
      </w:r>
      <w:r w:rsidR="004F430B" w:rsidRPr="00433EBC">
        <w:rPr>
          <w:color w:val="000000"/>
          <w:sz w:val="28"/>
          <w:szCs w:val="28"/>
          <w:lang w:val="lv-LV"/>
        </w:rPr>
        <w:t>kadastra apzīmējums 3656 006 0122) un uz tām izbūvēt</w:t>
      </w:r>
      <w:r w:rsidR="00AA6031" w:rsidRPr="00433EBC">
        <w:rPr>
          <w:color w:val="000000"/>
          <w:sz w:val="28"/>
          <w:szCs w:val="28"/>
          <w:lang w:val="lv-LV"/>
        </w:rPr>
        <w:t>o</w:t>
      </w:r>
      <w:r w:rsidR="004F430B" w:rsidRPr="00433EBC">
        <w:rPr>
          <w:color w:val="000000"/>
          <w:sz w:val="28"/>
          <w:szCs w:val="28"/>
          <w:lang w:val="lv-LV"/>
        </w:rPr>
        <w:t xml:space="preserve"> inženierbūv</w:t>
      </w:r>
      <w:r w:rsidR="00AA6031" w:rsidRPr="00433EBC">
        <w:rPr>
          <w:color w:val="000000"/>
          <w:sz w:val="28"/>
          <w:szCs w:val="28"/>
          <w:lang w:val="lv-LV"/>
        </w:rPr>
        <w:t>i</w:t>
      </w:r>
      <w:r w:rsidR="004F430B" w:rsidRPr="00433EBC">
        <w:rPr>
          <w:color w:val="000000"/>
          <w:sz w:val="28"/>
          <w:szCs w:val="28"/>
          <w:lang w:val="lv-LV"/>
        </w:rPr>
        <w:t xml:space="preserve"> – valsts reģionālā autoceļa P40 Alūksne</w:t>
      </w:r>
      <w:r w:rsidR="00C06C83">
        <w:rPr>
          <w:color w:val="000000"/>
          <w:sz w:val="28"/>
          <w:szCs w:val="28"/>
          <w:lang w:val="lv-LV"/>
        </w:rPr>
        <w:t>–</w:t>
      </w:r>
      <w:r w:rsidR="004F430B" w:rsidRPr="00433EBC">
        <w:rPr>
          <w:color w:val="000000"/>
          <w:sz w:val="28"/>
          <w:szCs w:val="28"/>
          <w:lang w:val="lv-LV"/>
        </w:rPr>
        <w:t>Zaiceva posm</w:t>
      </w:r>
      <w:r w:rsidR="00AA6031" w:rsidRPr="00433EBC">
        <w:rPr>
          <w:color w:val="000000"/>
          <w:sz w:val="28"/>
          <w:szCs w:val="28"/>
          <w:lang w:val="lv-LV"/>
        </w:rPr>
        <w:t>u</w:t>
      </w:r>
      <w:r w:rsidR="004F430B" w:rsidRPr="00433EBC">
        <w:rPr>
          <w:color w:val="000000"/>
          <w:sz w:val="28"/>
          <w:szCs w:val="28"/>
          <w:lang w:val="lv-LV"/>
        </w:rPr>
        <w:t xml:space="preserve"> (</w:t>
      </w:r>
      <w:r w:rsidR="00343DCA" w:rsidRPr="00433EBC">
        <w:rPr>
          <w:color w:val="000000"/>
          <w:sz w:val="28"/>
          <w:szCs w:val="28"/>
          <w:lang w:val="lv-LV"/>
        </w:rPr>
        <w:t>nobrauktuve) 0</w:t>
      </w:r>
      <w:r w:rsidR="00AA6031" w:rsidRPr="00433EBC">
        <w:rPr>
          <w:color w:val="000000"/>
          <w:sz w:val="28"/>
          <w:szCs w:val="28"/>
          <w:lang w:val="lv-LV"/>
        </w:rPr>
        <w:t>,</w:t>
      </w:r>
      <w:r w:rsidR="00343DCA" w:rsidRPr="00433EBC">
        <w:rPr>
          <w:color w:val="000000"/>
          <w:sz w:val="28"/>
          <w:szCs w:val="28"/>
          <w:lang w:val="lv-LV"/>
        </w:rPr>
        <w:t xml:space="preserve">7 km kopgarumā </w:t>
      </w:r>
      <w:r w:rsidR="00361784">
        <w:rPr>
          <w:color w:val="000000"/>
          <w:sz w:val="28"/>
          <w:szCs w:val="28"/>
          <w:lang w:val="lv-LV"/>
        </w:rPr>
        <w:t xml:space="preserve">– </w:t>
      </w:r>
      <w:r w:rsidR="00AA6031" w:rsidRPr="00433EBC">
        <w:rPr>
          <w:color w:val="000000"/>
          <w:sz w:val="28"/>
          <w:szCs w:val="28"/>
          <w:lang w:val="lv-LV"/>
        </w:rPr>
        <w:t>Jaunalūksnes pagastā, Alūksnes novadā</w:t>
      </w:r>
      <w:r w:rsidR="00AA71CB">
        <w:rPr>
          <w:color w:val="000000"/>
          <w:sz w:val="28"/>
          <w:szCs w:val="28"/>
          <w:lang w:val="lv-LV"/>
        </w:rPr>
        <w:t xml:space="preserve"> (turpmāk – nekustamais īpašums)</w:t>
      </w:r>
      <w:r w:rsidR="00361784">
        <w:rPr>
          <w:color w:val="000000"/>
          <w:sz w:val="28"/>
          <w:szCs w:val="28"/>
          <w:lang w:val="lv-LV"/>
        </w:rPr>
        <w:t>,</w:t>
      </w:r>
      <w:r w:rsidR="00AA6031" w:rsidRPr="00433EBC">
        <w:rPr>
          <w:sz w:val="28"/>
          <w:szCs w:val="28"/>
          <w:lang w:val="lv-LV"/>
        </w:rPr>
        <w:t xml:space="preserve"> </w:t>
      </w:r>
      <w:r w:rsidR="00343DCA" w:rsidRPr="00433EBC">
        <w:rPr>
          <w:sz w:val="28"/>
          <w:szCs w:val="28"/>
          <w:lang w:val="lv-LV"/>
        </w:rPr>
        <w:t xml:space="preserve">pašvaldības autonomās funkcijas īstenošanai saskaņā ar likuma </w:t>
      </w:r>
      <w:r w:rsidR="00361784">
        <w:rPr>
          <w:sz w:val="28"/>
          <w:szCs w:val="28"/>
          <w:lang w:val="lv-LV"/>
        </w:rPr>
        <w:t>"</w:t>
      </w:r>
      <w:r w:rsidR="00343DCA" w:rsidRPr="00433EBC">
        <w:rPr>
          <w:sz w:val="28"/>
          <w:szCs w:val="28"/>
          <w:lang w:val="lv-LV"/>
        </w:rPr>
        <w:t>Par pašvaldībām</w:t>
      </w:r>
      <w:r w:rsidR="006E13B4">
        <w:rPr>
          <w:sz w:val="28"/>
          <w:szCs w:val="28"/>
          <w:lang w:val="lv-LV"/>
        </w:rPr>
        <w:t>"</w:t>
      </w:r>
      <w:r w:rsidR="00343DCA" w:rsidRPr="00433EBC">
        <w:rPr>
          <w:sz w:val="28"/>
          <w:szCs w:val="28"/>
          <w:lang w:val="lv-LV"/>
        </w:rPr>
        <w:t xml:space="preserve"> 15</w:t>
      </w:r>
      <w:r w:rsidR="00433EBC" w:rsidRPr="00433EBC">
        <w:rPr>
          <w:sz w:val="28"/>
          <w:szCs w:val="28"/>
          <w:lang w:val="lv-LV"/>
        </w:rPr>
        <w:t>. p</w:t>
      </w:r>
      <w:r w:rsidR="00343DCA" w:rsidRPr="00433EBC">
        <w:rPr>
          <w:sz w:val="28"/>
          <w:szCs w:val="28"/>
          <w:lang w:val="lv-LV"/>
        </w:rPr>
        <w:t>anta pirmās daļas 2</w:t>
      </w:r>
      <w:r w:rsidR="00433EBC" w:rsidRPr="00433EBC">
        <w:rPr>
          <w:sz w:val="28"/>
          <w:szCs w:val="28"/>
          <w:lang w:val="lv-LV"/>
        </w:rPr>
        <w:t>. p</w:t>
      </w:r>
      <w:r w:rsidR="00343DCA" w:rsidRPr="00433EBC">
        <w:rPr>
          <w:sz w:val="28"/>
          <w:szCs w:val="28"/>
          <w:lang w:val="lv-LV"/>
        </w:rPr>
        <w:t>unkt</w:t>
      </w:r>
      <w:r w:rsidR="00361784">
        <w:rPr>
          <w:sz w:val="28"/>
          <w:szCs w:val="28"/>
          <w:lang w:val="lv-LV"/>
        </w:rPr>
        <w:t>u</w:t>
      </w:r>
      <w:r w:rsidR="00343DCA" w:rsidRPr="00433EBC">
        <w:rPr>
          <w:sz w:val="28"/>
          <w:szCs w:val="28"/>
          <w:lang w:val="lv-LV"/>
        </w:rPr>
        <w:t xml:space="preserve"> </w:t>
      </w:r>
      <w:r w:rsidR="00361784">
        <w:rPr>
          <w:sz w:val="28"/>
          <w:szCs w:val="28"/>
          <w:lang w:val="lv-LV"/>
        </w:rPr>
        <w:t>–</w:t>
      </w:r>
      <w:r w:rsidR="00343DCA" w:rsidRPr="00433EBC">
        <w:rPr>
          <w:sz w:val="28"/>
          <w:szCs w:val="28"/>
          <w:lang w:val="lv-LV"/>
        </w:rPr>
        <w:t xml:space="preserve">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savākšanas un izvešanas kont</w:t>
      </w:r>
      <w:r w:rsidR="00AA6031" w:rsidRPr="00433EBC">
        <w:rPr>
          <w:sz w:val="28"/>
          <w:szCs w:val="28"/>
          <w:lang w:val="lv-LV"/>
        </w:rPr>
        <w:t>role</w:t>
      </w:r>
      <w:r w:rsidR="00343DCA" w:rsidRPr="00433EBC">
        <w:rPr>
          <w:sz w:val="28"/>
          <w:szCs w:val="28"/>
          <w:lang w:val="lv-LV"/>
        </w:rPr>
        <w:t>).</w:t>
      </w:r>
    </w:p>
    <w:p w14:paraId="3883FD2F" w14:textId="77777777" w:rsidR="00815699" w:rsidRPr="00433EBC" w:rsidRDefault="00815699" w:rsidP="00343DCA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883FD30" w14:textId="151270CE" w:rsidR="00343DCA" w:rsidRPr="00433EBC" w:rsidRDefault="00343DCA" w:rsidP="00343DCA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2.</w:t>
      </w:r>
      <w:r w:rsidR="00D3147D">
        <w:rPr>
          <w:sz w:val="28"/>
          <w:szCs w:val="28"/>
          <w:lang w:val="lv-LV"/>
        </w:rPr>
        <w:t> </w:t>
      </w:r>
      <w:r w:rsidRPr="00433EBC">
        <w:rPr>
          <w:sz w:val="28"/>
          <w:szCs w:val="28"/>
          <w:lang w:val="lv-LV"/>
        </w:rPr>
        <w:t>Alūksnes novada pašvaldībai nekustamo īpašumu bez atlīdzības nodot valstij, ja tas vairs netiek izmantots šā rīkojuma 1</w:t>
      </w:r>
      <w:r w:rsidR="00433EBC" w:rsidRPr="00433EBC">
        <w:rPr>
          <w:sz w:val="28"/>
          <w:szCs w:val="28"/>
          <w:lang w:val="lv-LV"/>
        </w:rPr>
        <w:t>. p</w:t>
      </w:r>
      <w:r w:rsidRPr="00433EBC">
        <w:rPr>
          <w:sz w:val="28"/>
          <w:szCs w:val="28"/>
          <w:lang w:val="lv-LV"/>
        </w:rPr>
        <w:t xml:space="preserve">unktā minētās funkcijas īstenošanai. </w:t>
      </w:r>
    </w:p>
    <w:p w14:paraId="3883FD31" w14:textId="77777777" w:rsidR="00A11CB0" w:rsidRPr="00433EBC" w:rsidRDefault="00A11CB0" w:rsidP="00815699">
      <w:pPr>
        <w:jc w:val="both"/>
        <w:rPr>
          <w:sz w:val="28"/>
          <w:szCs w:val="28"/>
          <w:lang w:val="lv-LV"/>
        </w:rPr>
      </w:pPr>
    </w:p>
    <w:p w14:paraId="3883FD32" w14:textId="6AB493AF" w:rsidR="00A11CB0" w:rsidRPr="00433EBC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3.</w:t>
      </w:r>
      <w:r w:rsidR="00AA71CB">
        <w:rPr>
          <w:sz w:val="28"/>
          <w:szCs w:val="28"/>
          <w:lang w:val="lv-LV"/>
        </w:rPr>
        <w:t> </w:t>
      </w:r>
      <w:r w:rsidR="00D51345" w:rsidRPr="00433EBC">
        <w:rPr>
          <w:sz w:val="28"/>
          <w:szCs w:val="28"/>
          <w:lang w:val="lv-LV"/>
        </w:rPr>
        <w:t xml:space="preserve">Alūksnes </w:t>
      </w:r>
      <w:r w:rsidR="00C65E58" w:rsidRPr="00433EBC">
        <w:rPr>
          <w:sz w:val="28"/>
          <w:szCs w:val="28"/>
          <w:lang w:val="lv-LV"/>
        </w:rPr>
        <w:t xml:space="preserve">novada </w:t>
      </w:r>
      <w:r w:rsidRPr="00433EBC">
        <w:rPr>
          <w:sz w:val="28"/>
          <w:szCs w:val="28"/>
          <w:lang w:val="lv-LV"/>
        </w:rPr>
        <w:t xml:space="preserve">pašvaldībai, nostiprinot zemesgrāmatā īpašuma tiesības uz </w:t>
      </w:r>
      <w:r w:rsidR="00D51345" w:rsidRPr="00433EBC">
        <w:rPr>
          <w:sz w:val="28"/>
          <w:szCs w:val="28"/>
          <w:lang w:val="lv-LV"/>
        </w:rPr>
        <w:t>nekustamo īpašumu</w:t>
      </w:r>
      <w:r w:rsidRPr="00433EBC">
        <w:rPr>
          <w:sz w:val="28"/>
          <w:szCs w:val="28"/>
          <w:lang w:val="lv-LV"/>
        </w:rPr>
        <w:t>:</w:t>
      </w:r>
    </w:p>
    <w:p w14:paraId="3883FD33" w14:textId="0F06B14A" w:rsidR="00A11CB0" w:rsidRPr="00433EBC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3.1.</w:t>
      </w:r>
      <w:r w:rsidR="00AA71CB">
        <w:rPr>
          <w:sz w:val="28"/>
          <w:szCs w:val="28"/>
          <w:lang w:val="lv-LV"/>
        </w:rPr>
        <w:t> </w:t>
      </w:r>
      <w:r w:rsidRPr="00433EBC">
        <w:rPr>
          <w:sz w:val="28"/>
          <w:szCs w:val="28"/>
          <w:lang w:val="lv-LV"/>
        </w:rPr>
        <w:t xml:space="preserve">norādīt, ka īpašuma tiesības nostiprinātas uz laiku, kamēr </w:t>
      </w:r>
      <w:r w:rsidR="00D51345" w:rsidRPr="00433EBC">
        <w:rPr>
          <w:sz w:val="28"/>
          <w:szCs w:val="28"/>
          <w:lang w:val="lv-LV"/>
        </w:rPr>
        <w:t xml:space="preserve">Alūksnes </w:t>
      </w:r>
      <w:r w:rsidR="00C65E58" w:rsidRPr="00433EBC">
        <w:rPr>
          <w:sz w:val="28"/>
          <w:szCs w:val="28"/>
          <w:lang w:val="lv-LV"/>
        </w:rPr>
        <w:t xml:space="preserve">novada </w:t>
      </w:r>
      <w:r w:rsidRPr="00433EBC">
        <w:rPr>
          <w:sz w:val="28"/>
          <w:szCs w:val="28"/>
          <w:lang w:val="lv-LV"/>
        </w:rPr>
        <w:t>pašvaldība nodrošina šā rīk</w:t>
      </w:r>
      <w:r w:rsidR="00343DCA" w:rsidRPr="00433EBC">
        <w:rPr>
          <w:sz w:val="28"/>
          <w:szCs w:val="28"/>
          <w:lang w:val="lv-LV"/>
        </w:rPr>
        <w:t>ojuma 1</w:t>
      </w:r>
      <w:r w:rsidR="00433EBC" w:rsidRPr="00433EBC">
        <w:rPr>
          <w:sz w:val="28"/>
          <w:szCs w:val="28"/>
          <w:lang w:val="lv-LV"/>
        </w:rPr>
        <w:t>. p</w:t>
      </w:r>
      <w:r w:rsidR="00C65E58" w:rsidRPr="00433EBC">
        <w:rPr>
          <w:sz w:val="28"/>
          <w:szCs w:val="28"/>
          <w:lang w:val="lv-LV"/>
        </w:rPr>
        <w:t>unk</w:t>
      </w:r>
      <w:r w:rsidR="00FC0530" w:rsidRPr="00433EBC">
        <w:rPr>
          <w:sz w:val="28"/>
          <w:szCs w:val="28"/>
          <w:lang w:val="lv-LV"/>
        </w:rPr>
        <w:t>tā minēt</w:t>
      </w:r>
      <w:r w:rsidR="00AA71CB">
        <w:rPr>
          <w:sz w:val="28"/>
          <w:szCs w:val="28"/>
          <w:lang w:val="lv-LV"/>
        </w:rPr>
        <w:t>ās</w:t>
      </w:r>
      <w:r w:rsidR="00FC0530" w:rsidRPr="00433EBC">
        <w:rPr>
          <w:sz w:val="28"/>
          <w:szCs w:val="28"/>
          <w:lang w:val="lv-LV"/>
        </w:rPr>
        <w:t xml:space="preserve"> funkcij</w:t>
      </w:r>
      <w:r w:rsidR="00AA71CB">
        <w:rPr>
          <w:sz w:val="28"/>
          <w:szCs w:val="28"/>
          <w:lang w:val="lv-LV"/>
        </w:rPr>
        <w:t>as</w:t>
      </w:r>
      <w:r w:rsidR="008B1F7C" w:rsidRPr="00433EBC">
        <w:rPr>
          <w:sz w:val="28"/>
          <w:szCs w:val="28"/>
          <w:lang w:val="lv-LV"/>
        </w:rPr>
        <w:t xml:space="preserve"> </w:t>
      </w:r>
      <w:r w:rsidRPr="00433EBC">
        <w:rPr>
          <w:sz w:val="28"/>
          <w:szCs w:val="28"/>
          <w:lang w:val="lv-LV"/>
        </w:rPr>
        <w:t>īstenošan</w:t>
      </w:r>
      <w:r w:rsidR="00AA71CB">
        <w:rPr>
          <w:sz w:val="28"/>
          <w:szCs w:val="28"/>
          <w:lang w:val="lv-LV"/>
        </w:rPr>
        <w:t>u</w:t>
      </w:r>
      <w:r w:rsidRPr="00433EBC">
        <w:rPr>
          <w:sz w:val="28"/>
          <w:szCs w:val="28"/>
          <w:lang w:val="lv-LV"/>
        </w:rPr>
        <w:t>;</w:t>
      </w:r>
    </w:p>
    <w:p w14:paraId="3883FD34" w14:textId="46F6929A" w:rsidR="00A11CB0" w:rsidRPr="00433EBC" w:rsidRDefault="00A11CB0" w:rsidP="00A11CB0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3.2.</w:t>
      </w:r>
      <w:r w:rsidR="00AA71CB">
        <w:rPr>
          <w:sz w:val="28"/>
          <w:szCs w:val="28"/>
          <w:lang w:val="lv-LV"/>
        </w:rPr>
        <w:t> </w:t>
      </w:r>
      <w:r w:rsidRPr="00433EBC">
        <w:rPr>
          <w:sz w:val="28"/>
          <w:szCs w:val="28"/>
          <w:lang w:val="lv-LV"/>
        </w:rPr>
        <w:t xml:space="preserve">ierakstīt atzīmi par aizliegumu atsavināt </w:t>
      </w:r>
      <w:r w:rsidR="00D51345" w:rsidRPr="00433EBC">
        <w:rPr>
          <w:sz w:val="28"/>
          <w:szCs w:val="28"/>
          <w:lang w:val="lv-LV"/>
        </w:rPr>
        <w:t xml:space="preserve">nekustamo īpašumu </w:t>
      </w:r>
      <w:r w:rsidRPr="00433EBC">
        <w:rPr>
          <w:sz w:val="28"/>
          <w:szCs w:val="28"/>
          <w:lang w:val="lv-LV"/>
        </w:rPr>
        <w:t>un apgrūtināt to ar hipotēku.</w:t>
      </w:r>
    </w:p>
    <w:p w14:paraId="3883FD35" w14:textId="77777777" w:rsidR="00A11CB0" w:rsidRPr="00433EBC" w:rsidRDefault="00A11CB0" w:rsidP="00A11CB0">
      <w:pPr>
        <w:ind w:firstLine="720"/>
        <w:jc w:val="both"/>
        <w:rPr>
          <w:sz w:val="28"/>
          <w:szCs w:val="28"/>
          <w:lang w:val="lv-LV"/>
        </w:rPr>
      </w:pPr>
    </w:p>
    <w:p w14:paraId="3883FD36" w14:textId="3983B454" w:rsidR="00A11CB0" w:rsidRPr="00433EBC" w:rsidRDefault="00A11CB0" w:rsidP="005B305C">
      <w:pPr>
        <w:ind w:firstLine="720"/>
        <w:jc w:val="both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4.</w:t>
      </w:r>
      <w:r w:rsidR="00AA71CB">
        <w:rPr>
          <w:sz w:val="28"/>
          <w:szCs w:val="28"/>
          <w:lang w:val="lv-LV"/>
        </w:rPr>
        <w:t> </w:t>
      </w:r>
      <w:r w:rsidRPr="00433EBC">
        <w:rPr>
          <w:sz w:val="28"/>
          <w:szCs w:val="28"/>
          <w:lang w:val="lv-LV"/>
        </w:rPr>
        <w:t>Šā rīkojuma 3.2</w:t>
      </w:r>
      <w:r w:rsidR="00433EBC" w:rsidRPr="00433EBC">
        <w:rPr>
          <w:sz w:val="28"/>
          <w:szCs w:val="28"/>
          <w:lang w:val="lv-LV"/>
        </w:rPr>
        <w:t>. a</w:t>
      </w:r>
      <w:r w:rsidRPr="00433EBC">
        <w:rPr>
          <w:sz w:val="28"/>
          <w:szCs w:val="28"/>
          <w:lang w:val="lv-LV"/>
        </w:rPr>
        <w:t xml:space="preserve">pakšpunktā minēto aizliegumu – apgrūtināt </w:t>
      </w:r>
      <w:r w:rsidR="00D51345" w:rsidRPr="00433EBC">
        <w:rPr>
          <w:sz w:val="28"/>
          <w:szCs w:val="28"/>
          <w:lang w:val="lv-LV"/>
        </w:rPr>
        <w:t xml:space="preserve">nekustamo īpašumu </w:t>
      </w:r>
      <w:r w:rsidRPr="00433EBC">
        <w:rPr>
          <w:sz w:val="28"/>
          <w:szCs w:val="28"/>
          <w:lang w:val="lv-LV"/>
        </w:rPr>
        <w:t xml:space="preserve">ar hipotēku – nepiemēro, ja </w:t>
      </w:r>
      <w:r w:rsidR="00D51345" w:rsidRPr="00433EBC">
        <w:rPr>
          <w:sz w:val="28"/>
          <w:szCs w:val="28"/>
          <w:lang w:val="lv-LV"/>
        </w:rPr>
        <w:t xml:space="preserve">nekustamais īpašums </w:t>
      </w:r>
      <w:r w:rsidRPr="00433EBC">
        <w:rPr>
          <w:sz w:val="28"/>
          <w:szCs w:val="28"/>
          <w:lang w:val="lv-LV"/>
        </w:rPr>
        <w:t xml:space="preserve">tiek </w:t>
      </w:r>
      <w:r w:rsidRPr="00433EBC">
        <w:rPr>
          <w:sz w:val="28"/>
          <w:szCs w:val="28"/>
          <w:lang w:val="lv-LV"/>
        </w:rPr>
        <w:lastRenderedPageBreak/>
        <w:t>ieķīlāts par labu valstij (Valsts kases personā), lai apgūtu Eiropas Savienības fondu līdzekļus.</w:t>
      </w:r>
    </w:p>
    <w:p w14:paraId="3883FD37" w14:textId="77777777" w:rsidR="00A11CB0" w:rsidRPr="00433EBC" w:rsidRDefault="00A11CB0" w:rsidP="00A11CB0">
      <w:pPr>
        <w:ind w:firstLine="720"/>
        <w:rPr>
          <w:sz w:val="28"/>
          <w:szCs w:val="28"/>
          <w:lang w:val="lv-LV"/>
        </w:rPr>
      </w:pPr>
    </w:p>
    <w:p w14:paraId="554F7530" w14:textId="77777777" w:rsidR="00433EBC" w:rsidRDefault="00433EBC" w:rsidP="00A11CB0">
      <w:pPr>
        <w:ind w:firstLine="720"/>
        <w:rPr>
          <w:sz w:val="28"/>
          <w:szCs w:val="28"/>
          <w:lang w:val="lv-LV"/>
        </w:rPr>
      </w:pPr>
    </w:p>
    <w:p w14:paraId="2B18EAF0" w14:textId="77777777" w:rsidR="00433EBC" w:rsidRPr="00433EBC" w:rsidRDefault="00433EBC" w:rsidP="00A11CB0">
      <w:pPr>
        <w:ind w:firstLine="720"/>
        <w:rPr>
          <w:sz w:val="28"/>
          <w:szCs w:val="28"/>
          <w:lang w:val="lv-LV"/>
        </w:rPr>
      </w:pPr>
    </w:p>
    <w:p w14:paraId="3883FD38" w14:textId="4F274548" w:rsidR="005017B6" w:rsidRPr="00433EBC" w:rsidRDefault="005017B6" w:rsidP="00C06C83">
      <w:pPr>
        <w:pStyle w:val="naislab"/>
        <w:tabs>
          <w:tab w:val="left" w:pos="6237"/>
        </w:tabs>
        <w:spacing w:before="0" w:after="0"/>
        <w:ind w:right="480" w:firstLine="709"/>
        <w:jc w:val="both"/>
        <w:rPr>
          <w:sz w:val="28"/>
          <w:szCs w:val="28"/>
        </w:rPr>
      </w:pPr>
      <w:r w:rsidRPr="00433EBC">
        <w:rPr>
          <w:sz w:val="28"/>
          <w:szCs w:val="28"/>
        </w:rPr>
        <w:t>Ministru prezidente</w:t>
      </w:r>
      <w:r w:rsidRPr="00433EBC">
        <w:rPr>
          <w:sz w:val="28"/>
          <w:szCs w:val="28"/>
        </w:rPr>
        <w:tab/>
        <w:t>L</w:t>
      </w:r>
      <w:r w:rsidR="00433EBC" w:rsidRPr="00433EBC">
        <w:rPr>
          <w:sz w:val="28"/>
          <w:szCs w:val="28"/>
        </w:rPr>
        <w:t>aimdota S</w:t>
      </w:r>
      <w:r w:rsidRPr="00433EBC">
        <w:rPr>
          <w:sz w:val="28"/>
          <w:szCs w:val="28"/>
        </w:rPr>
        <w:t>traujuma</w:t>
      </w:r>
    </w:p>
    <w:p w14:paraId="3883FD39" w14:textId="559F741F" w:rsidR="005017B6" w:rsidRPr="00433EBC" w:rsidRDefault="005017B6" w:rsidP="00433EBC">
      <w:pPr>
        <w:pStyle w:val="naisf"/>
        <w:spacing w:before="0" w:after="0"/>
        <w:ind w:firstLine="709"/>
        <w:rPr>
          <w:sz w:val="28"/>
          <w:szCs w:val="28"/>
        </w:rPr>
      </w:pPr>
    </w:p>
    <w:p w14:paraId="6136AFFD" w14:textId="77777777" w:rsidR="00433EBC" w:rsidRPr="00433EBC" w:rsidRDefault="00433EBC" w:rsidP="00433EBC">
      <w:pPr>
        <w:pStyle w:val="naisf"/>
        <w:spacing w:before="0" w:after="0"/>
        <w:ind w:firstLine="709"/>
        <w:rPr>
          <w:sz w:val="28"/>
          <w:szCs w:val="28"/>
        </w:rPr>
      </w:pPr>
    </w:p>
    <w:p w14:paraId="0A0A57E0" w14:textId="77777777" w:rsidR="00433EBC" w:rsidRPr="00433EBC" w:rsidRDefault="00433EBC" w:rsidP="00433EBC">
      <w:pPr>
        <w:pStyle w:val="naisf"/>
        <w:spacing w:before="0" w:after="0"/>
        <w:ind w:firstLine="709"/>
        <w:rPr>
          <w:sz w:val="28"/>
          <w:szCs w:val="28"/>
        </w:rPr>
      </w:pPr>
    </w:p>
    <w:p w14:paraId="7488A5A2" w14:textId="77777777" w:rsidR="00AA71CB" w:rsidRDefault="00433EBC" w:rsidP="00433EBC">
      <w:pPr>
        <w:ind w:firstLine="709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 xml:space="preserve">Satiksmes ministra </w:t>
      </w:r>
    </w:p>
    <w:p w14:paraId="3883FD3A" w14:textId="790DE78F" w:rsidR="005017B6" w:rsidRPr="00433EBC" w:rsidRDefault="00433EBC" w:rsidP="00433EBC">
      <w:pPr>
        <w:ind w:firstLine="709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pienākumu izpildītājs</w:t>
      </w:r>
      <w:r w:rsidR="00AA71CB">
        <w:rPr>
          <w:sz w:val="28"/>
          <w:szCs w:val="28"/>
          <w:lang w:val="lv-LV"/>
        </w:rPr>
        <w:t>,</w:t>
      </w:r>
    </w:p>
    <w:p w14:paraId="3883FD3B" w14:textId="0053D4D7" w:rsidR="005017B6" w:rsidRPr="00433EBC" w:rsidRDefault="005017B6" w:rsidP="00433EBC">
      <w:pPr>
        <w:tabs>
          <w:tab w:val="left" w:pos="6237"/>
        </w:tabs>
        <w:ind w:firstLine="709"/>
        <w:rPr>
          <w:sz w:val="28"/>
          <w:szCs w:val="28"/>
          <w:lang w:val="lv-LV"/>
        </w:rPr>
      </w:pPr>
      <w:r w:rsidRPr="00433EBC">
        <w:rPr>
          <w:sz w:val="28"/>
          <w:szCs w:val="28"/>
          <w:lang w:val="lv-LV"/>
        </w:rPr>
        <w:t>iekšlietu ministrs</w:t>
      </w:r>
      <w:r w:rsidRPr="00433EBC">
        <w:rPr>
          <w:sz w:val="28"/>
          <w:szCs w:val="28"/>
          <w:lang w:val="lv-LV"/>
        </w:rPr>
        <w:tab/>
        <w:t>R</w:t>
      </w:r>
      <w:r w:rsidR="00433EBC" w:rsidRPr="00433EBC">
        <w:rPr>
          <w:sz w:val="28"/>
          <w:szCs w:val="28"/>
          <w:lang w:val="lv-LV"/>
        </w:rPr>
        <w:t>ihards K</w:t>
      </w:r>
      <w:r w:rsidRPr="00433EBC">
        <w:rPr>
          <w:sz w:val="28"/>
          <w:szCs w:val="28"/>
          <w:lang w:val="lv-LV"/>
        </w:rPr>
        <w:t>ozlovskis</w:t>
      </w:r>
    </w:p>
    <w:sectPr w:rsidR="005017B6" w:rsidRPr="00433EBC" w:rsidSect="00863E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FD48" w14:textId="77777777" w:rsidR="00037FF4" w:rsidRDefault="00037FF4" w:rsidP="00A11CB0">
      <w:r>
        <w:separator/>
      </w:r>
    </w:p>
  </w:endnote>
  <w:endnote w:type="continuationSeparator" w:id="0">
    <w:p w14:paraId="3883FD49" w14:textId="77777777" w:rsidR="00037FF4" w:rsidRDefault="00037FF4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FD4E" w14:textId="77777777" w:rsidR="006A7014" w:rsidRPr="00305A82" w:rsidRDefault="00C95B7F" w:rsidP="006A7014">
    <w:pPr>
      <w:rPr>
        <w:lang w:val="lv-LV"/>
      </w:rPr>
    </w:pPr>
  </w:p>
  <w:p w14:paraId="3883FD4F" w14:textId="77777777" w:rsidR="009041A9" w:rsidRDefault="00C95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12CF" w14:textId="27CF4539" w:rsidR="00433EBC" w:rsidRPr="00433EBC" w:rsidRDefault="00433EBC">
    <w:pPr>
      <w:pStyle w:val="Footer"/>
      <w:rPr>
        <w:sz w:val="16"/>
        <w:szCs w:val="16"/>
        <w:lang w:val="lv-LV"/>
      </w:rPr>
    </w:pPr>
    <w:r w:rsidRPr="00433EBC">
      <w:rPr>
        <w:sz w:val="16"/>
        <w:szCs w:val="16"/>
        <w:lang w:val="lv-LV"/>
      </w:rPr>
      <w:t>R2788_5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FD46" w14:textId="77777777" w:rsidR="00037FF4" w:rsidRDefault="00037FF4" w:rsidP="00A11CB0">
      <w:r>
        <w:separator/>
      </w:r>
    </w:p>
  </w:footnote>
  <w:footnote w:type="continuationSeparator" w:id="0">
    <w:p w14:paraId="3883FD47" w14:textId="77777777" w:rsidR="00037FF4" w:rsidRDefault="00037FF4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FD4A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3FD4B" w14:textId="77777777" w:rsidR="003503B7" w:rsidRDefault="00C95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FD4C" w14:textId="77777777" w:rsidR="003503B7" w:rsidRPr="00121E67" w:rsidRDefault="00A11CB0" w:rsidP="009B1BAD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121E67">
      <w:rPr>
        <w:rStyle w:val="PageNumber"/>
        <w:sz w:val="28"/>
        <w:szCs w:val="28"/>
      </w:rPr>
      <w:fldChar w:fldCharType="begin"/>
    </w:r>
    <w:r w:rsidRPr="00121E67">
      <w:rPr>
        <w:rStyle w:val="PageNumber"/>
        <w:sz w:val="28"/>
        <w:szCs w:val="28"/>
      </w:rPr>
      <w:instrText xml:space="preserve">PAGE  </w:instrText>
    </w:r>
    <w:r w:rsidRPr="00121E67">
      <w:rPr>
        <w:rStyle w:val="PageNumber"/>
        <w:sz w:val="28"/>
        <w:szCs w:val="28"/>
      </w:rPr>
      <w:fldChar w:fldCharType="separate"/>
    </w:r>
    <w:r w:rsidR="00C95B7F">
      <w:rPr>
        <w:rStyle w:val="PageNumber"/>
        <w:noProof/>
        <w:sz w:val="28"/>
        <w:szCs w:val="28"/>
      </w:rPr>
      <w:t>2</w:t>
    </w:r>
    <w:r w:rsidRPr="00121E67">
      <w:rPr>
        <w:rStyle w:val="PageNumber"/>
        <w:sz w:val="28"/>
        <w:szCs w:val="28"/>
      </w:rPr>
      <w:fldChar w:fldCharType="end"/>
    </w:r>
  </w:p>
  <w:p w14:paraId="3883FD4D" w14:textId="77777777" w:rsidR="003503B7" w:rsidRDefault="00C95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BCDC" w14:textId="349F59C3" w:rsidR="00863EEA" w:rsidRPr="00863EEA" w:rsidRDefault="00863EEA" w:rsidP="00863EEA">
    <w:pPr>
      <w:pStyle w:val="Header"/>
      <w:rPr>
        <w:sz w:val="32"/>
      </w:rPr>
    </w:pPr>
  </w:p>
  <w:p w14:paraId="60434DC1" w14:textId="327EFF26" w:rsidR="00863EEA" w:rsidRPr="00863EEA" w:rsidRDefault="00863EEA" w:rsidP="00863EEA">
    <w:pPr>
      <w:pStyle w:val="Header"/>
      <w:rPr>
        <w:sz w:val="24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7C3CBD8" wp14:editId="07D932D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053CC"/>
    <w:rsid w:val="00030557"/>
    <w:rsid w:val="00037FF4"/>
    <w:rsid w:val="000A3D9B"/>
    <w:rsid w:val="000A76FC"/>
    <w:rsid w:val="00121E67"/>
    <w:rsid w:val="0016696B"/>
    <w:rsid w:val="00196D79"/>
    <w:rsid w:val="00300B54"/>
    <w:rsid w:val="00305702"/>
    <w:rsid w:val="00306118"/>
    <w:rsid w:val="00343DCA"/>
    <w:rsid w:val="00361784"/>
    <w:rsid w:val="0037604B"/>
    <w:rsid w:val="003F4FCB"/>
    <w:rsid w:val="00433EBC"/>
    <w:rsid w:val="004442F5"/>
    <w:rsid w:val="00466322"/>
    <w:rsid w:val="0047484C"/>
    <w:rsid w:val="0048647A"/>
    <w:rsid w:val="004D0B0C"/>
    <w:rsid w:val="004F430B"/>
    <w:rsid w:val="005017B6"/>
    <w:rsid w:val="00543D7A"/>
    <w:rsid w:val="005B305C"/>
    <w:rsid w:val="005D0B78"/>
    <w:rsid w:val="005F3723"/>
    <w:rsid w:val="00682BA4"/>
    <w:rsid w:val="006E13B4"/>
    <w:rsid w:val="00763049"/>
    <w:rsid w:val="007C21A7"/>
    <w:rsid w:val="00815699"/>
    <w:rsid w:val="00830CCA"/>
    <w:rsid w:val="00835520"/>
    <w:rsid w:val="00840974"/>
    <w:rsid w:val="00863EEA"/>
    <w:rsid w:val="00883DF9"/>
    <w:rsid w:val="00897CAF"/>
    <w:rsid w:val="008A34BB"/>
    <w:rsid w:val="008B1F7C"/>
    <w:rsid w:val="00A11CB0"/>
    <w:rsid w:val="00A81850"/>
    <w:rsid w:val="00AA6031"/>
    <w:rsid w:val="00AA71CB"/>
    <w:rsid w:val="00BB6839"/>
    <w:rsid w:val="00BE087E"/>
    <w:rsid w:val="00C02681"/>
    <w:rsid w:val="00C06C83"/>
    <w:rsid w:val="00C458E6"/>
    <w:rsid w:val="00C65E58"/>
    <w:rsid w:val="00C818DC"/>
    <w:rsid w:val="00C95B7F"/>
    <w:rsid w:val="00D3147D"/>
    <w:rsid w:val="00D51345"/>
    <w:rsid w:val="00DB12C6"/>
    <w:rsid w:val="00E14D36"/>
    <w:rsid w:val="00E26F66"/>
    <w:rsid w:val="00E66F62"/>
    <w:rsid w:val="00ED6727"/>
    <w:rsid w:val="00F12C53"/>
    <w:rsid w:val="00F4691C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81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4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81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4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3921-F513-4199-8B13-3277A2A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„P40 nobrauktuve” Jaunalūksnes pagastā, Alūksnes novadā, nodošanu Alūksnes novada pašvaldības īpašumā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„P40 nobrauktuve” Jaunalūksnes pagastā, Alūksnes novadā, nodošanu Alūksnes novada pašvaldības īpašumā</dc:title>
  <dc:creator>Sandra.Silina@sam.gov.lv;Sandra.Silina@sam.gov.lv;Satiksmes ministrijas Juridiskā departamenta Nekustamo īpašumu nodaļas vecākā referente;tālr. 67028031</dc:creator>
  <cp:keywords>Rīkojums</cp:keywords>
  <cp:lastModifiedBy>Leontīne Babkina</cp:lastModifiedBy>
  <cp:revision>27</cp:revision>
  <cp:lastPrinted>2016-01-08T07:48:00Z</cp:lastPrinted>
  <dcterms:created xsi:type="dcterms:W3CDTF">2015-09-01T08:33:00Z</dcterms:created>
  <dcterms:modified xsi:type="dcterms:W3CDTF">2016-01-13T12:44:00Z</dcterms:modified>
</cp:coreProperties>
</file>