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8C" w:rsidRPr="005A7D8C" w:rsidRDefault="005A7D8C" w:rsidP="005A7D8C">
      <w:pPr>
        <w:widowControl w:val="0"/>
        <w:spacing w:after="0" w:line="240" w:lineRule="auto"/>
        <w:ind w:firstLine="720"/>
        <w:jc w:val="right"/>
        <w:rPr>
          <w:rFonts w:ascii="Times New Roman" w:eastAsia="Times New Roman" w:hAnsi="Times New Roman" w:cs="Times New Roman"/>
          <w:i/>
          <w:sz w:val="28"/>
          <w:szCs w:val="28"/>
          <w:lang w:eastAsia="lv-LV"/>
        </w:rPr>
      </w:pPr>
      <w:r w:rsidRPr="005A7D8C">
        <w:rPr>
          <w:rFonts w:ascii="Times New Roman" w:eastAsia="Times New Roman" w:hAnsi="Times New Roman" w:cs="Times New Roman"/>
          <w:i/>
          <w:sz w:val="28"/>
          <w:szCs w:val="28"/>
          <w:lang w:eastAsia="lv-LV"/>
        </w:rPr>
        <w:t>Projekts</w:t>
      </w:r>
    </w:p>
    <w:p w:rsidR="005A7D8C" w:rsidRPr="005A7D8C" w:rsidRDefault="005A7D8C" w:rsidP="005A7D8C">
      <w:pPr>
        <w:widowControl w:val="0"/>
        <w:spacing w:after="0" w:line="240" w:lineRule="auto"/>
        <w:jc w:val="center"/>
        <w:rPr>
          <w:rFonts w:ascii="Times New Roman" w:eastAsia="Arial Unicode MS" w:hAnsi="Times New Roman" w:cs="Times New Roman"/>
          <w:sz w:val="28"/>
          <w:szCs w:val="28"/>
        </w:rPr>
      </w:pPr>
    </w:p>
    <w:p w:rsidR="005A7D8C" w:rsidRPr="005A7D8C" w:rsidRDefault="005A7D8C" w:rsidP="005A7D8C">
      <w:pPr>
        <w:widowControl w:val="0"/>
        <w:spacing w:after="0" w:line="240" w:lineRule="auto"/>
        <w:jc w:val="center"/>
        <w:rPr>
          <w:rFonts w:ascii="Times New Roman" w:eastAsia="Arial Unicode MS" w:hAnsi="Times New Roman" w:cs="Times New Roman"/>
          <w:sz w:val="28"/>
          <w:szCs w:val="28"/>
        </w:rPr>
      </w:pPr>
      <w:r w:rsidRPr="005A7D8C">
        <w:rPr>
          <w:rFonts w:ascii="Times New Roman" w:eastAsia="Arial Unicode MS" w:hAnsi="Times New Roman" w:cs="Times New Roman"/>
          <w:sz w:val="28"/>
          <w:szCs w:val="28"/>
        </w:rPr>
        <w:t>LATVIJAS REPUBLIKAS MINISTRU KABINETS</w:t>
      </w:r>
    </w:p>
    <w:p w:rsidR="005A7D8C" w:rsidRPr="005A7D8C" w:rsidRDefault="005A7D8C" w:rsidP="005A7D8C">
      <w:pPr>
        <w:widowControl w:val="0"/>
        <w:spacing w:after="0" w:line="240" w:lineRule="auto"/>
        <w:jc w:val="center"/>
        <w:rPr>
          <w:rFonts w:ascii="Times New Roman" w:eastAsia="Arial Unicode MS" w:hAnsi="Times New Roman" w:cs="Times New Roman"/>
          <w:sz w:val="28"/>
          <w:szCs w:val="28"/>
        </w:rPr>
      </w:pPr>
    </w:p>
    <w:p w:rsidR="005A7D8C" w:rsidRPr="005A7D8C" w:rsidRDefault="009C1A1D" w:rsidP="005A7D8C">
      <w:pPr>
        <w:widowControl w:val="0"/>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2015</w:t>
      </w:r>
      <w:r w:rsidR="005A7D8C" w:rsidRPr="005A7D8C">
        <w:rPr>
          <w:rFonts w:ascii="Times New Roman" w:eastAsia="Arial Unicode MS" w:hAnsi="Times New Roman" w:cs="Times New Roman"/>
          <w:sz w:val="28"/>
          <w:szCs w:val="28"/>
        </w:rPr>
        <w:t>. gada</w:t>
      </w:r>
      <w:r w:rsidR="005A7D8C" w:rsidRPr="005A7D8C">
        <w:rPr>
          <w:rFonts w:ascii="Times New Roman" w:eastAsia="Arial Unicode MS" w:hAnsi="Times New Roman" w:cs="Times New Roman"/>
          <w:sz w:val="28"/>
          <w:szCs w:val="28"/>
        </w:rPr>
        <w:tab/>
      </w:r>
      <w:r w:rsidR="005A7D8C">
        <w:rPr>
          <w:rFonts w:ascii="Times New Roman" w:eastAsia="Arial Unicode MS" w:hAnsi="Times New Roman" w:cs="Times New Roman"/>
          <w:sz w:val="28"/>
          <w:szCs w:val="28"/>
        </w:rPr>
        <w:tab/>
      </w:r>
      <w:r w:rsidR="005A7D8C">
        <w:rPr>
          <w:rFonts w:ascii="Times New Roman" w:eastAsia="Arial Unicode MS" w:hAnsi="Times New Roman" w:cs="Times New Roman"/>
          <w:sz w:val="28"/>
          <w:szCs w:val="28"/>
        </w:rPr>
        <w:tab/>
      </w:r>
      <w:r w:rsidR="005A7D8C">
        <w:rPr>
          <w:rFonts w:ascii="Times New Roman" w:eastAsia="Arial Unicode MS" w:hAnsi="Times New Roman" w:cs="Times New Roman"/>
          <w:sz w:val="28"/>
          <w:szCs w:val="28"/>
        </w:rPr>
        <w:tab/>
      </w:r>
      <w:r w:rsidR="005A7D8C">
        <w:rPr>
          <w:rFonts w:ascii="Times New Roman" w:eastAsia="Arial Unicode MS" w:hAnsi="Times New Roman" w:cs="Times New Roman"/>
          <w:sz w:val="28"/>
          <w:szCs w:val="28"/>
        </w:rPr>
        <w:tab/>
      </w:r>
      <w:r w:rsidR="005A7D8C">
        <w:rPr>
          <w:rFonts w:ascii="Times New Roman" w:eastAsia="Arial Unicode MS" w:hAnsi="Times New Roman" w:cs="Times New Roman"/>
          <w:sz w:val="28"/>
          <w:szCs w:val="28"/>
        </w:rPr>
        <w:tab/>
      </w:r>
      <w:r w:rsidR="005A7D8C">
        <w:rPr>
          <w:rFonts w:ascii="Times New Roman" w:eastAsia="Arial Unicode MS" w:hAnsi="Times New Roman" w:cs="Times New Roman"/>
          <w:sz w:val="28"/>
          <w:szCs w:val="28"/>
        </w:rPr>
        <w:tab/>
      </w:r>
      <w:r w:rsidR="005A7D8C">
        <w:rPr>
          <w:rFonts w:ascii="Times New Roman" w:eastAsia="Arial Unicode MS" w:hAnsi="Times New Roman" w:cs="Times New Roman"/>
          <w:sz w:val="28"/>
          <w:szCs w:val="28"/>
        </w:rPr>
        <w:tab/>
      </w:r>
      <w:r w:rsidR="005A7D8C" w:rsidRPr="005A7D8C">
        <w:rPr>
          <w:rFonts w:ascii="Times New Roman" w:eastAsia="Arial Unicode MS" w:hAnsi="Times New Roman" w:cs="Times New Roman"/>
          <w:sz w:val="28"/>
          <w:szCs w:val="28"/>
        </w:rPr>
        <w:t>Noteikumi Nr.</w:t>
      </w:r>
    </w:p>
    <w:p w:rsidR="005A7D8C" w:rsidRPr="005A7D8C" w:rsidRDefault="005A7D8C" w:rsidP="005A7D8C">
      <w:pPr>
        <w:widowControl w:val="0"/>
        <w:spacing w:after="0" w:line="240" w:lineRule="auto"/>
        <w:jc w:val="both"/>
        <w:rPr>
          <w:rFonts w:ascii="Times New Roman" w:eastAsia="Arial Unicode MS" w:hAnsi="Times New Roman" w:cs="Times New Roman"/>
          <w:sz w:val="28"/>
          <w:szCs w:val="28"/>
        </w:rPr>
      </w:pPr>
      <w:r w:rsidRPr="005A7D8C">
        <w:rPr>
          <w:rFonts w:ascii="Times New Roman" w:eastAsia="Arial Unicode MS" w:hAnsi="Times New Roman" w:cs="Times New Roman"/>
          <w:sz w:val="28"/>
          <w:szCs w:val="28"/>
        </w:rPr>
        <w:t>Rīga</w:t>
      </w:r>
      <w:r w:rsidRPr="005A7D8C">
        <w:rPr>
          <w:rFonts w:ascii="Times New Roman" w:eastAsia="Arial Unicode MS" w:hAnsi="Times New Roman" w:cs="Times New Roman"/>
          <w:sz w:val="28"/>
          <w:szCs w:val="28"/>
        </w:rPr>
        <w:tab/>
      </w:r>
      <w:r w:rsidRPr="005A7D8C">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5A7D8C">
        <w:rPr>
          <w:rFonts w:ascii="Times New Roman" w:eastAsia="Arial Unicode MS" w:hAnsi="Times New Roman" w:cs="Times New Roman"/>
          <w:sz w:val="28"/>
          <w:szCs w:val="28"/>
        </w:rPr>
        <w:t>(Prot. Nr.   §)</w:t>
      </w:r>
    </w:p>
    <w:p w:rsidR="005A7D8C" w:rsidRDefault="005A7D8C" w:rsidP="004F27D2">
      <w:pPr>
        <w:spacing w:after="0" w:line="240" w:lineRule="auto"/>
        <w:jc w:val="center"/>
        <w:rPr>
          <w:rFonts w:ascii="Times New Roman" w:eastAsia="Times New Roman" w:hAnsi="Times New Roman" w:cs="Times New Roman"/>
          <w:b/>
          <w:sz w:val="24"/>
          <w:szCs w:val="24"/>
          <w:lang w:eastAsia="lv-LV"/>
        </w:rPr>
      </w:pPr>
    </w:p>
    <w:p w:rsidR="005A7D8C" w:rsidRDefault="005A7D8C" w:rsidP="004F27D2">
      <w:pPr>
        <w:spacing w:after="0" w:line="240" w:lineRule="auto"/>
        <w:jc w:val="center"/>
        <w:rPr>
          <w:rFonts w:ascii="Times New Roman" w:eastAsia="Times New Roman" w:hAnsi="Times New Roman" w:cs="Times New Roman"/>
          <w:b/>
          <w:sz w:val="24"/>
          <w:szCs w:val="24"/>
          <w:lang w:eastAsia="lv-LV"/>
        </w:rPr>
      </w:pPr>
    </w:p>
    <w:p w:rsidR="004F27D2" w:rsidRPr="00151912" w:rsidRDefault="00BF7057" w:rsidP="004F27D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Gaisa telpas pārvaldības kārtība, tās struktūra un mainīšanas kārtība</w:t>
      </w:r>
    </w:p>
    <w:p w:rsidR="004F27D2" w:rsidRPr="00151912" w:rsidRDefault="004F27D2" w:rsidP="004F27D2">
      <w:pPr>
        <w:spacing w:after="0" w:line="240" w:lineRule="auto"/>
        <w:jc w:val="right"/>
        <w:rPr>
          <w:rFonts w:ascii="Times New Roman" w:eastAsia="Times New Roman" w:hAnsi="Times New Roman" w:cs="Times New Roman"/>
          <w:sz w:val="24"/>
          <w:szCs w:val="24"/>
          <w:lang w:eastAsia="lv-LV"/>
        </w:rPr>
      </w:pPr>
    </w:p>
    <w:p w:rsidR="004F27D2" w:rsidRPr="00151912" w:rsidRDefault="004F27D2" w:rsidP="004F27D2">
      <w:pPr>
        <w:spacing w:after="0" w:line="240" w:lineRule="auto"/>
        <w:jc w:val="right"/>
        <w:rPr>
          <w:rFonts w:ascii="Times New Roman" w:eastAsia="Times New Roman" w:hAnsi="Times New Roman" w:cs="Times New Roman"/>
          <w:sz w:val="24"/>
          <w:szCs w:val="24"/>
          <w:lang w:eastAsia="lv-LV"/>
        </w:rPr>
      </w:pPr>
      <w:r w:rsidRPr="00151912">
        <w:rPr>
          <w:rFonts w:ascii="Times New Roman" w:eastAsia="Times New Roman" w:hAnsi="Times New Roman" w:cs="Times New Roman"/>
          <w:sz w:val="24"/>
          <w:szCs w:val="24"/>
          <w:lang w:eastAsia="lv-LV"/>
        </w:rPr>
        <w:t xml:space="preserve">Izdoti saskaņā ar likuma </w:t>
      </w:r>
    </w:p>
    <w:p w:rsidR="004F27D2" w:rsidRPr="00151912" w:rsidRDefault="004F27D2" w:rsidP="004F27D2">
      <w:pPr>
        <w:spacing w:after="0" w:line="240" w:lineRule="auto"/>
        <w:jc w:val="right"/>
        <w:rPr>
          <w:rFonts w:ascii="Times New Roman" w:eastAsia="Times New Roman" w:hAnsi="Times New Roman" w:cs="Times New Roman"/>
          <w:sz w:val="24"/>
          <w:szCs w:val="24"/>
          <w:lang w:eastAsia="lv-LV"/>
        </w:rPr>
      </w:pPr>
      <w:r w:rsidRPr="00151912">
        <w:rPr>
          <w:rFonts w:ascii="Times New Roman" w:eastAsia="Times New Roman" w:hAnsi="Times New Roman" w:cs="Times New Roman"/>
          <w:sz w:val="24"/>
          <w:szCs w:val="24"/>
          <w:lang w:eastAsia="lv-LV"/>
        </w:rPr>
        <w:t>"</w:t>
      </w:r>
      <w:hyperlink r:id="rId9" w:tgtFrame="_blank" w:history="1">
        <w:r w:rsidRPr="00151912">
          <w:rPr>
            <w:rFonts w:ascii="Times New Roman" w:eastAsia="Times New Roman" w:hAnsi="Times New Roman" w:cs="Times New Roman"/>
            <w:sz w:val="24"/>
            <w:szCs w:val="24"/>
            <w:lang w:eastAsia="lv-LV"/>
          </w:rPr>
          <w:t>Par aviāciju</w:t>
        </w:r>
      </w:hyperlink>
      <w:r w:rsidRPr="00151912">
        <w:rPr>
          <w:rFonts w:ascii="Times New Roman" w:eastAsia="Times New Roman" w:hAnsi="Times New Roman" w:cs="Times New Roman"/>
          <w:sz w:val="24"/>
          <w:szCs w:val="24"/>
          <w:lang w:eastAsia="lv-LV"/>
        </w:rPr>
        <w:t xml:space="preserve">" </w:t>
      </w:r>
      <w:hyperlink r:id="rId10" w:anchor="p39" w:tgtFrame="_blank" w:history="1">
        <w:r w:rsidRPr="00151912">
          <w:rPr>
            <w:rFonts w:ascii="Times New Roman" w:eastAsia="Times New Roman" w:hAnsi="Times New Roman" w:cs="Times New Roman"/>
            <w:sz w:val="24"/>
            <w:szCs w:val="24"/>
            <w:lang w:eastAsia="lv-LV"/>
          </w:rPr>
          <w:t>39.panta</w:t>
        </w:r>
      </w:hyperlink>
      <w:r w:rsidRPr="00151912">
        <w:rPr>
          <w:rFonts w:ascii="Times New Roman" w:eastAsia="Times New Roman" w:hAnsi="Times New Roman" w:cs="Times New Roman"/>
          <w:sz w:val="24"/>
          <w:szCs w:val="24"/>
          <w:lang w:eastAsia="lv-LV"/>
        </w:rPr>
        <w:t xml:space="preserve"> otro daļu</w:t>
      </w:r>
    </w:p>
    <w:p w:rsidR="004F27D2" w:rsidRPr="00151912" w:rsidRDefault="004F27D2" w:rsidP="004F27D2">
      <w:pPr>
        <w:spacing w:after="0" w:line="240" w:lineRule="auto"/>
        <w:rPr>
          <w:rFonts w:ascii="Times New Roman" w:eastAsia="Times New Roman" w:hAnsi="Times New Roman" w:cs="Times New Roman"/>
          <w:sz w:val="24"/>
          <w:szCs w:val="24"/>
          <w:lang w:eastAsia="lv-LV"/>
        </w:rPr>
      </w:pPr>
      <w:bookmarkStart w:id="0" w:name="n1"/>
      <w:bookmarkEnd w:id="0"/>
    </w:p>
    <w:p w:rsidR="004F27D2" w:rsidRPr="00151912" w:rsidRDefault="004F27D2" w:rsidP="004F27D2">
      <w:pPr>
        <w:spacing w:after="0" w:line="240" w:lineRule="auto"/>
        <w:jc w:val="center"/>
        <w:rPr>
          <w:rFonts w:ascii="Times New Roman" w:eastAsia="Times New Roman" w:hAnsi="Times New Roman" w:cs="Times New Roman"/>
          <w:b/>
          <w:sz w:val="24"/>
          <w:szCs w:val="24"/>
          <w:lang w:eastAsia="lv-LV"/>
        </w:rPr>
      </w:pPr>
      <w:r w:rsidRPr="00151912">
        <w:rPr>
          <w:rFonts w:ascii="Times New Roman" w:eastAsia="Times New Roman" w:hAnsi="Times New Roman" w:cs="Times New Roman"/>
          <w:b/>
          <w:sz w:val="24"/>
          <w:szCs w:val="24"/>
          <w:lang w:eastAsia="lv-LV"/>
        </w:rPr>
        <w:t>1. Vispārīgie jautājumi</w:t>
      </w:r>
    </w:p>
    <w:p w:rsidR="004F27D2" w:rsidRPr="0075034B" w:rsidRDefault="004F27D2" w:rsidP="0075034B">
      <w:pPr>
        <w:spacing w:before="120" w:after="0" w:line="240" w:lineRule="auto"/>
        <w:ind w:firstLine="709"/>
        <w:jc w:val="both"/>
        <w:rPr>
          <w:rFonts w:ascii="Times New Roman" w:eastAsia="Times New Roman" w:hAnsi="Times New Roman" w:cs="Times New Roman"/>
          <w:sz w:val="28"/>
          <w:szCs w:val="28"/>
          <w:lang w:eastAsia="lv-LV"/>
        </w:rPr>
      </w:pPr>
      <w:bookmarkStart w:id="1" w:name="p1"/>
      <w:bookmarkStart w:id="2" w:name="p-400799"/>
      <w:bookmarkEnd w:id="1"/>
      <w:bookmarkEnd w:id="2"/>
      <w:r w:rsidRPr="0075034B">
        <w:rPr>
          <w:rFonts w:ascii="Times New Roman" w:eastAsia="Times New Roman" w:hAnsi="Times New Roman" w:cs="Times New Roman"/>
          <w:sz w:val="28"/>
          <w:szCs w:val="28"/>
          <w:lang w:eastAsia="lv-LV"/>
        </w:rPr>
        <w:t xml:space="preserve">1. Noteikumi nosaka gaisa telpas </w:t>
      </w:r>
      <w:r w:rsidR="00325FB0">
        <w:rPr>
          <w:rFonts w:ascii="Times New Roman" w:eastAsia="Times New Roman" w:hAnsi="Times New Roman" w:cs="Times New Roman"/>
          <w:sz w:val="28"/>
          <w:szCs w:val="28"/>
          <w:lang w:eastAsia="lv-LV"/>
        </w:rPr>
        <w:t xml:space="preserve">elastīgas izmantošanas </w:t>
      </w:r>
      <w:r w:rsidRPr="0075034B">
        <w:rPr>
          <w:rFonts w:ascii="Times New Roman" w:eastAsia="Times New Roman" w:hAnsi="Times New Roman" w:cs="Times New Roman"/>
          <w:sz w:val="28"/>
          <w:szCs w:val="28"/>
          <w:lang w:eastAsia="lv-LV"/>
        </w:rPr>
        <w:t>pārvaldības kārtību, gaisa telpas struktūru un tās mainīšanas kārtību Latvijas Republikā.</w:t>
      </w:r>
    </w:p>
    <w:p w:rsidR="004F27D2" w:rsidRPr="003A37BE" w:rsidRDefault="004F27D2" w:rsidP="0075034B">
      <w:pPr>
        <w:spacing w:before="120" w:after="0" w:line="240" w:lineRule="auto"/>
        <w:ind w:firstLine="709"/>
        <w:jc w:val="both"/>
        <w:rPr>
          <w:rFonts w:ascii="Times New Roman" w:eastAsia="Times New Roman" w:hAnsi="Times New Roman" w:cs="Times New Roman"/>
          <w:sz w:val="28"/>
          <w:szCs w:val="28"/>
          <w:lang w:eastAsia="lv-LV"/>
        </w:rPr>
      </w:pPr>
      <w:bookmarkStart w:id="3" w:name="p2"/>
      <w:bookmarkStart w:id="4" w:name="p-400800"/>
      <w:bookmarkEnd w:id="3"/>
      <w:bookmarkEnd w:id="4"/>
      <w:r w:rsidRPr="0075034B">
        <w:rPr>
          <w:rFonts w:ascii="Times New Roman" w:eastAsia="Times New Roman" w:hAnsi="Times New Roman" w:cs="Times New Roman"/>
          <w:sz w:val="28"/>
          <w:szCs w:val="28"/>
          <w:lang w:eastAsia="lv-LV"/>
        </w:rPr>
        <w:t xml:space="preserve">2. Noteikumos </w:t>
      </w:r>
      <w:r w:rsidRPr="003A37BE">
        <w:rPr>
          <w:rFonts w:ascii="Times New Roman" w:eastAsia="Times New Roman" w:hAnsi="Times New Roman" w:cs="Times New Roman"/>
          <w:sz w:val="28"/>
          <w:szCs w:val="28"/>
          <w:lang w:eastAsia="lv-LV"/>
        </w:rPr>
        <w:t>lietoti</w:t>
      </w:r>
      <w:r w:rsidR="0082085E" w:rsidRPr="003A37BE">
        <w:rPr>
          <w:rFonts w:ascii="Times New Roman" w:eastAsia="Times New Roman" w:hAnsi="Times New Roman" w:cs="Times New Roman"/>
          <w:sz w:val="28"/>
          <w:szCs w:val="28"/>
          <w:lang w:eastAsia="lv-LV"/>
        </w:rPr>
        <w:t>e termini atbilst šādos</w:t>
      </w:r>
      <w:r w:rsidRPr="003A37BE">
        <w:rPr>
          <w:rFonts w:ascii="Times New Roman" w:eastAsia="Times New Roman" w:hAnsi="Times New Roman" w:cs="Times New Roman"/>
          <w:sz w:val="28"/>
          <w:szCs w:val="28"/>
          <w:lang w:eastAsia="lv-LV"/>
        </w:rPr>
        <w:t xml:space="preserve"> E</w:t>
      </w:r>
      <w:r w:rsidR="0082085E" w:rsidRPr="003A37BE">
        <w:rPr>
          <w:rFonts w:ascii="Times New Roman" w:eastAsia="Times New Roman" w:hAnsi="Times New Roman" w:cs="Times New Roman"/>
          <w:sz w:val="28"/>
          <w:szCs w:val="28"/>
          <w:lang w:eastAsia="lv-LV"/>
        </w:rPr>
        <w:t>iropas Savienības tiesību aktos</w:t>
      </w:r>
      <w:r w:rsidRPr="003A37BE">
        <w:rPr>
          <w:rFonts w:ascii="Times New Roman" w:eastAsia="Times New Roman" w:hAnsi="Times New Roman" w:cs="Times New Roman"/>
          <w:sz w:val="28"/>
          <w:szCs w:val="28"/>
          <w:lang w:eastAsia="lv-LV"/>
        </w:rPr>
        <w:t>:</w:t>
      </w:r>
    </w:p>
    <w:p w:rsidR="004F27D2" w:rsidRPr="0075034B" w:rsidRDefault="004F27D2" w:rsidP="0075034B">
      <w:pPr>
        <w:spacing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2.1. Eiropas Parlamenta un Pa</w:t>
      </w:r>
      <w:r w:rsidR="0082085E">
        <w:rPr>
          <w:rFonts w:ascii="Times New Roman" w:eastAsia="Times New Roman" w:hAnsi="Times New Roman" w:cs="Times New Roman"/>
          <w:sz w:val="28"/>
          <w:szCs w:val="28"/>
          <w:lang w:eastAsia="lv-LV"/>
        </w:rPr>
        <w:t>domes 2004.gada 10.marta Regul</w:t>
      </w:r>
      <w:r w:rsidR="00F043AF">
        <w:rPr>
          <w:rFonts w:ascii="Times New Roman" w:eastAsia="Times New Roman" w:hAnsi="Times New Roman" w:cs="Times New Roman"/>
          <w:sz w:val="28"/>
          <w:szCs w:val="28"/>
          <w:lang w:eastAsia="lv-LV"/>
        </w:rPr>
        <w:t>as</w:t>
      </w:r>
      <w:r w:rsidRPr="0075034B">
        <w:rPr>
          <w:rFonts w:ascii="Times New Roman" w:eastAsia="Times New Roman" w:hAnsi="Times New Roman" w:cs="Times New Roman"/>
          <w:sz w:val="28"/>
          <w:szCs w:val="28"/>
          <w:lang w:eastAsia="lv-LV"/>
        </w:rPr>
        <w:t xml:space="preserve"> (EK) Nr. </w:t>
      </w:r>
      <w:hyperlink r:id="rId11" w:tgtFrame="_blank" w:history="1">
        <w:r w:rsidRPr="0075034B">
          <w:rPr>
            <w:rFonts w:ascii="Times New Roman" w:eastAsia="Times New Roman" w:hAnsi="Times New Roman" w:cs="Times New Roman"/>
            <w:sz w:val="28"/>
            <w:szCs w:val="28"/>
            <w:lang w:eastAsia="lv-LV"/>
          </w:rPr>
          <w:t>549/2004</w:t>
        </w:r>
      </w:hyperlink>
      <w:r w:rsidRPr="0075034B">
        <w:rPr>
          <w:rFonts w:ascii="Times New Roman" w:eastAsia="Times New Roman" w:hAnsi="Times New Roman" w:cs="Times New Roman"/>
          <w:sz w:val="28"/>
          <w:szCs w:val="28"/>
          <w:lang w:eastAsia="lv-LV"/>
        </w:rPr>
        <w:t>, ar ko nosaka pamatu Eiropas vienotās gaisa telpas izveidošanai (</w:t>
      </w:r>
      <w:proofErr w:type="spellStart"/>
      <w:r w:rsidRPr="0075034B">
        <w:rPr>
          <w:rFonts w:ascii="Times New Roman" w:eastAsia="Times New Roman" w:hAnsi="Times New Roman" w:cs="Times New Roman"/>
          <w:sz w:val="28"/>
          <w:szCs w:val="28"/>
          <w:lang w:eastAsia="lv-LV"/>
        </w:rPr>
        <w:t>pamatregula</w:t>
      </w:r>
      <w:proofErr w:type="spellEnd"/>
      <w:r w:rsidRPr="0075034B">
        <w:rPr>
          <w:rFonts w:ascii="Times New Roman" w:eastAsia="Times New Roman" w:hAnsi="Times New Roman" w:cs="Times New Roman"/>
          <w:sz w:val="28"/>
          <w:szCs w:val="28"/>
          <w:lang w:eastAsia="lv-LV"/>
        </w:rPr>
        <w:t>)</w:t>
      </w:r>
      <w:r w:rsidR="00F043AF">
        <w:rPr>
          <w:rFonts w:ascii="Times New Roman" w:eastAsia="Times New Roman" w:hAnsi="Times New Roman" w:cs="Times New Roman"/>
          <w:sz w:val="28"/>
          <w:szCs w:val="28"/>
          <w:lang w:eastAsia="lv-LV"/>
        </w:rPr>
        <w:t xml:space="preserve"> </w:t>
      </w:r>
      <w:r w:rsidR="00D34142" w:rsidRPr="00D34142">
        <w:rPr>
          <w:rFonts w:ascii="Times New Roman" w:eastAsia="Times New Roman" w:hAnsi="Times New Roman" w:cs="Times New Roman"/>
          <w:sz w:val="28"/>
          <w:szCs w:val="28"/>
          <w:lang w:eastAsia="lv-LV"/>
        </w:rPr>
        <w:t xml:space="preserve">(turpmāk – regula Nr. 549/200) </w:t>
      </w:r>
      <w:r w:rsidR="00F043AF">
        <w:rPr>
          <w:rFonts w:ascii="Times New Roman" w:eastAsia="Times New Roman" w:hAnsi="Times New Roman" w:cs="Times New Roman"/>
          <w:sz w:val="28"/>
          <w:szCs w:val="28"/>
          <w:lang w:eastAsia="lv-LV"/>
        </w:rPr>
        <w:t>2.pantā</w:t>
      </w:r>
      <w:r w:rsidRPr="0075034B">
        <w:rPr>
          <w:rFonts w:ascii="Times New Roman" w:eastAsia="Times New Roman" w:hAnsi="Times New Roman" w:cs="Times New Roman"/>
          <w:sz w:val="28"/>
          <w:szCs w:val="28"/>
          <w:lang w:eastAsia="lv-LV"/>
        </w:rPr>
        <w:t>;</w:t>
      </w:r>
    </w:p>
    <w:p w:rsidR="004F27D2" w:rsidRPr="0075034B" w:rsidRDefault="004F27D2" w:rsidP="0075034B">
      <w:pPr>
        <w:spacing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2.</w:t>
      </w:r>
      <w:r w:rsidR="00F043AF">
        <w:rPr>
          <w:rFonts w:ascii="Times New Roman" w:eastAsia="Times New Roman" w:hAnsi="Times New Roman" w:cs="Times New Roman"/>
          <w:sz w:val="28"/>
          <w:szCs w:val="28"/>
          <w:lang w:eastAsia="lv-LV"/>
        </w:rPr>
        <w:t>2</w:t>
      </w:r>
      <w:r w:rsidRPr="0075034B">
        <w:rPr>
          <w:rFonts w:ascii="Times New Roman" w:eastAsia="Times New Roman" w:hAnsi="Times New Roman" w:cs="Times New Roman"/>
          <w:sz w:val="28"/>
          <w:szCs w:val="28"/>
          <w:lang w:eastAsia="lv-LV"/>
        </w:rPr>
        <w:t>. Komisij</w:t>
      </w:r>
      <w:r w:rsidR="0082085E">
        <w:rPr>
          <w:rFonts w:ascii="Times New Roman" w:eastAsia="Times New Roman" w:hAnsi="Times New Roman" w:cs="Times New Roman"/>
          <w:sz w:val="28"/>
          <w:szCs w:val="28"/>
          <w:lang w:eastAsia="lv-LV"/>
        </w:rPr>
        <w:t>as 2005.gada 23.decembra Regul</w:t>
      </w:r>
      <w:r w:rsidR="00F043AF">
        <w:rPr>
          <w:rFonts w:ascii="Times New Roman" w:eastAsia="Times New Roman" w:hAnsi="Times New Roman" w:cs="Times New Roman"/>
          <w:sz w:val="28"/>
          <w:szCs w:val="28"/>
          <w:lang w:eastAsia="lv-LV"/>
        </w:rPr>
        <w:t>as</w:t>
      </w:r>
      <w:r w:rsidRPr="0075034B">
        <w:rPr>
          <w:rFonts w:ascii="Times New Roman" w:eastAsia="Times New Roman" w:hAnsi="Times New Roman" w:cs="Times New Roman"/>
          <w:sz w:val="28"/>
          <w:szCs w:val="28"/>
          <w:lang w:eastAsia="lv-LV"/>
        </w:rPr>
        <w:t xml:space="preserve"> (EK) Nr. </w:t>
      </w:r>
      <w:hyperlink r:id="rId12" w:tgtFrame="_blank" w:history="1">
        <w:r w:rsidRPr="0075034B">
          <w:rPr>
            <w:rFonts w:ascii="Times New Roman" w:eastAsia="Times New Roman" w:hAnsi="Times New Roman" w:cs="Times New Roman"/>
            <w:sz w:val="28"/>
            <w:szCs w:val="28"/>
            <w:lang w:eastAsia="lv-LV"/>
          </w:rPr>
          <w:t>2150/2005</w:t>
        </w:r>
      </w:hyperlink>
      <w:r w:rsidRPr="0075034B">
        <w:rPr>
          <w:rFonts w:ascii="Times New Roman" w:eastAsia="Times New Roman" w:hAnsi="Times New Roman" w:cs="Times New Roman"/>
          <w:sz w:val="28"/>
          <w:szCs w:val="28"/>
          <w:lang w:eastAsia="lv-LV"/>
        </w:rPr>
        <w:t xml:space="preserve">, ar ko nosaka kopīgus noteikumus gaisa telpas elastīgai izmantošanai (turpmāk – regula Nr. </w:t>
      </w:r>
      <w:hyperlink r:id="rId13" w:tgtFrame="_blank" w:history="1">
        <w:r w:rsidRPr="0075034B">
          <w:rPr>
            <w:rFonts w:ascii="Times New Roman" w:eastAsia="Times New Roman" w:hAnsi="Times New Roman" w:cs="Times New Roman"/>
            <w:sz w:val="28"/>
            <w:szCs w:val="28"/>
            <w:lang w:eastAsia="lv-LV"/>
          </w:rPr>
          <w:t>2150/2005</w:t>
        </w:r>
      </w:hyperlink>
      <w:r w:rsidRPr="0075034B">
        <w:rPr>
          <w:rFonts w:ascii="Times New Roman" w:eastAsia="Times New Roman" w:hAnsi="Times New Roman" w:cs="Times New Roman"/>
          <w:sz w:val="28"/>
          <w:szCs w:val="28"/>
          <w:lang w:eastAsia="lv-LV"/>
        </w:rPr>
        <w:t>)</w:t>
      </w:r>
      <w:r w:rsidR="00F043AF">
        <w:rPr>
          <w:rFonts w:ascii="Times New Roman" w:eastAsia="Times New Roman" w:hAnsi="Times New Roman" w:cs="Times New Roman"/>
          <w:sz w:val="28"/>
          <w:szCs w:val="28"/>
          <w:lang w:eastAsia="lv-LV"/>
        </w:rPr>
        <w:t xml:space="preserve"> 2.pantā</w:t>
      </w:r>
      <w:r w:rsidRPr="0075034B">
        <w:rPr>
          <w:rFonts w:ascii="Times New Roman" w:eastAsia="Times New Roman" w:hAnsi="Times New Roman" w:cs="Times New Roman"/>
          <w:sz w:val="28"/>
          <w:szCs w:val="28"/>
          <w:lang w:eastAsia="lv-LV"/>
        </w:rPr>
        <w:t>;</w:t>
      </w:r>
    </w:p>
    <w:p w:rsidR="00F311C9" w:rsidRPr="0075034B" w:rsidRDefault="00F311C9" w:rsidP="0075034B">
      <w:pPr>
        <w:spacing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2.</w:t>
      </w:r>
      <w:r w:rsidR="005112AC">
        <w:rPr>
          <w:rFonts w:ascii="Times New Roman" w:eastAsia="Times New Roman" w:hAnsi="Times New Roman" w:cs="Times New Roman"/>
          <w:sz w:val="28"/>
          <w:szCs w:val="28"/>
          <w:lang w:eastAsia="lv-LV"/>
        </w:rPr>
        <w:t>3</w:t>
      </w:r>
      <w:r w:rsidRPr="0075034B">
        <w:rPr>
          <w:rFonts w:ascii="Times New Roman" w:eastAsia="Times New Roman" w:hAnsi="Times New Roman" w:cs="Times New Roman"/>
          <w:sz w:val="28"/>
          <w:szCs w:val="28"/>
          <w:lang w:eastAsia="lv-LV"/>
        </w:rPr>
        <w:t>.</w:t>
      </w:r>
      <w:r w:rsidRPr="0075034B">
        <w:rPr>
          <w:rFonts w:ascii="Times New Roman" w:hAnsi="Times New Roman" w:cs="Times New Roman"/>
          <w:sz w:val="28"/>
          <w:szCs w:val="28"/>
        </w:rPr>
        <w:t xml:space="preserve"> </w:t>
      </w:r>
      <w:r w:rsidRPr="0075034B">
        <w:rPr>
          <w:rFonts w:ascii="Times New Roman" w:eastAsia="Times New Roman" w:hAnsi="Times New Roman" w:cs="Times New Roman"/>
          <w:sz w:val="28"/>
          <w:szCs w:val="28"/>
          <w:lang w:eastAsia="lv-LV"/>
        </w:rPr>
        <w:t>Komisijas 2011.gad</w:t>
      </w:r>
      <w:r w:rsidR="0082085E">
        <w:rPr>
          <w:rFonts w:ascii="Times New Roman" w:eastAsia="Times New Roman" w:hAnsi="Times New Roman" w:cs="Times New Roman"/>
          <w:sz w:val="28"/>
          <w:szCs w:val="28"/>
          <w:lang w:eastAsia="lv-LV"/>
        </w:rPr>
        <w:t>a 17.oktobra Īstenošanas Regul</w:t>
      </w:r>
      <w:r w:rsidR="005112AC">
        <w:rPr>
          <w:rFonts w:ascii="Times New Roman" w:eastAsia="Times New Roman" w:hAnsi="Times New Roman" w:cs="Times New Roman"/>
          <w:sz w:val="28"/>
          <w:szCs w:val="28"/>
          <w:lang w:eastAsia="lv-LV"/>
        </w:rPr>
        <w:t>as</w:t>
      </w:r>
      <w:r w:rsidRPr="0075034B">
        <w:rPr>
          <w:rFonts w:ascii="Times New Roman" w:eastAsia="Times New Roman" w:hAnsi="Times New Roman" w:cs="Times New Roman"/>
          <w:sz w:val="28"/>
          <w:szCs w:val="28"/>
          <w:lang w:eastAsia="lv-LV"/>
        </w:rPr>
        <w:t xml:space="preserve"> (ES) Nr.1034/2011 par drošības uzraudzību gaisa satiksmes pārvaldībā un aeronavigācijas pakalpojumu sniegšanā un ar k</w:t>
      </w:r>
      <w:r w:rsidR="002C13A8">
        <w:rPr>
          <w:rFonts w:ascii="Times New Roman" w:eastAsia="Times New Roman" w:hAnsi="Times New Roman" w:cs="Times New Roman"/>
          <w:sz w:val="28"/>
          <w:szCs w:val="28"/>
          <w:lang w:eastAsia="lv-LV"/>
        </w:rPr>
        <w:t xml:space="preserve">o groza Regulu (ES) Nr.691/2010 </w:t>
      </w:r>
      <w:r w:rsidR="002C13A8" w:rsidRPr="00643138">
        <w:rPr>
          <w:rFonts w:ascii="Times New Roman" w:eastAsia="Times New Roman" w:hAnsi="Times New Roman" w:cs="Times New Roman"/>
          <w:sz w:val="28"/>
          <w:szCs w:val="28"/>
          <w:lang w:eastAsia="lv-LV"/>
        </w:rPr>
        <w:t>(turpmāk – regula Nr.1034/2011)</w:t>
      </w:r>
      <w:r w:rsidR="005112AC">
        <w:rPr>
          <w:rFonts w:ascii="Times New Roman" w:eastAsia="Times New Roman" w:hAnsi="Times New Roman" w:cs="Times New Roman"/>
          <w:sz w:val="28"/>
          <w:szCs w:val="28"/>
          <w:lang w:eastAsia="lv-LV"/>
        </w:rPr>
        <w:t xml:space="preserve"> 2.pantā</w:t>
      </w:r>
      <w:r w:rsidR="002C13A8" w:rsidRPr="00643138">
        <w:rPr>
          <w:rFonts w:ascii="Times New Roman" w:eastAsia="Times New Roman" w:hAnsi="Times New Roman" w:cs="Times New Roman"/>
          <w:sz w:val="28"/>
          <w:szCs w:val="28"/>
          <w:lang w:eastAsia="lv-LV"/>
        </w:rPr>
        <w:t>;</w:t>
      </w:r>
    </w:p>
    <w:p w:rsidR="00114195" w:rsidRPr="0075034B" w:rsidRDefault="00F311C9" w:rsidP="0075034B">
      <w:pPr>
        <w:spacing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2.</w:t>
      </w:r>
      <w:r w:rsidR="005112AC">
        <w:rPr>
          <w:rFonts w:ascii="Times New Roman" w:eastAsia="Times New Roman" w:hAnsi="Times New Roman" w:cs="Times New Roman"/>
          <w:sz w:val="28"/>
          <w:szCs w:val="28"/>
          <w:lang w:eastAsia="lv-LV"/>
        </w:rPr>
        <w:t>4</w:t>
      </w:r>
      <w:r w:rsidRPr="0075034B">
        <w:rPr>
          <w:rFonts w:ascii="Times New Roman" w:eastAsia="Times New Roman" w:hAnsi="Times New Roman" w:cs="Times New Roman"/>
          <w:sz w:val="28"/>
          <w:szCs w:val="28"/>
          <w:lang w:eastAsia="lv-LV"/>
        </w:rPr>
        <w:t>. Komisijas 2011.gada 17.</w:t>
      </w:r>
      <w:r w:rsidR="00817F2D">
        <w:rPr>
          <w:rFonts w:ascii="Times New Roman" w:eastAsia="Times New Roman" w:hAnsi="Times New Roman" w:cs="Times New Roman"/>
          <w:sz w:val="28"/>
          <w:szCs w:val="28"/>
          <w:lang w:eastAsia="lv-LV"/>
        </w:rPr>
        <w:t>oktobra</w:t>
      </w:r>
      <w:r w:rsidR="0082085E">
        <w:rPr>
          <w:rFonts w:ascii="Times New Roman" w:eastAsia="Times New Roman" w:hAnsi="Times New Roman" w:cs="Times New Roman"/>
          <w:sz w:val="28"/>
          <w:szCs w:val="28"/>
          <w:lang w:eastAsia="lv-LV"/>
        </w:rPr>
        <w:t xml:space="preserve"> Īstenošanas Regul</w:t>
      </w:r>
      <w:r w:rsidR="005112AC">
        <w:rPr>
          <w:rFonts w:ascii="Times New Roman" w:eastAsia="Times New Roman" w:hAnsi="Times New Roman" w:cs="Times New Roman"/>
          <w:sz w:val="28"/>
          <w:szCs w:val="28"/>
          <w:lang w:eastAsia="lv-LV"/>
        </w:rPr>
        <w:t>as</w:t>
      </w:r>
      <w:r w:rsidRPr="0075034B">
        <w:rPr>
          <w:rFonts w:ascii="Times New Roman" w:eastAsia="Times New Roman" w:hAnsi="Times New Roman" w:cs="Times New Roman"/>
          <w:sz w:val="28"/>
          <w:szCs w:val="28"/>
          <w:lang w:eastAsia="lv-LV"/>
        </w:rPr>
        <w:t xml:space="preserve"> (ES) Nr.1035/2011 ar ko nosaka kopīgas prasības aeronavigācijas pakalpojumu sniegšanai un groza Regulu </w:t>
      </w:r>
      <w:r w:rsidR="00114195" w:rsidRPr="0075034B">
        <w:rPr>
          <w:rFonts w:ascii="Times New Roman" w:eastAsia="Times New Roman" w:hAnsi="Times New Roman" w:cs="Times New Roman"/>
          <w:sz w:val="28"/>
          <w:szCs w:val="28"/>
          <w:lang w:eastAsia="lv-LV"/>
        </w:rPr>
        <w:t>(EK) Nr.</w:t>
      </w:r>
      <w:r w:rsidRPr="0075034B">
        <w:rPr>
          <w:rFonts w:ascii="Times New Roman" w:eastAsia="Times New Roman" w:hAnsi="Times New Roman" w:cs="Times New Roman"/>
          <w:sz w:val="28"/>
          <w:szCs w:val="28"/>
          <w:lang w:eastAsia="lv-LV"/>
        </w:rPr>
        <w:t>482/2008 un (ES) Nr.691/2010.</w:t>
      </w:r>
      <w:r w:rsidR="00114195" w:rsidRPr="0075034B">
        <w:rPr>
          <w:rFonts w:ascii="Times New Roman" w:eastAsia="Times New Roman" w:hAnsi="Times New Roman" w:cs="Times New Roman"/>
          <w:sz w:val="28"/>
          <w:szCs w:val="28"/>
          <w:lang w:eastAsia="lv-LV"/>
        </w:rPr>
        <w:t xml:space="preserve"> (turpmāk - regula Nr.1035/2011)</w:t>
      </w:r>
      <w:r w:rsidR="005112AC">
        <w:rPr>
          <w:rFonts w:ascii="Times New Roman" w:eastAsia="Times New Roman" w:hAnsi="Times New Roman" w:cs="Times New Roman"/>
          <w:sz w:val="28"/>
          <w:szCs w:val="28"/>
          <w:lang w:eastAsia="lv-LV"/>
        </w:rPr>
        <w:t xml:space="preserve"> 2.pantā</w:t>
      </w:r>
      <w:r w:rsidR="002C13A8">
        <w:rPr>
          <w:rFonts w:ascii="Times New Roman" w:eastAsia="Times New Roman" w:hAnsi="Times New Roman" w:cs="Times New Roman"/>
          <w:sz w:val="28"/>
          <w:szCs w:val="28"/>
          <w:lang w:eastAsia="lv-LV"/>
        </w:rPr>
        <w:t>;</w:t>
      </w:r>
    </w:p>
    <w:p w:rsidR="00F311C9" w:rsidRPr="0075034B" w:rsidRDefault="00F311C9" w:rsidP="0075034B">
      <w:pPr>
        <w:spacing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2.</w:t>
      </w:r>
      <w:r w:rsidR="005112AC">
        <w:rPr>
          <w:rFonts w:ascii="Times New Roman" w:eastAsia="Times New Roman" w:hAnsi="Times New Roman" w:cs="Times New Roman"/>
          <w:sz w:val="28"/>
          <w:szCs w:val="28"/>
          <w:lang w:eastAsia="lv-LV"/>
        </w:rPr>
        <w:t>5</w:t>
      </w:r>
      <w:r w:rsidRPr="0075034B">
        <w:rPr>
          <w:rFonts w:ascii="Times New Roman" w:eastAsia="Times New Roman" w:hAnsi="Times New Roman" w:cs="Times New Roman"/>
          <w:sz w:val="28"/>
          <w:szCs w:val="28"/>
          <w:lang w:eastAsia="lv-LV"/>
        </w:rPr>
        <w:t xml:space="preserve">. Komisijas 2011.gada 7.jūlija </w:t>
      </w:r>
      <w:r w:rsidR="00114195" w:rsidRPr="0075034B">
        <w:rPr>
          <w:rFonts w:ascii="Times New Roman" w:eastAsia="Times New Roman" w:hAnsi="Times New Roman" w:cs="Times New Roman"/>
          <w:sz w:val="28"/>
          <w:szCs w:val="28"/>
          <w:lang w:eastAsia="lv-LV"/>
        </w:rPr>
        <w:t>R</w:t>
      </w:r>
      <w:r w:rsidR="0082085E">
        <w:rPr>
          <w:rFonts w:ascii="Times New Roman" w:eastAsia="Times New Roman" w:hAnsi="Times New Roman" w:cs="Times New Roman"/>
          <w:sz w:val="28"/>
          <w:szCs w:val="28"/>
          <w:lang w:eastAsia="lv-LV"/>
        </w:rPr>
        <w:t>egul</w:t>
      </w:r>
      <w:r w:rsidR="005112AC">
        <w:rPr>
          <w:rFonts w:ascii="Times New Roman" w:eastAsia="Times New Roman" w:hAnsi="Times New Roman" w:cs="Times New Roman"/>
          <w:sz w:val="28"/>
          <w:szCs w:val="28"/>
          <w:lang w:eastAsia="lv-LV"/>
        </w:rPr>
        <w:t>as</w:t>
      </w:r>
      <w:r w:rsidRPr="0075034B">
        <w:rPr>
          <w:rFonts w:ascii="Times New Roman" w:eastAsia="Times New Roman" w:hAnsi="Times New Roman" w:cs="Times New Roman"/>
          <w:sz w:val="28"/>
          <w:szCs w:val="28"/>
          <w:lang w:eastAsia="lv-LV"/>
        </w:rPr>
        <w:t xml:space="preserve"> (ES) Nr.677/2011, ar ko nosaka sīki izstrādātus noteikumus gaisa satiksmes pārvaldības (ATM) tīkla funkciju īstenošanai un ar ko groza Regulu (ES) Nr.691/2010</w:t>
      </w:r>
      <w:r w:rsidR="005112AC">
        <w:rPr>
          <w:rFonts w:ascii="Times New Roman" w:eastAsia="Times New Roman" w:hAnsi="Times New Roman" w:cs="Times New Roman"/>
          <w:sz w:val="28"/>
          <w:szCs w:val="28"/>
          <w:lang w:eastAsia="lv-LV"/>
        </w:rPr>
        <w:t xml:space="preserve"> 2.pantā</w:t>
      </w:r>
      <w:r w:rsidRPr="0075034B">
        <w:rPr>
          <w:rFonts w:ascii="Times New Roman" w:eastAsia="Times New Roman" w:hAnsi="Times New Roman" w:cs="Times New Roman"/>
          <w:sz w:val="28"/>
          <w:szCs w:val="28"/>
          <w:lang w:eastAsia="lv-LV"/>
        </w:rPr>
        <w:t>;</w:t>
      </w:r>
    </w:p>
    <w:p w:rsidR="00F311C9" w:rsidRPr="0075034B" w:rsidRDefault="00F311C9" w:rsidP="0075034B">
      <w:pPr>
        <w:spacing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2.</w:t>
      </w:r>
      <w:r w:rsidR="005112AC">
        <w:rPr>
          <w:rFonts w:ascii="Times New Roman" w:eastAsia="Times New Roman" w:hAnsi="Times New Roman" w:cs="Times New Roman"/>
          <w:sz w:val="28"/>
          <w:szCs w:val="28"/>
          <w:lang w:eastAsia="lv-LV"/>
        </w:rPr>
        <w:t>6</w:t>
      </w:r>
      <w:r w:rsidRPr="0075034B">
        <w:rPr>
          <w:rFonts w:ascii="Times New Roman" w:eastAsia="Times New Roman" w:hAnsi="Times New Roman" w:cs="Times New Roman"/>
          <w:sz w:val="28"/>
          <w:szCs w:val="28"/>
          <w:lang w:eastAsia="lv-LV"/>
        </w:rPr>
        <w:t>. Komi</w:t>
      </w:r>
      <w:r w:rsidR="0082085E">
        <w:rPr>
          <w:rFonts w:ascii="Times New Roman" w:eastAsia="Times New Roman" w:hAnsi="Times New Roman" w:cs="Times New Roman"/>
          <w:sz w:val="28"/>
          <w:szCs w:val="28"/>
          <w:lang w:eastAsia="lv-LV"/>
        </w:rPr>
        <w:t>sijas 2010.gada 25.marta Regul</w:t>
      </w:r>
      <w:r w:rsidR="005112AC">
        <w:rPr>
          <w:rFonts w:ascii="Times New Roman" w:eastAsia="Times New Roman" w:hAnsi="Times New Roman" w:cs="Times New Roman"/>
          <w:sz w:val="28"/>
          <w:szCs w:val="28"/>
          <w:lang w:eastAsia="lv-LV"/>
        </w:rPr>
        <w:t>as</w:t>
      </w:r>
      <w:r w:rsidRPr="0075034B">
        <w:rPr>
          <w:rFonts w:ascii="Times New Roman" w:eastAsia="Times New Roman" w:hAnsi="Times New Roman" w:cs="Times New Roman"/>
          <w:sz w:val="28"/>
          <w:szCs w:val="28"/>
          <w:lang w:eastAsia="lv-LV"/>
        </w:rPr>
        <w:t xml:space="preserve"> (ES) Nr.255/2010, ar ko nosaka kopējus gaisa satiksmes plūsmas pārvaldības noteikumus (turpmāk – regula Nr.255/2010)</w:t>
      </w:r>
      <w:r w:rsidR="005112AC">
        <w:rPr>
          <w:rFonts w:ascii="Times New Roman" w:eastAsia="Times New Roman" w:hAnsi="Times New Roman" w:cs="Times New Roman"/>
          <w:sz w:val="28"/>
          <w:szCs w:val="28"/>
          <w:lang w:eastAsia="lv-LV"/>
        </w:rPr>
        <w:t xml:space="preserve"> 2.pantā</w:t>
      </w:r>
      <w:r w:rsidRPr="0075034B">
        <w:rPr>
          <w:rFonts w:ascii="Times New Roman" w:eastAsia="Times New Roman" w:hAnsi="Times New Roman" w:cs="Times New Roman"/>
          <w:sz w:val="28"/>
          <w:szCs w:val="28"/>
          <w:lang w:eastAsia="lv-LV"/>
        </w:rPr>
        <w:t>;</w:t>
      </w:r>
    </w:p>
    <w:p w:rsidR="00F311C9" w:rsidRDefault="00F311C9" w:rsidP="0075034B">
      <w:pPr>
        <w:spacing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2.</w:t>
      </w:r>
      <w:r w:rsidR="0080755A">
        <w:rPr>
          <w:rFonts w:ascii="Times New Roman" w:eastAsia="Times New Roman" w:hAnsi="Times New Roman" w:cs="Times New Roman"/>
          <w:sz w:val="28"/>
          <w:szCs w:val="28"/>
          <w:lang w:eastAsia="lv-LV"/>
        </w:rPr>
        <w:t>7</w:t>
      </w:r>
      <w:r w:rsidRPr="0075034B">
        <w:rPr>
          <w:rFonts w:ascii="Times New Roman" w:eastAsia="Times New Roman" w:hAnsi="Times New Roman" w:cs="Times New Roman"/>
          <w:sz w:val="28"/>
          <w:szCs w:val="28"/>
          <w:lang w:eastAsia="lv-LV"/>
        </w:rPr>
        <w:t xml:space="preserve">. </w:t>
      </w:r>
      <w:r w:rsidR="00114195" w:rsidRPr="0075034B">
        <w:rPr>
          <w:rFonts w:ascii="Times New Roman" w:eastAsia="Times New Roman" w:hAnsi="Times New Roman" w:cs="Times New Roman"/>
          <w:sz w:val="28"/>
          <w:szCs w:val="28"/>
          <w:lang w:eastAsia="lv-LV"/>
        </w:rPr>
        <w:t>Komisijas 2012.gada 26.s</w:t>
      </w:r>
      <w:r w:rsidRPr="0075034B">
        <w:rPr>
          <w:rFonts w:ascii="Times New Roman" w:eastAsia="Times New Roman" w:hAnsi="Times New Roman" w:cs="Times New Roman"/>
          <w:sz w:val="28"/>
          <w:szCs w:val="28"/>
          <w:lang w:eastAsia="lv-LV"/>
        </w:rPr>
        <w:t xml:space="preserve">eptembra Īstenošanas </w:t>
      </w:r>
      <w:r w:rsidR="00114195" w:rsidRPr="0075034B">
        <w:rPr>
          <w:rFonts w:ascii="Times New Roman" w:eastAsia="Times New Roman" w:hAnsi="Times New Roman" w:cs="Times New Roman"/>
          <w:sz w:val="28"/>
          <w:szCs w:val="28"/>
          <w:lang w:eastAsia="lv-LV"/>
        </w:rPr>
        <w:t>R</w:t>
      </w:r>
      <w:r w:rsidR="0082085E">
        <w:rPr>
          <w:rFonts w:ascii="Times New Roman" w:eastAsia="Times New Roman" w:hAnsi="Times New Roman" w:cs="Times New Roman"/>
          <w:sz w:val="28"/>
          <w:szCs w:val="28"/>
          <w:lang w:eastAsia="lv-LV"/>
        </w:rPr>
        <w:t>egul</w:t>
      </w:r>
      <w:r w:rsidR="0080755A">
        <w:rPr>
          <w:rFonts w:ascii="Times New Roman" w:eastAsia="Times New Roman" w:hAnsi="Times New Roman" w:cs="Times New Roman"/>
          <w:sz w:val="28"/>
          <w:szCs w:val="28"/>
          <w:lang w:eastAsia="lv-LV"/>
        </w:rPr>
        <w:t>as</w:t>
      </w:r>
      <w:r w:rsidRPr="0075034B">
        <w:rPr>
          <w:rFonts w:ascii="Times New Roman" w:eastAsia="Times New Roman" w:hAnsi="Times New Roman" w:cs="Times New Roman"/>
          <w:sz w:val="28"/>
          <w:szCs w:val="28"/>
          <w:lang w:eastAsia="lv-LV"/>
        </w:rPr>
        <w:t xml:space="preserve"> (ES) Nr.923/2012, ar ko nosaka vienotus lidojumu noteikumus un ekspluatācijas normas aeronavigācijas pakalpojumiem un procedūrām un </w:t>
      </w:r>
      <w:r w:rsidRPr="0075034B">
        <w:rPr>
          <w:rFonts w:ascii="Times New Roman" w:eastAsia="Times New Roman" w:hAnsi="Times New Roman" w:cs="Times New Roman"/>
          <w:sz w:val="28"/>
          <w:szCs w:val="28"/>
          <w:lang w:eastAsia="lv-LV"/>
        </w:rPr>
        <w:lastRenderedPageBreak/>
        <w:t>ar ko groza Īstenošanas regulu (ES) Nr</w:t>
      </w:r>
      <w:r w:rsidR="00114195" w:rsidRPr="0075034B">
        <w:rPr>
          <w:rFonts w:ascii="Times New Roman" w:eastAsia="Times New Roman" w:hAnsi="Times New Roman" w:cs="Times New Roman"/>
          <w:sz w:val="28"/>
          <w:szCs w:val="28"/>
          <w:lang w:eastAsia="lv-LV"/>
        </w:rPr>
        <w:t>.</w:t>
      </w:r>
      <w:r w:rsidRPr="0075034B">
        <w:rPr>
          <w:rFonts w:ascii="Times New Roman" w:eastAsia="Times New Roman" w:hAnsi="Times New Roman" w:cs="Times New Roman"/>
          <w:sz w:val="28"/>
          <w:szCs w:val="28"/>
          <w:lang w:eastAsia="lv-LV"/>
        </w:rPr>
        <w:t>1035/2011 un Regulas (EK) Nr.1265/2007, (EK) Nr.1794/2006, (EK) Nr.730/2006, (EK) Nr.1033/2006 un (ES) Nr.</w:t>
      </w:r>
      <w:r w:rsidR="00114195" w:rsidRPr="0075034B">
        <w:rPr>
          <w:rFonts w:ascii="Times New Roman" w:eastAsia="Times New Roman" w:hAnsi="Times New Roman" w:cs="Times New Roman"/>
          <w:sz w:val="28"/>
          <w:szCs w:val="28"/>
          <w:lang w:eastAsia="lv-LV"/>
        </w:rPr>
        <w:t>255/2010</w:t>
      </w:r>
      <w:r w:rsidR="00FB0EE8">
        <w:rPr>
          <w:rFonts w:ascii="Times New Roman" w:eastAsia="Times New Roman" w:hAnsi="Times New Roman" w:cs="Times New Roman"/>
          <w:sz w:val="28"/>
          <w:szCs w:val="28"/>
          <w:lang w:eastAsia="lv-LV"/>
        </w:rPr>
        <w:t xml:space="preserve"> (turpmāk – r</w:t>
      </w:r>
      <w:r w:rsidRPr="0075034B">
        <w:rPr>
          <w:rFonts w:ascii="Times New Roman" w:eastAsia="Times New Roman" w:hAnsi="Times New Roman" w:cs="Times New Roman"/>
          <w:sz w:val="28"/>
          <w:szCs w:val="28"/>
          <w:lang w:eastAsia="lv-LV"/>
        </w:rPr>
        <w:t xml:space="preserve">egula </w:t>
      </w:r>
      <w:r w:rsidR="006D2F88" w:rsidRPr="0075034B">
        <w:rPr>
          <w:rFonts w:ascii="Times New Roman" w:eastAsia="Times New Roman" w:hAnsi="Times New Roman" w:cs="Times New Roman"/>
          <w:sz w:val="28"/>
          <w:szCs w:val="28"/>
          <w:lang w:eastAsia="lv-LV"/>
        </w:rPr>
        <w:t>Nr.</w:t>
      </w:r>
      <w:r w:rsidRPr="0075034B">
        <w:rPr>
          <w:rFonts w:ascii="Times New Roman" w:eastAsia="Times New Roman" w:hAnsi="Times New Roman" w:cs="Times New Roman"/>
          <w:sz w:val="28"/>
          <w:szCs w:val="28"/>
          <w:lang w:eastAsia="lv-LV"/>
        </w:rPr>
        <w:t>923/2012)</w:t>
      </w:r>
      <w:r w:rsidR="0080755A">
        <w:rPr>
          <w:rFonts w:ascii="Times New Roman" w:eastAsia="Times New Roman" w:hAnsi="Times New Roman" w:cs="Times New Roman"/>
          <w:sz w:val="28"/>
          <w:szCs w:val="28"/>
          <w:lang w:eastAsia="lv-LV"/>
        </w:rPr>
        <w:t xml:space="preserve"> 2.pantā</w:t>
      </w:r>
    </w:p>
    <w:p w:rsidR="0082085E" w:rsidRPr="003A37BE" w:rsidRDefault="00E659DE" w:rsidP="0075034B">
      <w:pPr>
        <w:spacing w:after="0" w:line="240" w:lineRule="auto"/>
        <w:ind w:firstLine="709"/>
        <w:jc w:val="both"/>
        <w:rPr>
          <w:rFonts w:ascii="Times New Roman" w:eastAsia="Times New Roman" w:hAnsi="Times New Roman" w:cs="Times New Roman"/>
          <w:sz w:val="28"/>
          <w:szCs w:val="28"/>
          <w:lang w:eastAsia="lv-LV"/>
        </w:rPr>
      </w:pPr>
      <w:r w:rsidRPr="003A37BE">
        <w:rPr>
          <w:rFonts w:ascii="Times New Roman" w:eastAsia="Times New Roman" w:hAnsi="Times New Roman" w:cs="Times New Roman"/>
          <w:sz w:val="28"/>
          <w:szCs w:val="28"/>
          <w:lang w:eastAsia="lv-LV"/>
        </w:rPr>
        <w:t>l</w:t>
      </w:r>
      <w:r w:rsidR="0082085E" w:rsidRPr="003A37BE">
        <w:rPr>
          <w:rFonts w:ascii="Times New Roman" w:eastAsia="Times New Roman" w:hAnsi="Times New Roman" w:cs="Times New Roman"/>
          <w:sz w:val="28"/>
          <w:szCs w:val="28"/>
          <w:lang w:eastAsia="lv-LV"/>
        </w:rPr>
        <w:t>ietotiem terminiem.</w:t>
      </w:r>
    </w:p>
    <w:p w:rsidR="004F27D2" w:rsidRPr="0075034B" w:rsidRDefault="004F27D2" w:rsidP="0075034B">
      <w:pPr>
        <w:spacing w:before="120" w:after="0" w:line="240" w:lineRule="auto"/>
        <w:ind w:firstLine="709"/>
        <w:jc w:val="both"/>
        <w:rPr>
          <w:rFonts w:ascii="Times New Roman" w:eastAsia="Times New Roman" w:hAnsi="Times New Roman" w:cs="Times New Roman"/>
          <w:sz w:val="28"/>
          <w:szCs w:val="28"/>
          <w:lang w:eastAsia="lv-LV"/>
        </w:rPr>
      </w:pPr>
      <w:bookmarkStart w:id="5" w:name="p3"/>
      <w:bookmarkStart w:id="6" w:name="p-400802"/>
      <w:bookmarkEnd w:id="5"/>
      <w:bookmarkEnd w:id="6"/>
      <w:r w:rsidRPr="0075034B">
        <w:rPr>
          <w:rFonts w:ascii="Times New Roman" w:eastAsia="Times New Roman" w:hAnsi="Times New Roman" w:cs="Times New Roman"/>
          <w:sz w:val="28"/>
          <w:szCs w:val="28"/>
          <w:lang w:eastAsia="lv-LV"/>
        </w:rPr>
        <w:t xml:space="preserve">3. </w:t>
      </w:r>
      <w:r w:rsidR="00B21F54" w:rsidRPr="0075034B">
        <w:rPr>
          <w:rFonts w:ascii="Times New Roman" w:eastAsia="Times New Roman" w:hAnsi="Times New Roman" w:cs="Times New Roman"/>
          <w:sz w:val="28"/>
          <w:szCs w:val="28"/>
          <w:lang w:eastAsia="lv-LV"/>
        </w:rPr>
        <w:t xml:space="preserve">Gaisa telpas </w:t>
      </w:r>
      <w:r w:rsidR="00325FB0">
        <w:rPr>
          <w:rFonts w:ascii="Times New Roman" w:eastAsia="Times New Roman" w:hAnsi="Times New Roman" w:cs="Times New Roman"/>
          <w:sz w:val="28"/>
          <w:szCs w:val="28"/>
          <w:lang w:eastAsia="lv-LV"/>
        </w:rPr>
        <w:t xml:space="preserve">elastīgas izmantošanas </w:t>
      </w:r>
      <w:r w:rsidR="00B21F54" w:rsidRPr="0075034B">
        <w:rPr>
          <w:rFonts w:ascii="Times New Roman" w:eastAsia="Times New Roman" w:hAnsi="Times New Roman" w:cs="Times New Roman"/>
          <w:sz w:val="28"/>
          <w:szCs w:val="28"/>
          <w:lang w:eastAsia="lv-LV"/>
        </w:rPr>
        <w:t>pārvaldības mērķis ir maksimāli efektīv</w:t>
      </w:r>
      <w:r w:rsidR="005C6178" w:rsidRPr="0075034B">
        <w:rPr>
          <w:rFonts w:ascii="Times New Roman" w:eastAsia="Times New Roman" w:hAnsi="Times New Roman" w:cs="Times New Roman"/>
          <w:sz w:val="28"/>
          <w:szCs w:val="28"/>
          <w:lang w:eastAsia="lv-LV"/>
        </w:rPr>
        <w:t xml:space="preserve">i nodrošināt </w:t>
      </w:r>
      <w:r w:rsidR="00B21F54" w:rsidRPr="0075034B">
        <w:rPr>
          <w:rFonts w:ascii="Times New Roman" w:eastAsia="Times New Roman" w:hAnsi="Times New Roman" w:cs="Times New Roman"/>
          <w:sz w:val="28"/>
          <w:szCs w:val="28"/>
          <w:lang w:eastAsia="lv-LV"/>
        </w:rPr>
        <w:t xml:space="preserve"> gaisa telpas </w:t>
      </w:r>
      <w:r w:rsidR="005C6178" w:rsidRPr="0075034B">
        <w:rPr>
          <w:rFonts w:ascii="Times New Roman" w:eastAsia="Times New Roman" w:hAnsi="Times New Roman" w:cs="Times New Roman"/>
          <w:sz w:val="28"/>
          <w:szCs w:val="28"/>
          <w:lang w:eastAsia="lv-LV"/>
        </w:rPr>
        <w:t xml:space="preserve">elementu </w:t>
      </w:r>
      <w:r w:rsidR="00B21F54" w:rsidRPr="0075034B">
        <w:rPr>
          <w:rFonts w:ascii="Times New Roman" w:eastAsia="Times New Roman" w:hAnsi="Times New Roman" w:cs="Times New Roman"/>
          <w:sz w:val="28"/>
          <w:szCs w:val="28"/>
          <w:lang w:eastAsia="lv-LV"/>
        </w:rPr>
        <w:t>izmantošanu dažādiem gaisa telpas lietotājiem to īslaicīgajām gaisa telpas izmantošanas vajadzībām</w:t>
      </w:r>
      <w:r w:rsidRPr="0075034B">
        <w:rPr>
          <w:rFonts w:ascii="Times New Roman" w:eastAsia="Times New Roman" w:hAnsi="Times New Roman" w:cs="Times New Roman"/>
          <w:sz w:val="28"/>
          <w:szCs w:val="28"/>
          <w:lang w:eastAsia="lv-LV"/>
        </w:rPr>
        <w:t>.</w:t>
      </w:r>
    </w:p>
    <w:p w:rsidR="004F27D2" w:rsidRPr="0075034B" w:rsidRDefault="004F27D2" w:rsidP="0075034B">
      <w:pPr>
        <w:spacing w:before="120" w:after="0" w:line="240" w:lineRule="auto"/>
        <w:ind w:firstLine="709"/>
        <w:jc w:val="both"/>
        <w:rPr>
          <w:rFonts w:ascii="Times New Roman" w:eastAsia="Times New Roman" w:hAnsi="Times New Roman" w:cs="Times New Roman"/>
          <w:sz w:val="28"/>
          <w:szCs w:val="28"/>
          <w:lang w:eastAsia="lv-LV"/>
        </w:rPr>
      </w:pPr>
      <w:bookmarkStart w:id="7" w:name="p4"/>
      <w:bookmarkStart w:id="8" w:name="p-400803"/>
      <w:bookmarkEnd w:id="7"/>
      <w:bookmarkEnd w:id="8"/>
      <w:r w:rsidRPr="0075034B">
        <w:rPr>
          <w:rFonts w:ascii="Times New Roman" w:eastAsia="Times New Roman" w:hAnsi="Times New Roman" w:cs="Times New Roman"/>
          <w:sz w:val="28"/>
          <w:szCs w:val="28"/>
          <w:lang w:eastAsia="lv-LV"/>
        </w:rPr>
        <w:t>4. Gaisa telpas pārvaldīb</w:t>
      </w:r>
      <w:r w:rsidR="008F2E09">
        <w:rPr>
          <w:rFonts w:ascii="Times New Roman" w:eastAsia="Times New Roman" w:hAnsi="Times New Roman" w:cs="Times New Roman"/>
          <w:sz w:val="28"/>
          <w:szCs w:val="28"/>
          <w:lang w:eastAsia="lv-LV"/>
        </w:rPr>
        <w:t>u</w:t>
      </w:r>
      <w:r w:rsidR="00FB0EE8">
        <w:rPr>
          <w:rFonts w:ascii="Times New Roman" w:eastAsia="Times New Roman" w:hAnsi="Times New Roman" w:cs="Times New Roman"/>
          <w:sz w:val="28"/>
          <w:szCs w:val="28"/>
          <w:lang w:eastAsia="lv-LV"/>
        </w:rPr>
        <w:t xml:space="preserve"> īsteno atbilstoši regulas Nr.</w:t>
      </w:r>
      <w:r w:rsidR="008F2E09">
        <w:rPr>
          <w:rFonts w:ascii="Times New Roman" w:eastAsia="Times New Roman" w:hAnsi="Times New Roman" w:cs="Times New Roman"/>
          <w:sz w:val="28"/>
          <w:szCs w:val="28"/>
          <w:lang w:eastAsia="lv-LV"/>
        </w:rPr>
        <w:t xml:space="preserve"> 549/2004 </w:t>
      </w:r>
      <w:r w:rsidR="00B5143A" w:rsidRPr="003A37BE">
        <w:rPr>
          <w:rFonts w:ascii="Times New Roman" w:eastAsia="Times New Roman" w:hAnsi="Times New Roman" w:cs="Times New Roman"/>
          <w:sz w:val="28"/>
          <w:szCs w:val="28"/>
          <w:lang w:eastAsia="lv-LV"/>
        </w:rPr>
        <w:t xml:space="preserve">2.panta </w:t>
      </w:r>
      <w:r w:rsidR="008F2E09">
        <w:rPr>
          <w:rFonts w:ascii="Times New Roman" w:eastAsia="Times New Roman" w:hAnsi="Times New Roman" w:cs="Times New Roman"/>
          <w:sz w:val="28"/>
          <w:szCs w:val="28"/>
          <w:lang w:eastAsia="lv-LV"/>
        </w:rPr>
        <w:t>7</w:t>
      </w:r>
      <w:r w:rsidR="00B5143A">
        <w:rPr>
          <w:rFonts w:ascii="Times New Roman" w:eastAsia="Times New Roman" w:hAnsi="Times New Roman" w:cs="Times New Roman"/>
          <w:sz w:val="28"/>
          <w:szCs w:val="28"/>
          <w:lang w:eastAsia="lv-LV"/>
        </w:rPr>
        <w:t>.</w:t>
      </w:r>
      <w:r w:rsidR="008F2E09">
        <w:rPr>
          <w:rFonts w:ascii="Times New Roman" w:eastAsia="Times New Roman" w:hAnsi="Times New Roman" w:cs="Times New Roman"/>
          <w:sz w:val="28"/>
          <w:szCs w:val="28"/>
          <w:lang w:eastAsia="lv-LV"/>
        </w:rPr>
        <w:t xml:space="preserve"> punkt</w:t>
      </w:r>
      <w:r w:rsidR="00DE6FD0">
        <w:rPr>
          <w:rFonts w:ascii="Times New Roman" w:eastAsia="Times New Roman" w:hAnsi="Times New Roman" w:cs="Times New Roman"/>
          <w:sz w:val="28"/>
          <w:szCs w:val="28"/>
          <w:lang w:eastAsia="lv-LV"/>
        </w:rPr>
        <w:t>ā</w:t>
      </w:r>
      <w:r w:rsidR="008F2E09">
        <w:rPr>
          <w:rFonts w:ascii="Times New Roman" w:eastAsia="Times New Roman" w:hAnsi="Times New Roman" w:cs="Times New Roman"/>
          <w:sz w:val="28"/>
          <w:szCs w:val="28"/>
          <w:lang w:eastAsia="lv-LV"/>
        </w:rPr>
        <w:t xml:space="preserve"> </w:t>
      </w:r>
      <w:r w:rsidR="00DE6FD0">
        <w:rPr>
          <w:rFonts w:ascii="Times New Roman" w:eastAsia="Times New Roman" w:hAnsi="Times New Roman" w:cs="Times New Roman"/>
          <w:sz w:val="28"/>
          <w:szCs w:val="28"/>
          <w:lang w:eastAsia="lv-LV"/>
        </w:rPr>
        <w:t>noteiktajam regulējumam.</w:t>
      </w:r>
      <w:r w:rsidR="00AC22FB">
        <w:rPr>
          <w:rFonts w:ascii="Times New Roman" w:eastAsia="Times New Roman" w:hAnsi="Times New Roman" w:cs="Times New Roman"/>
          <w:sz w:val="28"/>
          <w:szCs w:val="28"/>
          <w:lang w:eastAsia="lv-LV"/>
        </w:rPr>
        <w:t xml:space="preserve"> </w:t>
      </w:r>
    </w:p>
    <w:p w:rsidR="004F27D2" w:rsidRPr="0075034B" w:rsidRDefault="00FD0227" w:rsidP="0075034B">
      <w:pPr>
        <w:spacing w:before="120" w:after="0" w:line="240" w:lineRule="auto"/>
        <w:ind w:firstLine="709"/>
        <w:jc w:val="both"/>
        <w:rPr>
          <w:rFonts w:ascii="Times New Roman" w:eastAsia="Times New Roman" w:hAnsi="Times New Roman" w:cs="Times New Roman"/>
          <w:sz w:val="28"/>
          <w:szCs w:val="28"/>
          <w:lang w:eastAsia="lv-LV"/>
        </w:rPr>
      </w:pPr>
      <w:bookmarkStart w:id="9" w:name="p5"/>
      <w:bookmarkStart w:id="10" w:name="p-400804"/>
      <w:bookmarkStart w:id="11" w:name="p6"/>
      <w:bookmarkStart w:id="12" w:name="p-400805"/>
      <w:bookmarkEnd w:id="9"/>
      <w:bookmarkEnd w:id="10"/>
      <w:bookmarkEnd w:id="11"/>
      <w:bookmarkEnd w:id="12"/>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 Gaisa telpas struktūru veido šādi elementi:</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.1. gaisa satiksmes vadības zona (CTR) – virs lidlauka izveidota kontrolējama g</w:t>
      </w:r>
      <w:r w:rsidR="006865FB">
        <w:rPr>
          <w:rFonts w:ascii="Times New Roman" w:eastAsia="Times New Roman" w:hAnsi="Times New Roman" w:cs="Times New Roman"/>
          <w:sz w:val="28"/>
          <w:szCs w:val="28"/>
          <w:lang w:eastAsia="lv-LV"/>
        </w:rPr>
        <w:t xml:space="preserve">aisa telpa ar noteiktām robežām </w:t>
      </w:r>
      <w:r w:rsidR="004F27D2" w:rsidRPr="0075034B">
        <w:rPr>
          <w:rFonts w:ascii="Times New Roman" w:eastAsia="Times New Roman" w:hAnsi="Times New Roman" w:cs="Times New Roman"/>
          <w:sz w:val="28"/>
          <w:szCs w:val="28"/>
          <w:lang w:eastAsia="lv-LV"/>
        </w:rPr>
        <w:t xml:space="preserve">vertikālajā </w:t>
      </w:r>
      <w:r w:rsidR="006865FB">
        <w:rPr>
          <w:rFonts w:ascii="Times New Roman" w:eastAsia="Times New Roman" w:hAnsi="Times New Roman" w:cs="Times New Roman"/>
          <w:sz w:val="28"/>
          <w:szCs w:val="28"/>
          <w:lang w:eastAsia="lv-LV"/>
        </w:rPr>
        <w:t xml:space="preserve">un </w:t>
      </w:r>
      <w:r w:rsidR="006865FB" w:rsidRPr="006865FB">
        <w:rPr>
          <w:rFonts w:ascii="Times New Roman" w:eastAsia="Times New Roman" w:hAnsi="Times New Roman" w:cs="Times New Roman"/>
          <w:sz w:val="28"/>
          <w:szCs w:val="28"/>
          <w:lang w:eastAsia="lv-LV"/>
        </w:rPr>
        <w:t xml:space="preserve">horizontālajā </w:t>
      </w:r>
      <w:r w:rsidR="004F27D2" w:rsidRPr="0075034B">
        <w:rPr>
          <w:rFonts w:ascii="Times New Roman" w:eastAsia="Times New Roman" w:hAnsi="Times New Roman" w:cs="Times New Roman"/>
          <w:sz w:val="28"/>
          <w:szCs w:val="28"/>
          <w:lang w:eastAsia="lv-LV"/>
        </w:rPr>
        <w:t>plaknē no zemes virsmas līdz noteiktai augšējai robežai;</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.2. gaisa satiksmes vadības rajons (CTA) –</w:t>
      </w:r>
      <w:r w:rsidR="002C13A8">
        <w:rPr>
          <w:rFonts w:ascii="Times New Roman" w:eastAsia="Times New Roman" w:hAnsi="Times New Roman" w:cs="Times New Roman"/>
          <w:sz w:val="28"/>
          <w:szCs w:val="28"/>
          <w:lang w:eastAsia="lv-LV"/>
        </w:rPr>
        <w:t xml:space="preserve"> </w:t>
      </w:r>
      <w:r w:rsidR="00E13F58" w:rsidRPr="0075034B">
        <w:rPr>
          <w:rFonts w:ascii="Times New Roman" w:eastAsia="Times New Roman" w:hAnsi="Times New Roman" w:cs="Times New Roman"/>
          <w:sz w:val="28"/>
          <w:szCs w:val="28"/>
          <w:lang w:eastAsia="lv-LV"/>
        </w:rPr>
        <w:t>virs zemes virsmas izveidota</w:t>
      </w:r>
      <w:r w:rsidR="004F27D2" w:rsidRPr="0075034B">
        <w:rPr>
          <w:rFonts w:ascii="Times New Roman" w:eastAsia="Times New Roman" w:hAnsi="Times New Roman" w:cs="Times New Roman"/>
          <w:sz w:val="28"/>
          <w:szCs w:val="28"/>
          <w:lang w:eastAsia="lv-LV"/>
        </w:rPr>
        <w:t xml:space="preserve"> kontrolējama gaisa telpa ar noteiktām robežām vertikālajā</w:t>
      </w:r>
      <w:r w:rsidR="006865FB">
        <w:rPr>
          <w:rFonts w:ascii="Times New Roman" w:eastAsia="Times New Roman" w:hAnsi="Times New Roman" w:cs="Times New Roman"/>
          <w:sz w:val="28"/>
          <w:szCs w:val="28"/>
          <w:lang w:eastAsia="lv-LV"/>
        </w:rPr>
        <w:t xml:space="preserve"> un horizontālajā</w:t>
      </w:r>
      <w:r w:rsidR="004F27D2" w:rsidRPr="0075034B">
        <w:rPr>
          <w:rFonts w:ascii="Times New Roman" w:eastAsia="Times New Roman" w:hAnsi="Times New Roman" w:cs="Times New Roman"/>
          <w:sz w:val="28"/>
          <w:szCs w:val="28"/>
          <w:lang w:eastAsia="lv-LV"/>
        </w:rPr>
        <w:t xml:space="preserve"> plaknē;</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 xml:space="preserve">.3. lidlauka gaisa satiksmes vadības rajons (TMA) – noteiktu izmēru gaisa telpa, kas izveidota gaisa satiksmes </w:t>
      </w:r>
      <w:r w:rsidR="00656C19" w:rsidRPr="0075034B">
        <w:rPr>
          <w:rFonts w:ascii="Times New Roman" w:eastAsia="Times New Roman" w:hAnsi="Times New Roman" w:cs="Times New Roman"/>
          <w:sz w:val="28"/>
          <w:szCs w:val="28"/>
          <w:lang w:eastAsia="lv-LV"/>
        </w:rPr>
        <w:t xml:space="preserve">pakalpojumu </w:t>
      </w:r>
      <w:r w:rsidR="004F27D2" w:rsidRPr="0075034B">
        <w:rPr>
          <w:rFonts w:ascii="Times New Roman" w:eastAsia="Times New Roman" w:hAnsi="Times New Roman" w:cs="Times New Roman"/>
          <w:sz w:val="28"/>
          <w:szCs w:val="28"/>
          <w:lang w:eastAsia="lv-LV"/>
        </w:rPr>
        <w:t xml:space="preserve">maršrutu </w:t>
      </w:r>
      <w:r w:rsidR="00103608" w:rsidRPr="0075034B">
        <w:rPr>
          <w:rFonts w:ascii="Times New Roman" w:eastAsia="Times New Roman" w:hAnsi="Times New Roman" w:cs="Times New Roman"/>
          <w:sz w:val="28"/>
          <w:szCs w:val="28"/>
          <w:lang w:eastAsia="lv-LV"/>
        </w:rPr>
        <w:t xml:space="preserve">savienošanās </w:t>
      </w:r>
      <w:r w:rsidR="004F27D2" w:rsidRPr="0075034B">
        <w:rPr>
          <w:rFonts w:ascii="Times New Roman" w:eastAsia="Times New Roman" w:hAnsi="Times New Roman" w:cs="Times New Roman"/>
          <w:sz w:val="28"/>
          <w:szCs w:val="28"/>
          <w:lang w:eastAsia="lv-LV"/>
        </w:rPr>
        <w:t>vietās viena vai vairāku lidlauku apkārtnē;</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.4. lidlauka gaisa satiksmes zona (ATZ) – noteiktu izmēru gaisa telpa virs lidlauka un tam piegulošās teritorijas, kas paredzēta lidlauka gaisa satiksmes drošības garantēšanai;</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9A4C77" w:rsidRPr="0075034B">
        <w:rPr>
          <w:rFonts w:ascii="Times New Roman" w:eastAsia="Times New Roman" w:hAnsi="Times New Roman" w:cs="Times New Roman"/>
          <w:sz w:val="28"/>
          <w:szCs w:val="28"/>
          <w:lang w:eastAsia="lv-LV"/>
        </w:rPr>
        <w:t>.</w:t>
      </w:r>
      <w:r w:rsidR="004F27D2" w:rsidRPr="0075034B">
        <w:rPr>
          <w:rFonts w:ascii="Times New Roman" w:eastAsia="Times New Roman" w:hAnsi="Times New Roman" w:cs="Times New Roman"/>
          <w:sz w:val="28"/>
          <w:szCs w:val="28"/>
          <w:lang w:eastAsia="lv-LV"/>
        </w:rPr>
        <w:t>5. lidojumu informācijas rajons (FIR) – noteiktu izmēru gaisa telpa, kurā tiek nodrošināti lidojumu informācijas un trauksmes izziņošanas pakalpojumi;</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2C13A8">
        <w:rPr>
          <w:rFonts w:ascii="Times New Roman" w:eastAsia="Times New Roman" w:hAnsi="Times New Roman" w:cs="Times New Roman"/>
          <w:sz w:val="28"/>
          <w:szCs w:val="28"/>
          <w:lang w:eastAsia="lv-LV"/>
        </w:rPr>
        <w:t>.</w:t>
      </w:r>
      <w:r w:rsidR="009A4C77" w:rsidRPr="002C13A8">
        <w:rPr>
          <w:rFonts w:ascii="Times New Roman" w:eastAsia="Times New Roman" w:hAnsi="Times New Roman" w:cs="Times New Roman"/>
          <w:sz w:val="28"/>
          <w:szCs w:val="28"/>
          <w:lang w:eastAsia="lv-LV"/>
        </w:rPr>
        <w:t>6</w:t>
      </w:r>
      <w:r w:rsidR="004F27D2" w:rsidRPr="002C13A8">
        <w:rPr>
          <w:rFonts w:ascii="Times New Roman" w:eastAsia="Times New Roman" w:hAnsi="Times New Roman" w:cs="Times New Roman"/>
          <w:sz w:val="28"/>
          <w:szCs w:val="28"/>
          <w:lang w:eastAsia="lv-LV"/>
        </w:rPr>
        <w:t>. gaisa trase</w:t>
      </w:r>
      <w:r w:rsidR="004F27D2" w:rsidRPr="0075034B">
        <w:rPr>
          <w:rFonts w:ascii="Times New Roman" w:eastAsia="Times New Roman" w:hAnsi="Times New Roman" w:cs="Times New Roman"/>
          <w:sz w:val="28"/>
          <w:szCs w:val="28"/>
          <w:lang w:eastAsia="lv-LV"/>
        </w:rPr>
        <w:t xml:space="preserve"> – kontrolējamā gaisa telpa</w:t>
      </w:r>
      <w:r w:rsidR="00103608" w:rsidRPr="0075034B">
        <w:rPr>
          <w:rFonts w:ascii="Times New Roman" w:eastAsia="Times New Roman" w:hAnsi="Times New Roman" w:cs="Times New Roman"/>
          <w:sz w:val="28"/>
          <w:szCs w:val="28"/>
          <w:lang w:eastAsia="lv-LV"/>
        </w:rPr>
        <w:t xml:space="preserve"> koridora veidā</w:t>
      </w:r>
      <w:r w:rsidR="004F27D2" w:rsidRPr="0075034B">
        <w:rPr>
          <w:rFonts w:ascii="Times New Roman" w:eastAsia="Times New Roman" w:hAnsi="Times New Roman" w:cs="Times New Roman"/>
          <w:sz w:val="28"/>
          <w:szCs w:val="28"/>
          <w:lang w:eastAsia="lv-LV"/>
        </w:rPr>
        <w:t xml:space="preserve"> vai tā daļa;</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w:t>
      </w:r>
      <w:r w:rsidR="009A4C77" w:rsidRPr="0075034B">
        <w:rPr>
          <w:rFonts w:ascii="Times New Roman" w:eastAsia="Times New Roman" w:hAnsi="Times New Roman" w:cs="Times New Roman"/>
          <w:sz w:val="28"/>
          <w:szCs w:val="28"/>
          <w:lang w:eastAsia="lv-LV"/>
        </w:rPr>
        <w:t>7</w:t>
      </w:r>
      <w:r w:rsidR="004F27D2" w:rsidRPr="0075034B">
        <w:rPr>
          <w:rFonts w:ascii="Times New Roman" w:eastAsia="Times New Roman" w:hAnsi="Times New Roman" w:cs="Times New Roman"/>
          <w:sz w:val="28"/>
          <w:szCs w:val="28"/>
          <w:lang w:eastAsia="lv-LV"/>
        </w:rPr>
        <w:t>. nosacījuma</w:t>
      </w:r>
      <w:r w:rsidR="00103608" w:rsidRPr="0075034B">
        <w:rPr>
          <w:rFonts w:ascii="Times New Roman" w:eastAsia="Times New Roman" w:hAnsi="Times New Roman" w:cs="Times New Roman"/>
          <w:sz w:val="28"/>
          <w:szCs w:val="28"/>
          <w:lang w:eastAsia="lv-LV"/>
        </w:rPr>
        <w:t xml:space="preserve"> maršruts</w:t>
      </w:r>
      <w:r w:rsidR="004F27D2" w:rsidRPr="0075034B">
        <w:rPr>
          <w:rFonts w:ascii="Times New Roman" w:eastAsia="Times New Roman" w:hAnsi="Times New Roman" w:cs="Times New Roman"/>
          <w:sz w:val="28"/>
          <w:szCs w:val="28"/>
          <w:lang w:eastAsia="lv-LV"/>
        </w:rPr>
        <w:t xml:space="preserve"> (CDR) – </w:t>
      </w:r>
      <w:r w:rsidR="00103608" w:rsidRPr="0075034B">
        <w:rPr>
          <w:rFonts w:ascii="Times New Roman" w:eastAsia="Times New Roman" w:hAnsi="Times New Roman" w:cs="Times New Roman"/>
          <w:sz w:val="28"/>
          <w:szCs w:val="28"/>
          <w:lang w:eastAsia="lv-LV"/>
        </w:rPr>
        <w:t>maršruts</w:t>
      </w:r>
      <w:r w:rsidR="004F27D2" w:rsidRPr="0075034B">
        <w:rPr>
          <w:rFonts w:ascii="Times New Roman" w:eastAsia="Times New Roman" w:hAnsi="Times New Roman" w:cs="Times New Roman"/>
          <w:sz w:val="28"/>
          <w:szCs w:val="28"/>
          <w:lang w:eastAsia="lv-LV"/>
        </w:rPr>
        <w:t>, kurā tiek nodrošināt</w:t>
      </w:r>
      <w:r w:rsidR="00103608" w:rsidRPr="0075034B">
        <w:rPr>
          <w:rFonts w:ascii="Times New Roman" w:eastAsia="Times New Roman" w:hAnsi="Times New Roman" w:cs="Times New Roman"/>
          <w:sz w:val="28"/>
          <w:szCs w:val="28"/>
          <w:lang w:eastAsia="lv-LV"/>
        </w:rPr>
        <w:t>i</w:t>
      </w:r>
      <w:r w:rsidR="004F27D2" w:rsidRPr="0075034B">
        <w:rPr>
          <w:rFonts w:ascii="Times New Roman" w:eastAsia="Times New Roman" w:hAnsi="Times New Roman" w:cs="Times New Roman"/>
          <w:sz w:val="28"/>
          <w:szCs w:val="28"/>
          <w:lang w:eastAsia="lv-LV"/>
        </w:rPr>
        <w:t xml:space="preserve"> </w:t>
      </w:r>
      <w:r w:rsidR="00103608" w:rsidRPr="0075034B">
        <w:rPr>
          <w:rFonts w:ascii="Times New Roman" w:eastAsia="Times New Roman" w:hAnsi="Times New Roman" w:cs="Times New Roman"/>
          <w:sz w:val="28"/>
          <w:szCs w:val="28"/>
          <w:lang w:eastAsia="lv-LV"/>
        </w:rPr>
        <w:t>gaisa satiksmes pakalpojumi</w:t>
      </w:r>
      <w:r w:rsidR="00C3362C">
        <w:rPr>
          <w:rFonts w:ascii="Times New Roman" w:eastAsia="Times New Roman" w:hAnsi="Times New Roman" w:cs="Times New Roman"/>
          <w:sz w:val="28"/>
          <w:szCs w:val="28"/>
          <w:lang w:eastAsia="lv-LV"/>
        </w:rPr>
        <w:t xml:space="preserve"> un</w:t>
      </w:r>
      <w:r w:rsidR="00103608" w:rsidRPr="0075034B">
        <w:rPr>
          <w:rFonts w:ascii="Times New Roman" w:eastAsia="Times New Roman" w:hAnsi="Times New Roman" w:cs="Times New Roman"/>
          <w:sz w:val="28"/>
          <w:szCs w:val="28"/>
          <w:lang w:eastAsia="lv-LV"/>
        </w:rPr>
        <w:t xml:space="preserve"> </w:t>
      </w:r>
      <w:r w:rsidR="004F27D2" w:rsidRPr="0075034B">
        <w:rPr>
          <w:rFonts w:ascii="Times New Roman" w:eastAsia="Times New Roman" w:hAnsi="Times New Roman" w:cs="Times New Roman"/>
          <w:sz w:val="28"/>
          <w:szCs w:val="28"/>
          <w:lang w:eastAsia="lv-LV"/>
        </w:rPr>
        <w:t>kuru var plānot un izmantot saskaņā ar specifiskiem nosacījumiem;</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w:t>
      </w:r>
      <w:r w:rsidR="009A4C77" w:rsidRPr="0075034B">
        <w:rPr>
          <w:rFonts w:ascii="Times New Roman" w:eastAsia="Times New Roman" w:hAnsi="Times New Roman" w:cs="Times New Roman"/>
          <w:sz w:val="28"/>
          <w:szCs w:val="28"/>
          <w:lang w:eastAsia="lv-LV"/>
        </w:rPr>
        <w:t>8</w:t>
      </w:r>
      <w:r w:rsidR="004F27D2" w:rsidRPr="0075034B">
        <w:rPr>
          <w:rFonts w:ascii="Times New Roman" w:eastAsia="Times New Roman" w:hAnsi="Times New Roman" w:cs="Times New Roman"/>
          <w:sz w:val="28"/>
          <w:szCs w:val="28"/>
          <w:lang w:eastAsia="lv-LV"/>
        </w:rPr>
        <w:t>. bīstamā zona (D) – noteikta izmēra gaisa telpa, kuras robežās noteiktā laikposmā notiek darbības, kas ir bīstamas gaisa kuģu lidojum</w:t>
      </w:r>
      <w:r w:rsidR="002C13A8">
        <w:rPr>
          <w:rFonts w:ascii="Times New Roman" w:eastAsia="Times New Roman" w:hAnsi="Times New Roman" w:cs="Times New Roman"/>
          <w:sz w:val="28"/>
          <w:szCs w:val="28"/>
          <w:lang w:eastAsia="lv-LV"/>
        </w:rPr>
        <w:t>ie</w:t>
      </w:r>
      <w:r w:rsidR="004F27D2" w:rsidRPr="0075034B">
        <w:rPr>
          <w:rFonts w:ascii="Times New Roman" w:eastAsia="Times New Roman" w:hAnsi="Times New Roman" w:cs="Times New Roman"/>
          <w:sz w:val="28"/>
          <w:szCs w:val="28"/>
          <w:lang w:eastAsia="lv-LV"/>
        </w:rPr>
        <w:t>m;</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w:t>
      </w:r>
      <w:r w:rsidR="009A4C77" w:rsidRPr="0075034B">
        <w:rPr>
          <w:rFonts w:ascii="Times New Roman" w:eastAsia="Times New Roman" w:hAnsi="Times New Roman" w:cs="Times New Roman"/>
          <w:sz w:val="28"/>
          <w:szCs w:val="28"/>
          <w:lang w:eastAsia="lv-LV"/>
        </w:rPr>
        <w:t>9</w:t>
      </w:r>
      <w:r w:rsidR="004F27D2" w:rsidRPr="0075034B">
        <w:rPr>
          <w:rFonts w:ascii="Times New Roman" w:eastAsia="Times New Roman" w:hAnsi="Times New Roman" w:cs="Times New Roman"/>
          <w:sz w:val="28"/>
          <w:szCs w:val="28"/>
          <w:lang w:eastAsia="lv-LV"/>
        </w:rPr>
        <w:t>. ierobežotu lidojumu zona (R) – noteiktu izmēru gaisa telpa virs sauszemes vai teritoriālajiem ūdeņiem, kuras robežās gaisa kuģu lidojumus ierobežo īpaši nosacījumi</w:t>
      </w:r>
      <w:r w:rsidR="00A10680" w:rsidRPr="0075034B">
        <w:rPr>
          <w:rFonts w:ascii="Times New Roman" w:eastAsia="Times New Roman" w:hAnsi="Times New Roman" w:cs="Times New Roman"/>
          <w:sz w:val="28"/>
          <w:szCs w:val="28"/>
          <w:lang w:eastAsia="lv-LV"/>
        </w:rPr>
        <w:t>.</w:t>
      </w:r>
      <w:r w:rsidR="004F27D2" w:rsidRPr="0075034B">
        <w:rPr>
          <w:rFonts w:ascii="Times New Roman" w:eastAsia="Times New Roman" w:hAnsi="Times New Roman" w:cs="Times New Roman"/>
          <w:sz w:val="28"/>
          <w:szCs w:val="28"/>
          <w:lang w:eastAsia="lv-LV"/>
        </w:rPr>
        <w:t>;</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w:t>
      </w:r>
      <w:r w:rsidR="009A4C77" w:rsidRPr="0075034B">
        <w:rPr>
          <w:rFonts w:ascii="Times New Roman" w:eastAsia="Times New Roman" w:hAnsi="Times New Roman" w:cs="Times New Roman"/>
          <w:sz w:val="28"/>
          <w:szCs w:val="28"/>
          <w:lang w:eastAsia="lv-LV"/>
        </w:rPr>
        <w:t>10</w:t>
      </w:r>
      <w:r w:rsidR="004F27D2" w:rsidRPr="0075034B">
        <w:rPr>
          <w:rFonts w:ascii="Times New Roman" w:eastAsia="Times New Roman" w:hAnsi="Times New Roman" w:cs="Times New Roman"/>
          <w:sz w:val="28"/>
          <w:szCs w:val="28"/>
          <w:lang w:eastAsia="lv-LV"/>
        </w:rPr>
        <w:t>. aizliegtā zona (P) – noteiktu izmēru gaisa telpa virs sauszemes vai teritoriālajiem ūdeņiem, kurā gaisa kuģu lidojumi ir aizliegti;</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r w:rsidR="004F27D2" w:rsidRPr="0075034B">
        <w:rPr>
          <w:rFonts w:ascii="Times New Roman" w:eastAsia="Times New Roman" w:hAnsi="Times New Roman" w:cs="Times New Roman"/>
          <w:sz w:val="28"/>
          <w:szCs w:val="28"/>
          <w:lang w:eastAsia="lv-LV"/>
        </w:rPr>
        <w:t>.</w:t>
      </w:r>
      <w:r w:rsidR="009A4C77" w:rsidRPr="0075034B">
        <w:rPr>
          <w:rFonts w:ascii="Times New Roman" w:eastAsia="Times New Roman" w:hAnsi="Times New Roman" w:cs="Times New Roman"/>
          <w:sz w:val="28"/>
          <w:szCs w:val="28"/>
          <w:lang w:eastAsia="lv-LV"/>
        </w:rPr>
        <w:t>11</w:t>
      </w:r>
      <w:r w:rsidR="004F27D2" w:rsidRPr="0075034B">
        <w:rPr>
          <w:rFonts w:ascii="Times New Roman" w:eastAsia="Times New Roman" w:hAnsi="Times New Roman" w:cs="Times New Roman"/>
          <w:sz w:val="28"/>
          <w:szCs w:val="28"/>
          <w:lang w:eastAsia="lv-LV"/>
        </w:rPr>
        <w:t>. īslaicīgi rezervēta zona (TRA) – noteikta izmēra gaisa telpa, kura atrodas vienas aviācijas institūcijas pārvaldībā un saskaņā ar kopīgu vienošanos ir īslaicīgi rezervēta citas aviācijas institūcijas īpašu darbību veikšanai</w:t>
      </w:r>
      <w:r w:rsidR="00607B63" w:rsidRPr="0075034B">
        <w:rPr>
          <w:rFonts w:ascii="Times New Roman" w:eastAsia="Times New Roman" w:hAnsi="Times New Roman" w:cs="Times New Roman"/>
          <w:sz w:val="28"/>
          <w:szCs w:val="28"/>
          <w:lang w:eastAsia="lv-LV"/>
        </w:rPr>
        <w:t>,</w:t>
      </w:r>
      <w:r w:rsidR="004F27D2" w:rsidRPr="0075034B">
        <w:rPr>
          <w:rFonts w:ascii="Times New Roman" w:eastAsia="Times New Roman" w:hAnsi="Times New Roman" w:cs="Times New Roman"/>
          <w:sz w:val="28"/>
          <w:szCs w:val="28"/>
          <w:lang w:eastAsia="lv-LV"/>
        </w:rPr>
        <w:t xml:space="preserve"> </w:t>
      </w:r>
      <w:r w:rsidR="00607B63" w:rsidRPr="0075034B">
        <w:rPr>
          <w:rFonts w:ascii="Times New Roman" w:eastAsia="Times New Roman" w:hAnsi="Times New Roman" w:cs="Times New Roman"/>
          <w:sz w:val="28"/>
          <w:szCs w:val="28"/>
          <w:lang w:eastAsia="lv-LV"/>
        </w:rPr>
        <w:t>c</w:t>
      </w:r>
      <w:r w:rsidR="004F27D2" w:rsidRPr="0075034B">
        <w:rPr>
          <w:rFonts w:ascii="Times New Roman" w:eastAsia="Times New Roman" w:hAnsi="Times New Roman" w:cs="Times New Roman"/>
          <w:sz w:val="28"/>
          <w:szCs w:val="28"/>
          <w:lang w:eastAsia="lv-LV"/>
        </w:rPr>
        <w:t xml:space="preserve">aur </w:t>
      </w:r>
      <w:r w:rsidR="00EE6FA7">
        <w:rPr>
          <w:rFonts w:ascii="Times New Roman" w:eastAsia="Times New Roman" w:hAnsi="Times New Roman" w:cs="Times New Roman"/>
          <w:sz w:val="28"/>
          <w:szCs w:val="28"/>
          <w:lang w:eastAsia="lv-LV"/>
        </w:rPr>
        <w:t xml:space="preserve">kuru </w:t>
      </w:r>
      <w:r w:rsidR="004F27D2" w:rsidRPr="0075034B">
        <w:rPr>
          <w:rFonts w:ascii="Times New Roman" w:eastAsia="Times New Roman" w:hAnsi="Times New Roman" w:cs="Times New Roman"/>
          <w:sz w:val="28"/>
          <w:szCs w:val="28"/>
          <w:lang w:eastAsia="lv-LV"/>
        </w:rPr>
        <w:t>ar gaisa satiksmes vadības dispečera atļauju tranzīta lidojumus var veikt</w:t>
      </w:r>
      <w:r w:rsidR="00607B63" w:rsidRPr="0075034B">
        <w:rPr>
          <w:rFonts w:ascii="Times New Roman" w:eastAsia="Times New Roman" w:hAnsi="Times New Roman" w:cs="Times New Roman"/>
          <w:sz w:val="28"/>
          <w:szCs w:val="28"/>
          <w:lang w:eastAsia="lv-LV"/>
        </w:rPr>
        <w:t xml:space="preserve"> pārējie</w:t>
      </w:r>
      <w:r w:rsidR="004F27D2" w:rsidRPr="0075034B">
        <w:rPr>
          <w:rFonts w:ascii="Times New Roman" w:eastAsia="Times New Roman" w:hAnsi="Times New Roman" w:cs="Times New Roman"/>
          <w:sz w:val="28"/>
          <w:szCs w:val="28"/>
          <w:lang w:eastAsia="lv-LV"/>
        </w:rPr>
        <w:t xml:space="preserve"> gaisa kuģi;</w:t>
      </w:r>
    </w:p>
    <w:p w:rsidR="004F27D2"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w:t>
      </w:r>
      <w:r w:rsidR="009A4C77" w:rsidRPr="0075034B">
        <w:rPr>
          <w:rFonts w:ascii="Times New Roman" w:eastAsia="Times New Roman" w:hAnsi="Times New Roman" w:cs="Times New Roman"/>
          <w:sz w:val="28"/>
          <w:szCs w:val="28"/>
          <w:lang w:eastAsia="lv-LV"/>
        </w:rPr>
        <w:t>12</w:t>
      </w:r>
      <w:r w:rsidR="004F27D2" w:rsidRPr="0075034B">
        <w:rPr>
          <w:rFonts w:ascii="Times New Roman" w:eastAsia="Times New Roman" w:hAnsi="Times New Roman" w:cs="Times New Roman"/>
          <w:sz w:val="28"/>
          <w:szCs w:val="28"/>
          <w:lang w:eastAsia="lv-LV"/>
        </w:rPr>
        <w:t>. īslaicīgi norobežota zona (TSA) – noteiktu izmēru gaisa telpa, kura atrodas vienas aviācijas institūcijas pārvaldībā un saskaņā ar kopīgu vienošanos ir īslaicīgi norobežota citas aviācijas institūcijas īpašu darbību veikšanai</w:t>
      </w:r>
      <w:r w:rsidR="00AB4B59" w:rsidRPr="0075034B">
        <w:rPr>
          <w:rFonts w:ascii="Times New Roman" w:eastAsia="Times New Roman" w:hAnsi="Times New Roman" w:cs="Times New Roman"/>
          <w:sz w:val="28"/>
          <w:szCs w:val="28"/>
          <w:lang w:eastAsia="lv-LV"/>
        </w:rPr>
        <w:t>,</w:t>
      </w:r>
      <w:r w:rsidR="004F27D2" w:rsidRPr="0075034B">
        <w:rPr>
          <w:rFonts w:ascii="Times New Roman" w:eastAsia="Times New Roman" w:hAnsi="Times New Roman" w:cs="Times New Roman"/>
          <w:sz w:val="28"/>
          <w:szCs w:val="28"/>
          <w:lang w:eastAsia="lv-LV"/>
        </w:rPr>
        <w:t xml:space="preserve"> </w:t>
      </w:r>
      <w:r w:rsidR="00AB4B59" w:rsidRPr="0075034B">
        <w:rPr>
          <w:rFonts w:ascii="Times New Roman" w:eastAsia="Times New Roman" w:hAnsi="Times New Roman" w:cs="Times New Roman"/>
          <w:sz w:val="28"/>
          <w:szCs w:val="28"/>
          <w:lang w:eastAsia="lv-LV"/>
        </w:rPr>
        <w:t>c</w:t>
      </w:r>
      <w:r w:rsidR="004F27D2" w:rsidRPr="0075034B">
        <w:rPr>
          <w:rFonts w:ascii="Times New Roman" w:eastAsia="Times New Roman" w:hAnsi="Times New Roman" w:cs="Times New Roman"/>
          <w:sz w:val="28"/>
          <w:szCs w:val="28"/>
          <w:lang w:eastAsia="lv-LV"/>
        </w:rPr>
        <w:t>aur</w:t>
      </w:r>
      <w:r w:rsidR="00AB4B59" w:rsidRPr="0075034B">
        <w:rPr>
          <w:rFonts w:ascii="Times New Roman" w:eastAsia="Times New Roman" w:hAnsi="Times New Roman" w:cs="Times New Roman"/>
          <w:sz w:val="28"/>
          <w:szCs w:val="28"/>
          <w:lang w:eastAsia="lv-LV"/>
        </w:rPr>
        <w:t xml:space="preserve"> kuru</w:t>
      </w:r>
      <w:r w:rsidR="004F27D2" w:rsidRPr="0075034B">
        <w:rPr>
          <w:rFonts w:ascii="Times New Roman" w:eastAsia="Times New Roman" w:hAnsi="Times New Roman" w:cs="Times New Roman"/>
          <w:sz w:val="28"/>
          <w:szCs w:val="28"/>
          <w:lang w:eastAsia="lv-LV"/>
        </w:rPr>
        <w:t xml:space="preserve"> aizliegts veikt tranzīta lidojumus </w:t>
      </w:r>
      <w:r w:rsidR="00AB4B59" w:rsidRPr="0075034B">
        <w:rPr>
          <w:rFonts w:ascii="Times New Roman" w:eastAsia="Times New Roman" w:hAnsi="Times New Roman" w:cs="Times New Roman"/>
          <w:sz w:val="28"/>
          <w:szCs w:val="28"/>
          <w:lang w:eastAsia="lv-LV"/>
        </w:rPr>
        <w:t xml:space="preserve">pārējiem </w:t>
      </w:r>
      <w:r w:rsidR="004F27D2" w:rsidRPr="0075034B">
        <w:rPr>
          <w:rFonts w:ascii="Times New Roman" w:eastAsia="Times New Roman" w:hAnsi="Times New Roman" w:cs="Times New Roman"/>
          <w:sz w:val="28"/>
          <w:szCs w:val="28"/>
          <w:lang w:eastAsia="lv-LV"/>
        </w:rPr>
        <w:t>gaisa kuģiem;</w:t>
      </w:r>
    </w:p>
    <w:p w:rsidR="00A10680"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4F27D2" w:rsidRPr="0075034B">
        <w:rPr>
          <w:rFonts w:ascii="Times New Roman" w:eastAsia="Times New Roman" w:hAnsi="Times New Roman" w:cs="Times New Roman"/>
          <w:sz w:val="28"/>
          <w:szCs w:val="28"/>
          <w:lang w:eastAsia="lv-LV"/>
        </w:rPr>
        <w:t>.</w:t>
      </w:r>
      <w:r w:rsidR="009A4C77" w:rsidRPr="0075034B">
        <w:rPr>
          <w:rFonts w:ascii="Times New Roman" w:eastAsia="Times New Roman" w:hAnsi="Times New Roman" w:cs="Times New Roman"/>
          <w:sz w:val="28"/>
          <w:szCs w:val="28"/>
          <w:lang w:eastAsia="lv-LV"/>
        </w:rPr>
        <w:t>13</w:t>
      </w:r>
      <w:r w:rsidR="004F27D2" w:rsidRPr="0075034B">
        <w:rPr>
          <w:rFonts w:ascii="Times New Roman" w:eastAsia="Times New Roman" w:hAnsi="Times New Roman" w:cs="Times New Roman"/>
          <w:sz w:val="28"/>
          <w:szCs w:val="28"/>
          <w:lang w:eastAsia="lv-LV"/>
        </w:rPr>
        <w:t>. pārrobežu zona (CBA) – noteiktu izmēru</w:t>
      </w:r>
      <w:r w:rsidR="00AB4B59" w:rsidRPr="0075034B">
        <w:rPr>
          <w:rFonts w:ascii="Times New Roman" w:eastAsia="Times New Roman" w:hAnsi="Times New Roman" w:cs="Times New Roman"/>
          <w:sz w:val="28"/>
          <w:szCs w:val="28"/>
          <w:lang w:eastAsia="lv-LV"/>
        </w:rPr>
        <w:t xml:space="preserve"> īslaicīgi rezervēta zona (TRA) vai īslaicīgi norobežota</w:t>
      </w:r>
      <w:r w:rsidR="009A4C77" w:rsidRPr="0075034B">
        <w:rPr>
          <w:rFonts w:ascii="Times New Roman" w:eastAsia="Times New Roman" w:hAnsi="Times New Roman" w:cs="Times New Roman"/>
          <w:sz w:val="28"/>
          <w:szCs w:val="28"/>
          <w:lang w:eastAsia="lv-LV"/>
        </w:rPr>
        <w:t xml:space="preserve"> zona (TSA)</w:t>
      </w:r>
      <w:r w:rsidR="004F27D2" w:rsidRPr="0075034B">
        <w:rPr>
          <w:rFonts w:ascii="Times New Roman" w:eastAsia="Times New Roman" w:hAnsi="Times New Roman" w:cs="Times New Roman"/>
          <w:sz w:val="28"/>
          <w:szCs w:val="28"/>
          <w:lang w:eastAsia="lv-LV"/>
        </w:rPr>
        <w:t>, kas izveidota virs divu vai vairāku valstu teritorijas</w:t>
      </w:r>
      <w:r w:rsidR="00A10680" w:rsidRPr="0075034B">
        <w:rPr>
          <w:rFonts w:ascii="Times New Roman" w:eastAsia="Times New Roman" w:hAnsi="Times New Roman" w:cs="Times New Roman"/>
          <w:sz w:val="28"/>
          <w:szCs w:val="28"/>
          <w:lang w:eastAsia="lv-LV"/>
        </w:rPr>
        <w:t>;</w:t>
      </w:r>
      <w:r w:rsidR="0074619B" w:rsidRPr="0075034B">
        <w:rPr>
          <w:rFonts w:ascii="Times New Roman" w:eastAsia="Times New Roman" w:hAnsi="Times New Roman" w:cs="Times New Roman"/>
          <w:sz w:val="28"/>
          <w:szCs w:val="28"/>
          <w:lang w:eastAsia="lv-LV"/>
        </w:rPr>
        <w:t xml:space="preserve"> </w:t>
      </w:r>
    </w:p>
    <w:p w:rsidR="00A10680" w:rsidRPr="0075034B" w:rsidRDefault="00FD0227"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A10680" w:rsidRPr="0075034B">
        <w:rPr>
          <w:rFonts w:ascii="Times New Roman" w:eastAsia="Times New Roman" w:hAnsi="Times New Roman" w:cs="Times New Roman"/>
          <w:sz w:val="28"/>
          <w:szCs w:val="28"/>
          <w:lang w:eastAsia="lv-LV"/>
        </w:rPr>
        <w:t>.1</w:t>
      </w:r>
      <w:r w:rsidR="009A4C77" w:rsidRPr="0075034B">
        <w:rPr>
          <w:rFonts w:ascii="Times New Roman" w:eastAsia="Times New Roman" w:hAnsi="Times New Roman" w:cs="Times New Roman"/>
          <w:sz w:val="28"/>
          <w:szCs w:val="28"/>
          <w:lang w:eastAsia="lv-LV"/>
        </w:rPr>
        <w:t>4</w:t>
      </w:r>
      <w:r w:rsidR="00A10680" w:rsidRPr="0075034B">
        <w:rPr>
          <w:rFonts w:ascii="Times New Roman" w:eastAsia="Times New Roman" w:hAnsi="Times New Roman" w:cs="Times New Roman"/>
          <w:sz w:val="28"/>
          <w:szCs w:val="28"/>
          <w:lang w:eastAsia="lv-LV"/>
        </w:rPr>
        <w:t xml:space="preserve">. </w:t>
      </w:r>
      <w:r w:rsidR="009A4C77" w:rsidRPr="0075034B">
        <w:rPr>
          <w:rFonts w:ascii="Times New Roman" w:eastAsia="Times New Roman" w:hAnsi="Times New Roman" w:cs="Times New Roman"/>
          <w:sz w:val="28"/>
          <w:szCs w:val="28"/>
          <w:lang w:eastAsia="lv-LV"/>
        </w:rPr>
        <w:t>satiksmes informācijas zona (</w:t>
      </w:r>
      <w:r w:rsidR="00A10680" w:rsidRPr="0075034B">
        <w:rPr>
          <w:rFonts w:ascii="Times New Roman" w:eastAsia="Times New Roman" w:hAnsi="Times New Roman" w:cs="Times New Roman"/>
          <w:sz w:val="28"/>
          <w:szCs w:val="28"/>
          <w:lang w:eastAsia="lv-LV"/>
        </w:rPr>
        <w:t>TIZ) –</w:t>
      </w:r>
      <w:r w:rsidR="002C13A8">
        <w:rPr>
          <w:rFonts w:ascii="Times New Roman" w:eastAsia="Times New Roman" w:hAnsi="Times New Roman" w:cs="Times New Roman"/>
          <w:sz w:val="28"/>
          <w:szCs w:val="28"/>
          <w:lang w:eastAsia="lv-LV"/>
        </w:rPr>
        <w:t xml:space="preserve"> </w:t>
      </w:r>
      <w:r w:rsidR="00A10680" w:rsidRPr="0075034B">
        <w:rPr>
          <w:rFonts w:ascii="Times New Roman" w:eastAsia="Times New Roman" w:hAnsi="Times New Roman" w:cs="Times New Roman"/>
          <w:sz w:val="28"/>
          <w:szCs w:val="28"/>
          <w:lang w:eastAsia="lv-LV"/>
        </w:rPr>
        <w:t>virs lidlauka izveidota nekontrolējamā gaisa telpa ar noteiktām robežām no zemes virsmas horizontālā un vertikālā plaknē, kurā ir obligāti divpusējie radiosakari un pakalpojumus sniedz gaisa satiksmes informatīvā dienesta operators;</w:t>
      </w:r>
    </w:p>
    <w:p w:rsidR="00FD0227" w:rsidRDefault="00FD0227" w:rsidP="002E33B9">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A10680" w:rsidRPr="0075034B">
        <w:rPr>
          <w:rFonts w:ascii="Times New Roman" w:eastAsia="Times New Roman" w:hAnsi="Times New Roman" w:cs="Times New Roman"/>
          <w:sz w:val="28"/>
          <w:szCs w:val="28"/>
          <w:lang w:eastAsia="lv-LV"/>
        </w:rPr>
        <w:t>.1</w:t>
      </w:r>
      <w:r w:rsidR="009A4C77" w:rsidRPr="0075034B">
        <w:rPr>
          <w:rFonts w:ascii="Times New Roman" w:eastAsia="Times New Roman" w:hAnsi="Times New Roman" w:cs="Times New Roman"/>
          <w:sz w:val="28"/>
          <w:szCs w:val="28"/>
          <w:lang w:eastAsia="lv-LV"/>
        </w:rPr>
        <w:t>5</w:t>
      </w:r>
      <w:r w:rsidR="00A10680" w:rsidRPr="0075034B">
        <w:rPr>
          <w:rFonts w:ascii="Times New Roman" w:eastAsia="Times New Roman" w:hAnsi="Times New Roman" w:cs="Times New Roman"/>
          <w:sz w:val="28"/>
          <w:szCs w:val="28"/>
          <w:lang w:eastAsia="lv-LV"/>
        </w:rPr>
        <w:t>. satiksmes informācijas rajons (TIA) –</w:t>
      </w:r>
      <w:r w:rsidR="002C13A8">
        <w:rPr>
          <w:rFonts w:ascii="Times New Roman" w:eastAsia="Times New Roman" w:hAnsi="Times New Roman" w:cs="Times New Roman"/>
          <w:sz w:val="28"/>
          <w:szCs w:val="28"/>
          <w:lang w:eastAsia="lv-LV"/>
        </w:rPr>
        <w:t xml:space="preserve"> </w:t>
      </w:r>
      <w:r w:rsidR="00A10680" w:rsidRPr="0075034B">
        <w:rPr>
          <w:rFonts w:ascii="Times New Roman" w:eastAsia="Times New Roman" w:hAnsi="Times New Roman" w:cs="Times New Roman"/>
          <w:sz w:val="28"/>
          <w:szCs w:val="28"/>
          <w:lang w:eastAsia="lv-LV"/>
        </w:rPr>
        <w:t>virs satiksmes informācijas zonas (TIZ) izveidota nekontrolējamā gaisa telpa ar noteiktām robežām no</w:t>
      </w:r>
      <w:r w:rsidR="00A10680" w:rsidRPr="0075034B">
        <w:rPr>
          <w:sz w:val="28"/>
          <w:szCs w:val="28"/>
        </w:rPr>
        <w:t xml:space="preserve"> </w:t>
      </w:r>
      <w:r w:rsidR="00A10680" w:rsidRPr="0075034B">
        <w:rPr>
          <w:rFonts w:ascii="Times New Roman" w:eastAsia="Times New Roman" w:hAnsi="Times New Roman" w:cs="Times New Roman"/>
          <w:sz w:val="28"/>
          <w:szCs w:val="28"/>
          <w:lang w:eastAsia="lv-LV"/>
        </w:rPr>
        <w:t xml:space="preserve">satiksmes informācijas zonas (TIZ) augšējās robežas horizontālā un vertikālā plaknē, kurā ir obligāti divpusējie radiosakari un pakalpojumus sniedz gaisa satiksmes informatīvā dienesta </w:t>
      </w:r>
      <w:r w:rsidR="009A4C77" w:rsidRPr="0075034B">
        <w:rPr>
          <w:rFonts w:ascii="Times New Roman" w:eastAsia="Times New Roman" w:hAnsi="Times New Roman" w:cs="Times New Roman"/>
          <w:sz w:val="28"/>
          <w:szCs w:val="28"/>
          <w:lang w:eastAsia="lv-LV"/>
        </w:rPr>
        <w:t>operators.</w:t>
      </w:r>
    </w:p>
    <w:p w:rsidR="00FD0227" w:rsidRPr="0075034B" w:rsidRDefault="00FD0227" w:rsidP="002E33B9">
      <w:pPr>
        <w:spacing w:before="120" w:after="0" w:line="240" w:lineRule="auto"/>
        <w:ind w:firstLine="709"/>
        <w:jc w:val="both"/>
        <w:rPr>
          <w:rFonts w:ascii="Times New Roman" w:eastAsia="Times New Roman" w:hAnsi="Times New Roman" w:cs="Times New Roman"/>
          <w:sz w:val="28"/>
          <w:szCs w:val="28"/>
          <w:lang w:eastAsia="lv-LV"/>
        </w:rPr>
      </w:pPr>
      <w:r w:rsidRPr="00FC457B">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Pr="0075034B">
        <w:rPr>
          <w:rFonts w:ascii="Times New Roman" w:eastAsia="Times New Roman" w:hAnsi="Times New Roman" w:cs="Times New Roman"/>
          <w:sz w:val="28"/>
          <w:szCs w:val="28"/>
          <w:lang w:eastAsia="lv-LV"/>
        </w:rPr>
        <w:t>Gaisa telpas struktūras mainīšanas mērķis ir nodrošināt vienādas gaisa telpas izmantošanas iespējas visiem gaisa telpas lietotājiem, kā arī paaugstināt gaisa kuģa lidojumu drošumu un efektivitāti.</w:t>
      </w:r>
    </w:p>
    <w:p w:rsidR="00967F9C" w:rsidRPr="0075034B" w:rsidRDefault="009A4C77" w:rsidP="002E33B9">
      <w:pPr>
        <w:spacing w:before="120"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7.</w:t>
      </w:r>
      <w:r w:rsidR="00967F9C" w:rsidRPr="0075034B">
        <w:rPr>
          <w:rFonts w:ascii="Times New Roman" w:eastAsia="Times New Roman" w:hAnsi="Times New Roman" w:cs="Times New Roman"/>
          <w:sz w:val="28"/>
          <w:szCs w:val="28"/>
          <w:vertAlign w:val="superscript"/>
          <w:lang w:eastAsia="lv-LV"/>
        </w:rPr>
        <w:t xml:space="preserve"> </w:t>
      </w:r>
      <w:r w:rsidR="00967F9C" w:rsidRPr="0075034B">
        <w:rPr>
          <w:rFonts w:ascii="Times New Roman" w:eastAsia="Times New Roman" w:hAnsi="Times New Roman" w:cs="Times New Roman"/>
          <w:sz w:val="28"/>
          <w:szCs w:val="28"/>
          <w:lang w:eastAsia="lv-LV"/>
        </w:rPr>
        <w:t>Lidlauka gaisa satiksmes vadības rajonā (TMA) izveido elastīgos gaisa telpas struktūras elementus tā, lai neradītu ietekmi uz lidlauka gaisa satiksmes vadības rajonā (TMA) esošajām gaisa kuģa lidojumu trajektorijām un nepazeminātu gaisa kuģa lidojuma drošumu un efektivitāti.</w:t>
      </w:r>
    </w:p>
    <w:p w:rsidR="00967F9C" w:rsidRPr="0075034B" w:rsidRDefault="009A4C77" w:rsidP="0075034B">
      <w:pPr>
        <w:spacing w:before="120"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8.</w:t>
      </w:r>
      <w:r w:rsidR="00967F9C" w:rsidRPr="0075034B">
        <w:rPr>
          <w:rFonts w:ascii="Times New Roman" w:eastAsia="Times New Roman" w:hAnsi="Times New Roman" w:cs="Times New Roman"/>
          <w:sz w:val="28"/>
          <w:szCs w:val="28"/>
          <w:vertAlign w:val="superscript"/>
          <w:lang w:eastAsia="lv-LV"/>
        </w:rPr>
        <w:t xml:space="preserve"> </w:t>
      </w:r>
      <w:r w:rsidR="00967F9C" w:rsidRPr="0075034B">
        <w:rPr>
          <w:rFonts w:ascii="Times New Roman" w:eastAsia="Times New Roman" w:hAnsi="Times New Roman" w:cs="Times New Roman"/>
          <w:sz w:val="28"/>
          <w:szCs w:val="28"/>
          <w:lang w:eastAsia="lv-LV"/>
        </w:rPr>
        <w:t>Virs valsts nozīmes paaugstinātas bīstamības objektiem, nacionālajiem parkiem, dabas rezervātiem un publisku pasākumu vietām atļauts izveidot tikai aizliegto zonu (P) un ierobežoto lidojumu zonu (R).</w:t>
      </w:r>
    </w:p>
    <w:p w:rsidR="00F611AD" w:rsidRDefault="009A4C77" w:rsidP="0075034B">
      <w:pPr>
        <w:spacing w:before="120" w:after="0" w:line="240" w:lineRule="auto"/>
        <w:ind w:firstLine="709"/>
        <w:jc w:val="both"/>
        <w:rPr>
          <w:rFonts w:ascii="Times New Roman" w:eastAsia="Times New Roman" w:hAnsi="Times New Roman" w:cs="Times New Roman"/>
          <w:sz w:val="28"/>
          <w:szCs w:val="28"/>
          <w:lang w:eastAsia="lv-LV"/>
        </w:rPr>
      </w:pPr>
      <w:r w:rsidRPr="0075034B">
        <w:rPr>
          <w:rFonts w:ascii="Times New Roman" w:eastAsia="Times New Roman" w:hAnsi="Times New Roman" w:cs="Times New Roman"/>
          <w:sz w:val="28"/>
          <w:szCs w:val="28"/>
          <w:lang w:eastAsia="lv-LV"/>
        </w:rPr>
        <w:t>9.</w:t>
      </w:r>
      <w:r w:rsidR="0074619B" w:rsidRPr="0075034B">
        <w:rPr>
          <w:rFonts w:ascii="Times New Roman" w:eastAsia="Times New Roman" w:hAnsi="Times New Roman" w:cs="Times New Roman"/>
          <w:sz w:val="28"/>
          <w:szCs w:val="28"/>
          <w:lang w:eastAsia="lv-LV"/>
        </w:rPr>
        <w:t xml:space="preserve"> Izveidojot īslaicīgi rezervēt</w:t>
      </w:r>
      <w:r w:rsidR="002C13A8">
        <w:rPr>
          <w:rFonts w:ascii="Times New Roman" w:eastAsia="Times New Roman" w:hAnsi="Times New Roman" w:cs="Times New Roman"/>
          <w:sz w:val="28"/>
          <w:szCs w:val="28"/>
          <w:lang w:eastAsia="lv-LV"/>
        </w:rPr>
        <w:t>u</w:t>
      </w:r>
      <w:r w:rsidR="0074619B" w:rsidRPr="0075034B">
        <w:rPr>
          <w:rFonts w:ascii="Times New Roman" w:eastAsia="Times New Roman" w:hAnsi="Times New Roman" w:cs="Times New Roman"/>
          <w:sz w:val="28"/>
          <w:szCs w:val="28"/>
          <w:lang w:eastAsia="lv-LV"/>
        </w:rPr>
        <w:t xml:space="preserve"> zonu (TRA), īslaicīgi norobežot</w:t>
      </w:r>
      <w:r w:rsidR="002C13A8">
        <w:rPr>
          <w:rFonts w:ascii="Times New Roman" w:eastAsia="Times New Roman" w:hAnsi="Times New Roman" w:cs="Times New Roman"/>
          <w:sz w:val="28"/>
          <w:szCs w:val="28"/>
          <w:lang w:eastAsia="lv-LV"/>
        </w:rPr>
        <w:t>u</w:t>
      </w:r>
      <w:r w:rsidR="0074619B" w:rsidRPr="0075034B">
        <w:rPr>
          <w:rFonts w:ascii="Times New Roman" w:eastAsia="Times New Roman" w:hAnsi="Times New Roman" w:cs="Times New Roman"/>
          <w:sz w:val="28"/>
          <w:szCs w:val="28"/>
          <w:lang w:eastAsia="lv-LV"/>
        </w:rPr>
        <w:t xml:space="preserve"> zonu (T</w:t>
      </w:r>
      <w:r w:rsidR="00AB4B59" w:rsidRPr="0075034B">
        <w:rPr>
          <w:rFonts w:ascii="Times New Roman" w:eastAsia="Times New Roman" w:hAnsi="Times New Roman" w:cs="Times New Roman"/>
          <w:sz w:val="28"/>
          <w:szCs w:val="28"/>
          <w:lang w:eastAsia="lv-LV"/>
        </w:rPr>
        <w:t>SA</w:t>
      </w:r>
      <w:r w:rsidR="0074619B" w:rsidRPr="0075034B">
        <w:rPr>
          <w:rFonts w:ascii="Times New Roman" w:eastAsia="Times New Roman" w:hAnsi="Times New Roman" w:cs="Times New Roman"/>
          <w:sz w:val="28"/>
          <w:szCs w:val="28"/>
          <w:lang w:eastAsia="lv-LV"/>
        </w:rPr>
        <w:t>),</w:t>
      </w:r>
      <w:r w:rsidR="001E3C4E">
        <w:rPr>
          <w:rFonts w:ascii="Times New Roman" w:eastAsia="Times New Roman" w:hAnsi="Times New Roman" w:cs="Times New Roman"/>
          <w:sz w:val="28"/>
          <w:szCs w:val="28"/>
          <w:lang w:eastAsia="lv-LV"/>
        </w:rPr>
        <w:t xml:space="preserve"> un</w:t>
      </w:r>
      <w:r w:rsidR="001E3C4E" w:rsidRPr="0075034B">
        <w:rPr>
          <w:rFonts w:ascii="Times New Roman" w:eastAsia="Times New Roman" w:hAnsi="Times New Roman" w:cs="Times New Roman"/>
          <w:sz w:val="28"/>
          <w:szCs w:val="28"/>
          <w:lang w:eastAsia="lv-LV"/>
        </w:rPr>
        <w:t xml:space="preserve"> </w:t>
      </w:r>
      <w:r w:rsidR="0074619B" w:rsidRPr="0075034B">
        <w:rPr>
          <w:rFonts w:ascii="Times New Roman" w:eastAsia="Times New Roman" w:hAnsi="Times New Roman" w:cs="Times New Roman"/>
          <w:sz w:val="28"/>
          <w:szCs w:val="28"/>
          <w:lang w:eastAsia="lv-LV"/>
        </w:rPr>
        <w:t>bīstamo zonu (D), ierobežotu lidojumu zonu (R) un aizliegto zonu (P), buferzona tiek izvietota šo zonu iekšienē</w:t>
      </w:r>
      <w:r w:rsidR="008E52BD">
        <w:rPr>
          <w:rFonts w:ascii="Times New Roman" w:eastAsia="Times New Roman" w:hAnsi="Times New Roman" w:cs="Times New Roman"/>
          <w:sz w:val="28"/>
          <w:szCs w:val="28"/>
          <w:lang w:eastAsia="lv-LV"/>
        </w:rPr>
        <w:t>.</w:t>
      </w:r>
    </w:p>
    <w:p w:rsidR="0075034B" w:rsidRPr="0075034B" w:rsidRDefault="0075034B" w:rsidP="0075034B">
      <w:pPr>
        <w:spacing w:before="120" w:after="0" w:line="240" w:lineRule="auto"/>
        <w:ind w:firstLine="709"/>
        <w:jc w:val="both"/>
        <w:rPr>
          <w:rFonts w:ascii="Times New Roman" w:eastAsia="Times New Roman" w:hAnsi="Times New Roman" w:cs="Times New Roman"/>
          <w:sz w:val="28"/>
          <w:szCs w:val="28"/>
          <w:lang w:eastAsia="lv-LV"/>
        </w:rPr>
      </w:pPr>
    </w:p>
    <w:p w:rsidR="009A4C77" w:rsidRPr="0075034B" w:rsidRDefault="009A4C77" w:rsidP="009A4C77">
      <w:pPr>
        <w:spacing w:after="0" w:line="240" w:lineRule="auto"/>
        <w:jc w:val="center"/>
        <w:rPr>
          <w:rFonts w:ascii="Times New Roman" w:eastAsia="Times New Roman" w:hAnsi="Times New Roman" w:cs="Times New Roman"/>
          <w:b/>
          <w:sz w:val="28"/>
          <w:szCs w:val="28"/>
          <w:lang w:eastAsia="lv-LV"/>
        </w:rPr>
      </w:pPr>
      <w:r w:rsidRPr="0075034B">
        <w:rPr>
          <w:rFonts w:ascii="Times New Roman" w:eastAsia="Times New Roman" w:hAnsi="Times New Roman" w:cs="Times New Roman"/>
          <w:b/>
          <w:sz w:val="28"/>
          <w:szCs w:val="28"/>
          <w:lang w:eastAsia="lv-LV"/>
        </w:rPr>
        <w:t>2. Gaisa telpas struktūra un tās mainīšanas kārtība</w:t>
      </w:r>
    </w:p>
    <w:p w:rsidR="009A4C77" w:rsidRPr="0075034B" w:rsidRDefault="009A4C77" w:rsidP="0075034B">
      <w:pPr>
        <w:spacing w:before="120" w:after="0" w:line="240" w:lineRule="auto"/>
        <w:ind w:firstLine="709"/>
        <w:jc w:val="both"/>
        <w:rPr>
          <w:rFonts w:ascii="Times New Roman" w:eastAsia="Times New Roman" w:hAnsi="Times New Roman" w:cs="Times New Roman"/>
          <w:sz w:val="28"/>
          <w:szCs w:val="28"/>
          <w:lang w:eastAsia="lv-LV"/>
        </w:rPr>
      </w:pPr>
      <w:bookmarkStart w:id="13" w:name="p35"/>
      <w:bookmarkStart w:id="14" w:name="p-400848"/>
      <w:bookmarkEnd w:id="13"/>
      <w:bookmarkEnd w:id="14"/>
      <w:r w:rsidRPr="0075034B">
        <w:rPr>
          <w:rFonts w:ascii="Times New Roman" w:eastAsia="Times New Roman" w:hAnsi="Times New Roman" w:cs="Times New Roman"/>
          <w:sz w:val="28"/>
          <w:szCs w:val="28"/>
          <w:lang w:eastAsia="lv-LV"/>
        </w:rPr>
        <w:t xml:space="preserve">10. </w:t>
      </w:r>
      <w:r w:rsidRPr="006865FB">
        <w:rPr>
          <w:rFonts w:ascii="Times New Roman" w:eastAsia="Times New Roman" w:hAnsi="Times New Roman" w:cs="Times New Roman"/>
          <w:sz w:val="28"/>
          <w:szCs w:val="28"/>
          <w:lang w:eastAsia="lv-LV"/>
        </w:rPr>
        <w:t xml:space="preserve">Katram šo noteikumu </w:t>
      </w:r>
      <w:hyperlink r:id="rId14" w:anchor="p6" w:tgtFrame="_blank" w:history="1">
        <w:r w:rsidR="008F2E09" w:rsidRPr="006865FB">
          <w:rPr>
            <w:rFonts w:ascii="Times New Roman" w:eastAsia="Times New Roman" w:hAnsi="Times New Roman" w:cs="Times New Roman"/>
            <w:sz w:val="28"/>
            <w:szCs w:val="28"/>
            <w:lang w:eastAsia="lv-LV"/>
          </w:rPr>
          <w:t>5</w:t>
        </w:r>
        <w:r w:rsidRPr="006865FB">
          <w:rPr>
            <w:rFonts w:ascii="Times New Roman" w:eastAsia="Times New Roman" w:hAnsi="Times New Roman" w:cs="Times New Roman"/>
            <w:sz w:val="28"/>
            <w:szCs w:val="28"/>
            <w:lang w:eastAsia="lv-LV"/>
          </w:rPr>
          <w:t>.punktā</w:t>
        </w:r>
      </w:hyperlink>
      <w:r w:rsidRPr="006865FB">
        <w:rPr>
          <w:rFonts w:ascii="Times New Roman" w:eastAsia="Times New Roman" w:hAnsi="Times New Roman" w:cs="Times New Roman"/>
          <w:sz w:val="28"/>
          <w:szCs w:val="28"/>
          <w:lang w:eastAsia="lv-LV"/>
        </w:rPr>
        <w:t xml:space="preserve"> minētajam gaisa telpas struktūras elementam nosaka robežas vertikālajā un horizontālajā plaknē.</w:t>
      </w:r>
      <w:r w:rsidRPr="00895ED3">
        <w:rPr>
          <w:rFonts w:ascii="Times New Roman" w:eastAsia="Times New Roman" w:hAnsi="Times New Roman" w:cs="Times New Roman"/>
          <w:sz w:val="28"/>
          <w:szCs w:val="28"/>
          <w:u w:val="single"/>
          <w:lang w:eastAsia="lv-LV"/>
        </w:rPr>
        <w:t xml:space="preserve"> </w:t>
      </w:r>
      <w:r w:rsidRPr="0075034B">
        <w:rPr>
          <w:rFonts w:ascii="Times New Roman" w:eastAsia="Times New Roman" w:hAnsi="Times New Roman" w:cs="Times New Roman"/>
          <w:sz w:val="28"/>
          <w:szCs w:val="28"/>
          <w:lang w:eastAsia="lv-LV"/>
        </w:rPr>
        <w:lastRenderedPageBreak/>
        <w:t xml:space="preserve">Vertikālajā plaknē robežas nosaka </w:t>
      </w:r>
      <w:r w:rsidRPr="00817F2D">
        <w:rPr>
          <w:rFonts w:ascii="Times New Roman" w:eastAsia="Times New Roman" w:hAnsi="Times New Roman" w:cs="Times New Roman"/>
          <w:sz w:val="28"/>
          <w:szCs w:val="28"/>
          <w:lang w:eastAsia="lv-LV"/>
        </w:rPr>
        <w:t>metros un</w:t>
      </w:r>
      <w:r w:rsidRPr="0075034B">
        <w:rPr>
          <w:rFonts w:ascii="Times New Roman" w:eastAsia="Times New Roman" w:hAnsi="Times New Roman" w:cs="Times New Roman"/>
          <w:sz w:val="28"/>
          <w:szCs w:val="28"/>
          <w:lang w:eastAsia="lv-LV"/>
        </w:rPr>
        <w:t xml:space="preserve"> pēdās, </w:t>
      </w:r>
      <w:r w:rsidR="00EE6FA7" w:rsidRPr="00EE6FA7">
        <w:rPr>
          <w:rFonts w:ascii="Times New Roman" w:eastAsia="Times New Roman" w:hAnsi="Times New Roman" w:cs="Times New Roman"/>
          <w:sz w:val="28"/>
          <w:szCs w:val="28"/>
          <w:lang w:eastAsia="lv-LV"/>
        </w:rPr>
        <w:t>par atskaites punktu pieņemot zemes virsmu vai noteiktu augstumu virs zemes virsmas</w:t>
      </w:r>
      <w:r w:rsidRPr="0075034B">
        <w:rPr>
          <w:rFonts w:ascii="Times New Roman" w:eastAsia="Times New Roman" w:hAnsi="Times New Roman" w:cs="Times New Roman"/>
          <w:sz w:val="28"/>
          <w:szCs w:val="28"/>
          <w:lang w:eastAsia="lv-LV"/>
        </w:rPr>
        <w:t>. Horizontālajā plaknē robežas nosaka ģeogrāfiskajās koordinātās</w:t>
      </w:r>
      <w:r w:rsidR="006F11A1">
        <w:rPr>
          <w:rFonts w:ascii="Times New Roman" w:eastAsia="Times New Roman" w:hAnsi="Times New Roman" w:cs="Times New Roman"/>
          <w:sz w:val="28"/>
          <w:szCs w:val="28"/>
          <w:lang w:eastAsia="lv-LV"/>
        </w:rPr>
        <w:t xml:space="preserve"> DMS (Grādi Minūtes Sekundes) formātā</w:t>
      </w:r>
      <w:r w:rsidRPr="0075034B">
        <w:rPr>
          <w:rFonts w:ascii="Times New Roman" w:eastAsia="Times New Roman" w:hAnsi="Times New Roman" w:cs="Times New Roman"/>
          <w:sz w:val="28"/>
          <w:szCs w:val="28"/>
          <w:lang w:eastAsia="lv-LV"/>
        </w:rPr>
        <w:t>, kas atbilst Vispasaules ģeodēziskajai sistēmai WGS-84.</w:t>
      </w:r>
    </w:p>
    <w:p w:rsidR="009A4C77" w:rsidRPr="00625308" w:rsidRDefault="009A4C77" w:rsidP="0075034B">
      <w:pPr>
        <w:spacing w:before="120" w:after="0" w:line="240" w:lineRule="auto"/>
        <w:ind w:firstLine="709"/>
        <w:jc w:val="both"/>
        <w:rPr>
          <w:rFonts w:ascii="Times New Roman" w:eastAsia="Times New Roman" w:hAnsi="Times New Roman" w:cs="Times New Roman"/>
          <w:sz w:val="28"/>
          <w:szCs w:val="28"/>
          <w:lang w:eastAsia="lv-LV"/>
        </w:rPr>
      </w:pPr>
      <w:bookmarkStart w:id="15" w:name="p36"/>
      <w:bookmarkStart w:id="16" w:name="p-400849"/>
      <w:bookmarkEnd w:id="15"/>
      <w:bookmarkEnd w:id="16"/>
      <w:r w:rsidRPr="0075034B">
        <w:rPr>
          <w:rFonts w:ascii="Times New Roman" w:eastAsia="Times New Roman" w:hAnsi="Times New Roman" w:cs="Times New Roman"/>
          <w:sz w:val="28"/>
          <w:szCs w:val="28"/>
          <w:lang w:eastAsia="lv-LV"/>
        </w:rPr>
        <w:t xml:space="preserve">11. </w:t>
      </w:r>
      <w:r w:rsidR="008E00F6">
        <w:rPr>
          <w:rFonts w:ascii="Times New Roman" w:eastAsia="Times New Roman" w:hAnsi="Times New Roman" w:cs="Times New Roman"/>
          <w:sz w:val="28"/>
          <w:szCs w:val="28"/>
          <w:lang w:eastAsia="lv-LV"/>
        </w:rPr>
        <w:t>Valsts aģentūra „</w:t>
      </w:r>
      <w:r w:rsidR="008E00F6" w:rsidRPr="0075034B">
        <w:rPr>
          <w:rFonts w:ascii="Times New Roman" w:eastAsia="Times New Roman" w:hAnsi="Times New Roman" w:cs="Times New Roman"/>
          <w:sz w:val="28"/>
          <w:szCs w:val="28"/>
          <w:lang w:eastAsia="lv-LV"/>
        </w:rPr>
        <w:t>Civilās aviācijas aģentūra</w:t>
      </w:r>
      <w:r w:rsidR="008E00F6">
        <w:rPr>
          <w:rFonts w:ascii="Times New Roman" w:eastAsia="Times New Roman" w:hAnsi="Times New Roman" w:cs="Times New Roman"/>
          <w:sz w:val="28"/>
          <w:szCs w:val="28"/>
          <w:lang w:eastAsia="lv-LV"/>
        </w:rPr>
        <w:t>” (turpmāk – Civilās aviācijas aģentūra)</w:t>
      </w:r>
      <w:r w:rsidR="008E00F6" w:rsidRPr="0075034B">
        <w:rPr>
          <w:rFonts w:ascii="Times New Roman" w:eastAsia="Times New Roman" w:hAnsi="Times New Roman" w:cs="Times New Roman"/>
          <w:sz w:val="28"/>
          <w:szCs w:val="28"/>
          <w:lang w:eastAsia="lv-LV"/>
        </w:rPr>
        <w:t xml:space="preserve"> </w:t>
      </w:r>
      <w:r w:rsidR="00BF7057" w:rsidRPr="00625308">
        <w:rPr>
          <w:rFonts w:ascii="Times New Roman" w:eastAsia="Times New Roman" w:hAnsi="Times New Roman" w:cs="Times New Roman"/>
          <w:sz w:val="28"/>
          <w:szCs w:val="28"/>
          <w:lang w:eastAsia="lv-LV"/>
        </w:rPr>
        <w:t>piešķir g</w:t>
      </w:r>
      <w:r w:rsidRPr="00625308">
        <w:rPr>
          <w:rFonts w:ascii="Times New Roman" w:eastAsia="Times New Roman" w:hAnsi="Times New Roman" w:cs="Times New Roman"/>
          <w:sz w:val="28"/>
          <w:szCs w:val="28"/>
          <w:lang w:eastAsia="lv-LV"/>
        </w:rPr>
        <w:t>aisa satik</w:t>
      </w:r>
      <w:r w:rsidR="00BF7057" w:rsidRPr="00625308">
        <w:rPr>
          <w:rFonts w:ascii="Times New Roman" w:eastAsia="Times New Roman" w:hAnsi="Times New Roman" w:cs="Times New Roman"/>
          <w:sz w:val="28"/>
          <w:szCs w:val="28"/>
          <w:lang w:eastAsia="lv-LV"/>
        </w:rPr>
        <w:t xml:space="preserve">smes vadības rajoniem un zonām </w:t>
      </w:r>
      <w:r w:rsidRPr="00625308">
        <w:rPr>
          <w:rFonts w:ascii="Times New Roman" w:eastAsia="Times New Roman" w:hAnsi="Times New Roman" w:cs="Times New Roman"/>
          <w:sz w:val="28"/>
          <w:szCs w:val="28"/>
          <w:lang w:eastAsia="lv-LV"/>
        </w:rPr>
        <w:t>Starptautiskās civilās aviācijas organizācijas gaisa telpas klasifikācija</w:t>
      </w:r>
      <w:r w:rsidR="00BF7057" w:rsidRPr="00625308">
        <w:rPr>
          <w:rFonts w:ascii="Times New Roman" w:eastAsia="Times New Roman" w:hAnsi="Times New Roman" w:cs="Times New Roman"/>
          <w:sz w:val="28"/>
          <w:szCs w:val="28"/>
          <w:lang w:eastAsia="lv-LV"/>
        </w:rPr>
        <w:t xml:space="preserve">i atbilstošu gaisa telpas klasi saskaņā </w:t>
      </w:r>
      <w:r w:rsidR="00473019">
        <w:rPr>
          <w:rFonts w:ascii="Times New Roman" w:eastAsia="Times New Roman" w:hAnsi="Times New Roman" w:cs="Times New Roman"/>
          <w:sz w:val="28"/>
          <w:szCs w:val="28"/>
          <w:lang w:eastAsia="lv-LV"/>
        </w:rPr>
        <w:t>ar r</w:t>
      </w:r>
      <w:r w:rsidR="007C731B" w:rsidRPr="00625308">
        <w:rPr>
          <w:rFonts w:ascii="Times New Roman" w:eastAsia="Times New Roman" w:hAnsi="Times New Roman" w:cs="Times New Roman"/>
          <w:sz w:val="28"/>
          <w:szCs w:val="28"/>
          <w:lang w:eastAsia="lv-LV"/>
        </w:rPr>
        <w:t>egulas Nr.923/2012 p</w:t>
      </w:r>
      <w:r w:rsidR="009D3F82" w:rsidRPr="00625308">
        <w:rPr>
          <w:rFonts w:ascii="Times New Roman" w:eastAsia="Times New Roman" w:hAnsi="Times New Roman" w:cs="Times New Roman"/>
          <w:sz w:val="28"/>
          <w:szCs w:val="28"/>
          <w:lang w:eastAsia="lv-LV"/>
        </w:rPr>
        <w:t>ielikuma</w:t>
      </w:r>
      <w:r w:rsidR="00BF7057" w:rsidRPr="00625308">
        <w:rPr>
          <w:rFonts w:ascii="Times New Roman" w:eastAsia="Times New Roman" w:hAnsi="Times New Roman" w:cs="Times New Roman"/>
          <w:sz w:val="28"/>
          <w:szCs w:val="28"/>
          <w:lang w:eastAsia="lv-LV"/>
        </w:rPr>
        <w:t xml:space="preserve"> SERA.6001</w:t>
      </w:r>
      <w:r w:rsidR="009D3F82" w:rsidRPr="00625308">
        <w:rPr>
          <w:rFonts w:ascii="Times New Roman" w:eastAsia="Times New Roman" w:hAnsi="Times New Roman" w:cs="Times New Roman"/>
          <w:sz w:val="28"/>
          <w:szCs w:val="28"/>
          <w:lang w:eastAsia="lv-LV"/>
        </w:rPr>
        <w:t>.punkta</w:t>
      </w:r>
      <w:r w:rsidR="00BF7057" w:rsidRPr="00625308">
        <w:rPr>
          <w:rFonts w:ascii="Times New Roman" w:eastAsia="Times New Roman" w:hAnsi="Times New Roman" w:cs="Times New Roman"/>
          <w:sz w:val="28"/>
          <w:szCs w:val="28"/>
          <w:lang w:eastAsia="lv-LV"/>
        </w:rPr>
        <w:t xml:space="preserve"> prasībām.</w:t>
      </w:r>
    </w:p>
    <w:p w:rsidR="009A4C77" w:rsidRPr="0075034B" w:rsidRDefault="009A4C77" w:rsidP="00F02AD6">
      <w:pPr>
        <w:spacing w:before="120" w:after="0" w:line="240" w:lineRule="auto"/>
        <w:ind w:firstLine="709"/>
        <w:jc w:val="both"/>
        <w:rPr>
          <w:rFonts w:ascii="Times New Roman" w:eastAsia="Times New Roman" w:hAnsi="Times New Roman" w:cs="Times New Roman"/>
          <w:sz w:val="28"/>
          <w:szCs w:val="28"/>
          <w:lang w:eastAsia="lv-LV"/>
        </w:rPr>
      </w:pPr>
      <w:bookmarkStart w:id="17" w:name="p37"/>
      <w:bookmarkStart w:id="18" w:name="p-400850"/>
      <w:bookmarkEnd w:id="17"/>
      <w:bookmarkEnd w:id="18"/>
      <w:r w:rsidRPr="0075034B">
        <w:rPr>
          <w:rFonts w:ascii="Times New Roman" w:eastAsia="Times New Roman" w:hAnsi="Times New Roman" w:cs="Times New Roman"/>
          <w:sz w:val="28"/>
          <w:szCs w:val="28"/>
          <w:lang w:eastAsia="lv-LV"/>
        </w:rPr>
        <w:t xml:space="preserve">12. Gaisa telpas struktūru maina </w:t>
      </w:r>
      <w:r w:rsidR="008E00F6" w:rsidRPr="00625308">
        <w:rPr>
          <w:rFonts w:ascii="Times New Roman" w:eastAsia="Times New Roman" w:hAnsi="Times New Roman" w:cs="Times New Roman"/>
          <w:sz w:val="28"/>
          <w:szCs w:val="28"/>
          <w:lang w:eastAsia="lv-LV"/>
        </w:rPr>
        <w:t xml:space="preserve">Civilās aviācijas aģentūra </w:t>
      </w:r>
      <w:r w:rsidRPr="0075034B">
        <w:rPr>
          <w:rFonts w:ascii="Times New Roman" w:eastAsia="Times New Roman" w:hAnsi="Times New Roman" w:cs="Times New Roman"/>
          <w:sz w:val="28"/>
          <w:szCs w:val="28"/>
          <w:lang w:eastAsia="lv-LV"/>
        </w:rPr>
        <w:t xml:space="preserve">pēc savas iniciatīvas vai pēc </w:t>
      </w:r>
      <w:r w:rsidR="00EE6FA7">
        <w:rPr>
          <w:rFonts w:ascii="Times New Roman" w:eastAsia="Times New Roman" w:hAnsi="Times New Roman" w:cs="Times New Roman"/>
          <w:sz w:val="28"/>
          <w:szCs w:val="28"/>
          <w:lang w:eastAsia="lv-LV"/>
        </w:rPr>
        <w:t>valsts akciju sabiedrības „</w:t>
      </w:r>
      <w:r w:rsidRPr="0075034B">
        <w:rPr>
          <w:rFonts w:ascii="Times New Roman" w:eastAsia="Times New Roman" w:hAnsi="Times New Roman" w:cs="Times New Roman"/>
          <w:sz w:val="28"/>
          <w:szCs w:val="28"/>
          <w:lang w:eastAsia="lv-LV"/>
        </w:rPr>
        <w:t>Latvijas gaisa satiksme</w:t>
      </w:r>
      <w:r w:rsidR="00EE6FA7">
        <w:rPr>
          <w:rFonts w:ascii="Times New Roman" w:eastAsia="Times New Roman" w:hAnsi="Times New Roman" w:cs="Times New Roman"/>
          <w:sz w:val="28"/>
          <w:szCs w:val="28"/>
          <w:lang w:eastAsia="lv-LV"/>
        </w:rPr>
        <w:t>” (turpmāk – Latvijas gaisa satiksme)</w:t>
      </w:r>
      <w:r w:rsidR="00325FB0">
        <w:rPr>
          <w:rFonts w:ascii="Times New Roman" w:eastAsia="Times New Roman" w:hAnsi="Times New Roman" w:cs="Times New Roman"/>
          <w:sz w:val="28"/>
          <w:szCs w:val="28"/>
          <w:lang w:eastAsia="lv-LV"/>
        </w:rPr>
        <w:t>, lidostas vai lidlauka</w:t>
      </w:r>
      <w:r w:rsidR="00F02AD6">
        <w:rPr>
          <w:rFonts w:ascii="Times New Roman" w:eastAsia="Times New Roman" w:hAnsi="Times New Roman" w:cs="Times New Roman"/>
          <w:sz w:val="28"/>
          <w:szCs w:val="28"/>
          <w:lang w:eastAsia="lv-LV"/>
        </w:rPr>
        <w:t xml:space="preserve"> ekspluatanta, </w:t>
      </w:r>
      <w:r w:rsidRPr="0075034B">
        <w:rPr>
          <w:rFonts w:ascii="Times New Roman" w:eastAsia="Times New Roman" w:hAnsi="Times New Roman" w:cs="Times New Roman"/>
          <w:sz w:val="28"/>
          <w:szCs w:val="28"/>
          <w:lang w:eastAsia="lv-LV"/>
        </w:rPr>
        <w:t>Nacionālo bruņoto spēku vai citu civilo gaisa telpas lietotāju ierosinājuma.</w:t>
      </w:r>
    </w:p>
    <w:p w:rsidR="009A4C77" w:rsidRPr="007C5AC9" w:rsidRDefault="00D97C43" w:rsidP="0075034B">
      <w:pPr>
        <w:spacing w:before="120" w:after="0" w:line="240" w:lineRule="auto"/>
        <w:ind w:firstLine="709"/>
        <w:jc w:val="both"/>
        <w:rPr>
          <w:rFonts w:ascii="Times New Roman" w:eastAsia="Times New Roman" w:hAnsi="Times New Roman" w:cs="Times New Roman"/>
          <w:sz w:val="28"/>
          <w:szCs w:val="28"/>
          <w:lang w:eastAsia="lv-LV"/>
        </w:rPr>
      </w:pPr>
      <w:bookmarkStart w:id="19" w:name="p38"/>
      <w:bookmarkStart w:id="20" w:name="p-400851"/>
      <w:bookmarkStart w:id="21" w:name="p39"/>
      <w:bookmarkStart w:id="22" w:name="p-400852"/>
      <w:bookmarkEnd w:id="19"/>
      <w:bookmarkEnd w:id="20"/>
      <w:bookmarkEnd w:id="21"/>
      <w:bookmarkEnd w:id="22"/>
      <w:r w:rsidRPr="007C5AC9">
        <w:rPr>
          <w:rFonts w:ascii="Times New Roman" w:eastAsia="Times New Roman" w:hAnsi="Times New Roman" w:cs="Times New Roman"/>
          <w:sz w:val="28"/>
          <w:szCs w:val="28"/>
          <w:lang w:eastAsia="lv-LV"/>
        </w:rPr>
        <w:t>13</w:t>
      </w:r>
      <w:r w:rsidR="009A4C77" w:rsidRPr="007C5AC9">
        <w:rPr>
          <w:rFonts w:ascii="Times New Roman" w:eastAsia="Times New Roman" w:hAnsi="Times New Roman" w:cs="Times New Roman"/>
          <w:sz w:val="28"/>
          <w:szCs w:val="28"/>
          <w:lang w:eastAsia="lv-LV"/>
        </w:rPr>
        <w:t>. Lai mainītu gaisa telpas struktūru, ierosinātājs iesniedz Civilās aviācijas aģentūrā iesniegumu par gaisa telpas struktūras izmaiņām (</w:t>
      </w:r>
      <w:r w:rsidR="00610CBC" w:rsidRPr="007C5AC9">
        <w:rPr>
          <w:rFonts w:ascii="Times New Roman" w:eastAsia="Times New Roman" w:hAnsi="Times New Roman" w:cs="Times New Roman"/>
          <w:sz w:val="28"/>
          <w:szCs w:val="28"/>
          <w:lang w:eastAsia="lv-LV"/>
        </w:rPr>
        <w:t>1</w:t>
      </w:r>
      <w:r w:rsidR="00EE4760" w:rsidRPr="007C5AC9">
        <w:rPr>
          <w:rFonts w:ascii="Times New Roman" w:eastAsia="Times New Roman" w:hAnsi="Times New Roman" w:cs="Times New Roman"/>
          <w:sz w:val="28"/>
          <w:szCs w:val="28"/>
          <w:lang w:eastAsia="lv-LV"/>
        </w:rPr>
        <w:t>.pielikums).</w:t>
      </w:r>
    </w:p>
    <w:p w:rsidR="009A4C77" w:rsidRPr="0075034B" w:rsidRDefault="00D97C43" w:rsidP="0075034B">
      <w:pPr>
        <w:spacing w:before="120" w:after="0" w:line="240" w:lineRule="auto"/>
        <w:ind w:firstLine="709"/>
        <w:jc w:val="both"/>
        <w:rPr>
          <w:rFonts w:ascii="Times New Roman" w:eastAsia="Times New Roman" w:hAnsi="Times New Roman" w:cs="Times New Roman"/>
          <w:sz w:val="28"/>
          <w:szCs w:val="28"/>
          <w:lang w:eastAsia="lv-LV"/>
        </w:rPr>
      </w:pPr>
      <w:bookmarkStart w:id="23" w:name="p40"/>
      <w:bookmarkStart w:id="24" w:name="p-400853"/>
      <w:bookmarkEnd w:id="23"/>
      <w:bookmarkEnd w:id="24"/>
      <w:r>
        <w:rPr>
          <w:rFonts w:ascii="Times New Roman" w:eastAsia="Times New Roman" w:hAnsi="Times New Roman" w:cs="Times New Roman"/>
          <w:sz w:val="28"/>
          <w:szCs w:val="28"/>
          <w:lang w:eastAsia="lv-LV"/>
        </w:rPr>
        <w:t>14</w:t>
      </w:r>
      <w:r w:rsidR="009A4C77" w:rsidRPr="0075034B">
        <w:rPr>
          <w:rFonts w:ascii="Times New Roman" w:eastAsia="Times New Roman" w:hAnsi="Times New Roman" w:cs="Times New Roman"/>
          <w:sz w:val="28"/>
          <w:szCs w:val="28"/>
          <w:lang w:eastAsia="lv-LV"/>
        </w:rPr>
        <w:t xml:space="preserve">. Šo noteikumu </w:t>
      </w:r>
      <w:hyperlink r:id="rId15" w:anchor="p39" w:tgtFrame="_blank" w:history="1">
        <w:r w:rsidR="00476457">
          <w:rPr>
            <w:rFonts w:ascii="Times New Roman" w:eastAsia="Times New Roman" w:hAnsi="Times New Roman" w:cs="Times New Roman"/>
            <w:sz w:val="28"/>
            <w:szCs w:val="28"/>
            <w:lang w:eastAsia="lv-LV"/>
          </w:rPr>
          <w:t>13</w:t>
        </w:r>
        <w:r w:rsidR="00BB2212" w:rsidRPr="0075034B">
          <w:rPr>
            <w:rFonts w:ascii="Times New Roman" w:eastAsia="Times New Roman" w:hAnsi="Times New Roman" w:cs="Times New Roman"/>
            <w:sz w:val="28"/>
            <w:szCs w:val="28"/>
            <w:lang w:eastAsia="lv-LV"/>
          </w:rPr>
          <w:t>.punktā</w:t>
        </w:r>
      </w:hyperlink>
      <w:r w:rsidR="009A4C77" w:rsidRPr="0075034B">
        <w:rPr>
          <w:rFonts w:ascii="Times New Roman" w:eastAsia="Times New Roman" w:hAnsi="Times New Roman" w:cs="Times New Roman"/>
          <w:sz w:val="28"/>
          <w:szCs w:val="28"/>
          <w:lang w:eastAsia="lv-LV"/>
        </w:rPr>
        <w:t xml:space="preserve"> minētajam iesniegumam pievieno:</w:t>
      </w:r>
    </w:p>
    <w:p w:rsidR="009A4C77" w:rsidRPr="0075034B" w:rsidRDefault="00D97C43"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9A4C77" w:rsidRPr="0075034B">
        <w:rPr>
          <w:rFonts w:ascii="Times New Roman" w:eastAsia="Times New Roman" w:hAnsi="Times New Roman" w:cs="Times New Roman"/>
          <w:sz w:val="28"/>
          <w:szCs w:val="28"/>
          <w:lang w:eastAsia="lv-LV"/>
        </w:rPr>
        <w:t>.1. esošās situācijas aprakstu</w:t>
      </w:r>
      <w:r w:rsidR="001B25DF">
        <w:rPr>
          <w:rFonts w:ascii="Times New Roman" w:eastAsia="Times New Roman" w:hAnsi="Times New Roman" w:cs="Times New Roman"/>
          <w:sz w:val="28"/>
          <w:szCs w:val="28"/>
          <w:lang w:eastAsia="lv-LV"/>
        </w:rPr>
        <w:t>,</w:t>
      </w:r>
      <w:r w:rsidR="009A4C77" w:rsidRPr="0075034B">
        <w:rPr>
          <w:rFonts w:ascii="Times New Roman" w:eastAsia="Times New Roman" w:hAnsi="Times New Roman" w:cs="Times New Roman"/>
          <w:sz w:val="28"/>
          <w:szCs w:val="28"/>
          <w:lang w:eastAsia="lv-LV"/>
        </w:rPr>
        <w:t xml:space="preserve"> gaisa telpas struktūras izmaiņu nepieciešamības pamatojumu un šo izmaiņu mērķi;</w:t>
      </w:r>
    </w:p>
    <w:p w:rsidR="009A4C77" w:rsidRPr="00895ED3" w:rsidRDefault="00D97C43" w:rsidP="0075034B">
      <w:pPr>
        <w:spacing w:after="0" w:line="240" w:lineRule="auto"/>
        <w:ind w:firstLine="709"/>
        <w:jc w:val="both"/>
        <w:rPr>
          <w:rFonts w:ascii="Times New Roman" w:eastAsia="Times New Roman" w:hAnsi="Times New Roman" w:cs="Times New Roman"/>
          <w:i/>
          <w:sz w:val="28"/>
          <w:szCs w:val="28"/>
          <w:lang w:eastAsia="lv-LV"/>
        </w:rPr>
      </w:pPr>
      <w:r>
        <w:rPr>
          <w:rFonts w:ascii="Times New Roman" w:eastAsia="Times New Roman" w:hAnsi="Times New Roman" w:cs="Times New Roman"/>
          <w:sz w:val="28"/>
          <w:szCs w:val="28"/>
          <w:lang w:eastAsia="lv-LV"/>
        </w:rPr>
        <w:t>14</w:t>
      </w:r>
      <w:r w:rsidR="009A4C77" w:rsidRPr="0075034B">
        <w:rPr>
          <w:rFonts w:ascii="Times New Roman" w:eastAsia="Times New Roman" w:hAnsi="Times New Roman" w:cs="Times New Roman"/>
          <w:sz w:val="28"/>
          <w:szCs w:val="28"/>
          <w:lang w:eastAsia="lv-LV"/>
        </w:rPr>
        <w:t xml:space="preserve">.2. </w:t>
      </w:r>
      <w:r w:rsidR="00DE6FD0" w:rsidRPr="003A37BE">
        <w:rPr>
          <w:rFonts w:ascii="Times New Roman" w:eastAsia="Times New Roman" w:hAnsi="Times New Roman" w:cs="Times New Roman"/>
          <w:sz w:val="28"/>
          <w:szCs w:val="28"/>
          <w:lang w:eastAsia="lv-LV"/>
        </w:rPr>
        <w:t>ievērojot ierosinātāja</w:t>
      </w:r>
      <w:r w:rsidR="00D17E17" w:rsidRPr="003A37BE">
        <w:rPr>
          <w:rFonts w:ascii="Times New Roman" w:eastAsia="Times New Roman" w:hAnsi="Times New Roman" w:cs="Times New Roman"/>
          <w:sz w:val="28"/>
          <w:szCs w:val="28"/>
          <w:lang w:eastAsia="lv-LV"/>
        </w:rPr>
        <w:t xml:space="preserve"> rīcībā pieejamo informāciju</w:t>
      </w:r>
      <w:r w:rsidR="005359C2" w:rsidRPr="003A37BE">
        <w:rPr>
          <w:rFonts w:ascii="Times New Roman" w:eastAsia="Times New Roman" w:hAnsi="Times New Roman" w:cs="Times New Roman"/>
          <w:sz w:val="28"/>
          <w:szCs w:val="28"/>
          <w:lang w:eastAsia="lv-LV"/>
        </w:rPr>
        <w:t>,</w:t>
      </w:r>
      <w:r w:rsidR="00D17E17">
        <w:rPr>
          <w:rFonts w:ascii="Times New Roman" w:eastAsia="Times New Roman" w:hAnsi="Times New Roman" w:cs="Times New Roman"/>
          <w:sz w:val="28"/>
          <w:szCs w:val="28"/>
          <w:lang w:eastAsia="lv-LV"/>
        </w:rPr>
        <w:t xml:space="preserve"> </w:t>
      </w:r>
      <w:r w:rsidR="009A4C77" w:rsidRPr="0075034B">
        <w:rPr>
          <w:rFonts w:ascii="Times New Roman" w:eastAsia="Times New Roman" w:hAnsi="Times New Roman" w:cs="Times New Roman"/>
          <w:sz w:val="28"/>
          <w:szCs w:val="28"/>
          <w:lang w:eastAsia="lv-LV"/>
        </w:rPr>
        <w:t>drošības pārskatu par to, kā gaisa telpas struktūras izmaiņas ietekmēs gaisa satiksmi, ja izmaiņas ir paredzēts iev</w:t>
      </w:r>
      <w:r w:rsidR="00335DC9">
        <w:rPr>
          <w:rFonts w:ascii="Times New Roman" w:eastAsia="Times New Roman" w:hAnsi="Times New Roman" w:cs="Times New Roman"/>
          <w:sz w:val="28"/>
          <w:szCs w:val="28"/>
          <w:lang w:eastAsia="lv-LV"/>
        </w:rPr>
        <w:t>iest nekontrolējamā gaisa telpā. Drošības pārskatā iekļauj šādu informāciju:</w:t>
      </w:r>
      <w:r w:rsidR="00B91BD5">
        <w:rPr>
          <w:rFonts w:ascii="Times New Roman" w:eastAsia="Times New Roman" w:hAnsi="Times New Roman" w:cs="Times New Roman"/>
          <w:sz w:val="28"/>
          <w:szCs w:val="28"/>
          <w:lang w:eastAsia="lv-LV"/>
        </w:rPr>
        <w:t xml:space="preserve"> </w:t>
      </w:r>
    </w:p>
    <w:p w:rsidR="00335DC9" w:rsidRPr="008E52BD" w:rsidRDefault="00D97C43" w:rsidP="00335DC9">
      <w:pPr>
        <w:pStyle w:val="ListParagraph"/>
        <w:spacing w:after="0" w:line="240" w:lineRule="auto"/>
        <w:ind w:left="0" w:firstLine="709"/>
        <w:jc w:val="both"/>
        <w:rPr>
          <w:rFonts w:ascii="Times New Roman" w:hAnsi="Times New Roman"/>
          <w:sz w:val="28"/>
          <w:szCs w:val="28"/>
        </w:rPr>
      </w:pPr>
      <w:r w:rsidRPr="008E52BD">
        <w:rPr>
          <w:rFonts w:ascii="Times New Roman" w:hAnsi="Times New Roman"/>
          <w:sz w:val="28"/>
          <w:szCs w:val="28"/>
        </w:rPr>
        <w:t>14</w:t>
      </w:r>
      <w:r w:rsidR="00335DC9" w:rsidRPr="008E52BD">
        <w:rPr>
          <w:rFonts w:ascii="Times New Roman" w:hAnsi="Times New Roman"/>
          <w:sz w:val="28"/>
          <w:szCs w:val="28"/>
        </w:rPr>
        <w:t>.2.1. aprakstu par identificētajiem apdraudējumiem un ar tiem saistītajiem riskiem, ja pieteiktais gaisa telpas struktūras elements pārklājas ar citu gaisa telpas struktūras elementu nekontrolējamā gaisa telpā, kurā tiek veikti lidojumi</w:t>
      </w:r>
      <w:r w:rsidR="00801DC4">
        <w:rPr>
          <w:rFonts w:ascii="Times New Roman" w:hAnsi="Times New Roman"/>
          <w:sz w:val="28"/>
          <w:szCs w:val="28"/>
        </w:rPr>
        <w:t>,</w:t>
      </w:r>
      <w:r w:rsidR="00335DC9" w:rsidRPr="008E52BD">
        <w:rPr>
          <w:rFonts w:ascii="Times New Roman" w:hAnsi="Times New Roman"/>
          <w:sz w:val="28"/>
          <w:szCs w:val="28"/>
        </w:rPr>
        <w:t xml:space="preserve"> vai </w:t>
      </w:r>
      <w:r w:rsidR="00801DC4">
        <w:rPr>
          <w:rFonts w:ascii="Times New Roman" w:hAnsi="Times New Roman"/>
          <w:sz w:val="28"/>
          <w:szCs w:val="28"/>
        </w:rPr>
        <w:t>kurš</w:t>
      </w:r>
      <w:r w:rsidR="001B25DF">
        <w:rPr>
          <w:rFonts w:ascii="Times New Roman" w:hAnsi="Times New Roman"/>
          <w:sz w:val="28"/>
          <w:szCs w:val="28"/>
        </w:rPr>
        <w:t xml:space="preserve"> </w:t>
      </w:r>
      <w:r w:rsidR="00335DC9" w:rsidRPr="008E52BD">
        <w:rPr>
          <w:rFonts w:ascii="Times New Roman" w:hAnsi="Times New Roman"/>
          <w:sz w:val="28"/>
          <w:szCs w:val="28"/>
        </w:rPr>
        <w:t>atrodas līdz 5 jūras jūdžu attālumā (9260 m) no tā.</w:t>
      </w:r>
    </w:p>
    <w:p w:rsidR="00335DC9" w:rsidRPr="008E52BD" w:rsidRDefault="00D97C43" w:rsidP="00335DC9">
      <w:pPr>
        <w:pStyle w:val="ListParagraph"/>
        <w:spacing w:after="0" w:line="240" w:lineRule="auto"/>
        <w:ind w:left="0" w:firstLine="709"/>
        <w:jc w:val="both"/>
        <w:rPr>
          <w:rFonts w:ascii="Times New Roman" w:hAnsi="Times New Roman"/>
          <w:sz w:val="28"/>
          <w:szCs w:val="28"/>
        </w:rPr>
      </w:pPr>
      <w:r w:rsidRPr="008E52BD">
        <w:rPr>
          <w:rFonts w:ascii="Times New Roman" w:hAnsi="Times New Roman"/>
          <w:sz w:val="28"/>
          <w:szCs w:val="28"/>
        </w:rPr>
        <w:t>14</w:t>
      </w:r>
      <w:r w:rsidR="00335DC9" w:rsidRPr="008E52BD">
        <w:rPr>
          <w:rFonts w:ascii="Times New Roman" w:hAnsi="Times New Roman"/>
          <w:sz w:val="28"/>
          <w:szCs w:val="28"/>
        </w:rPr>
        <w:t>.2.2. pasākum</w:t>
      </w:r>
      <w:r w:rsidR="00895ED3">
        <w:rPr>
          <w:rFonts w:ascii="Times New Roman" w:hAnsi="Times New Roman"/>
          <w:sz w:val="28"/>
          <w:szCs w:val="28"/>
        </w:rPr>
        <w:t>u aprakstu</w:t>
      </w:r>
      <w:r w:rsidR="00335DC9" w:rsidRPr="00895ED3">
        <w:rPr>
          <w:rFonts w:ascii="Times New Roman" w:hAnsi="Times New Roman"/>
          <w:i/>
          <w:sz w:val="28"/>
          <w:szCs w:val="28"/>
        </w:rPr>
        <w:t>,</w:t>
      </w:r>
      <w:r w:rsidR="00895ED3">
        <w:rPr>
          <w:rFonts w:ascii="Times New Roman" w:hAnsi="Times New Roman"/>
          <w:sz w:val="28"/>
          <w:szCs w:val="28"/>
        </w:rPr>
        <w:t xml:space="preserve"> kas saskaņots</w:t>
      </w:r>
      <w:r w:rsidR="00335DC9" w:rsidRPr="008E52BD">
        <w:rPr>
          <w:rFonts w:ascii="Times New Roman" w:hAnsi="Times New Roman"/>
          <w:sz w:val="28"/>
          <w:szCs w:val="28"/>
        </w:rPr>
        <w:t xml:space="preserve"> ar iesaistītajām pusēm riska mazināšanai</w:t>
      </w:r>
      <w:r w:rsidR="00476457" w:rsidRPr="008E52BD">
        <w:rPr>
          <w:rFonts w:ascii="Times New Roman" w:hAnsi="Times New Roman"/>
          <w:sz w:val="28"/>
          <w:szCs w:val="28"/>
        </w:rPr>
        <w:t>, ja tiek identificēta</w:t>
      </w:r>
      <w:r w:rsidR="008E52BD" w:rsidRPr="008E52BD">
        <w:rPr>
          <w:rFonts w:ascii="Times New Roman" w:hAnsi="Times New Roman"/>
          <w:sz w:val="28"/>
          <w:szCs w:val="28"/>
        </w:rPr>
        <w:t xml:space="preserve"> šo noteikumu </w:t>
      </w:r>
      <w:r w:rsidR="00476457" w:rsidRPr="008E52BD">
        <w:rPr>
          <w:rFonts w:ascii="Times New Roman" w:hAnsi="Times New Roman"/>
          <w:sz w:val="28"/>
          <w:szCs w:val="28"/>
        </w:rPr>
        <w:t>14</w:t>
      </w:r>
      <w:r w:rsidR="00335DC9" w:rsidRPr="008E52BD">
        <w:rPr>
          <w:rFonts w:ascii="Times New Roman" w:hAnsi="Times New Roman"/>
          <w:sz w:val="28"/>
          <w:szCs w:val="28"/>
        </w:rPr>
        <w:t xml:space="preserve">.2.1. </w:t>
      </w:r>
      <w:r w:rsidR="00DE6FD0" w:rsidRPr="008E52BD">
        <w:rPr>
          <w:rFonts w:ascii="Times New Roman" w:hAnsi="Times New Roman"/>
          <w:sz w:val="28"/>
          <w:szCs w:val="28"/>
        </w:rPr>
        <w:t xml:space="preserve">punktā </w:t>
      </w:r>
      <w:r w:rsidR="00335DC9" w:rsidRPr="008E52BD">
        <w:rPr>
          <w:rFonts w:ascii="Times New Roman" w:hAnsi="Times New Roman"/>
          <w:sz w:val="28"/>
          <w:szCs w:val="28"/>
        </w:rPr>
        <w:t>minētā situācija</w:t>
      </w:r>
      <w:r w:rsidR="00DE6FD0" w:rsidRPr="008E52BD">
        <w:rPr>
          <w:rFonts w:ascii="Times New Roman" w:hAnsi="Times New Roman"/>
          <w:sz w:val="28"/>
          <w:szCs w:val="28"/>
        </w:rPr>
        <w:t>;</w:t>
      </w:r>
    </w:p>
    <w:p w:rsidR="00335DC9" w:rsidRPr="008E52BD" w:rsidRDefault="00D97C43" w:rsidP="00335DC9">
      <w:pPr>
        <w:pStyle w:val="ListParagraph"/>
        <w:spacing w:after="0" w:line="240" w:lineRule="auto"/>
        <w:ind w:left="0" w:firstLine="709"/>
        <w:jc w:val="both"/>
        <w:rPr>
          <w:rFonts w:ascii="Times New Roman" w:hAnsi="Times New Roman"/>
          <w:sz w:val="28"/>
          <w:szCs w:val="28"/>
        </w:rPr>
      </w:pPr>
      <w:r w:rsidRPr="008E52BD">
        <w:rPr>
          <w:rFonts w:ascii="Times New Roman" w:hAnsi="Times New Roman"/>
          <w:sz w:val="28"/>
          <w:szCs w:val="28"/>
        </w:rPr>
        <w:t>14</w:t>
      </w:r>
      <w:r w:rsidR="00335DC9" w:rsidRPr="008E52BD">
        <w:rPr>
          <w:rFonts w:ascii="Times New Roman" w:hAnsi="Times New Roman"/>
          <w:sz w:val="28"/>
          <w:szCs w:val="28"/>
        </w:rPr>
        <w:t xml:space="preserve">.2.3. aprakstu un pierādījumus par sadursmes ar neiesaistītajiem gaisa kuģiem risku mazinošajiem pasākumiem, ja gaisa telpas struktūras elementā ir paredzēts veikt </w:t>
      </w:r>
      <w:proofErr w:type="spellStart"/>
      <w:r w:rsidR="00335DC9" w:rsidRPr="008E52BD">
        <w:rPr>
          <w:rFonts w:ascii="Times New Roman" w:hAnsi="Times New Roman"/>
          <w:sz w:val="28"/>
          <w:szCs w:val="28"/>
        </w:rPr>
        <w:t>bezpilotu</w:t>
      </w:r>
      <w:proofErr w:type="spellEnd"/>
      <w:r w:rsidR="00335DC9" w:rsidRPr="008E52BD">
        <w:rPr>
          <w:rFonts w:ascii="Times New Roman" w:hAnsi="Times New Roman"/>
          <w:sz w:val="28"/>
          <w:szCs w:val="28"/>
        </w:rPr>
        <w:t xml:space="preserve"> un attālināti vadāmo gaisa kuģu lidojumus,</w:t>
      </w:r>
    </w:p>
    <w:p w:rsidR="00335DC9" w:rsidRPr="003A37BE" w:rsidRDefault="00D97C43" w:rsidP="00335DC9">
      <w:pPr>
        <w:pStyle w:val="ListParagraph"/>
        <w:spacing w:after="0" w:line="240" w:lineRule="auto"/>
        <w:ind w:left="0" w:firstLine="709"/>
        <w:jc w:val="both"/>
        <w:rPr>
          <w:rFonts w:ascii="Times New Roman" w:hAnsi="Times New Roman"/>
          <w:sz w:val="28"/>
          <w:szCs w:val="28"/>
        </w:rPr>
      </w:pPr>
      <w:r w:rsidRPr="003A37BE">
        <w:rPr>
          <w:rFonts w:ascii="Times New Roman" w:hAnsi="Times New Roman"/>
          <w:sz w:val="28"/>
          <w:szCs w:val="28"/>
        </w:rPr>
        <w:t>14</w:t>
      </w:r>
      <w:r w:rsidR="00335DC9" w:rsidRPr="003A37BE">
        <w:rPr>
          <w:rFonts w:ascii="Times New Roman" w:hAnsi="Times New Roman"/>
          <w:sz w:val="28"/>
          <w:szCs w:val="28"/>
        </w:rPr>
        <w:t>.2.4. ģeogrāfisk</w:t>
      </w:r>
      <w:r w:rsidR="00895ED3">
        <w:rPr>
          <w:rFonts w:ascii="Times New Roman" w:hAnsi="Times New Roman"/>
          <w:sz w:val="28"/>
          <w:szCs w:val="28"/>
        </w:rPr>
        <w:t>ās atrašanās vietas</w:t>
      </w:r>
      <w:r w:rsidR="00335DC9" w:rsidRPr="003A37BE">
        <w:rPr>
          <w:rFonts w:ascii="Times New Roman" w:hAnsi="Times New Roman"/>
          <w:sz w:val="28"/>
          <w:szCs w:val="28"/>
        </w:rPr>
        <w:t xml:space="preserve"> un </w:t>
      </w:r>
      <w:r w:rsidR="005359C2" w:rsidRPr="003A37BE">
        <w:rPr>
          <w:rFonts w:ascii="Times New Roman" w:hAnsi="Times New Roman"/>
          <w:sz w:val="28"/>
          <w:szCs w:val="28"/>
        </w:rPr>
        <w:t xml:space="preserve">meteoroloģisko </w:t>
      </w:r>
      <w:r w:rsidR="00335DC9" w:rsidRPr="008E52BD">
        <w:rPr>
          <w:rFonts w:ascii="Times New Roman" w:hAnsi="Times New Roman"/>
          <w:sz w:val="28"/>
          <w:szCs w:val="28"/>
        </w:rPr>
        <w:t>laika apstākļu</w:t>
      </w:r>
      <w:r w:rsidR="001B25DF">
        <w:rPr>
          <w:rFonts w:ascii="Times New Roman" w:hAnsi="Times New Roman"/>
          <w:sz w:val="28"/>
          <w:szCs w:val="28"/>
        </w:rPr>
        <w:t xml:space="preserve"> </w:t>
      </w:r>
      <w:r w:rsidR="00335DC9" w:rsidRPr="008E52BD">
        <w:rPr>
          <w:rFonts w:ascii="Times New Roman" w:hAnsi="Times New Roman"/>
          <w:sz w:val="28"/>
          <w:szCs w:val="28"/>
        </w:rPr>
        <w:t xml:space="preserve"> ietekm</w:t>
      </w:r>
      <w:r w:rsidR="00895ED3">
        <w:rPr>
          <w:rFonts w:ascii="Times New Roman" w:hAnsi="Times New Roman"/>
          <w:sz w:val="28"/>
          <w:szCs w:val="28"/>
        </w:rPr>
        <w:t>es izvērtējumu</w:t>
      </w:r>
      <w:r w:rsidR="00335DC9" w:rsidRPr="008E52BD">
        <w:rPr>
          <w:rFonts w:ascii="Times New Roman" w:hAnsi="Times New Roman"/>
          <w:sz w:val="28"/>
          <w:szCs w:val="28"/>
        </w:rPr>
        <w:t xml:space="preserve"> uz pieteiktā gaisa telpas struktūras elementa izmantošanas iespējām</w:t>
      </w:r>
      <w:r w:rsidR="005359C2" w:rsidRPr="00895ED3">
        <w:rPr>
          <w:rFonts w:ascii="Times New Roman" w:hAnsi="Times New Roman"/>
          <w:sz w:val="28"/>
          <w:szCs w:val="28"/>
        </w:rPr>
        <w:t xml:space="preserve"> </w:t>
      </w:r>
      <w:r w:rsidR="005359C2" w:rsidRPr="003A37BE">
        <w:rPr>
          <w:rFonts w:ascii="Times New Roman" w:hAnsi="Times New Roman"/>
          <w:sz w:val="28"/>
          <w:szCs w:val="28"/>
        </w:rPr>
        <w:t>(</w:t>
      </w:r>
      <w:r w:rsidR="003B5842" w:rsidRPr="003A37BE">
        <w:rPr>
          <w:rFonts w:ascii="Times New Roman" w:hAnsi="Times New Roman"/>
          <w:sz w:val="28"/>
          <w:szCs w:val="28"/>
        </w:rPr>
        <w:t xml:space="preserve">piemēram, </w:t>
      </w:r>
      <w:r w:rsidR="005359C2" w:rsidRPr="003A37BE">
        <w:rPr>
          <w:rFonts w:ascii="Times New Roman" w:hAnsi="Times New Roman"/>
          <w:sz w:val="28"/>
          <w:szCs w:val="28"/>
        </w:rPr>
        <w:t xml:space="preserve">atrašanās valsts pierobežā </w:t>
      </w:r>
      <w:r w:rsidR="005359C2" w:rsidRPr="003A37BE">
        <w:rPr>
          <w:rFonts w:ascii="Times New Roman" w:hAnsi="Times New Roman"/>
          <w:sz w:val="28"/>
          <w:szCs w:val="28"/>
        </w:rPr>
        <w:lastRenderedPageBreak/>
        <w:t xml:space="preserve">vai tiešā tuvumā kontrolējamai gaisa telpai, </w:t>
      </w:r>
      <w:r w:rsidR="003B5842" w:rsidRPr="003A37BE">
        <w:rPr>
          <w:rFonts w:ascii="Times New Roman" w:hAnsi="Times New Roman"/>
          <w:sz w:val="28"/>
          <w:szCs w:val="28"/>
        </w:rPr>
        <w:t>spēja veikt pāreju no vizuālo lidojumu noteikumiem uz instrumentālo lidojumu noteikumiem</w:t>
      </w:r>
      <w:r w:rsidR="005359C2" w:rsidRPr="003A37BE">
        <w:rPr>
          <w:rFonts w:ascii="Times New Roman" w:hAnsi="Times New Roman"/>
          <w:sz w:val="28"/>
          <w:szCs w:val="28"/>
        </w:rPr>
        <w:t>)</w:t>
      </w:r>
      <w:r w:rsidR="00DE6FD0" w:rsidRPr="003A37BE">
        <w:rPr>
          <w:rFonts w:ascii="Times New Roman" w:hAnsi="Times New Roman"/>
          <w:sz w:val="28"/>
          <w:szCs w:val="28"/>
        </w:rPr>
        <w:t>;</w:t>
      </w:r>
    </w:p>
    <w:p w:rsidR="00335DC9" w:rsidRPr="00895ED3" w:rsidRDefault="00D97C43" w:rsidP="00335DC9">
      <w:pPr>
        <w:pStyle w:val="ListParagraph"/>
        <w:spacing w:after="0" w:line="240" w:lineRule="auto"/>
        <w:ind w:left="0" w:firstLine="709"/>
        <w:jc w:val="both"/>
        <w:rPr>
          <w:rFonts w:ascii="Times New Roman" w:hAnsi="Times New Roman"/>
          <w:sz w:val="28"/>
          <w:szCs w:val="28"/>
        </w:rPr>
      </w:pPr>
      <w:r w:rsidRPr="008E52BD">
        <w:rPr>
          <w:rFonts w:ascii="Times New Roman" w:hAnsi="Times New Roman"/>
          <w:sz w:val="28"/>
          <w:szCs w:val="28"/>
        </w:rPr>
        <w:t>14</w:t>
      </w:r>
      <w:r w:rsidR="00335DC9" w:rsidRPr="008E52BD">
        <w:rPr>
          <w:rFonts w:ascii="Times New Roman" w:hAnsi="Times New Roman"/>
          <w:sz w:val="28"/>
          <w:szCs w:val="28"/>
        </w:rPr>
        <w:t>.2.5. sakaru nodrošināšanas pasākum</w:t>
      </w:r>
      <w:r w:rsidR="00895ED3">
        <w:rPr>
          <w:rFonts w:ascii="Times New Roman" w:hAnsi="Times New Roman"/>
          <w:sz w:val="28"/>
          <w:szCs w:val="28"/>
        </w:rPr>
        <w:t>u sarakstu</w:t>
      </w:r>
      <w:r w:rsidR="00335DC9" w:rsidRPr="00895ED3">
        <w:rPr>
          <w:rFonts w:ascii="Times New Roman" w:hAnsi="Times New Roman"/>
          <w:i/>
          <w:sz w:val="28"/>
          <w:szCs w:val="28"/>
        </w:rPr>
        <w:t>,</w:t>
      </w:r>
      <w:r w:rsidR="00335DC9" w:rsidRPr="008E52BD">
        <w:rPr>
          <w:rFonts w:ascii="Times New Roman" w:hAnsi="Times New Roman"/>
          <w:sz w:val="28"/>
          <w:szCs w:val="28"/>
        </w:rPr>
        <w:t xml:space="preserve"> ja nepieciešams </w:t>
      </w:r>
      <w:r w:rsidR="00335DC9" w:rsidRPr="00895ED3">
        <w:rPr>
          <w:rFonts w:ascii="Times New Roman" w:hAnsi="Times New Roman"/>
          <w:sz w:val="28"/>
          <w:szCs w:val="28"/>
        </w:rPr>
        <w:t>veikt sakarus</w:t>
      </w:r>
      <w:r w:rsidR="00DE6FD0" w:rsidRPr="00895ED3">
        <w:rPr>
          <w:rFonts w:ascii="Times New Roman" w:hAnsi="Times New Roman"/>
          <w:sz w:val="28"/>
          <w:szCs w:val="28"/>
        </w:rPr>
        <w:t>;</w:t>
      </w:r>
    </w:p>
    <w:p w:rsidR="00335DC9" w:rsidRPr="008E52BD" w:rsidRDefault="00D97C43" w:rsidP="00335DC9">
      <w:pPr>
        <w:spacing w:after="0" w:line="240" w:lineRule="auto"/>
        <w:ind w:firstLine="709"/>
        <w:jc w:val="both"/>
        <w:rPr>
          <w:rFonts w:ascii="Times New Roman" w:eastAsia="Times New Roman" w:hAnsi="Times New Roman" w:cs="Times New Roman"/>
          <w:sz w:val="28"/>
          <w:szCs w:val="28"/>
          <w:lang w:eastAsia="lv-LV"/>
        </w:rPr>
      </w:pPr>
      <w:r w:rsidRPr="008E52BD">
        <w:rPr>
          <w:rFonts w:ascii="Times New Roman" w:hAnsi="Times New Roman"/>
          <w:sz w:val="28"/>
          <w:szCs w:val="28"/>
        </w:rPr>
        <w:t>14</w:t>
      </w:r>
      <w:r w:rsidR="00335DC9" w:rsidRPr="008E52BD">
        <w:rPr>
          <w:rFonts w:ascii="Times New Roman" w:hAnsi="Times New Roman"/>
          <w:sz w:val="28"/>
          <w:szCs w:val="28"/>
        </w:rPr>
        <w:t>.2.6. risku mazinoš</w:t>
      </w:r>
      <w:r w:rsidR="00B91BD5">
        <w:rPr>
          <w:rFonts w:ascii="Times New Roman" w:hAnsi="Times New Roman"/>
          <w:sz w:val="28"/>
          <w:szCs w:val="28"/>
        </w:rPr>
        <w:t>u</w:t>
      </w:r>
      <w:r w:rsidR="00335DC9" w:rsidRPr="008E52BD">
        <w:rPr>
          <w:rFonts w:ascii="Times New Roman" w:hAnsi="Times New Roman"/>
          <w:sz w:val="28"/>
          <w:szCs w:val="28"/>
        </w:rPr>
        <w:t xml:space="preserve"> pasākum</w:t>
      </w:r>
      <w:r w:rsidR="00895ED3">
        <w:rPr>
          <w:rFonts w:ascii="Times New Roman" w:hAnsi="Times New Roman"/>
          <w:sz w:val="28"/>
          <w:szCs w:val="28"/>
        </w:rPr>
        <w:t>u aprakstu</w:t>
      </w:r>
      <w:r w:rsidR="00335DC9" w:rsidRPr="008E52BD">
        <w:rPr>
          <w:rFonts w:ascii="Times New Roman" w:hAnsi="Times New Roman"/>
          <w:sz w:val="28"/>
          <w:szCs w:val="28"/>
        </w:rPr>
        <w:t>, ja lidojumus pieteiktajā gaisa telpas struktūras elementā ir plānots veikt z</w:t>
      </w:r>
      <w:r w:rsidR="00473019">
        <w:rPr>
          <w:rFonts w:ascii="Times New Roman" w:hAnsi="Times New Roman"/>
          <w:sz w:val="28"/>
          <w:szCs w:val="28"/>
        </w:rPr>
        <w:t>emāk nekā r</w:t>
      </w:r>
      <w:r w:rsidR="007C731B" w:rsidRPr="008E52BD">
        <w:rPr>
          <w:rFonts w:ascii="Times New Roman" w:hAnsi="Times New Roman"/>
          <w:sz w:val="28"/>
          <w:szCs w:val="28"/>
        </w:rPr>
        <w:t>egulas</w:t>
      </w:r>
      <w:r w:rsidR="00473019">
        <w:rPr>
          <w:rFonts w:ascii="Times New Roman" w:hAnsi="Times New Roman"/>
          <w:sz w:val="28"/>
          <w:szCs w:val="28"/>
        </w:rPr>
        <w:t xml:space="preserve">  Nr.</w:t>
      </w:r>
      <w:r w:rsidR="007C731B" w:rsidRPr="008E52BD">
        <w:rPr>
          <w:rFonts w:ascii="Times New Roman" w:hAnsi="Times New Roman"/>
          <w:sz w:val="28"/>
          <w:szCs w:val="28"/>
        </w:rPr>
        <w:t xml:space="preserve"> 923/2012 p</w:t>
      </w:r>
      <w:r w:rsidR="009D3F82" w:rsidRPr="008E52BD">
        <w:rPr>
          <w:rFonts w:ascii="Times New Roman" w:hAnsi="Times New Roman"/>
          <w:sz w:val="28"/>
          <w:szCs w:val="28"/>
        </w:rPr>
        <w:t>ielikuma</w:t>
      </w:r>
      <w:r w:rsidR="00335DC9" w:rsidRPr="008E52BD">
        <w:rPr>
          <w:rFonts w:ascii="Times New Roman" w:hAnsi="Times New Roman"/>
          <w:sz w:val="28"/>
          <w:szCs w:val="28"/>
        </w:rPr>
        <w:t xml:space="preserve"> </w:t>
      </w:r>
      <w:r w:rsidR="007C731B" w:rsidRPr="008E52BD">
        <w:rPr>
          <w:rFonts w:ascii="Times New Roman" w:hAnsi="Times New Roman"/>
          <w:sz w:val="28"/>
          <w:szCs w:val="28"/>
        </w:rPr>
        <w:t>SERA.</w:t>
      </w:r>
      <w:r w:rsidR="00335DC9" w:rsidRPr="008E52BD">
        <w:rPr>
          <w:rFonts w:ascii="Times New Roman" w:hAnsi="Times New Roman"/>
          <w:sz w:val="28"/>
          <w:szCs w:val="28"/>
        </w:rPr>
        <w:t>5005</w:t>
      </w:r>
      <w:r w:rsidR="007C731B" w:rsidRPr="008E52BD">
        <w:rPr>
          <w:rFonts w:ascii="Times New Roman" w:hAnsi="Times New Roman"/>
          <w:sz w:val="28"/>
          <w:szCs w:val="28"/>
        </w:rPr>
        <w:t>.</w:t>
      </w:r>
      <w:r w:rsidR="00335DC9" w:rsidRPr="008E52BD">
        <w:rPr>
          <w:rFonts w:ascii="Times New Roman" w:hAnsi="Times New Roman"/>
          <w:sz w:val="28"/>
          <w:szCs w:val="28"/>
        </w:rPr>
        <w:t xml:space="preserve"> un SERA.5015</w:t>
      </w:r>
      <w:r w:rsidR="009D3F82" w:rsidRPr="008E52BD">
        <w:rPr>
          <w:rFonts w:ascii="Times New Roman" w:hAnsi="Times New Roman"/>
          <w:sz w:val="28"/>
          <w:szCs w:val="28"/>
        </w:rPr>
        <w:t>.punktā</w:t>
      </w:r>
      <w:r w:rsidR="00335DC9" w:rsidRPr="008E52BD">
        <w:rPr>
          <w:rFonts w:ascii="Times New Roman" w:hAnsi="Times New Roman"/>
          <w:sz w:val="28"/>
          <w:szCs w:val="28"/>
        </w:rPr>
        <w:t xml:space="preserve"> noteiktajos lidojumu augstumos un </w:t>
      </w:r>
      <w:r w:rsidR="009D3F82" w:rsidRPr="008E52BD">
        <w:rPr>
          <w:rFonts w:ascii="Times New Roman" w:hAnsi="Times New Roman"/>
          <w:sz w:val="28"/>
          <w:szCs w:val="28"/>
        </w:rPr>
        <w:t xml:space="preserve">regulas </w:t>
      </w:r>
      <w:r w:rsidR="00473019">
        <w:rPr>
          <w:rFonts w:ascii="Times New Roman" w:hAnsi="Times New Roman"/>
          <w:sz w:val="28"/>
          <w:szCs w:val="28"/>
        </w:rPr>
        <w:t>Nr.</w:t>
      </w:r>
      <w:r w:rsidR="009D3F82" w:rsidRPr="008E52BD">
        <w:rPr>
          <w:rFonts w:ascii="Times New Roman" w:hAnsi="Times New Roman"/>
          <w:sz w:val="28"/>
          <w:szCs w:val="28"/>
        </w:rPr>
        <w:t xml:space="preserve">923/2012 pielikuma </w:t>
      </w:r>
      <w:r w:rsidR="00335DC9" w:rsidRPr="008E52BD">
        <w:rPr>
          <w:rFonts w:ascii="Times New Roman" w:hAnsi="Times New Roman"/>
          <w:sz w:val="28"/>
          <w:szCs w:val="28"/>
        </w:rPr>
        <w:t>SERA.6001</w:t>
      </w:r>
      <w:r w:rsidR="009D3F82" w:rsidRPr="008E52BD">
        <w:rPr>
          <w:rFonts w:ascii="Times New Roman" w:hAnsi="Times New Roman"/>
          <w:sz w:val="28"/>
          <w:szCs w:val="28"/>
        </w:rPr>
        <w:t>.punktā</w:t>
      </w:r>
      <w:r w:rsidR="00335DC9" w:rsidRPr="008E52BD">
        <w:rPr>
          <w:rFonts w:ascii="Times New Roman" w:hAnsi="Times New Roman"/>
          <w:sz w:val="28"/>
          <w:szCs w:val="28"/>
        </w:rPr>
        <w:t xml:space="preserve"> noteiktajos ātrumos</w:t>
      </w:r>
      <w:r w:rsidR="00B91BD5">
        <w:rPr>
          <w:rFonts w:ascii="Times New Roman" w:hAnsi="Times New Roman"/>
          <w:sz w:val="28"/>
          <w:szCs w:val="28"/>
        </w:rPr>
        <w:t>;</w:t>
      </w:r>
    </w:p>
    <w:p w:rsidR="009A4C77" w:rsidRPr="008E52BD" w:rsidRDefault="00D97C43" w:rsidP="0075034B">
      <w:pPr>
        <w:spacing w:after="0" w:line="240" w:lineRule="auto"/>
        <w:ind w:firstLine="709"/>
        <w:jc w:val="both"/>
        <w:rPr>
          <w:rFonts w:ascii="Times New Roman" w:eastAsia="Times New Roman" w:hAnsi="Times New Roman" w:cs="Times New Roman"/>
          <w:sz w:val="28"/>
          <w:szCs w:val="28"/>
          <w:lang w:eastAsia="lv-LV"/>
        </w:rPr>
      </w:pPr>
      <w:r w:rsidRPr="008E52BD">
        <w:rPr>
          <w:rFonts w:ascii="Times New Roman" w:eastAsia="Times New Roman" w:hAnsi="Times New Roman" w:cs="Times New Roman"/>
          <w:sz w:val="28"/>
          <w:szCs w:val="28"/>
          <w:lang w:eastAsia="lv-LV"/>
        </w:rPr>
        <w:t>14</w:t>
      </w:r>
      <w:r w:rsidR="009A4C77" w:rsidRPr="008E52BD">
        <w:rPr>
          <w:rFonts w:ascii="Times New Roman" w:eastAsia="Times New Roman" w:hAnsi="Times New Roman" w:cs="Times New Roman"/>
          <w:sz w:val="28"/>
          <w:szCs w:val="28"/>
          <w:lang w:eastAsia="lv-LV"/>
        </w:rPr>
        <w:t xml:space="preserve">.3. dokumentus, kas apliecina, ka ir veiktas </w:t>
      </w:r>
      <w:r w:rsidR="00610CBC" w:rsidRPr="008E52BD">
        <w:rPr>
          <w:rFonts w:ascii="Times New Roman" w:eastAsia="Times New Roman" w:hAnsi="Times New Roman" w:cs="Times New Roman"/>
          <w:sz w:val="28"/>
          <w:szCs w:val="28"/>
          <w:lang w:eastAsia="lv-LV"/>
        </w:rPr>
        <w:t>šo noteikumu 1.pielikuma</w:t>
      </w:r>
      <w:r w:rsidR="00CC18A8" w:rsidRPr="008E52BD">
        <w:rPr>
          <w:rFonts w:ascii="Times New Roman" w:eastAsia="Times New Roman" w:hAnsi="Times New Roman" w:cs="Times New Roman"/>
          <w:sz w:val="28"/>
          <w:szCs w:val="28"/>
          <w:lang w:eastAsia="lv-LV"/>
        </w:rPr>
        <w:t xml:space="preserve"> </w:t>
      </w:r>
      <w:hyperlink r:id="rId16" w:anchor="p9" w:tgtFrame="_blank" w:history="1">
        <w:r w:rsidR="009A4C77" w:rsidRPr="008E52BD">
          <w:rPr>
            <w:rFonts w:ascii="Times New Roman" w:eastAsia="Times New Roman" w:hAnsi="Times New Roman" w:cs="Times New Roman"/>
            <w:sz w:val="28"/>
            <w:szCs w:val="28"/>
            <w:lang w:eastAsia="lv-LV"/>
          </w:rPr>
          <w:t>9.</w:t>
        </w:r>
      </w:hyperlink>
      <w:r w:rsidR="009A4C77" w:rsidRPr="008E52BD">
        <w:rPr>
          <w:rFonts w:ascii="Times New Roman" w:eastAsia="Times New Roman" w:hAnsi="Times New Roman" w:cs="Times New Roman"/>
          <w:sz w:val="28"/>
          <w:szCs w:val="28"/>
          <w:lang w:eastAsia="lv-LV"/>
        </w:rPr>
        <w:t xml:space="preserve">, </w:t>
      </w:r>
      <w:hyperlink r:id="rId17" w:anchor="p10" w:tgtFrame="_blank" w:history="1">
        <w:r w:rsidR="009A4C77" w:rsidRPr="008E52BD">
          <w:rPr>
            <w:rFonts w:ascii="Times New Roman" w:eastAsia="Times New Roman" w:hAnsi="Times New Roman" w:cs="Times New Roman"/>
            <w:sz w:val="28"/>
            <w:szCs w:val="28"/>
            <w:lang w:eastAsia="lv-LV"/>
          </w:rPr>
          <w:t>10.</w:t>
        </w:r>
      </w:hyperlink>
      <w:r w:rsidR="00BF7057" w:rsidRPr="008E52BD">
        <w:rPr>
          <w:rFonts w:ascii="Times New Roman" w:eastAsia="Times New Roman" w:hAnsi="Times New Roman" w:cs="Times New Roman"/>
          <w:sz w:val="28"/>
          <w:szCs w:val="28"/>
          <w:lang w:eastAsia="lv-LV"/>
        </w:rPr>
        <w:t xml:space="preserve"> un</w:t>
      </w:r>
      <w:r w:rsidR="009A4C77" w:rsidRPr="008E52BD">
        <w:rPr>
          <w:rFonts w:ascii="Times New Roman" w:eastAsia="Times New Roman" w:hAnsi="Times New Roman" w:cs="Times New Roman"/>
          <w:sz w:val="28"/>
          <w:szCs w:val="28"/>
          <w:lang w:eastAsia="lv-LV"/>
        </w:rPr>
        <w:t xml:space="preserve"> </w:t>
      </w:r>
      <w:hyperlink r:id="rId18" w:anchor="p11" w:tgtFrame="_blank" w:history="1">
        <w:r w:rsidR="009A4C77" w:rsidRPr="008E52BD">
          <w:rPr>
            <w:rFonts w:ascii="Times New Roman" w:eastAsia="Times New Roman" w:hAnsi="Times New Roman" w:cs="Times New Roman"/>
            <w:sz w:val="28"/>
            <w:szCs w:val="28"/>
            <w:lang w:eastAsia="lv-LV"/>
          </w:rPr>
          <w:t>11.</w:t>
        </w:r>
      </w:hyperlink>
      <w:r w:rsidR="00BF7057" w:rsidRPr="008E52BD">
        <w:rPr>
          <w:rFonts w:ascii="Times New Roman" w:eastAsia="Times New Roman" w:hAnsi="Times New Roman" w:cs="Times New Roman"/>
          <w:sz w:val="28"/>
          <w:szCs w:val="28"/>
          <w:lang w:eastAsia="lv-LV"/>
        </w:rPr>
        <w:t xml:space="preserve">punktā </w:t>
      </w:r>
      <w:r w:rsidR="009A4C77" w:rsidRPr="008E52BD">
        <w:rPr>
          <w:rFonts w:ascii="Times New Roman" w:eastAsia="Times New Roman" w:hAnsi="Times New Roman" w:cs="Times New Roman"/>
          <w:sz w:val="28"/>
          <w:szCs w:val="28"/>
          <w:lang w:eastAsia="lv-LV"/>
        </w:rPr>
        <w:t xml:space="preserve">minētās darbības, ja iesniegumā atzīmēts, ka </w:t>
      </w:r>
      <w:r w:rsidR="00BF7057" w:rsidRPr="008E52BD">
        <w:rPr>
          <w:rFonts w:ascii="Times New Roman" w:eastAsia="Times New Roman" w:hAnsi="Times New Roman" w:cs="Times New Roman"/>
          <w:sz w:val="28"/>
          <w:szCs w:val="28"/>
          <w:lang w:eastAsia="lv-LV"/>
        </w:rPr>
        <w:t>šādas darbīb</w:t>
      </w:r>
      <w:r w:rsidR="009D3F82" w:rsidRPr="008E52BD">
        <w:rPr>
          <w:rFonts w:ascii="Times New Roman" w:eastAsia="Times New Roman" w:hAnsi="Times New Roman" w:cs="Times New Roman"/>
          <w:sz w:val="28"/>
          <w:szCs w:val="28"/>
          <w:lang w:eastAsia="lv-LV"/>
        </w:rPr>
        <w:t>as ir nepieciešamas, un dokumentus, kas apliecina šo noteikumu</w:t>
      </w:r>
      <w:r w:rsidR="00BF7057" w:rsidRPr="008E52BD">
        <w:rPr>
          <w:rFonts w:ascii="Times New Roman" w:eastAsia="Times New Roman" w:hAnsi="Times New Roman" w:cs="Times New Roman"/>
          <w:sz w:val="28"/>
          <w:szCs w:val="28"/>
          <w:lang w:eastAsia="lv-LV"/>
        </w:rPr>
        <w:t xml:space="preserve"> 1.pielikuma 6., 7., 8., 12. </w:t>
      </w:r>
      <w:r w:rsidR="009D3F82" w:rsidRPr="008E52BD">
        <w:rPr>
          <w:rFonts w:ascii="Times New Roman" w:eastAsia="Times New Roman" w:hAnsi="Times New Roman" w:cs="Times New Roman"/>
          <w:sz w:val="28"/>
          <w:szCs w:val="28"/>
          <w:lang w:eastAsia="lv-LV"/>
        </w:rPr>
        <w:t>un 13.punktā minētās informācijas patiesumu</w:t>
      </w:r>
      <w:r w:rsidR="00B91BD5">
        <w:rPr>
          <w:rFonts w:ascii="Times New Roman" w:eastAsia="Times New Roman" w:hAnsi="Times New Roman" w:cs="Times New Roman"/>
          <w:sz w:val="28"/>
          <w:szCs w:val="28"/>
          <w:lang w:eastAsia="lv-LV"/>
        </w:rPr>
        <w:t>;</w:t>
      </w:r>
      <w:r w:rsidR="00BF7057" w:rsidRPr="008E52BD">
        <w:rPr>
          <w:rFonts w:ascii="Times New Roman" w:eastAsia="Times New Roman" w:hAnsi="Times New Roman" w:cs="Times New Roman"/>
          <w:sz w:val="28"/>
          <w:szCs w:val="28"/>
          <w:lang w:eastAsia="lv-LV"/>
        </w:rPr>
        <w:t xml:space="preserve"> </w:t>
      </w:r>
    </w:p>
    <w:p w:rsidR="009A4C77" w:rsidRPr="003A37BE" w:rsidRDefault="00D97C43"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9A4C77" w:rsidRPr="0075034B">
        <w:rPr>
          <w:rFonts w:ascii="Times New Roman" w:eastAsia="Times New Roman" w:hAnsi="Times New Roman" w:cs="Times New Roman"/>
          <w:sz w:val="28"/>
          <w:szCs w:val="28"/>
          <w:lang w:eastAsia="lv-LV"/>
        </w:rPr>
        <w:t>.4. saskaņojumu ar pašvaldību iestādēm</w:t>
      </w:r>
      <w:r w:rsidR="00B91BD5">
        <w:rPr>
          <w:rFonts w:ascii="Times New Roman" w:eastAsia="Times New Roman" w:hAnsi="Times New Roman" w:cs="Times New Roman"/>
          <w:sz w:val="28"/>
          <w:szCs w:val="28"/>
          <w:lang w:eastAsia="lv-LV"/>
        </w:rPr>
        <w:t>,</w:t>
      </w:r>
      <w:r w:rsidR="00F005B7">
        <w:rPr>
          <w:rFonts w:ascii="Times New Roman" w:eastAsia="Times New Roman" w:hAnsi="Times New Roman" w:cs="Times New Roman"/>
          <w:sz w:val="28"/>
          <w:szCs w:val="28"/>
          <w:lang w:eastAsia="lv-LV"/>
        </w:rPr>
        <w:t xml:space="preserve"> </w:t>
      </w:r>
      <w:r w:rsidR="00F005B7" w:rsidRPr="003A37BE">
        <w:rPr>
          <w:rFonts w:ascii="Times New Roman" w:eastAsia="Times New Roman" w:hAnsi="Times New Roman" w:cs="Times New Roman"/>
          <w:sz w:val="28"/>
          <w:szCs w:val="28"/>
          <w:lang w:eastAsia="lv-LV"/>
        </w:rPr>
        <w:t>virs kuru teritorijām plānots izveidot gaisa telpas struktūras elementu</w:t>
      </w:r>
      <w:r w:rsidR="009A4C77" w:rsidRPr="003A37BE">
        <w:rPr>
          <w:rFonts w:ascii="Times New Roman" w:eastAsia="Times New Roman" w:hAnsi="Times New Roman" w:cs="Times New Roman"/>
          <w:sz w:val="28"/>
          <w:szCs w:val="28"/>
          <w:lang w:eastAsia="lv-LV"/>
        </w:rPr>
        <w:t>, ja plānotās izmaiņas gaisa telpas struktūrā paredz gaisa kuģu lidojumus au</w:t>
      </w:r>
      <w:r w:rsidR="009D3F82" w:rsidRPr="003A37BE">
        <w:rPr>
          <w:rFonts w:ascii="Times New Roman" w:eastAsia="Times New Roman" w:hAnsi="Times New Roman" w:cs="Times New Roman"/>
          <w:sz w:val="28"/>
          <w:szCs w:val="28"/>
          <w:lang w:eastAsia="lv-LV"/>
        </w:rPr>
        <w:t>gstumā, kas ir zemāks par regulas</w:t>
      </w:r>
      <w:r w:rsidR="009A4C77" w:rsidRPr="003A37BE">
        <w:rPr>
          <w:rFonts w:ascii="Times New Roman" w:eastAsia="Times New Roman" w:hAnsi="Times New Roman" w:cs="Times New Roman"/>
          <w:sz w:val="28"/>
          <w:szCs w:val="28"/>
          <w:lang w:eastAsia="lv-LV"/>
        </w:rPr>
        <w:t xml:space="preserve"> Nr.923/2012 </w:t>
      </w:r>
      <w:r w:rsidR="009D3F82" w:rsidRPr="003A37BE">
        <w:rPr>
          <w:rFonts w:ascii="Times New Roman" w:eastAsia="Times New Roman" w:hAnsi="Times New Roman" w:cs="Times New Roman"/>
          <w:sz w:val="28"/>
          <w:szCs w:val="28"/>
          <w:lang w:eastAsia="lv-LV"/>
        </w:rPr>
        <w:t xml:space="preserve">pielikuma </w:t>
      </w:r>
      <w:r w:rsidR="007D5847" w:rsidRPr="003A37BE">
        <w:rPr>
          <w:rFonts w:ascii="Times New Roman" w:eastAsia="Times New Roman" w:hAnsi="Times New Roman" w:cs="Times New Roman"/>
          <w:sz w:val="28"/>
          <w:szCs w:val="28"/>
          <w:lang w:eastAsia="lv-LV"/>
        </w:rPr>
        <w:t>SERA.5005</w:t>
      </w:r>
      <w:r w:rsidR="009D3F82" w:rsidRPr="003A37BE">
        <w:rPr>
          <w:rFonts w:ascii="Times New Roman" w:eastAsia="Times New Roman" w:hAnsi="Times New Roman" w:cs="Times New Roman"/>
          <w:sz w:val="28"/>
          <w:szCs w:val="28"/>
          <w:lang w:eastAsia="lv-LV"/>
        </w:rPr>
        <w:t>.</w:t>
      </w:r>
      <w:r w:rsidR="007D5847" w:rsidRPr="003A37BE">
        <w:rPr>
          <w:rFonts w:ascii="Times New Roman" w:eastAsia="Times New Roman" w:hAnsi="Times New Roman" w:cs="Times New Roman"/>
          <w:sz w:val="28"/>
          <w:szCs w:val="28"/>
          <w:lang w:eastAsia="lv-LV"/>
        </w:rPr>
        <w:t xml:space="preserve"> un SERA.5015</w:t>
      </w:r>
      <w:r w:rsidR="009D3F82" w:rsidRPr="003A37BE">
        <w:rPr>
          <w:rFonts w:ascii="Times New Roman" w:eastAsia="Times New Roman" w:hAnsi="Times New Roman" w:cs="Times New Roman"/>
          <w:sz w:val="28"/>
          <w:szCs w:val="28"/>
          <w:lang w:eastAsia="lv-LV"/>
        </w:rPr>
        <w:t>.punktā</w:t>
      </w:r>
      <w:r w:rsidR="007D5847" w:rsidRPr="003A37BE">
        <w:rPr>
          <w:rFonts w:ascii="Times New Roman" w:eastAsia="Times New Roman" w:hAnsi="Times New Roman" w:cs="Times New Roman"/>
          <w:sz w:val="28"/>
          <w:szCs w:val="28"/>
          <w:lang w:eastAsia="lv-LV"/>
        </w:rPr>
        <w:t xml:space="preserve"> </w:t>
      </w:r>
      <w:r w:rsidR="009A4C77" w:rsidRPr="003A37BE">
        <w:rPr>
          <w:rFonts w:ascii="Times New Roman" w:eastAsia="Times New Roman" w:hAnsi="Times New Roman" w:cs="Times New Roman"/>
          <w:sz w:val="28"/>
          <w:szCs w:val="28"/>
          <w:lang w:eastAsia="lv-LV"/>
        </w:rPr>
        <w:t>noteiktajiem minimālajiem augstumiem;</w:t>
      </w:r>
    </w:p>
    <w:p w:rsidR="009A4C77" w:rsidRDefault="00D97C43"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9A4C77" w:rsidRPr="0075034B">
        <w:rPr>
          <w:rFonts w:ascii="Times New Roman" w:eastAsia="Times New Roman" w:hAnsi="Times New Roman" w:cs="Times New Roman"/>
          <w:sz w:val="28"/>
          <w:szCs w:val="28"/>
          <w:lang w:eastAsia="lv-LV"/>
        </w:rPr>
        <w:t xml:space="preserve">.5. saskaņojumu ar zemes īpašnieku, ja plānotās izmaiņas gaisa telpas struktūrā saistītas </w:t>
      </w:r>
      <w:r w:rsidR="007C731B">
        <w:rPr>
          <w:rFonts w:ascii="Times New Roman" w:eastAsia="Times New Roman" w:hAnsi="Times New Roman" w:cs="Times New Roman"/>
          <w:sz w:val="28"/>
          <w:szCs w:val="28"/>
          <w:lang w:eastAsia="lv-LV"/>
        </w:rPr>
        <w:t xml:space="preserve">ar </w:t>
      </w:r>
      <w:r w:rsidR="009A4C77" w:rsidRPr="0075034B">
        <w:rPr>
          <w:rFonts w:ascii="Times New Roman" w:eastAsia="Times New Roman" w:hAnsi="Times New Roman" w:cs="Times New Roman"/>
          <w:sz w:val="28"/>
          <w:szCs w:val="28"/>
          <w:lang w:eastAsia="lv-LV"/>
        </w:rPr>
        <w:t xml:space="preserve">zemes virsmas izmantošanu (piemēram, izpletņlēcēju </w:t>
      </w:r>
      <w:proofErr w:type="spellStart"/>
      <w:r w:rsidR="009A4C77" w:rsidRPr="0075034B">
        <w:rPr>
          <w:rFonts w:ascii="Times New Roman" w:eastAsia="Times New Roman" w:hAnsi="Times New Roman" w:cs="Times New Roman"/>
          <w:sz w:val="28"/>
          <w:szCs w:val="28"/>
          <w:lang w:eastAsia="lv-LV"/>
        </w:rPr>
        <w:t>desantēšana</w:t>
      </w:r>
      <w:proofErr w:type="spellEnd"/>
      <w:r w:rsidR="009A4C77" w:rsidRPr="0075034B">
        <w:rPr>
          <w:rFonts w:ascii="Times New Roman" w:eastAsia="Times New Roman" w:hAnsi="Times New Roman" w:cs="Times New Roman"/>
          <w:sz w:val="28"/>
          <w:szCs w:val="28"/>
          <w:lang w:eastAsia="lv-LV"/>
        </w:rPr>
        <w:t>,</w:t>
      </w:r>
      <w:r w:rsidR="00247079">
        <w:rPr>
          <w:rFonts w:ascii="Times New Roman" w:eastAsia="Times New Roman" w:hAnsi="Times New Roman" w:cs="Times New Roman"/>
          <w:sz w:val="28"/>
          <w:szCs w:val="28"/>
          <w:lang w:eastAsia="lv-LV"/>
        </w:rPr>
        <w:t xml:space="preserve"> </w:t>
      </w:r>
      <w:r w:rsidR="00247079" w:rsidRPr="003A37BE">
        <w:rPr>
          <w:rFonts w:ascii="Times New Roman" w:eastAsia="Times New Roman" w:hAnsi="Times New Roman" w:cs="Times New Roman"/>
          <w:sz w:val="28"/>
          <w:szCs w:val="28"/>
          <w:lang w:eastAsia="lv-LV"/>
        </w:rPr>
        <w:t xml:space="preserve">kravas </w:t>
      </w:r>
      <w:proofErr w:type="spellStart"/>
      <w:r w:rsidR="00247079" w:rsidRPr="003A37BE">
        <w:rPr>
          <w:rFonts w:ascii="Times New Roman" w:eastAsia="Times New Roman" w:hAnsi="Times New Roman" w:cs="Times New Roman"/>
          <w:sz w:val="28"/>
          <w:szCs w:val="28"/>
          <w:lang w:eastAsia="lv-LV"/>
        </w:rPr>
        <w:t>desantēšana</w:t>
      </w:r>
      <w:proofErr w:type="spellEnd"/>
      <w:r w:rsidR="00247079">
        <w:rPr>
          <w:rFonts w:ascii="Times New Roman" w:eastAsia="Times New Roman" w:hAnsi="Times New Roman" w:cs="Times New Roman"/>
          <w:sz w:val="28"/>
          <w:szCs w:val="28"/>
          <w:lang w:eastAsia="lv-LV"/>
        </w:rPr>
        <w:t>,</w:t>
      </w:r>
      <w:r w:rsidR="009A4C77" w:rsidRPr="0075034B">
        <w:rPr>
          <w:rFonts w:ascii="Times New Roman" w:eastAsia="Times New Roman" w:hAnsi="Times New Roman" w:cs="Times New Roman"/>
          <w:sz w:val="28"/>
          <w:szCs w:val="28"/>
          <w:lang w:eastAsia="lv-LV"/>
        </w:rPr>
        <w:t xml:space="preserve"> gai</w:t>
      </w:r>
      <w:r w:rsidR="00381B63">
        <w:rPr>
          <w:rFonts w:ascii="Times New Roman" w:eastAsia="Times New Roman" w:hAnsi="Times New Roman" w:cs="Times New Roman"/>
          <w:sz w:val="28"/>
          <w:szCs w:val="28"/>
          <w:lang w:eastAsia="lv-LV"/>
        </w:rPr>
        <w:t>sa kuģu akrobātiskie lidojumi).</w:t>
      </w:r>
    </w:p>
    <w:p w:rsidR="009A4C77" w:rsidRPr="003A37BE" w:rsidRDefault="00D97C43" w:rsidP="00381B63">
      <w:pPr>
        <w:spacing w:after="0" w:line="240" w:lineRule="auto"/>
        <w:ind w:firstLine="709"/>
        <w:jc w:val="both"/>
        <w:rPr>
          <w:rFonts w:ascii="Times New Roman" w:eastAsia="Times New Roman" w:hAnsi="Times New Roman" w:cs="Times New Roman"/>
          <w:sz w:val="28"/>
          <w:szCs w:val="28"/>
          <w:lang w:eastAsia="lv-LV"/>
        </w:rPr>
      </w:pPr>
      <w:bookmarkStart w:id="25" w:name="p41"/>
      <w:bookmarkStart w:id="26" w:name="p-400854"/>
      <w:bookmarkEnd w:id="25"/>
      <w:bookmarkEnd w:id="26"/>
      <w:r>
        <w:rPr>
          <w:rFonts w:ascii="Times New Roman" w:eastAsia="Times New Roman" w:hAnsi="Times New Roman" w:cs="Times New Roman"/>
          <w:sz w:val="28"/>
          <w:szCs w:val="28"/>
          <w:lang w:eastAsia="lv-LV"/>
        </w:rPr>
        <w:t>15</w:t>
      </w:r>
      <w:r w:rsidR="009A4C77" w:rsidRPr="0075034B">
        <w:rPr>
          <w:rFonts w:ascii="Times New Roman" w:eastAsia="Times New Roman" w:hAnsi="Times New Roman" w:cs="Times New Roman"/>
          <w:sz w:val="28"/>
          <w:szCs w:val="28"/>
          <w:lang w:eastAsia="lv-LV"/>
        </w:rPr>
        <w:t>. Civilās aviācijas aģentūra piecu d</w:t>
      </w:r>
      <w:r w:rsidR="007C731B">
        <w:rPr>
          <w:rFonts w:ascii="Times New Roman" w:eastAsia="Times New Roman" w:hAnsi="Times New Roman" w:cs="Times New Roman"/>
          <w:sz w:val="28"/>
          <w:szCs w:val="28"/>
          <w:lang w:eastAsia="lv-LV"/>
        </w:rPr>
        <w:t xml:space="preserve">arbdienu laikā pēc šo noteikumu </w:t>
      </w:r>
      <w:hyperlink r:id="rId19" w:anchor="p39" w:tgtFrame="_blank" w:history="1">
        <w:r>
          <w:rPr>
            <w:rFonts w:ascii="Times New Roman" w:eastAsia="Times New Roman" w:hAnsi="Times New Roman" w:cs="Times New Roman"/>
            <w:sz w:val="28"/>
            <w:szCs w:val="28"/>
            <w:lang w:eastAsia="lv-LV"/>
          </w:rPr>
          <w:t>13</w:t>
        </w:r>
        <w:r w:rsidR="00BB2212" w:rsidRPr="0075034B">
          <w:rPr>
            <w:rFonts w:ascii="Times New Roman" w:eastAsia="Times New Roman" w:hAnsi="Times New Roman" w:cs="Times New Roman"/>
            <w:sz w:val="28"/>
            <w:szCs w:val="28"/>
            <w:lang w:eastAsia="lv-LV"/>
          </w:rPr>
          <w:t>.punktā</w:t>
        </w:r>
      </w:hyperlink>
      <w:r w:rsidR="009A4C77" w:rsidRPr="0075034B">
        <w:rPr>
          <w:rFonts w:ascii="Times New Roman" w:eastAsia="Times New Roman" w:hAnsi="Times New Roman" w:cs="Times New Roman"/>
          <w:sz w:val="28"/>
          <w:szCs w:val="28"/>
          <w:lang w:eastAsia="lv-LV"/>
        </w:rPr>
        <w:t xml:space="preserve"> minētā iesnieguma saņemšanas (izņemot iesniegumu, kurā norādīts mērķis militārām vajadzībām un kurš atbilst šo noteikumu </w:t>
      </w:r>
      <w:r>
        <w:rPr>
          <w:rFonts w:ascii="Times New Roman" w:eastAsia="Times New Roman" w:hAnsi="Times New Roman" w:cs="Times New Roman"/>
          <w:sz w:val="28"/>
          <w:szCs w:val="28"/>
          <w:lang w:eastAsia="lv-LV"/>
        </w:rPr>
        <w:t>14</w:t>
      </w:r>
      <w:r w:rsidR="00BB2212" w:rsidRPr="0075034B">
        <w:rPr>
          <w:rFonts w:ascii="Times New Roman" w:eastAsia="Times New Roman" w:hAnsi="Times New Roman" w:cs="Times New Roman"/>
          <w:sz w:val="28"/>
          <w:szCs w:val="28"/>
          <w:lang w:eastAsia="lv-LV"/>
        </w:rPr>
        <w:t>.4</w:t>
      </w:r>
      <w:r w:rsidR="009A4C77" w:rsidRPr="0075034B">
        <w:rPr>
          <w:rFonts w:ascii="Times New Roman" w:eastAsia="Times New Roman" w:hAnsi="Times New Roman" w:cs="Times New Roman"/>
          <w:sz w:val="28"/>
          <w:szCs w:val="28"/>
          <w:lang w:eastAsia="lv-LV"/>
        </w:rPr>
        <w:t>.apak</w:t>
      </w:r>
      <w:r w:rsidR="00B91BD5">
        <w:rPr>
          <w:rFonts w:ascii="Times New Roman" w:eastAsia="Times New Roman" w:hAnsi="Times New Roman" w:cs="Times New Roman"/>
          <w:sz w:val="28"/>
          <w:szCs w:val="28"/>
          <w:lang w:eastAsia="lv-LV"/>
        </w:rPr>
        <w:t>š</w:t>
      </w:r>
      <w:r w:rsidR="009A4C77" w:rsidRPr="0075034B">
        <w:rPr>
          <w:rFonts w:ascii="Times New Roman" w:eastAsia="Times New Roman" w:hAnsi="Times New Roman" w:cs="Times New Roman"/>
          <w:sz w:val="28"/>
          <w:szCs w:val="28"/>
          <w:lang w:eastAsia="lv-LV"/>
        </w:rPr>
        <w:t>punktā minētajam kritērijam) informāciju par gaisa telpas struktūras izmaiņām nosūta saskaņošanai tām pašvaldību iestādēm,</w:t>
      </w:r>
      <w:r w:rsidR="007C731B">
        <w:rPr>
          <w:rFonts w:ascii="Times New Roman" w:eastAsia="Times New Roman" w:hAnsi="Times New Roman" w:cs="Times New Roman"/>
          <w:sz w:val="28"/>
          <w:szCs w:val="28"/>
          <w:lang w:eastAsia="lv-LV"/>
        </w:rPr>
        <w:t xml:space="preserve"> </w:t>
      </w:r>
      <w:r w:rsidR="007C731B" w:rsidRPr="003A37BE">
        <w:rPr>
          <w:rFonts w:ascii="Times New Roman" w:eastAsia="Times New Roman" w:hAnsi="Times New Roman" w:cs="Times New Roman"/>
          <w:sz w:val="28"/>
          <w:szCs w:val="28"/>
          <w:lang w:eastAsia="lv-LV"/>
        </w:rPr>
        <w:t>virs kuru teritorijām plānots izveidot gaisa telpas struktūras elementu, ja plānotās izmaiņas gaisa telpas struktūrā paredz gaisa kuģu lidojumus augstumā, kas ir zemāks par regulas Nr.923/2012 pielikuma SERA.5005. un SERA.5015.punktā notei</w:t>
      </w:r>
      <w:r w:rsidR="00381B63" w:rsidRPr="003A37BE">
        <w:rPr>
          <w:rFonts w:ascii="Times New Roman" w:eastAsia="Times New Roman" w:hAnsi="Times New Roman" w:cs="Times New Roman"/>
          <w:sz w:val="28"/>
          <w:szCs w:val="28"/>
          <w:lang w:eastAsia="lv-LV"/>
        </w:rPr>
        <w:t>ktajiem minimālajiem augstumiem.</w:t>
      </w:r>
    </w:p>
    <w:p w:rsidR="009A4C77" w:rsidRPr="00625308" w:rsidRDefault="00D97C43" w:rsidP="0075034B">
      <w:pPr>
        <w:spacing w:before="120" w:after="0" w:line="240" w:lineRule="auto"/>
        <w:ind w:firstLine="709"/>
        <w:jc w:val="both"/>
        <w:rPr>
          <w:rFonts w:ascii="Times New Roman" w:eastAsia="Times New Roman" w:hAnsi="Times New Roman" w:cs="Times New Roman"/>
          <w:sz w:val="28"/>
          <w:szCs w:val="28"/>
          <w:lang w:eastAsia="lv-LV"/>
        </w:rPr>
      </w:pPr>
      <w:bookmarkStart w:id="27" w:name="p42"/>
      <w:bookmarkStart w:id="28" w:name="p-400855"/>
      <w:bookmarkEnd w:id="27"/>
      <w:bookmarkEnd w:id="28"/>
      <w:r>
        <w:rPr>
          <w:rFonts w:ascii="Times New Roman" w:eastAsia="Times New Roman" w:hAnsi="Times New Roman" w:cs="Times New Roman"/>
          <w:sz w:val="28"/>
          <w:szCs w:val="28"/>
          <w:lang w:eastAsia="lv-LV"/>
        </w:rPr>
        <w:t>16</w:t>
      </w:r>
      <w:r w:rsidR="009A4C77" w:rsidRPr="0075034B">
        <w:rPr>
          <w:rFonts w:ascii="Times New Roman" w:eastAsia="Times New Roman" w:hAnsi="Times New Roman" w:cs="Times New Roman"/>
          <w:sz w:val="28"/>
          <w:szCs w:val="28"/>
          <w:lang w:eastAsia="lv-LV"/>
        </w:rPr>
        <w:t xml:space="preserve">. </w:t>
      </w:r>
      <w:r w:rsidR="00F005B7">
        <w:rPr>
          <w:rFonts w:ascii="Times New Roman" w:eastAsia="Times New Roman" w:hAnsi="Times New Roman" w:cs="Times New Roman"/>
          <w:sz w:val="28"/>
          <w:szCs w:val="28"/>
          <w:lang w:eastAsia="lv-LV"/>
        </w:rPr>
        <w:t>P</w:t>
      </w:r>
      <w:r w:rsidR="009A4C77" w:rsidRPr="0075034B">
        <w:rPr>
          <w:rFonts w:ascii="Times New Roman" w:eastAsia="Times New Roman" w:hAnsi="Times New Roman" w:cs="Times New Roman"/>
          <w:sz w:val="28"/>
          <w:szCs w:val="28"/>
          <w:lang w:eastAsia="lv-LV"/>
        </w:rPr>
        <w:t xml:space="preserve">ašvaldību iestādes 10 darbdienu laikā pēc šo noteikumu </w:t>
      </w:r>
      <w:hyperlink r:id="rId20" w:anchor="p41" w:tgtFrame="_blank" w:history="1">
        <w:r>
          <w:rPr>
            <w:rFonts w:ascii="Times New Roman" w:eastAsia="Times New Roman" w:hAnsi="Times New Roman" w:cs="Times New Roman"/>
            <w:sz w:val="28"/>
            <w:szCs w:val="28"/>
            <w:lang w:eastAsia="lv-LV"/>
          </w:rPr>
          <w:t>15</w:t>
        </w:r>
        <w:r w:rsidR="00BB2212" w:rsidRPr="0075034B">
          <w:rPr>
            <w:rFonts w:ascii="Times New Roman" w:eastAsia="Times New Roman" w:hAnsi="Times New Roman" w:cs="Times New Roman"/>
            <w:sz w:val="28"/>
            <w:szCs w:val="28"/>
            <w:lang w:eastAsia="lv-LV"/>
          </w:rPr>
          <w:t>.punktā</w:t>
        </w:r>
      </w:hyperlink>
      <w:r w:rsidR="009A4C77" w:rsidRPr="0075034B">
        <w:rPr>
          <w:rFonts w:ascii="Times New Roman" w:eastAsia="Times New Roman" w:hAnsi="Times New Roman" w:cs="Times New Roman"/>
          <w:sz w:val="28"/>
          <w:szCs w:val="28"/>
          <w:lang w:eastAsia="lv-LV"/>
        </w:rPr>
        <w:t xml:space="preserve"> minētās informācijas saņemšanas iesniedz Civilās aviācijas aģentūrā saskaņojumu vai </w:t>
      </w:r>
      <w:r w:rsidR="002C13A8">
        <w:rPr>
          <w:rFonts w:ascii="Times New Roman" w:eastAsia="Times New Roman" w:hAnsi="Times New Roman" w:cs="Times New Roman"/>
          <w:sz w:val="28"/>
          <w:szCs w:val="28"/>
          <w:lang w:eastAsia="lv-LV"/>
        </w:rPr>
        <w:t xml:space="preserve">arī </w:t>
      </w:r>
      <w:r w:rsidR="009A4C77" w:rsidRPr="0075034B">
        <w:rPr>
          <w:rFonts w:ascii="Times New Roman" w:eastAsia="Times New Roman" w:hAnsi="Times New Roman" w:cs="Times New Roman"/>
          <w:sz w:val="28"/>
          <w:szCs w:val="28"/>
          <w:lang w:eastAsia="lv-LV"/>
        </w:rPr>
        <w:t>atteikumu saskaņot attiecīgās gaisa telpas struktūras izmaiņas, to pamatojot.</w:t>
      </w:r>
      <w:r w:rsidR="001D048A">
        <w:rPr>
          <w:rFonts w:ascii="Times New Roman" w:eastAsia="Times New Roman" w:hAnsi="Times New Roman" w:cs="Times New Roman"/>
          <w:sz w:val="28"/>
          <w:szCs w:val="28"/>
          <w:lang w:eastAsia="lv-LV"/>
        </w:rPr>
        <w:t xml:space="preserve"> </w:t>
      </w:r>
      <w:r w:rsidR="001D048A" w:rsidRPr="00625308">
        <w:rPr>
          <w:rFonts w:ascii="Times New Roman" w:eastAsia="Times New Roman" w:hAnsi="Times New Roman" w:cs="Times New Roman"/>
          <w:sz w:val="28"/>
          <w:szCs w:val="28"/>
          <w:lang w:eastAsia="lv-LV"/>
        </w:rPr>
        <w:t>Ja pašvaldības iestādes 10 darbdienu laik</w:t>
      </w:r>
      <w:r w:rsidR="00710617" w:rsidRPr="00625308">
        <w:rPr>
          <w:rFonts w:ascii="Times New Roman" w:eastAsia="Times New Roman" w:hAnsi="Times New Roman" w:cs="Times New Roman"/>
          <w:sz w:val="28"/>
          <w:szCs w:val="28"/>
          <w:lang w:eastAsia="lv-LV"/>
        </w:rPr>
        <w:t>ā nav sniegušas minēto</w:t>
      </w:r>
      <w:r w:rsidR="001D048A" w:rsidRPr="00625308">
        <w:rPr>
          <w:rFonts w:ascii="Times New Roman" w:eastAsia="Times New Roman" w:hAnsi="Times New Roman" w:cs="Times New Roman"/>
          <w:sz w:val="28"/>
          <w:szCs w:val="28"/>
          <w:lang w:eastAsia="lv-LV"/>
        </w:rPr>
        <w:t xml:space="preserve"> atzinumu, gaisa telpas struktūras izmaiņas uzskatāmas par saskaņotām. </w:t>
      </w:r>
    </w:p>
    <w:p w:rsidR="00457C41" w:rsidRPr="003A37BE" w:rsidRDefault="00457C41" w:rsidP="00457C41">
      <w:pPr>
        <w:spacing w:before="120" w:after="0" w:line="240" w:lineRule="auto"/>
        <w:ind w:firstLine="709"/>
        <w:jc w:val="both"/>
        <w:rPr>
          <w:rFonts w:ascii="Times New Roman" w:eastAsia="Times New Roman" w:hAnsi="Times New Roman" w:cs="Times New Roman"/>
          <w:sz w:val="28"/>
          <w:szCs w:val="28"/>
          <w:lang w:eastAsia="lv-LV"/>
        </w:rPr>
      </w:pPr>
      <w:r w:rsidRPr="00457C41">
        <w:rPr>
          <w:rFonts w:ascii="Times New Roman" w:eastAsia="Times New Roman" w:hAnsi="Times New Roman" w:cs="Times New Roman"/>
          <w:sz w:val="28"/>
          <w:szCs w:val="28"/>
          <w:lang w:eastAsia="lv-LV"/>
        </w:rPr>
        <w:t xml:space="preserve">17. </w:t>
      </w:r>
      <w:r w:rsidRPr="003A37BE">
        <w:rPr>
          <w:rFonts w:ascii="Times New Roman" w:eastAsia="Times New Roman" w:hAnsi="Times New Roman" w:cs="Times New Roman"/>
          <w:sz w:val="28"/>
          <w:szCs w:val="28"/>
          <w:lang w:eastAsia="lv-LV"/>
        </w:rPr>
        <w:t>Ja plānotās izmaiņas gaisa telpas struktūrā skar gaisa telpu, kur Latvijas gaisa satiksme sniedz gaisa satiksmes pakalpojumus, Civilās aviācijas aģentūra piecu darbdienu laikā pēc šo noteikumu 13.punktā minētā iesnieguma saņemšanas uzdod:</w:t>
      </w:r>
    </w:p>
    <w:p w:rsidR="00457C41" w:rsidRPr="007C5AC9" w:rsidRDefault="00457C41" w:rsidP="00457C41">
      <w:pPr>
        <w:spacing w:before="120" w:after="0" w:line="240" w:lineRule="auto"/>
        <w:ind w:firstLine="709"/>
        <w:jc w:val="both"/>
        <w:rPr>
          <w:rFonts w:ascii="Times New Roman" w:eastAsia="Times New Roman" w:hAnsi="Times New Roman" w:cs="Times New Roman"/>
          <w:sz w:val="28"/>
          <w:szCs w:val="28"/>
          <w:lang w:eastAsia="lv-LV"/>
        </w:rPr>
      </w:pPr>
      <w:r w:rsidRPr="003A37BE">
        <w:rPr>
          <w:rFonts w:ascii="Times New Roman" w:eastAsia="Times New Roman" w:hAnsi="Times New Roman" w:cs="Times New Roman"/>
          <w:sz w:val="28"/>
          <w:szCs w:val="28"/>
          <w:lang w:eastAsia="lv-LV"/>
        </w:rPr>
        <w:lastRenderedPageBreak/>
        <w:t xml:space="preserve">17.1. ierosinātājam 20 dienu laikā, saskaņojot to ar Latvijas gaisa satiksmi, izstrādāt un iesniegt Civilās aviācijas aģentūrā gaisa telpas struktūras elementa izmantošanas nodrošināšanas procedūru, ja tādas nepieciešamību </w:t>
      </w:r>
      <w:r w:rsidR="005A5DC1">
        <w:rPr>
          <w:rFonts w:ascii="Times New Roman" w:eastAsia="Times New Roman" w:hAnsi="Times New Roman" w:cs="Times New Roman"/>
          <w:sz w:val="28"/>
          <w:szCs w:val="28"/>
          <w:lang w:eastAsia="lv-LV"/>
        </w:rPr>
        <w:t xml:space="preserve">gaisa kuģu </w:t>
      </w:r>
      <w:r w:rsidRPr="003A37BE">
        <w:rPr>
          <w:rFonts w:ascii="Times New Roman" w:eastAsia="Times New Roman" w:hAnsi="Times New Roman" w:cs="Times New Roman"/>
          <w:sz w:val="28"/>
          <w:szCs w:val="28"/>
          <w:lang w:eastAsia="lv-LV"/>
        </w:rPr>
        <w:t xml:space="preserve">lidojuma drošuma nolūkos nosaka Civilās aviācijas aģentūra. </w:t>
      </w:r>
      <w:r w:rsidRPr="007C5AC9">
        <w:rPr>
          <w:rFonts w:ascii="Times New Roman" w:eastAsia="Times New Roman" w:hAnsi="Times New Roman" w:cs="Times New Roman"/>
          <w:sz w:val="28"/>
          <w:szCs w:val="28"/>
          <w:lang w:eastAsia="lv-LV"/>
        </w:rPr>
        <w:t xml:space="preserve">Ar minētās procedūras izstrādi saistītos izdevumus sedz ierosinātājs;  </w:t>
      </w:r>
    </w:p>
    <w:p w:rsidR="009A4C77" w:rsidRPr="003A37BE" w:rsidRDefault="00457C41" w:rsidP="00457C41">
      <w:pPr>
        <w:spacing w:before="120" w:after="0" w:line="240" w:lineRule="auto"/>
        <w:ind w:firstLine="709"/>
        <w:jc w:val="both"/>
        <w:rPr>
          <w:rFonts w:ascii="Times New Roman" w:eastAsia="Times New Roman" w:hAnsi="Times New Roman" w:cs="Times New Roman"/>
          <w:sz w:val="28"/>
          <w:szCs w:val="28"/>
          <w:lang w:eastAsia="lv-LV"/>
        </w:rPr>
      </w:pPr>
      <w:r w:rsidRPr="003A37BE">
        <w:rPr>
          <w:rFonts w:ascii="Times New Roman" w:eastAsia="Times New Roman" w:hAnsi="Times New Roman" w:cs="Times New Roman"/>
          <w:sz w:val="28"/>
          <w:szCs w:val="28"/>
          <w:lang w:eastAsia="lv-LV"/>
        </w:rPr>
        <w:t xml:space="preserve">17.2. Latvijas gaisa satiksmei 25 dienu laikā veikt šo noteikumu 17.1.apakšpunktā minētās procedūras drošuma novērtējumu par ietekmi uz Latvijas gaisa satiksmes gaisa satiksmes pārvaldības </w:t>
      </w:r>
      <w:r w:rsidR="00473019">
        <w:rPr>
          <w:rFonts w:ascii="Times New Roman" w:eastAsia="Times New Roman" w:hAnsi="Times New Roman" w:cs="Times New Roman"/>
          <w:sz w:val="28"/>
          <w:szCs w:val="28"/>
          <w:lang w:eastAsia="lv-LV"/>
        </w:rPr>
        <w:t>sistēmu atbilstoši regulas Nr.</w:t>
      </w:r>
      <w:r w:rsidRPr="003A37BE">
        <w:rPr>
          <w:rFonts w:ascii="Times New Roman" w:eastAsia="Times New Roman" w:hAnsi="Times New Roman" w:cs="Times New Roman"/>
          <w:sz w:val="28"/>
          <w:szCs w:val="28"/>
          <w:lang w:eastAsia="lv-LV"/>
        </w:rPr>
        <w:t>1035/2011 2. pielikuma 3. punkta prasībām un iesniegt to Civilās aviācijas aģentūrā atbilstoši regulas Nr. 1034/2011 9. pantā noteiktajām prasībām.</w:t>
      </w:r>
    </w:p>
    <w:p w:rsidR="009A4C77" w:rsidRPr="008E52BD" w:rsidRDefault="00142755" w:rsidP="009D3F82">
      <w:pPr>
        <w:spacing w:before="120" w:after="0" w:line="240" w:lineRule="auto"/>
        <w:ind w:firstLine="709"/>
        <w:jc w:val="both"/>
        <w:rPr>
          <w:rFonts w:ascii="Times New Roman" w:eastAsia="Times New Roman" w:hAnsi="Times New Roman" w:cs="Times New Roman"/>
          <w:sz w:val="28"/>
          <w:szCs w:val="28"/>
          <w:lang w:eastAsia="lv-LV"/>
        </w:rPr>
      </w:pPr>
      <w:bookmarkStart w:id="29" w:name="p43"/>
      <w:bookmarkStart w:id="30" w:name="p-400856"/>
      <w:bookmarkEnd w:id="29"/>
      <w:bookmarkEnd w:id="30"/>
      <w:r>
        <w:rPr>
          <w:rFonts w:ascii="Times New Roman" w:eastAsia="Times New Roman" w:hAnsi="Times New Roman" w:cs="Times New Roman"/>
          <w:sz w:val="28"/>
          <w:szCs w:val="28"/>
          <w:lang w:eastAsia="lv-LV"/>
        </w:rPr>
        <w:t>18</w:t>
      </w:r>
      <w:r w:rsidR="009A4C77" w:rsidRPr="0075034B">
        <w:rPr>
          <w:rFonts w:ascii="Times New Roman" w:eastAsia="Times New Roman" w:hAnsi="Times New Roman" w:cs="Times New Roman"/>
          <w:sz w:val="28"/>
          <w:szCs w:val="28"/>
          <w:lang w:eastAsia="lv-LV"/>
        </w:rPr>
        <w:t xml:space="preserve">. Civilās aviācijas aģentūra lēmumu par gaisa telpas struktūras izmaiņām pieņem saskaņā ar regulas </w:t>
      </w:r>
      <w:r w:rsidR="009A4C77" w:rsidRPr="00643138">
        <w:rPr>
          <w:rFonts w:ascii="Times New Roman" w:eastAsia="Times New Roman" w:hAnsi="Times New Roman" w:cs="Times New Roman"/>
          <w:sz w:val="28"/>
          <w:szCs w:val="28"/>
          <w:lang w:eastAsia="lv-LV"/>
        </w:rPr>
        <w:t>Nr. 1034/2011</w:t>
      </w:r>
      <w:r w:rsidR="009A4C77" w:rsidRPr="0075034B">
        <w:rPr>
          <w:rFonts w:ascii="Times New Roman" w:eastAsia="Times New Roman" w:hAnsi="Times New Roman" w:cs="Times New Roman"/>
          <w:sz w:val="28"/>
          <w:szCs w:val="28"/>
          <w:lang w:eastAsia="lv-LV"/>
        </w:rPr>
        <w:t xml:space="preserve"> </w:t>
      </w:r>
      <w:r w:rsidR="00FB0382">
        <w:rPr>
          <w:rFonts w:ascii="Times New Roman" w:eastAsia="Times New Roman" w:hAnsi="Times New Roman" w:cs="Times New Roman"/>
          <w:sz w:val="28"/>
          <w:szCs w:val="28"/>
          <w:lang w:eastAsia="lv-LV"/>
        </w:rPr>
        <w:t xml:space="preserve">10.pantā noteiktajām prasībām. </w:t>
      </w:r>
      <w:r w:rsidR="00335DC9" w:rsidRPr="008E52BD">
        <w:rPr>
          <w:rFonts w:ascii="Times New Roman" w:eastAsia="Times New Roman" w:hAnsi="Times New Roman" w:cs="Times New Roman"/>
          <w:sz w:val="28"/>
          <w:szCs w:val="28"/>
          <w:lang w:eastAsia="lv-LV"/>
        </w:rPr>
        <w:t xml:space="preserve">Pieņemto lēmumu var </w:t>
      </w:r>
      <w:r w:rsidR="00B61EB9" w:rsidRPr="003A37BE">
        <w:rPr>
          <w:rFonts w:ascii="Times New Roman" w:eastAsia="Times New Roman" w:hAnsi="Times New Roman" w:cs="Times New Roman"/>
          <w:sz w:val="28"/>
          <w:szCs w:val="28"/>
          <w:lang w:eastAsia="lv-LV"/>
        </w:rPr>
        <w:t>apstrīdēt vai</w:t>
      </w:r>
      <w:r w:rsidR="00B61EB9" w:rsidRPr="008E52BD">
        <w:rPr>
          <w:rFonts w:ascii="Times New Roman" w:eastAsia="Times New Roman" w:hAnsi="Times New Roman" w:cs="Times New Roman"/>
          <w:sz w:val="28"/>
          <w:szCs w:val="28"/>
          <w:lang w:eastAsia="lv-LV"/>
        </w:rPr>
        <w:t xml:space="preserve"> </w:t>
      </w:r>
      <w:r w:rsidR="00335DC9" w:rsidRPr="008E52BD">
        <w:rPr>
          <w:rFonts w:ascii="Times New Roman" w:eastAsia="Times New Roman" w:hAnsi="Times New Roman" w:cs="Times New Roman"/>
          <w:sz w:val="28"/>
          <w:szCs w:val="28"/>
          <w:lang w:eastAsia="lv-LV"/>
        </w:rPr>
        <w:t xml:space="preserve">pārsūdzēt tiesā </w:t>
      </w:r>
      <w:r w:rsidR="009D3F82" w:rsidRPr="008E52BD">
        <w:rPr>
          <w:rFonts w:ascii="Times New Roman" w:eastAsia="Times New Roman" w:hAnsi="Times New Roman" w:cs="Times New Roman"/>
          <w:sz w:val="28"/>
          <w:szCs w:val="28"/>
          <w:lang w:eastAsia="lv-LV"/>
        </w:rPr>
        <w:t>Administratīvā procesa likumā noteiktajā kārtībā.</w:t>
      </w:r>
      <w:r w:rsidR="00335DC9" w:rsidRPr="008E52BD">
        <w:rPr>
          <w:rFonts w:ascii="Times New Roman" w:eastAsia="Times New Roman" w:hAnsi="Times New Roman" w:cs="Times New Roman"/>
          <w:sz w:val="28"/>
          <w:szCs w:val="28"/>
          <w:lang w:eastAsia="lv-LV"/>
        </w:rPr>
        <w:t xml:space="preserve"> </w:t>
      </w:r>
    </w:p>
    <w:p w:rsidR="009A4C77" w:rsidRPr="0075034B" w:rsidRDefault="00142755" w:rsidP="0075034B">
      <w:pPr>
        <w:spacing w:before="120" w:after="0" w:line="240" w:lineRule="auto"/>
        <w:ind w:firstLine="709"/>
        <w:jc w:val="both"/>
        <w:rPr>
          <w:rFonts w:ascii="Times New Roman" w:eastAsia="Times New Roman" w:hAnsi="Times New Roman" w:cs="Times New Roman"/>
          <w:sz w:val="28"/>
          <w:szCs w:val="28"/>
          <w:lang w:eastAsia="lv-LV"/>
        </w:rPr>
      </w:pPr>
      <w:bookmarkStart w:id="31" w:name="p44"/>
      <w:bookmarkStart w:id="32" w:name="p-400857"/>
      <w:bookmarkEnd w:id="31"/>
      <w:bookmarkEnd w:id="32"/>
      <w:r>
        <w:rPr>
          <w:rFonts w:ascii="Times New Roman" w:eastAsia="Times New Roman" w:hAnsi="Times New Roman" w:cs="Times New Roman"/>
          <w:sz w:val="28"/>
          <w:szCs w:val="28"/>
          <w:lang w:eastAsia="lv-LV"/>
        </w:rPr>
        <w:t>19</w:t>
      </w:r>
      <w:r w:rsidR="009A4C77" w:rsidRPr="0075034B">
        <w:rPr>
          <w:rFonts w:ascii="Times New Roman" w:eastAsia="Times New Roman" w:hAnsi="Times New Roman" w:cs="Times New Roman"/>
          <w:sz w:val="28"/>
          <w:szCs w:val="28"/>
          <w:lang w:eastAsia="lv-LV"/>
        </w:rPr>
        <w:t>. Lēmumu par atteikumu mainīt gaisa telpas struktūru pieņem, ja:</w:t>
      </w:r>
    </w:p>
    <w:p w:rsidR="009A4C77" w:rsidRPr="0075034B"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B0382">
        <w:rPr>
          <w:rFonts w:ascii="Times New Roman" w:eastAsia="Times New Roman" w:hAnsi="Times New Roman" w:cs="Times New Roman"/>
          <w:sz w:val="28"/>
          <w:szCs w:val="28"/>
          <w:lang w:eastAsia="lv-LV"/>
        </w:rPr>
        <w:t>.1</w:t>
      </w:r>
      <w:r w:rsidR="009A4C77" w:rsidRPr="0075034B">
        <w:rPr>
          <w:rFonts w:ascii="Times New Roman" w:eastAsia="Times New Roman" w:hAnsi="Times New Roman" w:cs="Times New Roman"/>
          <w:sz w:val="28"/>
          <w:szCs w:val="28"/>
          <w:lang w:eastAsia="lv-LV"/>
        </w:rPr>
        <w:t xml:space="preserve">. nav iesniegti šo noteikumu </w:t>
      </w:r>
      <w:r>
        <w:rPr>
          <w:rFonts w:ascii="Times New Roman" w:eastAsia="Times New Roman" w:hAnsi="Times New Roman" w:cs="Times New Roman"/>
          <w:sz w:val="28"/>
          <w:szCs w:val="28"/>
          <w:lang w:eastAsia="lv-LV"/>
        </w:rPr>
        <w:t>14</w:t>
      </w:r>
      <w:r w:rsidR="0075034B">
        <w:rPr>
          <w:rFonts w:ascii="Times New Roman" w:eastAsia="Times New Roman" w:hAnsi="Times New Roman" w:cs="Times New Roman"/>
          <w:sz w:val="28"/>
          <w:szCs w:val="28"/>
          <w:lang w:eastAsia="lv-LV"/>
        </w:rPr>
        <w:t>.1.</w:t>
      </w:r>
      <w:r w:rsidR="009A4C77" w:rsidRPr="0075034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14</w:t>
      </w:r>
      <w:r w:rsidR="009A4C77" w:rsidRPr="0075034B">
        <w:rPr>
          <w:rFonts w:ascii="Times New Roman" w:eastAsia="Times New Roman" w:hAnsi="Times New Roman" w:cs="Times New Roman"/>
          <w:sz w:val="28"/>
          <w:szCs w:val="28"/>
          <w:lang w:eastAsia="lv-LV"/>
        </w:rPr>
        <w:t xml:space="preserve">.2., </w:t>
      </w:r>
      <w:r>
        <w:rPr>
          <w:rFonts w:ascii="Times New Roman" w:eastAsia="Times New Roman" w:hAnsi="Times New Roman" w:cs="Times New Roman"/>
          <w:sz w:val="28"/>
          <w:szCs w:val="28"/>
          <w:lang w:eastAsia="lv-LV"/>
        </w:rPr>
        <w:t>14</w:t>
      </w:r>
      <w:r w:rsidR="009A4C77" w:rsidRPr="0075034B">
        <w:rPr>
          <w:rFonts w:ascii="Times New Roman" w:eastAsia="Times New Roman" w:hAnsi="Times New Roman" w:cs="Times New Roman"/>
          <w:sz w:val="28"/>
          <w:szCs w:val="28"/>
          <w:lang w:eastAsia="lv-LV"/>
        </w:rPr>
        <w:t xml:space="preserve">.4. un </w:t>
      </w:r>
      <w:r w:rsidR="00BB2212" w:rsidRPr="0075034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BB2212" w:rsidRPr="0075034B">
        <w:rPr>
          <w:rFonts w:ascii="Times New Roman" w:eastAsia="Times New Roman" w:hAnsi="Times New Roman" w:cs="Times New Roman"/>
          <w:sz w:val="28"/>
          <w:szCs w:val="28"/>
          <w:lang w:eastAsia="lv-LV"/>
        </w:rPr>
        <w:t>.5</w:t>
      </w:r>
      <w:r w:rsidR="009A4C77" w:rsidRPr="0075034B">
        <w:rPr>
          <w:rFonts w:ascii="Times New Roman" w:eastAsia="Times New Roman" w:hAnsi="Times New Roman" w:cs="Times New Roman"/>
          <w:sz w:val="28"/>
          <w:szCs w:val="28"/>
          <w:lang w:eastAsia="lv-LV"/>
        </w:rPr>
        <w:t>.apakšpunktā minētie dokumenti;</w:t>
      </w:r>
    </w:p>
    <w:p w:rsidR="009A4C77" w:rsidRPr="00E63796"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B0382">
        <w:rPr>
          <w:rFonts w:ascii="Times New Roman" w:eastAsia="Times New Roman" w:hAnsi="Times New Roman" w:cs="Times New Roman"/>
          <w:sz w:val="28"/>
          <w:szCs w:val="28"/>
          <w:lang w:eastAsia="lv-LV"/>
        </w:rPr>
        <w:t>.2</w:t>
      </w:r>
      <w:r w:rsidR="009A4C77" w:rsidRPr="0075034B">
        <w:rPr>
          <w:rFonts w:ascii="Times New Roman" w:eastAsia="Times New Roman" w:hAnsi="Times New Roman" w:cs="Times New Roman"/>
          <w:sz w:val="28"/>
          <w:szCs w:val="28"/>
          <w:lang w:eastAsia="lv-LV"/>
        </w:rPr>
        <w:t xml:space="preserve">. </w:t>
      </w:r>
      <w:r w:rsidR="00DE6FD0">
        <w:rPr>
          <w:rFonts w:ascii="Times New Roman" w:eastAsia="Times New Roman" w:hAnsi="Times New Roman" w:cs="Times New Roman"/>
          <w:sz w:val="28"/>
          <w:szCs w:val="28"/>
          <w:lang w:eastAsia="lv-LV"/>
        </w:rPr>
        <w:t xml:space="preserve">ja, </w:t>
      </w:r>
      <w:r w:rsidR="006323FB" w:rsidRPr="00E63796">
        <w:rPr>
          <w:rFonts w:ascii="Times New Roman" w:eastAsia="Times New Roman" w:hAnsi="Times New Roman" w:cs="Times New Roman"/>
          <w:sz w:val="28"/>
          <w:szCs w:val="28"/>
          <w:lang w:eastAsia="lv-LV"/>
        </w:rPr>
        <w:t>izvērtējot saņemto</w:t>
      </w:r>
      <w:r w:rsidR="009A4C77" w:rsidRPr="00E63796">
        <w:rPr>
          <w:rFonts w:ascii="Times New Roman" w:eastAsia="Times New Roman" w:hAnsi="Times New Roman" w:cs="Times New Roman"/>
          <w:sz w:val="28"/>
          <w:szCs w:val="28"/>
          <w:lang w:eastAsia="lv-LV"/>
        </w:rPr>
        <w:t xml:space="preserve"> pašvald</w:t>
      </w:r>
      <w:r w:rsidR="006323FB" w:rsidRPr="00E63796">
        <w:rPr>
          <w:rFonts w:ascii="Times New Roman" w:eastAsia="Times New Roman" w:hAnsi="Times New Roman" w:cs="Times New Roman"/>
          <w:sz w:val="28"/>
          <w:szCs w:val="28"/>
          <w:lang w:eastAsia="lv-LV"/>
        </w:rPr>
        <w:t>ības iestādes atteikumu</w:t>
      </w:r>
      <w:r w:rsidR="009A4C77" w:rsidRPr="00E63796">
        <w:rPr>
          <w:rFonts w:ascii="Times New Roman" w:eastAsia="Times New Roman" w:hAnsi="Times New Roman" w:cs="Times New Roman"/>
          <w:sz w:val="28"/>
          <w:szCs w:val="28"/>
          <w:lang w:eastAsia="lv-LV"/>
        </w:rPr>
        <w:t xml:space="preserve"> saskaņot attiecīgās g</w:t>
      </w:r>
      <w:r w:rsidR="006323FB" w:rsidRPr="00E63796">
        <w:rPr>
          <w:rFonts w:ascii="Times New Roman" w:eastAsia="Times New Roman" w:hAnsi="Times New Roman" w:cs="Times New Roman"/>
          <w:sz w:val="28"/>
          <w:szCs w:val="28"/>
          <w:lang w:eastAsia="lv-LV"/>
        </w:rPr>
        <w:t>aisa telpas struktūras izmaiņas, tas atzīts par pamatotu;</w:t>
      </w:r>
    </w:p>
    <w:p w:rsidR="009A4C77" w:rsidRPr="003A37BE"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B0382">
        <w:rPr>
          <w:rFonts w:ascii="Times New Roman" w:eastAsia="Times New Roman" w:hAnsi="Times New Roman" w:cs="Times New Roman"/>
          <w:sz w:val="28"/>
          <w:szCs w:val="28"/>
          <w:lang w:eastAsia="lv-LV"/>
        </w:rPr>
        <w:t>.3</w:t>
      </w:r>
      <w:r w:rsidR="009318D5">
        <w:rPr>
          <w:rFonts w:ascii="Times New Roman" w:eastAsia="Times New Roman" w:hAnsi="Times New Roman" w:cs="Times New Roman"/>
          <w:sz w:val="28"/>
          <w:szCs w:val="28"/>
          <w:lang w:eastAsia="lv-LV"/>
        </w:rPr>
        <w:t xml:space="preserve">. ierosinātāja </w:t>
      </w:r>
      <w:r w:rsidR="007C731B" w:rsidRPr="003A37BE">
        <w:rPr>
          <w:rFonts w:ascii="Times New Roman" w:eastAsia="Times New Roman" w:hAnsi="Times New Roman" w:cs="Times New Roman"/>
          <w:sz w:val="28"/>
          <w:szCs w:val="28"/>
          <w:lang w:eastAsia="lv-LV"/>
        </w:rPr>
        <w:t>iesniegumā pieprasītās izmaiņas gaisa telpas struktūrā</w:t>
      </w:r>
      <w:r w:rsidR="009A4C77" w:rsidRPr="003A37BE">
        <w:rPr>
          <w:rFonts w:ascii="Times New Roman" w:eastAsia="Times New Roman" w:hAnsi="Times New Roman" w:cs="Times New Roman"/>
          <w:sz w:val="28"/>
          <w:szCs w:val="28"/>
          <w:lang w:eastAsia="lv-LV"/>
        </w:rPr>
        <w:t xml:space="preserve"> neatbilst </w:t>
      </w:r>
      <w:r w:rsidR="008D5355" w:rsidRPr="003A37BE">
        <w:rPr>
          <w:rFonts w:ascii="Times New Roman" w:eastAsia="Times New Roman" w:hAnsi="Times New Roman" w:cs="Times New Roman"/>
          <w:sz w:val="28"/>
          <w:szCs w:val="28"/>
          <w:lang w:eastAsia="lv-LV"/>
        </w:rPr>
        <w:t>nacionālajiem</w:t>
      </w:r>
      <w:r w:rsidR="004A646D" w:rsidRPr="003A37BE">
        <w:rPr>
          <w:rFonts w:ascii="Times New Roman" w:eastAsia="Times New Roman" w:hAnsi="Times New Roman" w:cs="Times New Roman"/>
          <w:sz w:val="28"/>
          <w:szCs w:val="28"/>
          <w:lang w:eastAsia="lv-LV"/>
        </w:rPr>
        <w:t xml:space="preserve"> normatīvajiem aktiem</w:t>
      </w:r>
      <w:r w:rsidR="009A4C77" w:rsidRPr="003A37BE">
        <w:rPr>
          <w:rFonts w:ascii="Times New Roman" w:eastAsia="Times New Roman" w:hAnsi="Times New Roman" w:cs="Times New Roman"/>
          <w:sz w:val="28"/>
          <w:szCs w:val="28"/>
          <w:lang w:eastAsia="lv-LV"/>
        </w:rPr>
        <w:t xml:space="preserve"> </w:t>
      </w:r>
      <w:r w:rsidR="009318D5" w:rsidRPr="003A37BE">
        <w:rPr>
          <w:rFonts w:ascii="Times New Roman" w:eastAsia="Times New Roman" w:hAnsi="Times New Roman" w:cs="Times New Roman"/>
          <w:sz w:val="28"/>
          <w:szCs w:val="28"/>
          <w:lang w:eastAsia="lv-LV"/>
        </w:rPr>
        <w:t xml:space="preserve">vai Eiropas Savienības </w:t>
      </w:r>
      <w:r w:rsidR="004A646D" w:rsidRPr="003A37BE">
        <w:rPr>
          <w:rFonts w:ascii="Times New Roman" w:eastAsia="Times New Roman" w:hAnsi="Times New Roman" w:cs="Times New Roman"/>
          <w:sz w:val="28"/>
          <w:szCs w:val="28"/>
          <w:lang w:eastAsia="lv-LV"/>
        </w:rPr>
        <w:t>tiesību</w:t>
      </w:r>
      <w:r w:rsidR="009318D5" w:rsidRPr="003A37BE">
        <w:rPr>
          <w:rFonts w:ascii="Times New Roman" w:eastAsia="Times New Roman" w:hAnsi="Times New Roman" w:cs="Times New Roman"/>
          <w:sz w:val="28"/>
          <w:szCs w:val="28"/>
          <w:lang w:eastAsia="lv-LV"/>
        </w:rPr>
        <w:t xml:space="preserve"> aktiem</w:t>
      </w:r>
      <w:r w:rsidR="007C731B" w:rsidRPr="003A37BE">
        <w:rPr>
          <w:rFonts w:ascii="Times New Roman" w:eastAsia="Times New Roman" w:hAnsi="Times New Roman" w:cs="Times New Roman"/>
          <w:sz w:val="28"/>
          <w:szCs w:val="28"/>
          <w:lang w:eastAsia="lv-LV"/>
        </w:rPr>
        <w:t xml:space="preserve"> aeronavigācijas un gaisa satiksmes pārvaldības jomā;</w:t>
      </w:r>
    </w:p>
    <w:p w:rsidR="00C02088" w:rsidRPr="003A37BE" w:rsidRDefault="00142755" w:rsidP="00C020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19</w:t>
      </w:r>
      <w:r w:rsidR="00FB0382">
        <w:rPr>
          <w:rFonts w:ascii="Times New Roman" w:eastAsia="Times New Roman" w:hAnsi="Times New Roman" w:cs="Times New Roman"/>
          <w:sz w:val="28"/>
          <w:szCs w:val="28"/>
          <w:lang w:eastAsia="lv-LV"/>
        </w:rPr>
        <w:t>.4</w:t>
      </w:r>
      <w:r w:rsidR="009A4C77" w:rsidRPr="0075034B">
        <w:rPr>
          <w:rFonts w:ascii="Times New Roman" w:eastAsia="Times New Roman" w:hAnsi="Times New Roman" w:cs="Times New Roman"/>
          <w:sz w:val="28"/>
          <w:szCs w:val="28"/>
          <w:lang w:eastAsia="lv-LV"/>
        </w:rPr>
        <w:t xml:space="preserve">. nav iesniegta šo noteikumu </w:t>
      </w:r>
      <w:r>
        <w:rPr>
          <w:rFonts w:ascii="Times New Roman" w:eastAsia="Times New Roman" w:hAnsi="Times New Roman" w:cs="Times New Roman"/>
          <w:sz w:val="28"/>
          <w:szCs w:val="28"/>
          <w:lang w:eastAsia="lv-LV"/>
        </w:rPr>
        <w:t>17</w:t>
      </w:r>
      <w:r w:rsidR="00BB2212" w:rsidRPr="0075034B">
        <w:rPr>
          <w:rFonts w:ascii="Times New Roman" w:eastAsia="Times New Roman" w:hAnsi="Times New Roman" w:cs="Times New Roman"/>
          <w:sz w:val="28"/>
          <w:szCs w:val="28"/>
          <w:lang w:eastAsia="lv-LV"/>
        </w:rPr>
        <w:t>.1.</w:t>
      </w:r>
      <w:r w:rsidR="009A4C77" w:rsidRPr="0075034B">
        <w:rPr>
          <w:rFonts w:ascii="Times New Roman" w:eastAsia="Times New Roman" w:hAnsi="Times New Roman" w:cs="Times New Roman"/>
          <w:sz w:val="28"/>
          <w:szCs w:val="28"/>
          <w:lang w:eastAsia="lv-LV"/>
        </w:rPr>
        <w:t xml:space="preserve">apakšpunktā minētā procedūra vai  šo noteikumu </w:t>
      </w:r>
      <w:r>
        <w:rPr>
          <w:rFonts w:ascii="Times New Roman" w:eastAsia="Times New Roman" w:hAnsi="Times New Roman" w:cs="Times New Roman"/>
          <w:sz w:val="28"/>
          <w:szCs w:val="28"/>
          <w:lang w:eastAsia="lv-LV"/>
        </w:rPr>
        <w:t>17</w:t>
      </w:r>
      <w:r w:rsidR="00BB2212" w:rsidRPr="0075034B">
        <w:rPr>
          <w:rFonts w:ascii="Times New Roman" w:eastAsia="Times New Roman" w:hAnsi="Times New Roman" w:cs="Times New Roman"/>
          <w:sz w:val="28"/>
          <w:szCs w:val="28"/>
          <w:lang w:eastAsia="lv-LV"/>
        </w:rPr>
        <w:t>.2</w:t>
      </w:r>
      <w:r w:rsidR="009A4C77" w:rsidRPr="0075034B">
        <w:rPr>
          <w:rFonts w:ascii="Times New Roman" w:eastAsia="Times New Roman" w:hAnsi="Times New Roman" w:cs="Times New Roman"/>
          <w:sz w:val="28"/>
          <w:szCs w:val="28"/>
          <w:lang w:eastAsia="lv-LV"/>
        </w:rPr>
        <w:t xml:space="preserve">.apakšpunktā minētā drošuma novērtējumā ir norādīts, </w:t>
      </w:r>
      <w:r w:rsidR="00C02088" w:rsidRPr="003A37BE">
        <w:rPr>
          <w:rFonts w:ascii="Times New Roman" w:hAnsi="Times New Roman" w:cs="Times New Roman"/>
          <w:sz w:val="28"/>
          <w:szCs w:val="28"/>
        </w:rPr>
        <w:t>ka gaisa telpas stru</w:t>
      </w:r>
      <w:r w:rsidR="00FC457B" w:rsidRPr="003A37BE">
        <w:rPr>
          <w:rFonts w:ascii="Times New Roman" w:hAnsi="Times New Roman" w:cs="Times New Roman"/>
          <w:sz w:val="28"/>
          <w:szCs w:val="28"/>
        </w:rPr>
        <w:t>ktūras izmaiņu rezultātā netiks</w:t>
      </w:r>
      <w:r w:rsidR="00C02088" w:rsidRPr="003A37BE">
        <w:rPr>
          <w:rFonts w:ascii="Times New Roman" w:hAnsi="Times New Roman" w:cs="Times New Roman"/>
          <w:sz w:val="28"/>
          <w:szCs w:val="28"/>
        </w:rPr>
        <w:t xml:space="preserve"> </w:t>
      </w:r>
      <w:r w:rsidR="00FC457B" w:rsidRPr="003A37BE">
        <w:rPr>
          <w:rFonts w:ascii="Times New Roman" w:hAnsi="Times New Roman" w:cs="Times New Roman"/>
          <w:sz w:val="28"/>
          <w:szCs w:val="28"/>
        </w:rPr>
        <w:t xml:space="preserve">izpildītas </w:t>
      </w:r>
      <w:r w:rsidR="00C760F0">
        <w:rPr>
          <w:rFonts w:ascii="Times New Roman" w:hAnsi="Times New Roman" w:cs="Times New Roman"/>
          <w:sz w:val="28"/>
          <w:szCs w:val="28"/>
        </w:rPr>
        <w:t xml:space="preserve">gaisa kuģu </w:t>
      </w:r>
      <w:r w:rsidR="00FC457B" w:rsidRPr="003A37BE">
        <w:rPr>
          <w:rFonts w:ascii="Times New Roman" w:hAnsi="Times New Roman" w:cs="Times New Roman"/>
          <w:sz w:val="28"/>
          <w:szCs w:val="28"/>
        </w:rPr>
        <w:t>lidojumu drošuma</w:t>
      </w:r>
      <w:r w:rsidR="00C02088" w:rsidRPr="003A37BE">
        <w:rPr>
          <w:rFonts w:ascii="Times New Roman" w:hAnsi="Times New Roman" w:cs="Times New Roman"/>
          <w:sz w:val="28"/>
          <w:szCs w:val="28"/>
        </w:rPr>
        <w:t xml:space="preserve"> prasības un mērķi.</w:t>
      </w:r>
    </w:p>
    <w:p w:rsidR="00AC3A84" w:rsidRPr="0075034B" w:rsidRDefault="00142755" w:rsidP="0075034B">
      <w:pPr>
        <w:spacing w:before="120" w:after="0" w:line="240" w:lineRule="auto"/>
        <w:ind w:firstLine="709"/>
        <w:jc w:val="both"/>
        <w:rPr>
          <w:rFonts w:ascii="Times New Roman" w:eastAsia="Times New Roman" w:hAnsi="Times New Roman" w:cs="Times New Roman"/>
          <w:sz w:val="28"/>
          <w:szCs w:val="28"/>
          <w:lang w:eastAsia="lv-LV"/>
        </w:rPr>
      </w:pPr>
      <w:bookmarkStart w:id="33" w:name="p45"/>
      <w:bookmarkStart w:id="34" w:name="p-400858"/>
      <w:bookmarkEnd w:id="33"/>
      <w:bookmarkEnd w:id="34"/>
      <w:r>
        <w:rPr>
          <w:rFonts w:ascii="Times New Roman" w:eastAsia="Times New Roman" w:hAnsi="Times New Roman" w:cs="Times New Roman"/>
          <w:sz w:val="28"/>
          <w:szCs w:val="28"/>
          <w:lang w:eastAsia="lv-LV"/>
        </w:rPr>
        <w:t>20</w:t>
      </w:r>
      <w:r w:rsidR="009A4C77" w:rsidRPr="0075034B">
        <w:rPr>
          <w:rFonts w:ascii="Times New Roman" w:eastAsia="Times New Roman" w:hAnsi="Times New Roman" w:cs="Times New Roman"/>
          <w:sz w:val="28"/>
          <w:szCs w:val="28"/>
          <w:lang w:eastAsia="lv-LV"/>
        </w:rPr>
        <w:t>. Pieņemot lēmumu par gaisa telpas struktūras izmaiņām, Civilās aviācijas aģentūra:</w:t>
      </w:r>
    </w:p>
    <w:p w:rsidR="009A4C77" w:rsidRPr="0075034B"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9A4C77" w:rsidRPr="0075034B">
        <w:rPr>
          <w:rFonts w:ascii="Times New Roman" w:eastAsia="Times New Roman" w:hAnsi="Times New Roman" w:cs="Times New Roman"/>
          <w:sz w:val="28"/>
          <w:szCs w:val="28"/>
          <w:lang w:eastAsia="lv-LV"/>
        </w:rPr>
        <w:t xml:space="preserve">.1. apstiprina attiecīgā gaisa telpas struktūras elementa </w:t>
      </w:r>
      <w:r w:rsidR="00F1256D" w:rsidRPr="001335B5">
        <w:rPr>
          <w:rFonts w:ascii="Times New Roman" w:eastAsia="Times New Roman" w:hAnsi="Times New Roman" w:cs="Times New Roman"/>
          <w:sz w:val="28"/>
          <w:szCs w:val="28"/>
          <w:lang w:eastAsia="lv-LV"/>
        </w:rPr>
        <w:t xml:space="preserve">izmantošanas </w:t>
      </w:r>
      <w:r w:rsidR="009A4C77" w:rsidRPr="0075034B">
        <w:rPr>
          <w:rFonts w:ascii="Times New Roman" w:eastAsia="Times New Roman" w:hAnsi="Times New Roman" w:cs="Times New Roman"/>
          <w:sz w:val="28"/>
          <w:szCs w:val="28"/>
          <w:lang w:eastAsia="lv-LV"/>
        </w:rPr>
        <w:t>procedūras, ja tādas gaisa telpas struktūras mainīšanas procesā ir nepieciešamas;</w:t>
      </w:r>
    </w:p>
    <w:p w:rsidR="00EA5E87" w:rsidRPr="004707D7"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9A4C77" w:rsidRPr="0075034B">
        <w:rPr>
          <w:rFonts w:ascii="Times New Roman" w:eastAsia="Times New Roman" w:hAnsi="Times New Roman" w:cs="Times New Roman"/>
          <w:sz w:val="28"/>
          <w:szCs w:val="28"/>
          <w:lang w:eastAsia="lv-LV"/>
        </w:rPr>
        <w:t xml:space="preserve">.2. </w:t>
      </w:r>
      <w:r w:rsidR="007E1DB7" w:rsidRPr="001335B5">
        <w:rPr>
          <w:rFonts w:ascii="Times New Roman" w:eastAsia="Times New Roman" w:hAnsi="Times New Roman" w:cs="Times New Roman"/>
          <w:sz w:val="28"/>
          <w:szCs w:val="28"/>
          <w:lang w:eastAsia="lv-LV"/>
        </w:rPr>
        <w:t xml:space="preserve">uzdod izmaiņu </w:t>
      </w:r>
      <w:r w:rsidR="00DE6FD0" w:rsidRPr="001335B5">
        <w:rPr>
          <w:rFonts w:ascii="Times New Roman" w:eastAsia="Times New Roman" w:hAnsi="Times New Roman" w:cs="Times New Roman"/>
          <w:sz w:val="28"/>
          <w:szCs w:val="28"/>
          <w:lang w:eastAsia="lv-LV"/>
        </w:rPr>
        <w:t>ierosinātājam</w:t>
      </w:r>
      <w:r w:rsidR="007E1DB7" w:rsidRPr="00561DF9">
        <w:rPr>
          <w:rFonts w:ascii="Times New Roman" w:eastAsia="Times New Roman" w:hAnsi="Times New Roman" w:cs="Times New Roman"/>
          <w:sz w:val="28"/>
          <w:szCs w:val="28"/>
          <w:lang w:eastAsia="lv-LV"/>
        </w:rPr>
        <w:t xml:space="preserve"> </w:t>
      </w:r>
      <w:r w:rsidR="007E1DB7" w:rsidRPr="004707D7">
        <w:rPr>
          <w:rFonts w:ascii="Times New Roman" w:eastAsia="Times New Roman" w:hAnsi="Times New Roman" w:cs="Times New Roman"/>
          <w:sz w:val="28"/>
          <w:szCs w:val="28"/>
          <w:lang w:eastAsia="lv-LV"/>
        </w:rPr>
        <w:t xml:space="preserve">atbilstoši normatīvajiem aktiem par aeronavigācijas informācijas sagatavošanas un izplatīšanas kārtību sagatavot un iesniegt publikācijai informāciju par gaisa telpas struktūras izmaiņām </w:t>
      </w:r>
      <w:r w:rsidR="00DE6FD0" w:rsidRPr="004707D7">
        <w:rPr>
          <w:rFonts w:ascii="Times New Roman" w:eastAsia="Times New Roman" w:hAnsi="Times New Roman" w:cs="Times New Roman"/>
          <w:sz w:val="28"/>
          <w:szCs w:val="28"/>
          <w:lang w:eastAsia="lv-LV"/>
        </w:rPr>
        <w:t>A</w:t>
      </w:r>
      <w:r w:rsidR="007E1DB7" w:rsidRPr="004707D7">
        <w:rPr>
          <w:rFonts w:ascii="Times New Roman" w:eastAsia="Times New Roman" w:hAnsi="Times New Roman" w:cs="Times New Roman"/>
          <w:sz w:val="28"/>
          <w:szCs w:val="28"/>
          <w:lang w:eastAsia="lv-LV"/>
        </w:rPr>
        <w:t>eronavigācijas informācijas integrētajā blokā (IAIP)</w:t>
      </w:r>
      <w:r w:rsidR="00EA5E87" w:rsidRPr="004707D7">
        <w:rPr>
          <w:rFonts w:ascii="Times New Roman" w:eastAsia="Times New Roman" w:hAnsi="Times New Roman" w:cs="Times New Roman"/>
          <w:sz w:val="28"/>
          <w:szCs w:val="28"/>
          <w:lang w:eastAsia="lv-LV"/>
        </w:rPr>
        <w:t>;</w:t>
      </w:r>
    </w:p>
    <w:p w:rsidR="009A4C77" w:rsidRPr="00E63796" w:rsidRDefault="00EA5E87" w:rsidP="0075034B">
      <w:pPr>
        <w:spacing w:after="0" w:line="240" w:lineRule="auto"/>
        <w:ind w:firstLine="709"/>
        <w:jc w:val="both"/>
        <w:rPr>
          <w:rFonts w:ascii="Times New Roman" w:eastAsia="Times New Roman" w:hAnsi="Times New Roman" w:cs="Times New Roman"/>
          <w:sz w:val="28"/>
          <w:szCs w:val="28"/>
          <w:lang w:eastAsia="lv-LV"/>
        </w:rPr>
      </w:pPr>
      <w:r w:rsidRPr="00E63796">
        <w:rPr>
          <w:rFonts w:ascii="Times New Roman" w:eastAsia="Times New Roman" w:hAnsi="Times New Roman" w:cs="Times New Roman"/>
          <w:sz w:val="28"/>
          <w:szCs w:val="28"/>
          <w:lang w:eastAsia="lv-LV"/>
        </w:rPr>
        <w:lastRenderedPageBreak/>
        <w:t>20.3. g</w:t>
      </w:r>
      <w:r w:rsidR="00503493" w:rsidRPr="00E63796">
        <w:rPr>
          <w:rFonts w:ascii="Times New Roman" w:eastAsia="Times New Roman" w:hAnsi="Times New Roman" w:cs="Times New Roman"/>
          <w:sz w:val="28"/>
          <w:szCs w:val="28"/>
          <w:lang w:eastAsia="lv-LV"/>
        </w:rPr>
        <w:t>adījumā</w:t>
      </w:r>
      <w:r w:rsidRPr="00E63796">
        <w:rPr>
          <w:rFonts w:ascii="Times New Roman" w:eastAsia="Times New Roman" w:hAnsi="Times New Roman" w:cs="Times New Roman"/>
          <w:sz w:val="28"/>
          <w:szCs w:val="28"/>
          <w:lang w:eastAsia="lv-LV"/>
        </w:rPr>
        <w:t xml:space="preserve">, ja gaisa telpas elements izveidots kā elastīgais </w:t>
      </w:r>
      <w:r w:rsidR="00443E0C" w:rsidRPr="00E63796">
        <w:rPr>
          <w:rFonts w:ascii="Times New Roman" w:eastAsia="Times New Roman" w:hAnsi="Times New Roman" w:cs="Times New Roman"/>
          <w:sz w:val="28"/>
          <w:szCs w:val="28"/>
          <w:lang w:eastAsia="lv-LV"/>
        </w:rPr>
        <w:t xml:space="preserve">gaisa telpas elements atbilstoši </w:t>
      </w:r>
      <w:r w:rsidR="008E52BD" w:rsidRPr="00E63796">
        <w:rPr>
          <w:rFonts w:ascii="Times New Roman" w:eastAsia="Times New Roman" w:hAnsi="Times New Roman" w:cs="Times New Roman"/>
          <w:sz w:val="28"/>
          <w:szCs w:val="28"/>
          <w:lang w:eastAsia="lv-LV"/>
        </w:rPr>
        <w:t xml:space="preserve">šo </w:t>
      </w:r>
      <w:r w:rsidR="00443E0C" w:rsidRPr="00E63796">
        <w:rPr>
          <w:rFonts w:ascii="Times New Roman" w:eastAsia="Times New Roman" w:hAnsi="Times New Roman" w:cs="Times New Roman"/>
          <w:sz w:val="28"/>
          <w:szCs w:val="28"/>
          <w:lang w:eastAsia="lv-LV"/>
        </w:rPr>
        <w:t>noteikumu 22. un 23.punktam</w:t>
      </w:r>
      <w:r w:rsidRPr="00E63796">
        <w:rPr>
          <w:rFonts w:ascii="Times New Roman" w:eastAsia="Times New Roman" w:hAnsi="Times New Roman" w:cs="Times New Roman"/>
          <w:sz w:val="28"/>
          <w:szCs w:val="28"/>
          <w:lang w:eastAsia="lv-LV"/>
        </w:rPr>
        <w:t xml:space="preserve">, </w:t>
      </w:r>
      <w:r w:rsidR="008E52BD" w:rsidRPr="00E63796">
        <w:rPr>
          <w:rFonts w:ascii="Times New Roman" w:eastAsia="Times New Roman" w:hAnsi="Times New Roman" w:cs="Times New Roman"/>
          <w:sz w:val="28"/>
          <w:szCs w:val="28"/>
          <w:lang w:eastAsia="lv-LV"/>
        </w:rPr>
        <w:t xml:space="preserve">tad </w:t>
      </w:r>
      <w:r w:rsidRPr="00E63796">
        <w:rPr>
          <w:rFonts w:ascii="Times New Roman" w:eastAsia="Times New Roman" w:hAnsi="Times New Roman" w:cs="Times New Roman"/>
          <w:sz w:val="28"/>
          <w:szCs w:val="28"/>
          <w:lang w:eastAsia="lv-LV"/>
        </w:rPr>
        <w:t>nosaka t</w:t>
      </w:r>
      <w:r w:rsidR="00F14CB6">
        <w:rPr>
          <w:rFonts w:ascii="Times New Roman" w:eastAsia="Times New Roman" w:hAnsi="Times New Roman" w:cs="Times New Roman"/>
          <w:sz w:val="28"/>
          <w:szCs w:val="28"/>
          <w:lang w:eastAsia="lv-LV"/>
        </w:rPr>
        <w:t>ā</w:t>
      </w:r>
      <w:r w:rsidRPr="00E63796">
        <w:rPr>
          <w:rFonts w:ascii="Times New Roman" w:eastAsia="Times New Roman" w:hAnsi="Times New Roman" w:cs="Times New Roman"/>
          <w:sz w:val="28"/>
          <w:szCs w:val="28"/>
          <w:lang w:eastAsia="lv-LV"/>
        </w:rPr>
        <w:t xml:space="preserve"> piešķiršanas prioritātes un kritērijus</w:t>
      </w:r>
      <w:r w:rsidR="00455090" w:rsidRPr="00E63796">
        <w:rPr>
          <w:rFonts w:ascii="Times New Roman" w:eastAsia="Times New Roman" w:hAnsi="Times New Roman" w:cs="Times New Roman"/>
          <w:sz w:val="28"/>
          <w:szCs w:val="28"/>
          <w:lang w:eastAsia="lv-LV"/>
        </w:rPr>
        <w:t>.</w:t>
      </w:r>
    </w:p>
    <w:p w:rsidR="0075034B" w:rsidRDefault="0075034B" w:rsidP="004F27D2">
      <w:pPr>
        <w:spacing w:after="0" w:line="240" w:lineRule="auto"/>
        <w:jc w:val="center"/>
        <w:rPr>
          <w:rFonts w:ascii="Times New Roman" w:eastAsia="Times New Roman" w:hAnsi="Times New Roman" w:cs="Times New Roman"/>
          <w:b/>
          <w:sz w:val="24"/>
          <w:szCs w:val="24"/>
          <w:lang w:eastAsia="lv-LV"/>
        </w:rPr>
      </w:pPr>
      <w:bookmarkStart w:id="35" w:name="n2"/>
      <w:bookmarkEnd w:id="35"/>
    </w:p>
    <w:p w:rsidR="004F27D2" w:rsidRPr="0075034B" w:rsidRDefault="008B4A49" w:rsidP="004F27D2">
      <w:pPr>
        <w:spacing w:after="0" w:line="240" w:lineRule="auto"/>
        <w:jc w:val="center"/>
        <w:rPr>
          <w:rFonts w:ascii="Times New Roman" w:eastAsia="Times New Roman" w:hAnsi="Times New Roman" w:cs="Times New Roman"/>
          <w:b/>
          <w:sz w:val="28"/>
          <w:szCs w:val="28"/>
          <w:lang w:eastAsia="lv-LV"/>
        </w:rPr>
      </w:pPr>
      <w:r w:rsidRPr="0075034B">
        <w:rPr>
          <w:rFonts w:ascii="Times New Roman" w:eastAsia="Times New Roman" w:hAnsi="Times New Roman" w:cs="Times New Roman"/>
          <w:b/>
          <w:sz w:val="28"/>
          <w:szCs w:val="28"/>
          <w:lang w:eastAsia="lv-LV"/>
        </w:rPr>
        <w:t>3</w:t>
      </w:r>
      <w:r w:rsidR="004F27D2" w:rsidRPr="0075034B">
        <w:rPr>
          <w:rFonts w:ascii="Times New Roman" w:eastAsia="Times New Roman" w:hAnsi="Times New Roman" w:cs="Times New Roman"/>
          <w:b/>
          <w:sz w:val="28"/>
          <w:szCs w:val="28"/>
          <w:lang w:eastAsia="lv-LV"/>
        </w:rPr>
        <w:t xml:space="preserve">. </w:t>
      </w:r>
      <w:r w:rsidRPr="0075034B">
        <w:rPr>
          <w:rFonts w:ascii="Times New Roman" w:eastAsia="Times New Roman" w:hAnsi="Times New Roman" w:cs="Times New Roman"/>
          <w:b/>
          <w:sz w:val="28"/>
          <w:szCs w:val="28"/>
          <w:lang w:eastAsia="lv-LV"/>
        </w:rPr>
        <w:t xml:space="preserve">Gaisa telpas </w:t>
      </w:r>
      <w:r w:rsidR="00893765" w:rsidRPr="0075034B">
        <w:rPr>
          <w:rFonts w:ascii="Times New Roman" w:eastAsia="Times New Roman" w:hAnsi="Times New Roman" w:cs="Times New Roman"/>
          <w:b/>
          <w:sz w:val="28"/>
          <w:szCs w:val="28"/>
          <w:lang w:eastAsia="lv-LV"/>
        </w:rPr>
        <w:t>elastīga</w:t>
      </w:r>
      <w:r w:rsidR="009318D5">
        <w:rPr>
          <w:rFonts w:ascii="Times New Roman" w:eastAsia="Times New Roman" w:hAnsi="Times New Roman" w:cs="Times New Roman"/>
          <w:b/>
          <w:sz w:val="28"/>
          <w:szCs w:val="28"/>
          <w:lang w:eastAsia="lv-LV"/>
        </w:rPr>
        <w:t>s izmantošanas</w:t>
      </w:r>
      <w:r w:rsidR="00893765" w:rsidRPr="0075034B">
        <w:rPr>
          <w:rFonts w:ascii="Times New Roman" w:eastAsia="Times New Roman" w:hAnsi="Times New Roman" w:cs="Times New Roman"/>
          <w:b/>
          <w:sz w:val="28"/>
          <w:szCs w:val="28"/>
          <w:lang w:eastAsia="lv-LV"/>
        </w:rPr>
        <w:t xml:space="preserve"> </w:t>
      </w:r>
      <w:r w:rsidRPr="0075034B">
        <w:rPr>
          <w:rFonts w:ascii="Times New Roman" w:eastAsia="Times New Roman" w:hAnsi="Times New Roman" w:cs="Times New Roman"/>
          <w:b/>
          <w:sz w:val="28"/>
          <w:szCs w:val="28"/>
          <w:lang w:eastAsia="lv-LV"/>
        </w:rPr>
        <w:t>pārvaldība</w:t>
      </w:r>
    </w:p>
    <w:p w:rsidR="004F27D2" w:rsidRPr="0075034B" w:rsidRDefault="00142755" w:rsidP="00271934">
      <w:pPr>
        <w:spacing w:before="120" w:after="0" w:line="240" w:lineRule="auto"/>
        <w:ind w:firstLine="709"/>
        <w:jc w:val="both"/>
        <w:rPr>
          <w:rFonts w:ascii="Times New Roman" w:eastAsia="Times New Roman" w:hAnsi="Times New Roman" w:cs="Times New Roman"/>
          <w:sz w:val="28"/>
          <w:szCs w:val="28"/>
          <w:lang w:eastAsia="lv-LV"/>
        </w:rPr>
      </w:pPr>
      <w:bookmarkStart w:id="36" w:name="p7"/>
      <w:bookmarkStart w:id="37" w:name="p-400807"/>
      <w:bookmarkEnd w:id="36"/>
      <w:bookmarkEnd w:id="37"/>
      <w:r>
        <w:rPr>
          <w:rFonts w:ascii="Times New Roman" w:eastAsia="Times New Roman" w:hAnsi="Times New Roman" w:cs="Times New Roman"/>
          <w:sz w:val="28"/>
          <w:szCs w:val="28"/>
          <w:lang w:eastAsia="lv-LV"/>
        </w:rPr>
        <w:t>21</w:t>
      </w:r>
      <w:r w:rsidR="002C13A8">
        <w:rPr>
          <w:rFonts w:ascii="Times New Roman" w:eastAsia="Times New Roman" w:hAnsi="Times New Roman" w:cs="Times New Roman"/>
          <w:sz w:val="28"/>
          <w:szCs w:val="28"/>
          <w:lang w:eastAsia="lv-LV"/>
        </w:rPr>
        <w:t xml:space="preserve">. </w:t>
      </w:r>
      <w:r w:rsidR="004F27D2" w:rsidRPr="0075034B">
        <w:rPr>
          <w:rFonts w:ascii="Times New Roman" w:eastAsia="Times New Roman" w:hAnsi="Times New Roman" w:cs="Times New Roman"/>
          <w:sz w:val="28"/>
          <w:szCs w:val="28"/>
          <w:lang w:eastAsia="lv-LV"/>
        </w:rPr>
        <w:t>Gaisa telpas elastīgu izmantošan</w:t>
      </w:r>
      <w:r w:rsidR="002C13A8">
        <w:rPr>
          <w:rFonts w:ascii="Times New Roman" w:eastAsia="Times New Roman" w:hAnsi="Times New Roman" w:cs="Times New Roman"/>
          <w:sz w:val="28"/>
          <w:szCs w:val="28"/>
          <w:lang w:eastAsia="lv-LV"/>
        </w:rPr>
        <w:t xml:space="preserve">u īsteno atbilstoši regulas </w:t>
      </w:r>
      <w:r w:rsidR="002C13A8" w:rsidRPr="00C82F18">
        <w:rPr>
          <w:rFonts w:ascii="Times New Roman" w:eastAsia="Times New Roman" w:hAnsi="Times New Roman" w:cs="Times New Roman"/>
          <w:sz w:val="28"/>
          <w:szCs w:val="28"/>
          <w:lang w:eastAsia="lv-LV"/>
        </w:rPr>
        <w:t>Nr.</w:t>
      </w:r>
      <w:hyperlink r:id="rId21" w:tgtFrame="_blank" w:history="1">
        <w:r w:rsidR="004F27D2" w:rsidRPr="00C82F18">
          <w:rPr>
            <w:rFonts w:ascii="Times New Roman" w:eastAsia="Times New Roman" w:hAnsi="Times New Roman" w:cs="Times New Roman"/>
            <w:sz w:val="28"/>
            <w:szCs w:val="28"/>
            <w:lang w:eastAsia="lv-LV"/>
          </w:rPr>
          <w:t>2150/2005</w:t>
        </w:r>
      </w:hyperlink>
      <w:r w:rsidR="004F27D2" w:rsidRPr="00C82F18">
        <w:rPr>
          <w:rFonts w:ascii="Times New Roman" w:eastAsia="Times New Roman" w:hAnsi="Times New Roman" w:cs="Times New Roman"/>
          <w:sz w:val="28"/>
          <w:szCs w:val="28"/>
          <w:lang w:eastAsia="lv-LV"/>
        </w:rPr>
        <w:t xml:space="preserve"> </w:t>
      </w:r>
      <w:r w:rsidR="007D5847" w:rsidRPr="00C82F18">
        <w:rPr>
          <w:rFonts w:ascii="Times New Roman" w:eastAsia="Times New Roman" w:hAnsi="Times New Roman" w:cs="Times New Roman"/>
          <w:sz w:val="28"/>
          <w:szCs w:val="28"/>
          <w:lang w:eastAsia="lv-LV"/>
        </w:rPr>
        <w:t>4., 5. un 6.panta</w:t>
      </w:r>
      <w:r w:rsidR="007D5847">
        <w:rPr>
          <w:rFonts w:ascii="Times New Roman" w:eastAsia="Times New Roman" w:hAnsi="Times New Roman" w:cs="Times New Roman"/>
          <w:sz w:val="28"/>
          <w:szCs w:val="28"/>
          <w:lang w:eastAsia="lv-LV"/>
        </w:rPr>
        <w:t xml:space="preserve"> </w:t>
      </w:r>
      <w:r w:rsidR="004F27D2" w:rsidRPr="0075034B">
        <w:rPr>
          <w:rFonts w:ascii="Times New Roman" w:eastAsia="Times New Roman" w:hAnsi="Times New Roman" w:cs="Times New Roman"/>
          <w:sz w:val="28"/>
          <w:szCs w:val="28"/>
          <w:lang w:eastAsia="lv-LV"/>
        </w:rPr>
        <w:t>prasībām un iedala šādos līmeņos:</w:t>
      </w:r>
    </w:p>
    <w:p w:rsidR="004F27D2" w:rsidRPr="0075034B"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4F27D2" w:rsidRPr="0075034B">
        <w:rPr>
          <w:rFonts w:ascii="Times New Roman" w:eastAsia="Times New Roman" w:hAnsi="Times New Roman" w:cs="Times New Roman"/>
          <w:sz w:val="28"/>
          <w:szCs w:val="28"/>
          <w:lang w:eastAsia="lv-LV"/>
        </w:rPr>
        <w:t>.1. stratēģiskā gaisa telpas pārvaldība;</w:t>
      </w:r>
    </w:p>
    <w:p w:rsidR="004F27D2" w:rsidRPr="0075034B"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4F27D2" w:rsidRPr="0075034B">
        <w:rPr>
          <w:rFonts w:ascii="Times New Roman" w:eastAsia="Times New Roman" w:hAnsi="Times New Roman" w:cs="Times New Roman"/>
          <w:sz w:val="28"/>
          <w:szCs w:val="28"/>
          <w:lang w:eastAsia="lv-LV"/>
        </w:rPr>
        <w:t xml:space="preserve">.2. </w:t>
      </w:r>
      <w:proofErr w:type="spellStart"/>
      <w:r w:rsidR="004F27D2" w:rsidRPr="0075034B">
        <w:rPr>
          <w:rFonts w:ascii="Times New Roman" w:eastAsia="Times New Roman" w:hAnsi="Times New Roman" w:cs="Times New Roman"/>
          <w:sz w:val="28"/>
          <w:szCs w:val="28"/>
          <w:lang w:eastAsia="lv-LV"/>
        </w:rPr>
        <w:t>pirmstaktiskā</w:t>
      </w:r>
      <w:proofErr w:type="spellEnd"/>
      <w:r w:rsidR="004F27D2" w:rsidRPr="0075034B">
        <w:rPr>
          <w:rFonts w:ascii="Times New Roman" w:eastAsia="Times New Roman" w:hAnsi="Times New Roman" w:cs="Times New Roman"/>
          <w:sz w:val="28"/>
          <w:szCs w:val="28"/>
          <w:lang w:eastAsia="lv-LV"/>
        </w:rPr>
        <w:t xml:space="preserve"> gaisa telpas pārvaldība;</w:t>
      </w:r>
    </w:p>
    <w:p w:rsidR="004F27D2" w:rsidRPr="0075034B"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4F27D2" w:rsidRPr="0075034B">
        <w:rPr>
          <w:rFonts w:ascii="Times New Roman" w:eastAsia="Times New Roman" w:hAnsi="Times New Roman" w:cs="Times New Roman"/>
          <w:sz w:val="28"/>
          <w:szCs w:val="28"/>
          <w:lang w:eastAsia="lv-LV"/>
        </w:rPr>
        <w:t>.3. taktiskā gaisa telpas pārvaldība.</w:t>
      </w:r>
    </w:p>
    <w:p w:rsidR="004F27D2" w:rsidRPr="0075034B" w:rsidRDefault="00142755" w:rsidP="0075034B">
      <w:pPr>
        <w:spacing w:before="120" w:after="0" w:line="240" w:lineRule="auto"/>
        <w:ind w:firstLine="709"/>
        <w:jc w:val="both"/>
        <w:rPr>
          <w:rFonts w:ascii="Times New Roman" w:eastAsia="Times New Roman" w:hAnsi="Times New Roman" w:cs="Times New Roman"/>
          <w:sz w:val="28"/>
          <w:szCs w:val="28"/>
          <w:lang w:eastAsia="lv-LV"/>
        </w:rPr>
      </w:pPr>
      <w:bookmarkStart w:id="38" w:name="p8"/>
      <w:bookmarkStart w:id="39" w:name="p-400808"/>
      <w:bookmarkEnd w:id="38"/>
      <w:bookmarkEnd w:id="39"/>
      <w:r>
        <w:rPr>
          <w:rFonts w:ascii="Times New Roman" w:eastAsia="Times New Roman" w:hAnsi="Times New Roman" w:cs="Times New Roman"/>
          <w:sz w:val="28"/>
          <w:szCs w:val="28"/>
          <w:lang w:eastAsia="lv-LV"/>
        </w:rPr>
        <w:t>22</w:t>
      </w:r>
      <w:r w:rsidR="004F27D2" w:rsidRPr="0075034B">
        <w:rPr>
          <w:rFonts w:ascii="Times New Roman" w:eastAsia="Times New Roman" w:hAnsi="Times New Roman" w:cs="Times New Roman"/>
          <w:sz w:val="28"/>
          <w:szCs w:val="28"/>
          <w:lang w:eastAsia="lv-LV"/>
        </w:rPr>
        <w:t>. Elastīgi izmantotie gaisa telpas struktūras elementi ir:</w:t>
      </w:r>
    </w:p>
    <w:p w:rsidR="004F27D2" w:rsidRPr="0075034B"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4F27D2" w:rsidRPr="0075034B">
        <w:rPr>
          <w:rFonts w:ascii="Times New Roman" w:eastAsia="Times New Roman" w:hAnsi="Times New Roman" w:cs="Times New Roman"/>
          <w:sz w:val="28"/>
          <w:szCs w:val="28"/>
          <w:lang w:eastAsia="lv-LV"/>
        </w:rPr>
        <w:t>.1. īslaicīgi norobežotā zona (TSA);</w:t>
      </w:r>
    </w:p>
    <w:p w:rsidR="004F27D2" w:rsidRPr="0075034B"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4F27D2" w:rsidRPr="0075034B">
        <w:rPr>
          <w:rFonts w:ascii="Times New Roman" w:eastAsia="Times New Roman" w:hAnsi="Times New Roman" w:cs="Times New Roman"/>
          <w:sz w:val="28"/>
          <w:szCs w:val="28"/>
          <w:lang w:eastAsia="lv-LV"/>
        </w:rPr>
        <w:t>.2. īslaicīgi rezervētā zona (TRA);</w:t>
      </w:r>
    </w:p>
    <w:p w:rsidR="004F27D2" w:rsidRPr="0075034B" w:rsidRDefault="00142755" w:rsidP="0075034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22.3</w:t>
      </w:r>
      <w:r w:rsidR="004F27D2" w:rsidRPr="0075034B">
        <w:rPr>
          <w:rFonts w:ascii="Times New Roman" w:eastAsia="Times New Roman" w:hAnsi="Times New Roman" w:cs="Times New Roman"/>
          <w:sz w:val="28"/>
          <w:szCs w:val="28"/>
          <w:lang w:eastAsia="lv-LV"/>
        </w:rPr>
        <w:t xml:space="preserve">. nosacījuma </w:t>
      </w:r>
      <w:r w:rsidR="00BB5A3C" w:rsidRPr="0075034B">
        <w:rPr>
          <w:rFonts w:ascii="Times New Roman" w:eastAsia="Times New Roman" w:hAnsi="Times New Roman" w:cs="Times New Roman"/>
          <w:sz w:val="28"/>
          <w:szCs w:val="28"/>
          <w:lang w:eastAsia="lv-LV"/>
        </w:rPr>
        <w:t xml:space="preserve">maršruts </w:t>
      </w:r>
      <w:r w:rsidR="004F27D2" w:rsidRPr="0075034B">
        <w:rPr>
          <w:rFonts w:ascii="Times New Roman" w:eastAsia="Times New Roman" w:hAnsi="Times New Roman" w:cs="Times New Roman"/>
          <w:sz w:val="28"/>
          <w:szCs w:val="28"/>
          <w:lang w:eastAsia="lv-LV"/>
        </w:rPr>
        <w:t>(CDR).</w:t>
      </w:r>
    </w:p>
    <w:p w:rsidR="00D64582" w:rsidRPr="0075034B" w:rsidRDefault="00142755" w:rsidP="0075034B">
      <w:pPr>
        <w:spacing w:before="120"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0326C9" w:rsidRPr="0075034B">
        <w:rPr>
          <w:rFonts w:ascii="Times New Roman" w:eastAsia="Times New Roman" w:hAnsi="Times New Roman" w:cs="Times New Roman"/>
          <w:sz w:val="28"/>
          <w:szCs w:val="28"/>
          <w:lang w:eastAsia="lv-LV"/>
        </w:rPr>
        <w:t>.</w:t>
      </w:r>
      <w:r w:rsidR="00CB53F1" w:rsidRPr="0075034B">
        <w:rPr>
          <w:rFonts w:ascii="Times New Roman" w:eastAsia="Times New Roman" w:hAnsi="Times New Roman" w:cs="Times New Roman"/>
          <w:sz w:val="28"/>
          <w:szCs w:val="28"/>
          <w:lang w:eastAsia="lv-LV"/>
        </w:rPr>
        <w:t xml:space="preserve"> </w:t>
      </w:r>
      <w:r w:rsidR="00D64582" w:rsidRPr="0075034B">
        <w:rPr>
          <w:rFonts w:ascii="Times New Roman" w:eastAsia="Times New Roman" w:hAnsi="Times New Roman" w:cs="Times New Roman"/>
          <w:sz w:val="28"/>
          <w:szCs w:val="28"/>
          <w:lang w:eastAsia="lv-LV"/>
        </w:rPr>
        <w:t xml:space="preserve">Bīstamā zona (D) </w:t>
      </w:r>
      <w:r w:rsidR="002C13A8">
        <w:rPr>
          <w:rFonts w:ascii="Times New Roman" w:eastAsia="Times New Roman" w:hAnsi="Times New Roman" w:cs="Times New Roman"/>
          <w:sz w:val="28"/>
          <w:szCs w:val="28"/>
          <w:lang w:eastAsia="lv-LV"/>
        </w:rPr>
        <w:t>un ierobežotu lidojumu zona (R)</w:t>
      </w:r>
      <w:r w:rsidR="00D64582" w:rsidRPr="0075034B">
        <w:rPr>
          <w:rFonts w:ascii="Times New Roman" w:eastAsia="Times New Roman" w:hAnsi="Times New Roman" w:cs="Times New Roman"/>
          <w:sz w:val="28"/>
          <w:szCs w:val="28"/>
          <w:lang w:eastAsia="lv-LV"/>
        </w:rPr>
        <w:t xml:space="preserve"> var būt izveidota gan kā elastīgs gaisa telpas struktūras elements</w:t>
      </w:r>
      <w:r w:rsidR="002C13A8">
        <w:rPr>
          <w:rFonts w:ascii="Times New Roman" w:eastAsia="Times New Roman" w:hAnsi="Times New Roman" w:cs="Times New Roman"/>
          <w:sz w:val="28"/>
          <w:szCs w:val="28"/>
          <w:lang w:eastAsia="lv-LV"/>
        </w:rPr>
        <w:t>,</w:t>
      </w:r>
      <w:r w:rsidR="00D64582" w:rsidRPr="0075034B">
        <w:rPr>
          <w:rFonts w:ascii="Times New Roman" w:eastAsia="Times New Roman" w:hAnsi="Times New Roman" w:cs="Times New Roman"/>
          <w:sz w:val="28"/>
          <w:szCs w:val="28"/>
          <w:lang w:eastAsia="lv-LV"/>
        </w:rPr>
        <w:t xml:space="preserve"> gan </w:t>
      </w:r>
      <w:r w:rsidR="002C13A8">
        <w:rPr>
          <w:rFonts w:ascii="Times New Roman" w:eastAsia="Times New Roman" w:hAnsi="Times New Roman" w:cs="Times New Roman"/>
          <w:sz w:val="28"/>
          <w:szCs w:val="28"/>
          <w:lang w:eastAsia="lv-LV"/>
        </w:rPr>
        <w:t xml:space="preserve">arī </w:t>
      </w:r>
      <w:r w:rsidR="00D64582" w:rsidRPr="0075034B">
        <w:rPr>
          <w:rFonts w:ascii="Times New Roman" w:eastAsia="Times New Roman" w:hAnsi="Times New Roman" w:cs="Times New Roman"/>
          <w:sz w:val="28"/>
          <w:szCs w:val="28"/>
          <w:lang w:eastAsia="lv-LV"/>
        </w:rPr>
        <w:t>kā neelastīgs gaisa telpas struktūras elements.</w:t>
      </w:r>
    </w:p>
    <w:p w:rsidR="00CB53F1" w:rsidRDefault="00142755" w:rsidP="0075034B">
      <w:pPr>
        <w:spacing w:before="120"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0326C9" w:rsidRPr="0075034B">
        <w:rPr>
          <w:rFonts w:ascii="Times New Roman" w:eastAsia="Times New Roman" w:hAnsi="Times New Roman" w:cs="Times New Roman"/>
          <w:sz w:val="28"/>
          <w:szCs w:val="28"/>
          <w:lang w:eastAsia="lv-LV"/>
        </w:rPr>
        <w:t>.</w:t>
      </w:r>
      <w:r w:rsidR="00D64582" w:rsidRPr="0075034B">
        <w:rPr>
          <w:rFonts w:ascii="Times New Roman" w:eastAsia="Times New Roman" w:hAnsi="Times New Roman" w:cs="Times New Roman"/>
          <w:sz w:val="28"/>
          <w:szCs w:val="28"/>
          <w:lang w:eastAsia="lv-LV"/>
        </w:rPr>
        <w:t xml:space="preserve"> </w:t>
      </w:r>
      <w:r w:rsidR="00FF539B" w:rsidRPr="0075034B">
        <w:rPr>
          <w:rFonts w:ascii="Times New Roman" w:eastAsia="Times New Roman" w:hAnsi="Times New Roman" w:cs="Times New Roman"/>
          <w:sz w:val="28"/>
          <w:szCs w:val="28"/>
          <w:lang w:eastAsia="lv-LV"/>
        </w:rPr>
        <w:t xml:space="preserve">Pārējie </w:t>
      </w:r>
      <w:r w:rsidR="00D64582" w:rsidRPr="0075034B">
        <w:rPr>
          <w:rFonts w:ascii="Times New Roman" w:eastAsia="Times New Roman" w:hAnsi="Times New Roman" w:cs="Times New Roman"/>
          <w:sz w:val="28"/>
          <w:szCs w:val="28"/>
          <w:lang w:eastAsia="lv-LV"/>
        </w:rPr>
        <w:t xml:space="preserve">gaisa telpas struktūras elementi, </w:t>
      </w:r>
      <w:r w:rsidR="00FF539B" w:rsidRPr="0075034B">
        <w:rPr>
          <w:rFonts w:ascii="Times New Roman" w:eastAsia="Times New Roman" w:hAnsi="Times New Roman" w:cs="Times New Roman"/>
          <w:sz w:val="28"/>
          <w:szCs w:val="28"/>
          <w:lang w:eastAsia="lv-LV"/>
        </w:rPr>
        <w:t>kas nav minēti</w:t>
      </w:r>
      <w:r w:rsidR="00D64582" w:rsidRPr="0075034B">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22</w:t>
      </w:r>
      <w:r w:rsidR="00D64582" w:rsidRPr="0075034B">
        <w:rPr>
          <w:rFonts w:ascii="Times New Roman" w:eastAsia="Times New Roman" w:hAnsi="Times New Roman" w:cs="Times New Roman"/>
          <w:sz w:val="28"/>
          <w:szCs w:val="28"/>
          <w:lang w:eastAsia="lv-LV"/>
        </w:rPr>
        <w:t xml:space="preserve">. </w:t>
      </w:r>
      <w:r w:rsidR="00411CA5" w:rsidRPr="0075034B">
        <w:rPr>
          <w:rFonts w:ascii="Times New Roman" w:eastAsia="Times New Roman" w:hAnsi="Times New Roman" w:cs="Times New Roman"/>
          <w:sz w:val="28"/>
          <w:szCs w:val="28"/>
          <w:lang w:eastAsia="lv-LV"/>
        </w:rPr>
        <w:t>u</w:t>
      </w:r>
      <w:r w:rsidR="00D64582" w:rsidRPr="0075034B">
        <w:rPr>
          <w:rFonts w:ascii="Times New Roman" w:eastAsia="Times New Roman" w:hAnsi="Times New Roman" w:cs="Times New Roman"/>
          <w:sz w:val="28"/>
          <w:szCs w:val="28"/>
          <w:lang w:eastAsia="lv-LV"/>
        </w:rPr>
        <w:t xml:space="preserve">n </w:t>
      </w:r>
      <w:r w:rsidR="000326C9" w:rsidRPr="0075034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3</w:t>
      </w:r>
      <w:r w:rsidR="000326C9" w:rsidRPr="0075034B">
        <w:rPr>
          <w:rFonts w:ascii="Times New Roman" w:eastAsia="Times New Roman" w:hAnsi="Times New Roman" w:cs="Times New Roman"/>
          <w:sz w:val="28"/>
          <w:szCs w:val="28"/>
          <w:lang w:eastAsia="lv-LV"/>
        </w:rPr>
        <w:t>.</w:t>
      </w:r>
      <w:r w:rsidR="00D64582" w:rsidRPr="0075034B">
        <w:rPr>
          <w:rFonts w:ascii="Times New Roman" w:eastAsia="Times New Roman" w:hAnsi="Times New Roman" w:cs="Times New Roman"/>
          <w:sz w:val="28"/>
          <w:szCs w:val="28"/>
          <w:lang w:eastAsia="lv-LV"/>
        </w:rPr>
        <w:t xml:space="preserve">punktā, ir </w:t>
      </w:r>
      <w:r w:rsidR="00411CA5" w:rsidRPr="0075034B">
        <w:rPr>
          <w:rFonts w:ascii="Times New Roman" w:eastAsia="Times New Roman" w:hAnsi="Times New Roman" w:cs="Times New Roman"/>
          <w:sz w:val="28"/>
          <w:szCs w:val="28"/>
          <w:lang w:eastAsia="lv-LV"/>
        </w:rPr>
        <w:t>neelastīgie gaisa telpas struktūras elementi.</w:t>
      </w:r>
    </w:p>
    <w:p w:rsidR="004707D7" w:rsidRDefault="004707D7" w:rsidP="004F27D2">
      <w:pPr>
        <w:spacing w:after="0" w:line="240" w:lineRule="auto"/>
        <w:jc w:val="center"/>
        <w:rPr>
          <w:rFonts w:ascii="Times New Roman" w:eastAsia="Times New Roman" w:hAnsi="Times New Roman" w:cs="Times New Roman"/>
          <w:sz w:val="28"/>
          <w:szCs w:val="28"/>
          <w:lang w:eastAsia="lv-LV"/>
        </w:rPr>
      </w:pPr>
      <w:bookmarkStart w:id="40" w:name="n2.1"/>
      <w:bookmarkEnd w:id="40"/>
    </w:p>
    <w:p w:rsidR="004F27D2" w:rsidRPr="0075034B" w:rsidRDefault="000326C9" w:rsidP="004F27D2">
      <w:pPr>
        <w:spacing w:after="0" w:line="240" w:lineRule="auto"/>
        <w:jc w:val="center"/>
        <w:rPr>
          <w:rFonts w:ascii="Times New Roman" w:eastAsia="Times New Roman" w:hAnsi="Times New Roman" w:cs="Times New Roman"/>
          <w:b/>
          <w:sz w:val="28"/>
          <w:szCs w:val="28"/>
          <w:lang w:eastAsia="lv-LV"/>
        </w:rPr>
      </w:pPr>
      <w:r w:rsidRPr="0075034B">
        <w:rPr>
          <w:rFonts w:ascii="Times New Roman" w:eastAsia="Times New Roman" w:hAnsi="Times New Roman" w:cs="Times New Roman"/>
          <w:b/>
          <w:sz w:val="28"/>
          <w:szCs w:val="28"/>
          <w:lang w:eastAsia="lv-LV"/>
        </w:rPr>
        <w:t>3</w:t>
      </w:r>
      <w:r w:rsidR="004F27D2" w:rsidRPr="0075034B">
        <w:rPr>
          <w:rFonts w:ascii="Times New Roman" w:eastAsia="Times New Roman" w:hAnsi="Times New Roman" w:cs="Times New Roman"/>
          <w:b/>
          <w:sz w:val="28"/>
          <w:szCs w:val="28"/>
          <w:lang w:eastAsia="lv-LV"/>
        </w:rPr>
        <w:t xml:space="preserve">.1. </w:t>
      </w:r>
      <w:r w:rsidR="00A64260" w:rsidRPr="0075034B">
        <w:rPr>
          <w:rFonts w:ascii="Times New Roman" w:eastAsia="Times New Roman" w:hAnsi="Times New Roman" w:cs="Times New Roman"/>
          <w:b/>
          <w:sz w:val="28"/>
          <w:szCs w:val="28"/>
          <w:lang w:eastAsia="lv-LV"/>
        </w:rPr>
        <w:t xml:space="preserve">Stratēģiskā līmeņa </w:t>
      </w:r>
      <w:r w:rsidR="004F27D2" w:rsidRPr="0075034B">
        <w:rPr>
          <w:rFonts w:ascii="Times New Roman" w:eastAsia="Times New Roman" w:hAnsi="Times New Roman" w:cs="Times New Roman"/>
          <w:b/>
          <w:sz w:val="28"/>
          <w:szCs w:val="28"/>
          <w:lang w:eastAsia="lv-LV"/>
        </w:rPr>
        <w:t>gaisa telpas</w:t>
      </w:r>
      <w:r w:rsidR="009318D5">
        <w:rPr>
          <w:rFonts w:ascii="Times New Roman" w:eastAsia="Times New Roman" w:hAnsi="Times New Roman" w:cs="Times New Roman"/>
          <w:b/>
          <w:sz w:val="28"/>
          <w:szCs w:val="28"/>
          <w:lang w:eastAsia="lv-LV"/>
        </w:rPr>
        <w:t xml:space="preserve"> elastīgas izmantošanas</w:t>
      </w:r>
      <w:r w:rsidR="004F27D2" w:rsidRPr="0075034B">
        <w:rPr>
          <w:rFonts w:ascii="Times New Roman" w:eastAsia="Times New Roman" w:hAnsi="Times New Roman" w:cs="Times New Roman"/>
          <w:b/>
          <w:sz w:val="28"/>
          <w:szCs w:val="28"/>
          <w:lang w:eastAsia="lv-LV"/>
        </w:rPr>
        <w:t xml:space="preserve"> pārvaldība</w:t>
      </w:r>
    </w:p>
    <w:p w:rsidR="004F27D2" w:rsidRPr="0075034B" w:rsidRDefault="00142755" w:rsidP="0075034B">
      <w:pPr>
        <w:spacing w:before="120" w:after="0" w:line="240" w:lineRule="auto"/>
        <w:ind w:firstLine="709"/>
        <w:jc w:val="both"/>
        <w:rPr>
          <w:rFonts w:ascii="Times New Roman" w:eastAsia="Times New Roman" w:hAnsi="Times New Roman" w:cs="Times New Roman"/>
          <w:sz w:val="28"/>
          <w:szCs w:val="28"/>
          <w:lang w:eastAsia="lv-LV"/>
        </w:rPr>
      </w:pPr>
      <w:bookmarkStart w:id="41" w:name="p9"/>
      <w:bookmarkStart w:id="42" w:name="p-400810"/>
      <w:bookmarkEnd w:id="41"/>
      <w:bookmarkEnd w:id="42"/>
      <w:r>
        <w:rPr>
          <w:rFonts w:ascii="Times New Roman" w:eastAsia="Times New Roman" w:hAnsi="Times New Roman" w:cs="Times New Roman"/>
          <w:sz w:val="28"/>
          <w:szCs w:val="28"/>
          <w:lang w:eastAsia="lv-LV"/>
        </w:rPr>
        <w:t>25</w:t>
      </w:r>
      <w:r w:rsidR="004F27D2" w:rsidRPr="0075034B">
        <w:rPr>
          <w:rFonts w:ascii="Times New Roman" w:eastAsia="Times New Roman" w:hAnsi="Times New Roman" w:cs="Times New Roman"/>
          <w:sz w:val="28"/>
          <w:szCs w:val="28"/>
          <w:lang w:eastAsia="lv-LV"/>
        </w:rPr>
        <w:t xml:space="preserve">. Gaisa telpas </w:t>
      </w:r>
      <w:r w:rsidR="00325FB0">
        <w:rPr>
          <w:rFonts w:ascii="Times New Roman" w:eastAsia="Times New Roman" w:hAnsi="Times New Roman" w:cs="Times New Roman"/>
          <w:sz w:val="28"/>
          <w:szCs w:val="28"/>
          <w:lang w:eastAsia="lv-LV"/>
        </w:rPr>
        <w:t xml:space="preserve">elastīgas izmantošanas </w:t>
      </w:r>
      <w:r w:rsidR="00C809E1" w:rsidRPr="0075034B">
        <w:rPr>
          <w:rFonts w:ascii="Times New Roman" w:eastAsia="Times New Roman" w:hAnsi="Times New Roman" w:cs="Times New Roman"/>
          <w:sz w:val="28"/>
          <w:szCs w:val="28"/>
          <w:lang w:eastAsia="lv-LV"/>
        </w:rPr>
        <w:t>pārvaldības uzdevumus</w:t>
      </w:r>
      <w:r w:rsidR="004F27D2" w:rsidRPr="0075034B">
        <w:rPr>
          <w:rFonts w:ascii="Times New Roman" w:eastAsia="Times New Roman" w:hAnsi="Times New Roman" w:cs="Times New Roman"/>
          <w:sz w:val="28"/>
          <w:szCs w:val="28"/>
          <w:lang w:eastAsia="lv-LV"/>
        </w:rPr>
        <w:t xml:space="preserve"> stratēģiskajā līmenī īsteno Civilās aviācijas aģentūra atbilstoši regulas Nr. </w:t>
      </w:r>
      <w:hyperlink r:id="rId22" w:tgtFrame="_blank" w:history="1">
        <w:r w:rsidR="004F27D2" w:rsidRPr="0075034B">
          <w:rPr>
            <w:rFonts w:ascii="Times New Roman" w:eastAsia="Times New Roman" w:hAnsi="Times New Roman" w:cs="Times New Roman"/>
            <w:sz w:val="28"/>
            <w:szCs w:val="28"/>
            <w:lang w:eastAsia="lv-LV"/>
          </w:rPr>
          <w:t>2150/2005</w:t>
        </w:r>
      </w:hyperlink>
      <w:r w:rsidR="006323FB">
        <w:rPr>
          <w:rFonts w:ascii="Times New Roman" w:eastAsia="Times New Roman" w:hAnsi="Times New Roman" w:cs="Times New Roman"/>
          <w:sz w:val="28"/>
          <w:szCs w:val="28"/>
          <w:lang w:eastAsia="lv-LV"/>
        </w:rPr>
        <w:t xml:space="preserve"> </w:t>
      </w:r>
      <w:r w:rsidR="006323FB" w:rsidRPr="0074702C">
        <w:rPr>
          <w:rFonts w:ascii="Times New Roman" w:eastAsia="Times New Roman" w:hAnsi="Times New Roman" w:cs="Times New Roman"/>
          <w:sz w:val="28"/>
          <w:szCs w:val="28"/>
          <w:lang w:eastAsia="lv-LV"/>
        </w:rPr>
        <w:t>4.panta 1.punktā</w:t>
      </w:r>
      <w:r w:rsidR="00895ED3">
        <w:rPr>
          <w:rFonts w:ascii="Times New Roman" w:eastAsia="Times New Roman" w:hAnsi="Times New Roman" w:cs="Times New Roman"/>
          <w:sz w:val="28"/>
          <w:szCs w:val="28"/>
          <w:lang w:eastAsia="lv-LV"/>
        </w:rPr>
        <w:t xml:space="preserve"> </w:t>
      </w:r>
      <w:r w:rsidR="004F27D2" w:rsidRPr="0075034B">
        <w:rPr>
          <w:rFonts w:ascii="Times New Roman" w:eastAsia="Times New Roman" w:hAnsi="Times New Roman" w:cs="Times New Roman"/>
          <w:sz w:val="28"/>
          <w:szCs w:val="28"/>
          <w:lang w:eastAsia="lv-LV"/>
        </w:rPr>
        <w:t>noteiktajām prasībām.</w:t>
      </w:r>
    </w:p>
    <w:p w:rsidR="004F27D2" w:rsidRPr="0075034B" w:rsidRDefault="00142755" w:rsidP="0075034B">
      <w:pPr>
        <w:spacing w:before="120" w:after="0" w:line="240" w:lineRule="auto"/>
        <w:ind w:firstLine="709"/>
        <w:jc w:val="both"/>
        <w:rPr>
          <w:rFonts w:ascii="Times New Roman" w:eastAsia="Times New Roman" w:hAnsi="Times New Roman" w:cs="Times New Roman"/>
          <w:sz w:val="28"/>
          <w:szCs w:val="28"/>
          <w:lang w:eastAsia="lv-LV"/>
        </w:rPr>
      </w:pPr>
      <w:bookmarkStart w:id="43" w:name="p10"/>
      <w:bookmarkStart w:id="44" w:name="p-400811"/>
      <w:bookmarkEnd w:id="43"/>
      <w:bookmarkEnd w:id="44"/>
      <w:r>
        <w:rPr>
          <w:rFonts w:ascii="Times New Roman" w:eastAsia="Times New Roman" w:hAnsi="Times New Roman" w:cs="Times New Roman"/>
          <w:sz w:val="28"/>
          <w:szCs w:val="28"/>
          <w:lang w:eastAsia="lv-LV"/>
        </w:rPr>
        <w:t>26</w:t>
      </w:r>
      <w:r w:rsidR="004F27D2" w:rsidRPr="0075034B">
        <w:rPr>
          <w:rFonts w:ascii="Times New Roman" w:eastAsia="Times New Roman" w:hAnsi="Times New Roman" w:cs="Times New Roman"/>
          <w:sz w:val="28"/>
          <w:szCs w:val="28"/>
          <w:lang w:eastAsia="lv-LV"/>
        </w:rPr>
        <w:t xml:space="preserve">. Jautājumus, kuri skar militāros gaisa telpas lietotājus, Civilās aviācijas aģentūra stratēģiskajā līmenī īsteno, konsultējoties </w:t>
      </w:r>
      <w:r w:rsidR="006E4143">
        <w:rPr>
          <w:rFonts w:ascii="Times New Roman" w:eastAsia="Times New Roman" w:hAnsi="Times New Roman" w:cs="Times New Roman"/>
          <w:sz w:val="28"/>
          <w:szCs w:val="28"/>
          <w:lang w:eastAsia="lv-LV"/>
        </w:rPr>
        <w:t xml:space="preserve">ar </w:t>
      </w:r>
      <w:proofErr w:type="spellStart"/>
      <w:r w:rsidR="004F27D2" w:rsidRPr="0075034B">
        <w:rPr>
          <w:rFonts w:ascii="Times New Roman" w:eastAsia="Times New Roman" w:hAnsi="Times New Roman" w:cs="Times New Roman"/>
          <w:sz w:val="28"/>
          <w:szCs w:val="28"/>
          <w:lang w:eastAsia="lv-LV"/>
        </w:rPr>
        <w:t>Civilmilitārās</w:t>
      </w:r>
      <w:proofErr w:type="spellEnd"/>
      <w:r w:rsidR="004F27D2" w:rsidRPr="0075034B">
        <w:rPr>
          <w:rFonts w:ascii="Times New Roman" w:eastAsia="Times New Roman" w:hAnsi="Times New Roman" w:cs="Times New Roman"/>
          <w:sz w:val="28"/>
          <w:szCs w:val="28"/>
          <w:lang w:eastAsia="lv-LV"/>
        </w:rPr>
        <w:t xml:space="preserve"> gaisa telpas plānošanas un koordinācijas ekspertu grupu</w:t>
      </w:r>
      <w:r w:rsidR="008E25F0">
        <w:rPr>
          <w:rFonts w:ascii="Times New Roman" w:eastAsia="Times New Roman" w:hAnsi="Times New Roman" w:cs="Times New Roman"/>
          <w:sz w:val="28"/>
          <w:szCs w:val="28"/>
          <w:lang w:eastAsia="lv-LV"/>
        </w:rPr>
        <w:t xml:space="preserve"> (turpmāk – ekspertu grupa)</w:t>
      </w:r>
      <w:r w:rsidR="004F27D2" w:rsidRPr="0075034B">
        <w:rPr>
          <w:rFonts w:ascii="Times New Roman" w:eastAsia="Times New Roman" w:hAnsi="Times New Roman" w:cs="Times New Roman"/>
          <w:sz w:val="28"/>
          <w:szCs w:val="28"/>
          <w:lang w:eastAsia="lv-LV"/>
        </w:rPr>
        <w:t>.</w:t>
      </w:r>
    </w:p>
    <w:p w:rsidR="004F27D2" w:rsidRPr="00D233BC" w:rsidRDefault="00142755" w:rsidP="0075034B">
      <w:pPr>
        <w:spacing w:before="120" w:after="0" w:line="240" w:lineRule="auto"/>
        <w:ind w:firstLine="709"/>
        <w:jc w:val="both"/>
        <w:rPr>
          <w:rFonts w:ascii="Times New Roman" w:eastAsia="Times New Roman" w:hAnsi="Times New Roman" w:cs="Times New Roman"/>
          <w:sz w:val="28"/>
          <w:szCs w:val="28"/>
          <w:lang w:eastAsia="lv-LV"/>
        </w:rPr>
      </w:pPr>
      <w:bookmarkStart w:id="45" w:name="p11"/>
      <w:bookmarkStart w:id="46" w:name="p-400812"/>
      <w:bookmarkEnd w:id="45"/>
      <w:bookmarkEnd w:id="46"/>
      <w:r>
        <w:rPr>
          <w:rFonts w:ascii="Times New Roman" w:eastAsia="Times New Roman" w:hAnsi="Times New Roman" w:cs="Times New Roman"/>
          <w:sz w:val="28"/>
          <w:szCs w:val="28"/>
          <w:lang w:eastAsia="lv-LV"/>
        </w:rPr>
        <w:t>27</w:t>
      </w:r>
      <w:r w:rsidR="004F27D2" w:rsidRPr="0075034B">
        <w:rPr>
          <w:rFonts w:ascii="Times New Roman" w:eastAsia="Times New Roman" w:hAnsi="Times New Roman" w:cs="Times New Roman"/>
          <w:sz w:val="28"/>
          <w:szCs w:val="28"/>
          <w:lang w:eastAsia="lv-LV"/>
        </w:rPr>
        <w:t xml:space="preserve">. </w:t>
      </w:r>
      <w:r w:rsidR="008E25F0">
        <w:rPr>
          <w:rFonts w:ascii="Times New Roman" w:eastAsia="Times New Roman" w:hAnsi="Times New Roman" w:cs="Times New Roman"/>
          <w:sz w:val="28"/>
          <w:szCs w:val="28"/>
          <w:lang w:eastAsia="lv-LV"/>
        </w:rPr>
        <w:t>E</w:t>
      </w:r>
      <w:r w:rsidR="004F27D2" w:rsidRPr="0075034B">
        <w:rPr>
          <w:rFonts w:ascii="Times New Roman" w:eastAsia="Times New Roman" w:hAnsi="Times New Roman" w:cs="Times New Roman"/>
          <w:sz w:val="28"/>
          <w:szCs w:val="28"/>
          <w:lang w:eastAsia="lv-LV"/>
        </w:rPr>
        <w:t xml:space="preserve">kspertu grupas sastāvā ir Satiksmes ministrijas, Aizsardzības ministrijas, Civilās </w:t>
      </w:r>
      <w:r w:rsidR="00F02AD6">
        <w:rPr>
          <w:rFonts w:ascii="Times New Roman" w:eastAsia="Times New Roman" w:hAnsi="Times New Roman" w:cs="Times New Roman"/>
          <w:sz w:val="28"/>
          <w:szCs w:val="28"/>
          <w:lang w:eastAsia="lv-LV"/>
        </w:rPr>
        <w:t xml:space="preserve">aviācijas aģentūras un </w:t>
      </w:r>
      <w:r w:rsidR="004F27D2" w:rsidRPr="0075034B">
        <w:rPr>
          <w:rFonts w:ascii="Times New Roman" w:eastAsia="Times New Roman" w:hAnsi="Times New Roman" w:cs="Times New Roman"/>
          <w:sz w:val="28"/>
          <w:szCs w:val="28"/>
          <w:lang w:eastAsia="lv-LV"/>
        </w:rPr>
        <w:t>Nacionālo bruņoto spēku deleģēti pārstāvji.</w:t>
      </w:r>
      <w:r w:rsidR="004278F0">
        <w:rPr>
          <w:rFonts w:ascii="Times New Roman" w:eastAsia="Times New Roman" w:hAnsi="Times New Roman" w:cs="Times New Roman"/>
          <w:sz w:val="28"/>
          <w:szCs w:val="28"/>
          <w:lang w:eastAsia="lv-LV"/>
        </w:rPr>
        <w:t xml:space="preserve"> </w:t>
      </w:r>
      <w:bookmarkStart w:id="47" w:name="p12"/>
      <w:bookmarkStart w:id="48" w:name="p-400813"/>
      <w:bookmarkEnd w:id="47"/>
      <w:bookmarkEnd w:id="48"/>
      <w:r w:rsidR="008E25F0">
        <w:rPr>
          <w:rFonts w:ascii="Times New Roman" w:eastAsia="Times New Roman" w:hAnsi="Times New Roman" w:cs="Times New Roman"/>
          <w:sz w:val="28"/>
          <w:szCs w:val="28"/>
          <w:lang w:eastAsia="lv-LV"/>
        </w:rPr>
        <w:t>E</w:t>
      </w:r>
      <w:r w:rsidR="004F27D2" w:rsidRPr="0075034B">
        <w:rPr>
          <w:rFonts w:ascii="Times New Roman" w:eastAsia="Times New Roman" w:hAnsi="Times New Roman" w:cs="Times New Roman"/>
          <w:sz w:val="28"/>
          <w:szCs w:val="28"/>
          <w:lang w:eastAsia="lv-LV"/>
        </w:rPr>
        <w:t>kspertu grupu vada Satiksmes</w:t>
      </w:r>
      <w:r w:rsidR="00752BA3">
        <w:rPr>
          <w:rFonts w:ascii="Times New Roman" w:eastAsia="Times New Roman" w:hAnsi="Times New Roman" w:cs="Times New Roman"/>
          <w:sz w:val="28"/>
          <w:szCs w:val="28"/>
          <w:lang w:eastAsia="lv-LV"/>
        </w:rPr>
        <w:t xml:space="preserve"> ministrijas pilnvarota persona, </w:t>
      </w:r>
      <w:r w:rsidR="00752BA3" w:rsidRPr="00D233BC">
        <w:rPr>
          <w:rFonts w:ascii="Times New Roman" w:eastAsia="Times New Roman" w:hAnsi="Times New Roman" w:cs="Times New Roman"/>
          <w:sz w:val="28"/>
          <w:szCs w:val="28"/>
          <w:lang w:eastAsia="lv-LV"/>
        </w:rPr>
        <w:t xml:space="preserve">kura </w:t>
      </w:r>
      <w:r w:rsidR="00EF1887">
        <w:rPr>
          <w:rFonts w:ascii="Times New Roman" w:eastAsia="Times New Roman" w:hAnsi="Times New Roman" w:cs="Times New Roman"/>
          <w:sz w:val="28"/>
          <w:szCs w:val="28"/>
          <w:lang w:eastAsia="lv-LV"/>
        </w:rPr>
        <w:t xml:space="preserve">nodrošina </w:t>
      </w:r>
      <w:r w:rsidR="00752BA3" w:rsidRPr="00D233BC">
        <w:rPr>
          <w:rFonts w:ascii="Times New Roman" w:eastAsia="Times New Roman" w:hAnsi="Times New Roman" w:cs="Times New Roman"/>
          <w:sz w:val="28"/>
          <w:szCs w:val="28"/>
          <w:lang w:eastAsia="lv-LV"/>
        </w:rPr>
        <w:t xml:space="preserve"> </w:t>
      </w:r>
      <w:r w:rsidR="0080593F">
        <w:rPr>
          <w:rFonts w:ascii="Times New Roman" w:eastAsia="Times New Roman" w:hAnsi="Times New Roman" w:cs="Times New Roman"/>
          <w:sz w:val="28"/>
          <w:szCs w:val="28"/>
          <w:lang w:eastAsia="lv-LV"/>
        </w:rPr>
        <w:t>ekspertu grupas sanāksmes</w:t>
      </w:r>
      <w:r w:rsidR="00EF1887" w:rsidRPr="00EF1887">
        <w:rPr>
          <w:rFonts w:ascii="Times New Roman" w:eastAsia="Times New Roman" w:hAnsi="Times New Roman" w:cs="Times New Roman"/>
          <w:sz w:val="28"/>
          <w:szCs w:val="28"/>
          <w:lang w:eastAsia="lv-LV"/>
        </w:rPr>
        <w:t xml:space="preserve"> </w:t>
      </w:r>
      <w:r w:rsidR="00EF1887" w:rsidRPr="00D233BC">
        <w:rPr>
          <w:rFonts w:ascii="Times New Roman" w:eastAsia="Times New Roman" w:hAnsi="Times New Roman" w:cs="Times New Roman"/>
          <w:sz w:val="28"/>
          <w:szCs w:val="28"/>
          <w:lang w:eastAsia="lv-LV"/>
        </w:rPr>
        <w:t>prot</w:t>
      </w:r>
      <w:r w:rsidR="00EF1887">
        <w:rPr>
          <w:rFonts w:ascii="Times New Roman" w:eastAsia="Times New Roman" w:hAnsi="Times New Roman" w:cs="Times New Roman"/>
          <w:sz w:val="28"/>
          <w:szCs w:val="28"/>
          <w:lang w:eastAsia="lv-LV"/>
        </w:rPr>
        <w:t>okolēšanu un</w:t>
      </w:r>
      <w:r w:rsidR="0080593F">
        <w:rPr>
          <w:rFonts w:ascii="Times New Roman" w:eastAsia="Times New Roman" w:hAnsi="Times New Roman" w:cs="Times New Roman"/>
          <w:sz w:val="28"/>
          <w:szCs w:val="28"/>
          <w:lang w:eastAsia="lv-LV"/>
        </w:rPr>
        <w:t xml:space="preserve"> 14 </w:t>
      </w:r>
      <w:r w:rsidR="0080593F" w:rsidRPr="00895ED3">
        <w:rPr>
          <w:rFonts w:ascii="Times New Roman" w:eastAsia="Times New Roman" w:hAnsi="Times New Roman" w:cs="Times New Roman"/>
          <w:sz w:val="28"/>
          <w:szCs w:val="28"/>
          <w:lang w:eastAsia="lv-LV"/>
        </w:rPr>
        <w:t xml:space="preserve">dienu </w:t>
      </w:r>
      <w:r w:rsidR="0080593F">
        <w:rPr>
          <w:rFonts w:ascii="Times New Roman" w:eastAsia="Times New Roman" w:hAnsi="Times New Roman" w:cs="Times New Roman"/>
          <w:sz w:val="28"/>
          <w:szCs w:val="28"/>
          <w:lang w:eastAsia="lv-LV"/>
        </w:rPr>
        <w:t>laikā izsūta atbildīgajām institūcijām ekspertu grupas sēdes protokolu.</w:t>
      </w:r>
      <w:r w:rsidR="00752BA3" w:rsidRPr="00D233BC">
        <w:rPr>
          <w:rFonts w:ascii="Times New Roman" w:eastAsia="Times New Roman" w:hAnsi="Times New Roman" w:cs="Times New Roman"/>
          <w:sz w:val="28"/>
          <w:szCs w:val="28"/>
          <w:lang w:eastAsia="lv-LV"/>
        </w:rPr>
        <w:t xml:space="preserve"> </w:t>
      </w:r>
    </w:p>
    <w:p w:rsidR="0028498F" w:rsidRPr="00752BA3" w:rsidRDefault="0028498F" w:rsidP="0028498F">
      <w:pPr>
        <w:spacing w:before="120" w:after="0" w:line="240" w:lineRule="auto"/>
        <w:ind w:firstLine="709"/>
        <w:jc w:val="both"/>
        <w:rPr>
          <w:rFonts w:ascii="Times New Roman" w:eastAsia="Times New Roman" w:hAnsi="Times New Roman" w:cs="Times New Roman"/>
          <w:sz w:val="28"/>
          <w:szCs w:val="28"/>
          <w:lang w:eastAsia="lv-LV"/>
        </w:rPr>
      </w:pPr>
      <w:r w:rsidRPr="00752BA3">
        <w:rPr>
          <w:rFonts w:ascii="Times New Roman" w:eastAsia="Times New Roman" w:hAnsi="Times New Roman" w:cs="Times New Roman"/>
          <w:sz w:val="28"/>
          <w:szCs w:val="28"/>
          <w:lang w:eastAsia="lv-LV"/>
        </w:rPr>
        <w:t>28. Ekspertu grupa darba izpildei var pieaicināt citus speciālistus, kā arī pieprasīt darbam nepieciešamo informāciju no citām valst</w:t>
      </w:r>
      <w:r w:rsidR="003E3F98" w:rsidRPr="00752BA3">
        <w:rPr>
          <w:rFonts w:ascii="Times New Roman" w:eastAsia="Times New Roman" w:hAnsi="Times New Roman" w:cs="Times New Roman"/>
          <w:sz w:val="28"/>
          <w:szCs w:val="28"/>
          <w:lang w:eastAsia="lv-LV"/>
        </w:rPr>
        <w:t>s institūcijām</w:t>
      </w:r>
      <w:r w:rsidRPr="00752BA3">
        <w:rPr>
          <w:rFonts w:ascii="Times New Roman" w:eastAsia="Times New Roman" w:hAnsi="Times New Roman" w:cs="Times New Roman"/>
          <w:sz w:val="28"/>
          <w:szCs w:val="28"/>
          <w:lang w:eastAsia="lv-LV"/>
        </w:rPr>
        <w:t>, kuru intereses skars gaisa telpas izmantošana.</w:t>
      </w:r>
    </w:p>
    <w:p w:rsidR="0028498F" w:rsidRPr="00752BA3" w:rsidRDefault="0028498F" w:rsidP="0028498F">
      <w:pPr>
        <w:spacing w:before="120" w:after="0" w:line="240" w:lineRule="auto"/>
        <w:ind w:firstLine="709"/>
        <w:jc w:val="both"/>
        <w:rPr>
          <w:rFonts w:ascii="Times New Roman" w:eastAsia="Times New Roman" w:hAnsi="Times New Roman" w:cs="Times New Roman"/>
          <w:sz w:val="28"/>
          <w:szCs w:val="28"/>
          <w:lang w:eastAsia="lv-LV"/>
        </w:rPr>
      </w:pPr>
      <w:r w:rsidRPr="00752BA3">
        <w:rPr>
          <w:rFonts w:ascii="Times New Roman" w:eastAsia="Times New Roman" w:hAnsi="Times New Roman" w:cs="Times New Roman"/>
          <w:sz w:val="28"/>
          <w:szCs w:val="28"/>
          <w:lang w:eastAsia="lv-LV"/>
        </w:rPr>
        <w:lastRenderedPageBreak/>
        <w:t>29.</w:t>
      </w:r>
      <w:r w:rsidRPr="00752BA3">
        <w:t xml:space="preserve"> </w:t>
      </w:r>
      <w:r w:rsidRPr="00752BA3">
        <w:rPr>
          <w:rFonts w:ascii="Times New Roman" w:eastAsia="Times New Roman" w:hAnsi="Times New Roman" w:cs="Times New Roman"/>
          <w:sz w:val="28"/>
          <w:szCs w:val="28"/>
          <w:lang w:eastAsia="lv-LV"/>
        </w:rPr>
        <w:t>Ekspertu grupa lēmumus visos tās kompetencē esošajos jautājumos pieņem, savstarpēji vienojoties. Ekspertu grupa lēmumus pieņem vienbalsīgi.</w:t>
      </w:r>
    </w:p>
    <w:p w:rsidR="0028498F" w:rsidRPr="00752BA3" w:rsidRDefault="0028498F" w:rsidP="0028498F">
      <w:pPr>
        <w:spacing w:before="120" w:after="0" w:line="240" w:lineRule="auto"/>
        <w:ind w:firstLine="709"/>
        <w:jc w:val="both"/>
        <w:rPr>
          <w:rFonts w:ascii="Times New Roman" w:eastAsia="Times New Roman" w:hAnsi="Times New Roman" w:cs="Times New Roman"/>
          <w:sz w:val="28"/>
          <w:szCs w:val="28"/>
          <w:lang w:eastAsia="lv-LV"/>
        </w:rPr>
      </w:pPr>
      <w:bookmarkStart w:id="49" w:name="p14"/>
      <w:bookmarkStart w:id="50" w:name="p-400815"/>
      <w:bookmarkEnd w:id="49"/>
      <w:bookmarkEnd w:id="50"/>
      <w:r w:rsidRPr="00752BA3">
        <w:rPr>
          <w:rFonts w:ascii="Times New Roman" w:eastAsia="Times New Roman" w:hAnsi="Times New Roman" w:cs="Times New Roman"/>
          <w:sz w:val="28"/>
          <w:szCs w:val="28"/>
          <w:lang w:eastAsia="lv-LV"/>
        </w:rPr>
        <w:t>30. Ekspertu grupas sēdes ir:</w:t>
      </w:r>
    </w:p>
    <w:p w:rsidR="0028498F" w:rsidRPr="00752BA3" w:rsidRDefault="0028498F" w:rsidP="0028498F">
      <w:pPr>
        <w:spacing w:after="0" w:line="240" w:lineRule="auto"/>
        <w:ind w:firstLine="709"/>
        <w:jc w:val="both"/>
        <w:rPr>
          <w:rFonts w:ascii="Times New Roman" w:eastAsia="Times New Roman" w:hAnsi="Times New Roman" w:cs="Times New Roman"/>
          <w:sz w:val="28"/>
          <w:szCs w:val="28"/>
          <w:lang w:eastAsia="lv-LV"/>
        </w:rPr>
      </w:pPr>
      <w:r w:rsidRPr="00752BA3">
        <w:rPr>
          <w:rFonts w:ascii="Times New Roman" w:eastAsia="Times New Roman" w:hAnsi="Times New Roman" w:cs="Times New Roman"/>
          <w:sz w:val="28"/>
          <w:szCs w:val="28"/>
          <w:lang w:eastAsia="lv-LV"/>
        </w:rPr>
        <w:t>30.1. plānotas – ne retāk kā reizi pusgadā;</w:t>
      </w:r>
    </w:p>
    <w:p w:rsidR="0028498F" w:rsidRPr="00752BA3" w:rsidRDefault="0028498F" w:rsidP="0028498F">
      <w:pPr>
        <w:spacing w:after="0" w:line="240" w:lineRule="auto"/>
        <w:ind w:firstLine="709"/>
        <w:jc w:val="both"/>
        <w:rPr>
          <w:rFonts w:ascii="Times New Roman" w:eastAsia="Times New Roman" w:hAnsi="Times New Roman" w:cs="Times New Roman"/>
          <w:sz w:val="28"/>
          <w:szCs w:val="28"/>
          <w:lang w:eastAsia="lv-LV"/>
        </w:rPr>
      </w:pPr>
      <w:r w:rsidRPr="00752BA3">
        <w:rPr>
          <w:rFonts w:ascii="Times New Roman" w:eastAsia="Times New Roman" w:hAnsi="Times New Roman" w:cs="Times New Roman"/>
          <w:sz w:val="28"/>
          <w:szCs w:val="28"/>
          <w:lang w:eastAsia="lv-LV"/>
        </w:rPr>
        <w:t>30.2. ārkārtas:</w:t>
      </w:r>
    </w:p>
    <w:p w:rsidR="0028498F" w:rsidRPr="00752BA3" w:rsidRDefault="0028498F" w:rsidP="0028498F">
      <w:pPr>
        <w:spacing w:after="0" w:line="240" w:lineRule="auto"/>
        <w:ind w:firstLine="709"/>
        <w:jc w:val="both"/>
        <w:rPr>
          <w:rFonts w:ascii="Times New Roman" w:eastAsia="Times New Roman" w:hAnsi="Times New Roman" w:cs="Times New Roman"/>
          <w:sz w:val="28"/>
          <w:szCs w:val="28"/>
          <w:lang w:eastAsia="lv-LV"/>
        </w:rPr>
      </w:pPr>
      <w:r w:rsidRPr="00752BA3">
        <w:rPr>
          <w:rFonts w:ascii="Times New Roman" w:eastAsia="Times New Roman" w:hAnsi="Times New Roman" w:cs="Times New Roman"/>
          <w:sz w:val="28"/>
          <w:szCs w:val="28"/>
          <w:lang w:eastAsia="lv-LV"/>
        </w:rPr>
        <w:t xml:space="preserve">30.2.1. ja šo noteikumu </w:t>
      </w:r>
      <w:hyperlink r:id="rId23" w:anchor="p12" w:tgtFrame="_blank" w:history="1">
        <w:r w:rsidR="003E3F98" w:rsidRPr="00752BA3">
          <w:rPr>
            <w:rFonts w:ascii="Times New Roman" w:eastAsia="Times New Roman" w:hAnsi="Times New Roman" w:cs="Times New Roman"/>
            <w:sz w:val="28"/>
            <w:szCs w:val="28"/>
            <w:lang w:eastAsia="lv-LV"/>
          </w:rPr>
          <w:t>27</w:t>
        </w:r>
        <w:r w:rsidRPr="00752BA3">
          <w:rPr>
            <w:rFonts w:ascii="Times New Roman" w:eastAsia="Times New Roman" w:hAnsi="Times New Roman" w:cs="Times New Roman"/>
            <w:sz w:val="28"/>
            <w:szCs w:val="28"/>
            <w:lang w:eastAsia="lv-LV"/>
          </w:rPr>
          <w:t>.punktā</w:t>
        </w:r>
      </w:hyperlink>
      <w:r w:rsidRPr="00752BA3">
        <w:rPr>
          <w:rFonts w:ascii="Times New Roman" w:eastAsia="Times New Roman" w:hAnsi="Times New Roman" w:cs="Times New Roman"/>
          <w:sz w:val="28"/>
          <w:szCs w:val="28"/>
          <w:lang w:eastAsia="lv-LV"/>
        </w:rPr>
        <w:t xml:space="preserve"> minētā pilnvarotā persona no ekspertu grupas locekļa saņēmusi rakstisku iesniegumu, kurā pamatota sēdes nepieciešamība sakarā ar kādu no regulas Nr. </w:t>
      </w:r>
      <w:hyperlink r:id="rId24" w:tgtFrame="_blank" w:history="1">
        <w:r w:rsidRPr="00752BA3">
          <w:rPr>
            <w:rFonts w:ascii="Times New Roman" w:eastAsia="Times New Roman" w:hAnsi="Times New Roman" w:cs="Times New Roman"/>
            <w:sz w:val="28"/>
            <w:szCs w:val="28"/>
            <w:lang w:eastAsia="lv-LV"/>
          </w:rPr>
          <w:t>2150/2005</w:t>
        </w:r>
      </w:hyperlink>
      <w:r w:rsidRPr="00752BA3">
        <w:rPr>
          <w:rFonts w:ascii="Times New Roman" w:eastAsia="Times New Roman" w:hAnsi="Times New Roman" w:cs="Times New Roman"/>
          <w:sz w:val="28"/>
          <w:szCs w:val="28"/>
          <w:lang w:eastAsia="lv-LV"/>
        </w:rPr>
        <w:t xml:space="preserve"> 4.panta pirmajā punktā minētajiem uzdevumiem;</w:t>
      </w:r>
    </w:p>
    <w:p w:rsidR="0028498F" w:rsidRPr="00752BA3" w:rsidRDefault="0028498F" w:rsidP="0028498F">
      <w:pPr>
        <w:spacing w:after="0" w:line="240" w:lineRule="auto"/>
        <w:ind w:firstLine="709"/>
        <w:jc w:val="both"/>
        <w:rPr>
          <w:rFonts w:ascii="Times New Roman" w:eastAsia="Times New Roman" w:hAnsi="Times New Roman" w:cs="Times New Roman"/>
          <w:sz w:val="28"/>
          <w:szCs w:val="28"/>
          <w:lang w:eastAsia="lv-LV"/>
        </w:rPr>
      </w:pPr>
      <w:r w:rsidRPr="00752BA3">
        <w:rPr>
          <w:rFonts w:ascii="Times New Roman" w:eastAsia="Times New Roman" w:hAnsi="Times New Roman" w:cs="Times New Roman"/>
          <w:sz w:val="28"/>
          <w:szCs w:val="28"/>
          <w:lang w:eastAsia="lv-LV"/>
        </w:rPr>
        <w:t>30.2.2. pēc Civilās aviācijas aģentūras iniciatīvas;</w:t>
      </w:r>
    </w:p>
    <w:p w:rsidR="0028498F" w:rsidRPr="00752BA3" w:rsidRDefault="00F02AD6" w:rsidP="0028498F">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30.2.3. pēc </w:t>
      </w:r>
      <w:r w:rsidR="0028498F" w:rsidRPr="00752BA3">
        <w:rPr>
          <w:rFonts w:ascii="Times New Roman" w:eastAsia="Times New Roman" w:hAnsi="Times New Roman" w:cs="Times New Roman"/>
          <w:sz w:val="28"/>
          <w:szCs w:val="28"/>
          <w:lang w:eastAsia="lv-LV"/>
        </w:rPr>
        <w:t>Nacionālo bruņoto spēku iniciatīvas par jautājumiem, kas skar militāro aviāciju.</w:t>
      </w:r>
    </w:p>
    <w:p w:rsidR="0028498F" w:rsidRPr="00752BA3" w:rsidRDefault="0028498F" w:rsidP="0028498F">
      <w:pPr>
        <w:spacing w:before="120" w:after="0" w:line="240" w:lineRule="auto"/>
        <w:ind w:firstLine="709"/>
        <w:jc w:val="both"/>
        <w:rPr>
          <w:rFonts w:ascii="Times New Roman" w:eastAsia="Times New Roman" w:hAnsi="Times New Roman" w:cs="Times New Roman"/>
          <w:sz w:val="28"/>
          <w:szCs w:val="28"/>
          <w:lang w:eastAsia="lv-LV"/>
        </w:rPr>
      </w:pPr>
      <w:bookmarkStart w:id="51" w:name="p15"/>
      <w:bookmarkStart w:id="52" w:name="p-400816"/>
      <w:bookmarkEnd w:id="51"/>
      <w:bookmarkEnd w:id="52"/>
      <w:r w:rsidRPr="00752BA3">
        <w:rPr>
          <w:rFonts w:ascii="Times New Roman" w:eastAsia="Times New Roman" w:hAnsi="Times New Roman" w:cs="Times New Roman"/>
          <w:sz w:val="28"/>
          <w:szCs w:val="28"/>
          <w:lang w:eastAsia="lv-LV"/>
        </w:rPr>
        <w:t xml:space="preserve">31. Šo noteikumu </w:t>
      </w:r>
      <w:hyperlink r:id="rId25" w:anchor="p12" w:tgtFrame="_blank" w:history="1">
        <w:r w:rsidR="003E3F98" w:rsidRPr="00752BA3">
          <w:rPr>
            <w:rFonts w:ascii="Times New Roman" w:eastAsia="Times New Roman" w:hAnsi="Times New Roman" w:cs="Times New Roman"/>
            <w:sz w:val="28"/>
            <w:szCs w:val="28"/>
            <w:lang w:eastAsia="lv-LV"/>
          </w:rPr>
          <w:t>27</w:t>
        </w:r>
        <w:r w:rsidRPr="00752BA3">
          <w:rPr>
            <w:rFonts w:ascii="Times New Roman" w:eastAsia="Times New Roman" w:hAnsi="Times New Roman" w:cs="Times New Roman"/>
            <w:sz w:val="28"/>
            <w:szCs w:val="28"/>
            <w:lang w:eastAsia="lv-LV"/>
          </w:rPr>
          <w:t>.punktā</w:t>
        </w:r>
      </w:hyperlink>
      <w:r w:rsidRPr="00752BA3">
        <w:rPr>
          <w:rFonts w:ascii="Times New Roman" w:eastAsia="Times New Roman" w:hAnsi="Times New Roman" w:cs="Times New Roman"/>
          <w:sz w:val="28"/>
          <w:szCs w:val="28"/>
          <w:lang w:eastAsia="lv-LV"/>
        </w:rPr>
        <w:t xml:space="preserve"> minētā pilnvarotā persona ne vēlāk kā 30 </w:t>
      </w:r>
      <w:r w:rsidRPr="00895ED3">
        <w:rPr>
          <w:rFonts w:ascii="Times New Roman" w:eastAsia="Times New Roman" w:hAnsi="Times New Roman" w:cs="Times New Roman"/>
          <w:sz w:val="28"/>
          <w:szCs w:val="28"/>
          <w:lang w:eastAsia="lv-LV"/>
        </w:rPr>
        <w:t xml:space="preserve">dienas </w:t>
      </w:r>
      <w:r w:rsidRPr="00752BA3">
        <w:rPr>
          <w:rFonts w:ascii="Times New Roman" w:eastAsia="Times New Roman" w:hAnsi="Times New Roman" w:cs="Times New Roman"/>
          <w:sz w:val="28"/>
          <w:szCs w:val="28"/>
          <w:lang w:eastAsia="lv-LV"/>
        </w:rPr>
        <w:t>pirms ekspertu grupas sēdes par to elektroniski informē grupas locekļus, norādot sēdes norises vietu, laiku un darba kārtību.</w:t>
      </w:r>
    </w:p>
    <w:p w:rsidR="0028498F" w:rsidRPr="00752BA3" w:rsidRDefault="0028498F" w:rsidP="0028498F">
      <w:pPr>
        <w:spacing w:before="120" w:after="0" w:line="240" w:lineRule="auto"/>
        <w:ind w:firstLine="709"/>
        <w:jc w:val="both"/>
        <w:rPr>
          <w:rFonts w:ascii="Times New Roman" w:eastAsia="Times New Roman" w:hAnsi="Times New Roman" w:cs="Times New Roman"/>
          <w:sz w:val="28"/>
          <w:szCs w:val="28"/>
          <w:lang w:eastAsia="lv-LV"/>
        </w:rPr>
      </w:pPr>
      <w:bookmarkStart w:id="53" w:name="p16"/>
      <w:bookmarkStart w:id="54" w:name="p-400817"/>
      <w:bookmarkEnd w:id="53"/>
      <w:bookmarkEnd w:id="54"/>
      <w:r w:rsidRPr="00752BA3">
        <w:rPr>
          <w:rFonts w:ascii="Times New Roman" w:eastAsia="Times New Roman" w:hAnsi="Times New Roman" w:cs="Times New Roman"/>
          <w:sz w:val="28"/>
          <w:szCs w:val="28"/>
          <w:lang w:eastAsia="lv-LV"/>
        </w:rPr>
        <w:t xml:space="preserve">32. Šo noteikumu </w:t>
      </w:r>
      <w:hyperlink r:id="rId26" w:anchor="p12" w:tgtFrame="_blank" w:history="1">
        <w:r w:rsidR="003E3F98" w:rsidRPr="00752BA3">
          <w:rPr>
            <w:rFonts w:ascii="Times New Roman" w:eastAsia="Times New Roman" w:hAnsi="Times New Roman" w:cs="Times New Roman"/>
            <w:sz w:val="28"/>
            <w:szCs w:val="28"/>
            <w:lang w:eastAsia="lv-LV"/>
          </w:rPr>
          <w:t>27</w:t>
        </w:r>
        <w:r w:rsidRPr="00752BA3">
          <w:rPr>
            <w:rFonts w:ascii="Times New Roman" w:eastAsia="Times New Roman" w:hAnsi="Times New Roman" w:cs="Times New Roman"/>
            <w:sz w:val="28"/>
            <w:szCs w:val="28"/>
            <w:lang w:eastAsia="lv-LV"/>
          </w:rPr>
          <w:t>.punktā</w:t>
        </w:r>
      </w:hyperlink>
      <w:r w:rsidRPr="00752BA3">
        <w:rPr>
          <w:rFonts w:ascii="Times New Roman" w:eastAsia="Times New Roman" w:hAnsi="Times New Roman" w:cs="Times New Roman"/>
          <w:sz w:val="28"/>
          <w:szCs w:val="28"/>
          <w:lang w:eastAsia="lv-LV"/>
        </w:rPr>
        <w:t xml:space="preserve"> minētā pilnvarotā persona ne vēlāk kā trīs </w:t>
      </w:r>
      <w:r w:rsidRPr="00895ED3">
        <w:rPr>
          <w:rFonts w:ascii="Times New Roman" w:eastAsia="Times New Roman" w:hAnsi="Times New Roman" w:cs="Times New Roman"/>
          <w:sz w:val="28"/>
          <w:szCs w:val="28"/>
          <w:lang w:eastAsia="lv-LV"/>
        </w:rPr>
        <w:t xml:space="preserve">darbdienas </w:t>
      </w:r>
      <w:r w:rsidRPr="00752BA3">
        <w:rPr>
          <w:rFonts w:ascii="Times New Roman" w:eastAsia="Times New Roman" w:hAnsi="Times New Roman" w:cs="Times New Roman"/>
          <w:sz w:val="28"/>
          <w:szCs w:val="28"/>
          <w:lang w:eastAsia="lv-LV"/>
        </w:rPr>
        <w:t>iepriekš elektroniski informē ekspertu grupas locekļus par ārkārtas sēdes norises vietu, laiku un darba kārtību.</w:t>
      </w:r>
    </w:p>
    <w:p w:rsidR="008E25F0" w:rsidRPr="00B93ACC" w:rsidRDefault="0028498F" w:rsidP="00643138">
      <w:pPr>
        <w:spacing w:before="120" w:after="0" w:line="240" w:lineRule="auto"/>
        <w:ind w:firstLine="709"/>
        <w:jc w:val="both"/>
        <w:rPr>
          <w:rFonts w:ascii="Times New Roman" w:eastAsia="Times New Roman" w:hAnsi="Times New Roman" w:cs="Times New Roman"/>
          <w:sz w:val="28"/>
          <w:szCs w:val="28"/>
          <w:lang w:eastAsia="lv-LV"/>
        </w:rPr>
      </w:pPr>
      <w:bookmarkStart w:id="55" w:name="p13"/>
      <w:bookmarkStart w:id="56" w:name="p-400814"/>
      <w:bookmarkStart w:id="57" w:name="p17"/>
      <w:bookmarkStart w:id="58" w:name="p-400818"/>
      <w:bookmarkEnd w:id="55"/>
      <w:bookmarkEnd w:id="56"/>
      <w:bookmarkEnd w:id="57"/>
      <w:bookmarkEnd w:id="58"/>
      <w:r>
        <w:rPr>
          <w:rFonts w:ascii="Times New Roman" w:eastAsia="Times New Roman" w:hAnsi="Times New Roman" w:cs="Times New Roman"/>
          <w:sz w:val="28"/>
          <w:szCs w:val="28"/>
          <w:lang w:eastAsia="lv-LV"/>
        </w:rPr>
        <w:t>33</w:t>
      </w:r>
      <w:r w:rsidR="004F27D2" w:rsidRPr="00B93ACC">
        <w:rPr>
          <w:rFonts w:ascii="Times New Roman" w:eastAsia="Times New Roman" w:hAnsi="Times New Roman" w:cs="Times New Roman"/>
          <w:sz w:val="28"/>
          <w:szCs w:val="28"/>
          <w:lang w:eastAsia="lv-LV"/>
        </w:rPr>
        <w:t xml:space="preserve">. </w:t>
      </w:r>
      <w:r w:rsidR="008E25F0" w:rsidRPr="00B93ACC">
        <w:rPr>
          <w:rFonts w:ascii="Times New Roman" w:eastAsia="Times New Roman" w:hAnsi="Times New Roman" w:cs="Times New Roman"/>
          <w:sz w:val="28"/>
          <w:szCs w:val="28"/>
          <w:lang w:eastAsia="lv-LV"/>
        </w:rPr>
        <w:t>Ekspertu grupa:</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.1.</w:t>
      </w:r>
      <w:r w:rsidR="00C9668B" w:rsidRPr="00B93ACC">
        <w:rPr>
          <w:rFonts w:ascii="Times New Roman" w:eastAsia="Times New Roman" w:hAnsi="Times New Roman" w:cs="Times New Roman"/>
          <w:sz w:val="28"/>
          <w:szCs w:val="28"/>
          <w:lang w:eastAsia="lv-LV"/>
        </w:rPr>
        <w:t xml:space="preserve"> </w:t>
      </w:r>
      <w:r w:rsidR="008E25F0" w:rsidRPr="00B93ACC">
        <w:rPr>
          <w:rFonts w:ascii="Times New Roman" w:eastAsia="Times New Roman" w:hAnsi="Times New Roman" w:cs="Times New Roman"/>
          <w:sz w:val="28"/>
          <w:szCs w:val="28"/>
          <w:lang w:eastAsia="lv-LV"/>
        </w:rPr>
        <w:t xml:space="preserve">saskaņā ar </w:t>
      </w:r>
      <w:r w:rsidR="00C9668B" w:rsidRPr="00B93ACC">
        <w:rPr>
          <w:rFonts w:ascii="Times New Roman" w:eastAsia="Times New Roman" w:hAnsi="Times New Roman" w:cs="Times New Roman"/>
          <w:sz w:val="28"/>
          <w:szCs w:val="28"/>
          <w:lang w:eastAsia="lv-LV"/>
        </w:rPr>
        <w:t>regulas Nr. 2150/2005 4.panta 1.punkta "b" apakšpunktā noteikto uzdevumu ne retāk kā reizi gadā pārskata civilo un militāro gaisa telpas lietotāju ikdienas gaisa telpas izmantošanas pieprasījumu un reālās gaisa telpas izmantošanas statistikas datus. Sarunu procesā ekspertu grupa vienojas par nepieciešamību veikt izmaiņas elastīgi izmantojamos gaisa telpas struktūras elementos un to izmantošanas procedūrās</w:t>
      </w:r>
      <w:r w:rsidR="008E25F0" w:rsidRPr="00B93ACC">
        <w:rPr>
          <w:rFonts w:ascii="Times New Roman" w:eastAsia="Times New Roman" w:hAnsi="Times New Roman" w:cs="Times New Roman"/>
          <w:sz w:val="28"/>
          <w:szCs w:val="28"/>
          <w:lang w:eastAsia="lv-LV"/>
        </w:rPr>
        <w:t>;</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.2</w:t>
      </w:r>
      <w:r w:rsidR="00C9668B" w:rsidRPr="00B93ACC">
        <w:rPr>
          <w:rFonts w:ascii="Times New Roman" w:eastAsia="Times New Roman" w:hAnsi="Times New Roman" w:cs="Times New Roman"/>
          <w:sz w:val="28"/>
          <w:szCs w:val="28"/>
          <w:lang w:eastAsia="lv-LV"/>
        </w:rPr>
        <w:t>. regulas Nr. 2150/2005 4.panta 1.punkta "a" un "g" apakšpunktā noteiktā uzdevuma izpildē iesaistās, ja:</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.2.</w:t>
      </w:r>
      <w:r w:rsidR="00C9668B" w:rsidRPr="00B93ACC">
        <w:rPr>
          <w:rFonts w:ascii="Times New Roman" w:eastAsia="Times New Roman" w:hAnsi="Times New Roman" w:cs="Times New Roman"/>
          <w:sz w:val="28"/>
          <w:szCs w:val="28"/>
          <w:lang w:eastAsia="lv-LV"/>
        </w:rPr>
        <w:t xml:space="preserve">1. nepieciešams mainīt gaisa telpas stratēģiskajā, </w:t>
      </w:r>
      <w:proofErr w:type="spellStart"/>
      <w:r w:rsidR="00C9668B" w:rsidRPr="00B93ACC">
        <w:rPr>
          <w:rFonts w:ascii="Times New Roman" w:eastAsia="Times New Roman" w:hAnsi="Times New Roman" w:cs="Times New Roman"/>
          <w:sz w:val="28"/>
          <w:szCs w:val="28"/>
          <w:lang w:eastAsia="lv-LV"/>
        </w:rPr>
        <w:t>pirmstaktiskajā</w:t>
      </w:r>
      <w:proofErr w:type="spellEnd"/>
      <w:r w:rsidR="00C9668B" w:rsidRPr="00B93ACC">
        <w:rPr>
          <w:rFonts w:ascii="Times New Roman" w:eastAsia="Times New Roman" w:hAnsi="Times New Roman" w:cs="Times New Roman"/>
          <w:sz w:val="28"/>
          <w:szCs w:val="28"/>
          <w:lang w:eastAsia="lv-LV"/>
        </w:rPr>
        <w:t xml:space="preserve"> vai taktiskajā līmenī atbildīgo institūciju kompetences sadali, kas noteikta </w:t>
      </w:r>
      <w:r w:rsidR="008E25F0" w:rsidRPr="00B93ACC">
        <w:rPr>
          <w:rFonts w:ascii="Times New Roman" w:eastAsia="Times New Roman" w:hAnsi="Times New Roman" w:cs="Times New Roman"/>
          <w:sz w:val="28"/>
          <w:szCs w:val="28"/>
          <w:lang w:eastAsia="lv-LV"/>
        </w:rPr>
        <w:t xml:space="preserve">šajos </w:t>
      </w:r>
      <w:r w:rsidR="00C9668B" w:rsidRPr="00B93ACC">
        <w:rPr>
          <w:rFonts w:ascii="Times New Roman" w:eastAsia="Times New Roman" w:hAnsi="Times New Roman" w:cs="Times New Roman"/>
          <w:sz w:val="28"/>
          <w:szCs w:val="28"/>
          <w:lang w:eastAsia="lv-LV"/>
        </w:rPr>
        <w:t>noteikumos;</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.2.</w:t>
      </w:r>
      <w:r w:rsidR="00C9668B" w:rsidRPr="00B93ACC">
        <w:rPr>
          <w:rFonts w:ascii="Times New Roman" w:eastAsia="Times New Roman" w:hAnsi="Times New Roman" w:cs="Times New Roman"/>
          <w:sz w:val="28"/>
          <w:szCs w:val="28"/>
          <w:lang w:eastAsia="lv-LV"/>
        </w:rPr>
        <w:t xml:space="preserve">2. saistībā ar gaisa telpas pārvaldības stratēģiskajā, </w:t>
      </w:r>
      <w:proofErr w:type="spellStart"/>
      <w:r w:rsidR="00C9668B" w:rsidRPr="00B93ACC">
        <w:rPr>
          <w:rFonts w:ascii="Times New Roman" w:eastAsia="Times New Roman" w:hAnsi="Times New Roman" w:cs="Times New Roman"/>
          <w:sz w:val="28"/>
          <w:szCs w:val="28"/>
          <w:lang w:eastAsia="lv-LV"/>
        </w:rPr>
        <w:t>pirmstaktiskajā</w:t>
      </w:r>
      <w:proofErr w:type="spellEnd"/>
      <w:r w:rsidR="00C9668B" w:rsidRPr="00B93ACC">
        <w:rPr>
          <w:rFonts w:ascii="Times New Roman" w:eastAsia="Times New Roman" w:hAnsi="Times New Roman" w:cs="Times New Roman"/>
          <w:sz w:val="28"/>
          <w:szCs w:val="28"/>
          <w:lang w:eastAsia="lv-LV"/>
        </w:rPr>
        <w:t xml:space="preserve"> vai taktiskajā līmenī noteikto uzdevumu izpildi ir nepieciešams izstrādāt jaunus ārējos normatīvos aktus, kas regulē gaisa telpas pārvaldības stratēģiskā, </w:t>
      </w:r>
      <w:proofErr w:type="spellStart"/>
      <w:r w:rsidR="00C9668B" w:rsidRPr="00B93ACC">
        <w:rPr>
          <w:rFonts w:ascii="Times New Roman" w:eastAsia="Times New Roman" w:hAnsi="Times New Roman" w:cs="Times New Roman"/>
          <w:sz w:val="28"/>
          <w:szCs w:val="28"/>
          <w:lang w:eastAsia="lv-LV"/>
        </w:rPr>
        <w:t>pirmstaktiskā</w:t>
      </w:r>
      <w:proofErr w:type="spellEnd"/>
      <w:r w:rsidR="00C9668B" w:rsidRPr="00B93ACC">
        <w:rPr>
          <w:rFonts w:ascii="Times New Roman" w:eastAsia="Times New Roman" w:hAnsi="Times New Roman" w:cs="Times New Roman"/>
          <w:sz w:val="28"/>
          <w:szCs w:val="28"/>
          <w:lang w:eastAsia="lv-LV"/>
        </w:rPr>
        <w:t xml:space="preserve"> vai taktiskā līmeņa īstenošanu, vai veikt grozījumus esošajos normatīvajos aktos;</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.2.</w:t>
      </w:r>
      <w:r w:rsidR="00C9668B" w:rsidRPr="00B93ACC">
        <w:rPr>
          <w:rFonts w:ascii="Times New Roman" w:eastAsia="Times New Roman" w:hAnsi="Times New Roman" w:cs="Times New Roman"/>
          <w:sz w:val="28"/>
          <w:szCs w:val="28"/>
          <w:lang w:eastAsia="lv-LV"/>
        </w:rPr>
        <w:t xml:space="preserve">3. pārskatot gaisa telpas pārvaldības </w:t>
      </w:r>
      <w:proofErr w:type="spellStart"/>
      <w:r w:rsidR="00C9668B" w:rsidRPr="00B93ACC">
        <w:rPr>
          <w:rFonts w:ascii="Times New Roman" w:eastAsia="Times New Roman" w:hAnsi="Times New Roman" w:cs="Times New Roman"/>
          <w:sz w:val="28"/>
          <w:szCs w:val="28"/>
          <w:lang w:eastAsia="lv-LV"/>
        </w:rPr>
        <w:t>pirmstaktiskajam</w:t>
      </w:r>
      <w:proofErr w:type="spellEnd"/>
      <w:r w:rsidR="00C9668B" w:rsidRPr="00B93ACC">
        <w:rPr>
          <w:rFonts w:ascii="Times New Roman" w:eastAsia="Times New Roman" w:hAnsi="Times New Roman" w:cs="Times New Roman"/>
          <w:sz w:val="28"/>
          <w:szCs w:val="28"/>
          <w:lang w:eastAsia="lv-LV"/>
        </w:rPr>
        <w:t xml:space="preserve"> vai taktiskajam līmenim apstiprinātās darbības procedūras, kas paredzētas militārām vajadzībām, konstatē, ka tajās nepieciešams veikt izmaiņas</w:t>
      </w:r>
      <w:r w:rsidR="008E25F0" w:rsidRPr="00B93ACC">
        <w:rPr>
          <w:rFonts w:ascii="Times New Roman" w:eastAsia="Times New Roman" w:hAnsi="Times New Roman" w:cs="Times New Roman"/>
          <w:sz w:val="28"/>
          <w:szCs w:val="28"/>
          <w:lang w:eastAsia="lv-LV"/>
        </w:rPr>
        <w:t>;</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33</w:t>
      </w:r>
      <w:r w:rsidR="008E25F0" w:rsidRPr="00B93ACC">
        <w:rPr>
          <w:rFonts w:ascii="Times New Roman" w:eastAsia="Times New Roman" w:hAnsi="Times New Roman" w:cs="Times New Roman"/>
          <w:sz w:val="28"/>
          <w:szCs w:val="28"/>
          <w:lang w:eastAsia="lv-LV"/>
        </w:rPr>
        <w:t xml:space="preserve">.3. </w:t>
      </w:r>
      <w:r w:rsidR="00C9668B" w:rsidRPr="00B93ACC">
        <w:rPr>
          <w:rFonts w:ascii="Times New Roman" w:eastAsia="Times New Roman" w:hAnsi="Times New Roman" w:cs="Times New Roman"/>
          <w:sz w:val="28"/>
          <w:szCs w:val="28"/>
          <w:lang w:eastAsia="lv-LV"/>
        </w:rPr>
        <w:t>regulas Nr. 2150/2005 4.panta 1.punkta "c", "d", "e" un "f" apakšpunktā noteiktā uzdevuma izpildē iesaistās, ja:</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.3</w:t>
      </w:r>
      <w:r w:rsidR="00C9668B" w:rsidRPr="00B93ACC">
        <w:rPr>
          <w:rFonts w:ascii="Times New Roman" w:eastAsia="Times New Roman" w:hAnsi="Times New Roman" w:cs="Times New Roman"/>
          <w:sz w:val="28"/>
          <w:szCs w:val="28"/>
          <w:lang w:eastAsia="lv-LV"/>
        </w:rPr>
        <w:t>.1. starp civilo gaisa telpas lietotāju un militāro gaisa telpas lietotāju rodas</w:t>
      </w:r>
      <w:r w:rsidR="00F02AD6">
        <w:rPr>
          <w:rFonts w:ascii="Times New Roman" w:eastAsia="Times New Roman" w:hAnsi="Times New Roman" w:cs="Times New Roman"/>
          <w:sz w:val="28"/>
          <w:szCs w:val="28"/>
          <w:lang w:eastAsia="lv-LV"/>
        </w:rPr>
        <w:t xml:space="preserve"> kolīzija attiecībā uz </w:t>
      </w:r>
      <w:r w:rsidR="00C9668B" w:rsidRPr="00B93ACC">
        <w:rPr>
          <w:rFonts w:ascii="Times New Roman" w:eastAsia="Times New Roman" w:hAnsi="Times New Roman" w:cs="Times New Roman"/>
          <w:sz w:val="28"/>
          <w:szCs w:val="28"/>
          <w:lang w:eastAsia="lv-LV"/>
        </w:rPr>
        <w:t>Nacionālo bruņoto spēku vajadzībām paredzēto gaisa telpas struktūras elementu izmantošanu;</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.3</w:t>
      </w:r>
      <w:r w:rsidR="00F02AD6">
        <w:rPr>
          <w:rFonts w:ascii="Times New Roman" w:eastAsia="Times New Roman" w:hAnsi="Times New Roman" w:cs="Times New Roman"/>
          <w:sz w:val="28"/>
          <w:szCs w:val="28"/>
          <w:lang w:eastAsia="lv-LV"/>
        </w:rPr>
        <w:t xml:space="preserve">.2. </w:t>
      </w:r>
      <w:r w:rsidR="00C9668B" w:rsidRPr="00B93ACC">
        <w:rPr>
          <w:rFonts w:ascii="Times New Roman" w:eastAsia="Times New Roman" w:hAnsi="Times New Roman" w:cs="Times New Roman"/>
          <w:sz w:val="28"/>
          <w:szCs w:val="28"/>
          <w:lang w:eastAsia="lv-LV"/>
        </w:rPr>
        <w:t>Nacionālie bruņotie spēki piesaka jaunu gaisa telpas struktūras elementu;</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.3</w:t>
      </w:r>
      <w:r w:rsidR="00C9668B" w:rsidRPr="00B93ACC">
        <w:rPr>
          <w:rFonts w:ascii="Times New Roman" w:eastAsia="Times New Roman" w:hAnsi="Times New Roman" w:cs="Times New Roman"/>
          <w:sz w:val="28"/>
          <w:szCs w:val="28"/>
          <w:lang w:eastAsia="lv-LV"/>
        </w:rPr>
        <w:t>.3. nepiecieš</w:t>
      </w:r>
      <w:r w:rsidR="00F02AD6">
        <w:rPr>
          <w:rFonts w:ascii="Times New Roman" w:eastAsia="Times New Roman" w:hAnsi="Times New Roman" w:cs="Times New Roman"/>
          <w:sz w:val="28"/>
          <w:szCs w:val="28"/>
          <w:lang w:eastAsia="lv-LV"/>
        </w:rPr>
        <w:t xml:space="preserve">ams veikt izmaiņas </w:t>
      </w:r>
      <w:r w:rsidR="00C9668B" w:rsidRPr="00B93ACC">
        <w:rPr>
          <w:rFonts w:ascii="Times New Roman" w:eastAsia="Times New Roman" w:hAnsi="Times New Roman" w:cs="Times New Roman"/>
          <w:sz w:val="28"/>
          <w:szCs w:val="28"/>
          <w:lang w:eastAsia="lv-LV"/>
        </w:rPr>
        <w:t>Nacionālo bruņoto spēku vajadzībām paredzēto gaisa telpas struktūras elementu izmantošanas procedūrās;</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.3</w:t>
      </w:r>
      <w:r w:rsidR="00C9668B" w:rsidRPr="00B93ACC">
        <w:rPr>
          <w:rFonts w:ascii="Times New Roman" w:eastAsia="Times New Roman" w:hAnsi="Times New Roman" w:cs="Times New Roman"/>
          <w:sz w:val="28"/>
          <w:szCs w:val="28"/>
          <w:lang w:eastAsia="lv-LV"/>
        </w:rPr>
        <w:t xml:space="preserve">.4. Latvijas gaisa telpā plānots organizēt aviācijas pasākumus, kuru darbības laikā var tikt ietekmēta gaisa telpas </w:t>
      </w:r>
      <w:r w:rsidR="00B93ACC" w:rsidRPr="00B93ACC">
        <w:rPr>
          <w:rFonts w:ascii="Times New Roman" w:eastAsia="Times New Roman" w:hAnsi="Times New Roman" w:cs="Times New Roman"/>
          <w:sz w:val="28"/>
          <w:szCs w:val="28"/>
          <w:lang w:eastAsia="lv-LV"/>
        </w:rPr>
        <w:t>struktūras elementu izmantošana;</w:t>
      </w:r>
    </w:p>
    <w:p w:rsidR="00C9668B" w:rsidRPr="00B93ACC"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.4</w:t>
      </w:r>
      <w:r w:rsidR="00C9668B" w:rsidRPr="00B93ACC">
        <w:rPr>
          <w:rFonts w:ascii="Times New Roman" w:eastAsia="Times New Roman" w:hAnsi="Times New Roman" w:cs="Times New Roman"/>
          <w:sz w:val="28"/>
          <w:szCs w:val="28"/>
          <w:lang w:eastAsia="lv-LV"/>
        </w:rPr>
        <w:t>. regulas Nr. 2150/2005 4.panta 1.punkta "h", "i", "j" un "k" apakšpunktā noteiktā uzdevuma izpildē iesaistās, ja nepieciešams veikt izmaiņas elastīgi izmantojamos pārrobežu gaisa telpas struktūras elementos</w:t>
      </w:r>
      <w:r w:rsidR="00B93ACC" w:rsidRPr="00B93ACC">
        <w:rPr>
          <w:rFonts w:ascii="Times New Roman" w:eastAsia="Times New Roman" w:hAnsi="Times New Roman" w:cs="Times New Roman"/>
          <w:sz w:val="28"/>
          <w:szCs w:val="28"/>
          <w:lang w:eastAsia="lv-LV"/>
        </w:rPr>
        <w:t xml:space="preserve"> vai to izmantošanas procedūrās;</w:t>
      </w:r>
    </w:p>
    <w:p w:rsidR="00325FB0" w:rsidRDefault="0028498F" w:rsidP="008D44C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8E25F0" w:rsidRPr="00B93ACC">
        <w:rPr>
          <w:rFonts w:ascii="Times New Roman" w:eastAsia="Times New Roman" w:hAnsi="Times New Roman" w:cs="Times New Roman"/>
          <w:sz w:val="28"/>
          <w:szCs w:val="28"/>
          <w:lang w:eastAsia="lv-LV"/>
        </w:rPr>
        <w:t>.5</w:t>
      </w:r>
      <w:r w:rsidR="00C9668B" w:rsidRPr="00B93ACC">
        <w:rPr>
          <w:rFonts w:ascii="Times New Roman" w:eastAsia="Times New Roman" w:hAnsi="Times New Roman" w:cs="Times New Roman"/>
          <w:sz w:val="28"/>
          <w:szCs w:val="28"/>
          <w:lang w:eastAsia="lv-LV"/>
        </w:rPr>
        <w:t xml:space="preserve">. vienojas par sakaru līdzekļu veidiem un to tehniskajiem risinājumiem, lai atbilstoši Eiropas vienotās gaisa telpas tiesiskajam regulējumam veiktu operatīvu informācijas apmaiņu starp gaisa telpas pārvaldības </w:t>
      </w:r>
      <w:proofErr w:type="spellStart"/>
      <w:r w:rsidR="00C9668B" w:rsidRPr="00B93ACC">
        <w:rPr>
          <w:rFonts w:ascii="Times New Roman" w:eastAsia="Times New Roman" w:hAnsi="Times New Roman" w:cs="Times New Roman"/>
          <w:sz w:val="28"/>
          <w:szCs w:val="28"/>
          <w:lang w:eastAsia="lv-LV"/>
        </w:rPr>
        <w:t>pirmstaktisko</w:t>
      </w:r>
      <w:proofErr w:type="spellEnd"/>
      <w:r w:rsidR="00C9668B" w:rsidRPr="00B93ACC">
        <w:rPr>
          <w:rFonts w:ascii="Times New Roman" w:eastAsia="Times New Roman" w:hAnsi="Times New Roman" w:cs="Times New Roman"/>
          <w:sz w:val="28"/>
          <w:szCs w:val="28"/>
          <w:lang w:eastAsia="lv-LV"/>
        </w:rPr>
        <w:t xml:space="preserve"> </w:t>
      </w:r>
      <w:r w:rsidR="005A5DC1">
        <w:rPr>
          <w:rFonts w:ascii="Times New Roman" w:eastAsia="Times New Roman" w:hAnsi="Times New Roman" w:cs="Times New Roman"/>
          <w:sz w:val="28"/>
          <w:szCs w:val="28"/>
          <w:lang w:eastAsia="lv-LV"/>
        </w:rPr>
        <w:t>un taktisko līmeni, nodrošinot</w:t>
      </w:r>
      <w:r w:rsidR="008251CA">
        <w:rPr>
          <w:rFonts w:ascii="Times New Roman" w:eastAsia="Times New Roman" w:hAnsi="Times New Roman" w:cs="Times New Roman"/>
          <w:sz w:val="28"/>
          <w:szCs w:val="28"/>
          <w:lang w:eastAsia="lv-LV"/>
        </w:rPr>
        <w:t xml:space="preserve"> gaisa kuģu lidojumu drošuma</w:t>
      </w:r>
      <w:r w:rsidR="00C9668B" w:rsidRPr="00B93ACC">
        <w:rPr>
          <w:rFonts w:ascii="Times New Roman" w:eastAsia="Times New Roman" w:hAnsi="Times New Roman" w:cs="Times New Roman"/>
          <w:sz w:val="28"/>
          <w:szCs w:val="28"/>
          <w:lang w:eastAsia="lv-LV"/>
        </w:rPr>
        <w:t xml:space="preserve"> līmeni.</w:t>
      </w:r>
    </w:p>
    <w:p w:rsidR="004F27D2" w:rsidRDefault="0075034B" w:rsidP="0075034B">
      <w:pPr>
        <w:spacing w:before="120" w:after="0" w:line="240" w:lineRule="auto"/>
        <w:ind w:firstLine="709"/>
        <w:jc w:val="both"/>
        <w:rPr>
          <w:rFonts w:ascii="Times New Roman" w:eastAsia="Times New Roman" w:hAnsi="Times New Roman" w:cs="Times New Roman"/>
          <w:sz w:val="28"/>
          <w:szCs w:val="28"/>
          <w:lang w:eastAsia="lv-LV"/>
        </w:rPr>
      </w:pPr>
      <w:bookmarkStart w:id="59" w:name="p18"/>
      <w:bookmarkStart w:id="60" w:name="p-400819"/>
      <w:bookmarkEnd w:id="59"/>
      <w:bookmarkEnd w:id="60"/>
      <w:r w:rsidRPr="0075034B">
        <w:rPr>
          <w:rFonts w:ascii="Times New Roman" w:eastAsia="Times New Roman" w:hAnsi="Times New Roman" w:cs="Times New Roman"/>
          <w:sz w:val="28"/>
          <w:szCs w:val="28"/>
          <w:lang w:eastAsia="lv-LV"/>
        </w:rPr>
        <w:t>3</w:t>
      </w:r>
      <w:r w:rsidR="0028498F">
        <w:rPr>
          <w:rFonts w:ascii="Times New Roman" w:eastAsia="Times New Roman" w:hAnsi="Times New Roman" w:cs="Times New Roman"/>
          <w:sz w:val="28"/>
          <w:szCs w:val="28"/>
          <w:lang w:eastAsia="lv-LV"/>
        </w:rPr>
        <w:t>4</w:t>
      </w:r>
      <w:r w:rsidR="004F27D2" w:rsidRPr="0075034B">
        <w:rPr>
          <w:rFonts w:ascii="Times New Roman" w:eastAsia="Times New Roman" w:hAnsi="Times New Roman" w:cs="Times New Roman"/>
          <w:sz w:val="28"/>
          <w:szCs w:val="28"/>
          <w:lang w:eastAsia="lv-LV"/>
        </w:rPr>
        <w:t xml:space="preserve">. </w:t>
      </w:r>
      <w:r w:rsidR="00B93ACC">
        <w:rPr>
          <w:rFonts w:ascii="Times New Roman" w:eastAsia="Times New Roman" w:hAnsi="Times New Roman" w:cs="Times New Roman"/>
          <w:sz w:val="28"/>
          <w:szCs w:val="28"/>
          <w:lang w:eastAsia="lv-LV"/>
        </w:rPr>
        <w:t>E</w:t>
      </w:r>
      <w:r w:rsidR="004F27D2" w:rsidRPr="0075034B">
        <w:rPr>
          <w:rFonts w:ascii="Times New Roman" w:eastAsia="Times New Roman" w:hAnsi="Times New Roman" w:cs="Times New Roman"/>
          <w:sz w:val="28"/>
          <w:szCs w:val="28"/>
          <w:lang w:eastAsia="lv-LV"/>
        </w:rPr>
        <w:t xml:space="preserve">kspertu grupas pieņemtie lēmumi ir saistoši </w:t>
      </w:r>
      <w:proofErr w:type="spellStart"/>
      <w:r w:rsidR="004F27D2" w:rsidRPr="0075034B">
        <w:rPr>
          <w:rFonts w:ascii="Times New Roman" w:eastAsia="Times New Roman" w:hAnsi="Times New Roman" w:cs="Times New Roman"/>
          <w:sz w:val="28"/>
          <w:szCs w:val="28"/>
          <w:lang w:eastAsia="lv-LV"/>
        </w:rPr>
        <w:t>pirmstaktiskajā</w:t>
      </w:r>
      <w:proofErr w:type="spellEnd"/>
      <w:r w:rsidR="004F27D2" w:rsidRPr="0075034B">
        <w:rPr>
          <w:rFonts w:ascii="Times New Roman" w:eastAsia="Times New Roman" w:hAnsi="Times New Roman" w:cs="Times New Roman"/>
          <w:sz w:val="28"/>
          <w:szCs w:val="28"/>
          <w:lang w:eastAsia="lv-LV"/>
        </w:rPr>
        <w:t xml:space="preserve"> un taktiskajā gaisa telpas pārvaldības īstenošanā.</w:t>
      </w:r>
    </w:p>
    <w:p w:rsidR="0075034B" w:rsidRPr="0075034B" w:rsidRDefault="0075034B" w:rsidP="0075034B">
      <w:pPr>
        <w:spacing w:before="120" w:after="0" w:line="240" w:lineRule="auto"/>
        <w:ind w:firstLine="709"/>
        <w:jc w:val="both"/>
        <w:rPr>
          <w:rFonts w:ascii="Times New Roman" w:eastAsia="Times New Roman" w:hAnsi="Times New Roman" w:cs="Times New Roman"/>
          <w:sz w:val="28"/>
          <w:szCs w:val="28"/>
          <w:lang w:eastAsia="lv-LV"/>
        </w:rPr>
      </w:pPr>
    </w:p>
    <w:p w:rsidR="004F27D2" w:rsidRPr="00984E0B" w:rsidRDefault="000326C9" w:rsidP="004F27D2">
      <w:pPr>
        <w:spacing w:after="0" w:line="240" w:lineRule="auto"/>
        <w:jc w:val="center"/>
        <w:rPr>
          <w:rFonts w:ascii="Times New Roman" w:eastAsia="Times New Roman" w:hAnsi="Times New Roman" w:cs="Times New Roman"/>
          <w:b/>
          <w:sz w:val="28"/>
          <w:szCs w:val="28"/>
          <w:lang w:eastAsia="lv-LV"/>
        </w:rPr>
      </w:pPr>
      <w:bookmarkStart w:id="61" w:name="n2.2"/>
      <w:bookmarkEnd w:id="61"/>
      <w:r w:rsidRPr="00984E0B">
        <w:rPr>
          <w:rFonts w:ascii="Times New Roman" w:eastAsia="Times New Roman" w:hAnsi="Times New Roman" w:cs="Times New Roman"/>
          <w:b/>
          <w:sz w:val="28"/>
          <w:szCs w:val="28"/>
          <w:lang w:eastAsia="lv-LV"/>
        </w:rPr>
        <w:t>3</w:t>
      </w:r>
      <w:r w:rsidR="004F27D2" w:rsidRPr="00984E0B">
        <w:rPr>
          <w:rFonts w:ascii="Times New Roman" w:eastAsia="Times New Roman" w:hAnsi="Times New Roman" w:cs="Times New Roman"/>
          <w:b/>
          <w:sz w:val="28"/>
          <w:szCs w:val="28"/>
          <w:lang w:eastAsia="lv-LV"/>
        </w:rPr>
        <w:t xml:space="preserve">.2. </w:t>
      </w:r>
      <w:proofErr w:type="spellStart"/>
      <w:r w:rsidR="004F27D2" w:rsidRPr="00984E0B">
        <w:rPr>
          <w:rFonts w:ascii="Times New Roman" w:eastAsia="Times New Roman" w:hAnsi="Times New Roman" w:cs="Times New Roman"/>
          <w:b/>
          <w:sz w:val="28"/>
          <w:szCs w:val="28"/>
          <w:lang w:eastAsia="lv-LV"/>
        </w:rPr>
        <w:t>Pirmstaktiskā</w:t>
      </w:r>
      <w:proofErr w:type="spellEnd"/>
      <w:r w:rsidR="00BC5459" w:rsidRPr="00984E0B">
        <w:rPr>
          <w:rFonts w:ascii="Times New Roman" w:eastAsia="Times New Roman" w:hAnsi="Times New Roman" w:cs="Times New Roman"/>
          <w:b/>
          <w:sz w:val="28"/>
          <w:szCs w:val="28"/>
          <w:lang w:eastAsia="lv-LV"/>
        </w:rPr>
        <w:t xml:space="preserve"> līmeņa</w:t>
      </w:r>
      <w:r w:rsidR="004F27D2" w:rsidRPr="00984E0B">
        <w:rPr>
          <w:rFonts w:ascii="Times New Roman" w:eastAsia="Times New Roman" w:hAnsi="Times New Roman" w:cs="Times New Roman"/>
          <w:b/>
          <w:sz w:val="28"/>
          <w:szCs w:val="28"/>
          <w:lang w:eastAsia="lv-LV"/>
        </w:rPr>
        <w:t xml:space="preserve"> gaisa telpas</w:t>
      </w:r>
      <w:r w:rsidR="009318D5">
        <w:rPr>
          <w:rFonts w:ascii="Times New Roman" w:eastAsia="Times New Roman" w:hAnsi="Times New Roman" w:cs="Times New Roman"/>
          <w:b/>
          <w:sz w:val="28"/>
          <w:szCs w:val="28"/>
          <w:lang w:eastAsia="lv-LV"/>
        </w:rPr>
        <w:t xml:space="preserve"> elastīgas izmantošanas</w:t>
      </w:r>
      <w:r w:rsidR="004F27D2" w:rsidRPr="00984E0B">
        <w:rPr>
          <w:rFonts w:ascii="Times New Roman" w:eastAsia="Times New Roman" w:hAnsi="Times New Roman" w:cs="Times New Roman"/>
          <w:b/>
          <w:sz w:val="28"/>
          <w:szCs w:val="28"/>
          <w:lang w:eastAsia="lv-LV"/>
        </w:rPr>
        <w:t xml:space="preserve"> pārvaldība</w:t>
      </w:r>
    </w:p>
    <w:p w:rsidR="004F27D2" w:rsidRPr="00984E0B" w:rsidRDefault="00984E0B" w:rsidP="00984E0B">
      <w:pPr>
        <w:spacing w:before="120" w:after="0" w:line="240" w:lineRule="auto"/>
        <w:ind w:firstLine="709"/>
        <w:jc w:val="both"/>
        <w:rPr>
          <w:rFonts w:ascii="Times New Roman" w:eastAsia="Times New Roman" w:hAnsi="Times New Roman" w:cs="Times New Roman"/>
          <w:sz w:val="28"/>
          <w:szCs w:val="28"/>
          <w:lang w:eastAsia="lv-LV"/>
        </w:rPr>
      </w:pPr>
      <w:bookmarkStart w:id="62" w:name="p19"/>
      <w:bookmarkStart w:id="63" w:name="p-400822"/>
      <w:bookmarkEnd w:id="62"/>
      <w:bookmarkEnd w:id="63"/>
      <w:r w:rsidRPr="00984E0B">
        <w:rPr>
          <w:rFonts w:ascii="Times New Roman" w:eastAsia="Times New Roman" w:hAnsi="Times New Roman" w:cs="Times New Roman"/>
          <w:sz w:val="28"/>
          <w:szCs w:val="28"/>
          <w:lang w:eastAsia="lv-LV"/>
        </w:rPr>
        <w:t>3</w:t>
      </w:r>
      <w:r w:rsidR="0028498F">
        <w:rPr>
          <w:rFonts w:ascii="Times New Roman" w:eastAsia="Times New Roman" w:hAnsi="Times New Roman" w:cs="Times New Roman"/>
          <w:sz w:val="28"/>
          <w:szCs w:val="28"/>
          <w:lang w:eastAsia="lv-LV"/>
        </w:rPr>
        <w:t>5</w:t>
      </w:r>
      <w:r w:rsidR="004F27D2" w:rsidRPr="00984E0B">
        <w:rPr>
          <w:rFonts w:ascii="Times New Roman" w:eastAsia="Times New Roman" w:hAnsi="Times New Roman" w:cs="Times New Roman"/>
          <w:sz w:val="28"/>
          <w:szCs w:val="28"/>
          <w:lang w:eastAsia="lv-LV"/>
        </w:rPr>
        <w:t xml:space="preserve">. </w:t>
      </w:r>
      <w:proofErr w:type="spellStart"/>
      <w:r w:rsidR="000326C9" w:rsidRPr="00984E0B">
        <w:rPr>
          <w:rFonts w:ascii="Times New Roman" w:eastAsia="Times New Roman" w:hAnsi="Times New Roman" w:cs="Times New Roman"/>
          <w:sz w:val="28"/>
          <w:szCs w:val="28"/>
          <w:lang w:eastAsia="lv-LV"/>
        </w:rPr>
        <w:t>Pirmstaktiskais</w:t>
      </w:r>
      <w:proofErr w:type="spellEnd"/>
      <w:r w:rsidR="000326C9" w:rsidRPr="00984E0B">
        <w:rPr>
          <w:rFonts w:ascii="Times New Roman" w:eastAsia="Times New Roman" w:hAnsi="Times New Roman" w:cs="Times New Roman"/>
          <w:sz w:val="28"/>
          <w:szCs w:val="28"/>
          <w:lang w:eastAsia="lv-LV"/>
        </w:rPr>
        <w:t xml:space="preserve"> līmenis ir šo noteikumu </w:t>
      </w:r>
      <w:hyperlink r:id="rId27" w:anchor="p8" w:tgtFrame="_blank" w:history="1">
        <w:r w:rsidR="009D3F82">
          <w:rPr>
            <w:rFonts w:ascii="Times New Roman" w:eastAsia="Times New Roman" w:hAnsi="Times New Roman" w:cs="Times New Roman"/>
            <w:sz w:val="28"/>
            <w:szCs w:val="28"/>
            <w:lang w:eastAsia="lv-LV"/>
          </w:rPr>
          <w:t>22. un 23</w:t>
        </w:r>
        <w:r w:rsidR="000326C9" w:rsidRPr="00984E0B">
          <w:rPr>
            <w:rFonts w:ascii="Times New Roman" w:eastAsia="Times New Roman" w:hAnsi="Times New Roman" w:cs="Times New Roman"/>
            <w:sz w:val="28"/>
            <w:szCs w:val="28"/>
            <w:lang w:eastAsia="lv-LV"/>
          </w:rPr>
          <w:t>.punktā</w:t>
        </w:r>
      </w:hyperlink>
      <w:r w:rsidR="000326C9" w:rsidRPr="00984E0B">
        <w:rPr>
          <w:rFonts w:ascii="Times New Roman" w:eastAsia="Times New Roman" w:hAnsi="Times New Roman" w:cs="Times New Roman"/>
          <w:sz w:val="28"/>
          <w:szCs w:val="28"/>
          <w:lang w:eastAsia="lv-LV"/>
        </w:rPr>
        <w:t xml:space="preserve"> minēto elastīgo gaisa telpas struktūras elementu ikdienas izmantošanas plānošana un piešķiršana gaisa telpas lietotājiem.</w:t>
      </w:r>
    </w:p>
    <w:p w:rsidR="004F27D2" w:rsidRPr="00984E0B" w:rsidRDefault="00984E0B" w:rsidP="00984E0B">
      <w:pPr>
        <w:spacing w:before="120" w:after="0" w:line="240" w:lineRule="auto"/>
        <w:ind w:firstLine="709"/>
        <w:jc w:val="both"/>
        <w:rPr>
          <w:rFonts w:ascii="Times New Roman" w:eastAsia="Times New Roman" w:hAnsi="Times New Roman" w:cs="Times New Roman"/>
          <w:sz w:val="28"/>
          <w:szCs w:val="28"/>
          <w:lang w:eastAsia="lv-LV"/>
        </w:rPr>
      </w:pPr>
      <w:bookmarkStart w:id="64" w:name="p20"/>
      <w:bookmarkStart w:id="65" w:name="p-400823"/>
      <w:bookmarkEnd w:id="64"/>
      <w:bookmarkEnd w:id="65"/>
      <w:r w:rsidRPr="00984E0B">
        <w:rPr>
          <w:rFonts w:ascii="Times New Roman" w:eastAsia="Times New Roman" w:hAnsi="Times New Roman" w:cs="Times New Roman"/>
          <w:sz w:val="28"/>
          <w:szCs w:val="28"/>
          <w:lang w:eastAsia="lv-LV"/>
        </w:rPr>
        <w:t>3</w:t>
      </w:r>
      <w:r w:rsidR="0028498F">
        <w:rPr>
          <w:rFonts w:ascii="Times New Roman" w:eastAsia="Times New Roman" w:hAnsi="Times New Roman" w:cs="Times New Roman"/>
          <w:sz w:val="28"/>
          <w:szCs w:val="28"/>
          <w:lang w:eastAsia="lv-LV"/>
        </w:rPr>
        <w:t>6</w:t>
      </w:r>
      <w:r w:rsidR="004F27D2" w:rsidRPr="00984E0B">
        <w:rPr>
          <w:rFonts w:ascii="Times New Roman" w:eastAsia="Times New Roman" w:hAnsi="Times New Roman" w:cs="Times New Roman"/>
          <w:sz w:val="28"/>
          <w:szCs w:val="28"/>
          <w:lang w:eastAsia="lv-LV"/>
        </w:rPr>
        <w:t xml:space="preserve">. </w:t>
      </w:r>
      <w:r w:rsidR="000326C9" w:rsidRPr="00984E0B">
        <w:rPr>
          <w:rFonts w:ascii="Times New Roman" w:eastAsia="Times New Roman" w:hAnsi="Times New Roman" w:cs="Times New Roman"/>
          <w:sz w:val="28"/>
          <w:szCs w:val="28"/>
          <w:lang w:eastAsia="lv-LV"/>
        </w:rPr>
        <w:t xml:space="preserve">Gaisa telpas pārvaldību </w:t>
      </w:r>
      <w:proofErr w:type="spellStart"/>
      <w:r w:rsidR="000326C9" w:rsidRPr="00984E0B">
        <w:rPr>
          <w:rFonts w:ascii="Times New Roman" w:eastAsia="Times New Roman" w:hAnsi="Times New Roman" w:cs="Times New Roman"/>
          <w:sz w:val="28"/>
          <w:szCs w:val="28"/>
          <w:lang w:eastAsia="lv-LV"/>
        </w:rPr>
        <w:t>pirmstaktiskajā</w:t>
      </w:r>
      <w:proofErr w:type="spellEnd"/>
      <w:r w:rsidR="000326C9" w:rsidRPr="00984E0B">
        <w:rPr>
          <w:rFonts w:ascii="Times New Roman" w:eastAsia="Times New Roman" w:hAnsi="Times New Roman" w:cs="Times New Roman"/>
          <w:sz w:val="28"/>
          <w:szCs w:val="28"/>
          <w:lang w:eastAsia="lv-LV"/>
        </w:rPr>
        <w:t xml:space="preserve"> līmenī atbilstoši regulas Nr. </w:t>
      </w:r>
      <w:hyperlink r:id="rId28" w:tgtFrame="_blank" w:history="1">
        <w:r w:rsidR="000326C9" w:rsidRPr="00984E0B">
          <w:rPr>
            <w:rFonts w:ascii="Times New Roman" w:eastAsia="Times New Roman" w:hAnsi="Times New Roman" w:cs="Times New Roman"/>
            <w:sz w:val="28"/>
            <w:szCs w:val="28"/>
            <w:lang w:eastAsia="lv-LV"/>
          </w:rPr>
          <w:t>2150/2005</w:t>
        </w:r>
      </w:hyperlink>
      <w:r w:rsidR="000326C9" w:rsidRPr="00984E0B">
        <w:rPr>
          <w:rFonts w:ascii="Times New Roman" w:eastAsia="Times New Roman" w:hAnsi="Times New Roman" w:cs="Times New Roman"/>
          <w:sz w:val="28"/>
          <w:szCs w:val="28"/>
          <w:lang w:eastAsia="lv-LV"/>
        </w:rPr>
        <w:t xml:space="preserve"> 5.panta noteiktajām prasībām īsteno Latvijas gaisa satiksme. Jautājumus, kuri skar militāro aviāciju, Latvijas gaisa satiksme </w:t>
      </w:r>
      <w:proofErr w:type="spellStart"/>
      <w:r w:rsidR="000326C9" w:rsidRPr="00984E0B">
        <w:rPr>
          <w:rFonts w:ascii="Times New Roman" w:eastAsia="Times New Roman" w:hAnsi="Times New Roman" w:cs="Times New Roman"/>
          <w:sz w:val="28"/>
          <w:szCs w:val="28"/>
          <w:lang w:eastAsia="lv-LV"/>
        </w:rPr>
        <w:t>pirmstaktiskajā</w:t>
      </w:r>
      <w:proofErr w:type="spellEnd"/>
      <w:r w:rsidR="000326C9" w:rsidRPr="00984E0B">
        <w:rPr>
          <w:rFonts w:ascii="Times New Roman" w:eastAsia="Times New Roman" w:hAnsi="Times New Roman" w:cs="Times New Roman"/>
          <w:sz w:val="28"/>
          <w:szCs w:val="28"/>
          <w:lang w:eastAsia="lv-LV"/>
        </w:rPr>
        <w:t xml:space="preserve"> l</w:t>
      </w:r>
      <w:r w:rsidR="00A7757B">
        <w:rPr>
          <w:rFonts w:ascii="Times New Roman" w:eastAsia="Times New Roman" w:hAnsi="Times New Roman" w:cs="Times New Roman"/>
          <w:sz w:val="28"/>
          <w:szCs w:val="28"/>
          <w:lang w:eastAsia="lv-LV"/>
        </w:rPr>
        <w:t xml:space="preserve">īmenī īsteno kopīgi ar </w:t>
      </w:r>
      <w:r w:rsidR="000326C9" w:rsidRPr="00984E0B">
        <w:rPr>
          <w:rFonts w:ascii="Times New Roman" w:eastAsia="Times New Roman" w:hAnsi="Times New Roman" w:cs="Times New Roman"/>
          <w:sz w:val="28"/>
          <w:szCs w:val="28"/>
          <w:lang w:eastAsia="lv-LV"/>
        </w:rPr>
        <w:t>Nacionālajiem bruņotajiem spēkiem.</w:t>
      </w:r>
    </w:p>
    <w:p w:rsidR="004F27D2" w:rsidRPr="00984E0B" w:rsidRDefault="0028498F" w:rsidP="00984E0B">
      <w:pPr>
        <w:spacing w:before="120" w:after="0" w:line="240" w:lineRule="auto"/>
        <w:ind w:firstLine="709"/>
        <w:jc w:val="both"/>
        <w:rPr>
          <w:rFonts w:ascii="Times New Roman" w:eastAsia="Times New Roman" w:hAnsi="Times New Roman" w:cs="Times New Roman"/>
          <w:sz w:val="28"/>
          <w:szCs w:val="28"/>
          <w:lang w:eastAsia="lv-LV"/>
        </w:rPr>
      </w:pPr>
      <w:bookmarkStart w:id="66" w:name="p21"/>
      <w:bookmarkStart w:id="67" w:name="p-400824"/>
      <w:bookmarkEnd w:id="66"/>
      <w:bookmarkEnd w:id="67"/>
      <w:r>
        <w:rPr>
          <w:rFonts w:ascii="Times New Roman" w:eastAsia="Times New Roman" w:hAnsi="Times New Roman" w:cs="Times New Roman"/>
          <w:sz w:val="28"/>
          <w:szCs w:val="28"/>
          <w:lang w:eastAsia="lv-LV"/>
        </w:rPr>
        <w:t>37</w:t>
      </w:r>
      <w:r w:rsidR="004F27D2" w:rsidRPr="00984E0B">
        <w:rPr>
          <w:rFonts w:ascii="Times New Roman" w:eastAsia="Times New Roman" w:hAnsi="Times New Roman" w:cs="Times New Roman"/>
          <w:sz w:val="28"/>
          <w:szCs w:val="28"/>
          <w:lang w:eastAsia="lv-LV"/>
        </w:rPr>
        <w:t xml:space="preserve">. Latvijas gaisa satiksme </w:t>
      </w:r>
      <w:proofErr w:type="spellStart"/>
      <w:r w:rsidR="004F27D2" w:rsidRPr="00984E0B">
        <w:rPr>
          <w:rFonts w:ascii="Times New Roman" w:eastAsia="Times New Roman" w:hAnsi="Times New Roman" w:cs="Times New Roman"/>
          <w:sz w:val="28"/>
          <w:szCs w:val="28"/>
          <w:lang w:eastAsia="lv-LV"/>
        </w:rPr>
        <w:t>pirmstaktiskajā</w:t>
      </w:r>
      <w:proofErr w:type="spellEnd"/>
      <w:r w:rsidR="004F27D2" w:rsidRPr="00984E0B">
        <w:rPr>
          <w:rFonts w:ascii="Times New Roman" w:eastAsia="Times New Roman" w:hAnsi="Times New Roman" w:cs="Times New Roman"/>
          <w:sz w:val="28"/>
          <w:szCs w:val="28"/>
          <w:lang w:eastAsia="lv-LV"/>
        </w:rPr>
        <w:t xml:space="preserve"> līmenī:</w:t>
      </w:r>
    </w:p>
    <w:p w:rsidR="003E4F63"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4F27D2" w:rsidRPr="00984E0B">
        <w:rPr>
          <w:rFonts w:ascii="Times New Roman" w:eastAsia="Times New Roman" w:hAnsi="Times New Roman" w:cs="Times New Roman"/>
          <w:sz w:val="28"/>
          <w:szCs w:val="28"/>
          <w:lang w:eastAsia="lv-LV"/>
        </w:rPr>
        <w:t xml:space="preserve">.1. apkopo pieteikumus par šo noteikumu </w:t>
      </w:r>
      <w:hyperlink r:id="rId29" w:anchor="p8" w:tgtFrame="_blank" w:history="1">
        <w:r w:rsidR="009D3F82">
          <w:rPr>
            <w:rFonts w:ascii="Times New Roman" w:eastAsia="Times New Roman" w:hAnsi="Times New Roman" w:cs="Times New Roman"/>
            <w:sz w:val="28"/>
            <w:szCs w:val="28"/>
            <w:lang w:eastAsia="lv-LV"/>
          </w:rPr>
          <w:t>22. un 23</w:t>
        </w:r>
        <w:r w:rsidR="00B80DEF" w:rsidRPr="00984E0B">
          <w:rPr>
            <w:rFonts w:ascii="Times New Roman" w:eastAsia="Times New Roman" w:hAnsi="Times New Roman" w:cs="Times New Roman"/>
            <w:sz w:val="28"/>
            <w:szCs w:val="28"/>
            <w:lang w:eastAsia="lv-LV"/>
          </w:rPr>
          <w:t>. punktā</w:t>
        </w:r>
      </w:hyperlink>
      <w:r w:rsidR="004F27D2" w:rsidRPr="00984E0B">
        <w:rPr>
          <w:rFonts w:ascii="Times New Roman" w:eastAsia="Times New Roman" w:hAnsi="Times New Roman" w:cs="Times New Roman"/>
          <w:sz w:val="28"/>
          <w:szCs w:val="28"/>
          <w:lang w:eastAsia="lv-LV"/>
        </w:rPr>
        <w:t xml:space="preserve"> minēto </w:t>
      </w:r>
      <w:r w:rsidR="009D257E" w:rsidRPr="00984E0B">
        <w:rPr>
          <w:rFonts w:ascii="Times New Roman" w:eastAsia="Times New Roman" w:hAnsi="Times New Roman" w:cs="Times New Roman"/>
          <w:sz w:val="28"/>
          <w:szCs w:val="28"/>
          <w:lang w:eastAsia="lv-LV"/>
        </w:rPr>
        <w:t xml:space="preserve">elastīgo </w:t>
      </w:r>
      <w:r w:rsidR="004F27D2" w:rsidRPr="00984E0B">
        <w:rPr>
          <w:rFonts w:ascii="Times New Roman" w:eastAsia="Times New Roman" w:hAnsi="Times New Roman" w:cs="Times New Roman"/>
          <w:sz w:val="28"/>
          <w:szCs w:val="28"/>
          <w:lang w:eastAsia="lv-LV"/>
        </w:rPr>
        <w:t>gaisa telpas struktūras elementu piešķiršanu nākamajam plānošanas periodam laikposmā no nākamās dienas plkst.6.00 līdz aiznākamās dienas plkst.6.00 pēc koordinētā pasaules laika (UTC)</w:t>
      </w:r>
      <w:r w:rsidR="003E4F63" w:rsidRPr="00984E0B">
        <w:rPr>
          <w:rFonts w:ascii="Times New Roman" w:eastAsia="Times New Roman" w:hAnsi="Times New Roman" w:cs="Times New Roman"/>
          <w:sz w:val="28"/>
          <w:szCs w:val="28"/>
          <w:lang w:eastAsia="lv-LV"/>
        </w:rPr>
        <w:t>;</w:t>
      </w:r>
    </w:p>
    <w:p w:rsidR="004F27D2"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37</w:t>
      </w:r>
      <w:r w:rsidR="00B80DEF" w:rsidRPr="00984E0B">
        <w:rPr>
          <w:rFonts w:ascii="Times New Roman" w:eastAsia="Times New Roman" w:hAnsi="Times New Roman" w:cs="Times New Roman"/>
          <w:sz w:val="28"/>
          <w:szCs w:val="28"/>
          <w:lang w:eastAsia="lv-LV"/>
        </w:rPr>
        <w:t>.2.</w:t>
      </w:r>
      <w:r w:rsidR="004F27D2" w:rsidRPr="00984E0B">
        <w:rPr>
          <w:rFonts w:ascii="Times New Roman" w:eastAsia="Times New Roman" w:hAnsi="Times New Roman" w:cs="Times New Roman"/>
          <w:sz w:val="28"/>
          <w:szCs w:val="28"/>
          <w:lang w:eastAsia="lv-LV"/>
        </w:rPr>
        <w:t xml:space="preserve"> </w:t>
      </w:r>
      <w:r w:rsidR="003E4F63" w:rsidRPr="00984E0B">
        <w:rPr>
          <w:rFonts w:ascii="Times New Roman" w:eastAsia="Times New Roman" w:hAnsi="Times New Roman" w:cs="Times New Roman"/>
          <w:sz w:val="28"/>
          <w:szCs w:val="28"/>
          <w:lang w:eastAsia="lv-LV"/>
        </w:rPr>
        <w:t>analizē un</w:t>
      </w:r>
      <w:r w:rsidR="00411CA5" w:rsidRPr="00984E0B">
        <w:rPr>
          <w:rFonts w:ascii="Times New Roman" w:eastAsia="Times New Roman" w:hAnsi="Times New Roman" w:cs="Times New Roman"/>
          <w:sz w:val="28"/>
          <w:szCs w:val="28"/>
          <w:lang w:eastAsia="lv-LV"/>
        </w:rPr>
        <w:t xml:space="preserve"> </w:t>
      </w:r>
      <w:r w:rsidR="004F27D2" w:rsidRPr="00984E0B">
        <w:rPr>
          <w:rFonts w:ascii="Times New Roman" w:eastAsia="Times New Roman" w:hAnsi="Times New Roman" w:cs="Times New Roman"/>
          <w:sz w:val="28"/>
          <w:szCs w:val="28"/>
          <w:lang w:eastAsia="lv-LV"/>
        </w:rPr>
        <w:t>pieņem lēmumu par attiecīgā gaisa telpas struktūras elementa piešķiršanu gaisa telpas lietotājam</w:t>
      </w:r>
      <w:r w:rsidR="003E4F63" w:rsidRPr="00984E0B">
        <w:rPr>
          <w:rFonts w:ascii="Times New Roman" w:eastAsia="Times New Roman" w:hAnsi="Times New Roman" w:cs="Times New Roman"/>
          <w:sz w:val="28"/>
          <w:szCs w:val="28"/>
          <w:lang w:eastAsia="lv-LV"/>
        </w:rPr>
        <w:t>, pamatojoties uz stratēģiskajā līmenī noteiktajām gaisa telpas izmantošanas prioritātēm</w:t>
      </w:r>
      <w:r w:rsidR="00152CC2">
        <w:rPr>
          <w:rFonts w:ascii="Times New Roman" w:eastAsia="Times New Roman" w:hAnsi="Times New Roman" w:cs="Times New Roman"/>
          <w:sz w:val="28"/>
          <w:szCs w:val="28"/>
          <w:lang w:eastAsia="lv-LV"/>
        </w:rPr>
        <w:t xml:space="preserve"> un kritērijiem</w:t>
      </w:r>
      <w:r w:rsidR="004F27D2" w:rsidRPr="00984E0B">
        <w:rPr>
          <w:rFonts w:ascii="Times New Roman" w:eastAsia="Times New Roman" w:hAnsi="Times New Roman" w:cs="Times New Roman"/>
          <w:sz w:val="28"/>
          <w:szCs w:val="28"/>
          <w:lang w:eastAsia="lv-LV"/>
        </w:rPr>
        <w:t>;</w:t>
      </w:r>
    </w:p>
    <w:p w:rsidR="004F27D2"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B80DEF" w:rsidRPr="00984E0B">
        <w:rPr>
          <w:rFonts w:ascii="Times New Roman" w:eastAsia="Times New Roman" w:hAnsi="Times New Roman" w:cs="Times New Roman"/>
          <w:sz w:val="28"/>
          <w:szCs w:val="28"/>
          <w:lang w:eastAsia="lv-LV"/>
        </w:rPr>
        <w:t>.3</w:t>
      </w:r>
      <w:r w:rsidR="004F27D2" w:rsidRPr="00984E0B">
        <w:rPr>
          <w:rFonts w:ascii="Times New Roman" w:eastAsia="Times New Roman" w:hAnsi="Times New Roman" w:cs="Times New Roman"/>
          <w:sz w:val="28"/>
          <w:szCs w:val="28"/>
          <w:lang w:eastAsia="lv-LV"/>
        </w:rPr>
        <w:t>. sastāda gaisa telpas ikdienas izmantošanas plānu nākamajam plānošanas periodam;</w:t>
      </w:r>
    </w:p>
    <w:p w:rsidR="004F27D2"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4F27D2" w:rsidRPr="00984E0B">
        <w:rPr>
          <w:rFonts w:ascii="Times New Roman" w:eastAsia="Times New Roman" w:hAnsi="Times New Roman" w:cs="Times New Roman"/>
          <w:sz w:val="28"/>
          <w:szCs w:val="28"/>
          <w:lang w:eastAsia="lv-LV"/>
        </w:rPr>
        <w:t>.</w:t>
      </w:r>
      <w:r w:rsidR="00B80DEF" w:rsidRPr="00984E0B">
        <w:rPr>
          <w:rFonts w:ascii="Times New Roman" w:eastAsia="Times New Roman" w:hAnsi="Times New Roman" w:cs="Times New Roman"/>
          <w:sz w:val="28"/>
          <w:szCs w:val="28"/>
          <w:lang w:eastAsia="lv-LV"/>
        </w:rPr>
        <w:t>4</w:t>
      </w:r>
      <w:r w:rsidR="004F27D2" w:rsidRPr="00984E0B">
        <w:rPr>
          <w:rFonts w:ascii="Times New Roman" w:eastAsia="Times New Roman" w:hAnsi="Times New Roman" w:cs="Times New Roman"/>
          <w:sz w:val="28"/>
          <w:szCs w:val="28"/>
          <w:lang w:eastAsia="lv-LV"/>
        </w:rPr>
        <w:t>. katru dienu līdz plkst.</w:t>
      </w:r>
      <w:r w:rsidR="003E4F63" w:rsidRPr="00984E0B">
        <w:rPr>
          <w:rFonts w:ascii="Times New Roman" w:eastAsia="Times New Roman" w:hAnsi="Times New Roman" w:cs="Times New Roman"/>
          <w:sz w:val="28"/>
          <w:szCs w:val="28"/>
          <w:lang w:eastAsia="lv-LV"/>
        </w:rPr>
        <w:t xml:space="preserve">15.00 </w:t>
      </w:r>
      <w:r w:rsidR="00411CA5" w:rsidRPr="00984E0B">
        <w:rPr>
          <w:rFonts w:ascii="Times New Roman" w:eastAsia="Times New Roman" w:hAnsi="Times New Roman" w:cs="Times New Roman"/>
          <w:sz w:val="28"/>
          <w:szCs w:val="28"/>
          <w:lang w:eastAsia="lv-LV"/>
        </w:rPr>
        <w:t xml:space="preserve">ziemas periodā un </w:t>
      </w:r>
      <w:r w:rsidR="00D92AAD">
        <w:rPr>
          <w:rFonts w:ascii="Times New Roman" w:eastAsia="Times New Roman" w:hAnsi="Times New Roman" w:cs="Times New Roman"/>
          <w:sz w:val="28"/>
          <w:szCs w:val="28"/>
          <w:lang w:eastAsia="lv-LV"/>
        </w:rPr>
        <w:t xml:space="preserve">plkst. </w:t>
      </w:r>
      <w:r w:rsidR="004F27D2" w:rsidRPr="00984E0B">
        <w:rPr>
          <w:rFonts w:ascii="Times New Roman" w:eastAsia="Times New Roman" w:hAnsi="Times New Roman" w:cs="Times New Roman"/>
          <w:sz w:val="28"/>
          <w:szCs w:val="28"/>
          <w:lang w:eastAsia="lv-LV"/>
        </w:rPr>
        <w:t>14.00</w:t>
      </w:r>
      <w:r w:rsidR="003E4F63" w:rsidRPr="00984E0B">
        <w:rPr>
          <w:rFonts w:ascii="Times New Roman" w:eastAsia="Times New Roman" w:hAnsi="Times New Roman" w:cs="Times New Roman"/>
          <w:sz w:val="28"/>
          <w:szCs w:val="28"/>
          <w:lang w:eastAsia="lv-LV"/>
        </w:rPr>
        <w:t xml:space="preserve"> vasaras periodā</w:t>
      </w:r>
      <w:r w:rsidR="004F27D2" w:rsidRPr="00984E0B">
        <w:rPr>
          <w:rFonts w:ascii="Times New Roman" w:eastAsia="Times New Roman" w:hAnsi="Times New Roman" w:cs="Times New Roman"/>
          <w:sz w:val="28"/>
          <w:szCs w:val="28"/>
          <w:lang w:eastAsia="lv-LV"/>
        </w:rPr>
        <w:t xml:space="preserve"> pēc koordinētā pasaules laika (UTC) izplata gaisa telpas ikdienas izmantošanas plānu nākamajam plānošanas periodam visiem gaisa telpas lietotājiem, kas to pieprasījuši;</w:t>
      </w:r>
    </w:p>
    <w:p w:rsidR="004F27D2"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B80DEF" w:rsidRPr="00984E0B">
        <w:rPr>
          <w:rFonts w:ascii="Times New Roman" w:eastAsia="Times New Roman" w:hAnsi="Times New Roman" w:cs="Times New Roman"/>
          <w:sz w:val="28"/>
          <w:szCs w:val="28"/>
          <w:lang w:eastAsia="lv-LV"/>
        </w:rPr>
        <w:t>.5</w:t>
      </w:r>
      <w:r w:rsidR="004F27D2" w:rsidRPr="00984E0B">
        <w:rPr>
          <w:rFonts w:ascii="Times New Roman" w:eastAsia="Times New Roman" w:hAnsi="Times New Roman" w:cs="Times New Roman"/>
          <w:sz w:val="28"/>
          <w:szCs w:val="28"/>
          <w:lang w:eastAsia="lv-LV"/>
        </w:rPr>
        <w:t>. apkopo un analizē gaisa telpas lietotāju iesniegto informāciju par izmaiņām piešķirtā gaisa telpas struktūras elementa izmantošanā un pieņem lēmumu mainīt piešķirt</w:t>
      </w:r>
      <w:r w:rsidR="00C55620" w:rsidRPr="00984E0B">
        <w:rPr>
          <w:rFonts w:ascii="Times New Roman" w:eastAsia="Times New Roman" w:hAnsi="Times New Roman" w:cs="Times New Roman"/>
          <w:sz w:val="28"/>
          <w:szCs w:val="28"/>
          <w:lang w:eastAsia="lv-LV"/>
        </w:rPr>
        <w:t>ā</w:t>
      </w:r>
      <w:r w:rsidR="004F27D2" w:rsidRPr="00984E0B">
        <w:rPr>
          <w:rFonts w:ascii="Times New Roman" w:eastAsia="Times New Roman" w:hAnsi="Times New Roman" w:cs="Times New Roman"/>
          <w:sz w:val="28"/>
          <w:szCs w:val="28"/>
          <w:lang w:eastAsia="lv-LV"/>
        </w:rPr>
        <w:t xml:space="preserve"> gaisa telpas struktūras element</w:t>
      </w:r>
      <w:r w:rsidR="00C55620" w:rsidRPr="00984E0B">
        <w:rPr>
          <w:rFonts w:ascii="Times New Roman" w:eastAsia="Times New Roman" w:hAnsi="Times New Roman" w:cs="Times New Roman"/>
          <w:sz w:val="28"/>
          <w:szCs w:val="28"/>
          <w:lang w:eastAsia="lv-LV"/>
        </w:rPr>
        <w:t>a izmantošanas parametrus (piemēram, samazinot izmantošanas laiku vai samazinot</w:t>
      </w:r>
      <w:r w:rsidR="00C55620" w:rsidRPr="00984E0B">
        <w:rPr>
          <w:rFonts w:ascii="Times New Roman" w:hAnsi="Times New Roman" w:cs="Times New Roman"/>
          <w:sz w:val="28"/>
          <w:szCs w:val="28"/>
        </w:rPr>
        <w:t xml:space="preserve"> </w:t>
      </w:r>
      <w:r w:rsidR="00C55620" w:rsidRPr="00984E0B">
        <w:rPr>
          <w:rFonts w:ascii="Times New Roman" w:eastAsia="Times New Roman" w:hAnsi="Times New Roman" w:cs="Times New Roman"/>
          <w:sz w:val="28"/>
          <w:szCs w:val="28"/>
          <w:lang w:eastAsia="lv-LV"/>
        </w:rPr>
        <w:t>gaisa telpas struktūras elementa izmantošanas vertikālo augstumu)</w:t>
      </w:r>
      <w:r w:rsidR="004F27D2" w:rsidRPr="00984E0B">
        <w:rPr>
          <w:rFonts w:ascii="Times New Roman" w:eastAsia="Times New Roman" w:hAnsi="Times New Roman" w:cs="Times New Roman"/>
          <w:sz w:val="28"/>
          <w:szCs w:val="28"/>
          <w:lang w:eastAsia="lv-LV"/>
        </w:rPr>
        <w:t>;</w:t>
      </w:r>
    </w:p>
    <w:p w:rsidR="004F27D2" w:rsidRPr="00AA6DFC"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8A0A4C" w:rsidRPr="00984E0B">
        <w:rPr>
          <w:rFonts w:ascii="Times New Roman" w:eastAsia="Times New Roman" w:hAnsi="Times New Roman" w:cs="Times New Roman"/>
          <w:sz w:val="28"/>
          <w:szCs w:val="28"/>
          <w:lang w:eastAsia="lv-LV"/>
        </w:rPr>
        <w:t>.6. nosūt</w:t>
      </w:r>
      <w:r w:rsidR="00582113" w:rsidRPr="00984E0B">
        <w:rPr>
          <w:rFonts w:ascii="Times New Roman" w:eastAsia="Times New Roman" w:hAnsi="Times New Roman" w:cs="Times New Roman"/>
          <w:sz w:val="28"/>
          <w:szCs w:val="28"/>
          <w:lang w:eastAsia="lv-LV"/>
        </w:rPr>
        <w:t>a</w:t>
      </w:r>
      <w:r w:rsidR="008A0A4C" w:rsidRPr="00984E0B">
        <w:rPr>
          <w:rFonts w:ascii="Times New Roman" w:eastAsia="Times New Roman" w:hAnsi="Times New Roman" w:cs="Times New Roman"/>
          <w:sz w:val="28"/>
          <w:szCs w:val="28"/>
          <w:lang w:eastAsia="lv-LV"/>
        </w:rPr>
        <w:t xml:space="preserve"> gaisa telpas</w:t>
      </w:r>
      <w:r w:rsidR="00582113" w:rsidRPr="00984E0B">
        <w:rPr>
          <w:rFonts w:ascii="Times New Roman" w:eastAsia="Times New Roman" w:hAnsi="Times New Roman" w:cs="Times New Roman"/>
          <w:sz w:val="28"/>
          <w:szCs w:val="28"/>
          <w:lang w:eastAsia="lv-LV"/>
        </w:rPr>
        <w:t xml:space="preserve"> ikdienas</w:t>
      </w:r>
      <w:r w:rsidR="008A0A4C" w:rsidRPr="00984E0B">
        <w:rPr>
          <w:rFonts w:ascii="Times New Roman" w:eastAsia="Times New Roman" w:hAnsi="Times New Roman" w:cs="Times New Roman"/>
          <w:sz w:val="28"/>
          <w:szCs w:val="28"/>
          <w:lang w:eastAsia="lv-LV"/>
        </w:rPr>
        <w:t xml:space="preserve"> izmantošanas plānu</w:t>
      </w:r>
      <w:r w:rsidR="00582113" w:rsidRPr="00984E0B">
        <w:rPr>
          <w:rFonts w:ascii="Times New Roman" w:eastAsia="Times New Roman" w:hAnsi="Times New Roman" w:cs="Times New Roman"/>
          <w:sz w:val="28"/>
          <w:szCs w:val="28"/>
          <w:lang w:eastAsia="lv-LV"/>
        </w:rPr>
        <w:t xml:space="preserve"> un</w:t>
      </w:r>
      <w:r w:rsidR="00582113" w:rsidRPr="00984E0B">
        <w:rPr>
          <w:rFonts w:ascii="Times New Roman" w:hAnsi="Times New Roman" w:cs="Times New Roman"/>
          <w:sz w:val="28"/>
          <w:szCs w:val="28"/>
        </w:rPr>
        <w:t xml:space="preserve"> </w:t>
      </w:r>
      <w:r w:rsidR="00582113" w:rsidRPr="00984E0B">
        <w:rPr>
          <w:rFonts w:ascii="Times New Roman" w:eastAsia="Times New Roman" w:hAnsi="Times New Roman" w:cs="Times New Roman"/>
          <w:sz w:val="28"/>
          <w:szCs w:val="28"/>
          <w:lang w:eastAsia="lv-LV"/>
        </w:rPr>
        <w:t xml:space="preserve">atjaunoto gaisa telpas izmantošanas plānu </w:t>
      </w:r>
      <w:proofErr w:type="spellStart"/>
      <w:r w:rsidR="00582113" w:rsidRPr="00984E0B">
        <w:rPr>
          <w:rFonts w:ascii="Times New Roman" w:eastAsia="Times New Roman" w:hAnsi="Times New Roman" w:cs="Times New Roman"/>
          <w:sz w:val="28"/>
          <w:szCs w:val="28"/>
          <w:lang w:eastAsia="lv-LV"/>
        </w:rPr>
        <w:t>Eirokontrolei</w:t>
      </w:r>
      <w:proofErr w:type="spellEnd"/>
      <w:r w:rsidR="00582113" w:rsidRPr="00984E0B">
        <w:rPr>
          <w:rFonts w:ascii="Times New Roman" w:eastAsia="Times New Roman" w:hAnsi="Times New Roman" w:cs="Times New Roman"/>
          <w:sz w:val="28"/>
          <w:szCs w:val="28"/>
          <w:lang w:eastAsia="lv-LV"/>
        </w:rPr>
        <w:t xml:space="preserve">, ievērojot regulas Nr.255/2010 </w:t>
      </w:r>
      <w:r w:rsidR="000D0B98" w:rsidRPr="00AA6DFC">
        <w:rPr>
          <w:rFonts w:ascii="Times New Roman" w:eastAsia="Times New Roman" w:hAnsi="Times New Roman" w:cs="Times New Roman"/>
          <w:sz w:val="28"/>
          <w:szCs w:val="28"/>
          <w:lang w:eastAsia="lv-LV"/>
        </w:rPr>
        <w:t xml:space="preserve">6.panta </w:t>
      </w:r>
      <w:r w:rsidR="009D3F82" w:rsidRPr="00AA6DFC">
        <w:rPr>
          <w:rFonts w:ascii="Times New Roman" w:eastAsia="Times New Roman" w:hAnsi="Times New Roman" w:cs="Times New Roman"/>
          <w:sz w:val="28"/>
          <w:szCs w:val="28"/>
          <w:lang w:eastAsia="lv-LV"/>
        </w:rPr>
        <w:t xml:space="preserve">5.punkta </w:t>
      </w:r>
      <w:r w:rsidR="000D0B98" w:rsidRPr="00AA6DFC">
        <w:rPr>
          <w:rFonts w:ascii="Times New Roman" w:eastAsia="Times New Roman" w:hAnsi="Times New Roman" w:cs="Times New Roman"/>
          <w:sz w:val="28"/>
          <w:szCs w:val="28"/>
          <w:lang w:eastAsia="lv-LV"/>
        </w:rPr>
        <w:t xml:space="preserve">e) un h) apakšpunkta </w:t>
      </w:r>
      <w:r w:rsidR="00582113" w:rsidRPr="00AA6DFC">
        <w:rPr>
          <w:rFonts w:ascii="Times New Roman" w:eastAsia="Times New Roman" w:hAnsi="Times New Roman" w:cs="Times New Roman"/>
          <w:sz w:val="28"/>
          <w:szCs w:val="28"/>
          <w:lang w:eastAsia="lv-LV"/>
        </w:rPr>
        <w:t>prasīb</w:t>
      </w:r>
      <w:r w:rsidR="00817F2D" w:rsidRPr="00AA6DFC">
        <w:rPr>
          <w:rFonts w:ascii="Times New Roman" w:eastAsia="Times New Roman" w:hAnsi="Times New Roman" w:cs="Times New Roman"/>
          <w:sz w:val="28"/>
          <w:szCs w:val="28"/>
          <w:lang w:eastAsia="lv-LV"/>
        </w:rPr>
        <w:t>as</w:t>
      </w:r>
      <w:r w:rsidR="00582113" w:rsidRPr="00AA6DFC">
        <w:rPr>
          <w:rFonts w:ascii="Times New Roman" w:eastAsia="Times New Roman" w:hAnsi="Times New Roman" w:cs="Times New Roman"/>
          <w:sz w:val="28"/>
          <w:szCs w:val="28"/>
          <w:lang w:eastAsia="lv-LV"/>
        </w:rPr>
        <w:t>;</w:t>
      </w:r>
    </w:p>
    <w:p w:rsidR="003D37DF"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582113" w:rsidRPr="00984E0B">
        <w:rPr>
          <w:rFonts w:ascii="Times New Roman" w:eastAsia="Times New Roman" w:hAnsi="Times New Roman" w:cs="Times New Roman"/>
          <w:sz w:val="28"/>
          <w:szCs w:val="28"/>
          <w:lang w:eastAsia="lv-LV"/>
        </w:rPr>
        <w:t xml:space="preserve">.7. </w:t>
      </w:r>
      <w:r w:rsidR="003D37DF" w:rsidRPr="00984E0B">
        <w:rPr>
          <w:rFonts w:ascii="Times New Roman" w:eastAsia="Times New Roman" w:hAnsi="Times New Roman" w:cs="Times New Roman"/>
          <w:sz w:val="28"/>
          <w:szCs w:val="28"/>
          <w:lang w:eastAsia="lv-LV"/>
        </w:rPr>
        <w:t xml:space="preserve">ņemot vērā gaisa telpas izmantošanas plānu, </w:t>
      </w:r>
      <w:r w:rsidR="00582113" w:rsidRPr="00984E0B">
        <w:rPr>
          <w:rFonts w:ascii="Times New Roman" w:eastAsia="Times New Roman" w:hAnsi="Times New Roman" w:cs="Times New Roman"/>
          <w:sz w:val="28"/>
          <w:szCs w:val="28"/>
          <w:lang w:eastAsia="lv-LV"/>
        </w:rPr>
        <w:t xml:space="preserve">sagatavo un izdod  </w:t>
      </w:r>
      <w:r w:rsidR="003D37DF" w:rsidRPr="00984E0B">
        <w:rPr>
          <w:rFonts w:ascii="Times New Roman" w:eastAsia="Times New Roman" w:hAnsi="Times New Roman" w:cs="Times New Roman"/>
          <w:sz w:val="28"/>
          <w:szCs w:val="28"/>
          <w:lang w:eastAsia="lv-LV"/>
        </w:rPr>
        <w:t>NOTAM paziņojumu (</w:t>
      </w:r>
      <w:r w:rsidR="00582113" w:rsidRPr="00984E0B">
        <w:rPr>
          <w:rFonts w:ascii="Times New Roman" w:eastAsia="Times New Roman" w:hAnsi="Times New Roman" w:cs="Times New Roman"/>
          <w:sz w:val="28"/>
          <w:szCs w:val="28"/>
          <w:lang w:eastAsia="lv-LV"/>
        </w:rPr>
        <w:t>paziņojum</w:t>
      </w:r>
      <w:r w:rsidR="003D37DF" w:rsidRPr="00984E0B">
        <w:rPr>
          <w:rFonts w:ascii="Times New Roman" w:eastAsia="Times New Roman" w:hAnsi="Times New Roman" w:cs="Times New Roman"/>
          <w:sz w:val="28"/>
          <w:szCs w:val="28"/>
          <w:lang w:eastAsia="lv-LV"/>
        </w:rPr>
        <w:t>s</w:t>
      </w:r>
      <w:r w:rsidR="00582113" w:rsidRPr="00984E0B">
        <w:rPr>
          <w:rFonts w:ascii="Times New Roman" w:eastAsia="Times New Roman" w:hAnsi="Times New Roman" w:cs="Times New Roman"/>
          <w:sz w:val="28"/>
          <w:szCs w:val="28"/>
          <w:lang w:eastAsia="lv-LV"/>
        </w:rPr>
        <w:t>, kas tiek nosūtīts, izmantojot elektronisko sakaru līdzekļus un kas satur informāciju par jebkuru aeronavigācijas iekārtu, pakalpojumu un noteikumu ieviešanu, izmaiņām vai inf</w:t>
      </w:r>
      <w:r w:rsidR="003D37DF" w:rsidRPr="00984E0B">
        <w:rPr>
          <w:rFonts w:ascii="Times New Roman" w:eastAsia="Times New Roman" w:hAnsi="Times New Roman" w:cs="Times New Roman"/>
          <w:sz w:val="28"/>
          <w:szCs w:val="28"/>
          <w:lang w:eastAsia="lv-LV"/>
        </w:rPr>
        <w:t>ormāciju par briesmām</w:t>
      </w:r>
      <w:r w:rsidR="00582113" w:rsidRPr="00984E0B">
        <w:rPr>
          <w:rFonts w:ascii="Times New Roman" w:eastAsia="Times New Roman" w:hAnsi="Times New Roman" w:cs="Times New Roman"/>
          <w:sz w:val="28"/>
          <w:szCs w:val="28"/>
          <w:lang w:eastAsia="lv-LV"/>
        </w:rPr>
        <w:t>)</w:t>
      </w:r>
      <w:r w:rsidR="003D37DF" w:rsidRPr="00984E0B">
        <w:rPr>
          <w:rFonts w:ascii="Times New Roman" w:eastAsia="Times New Roman" w:hAnsi="Times New Roman" w:cs="Times New Roman"/>
          <w:sz w:val="28"/>
          <w:szCs w:val="28"/>
          <w:lang w:eastAsia="lv-LV"/>
        </w:rPr>
        <w:t xml:space="preserve"> par:</w:t>
      </w:r>
    </w:p>
    <w:p w:rsidR="00582113"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3D37DF" w:rsidRPr="00984E0B">
        <w:rPr>
          <w:rFonts w:ascii="Times New Roman" w:eastAsia="Times New Roman" w:hAnsi="Times New Roman" w:cs="Times New Roman"/>
          <w:sz w:val="28"/>
          <w:szCs w:val="28"/>
          <w:lang w:eastAsia="lv-LV"/>
        </w:rPr>
        <w:t xml:space="preserve">.7.1.  </w:t>
      </w:r>
      <w:r w:rsidR="002F3F2D" w:rsidRPr="00984E0B">
        <w:rPr>
          <w:rFonts w:ascii="Times New Roman" w:eastAsia="Times New Roman" w:hAnsi="Times New Roman" w:cs="Times New Roman"/>
          <w:sz w:val="28"/>
          <w:szCs w:val="28"/>
          <w:lang w:eastAsia="lv-LV"/>
        </w:rPr>
        <w:t xml:space="preserve">elastīgi </w:t>
      </w:r>
      <w:r w:rsidR="00D45F44" w:rsidRPr="00984E0B">
        <w:rPr>
          <w:rFonts w:ascii="Times New Roman" w:eastAsia="Times New Roman" w:hAnsi="Times New Roman" w:cs="Times New Roman"/>
          <w:sz w:val="28"/>
          <w:szCs w:val="28"/>
          <w:lang w:eastAsia="lv-LV"/>
        </w:rPr>
        <w:t>izmantojam</w:t>
      </w:r>
      <w:r w:rsidR="00D92AAD">
        <w:rPr>
          <w:rFonts w:ascii="Times New Roman" w:eastAsia="Times New Roman" w:hAnsi="Times New Roman" w:cs="Times New Roman"/>
          <w:sz w:val="28"/>
          <w:szCs w:val="28"/>
          <w:lang w:eastAsia="lv-LV"/>
        </w:rPr>
        <w:t>o</w:t>
      </w:r>
      <w:r w:rsidR="00D45F44" w:rsidRPr="00984E0B">
        <w:rPr>
          <w:rFonts w:ascii="Times New Roman" w:eastAsia="Times New Roman" w:hAnsi="Times New Roman" w:cs="Times New Roman"/>
          <w:sz w:val="28"/>
          <w:szCs w:val="28"/>
          <w:lang w:eastAsia="lv-LV"/>
        </w:rPr>
        <w:t xml:space="preserve"> </w:t>
      </w:r>
      <w:r w:rsidR="002F3F2D" w:rsidRPr="00984E0B">
        <w:rPr>
          <w:rFonts w:ascii="Times New Roman" w:eastAsia="Times New Roman" w:hAnsi="Times New Roman" w:cs="Times New Roman"/>
          <w:sz w:val="28"/>
          <w:szCs w:val="28"/>
          <w:lang w:eastAsia="lv-LV"/>
        </w:rPr>
        <w:t xml:space="preserve">gaisa telpas struktūras </w:t>
      </w:r>
      <w:r w:rsidR="00CB00B5" w:rsidRPr="00984E0B">
        <w:rPr>
          <w:rFonts w:ascii="Times New Roman" w:eastAsia="Times New Roman" w:hAnsi="Times New Roman" w:cs="Times New Roman"/>
          <w:sz w:val="28"/>
          <w:szCs w:val="28"/>
          <w:lang w:eastAsia="lv-LV"/>
        </w:rPr>
        <w:t xml:space="preserve">elementu plānoto izmantošanas laiku </w:t>
      </w:r>
      <w:r w:rsidR="009D257E" w:rsidRPr="00984E0B">
        <w:rPr>
          <w:rFonts w:ascii="Times New Roman" w:eastAsia="Times New Roman" w:hAnsi="Times New Roman" w:cs="Times New Roman"/>
          <w:sz w:val="28"/>
          <w:szCs w:val="28"/>
          <w:lang w:eastAsia="lv-LV"/>
        </w:rPr>
        <w:t>nekontrolējamā gaisa telpā</w:t>
      </w:r>
      <w:r w:rsidR="002F3F2D" w:rsidRPr="00984E0B">
        <w:rPr>
          <w:rFonts w:ascii="Times New Roman" w:eastAsia="Times New Roman" w:hAnsi="Times New Roman" w:cs="Times New Roman"/>
          <w:sz w:val="28"/>
          <w:szCs w:val="28"/>
          <w:lang w:eastAsia="lv-LV"/>
        </w:rPr>
        <w:t>;</w:t>
      </w:r>
    </w:p>
    <w:p w:rsidR="00E66DDD"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37</w:t>
      </w:r>
      <w:r w:rsidR="002F3F2D" w:rsidRPr="00984E0B">
        <w:rPr>
          <w:rFonts w:ascii="Times New Roman" w:eastAsia="Times New Roman" w:hAnsi="Times New Roman" w:cs="Times New Roman"/>
          <w:sz w:val="28"/>
          <w:szCs w:val="28"/>
          <w:lang w:eastAsia="lv-LV"/>
        </w:rPr>
        <w:t xml:space="preserve">.7.2. </w:t>
      </w:r>
      <w:r w:rsidR="006A7FB7" w:rsidRPr="00984E0B">
        <w:rPr>
          <w:rFonts w:ascii="Times New Roman" w:eastAsia="Times New Roman" w:hAnsi="Times New Roman" w:cs="Times New Roman"/>
          <w:sz w:val="28"/>
          <w:szCs w:val="28"/>
          <w:lang w:eastAsia="lv-LV"/>
        </w:rPr>
        <w:t>elastīgo gaisa telpas struktūras elementu plānotās darbības ietekmi uz nosacījuma</w:t>
      </w:r>
      <w:r w:rsidR="00BB5A3C" w:rsidRPr="00984E0B">
        <w:rPr>
          <w:rFonts w:ascii="Times New Roman" w:eastAsia="Times New Roman" w:hAnsi="Times New Roman" w:cs="Times New Roman"/>
          <w:sz w:val="28"/>
          <w:szCs w:val="28"/>
          <w:lang w:eastAsia="lv-LV"/>
        </w:rPr>
        <w:t xml:space="preserve"> maršrut</w:t>
      </w:r>
      <w:r w:rsidR="00D92AAD">
        <w:rPr>
          <w:rFonts w:ascii="Times New Roman" w:eastAsia="Times New Roman" w:hAnsi="Times New Roman" w:cs="Times New Roman"/>
          <w:sz w:val="28"/>
          <w:szCs w:val="28"/>
          <w:lang w:eastAsia="lv-LV"/>
        </w:rPr>
        <w:t>a</w:t>
      </w:r>
      <w:r w:rsidR="006A7FB7" w:rsidRPr="00984E0B">
        <w:rPr>
          <w:rFonts w:ascii="Times New Roman" w:eastAsia="Times New Roman" w:hAnsi="Times New Roman" w:cs="Times New Roman"/>
          <w:sz w:val="28"/>
          <w:szCs w:val="28"/>
          <w:lang w:eastAsia="lv-LV"/>
        </w:rPr>
        <w:t xml:space="preserve"> (CDR)</w:t>
      </w:r>
      <w:r w:rsidR="00D45F44" w:rsidRPr="00984E0B">
        <w:rPr>
          <w:rFonts w:ascii="Times New Roman" w:eastAsia="Times New Roman" w:hAnsi="Times New Roman" w:cs="Times New Roman"/>
          <w:sz w:val="28"/>
          <w:szCs w:val="28"/>
          <w:lang w:eastAsia="lv-LV"/>
        </w:rPr>
        <w:t xml:space="preserve"> izmantošanu</w:t>
      </w:r>
      <w:r w:rsidR="00E66DDD" w:rsidRPr="00984E0B">
        <w:rPr>
          <w:rFonts w:ascii="Times New Roman" w:eastAsia="Times New Roman" w:hAnsi="Times New Roman" w:cs="Times New Roman"/>
          <w:sz w:val="28"/>
          <w:szCs w:val="28"/>
          <w:lang w:eastAsia="lv-LV"/>
        </w:rPr>
        <w:t>.</w:t>
      </w:r>
    </w:p>
    <w:p w:rsidR="00B80DEF" w:rsidRPr="00984E0B" w:rsidRDefault="0028498F" w:rsidP="00984E0B">
      <w:pPr>
        <w:spacing w:before="120" w:after="0" w:line="240" w:lineRule="auto"/>
        <w:ind w:firstLine="709"/>
        <w:jc w:val="both"/>
        <w:rPr>
          <w:rFonts w:ascii="Times New Roman" w:eastAsia="Times New Roman" w:hAnsi="Times New Roman" w:cs="Times New Roman"/>
          <w:strike/>
          <w:sz w:val="28"/>
          <w:szCs w:val="28"/>
          <w:lang w:eastAsia="lv-LV"/>
        </w:rPr>
      </w:pPr>
      <w:bookmarkStart w:id="68" w:name="p22"/>
      <w:bookmarkStart w:id="69" w:name="p-400825"/>
      <w:bookmarkEnd w:id="68"/>
      <w:bookmarkEnd w:id="69"/>
      <w:r>
        <w:rPr>
          <w:rFonts w:ascii="Times New Roman" w:eastAsia="Times New Roman" w:hAnsi="Times New Roman" w:cs="Times New Roman"/>
          <w:sz w:val="28"/>
          <w:szCs w:val="28"/>
          <w:lang w:eastAsia="lv-LV"/>
        </w:rPr>
        <w:t>38</w:t>
      </w:r>
      <w:r w:rsidR="004F27D2" w:rsidRPr="00984E0B">
        <w:rPr>
          <w:rFonts w:ascii="Times New Roman" w:eastAsia="Times New Roman" w:hAnsi="Times New Roman" w:cs="Times New Roman"/>
          <w:sz w:val="28"/>
          <w:szCs w:val="28"/>
          <w:lang w:eastAsia="lv-LV"/>
        </w:rPr>
        <w:t xml:space="preserve">. </w:t>
      </w:r>
      <w:r w:rsidR="00BD6891" w:rsidRPr="00984E0B">
        <w:rPr>
          <w:rFonts w:ascii="Times New Roman" w:eastAsia="Times New Roman" w:hAnsi="Times New Roman" w:cs="Times New Roman"/>
          <w:sz w:val="28"/>
          <w:szCs w:val="28"/>
          <w:lang w:eastAsia="lv-LV"/>
        </w:rPr>
        <w:t>G</w:t>
      </w:r>
      <w:r w:rsidR="004F27D2" w:rsidRPr="00984E0B">
        <w:rPr>
          <w:rFonts w:ascii="Times New Roman" w:eastAsia="Times New Roman" w:hAnsi="Times New Roman" w:cs="Times New Roman"/>
          <w:sz w:val="28"/>
          <w:szCs w:val="28"/>
          <w:lang w:eastAsia="lv-LV"/>
        </w:rPr>
        <w:t>aisa telpas lietotājs iesniedz Latvijas gaisa satiksmē pieteikumu</w:t>
      </w:r>
      <w:r w:rsidR="009D2BF6" w:rsidRPr="00984E0B">
        <w:rPr>
          <w:rFonts w:ascii="Times New Roman" w:eastAsia="Times New Roman" w:hAnsi="Times New Roman" w:cs="Times New Roman"/>
          <w:sz w:val="28"/>
          <w:szCs w:val="28"/>
          <w:lang w:eastAsia="lv-LV"/>
        </w:rPr>
        <w:t xml:space="preserve"> (</w:t>
      </w:r>
      <w:r w:rsidR="00610CBC" w:rsidRPr="00984E0B">
        <w:rPr>
          <w:rFonts w:ascii="Times New Roman" w:eastAsia="Times New Roman" w:hAnsi="Times New Roman" w:cs="Times New Roman"/>
          <w:sz w:val="28"/>
          <w:szCs w:val="28"/>
          <w:lang w:eastAsia="lv-LV"/>
        </w:rPr>
        <w:t>2</w:t>
      </w:r>
      <w:r w:rsidR="009D2BF6" w:rsidRPr="00984E0B">
        <w:rPr>
          <w:rFonts w:ascii="Times New Roman" w:eastAsia="Times New Roman" w:hAnsi="Times New Roman" w:cs="Times New Roman"/>
          <w:sz w:val="28"/>
          <w:szCs w:val="28"/>
          <w:lang w:eastAsia="lv-LV"/>
        </w:rPr>
        <w:t>.pielikums)</w:t>
      </w:r>
      <w:r w:rsidR="004F27D2" w:rsidRPr="00984E0B">
        <w:rPr>
          <w:rFonts w:ascii="Times New Roman" w:eastAsia="Times New Roman" w:hAnsi="Times New Roman" w:cs="Times New Roman"/>
          <w:sz w:val="28"/>
          <w:szCs w:val="28"/>
          <w:lang w:eastAsia="lv-LV"/>
        </w:rPr>
        <w:t xml:space="preserve"> par šo noteikumu </w:t>
      </w:r>
      <w:hyperlink r:id="rId30" w:anchor="p8" w:tgtFrame="_blank" w:history="1">
        <w:r w:rsidR="009D3F82">
          <w:rPr>
            <w:rFonts w:ascii="Times New Roman" w:eastAsia="Times New Roman" w:hAnsi="Times New Roman" w:cs="Times New Roman"/>
            <w:sz w:val="28"/>
            <w:szCs w:val="28"/>
            <w:lang w:eastAsia="lv-LV"/>
          </w:rPr>
          <w:t>22. un 23</w:t>
        </w:r>
        <w:r w:rsidR="00B80DEF" w:rsidRPr="00984E0B">
          <w:rPr>
            <w:rFonts w:ascii="Times New Roman" w:eastAsia="Times New Roman" w:hAnsi="Times New Roman" w:cs="Times New Roman"/>
            <w:sz w:val="28"/>
            <w:szCs w:val="28"/>
            <w:lang w:eastAsia="lv-LV"/>
          </w:rPr>
          <w:t>. punktā</w:t>
        </w:r>
      </w:hyperlink>
      <w:r w:rsidR="004F27D2" w:rsidRPr="00984E0B">
        <w:rPr>
          <w:rFonts w:ascii="Times New Roman" w:eastAsia="Times New Roman" w:hAnsi="Times New Roman" w:cs="Times New Roman"/>
          <w:sz w:val="28"/>
          <w:szCs w:val="28"/>
          <w:lang w:eastAsia="lv-LV"/>
        </w:rPr>
        <w:t xml:space="preserve"> minēto </w:t>
      </w:r>
      <w:r w:rsidR="006A7FB7" w:rsidRPr="00984E0B">
        <w:rPr>
          <w:rFonts w:ascii="Times New Roman" w:eastAsia="Times New Roman" w:hAnsi="Times New Roman" w:cs="Times New Roman"/>
          <w:sz w:val="28"/>
          <w:szCs w:val="28"/>
          <w:lang w:eastAsia="lv-LV"/>
        </w:rPr>
        <w:t xml:space="preserve">elastīgo </w:t>
      </w:r>
      <w:r w:rsidR="004F27D2" w:rsidRPr="00984E0B">
        <w:rPr>
          <w:rFonts w:ascii="Times New Roman" w:eastAsia="Times New Roman" w:hAnsi="Times New Roman" w:cs="Times New Roman"/>
          <w:sz w:val="28"/>
          <w:szCs w:val="28"/>
          <w:lang w:eastAsia="lv-LV"/>
        </w:rPr>
        <w:t>gaisa telpas struktūras element</w:t>
      </w:r>
      <w:r w:rsidR="00D92AAD">
        <w:rPr>
          <w:rFonts w:ascii="Times New Roman" w:eastAsia="Times New Roman" w:hAnsi="Times New Roman" w:cs="Times New Roman"/>
          <w:sz w:val="28"/>
          <w:szCs w:val="28"/>
          <w:lang w:eastAsia="lv-LV"/>
        </w:rPr>
        <w:t>u</w:t>
      </w:r>
      <w:r w:rsidR="004F27D2" w:rsidRPr="00984E0B">
        <w:rPr>
          <w:rFonts w:ascii="Times New Roman" w:eastAsia="Times New Roman" w:hAnsi="Times New Roman" w:cs="Times New Roman"/>
          <w:sz w:val="28"/>
          <w:szCs w:val="28"/>
          <w:lang w:eastAsia="lv-LV"/>
        </w:rPr>
        <w:t xml:space="preserve"> izmantošanu. </w:t>
      </w:r>
    </w:p>
    <w:p w:rsidR="004F27D2" w:rsidRPr="00984E0B" w:rsidRDefault="0028498F" w:rsidP="00984E0B">
      <w:pPr>
        <w:spacing w:before="120" w:after="0" w:line="240" w:lineRule="auto"/>
        <w:ind w:firstLine="709"/>
        <w:jc w:val="both"/>
        <w:rPr>
          <w:rFonts w:ascii="Times New Roman" w:eastAsia="Times New Roman" w:hAnsi="Times New Roman" w:cs="Times New Roman"/>
          <w:sz w:val="28"/>
          <w:szCs w:val="28"/>
          <w:lang w:eastAsia="lv-LV"/>
        </w:rPr>
      </w:pPr>
      <w:bookmarkStart w:id="70" w:name="p24"/>
      <w:bookmarkStart w:id="71" w:name="p-400828"/>
      <w:bookmarkEnd w:id="70"/>
      <w:bookmarkEnd w:id="71"/>
      <w:r>
        <w:rPr>
          <w:rFonts w:ascii="Times New Roman" w:eastAsia="Times New Roman" w:hAnsi="Times New Roman" w:cs="Times New Roman"/>
          <w:sz w:val="28"/>
          <w:szCs w:val="28"/>
          <w:lang w:eastAsia="lv-LV"/>
        </w:rPr>
        <w:t>39</w:t>
      </w:r>
      <w:r w:rsidR="004F27D2" w:rsidRPr="00984E0B">
        <w:rPr>
          <w:rFonts w:ascii="Times New Roman" w:eastAsia="Times New Roman" w:hAnsi="Times New Roman" w:cs="Times New Roman"/>
          <w:sz w:val="28"/>
          <w:szCs w:val="28"/>
          <w:lang w:eastAsia="lv-LV"/>
        </w:rPr>
        <w:t xml:space="preserve">. Gaisa telpas lietotājs šo noteikumu </w:t>
      </w:r>
      <w:hyperlink r:id="rId31" w:anchor="p22" w:tgtFrame="_blank" w:history="1">
        <w:r w:rsidR="00AA6DFC">
          <w:rPr>
            <w:rFonts w:ascii="Times New Roman" w:eastAsia="Times New Roman" w:hAnsi="Times New Roman" w:cs="Times New Roman"/>
            <w:sz w:val="28"/>
            <w:szCs w:val="28"/>
            <w:lang w:eastAsia="lv-LV"/>
          </w:rPr>
          <w:t>38</w:t>
        </w:r>
        <w:r w:rsidR="00984E0B" w:rsidRPr="00984E0B">
          <w:rPr>
            <w:rFonts w:ascii="Times New Roman" w:eastAsia="Times New Roman" w:hAnsi="Times New Roman" w:cs="Times New Roman"/>
            <w:sz w:val="28"/>
            <w:szCs w:val="28"/>
            <w:lang w:eastAsia="lv-LV"/>
          </w:rPr>
          <w:t>.punktā</w:t>
        </w:r>
      </w:hyperlink>
      <w:r w:rsidR="004F27D2" w:rsidRPr="00984E0B">
        <w:rPr>
          <w:rFonts w:ascii="Times New Roman" w:eastAsia="Times New Roman" w:hAnsi="Times New Roman" w:cs="Times New Roman"/>
          <w:sz w:val="28"/>
          <w:szCs w:val="28"/>
          <w:lang w:eastAsia="lv-LV"/>
        </w:rPr>
        <w:t xml:space="preserve"> minēto pieteikumu var iesniegt:</w:t>
      </w:r>
    </w:p>
    <w:p w:rsidR="004F27D2"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4F27D2" w:rsidRPr="00984E0B">
        <w:rPr>
          <w:rFonts w:ascii="Times New Roman" w:eastAsia="Times New Roman" w:hAnsi="Times New Roman" w:cs="Times New Roman"/>
          <w:sz w:val="28"/>
          <w:szCs w:val="28"/>
          <w:lang w:eastAsia="lv-LV"/>
        </w:rPr>
        <w:t>.1. ne agrāk kā septiņas dienas pirms plānotās attiecīgās gaisa telpas struktūras elementa izmantošanas;</w:t>
      </w:r>
    </w:p>
    <w:p w:rsidR="004F27D2"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4F27D2" w:rsidRPr="00984E0B">
        <w:rPr>
          <w:rFonts w:ascii="Times New Roman" w:eastAsia="Times New Roman" w:hAnsi="Times New Roman" w:cs="Times New Roman"/>
          <w:sz w:val="28"/>
          <w:szCs w:val="28"/>
          <w:lang w:eastAsia="lv-LV"/>
        </w:rPr>
        <w:t>.2. ne vēlāk kā iepriekšējās dienas plkst.</w:t>
      </w:r>
      <w:r w:rsidR="006A7FB7" w:rsidRPr="00984E0B">
        <w:rPr>
          <w:rFonts w:ascii="Times New Roman" w:eastAsia="Times New Roman" w:hAnsi="Times New Roman" w:cs="Times New Roman"/>
          <w:sz w:val="28"/>
          <w:szCs w:val="28"/>
          <w:lang w:eastAsia="lv-LV"/>
        </w:rPr>
        <w:t>11.00 ziemas period</w:t>
      </w:r>
      <w:r w:rsidR="00D92AAD">
        <w:rPr>
          <w:rFonts w:ascii="Times New Roman" w:eastAsia="Times New Roman" w:hAnsi="Times New Roman" w:cs="Times New Roman"/>
          <w:sz w:val="28"/>
          <w:szCs w:val="28"/>
          <w:lang w:eastAsia="lv-LV"/>
        </w:rPr>
        <w:t>ā</w:t>
      </w:r>
      <w:r w:rsidR="006A7FB7" w:rsidRPr="00984E0B">
        <w:rPr>
          <w:rFonts w:ascii="Times New Roman" w:eastAsia="Times New Roman" w:hAnsi="Times New Roman" w:cs="Times New Roman"/>
          <w:sz w:val="28"/>
          <w:szCs w:val="28"/>
          <w:lang w:eastAsia="lv-LV"/>
        </w:rPr>
        <w:t xml:space="preserve"> un </w:t>
      </w:r>
      <w:r w:rsidR="004F27D2" w:rsidRPr="00984E0B">
        <w:rPr>
          <w:rFonts w:ascii="Times New Roman" w:eastAsia="Times New Roman" w:hAnsi="Times New Roman" w:cs="Times New Roman"/>
          <w:sz w:val="28"/>
          <w:szCs w:val="28"/>
          <w:lang w:eastAsia="lv-LV"/>
        </w:rPr>
        <w:t>10.00</w:t>
      </w:r>
      <w:r w:rsidR="006A7FB7" w:rsidRPr="00984E0B">
        <w:rPr>
          <w:rFonts w:ascii="Times New Roman" w:eastAsia="Times New Roman" w:hAnsi="Times New Roman" w:cs="Times New Roman"/>
          <w:sz w:val="28"/>
          <w:szCs w:val="28"/>
          <w:lang w:eastAsia="lv-LV"/>
        </w:rPr>
        <w:t xml:space="preserve"> vasaras period</w:t>
      </w:r>
      <w:r w:rsidR="00D92AAD">
        <w:rPr>
          <w:rFonts w:ascii="Times New Roman" w:eastAsia="Times New Roman" w:hAnsi="Times New Roman" w:cs="Times New Roman"/>
          <w:sz w:val="28"/>
          <w:szCs w:val="28"/>
          <w:lang w:eastAsia="lv-LV"/>
        </w:rPr>
        <w:t>ā</w:t>
      </w:r>
      <w:r w:rsidR="004F27D2" w:rsidRPr="00984E0B">
        <w:rPr>
          <w:rFonts w:ascii="Times New Roman" w:eastAsia="Times New Roman" w:hAnsi="Times New Roman" w:cs="Times New Roman"/>
          <w:sz w:val="28"/>
          <w:szCs w:val="28"/>
          <w:lang w:eastAsia="lv-LV"/>
        </w:rPr>
        <w:t xml:space="preserve"> pēc koordinētā pasaules laika (UTC) pirms plānotās attiecīgā gaisa telpas struktūras elementa izmantošanas.</w:t>
      </w:r>
    </w:p>
    <w:p w:rsidR="004F27D2" w:rsidRPr="00984E0B" w:rsidRDefault="0028498F" w:rsidP="00984E0B">
      <w:pPr>
        <w:spacing w:before="120" w:after="0" w:line="240" w:lineRule="auto"/>
        <w:ind w:firstLine="709"/>
        <w:jc w:val="both"/>
        <w:rPr>
          <w:rFonts w:ascii="Times New Roman" w:eastAsia="Times New Roman" w:hAnsi="Times New Roman" w:cs="Times New Roman"/>
          <w:sz w:val="28"/>
          <w:szCs w:val="28"/>
          <w:lang w:eastAsia="lv-LV"/>
        </w:rPr>
      </w:pPr>
      <w:bookmarkStart w:id="72" w:name="p25"/>
      <w:bookmarkStart w:id="73" w:name="p-400835"/>
      <w:bookmarkEnd w:id="72"/>
      <w:bookmarkEnd w:id="73"/>
      <w:r>
        <w:rPr>
          <w:rFonts w:ascii="Times New Roman" w:eastAsia="Times New Roman" w:hAnsi="Times New Roman" w:cs="Times New Roman"/>
          <w:sz w:val="28"/>
          <w:szCs w:val="28"/>
          <w:lang w:eastAsia="lv-LV"/>
        </w:rPr>
        <w:t>40</w:t>
      </w:r>
      <w:r w:rsidR="004F27D2" w:rsidRPr="00984E0B">
        <w:rPr>
          <w:rFonts w:ascii="Times New Roman" w:eastAsia="Times New Roman" w:hAnsi="Times New Roman" w:cs="Times New Roman"/>
          <w:sz w:val="28"/>
          <w:szCs w:val="28"/>
          <w:lang w:eastAsia="lv-LV"/>
        </w:rPr>
        <w:t>. Ja gaisa telpas struktūras elementu vēlas izmantot divi vai vairāki civilie gaisa telpas lietotāji, jautājumu par gaisa telpas struktūras elementa piešķiršanu izlemj Latvijas gaisa satiksme</w:t>
      </w:r>
      <w:r w:rsidR="00B80563" w:rsidRPr="00984E0B">
        <w:rPr>
          <w:rFonts w:ascii="Times New Roman" w:eastAsia="Times New Roman" w:hAnsi="Times New Roman" w:cs="Times New Roman"/>
          <w:sz w:val="28"/>
          <w:szCs w:val="28"/>
          <w:lang w:eastAsia="lv-LV"/>
        </w:rPr>
        <w:t xml:space="preserve"> atbilstoši stratēģiskā līmenī noteiktajām prioritātēm</w:t>
      </w:r>
      <w:r w:rsidR="00FB724C">
        <w:rPr>
          <w:rFonts w:ascii="Times New Roman" w:eastAsia="Times New Roman" w:hAnsi="Times New Roman" w:cs="Times New Roman"/>
          <w:sz w:val="28"/>
          <w:szCs w:val="28"/>
          <w:lang w:eastAsia="lv-LV"/>
        </w:rPr>
        <w:t xml:space="preserve"> un kritērijiem</w:t>
      </w:r>
      <w:r w:rsidR="004F27D2" w:rsidRPr="00984E0B">
        <w:rPr>
          <w:rFonts w:ascii="Times New Roman" w:eastAsia="Times New Roman" w:hAnsi="Times New Roman" w:cs="Times New Roman"/>
          <w:sz w:val="28"/>
          <w:szCs w:val="28"/>
          <w:lang w:eastAsia="lv-LV"/>
        </w:rPr>
        <w:t xml:space="preserve">. Ja gaisa telpas struktūras </w:t>
      </w:r>
      <w:r w:rsidR="004F27D2" w:rsidRPr="00984E0B">
        <w:rPr>
          <w:rFonts w:ascii="Times New Roman" w:eastAsia="Times New Roman" w:hAnsi="Times New Roman" w:cs="Times New Roman"/>
          <w:sz w:val="28"/>
          <w:szCs w:val="28"/>
          <w:lang w:eastAsia="lv-LV"/>
        </w:rPr>
        <w:lastRenderedPageBreak/>
        <w:t xml:space="preserve">elementu vēlas izmantot civilais un militārais gaisa telpas lietotājs, </w:t>
      </w:r>
      <w:r w:rsidR="00B80563" w:rsidRPr="00984E0B">
        <w:rPr>
          <w:rFonts w:ascii="Times New Roman" w:eastAsia="Times New Roman" w:hAnsi="Times New Roman" w:cs="Times New Roman"/>
          <w:sz w:val="28"/>
          <w:szCs w:val="28"/>
          <w:lang w:eastAsia="lv-LV"/>
        </w:rPr>
        <w:t>prioritāte ir militārajam gaisa telpas lietotājam</w:t>
      </w:r>
      <w:r w:rsidR="004F27D2" w:rsidRPr="00984E0B">
        <w:rPr>
          <w:rFonts w:ascii="Times New Roman" w:eastAsia="Times New Roman" w:hAnsi="Times New Roman" w:cs="Times New Roman"/>
          <w:sz w:val="28"/>
          <w:szCs w:val="28"/>
          <w:lang w:eastAsia="lv-LV"/>
        </w:rPr>
        <w:t>.</w:t>
      </w:r>
    </w:p>
    <w:p w:rsidR="004F27D2" w:rsidRPr="00984E0B" w:rsidRDefault="0028498F" w:rsidP="00984E0B">
      <w:pPr>
        <w:spacing w:before="120" w:after="0" w:line="240" w:lineRule="auto"/>
        <w:ind w:firstLine="709"/>
        <w:jc w:val="both"/>
        <w:rPr>
          <w:rFonts w:ascii="Times New Roman" w:eastAsia="Times New Roman" w:hAnsi="Times New Roman" w:cs="Times New Roman"/>
          <w:sz w:val="28"/>
          <w:szCs w:val="28"/>
          <w:lang w:eastAsia="lv-LV"/>
        </w:rPr>
      </w:pPr>
      <w:bookmarkStart w:id="74" w:name="p26"/>
      <w:bookmarkStart w:id="75" w:name="p-400836"/>
      <w:bookmarkEnd w:id="74"/>
      <w:bookmarkEnd w:id="75"/>
      <w:r>
        <w:rPr>
          <w:rFonts w:ascii="Times New Roman" w:eastAsia="Times New Roman" w:hAnsi="Times New Roman" w:cs="Times New Roman"/>
          <w:sz w:val="28"/>
          <w:szCs w:val="28"/>
          <w:lang w:eastAsia="lv-LV"/>
        </w:rPr>
        <w:t>41</w:t>
      </w:r>
      <w:r w:rsidR="004F27D2" w:rsidRPr="00984E0B">
        <w:rPr>
          <w:rFonts w:ascii="Times New Roman" w:eastAsia="Times New Roman" w:hAnsi="Times New Roman" w:cs="Times New Roman"/>
          <w:sz w:val="28"/>
          <w:szCs w:val="28"/>
          <w:lang w:eastAsia="lv-LV"/>
        </w:rPr>
        <w:t>. Ja gaisa telpas struktūras elementu vēlas izmantot divi vai vairāki militārie gaisa telpas lietotāji, jautājumu par gaisa telpas struktūras eleme</w:t>
      </w:r>
      <w:r w:rsidR="00F02AD6">
        <w:rPr>
          <w:rFonts w:ascii="Times New Roman" w:eastAsia="Times New Roman" w:hAnsi="Times New Roman" w:cs="Times New Roman"/>
          <w:sz w:val="28"/>
          <w:szCs w:val="28"/>
          <w:lang w:eastAsia="lv-LV"/>
        </w:rPr>
        <w:t xml:space="preserve">nta piešķiršanu izlemj </w:t>
      </w:r>
      <w:r w:rsidR="004F27D2" w:rsidRPr="00984E0B">
        <w:rPr>
          <w:rFonts w:ascii="Times New Roman" w:eastAsia="Times New Roman" w:hAnsi="Times New Roman" w:cs="Times New Roman"/>
          <w:sz w:val="28"/>
          <w:szCs w:val="28"/>
          <w:lang w:eastAsia="lv-LV"/>
        </w:rPr>
        <w:t>Nacionālie bruņotie spēki un par pieņemto lēmumu nekavējoties informē Latvijas gaisa satiksmi.</w:t>
      </w:r>
    </w:p>
    <w:p w:rsidR="004278F0" w:rsidRDefault="0028498F" w:rsidP="00984E0B">
      <w:pPr>
        <w:spacing w:before="120" w:after="0" w:line="240" w:lineRule="auto"/>
        <w:ind w:firstLine="709"/>
        <w:jc w:val="both"/>
        <w:rPr>
          <w:rFonts w:ascii="Times New Roman" w:eastAsia="Times New Roman" w:hAnsi="Times New Roman" w:cs="Times New Roman"/>
          <w:sz w:val="28"/>
          <w:szCs w:val="28"/>
          <w:lang w:eastAsia="lv-LV"/>
        </w:rPr>
      </w:pPr>
      <w:bookmarkStart w:id="76" w:name="p27"/>
      <w:bookmarkStart w:id="77" w:name="p-400837"/>
      <w:bookmarkStart w:id="78" w:name="p29"/>
      <w:bookmarkStart w:id="79" w:name="p-400840"/>
      <w:bookmarkEnd w:id="76"/>
      <w:bookmarkEnd w:id="77"/>
      <w:bookmarkEnd w:id="78"/>
      <w:bookmarkEnd w:id="79"/>
      <w:r>
        <w:rPr>
          <w:rFonts w:ascii="Times New Roman" w:eastAsia="Times New Roman" w:hAnsi="Times New Roman" w:cs="Times New Roman"/>
          <w:sz w:val="28"/>
          <w:szCs w:val="28"/>
          <w:lang w:eastAsia="lv-LV"/>
        </w:rPr>
        <w:t>42</w:t>
      </w:r>
      <w:r w:rsidR="004F27D2" w:rsidRPr="00984E0B">
        <w:rPr>
          <w:rFonts w:ascii="Times New Roman" w:eastAsia="Times New Roman" w:hAnsi="Times New Roman" w:cs="Times New Roman"/>
          <w:sz w:val="28"/>
          <w:szCs w:val="28"/>
          <w:lang w:eastAsia="lv-LV"/>
        </w:rPr>
        <w:t>. Latvijas gaisa satiksme var vienoties ar gaisa telpas lietotāju par citu attiecīgā gaisa telpas struktūras elementa izmantošanas laiku, ja</w:t>
      </w:r>
      <w:r w:rsidR="004278F0">
        <w:rPr>
          <w:rFonts w:ascii="Times New Roman" w:eastAsia="Times New Roman" w:hAnsi="Times New Roman" w:cs="Times New Roman"/>
          <w:sz w:val="28"/>
          <w:szCs w:val="28"/>
          <w:lang w:eastAsia="lv-LV"/>
        </w:rPr>
        <w:t>:</w:t>
      </w:r>
    </w:p>
    <w:p w:rsidR="004278F0"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4278F0">
        <w:rPr>
          <w:rFonts w:ascii="Times New Roman" w:eastAsia="Times New Roman" w:hAnsi="Times New Roman" w:cs="Times New Roman"/>
          <w:sz w:val="28"/>
          <w:szCs w:val="28"/>
          <w:lang w:eastAsia="lv-LV"/>
        </w:rPr>
        <w:t>.1.</w:t>
      </w:r>
      <w:r w:rsidR="004F27D2" w:rsidRPr="00984E0B">
        <w:rPr>
          <w:rFonts w:ascii="Times New Roman" w:eastAsia="Times New Roman" w:hAnsi="Times New Roman" w:cs="Times New Roman"/>
          <w:sz w:val="28"/>
          <w:szCs w:val="28"/>
          <w:lang w:eastAsia="lv-LV"/>
        </w:rPr>
        <w:t xml:space="preserve"> minētais gaisa telpas struktūras elements saskaņā ar gaisa telpas izmantošanas prioritātēm ir piešķirts citam gaisa telpas lietotājam</w:t>
      </w:r>
      <w:r w:rsidR="004278F0">
        <w:rPr>
          <w:rFonts w:ascii="Times New Roman" w:eastAsia="Times New Roman" w:hAnsi="Times New Roman" w:cs="Times New Roman"/>
          <w:sz w:val="28"/>
          <w:szCs w:val="28"/>
          <w:lang w:eastAsia="lv-LV"/>
        </w:rPr>
        <w:t>;</w:t>
      </w:r>
    </w:p>
    <w:p w:rsidR="004F27D2" w:rsidRDefault="0028498F" w:rsidP="00643138">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4278F0">
        <w:rPr>
          <w:rFonts w:ascii="Times New Roman" w:eastAsia="Times New Roman" w:hAnsi="Times New Roman" w:cs="Times New Roman"/>
          <w:sz w:val="28"/>
          <w:szCs w:val="28"/>
          <w:lang w:eastAsia="lv-LV"/>
        </w:rPr>
        <w:t xml:space="preserve">.2. </w:t>
      </w:r>
      <w:r w:rsidR="004278F0" w:rsidRPr="004278F0">
        <w:rPr>
          <w:rFonts w:ascii="Times New Roman" w:eastAsia="Times New Roman" w:hAnsi="Times New Roman" w:cs="Times New Roman"/>
          <w:sz w:val="28"/>
          <w:szCs w:val="28"/>
          <w:lang w:eastAsia="lv-LV"/>
        </w:rPr>
        <w:t>minēt</w:t>
      </w:r>
      <w:r w:rsidR="004278F0">
        <w:rPr>
          <w:rFonts w:ascii="Times New Roman" w:eastAsia="Times New Roman" w:hAnsi="Times New Roman" w:cs="Times New Roman"/>
          <w:sz w:val="28"/>
          <w:szCs w:val="28"/>
          <w:lang w:eastAsia="lv-LV"/>
        </w:rPr>
        <w:t>ā</w:t>
      </w:r>
      <w:r w:rsidR="004278F0" w:rsidRPr="004278F0">
        <w:rPr>
          <w:rFonts w:ascii="Times New Roman" w:eastAsia="Times New Roman" w:hAnsi="Times New Roman" w:cs="Times New Roman"/>
          <w:sz w:val="28"/>
          <w:szCs w:val="28"/>
          <w:lang w:eastAsia="lv-LV"/>
        </w:rPr>
        <w:t xml:space="preserve"> gaisa telpas struktūras element</w:t>
      </w:r>
      <w:r w:rsidR="004278F0">
        <w:rPr>
          <w:rFonts w:ascii="Times New Roman" w:eastAsia="Times New Roman" w:hAnsi="Times New Roman" w:cs="Times New Roman"/>
          <w:sz w:val="28"/>
          <w:szCs w:val="28"/>
          <w:lang w:eastAsia="lv-LV"/>
        </w:rPr>
        <w:t xml:space="preserve">a izmantošanas laiks </w:t>
      </w:r>
      <w:r w:rsidR="00643138" w:rsidRPr="00643138">
        <w:rPr>
          <w:rFonts w:ascii="Times New Roman" w:eastAsia="Times New Roman" w:hAnsi="Times New Roman" w:cs="Times New Roman"/>
          <w:sz w:val="28"/>
          <w:szCs w:val="28"/>
          <w:lang w:eastAsia="lv-LV"/>
        </w:rPr>
        <w:t>sakrīt</w:t>
      </w:r>
      <w:r w:rsidR="00643138" w:rsidRPr="00643138">
        <w:t xml:space="preserve"> </w:t>
      </w:r>
      <w:r w:rsidR="00643138" w:rsidRPr="00643138">
        <w:rPr>
          <w:rFonts w:ascii="Times New Roman" w:eastAsia="Times New Roman" w:hAnsi="Times New Roman" w:cs="Times New Roman"/>
          <w:sz w:val="28"/>
          <w:szCs w:val="28"/>
          <w:lang w:eastAsia="lv-LV"/>
        </w:rPr>
        <w:t>ar gaisa telpas struktūras elementa izmantošanas laiku, kas izveidots īslaicīgām vajadzībām</w:t>
      </w:r>
      <w:r w:rsidR="00413241">
        <w:rPr>
          <w:rFonts w:ascii="Times New Roman" w:eastAsia="Times New Roman" w:hAnsi="Times New Roman" w:cs="Times New Roman"/>
          <w:sz w:val="28"/>
          <w:szCs w:val="28"/>
          <w:lang w:eastAsia="lv-LV"/>
        </w:rPr>
        <w:t>;</w:t>
      </w:r>
      <w:r w:rsidR="00B14B55" w:rsidRPr="00984E0B">
        <w:rPr>
          <w:rFonts w:ascii="Times New Roman" w:eastAsia="Times New Roman" w:hAnsi="Times New Roman" w:cs="Times New Roman"/>
          <w:sz w:val="28"/>
          <w:szCs w:val="28"/>
          <w:lang w:eastAsia="lv-LV"/>
        </w:rPr>
        <w:t xml:space="preserve"> </w:t>
      </w:r>
    </w:p>
    <w:p w:rsidR="00FB724C" w:rsidRDefault="0028498F" w:rsidP="00FB724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FB724C" w:rsidRPr="0024597C">
        <w:rPr>
          <w:rFonts w:ascii="Times New Roman" w:eastAsia="Times New Roman" w:hAnsi="Times New Roman" w:cs="Times New Roman"/>
          <w:sz w:val="28"/>
          <w:szCs w:val="28"/>
          <w:lang w:eastAsia="lv-LV"/>
        </w:rPr>
        <w:t xml:space="preserve">.3. minētā gaisa telpas struktūras elementa izmantošana pieteiktā laikā </w:t>
      </w:r>
      <w:r w:rsidR="00455090">
        <w:rPr>
          <w:rFonts w:ascii="Times New Roman" w:eastAsia="Times New Roman" w:hAnsi="Times New Roman" w:cs="Times New Roman"/>
          <w:sz w:val="28"/>
          <w:szCs w:val="28"/>
          <w:lang w:eastAsia="lv-LV"/>
        </w:rPr>
        <w:t>būtiski</w:t>
      </w:r>
      <w:r w:rsidR="00FB724C" w:rsidRPr="0024597C">
        <w:rPr>
          <w:rFonts w:ascii="Times New Roman" w:eastAsia="Times New Roman" w:hAnsi="Times New Roman" w:cs="Times New Roman"/>
          <w:sz w:val="28"/>
          <w:szCs w:val="28"/>
          <w:lang w:eastAsia="lv-LV"/>
        </w:rPr>
        <w:t xml:space="preserve"> ietekmē gaisa satiksmes plūsmu jebkurā gaisa satiks</w:t>
      </w:r>
      <w:r w:rsidR="00413241" w:rsidRPr="0024597C">
        <w:rPr>
          <w:rFonts w:ascii="Times New Roman" w:eastAsia="Times New Roman" w:hAnsi="Times New Roman" w:cs="Times New Roman"/>
          <w:sz w:val="28"/>
          <w:szCs w:val="28"/>
          <w:lang w:eastAsia="lv-LV"/>
        </w:rPr>
        <w:t>mes vadības sektorā</w:t>
      </w:r>
      <w:r w:rsidR="0074702C">
        <w:rPr>
          <w:rFonts w:ascii="Times New Roman" w:eastAsia="Times New Roman" w:hAnsi="Times New Roman" w:cs="Times New Roman"/>
          <w:sz w:val="28"/>
          <w:szCs w:val="28"/>
          <w:lang w:eastAsia="lv-LV"/>
        </w:rPr>
        <w:t>.</w:t>
      </w:r>
      <w:r w:rsidR="00455090">
        <w:rPr>
          <w:rFonts w:ascii="Times New Roman" w:eastAsia="Times New Roman" w:hAnsi="Times New Roman" w:cs="Times New Roman"/>
          <w:sz w:val="28"/>
          <w:szCs w:val="28"/>
          <w:lang w:eastAsia="lv-LV"/>
        </w:rPr>
        <w:t xml:space="preserve"> </w:t>
      </w:r>
    </w:p>
    <w:p w:rsidR="004F27D2" w:rsidRPr="00984E0B" w:rsidRDefault="0028498F" w:rsidP="00984E0B">
      <w:pPr>
        <w:spacing w:before="120" w:after="0" w:line="240" w:lineRule="auto"/>
        <w:ind w:firstLine="709"/>
        <w:jc w:val="both"/>
        <w:rPr>
          <w:rFonts w:ascii="Times New Roman" w:eastAsia="Times New Roman" w:hAnsi="Times New Roman" w:cs="Times New Roman"/>
          <w:sz w:val="28"/>
          <w:szCs w:val="28"/>
          <w:lang w:eastAsia="lv-LV"/>
        </w:rPr>
      </w:pPr>
      <w:bookmarkStart w:id="80" w:name="p30"/>
      <w:bookmarkStart w:id="81" w:name="p-400841"/>
      <w:bookmarkEnd w:id="80"/>
      <w:bookmarkEnd w:id="81"/>
      <w:r>
        <w:rPr>
          <w:rFonts w:ascii="Times New Roman" w:eastAsia="Times New Roman" w:hAnsi="Times New Roman" w:cs="Times New Roman"/>
          <w:sz w:val="28"/>
          <w:szCs w:val="28"/>
          <w:lang w:eastAsia="lv-LV"/>
        </w:rPr>
        <w:t>43</w:t>
      </w:r>
      <w:r w:rsidR="004F27D2" w:rsidRPr="00984E0B">
        <w:rPr>
          <w:rFonts w:ascii="Times New Roman" w:eastAsia="Times New Roman" w:hAnsi="Times New Roman" w:cs="Times New Roman"/>
          <w:sz w:val="28"/>
          <w:szCs w:val="28"/>
          <w:lang w:eastAsia="lv-LV"/>
        </w:rPr>
        <w:t>. Latvijas gaisa satiksme atsaka gaisa telpas struktūras elementa piešķiršanu gaisa telpas lietotājam, ja:</w:t>
      </w:r>
    </w:p>
    <w:p w:rsidR="004F27D2"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4F27D2" w:rsidRPr="00984E0B">
        <w:rPr>
          <w:rFonts w:ascii="Times New Roman" w:eastAsia="Times New Roman" w:hAnsi="Times New Roman" w:cs="Times New Roman"/>
          <w:sz w:val="28"/>
          <w:szCs w:val="28"/>
          <w:lang w:eastAsia="lv-LV"/>
        </w:rPr>
        <w:t xml:space="preserve">.1. nav ievērots šo noteikumu </w:t>
      </w:r>
      <w:hyperlink r:id="rId32" w:anchor="p24" w:tgtFrame="_blank" w:history="1">
        <w:r w:rsidR="00AA6DFC">
          <w:rPr>
            <w:rFonts w:ascii="Times New Roman" w:eastAsia="Times New Roman" w:hAnsi="Times New Roman" w:cs="Times New Roman"/>
            <w:sz w:val="28"/>
            <w:szCs w:val="28"/>
            <w:lang w:eastAsia="lv-LV"/>
          </w:rPr>
          <w:t>39</w:t>
        </w:r>
        <w:r w:rsidR="00984E0B" w:rsidRPr="00984E0B">
          <w:rPr>
            <w:rFonts w:ascii="Times New Roman" w:eastAsia="Times New Roman" w:hAnsi="Times New Roman" w:cs="Times New Roman"/>
            <w:sz w:val="28"/>
            <w:szCs w:val="28"/>
            <w:lang w:eastAsia="lv-LV"/>
          </w:rPr>
          <w:t>.punktā</w:t>
        </w:r>
      </w:hyperlink>
      <w:r w:rsidR="004F27D2" w:rsidRPr="00984E0B">
        <w:rPr>
          <w:rFonts w:ascii="Times New Roman" w:eastAsia="Times New Roman" w:hAnsi="Times New Roman" w:cs="Times New Roman"/>
          <w:sz w:val="28"/>
          <w:szCs w:val="28"/>
          <w:lang w:eastAsia="lv-LV"/>
        </w:rPr>
        <w:t xml:space="preserve"> noteiktais termiņš;</w:t>
      </w:r>
    </w:p>
    <w:p w:rsidR="004F27D2"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4F27D2" w:rsidRPr="00984E0B">
        <w:rPr>
          <w:rFonts w:ascii="Times New Roman" w:eastAsia="Times New Roman" w:hAnsi="Times New Roman" w:cs="Times New Roman"/>
          <w:sz w:val="28"/>
          <w:szCs w:val="28"/>
          <w:lang w:eastAsia="lv-LV"/>
        </w:rPr>
        <w:t xml:space="preserve">.2. pieprasītais elastīgās izmantošanas elements ir piešķirts citam gaisa telpas lietotājam un nav panākta šo noteikumu </w:t>
      </w:r>
      <w:hyperlink r:id="rId33" w:anchor="p29" w:tgtFrame="_blank" w:history="1">
        <w:r w:rsidR="00AA6DFC">
          <w:rPr>
            <w:rFonts w:ascii="Times New Roman" w:eastAsia="Times New Roman" w:hAnsi="Times New Roman" w:cs="Times New Roman"/>
            <w:sz w:val="28"/>
            <w:szCs w:val="28"/>
            <w:lang w:eastAsia="lv-LV"/>
          </w:rPr>
          <w:t>42</w:t>
        </w:r>
        <w:r w:rsidR="00413241" w:rsidRPr="00984E0B">
          <w:rPr>
            <w:rFonts w:ascii="Times New Roman" w:eastAsia="Times New Roman" w:hAnsi="Times New Roman" w:cs="Times New Roman"/>
            <w:sz w:val="28"/>
            <w:szCs w:val="28"/>
            <w:lang w:eastAsia="lv-LV"/>
          </w:rPr>
          <w:t>.punktā</w:t>
        </w:r>
      </w:hyperlink>
      <w:r w:rsidR="004F27D2" w:rsidRPr="00984E0B">
        <w:rPr>
          <w:rFonts w:ascii="Times New Roman" w:eastAsia="Times New Roman" w:hAnsi="Times New Roman" w:cs="Times New Roman"/>
          <w:sz w:val="28"/>
          <w:szCs w:val="28"/>
          <w:lang w:eastAsia="lv-LV"/>
        </w:rPr>
        <w:t xml:space="preserve"> minētā vienošanās;</w:t>
      </w:r>
    </w:p>
    <w:p w:rsidR="00550992" w:rsidRPr="00984E0B" w:rsidRDefault="0028498F" w:rsidP="00984E0B">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004F27D2" w:rsidRPr="00984E0B">
        <w:rPr>
          <w:rFonts w:ascii="Times New Roman" w:eastAsia="Times New Roman" w:hAnsi="Times New Roman" w:cs="Times New Roman"/>
          <w:sz w:val="28"/>
          <w:szCs w:val="28"/>
          <w:lang w:eastAsia="lv-LV"/>
        </w:rPr>
        <w:t>.3. plānotās darbības neatbilst attiecīgā gaisa telpas struktūras elementa izmantošanas mērķiem</w:t>
      </w:r>
      <w:r w:rsidR="00643138">
        <w:rPr>
          <w:rFonts w:ascii="Times New Roman" w:eastAsia="Times New Roman" w:hAnsi="Times New Roman" w:cs="Times New Roman"/>
          <w:sz w:val="28"/>
          <w:szCs w:val="28"/>
          <w:lang w:eastAsia="lv-LV"/>
        </w:rPr>
        <w:t>.</w:t>
      </w:r>
    </w:p>
    <w:p w:rsidR="00990162" w:rsidRDefault="00990162" w:rsidP="004F27D2">
      <w:pPr>
        <w:spacing w:after="0" w:line="240" w:lineRule="auto"/>
        <w:jc w:val="center"/>
        <w:rPr>
          <w:rFonts w:ascii="Times New Roman" w:eastAsia="Times New Roman" w:hAnsi="Times New Roman" w:cs="Times New Roman"/>
          <w:sz w:val="28"/>
          <w:szCs w:val="28"/>
          <w:lang w:eastAsia="lv-LV"/>
        </w:rPr>
      </w:pPr>
      <w:bookmarkStart w:id="82" w:name="n2.3"/>
      <w:bookmarkEnd w:id="82"/>
    </w:p>
    <w:p w:rsidR="004F27D2" w:rsidRPr="00984E0B" w:rsidRDefault="00B80DEF" w:rsidP="004F27D2">
      <w:pPr>
        <w:spacing w:after="0" w:line="240" w:lineRule="auto"/>
        <w:jc w:val="center"/>
        <w:rPr>
          <w:rFonts w:ascii="Times New Roman" w:eastAsia="Times New Roman" w:hAnsi="Times New Roman" w:cs="Times New Roman"/>
          <w:b/>
          <w:sz w:val="28"/>
          <w:szCs w:val="28"/>
          <w:lang w:eastAsia="lv-LV"/>
        </w:rPr>
      </w:pPr>
      <w:r w:rsidRPr="00984E0B">
        <w:rPr>
          <w:rFonts w:ascii="Times New Roman" w:eastAsia="Times New Roman" w:hAnsi="Times New Roman" w:cs="Times New Roman"/>
          <w:b/>
          <w:sz w:val="28"/>
          <w:szCs w:val="28"/>
          <w:lang w:eastAsia="lv-LV"/>
        </w:rPr>
        <w:t>3</w:t>
      </w:r>
      <w:r w:rsidR="004F27D2" w:rsidRPr="00984E0B">
        <w:rPr>
          <w:rFonts w:ascii="Times New Roman" w:eastAsia="Times New Roman" w:hAnsi="Times New Roman" w:cs="Times New Roman"/>
          <w:b/>
          <w:sz w:val="28"/>
          <w:szCs w:val="28"/>
          <w:lang w:eastAsia="lv-LV"/>
        </w:rPr>
        <w:t>.3. Taktiskā</w:t>
      </w:r>
      <w:r w:rsidR="00DA6D9A">
        <w:rPr>
          <w:rFonts w:ascii="Times New Roman" w:eastAsia="Times New Roman" w:hAnsi="Times New Roman" w:cs="Times New Roman"/>
          <w:b/>
          <w:sz w:val="28"/>
          <w:szCs w:val="28"/>
          <w:lang w:eastAsia="lv-LV"/>
        </w:rPr>
        <w:t xml:space="preserve"> līmeņa</w:t>
      </w:r>
      <w:r w:rsidR="004F27D2" w:rsidRPr="00984E0B">
        <w:rPr>
          <w:rFonts w:ascii="Times New Roman" w:eastAsia="Times New Roman" w:hAnsi="Times New Roman" w:cs="Times New Roman"/>
          <w:b/>
          <w:sz w:val="28"/>
          <w:szCs w:val="28"/>
          <w:lang w:eastAsia="lv-LV"/>
        </w:rPr>
        <w:t xml:space="preserve"> gaisa telpas </w:t>
      </w:r>
      <w:r w:rsidR="009318D5">
        <w:rPr>
          <w:rFonts w:ascii="Times New Roman" w:eastAsia="Times New Roman" w:hAnsi="Times New Roman" w:cs="Times New Roman"/>
          <w:b/>
          <w:sz w:val="28"/>
          <w:szCs w:val="28"/>
          <w:lang w:eastAsia="lv-LV"/>
        </w:rPr>
        <w:t xml:space="preserve">elastīgas izmantošanas </w:t>
      </w:r>
      <w:r w:rsidR="004F27D2" w:rsidRPr="00984E0B">
        <w:rPr>
          <w:rFonts w:ascii="Times New Roman" w:eastAsia="Times New Roman" w:hAnsi="Times New Roman" w:cs="Times New Roman"/>
          <w:b/>
          <w:sz w:val="28"/>
          <w:szCs w:val="28"/>
          <w:lang w:eastAsia="lv-LV"/>
        </w:rPr>
        <w:t>pārvaldība</w:t>
      </w:r>
    </w:p>
    <w:p w:rsidR="004F27D2" w:rsidRPr="00984E0B" w:rsidRDefault="00984E0B" w:rsidP="00FC5D32">
      <w:pPr>
        <w:spacing w:before="120" w:after="0" w:line="240" w:lineRule="auto"/>
        <w:ind w:firstLine="709"/>
        <w:jc w:val="both"/>
        <w:rPr>
          <w:rFonts w:ascii="Times New Roman" w:eastAsia="Times New Roman" w:hAnsi="Times New Roman" w:cs="Times New Roman"/>
          <w:sz w:val="28"/>
          <w:szCs w:val="28"/>
          <w:lang w:eastAsia="lv-LV"/>
        </w:rPr>
      </w:pPr>
      <w:bookmarkStart w:id="83" w:name="p31"/>
      <w:bookmarkStart w:id="84" w:name="p-400843"/>
      <w:bookmarkEnd w:id="83"/>
      <w:bookmarkEnd w:id="84"/>
      <w:r w:rsidRPr="00984E0B">
        <w:rPr>
          <w:rFonts w:ascii="Times New Roman" w:eastAsia="Times New Roman" w:hAnsi="Times New Roman" w:cs="Times New Roman"/>
          <w:sz w:val="28"/>
          <w:szCs w:val="28"/>
          <w:lang w:eastAsia="lv-LV"/>
        </w:rPr>
        <w:t>4</w:t>
      </w:r>
      <w:r w:rsidR="0028498F">
        <w:rPr>
          <w:rFonts w:ascii="Times New Roman" w:eastAsia="Times New Roman" w:hAnsi="Times New Roman" w:cs="Times New Roman"/>
          <w:sz w:val="28"/>
          <w:szCs w:val="28"/>
          <w:lang w:eastAsia="lv-LV"/>
        </w:rPr>
        <w:t>4</w:t>
      </w:r>
      <w:r w:rsidR="004F27D2" w:rsidRPr="00984E0B">
        <w:rPr>
          <w:rFonts w:ascii="Times New Roman" w:eastAsia="Times New Roman" w:hAnsi="Times New Roman" w:cs="Times New Roman"/>
          <w:sz w:val="28"/>
          <w:szCs w:val="28"/>
          <w:lang w:eastAsia="lv-LV"/>
        </w:rPr>
        <w:t xml:space="preserve">. Gaisa telpas pārvaldību taktiskā līmenī atbilstoši regulas Nr. </w:t>
      </w:r>
      <w:hyperlink r:id="rId34" w:tgtFrame="_blank" w:history="1">
        <w:r w:rsidR="004F27D2" w:rsidRPr="00984E0B">
          <w:rPr>
            <w:rFonts w:ascii="Times New Roman" w:eastAsia="Times New Roman" w:hAnsi="Times New Roman" w:cs="Times New Roman"/>
            <w:sz w:val="28"/>
            <w:szCs w:val="28"/>
            <w:lang w:eastAsia="lv-LV"/>
          </w:rPr>
          <w:t>2150/2005</w:t>
        </w:r>
      </w:hyperlink>
      <w:r w:rsidR="004F27D2" w:rsidRPr="00984E0B">
        <w:rPr>
          <w:rFonts w:ascii="Times New Roman" w:eastAsia="Times New Roman" w:hAnsi="Times New Roman" w:cs="Times New Roman"/>
          <w:sz w:val="28"/>
          <w:szCs w:val="28"/>
          <w:lang w:eastAsia="lv-LV"/>
        </w:rPr>
        <w:t xml:space="preserve"> 6.panta prasībām īsteno Latvijas gaisa satiksmes atbild</w:t>
      </w:r>
      <w:r w:rsidR="00F02AD6">
        <w:rPr>
          <w:rFonts w:ascii="Times New Roman" w:eastAsia="Times New Roman" w:hAnsi="Times New Roman" w:cs="Times New Roman"/>
          <w:sz w:val="28"/>
          <w:szCs w:val="28"/>
          <w:lang w:eastAsia="lv-LV"/>
        </w:rPr>
        <w:t xml:space="preserve">īgā struktūrvienība un </w:t>
      </w:r>
      <w:r w:rsidR="004F27D2" w:rsidRPr="00984E0B">
        <w:rPr>
          <w:rFonts w:ascii="Times New Roman" w:eastAsia="Times New Roman" w:hAnsi="Times New Roman" w:cs="Times New Roman"/>
          <w:sz w:val="28"/>
          <w:szCs w:val="28"/>
          <w:lang w:eastAsia="lv-LV"/>
        </w:rPr>
        <w:t>Nacionālo bruņoto spēku atbildīgā struktūrvienība.</w:t>
      </w:r>
    </w:p>
    <w:p w:rsidR="004F27D2" w:rsidRPr="00984E0B" w:rsidRDefault="00984E0B" w:rsidP="00984E0B">
      <w:pPr>
        <w:spacing w:before="120" w:after="0" w:line="240" w:lineRule="auto"/>
        <w:ind w:firstLine="709"/>
        <w:jc w:val="both"/>
        <w:rPr>
          <w:rFonts w:ascii="Times New Roman" w:eastAsia="Times New Roman" w:hAnsi="Times New Roman" w:cs="Times New Roman"/>
          <w:sz w:val="28"/>
          <w:szCs w:val="28"/>
          <w:lang w:eastAsia="lv-LV"/>
        </w:rPr>
      </w:pPr>
      <w:bookmarkStart w:id="85" w:name="p32"/>
      <w:bookmarkStart w:id="86" w:name="p-400844"/>
      <w:bookmarkEnd w:id="85"/>
      <w:bookmarkEnd w:id="86"/>
      <w:r w:rsidRPr="00984E0B">
        <w:rPr>
          <w:rFonts w:ascii="Times New Roman" w:eastAsia="Times New Roman" w:hAnsi="Times New Roman" w:cs="Times New Roman"/>
          <w:sz w:val="28"/>
          <w:szCs w:val="28"/>
          <w:lang w:eastAsia="lv-LV"/>
        </w:rPr>
        <w:t>4</w:t>
      </w:r>
      <w:r w:rsidR="0028498F">
        <w:rPr>
          <w:rFonts w:ascii="Times New Roman" w:eastAsia="Times New Roman" w:hAnsi="Times New Roman" w:cs="Times New Roman"/>
          <w:sz w:val="28"/>
          <w:szCs w:val="28"/>
          <w:lang w:eastAsia="lv-LV"/>
        </w:rPr>
        <w:t>5</w:t>
      </w:r>
      <w:r w:rsidR="004F27D2" w:rsidRPr="00984E0B">
        <w:rPr>
          <w:rFonts w:ascii="Times New Roman" w:eastAsia="Times New Roman" w:hAnsi="Times New Roman" w:cs="Times New Roman"/>
          <w:sz w:val="28"/>
          <w:szCs w:val="28"/>
          <w:lang w:eastAsia="lv-LV"/>
        </w:rPr>
        <w:t xml:space="preserve">. Latvijas gaisa satiksmes atbildīgās struktūrvienības aktivizē un deaktivizē gaisa telpas struktūras elementus, kas </w:t>
      </w:r>
      <w:proofErr w:type="spellStart"/>
      <w:r w:rsidR="004F27D2" w:rsidRPr="00984E0B">
        <w:rPr>
          <w:rFonts w:ascii="Times New Roman" w:eastAsia="Times New Roman" w:hAnsi="Times New Roman" w:cs="Times New Roman"/>
          <w:sz w:val="28"/>
          <w:szCs w:val="28"/>
          <w:lang w:eastAsia="lv-LV"/>
        </w:rPr>
        <w:t>pirmstaktiskajā</w:t>
      </w:r>
      <w:proofErr w:type="spellEnd"/>
      <w:r w:rsidR="004F27D2" w:rsidRPr="00984E0B">
        <w:rPr>
          <w:rFonts w:ascii="Times New Roman" w:eastAsia="Times New Roman" w:hAnsi="Times New Roman" w:cs="Times New Roman"/>
          <w:sz w:val="28"/>
          <w:szCs w:val="28"/>
          <w:lang w:eastAsia="lv-LV"/>
        </w:rPr>
        <w:t xml:space="preserve"> līmenī piešķirti īslaicīgai izmantošanai.</w:t>
      </w:r>
    </w:p>
    <w:p w:rsidR="00894CE4" w:rsidRPr="00752BA3" w:rsidRDefault="0028498F" w:rsidP="00413241">
      <w:pPr>
        <w:spacing w:before="120" w:after="0" w:line="240" w:lineRule="auto"/>
        <w:ind w:firstLine="709"/>
        <w:jc w:val="both"/>
        <w:rPr>
          <w:rFonts w:ascii="Times New Roman" w:eastAsia="Times New Roman" w:hAnsi="Times New Roman" w:cs="Times New Roman"/>
          <w:sz w:val="28"/>
          <w:szCs w:val="28"/>
          <w:lang w:eastAsia="lv-LV"/>
        </w:rPr>
      </w:pPr>
      <w:bookmarkStart w:id="87" w:name="p33"/>
      <w:bookmarkStart w:id="88" w:name="p-400845"/>
      <w:bookmarkStart w:id="89" w:name="p34"/>
      <w:bookmarkStart w:id="90" w:name="p-400846"/>
      <w:bookmarkStart w:id="91" w:name="n3"/>
      <w:bookmarkStart w:id="92" w:name="n4"/>
      <w:bookmarkEnd w:id="87"/>
      <w:bookmarkEnd w:id="88"/>
      <w:bookmarkEnd w:id="89"/>
      <w:bookmarkEnd w:id="90"/>
      <w:bookmarkEnd w:id="91"/>
      <w:bookmarkEnd w:id="92"/>
      <w:r w:rsidRPr="00752BA3">
        <w:rPr>
          <w:rFonts w:ascii="Times New Roman" w:eastAsia="Times New Roman" w:hAnsi="Times New Roman" w:cs="Times New Roman"/>
          <w:sz w:val="28"/>
          <w:szCs w:val="28"/>
          <w:lang w:eastAsia="lv-LV"/>
        </w:rPr>
        <w:t>46</w:t>
      </w:r>
      <w:r w:rsidR="00413241" w:rsidRPr="00752BA3">
        <w:rPr>
          <w:rFonts w:ascii="Times New Roman" w:eastAsia="Times New Roman" w:hAnsi="Times New Roman" w:cs="Times New Roman"/>
          <w:sz w:val="28"/>
          <w:szCs w:val="28"/>
          <w:lang w:eastAsia="lv-LV"/>
        </w:rPr>
        <w:t>. Latvijas gaisa satiksmes atbildīg</w:t>
      </w:r>
      <w:r w:rsidR="00A32341" w:rsidRPr="00752BA3">
        <w:rPr>
          <w:rFonts w:ascii="Times New Roman" w:eastAsia="Times New Roman" w:hAnsi="Times New Roman" w:cs="Times New Roman"/>
          <w:sz w:val="28"/>
          <w:szCs w:val="28"/>
          <w:lang w:eastAsia="lv-LV"/>
        </w:rPr>
        <w:t>ā</w:t>
      </w:r>
      <w:r w:rsidR="00413241" w:rsidRPr="00752BA3">
        <w:rPr>
          <w:rFonts w:ascii="Times New Roman" w:eastAsia="Times New Roman" w:hAnsi="Times New Roman" w:cs="Times New Roman"/>
          <w:sz w:val="28"/>
          <w:szCs w:val="28"/>
          <w:lang w:eastAsia="lv-LV"/>
        </w:rPr>
        <w:t xml:space="preserve"> struktūrvienība var atteikt aktivizēt atbilstoša gaisa telpas elementa izmantošanu pieprasītā laikā gadījumā, j</w:t>
      </w:r>
      <w:r w:rsidR="00DE6FD0" w:rsidRPr="00752BA3">
        <w:rPr>
          <w:rFonts w:ascii="Times New Roman" w:eastAsia="Times New Roman" w:hAnsi="Times New Roman" w:cs="Times New Roman"/>
          <w:sz w:val="28"/>
          <w:szCs w:val="28"/>
          <w:lang w:eastAsia="lv-LV"/>
        </w:rPr>
        <w:t>a</w:t>
      </w:r>
      <w:r w:rsidR="00413241" w:rsidRPr="00752BA3">
        <w:rPr>
          <w:rFonts w:ascii="Times New Roman" w:eastAsia="Times New Roman" w:hAnsi="Times New Roman" w:cs="Times New Roman"/>
          <w:sz w:val="28"/>
          <w:szCs w:val="28"/>
          <w:lang w:eastAsia="lv-LV"/>
        </w:rPr>
        <w:t xml:space="preserve"> tas </w:t>
      </w:r>
      <w:r w:rsidR="00153451" w:rsidRPr="00752BA3">
        <w:rPr>
          <w:rFonts w:ascii="Times New Roman" w:eastAsia="Times New Roman" w:hAnsi="Times New Roman" w:cs="Times New Roman"/>
          <w:sz w:val="28"/>
          <w:szCs w:val="28"/>
          <w:lang w:eastAsia="lv-LV"/>
        </w:rPr>
        <w:t>būtiski</w:t>
      </w:r>
      <w:r w:rsidR="00413241" w:rsidRPr="00752BA3">
        <w:rPr>
          <w:rFonts w:ascii="Times New Roman" w:eastAsia="Times New Roman" w:hAnsi="Times New Roman" w:cs="Times New Roman"/>
          <w:sz w:val="28"/>
          <w:szCs w:val="28"/>
          <w:lang w:eastAsia="lv-LV"/>
        </w:rPr>
        <w:t xml:space="preserve"> ietekmē </w:t>
      </w:r>
      <w:r w:rsidR="0094497B" w:rsidRPr="00752BA3">
        <w:rPr>
          <w:rFonts w:ascii="Times New Roman" w:eastAsia="Times New Roman" w:hAnsi="Times New Roman" w:cs="Times New Roman"/>
          <w:sz w:val="28"/>
          <w:szCs w:val="28"/>
          <w:lang w:eastAsia="lv-LV"/>
        </w:rPr>
        <w:t>faktisko gaisa satiksmes situāciju</w:t>
      </w:r>
      <w:r w:rsidR="00527320" w:rsidRPr="00752BA3">
        <w:rPr>
          <w:rFonts w:ascii="Times New Roman" w:eastAsia="Times New Roman" w:hAnsi="Times New Roman" w:cs="Times New Roman"/>
          <w:sz w:val="28"/>
          <w:szCs w:val="28"/>
          <w:lang w:eastAsia="lv-LV"/>
        </w:rPr>
        <w:t xml:space="preserve"> (piemēram, ja</w:t>
      </w:r>
      <w:r w:rsidR="00046BEA" w:rsidRPr="00752BA3">
        <w:rPr>
          <w:rFonts w:ascii="Times New Roman" w:eastAsia="Times New Roman" w:hAnsi="Times New Roman" w:cs="Times New Roman"/>
          <w:sz w:val="28"/>
          <w:szCs w:val="28"/>
          <w:lang w:eastAsia="lv-LV"/>
        </w:rPr>
        <w:t xml:space="preserve"> </w:t>
      </w:r>
      <w:r w:rsidR="008E52BD" w:rsidRPr="00752BA3">
        <w:rPr>
          <w:rFonts w:ascii="Times New Roman" w:eastAsia="Times New Roman" w:hAnsi="Times New Roman" w:cs="Times New Roman"/>
          <w:sz w:val="28"/>
          <w:szCs w:val="28"/>
          <w:lang w:eastAsia="lv-LV"/>
        </w:rPr>
        <w:t>konstatē, ka pieteiktā gaisa telpas struktūras elementa izmantošana</w:t>
      </w:r>
      <w:r w:rsidR="00455090" w:rsidRPr="00752BA3">
        <w:rPr>
          <w:rFonts w:ascii="Times New Roman" w:eastAsia="Times New Roman" w:hAnsi="Times New Roman" w:cs="Times New Roman"/>
          <w:sz w:val="28"/>
          <w:szCs w:val="28"/>
          <w:lang w:eastAsia="lv-LV"/>
        </w:rPr>
        <w:t xml:space="preserve"> ietekmē</w:t>
      </w:r>
      <w:r w:rsidR="008E52BD" w:rsidRPr="00752BA3">
        <w:rPr>
          <w:rFonts w:ascii="Times New Roman" w:eastAsia="Times New Roman" w:hAnsi="Times New Roman" w:cs="Times New Roman"/>
          <w:sz w:val="28"/>
          <w:szCs w:val="28"/>
          <w:lang w:eastAsia="lv-LV"/>
        </w:rPr>
        <w:t>s</w:t>
      </w:r>
      <w:r w:rsidR="00455090" w:rsidRPr="00752BA3">
        <w:rPr>
          <w:rFonts w:ascii="Times New Roman" w:eastAsia="Times New Roman" w:hAnsi="Times New Roman" w:cs="Times New Roman"/>
          <w:sz w:val="28"/>
          <w:szCs w:val="28"/>
          <w:lang w:eastAsia="lv-LV"/>
        </w:rPr>
        <w:t xml:space="preserve"> gaisa satiksmes vadības sektora vai gaisa satiksmes personāla </w:t>
      </w:r>
      <w:r w:rsidR="00894CE4" w:rsidRPr="00752BA3">
        <w:rPr>
          <w:rFonts w:ascii="Times New Roman" w:eastAsia="Times New Roman" w:hAnsi="Times New Roman" w:cs="Times New Roman"/>
          <w:sz w:val="28"/>
          <w:szCs w:val="28"/>
          <w:lang w:eastAsia="lv-LV"/>
        </w:rPr>
        <w:t>darba noslogo</w:t>
      </w:r>
      <w:r w:rsidR="00455090" w:rsidRPr="00752BA3">
        <w:rPr>
          <w:rFonts w:ascii="Times New Roman" w:eastAsia="Times New Roman" w:hAnsi="Times New Roman" w:cs="Times New Roman"/>
          <w:sz w:val="28"/>
          <w:szCs w:val="28"/>
          <w:lang w:eastAsia="lv-LV"/>
        </w:rPr>
        <w:t>ju</w:t>
      </w:r>
      <w:r w:rsidR="00894CE4" w:rsidRPr="00752BA3">
        <w:rPr>
          <w:rFonts w:ascii="Times New Roman" w:eastAsia="Times New Roman" w:hAnsi="Times New Roman" w:cs="Times New Roman"/>
          <w:sz w:val="28"/>
          <w:szCs w:val="28"/>
          <w:lang w:eastAsia="lv-LV"/>
        </w:rPr>
        <w:t xml:space="preserve">mu tā, ka </w:t>
      </w:r>
      <w:r w:rsidR="008E52BD" w:rsidRPr="00752BA3">
        <w:rPr>
          <w:rFonts w:ascii="Times New Roman" w:eastAsia="Times New Roman" w:hAnsi="Times New Roman" w:cs="Times New Roman"/>
          <w:sz w:val="28"/>
          <w:szCs w:val="28"/>
          <w:lang w:eastAsia="lv-LV"/>
        </w:rPr>
        <w:t xml:space="preserve">pieteiktās </w:t>
      </w:r>
      <w:r w:rsidR="00894CE4" w:rsidRPr="00752BA3">
        <w:rPr>
          <w:rFonts w:ascii="Times New Roman" w:eastAsia="Times New Roman" w:hAnsi="Times New Roman" w:cs="Times New Roman"/>
          <w:sz w:val="28"/>
          <w:szCs w:val="28"/>
          <w:lang w:eastAsia="lv-LV"/>
        </w:rPr>
        <w:t xml:space="preserve">zonas izmantošana var ierobežot iespēju efektīvi nodrošināt gaisa satiksmes plūsmu vai atrisināt atsevišķu gaisa satiksmes situāciju). </w:t>
      </w:r>
    </w:p>
    <w:p w:rsidR="00413241" w:rsidRPr="00752BA3" w:rsidRDefault="0028498F" w:rsidP="00413241">
      <w:pPr>
        <w:spacing w:before="120" w:after="0" w:line="240" w:lineRule="auto"/>
        <w:ind w:firstLine="709"/>
        <w:jc w:val="both"/>
        <w:rPr>
          <w:rFonts w:ascii="Times New Roman" w:eastAsia="Times New Roman" w:hAnsi="Times New Roman" w:cs="Times New Roman"/>
          <w:sz w:val="28"/>
          <w:szCs w:val="28"/>
          <w:lang w:eastAsia="lv-LV"/>
        </w:rPr>
      </w:pPr>
      <w:r w:rsidRPr="00752BA3">
        <w:rPr>
          <w:rFonts w:ascii="Times New Roman" w:eastAsia="Times New Roman" w:hAnsi="Times New Roman" w:cs="Times New Roman"/>
          <w:sz w:val="28"/>
          <w:szCs w:val="28"/>
          <w:lang w:eastAsia="lv-LV"/>
        </w:rPr>
        <w:lastRenderedPageBreak/>
        <w:t>47</w:t>
      </w:r>
      <w:r w:rsidR="00413241" w:rsidRPr="00752BA3">
        <w:rPr>
          <w:rFonts w:ascii="Times New Roman" w:eastAsia="Times New Roman" w:hAnsi="Times New Roman" w:cs="Times New Roman"/>
          <w:sz w:val="28"/>
          <w:szCs w:val="28"/>
          <w:lang w:eastAsia="lv-LV"/>
        </w:rPr>
        <w:t xml:space="preserve">. Latvijas gaisa satiksmes atbildīga struktūrvienība var pieprasīt </w:t>
      </w:r>
      <w:r w:rsidR="00DE6FD0" w:rsidRPr="00752BA3">
        <w:rPr>
          <w:rFonts w:ascii="Times New Roman" w:eastAsia="Times New Roman" w:hAnsi="Times New Roman" w:cs="Times New Roman"/>
          <w:sz w:val="28"/>
          <w:szCs w:val="28"/>
          <w:lang w:eastAsia="lv-LV"/>
        </w:rPr>
        <w:t xml:space="preserve">gaisa telpas </w:t>
      </w:r>
      <w:r w:rsidR="00413241" w:rsidRPr="00752BA3">
        <w:rPr>
          <w:rFonts w:ascii="Times New Roman" w:eastAsia="Times New Roman" w:hAnsi="Times New Roman" w:cs="Times New Roman"/>
          <w:sz w:val="28"/>
          <w:szCs w:val="28"/>
          <w:lang w:eastAsia="lv-LV"/>
        </w:rPr>
        <w:t>lietotāju pārtraukt atbilstoša gaisa telpas elementa  izmantošanu gadījumā, j</w:t>
      </w:r>
      <w:r w:rsidR="00DE6FD0" w:rsidRPr="00752BA3">
        <w:rPr>
          <w:rFonts w:ascii="Times New Roman" w:eastAsia="Times New Roman" w:hAnsi="Times New Roman" w:cs="Times New Roman"/>
          <w:sz w:val="28"/>
          <w:szCs w:val="28"/>
          <w:lang w:eastAsia="lv-LV"/>
        </w:rPr>
        <w:t>a</w:t>
      </w:r>
      <w:r w:rsidR="00413241" w:rsidRPr="00752BA3">
        <w:rPr>
          <w:rFonts w:ascii="Times New Roman" w:eastAsia="Times New Roman" w:hAnsi="Times New Roman" w:cs="Times New Roman"/>
          <w:sz w:val="28"/>
          <w:szCs w:val="28"/>
          <w:lang w:eastAsia="lv-LV"/>
        </w:rPr>
        <w:t xml:space="preserve"> tas </w:t>
      </w:r>
      <w:r w:rsidR="00153451" w:rsidRPr="00752BA3">
        <w:rPr>
          <w:rFonts w:ascii="Times New Roman" w:eastAsia="Times New Roman" w:hAnsi="Times New Roman" w:cs="Times New Roman"/>
          <w:sz w:val="28"/>
          <w:szCs w:val="28"/>
          <w:lang w:eastAsia="lv-LV"/>
        </w:rPr>
        <w:t>būtiski</w:t>
      </w:r>
      <w:r w:rsidR="00413241" w:rsidRPr="00752BA3">
        <w:rPr>
          <w:rFonts w:ascii="Times New Roman" w:eastAsia="Times New Roman" w:hAnsi="Times New Roman" w:cs="Times New Roman"/>
          <w:sz w:val="28"/>
          <w:szCs w:val="28"/>
          <w:lang w:eastAsia="lv-LV"/>
        </w:rPr>
        <w:t xml:space="preserve"> ietekmē </w:t>
      </w:r>
      <w:r w:rsidR="0094497B" w:rsidRPr="00752BA3">
        <w:rPr>
          <w:rFonts w:ascii="Times New Roman" w:eastAsia="Times New Roman" w:hAnsi="Times New Roman" w:cs="Times New Roman"/>
          <w:sz w:val="28"/>
          <w:szCs w:val="28"/>
          <w:lang w:eastAsia="lv-LV"/>
        </w:rPr>
        <w:t>faktisko gaisa satiksmes situāciju</w:t>
      </w:r>
      <w:r w:rsidR="00E173C2" w:rsidRPr="00752BA3">
        <w:rPr>
          <w:rFonts w:ascii="Times New Roman" w:eastAsia="Times New Roman" w:hAnsi="Times New Roman" w:cs="Times New Roman"/>
          <w:sz w:val="28"/>
          <w:szCs w:val="28"/>
          <w:lang w:eastAsia="lv-LV"/>
        </w:rPr>
        <w:t xml:space="preserve"> </w:t>
      </w:r>
      <w:r w:rsidR="008E52BD" w:rsidRPr="00752BA3">
        <w:rPr>
          <w:rFonts w:ascii="Times New Roman" w:eastAsia="Times New Roman" w:hAnsi="Times New Roman" w:cs="Times New Roman"/>
          <w:sz w:val="28"/>
          <w:szCs w:val="28"/>
          <w:lang w:eastAsia="lv-LV"/>
        </w:rPr>
        <w:t>(piemēram, ja konstatē, ka pieteiktā gaisa telpas struktūras elementa izmantošana</w:t>
      </w:r>
      <w:r w:rsidR="00894CE4" w:rsidRPr="00752BA3">
        <w:rPr>
          <w:rFonts w:ascii="Times New Roman" w:eastAsia="Times New Roman" w:hAnsi="Times New Roman" w:cs="Times New Roman"/>
          <w:sz w:val="28"/>
          <w:szCs w:val="28"/>
          <w:lang w:eastAsia="lv-LV"/>
        </w:rPr>
        <w:t xml:space="preserve"> ietekmē</w:t>
      </w:r>
      <w:r w:rsidR="008E52BD" w:rsidRPr="00752BA3">
        <w:rPr>
          <w:rFonts w:ascii="Times New Roman" w:eastAsia="Times New Roman" w:hAnsi="Times New Roman" w:cs="Times New Roman"/>
          <w:sz w:val="28"/>
          <w:szCs w:val="28"/>
          <w:lang w:eastAsia="lv-LV"/>
        </w:rPr>
        <w:t>s</w:t>
      </w:r>
      <w:r w:rsidR="00894CE4" w:rsidRPr="00752BA3">
        <w:rPr>
          <w:rFonts w:ascii="Times New Roman" w:eastAsia="Times New Roman" w:hAnsi="Times New Roman" w:cs="Times New Roman"/>
          <w:sz w:val="28"/>
          <w:szCs w:val="28"/>
          <w:lang w:eastAsia="lv-LV"/>
        </w:rPr>
        <w:t xml:space="preserve"> gaisa satiksmes vadības sektora vai gaisa satiksmes personāla darba noslogojumu tā, ka </w:t>
      </w:r>
      <w:r w:rsidR="008E52BD" w:rsidRPr="00752BA3">
        <w:rPr>
          <w:rFonts w:ascii="Times New Roman" w:eastAsia="Times New Roman" w:hAnsi="Times New Roman" w:cs="Times New Roman"/>
          <w:sz w:val="28"/>
          <w:szCs w:val="28"/>
          <w:lang w:eastAsia="lv-LV"/>
        </w:rPr>
        <w:t xml:space="preserve">pieteiktās </w:t>
      </w:r>
      <w:r w:rsidR="00894CE4" w:rsidRPr="00752BA3">
        <w:rPr>
          <w:rFonts w:ascii="Times New Roman" w:eastAsia="Times New Roman" w:hAnsi="Times New Roman" w:cs="Times New Roman"/>
          <w:sz w:val="28"/>
          <w:szCs w:val="28"/>
          <w:lang w:eastAsia="lv-LV"/>
        </w:rPr>
        <w:t xml:space="preserve">zonas izmantošana var ierobežot iespēju efektīvi nodrošināt gaisa satiksmes plūsmu vai atrisināt atsevišķu gaisa satiksmes situāciju). </w:t>
      </w:r>
    </w:p>
    <w:p w:rsidR="00413241" w:rsidRPr="00752BA3" w:rsidRDefault="0028498F" w:rsidP="00413241">
      <w:pPr>
        <w:spacing w:before="120" w:after="0" w:line="240" w:lineRule="auto"/>
        <w:ind w:firstLine="709"/>
        <w:jc w:val="both"/>
        <w:rPr>
          <w:rFonts w:ascii="Times New Roman" w:eastAsia="Times New Roman" w:hAnsi="Times New Roman" w:cs="Times New Roman"/>
          <w:sz w:val="28"/>
          <w:szCs w:val="28"/>
          <w:lang w:eastAsia="lv-LV"/>
        </w:rPr>
      </w:pPr>
      <w:r w:rsidRPr="00752BA3">
        <w:rPr>
          <w:rFonts w:ascii="Times New Roman" w:eastAsia="Times New Roman" w:hAnsi="Times New Roman" w:cs="Times New Roman"/>
          <w:sz w:val="28"/>
          <w:szCs w:val="28"/>
          <w:lang w:eastAsia="lv-LV"/>
        </w:rPr>
        <w:t>48</w:t>
      </w:r>
      <w:r w:rsidR="00413241" w:rsidRPr="00752BA3">
        <w:rPr>
          <w:rFonts w:ascii="Times New Roman" w:eastAsia="Times New Roman" w:hAnsi="Times New Roman" w:cs="Times New Roman"/>
          <w:sz w:val="28"/>
          <w:szCs w:val="28"/>
          <w:lang w:eastAsia="lv-LV"/>
        </w:rPr>
        <w:t xml:space="preserve">. Ja gaisa telpas </w:t>
      </w:r>
      <w:r w:rsidR="000C11FC" w:rsidRPr="00752BA3">
        <w:rPr>
          <w:rFonts w:ascii="Times New Roman" w:eastAsia="Times New Roman" w:hAnsi="Times New Roman" w:cs="Times New Roman"/>
          <w:sz w:val="28"/>
          <w:szCs w:val="28"/>
          <w:lang w:eastAsia="lv-LV"/>
        </w:rPr>
        <w:t xml:space="preserve">struktūras </w:t>
      </w:r>
      <w:r w:rsidR="00413241" w:rsidRPr="00752BA3">
        <w:rPr>
          <w:rFonts w:ascii="Times New Roman" w:eastAsia="Times New Roman" w:hAnsi="Times New Roman" w:cs="Times New Roman"/>
          <w:sz w:val="28"/>
          <w:szCs w:val="28"/>
          <w:lang w:eastAsia="lv-LV"/>
        </w:rPr>
        <w:t xml:space="preserve">elementa izmantošana </w:t>
      </w:r>
      <w:r w:rsidR="00DE6FD0" w:rsidRPr="00752BA3">
        <w:rPr>
          <w:rFonts w:ascii="Times New Roman" w:eastAsia="Times New Roman" w:hAnsi="Times New Roman" w:cs="Times New Roman"/>
          <w:sz w:val="28"/>
          <w:szCs w:val="28"/>
          <w:lang w:eastAsia="lv-LV"/>
        </w:rPr>
        <w:t>ir</w:t>
      </w:r>
      <w:r w:rsidR="00413241" w:rsidRPr="00752BA3">
        <w:rPr>
          <w:rFonts w:ascii="Times New Roman" w:eastAsia="Times New Roman" w:hAnsi="Times New Roman" w:cs="Times New Roman"/>
          <w:sz w:val="28"/>
          <w:szCs w:val="28"/>
          <w:lang w:eastAsia="lv-LV"/>
        </w:rPr>
        <w:t xml:space="preserve"> atteikta vai pārtraukta </w:t>
      </w:r>
      <w:r w:rsidR="00DE6FD0" w:rsidRPr="00752BA3">
        <w:rPr>
          <w:rFonts w:ascii="Times New Roman" w:eastAsia="Times New Roman" w:hAnsi="Times New Roman" w:cs="Times New Roman"/>
          <w:sz w:val="28"/>
          <w:szCs w:val="28"/>
          <w:lang w:eastAsia="lv-LV"/>
        </w:rPr>
        <w:t xml:space="preserve">šo noteikumu </w:t>
      </w:r>
      <w:r w:rsidR="00413241" w:rsidRPr="00752BA3">
        <w:rPr>
          <w:rFonts w:ascii="Times New Roman" w:eastAsia="Times New Roman" w:hAnsi="Times New Roman" w:cs="Times New Roman"/>
          <w:sz w:val="28"/>
          <w:szCs w:val="28"/>
          <w:lang w:eastAsia="lv-LV"/>
        </w:rPr>
        <w:t>4</w:t>
      </w:r>
      <w:r w:rsidR="00AA6DFC" w:rsidRPr="00752BA3">
        <w:rPr>
          <w:rFonts w:ascii="Times New Roman" w:eastAsia="Times New Roman" w:hAnsi="Times New Roman" w:cs="Times New Roman"/>
          <w:sz w:val="28"/>
          <w:szCs w:val="28"/>
          <w:lang w:eastAsia="lv-LV"/>
        </w:rPr>
        <w:t>6</w:t>
      </w:r>
      <w:r w:rsidR="00413241" w:rsidRPr="00752BA3">
        <w:rPr>
          <w:rFonts w:ascii="Times New Roman" w:eastAsia="Times New Roman" w:hAnsi="Times New Roman" w:cs="Times New Roman"/>
          <w:sz w:val="28"/>
          <w:szCs w:val="28"/>
          <w:lang w:eastAsia="lv-LV"/>
        </w:rPr>
        <w:t>. un 4</w:t>
      </w:r>
      <w:r w:rsidR="00AA6DFC" w:rsidRPr="00752BA3">
        <w:rPr>
          <w:rFonts w:ascii="Times New Roman" w:eastAsia="Times New Roman" w:hAnsi="Times New Roman" w:cs="Times New Roman"/>
          <w:sz w:val="28"/>
          <w:szCs w:val="28"/>
          <w:lang w:eastAsia="lv-LV"/>
        </w:rPr>
        <w:t>7</w:t>
      </w:r>
      <w:r w:rsidR="00413241" w:rsidRPr="00752BA3">
        <w:rPr>
          <w:rFonts w:ascii="Times New Roman" w:eastAsia="Times New Roman" w:hAnsi="Times New Roman" w:cs="Times New Roman"/>
          <w:sz w:val="28"/>
          <w:szCs w:val="28"/>
          <w:lang w:eastAsia="lv-LV"/>
        </w:rPr>
        <w:t>.</w:t>
      </w:r>
      <w:r w:rsidR="00DE6FD0" w:rsidRPr="00752BA3">
        <w:rPr>
          <w:rFonts w:ascii="Times New Roman" w:eastAsia="Times New Roman" w:hAnsi="Times New Roman" w:cs="Times New Roman"/>
          <w:sz w:val="28"/>
          <w:szCs w:val="28"/>
          <w:lang w:eastAsia="lv-LV"/>
        </w:rPr>
        <w:t>punktā noteiktajos gadījumos</w:t>
      </w:r>
      <w:r w:rsidR="00413241" w:rsidRPr="00752BA3">
        <w:rPr>
          <w:rFonts w:ascii="Times New Roman" w:eastAsia="Times New Roman" w:hAnsi="Times New Roman" w:cs="Times New Roman"/>
          <w:sz w:val="28"/>
          <w:szCs w:val="28"/>
          <w:lang w:eastAsia="lv-LV"/>
        </w:rPr>
        <w:t xml:space="preserve">, tas nedod tiesības </w:t>
      </w:r>
      <w:r w:rsidR="00DE6FD0" w:rsidRPr="00752BA3">
        <w:rPr>
          <w:rFonts w:ascii="Times New Roman" w:eastAsia="Times New Roman" w:hAnsi="Times New Roman" w:cs="Times New Roman"/>
          <w:sz w:val="28"/>
          <w:szCs w:val="28"/>
          <w:lang w:eastAsia="lv-LV"/>
        </w:rPr>
        <w:t xml:space="preserve">gaisa telpas </w:t>
      </w:r>
      <w:r w:rsidR="00413241" w:rsidRPr="00752BA3">
        <w:rPr>
          <w:rFonts w:ascii="Times New Roman" w:eastAsia="Times New Roman" w:hAnsi="Times New Roman" w:cs="Times New Roman"/>
          <w:sz w:val="28"/>
          <w:szCs w:val="28"/>
          <w:lang w:eastAsia="lv-LV"/>
        </w:rPr>
        <w:t xml:space="preserve">lietotājam izmantot šo gaisa telpas elementu ārpus </w:t>
      </w:r>
      <w:proofErr w:type="spellStart"/>
      <w:r w:rsidR="00413241" w:rsidRPr="00752BA3">
        <w:rPr>
          <w:rFonts w:ascii="Times New Roman" w:eastAsia="Times New Roman" w:hAnsi="Times New Roman" w:cs="Times New Roman"/>
          <w:sz w:val="28"/>
          <w:szCs w:val="28"/>
          <w:lang w:eastAsia="lv-LV"/>
        </w:rPr>
        <w:t>pirmstaktiskajā</w:t>
      </w:r>
      <w:proofErr w:type="spellEnd"/>
      <w:r w:rsidR="00413241" w:rsidRPr="00752BA3">
        <w:rPr>
          <w:rFonts w:ascii="Times New Roman" w:eastAsia="Times New Roman" w:hAnsi="Times New Roman" w:cs="Times New Roman"/>
          <w:sz w:val="28"/>
          <w:szCs w:val="28"/>
          <w:lang w:eastAsia="lv-LV"/>
        </w:rPr>
        <w:t xml:space="preserve"> līmenī piešķirt</w:t>
      </w:r>
      <w:r w:rsidR="0094497B" w:rsidRPr="00752BA3">
        <w:rPr>
          <w:rFonts w:ascii="Times New Roman" w:eastAsia="Times New Roman" w:hAnsi="Times New Roman" w:cs="Times New Roman"/>
          <w:sz w:val="28"/>
          <w:szCs w:val="28"/>
          <w:lang w:eastAsia="lv-LV"/>
        </w:rPr>
        <w:t>ā</w:t>
      </w:r>
      <w:r w:rsidR="00413241" w:rsidRPr="00752BA3">
        <w:rPr>
          <w:rFonts w:ascii="Times New Roman" w:eastAsia="Times New Roman" w:hAnsi="Times New Roman" w:cs="Times New Roman"/>
          <w:sz w:val="28"/>
          <w:szCs w:val="28"/>
          <w:lang w:eastAsia="lv-LV"/>
        </w:rPr>
        <w:t xml:space="preserve"> </w:t>
      </w:r>
      <w:r w:rsidR="00754CA1" w:rsidRPr="00752BA3">
        <w:rPr>
          <w:rFonts w:ascii="Times New Roman" w:eastAsia="Times New Roman" w:hAnsi="Times New Roman" w:cs="Times New Roman"/>
          <w:sz w:val="28"/>
          <w:szCs w:val="28"/>
          <w:lang w:eastAsia="lv-LV"/>
        </w:rPr>
        <w:t xml:space="preserve">laika </w:t>
      </w:r>
      <w:r w:rsidR="00413241" w:rsidRPr="00752BA3">
        <w:rPr>
          <w:rFonts w:ascii="Times New Roman" w:eastAsia="Times New Roman" w:hAnsi="Times New Roman" w:cs="Times New Roman"/>
          <w:sz w:val="28"/>
          <w:szCs w:val="28"/>
          <w:lang w:eastAsia="lv-LV"/>
        </w:rPr>
        <w:t>period</w:t>
      </w:r>
      <w:r w:rsidR="0094497B" w:rsidRPr="00752BA3">
        <w:rPr>
          <w:rFonts w:ascii="Times New Roman" w:eastAsia="Times New Roman" w:hAnsi="Times New Roman" w:cs="Times New Roman"/>
          <w:sz w:val="28"/>
          <w:szCs w:val="28"/>
          <w:lang w:eastAsia="lv-LV"/>
        </w:rPr>
        <w:t>a</w:t>
      </w:r>
      <w:r w:rsidR="00413241" w:rsidRPr="00752BA3">
        <w:rPr>
          <w:rFonts w:ascii="Times New Roman" w:eastAsia="Times New Roman" w:hAnsi="Times New Roman" w:cs="Times New Roman"/>
          <w:sz w:val="28"/>
          <w:szCs w:val="28"/>
          <w:lang w:eastAsia="lv-LV"/>
        </w:rPr>
        <w:t xml:space="preserve">. </w:t>
      </w:r>
    </w:p>
    <w:p w:rsidR="00413241" w:rsidRDefault="00413241" w:rsidP="004F27D2">
      <w:pPr>
        <w:spacing w:after="0" w:line="240" w:lineRule="auto"/>
        <w:jc w:val="center"/>
        <w:rPr>
          <w:rFonts w:ascii="Times New Roman" w:eastAsia="Times New Roman" w:hAnsi="Times New Roman" w:cs="Times New Roman"/>
          <w:b/>
          <w:sz w:val="28"/>
          <w:szCs w:val="28"/>
          <w:lang w:eastAsia="lv-LV"/>
        </w:rPr>
      </w:pPr>
    </w:p>
    <w:p w:rsidR="004F27D2" w:rsidRPr="00984E0B" w:rsidRDefault="004F27D2" w:rsidP="004F27D2">
      <w:pPr>
        <w:spacing w:after="0" w:line="240" w:lineRule="auto"/>
        <w:jc w:val="center"/>
        <w:rPr>
          <w:rFonts w:ascii="Times New Roman" w:eastAsia="Times New Roman" w:hAnsi="Times New Roman" w:cs="Times New Roman"/>
          <w:b/>
          <w:sz w:val="28"/>
          <w:szCs w:val="28"/>
          <w:lang w:eastAsia="lv-LV"/>
        </w:rPr>
      </w:pPr>
      <w:r w:rsidRPr="00984E0B">
        <w:rPr>
          <w:rFonts w:ascii="Times New Roman" w:eastAsia="Times New Roman" w:hAnsi="Times New Roman" w:cs="Times New Roman"/>
          <w:b/>
          <w:sz w:val="28"/>
          <w:szCs w:val="28"/>
          <w:lang w:eastAsia="lv-LV"/>
        </w:rPr>
        <w:t>4. Noslēguma jautājumi</w:t>
      </w:r>
    </w:p>
    <w:p w:rsidR="004F27D2" w:rsidRPr="00984E0B" w:rsidRDefault="00990162" w:rsidP="00D92AAD">
      <w:pPr>
        <w:spacing w:before="120" w:after="0" w:line="240" w:lineRule="auto"/>
        <w:ind w:firstLine="709"/>
        <w:jc w:val="both"/>
        <w:rPr>
          <w:rFonts w:ascii="Times New Roman" w:eastAsia="Times New Roman" w:hAnsi="Times New Roman" w:cs="Times New Roman"/>
          <w:sz w:val="28"/>
          <w:szCs w:val="28"/>
          <w:lang w:eastAsia="lv-LV"/>
        </w:rPr>
      </w:pPr>
      <w:bookmarkStart w:id="93" w:name="p46"/>
      <w:bookmarkStart w:id="94" w:name="p-400860"/>
      <w:bookmarkEnd w:id="93"/>
      <w:bookmarkEnd w:id="94"/>
      <w:r>
        <w:rPr>
          <w:rFonts w:ascii="Times New Roman" w:eastAsia="Times New Roman" w:hAnsi="Times New Roman" w:cs="Times New Roman"/>
          <w:sz w:val="28"/>
          <w:szCs w:val="28"/>
          <w:lang w:eastAsia="lv-LV"/>
        </w:rPr>
        <w:t>4</w:t>
      </w:r>
      <w:r w:rsidR="0028498F">
        <w:rPr>
          <w:rFonts w:ascii="Times New Roman" w:eastAsia="Times New Roman" w:hAnsi="Times New Roman" w:cs="Times New Roman"/>
          <w:sz w:val="28"/>
          <w:szCs w:val="28"/>
          <w:lang w:eastAsia="lv-LV"/>
        </w:rPr>
        <w:t>9</w:t>
      </w:r>
      <w:r w:rsidR="004F27D2" w:rsidRPr="00984E0B">
        <w:rPr>
          <w:rFonts w:ascii="Times New Roman" w:eastAsia="Times New Roman" w:hAnsi="Times New Roman" w:cs="Times New Roman"/>
          <w:sz w:val="28"/>
          <w:szCs w:val="28"/>
          <w:lang w:eastAsia="lv-LV"/>
        </w:rPr>
        <w:t>. Atzīt par spēku zaudējuš</w:t>
      </w:r>
      <w:r w:rsidR="00DE6FD0">
        <w:rPr>
          <w:rFonts w:ascii="Times New Roman" w:eastAsia="Times New Roman" w:hAnsi="Times New Roman" w:cs="Times New Roman"/>
          <w:sz w:val="28"/>
          <w:szCs w:val="28"/>
          <w:lang w:eastAsia="lv-LV"/>
        </w:rPr>
        <w:t>iem</w:t>
      </w:r>
      <w:r w:rsidR="004F27D2" w:rsidRPr="00984E0B">
        <w:rPr>
          <w:rFonts w:ascii="Times New Roman" w:eastAsia="Times New Roman" w:hAnsi="Times New Roman" w:cs="Times New Roman"/>
          <w:sz w:val="28"/>
          <w:szCs w:val="28"/>
          <w:lang w:eastAsia="lv-LV"/>
        </w:rPr>
        <w:t xml:space="preserve"> Ministru kabineta </w:t>
      </w:r>
      <w:r w:rsidR="00397D43" w:rsidRPr="00984E0B">
        <w:rPr>
          <w:rFonts w:ascii="Times New Roman" w:eastAsia="Times New Roman" w:hAnsi="Times New Roman" w:cs="Times New Roman"/>
          <w:sz w:val="28"/>
          <w:szCs w:val="28"/>
          <w:lang w:eastAsia="lv-LV"/>
        </w:rPr>
        <w:t>2011</w:t>
      </w:r>
      <w:r w:rsidR="004F27D2" w:rsidRPr="00984E0B">
        <w:rPr>
          <w:rFonts w:ascii="Times New Roman" w:eastAsia="Times New Roman" w:hAnsi="Times New Roman" w:cs="Times New Roman"/>
          <w:sz w:val="28"/>
          <w:szCs w:val="28"/>
          <w:lang w:eastAsia="lv-LV"/>
        </w:rPr>
        <w:t xml:space="preserve">.gada </w:t>
      </w:r>
      <w:r w:rsidR="00397D43" w:rsidRPr="00984E0B">
        <w:rPr>
          <w:rFonts w:ascii="Times New Roman" w:eastAsia="Times New Roman" w:hAnsi="Times New Roman" w:cs="Times New Roman"/>
          <w:sz w:val="28"/>
          <w:szCs w:val="28"/>
          <w:lang w:eastAsia="lv-LV"/>
        </w:rPr>
        <w:t>28</w:t>
      </w:r>
      <w:r w:rsidR="004F27D2" w:rsidRPr="00984E0B">
        <w:rPr>
          <w:rFonts w:ascii="Times New Roman" w:eastAsia="Times New Roman" w:hAnsi="Times New Roman" w:cs="Times New Roman"/>
          <w:sz w:val="28"/>
          <w:szCs w:val="28"/>
          <w:lang w:eastAsia="lv-LV"/>
        </w:rPr>
        <w:t>.</w:t>
      </w:r>
      <w:r w:rsidR="00397D43" w:rsidRPr="00984E0B">
        <w:rPr>
          <w:rFonts w:ascii="Times New Roman" w:eastAsia="Times New Roman" w:hAnsi="Times New Roman" w:cs="Times New Roman"/>
          <w:sz w:val="28"/>
          <w:szCs w:val="28"/>
          <w:lang w:eastAsia="lv-LV"/>
        </w:rPr>
        <w:t xml:space="preserve">jūnija </w:t>
      </w:r>
      <w:r w:rsidR="004F27D2" w:rsidRPr="00984E0B">
        <w:rPr>
          <w:rFonts w:ascii="Times New Roman" w:eastAsia="Times New Roman" w:hAnsi="Times New Roman" w:cs="Times New Roman"/>
          <w:sz w:val="28"/>
          <w:szCs w:val="28"/>
          <w:lang w:eastAsia="lv-LV"/>
        </w:rPr>
        <w:t>noteikumus Nr.</w:t>
      </w:r>
      <w:r w:rsidR="00397D43" w:rsidRPr="00984E0B">
        <w:rPr>
          <w:rFonts w:ascii="Times New Roman" w:eastAsia="Times New Roman" w:hAnsi="Times New Roman" w:cs="Times New Roman"/>
          <w:sz w:val="28"/>
          <w:szCs w:val="28"/>
          <w:lang w:eastAsia="lv-LV"/>
        </w:rPr>
        <w:t xml:space="preserve">507 </w:t>
      </w:r>
      <w:r w:rsidR="00D92AAD">
        <w:rPr>
          <w:rFonts w:ascii="Times New Roman" w:eastAsia="Times New Roman" w:hAnsi="Times New Roman" w:cs="Times New Roman"/>
          <w:sz w:val="28"/>
          <w:szCs w:val="28"/>
          <w:lang w:eastAsia="lv-LV"/>
        </w:rPr>
        <w:t>„</w:t>
      </w:r>
      <w:r w:rsidR="00151912" w:rsidRPr="00984E0B">
        <w:rPr>
          <w:rFonts w:ascii="Times New Roman" w:eastAsia="Times New Roman" w:hAnsi="Times New Roman" w:cs="Times New Roman"/>
          <w:sz w:val="28"/>
          <w:szCs w:val="28"/>
          <w:lang w:eastAsia="lv-LV"/>
        </w:rPr>
        <w:t>Noteikumi par</w:t>
      </w:r>
      <w:hyperlink r:id="rId35" w:tgtFrame="_blank" w:history="1">
        <w:r w:rsidR="004F27D2" w:rsidRPr="00984E0B">
          <w:rPr>
            <w:rFonts w:ascii="Times New Roman" w:eastAsia="Times New Roman" w:hAnsi="Times New Roman" w:cs="Times New Roman"/>
            <w:sz w:val="28"/>
            <w:szCs w:val="28"/>
            <w:lang w:eastAsia="lv-LV"/>
          </w:rPr>
          <w:t xml:space="preserve"> gaisa telpas </w:t>
        </w:r>
        <w:r w:rsidR="00397D43" w:rsidRPr="00984E0B">
          <w:rPr>
            <w:rFonts w:ascii="Times New Roman" w:eastAsia="Times New Roman" w:hAnsi="Times New Roman" w:cs="Times New Roman"/>
            <w:sz w:val="28"/>
            <w:szCs w:val="28"/>
            <w:lang w:eastAsia="lv-LV"/>
          </w:rPr>
          <w:t xml:space="preserve">pārvaldību, </w:t>
        </w:r>
        <w:r w:rsidR="004F27D2" w:rsidRPr="00984E0B">
          <w:rPr>
            <w:rFonts w:ascii="Times New Roman" w:eastAsia="Times New Roman" w:hAnsi="Times New Roman" w:cs="Times New Roman"/>
            <w:sz w:val="28"/>
            <w:szCs w:val="28"/>
            <w:lang w:eastAsia="lv-LV"/>
          </w:rPr>
          <w:t>struktūru un tās mainīšanas kārtību</w:t>
        </w:r>
      </w:hyperlink>
      <w:r w:rsidR="00D92AAD">
        <w:rPr>
          <w:rFonts w:ascii="Times New Roman" w:eastAsia="Times New Roman" w:hAnsi="Times New Roman" w:cs="Times New Roman"/>
          <w:sz w:val="28"/>
          <w:szCs w:val="28"/>
          <w:lang w:eastAsia="lv-LV"/>
        </w:rPr>
        <w:t>”</w:t>
      </w:r>
      <w:r w:rsidR="004F27D2" w:rsidRPr="00984E0B">
        <w:rPr>
          <w:rFonts w:ascii="Times New Roman" w:eastAsia="Times New Roman" w:hAnsi="Times New Roman" w:cs="Times New Roman"/>
          <w:sz w:val="28"/>
          <w:szCs w:val="28"/>
          <w:lang w:eastAsia="lv-LV"/>
        </w:rPr>
        <w:t xml:space="preserve"> (Latvijas Vēstnesis, </w:t>
      </w:r>
      <w:r w:rsidR="00397D43" w:rsidRPr="00984E0B">
        <w:rPr>
          <w:rFonts w:ascii="Times New Roman" w:eastAsia="Times New Roman" w:hAnsi="Times New Roman" w:cs="Times New Roman"/>
          <w:sz w:val="28"/>
          <w:szCs w:val="28"/>
          <w:lang w:eastAsia="lv-LV"/>
        </w:rPr>
        <w:t>2011</w:t>
      </w:r>
      <w:r w:rsidR="004F27D2" w:rsidRPr="00984E0B">
        <w:rPr>
          <w:rFonts w:ascii="Times New Roman" w:eastAsia="Times New Roman" w:hAnsi="Times New Roman" w:cs="Times New Roman"/>
          <w:sz w:val="28"/>
          <w:szCs w:val="28"/>
          <w:lang w:eastAsia="lv-LV"/>
        </w:rPr>
        <w:t xml:space="preserve">, </w:t>
      </w:r>
      <w:r w:rsidR="00397D43" w:rsidRPr="00984E0B">
        <w:rPr>
          <w:rFonts w:ascii="Times New Roman" w:eastAsia="Times New Roman" w:hAnsi="Times New Roman" w:cs="Times New Roman"/>
          <w:sz w:val="28"/>
          <w:szCs w:val="28"/>
          <w:lang w:eastAsia="lv-LV"/>
        </w:rPr>
        <w:t>102</w:t>
      </w:r>
      <w:r w:rsidR="004F27D2" w:rsidRPr="00984E0B">
        <w:rPr>
          <w:rFonts w:ascii="Times New Roman" w:eastAsia="Times New Roman" w:hAnsi="Times New Roman" w:cs="Times New Roman"/>
          <w:sz w:val="28"/>
          <w:szCs w:val="28"/>
          <w:lang w:eastAsia="lv-LV"/>
        </w:rPr>
        <w:t>.nr.).</w:t>
      </w:r>
    </w:p>
    <w:p w:rsidR="004F27D2" w:rsidRPr="00984E0B" w:rsidRDefault="0028498F" w:rsidP="00D92AAD">
      <w:pPr>
        <w:spacing w:before="120" w:after="0" w:line="240" w:lineRule="auto"/>
        <w:ind w:firstLine="709"/>
        <w:jc w:val="both"/>
        <w:rPr>
          <w:rFonts w:ascii="Times New Roman" w:eastAsia="Times New Roman" w:hAnsi="Times New Roman" w:cs="Times New Roman"/>
          <w:sz w:val="28"/>
          <w:szCs w:val="28"/>
          <w:lang w:eastAsia="lv-LV"/>
        </w:rPr>
      </w:pPr>
      <w:bookmarkStart w:id="95" w:name="p47"/>
      <w:bookmarkStart w:id="96" w:name="p-400861"/>
      <w:bookmarkEnd w:id="95"/>
      <w:bookmarkEnd w:id="96"/>
      <w:r>
        <w:rPr>
          <w:rFonts w:ascii="Times New Roman" w:eastAsia="Times New Roman" w:hAnsi="Times New Roman" w:cs="Times New Roman"/>
          <w:sz w:val="28"/>
          <w:szCs w:val="28"/>
          <w:lang w:eastAsia="lv-LV"/>
        </w:rPr>
        <w:t>50</w:t>
      </w:r>
      <w:r w:rsidR="004F27D2" w:rsidRPr="00984E0B">
        <w:rPr>
          <w:rFonts w:ascii="Times New Roman" w:eastAsia="Times New Roman" w:hAnsi="Times New Roman" w:cs="Times New Roman"/>
          <w:sz w:val="28"/>
          <w:szCs w:val="28"/>
          <w:lang w:eastAsia="lv-LV"/>
        </w:rPr>
        <w:t xml:space="preserve">. </w:t>
      </w:r>
      <w:r w:rsidR="00D92AAD" w:rsidRPr="00D92AAD">
        <w:rPr>
          <w:rFonts w:ascii="Times New Roman" w:eastAsia="Times New Roman" w:hAnsi="Times New Roman" w:cs="Times New Roman"/>
          <w:sz w:val="28"/>
          <w:szCs w:val="28"/>
          <w:lang w:eastAsia="lv-LV"/>
        </w:rPr>
        <w:t>Atzīt par spēku zaudējuš</w:t>
      </w:r>
      <w:r w:rsidR="00DE6FD0">
        <w:rPr>
          <w:rFonts w:ascii="Times New Roman" w:eastAsia="Times New Roman" w:hAnsi="Times New Roman" w:cs="Times New Roman"/>
          <w:sz w:val="28"/>
          <w:szCs w:val="28"/>
          <w:lang w:eastAsia="lv-LV"/>
        </w:rPr>
        <w:t>u</w:t>
      </w:r>
      <w:r w:rsidR="00D92AAD" w:rsidRPr="00D92AAD">
        <w:rPr>
          <w:rFonts w:ascii="Times New Roman" w:eastAsia="Times New Roman" w:hAnsi="Times New Roman" w:cs="Times New Roman"/>
          <w:sz w:val="28"/>
          <w:szCs w:val="28"/>
          <w:lang w:eastAsia="lv-LV"/>
        </w:rPr>
        <w:t xml:space="preserve"> Ministru kabineta 201</w:t>
      </w:r>
      <w:r w:rsidR="00D92AAD">
        <w:rPr>
          <w:rFonts w:ascii="Times New Roman" w:eastAsia="Times New Roman" w:hAnsi="Times New Roman" w:cs="Times New Roman"/>
          <w:sz w:val="28"/>
          <w:szCs w:val="28"/>
          <w:lang w:eastAsia="lv-LV"/>
        </w:rPr>
        <w:t>2</w:t>
      </w:r>
      <w:r w:rsidR="00D92AAD" w:rsidRPr="00D92AAD">
        <w:rPr>
          <w:rFonts w:ascii="Times New Roman" w:eastAsia="Times New Roman" w:hAnsi="Times New Roman" w:cs="Times New Roman"/>
          <w:sz w:val="28"/>
          <w:szCs w:val="28"/>
          <w:lang w:eastAsia="lv-LV"/>
        </w:rPr>
        <w:t>.ga</w:t>
      </w:r>
      <w:r w:rsidR="00D92AAD">
        <w:rPr>
          <w:rFonts w:ascii="Times New Roman" w:eastAsia="Times New Roman" w:hAnsi="Times New Roman" w:cs="Times New Roman"/>
          <w:sz w:val="28"/>
          <w:szCs w:val="28"/>
          <w:lang w:eastAsia="lv-LV"/>
        </w:rPr>
        <w:t>da 28.februāra instrukciju Nr.1 „</w:t>
      </w:r>
      <w:proofErr w:type="spellStart"/>
      <w:r w:rsidR="00D92AAD" w:rsidRPr="00D92AAD">
        <w:rPr>
          <w:rFonts w:ascii="Times New Roman" w:eastAsia="Times New Roman" w:hAnsi="Times New Roman" w:cs="Times New Roman"/>
          <w:sz w:val="28"/>
          <w:szCs w:val="28"/>
          <w:lang w:eastAsia="lv-LV"/>
        </w:rPr>
        <w:t>Civilmilitārās</w:t>
      </w:r>
      <w:proofErr w:type="spellEnd"/>
      <w:r w:rsidR="00D92AAD" w:rsidRPr="00D92AAD">
        <w:rPr>
          <w:rFonts w:ascii="Times New Roman" w:eastAsia="Times New Roman" w:hAnsi="Times New Roman" w:cs="Times New Roman"/>
          <w:sz w:val="28"/>
          <w:szCs w:val="28"/>
          <w:lang w:eastAsia="lv-LV"/>
        </w:rPr>
        <w:t xml:space="preserve"> gaisa telpas plānošanas un koordinācijas ekspertu grupas lēmumu pieņemšanas kārtība</w:t>
      </w:r>
      <w:r w:rsidR="00D92AAD">
        <w:rPr>
          <w:rFonts w:ascii="Times New Roman" w:eastAsia="Times New Roman" w:hAnsi="Times New Roman" w:cs="Times New Roman"/>
          <w:sz w:val="28"/>
          <w:szCs w:val="28"/>
          <w:lang w:eastAsia="lv-LV"/>
        </w:rPr>
        <w:t>”</w:t>
      </w:r>
      <w:r w:rsidR="00D92AAD" w:rsidRPr="00D92AAD">
        <w:rPr>
          <w:rFonts w:ascii="Times New Roman" w:eastAsia="Times New Roman" w:hAnsi="Times New Roman" w:cs="Times New Roman"/>
          <w:sz w:val="28"/>
          <w:szCs w:val="28"/>
          <w:lang w:eastAsia="lv-LV"/>
        </w:rPr>
        <w:t xml:space="preserve"> (Latvijas Vēstnesis, 201</w:t>
      </w:r>
      <w:r w:rsidR="00D92AAD">
        <w:rPr>
          <w:rFonts w:ascii="Times New Roman" w:eastAsia="Times New Roman" w:hAnsi="Times New Roman" w:cs="Times New Roman"/>
          <w:sz w:val="28"/>
          <w:szCs w:val="28"/>
          <w:lang w:eastAsia="lv-LV"/>
        </w:rPr>
        <w:t>2</w:t>
      </w:r>
      <w:r w:rsidR="00D92AAD" w:rsidRPr="00D92AAD">
        <w:rPr>
          <w:rFonts w:ascii="Times New Roman" w:eastAsia="Times New Roman" w:hAnsi="Times New Roman" w:cs="Times New Roman"/>
          <w:sz w:val="28"/>
          <w:szCs w:val="28"/>
          <w:lang w:eastAsia="lv-LV"/>
        </w:rPr>
        <w:t xml:space="preserve">, </w:t>
      </w:r>
      <w:r w:rsidR="00D92AAD">
        <w:rPr>
          <w:rFonts w:ascii="Times New Roman" w:eastAsia="Times New Roman" w:hAnsi="Times New Roman" w:cs="Times New Roman"/>
          <w:sz w:val="28"/>
          <w:szCs w:val="28"/>
          <w:lang w:eastAsia="lv-LV"/>
        </w:rPr>
        <w:t>38</w:t>
      </w:r>
      <w:r w:rsidR="00D92AAD" w:rsidRPr="00D92AAD">
        <w:rPr>
          <w:rFonts w:ascii="Times New Roman" w:eastAsia="Times New Roman" w:hAnsi="Times New Roman" w:cs="Times New Roman"/>
          <w:sz w:val="28"/>
          <w:szCs w:val="28"/>
          <w:lang w:eastAsia="lv-LV"/>
        </w:rPr>
        <w:t>.nr.)</w:t>
      </w:r>
    </w:p>
    <w:p w:rsidR="004F27D2" w:rsidRPr="00984E0B" w:rsidRDefault="0028498F" w:rsidP="00D92AAD">
      <w:pPr>
        <w:spacing w:before="120" w:after="0" w:line="240" w:lineRule="auto"/>
        <w:ind w:firstLine="709"/>
        <w:jc w:val="both"/>
        <w:rPr>
          <w:rFonts w:ascii="Times New Roman" w:eastAsia="Times New Roman" w:hAnsi="Times New Roman" w:cs="Times New Roman"/>
          <w:sz w:val="28"/>
          <w:szCs w:val="28"/>
          <w:lang w:eastAsia="lv-LV"/>
        </w:rPr>
      </w:pPr>
      <w:bookmarkStart w:id="97" w:name="p48"/>
      <w:bookmarkStart w:id="98" w:name="p-400862"/>
      <w:bookmarkEnd w:id="97"/>
      <w:bookmarkEnd w:id="98"/>
      <w:r>
        <w:rPr>
          <w:rFonts w:ascii="Times New Roman" w:eastAsia="Times New Roman" w:hAnsi="Times New Roman" w:cs="Times New Roman"/>
          <w:sz w:val="28"/>
          <w:szCs w:val="28"/>
          <w:lang w:eastAsia="lv-LV"/>
        </w:rPr>
        <w:t>51</w:t>
      </w:r>
      <w:r w:rsidR="004F27D2" w:rsidRPr="00984E0B">
        <w:rPr>
          <w:rFonts w:ascii="Times New Roman" w:eastAsia="Times New Roman" w:hAnsi="Times New Roman" w:cs="Times New Roman"/>
          <w:sz w:val="28"/>
          <w:szCs w:val="28"/>
          <w:lang w:eastAsia="lv-LV"/>
        </w:rPr>
        <w:t xml:space="preserve">. </w:t>
      </w:r>
      <w:r w:rsidR="00D92AAD" w:rsidRPr="00D92AAD">
        <w:rPr>
          <w:rFonts w:ascii="Times New Roman" w:eastAsia="Times New Roman" w:hAnsi="Times New Roman" w:cs="Times New Roman"/>
          <w:sz w:val="28"/>
          <w:szCs w:val="28"/>
          <w:lang w:eastAsia="lv-LV"/>
        </w:rPr>
        <w:t>Atzīt par spēku zaudējuš</w:t>
      </w:r>
      <w:r w:rsidR="00DE6FD0">
        <w:rPr>
          <w:rFonts w:ascii="Times New Roman" w:eastAsia="Times New Roman" w:hAnsi="Times New Roman" w:cs="Times New Roman"/>
          <w:sz w:val="28"/>
          <w:szCs w:val="28"/>
          <w:lang w:eastAsia="lv-LV"/>
        </w:rPr>
        <w:t>u</w:t>
      </w:r>
      <w:r w:rsidR="00D92AAD" w:rsidRPr="00D92AAD">
        <w:rPr>
          <w:rFonts w:ascii="Times New Roman" w:eastAsia="Times New Roman" w:hAnsi="Times New Roman" w:cs="Times New Roman"/>
          <w:sz w:val="28"/>
          <w:szCs w:val="28"/>
          <w:lang w:eastAsia="lv-LV"/>
        </w:rPr>
        <w:t xml:space="preserve"> Ministru kabineta 2012.gada 2</w:t>
      </w:r>
      <w:r w:rsidR="00C9668B">
        <w:rPr>
          <w:rFonts w:ascii="Times New Roman" w:eastAsia="Times New Roman" w:hAnsi="Times New Roman" w:cs="Times New Roman"/>
          <w:sz w:val="28"/>
          <w:szCs w:val="28"/>
          <w:lang w:eastAsia="lv-LV"/>
        </w:rPr>
        <w:t>5</w:t>
      </w:r>
      <w:r w:rsidR="00D92AAD" w:rsidRPr="00D92AAD">
        <w:rPr>
          <w:rFonts w:ascii="Times New Roman" w:eastAsia="Times New Roman" w:hAnsi="Times New Roman" w:cs="Times New Roman"/>
          <w:sz w:val="28"/>
          <w:szCs w:val="28"/>
          <w:lang w:eastAsia="lv-LV"/>
        </w:rPr>
        <w:t>.</w:t>
      </w:r>
      <w:r w:rsidR="00C9668B">
        <w:rPr>
          <w:rFonts w:ascii="Times New Roman" w:eastAsia="Times New Roman" w:hAnsi="Times New Roman" w:cs="Times New Roman"/>
          <w:sz w:val="28"/>
          <w:szCs w:val="28"/>
          <w:lang w:eastAsia="lv-LV"/>
        </w:rPr>
        <w:t>aprīļa</w:t>
      </w:r>
      <w:r w:rsidR="00D92AAD" w:rsidRPr="00D92AAD">
        <w:rPr>
          <w:rFonts w:ascii="Times New Roman" w:eastAsia="Times New Roman" w:hAnsi="Times New Roman" w:cs="Times New Roman"/>
          <w:sz w:val="28"/>
          <w:szCs w:val="28"/>
          <w:lang w:eastAsia="lv-LV"/>
        </w:rPr>
        <w:t xml:space="preserve"> </w:t>
      </w:r>
      <w:r w:rsidR="00C9668B">
        <w:rPr>
          <w:rFonts w:ascii="Times New Roman" w:eastAsia="Times New Roman" w:hAnsi="Times New Roman" w:cs="Times New Roman"/>
          <w:sz w:val="28"/>
          <w:szCs w:val="28"/>
          <w:lang w:eastAsia="lv-LV"/>
        </w:rPr>
        <w:t>rīkojumu</w:t>
      </w:r>
      <w:r w:rsidR="00D92AAD" w:rsidRPr="00D92AAD">
        <w:rPr>
          <w:rFonts w:ascii="Times New Roman" w:eastAsia="Times New Roman" w:hAnsi="Times New Roman" w:cs="Times New Roman"/>
          <w:sz w:val="28"/>
          <w:szCs w:val="28"/>
          <w:lang w:eastAsia="lv-LV"/>
        </w:rPr>
        <w:t xml:space="preserve"> Nr.1</w:t>
      </w:r>
      <w:r w:rsidR="00C9668B">
        <w:rPr>
          <w:rFonts w:ascii="Times New Roman" w:eastAsia="Times New Roman" w:hAnsi="Times New Roman" w:cs="Times New Roman"/>
          <w:sz w:val="28"/>
          <w:szCs w:val="28"/>
          <w:lang w:eastAsia="lv-LV"/>
        </w:rPr>
        <w:t>93</w:t>
      </w:r>
      <w:r w:rsidR="00D92AAD" w:rsidRPr="00D92AAD">
        <w:rPr>
          <w:rFonts w:ascii="Times New Roman" w:eastAsia="Times New Roman" w:hAnsi="Times New Roman" w:cs="Times New Roman"/>
          <w:sz w:val="28"/>
          <w:szCs w:val="28"/>
          <w:lang w:eastAsia="lv-LV"/>
        </w:rPr>
        <w:t xml:space="preserve"> „</w:t>
      </w:r>
      <w:r w:rsidR="00C9668B" w:rsidRPr="00C9668B">
        <w:rPr>
          <w:rFonts w:ascii="Times New Roman" w:eastAsia="Times New Roman" w:hAnsi="Times New Roman" w:cs="Times New Roman"/>
          <w:sz w:val="28"/>
          <w:szCs w:val="28"/>
          <w:lang w:eastAsia="lv-LV"/>
        </w:rPr>
        <w:t xml:space="preserve">Par </w:t>
      </w:r>
      <w:proofErr w:type="spellStart"/>
      <w:r w:rsidR="00C9668B" w:rsidRPr="00C9668B">
        <w:rPr>
          <w:rFonts w:ascii="Times New Roman" w:eastAsia="Times New Roman" w:hAnsi="Times New Roman" w:cs="Times New Roman"/>
          <w:sz w:val="28"/>
          <w:szCs w:val="28"/>
          <w:lang w:eastAsia="lv-LV"/>
        </w:rPr>
        <w:t>civilmilitārās</w:t>
      </w:r>
      <w:proofErr w:type="spellEnd"/>
      <w:r w:rsidR="00C9668B" w:rsidRPr="00C9668B">
        <w:rPr>
          <w:rFonts w:ascii="Times New Roman" w:eastAsia="Times New Roman" w:hAnsi="Times New Roman" w:cs="Times New Roman"/>
          <w:sz w:val="28"/>
          <w:szCs w:val="28"/>
          <w:lang w:eastAsia="lv-LV"/>
        </w:rPr>
        <w:t xml:space="preserve"> gaisa telpas plānošanas un koordinācijas ekspertu grupu</w:t>
      </w:r>
      <w:r w:rsidR="00D92AAD" w:rsidRPr="00D92AAD">
        <w:rPr>
          <w:rFonts w:ascii="Times New Roman" w:eastAsia="Times New Roman" w:hAnsi="Times New Roman" w:cs="Times New Roman"/>
          <w:sz w:val="28"/>
          <w:szCs w:val="28"/>
          <w:lang w:eastAsia="lv-LV"/>
        </w:rPr>
        <w:t xml:space="preserve">” (Latvijas Vēstnesis, 2012, </w:t>
      </w:r>
      <w:r w:rsidR="00C9668B">
        <w:rPr>
          <w:rFonts w:ascii="Times New Roman" w:eastAsia="Times New Roman" w:hAnsi="Times New Roman" w:cs="Times New Roman"/>
          <w:sz w:val="28"/>
          <w:szCs w:val="28"/>
          <w:lang w:eastAsia="lv-LV"/>
        </w:rPr>
        <w:t>66</w:t>
      </w:r>
      <w:r w:rsidR="00D92AAD" w:rsidRPr="00D92AAD">
        <w:rPr>
          <w:rFonts w:ascii="Times New Roman" w:eastAsia="Times New Roman" w:hAnsi="Times New Roman" w:cs="Times New Roman"/>
          <w:sz w:val="28"/>
          <w:szCs w:val="28"/>
          <w:lang w:eastAsia="lv-LV"/>
        </w:rPr>
        <w:t>.nr.)</w:t>
      </w:r>
    </w:p>
    <w:p w:rsidR="00423D10" w:rsidRDefault="00423D10" w:rsidP="00983C56">
      <w:pPr>
        <w:spacing w:after="0" w:line="240" w:lineRule="auto"/>
        <w:jc w:val="right"/>
        <w:rPr>
          <w:rFonts w:ascii="Times New Roman" w:eastAsia="Times New Roman" w:hAnsi="Times New Roman" w:cs="Times New Roman"/>
          <w:sz w:val="24"/>
          <w:szCs w:val="24"/>
          <w:lang w:eastAsia="lv-LV"/>
        </w:rPr>
      </w:pPr>
    </w:p>
    <w:p w:rsidR="00837E6F" w:rsidRDefault="00837E6F" w:rsidP="00F9448D">
      <w:pPr>
        <w:spacing w:after="0" w:line="240" w:lineRule="auto"/>
        <w:rPr>
          <w:rFonts w:ascii="Times New Roman" w:eastAsia="Times New Roman" w:hAnsi="Times New Roman" w:cs="Times New Roman"/>
          <w:sz w:val="24"/>
          <w:szCs w:val="24"/>
          <w:lang w:eastAsia="lv-LV"/>
        </w:rPr>
      </w:pPr>
    </w:p>
    <w:p w:rsidR="00423D10" w:rsidRPr="00423D10" w:rsidRDefault="002E33B9" w:rsidP="002E33B9">
      <w:pPr>
        <w:tabs>
          <w:tab w:val="num" w:pos="0"/>
          <w:tab w:val="left" w:pos="5954"/>
        </w:tabs>
        <w:spacing w:after="0" w:line="240" w:lineRule="auto"/>
        <w:ind w:firstLine="284"/>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prezidente</w:t>
      </w:r>
      <w:r>
        <w:rPr>
          <w:rFonts w:ascii="Times New Roman" w:eastAsia="Times New Roman" w:hAnsi="Times New Roman" w:cs="Times New Roman"/>
          <w:iCs/>
          <w:sz w:val="28"/>
          <w:szCs w:val="28"/>
          <w:lang w:eastAsia="lv-LV"/>
        </w:rPr>
        <w:tab/>
      </w:r>
      <w:r w:rsidR="00423D10" w:rsidRPr="00423D10">
        <w:rPr>
          <w:rFonts w:ascii="Times New Roman" w:eastAsia="Times New Roman" w:hAnsi="Times New Roman" w:cs="Times New Roman"/>
          <w:iCs/>
          <w:sz w:val="28"/>
          <w:szCs w:val="28"/>
          <w:lang w:eastAsia="lv-LV"/>
        </w:rPr>
        <w:t>L. Straujuma</w:t>
      </w:r>
    </w:p>
    <w:p w:rsidR="00423D10" w:rsidRPr="00423D10" w:rsidRDefault="00423D10" w:rsidP="00423D10">
      <w:pPr>
        <w:tabs>
          <w:tab w:val="num" w:pos="0"/>
          <w:tab w:val="left" w:pos="6720"/>
          <w:tab w:val="right" w:pos="8647"/>
        </w:tabs>
        <w:spacing w:after="0" w:line="240" w:lineRule="auto"/>
        <w:ind w:firstLine="720"/>
        <w:jc w:val="both"/>
        <w:rPr>
          <w:rFonts w:ascii="Times New Roman" w:eastAsia="Times New Roman" w:hAnsi="Times New Roman" w:cs="Times New Roman"/>
          <w:iCs/>
          <w:sz w:val="28"/>
          <w:szCs w:val="28"/>
          <w:lang w:eastAsia="lv-LV"/>
        </w:rPr>
      </w:pPr>
    </w:p>
    <w:p w:rsidR="00423D10" w:rsidRPr="00423D10" w:rsidRDefault="00423D10" w:rsidP="00423D10">
      <w:pPr>
        <w:tabs>
          <w:tab w:val="num" w:pos="0"/>
          <w:tab w:val="left" w:pos="6720"/>
          <w:tab w:val="right" w:pos="8647"/>
        </w:tabs>
        <w:spacing w:after="0" w:line="240" w:lineRule="auto"/>
        <w:ind w:firstLine="720"/>
        <w:jc w:val="both"/>
        <w:rPr>
          <w:rFonts w:ascii="Times New Roman" w:eastAsia="Times New Roman" w:hAnsi="Times New Roman" w:cs="Times New Roman"/>
          <w:iCs/>
          <w:sz w:val="28"/>
          <w:szCs w:val="28"/>
          <w:lang w:eastAsia="lv-LV"/>
        </w:rPr>
      </w:pPr>
    </w:p>
    <w:p w:rsidR="00F9448D" w:rsidRPr="00F9448D" w:rsidRDefault="00F9448D" w:rsidP="002E33B9">
      <w:pPr>
        <w:ind w:left="5954" w:hanging="5670"/>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Satiksmes ministra p. i.</w:t>
      </w:r>
      <w:r>
        <w:rPr>
          <w:rFonts w:ascii="Times New Roman" w:eastAsia="Times New Roman" w:hAnsi="Times New Roman" w:cs="Times New Roman"/>
          <w:iCs/>
          <w:sz w:val="28"/>
          <w:szCs w:val="28"/>
          <w:lang w:eastAsia="lv-LV"/>
        </w:rPr>
        <w:tab/>
      </w:r>
      <w:r w:rsidRPr="00F9448D">
        <w:rPr>
          <w:rFonts w:ascii="Times New Roman" w:eastAsia="Times New Roman" w:hAnsi="Times New Roman" w:cs="Times New Roman"/>
          <w:iCs/>
          <w:sz w:val="28"/>
          <w:szCs w:val="28"/>
          <w:lang w:eastAsia="lv-LV"/>
        </w:rPr>
        <w:t xml:space="preserve">iekšlietu ministrs                                                                                                                              R. </w:t>
      </w:r>
      <w:proofErr w:type="spellStart"/>
      <w:r w:rsidRPr="00F9448D">
        <w:rPr>
          <w:rFonts w:ascii="Times New Roman" w:eastAsia="Times New Roman" w:hAnsi="Times New Roman" w:cs="Times New Roman"/>
          <w:iCs/>
          <w:sz w:val="28"/>
          <w:szCs w:val="28"/>
          <w:lang w:eastAsia="lv-LV"/>
        </w:rPr>
        <w:t>Kozlovskis</w:t>
      </w:r>
      <w:proofErr w:type="spellEnd"/>
      <w:r w:rsidRPr="00F9448D">
        <w:rPr>
          <w:rFonts w:ascii="Times New Roman" w:eastAsia="Times New Roman" w:hAnsi="Times New Roman" w:cs="Times New Roman"/>
          <w:iCs/>
          <w:sz w:val="28"/>
          <w:szCs w:val="28"/>
          <w:lang w:eastAsia="lv-LV"/>
        </w:rPr>
        <w:t xml:space="preserve"> </w:t>
      </w:r>
    </w:p>
    <w:p w:rsidR="00423D10" w:rsidRPr="00423D10" w:rsidRDefault="00423D10" w:rsidP="00423D10">
      <w:pPr>
        <w:tabs>
          <w:tab w:val="num" w:pos="0"/>
          <w:tab w:val="left" w:pos="6720"/>
          <w:tab w:val="right" w:pos="8647"/>
        </w:tabs>
        <w:spacing w:after="0" w:line="240" w:lineRule="auto"/>
        <w:ind w:firstLine="720"/>
        <w:jc w:val="both"/>
        <w:rPr>
          <w:rFonts w:ascii="Times New Roman" w:eastAsia="Times New Roman" w:hAnsi="Times New Roman" w:cs="Times New Roman"/>
          <w:iCs/>
          <w:sz w:val="28"/>
          <w:szCs w:val="28"/>
          <w:lang w:eastAsia="lv-LV"/>
        </w:rPr>
      </w:pPr>
    </w:p>
    <w:p w:rsidR="00F9448D" w:rsidRPr="00F9448D" w:rsidRDefault="00473019" w:rsidP="002E33B9">
      <w:pPr>
        <w:spacing w:after="0" w:line="240" w:lineRule="auto"/>
        <w:ind w:left="5954" w:hanging="5670"/>
        <w:rPr>
          <w:rFonts w:ascii="Times New Roman" w:hAnsi="Times New Roman" w:cs="Times New Roman"/>
          <w:sz w:val="28"/>
          <w:szCs w:val="28"/>
        </w:rPr>
      </w:pPr>
      <w:r>
        <w:rPr>
          <w:rFonts w:ascii="Times New Roman" w:eastAsia="Times New Roman" w:hAnsi="Times New Roman" w:cs="Times New Roman"/>
          <w:iCs/>
          <w:sz w:val="28"/>
          <w:szCs w:val="28"/>
          <w:lang w:eastAsia="lv-LV"/>
        </w:rPr>
        <w:t xml:space="preserve">Iesniedzējs: </w:t>
      </w:r>
      <w:r w:rsidR="00F9448D" w:rsidRPr="00F9448D">
        <w:rPr>
          <w:rFonts w:ascii="Times New Roman" w:hAnsi="Times New Roman" w:cs="Times New Roman"/>
          <w:sz w:val="28"/>
          <w:szCs w:val="28"/>
        </w:rPr>
        <w:t>Satiksmes ministra p. i.</w:t>
      </w:r>
      <w:r w:rsidR="00F9448D" w:rsidRPr="00F9448D">
        <w:rPr>
          <w:rFonts w:ascii="Times New Roman" w:hAnsi="Times New Roman" w:cs="Times New Roman"/>
          <w:sz w:val="28"/>
          <w:szCs w:val="28"/>
        </w:rPr>
        <w:tab/>
        <w:t xml:space="preserve">iekšlietu ministrs                                                                                                                              R. </w:t>
      </w:r>
      <w:proofErr w:type="spellStart"/>
      <w:r w:rsidR="00F9448D" w:rsidRPr="00F9448D">
        <w:rPr>
          <w:rFonts w:ascii="Times New Roman" w:hAnsi="Times New Roman" w:cs="Times New Roman"/>
          <w:sz w:val="28"/>
          <w:szCs w:val="28"/>
        </w:rPr>
        <w:t>Kozlovskis</w:t>
      </w:r>
      <w:proofErr w:type="spellEnd"/>
      <w:r w:rsidR="00F9448D" w:rsidRPr="00F9448D">
        <w:rPr>
          <w:rFonts w:ascii="Times New Roman" w:hAnsi="Times New Roman" w:cs="Times New Roman"/>
          <w:sz w:val="28"/>
          <w:szCs w:val="28"/>
        </w:rPr>
        <w:t xml:space="preserve"> </w:t>
      </w:r>
    </w:p>
    <w:p w:rsidR="00423D10" w:rsidRPr="00423D10" w:rsidRDefault="00423D10" w:rsidP="00F9448D">
      <w:pPr>
        <w:tabs>
          <w:tab w:val="num" w:pos="0"/>
          <w:tab w:val="left" w:pos="6720"/>
          <w:tab w:val="left" w:pos="7380"/>
          <w:tab w:val="right" w:pos="8647"/>
        </w:tabs>
        <w:spacing w:after="0" w:line="240" w:lineRule="auto"/>
        <w:jc w:val="both"/>
        <w:rPr>
          <w:rFonts w:ascii="Times New Roman" w:eastAsia="Times New Roman" w:hAnsi="Times New Roman" w:cs="Times New Roman"/>
          <w:iCs/>
          <w:sz w:val="28"/>
          <w:szCs w:val="28"/>
          <w:lang w:eastAsia="lv-LV"/>
        </w:rPr>
      </w:pPr>
    </w:p>
    <w:p w:rsidR="00DE6FD0" w:rsidRDefault="00473019" w:rsidP="002E33B9">
      <w:pPr>
        <w:tabs>
          <w:tab w:val="left" w:pos="5954"/>
        </w:tabs>
        <w:spacing w:before="120" w:after="0" w:line="240" w:lineRule="auto"/>
        <w:ind w:firstLine="284"/>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Vīza: v</w:t>
      </w:r>
      <w:r w:rsidR="008E52BD">
        <w:rPr>
          <w:rFonts w:ascii="Times New Roman" w:eastAsia="Times New Roman" w:hAnsi="Times New Roman" w:cs="Times New Roman"/>
          <w:iCs/>
          <w:sz w:val="28"/>
          <w:szCs w:val="28"/>
          <w:lang w:eastAsia="lv-LV"/>
        </w:rPr>
        <w:t>alsts sekretārs</w:t>
      </w:r>
      <w:r w:rsidR="008E52BD">
        <w:rPr>
          <w:rFonts w:ascii="Times New Roman" w:eastAsia="Times New Roman" w:hAnsi="Times New Roman" w:cs="Times New Roman"/>
          <w:iCs/>
          <w:sz w:val="28"/>
          <w:szCs w:val="28"/>
          <w:lang w:eastAsia="lv-LV"/>
        </w:rPr>
        <w:tab/>
        <w:t>K.Ozoliņ</w:t>
      </w:r>
      <w:r w:rsidR="00AA69D5">
        <w:rPr>
          <w:rFonts w:ascii="Times New Roman" w:eastAsia="Times New Roman" w:hAnsi="Times New Roman" w:cs="Times New Roman"/>
          <w:iCs/>
          <w:sz w:val="28"/>
          <w:szCs w:val="28"/>
          <w:lang w:eastAsia="lv-LV"/>
        </w:rPr>
        <w:t>š</w:t>
      </w:r>
    </w:p>
    <w:p w:rsidR="00DE6FD0" w:rsidRPr="00423D10" w:rsidRDefault="00DE6FD0" w:rsidP="00423D10">
      <w:pPr>
        <w:tabs>
          <w:tab w:val="left" w:pos="6521"/>
        </w:tabs>
        <w:spacing w:before="120" w:after="0" w:line="240" w:lineRule="auto"/>
        <w:ind w:firstLine="709"/>
        <w:rPr>
          <w:rFonts w:ascii="Times New Roman" w:eastAsia="Times New Roman" w:hAnsi="Times New Roman" w:cs="Times New Roman"/>
          <w:iCs/>
          <w:sz w:val="28"/>
          <w:szCs w:val="28"/>
          <w:lang w:eastAsia="lv-LV"/>
        </w:rPr>
      </w:pPr>
      <w:bookmarkStart w:id="99" w:name="_GoBack"/>
      <w:bookmarkEnd w:id="99"/>
    </w:p>
    <w:p w:rsidR="00423D10" w:rsidRPr="002E33B9" w:rsidRDefault="0016180A" w:rsidP="00423D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02.12</w:t>
      </w:r>
      <w:r w:rsidR="00990162" w:rsidRPr="002E33B9">
        <w:rPr>
          <w:rFonts w:ascii="Times New Roman" w:eastAsia="Times New Roman" w:hAnsi="Times New Roman" w:cs="Times New Roman"/>
          <w:sz w:val="20"/>
          <w:szCs w:val="20"/>
          <w:lang w:eastAsia="lv-LV"/>
        </w:rPr>
        <w:t>.2015</w:t>
      </w:r>
      <w:r w:rsidR="00423D10" w:rsidRPr="002E33B9">
        <w:rPr>
          <w:rFonts w:ascii="Times New Roman" w:eastAsia="Times New Roman" w:hAnsi="Times New Roman" w:cs="Times New Roman"/>
          <w:sz w:val="20"/>
          <w:szCs w:val="20"/>
          <w:lang w:eastAsia="lv-LV"/>
        </w:rPr>
        <w:t>. 10:40</w:t>
      </w:r>
    </w:p>
    <w:p w:rsidR="00423D10" w:rsidRPr="002E33B9" w:rsidRDefault="00061214" w:rsidP="00423D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3343</w:t>
      </w:r>
    </w:p>
    <w:p w:rsidR="00423D10" w:rsidRPr="002E33B9" w:rsidRDefault="00473019" w:rsidP="00423D10">
      <w:pPr>
        <w:spacing w:after="0" w:line="240" w:lineRule="auto"/>
        <w:rPr>
          <w:rFonts w:ascii="Times New Roman" w:eastAsia="Times New Roman" w:hAnsi="Times New Roman" w:cs="Times New Roman"/>
          <w:sz w:val="20"/>
          <w:szCs w:val="20"/>
          <w:lang w:eastAsia="lv-LV"/>
        </w:rPr>
      </w:pPr>
      <w:proofErr w:type="spellStart"/>
      <w:r w:rsidRPr="002E33B9">
        <w:rPr>
          <w:rFonts w:ascii="Times New Roman" w:eastAsia="Times New Roman" w:hAnsi="Times New Roman" w:cs="Times New Roman"/>
          <w:sz w:val="20"/>
          <w:szCs w:val="20"/>
          <w:lang w:eastAsia="lv-LV"/>
        </w:rPr>
        <w:t>M.Čerņonoks</w:t>
      </w:r>
      <w:proofErr w:type="spellEnd"/>
      <w:r w:rsidRPr="002E33B9">
        <w:rPr>
          <w:rFonts w:ascii="Times New Roman" w:eastAsia="Times New Roman" w:hAnsi="Times New Roman" w:cs="Times New Roman"/>
          <w:sz w:val="20"/>
          <w:szCs w:val="20"/>
          <w:lang w:eastAsia="lv-LV"/>
        </w:rPr>
        <w:t>, 67830</w:t>
      </w:r>
      <w:r w:rsidR="00423D10" w:rsidRPr="002E33B9">
        <w:rPr>
          <w:rFonts w:ascii="Times New Roman" w:eastAsia="Times New Roman" w:hAnsi="Times New Roman" w:cs="Times New Roman"/>
          <w:sz w:val="20"/>
          <w:szCs w:val="20"/>
          <w:lang w:eastAsia="lv-LV"/>
        </w:rPr>
        <w:t>950,</w:t>
      </w:r>
    </w:p>
    <w:p w:rsidR="00610CBC" w:rsidRPr="002E33B9" w:rsidRDefault="00061214" w:rsidP="0098470C">
      <w:pPr>
        <w:spacing w:after="0" w:line="240" w:lineRule="auto"/>
        <w:rPr>
          <w:rFonts w:ascii="Times New Roman" w:eastAsia="Times New Roman" w:hAnsi="Times New Roman" w:cs="Times New Roman"/>
          <w:sz w:val="20"/>
          <w:szCs w:val="20"/>
          <w:lang w:eastAsia="lv-LV"/>
        </w:rPr>
      </w:pPr>
      <w:hyperlink r:id="rId36" w:history="1">
        <w:r w:rsidR="00990162" w:rsidRPr="002E33B9">
          <w:rPr>
            <w:rStyle w:val="Hyperlink"/>
            <w:rFonts w:ascii="Times New Roman" w:eastAsia="Times New Roman" w:hAnsi="Times New Roman" w:cs="Times New Roman"/>
            <w:sz w:val="20"/>
            <w:szCs w:val="20"/>
            <w:lang w:eastAsia="lv-LV"/>
          </w:rPr>
          <w:t>Maris.Cernonoks@latcaa.gov.lv</w:t>
        </w:r>
      </w:hyperlink>
      <w:bookmarkStart w:id="100" w:name="p-521380"/>
      <w:bookmarkEnd w:id="100"/>
    </w:p>
    <w:sectPr w:rsidR="00610CBC" w:rsidRPr="002E33B9" w:rsidSect="00733EA7">
      <w:headerReference w:type="default" r:id="rId37"/>
      <w:footerReference w:type="default" r:id="rId38"/>
      <w:footerReference w:type="first" r:id="rId3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B0" w:rsidRDefault="00BE31B0" w:rsidP="00423D10">
      <w:pPr>
        <w:spacing w:after="0" w:line="240" w:lineRule="auto"/>
      </w:pPr>
      <w:r>
        <w:separator/>
      </w:r>
    </w:p>
  </w:endnote>
  <w:endnote w:type="continuationSeparator" w:id="0">
    <w:p w:rsidR="00BE31B0" w:rsidRDefault="00BE31B0" w:rsidP="00423D10">
      <w:pPr>
        <w:spacing w:after="0" w:line="240" w:lineRule="auto"/>
      </w:pPr>
      <w:r>
        <w:continuationSeparator/>
      </w:r>
    </w:p>
  </w:endnote>
  <w:endnote w:type="continuationNotice" w:id="1">
    <w:p w:rsidR="00BE31B0" w:rsidRDefault="00BE3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10" w:rsidRDefault="0016180A" w:rsidP="00F10885">
    <w:pPr>
      <w:pStyle w:val="Footer"/>
      <w:jc w:val="both"/>
    </w:pPr>
    <w:r>
      <w:rPr>
        <w:rFonts w:ascii="Times New Roman" w:eastAsia="Times New Roman" w:hAnsi="Times New Roman" w:cs="Times New Roman"/>
        <w:lang w:eastAsia="lv-LV"/>
      </w:rPr>
      <w:t>SAMnot_0212</w:t>
    </w:r>
    <w:r w:rsidR="008E52BD">
      <w:rPr>
        <w:rFonts w:ascii="Times New Roman" w:eastAsia="Times New Roman" w:hAnsi="Times New Roman" w:cs="Times New Roman"/>
        <w:lang w:eastAsia="lv-LV"/>
      </w:rPr>
      <w:t>15</w:t>
    </w:r>
    <w:r w:rsidR="005947C2">
      <w:rPr>
        <w:rFonts w:ascii="Times New Roman" w:eastAsia="Times New Roman" w:hAnsi="Times New Roman" w:cs="Times New Roman"/>
        <w:lang w:eastAsia="lv-LV"/>
      </w:rPr>
      <w:t xml:space="preserve">_gaisatelpa, </w:t>
    </w:r>
    <w:r w:rsidR="000E4478" w:rsidRPr="00F34403">
      <w:rPr>
        <w:rFonts w:ascii="Times New Roman" w:hAnsi="Times New Roman" w:cs="Times New Roman"/>
      </w:rPr>
      <w:t xml:space="preserve">Ministru kabineta noteikumu projekts </w:t>
    </w:r>
    <w:r w:rsidR="000E4478">
      <w:rPr>
        <w:rFonts w:ascii="Times New Roman" w:hAnsi="Times New Roman" w:cs="Times New Roman"/>
      </w:rPr>
      <w:t>„</w:t>
    </w:r>
    <w:r w:rsidR="005947C2">
      <w:rPr>
        <w:rFonts w:ascii="Times New Roman" w:eastAsia="Times New Roman" w:hAnsi="Times New Roman" w:cs="Times New Roman"/>
        <w:lang w:eastAsia="lv-LV"/>
      </w:rPr>
      <w:t>Gaisa telpas pārvaldības kārtība, tās struktūra un mainīšanas kārtība</w:t>
    </w:r>
    <w:r w:rsidR="000E4478">
      <w:rPr>
        <w:rFonts w:ascii="Times New Roman" w:eastAsia="Times New Roman" w:hAnsi="Times New Roman" w:cs="Times New Roman"/>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A7" w:rsidRDefault="0016180A" w:rsidP="00733EA7">
    <w:pPr>
      <w:pStyle w:val="Footer"/>
      <w:jc w:val="both"/>
    </w:pPr>
    <w:r>
      <w:rPr>
        <w:rFonts w:ascii="Times New Roman" w:eastAsia="Times New Roman" w:hAnsi="Times New Roman" w:cs="Times New Roman"/>
        <w:lang w:eastAsia="lv-LV"/>
      </w:rPr>
      <w:t>SAMnot_0212</w:t>
    </w:r>
    <w:r w:rsidR="00733EA7">
      <w:rPr>
        <w:rFonts w:ascii="Times New Roman" w:eastAsia="Times New Roman" w:hAnsi="Times New Roman" w:cs="Times New Roman"/>
        <w:lang w:eastAsia="lv-LV"/>
      </w:rPr>
      <w:t xml:space="preserve">15_gaisatelpa, </w:t>
    </w:r>
    <w:r w:rsidR="00733EA7" w:rsidRPr="00F34403">
      <w:rPr>
        <w:rFonts w:ascii="Times New Roman" w:hAnsi="Times New Roman" w:cs="Times New Roman"/>
      </w:rPr>
      <w:t xml:space="preserve">Ministru kabineta noteikumu projekts </w:t>
    </w:r>
    <w:r w:rsidR="00733EA7">
      <w:rPr>
        <w:rFonts w:ascii="Times New Roman" w:hAnsi="Times New Roman" w:cs="Times New Roman"/>
      </w:rPr>
      <w:t>„</w:t>
    </w:r>
    <w:r w:rsidR="00733EA7">
      <w:rPr>
        <w:rFonts w:ascii="Times New Roman" w:eastAsia="Times New Roman" w:hAnsi="Times New Roman" w:cs="Times New Roman"/>
        <w:lang w:eastAsia="lv-LV"/>
      </w:rPr>
      <w:t>Gaisa telpas pārvaldības kārtība, tās struktūra un mainīšanas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B0" w:rsidRDefault="00BE31B0" w:rsidP="00423D10">
      <w:pPr>
        <w:spacing w:after="0" w:line="240" w:lineRule="auto"/>
      </w:pPr>
      <w:r>
        <w:separator/>
      </w:r>
    </w:p>
  </w:footnote>
  <w:footnote w:type="continuationSeparator" w:id="0">
    <w:p w:rsidR="00BE31B0" w:rsidRDefault="00BE31B0" w:rsidP="00423D10">
      <w:pPr>
        <w:spacing w:after="0" w:line="240" w:lineRule="auto"/>
      </w:pPr>
      <w:r>
        <w:continuationSeparator/>
      </w:r>
    </w:p>
  </w:footnote>
  <w:footnote w:type="continuationNotice" w:id="1">
    <w:p w:rsidR="00BE31B0" w:rsidRDefault="00BE31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3708"/>
      <w:docPartObj>
        <w:docPartGallery w:val="Page Numbers (Top of Page)"/>
        <w:docPartUnique/>
      </w:docPartObj>
    </w:sdtPr>
    <w:sdtEndPr>
      <w:rPr>
        <w:noProof/>
      </w:rPr>
    </w:sdtEndPr>
    <w:sdtContent>
      <w:p w:rsidR="006841F9" w:rsidRDefault="006841F9">
        <w:pPr>
          <w:pStyle w:val="Header"/>
          <w:jc w:val="center"/>
        </w:pPr>
        <w:r>
          <w:fldChar w:fldCharType="begin"/>
        </w:r>
        <w:r>
          <w:instrText xml:space="preserve"> PAGE   \* MERGEFORMAT </w:instrText>
        </w:r>
        <w:r>
          <w:fldChar w:fldCharType="separate"/>
        </w:r>
        <w:r w:rsidR="00061214">
          <w:rPr>
            <w:noProof/>
          </w:rPr>
          <w:t>12</w:t>
        </w:r>
        <w:r>
          <w:rPr>
            <w:noProof/>
          </w:rPr>
          <w:fldChar w:fldCharType="end"/>
        </w:r>
      </w:p>
    </w:sdtContent>
  </w:sdt>
  <w:p w:rsidR="006841F9" w:rsidRDefault="0068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DD0"/>
    <w:multiLevelType w:val="hybridMultilevel"/>
    <w:tmpl w:val="4710C4B2"/>
    <w:lvl w:ilvl="0" w:tplc="087E4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91356"/>
    <w:multiLevelType w:val="hybridMultilevel"/>
    <w:tmpl w:val="18249C6E"/>
    <w:lvl w:ilvl="0" w:tplc="087E48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A11A60"/>
    <w:multiLevelType w:val="hybridMultilevel"/>
    <w:tmpl w:val="3A7C25B8"/>
    <w:lvl w:ilvl="0" w:tplc="087E4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BC"/>
    <w:rsid w:val="000005E9"/>
    <w:rsid w:val="00004B47"/>
    <w:rsid w:val="00007286"/>
    <w:rsid w:val="000326C9"/>
    <w:rsid w:val="00046BEA"/>
    <w:rsid w:val="0005297A"/>
    <w:rsid w:val="00061214"/>
    <w:rsid w:val="000A509A"/>
    <w:rsid w:val="000C11FC"/>
    <w:rsid w:val="000D0B98"/>
    <w:rsid w:val="000D75AB"/>
    <w:rsid w:val="000E4478"/>
    <w:rsid w:val="00103608"/>
    <w:rsid w:val="00104EF3"/>
    <w:rsid w:val="00106897"/>
    <w:rsid w:val="00114195"/>
    <w:rsid w:val="001228B8"/>
    <w:rsid w:val="001335B5"/>
    <w:rsid w:val="00141012"/>
    <w:rsid w:val="00142755"/>
    <w:rsid w:val="00151912"/>
    <w:rsid w:val="00152CC2"/>
    <w:rsid w:val="00153451"/>
    <w:rsid w:val="0015388C"/>
    <w:rsid w:val="00156997"/>
    <w:rsid w:val="0016180A"/>
    <w:rsid w:val="00184CD5"/>
    <w:rsid w:val="001A1BE0"/>
    <w:rsid w:val="001A279F"/>
    <w:rsid w:val="001A5D5E"/>
    <w:rsid w:val="001A6939"/>
    <w:rsid w:val="001B25DF"/>
    <w:rsid w:val="001D048A"/>
    <w:rsid w:val="001D08C7"/>
    <w:rsid w:val="001D1B4D"/>
    <w:rsid w:val="001E3C4E"/>
    <w:rsid w:val="002053EA"/>
    <w:rsid w:val="00217F62"/>
    <w:rsid w:val="00230466"/>
    <w:rsid w:val="0024597C"/>
    <w:rsid w:val="00246C79"/>
    <w:rsid w:val="00246CBF"/>
    <w:rsid w:val="00247079"/>
    <w:rsid w:val="00271934"/>
    <w:rsid w:val="00272CCE"/>
    <w:rsid w:val="0028498F"/>
    <w:rsid w:val="00285172"/>
    <w:rsid w:val="0029734E"/>
    <w:rsid w:val="002A15AF"/>
    <w:rsid w:val="002C13A8"/>
    <w:rsid w:val="002D6CF5"/>
    <w:rsid w:val="002E33B9"/>
    <w:rsid w:val="002F1949"/>
    <w:rsid w:val="002F3DE6"/>
    <w:rsid w:val="002F3F2D"/>
    <w:rsid w:val="002F40B5"/>
    <w:rsid w:val="0030080A"/>
    <w:rsid w:val="00312A66"/>
    <w:rsid w:val="00325FB0"/>
    <w:rsid w:val="00335DC9"/>
    <w:rsid w:val="00336F3F"/>
    <w:rsid w:val="00366575"/>
    <w:rsid w:val="00381B63"/>
    <w:rsid w:val="00397D43"/>
    <w:rsid w:val="003A0D32"/>
    <w:rsid w:val="003A37BE"/>
    <w:rsid w:val="003A7C26"/>
    <w:rsid w:val="003B5842"/>
    <w:rsid w:val="003B654F"/>
    <w:rsid w:val="003B747D"/>
    <w:rsid w:val="003D1545"/>
    <w:rsid w:val="003D37DF"/>
    <w:rsid w:val="003D3F58"/>
    <w:rsid w:val="003E0675"/>
    <w:rsid w:val="003E287F"/>
    <w:rsid w:val="003E3F98"/>
    <w:rsid w:val="003E4F63"/>
    <w:rsid w:val="00405205"/>
    <w:rsid w:val="00411CA5"/>
    <w:rsid w:val="00411FC4"/>
    <w:rsid w:val="00412711"/>
    <w:rsid w:val="004127AC"/>
    <w:rsid w:val="00413241"/>
    <w:rsid w:val="00423D10"/>
    <w:rsid w:val="00424EBC"/>
    <w:rsid w:val="004278F0"/>
    <w:rsid w:val="004312FF"/>
    <w:rsid w:val="004336CB"/>
    <w:rsid w:val="00442B1E"/>
    <w:rsid w:val="00443E0C"/>
    <w:rsid w:val="00444E6B"/>
    <w:rsid w:val="00445C91"/>
    <w:rsid w:val="00455090"/>
    <w:rsid w:val="00456156"/>
    <w:rsid w:val="00457C41"/>
    <w:rsid w:val="004707D7"/>
    <w:rsid w:val="00471E5E"/>
    <w:rsid w:val="00473019"/>
    <w:rsid w:val="00476457"/>
    <w:rsid w:val="004A646D"/>
    <w:rsid w:val="004A7D23"/>
    <w:rsid w:val="004C5145"/>
    <w:rsid w:val="004F27D2"/>
    <w:rsid w:val="004F3219"/>
    <w:rsid w:val="00503493"/>
    <w:rsid w:val="00504022"/>
    <w:rsid w:val="005112AC"/>
    <w:rsid w:val="00527320"/>
    <w:rsid w:val="005359C2"/>
    <w:rsid w:val="00550992"/>
    <w:rsid w:val="005526B1"/>
    <w:rsid w:val="00553A40"/>
    <w:rsid w:val="00561DF9"/>
    <w:rsid w:val="00574AFD"/>
    <w:rsid w:val="00582113"/>
    <w:rsid w:val="005918CC"/>
    <w:rsid w:val="005947C2"/>
    <w:rsid w:val="0059500E"/>
    <w:rsid w:val="005A54B2"/>
    <w:rsid w:val="005A5DC1"/>
    <w:rsid w:val="005A7D8C"/>
    <w:rsid w:val="005B0E27"/>
    <w:rsid w:val="005B6934"/>
    <w:rsid w:val="005C0179"/>
    <w:rsid w:val="005C6178"/>
    <w:rsid w:val="005E7A12"/>
    <w:rsid w:val="005F6C08"/>
    <w:rsid w:val="005F79B5"/>
    <w:rsid w:val="00607B63"/>
    <w:rsid w:val="00610CBC"/>
    <w:rsid w:val="00620386"/>
    <w:rsid w:val="00621B74"/>
    <w:rsid w:val="00625308"/>
    <w:rsid w:val="006266F5"/>
    <w:rsid w:val="00626E6E"/>
    <w:rsid w:val="00627435"/>
    <w:rsid w:val="006323FB"/>
    <w:rsid w:val="00633772"/>
    <w:rsid w:val="00643138"/>
    <w:rsid w:val="00650ECE"/>
    <w:rsid w:val="00655593"/>
    <w:rsid w:val="00656C19"/>
    <w:rsid w:val="00663C40"/>
    <w:rsid w:val="00664415"/>
    <w:rsid w:val="006752E1"/>
    <w:rsid w:val="006768C0"/>
    <w:rsid w:val="006841F9"/>
    <w:rsid w:val="006865FB"/>
    <w:rsid w:val="006A1691"/>
    <w:rsid w:val="006A58BB"/>
    <w:rsid w:val="006A7655"/>
    <w:rsid w:val="006A7FB7"/>
    <w:rsid w:val="006C4942"/>
    <w:rsid w:val="006D01BC"/>
    <w:rsid w:val="006D2F88"/>
    <w:rsid w:val="006E326B"/>
    <w:rsid w:val="006E4143"/>
    <w:rsid w:val="006F11A1"/>
    <w:rsid w:val="00705000"/>
    <w:rsid w:val="00710617"/>
    <w:rsid w:val="00711A75"/>
    <w:rsid w:val="0073349D"/>
    <w:rsid w:val="00733A53"/>
    <w:rsid w:val="00733EA7"/>
    <w:rsid w:val="0074619B"/>
    <w:rsid w:val="0074702C"/>
    <w:rsid w:val="0075034B"/>
    <w:rsid w:val="00750A4A"/>
    <w:rsid w:val="00752BA3"/>
    <w:rsid w:val="00754CA1"/>
    <w:rsid w:val="007B1C9B"/>
    <w:rsid w:val="007B5EE5"/>
    <w:rsid w:val="007C5AC9"/>
    <w:rsid w:val="007C731B"/>
    <w:rsid w:val="007D5847"/>
    <w:rsid w:val="007E1DB7"/>
    <w:rsid w:val="007E4ED0"/>
    <w:rsid w:val="007E611F"/>
    <w:rsid w:val="007E670A"/>
    <w:rsid w:val="007E6E59"/>
    <w:rsid w:val="00801DC4"/>
    <w:rsid w:val="0080593F"/>
    <w:rsid w:val="0080755A"/>
    <w:rsid w:val="008126CB"/>
    <w:rsid w:val="00817F2D"/>
    <w:rsid w:val="0082085E"/>
    <w:rsid w:val="008251CA"/>
    <w:rsid w:val="008364A0"/>
    <w:rsid w:val="00837B5D"/>
    <w:rsid w:val="00837E6F"/>
    <w:rsid w:val="00863306"/>
    <w:rsid w:val="00870C24"/>
    <w:rsid w:val="00871B90"/>
    <w:rsid w:val="00874987"/>
    <w:rsid w:val="00887E93"/>
    <w:rsid w:val="00890426"/>
    <w:rsid w:val="00893765"/>
    <w:rsid w:val="00894CE4"/>
    <w:rsid w:val="00895ED3"/>
    <w:rsid w:val="008A0A4C"/>
    <w:rsid w:val="008B4A49"/>
    <w:rsid w:val="008D44C4"/>
    <w:rsid w:val="008D5355"/>
    <w:rsid w:val="008D5539"/>
    <w:rsid w:val="008E00F6"/>
    <w:rsid w:val="008E1B69"/>
    <w:rsid w:val="008E25F0"/>
    <w:rsid w:val="008E52BD"/>
    <w:rsid w:val="008E607A"/>
    <w:rsid w:val="008F2E09"/>
    <w:rsid w:val="00920FF0"/>
    <w:rsid w:val="0092564A"/>
    <w:rsid w:val="009318D5"/>
    <w:rsid w:val="00933E0C"/>
    <w:rsid w:val="00941DE7"/>
    <w:rsid w:val="009438DA"/>
    <w:rsid w:val="0094497B"/>
    <w:rsid w:val="0095714C"/>
    <w:rsid w:val="00967F9C"/>
    <w:rsid w:val="0097357B"/>
    <w:rsid w:val="009737AF"/>
    <w:rsid w:val="0097661B"/>
    <w:rsid w:val="00977612"/>
    <w:rsid w:val="00983C56"/>
    <w:rsid w:val="0098470C"/>
    <w:rsid w:val="00984E0B"/>
    <w:rsid w:val="00990162"/>
    <w:rsid w:val="009A0971"/>
    <w:rsid w:val="009A3ED2"/>
    <w:rsid w:val="009A4C77"/>
    <w:rsid w:val="009B1EFB"/>
    <w:rsid w:val="009C1A1D"/>
    <w:rsid w:val="009D257E"/>
    <w:rsid w:val="009D2BF6"/>
    <w:rsid w:val="009D3F82"/>
    <w:rsid w:val="009E3804"/>
    <w:rsid w:val="009F2A17"/>
    <w:rsid w:val="00A03699"/>
    <w:rsid w:val="00A10064"/>
    <w:rsid w:val="00A10680"/>
    <w:rsid w:val="00A32341"/>
    <w:rsid w:val="00A44E22"/>
    <w:rsid w:val="00A64260"/>
    <w:rsid w:val="00A71120"/>
    <w:rsid w:val="00A7757B"/>
    <w:rsid w:val="00A8024D"/>
    <w:rsid w:val="00A81B6F"/>
    <w:rsid w:val="00A86005"/>
    <w:rsid w:val="00AA69D5"/>
    <w:rsid w:val="00AA6DFC"/>
    <w:rsid w:val="00AA6E4C"/>
    <w:rsid w:val="00AB4B59"/>
    <w:rsid w:val="00AB7D6A"/>
    <w:rsid w:val="00AC1ABB"/>
    <w:rsid w:val="00AC22FB"/>
    <w:rsid w:val="00AC2D55"/>
    <w:rsid w:val="00AC3A84"/>
    <w:rsid w:val="00AC5C32"/>
    <w:rsid w:val="00AD3383"/>
    <w:rsid w:val="00AE0A84"/>
    <w:rsid w:val="00AE48A2"/>
    <w:rsid w:val="00AF647F"/>
    <w:rsid w:val="00B03495"/>
    <w:rsid w:val="00B14B55"/>
    <w:rsid w:val="00B15CCF"/>
    <w:rsid w:val="00B165E3"/>
    <w:rsid w:val="00B21F54"/>
    <w:rsid w:val="00B3502C"/>
    <w:rsid w:val="00B5143A"/>
    <w:rsid w:val="00B56F29"/>
    <w:rsid w:val="00B57297"/>
    <w:rsid w:val="00B61EB9"/>
    <w:rsid w:val="00B755AC"/>
    <w:rsid w:val="00B80563"/>
    <w:rsid w:val="00B809F7"/>
    <w:rsid w:val="00B80DEF"/>
    <w:rsid w:val="00B91BD5"/>
    <w:rsid w:val="00B936B9"/>
    <w:rsid w:val="00B93ACC"/>
    <w:rsid w:val="00BA253E"/>
    <w:rsid w:val="00BA3FA4"/>
    <w:rsid w:val="00BB2212"/>
    <w:rsid w:val="00BB5A3C"/>
    <w:rsid w:val="00BC0764"/>
    <w:rsid w:val="00BC5459"/>
    <w:rsid w:val="00BC6366"/>
    <w:rsid w:val="00BD2C06"/>
    <w:rsid w:val="00BD6891"/>
    <w:rsid w:val="00BE31B0"/>
    <w:rsid w:val="00BF5C08"/>
    <w:rsid w:val="00BF7057"/>
    <w:rsid w:val="00C02088"/>
    <w:rsid w:val="00C07BAA"/>
    <w:rsid w:val="00C3362C"/>
    <w:rsid w:val="00C55620"/>
    <w:rsid w:val="00C62DAF"/>
    <w:rsid w:val="00C6659A"/>
    <w:rsid w:val="00C72E1F"/>
    <w:rsid w:val="00C760F0"/>
    <w:rsid w:val="00C77269"/>
    <w:rsid w:val="00C809E1"/>
    <w:rsid w:val="00C82F18"/>
    <w:rsid w:val="00C9668B"/>
    <w:rsid w:val="00C977DB"/>
    <w:rsid w:val="00CA034F"/>
    <w:rsid w:val="00CA2CC7"/>
    <w:rsid w:val="00CB00B5"/>
    <w:rsid w:val="00CB53F1"/>
    <w:rsid w:val="00CC18A8"/>
    <w:rsid w:val="00CE30D8"/>
    <w:rsid w:val="00D172B9"/>
    <w:rsid w:val="00D17E17"/>
    <w:rsid w:val="00D22FE1"/>
    <w:rsid w:val="00D233BC"/>
    <w:rsid w:val="00D30391"/>
    <w:rsid w:val="00D30D3D"/>
    <w:rsid w:val="00D34142"/>
    <w:rsid w:val="00D36022"/>
    <w:rsid w:val="00D45F44"/>
    <w:rsid w:val="00D62F04"/>
    <w:rsid w:val="00D64582"/>
    <w:rsid w:val="00D71152"/>
    <w:rsid w:val="00D73B47"/>
    <w:rsid w:val="00D80555"/>
    <w:rsid w:val="00D87154"/>
    <w:rsid w:val="00D9129E"/>
    <w:rsid w:val="00D92AAD"/>
    <w:rsid w:val="00D956AD"/>
    <w:rsid w:val="00D96CEC"/>
    <w:rsid w:val="00D97C43"/>
    <w:rsid w:val="00DA2803"/>
    <w:rsid w:val="00DA44FE"/>
    <w:rsid w:val="00DA6D9A"/>
    <w:rsid w:val="00DC70CD"/>
    <w:rsid w:val="00DE1F35"/>
    <w:rsid w:val="00DE69A9"/>
    <w:rsid w:val="00DE6FD0"/>
    <w:rsid w:val="00DF0A9C"/>
    <w:rsid w:val="00DF47FD"/>
    <w:rsid w:val="00E04352"/>
    <w:rsid w:val="00E077C4"/>
    <w:rsid w:val="00E13F58"/>
    <w:rsid w:val="00E173C2"/>
    <w:rsid w:val="00E2458F"/>
    <w:rsid w:val="00E63796"/>
    <w:rsid w:val="00E659DE"/>
    <w:rsid w:val="00E66DDD"/>
    <w:rsid w:val="00E70B5B"/>
    <w:rsid w:val="00E82833"/>
    <w:rsid w:val="00EA5E87"/>
    <w:rsid w:val="00EB1342"/>
    <w:rsid w:val="00EC6F28"/>
    <w:rsid w:val="00ED466A"/>
    <w:rsid w:val="00EE0B52"/>
    <w:rsid w:val="00EE10CB"/>
    <w:rsid w:val="00EE4760"/>
    <w:rsid w:val="00EE6FA7"/>
    <w:rsid w:val="00EF1887"/>
    <w:rsid w:val="00EF68F4"/>
    <w:rsid w:val="00EF7891"/>
    <w:rsid w:val="00F0059D"/>
    <w:rsid w:val="00F005B7"/>
    <w:rsid w:val="00F02AD6"/>
    <w:rsid w:val="00F043AF"/>
    <w:rsid w:val="00F10885"/>
    <w:rsid w:val="00F1256D"/>
    <w:rsid w:val="00F12AAC"/>
    <w:rsid w:val="00F14CB6"/>
    <w:rsid w:val="00F311C9"/>
    <w:rsid w:val="00F4084F"/>
    <w:rsid w:val="00F512AA"/>
    <w:rsid w:val="00F611AD"/>
    <w:rsid w:val="00F621A3"/>
    <w:rsid w:val="00F81BDE"/>
    <w:rsid w:val="00F82FD0"/>
    <w:rsid w:val="00F8303C"/>
    <w:rsid w:val="00F9448D"/>
    <w:rsid w:val="00F961B4"/>
    <w:rsid w:val="00F96F35"/>
    <w:rsid w:val="00FA123F"/>
    <w:rsid w:val="00FA4E86"/>
    <w:rsid w:val="00FB0382"/>
    <w:rsid w:val="00FB0EE8"/>
    <w:rsid w:val="00FB724C"/>
    <w:rsid w:val="00FC457B"/>
    <w:rsid w:val="00FC5D32"/>
    <w:rsid w:val="00FD0227"/>
    <w:rsid w:val="00FD172B"/>
    <w:rsid w:val="00FD60D8"/>
    <w:rsid w:val="00FE6A6B"/>
    <w:rsid w:val="00FF0ACD"/>
    <w:rsid w:val="00FF5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E0C"/>
    <w:rPr>
      <w:sz w:val="16"/>
      <w:szCs w:val="16"/>
    </w:rPr>
  </w:style>
  <w:style w:type="paragraph" w:styleId="CommentText">
    <w:name w:val="annotation text"/>
    <w:basedOn w:val="Normal"/>
    <w:link w:val="CommentTextChar"/>
    <w:uiPriority w:val="99"/>
    <w:semiHidden/>
    <w:unhideWhenUsed/>
    <w:rsid w:val="00933E0C"/>
    <w:pPr>
      <w:spacing w:line="240" w:lineRule="auto"/>
    </w:pPr>
    <w:rPr>
      <w:sz w:val="20"/>
      <w:szCs w:val="20"/>
    </w:rPr>
  </w:style>
  <w:style w:type="character" w:customStyle="1" w:styleId="CommentTextChar">
    <w:name w:val="Comment Text Char"/>
    <w:basedOn w:val="DefaultParagraphFont"/>
    <w:link w:val="CommentText"/>
    <w:uiPriority w:val="99"/>
    <w:semiHidden/>
    <w:rsid w:val="00933E0C"/>
    <w:rPr>
      <w:sz w:val="20"/>
      <w:szCs w:val="20"/>
    </w:rPr>
  </w:style>
  <w:style w:type="paragraph" w:styleId="CommentSubject">
    <w:name w:val="annotation subject"/>
    <w:basedOn w:val="CommentText"/>
    <w:next w:val="CommentText"/>
    <w:link w:val="CommentSubjectChar"/>
    <w:uiPriority w:val="99"/>
    <w:semiHidden/>
    <w:unhideWhenUsed/>
    <w:rsid w:val="00933E0C"/>
    <w:rPr>
      <w:b/>
      <w:bCs/>
    </w:rPr>
  </w:style>
  <w:style w:type="character" w:customStyle="1" w:styleId="CommentSubjectChar">
    <w:name w:val="Comment Subject Char"/>
    <w:basedOn w:val="CommentTextChar"/>
    <w:link w:val="CommentSubject"/>
    <w:uiPriority w:val="99"/>
    <w:semiHidden/>
    <w:rsid w:val="00933E0C"/>
    <w:rPr>
      <w:b/>
      <w:bCs/>
      <w:sz w:val="20"/>
      <w:szCs w:val="20"/>
    </w:rPr>
  </w:style>
  <w:style w:type="paragraph" w:styleId="BalloonText">
    <w:name w:val="Balloon Text"/>
    <w:basedOn w:val="Normal"/>
    <w:link w:val="BalloonTextChar"/>
    <w:uiPriority w:val="99"/>
    <w:semiHidden/>
    <w:unhideWhenUsed/>
    <w:rsid w:val="00933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0C"/>
    <w:rPr>
      <w:rFonts w:ascii="Tahoma" w:hAnsi="Tahoma" w:cs="Tahoma"/>
      <w:sz w:val="16"/>
      <w:szCs w:val="16"/>
    </w:rPr>
  </w:style>
  <w:style w:type="paragraph" w:styleId="Header">
    <w:name w:val="header"/>
    <w:basedOn w:val="Normal"/>
    <w:link w:val="HeaderChar"/>
    <w:uiPriority w:val="99"/>
    <w:unhideWhenUsed/>
    <w:rsid w:val="00423D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3D10"/>
  </w:style>
  <w:style w:type="paragraph" w:styleId="Footer">
    <w:name w:val="footer"/>
    <w:basedOn w:val="Normal"/>
    <w:link w:val="FooterChar"/>
    <w:uiPriority w:val="99"/>
    <w:unhideWhenUsed/>
    <w:rsid w:val="00423D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3D10"/>
  </w:style>
  <w:style w:type="paragraph" w:styleId="ListParagraph">
    <w:name w:val="List Paragraph"/>
    <w:basedOn w:val="Normal"/>
    <w:uiPriority w:val="99"/>
    <w:qFormat/>
    <w:rsid w:val="00335DC9"/>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990162"/>
    <w:rPr>
      <w:color w:val="0000FF" w:themeColor="hyperlink"/>
      <w:u w:val="single"/>
    </w:rPr>
  </w:style>
  <w:style w:type="paragraph" w:styleId="Revision">
    <w:name w:val="Revision"/>
    <w:hidden/>
    <w:uiPriority w:val="99"/>
    <w:semiHidden/>
    <w:rsid w:val="001228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E0C"/>
    <w:rPr>
      <w:sz w:val="16"/>
      <w:szCs w:val="16"/>
    </w:rPr>
  </w:style>
  <w:style w:type="paragraph" w:styleId="CommentText">
    <w:name w:val="annotation text"/>
    <w:basedOn w:val="Normal"/>
    <w:link w:val="CommentTextChar"/>
    <w:uiPriority w:val="99"/>
    <w:semiHidden/>
    <w:unhideWhenUsed/>
    <w:rsid w:val="00933E0C"/>
    <w:pPr>
      <w:spacing w:line="240" w:lineRule="auto"/>
    </w:pPr>
    <w:rPr>
      <w:sz w:val="20"/>
      <w:szCs w:val="20"/>
    </w:rPr>
  </w:style>
  <w:style w:type="character" w:customStyle="1" w:styleId="CommentTextChar">
    <w:name w:val="Comment Text Char"/>
    <w:basedOn w:val="DefaultParagraphFont"/>
    <w:link w:val="CommentText"/>
    <w:uiPriority w:val="99"/>
    <w:semiHidden/>
    <w:rsid w:val="00933E0C"/>
    <w:rPr>
      <w:sz w:val="20"/>
      <w:szCs w:val="20"/>
    </w:rPr>
  </w:style>
  <w:style w:type="paragraph" w:styleId="CommentSubject">
    <w:name w:val="annotation subject"/>
    <w:basedOn w:val="CommentText"/>
    <w:next w:val="CommentText"/>
    <w:link w:val="CommentSubjectChar"/>
    <w:uiPriority w:val="99"/>
    <w:semiHidden/>
    <w:unhideWhenUsed/>
    <w:rsid w:val="00933E0C"/>
    <w:rPr>
      <w:b/>
      <w:bCs/>
    </w:rPr>
  </w:style>
  <w:style w:type="character" w:customStyle="1" w:styleId="CommentSubjectChar">
    <w:name w:val="Comment Subject Char"/>
    <w:basedOn w:val="CommentTextChar"/>
    <w:link w:val="CommentSubject"/>
    <w:uiPriority w:val="99"/>
    <w:semiHidden/>
    <w:rsid w:val="00933E0C"/>
    <w:rPr>
      <w:b/>
      <w:bCs/>
      <w:sz w:val="20"/>
      <w:szCs w:val="20"/>
    </w:rPr>
  </w:style>
  <w:style w:type="paragraph" w:styleId="BalloonText">
    <w:name w:val="Balloon Text"/>
    <w:basedOn w:val="Normal"/>
    <w:link w:val="BalloonTextChar"/>
    <w:uiPriority w:val="99"/>
    <w:semiHidden/>
    <w:unhideWhenUsed/>
    <w:rsid w:val="00933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0C"/>
    <w:rPr>
      <w:rFonts w:ascii="Tahoma" w:hAnsi="Tahoma" w:cs="Tahoma"/>
      <w:sz w:val="16"/>
      <w:szCs w:val="16"/>
    </w:rPr>
  </w:style>
  <w:style w:type="paragraph" w:styleId="Header">
    <w:name w:val="header"/>
    <w:basedOn w:val="Normal"/>
    <w:link w:val="HeaderChar"/>
    <w:uiPriority w:val="99"/>
    <w:unhideWhenUsed/>
    <w:rsid w:val="00423D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3D10"/>
  </w:style>
  <w:style w:type="paragraph" w:styleId="Footer">
    <w:name w:val="footer"/>
    <w:basedOn w:val="Normal"/>
    <w:link w:val="FooterChar"/>
    <w:uiPriority w:val="99"/>
    <w:unhideWhenUsed/>
    <w:rsid w:val="00423D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3D10"/>
  </w:style>
  <w:style w:type="paragraph" w:styleId="ListParagraph">
    <w:name w:val="List Paragraph"/>
    <w:basedOn w:val="Normal"/>
    <w:uiPriority w:val="99"/>
    <w:qFormat/>
    <w:rsid w:val="00335DC9"/>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990162"/>
    <w:rPr>
      <w:color w:val="0000FF" w:themeColor="hyperlink"/>
      <w:u w:val="single"/>
    </w:rPr>
  </w:style>
  <w:style w:type="paragraph" w:styleId="Revision">
    <w:name w:val="Revision"/>
    <w:hidden/>
    <w:uiPriority w:val="99"/>
    <w:semiHidden/>
    <w:rsid w:val="00122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038">
      <w:bodyDiv w:val="1"/>
      <w:marLeft w:val="0"/>
      <w:marRight w:val="0"/>
      <w:marTop w:val="0"/>
      <w:marBottom w:val="0"/>
      <w:divBdr>
        <w:top w:val="none" w:sz="0" w:space="0" w:color="auto"/>
        <w:left w:val="none" w:sz="0" w:space="0" w:color="auto"/>
        <w:bottom w:val="none" w:sz="0" w:space="0" w:color="auto"/>
        <w:right w:val="none" w:sz="0" w:space="0" w:color="auto"/>
      </w:divBdr>
    </w:div>
    <w:div w:id="1383865951">
      <w:bodyDiv w:val="1"/>
      <w:marLeft w:val="0"/>
      <w:marRight w:val="0"/>
      <w:marTop w:val="0"/>
      <w:marBottom w:val="0"/>
      <w:divBdr>
        <w:top w:val="none" w:sz="0" w:space="0" w:color="auto"/>
        <w:left w:val="none" w:sz="0" w:space="0" w:color="auto"/>
        <w:bottom w:val="none" w:sz="0" w:space="0" w:color="auto"/>
        <w:right w:val="none" w:sz="0" w:space="0" w:color="auto"/>
      </w:divBdr>
      <w:divsChild>
        <w:div w:id="371656350">
          <w:marLeft w:val="0"/>
          <w:marRight w:val="0"/>
          <w:marTop w:val="0"/>
          <w:marBottom w:val="0"/>
          <w:divBdr>
            <w:top w:val="none" w:sz="0" w:space="0" w:color="auto"/>
            <w:left w:val="none" w:sz="0" w:space="0" w:color="auto"/>
            <w:bottom w:val="none" w:sz="0" w:space="0" w:color="auto"/>
            <w:right w:val="none" w:sz="0" w:space="0" w:color="auto"/>
          </w:divBdr>
        </w:div>
        <w:div w:id="1886721761">
          <w:marLeft w:val="0"/>
          <w:marRight w:val="0"/>
          <w:marTop w:val="0"/>
          <w:marBottom w:val="0"/>
          <w:divBdr>
            <w:top w:val="none" w:sz="0" w:space="0" w:color="auto"/>
            <w:left w:val="none" w:sz="0" w:space="0" w:color="auto"/>
            <w:bottom w:val="none" w:sz="0" w:space="0" w:color="auto"/>
            <w:right w:val="none" w:sz="0" w:space="0" w:color="auto"/>
          </w:divBdr>
        </w:div>
        <w:div w:id="879632588">
          <w:marLeft w:val="0"/>
          <w:marRight w:val="0"/>
          <w:marTop w:val="0"/>
          <w:marBottom w:val="0"/>
          <w:divBdr>
            <w:top w:val="none" w:sz="0" w:space="0" w:color="auto"/>
            <w:left w:val="none" w:sz="0" w:space="0" w:color="auto"/>
            <w:bottom w:val="none" w:sz="0" w:space="0" w:color="auto"/>
            <w:right w:val="none" w:sz="0" w:space="0" w:color="auto"/>
          </w:divBdr>
        </w:div>
      </w:divsChild>
    </w:div>
    <w:div w:id="1568567397">
      <w:bodyDiv w:val="1"/>
      <w:marLeft w:val="0"/>
      <w:marRight w:val="0"/>
      <w:marTop w:val="0"/>
      <w:marBottom w:val="0"/>
      <w:divBdr>
        <w:top w:val="none" w:sz="0" w:space="0" w:color="auto"/>
        <w:left w:val="none" w:sz="0" w:space="0" w:color="auto"/>
        <w:bottom w:val="none" w:sz="0" w:space="0" w:color="auto"/>
        <w:right w:val="none" w:sz="0" w:space="0" w:color="auto"/>
      </w:divBdr>
      <w:divsChild>
        <w:div w:id="1279802507">
          <w:marLeft w:val="0"/>
          <w:marRight w:val="0"/>
          <w:marTop w:val="0"/>
          <w:marBottom w:val="0"/>
          <w:divBdr>
            <w:top w:val="none" w:sz="0" w:space="0" w:color="auto"/>
            <w:left w:val="none" w:sz="0" w:space="0" w:color="auto"/>
            <w:bottom w:val="none" w:sz="0" w:space="0" w:color="auto"/>
            <w:right w:val="none" w:sz="0" w:space="0" w:color="auto"/>
          </w:divBdr>
        </w:div>
        <w:div w:id="718555207">
          <w:marLeft w:val="0"/>
          <w:marRight w:val="0"/>
          <w:marTop w:val="0"/>
          <w:marBottom w:val="0"/>
          <w:divBdr>
            <w:top w:val="none" w:sz="0" w:space="0" w:color="auto"/>
            <w:left w:val="none" w:sz="0" w:space="0" w:color="auto"/>
            <w:bottom w:val="none" w:sz="0" w:space="0" w:color="auto"/>
            <w:right w:val="none" w:sz="0" w:space="0" w:color="auto"/>
          </w:divBdr>
        </w:div>
        <w:div w:id="1904682022">
          <w:marLeft w:val="0"/>
          <w:marRight w:val="0"/>
          <w:marTop w:val="0"/>
          <w:marBottom w:val="0"/>
          <w:divBdr>
            <w:top w:val="none" w:sz="0" w:space="0" w:color="auto"/>
            <w:left w:val="none" w:sz="0" w:space="0" w:color="auto"/>
            <w:bottom w:val="none" w:sz="0" w:space="0" w:color="auto"/>
            <w:right w:val="none" w:sz="0" w:space="0" w:color="auto"/>
          </w:divBdr>
        </w:div>
        <w:div w:id="1601640374">
          <w:marLeft w:val="0"/>
          <w:marRight w:val="0"/>
          <w:marTop w:val="0"/>
          <w:marBottom w:val="0"/>
          <w:divBdr>
            <w:top w:val="none" w:sz="0" w:space="0" w:color="auto"/>
            <w:left w:val="none" w:sz="0" w:space="0" w:color="auto"/>
            <w:bottom w:val="none" w:sz="0" w:space="0" w:color="auto"/>
            <w:right w:val="none" w:sz="0" w:space="0" w:color="auto"/>
          </w:divBdr>
        </w:div>
        <w:div w:id="963197788">
          <w:marLeft w:val="0"/>
          <w:marRight w:val="0"/>
          <w:marTop w:val="0"/>
          <w:marBottom w:val="0"/>
          <w:divBdr>
            <w:top w:val="none" w:sz="0" w:space="0" w:color="auto"/>
            <w:left w:val="none" w:sz="0" w:space="0" w:color="auto"/>
            <w:bottom w:val="none" w:sz="0" w:space="0" w:color="auto"/>
            <w:right w:val="none" w:sz="0" w:space="0" w:color="auto"/>
          </w:divBdr>
        </w:div>
        <w:div w:id="1589344610">
          <w:marLeft w:val="0"/>
          <w:marRight w:val="0"/>
          <w:marTop w:val="0"/>
          <w:marBottom w:val="0"/>
          <w:divBdr>
            <w:top w:val="none" w:sz="0" w:space="0" w:color="auto"/>
            <w:left w:val="none" w:sz="0" w:space="0" w:color="auto"/>
            <w:bottom w:val="none" w:sz="0" w:space="0" w:color="auto"/>
            <w:right w:val="none" w:sz="0" w:space="0" w:color="auto"/>
          </w:divBdr>
        </w:div>
        <w:div w:id="1085154295">
          <w:marLeft w:val="0"/>
          <w:marRight w:val="0"/>
          <w:marTop w:val="0"/>
          <w:marBottom w:val="0"/>
          <w:divBdr>
            <w:top w:val="none" w:sz="0" w:space="0" w:color="auto"/>
            <w:left w:val="none" w:sz="0" w:space="0" w:color="auto"/>
            <w:bottom w:val="none" w:sz="0" w:space="0" w:color="auto"/>
            <w:right w:val="none" w:sz="0" w:space="0" w:color="auto"/>
          </w:divBdr>
        </w:div>
        <w:div w:id="1445728791">
          <w:marLeft w:val="0"/>
          <w:marRight w:val="0"/>
          <w:marTop w:val="0"/>
          <w:marBottom w:val="0"/>
          <w:divBdr>
            <w:top w:val="none" w:sz="0" w:space="0" w:color="auto"/>
            <w:left w:val="none" w:sz="0" w:space="0" w:color="auto"/>
            <w:bottom w:val="none" w:sz="0" w:space="0" w:color="auto"/>
            <w:right w:val="none" w:sz="0" w:space="0" w:color="auto"/>
          </w:divBdr>
        </w:div>
        <w:div w:id="7368254">
          <w:marLeft w:val="0"/>
          <w:marRight w:val="0"/>
          <w:marTop w:val="0"/>
          <w:marBottom w:val="0"/>
          <w:divBdr>
            <w:top w:val="none" w:sz="0" w:space="0" w:color="auto"/>
            <w:left w:val="none" w:sz="0" w:space="0" w:color="auto"/>
            <w:bottom w:val="none" w:sz="0" w:space="0" w:color="auto"/>
            <w:right w:val="none" w:sz="0" w:space="0" w:color="auto"/>
          </w:divBdr>
        </w:div>
        <w:div w:id="1933851847">
          <w:marLeft w:val="0"/>
          <w:marRight w:val="0"/>
          <w:marTop w:val="0"/>
          <w:marBottom w:val="0"/>
          <w:divBdr>
            <w:top w:val="none" w:sz="0" w:space="0" w:color="auto"/>
            <w:left w:val="none" w:sz="0" w:space="0" w:color="auto"/>
            <w:bottom w:val="none" w:sz="0" w:space="0" w:color="auto"/>
            <w:right w:val="none" w:sz="0" w:space="0" w:color="auto"/>
          </w:divBdr>
        </w:div>
        <w:div w:id="949624705">
          <w:marLeft w:val="0"/>
          <w:marRight w:val="0"/>
          <w:marTop w:val="0"/>
          <w:marBottom w:val="0"/>
          <w:divBdr>
            <w:top w:val="none" w:sz="0" w:space="0" w:color="auto"/>
            <w:left w:val="none" w:sz="0" w:space="0" w:color="auto"/>
            <w:bottom w:val="none" w:sz="0" w:space="0" w:color="auto"/>
            <w:right w:val="none" w:sz="0" w:space="0" w:color="auto"/>
          </w:divBdr>
        </w:div>
        <w:div w:id="982464446">
          <w:marLeft w:val="0"/>
          <w:marRight w:val="0"/>
          <w:marTop w:val="0"/>
          <w:marBottom w:val="0"/>
          <w:divBdr>
            <w:top w:val="none" w:sz="0" w:space="0" w:color="auto"/>
            <w:left w:val="none" w:sz="0" w:space="0" w:color="auto"/>
            <w:bottom w:val="none" w:sz="0" w:space="0" w:color="auto"/>
            <w:right w:val="none" w:sz="0" w:space="0" w:color="auto"/>
          </w:divBdr>
        </w:div>
        <w:div w:id="283079709">
          <w:marLeft w:val="0"/>
          <w:marRight w:val="0"/>
          <w:marTop w:val="0"/>
          <w:marBottom w:val="0"/>
          <w:divBdr>
            <w:top w:val="none" w:sz="0" w:space="0" w:color="auto"/>
            <w:left w:val="none" w:sz="0" w:space="0" w:color="auto"/>
            <w:bottom w:val="none" w:sz="0" w:space="0" w:color="auto"/>
            <w:right w:val="none" w:sz="0" w:space="0" w:color="auto"/>
          </w:divBdr>
        </w:div>
        <w:div w:id="751581820">
          <w:marLeft w:val="0"/>
          <w:marRight w:val="0"/>
          <w:marTop w:val="0"/>
          <w:marBottom w:val="0"/>
          <w:divBdr>
            <w:top w:val="none" w:sz="0" w:space="0" w:color="auto"/>
            <w:left w:val="none" w:sz="0" w:space="0" w:color="auto"/>
            <w:bottom w:val="none" w:sz="0" w:space="0" w:color="auto"/>
            <w:right w:val="none" w:sz="0" w:space="0" w:color="auto"/>
          </w:divBdr>
        </w:div>
        <w:div w:id="902447895">
          <w:marLeft w:val="0"/>
          <w:marRight w:val="0"/>
          <w:marTop w:val="0"/>
          <w:marBottom w:val="0"/>
          <w:divBdr>
            <w:top w:val="none" w:sz="0" w:space="0" w:color="auto"/>
            <w:left w:val="none" w:sz="0" w:space="0" w:color="auto"/>
            <w:bottom w:val="none" w:sz="0" w:space="0" w:color="auto"/>
            <w:right w:val="none" w:sz="0" w:space="0" w:color="auto"/>
          </w:divBdr>
        </w:div>
        <w:div w:id="1578244323">
          <w:marLeft w:val="0"/>
          <w:marRight w:val="0"/>
          <w:marTop w:val="0"/>
          <w:marBottom w:val="0"/>
          <w:divBdr>
            <w:top w:val="none" w:sz="0" w:space="0" w:color="auto"/>
            <w:left w:val="none" w:sz="0" w:space="0" w:color="auto"/>
            <w:bottom w:val="none" w:sz="0" w:space="0" w:color="auto"/>
            <w:right w:val="none" w:sz="0" w:space="0" w:color="auto"/>
          </w:divBdr>
        </w:div>
        <w:div w:id="1065566659">
          <w:marLeft w:val="0"/>
          <w:marRight w:val="0"/>
          <w:marTop w:val="0"/>
          <w:marBottom w:val="0"/>
          <w:divBdr>
            <w:top w:val="none" w:sz="0" w:space="0" w:color="auto"/>
            <w:left w:val="none" w:sz="0" w:space="0" w:color="auto"/>
            <w:bottom w:val="none" w:sz="0" w:space="0" w:color="auto"/>
            <w:right w:val="none" w:sz="0" w:space="0" w:color="auto"/>
          </w:divBdr>
        </w:div>
        <w:div w:id="1857881568">
          <w:marLeft w:val="0"/>
          <w:marRight w:val="0"/>
          <w:marTop w:val="0"/>
          <w:marBottom w:val="0"/>
          <w:divBdr>
            <w:top w:val="none" w:sz="0" w:space="0" w:color="auto"/>
            <w:left w:val="none" w:sz="0" w:space="0" w:color="auto"/>
            <w:bottom w:val="none" w:sz="0" w:space="0" w:color="auto"/>
            <w:right w:val="none" w:sz="0" w:space="0" w:color="auto"/>
          </w:divBdr>
        </w:div>
        <w:div w:id="1765881314">
          <w:marLeft w:val="0"/>
          <w:marRight w:val="0"/>
          <w:marTop w:val="0"/>
          <w:marBottom w:val="0"/>
          <w:divBdr>
            <w:top w:val="none" w:sz="0" w:space="0" w:color="auto"/>
            <w:left w:val="none" w:sz="0" w:space="0" w:color="auto"/>
            <w:bottom w:val="none" w:sz="0" w:space="0" w:color="auto"/>
            <w:right w:val="none" w:sz="0" w:space="0" w:color="auto"/>
          </w:divBdr>
        </w:div>
        <w:div w:id="1055003226">
          <w:marLeft w:val="0"/>
          <w:marRight w:val="0"/>
          <w:marTop w:val="0"/>
          <w:marBottom w:val="0"/>
          <w:divBdr>
            <w:top w:val="none" w:sz="0" w:space="0" w:color="auto"/>
            <w:left w:val="none" w:sz="0" w:space="0" w:color="auto"/>
            <w:bottom w:val="none" w:sz="0" w:space="0" w:color="auto"/>
            <w:right w:val="none" w:sz="0" w:space="0" w:color="auto"/>
          </w:divBdr>
        </w:div>
        <w:div w:id="127750010">
          <w:marLeft w:val="0"/>
          <w:marRight w:val="0"/>
          <w:marTop w:val="0"/>
          <w:marBottom w:val="0"/>
          <w:divBdr>
            <w:top w:val="none" w:sz="0" w:space="0" w:color="auto"/>
            <w:left w:val="none" w:sz="0" w:space="0" w:color="auto"/>
            <w:bottom w:val="none" w:sz="0" w:space="0" w:color="auto"/>
            <w:right w:val="none" w:sz="0" w:space="0" w:color="auto"/>
          </w:divBdr>
        </w:div>
        <w:div w:id="680476981">
          <w:marLeft w:val="0"/>
          <w:marRight w:val="0"/>
          <w:marTop w:val="0"/>
          <w:marBottom w:val="0"/>
          <w:divBdr>
            <w:top w:val="none" w:sz="0" w:space="0" w:color="auto"/>
            <w:left w:val="none" w:sz="0" w:space="0" w:color="auto"/>
            <w:bottom w:val="none" w:sz="0" w:space="0" w:color="auto"/>
            <w:right w:val="none" w:sz="0" w:space="0" w:color="auto"/>
          </w:divBdr>
        </w:div>
        <w:div w:id="988828094">
          <w:marLeft w:val="0"/>
          <w:marRight w:val="0"/>
          <w:marTop w:val="0"/>
          <w:marBottom w:val="0"/>
          <w:divBdr>
            <w:top w:val="none" w:sz="0" w:space="0" w:color="auto"/>
            <w:left w:val="none" w:sz="0" w:space="0" w:color="auto"/>
            <w:bottom w:val="none" w:sz="0" w:space="0" w:color="auto"/>
            <w:right w:val="none" w:sz="0" w:space="0" w:color="auto"/>
          </w:divBdr>
        </w:div>
        <w:div w:id="290090458">
          <w:marLeft w:val="0"/>
          <w:marRight w:val="0"/>
          <w:marTop w:val="0"/>
          <w:marBottom w:val="0"/>
          <w:divBdr>
            <w:top w:val="none" w:sz="0" w:space="0" w:color="auto"/>
            <w:left w:val="none" w:sz="0" w:space="0" w:color="auto"/>
            <w:bottom w:val="none" w:sz="0" w:space="0" w:color="auto"/>
            <w:right w:val="none" w:sz="0" w:space="0" w:color="auto"/>
          </w:divBdr>
        </w:div>
        <w:div w:id="1652711628">
          <w:marLeft w:val="0"/>
          <w:marRight w:val="0"/>
          <w:marTop w:val="0"/>
          <w:marBottom w:val="0"/>
          <w:divBdr>
            <w:top w:val="none" w:sz="0" w:space="0" w:color="auto"/>
            <w:left w:val="none" w:sz="0" w:space="0" w:color="auto"/>
            <w:bottom w:val="none" w:sz="0" w:space="0" w:color="auto"/>
            <w:right w:val="none" w:sz="0" w:space="0" w:color="auto"/>
          </w:divBdr>
        </w:div>
        <w:div w:id="686756255">
          <w:marLeft w:val="0"/>
          <w:marRight w:val="0"/>
          <w:marTop w:val="0"/>
          <w:marBottom w:val="0"/>
          <w:divBdr>
            <w:top w:val="none" w:sz="0" w:space="0" w:color="auto"/>
            <w:left w:val="none" w:sz="0" w:space="0" w:color="auto"/>
            <w:bottom w:val="none" w:sz="0" w:space="0" w:color="auto"/>
            <w:right w:val="none" w:sz="0" w:space="0" w:color="auto"/>
          </w:divBdr>
        </w:div>
        <w:div w:id="513497443">
          <w:marLeft w:val="0"/>
          <w:marRight w:val="0"/>
          <w:marTop w:val="0"/>
          <w:marBottom w:val="0"/>
          <w:divBdr>
            <w:top w:val="none" w:sz="0" w:space="0" w:color="auto"/>
            <w:left w:val="none" w:sz="0" w:space="0" w:color="auto"/>
            <w:bottom w:val="none" w:sz="0" w:space="0" w:color="auto"/>
            <w:right w:val="none" w:sz="0" w:space="0" w:color="auto"/>
          </w:divBdr>
        </w:div>
        <w:div w:id="1528717334">
          <w:marLeft w:val="0"/>
          <w:marRight w:val="0"/>
          <w:marTop w:val="0"/>
          <w:marBottom w:val="0"/>
          <w:divBdr>
            <w:top w:val="none" w:sz="0" w:space="0" w:color="auto"/>
            <w:left w:val="none" w:sz="0" w:space="0" w:color="auto"/>
            <w:bottom w:val="none" w:sz="0" w:space="0" w:color="auto"/>
            <w:right w:val="none" w:sz="0" w:space="0" w:color="auto"/>
          </w:divBdr>
        </w:div>
        <w:div w:id="1468930135">
          <w:marLeft w:val="0"/>
          <w:marRight w:val="0"/>
          <w:marTop w:val="0"/>
          <w:marBottom w:val="0"/>
          <w:divBdr>
            <w:top w:val="none" w:sz="0" w:space="0" w:color="auto"/>
            <w:left w:val="none" w:sz="0" w:space="0" w:color="auto"/>
            <w:bottom w:val="none" w:sz="0" w:space="0" w:color="auto"/>
            <w:right w:val="none" w:sz="0" w:space="0" w:color="auto"/>
          </w:divBdr>
        </w:div>
        <w:div w:id="1235437895">
          <w:marLeft w:val="0"/>
          <w:marRight w:val="0"/>
          <w:marTop w:val="0"/>
          <w:marBottom w:val="0"/>
          <w:divBdr>
            <w:top w:val="none" w:sz="0" w:space="0" w:color="auto"/>
            <w:left w:val="none" w:sz="0" w:space="0" w:color="auto"/>
            <w:bottom w:val="none" w:sz="0" w:space="0" w:color="auto"/>
            <w:right w:val="none" w:sz="0" w:space="0" w:color="auto"/>
          </w:divBdr>
        </w:div>
        <w:div w:id="1401442596">
          <w:marLeft w:val="0"/>
          <w:marRight w:val="0"/>
          <w:marTop w:val="0"/>
          <w:marBottom w:val="0"/>
          <w:divBdr>
            <w:top w:val="none" w:sz="0" w:space="0" w:color="auto"/>
            <w:left w:val="none" w:sz="0" w:space="0" w:color="auto"/>
            <w:bottom w:val="none" w:sz="0" w:space="0" w:color="auto"/>
            <w:right w:val="none" w:sz="0" w:space="0" w:color="auto"/>
          </w:divBdr>
        </w:div>
        <w:div w:id="2046632205">
          <w:marLeft w:val="0"/>
          <w:marRight w:val="0"/>
          <w:marTop w:val="0"/>
          <w:marBottom w:val="0"/>
          <w:divBdr>
            <w:top w:val="none" w:sz="0" w:space="0" w:color="auto"/>
            <w:left w:val="none" w:sz="0" w:space="0" w:color="auto"/>
            <w:bottom w:val="none" w:sz="0" w:space="0" w:color="auto"/>
            <w:right w:val="none" w:sz="0" w:space="0" w:color="auto"/>
          </w:divBdr>
        </w:div>
        <w:div w:id="182405032">
          <w:marLeft w:val="0"/>
          <w:marRight w:val="0"/>
          <w:marTop w:val="0"/>
          <w:marBottom w:val="0"/>
          <w:divBdr>
            <w:top w:val="none" w:sz="0" w:space="0" w:color="auto"/>
            <w:left w:val="none" w:sz="0" w:space="0" w:color="auto"/>
            <w:bottom w:val="none" w:sz="0" w:space="0" w:color="auto"/>
            <w:right w:val="none" w:sz="0" w:space="0" w:color="auto"/>
          </w:divBdr>
        </w:div>
        <w:div w:id="186022176">
          <w:marLeft w:val="0"/>
          <w:marRight w:val="0"/>
          <w:marTop w:val="0"/>
          <w:marBottom w:val="0"/>
          <w:divBdr>
            <w:top w:val="none" w:sz="0" w:space="0" w:color="auto"/>
            <w:left w:val="none" w:sz="0" w:space="0" w:color="auto"/>
            <w:bottom w:val="none" w:sz="0" w:space="0" w:color="auto"/>
            <w:right w:val="none" w:sz="0" w:space="0" w:color="auto"/>
          </w:divBdr>
        </w:div>
        <w:div w:id="1774014662">
          <w:marLeft w:val="0"/>
          <w:marRight w:val="0"/>
          <w:marTop w:val="0"/>
          <w:marBottom w:val="0"/>
          <w:divBdr>
            <w:top w:val="none" w:sz="0" w:space="0" w:color="auto"/>
            <w:left w:val="none" w:sz="0" w:space="0" w:color="auto"/>
            <w:bottom w:val="none" w:sz="0" w:space="0" w:color="auto"/>
            <w:right w:val="none" w:sz="0" w:space="0" w:color="auto"/>
          </w:divBdr>
        </w:div>
        <w:div w:id="1773159118">
          <w:marLeft w:val="0"/>
          <w:marRight w:val="0"/>
          <w:marTop w:val="0"/>
          <w:marBottom w:val="0"/>
          <w:divBdr>
            <w:top w:val="none" w:sz="0" w:space="0" w:color="auto"/>
            <w:left w:val="none" w:sz="0" w:space="0" w:color="auto"/>
            <w:bottom w:val="none" w:sz="0" w:space="0" w:color="auto"/>
            <w:right w:val="none" w:sz="0" w:space="0" w:color="auto"/>
          </w:divBdr>
        </w:div>
        <w:div w:id="1706053795">
          <w:marLeft w:val="0"/>
          <w:marRight w:val="0"/>
          <w:marTop w:val="0"/>
          <w:marBottom w:val="0"/>
          <w:divBdr>
            <w:top w:val="none" w:sz="0" w:space="0" w:color="auto"/>
            <w:left w:val="none" w:sz="0" w:space="0" w:color="auto"/>
            <w:bottom w:val="none" w:sz="0" w:space="0" w:color="auto"/>
            <w:right w:val="none" w:sz="0" w:space="0" w:color="auto"/>
          </w:divBdr>
        </w:div>
        <w:div w:id="459880145">
          <w:marLeft w:val="0"/>
          <w:marRight w:val="0"/>
          <w:marTop w:val="0"/>
          <w:marBottom w:val="0"/>
          <w:divBdr>
            <w:top w:val="none" w:sz="0" w:space="0" w:color="auto"/>
            <w:left w:val="none" w:sz="0" w:space="0" w:color="auto"/>
            <w:bottom w:val="none" w:sz="0" w:space="0" w:color="auto"/>
            <w:right w:val="none" w:sz="0" w:space="0" w:color="auto"/>
          </w:divBdr>
        </w:div>
        <w:div w:id="386076164">
          <w:marLeft w:val="0"/>
          <w:marRight w:val="0"/>
          <w:marTop w:val="0"/>
          <w:marBottom w:val="0"/>
          <w:divBdr>
            <w:top w:val="none" w:sz="0" w:space="0" w:color="auto"/>
            <w:left w:val="none" w:sz="0" w:space="0" w:color="auto"/>
            <w:bottom w:val="none" w:sz="0" w:space="0" w:color="auto"/>
            <w:right w:val="none" w:sz="0" w:space="0" w:color="auto"/>
          </w:divBdr>
        </w:div>
        <w:div w:id="1113018839">
          <w:marLeft w:val="0"/>
          <w:marRight w:val="0"/>
          <w:marTop w:val="0"/>
          <w:marBottom w:val="0"/>
          <w:divBdr>
            <w:top w:val="none" w:sz="0" w:space="0" w:color="auto"/>
            <w:left w:val="none" w:sz="0" w:space="0" w:color="auto"/>
            <w:bottom w:val="none" w:sz="0" w:space="0" w:color="auto"/>
            <w:right w:val="none" w:sz="0" w:space="0" w:color="auto"/>
          </w:divBdr>
        </w:div>
        <w:div w:id="1086153283">
          <w:marLeft w:val="0"/>
          <w:marRight w:val="0"/>
          <w:marTop w:val="0"/>
          <w:marBottom w:val="0"/>
          <w:divBdr>
            <w:top w:val="none" w:sz="0" w:space="0" w:color="auto"/>
            <w:left w:val="none" w:sz="0" w:space="0" w:color="auto"/>
            <w:bottom w:val="none" w:sz="0" w:space="0" w:color="auto"/>
            <w:right w:val="none" w:sz="0" w:space="0" w:color="auto"/>
          </w:divBdr>
        </w:div>
        <w:div w:id="1192375176">
          <w:marLeft w:val="0"/>
          <w:marRight w:val="0"/>
          <w:marTop w:val="0"/>
          <w:marBottom w:val="0"/>
          <w:divBdr>
            <w:top w:val="none" w:sz="0" w:space="0" w:color="auto"/>
            <w:left w:val="none" w:sz="0" w:space="0" w:color="auto"/>
            <w:bottom w:val="none" w:sz="0" w:space="0" w:color="auto"/>
            <w:right w:val="none" w:sz="0" w:space="0" w:color="auto"/>
          </w:divBdr>
        </w:div>
        <w:div w:id="38017035">
          <w:marLeft w:val="0"/>
          <w:marRight w:val="0"/>
          <w:marTop w:val="0"/>
          <w:marBottom w:val="0"/>
          <w:divBdr>
            <w:top w:val="none" w:sz="0" w:space="0" w:color="auto"/>
            <w:left w:val="none" w:sz="0" w:space="0" w:color="auto"/>
            <w:bottom w:val="none" w:sz="0" w:space="0" w:color="auto"/>
            <w:right w:val="none" w:sz="0" w:space="0" w:color="auto"/>
          </w:divBdr>
        </w:div>
        <w:div w:id="1930117750">
          <w:marLeft w:val="0"/>
          <w:marRight w:val="0"/>
          <w:marTop w:val="0"/>
          <w:marBottom w:val="0"/>
          <w:divBdr>
            <w:top w:val="none" w:sz="0" w:space="0" w:color="auto"/>
            <w:left w:val="none" w:sz="0" w:space="0" w:color="auto"/>
            <w:bottom w:val="none" w:sz="0" w:space="0" w:color="auto"/>
            <w:right w:val="none" w:sz="0" w:space="0" w:color="auto"/>
          </w:divBdr>
        </w:div>
        <w:div w:id="1335373651">
          <w:marLeft w:val="0"/>
          <w:marRight w:val="0"/>
          <w:marTop w:val="0"/>
          <w:marBottom w:val="0"/>
          <w:divBdr>
            <w:top w:val="none" w:sz="0" w:space="0" w:color="auto"/>
            <w:left w:val="none" w:sz="0" w:space="0" w:color="auto"/>
            <w:bottom w:val="none" w:sz="0" w:space="0" w:color="auto"/>
            <w:right w:val="none" w:sz="0" w:space="0" w:color="auto"/>
          </w:divBdr>
        </w:div>
        <w:div w:id="146751918">
          <w:marLeft w:val="0"/>
          <w:marRight w:val="0"/>
          <w:marTop w:val="0"/>
          <w:marBottom w:val="0"/>
          <w:divBdr>
            <w:top w:val="none" w:sz="0" w:space="0" w:color="auto"/>
            <w:left w:val="none" w:sz="0" w:space="0" w:color="auto"/>
            <w:bottom w:val="none" w:sz="0" w:space="0" w:color="auto"/>
            <w:right w:val="none" w:sz="0" w:space="0" w:color="auto"/>
          </w:divBdr>
        </w:div>
        <w:div w:id="1165820860">
          <w:marLeft w:val="0"/>
          <w:marRight w:val="0"/>
          <w:marTop w:val="0"/>
          <w:marBottom w:val="0"/>
          <w:divBdr>
            <w:top w:val="none" w:sz="0" w:space="0" w:color="auto"/>
            <w:left w:val="none" w:sz="0" w:space="0" w:color="auto"/>
            <w:bottom w:val="none" w:sz="0" w:space="0" w:color="auto"/>
            <w:right w:val="none" w:sz="0" w:space="0" w:color="auto"/>
          </w:divBdr>
        </w:div>
        <w:div w:id="1493986123">
          <w:marLeft w:val="0"/>
          <w:marRight w:val="0"/>
          <w:marTop w:val="0"/>
          <w:marBottom w:val="0"/>
          <w:divBdr>
            <w:top w:val="none" w:sz="0" w:space="0" w:color="auto"/>
            <w:left w:val="none" w:sz="0" w:space="0" w:color="auto"/>
            <w:bottom w:val="none" w:sz="0" w:space="0" w:color="auto"/>
            <w:right w:val="none" w:sz="0" w:space="0" w:color="auto"/>
          </w:divBdr>
        </w:div>
        <w:div w:id="882137958">
          <w:marLeft w:val="0"/>
          <w:marRight w:val="0"/>
          <w:marTop w:val="0"/>
          <w:marBottom w:val="0"/>
          <w:divBdr>
            <w:top w:val="none" w:sz="0" w:space="0" w:color="auto"/>
            <w:left w:val="none" w:sz="0" w:space="0" w:color="auto"/>
            <w:bottom w:val="none" w:sz="0" w:space="0" w:color="auto"/>
            <w:right w:val="none" w:sz="0" w:space="0" w:color="auto"/>
          </w:divBdr>
        </w:div>
        <w:div w:id="1808930469">
          <w:marLeft w:val="0"/>
          <w:marRight w:val="0"/>
          <w:marTop w:val="0"/>
          <w:marBottom w:val="0"/>
          <w:divBdr>
            <w:top w:val="none" w:sz="0" w:space="0" w:color="auto"/>
            <w:left w:val="none" w:sz="0" w:space="0" w:color="auto"/>
            <w:bottom w:val="none" w:sz="0" w:space="0" w:color="auto"/>
            <w:right w:val="none" w:sz="0" w:space="0" w:color="auto"/>
          </w:divBdr>
        </w:div>
        <w:div w:id="1447505736">
          <w:marLeft w:val="0"/>
          <w:marRight w:val="0"/>
          <w:marTop w:val="0"/>
          <w:marBottom w:val="0"/>
          <w:divBdr>
            <w:top w:val="none" w:sz="0" w:space="0" w:color="auto"/>
            <w:left w:val="none" w:sz="0" w:space="0" w:color="auto"/>
            <w:bottom w:val="none" w:sz="0" w:space="0" w:color="auto"/>
            <w:right w:val="none" w:sz="0" w:space="0" w:color="auto"/>
          </w:divBdr>
        </w:div>
        <w:div w:id="1715235271">
          <w:marLeft w:val="0"/>
          <w:marRight w:val="0"/>
          <w:marTop w:val="0"/>
          <w:marBottom w:val="0"/>
          <w:divBdr>
            <w:top w:val="none" w:sz="0" w:space="0" w:color="auto"/>
            <w:left w:val="none" w:sz="0" w:space="0" w:color="auto"/>
            <w:bottom w:val="none" w:sz="0" w:space="0" w:color="auto"/>
            <w:right w:val="none" w:sz="0" w:space="0" w:color="auto"/>
          </w:divBdr>
        </w:div>
        <w:div w:id="569077604">
          <w:marLeft w:val="0"/>
          <w:marRight w:val="0"/>
          <w:marTop w:val="0"/>
          <w:marBottom w:val="0"/>
          <w:divBdr>
            <w:top w:val="none" w:sz="0" w:space="0" w:color="auto"/>
            <w:left w:val="none" w:sz="0" w:space="0" w:color="auto"/>
            <w:bottom w:val="none" w:sz="0" w:space="0" w:color="auto"/>
            <w:right w:val="none" w:sz="0" w:space="0" w:color="auto"/>
          </w:divBdr>
        </w:div>
        <w:div w:id="1708290136">
          <w:marLeft w:val="0"/>
          <w:marRight w:val="0"/>
          <w:marTop w:val="0"/>
          <w:marBottom w:val="0"/>
          <w:divBdr>
            <w:top w:val="none" w:sz="0" w:space="0" w:color="auto"/>
            <w:left w:val="none" w:sz="0" w:space="0" w:color="auto"/>
            <w:bottom w:val="none" w:sz="0" w:space="0" w:color="auto"/>
            <w:right w:val="none" w:sz="0" w:space="0" w:color="auto"/>
          </w:divBdr>
        </w:div>
        <w:div w:id="476260235">
          <w:marLeft w:val="0"/>
          <w:marRight w:val="0"/>
          <w:marTop w:val="0"/>
          <w:marBottom w:val="0"/>
          <w:divBdr>
            <w:top w:val="none" w:sz="0" w:space="0" w:color="auto"/>
            <w:left w:val="none" w:sz="0" w:space="0" w:color="auto"/>
            <w:bottom w:val="none" w:sz="0" w:space="0" w:color="auto"/>
            <w:right w:val="none" w:sz="0" w:space="0" w:color="auto"/>
          </w:divBdr>
        </w:div>
        <w:div w:id="324937400">
          <w:marLeft w:val="0"/>
          <w:marRight w:val="0"/>
          <w:marTop w:val="0"/>
          <w:marBottom w:val="0"/>
          <w:divBdr>
            <w:top w:val="none" w:sz="0" w:space="0" w:color="auto"/>
            <w:left w:val="none" w:sz="0" w:space="0" w:color="auto"/>
            <w:bottom w:val="none" w:sz="0" w:space="0" w:color="auto"/>
            <w:right w:val="none" w:sz="0" w:space="0" w:color="auto"/>
          </w:divBdr>
        </w:div>
        <w:div w:id="205535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5:342:0020:01:LV:HTML" TargetMode="External"/><Relationship Id="rId18" Type="http://schemas.openxmlformats.org/officeDocument/2006/relationships/hyperlink" Target="http://likumi.lv/doc.php?id=232567" TargetMode="External"/><Relationship Id="rId26" Type="http://schemas.openxmlformats.org/officeDocument/2006/relationships/hyperlink" Target="http://likumi.lv/doc.php?id=232567"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lex.europa.eu/LexUriServ/LexUriServ.do?uri=OJ:L:2005:342:0020:01:LV:HTML" TargetMode="External"/><Relationship Id="rId34" Type="http://schemas.openxmlformats.org/officeDocument/2006/relationships/hyperlink" Target="http://eur-lex.europa.eu/LexUriServ/LexUriServ.do?uri=OJ:L:2005:342:0020:01:LV:HTML" TargetMode="External"/><Relationship Id="rId7" Type="http://schemas.openxmlformats.org/officeDocument/2006/relationships/footnotes" Target="footnotes.xml"/><Relationship Id="rId12" Type="http://schemas.openxmlformats.org/officeDocument/2006/relationships/hyperlink" Target="http://eur-lex.europa.eu/LexUriServ/LexUriServ.do?uri=OJ:L:2005:342:0020:01:LV:HTML" TargetMode="External"/><Relationship Id="rId17" Type="http://schemas.openxmlformats.org/officeDocument/2006/relationships/hyperlink" Target="http://likumi.lv/doc.php?id=232567" TargetMode="External"/><Relationship Id="rId25" Type="http://schemas.openxmlformats.org/officeDocument/2006/relationships/hyperlink" Target="http://likumi.lv/doc.php?id=232567" TargetMode="External"/><Relationship Id="rId33" Type="http://schemas.openxmlformats.org/officeDocument/2006/relationships/hyperlink" Target="http://likumi.lv/doc.php?id=23256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232567" TargetMode="External"/><Relationship Id="rId20" Type="http://schemas.openxmlformats.org/officeDocument/2006/relationships/hyperlink" Target="http://likumi.lv/doc.php?id=232567" TargetMode="External"/><Relationship Id="rId29" Type="http://schemas.openxmlformats.org/officeDocument/2006/relationships/hyperlink" Target="http://likumi.lv/doc.php?id=23256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2004R0549:20091204:LV:HTML" TargetMode="External"/><Relationship Id="rId24" Type="http://schemas.openxmlformats.org/officeDocument/2006/relationships/hyperlink" Target="http://eur-lex.europa.eu/LexUriServ/LexUriServ.do?uri=OJ:L:2005:342:0020:01:LV:HTML" TargetMode="External"/><Relationship Id="rId32" Type="http://schemas.openxmlformats.org/officeDocument/2006/relationships/hyperlink" Target="http://likumi.lv/doc.php?id=232567"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kumi.lv/doc.php?id=232567" TargetMode="External"/><Relationship Id="rId23" Type="http://schemas.openxmlformats.org/officeDocument/2006/relationships/hyperlink" Target="http://likumi.lv/doc.php?id=232567" TargetMode="External"/><Relationship Id="rId28" Type="http://schemas.openxmlformats.org/officeDocument/2006/relationships/hyperlink" Target="http://eur-lex.europa.eu/LexUriServ/LexUriServ.do?uri=OJ:L:2005:342:0020:01:LV:HTML" TargetMode="External"/><Relationship Id="rId36" Type="http://schemas.openxmlformats.org/officeDocument/2006/relationships/hyperlink" Target="mailto:Maris.Cernonoks@latcaa.gov.lv" TargetMode="External"/><Relationship Id="rId10" Type="http://schemas.openxmlformats.org/officeDocument/2006/relationships/hyperlink" Target="http://likumi.lv/doc.php?id=57659" TargetMode="External"/><Relationship Id="rId19" Type="http://schemas.openxmlformats.org/officeDocument/2006/relationships/hyperlink" Target="http://likumi.lv/doc.php?id=232567" TargetMode="External"/><Relationship Id="rId31" Type="http://schemas.openxmlformats.org/officeDocument/2006/relationships/hyperlink" Target="http://likumi.lv/doc.php?id=232567" TargetMode="External"/><Relationship Id="rId4" Type="http://schemas.microsoft.com/office/2007/relationships/stylesWithEffects" Target="stylesWithEffects.xml"/><Relationship Id="rId9" Type="http://schemas.openxmlformats.org/officeDocument/2006/relationships/hyperlink" Target="http://likumi.lv/doc.php?id=57659" TargetMode="External"/><Relationship Id="rId14" Type="http://schemas.openxmlformats.org/officeDocument/2006/relationships/hyperlink" Target="http://likumi.lv/doc.php?id=232567" TargetMode="External"/><Relationship Id="rId22" Type="http://schemas.openxmlformats.org/officeDocument/2006/relationships/hyperlink" Target="http://eur-lex.europa.eu/LexUriServ/LexUriServ.do?uri=OJ:L:2005:342:0020:01:LV:HTML" TargetMode="External"/><Relationship Id="rId27" Type="http://schemas.openxmlformats.org/officeDocument/2006/relationships/hyperlink" Target="http://likumi.lv/doc.php?id=232567" TargetMode="External"/><Relationship Id="rId30" Type="http://schemas.openxmlformats.org/officeDocument/2006/relationships/hyperlink" Target="http://likumi.lv/doc.php?id=232567" TargetMode="External"/><Relationship Id="rId35" Type="http://schemas.openxmlformats.org/officeDocument/2006/relationships/hyperlink" Target="http://likumi.lv/doc.php?id=131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1332-1E98-4C98-987E-31F59EB1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3343</Words>
  <Characters>23378</Characters>
  <Application>Microsoft Office Word</Application>
  <DocSecurity>0</DocSecurity>
  <Lines>488</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"Gaisa telpas pārvaldības kārtība, tās struktūra un mainīšanas kārtība"</dc:title>
  <dc:creator>M.Čerņonoks</dc:creator>
  <dc:description>Inga Prancāne; inga.prancane@latcaa.gov.lv</dc:description>
  <cp:lastModifiedBy>Inga Prancāne/caa/lv</cp:lastModifiedBy>
  <cp:revision>53</cp:revision>
  <cp:lastPrinted>2015-12-03T10:57:00Z</cp:lastPrinted>
  <dcterms:created xsi:type="dcterms:W3CDTF">2015-11-02T08:15:00Z</dcterms:created>
  <dcterms:modified xsi:type="dcterms:W3CDTF">2015-12-08T08:25:00Z</dcterms:modified>
</cp:coreProperties>
</file>