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3F" w:rsidRPr="0057403F" w:rsidRDefault="0057403F" w:rsidP="0057403F">
      <w:pPr>
        <w:spacing w:after="0" w:line="240" w:lineRule="auto"/>
        <w:rPr>
          <w:rFonts w:ascii="Times New Roman" w:eastAsia="Calibri" w:hAnsi="Times New Roman" w:cs="Times New Roman"/>
          <w:sz w:val="24"/>
          <w:szCs w:val="24"/>
        </w:rPr>
      </w:pPr>
      <w:r w:rsidRPr="0057403F">
        <w:rPr>
          <w:rFonts w:ascii="Times New Roman" w:eastAsia="Calibri" w:hAnsi="Times New Roman" w:cs="Times New Roman"/>
          <w:sz w:val="24"/>
          <w:szCs w:val="24"/>
        </w:rPr>
        <w:t>2015.gada</w:t>
      </w:r>
      <w:r w:rsidRPr="0057403F">
        <w:rPr>
          <w:rFonts w:ascii="Times New Roman" w:eastAsia="Calibri" w:hAnsi="Times New Roman" w:cs="Times New Roman"/>
          <w:sz w:val="24"/>
          <w:szCs w:val="24"/>
        </w:rPr>
        <w:tab/>
        <w:t>.decembra</w:t>
      </w:r>
      <w:r w:rsidRPr="0057403F">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7403F">
        <w:rPr>
          <w:rFonts w:ascii="Times New Roman" w:eastAsia="Calibri" w:hAnsi="Times New Roman" w:cs="Times New Roman"/>
          <w:sz w:val="24"/>
          <w:szCs w:val="24"/>
        </w:rPr>
        <w:tab/>
      </w:r>
      <w:r w:rsidRPr="0057403F">
        <w:rPr>
          <w:rFonts w:ascii="Times New Roman" w:eastAsia="Calibri" w:hAnsi="Times New Roman" w:cs="Times New Roman"/>
          <w:sz w:val="24"/>
          <w:szCs w:val="24"/>
        </w:rPr>
        <w:tab/>
      </w:r>
      <w:r w:rsidRPr="0057403F">
        <w:rPr>
          <w:rFonts w:ascii="Times New Roman" w:eastAsia="Calibri" w:hAnsi="Times New Roman" w:cs="Times New Roman"/>
          <w:sz w:val="24"/>
          <w:szCs w:val="24"/>
        </w:rPr>
        <w:tab/>
        <w:t>Noteikumi Nr.</w:t>
      </w:r>
      <w:r w:rsidRPr="0057403F">
        <w:rPr>
          <w:rFonts w:ascii="Times New Roman" w:eastAsia="Calibri" w:hAnsi="Times New Roman" w:cs="Times New Roman"/>
          <w:sz w:val="24"/>
          <w:szCs w:val="24"/>
        </w:rPr>
        <w:tab/>
      </w:r>
    </w:p>
    <w:p w:rsidR="0057403F" w:rsidRPr="0057403F" w:rsidRDefault="0057403F" w:rsidP="005740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Rīgā</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7403F">
        <w:rPr>
          <w:rFonts w:ascii="Times New Roman" w:eastAsia="Calibri" w:hAnsi="Times New Roman" w:cs="Times New Roman"/>
          <w:sz w:val="24"/>
          <w:szCs w:val="24"/>
        </w:rPr>
        <w:tab/>
      </w:r>
      <w:r w:rsidRPr="0057403F">
        <w:rPr>
          <w:rFonts w:ascii="Times New Roman" w:eastAsia="Calibri" w:hAnsi="Times New Roman" w:cs="Times New Roman"/>
          <w:sz w:val="24"/>
          <w:szCs w:val="24"/>
        </w:rPr>
        <w:tab/>
      </w:r>
      <w:r w:rsidRPr="0057403F">
        <w:rPr>
          <w:rFonts w:ascii="Times New Roman" w:eastAsia="Calibri" w:hAnsi="Times New Roman" w:cs="Times New Roman"/>
          <w:sz w:val="24"/>
          <w:szCs w:val="24"/>
        </w:rPr>
        <w:tab/>
      </w:r>
      <w:r w:rsidRPr="0057403F">
        <w:rPr>
          <w:rFonts w:ascii="Times New Roman" w:eastAsia="Calibri" w:hAnsi="Times New Roman" w:cs="Times New Roman"/>
          <w:sz w:val="24"/>
          <w:szCs w:val="24"/>
        </w:rPr>
        <w:tab/>
        <w:t xml:space="preserve"> (prot. Nr.</w:t>
      </w:r>
      <w:r w:rsidRPr="0057403F">
        <w:rPr>
          <w:rFonts w:ascii="Times New Roman" w:eastAsia="Calibri" w:hAnsi="Times New Roman" w:cs="Times New Roman"/>
          <w:sz w:val="24"/>
          <w:szCs w:val="24"/>
        </w:rPr>
        <w:tab/>
        <w:t>§)</w:t>
      </w:r>
    </w:p>
    <w:p w:rsidR="000B3B76" w:rsidRPr="00A23834" w:rsidRDefault="000B3B76" w:rsidP="0057403F">
      <w:pPr>
        <w:spacing w:line="240" w:lineRule="auto"/>
        <w:rPr>
          <w:rFonts w:ascii="Times New Roman" w:eastAsia="Times New Roman" w:hAnsi="Times New Roman" w:cs="Times New Roman"/>
          <w:b/>
          <w:bCs/>
          <w:sz w:val="24"/>
          <w:szCs w:val="24"/>
          <w:lang w:eastAsia="lv-LV"/>
        </w:rPr>
      </w:pPr>
      <w:bookmarkStart w:id="0" w:name="n0"/>
      <w:bookmarkEnd w:id="0"/>
    </w:p>
    <w:p w:rsidR="000B3B76" w:rsidRPr="0057403F" w:rsidRDefault="000B3B76" w:rsidP="0057403F">
      <w:pPr>
        <w:spacing w:line="240" w:lineRule="auto"/>
        <w:jc w:val="center"/>
        <w:rPr>
          <w:rFonts w:ascii="Times New Roman" w:eastAsia="Times New Roman" w:hAnsi="Times New Roman" w:cs="Times New Roman"/>
          <w:b/>
          <w:bCs/>
          <w:sz w:val="24"/>
          <w:szCs w:val="24"/>
          <w:lang w:eastAsia="lv-LV"/>
        </w:rPr>
      </w:pPr>
      <w:r w:rsidRPr="00A23834">
        <w:rPr>
          <w:rFonts w:ascii="Times New Roman" w:eastAsia="Times New Roman" w:hAnsi="Times New Roman" w:cs="Times New Roman"/>
          <w:b/>
          <w:bCs/>
          <w:sz w:val="24"/>
          <w:szCs w:val="24"/>
          <w:lang w:eastAsia="lv-LV"/>
        </w:rPr>
        <w:t>Licencētās makšķerēšanas, vēžošanas un zemūdens medību kārtība</w:t>
      </w:r>
    </w:p>
    <w:p w:rsidR="00AF7AD3" w:rsidRPr="00155FF3" w:rsidRDefault="000B3B76" w:rsidP="00155FF3">
      <w:pPr>
        <w:spacing w:after="0" w:line="240" w:lineRule="auto"/>
        <w:jc w:val="right"/>
        <w:rPr>
          <w:rFonts w:ascii="Times New Roman" w:eastAsia="Times New Roman" w:hAnsi="Times New Roman" w:cs="Times New Roman"/>
          <w:iCs/>
          <w:sz w:val="24"/>
          <w:szCs w:val="24"/>
          <w:lang w:eastAsia="lv-LV"/>
        </w:rPr>
      </w:pPr>
      <w:r w:rsidRPr="00155FF3">
        <w:rPr>
          <w:rFonts w:ascii="Times New Roman" w:eastAsia="Times New Roman" w:hAnsi="Times New Roman" w:cs="Times New Roman"/>
          <w:iCs/>
          <w:sz w:val="24"/>
          <w:szCs w:val="24"/>
          <w:lang w:eastAsia="lv-LV"/>
        </w:rPr>
        <w:t xml:space="preserve">Izdoti saskaņā ar </w:t>
      </w:r>
      <w:hyperlink r:id="rId7" w:tgtFrame="_blank" w:history="1">
        <w:r w:rsidRPr="00155FF3">
          <w:rPr>
            <w:rFonts w:ascii="Times New Roman" w:eastAsia="Times New Roman" w:hAnsi="Times New Roman" w:cs="Times New Roman"/>
            <w:iCs/>
            <w:sz w:val="24"/>
            <w:szCs w:val="24"/>
            <w:lang w:eastAsia="lv-LV"/>
          </w:rPr>
          <w:t>Zvejniecības likuma</w:t>
        </w:r>
      </w:hyperlink>
      <w:r w:rsidRPr="00155FF3">
        <w:rPr>
          <w:rFonts w:ascii="Times New Roman" w:eastAsia="Times New Roman" w:hAnsi="Times New Roman" w:cs="Times New Roman"/>
          <w:iCs/>
          <w:sz w:val="24"/>
          <w:szCs w:val="24"/>
          <w:lang w:eastAsia="lv-LV"/>
        </w:rPr>
        <w:t xml:space="preserve"> </w:t>
      </w:r>
    </w:p>
    <w:p w:rsidR="000B3B76" w:rsidRPr="00155FF3" w:rsidRDefault="008248AC" w:rsidP="00155FF3">
      <w:pPr>
        <w:spacing w:after="0" w:line="240" w:lineRule="auto"/>
        <w:jc w:val="right"/>
        <w:rPr>
          <w:rFonts w:ascii="Times New Roman" w:eastAsia="Times New Roman" w:hAnsi="Times New Roman" w:cs="Times New Roman"/>
          <w:iCs/>
          <w:sz w:val="24"/>
          <w:szCs w:val="24"/>
          <w:lang w:eastAsia="lv-LV"/>
        </w:rPr>
      </w:pPr>
      <w:hyperlink r:id="rId8" w:anchor="p13" w:tgtFrame="_blank" w:history="1">
        <w:r w:rsidR="000B3B76" w:rsidRPr="00155FF3">
          <w:rPr>
            <w:rFonts w:ascii="Times New Roman" w:eastAsia="Times New Roman" w:hAnsi="Times New Roman" w:cs="Times New Roman"/>
            <w:iCs/>
            <w:sz w:val="24"/>
            <w:szCs w:val="24"/>
            <w:lang w:eastAsia="lv-LV"/>
          </w:rPr>
          <w:t>13.panta</w:t>
        </w:r>
      </w:hyperlink>
      <w:r w:rsidR="000B3B76" w:rsidRPr="00155FF3">
        <w:rPr>
          <w:rFonts w:ascii="Times New Roman" w:eastAsia="Times New Roman" w:hAnsi="Times New Roman" w:cs="Times New Roman"/>
          <w:iCs/>
          <w:sz w:val="24"/>
          <w:szCs w:val="24"/>
          <w:lang w:eastAsia="lv-LV"/>
        </w:rPr>
        <w:t xml:space="preserve"> otrās daļas 4.punktu</w:t>
      </w:r>
    </w:p>
    <w:p w:rsidR="000B3B76" w:rsidRPr="00A23834" w:rsidRDefault="000B3B76" w:rsidP="007B3D72">
      <w:pPr>
        <w:pStyle w:val="Sarakstarindkopa"/>
        <w:spacing w:after="0" w:line="240" w:lineRule="auto"/>
        <w:ind w:left="1080"/>
        <w:rPr>
          <w:rFonts w:ascii="Times New Roman" w:eastAsia="Times New Roman" w:hAnsi="Times New Roman" w:cs="Times New Roman"/>
          <w:b/>
          <w:bCs/>
          <w:sz w:val="24"/>
          <w:szCs w:val="24"/>
          <w:lang w:eastAsia="lv-LV"/>
        </w:rPr>
      </w:pPr>
      <w:bookmarkStart w:id="1" w:name="n1"/>
      <w:bookmarkEnd w:id="1"/>
    </w:p>
    <w:p w:rsidR="000B3B76" w:rsidRPr="00A23834" w:rsidRDefault="000B3B76" w:rsidP="007B3D72">
      <w:pPr>
        <w:pStyle w:val="Sarakstarindkopa"/>
        <w:spacing w:after="0" w:line="240" w:lineRule="auto"/>
        <w:ind w:left="1080" w:hanging="1080"/>
        <w:jc w:val="center"/>
        <w:rPr>
          <w:rFonts w:ascii="Times New Roman" w:eastAsia="Times New Roman" w:hAnsi="Times New Roman" w:cs="Times New Roman"/>
          <w:b/>
          <w:bCs/>
          <w:sz w:val="24"/>
          <w:szCs w:val="24"/>
          <w:lang w:eastAsia="lv-LV"/>
        </w:rPr>
      </w:pPr>
      <w:r w:rsidRPr="00A23834">
        <w:rPr>
          <w:rFonts w:ascii="Times New Roman" w:eastAsia="Times New Roman" w:hAnsi="Times New Roman" w:cs="Times New Roman"/>
          <w:b/>
          <w:bCs/>
          <w:sz w:val="24"/>
          <w:szCs w:val="24"/>
          <w:lang w:eastAsia="lv-LV"/>
        </w:rPr>
        <w:t>I.</w:t>
      </w:r>
      <w:r w:rsidR="00487B63">
        <w:rPr>
          <w:rFonts w:ascii="Times New Roman" w:eastAsia="Times New Roman" w:hAnsi="Times New Roman" w:cs="Times New Roman"/>
          <w:b/>
          <w:bCs/>
          <w:sz w:val="24"/>
          <w:szCs w:val="24"/>
          <w:lang w:eastAsia="lv-LV"/>
        </w:rPr>
        <w:t xml:space="preserve"> </w:t>
      </w:r>
      <w:r w:rsidRPr="00A23834">
        <w:rPr>
          <w:rFonts w:ascii="Times New Roman" w:eastAsia="Times New Roman" w:hAnsi="Times New Roman" w:cs="Times New Roman"/>
          <w:b/>
          <w:bCs/>
          <w:sz w:val="24"/>
          <w:szCs w:val="24"/>
          <w:lang w:eastAsia="lv-LV"/>
        </w:rPr>
        <w:t>Vispārīgie jautājumi</w:t>
      </w:r>
    </w:p>
    <w:p w:rsidR="000B3B76" w:rsidRPr="00A23834" w:rsidRDefault="000B3B76" w:rsidP="007B3D72">
      <w:pPr>
        <w:spacing w:after="0" w:line="240" w:lineRule="auto"/>
        <w:jc w:val="center"/>
        <w:rPr>
          <w:rFonts w:ascii="Times New Roman" w:eastAsia="Times New Roman" w:hAnsi="Times New Roman" w:cs="Times New Roman"/>
          <w:b/>
          <w:bCs/>
          <w:sz w:val="24"/>
          <w:szCs w:val="24"/>
          <w:lang w:eastAsia="lv-LV"/>
        </w:rPr>
      </w:pPr>
    </w:p>
    <w:p w:rsidR="000B3B76" w:rsidRPr="00E67B4C" w:rsidRDefault="008B466B" w:rsidP="00AF7AD3">
      <w:pPr>
        <w:pStyle w:val="Sarakstarindkopa"/>
        <w:tabs>
          <w:tab w:val="left" w:pos="317"/>
        </w:tabs>
        <w:ind w:left="0" w:firstLine="709"/>
        <w:jc w:val="both"/>
        <w:rPr>
          <w:rFonts w:ascii="Times New Roman" w:hAnsi="Times New Roman" w:cs="Times New Roman"/>
          <w:color w:val="FF0000"/>
        </w:rPr>
      </w:pPr>
      <w:bookmarkStart w:id="2" w:name="p-138765"/>
      <w:bookmarkStart w:id="3" w:name="p1"/>
      <w:bookmarkEnd w:id="2"/>
      <w:bookmarkEnd w:id="3"/>
      <w:r>
        <w:rPr>
          <w:rFonts w:ascii="Times New Roman" w:hAnsi="Times New Roman" w:cs="Times New Roman"/>
          <w:sz w:val="24"/>
          <w:szCs w:val="24"/>
        </w:rPr>
        <w:t>1. N</w:t>
      </w:r>
      <w:r w:rsidR="000B3B76" w:rsidRPr="008B466B">
        <w:rPr>
          <w:rFonts w:ascii="Times New Roman" w:hAnsi="Times New Roman" w:cs="Times New Roman"/>
          <w:sz w:val="24"/>
          <w:szCs w:val="24"/>
        </w:rPr>
        <w:t xml:space="preserve">oteikumi nosaka licencētās makšķerēšanas, licencētās vēžošanas un licencēto zemūdens medību (turpmāk </w:t>
      </w:r>
      <w:r w:rsidR="00AF7AD3">
        <w:rPr>
          <w:rFonts w:ascii="Times New Roman" w:hAnsi="Times New Roman" w:cs="Times New Roman"/>
          <w:sz w:val="24"/>
          <w:szCs w:val="24"/>
        </w:rPr>
        <w:t>–</w:t>
      </w:r>
      <w:r w:rsidR="00AF7AD3" w:rsidRPr="008B466B">
        <w:rPr>
          <w:rFonts w:ascii="Times New Roman" w:hAnsi="Times New Roman" w:cs="Times New Roman"/>
          <w:sz w:val="24"/>
          <w:szCs w:val="24"/>
        </w:rPr>
        <w:t xml:space="preserve"> </w:t>
      </w:r>
      <w:r w:rsidR="000B3B76" w:rsidRPr="008B466B">
        <w:rPr>
          <w:rFonts w:ascii="Times New Roman" w:hAnsi="Times New Roman" w:cs="Times New Roman"/>
          <w:sz w:val="24"/>
          <w:szCs w:val="24"/>
        </w:rPr>
        <w:t>licencētā makšķerēšana, vēžošana un zemūdens medības) kārtību</w:t>
      </w:r>
      <w:r w:rsidR="00E67B4C">
        <w:rPr>
          <w:rFonts w:ascii="Times New Roman" w:hAnsi="Times New Roman" w:cs="Times New Roman"/>
          <w:sz w:val="24"/>
          <w:szCs w:val="24"/>
        </w:rPr>
        <w:t>.</w:t>
      </w:r>
    </w:p>
    <w:p w:rsidR="00BC0885" w:rsidRPr="008B466B" w:rsidRDefault="00420A56" w:rsidP="00AF7AD3">
      <w:pPr>
        <w:ind w:firstLine="709"/>
        <w:jc w:val="both"/>
        <w:rPr>
          <w:rFonts w:ascii="Times New Roman" w:hAnsi="Times New Roman" w:cs="Times New Roman"/>
          <w:sz w:val="24"/>
          <w:szCs w:val="24"/>
        </w:rPr>
      </w:pPr>
      <w:r w:rsidRPr="008B466B">
        <w:rPr>
          <w:rFonts w:ascii="Times New Roman" w:hAnsi="Times New Roman" w:cs="Times New Roman"/>
          <w:sz w:val="24"/>
          <w:szCs w:val="24"/>
          <w:lang w:eastAsia="lv-LV"/>
        </w:rPr>
        <w:t>2.</w:t>
      </w:r>
      <w:r w:rsidR="008B466B" w:rsidRPr="008B466B">
        <w:rPr>
          <w:rFonts w:ascii="Times New Roman" w:hAnsi="Times New Roman" w:cs="Times New Roman"/>
          <w:sz w:val="24"/>
          <w:szCs w:val="24"/>
          <w:lang w:eastAsia="lv-LV"/>
        </w:rPr>
        <w:t xml:space="preserve"> </w:t>
      </w:r>
      <w:r w:rsidR="00514EA8" w:rsidRPr="008B466B">
        <w:rPr>
          <w:rFonts w:ascii="Times New Roman" w:hAnsi="Times New Roman" w:cs="Times New Roman"/>
          <w:sz w:val="24"/>
          <w:szCs w:val="24"/>
        </w:rPr>
        <w:t>Licencēt</w:t>
      </w:r>
      <w:r w:rsidR="00FB5EA6">
        <w:rPr>
          <w:rFonts w:ascii="Times New Roman" w:hAnsi="Times New Roman" w:cs="Times New Roman"/>
          <w:sz w:val="24"/>
          <w:szCs w:val="24"/>
        </w:rPr>
        <w:t>o</w:t>
      </w:r>
      <w:r w:rsidR="00514EA8" w:rsidRPr="008B466B">
        <w:rPr>
          <w:rFonts w:ascii="Times New Roman" w:hAnsi="Times New Roman" w:cs="Times New Roman"/>
          <w:sz w:val="24"/>
          <w:szCs w:val="24"/>
        </w:rPr>
        <w:t xml:space="preserve"> makšķerēšan</w:t>
      </w:r>
      <w:r w:rsidR="00FB5EA6">
        <w:rPr>
          <w:rFonts w:ascii="Times New Roman" w:hAnsi="Times New Roman" w:cs="Times New Roman"/>
          <w:sz w:val="24"/>
          <w:szCs w:val="24"/>
        </w:rPr>
        <w:t>u</w:t>
      </w:r>
      <w:r w:rsidR="00514EA8" w:rsidRPr="008B466B">
        <w:rPr>
          <w:rFonts w:ascii="Times New Roman" w:hAnsi="Times New Roman" w:cs="Times New Roman"/>
          <w:sz w:val="24"/>
          <w:szCs w:val="24"/>
        </w:rPr>
        <w:t>, vēžošan</w:t>
      </w:r>
      <w:r w:rsidR="00FB5EA6">
        <w:rPr>
          <w:rFonts w:ascii="Times New Roman" w:hAnsi="Times New Roman" w:cs="Times New Roman"/>
          <w:sz w:val="24"/>
          <w:szCs w:val="24"/>
        </w:rPr>
        <w:t>u</w:t>
      </w:r>
      <w:r w:rsidR="00514EA8" w:rsidRPr="008B466B">
        <w:rPr>
          <w:rFonts w:ascii="Times New Roman" w:hAnsi="Times New Roman" w:cs="Times New Roman"/>
          <w:sz w:val="24"/>
          <w:szCs w:val="24"/>
        </w:rPr>
        <w:t xml:space="preserve"> un zemūdens medības </w:t>
      </w:r>
      <w:r w:rsidR="00FB5EA6">
        <w:rPr>
          <w:rFonts w:ascii="Times New Roman" w:hAnsi="Times New Roman" w:cs="Times New Roman"/>
          <w:sz w:val="24"/>
          <w:szCs w:val="24"/>
        </w:rPr>
        <w:t>īsteno</w:t>
      </w:r>
      <w:r w:rsidR="00514EA8" w:rsidRPr="008B466B">
        <w:rPr>
          <w:rFonts w:ascii="Times New Roman" w:hAnsi="Times New Roman" w:cs="Times New Roman"/>
          <w:sz w:val="24"/>
          <w:szCs w:val="24"/>
        </w:rPr>
        <w:t xml:space="preserve"> Zvejniecības likuma 10.</w:t>
      </w:r>
      <w:r w:rsidR="00487B63">
        <w:rPr>
          <w:rFonts w:ascii="Times New Roman" w:hAnsi="Times New Roman" w:cs="Times New Roman"/>
          <w:sz w:val="24"/>
          <w:szCs w:val="24"/>
        </w:rPr>
        <w:t> </w:t>
      </w:r>
      <w:r w:rsidR="00514EA8" w:rsidRPr="008B466B">
        <w:rPr>
          <w:rFonts w:ascii="Times New Roman" w:hAnsi="Times New Roman" w:cs="Times New Roman"/>
          <w:sz w:val="24"/>
          <w:szCs w:val="24"/>
        </w:rPr>
        <w:t xml:space="preserve">panta ceturtajā daļā noteiktajos </w:t>
      </w:r>
      <w:r w:rsidR="00514EA8" w:rsidRPr="00203D34">
        <w:rPr>
          <w:rFonts w:ascii="Times New Roman" w:hAnsi="Times New Roman" w:cs="Times New Roman"/>
          <w:sz w:val="24"/>
          <w:szCs w:val="24"/>
        </w:rPr>
        <w:t>gadījumos</w:t>
      </w:r>
      <w:r w:rsidR="00514EA8" w:rsidRPr="008B466B">
        <w:rPr>
          <w:rFonts w:ascii="Times New Roman" w:hAnsi="Times New Roman" w:cs="Times New Roman"/>
          <w:sz w:val="24"/>
          <w:szCs w:val="24"/>
        </w:rPr>
        <w:t>.</w:t>
      </w:r>
    </w:p>
    <w:p w:rsidR="008228D1" w:rsidRPr="00A23834" w:rsidRDefault="00053B83" w:rsidP="00AF7AD3">
      <w:pPr>
        <w:ind w:firstLine="709"/>
        <w:jc w:val="both"/>
        <w:rPr>
          <w:rFonts w:eastAsia="Times New Roman"/>
          <w:lang w:eastAsia="lv-LV"/>
        </w:rPr>
      </w:pPr>
      <w:r w:rsidRPr="008B466B">
        <w:rPr>
          <w:rFonts w:ascii="Times New Roman" w:eastAsia="Times New Roman" w:hAnsi="Times New Roman" w:cs="Times New Roman"/>
          <w:sz w:val="24"/>
          <w:szCs w:val="24"/>
          <w:lang w:eastAsia="lv-LV"/>
        </w:rPr>
        <w:t>3.</w:t>
      </w:r>
      <w:r w:rsidR="00A53486" w:rsidRPr="008B466B">
        <w:rPr>
          <w:rFonts w:ascii="Times New Roman" w:eastAsia="Times New Roman" w:hAnsi="Times New Roman" w:cs="Times New Roman"/>
          <w:sz w:val="24"/>
          <w:szCs w:val="24"/>
          <w:lang w:eastAsia="lv-LV"/>
        </w:rPr>
        <w:t xml:space="preserve"> Licencēto makšķerēšanu, vēžošanu vai zemūdens medības </w:t>
      </w:r>
      <w:r w:rsidR="0032331F" w:rsidRPr="008B466B">
        <w:rPr>
          <w:rFonts w:ascii="Times New Roman" w:eastAsia="Times New Roman" w:hAnsi="Times New Roman" w:cs="Times New Roman"/>
          <w:sz w:val="24"/>
          <w:szCs w:val="24"/>
          <w:lang w:eastAsia="lv-LV"/>
        </w:rPr>
        <w:t>Baltijas jūras vai Rīgas jūras līča piekrastes ūdeņos, publiskos ezeros un</w:t>
      </w:r>
      <w:r w:rsidR="00FB5EA6">
        <w:rPr>
          <w:rFonts w:ascii="Times New Roman" w:eastAsia="Times New Roman" w:hAnsi="Times New Roman" w:cs="Times New Roman"/>
          <w:sz w:val="24"/>
          <w:szCs w:val="24"/>
          <w:lang w:eastAsia="lv-LV"/>
        </w:rPr>
        <w:t xml:space="preserve"> upēs, kā arī</w:t>
      </w:r>
      <w:r w:rsidR="0032331F" w:rsidRPr="008B466B">
        <w:rPr>
          <w:rFonts w:ascii="Times New Roman" w:eastAsia="Times New Roman" w:hAnsi="Times New Roman" w:cs="Times New Roman"/>
          <w:sz w:val="24"/>
          <w:szCs w:val="24"/>
          <w:lang w:eastAsia="lv-LV"/>
        </w:rPr>
        <w:t xml:space="preserve"> ezeros</w:t>
      </w:r>
      <w:r w:rsidR="00FB5EA6">
        <w:rPr>
          <w:rFonts w:ascii="Times New Roman" w:eastAsia="Times New Roman" w:hAnsi="Times New Roman" w:cs="Times New Roman"/>
          <w:sz w:val="24"/>
          <w:szCs w:val="24"/>
          <w:lang w:eastAsia="lv-LV"/>
        </w:rPr>
        <w:t xml:space="preserve"> un upēs</w:t>
      </w:r>
      <w:r w:rsidR="0032331F" w:rsidRPr="008B466B">
        <w:rPr>
          <w:rFonts w:ascii="Times New Roman" w:eastAsia="Times New Roman" w:hAnsi="Times New Roman" w:cs="Times New Roman"/>
          <w:sz w:val="24"/>
          <w:szCs w:val="24"/>
          <w:lang w:eastAsia="lv-LV"/>
        </w:rPr>
        <w:t>, kur</w:t>
      </w:r>
      <w:r w:rsidR="00FB5EA6">
        <w:rPr>
          <w:rFonts w:ascii="Times New Roman" w:eastAsia="Times New Roman" w:hAnsi="Times New Roman" w:cs="Times New Roman"/>
          <w:sz w:val="24"/>
          <w:szCs w:val="24"/>
          <w:lang w:eastAsia="lv-LV"/>
        </w:rPr>
        <w:t>ās</w:t>
      </w:r>
      <w:r w:rsidR="0032331F" w:rsidRPr="008B466B">
        <w:rPr>
          <w:rFonts w:ascii="Times New Roman" w:eastAsia="Times New Roman" w:hAnsi="Times New Roman" w:cs="Times New Roman"/>
          <w:sz w:val="24"/>
          <w:szCs w:val="24"/>
          <w:lang w:eastAsia="lv-LV"/>
        </w:rPr>
        <w:t xml:space="preserve"> zvejas tiesības pieder valstij</w:t>
      </w:r>
      <w:r w:rsidR="00BD04BA">
        <w:rPr>
          <w:rFonts w:ascii="Times New Roman" w:eastAsia="Times New Roman" w:hAnsi="Times New Roman" w:cs="Times New Roman"/>
          <w:sz w:val="24"/>
          <w:szCs w:val="24"/>
          <w:lang w:eastAsia="lv-LV"/>
        </w:rPr>
        <w:t>,</w:t>
      </w:r>
      <w:r w:rsidR="0032331F" w:rsidRPr="008B466B">
        <w:rPr>
          <w:rFonts w:ascii="Times New Roman" w:eastAsia="Times New Roman" w:hAnsi="Times New Roman" w:cs="Times New Roman"/>
          <w:sz w:val="24"/>
          <w:szCs w:val="24"/>
          <w:lang w:eastAsia="lv-LV"/>
        </w:rPr>
        <w:t xml:space="preserve"> </w:t>
      </w:r>
      <w:r w:rsidR="00A53486" w:rsidRPr="008B466B">
        <w:rPr>
          <w:rFonts w:ascii="Times New Roman" w:eastAsia="Times New Roman" w:hAnsi="Times New Roman" w:cs="Times New Roman"/>
          <w:sz w:val="24"/>
          <w:szCs w:val="24"/>
          <w:lang w:eastAsia="lv-LV"/>
        </w:rPr>
        <w:t xml:space="preserve">organizē vietējā pašvaldība, kuras administratīvajā teritorijā atrodas attiecīgie ūdeņi, </w:t>
      </w:r>
      <w:r w:rsidR="0032331F" w:rsidRPr="008B466B">
        <w:rPr>
          <w:rFonts w:ascii="Times New Roman" w:eastAsia="Times New Roman" w:hAnsi="Times New Roman" w:cs="Times New Roman"/>
          <w:sz w:val="24"/>
          <w:szCs w:val="24"/>
          <w:lang w:eastAsia="lv-LV"/>
        </w:rPr>
        <w:t xml:space="preserve">bet privātos ūdeņos, kuros zvejas tiesības </w:t>
      </w:r>
      <w:r w:rsidR="00EA2F1F" w:rsidRPr="008B466B">
        <w:rPr>
          <w:rFonts w:ascii="Times New Roman" w:eastAsia="Times New Roman" w:hAnsi="Times New Roman" w:cs="Times New Roman"/>
          <w:sz w:val="24"/>
          <w:szCs w:val="24"/>
          <w:lang w:eastAsia="lv-LV"/>
        </w:rPr>
        <w:t>nepieder valstij</w:t>
      </w:r>
      <w:r w:rsidR="00487B63">
        <w:rPr>
          <w:rFonts w:ascii="Times New Roman" w:eastAsia="Times New Roman" w:hAnsi="Times New Roman" w:cs="Times New Roman"/>
          <w:sz w:val="24"/>
          <w:szCs w:val="24"/>
          <w:lang w:eastAsia="lv-LV"/>
        </w:rPr>
        <w:t>, </w:t>
      </w:r>
      <w:r w:rsidR="00FB5EA6">
        <w:rPr>
          <w:rFonts w:ascii="Times New Roman" w:eastAsia="Times New Roman" w:hAnsi="Times New Roman" w:cs="Times New Roman"/>
          <w:sz w:val="24"/>
          <w:szCs w:val="24"/>
          <w:lang w:eastAsia="lv-LV"/>
        </w:rPr>
        <w:t>–</w:t>
      </w:r>
      <w:r w:rsidR="00FB5EA6" w:rsidRPr="008B466B">
        <w:rPr>
          <w:rFonts w:ascii="Times New Roman" w:eastAsia="Times New Roman" w:hAnsi="Times New Roman" w:cs="Times New Roman"/>
          <w:sz w:val="24"/>
          <w:szCs w:val="24"/>
          <w:lang w:eastAsia="lv-LV"/>
        </w:rPr>
        <w:t xml:space="preserve"> </w:t>
      </w:r>
      <w:r w:rsidR="00EA2F1F" w:rsidRPr="00F32737">
        <w:rPr>
          <w:rFonts w:ascii="Times New Roman" w:eastAsia="Times New Roman" w:hAnsi="Times New Roman" w:cs="Times New Roman"/>
          <w:sz w:val="24"/>
          <w:szCs w:val="24"/>
          <w:lang w:eastAsia="lv-LV"/>
        </w:rPr>
        <w:t xml:space="preserve">privāto </w:t>
      </w:r>
      <w:r w:rsidR="0032331F" w:rsidRPr="00F32737">
        <w:rPr>
          <w:rFonts w:ascii="Times New Roman" w:eastAsia="Times New Roman" w:hAnsi="Times New Roman" w:cs="Times New Roman"/>
          <w:sz w:val="24"/>
          <w:szCs w:val="24"/>
          <w:lang w:eastAsia="lv-LV"/>
        </w:rPr>
        <w:t xml:space="preserve">ūdeņu īpašnieks </w:t>
      </w:r>
      <w:r w:rsidR="00A53486" w:rsidRPr="00EA5E7B">
        <w:rPr>
          <w:rFonts w:ascii="Times New Roman" w:eastAsia="Times New Roman" w:hAnsi="Times New Roman" w:cs="Times New Roman"/>
          <w:sz w:val="24"/>
          <w:szCs w:val="24"/>
          <w:lang w:eastAsia="lv-LV"/>
        </w:rPr>
        <w:t>vai</w:t>
      </w:r>
      <w:r w:rsidR="000B30EF" w:rsidRPr="00084161">
        <w:rPr>
          <w:rFonts w:ascii="Times New Roman" w:eastAsia="Times New Roman" w:hAnsi="Times New Roman" w:cs="Times New Roman"/>
          <w:sz w:val="24"/>
          <w:szCs w:val="24"/>
          <w:lang w:eastAsia="lv-LV"/>
        </w:rPr>
        <w:t xml:space="preserve"> </w:t>
      </w:r>
      <w:r w:rsidR="00A53486" w:rsidRPr="00F32737">
        <w:rPr>
          <w:rFonts w:ascii="Times New Roman" w:eastAsia="Times New Roman" w:hAnsi="Times New Roman" w:cs="Times New Roman"/>
          <w:sz w:val="24"/>
          <w:szCs w:val="24"/>
          <w:lang w:eastAsia="lv-LV"/>
        </w:rPr>
        <w:t>pašvaldības</w:t>
      </w:r>
      <w:r w:rsidR="00EA2F1F" w:rsidRPr="00F32737">
        <w:rPr>
          <w:rFonts w:ascii="Times New Roman" w:eastAsia="Times New Roman" w:hAnsi="Times New Roman" w:cs="Times New Roman"/>
          <w:sz w:val="24"/>
          <w:szCs w:val="24"/>
          <w:lang w:eastAsia="lv-LV"/>
        </w:rPr>
        <w:t xml:space="preserve"> vai privāto ūdeņu īpašnieka</w:t>
      </w:r>
      <w:r w:rsidR="00A53486" w:rsidRPr="00F32737">
        <w:rPr>
          <w:rFonts w:ascii="Times New Roman" w:eastAsia="Times New Roman" w:hAnsi="Times New Roman" w:cs="Times New Roman"/>
          <w:sz w:val="24"/>
          <w:szCs w:val="24"/>
          <w:lang w:eastAsia="lv-LV"/>
        </w:rPr>
        <w:t xml:space="preserve"> pilnvarota persona</w:t>
      </w:r>
      <w:r w:rsidR="00A44ABE" w:rsidRPr="00F32737">
        <w:rPr>
          <w:rFonts w:ascii="Times New Roman" w:eastAsia="Times New Roman" w:hAnsi="Times New Roman" w:cs="Times New Roman"/>
          <w:sz w:val="24"/>
          <w:szCs w:val="24"/>
          <w:lang w:eastAsia="lv-LV"/>
        </w:rPr>
        <w:t xml:space="preserve"> </w:t>
      </w:r>
      <w:r w:rsidR="005D6F02" w:rsidRPr="00F32737">
        <w:rPr>
          <w:rFonts w:ascii="Times New Roman" w:eastAsia="Times New Roman" w:hAnsi="Times New Roman" w:cs="Times New Roman"/>
          <w:sz w:val="24"/>
          <w:szCs w:val="24"/>
          <w:lang w:eastAsia="lv-LV"/>
        </w:rPr>
        <w:t>(turpmāk – organizētājs</w:t>
      </w:r>
      <w:r w:rsidR="005D6F02" w:rsidRPr="008B466B">
        <w:rPr>
          <w:rFonts w:ascii="Times New Roman" w:eastAsia="Times New Roman" w:hAnsi="Times New Roman" w:cs="Times New Roman"/>
          <w:sz w:val="24"/>
          <w:szCs w:val="24"/>
          <w:lang w:eastAsia="lv-LV"/>
        </w:rPr>
        <w:t>).</w:t>
      </w:r>
      <w:bookmarkStart w:id="4" w:name="p-277277"/>
      <w:bookmarkStart w:id="5" w:name="p4"/>
      <w:bookmarkStart w:id="6" w:name="p-138769"/>
      <w:bookmarkStart w:id="7" w:name="p5"/>
      <w:bookmarkEnd w:id="4"/>
      <w:bookmarkEnd w:id="5"/>
      <w:bookmarkEnd w:id="6"/>
      <w:bookmarkEnd w:id="7"/>
    </w:p>
    <w:p w:rsidR="000B3B76" w:rsidRPr="00A23834" w:rsidRDefault="00053B83" w:rsidP="00AF7AD3">
      <w:pPr>
        <w:spacing w:after="0"/>
        <w:ind w:firstLine="709"/>
        <w:jc w:val="both"/>
        <w:rPr>
          <w:rFonts w:ascii="Times New Roman" w:eastAsia="Times New Roman" w:hAnsi="Times New Roman" w:cs="Times New Roman"/>
          <w:sz w:val="24"/>
          <w:szCs w:val="24"/>
          <w:lang w:eastAsia="lv-LV"/>
        </w:rPr>
      </w:pPr>
      <w:r w:rsidRPr="00A23834">
        <w:rPr>
          <w:rFonts w:ascii="Times New Roman" w:eastAsia="Times New Roman" w:hAnsi="Times New Roman" w:cs="Times New Roman"/>
          <w:sz w:val="24"/>
          <w:szCs w:val="24"/>
          <w:lang w:eastAsia="lv-LV"/>
        </w:rPr>
        <w:t>4.</w:t>
      </w:r>
      <w:r w:rsidR="000B3B76" w:rsidRPr="00A23834">
        <w:rPr>
          <w:rFonts w:ascii="Times New Roman" w:eastAsia="Times New Roman" w:hAnsi="Times New Roman" w:cs="Times New Roman"/>
          <w:sz w:val="24"/>
          <w:szCs w:val="24"/>
          <w:lang w:eastAsia="lv-LV"/>
        </w:rPr>
        <w:t xml:space="preserve"> </w:t>
      </w:r>
      <w:r w:rsidR="003F601B">
        <w:rPr>
          <w:rFonts w:ascii="Times New Roman" w:eastAsia="Times New Roman" w:hAnsi="Times New Roman" w:cs="Times New Roman"/>
          <w:sz w:val="24"/>
          <w:szCs w:val="24"/>
          <w:lang w:eastAsia="lv-LV"/>
        </w:rPr>
        <w:t>Ū</w:t>
      </w:r>
      <w:r w:rsidR="000B3B76" w:rsidRPr="00A23834">
        <w:rPr>
          <w:rFonts w:ascii="Times New Roman" w:eastAsia="Times New Roman" w:hAnsi="Times New Roman" w:cs="Times New Roman"/>
          <w:sz w:val="24"/>
          <w:szCs w:val="24"/>
          <w:lang w:eastAsia="lv-LV"/>
        </w:rPr>
        <w:t>deņos</w:t>
      </w:r>
      <w:r w:rsidR="003F601B">
        <w:rPr>
          <w:rFonts w:ascii="Times New Roman" w:eastAsia="Times New Roman" w:hAnsi="Times New Roman" w:cs="Times New Roman"/>
          <w:sz w:val="24"/>
          <w:szCs w:val="24"/>
          <w:lang w:eastAsia="lv-LV"/>
        </w:rPr>
        <w:t>, kuros īsteno</w:t>
      </w:r>
      <w:r w:rsidR="000B3B76" w:rsidRPr="00A23834">
        <w:rPr>
          <w:rFonts w:ascii="Times New Roman" w:eastAsia="Times New Roman" w:hAnsi="Times New Roman" w:cs="Times New Roman"/>
          <w:sz w:val="24"/>
          <w:szCs w:val="24"/>
          <w:lang w:eastAsia="lv-LV"/>
        </w:rPr>
        <w:t xml:space="preserve"> licencēt</w:t>
      </w:r>
      <w:r w:rsidR="003F601B">
        <w:rPr>
          <w:rFonts w:ascii="Times New Roman" w:eastAsia="Times New Roman" w:hAnsi="Times New Roman" w:cs="Times New Roman"/>
          <w:sz w:val="24"/>
          <w:szCs w:val="24"/>
          <w:lang w:eastAsia="lv-LV"/>
        </w:rPr>
        <w:t>o</w:t>
      </w:r>
      <w:r w:rsidR="000B3B76" w:rsidRPr="00A23834">
        <w:rPr>
          <w:rFonts w:ascii="Times New Roman" w:eastAsia="Times New Roman" w:hAnsi="Times New Roman" w:cs="Times New Roman"/>
          <w:sz w:val="24"/>
          <w:szCs w:val="24"/>
          <w:lang w:eastAsia="lv-LV"/>
        </w:rPr>
        <w:t xml:space="preserve"> makšķerēšan</w:t>
      </w:r>
      <w:r w:rsidR="003F601B">
        <w:rPr>
          <w:rFonts w:ascii="Times New Roman" w:eastAsia="Times New Roman" w:hAnsi="Times New Roman" w:cs="Times New Roman"/>
          <w:sz w:val="24"/>
          <w:szCs w:val="24"/>
          <w:lang w:eastAsia="lv-LV"/>
        </w:rPr>
        <w:t>u</w:t>
      </w:r>
      <w:r w:rsidR="000B3B76" w:rsidRPr="00A23834">
        <w:rPr>
          <w:rFonts w:ascii="Times New Roman" w:eastAsia="Times New Roman" w:hAnsi="Times New Roman" w:cs="Times New Roman"/>
          <w:sz w:val="24"/>
          <w:szCs w:val="24"/>
          <w:lang w:eastAsia="lv-LV"/>
        </w:rPr>
        <w:t>, vēžošan</w:t>
      </w:r>
      <w:r w:rsidR="003F601B">
        <w:rPr>
          <w:rFonts w:ascii="Times New Roman" w:eastAsia="Times New Roman" w:hAnsi="Times New Roman" w:cs="Times New Roman"/>
          <w:sz w:val="24"/>
          <w:szCs w:val="24"/>
          <w:lang w:eastAsia="lv-LV"/>
        </w:rPr>
        <w:t>u</w:t>
      </w:r>
      <w:r w:rsidR="000B3B76" w:rsidRPr="00A23834">
        <w:rPr>
          <w:rFonts w:ascii="Times New Roman" w:eastAsia="Times New Roman" w:hAnsi="Times New Roman" w:cs="Times New Roman"/>
          <w:sz w:val="24"/>
          <w:szCs w:val="24"/>
          <w:lang w:eastAsia="lv-LV"/>
        </w:rPr>
        <w:t xml:space="preserve"> vai zemūdens medības, </w:t>
      </w:r>
      <w:r w:rsidR="000B3B76" w:rsidRPr="000C7B89">
        <w:rPr>
          <w:rFonts w:ascii="Times New Roman" w:eastAsia="Times New Roman" w:hAnsi="Times New Roman" w:cs="Times New Roman"/>
          <w:sz w:val="24"/>
          <w:szCs w:val="24"/>
          <w:lang w:eastAsia="lv-LV"/>
        </w:rPr>
        <w:t xml:space="preserve">zivju ieguvei nepieciešama īpaša atļauja </w:t>
      </w:r>
      <w:r w:rsidR="004C61DF" w:rsidRPr="00623881">
        <w:rPr>
          <w:rFonts w:ascii="Times New Roman" w:eastAsia="Times New Roman" w:hAnsi="Times New Roman" w:cs="Times New Roman"/>
          <w:sz w:val="24"/>
          <w:szCs w:val="24"/>
          <w:lang w:eastAsia="lv-LV"/>
        </w:rPr>
        <w:t>–</w:t>
      </w:r>
      <w:r w:rsidR="000B3B76" w:rsidRPr="000C7B89">
        <w:rPr>
          <w:rFonts w:ascii="Times New Roman" w:eastAsia="Times New Roman" w:hAnsi="Times New Roman" w:cs="Times New Roman"/>
          <w:sz w:val="24"/>
          <w:szCs w:val="24"/>
          <w:lang w:eastAsia="lv-LV"/>
        </w:rPr>
        <w:t xml:space="preserve"> licence</w:t>
      </w:r>
      <w:r w:rsidR="000B3B76" w:rsidRPr="00A23834">
        <w:rPr>
          <w:rFonts w:ascii="Times New Roman" w:eastAsia="Times New Roman" w:hAnsi="Times New Roman" w:cs="Times New Roman"/>
          <w:sz w:val="24"/>
          <w:szCs w:val="24"/>
          <w:lang w:eastAsia="lv-LV"/>
        </w:rPr>
        <w:t xml:space="preserve"> (turpmāk </w:t>
      </w:r>
      <w:r w:rsidR="003F601B">
        <w:rPr>
          <w:rFonts w:ascii="Times New Roman" w:eastAsia="Times New Roman" w:hAnsi="Times New Roman" w:cs="Times New Roman"/>
          <w:sz w:val="24"/>
          <w:szCs w:val="24"/>
          <w:lang w:eastAsia="lv-LV"/>
        </w:rPr>
        <w:t>–</w:t>
      </w:r>
      <w:r w:rsidR="003F601B" w:rsidRPr="00A23834">
        <w:rPr>
          <w:rFonts w:ascii="Times New Roman" w:eastAsia="Times New Roman" w:hAnsi="Times New Roman" w:cs="Times New Roman"/>
          <w:sz w:val="24"/>
          <w:szCs w:val="24"/>
          <w:lang w:eastAsia="lv-LV"/>
        </w:rPr>
        <w:t xml:space="preserve"> </w:t>
      </w:r>
      <w:r w:rsidR="000B3B76" w:rsidRPr="00A23834">
        <w:rPr>
          <w:rFonts w:ascii="Times New Roman" w:eastAsia="Times New Roman" w:hAnsi="Times New Roman" w:cs="Times New Roman"/>
          <w:sz w:val="24"/>
          <w:szCs w:val="24"/>
          <w:lang w:eastAsia="lv-LV"/>
        </w:rPr>
        <w:t xml:space="preserve">licence), bet personām vecumā no 16 līdz 65 gadiem, izņemot </w:t>
      </w:r>
      <w:r w:rsidR="002A7D91">
        <w:rPr>
          <w:rFonts w:ascii="Times New Roman" w:eastAsia="Times New Roman" w:hAnsi="Times New Roman" w:cs="Times New Roman"/>
          <w:sz w:val="24"/>
          <w:szCs w:val="24"/>
          <w:lang w:eastAsia="lv-LV"/>
        </w:rPr>
        <w:t>personas ar invaliditāti</w:t>
      </w:r>
      <w:r w:rsidR="000B3B76" w:rsidRPr="00A23834">
        <w:rPr>
          <w:rFonts w:ascii="Times New Roman" w:eastAsia="Times New Roman" w:hAnsi="Times New Roman" w:cs="Times New Roman"/>
          <w:sz w:val="24"/>
          <w:szCs w:val="24"/>
          <w:lang w:eastAsia="lv-LV"/>
        </w:rPr>
        <w:t>, papildus licencei nepieciešama arī makšķerēšanas</w:t>
      </w:r>
      <w:r w:rsidR="002C7196" w:rsidRPr="00155FF3">
        <w:rPr>
          <w:rFonts w:ascii="Times New Roman" w:eastAsia="Times New Roman" w:hAnsi="Times New Roman" w:cs="Times New Roman"/>
          <w:sz w:val="24"/>
          <w:szCs w:val="24"/>
          <w:lang w:eastAsia="lv-LV"/>
        </w:rPr>
        <w:t xml:space="preserve"> </w:t>
      </w:r>
      <w:r w:rsidR="002C7196" w:rsidRPr="00E46D5C">
        <w:rPr>
          <w:rFonts w:ascii="Times New Roman" w:eastAsia="Times New Roman" w:hAnsi="Times New Roman" w:cs="Times New Roman"/>
          <w:sz w:val="24"/>
          <w:szCs w:val="24"/>
          <w:lang w:eastAsia="lv-LV"/>
        </w:rPr>
        <w:t>vēžošanas un zemūdens medību</w:t>
      </w:r>
      <w:r w:rsidR="000B3B76" w:rsidRPr="009731F2">
        <w:rPr>
          <w:rFonts w:ascii="Times New Roman" w:eastAsia="Times New Roman" w:hAnsi="Times New Roman" w:cs="Times New Roman"/>
          <w:sz w:val="24"/>
          <w:szCs w:val="24"/>
          <w:lang w:eastAsia="lv-LV"/>
        </w:rPr>
        <w:t xml:space="preserve"> karte.</w:t>
      </w:r>
      <w:r w:rsidR="0082418B" w:rsidRPr="00155FF3">
        <w:rPr>
          <w:sz w:val="20"/>
          <w:szCs w:val="20"/>
          <w:lang w:eastAsia="lv-LV"/>
        </w:rPr>
        <w:t xml:space="preserve"> </w:t>
      </w:r>
      <w:r w:rsidR="0082418B" w:rsidRPr="009731F2">
        <w:rPr>
          <w:rFonts w:ascii="Times New Roman" w:hAnsi="Times New Roman" w:cs="Times New Roman"/>
          <w:sz w:val="24"/>
          <w:szCs w:val="24"/>
          <w:lang w:eastAsia="lv-LV"/>
        </w:rPr>
        <w:t>V</w:t>
      </w:r>
      <w:r w:rsidR="0082418B" w:rsidRPr="00A23834">
        <w:rPr>
          <w:rFonts w:ascii="Times New Roman" w:hAnsi="Times New Roman" w:cs="Times New Roman"/>
          <w:sz w:val="24"/>
          <w:szCs w:val="24"/>
          <w:lang w:eastAsia="lv-LV"/>
        </w:rPr>
        <w:t>ienai personai publiskajos ūdeņos</w:t>
      </w:r>
      <w:r w:rsidR="007E77F2" w:rsidRPr="00A23834">
        <w:rPr>
          <w:rFonts w:ascii="Times New Roman" w:hAnsi="Times New Roman" w:cs="Times New Roman"/>
          <w:sz w:val="24"/>
          <w:szCs w:val="24"/>
          <w:lang w:eastAsia="lv-LV"/>
        </w:rPr>
        <w:t xml:space="preserve"> vienlaikus </w:t>
      </w:r>
      <w:r w:rsidR="0082418B" w:rsidRPr="00A23834">
        <w:rPr>
          <w:rFonts w:ascii="Times New Roman" w:hAnsi="Times New Roman" w:cs="Times New Roman"/>
          <w:sz w:val="24"/>
          <w:szCs w:val="24"/>
          <w:lang w:eastAsia="lv-LV"/>
        </w:rPr>
        <w:t xml:space="preserve">atļauts izmantot </w:t>
      </w:r>
      <w:r w:rsidR="000B30EF" w:rsidRPr="00A23834">
        <w:rPr>
          <w:rFonts w:ascii="Times New Roman" w:hAnsi="Times New Roman" w:cs="Times New Roman"/>
          <w:sz w:val="24"/>
          <w:szCs w:val="24"/>
          <w:lang w:eastAsia="lv-LV"/>
        </w:rPr>
        <w:t>ne vairāk kā</w:t>
      </w:r>
      <w:r w:rsidR="0082418B" w:rsidRPr="00A23834">
        <w:rPr>
          <w:rFonts w:ascii="Times New Roman" w:hAnsi="Times New Roman" w:cs="Times New Roman"/>
          <w:sz w:val="24"/>
          <w:szCs w:val="24"/>
          <w:lang w:eastAsia="lv-LV"/>
        </w:rPr>
        <w:t xml:space="preserve"> vien</w:t>
      </w:r>
      <w:r w:rsidR="003F601B">
        <w:rPr>
          <w:rFonts w:ascii="Times New Roman" w:hAnsi="Times New Roman" w:cs="Times New Roman"/>
          <w:sz w:val="24"/>
          <w:szCs w:val="24"/>
          <w:lang w:eastAsia="lv-LV"/>
        </w:rPr>
        <w:t>a</w:t>
      </w:r>
      <w:r w:rsidR="0082418B" w:rsidRPr="00A23834">
        <w:rPr>
          <w:rFonts w:ascii="Times New Roman" w:hAnsi="Times New Roman" w:cs="Times New Roman"/>
          <w:sz w:val="24"/>
          <w:szCs w:val="24"/>
          <w:lang w:eastAsia="lv-LV"/>
        </w:rPr>
        <w:t xml:space="preserve"> veida licenci.</w:t>
      </w:r>
    </w:p>
    <w:p w:rsidR="00683FD5" w:rsidRPr="00A23834" w:rsidRDefault="00683FD5" w:rsidP="00AF7AD3">
      <w:pPr>
        <w:spacing w:after="0" w:line="240" w:lineRule="auto"/>
        <w:ind w:firstLine="709"/>
        <w:rPr>
          <w:rFonts w:ascii="Times New Roman" w:eastAsia="Times New Roman" w:hAnsi="Times New Roman" w:cs="Times New Roman"/>
          <w:vanish/>
          <w:sz w:val="24"/>
          <w:szCs w:val="24"/>
          <w:lang w:eastAsia="lv-LV"/>
        </w:rPr>
      </w:pPr>
    </w:p>
    <w:p w:rsidR="000B3B76" w:rsidRPr="00A23834" w:rsidRDefault="000B3B76" w:rsidP="007B3D72">
      <w:pPr>
        <w:spacing w:after="0" w:line="240" w:lineRule="auto"/>
        <w:jc w:val="center"/>
        <w:rPr>
          <w:rFonts w:ascii="Times New Roman" w:eastAsia="Times New Roman" w:hAnsi="Times New Roman" w:cs="Times New Roman"/>
          <w:b/>
          <w:bCs/>
          <w:sz w:val="24"/>
          <w:szCs w:val="24"/>
          <w:lang w:eastAsia="lv-LV"/>
        </w:rPr>
      </w:pPr>
      <w:bookmarkStart w:id="8" w:name="n2"/>
      <w:bookmarkEnd w:id="8"/>
      <w:r w:rsidRPr="00A23834">
        <w:rPr>
          <w:rFonts w:ascii="Times New Roman" w:eastAsia="Times New Roman" w:hAnsi="Times New Roman" w:cs="Times New Roman"/>
          <w:b/>
          <w:bCs/>
          <w:sz w:val="24"/>
          <w:szCs w:val="24"/>
          <w:lang w:eastAsia="lv-LV"/>
        </w:rPr>
        <w:t>II. Licencētās makšķerēšanas, vēžošanas un zemūdens medību</w:t>
      </w:r>
      <w:r w:rsidRPr="00A23834">
        <w:rPr>
          <w:rFonts w:ascii="Times New Roman" w:eastAsia="Times New Roman" w:hAnsi="Times New Roman" w:cs="Times New Roman"/>
          <w:b/>
          <w:bCs/>
          <w:i/>
          <w:sz w:val="24"/>
          <w:szCs w:val="24"/>
          <w:lang w:eastAsia="lv-LV"/>
        </w:rPr>
        <w:t xml:space="preserve"> </w:t>
      </w:r>
      <w:r w:rsidRPr="00A23834">
        <w:rPr>
          <w:rFonts w:ascii="Times New Roman" w:eastAsia="Times New Roman" w:hAnsi="Times New Roman" w:cs="Times New Roman"/>
          <w:b/>
          <w:bCs/>
          <w:sz w:val="24"/>
          <w:szCs w:val="24"/>
          <w:lang w:eastAsia="lv-LV"/>
        </w:rPr>
        <w:t>ieviešanas pamatojums</w:t>
      </w:r>
    </w:p>
    <w:p w:rsidR="000B3B76" w:rsidRPr="00A23834" w:rsidRDefault="000B3B76" w:rsidP="007B3D72">
      <w:pPr>
        <w:spacing w:after="0" w:line="240" w:lineRule="auto"/>
        <w:jc w:val="both"/>
        <w:rPr>
          <w:rFonts w:ascii="Times New Roman" w:eastAsia="Times New Roman" w:hAnsi="Times New Roman" w:cs="Times New Roman"/>
          <w:b/>
          <w:bCs/>
          <w:sz w:val="24"/>
          <w:szCs w:val="24"/>
          <w:lang w:eastAsia="lv-LV"/>
        </w:rPr>
      </w:pPr>
    </w:p>
    <w:p w:rsidR="000B3B76" w:rsidRPr="00A23834" w:rsidRDefault="00053B83" w:rsidP="00AF7AD3">
      <w:pPr>
        <w:tabs>
          <w:tab w:val="left" w:pos="709"/>
        </w:tabs>
        <w:spacing w:after="0"/>
        <w:ind w:firstLine="709"/>
        <w:jc w:val="both"/>
        <w:rPr>
          <w:rFonts w:ascii="Times New Roman" w:eastAsia="Times New Roman" w:hAnsi="Times New Roman" w:cs="Times New Roman"/>
          <w:sz w:val="24"/>
          <w:szCs w:val="24"/>
          <w:lang w:eastAsia="lv-LV"/>
        </w:rPr>
      </w:pPr>
      <w:bookmarkStart w:id="9" w:name="p-277278"/>
      <w:bookmarkStart w:id="10" w:name="p6"/>
      <w:bookmarkEnd w:id="9"/>
      <w:bookmarkEnd w:id="10"/>
      <w:r w:rsidRPr="00A23834">
        <w:rPr>
          <w:rFonts w:ascii="Times New Roman" w:eastAsia="Times New Roman" w:hAnsi="Times New Roman" w:cs="Times New Roman"/>
          <w:sz w:val="24"/>
          <w:szCs w:val="24"/>
          <w:lang w:eastAsia="lv-LV"/>
        </w:rPr>
        <w:t>5</w:t>
      </w:r>
      <w:r w:rsidR="00F73D68" w:rsidRPr="00A23834">
        <w:rPr>
          <w:rFonts w:ascii="Times New Roman" w:eastAsia="Times New Roman" w:hAnsi="Times New Roman" w:cs="Times New Roman"/>
          <w:sz w:val="24"/>
          <w:szCs w:val="24"/>
          <w:lang w:eastAsia="lv-LV"/>
        </w:rPr>
        <w:t>.</w:t>
      </w:r>
      <w:r w:rsidR="000B3B76" w:rsidRPr="00A23834">
        <w:rPr>
          <w:rFonts w:ascii="Times New Roman" w:eastAsia="Times New Roman" w:hAnsi="Times New Roman" w:cs="Times New Roman"/>
          <w:sz w:val="24"/>
          <w:szCs w:val="24"/>
          <w:lang w:eastAsia="lv-LV"/>
        </w:rPr>
        <w:t xml:space="preserve"> Licencēto makšķerēšanu, vēžošanu un zemūdens medības var ieviest attiecīgo ūdeņu platībā</w:t>
      </w:r>
      <w:r w:rsidR="000B3B76" w:rsidRPr="00A23834">
        <w:rPr>
          <w:rFonts w:ascii="Times New Roman" w:eastAsia="Times New Roman" w:hAnsi="Times New Roman" w:cs="Times New Roman"/>
          <w:b/>
          <w:sz w:val="24"/>
          <w:szCs w:val="24"/>
          <w:lang w:eastAsia="lv-LV"/>
        </w:rPr>
        <w:t xml:space="preserve"> </w:t>
      </w:r>
      <w:r w:rsidR="000B3B76" w:rsidRPr="00A23834">
        <w:rPr>
          <w:rFonts w:ascii="Times New Roman" w:eastAsia="Times New Roman" w:hAnsi="Times New Roman" w:cs="Times New Roman"/>
          <w:sz w:val="24"/>
          <w:szCs w:val="24"/>
          <w:lang w:eastAsia="lv-LV"/>
        </w:rPr>
        <w:t>vai to daļā, kā arī jūras piekrastes ūdeņu joslā, ja ir kāds no šādiem nosacījumiem:</w:t>
      </w:r>
    </w:p>
    <w:p w:rsidR="000B3B76" w:rsidRPr="004E283F" w:rsidRDefault="00053B83" w:rsidP="004E283F">
      <w:pPr>
        <w:tabs>
          <w:tab w:val="left" w:pos="709"/>
        </w:tabs>
        <w:ind w:firstLine="709"/>
        <w:jc w:val="both"/>
        <w:rPr>
          <w:rFonts w:ascii="Times New Roman" w:hAnsi="Times New Roman" w:cs="Times New Roman"/>
          <w:color w:val="0070C0"/>
          <w:sz w:val="24"/>
          <w:szCs w:val="24"/>
        </w:rPr>
      </w:pPr>
      <w:r w:rsidRPr="00A23834">
        <w:rPr>
          <w:rFonts w:ascii="Times New Roman" w:eastAsia="Times New Roman" w:hAnsi="Times New Roman" w:cs="Times New Roman"/>
          <w:sz w:val="24"/>
          <w:szCs w:val="24"/>
          <w:lang w:eastAsia="lv-LV"/>
        </w:rPr>
        <w:t>5</w:t>
      </w:r>
      <w:r w:rsidR="00AE66AD" w:rsidRPr="00A23834">
        <w:rPr>
          <w:rFonts w:ascii="Times New Roman" w:eastAsia="Times New Roman" w:hAnsi="Times New Roman" w:cs="Times New Roman"/>
          <w:sz w:val="24"/>
          <w:szCs w:val="24"/>
          <w:lang w:eastAsia="lv-LV"/>
        </w:rPr>
        <w:t>.</w:t>
      </w:r>
      <w:r w:rsidR="000B3B76" w:rsidRPr="00A23834">
        <w:rPr>
          <w:rFonts w:ascii="Times New Roman" w:eastAsia="Times New Roman" w:hAnsi="Times New Roman" w:cs="Times New Roman"/>
          <w:sz w:val="24"/>
          <w:szCs w:val="24"/>
          <w:lang w:eastAsia="lv-LV"/>
        </w:rPr>
        <w:t>1. zinātnisks pamatojums, lai atļautu limitētu noteiktas zivju vai vēžu sugas ieguvi noteiktā laikā un vietā, kurā saskaņā ar makšķerēšanu, vēžošanu un zemūdens medības regulējošajiem normatīvajiem aktiem makšķerēšana, vēžošana vai zemūdens medības ir ierobežotas vai aizliegtas</w:t>
      </w:r>
      <w:r w:rsidR="007C5403">
        <w:rPr>
          <w:rFonts w:ascii="Times New Roman" w:eastAsia="Times New Roman" w:hAnsi="Times New Roman" w:cs="Times New Roman"/>
          <w:sz w:val="24"/>
          <w:szCs w:val="24"/>
          <w:lang w:eastAsia="lv-LV"/>
        </w:rPr>
        <w:t>,</w:t>
      </w:r>
      <w:r w:rsidR="007C5403" w:rsidRPr="007C5403">
        <w:rPr>
          <w:b/>
          <w:color w:val="FF0000"/>
          <w:sz w:val="20"/>
          <w:szCs w:val="20"/>
          <w:lang w:eastAsia="lv-LV"/>
        </w:rPr>
        <w:t xml:space="preserve"> </w:t>
      </w:r>
      <w:r w:rsidR="007C5403" w:rsidRPr="00E46D5C">
        <w:rPr>
          <w:rFonts w:ascii="Times New Roman" w:hAnsi="Times New Roman" w:cs="Times New Roman"/>
          <w:sz w:val="24"/>
          <w:szCs w:val="24"/>
          <w:lang w:eastAsia="lv-LV"/>
        </w:rPr>
        <w:t>vienlaikus nodrošinot</w:t>
      </w:r>
      <w:r w:rsidR="007C5403" w:rsidRPr="00E46D5C">
        <w:rPr>
          <w:rFonts w:ascii="Times New Roman" w:hAnsi="Times New Roman" w:cs="Times New Roman"/>
          <w:i/>
          <w:sz w:val="24"/>
          <w:szCs w:val="24"/>
        </w:rPr>
        <w:t xml:space="preserve"> </w:t>
      </w:r>
      <w:r w:rsidR="007C5403" w:rsidRPr="00E46D5C">
        <w:rPr>
          <w:rFonts w:ascii="Times New Roman" w:hAnsi="Times New Roman" w:cs="Times New Roman"/>
          <w:sz w:val="24"/>
          <w:szCs w:val="24"/>
        </w:rPr>
        <w:t>ilgtspējīgu zivju resursu izmantošanu un bioloģiskās daudzveidības saglabāšanu</w:t>
      </w:r>
      <w:r w:rsidR="007C5403" w:rsidRPr="00E46D5C">
        <w:rPr>
          <w:rFonts w:ascii="Times New Roman" w:hAnsi="Times New Roman" w:cs="Times New Roman"/>
          <w:sz w:val="24"/>
          <w:szCs w:val="24"/>
          <w:lang w:eastAsia="lv-LV"/>
        </w:rPr>
        <w:t xml:space="preserve">; </w:t>
      </w:r>
    </w:p>
    <w:p w:rsidR="00E16134" w:rsidRPr="00A23834" w:rsidRDefault="00053B83" w:rsidP="00AF7AD3">
      <w:pPr>
        <w:tabs>
          <w:tab w:val="left" w:pos="709"/>
        </w:tabs>
        <w:spacing w:after="0"/>
        <w:ind w:firstLine="709"/>
        <w:jc w:val="both"/>
        <w:rPr>
          <w:rFonts w:ascii="Times New Roman" w:eastAsia="Times New Roman" w:hAnsi="Times New Roman" w:cs="Times New Roman"/>
          <w:sz w:val="24"/>
          <w:szCs w:val="24"/>
          <w:lang w:eastAsia="lv-LV"/>
        </w:rPr>
      </w:pPr>
      <w:r w:rsidRPr="00A23834">
        <w:rPr>
          <w:rFonts w:ascii="Times New Roman" w:hAnsi="Times New Roman" w:cs="Times New Roman"/>
          <w:sz w:val="24"/>
          <w:szCs w:val="24"/>
          <w:lang w:eastAsia="lv-LV"/>
        </w:rPr>
        <w:t>5</w:t>
      </w:r>
      <w:r w:rsidR="00E16134" w:rsidRPr="00A23834">
        <w:rPr>
          <w:rFonts w:ascii="Times New Roman" w:hAnsi="Times New Roman" w:cs="Times New Roman"/>
          <w:sz w:val="24"/>
          <w:szCs w:val="24"/>
          <w:lang w:eastAsia="lv-LV"/>
        </w:rPr>
        <w:t>.2. pamatota nepieciešamība</w:t>
      </w:r>
      <w:r w:rsidR="00E16134" w:rsidRPr="00A23834">
        <w:rPr>
          <w:rFonts w:ascii="Times New Roman" w:hAnsi="Times New Roman" w:cs="Times New Roman"/>
          <w:b/>
          <w:sz w:val="24"/>
          <w:szCs w:val="24"/>
          <w:lang w:eastAsia="lv-LV"/>
        </w:rPr>
        <w:t xml:space="preserve"> </w:t>
      </w:r>
      <w:r w:rsidR="00E16134" w:rsidRPr="00A23834">
        <w:rPr>
          <w:rFonts w:ascii="Times New Roman" w:hAnsi="Times New Roman" w:cs="Times New Roman"/>
          <w:sz w:val="24"/>
          <w:szCs w:val="24"/>
          <w:lang w:eastAsia="lv-LV"/>
        </w:rPr>
        <w:t>attiecīgās pašvaldības administratīvās teritorijas ūdeņos limitēt vērtīgu zivju un vēžu sugu ieguvi</w:t>
      </w:r>
      <w:r w:rsidR="00E16134" w:rsidRPr="00A23834">
        <w:rPr>
          <w:rFonts w:ascii="Times New Roman" w:hAnsi="Times New Roman" w:cs="Times New Roman"/>
          <w:i/>
          <w:sz w:val="24"/>
          <w:szCs w:val="24"/>
          <w:lang w:eastAsia="lv-LV"/>
        </w:rPr>
        <w:t>,</w:t>
      </w:r>
      <w:r w:rsidR="00E16134" w:rsidRPr="00A23834">
        <w:rPr>
          <w:rFonts w:ascii="Times New Roman" w:hAnsi="Times New Roman" w:cs="Times New Roman"/>
          <w:sz w:val="24"/>
          <w:szCs w:val="24"/>
          <w:lang w:eastAsia="lv-LV"/>
        </w:rPr>
        <w:t xml:space="preserve"> regulējot makšķernieku, vēžotāju vai zemūdens mednieku skaitu, lai samazinātu</w:t>
      </w:r>
      <w:r w:rsidR="00E16134" w:rsidRPr="00A23834">
        <w:rPr>
          <w:rFonts w:ascii="Times New Roman" w:hAnsi="Times New Roman" w:cs="Times New Roman"/>
          <w:b/>
          <w:sz w:val="24"/>
          <w:szCs w:val="24"/>
          <w:lang w:eastAsia="lv-LV"/>
        </w:rPr>
        <w:t xml:space="preserve"> </w:t>
      </w:r>
      <w:r w:rsidR="00E16134" w:rsidRPr="00A23834">
        <w:rPr>
          <w:rFonts w:ascii="Times New Roman" w:hAnsi="Times New Roman" w:cs="Times New Roman"/>
          <w:sz w:val="24"/>
          <w:szCs w:val="24"/>
          <w:lang w:eastAsia="lv-LV"/>
        </w:rPr>
        <w:t>ietekmi uz zivju</w:t>
      </w:r>
      <w:r w:rsidR="00E16134" w:rsidRPr="00A23834">
        <w:rPr>
          <w:rFonts w:ascii="Times New Roman" w:hAnsi="Times New Roman" w:cs="Times New Roman"/>
          <w:b/>
          <w:sz w:val="24"/>
          <w:szCs w:val="24"/>
          <w:lang w:eastAsia="lv-LV"/>
        </w:rPr>
        <w:t xml:space="preserve"> </w:t>
      </w:r>
      <w:r w:rsidR="00E16134" w:rsidRPr="00A23834">
        <w:rPr>
          <w:rFonts w:ascii="Times New Roman" w:hAnsi="Times New Roman" w:cs="Times New Roman"/>
          <w:sz w:val="24"/>
          <w:szCs w:val="24"/>
          <w:lang w:eastAsia="lv-LV"/>
        </w:rPr>
        <w:t>krājumiem un</w:t>
      </w:r>
      <w:r w:rsidR="00E16134" w:rsidRPr="00A23834">
        <w:rPr>
          <w:rFonts w:ascii="Times New Roman" w:hAnsi="Times New Roman" w:cs="Times New Roman"/>
          <w:i/>
          <w:sz w:val="24"/>
          <w:szCs w:val="24"/>
          <w:lang w:eastAsia="lv-LV"/>
        </w:rPr>
        <w:t xml:space="preserve"> </w:t>
      </w:r>
      <w:r w:rsidR="00E16134" w:rsidRPr="00A23834">
        <w:rPr>
          <w:rFonts w:ascii="Times New Roman" w:hAnsi="Times New Roman" w:cs="Times New Roman"/>
          <w:sz w:val="24"/>
          <w:szCs w:val="24"/>
          <w:lang w:eastAsia="lv-LV"/>
        </w:rPr>
        <w:t>vidi;</w:t>
      </w:r>
    </w:p>
    <w:p w:rsidR="00EC1515" w:rsidRDefault="00053B83" w:rsidP="00AF7AD3">
      <w:pPr>
        <w:tabs>
          <w:tab w:val="left" w:pos="709"/>
        </w:tabs>
        <w:spacing w:after="0"/>
        <w:ind w:firstLine="709"/>
        <w:jc w:val="both"/>
        <w:rPr>
          <w:rFonts w:ascii="Times New Roman" w:hAnsi="Times New Roman" w:cs="Times New Roman"/>
          <w:sz w:val="24"/>
          <w:szCs w:val="24"/>
          <w:lang w:eastAsia="lv-LV"/>
        </w:rPr>
      </w:pPr>
      <w:r w:rsidRPr="00A23834">
        <w:rPr>
          <w:rFonts w:ascii="Times New Roman" w:eastAsia="Times New Roman" w:hAnsi="Times New Roman" w:cs="Times New Roman"/>
          <w:sz w:val="24"/>
          <w:szCs w:val="24"/>
          <w:lang w:eastAsia="lv-LV"/>
        </w:rPr>
        <w:t>5</w:t>
      </w:r>
      <w:r w:rsidR="000B3B76" w:rsidRPr="00A23834">
        <w:rPr>
          <w:rFonts w:ascii="Times New Roman" w:eastAsia="Times New Roman" w:hAnsi="Times New Roman" w:cs="Times New Roman"/>
          <w:sz w:val="24"/>
          <w:szCs w:val="24"/>
          <w:lang w:eastAsia="lv-LV"/>
        </w:rPr>
        <w:t xml:space="preserve">.3. </w:t>
      </w:r>
      <w:r w:rsidR="000B30EF" w:rsidRPr="00A23834">
        <w:rPr>
          <w:rFonts w:ascii="Times New Roman" w:eastAsia="Times New Roman" w:hAnsi="Times New Roman" w:cs="Times New Roman"/>
          <w:sz w:val="24"/>
          <w:szCs w:val="24"/>
          <w:lang w:eastAsia="lv-LV"/>
        </w:rPr>
        <w:t xml:space="preserve">no makšķerēšanas, vēžošanas vai zemūdens medību noteikumiem atšķirīga makšķerēšanas, vēžošanas vai zemūdens medību kārtība ir pamatota ar </w:t>
      </w:r>
      <w:r w:rsidR="000B3B76" w:rsidRPr="00A23834">
        <w:rPr>
          <w:rFonts w:ascii="Times New Roman" w:eastAsia="Times New Roman" w:hAnsi="Times New Roman" w:cs="Times New Roman"/>
          <w:sz w:val="24"/>
          <w:szCs w:val="24"/>
          <w:lang w:eastAsia="lv-LV"/>
        </w:rPr>
        <w:lastRenderedPageBreak/>
        <w:t>ūdenstilpes zivsaimnieciskās ekspluatācijas noteikumos, ūdenstilpes nomas līgumā vai</w:t>
      </w:r>
      <w:r w:rsidR="000B3B76" w:rsidRPr="00A23834">
        <w:rPr>
          <w:rFonts w:ascii="Times New Roman" w:eastAsia="Times New Roman" w:hAnsi="Times New Roman" w:cs="Times New Roman"/>
          <w:b/>
          <w:sz w:val="24"/>
          <w:szCs w:val="24"/>
          <w:lang w:eastAsia="lv-LV"/>
        </w:rPr>
        <w:t xml:space="preserve"> </w:t>
      </w:r>
      <w:r w:rsidR="000B30EF" w:rsidRPr="00A23834">
        <w:rPr>
          <w:rFonts w:ascii="Times New Roman" w:eastAsia="Times New Roman" w:hAnsi="Times New Roman" w:cs="Times New Roman"/>
          <w:sz w:val="24"/>
          <w:szCs w:val="24"/>
          <w:lang w:eastAsia="lv-LV"/>
        </w:rPr>
        <w:t>arī</w:t>
      </w:r>
      <w:r w:rsidR="000B30EF" w:rsidRPr="00A23834">
        <w:rPr>
          <w:rFonts w:ascii="Times New Roman" w:eastAsia="Times New Roman" w:hAnsi="Times New Roman" w:cs="Times New Roman"/>
          <w:b/>
          <w:sz w:val="24"/>
          <w:szCs w:val="24"/>
          <w:lang w:eastAsia="lv-LV"/>
        </w:rPr>
        <w:t xml:space="preserve"> </w:t>
      </w:r>
      <w:r w:rsidR="000B3B76" w:rsidRPr="00A23834">
        <w:rPr>
          <w:rFonts w:ascii="Times New Roman" w:eastAsia="Times New Roman" w:hAnsi="Times New Roman" w:cs="Times New Roman"/>
          <w:sz w:val="24"/>
          <w:szCs w:val="24"/>
          <w:lang w:eastAsia="lv-LV"/>
        </w:rPr>
        <w:t>pašvaldības</w:t>
      </w:r>
      <w:r w:rsidR="000B30EF" w:rsidRPr="00A23834">
        <w:rPr>
          <w:rFonts w:ascii="Times New Roman" w:eastAsia="Times New Roman" w:hAnsi="Times New Roman" w:cs="Times New Roman"/>
          <w:sz w:val="24"/>
          <w:szCs w:val="24"/>
          <w:lang w:eastAsia="lv-LV"/>
        </w:rPr>
        <w:t xml:space="preserve"> vai ūdeņu īpašnieka</w:t>
      </w:r>
      <w:r w:rsidR="000B3B76" w:rsidRPr="00A23834">
        <w:rPr>
          <w:rFonts w:ascii="Times New Roman" w:eastAsia="Times New Roman" w:hAnsi="Times New Roman" w:cs="Times New Roman"/>
          <w:sz w:val="24"/>
          <w:szCs w:val="24"/>
          <w:lang w:eastAsia="lv-LV"/>
        </w:rPr>
        <w:t xml:space="preserve"> līgumā ar organizētāju noteikt</w:t>
      </w:r>
      <w:r w:rsidR="000B30EF" w:rsidRPr="00A23834">
        <w:rPr>
          <w:rFonts w:ascii="Times New Roman" w:eastAsia="Times New Roman" w:hAnsi="Times New Roman" w:cs="Times New Roman"/>
          <w:sz w:val="24"/>
          <w:szCs w:val="24"/>
          <w:lang w:eastAsia="lv-LV"/>
        </w:rPr>
        <w:t>ām</w:t>
      </w:r>
      <w:r w:rsidR="000B3B76" w:rsidRPr="00A23834">
        <w:rPr>
          <w:rFonts w:ascii="Times New Roman" w:eastAsia="Times New Roman" w:hAnsi="Times New Roman" w:cs="Times New Roman"/>
          <w:sz w:val="24"/>
          <w:szCs w:val="24"/>
          <w:lang w:eastAsia="lv-LV"/>
        </w:rPr>
        <w:t xml:space="preserve"> papildu prasīb</w:t>
      </w:r>
      <w:r w:rsidR="000B30EF" w:rsidRPr="00A23834">
        <w:rPr>
          <w:rFonts w:ascii="Times New Roman" w:eastAsia="Times New Roman" w:hAnsi="Times New Roman" w:cs="Times New Roman"/>
          <w:sz w:val="24"/>
          <w:szCs w:val="24"/>
          <w:lang w:eastAsia="lv-LV"/>
        </w:rPr>
        <w:t>ām</w:t>
      </w:r>
      <w:r w:rsidR="000B3B76" w:rsidRPr="00A23834">
        <w:rPr>
          <w:rFonts w:ascii="Times New Roman" w:eastAsia="Times New Roman" w:hAnsi="Times New Roman" w:cs="Times New Roman"/>
          <w:sz w:val="24"/>
          <w:szCs w:val="24"/>
          <w:lang w:eastAsia="lv-LV"/>
        </w:rPr>
        <w:t xml:space="preserve"> </w:t>
      </w:r>
      <w:r w:rsidR="00595931">
        <w:rPr>
          <w:rFonts w:ascii="Times New Roman" w:eastAsia="Times New Roman" w:hAnsi="Times New Roman" w:cs="Times New Roman"/>
          <w:sz w:val="24"/>
          <w:szCs w:val="24"/>
          <w:lang w:eastAsia="lv-LV"/>
        </w:rPr>
        <w:t xml:space="preserve">attiecīgo </w:t>
      </w:r>
      <w:r w:rsidR="00BD7809">
        <w:rPr>
          <w:rFonts w:ascii="Times New Roman" w:eastAsia="Times New Roman" w:hAnsi="Times New Roman" w:cs="Times New Roman"/>
          <w:sz w:val="24"/>
          <w:szCs w:val="24"/>
          <w:lang w:eastAsia="lv-LV"/>
        </w:rPr>
        <w:t xml:space="preserve">ūdeņu </w:t>
      </w:r>
      <w:r w:rsidR="000B3B76" w:rsidRPr="00A23834">
        <w:rPr>
          <w:rFonts w:ascii="Times New Roman" w:eastAsia="Times New Roman" w:hAnsi="Times New Roman" w:cs="Times New Roman"/>
          <w:sz w:val="24"/>
          <w:szCs w:val="24"/>
          <w:lang w:eastAsia="lv-LV"/>
        </w:rPr>
        <w:t>vides un zivju resursu aizsardzībai</w:t>
      </w:r>
      <w:r w:rsidR="0073151F">
        <w:rPr>
          <w:rFonts w:ascii="Times New Roman" w:eastAsia="Times New Roman" w:hAnsi="Times New Roman" w:cs="Times New Roman"/>
          <w:sz w:val="24"/>
          <w:szCs w:val="24"/>
          <w:lang w:eastAsia="lv-LV"/>
        </w:rPr>
        <w:t>, ūdeņu apsaimniekošanai</w:t>
      </w:r>
      <w:r w:rsidR="000B3B76" w:rsidRPr="00A23834">
        <w:rPr>
          <w:rFonts w:ascii="Times New Roman" w:eastAsia="Times New Roman" w:hAnsi="Times New Roman" w:cs="Times New Roman"/>
          <w:sz w:val="24"/>
          <w:szCs w:val="24"/>
          <w:lang w:eastAsia="lv-LV"/>
        </w:rPr>
        <w:t xml:space="preserve"> un licencētai makšķerēšanai, vēžošanai un zemūdens medībām paredzēto zivju (arī vēžu) sugu regulārai pavairošanai</w:t>
      </w:r>
      <w:r w:rsidR="007C5403" w:rsidRPr="007C5403">
        <w:rPr>
          <w:rFonts w:ascii="Times New Roman" w:eastAsia="Times New Roman" w:hAnsi="Times New Roman" w:cs="Times New Roman"/>
          <w:sz w:val="24"/>
          <w:szCs w:val="24"/>
          <w:lang w:eastAsia="lv-LV"/>
        </w:rPr>
        <w:t xml:space="preserve">, </w:t>
      </w:r>
      <w:r w:rsidR="007C5403" w:rsidRPr="00E46D5C">
        <w:rPr>
          <w:rFonts w:ascii="Times New Roman" w:hAnsi="Times New Roman" w:cs="Times New Roman"/>
          <w:sz w:val="24"/>
          <w:szCs w:val="24"/>
          <w:lang w:eastAsia="lv-LV"/>
        </w:rPr>
        <w:t>kā arī organizētāj</w:t>
      </w:r>
      <w:r w:rsidR="006808F1" w:rsidRPr="00E46D5C">
        <w:rPr>
          <w:rFonts w:ascii="Times New Roman" w:hAnsi="Times New Roman" w:cs="Times New Roman"/>
          <w:sz w:val="24"/>
          <w:szCs w:val="24"/>
          <w:lang w:eastAsia="lv-LV"/>
        </w:rPr>
        <w:t>s ir sniedzis</w:t>
      </w:r>
      <w:r w:rsidR="007C5403" w:rsidRPr="00E46D5C">
        <w:rPr>
          <w:rFonts w:ascii="Times New Roman" w:hAnsi="Times New Roman" w:cs="Times New Roman"/>
          <w:sz w:val="24"/>
          <w:szCs w:val="24"/>
          <w:lang w:eastAsia="lv-LV"/>
        </w:rPr>
        <w:t xml:space="preserve"> apliecinājumu par zivju un vēžu </w:t>
      </w:r>
      <w:r w:rsidR="0073151F" w:rsidRPr="00E46D5C">
        <w:rPr>
          <w:rFonts w:ascii="Times New Roman" w:hAnsi="Times New Roman" w:cs="Times New Roman"/>
          <w:sz w:val="24"/>
          <w:szCs w:val="24"/>
          <w:lang w:eastAsia="lv-LV"/>
        </w:rPr>
        <w:t xml:space="preserve">ieguves </w:t>
      </w:r>
      <w:r w:rsidR="007C5403" w:rsidRPr="00E46D5C">
        <w:rPr>
          <w:rFonts w:ascii="Times New Roman" w:hAnsi="Times New Roman" w:cs="Times New Roman"/>
          <w:sz w:val="24"/>
          <w:szCs w:val="24"/>
          <w:lang w:eastAsia="lv-LV"/>
        </w:rPr>
        <w:t>kontroles nodrošināšanu.</w:t>
      </w:r>
    </w:p>
    <w:p w:rsidR="00595931" w:rsidRPr="00E46D5C" w:rsidRDefault="00595931" w:rsidP="00AF7AD3">
      <w:pPr>
        <w:tabs>
          <w:tab w:val="left" w:pos="709"/>
        </w:tabs>
        <w:spacing w:after="0"/>
        <w:ind w:firstLine="709"/>
        <w:jc w:val="both"/>
        <w:rPr>
          <w:rFonts w:ascii="Times New Roman" w:hAnsi="Times New Roman" w:cs="Times New Roman"/>
          <w:sz w:val="24"/>
          <w:szCs w:val="24"/>
          <w:lang w:eastAsia="lv-LV"/>
        </w:rPr>
      </w:pPr>
    </w:p>
    <w:p w:rsidR="0073738E" w:rsidRPr="00A23834" w:rsidRDefault="00053B83" w:rsidP="00AF7AD3">
      <w:pPr>
        <w:tabs>
          <w:tab w:val="left" w:pos="709"/>
        </w:tabs>
        <w:spacing w:after="0"/>
        <w:ind w:firstLine="709"/>
        <w:jc w:val="both"/>
        <w:rPr>
          <w:rFonts w:ascii="Times New Roman" w:hAnsi="Times New Roman" w:cs="Times New Roman"/>
          <w:strike/>
          <w:sz w:val="24"/>
          <w:szCs w:val="24"/>
        </w:rPr>
      </w:pPr>
      <w:r w:rsidRPr="00A23834">
        <w:rPr>
          <w:rFonts w:ascii="Times New Roman" w:hAnsi="Times New Roman" w:cs="Times New Roman"/>
          <w:sz w:val="24"/>
          <w:szCs w:val="24"/>
        </w:rPr>
        <w:t>6</w:t>
      </w:r>
      <w:r w:rsidR="00A41FEE" w:rsidRPr="00A23834">
        <w:rPr>
          <w:rFonts w:ascii="Times New Roman" w:hAnsi="Times New Roman" w:cs="Times New Roman"/>
          <w:sz w:val="24"/>
          <w:szCs w:val="24"/>
        </w:rPr>
        <w:t>. Šo noteikumu</w:t>
      </w:r>
      <w:r w:rsidR="00A92268" w:rsidRPr="00A23834">
        <w:rPr>
          <w:rFonts w:ascii="Times New Roman" w:hAnsi="Times New Roman" w:cs="Times New Roman"/>
          <w:sz w:val="24"/>
          <w:szCs w:val="24"/>
        </w:rPr>
        <w:t xml:space="preserve"> </w:t>
      </w:r>
      <w:r w:rsidR="005D6F02" w:rsidRPr="00A23834">
        <w:rPr>
          <w:rFonts w:ascii="Times New Roman" w:hAnsi="Times New Roman" w:cs="Times New Roman"/>
          <w:sz w:val="24"/>
          <w:szCs w:val="24"/>
        </w:rPr>
        <w:t>5.1</w:t>
      </w:r>
      <w:r w:rsidR="00A41FEE" w:rsidRPr="00A23834">
        <w:rPr>
          <w:rFonts w:ascii="Times New Roman" w:hAnsi="Times New Roman" w:cs="Times New Roman"/>
          <w:sz w:val="24"/>
          <w:szCs w:val="24"/>
        </w:rPr>
        <w:t>.</w:t>
      </w:r>
      <w:r w:rsidR="00487B63">
        <w:rPr>
          <w:rFonts w:ascii="Times New Roman" w:hAnsi="Times New Roman" w:cs="Times New Roman"/>
          <w:sz w:val="24"/>
          <w:szCs w:val="24"/>
        </w:rPr>
        <w:t> </w:t>
      </w:r>
      <w:r w:rsidR="00AF7AD3">
        <w:rPr>
          <w:rFonts w:ascii="Times New Roman" w:hAnsi="Times New Roman" w:cs="Times New Roman"/>
          <w:sz w:val="24"/>
          <w:szCs w:val="24"/>
        </w:rPr>
        <w:t>apakš</w:t>
      </w:r>
      <w:r w:rsidR="00A41FEE" w:rsidRPr="00A23834">
        <w:rPr>
          <w:rFonts w:ascii="Times New Roman" w:hAnsi="Times New Roman" w:cs="Times New Roman"/>
          <w:sz w:val="24"/>
          <w:szCs w:val="24"/>
        </w:rPr>
        <w:t xml:space="preserve">punktā minēto zinātnisko pamatojumu </w:t>
      </w:r>
      <w:r w:rsidR="00595931">
        <w:rPr>
          <w:rFonts w:ascii="Times New Roman" w:hAnsi="Times New Roman" w:cs="Times New Roman"/>
          <w:sz w:val="24"/>
          <w:szCs w:val="24"/>
        </w:rPr>
        <w:t xml:space="preserve">noteiktam periodam </w:t>
      </w:r>
      <w:r w:rsidR="00A41FEE" w:rsidRPr="00A23834">
        <w:rPr>
          <w:rFonts w:ascii="Times New Roman" w:hAnsi="Times New Roman" w:cs="Times New Roman"/>
          <w:sz w:val="24"/>
          <w:szCs w:val="24"/>
        </w:rPr>
        <w:t xml:space="preserve">izstrādā </w:t>
      </w:r>
      <w:r w:rsidR="0028509D" w:rsidRPr="00A23834">
        <w:rPr>
          <w:rFonts w:ascii="Times New Roman" w:hAnsi="Times New Roman" w:cs="Times New Roman"/>
          <w:sz w:val="24"/>
          <w:szCs w:val="24"/>
        </w:rPr>
        <w:t>Zvejniecības likuma 5.</w:t>
      </w:r>
      <w:r w:rsidR="00487B63">
        <w:rPr>
          <w:rFonts w:ascii="Times New Roman" w:hAnsi="Times New Roman" w:cs="Times New Roman"/>
          <w:sz w:val="24"/>
          <w:szCs w:val="24"/>
        </w:rPr>
        <w:t> </w:t>
      </w:r>
      <w:r w:rsidR="0028509D" w:rsidRPr="00A23834">
        <w:rPr>
          <w:rFonts w:ascii="Times New Roman" w:hAnsi="Times New Roman" w:cs="Times New Roman"/>
          <w:sz w:val="24"/>
          <w:szCs w:val="24"/>
        </w:rPr>
        <w:t>panta otrajā</w:t>
      </w:r>
      <w:r w:rsidR="00A41FEE" w:rsidRPr="00A23834">
        <w:rPr>
          <w:rFonts w:ascii="Times New Roman" w:hAnsi="Times New Roman" w:cs="Times New Roman"/>
          <w:sz w:val="24"/>
          <w:szCs w:val="24"/>
        </w:rPr>
        <w:t xml:space="preserve"> daļā minētā institūcija</w:t>
      </w:r>
      <w:r w:rsidR="005D6F02" w:rsidRPr="00A23834">
        <w:rPr>
          <w:rFonts w:ascii="Times New Roman" w:hAnsi="Times New Roman" w:cs="Times New Roman"/>
          <w:sz w:val="24"/>
          <w:szCs w:val="24"/>
        </w:rPr>
        <w:t>.</w:t>
      </w:r>
    </w:p>
    <w:p w:rsidR="00342CFE" w:rsidRDefault="00342CFE" w:rsidP="007B3D72">
      <w:pPr>
        <w:spacing w:after="0" w:line="240" w:lineRule="auto"/>
        <w:jc w:val="center"/>
        <w:rPr>
          <w:rFonts w:ascii="Times New Roman" w:eastAsia="Times New Roman" w:hAnsi="Times New Roman" w:cs="Times New Roman"/>
          <w:b/>
          <w:bCs/>
          <w:sz w:val="24"/>
          <w:szCs w:val="24"/>
          <w:lang w:eastAsia="lv-LV"/>
        </w:rPr>
      </w:pPr>
      <w:bookmarkStart w:id="11" w:name="n3"/>
      <w:bookmarkEnd w:id="11"/>
    </w:p>
    <w:p w:rsidR="000B3B76" w:rsidRPr="00A23834" w:rsidRDefault="000B3B76" w:rsidP="007B3D72">
      <w:pPr>
        <w:spacing w:after="0" w:line="240" w:lineRule="auto"/>
        <w:jc w:val="center"/>
        <w:rPr>
          <w:rFonts w:ascii="Times New Roman" w:eastAsia="Times New Roman" w:hAnsi="Times New Roman" w:cs="Times New Roman"/>
          <w:b/>
          <w:bCs/>
          <w:sz w:val="24"/>
          <w:szCs w:val="24"/>
          <w:lang w:eastAsia="lv-LV"/>
        </w:rPr>
      </w:pPr>
      <w:r w:rsidRPr="00A23834">
        <w:rPr>
          <w:rFonts w:ascii="Times New Roman" w:eastAsia="Times New Roman" w:hAnsi="Times New Roman" w:cs="Times New Roman"/>
          <w:b/>
          <w:bCs/>
          <w:sz w:val="24"/>
          <w:szCs w:val="24"/>
          <w:lang w:eastAsia="lv-LV"/>
        </w:rPr>
        <w:t>III. Organizētāja pienākumi</w:t>
      </w:r>
    </w:p>
    <w:p w:rsidR="000B3B76" w:rsidRPr="00A23834" w:rsidRDefault="000B3B76" w:rsidP="007B3D72">
      <w:pPr>
        <w:spacing w:after="0" w:line="240" w:lineRule="auto"/>
        <w:ind w:firstLine="300"/>
        <w:jc w:val="both"/>
        <w:rPr>
          <w:rFonts w:ascii="Times New Roman" w:eastAsia="Times New Roman" w:hAnsi="Times New Roman" w:cs="Times New Roman"/>
          <w:sz w:val="24"/>
          <w:szCs w:val="24"/>
          <w:lang w:eastAsia="lv-LV"/>
        </w:rPr>
      </w:pPr>
      <w:bookmarkStart w:id="12" w:name="p-138773"/>
      <w:bookmarkStart w:id="13" w:name="p7"/>
      <w:bookmarkEnd w:id="12"/>
      <w:bookmarkEnd w:id="13"/>
    </w:p>
    <w:p w:rsidR="000B3B76" w:rsidRPr="008414D9" w:rsidRDefault="00053B83" w:rsidP="00AF7AD3">
      <w:pPr>
        <w:spacing w:after="0"/>
        <w:ind w:firstLine="709"/>
        <w:jc w:val="both"/>
        <w:rPr>
          <w:rFonts w:ascii="Times New Roman" w:eastAsia="Times New Roman" w:hAnsi="Times New Roman" w:cs="Times New Roman"/>
          <w:sz w:val="24"/>
          <w:szCs w:val="24"/>
          <w:lang w:eastAsia="lv-LV"/>
        </w:rPr>
      </w:pPr>
      <w:r w:rsidRPr="001F2904">
        <w:rPr>
          <w:rFonts w:ascii="Times New Roman" w:eastAsia="Times New Roman" w:hAnsi="Times New Roman" w:cs="Times New Roman"/>
          <w:sz w:val="24"/>
          <w:szCs w:val="24"/>
          <w:lang w:eastAsia="lv-LV"/>
        </w:rPr>
        <w:t>7</w:t>
      </w:r>
      <w:r w:rsidR="000B3B76" w:rsidRPr="001F2904">
        <w:rPr>
          <w:rFonts w:ascii="Times New Roman" w:eastAsia="Times New Roman" w:hAnsi="Times New Roman" w:cs="Times New Roman"/>
          <w:sz w:val="24"/>
          <w:szCs w:val="24"/>
          <w:lang w:eastAsia="lv-LV"/>
        </w:rPr>
        <w:t xml:space="preserve">. Organizētājs, ievērojot šo noteikumu </w:t>
      </w:r>
      <w:hyperlink r:id="rId9" w:anchor="p6" w:tgtFrame="_blank" w:history="1">
        <w:r w:rsidR="00915FF7" w:rsidRPr="008414D9">
          <w:rPr>
            <w:rFonts w:ascii="Times New Roman" w:eastAsia="Times New Roman" w:hAnsi="Times New Roman" w:cs="Times New Roman"/>
            <w:sz w:val="24"/>
            <w:szCs w:val="24"/>
            <w:lang w:eastAsia="lv-LV"/>
          </w:rPr>
          <w:t>5.</w:t>
        </w:r>
        <w:r w:rsidR="00487B63">
          <w:rPr>
            <w:rFonts w:ascii="Times New Roman" w:eastAsia="Times New Roman" w:hAnsi="Times New Roman" w:cs="Times New Roman"/>
            <w:sz w:val="24"/>
            <w:szCs w:val="24"/>
            <w:lang w:eastAsia="lv-LV"/>
          </w:rPr>
          <w:t> </w:t>
        </w:r>
        <w:r w:rsidR="000B3B76" w:rsidRPr="008414D9">
          <w:rPr>
            <w:rFonts w:ascii="Times New Roman" w:eastAsia="Times New Roman" w:hAnsi="Times New Roman" w:cs="Times New Roman"/>
            <w:sz w:val="24"/>
            <w:szCs w:val="24"/>
            <w:lang w:eastAsia="lv-LV"/>
          </w:rPr>
          <w:t>punktu</w:t>
        </w:r>
      </w:hyperlink>
      <w:r w:rsidR="00AF7AD3">
        <w:rPr>
          <w:rFonts w:ascii="Times New Roman" w:eastAsia="Times New Roman" w:hAnsi="Times New Roman" w:cs="Times New Roman"/>
          <w:sz w:val="24"/>
          <w:szCs w:val="24"/>
          <w:lang w:eastAsia="lv-LV"/>
        </w:rPr>
        <w:t xml:space="preserve"> un</w:t>
      </w:r>
      <w:hyperlink r:id="rId10" w:anchor="n4" w:tgtFrame="_blank" w:history="1">
        <w:r w:rsidR="000B3B76" w:rsidRPr="008414D9">
          <w:rPr>
            <w:rFonts w:ascii="Times New Roman" w:eastAsia="Times New Roman" w:hAnsi="Times New Roman" w:cs="Times New Roman"/>
            <w:sz w:val="24"/>
            <w:szCs w:val="24"/>
            <w:lang w:eastAsia="lv-LV"/>
          </w:rPr>
          <w:t xml:space="preserve"> IV nodaļu</w:t>
        </w:r>
      </w:hyperlink>
      <w:r w:rsidR="00AF7AD3">
        <w:rPr>
          <w:rFonts w:ascii="Times New Roman" w:eastAsia="Times New Roman" w:hAnsi="Times New Roman" w:cs="Times New Roman"/>
          <w:sz w:val="24"/>
          <w:szCs w:val="24"/>
          <w:lang w:eastAsia="lv-LV"/>
        </w:rPr>
        <w:t>,</w:t>
      </w:r>
      <w:r w:rsidR="000B3B76" w:rsidRPr="001F2904">
        <w:rPr>
          <w:rFonts w:ascii="Times New Roman" w:eastAsia="Times New Roman" w:hAnsi="Times New Roman" w:cs="Times New Roman"/>
          <w:sz w:val="24"/>
          <w:szCs w:val="24"/>
          <w:lang w:eastAsia="lv-LV"/>
        </w:rPr>
        <w:t xml:space="preserve"> izstrādā attiecīgo ūdeņu licencētās makšķerēšanas,</w:t>
      </w:r>
      <w:r w:rsidR="000B3B76" w:rsidRPr="001F2904">
        <w:rPr>
          <w:rFonts w:ascii="Times New Roman" w:hAnsi="Times New Roman" w:cs="Times New Roman"/>
          <w:i/>
          <w:sz w:val="24"/>
          <w:szCs w:val="24"/>
        </w:rPr>
        <w:t xml:space="preserve"> </w:t>
      </w:r>
      <w:r w:rsidR="000B3B76" w:rsidRPr="008414D9">
        <w:rPr>
          <w:rFonts w:ascii="Times New Roman" w:hAnsi="Times New Roman" w:cs="Times New Roman"/>
          <w:sz w:val="24"/>
          <w:szCs w:val="24"/>
        </w:rPr>
        <w:t xml:space="preserve">vēžošanas vai zemūdens medību </w:t>
      </w:r>
      <w:r w:rsidR="000B3B76" w:rsidRPr="008414D9">
        <w:rPr>
          <w:rFonts w:ascii="Times New Roman" w:eastAsia="Times New Roman" w:hAnsi="Times New Roman" w:cs="Times New Roman"/>
          <w:sz w:val="24"/>
          <w:szCs w:val="24"/>
          <w:lang w:eastAsia="lv-LV"/>
        </w:rPr>
        <w:t xml:space="preserve">nolikumu </w:t>
      </w:r>
      <w:r w:rsidR="000B3B76" w:rsidRPr="008414D9">
        <w:rPr>
          <w:rFonts w:ascii="Times New Roman" w:hAnsi="Times New Roman" w:cs="Times New Roman"/>
          <w:sz w:val="24"/>
          <w:szCs w:val="24"/>
        </w:rPr>
        <w:t>(turpmāk – nolikums)</w:t>
      </w:r>
      <w:r w:rsidR="000B3B76" w:rsidRPr="008414D9">
        <w:rPr>
          <w:rFonts w:ascii="Times New Roman" w:eastAsia="Times New Roman" w:hAnsi="Times New Roman" w:cs="Times New Roman"/>
          <w:sz w:val="24"/>
          <w:szCs w:val="24"/>
          <w:lang w:eastAsia="lv-LV"/>
        </w:rPr>
        <w:t xml:space="preserve">. </w:t>
      </w:r>
    </w:p>
    <w:p w:rsidR="00E15EF9" w:rsidRPr="008414D9" w:rsidRDefault="00E15EF9" w:rsidP="00AF7AD3">
      <w:pPr>
        <w:spacing w:after="0"/>
        <w:ind w:firstLine="709"/>
        <w:jc w:val="both"/>
        <w:rPr>
          <w:rFonts w:ascii="Times New Roman" w:eastAsia="Times New Roman" w:hAnsi="Times New Roman" w:cs="Times New Roman"/>
          <w:vanish/>
          <w:sz w:val="24"/>
          <w:szCs w:val="24"/>
          <w:lang w:eastAsia="lv-LV"/>
        </w:rPr>
      </w:pPr>
    </w:p>
    <w:p w:rsidR="000B3B76" w:rsidRPr="008414D9" w:rsidRDefault="00053B83" w:rsidP="00AF7AD3">
      <w:pPr>
        <w:ind w:firstLine="709"/>
        <w:jc w:val="both"/>
        <w:rPr>
          <w:rFonts w:ascii="Times New Roman" w:hAnsi="Times New Roman" w:cs="Times New Roman"/>
          <w:sz w:val="24"/>
          <w:szCs w:val="24"/>
          <w:lang w:eastAsia="lv-LV"/>
        </w:rPr>
      </w:pPr>
      <w:bookmarkStart w:id="14" w:name="p-477152"/>
      <w:bookmarkStart w:id="15" w:name="p8"/>
      <w:bookmarkEnd w:id="14"/>
      <w:bookmarkEnd w:id="15"/>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w:t>
      </w:r>
      <w:r w:rsidR="000B3B76" w:rsidRPr="008414D9">
        <w:rPr>
          <w:rFonts w:ascii="Times New Roman" w:hAnsi="Times New Roman" w:cs="Times New Roman"/>
          <w:sz w:val="24"/>
          <w:szCs w:val="24"/>
          <w:lang w:eastAsia="lv-LV"/>
        </w:rPr>
        <w:t xml:space="preserve"> Organizētājam ir šādi pienākumi:</w:t>
      </w:r>
    </w:p>
    <w:p w:rsidR="000B3B76" w:rsidRPr="008414D9"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.1.</w:t>
      </w:r>
      <w:r w:rsidR="008B466B"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sadarbībā ar attiecīgo pašvaldību sniegt plašsaziņas līdzekļos informāciju par licencētās makšķerēšanas,</w:t>
      </w:r>
      <w:r w:rsidR="000B3B76" w:rsidRPr="008414D9">
        <w:rPr>
          <w:rFonts w:ascii="Times New Roman" w:hAnsi="Times New Roman" w:cs="Times New Roman"/>
          <w:sz w:val="24"/>
          <w:szCs w:val="24"/>
        </w:rPr>
        <w:t xml:space="preserve"> vēžošanas vai zemūdens medību</w:t>
      </w:r>
      <w:r w:rsidR="000B3B76" w:rsidRPr="008414D9">
        <w:rPr>
          <w:rFonts w:ascii="Times New Roman" w:hAnsi="Times New Roman" w:cs="Times New Roman"/>
          <w:sz w:val="24"/>
          <w:szCs w:val="24"/>
          <w:lang w:eastAsia="lv-LV"/>
        </w:rPr>
        <w:t xml:space="preserve"> ieviešanu konkrētajos ūdeņos un nodrošināt atbilstošu norā</w:t>
      </w:r>
      <w:r w:rsidR="00AF7AD3">
        <w:rPr>
          <w:rFonts w:ascii="Times New Roman" w:hAnsi="Times New Roman" w:cs="Times New Roman"/>
          <w:sz w:val="24"/>
          <w:szCs w:val="24"/>
          <w:lang w:eastAsia="lv-LV"/>
        </w:rPr>
        <w:t>žu</w:t>
      </w:r>
      <w:r w:rsidR="000B3B76" w:rsidRPr="008414D9">
        <w:rPr>
          <w:rFonts w:ascii="Times New Roman" w:hAnsi="Times New Roman" w:cs="Times New Roman"/>
          <w:sz w:val="24"/>
          <w:szCs w:val="24"/>
          <w:lang w:eastAsia="lv-LV"/>
        </w:rPr>
        <w:t xml:space="preserve"> izvietošanu </w:t>
      </w:r>
      <w:r w:rsidR="00525116" w:rsidRPr="008414D9">
        <w:rPr>
          <w:rFonts w:ascii="Times New Roman" w:hAnsi="Times New Roman" w:cs="Times New Roman"/>
          <w:sz w:val="24"/>
          <w:szCs w:val="24"/>
          <w:lang w:eastAsia="lv-LV"/>
        </w:rPr>
        <w:t>ūdeņos</w:t>
      </w:r>
      <w:r w:rsidR="000B3B76" w:rsidRPr="008414D9">
        <w:rPr>
          <w:rFonts w:ascii="Times New Roman" w:hAnsi="Times New Roman" w:cs="Times New Roman"/>
          <w:sz w:val="24"/>
          <w:szCs w:val="24"/>
          <w:lang w:eastAsia="lv-LV"/>
        </w:rPr>
        <w:t xml:space="preserve"> vai t</w:t>
      </w:r>
      <w:r w:rsidR="000641BB" w:rsidRPr="008414D9">
        <w:rPr>
          <w:rFonts w:ascii="Times New Roman" w:hAnsi="Times New Roman" w:cs="Times New Roman"/>
          <w:sz w:val="24"/>
          <w:szCs w:val="24"/>
          <w:lang w:eastAsia="lv-LV"/>
        </w:rPr>
        <w:t>o</w:t>
      </w:r>
      <w:r w:rsidR="000B3B76" w:rsidRPr="008414D9">
        <w:rPr>
          <w:rFonts w:ascii="Times New Roman" w:hAnsi="Times New Roman" w:cs="Times New Roman"/>
          <w:sz w:val="24"/>
          <w:szCs w:val="24"/>
          <w:lang w:eastAsia="lv-LV"/>
        </w:rPr>
        <w:t xml:space="preserve"> piekrastē;</w:t>
      </w:r>
    </w:p>
    <w:p w:rsidR="000B3B76" w:rsidRPr="008414D9"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.2.</w:t>
      </w:r>
      <w:r w:rsidR="008B466B"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nodrošināt licenču pieejamību</w:t>
      </w:r>
      <w:r w:rsidR="00B67ADB">
        <w:rPr>
          <w:rFonts w:ascii="Times New Roman" w:hAnsi="Times New Roman" w:cs="Times New Roman"/>
          <w:sz w:val="24"/>
          <w:szCs w:val="24"/>
          <w:lang w:eastAsia="lv-LV"/>
        </w:rPr>
        <w:t>, t</w:t>
      </w:r>
      <w:r w:rsidR="00487B63">
        <w:rPr>
          <w:rFonts w:ascii="Times New Roman" w:hAnsi="Times New Roman" w:cs="Times New Roman"/>
          <w:sz w:val="24"/>
          <w:szCs w:val="24"/>
          <w:lang w:eastAsia="lv-LV"/>
        </w:rPr>
        <w:t>ostarp</w:t>
      </w:r>
      <w:r w:rsidR="00B67ADB">
        <w:rPr>
          <w:rFonts w:ascii="Times New Roman" w:hAnsi="Times New Roman" w:cs="Times New Roman"/>
          <w:sz w:val="24"/>
          <w:szCs w:val="24"/>
          <w:lang w:eastAsia="lv-LV"/>
        </w:rPr>
        <w:t xml:space="preserve"> </w:t>
      </w:r>
      <w:r w:rsidR="00F32737">
        <w:rPr>
          <w:rFonts w:ascii="Times New Roman" w:hAnsi="Times New Roman" w:cs="Times New Roman"/>
          <w:sz w:val="24"/>
          <w:szCs w:val="24"/>
          <w:lang w:eastAsia="lv-LV"/>
        </w:rPr>
        <w:t>licenču saņemšanu</w:t>
      </w:r>
      <w:r w:rsidR="00B67ADB">
        <w:rPr>
          <w:rFonts w:ascii="Times New Roman" w:hAnsi="Times New Roman" w:cs="Times New Roman"/>
          <w:sz w:val="24"/>
          <w:szCs w:val="24"/>
          <w:lang w:eastAsia="lv-LV"/>
        </w:rPr>
        <w:t xml:space="preserve"> elektroniski</w:t>
      </w:r>
      <w:r w:rsidR="000B3B76" w:rsidRPr="008414D9">
        <w:rPr>
          <w:rFonts w:ascii="Times New Roman" w:hAnsi="Times New Roman" w:cs="Times New Roman"/>
          <w:sz w:val="24"/>
          <w:szCs w:val="24"/>
          <w:lang w:eastAsia="lv-LV"/>
        </w:rPr>
        <w:t xml:space="preserve"> un </w:t>
      </w:r>
      <w:r w:rsidR="00B10479">
        <w:rPr>
          <w:rFonts w:ascii="Times New Roman" w:hAnsi="Times New Roman" w:cs="Times New Roman"/>
          <w:sz w:val="24"/>
          <w:szCs w:val="24"/>
          <w:lang w:eastAsia="lv-LV"/>
        </w:rPr>
        <w:t>klātienē</w:t>
      </w:r>
      <w:r w:rsidR="00487B63">
        <w:rPr>
          <w:rFonts w:ascii="Times New Roman" w:hAnsi="Times New Roman" w:cs="Times New Roman"/>
          <w:sz w:val="24"/>
          <w:szCs w:val="24"/>
          <w:lang w:eastAsia="lv-LV"/>
        </w:rPr>
        <w:t>,</w:t>
      </w:r>
      <w:r w:rsidR="000B3B76" w:rsidRPr="008414D9">
        <w:rPr>
          <w:rFonts w:ascii="Times New Roman" w:hAnsi="Times New Roman" w:cs="Times New Roman"/>
          <w:sz w:val="24"/>
          <w:szCs w:val="24"/>
          <w:lang w:eastAsia="lv-LV"/>
        </w:rPr>
        <w:t xml:space="preserve"> attiecīgo ūdeņu tuvumā</w:t>
      </w:r>
      <w:r w:rsidR="007D20F2" w:rsidRPr="008414D9">
        <w:rPr>
          <w:rFonts w:ascii="Times New Roman" w:hAnsi="Times New Roman" w:cs="Times New Roman"/>
          <w:sz w:val="24"/>
          <w:szCs w:val="24"/>
          <w:lang w:eastAsia="lv-LV"/>
        </w:rPr>
        <w:t>, kā</w:t>
      </w:r>
      <w:r w:rsidR="000B3B76" w:rsidRPr="008414D9">
        <w:rPr>
          <w:rFonts w:ascii="Times New Roman" w:hAnsi="Times New Roman" w:cs="Times New Roman"/>
          <w:sz w:val="24"/>
          <w:szCs w:val="24"/>
          <w:lang w:eastAsia="lv-LV"/>
        </w:rPr>
        <w:t xml:space="preserve"> arī vietējos laikrakstos un attiecīgās pašvaldības </w:t>
      </w:r>
      <w:r w:rsidR="00B10479">
        <w:rPr>
          <w:rFonts w:ascii="Times New Roman" w:hAnsi="Times New Roman" w:cs="Times New Roman"/>
          <w:sz w:val="24"/>
          <w:szCs w:val="24"/>
          <w:lang w:eastAsia="lv-LV"/>
        </w:rPr>
        <w:t>tīmek</w:t>
      </w:r>
      <w:r w:rsidR="003022DA">
        <w:rPr>
          <w:rFonts w:ascii="Times New Roman" w:hAnsi="Times New Roman" w:cs="Times New Roman"/>
          <w:sz w:val="24"/>
          <w:szCs w:val="24"/>
          <w:lang w:eastAsia="lv-LV"/>
        </w:rPr>
        <w:t>ļa</w:t>
      </w:r>
      <w:r w:rsidR="00B10479">
        <w:rPr>
          <w:rFonts w:ascii="Times New Roman" w:hAnsi="Times New Roman" w:cs="Times New Roman"/>
          <w:sz w:val="24"/>
          <w:szCs w:val="24"/>
          <w:lang w:eastAsia="lv-LV"/>
        </w:rPr>
        <w:t xml:space="preserve"> vietnē</w:t>
      </w:r>
      <w:r w:rsidR="000B3B76" w:rsidRPr="008414D9">
        <w:rPr>
          <w:rFonts w:ascii="Times New Roman" w:hAnsi="Times New Roman" w:cs="Times New Roman"/>
          <w:sz w:val="24"/>
          <w:szCs w:val="24"/>
          <w:lang w:eastAsia="lv-LV"/>
        </w:rPr>
        <w:t xml:space="preserve"> publicēt informāciju par licenču realizāciju </w:t>
      </w:r>
      <w:r w:rsidR="0016436A" w:rsidRPr="008414D9">
        <w:rPr>
          <w:rFonts w:ascii="Times New Roman" w:hAnsi="Times New Roman" w:cs="Times New Roman"/>
          <w:sz w:val="24"/>
          <w:szCs w:val="24"/>
          <w:lang w:eastAsia="lv-LV"/>
        </w:rPr>
        <w:t xml:space="preserve">un </w:t>
      </w:r>
      <w:r w:rsidR="000B3B76" w:rsidRPr="008414D9">
        <w:rPr>
          <w:rFonts w:ascii="Times New Roman" w:hAnsi="Times New Roman" w:cs="Times New Roman"/>
          <w:sz w:val="24"/>
          <w:szCs w:val="24"/>
          <w:lang w:eastAsia="lv-LV"/>
        </w:rPr>
        <w:t xml:space="preserve">nodrošināt šādas informācijas pieejamību </w:t>
      </w:r>
      <w:r w:rsidR="00AF7AD3">
        <w:rPr>
          <w:rFonts w:ascii="Times New Roman" w:hAnsi="Times New Roman" w:cs="Times New Roman"/>
          <w:sz w:val="24"/>
          <w:szCs w:val="24"/>
          <w:lang w:eastAsia="lv-LV"/>
        </w:rPr>
        <w:t xml:space="preserve">vietējās </w:t>
      </w:r>
      <w:r w:rsidR="000B3B76" w:rsidRPr="008414D9">
        <w:rPr>
          <w:rFonts w:ascii="Times New Roman" w:hAnsi="Times New Roman" w:cs="Times New Roman"/>
          <w:sz w:val="24"/>
          <w:szCs w:val="24"/>
          <w:lang w:eastAsia="lv-LV"/>
        </w:rPr>
        <w:t xml:space="preserve">pašvaldības </w:t>
      </w:r>
      <w:r w:rsidR="00886C99">
        <w:rPr>
          <w:rFonts w:ascii="Times New Roman" w:hAnsi="Times New Roman" w:cs="Times New Roman"/>
          <w:sz w:val="24"/>
          <w:szCs w:val="24"/>
          <w:lang w:eastAsia="lv-LV"/>
        </w:rPr>
        <w:t>telpās</w:t>
      </w:r>
      <w:r w:rsidR="000B3B76" w:rsidRPr="008414D9">
        <w:rPr>
          <w:rFonts w:ascii="Times New Roman" w:hAnsi="Times New Roman" w:cs="Times New Roman"/>
          <w:sz w:val="24"/>
          <w:szCs w:val="24"/>
          <w:lang w:eastAsia="lv-LV"/>
        </w:rPr>
        <w:t xml:space="preserve">; </w:t>
      </w:r>
    </w:p>
    <w:p w:rsidR="005E0496" w:rsidRPr="008414D9"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.3.</w:t>
      </w:r>
      <w:r w:rsidR="008B466B" w:rsidRPr="008414D9">
        <w:rPr>
          <w:rFonts w:ascii="Times New Roman" w:hAnsi="Times New Roman" w:cs="Times New Roman"/>
          <w:sz w:val="24"/>
          <w:szCs w:val="24"/>
          <w:lang w:eastAsia="lv-LV"/>
        </w:rPr>
        <w:t xml:space="preserve"> </w:t>
      </w:r>
      <w:r w:rsidR="00BD04BA">
        <w:rPr>
          <w:rFonts w:ascii="Times New Roman" w:hAnsi="Times New Roman" w:cs="Times New Roman"/>
          <w:sz w:val="24"/>
          <w:szCs w:val="24"/>
          <w:lang w:eastAsia="lv-LV"/>
        </w:rPr>
        <w:t xml:space="preserve">uzskaitīt </w:t>
      </w:r>
      <w:r w:rsidR="000B3B76" w:rsidRPr="008414D9">
        <w:rPr>
          <w:rFonts w:ascii="Times New Roman" w:hAnsi="Times New Roman" w:cs="Times New Roman"/>
          <w:sz w:val="24"/>
          <w:szCs w:val="24"/>
          <w:lang w:eastAsia="lv-LV"/>
        </w:rPr>
        <w:t>realizēt</w:t>
      </w:r>
      <w:r w:rsidR="00BD04BA">
        <w:rPr>
          <w:rFonts w:ascii="Times New Roman" w:hAnsi="Times New Roman" w:cs="Times New Roman"/>
          <w:sz w:val="24"/>
          <w:szCs w:val="24"/>
          <w:lang w:eastAsia="lv-LV"/>
        </w:rPr>
        <w:t>ās</w:t>
      </w:r>
      <w:r w:rsidR="000B3B76" w:rsidRPr="008414D9">
        <w:rPr>
          <w:rFonts w:ascii="Times New Roman" w:hAnsi="Times New Roman" w:cs="Times New Roman"/>
          <w:sz w:val="24"/>
          <w:szCs w:val="24"/>
          <w:lang w:eastAsia="lv-LV"/>
        </w:rPr>
        <w:t xml:space="preserve"> licen</w:t>
      </w:r>
      <w:r w:rsidR="00BD04BA">
        <w:rPr>
          <w:rFonts w:ascii="Times New Roman" w:hAnsi="Times New Roman" w:cs="Times New Roman"/>
          <w:sz w:val="24"/>
          <w:szCs w:val="24"/>
          <w:lang w:eastAsia="lv-LV"/>
        </w:rPr>
        <w:t>ces</w:t>
      </w:r>
      <w:r w:rsidR="000B3B76" w:rsidRPr="008414D9">
        <w:rPr>
          <w:rFonts w:ascii="Times New Roman" w:hAnsi="Times New Roman" w:cs="Times New Roman"/>
          <w:sz w:val="24"/>
          <w:szCs w:val="24"/>
          <w:lang w:eastAsia="lv-LV"/>
        </w:rPr>
        <w:t xml:space="preserve">; </w:t>
      </w:r>
    </w:p>
    <w:p w:rsidR="0063043E" w:rsidRPr="008414D9"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rPr>
        <w:t>8</w:t>
      </w:r>
      <w:r w:rsidR="00420A56" w:rsidRPr="008414D9">
        <w:rPr>
          <w:rFonts w:ascii="Times New Roman" w:hAnsi="Times New Roman" w:cs="Times New Roman"/>
          <w:sz w:val="24"/>
          <w:szCs w:val="24"/>
        </w:rPr>
        <w:t>.4.</w:t>
      </w:r>
      <w:r w:rsidR="008B466B" w:rsidRPr="008414D9">
        <w:rPr>
          <w:rFonts w:ascii="Times New Roman" w:hAnsi="Times New Roman" w:cs="Times New Roman"/>
          <w:sz w:val="24"/>
          <w:szCs w:val="24"/>
        </w:rPr>
        <w:t xml:space="preserve"> </w:t>
      </w:r>
      <w:r w:rsidR="0063043E" w:rsidRPr="008414D9">
        <w:rPr>
          <w:rFonts w:ascii="Times New Roman" w:hAnsi="Times New Roman" w:cs="Times New Roman"/>
          <w:sz w:val="24"/>
          <w:szCs w:val="24"/>
          <w:lang w:eastAsia="lv-LV"/>
        </w:rPr>
        <w:t xml:space="preserve">nodrošināt no licenču realizācijas iegūto naudas līdzekļu sadali: </w:t>
      </w:r>
    </w:p>
    <w:p w:rsidR="0063043E" w:rsidRPr="008414D9"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.4.1.</w:t>
      </w:r>
      <w:r w:rsidR="008B466B" w:rsidRPr="008414D9">
        <w:rPr>
          <w:rFonts w:ascii="Times New Roman" w:hAnsi="Times New Roman" w:cs="Times New Roman"/>
          <w:sz w:val="24"/>
          <w:szCs w:val="24"/>
          <w:lang w:eastAsia="lv-LV"/>
        </w:rPr>
        <w:t xml:space="preserve"> </w:t>
      </w:r>
      <w:r w:rsidR="0063043E" w:rsidRPr="008414D9">
        <w:rPr>
          <w:rFonts w:ascii="Times New Roman" w:hAnsi="Times New Roman" w:cs="Times New Roman"/>
          <w:sz w:val="24"/>
          <w:szCs w:val="24"/>
          <w:lang w:eastAsia="lv-LV"/>
        </w:rPr>
        <w:t>reizi pusgadā – līdz 10.</w:t>
      </w:r>
      <w:r w:rsidR="00487B63">
        <w:rPr>
          <w:rFonts w:ascii="Times New Roman" w:hAnsi="Times New Roman" w:cs="Times New Roman"/>
          <w:sz w:val="24"/>
          <w:szCs w:val="24"/>
          <w:lang w:eastAsia="lv-LV"/>
        </w:rPr>
        <w:t> </w:t>
      </w:r>
      <w:r w:rsidR="0063043E" w:rsidRPr="008414D9">
        <w:rPr>
          <w:rFonts w:ascii="Times New Roman" w:hAnsi="Times New Roman" w:cs="Times New Roman"/>
          <w:sz w:val="24"/>
          <w:szCs w:val="24"/>
          <w:lang w:eastAsia="lv-LV"/>
        </w:rPr>
        <w:t>jūlijam par pirmo pusgadu un līdz 10.</w:t>
      </w:r>
      <w:r w:rsidR="00487B63">
        <w:rPr>
          <w:rFonts w:ascii="Times New Roman" w:hAnsi="Times New Roman" w:cs="Times New Roman"/>
          <w:sz w:val="24"/>
          <w:szCs w:val="24"/>
          <w:lang w:eastAsia="lv-LV"/>
        </w:rPr>
        <w:t> </w:t>
      </w:r>
      <w:r w:rsidR="0063043E" w:rsidRPr="008414D9">
        <w:rPr>
          <w:rFonts w:ascii="Times New Roman" w:hAnsi="Times New Roman" w:cs="Times New Roman"/>
          <w:sz w:val="24"/>
          <w:szCs w:val="24"/>
          <w:lang w:eastAsia="lv-LV"/>
        </w:rPr>
        <w:t xml:space="preserve">janvārim par otro pusgadu – pārskaitīt valsts pamatbudžetā </w:t>
      </w:r>
      <w:r w:rsidR="00EA5E7B">
        <w:rPr>
          <w:rFonts w:ascii="Times New Roman" w:hAnsi="Times New Roman" w:cs="Times New Roman"/>
          <w:sz w:val="24"/>
          <w:szCs w:val="24"/>
          <w:lang w:eastAsia="lv-LV"/>
        </w:rPr>
        <w:t>no licenču realizācijas iegūto</w:t>
      </w:r>
      <w:r w:rsidR="00744915" w:rsidRPr="008414D9">
        <w:rPr>
          <w:rFonts w:ascii="Times New Roman" w:hAnsi="Times New Roman" w:cs="Times New Roman"/>
          <w:sz w:val="24"/>
          <w:szCs w:val="24"/>
          <w:lang w:eastAsia="lv-LV"/>
        </w:rPr>
        <w:t xml:space="preserve"> naudas līdzekļu daļu</w:t>
      </w:r>
      <w:r w:rsidR="00E6716E">
        <w:rPr>
          <w:rFonts w:ascii="Times New Roman" w:hAnsi="Times New Roman" w:cs="Times New Roman"/>
          <w:sz w:val="24"/>
          <w:szCs w:val="24"/>
          <w:lang w:eastAsia="lv-LV"/>
        </w:rPr>
        <w:t xml:space="preserve">, ko nosaka </w:t>
      </w:r>
      <w:r w:rsidR="00370014">
        <w:rPr>
          <w:rFonts w:ascii="Times New Roman" w:hAnsi="Times New Roman" w:cs="Times New Roman"/>
          <w:sz w:val="24"/>
          <w:szCs w:val="24"/>
          <w:lang w:eastAsia="lv-LV"/>
        </w:rPr>
        <w:t>atbilstoši šo noteikumu V nodaļai</w:t>
      </w:r>
      <w:r w:rsidR="0063043E" w:rsidRPr="0003231B">
        <w:rPr>
          <w:rFonts w:ascii="Times New Roman" w:hAnsi="Times New Roman" w:cs="Times New Roman"/>
          <w:sz w:val="24"/>
          <w:szCs w:val="24"/>
          <w:lang w:eastAsia="lv-LV"/>
        </w:rPr>
        <w:t>;</w:t>
      </w:r>
    </w:p>
    <w:p w:rsidR="00676B47" w:rsidRPr="00EC1515" w:rsidRDefault="005A3364" w:rsidP="00AF7AD3">
      <w:pPr>
        <w:ind w:firstLine="709"/>
        <w:jc w:val="both"/>
        <w:rPr>
          <w:rFonts w:ascii="Times New Roman" w:hAnsi="Times New Roman" w:cs="Times New Roman"/>
          <w:sz w:val="24"/>
          <w:szCs w:val="24"/>
          <w:lang w:eastAsia="lv-LV"/>
        </w:rPr>
      </w:pPr>
      <w:r w:rsidRPr="00EC1515">
        <w:rPr>
          <w:rFonts w:ascii="Times New Roman" w:hAnsi="Times New Roman" w:cs="Times New Roman"/>
          <w:sz w:val="24"/>
          <w:szCs w:val="24"/>
          <w:lang w:eastAsia="lv-LV"/>
        </w:rPr>
        <w:t xml:space="preserve">8.4.2. organizētāja rīcībā </w:t>
      </w:r>
      <w:r w:rsidR="00022632">
        <w:rPr>
          <w:rFonts w:ascii="Times New Roman" w:hAnsi="Times New Roman" w:cs="Times New Roman"/>
          <w:sz w:val="24"/>
          <w:szCs w:val="24"/>
          <w:lang w:eastAsia="lv-LV"/>
        </w:rPr>
        <w:t>esošo</w:t>
      </w:r>
      <w:r w:rsidR="00022632" w:rsidRPr="00EC1515">
        <w:rPr>
          <w:rFonts w:ascii="Times New Roman" w:hAnsi="Times New Roman" w:cs="Times New Roman"/>
          <w:sz w:val="24"/>
          <w:szCs w:val="24"/>
          <w:lang w:eastAsia="lv-LV"/>
        </w:rPr>
        <w:t xml:space="preserve"> </w:t>
      </w:r>
      <w:r w:rsidRPr="00EC1515">
        <w:rPr>
          <w:rFonts w:ascii="Times New Roman" w:hAnsi="Times New Roman" w:cs="Times New Roman"/>
          <w:sz w:val="24"/>
          <w:szCs w:val="24"/>
          <w:lang w:eastAsia="lv-LV"/>
        </w:rPr>
        <w:t>līdzekļu daļu izmantot atbilstoši nolikum</w:t>
      </w:r>
      <w:r w:rsidR="00BD04BA">
        <w:rPr>
          <w:rFonts w:ascii="Times New Roman" w:hAnsi="Times New Roman" w:cs="Times New Roman"/>
          <w:sz w:val="24"/>
          <w:szCs w:val="24"/>
          <w:lang w:eastAsia="lv-LV"/>
        </w:rPr>
        <w:t>am</w:t>
      </w:r>
      <w:r w:rsidRPr="00EC1515">
        <w:rPr>
          <w:rFonts w:ascii="Times New Roman" w:hAnsi="Times New Roman" w:cs="Times New Roman"/>
          <w:sz w:val="24"/>
          <w:szCs w:val="24"/>
          <w:lang w:eastAsia="lv-LV"/>
        </w:rPr>
        <w:t>, daļ</w:t>
      </w:r>
      <w:r w:rsidR="00022632">
        <w:rPr>
          <w:rFonts w:ascii="Times New Roman" w:hAnsi="Times New Roman" w:cs="Times New Roman"/>
          <w:sz w:val="24"/>
          <w:szCs w:val="24"/>
          <w:lang w:eastAsia="lv-LV"/>
        </w:rPr>
        <w:t xml:space="preserve">u </w:t>
      </w:r>
      <w:r w:rsidRPr="00EC1515">
        <w:rPr>
          <w:rFonts w:ascii="Times New Roman" w:hAnsi="Times New Roman" w:cs="Times New Roman"/>
          <w:sz w:val="24"/>
          <w:szCs w:val="24"/>
          <w:lang w:eastAsia="lv-LV"/>
        </w:rPr>
        <w:t>līdzekļu ieguld</w:t>
      </w:r>
      <w:r w:rsidR="00022632">
        <w:rPr>
          <w:rFonts w:ascii="Times New Roman" w:hAnsi="Times New Roman" w:cs="Times New Roman"/>
          <w:sz w:val="24"/>
          <w:szCs w:val="24"/>
          <w:lang w:eastAsia="lv-LV"/>
        </w:rPr>
        <w:t>ot</w:t>
      </w:r>
      <w:r w:rsidRPr="00EC1515">
        <w:rPr>
          <w:rFonts w:ascii="Times New Roman" w:hAnsi="Times New Roman" w:cs="Times New Roman"/>
          <w:sz w:val="24"/>
          <w:szCs w:val="24"/>
          <w:lang w:eastAsia="lv-LV"/>
        </w:rPr>
        <w:t xml:space="preserve"> </w:t>
      </w:r>
      <w:r w:rsidRPr="00EC1515">
        <w:rPr>
          <w:rFonts w:ascii="Times New Roman" w:hAnsi="Times New Roman" w:cs="Times New Roman"/>
          <w:sz w:val="24"/>
          <w:szCs w:val="24"/>
        </w:rPr>
        <w:t>zivju krājumu pavairošan</w:t>
      </w:r>
      <w:r w:rsidR="00022632">
        <w:rPr>
          <w:rFonts w:ascii="Times New Roman" w:hAnsi="Times New Roman" w:cs="Times New Roman"/>
          <w:sz w:val="24"/>
          <w:szCs w:val="24"/>
        </w:rPr>
        <w:t>ā</w:t>
      </w:r>
      <w:r w:rsidRPr="00EC1515">
        <w:rPr>
          <w:rFonts w:ascii="Times New Roman" w:hAnsi="Times New Roman" w:cs="Times New Roman"/>
          <w:sz w:val="24"/>
          <w:szCs w:val="24"/>
        </w:rPr>
        <w:t>, saglabāšan</w:t>
      </w:r>
      <w:r w:rsidR="00022632">
        <w:rPr>
          <w:rFonts w:ascii="Times New Roman" w:hAnsi="Times New Roman" w:cs="Times New Roman"/>
          <w:sz w:val="24"/>
          <w:szCs w:val="24"/>
        </w:rPr>
        <w:t>ā</w:t>
      </w:r>
      <w:r w:rsidRPr="00EC1515">
        <w:rPr>
          <w:rFonts w:ascii="Times New Roman" w:hAnsi="Times New Roman" w:cs="Times New Roman"/>
          <w:sz w:val="24"/>
          <w:szCs w:val="24"/>
        </w:rPr>
        <w:t xml:space="preserve"> un aizsardzīb</w:t>
      </w:r>
      <w:r w:rsidR="00022632">
        <w:rPr>
          <w:rFonts w:ascii="Times New Roman" w:hAnsi="Times New Roman" w:cs="Times New Roman"/>
          <w:sz w:val="24"/>
          <w:szCs w:val="24"/>
        </w:rPr>
        <w:t>ā</w:t>
      </w:r>
      <w:r w:rsidRPr="00EC1515">
        <w:rPr>
          <w:rFonts w:ascii="Times New Roman" w:hAnsi="Times New Roman" w:cs="Times New Roman"/>
          <w:sz w:val="24"/>
          <w:szCs w:val="24"/>
          <w:lang w:eastAsia="lv-LV"/>
        </w:rPr>
        <w:t>, licencētās makšķerēšanas, vēžošanas vai zemūdens medību organizēšan</w:t>
      </w:r>
      <w:r w:rsidR="00022632">
        <w:rPr>
          <w:rFonts w:ascii="Times New Roman" w:hAnsi="Times New Roman" w:cs="Times New Roman"/>
          <w:sz w:val="24"/>
          <w:szCs w:val="24"/>
          <w:lang w:eastAsia="lv-LV"/>
        </w:rPr>
        <w:t>ā</w:t>
      </w:r>
      <w:r w:rsidRPr="00EC1515">
        <w:rPr>
          <w:rFonts w:ascii="Times New Roman" w:hAnsi="Times New Roman" w:cs="Times New Roman"/>
          <w:sz w:val="24"/>
          <w:szCs w:val="24"/>
          <w:lang w:eastAsia="lv-LV"/>
        </w:rPr>
        <w:t>, kā arī tās pārvaldes un kontroles nodrošināšan</w:t>
      </w:r>
      <w:r w:rsidR="00022632">
        <w:rPr>
          <w:rFonts w:ascii="Times New Roman" w:hAnsi="Times New Roman" w:cs="Times New Roman"/>
          <w:sz w:val="24"/>
          <w:szCs w:val="24"/>
          <w:lang w:eastAsia="lv-LV"/>
        </w:rPr>
        <w:t>ā</w:t>
      </w:r>
      <w:r w:rsidRPr="00EC1515">
        <w:rPr>
          <w:rFonts w:ascii="Times New Roman" w:hAnsi="Times New Roman" w:cs="Times New Roman"/>
          <w:sz w:val="24"/>
          <w:szCs w:val="24"/>
          <w:lang w:eastAsia="lv-LV"/>
        </w:rPr>
        <w:t>;</w:t>
      </w:r>
    </w:p>
    <w:p w:rsidR="000B3B76" w:rsidRPr="008414D9"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.5.</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iesniegt Lauku atbalsta dienestā pārskatu par licencēto makšķerēšanu,</w:t>
      </w:r>
      <w:r w:rsidR="000B3B76" w:rsidRPr="008414D9">
        <w:rPr>
          <w:rFonts w:ascii="Times New Roman" w:hAnsi="Times New Roman" w:cs="Times New Roman"/>
          <w:i/>
          <w:sz w:val="24"/>
          <w:szCs w:val="24"/>
        </w:rPr>
        <w:t xml:space="preserve"> </w:t>
      </w:r>
      <w:r w:rsidR="000B3B76" w:rsidRPr="008414D9">
        <w:rPr>
          <w:rFonts w:ascii="Times New Roman" w:hAnsi="Times New Roman" w:cs="Times New Roman"/>
          <w:sz w:val="24"/>
          <w:szCs w:val="24"/>
        </w:rPr>
        <w:t>vēžošanu un zemūdens medībām</w:t>
      </w:r>
      <w:r w:rsidR="000B3B76" w:rsidRPr="008414D9">
        <w:rPr>
          <w:rFonts w:ascii="Times New Roman" w:hAnsi="Times New Roman" w:cs="Times New Roman"/>
          <w:sz w:val="24"/>
          <w:szCs w:val="24"/>
          <w:lang w:eastAsia="lv-LV"/>
        </w:rPr>
        <w:t xml:space="preserve"> (</w:t>
      </w:r>
      <w:hyperlink r:id="rId11" w:anchor="piel1" w:tgtFrame="_blank" w:history="1">
        <w:r w:rsidR="000B3B76" w:rsidRPr="008414D9">
          <w:rPr>
            <w:rFonts w:ascii="Times New Roman" w:hAnsi="Times New Roman" w:cs="Times New Roman"/>
            <w:sz w:val="24"/>
            <w:szCs w:val="24"/>
            <w:lang w:eastAsia="lv-LV"/>
          </w:rPr>
          <w:t>1.</w:t>
        </w:r>
        <w:r w:rsidR="00487B63">
          <w:rPr>
            <w:rFonts w:ascii="Times New Roman" w:hAnsi="Times New Roman" w:cs="Times New Roman"/>
            <w:sz w:val="24"/>
            <w:szCs w:val="24"/>
            <w:lang w:eastAsia="lv-LV"/>
          </w:rPr>
          <w:t> </w:t>
        </w:r>
        <w:r w:rsidR="000B3B76" w:rsidRPr="008414D9">
          <w:rPr>
            <w:rFonts w:ascii="Times New Roman" w:hAnsi="Times New Roman" w:cs="Times New Roman"/>
            <w:sz w:val="24"/>
            <w:szCs w:val="24"/>
            <w:lang w:eastAsia="lv-LV"/>
          </w:rPr>
          <w:t>pielikums</w:t>
        </w:r>
      </w:hyperlink>
      <w:r w:rsidR="000B3B76" w:rsidRPr="001F2904">
        <w:rPr>
          <w:rFonts w:ascii="Times New Roman" w:hAnsi="Times New Roman" w:cs="Times New Roman"/>
          <w:sz w:val="24"/>
          <w:szCs w:val="24"/>
          <w:lang w:eastAsia="lv-LV"/>
        </w:rPr>
        <w:t>) divas reizes gadā – līdz 15.</w:t>
      </w:r>
      <w:r w:rsidR="00487B63">
        <w:rPr>
          <w:rFonts w:ascii="Times New Roman" w:hAnsi="Times New Roman" w:cs="Times New Roman"/>
          <w:sz w:val="24"/>
          <w:szCs w:val="24"/>
          <w:lang w:eastAsia="lv-LV"/>
        </w:rPr>
        <w:t> </w:t>
      </w:r>
      <w:r w:rsidR="000B3B76" w:rsidRPr="001F2904">
        <w:rPr>
          <w:rFonts w:ascii="Times New Roman" w:hAnsi="Times New Roman" w:cs="Times New Roman"/>
          <w:sz w:val="24"/>
          <w:szCs w:val="24"/>
          <w:lang w:eastAsia="lv-LV"/>
        </w:rPr>
        <w:t>jūlijam un 15.</w:t>
      </w:r>
      <w:r w:rsidR="00487B63">
        <w:rPr>
          <w:rFonts w:ascii="Times New Roman" w:hAnsi="Times New Roman" w:cs="Times New Roman"/>
          <w:sz w:val="24"/>
          <w:szCs w:val="24"/>
          <w:lang w:eastAsia="lv-LV"/>
        </w:rPr>
        <w:t> </w:t>
      </w:r>
      <w:r w:rsidR="000B3B76" w:rsidRPr="001F2904">
        <w:rPr>
          <w:rFonts w:ascii="Times New Roman" w:hAnsi="Times New Roman" w:cs="Times New Roman"/>
          <w:sz w:val="24"/>
          <w:szCs w:val="24"/>
          <w:lang w:eastAsia="lv-LV"/>
        </w:rPr>
        <w:t>janvārim – par iepriekšējo pusgadu</w:t>
      </w:r>
      <w:r w:rsidR="000E1B17" w:rsidRPr="001F2904">
        <w:rPr>
          <w:rFonts w:ascii="Times New Roman" w:hAnsi="Times New Roman" w:cs="Times New Roman"/>
          <w:sz w:val="24"/>
          <w:szCs w:val="24"/>
          <w:lang w:eastAsia="lv-LV"/>
        </w:rPr>
        <w:t xml:space="preserve">. </w:t>
      </w:r>
      <w:r w:rsidR="0016436A" w:rsidRPr="001F2904">
        <w:rPr>
          <w:rFonts w:ascii="Times New Roman" w:hAnsi="Times New Roman" w:cs="Times New Roman"/>
          <w:sz w:val="24"/>
          <w:szCs w:val="24"/>
          <w:lang w:eastAsia="lv-LV"/>
        </w:rPr>
        <w:t>Ja organizētājs nav pašvaldība, p</w:t>
      </w:r>
      <w:r w:rsidR="000E1B17" w:rsidRPr="001F2904">
        <w:rPr>
          <w:rFonts w:ascii="Times New Roman" w:hAnsi="Times New Roman" w:cs="Times New Roman"/>
          <w:sz w:val="24"/>
          <w:szCs w:val="24"/>
          <w:lang w:eastAsia="lv-LV"/>
        </w:rPr>
        <w:t xml:space="preserve">ārskatu </w:t>
      </w:r>
      <w:r w:rsidR="0016436A" w:rsidRPr="001F2904">
        <w:rPr>
          <w:rFonts w:ascii="Times New Roman" w:hAnsi="Times New Roman" w:cs="Times New Roman"/>
          <w:sz w:val="24"/>
          <w:szCs w:val="24"/>
          <w:lang w:eastAsia="lv-LV"/>
        </w:rPr>
        <w:t xml:space="preserve">pirms iesniegšanas Lauku atbalsta dienestā papildus </w:t>
      </w:r>
      <w:r w:rsidR="000E1B17" w:rsidRPr="008414D9">
        <w:rPr>
          <w:rFonts w:ascii="Times New Roman" w:hAnsi="Times New Roman" w:cs="Times New Roman"/>
          <w:sz w:val="24"/>
          <w:szCs w:val="24"/>
          <w:lang w:eastAsia="lv-LV"/>
        </w:rPr>
        <w:t>saskaņo</w:t>
      </w:r>
      <w:r w:rsidR="0016436A" w:rsidRPr="008414D9">
        <w:rPr>
          <w:rFonts w:ascii="Times New Roman" w:hAnsi="Times New Roman" w:cs="Times New Roman"/>
          <w:sz w:val="24"/>
          <w:szCs w:val="24"/>
          <w:lang w:eastAsia="lv-LV"/>
        </w:rPr>
        <w:t xml:space="preserve"> ar pašvaldību</w:t>
      </w:r>
      <w:r w:rsidR="000C3C54" w:rsidRPr="008414D9">
        <w:rPr>
          <w:rFonts w:ascii="Times New Roman" w:hAnsi="Times New Roman" w:cs="Times New Roman"/>
          <w:sz w:val="24"/>
          <w:szCs w:val="24"/>
          <w:lang w:eastAsia="lv-LV"/>
        </w:rPr>
        <w:t>;</w:t>
      </w:r>
    </w:p>
    <w:p w:rsidR="000B3B76" w:rsidRPr="008414D9"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.6.</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 xml:space="preserve">papildināt zivju krājumus </w:t>
      </w:r>
      <w:r w:rsidR="00BD7809" w:rsidRPr="008414D9">
        <w:rPr>
          <w:rFonts w:ascii="Times New Roman" w:hAnsi="Times New Roman" w:cs="Times New Roman"/>
          <w:sz w:val="24"/>
          <w:szCs w:val="24"/>
          <w:lang w:eastAsia="lv-LV"/>
        </w:rPr>
        <w:t>ūdeņos</w:t>
      </w:r>
      <w:r w:rsidR="000B3B76" w:rsidRPr="008414D9">
        <w:rPr>
          <w:rFonts w:ascii="Times New Roman" w:hAnsi="Times New Roman" w:cs="Times New Roman"/>
          <w:sz w:val="24"/>
          <w:szCs w:val="24"/>
          <w:lang w:eastAsia="lv-LV"/>
        </w:rPr>
        <w:t>, ja tas ir paredzēts saskaņā ar zinātniski pamatotām rekomendācijām, ūdenstilpes ekspluatācijas noteikumiem, ūdenstilpes nomas līgumu vai nolikumu;</w:t>
      </w:r>
    </w:p>
    <w:p w:rsidR="000B3B76" w:rsidRDefault="00053B83"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lastRenderedPageBreak/>
        <w:t>8</w:t>
      </w:r>
      <w:r w:rsidR="00420A56" w:rsidRPr="008414D9">
        <w:rPr>
          <w:rFonts w:ascii="Times New Roman" w:hAnsi="Times New Roman" w:cs="Times New Roman"/>
          <w:sz w:val="24"/>
          <w:szCs w:val="24"/>
          <w:lang w:eastAsia="lv-LV"/>
        </w:rPr>
        <w:t>.7</w:t>
      </w:r>
      <w:r w:rsidR="000B3B76" w:rsidRPr="008414D9">
        <w:rPr>
          <w:rFonts w:ascii="Times New Roman" w:hAnsi="Times New Roman" w:cs="Times New Roman"/>
          <w:sz w:val="24"/>
          <w:szCs w:val="24"/>
          <w:lang w:eastAsia="lv-LV"/>
        </w:rPr>
        <w:t xml:space="preserve">. noteikt atbildīgo personu, </w:t>
      </w:r>
      <w:r w:rsidR="000B3B76" w:rsidRPr="00370014">
        <w:rPr>
          <w:rFonts w:ascii="Times New Roman" w:hAnsi="Times New Roman" w:cs="Times New Roman"/>
          <w:sz w:val="24"/>
          <w:szCs w:val="24"/>
          <w:lang w:eastAsia="lv-LV"/>
        </w:rPr>
        <w:t>k</w:t>
      </w:r>
      <w:r w:rsidR="00487B63">
        <w:rPr>
          <w:rFonts w:ascii="Times New Roman" w:hAnsi="Times New Roman" w:cs="Times New Roman"/>
          <w:sz w:val="24"/>
          <w:szCs w:val="24"/>
          <w:lang w:eastAsia="lv-LV"/>
        </w:rPr>
        <w:t>as</w:t>
      </w:r>
      <w:r w:rsidR="000B3B76" w:rsidRPr="00370014">
        <w:rPr>
          <w:rFonts w:ascii="Times New Roman" w:hAnsi="Times New Roman" w:cs="Times New Roman"/>
          <w:sz w:val="24"/>
          <w:szCs w:val="24"/>
          <w:lang w:eastAsia="lv-LV"/>
        </w:rPr>
        <w:t xml:space="preserve"> </w:t>
      </w:r>
      <w:r w:rsidR="00370014">
        <w:rPr>
          <w:rFonts w:ascii="Times New Roman" w:hAnsi="Times New Roman" w:cs="Times New Roman"/>
          <w:sz w:val="24"/>
          <w:szCs w:val="24"/>
          <w:lang w:eastAsia="lv-LV"/>
        </w:rPr>
        <w:t>ir</w:t>
      </w:r>
      <w:r w:rsidR="00EC1684" w:rsidRPr="008414D9">
        <w:rPr>
          <w:rFonts w:ascii="Times New Roman" w:hAnsi="Times New Roman" w:cs="Times New Roman"/>
          <w:sz w:val="24"/>
          <w:szCs w:val="24"/>
          <w:lang w:eastAsia="lv-LV"/>
        </w:rPr>
        <w:t xml:space="preserve"> </w:t>
      </w:r>
      <w:r w:rsidR="00BE7BE1" w:rsidRPr="008414D9">
        <w:rPr>
          <w:rFonts w:ascii="Times New Roman" w:hAnsi="Times New Roman" w:cs="Times New Roman"/>
          <w:sz w:val="24"/>
          <w:szCs w:val="24"/>
          <w:lang w:eastAsia="lv-LV"/>
        </w:rPr>
        <w:t>ieg</w:t>
      </w:r>
      <w:r w:rsidR="00370014">
        <w:rPr>
          <w:rFonts w:ascii="Times New Roman" w:hAnsi="Times New Roman" w:cs="Times New Roman"/>
          <w:sz w:val="24"/>
          <w:szCs w:val="24"/>
          <w:lang w:eastAsia="lv-LV"/>
        </w:rPr>
        <w:t>uvusi</w:t>
      </w:r>
      <w:r w:rsidR="00EC1684" w:rsidRPr="008414D9">
        <w:rPr>
          <w:rFonts w:ascii="Times New Roman" w:hAnsi="Times New Roman" w:cs="Times New Roman"/>
          <w:sz w:val="24"/>
          <w:szCs w:val="24"/>
          <w:lang w:eastAsia="lv-LV"/>
        </w:rPr>
        <w:t xml:space="preserve"> </w:t>
      </w:r>
      <w:r w:rsidR="00CA01A3" w:rsidRPr="00A1144B">
        <w:rPr>
          <w:rFonts w:ascii="Times New Roman" w:hAnsi="Times New Roman" w:cs="Times New Roman"/>
          <w:sz w:val="24"/>
          <w:szCs w:val="24"/>
          <w:lang w:eastAsia="lv-LV"/>
        </w:rPr>
        <w:t>sabiedriskā vides inspektora</w:t>
      </w:r>
      <w:r w:rsidR="00A44ABE" w:rsidRPr="00CA01A3">
        <w:rPr>
          <w:rFonts w:ascii="Times New Roman" w:hAnsi="Times New Roman" w:cs="Times New Roman"/>
          <w:sz w:val="24"/>
          <w:szCs w:val="24"/>
          <w:lang w:eastAsia="lv-LV"/>
        </w:rPr>
        <w:t xml:space="preserve"> </w:t>
      </w:r>
      <w:r w:rsidR="00A44ABE" w:rsidRPr="008414D9">
        <w:rPr>
          <w:rFonts w:ascii="Times New Roman" w:hAnsi="Times New Roman" w:cs="Times New Roman"/>
          <w:sz w:val="24"/>
          <w:szCs w:val="24"/>
          <w:lang w:eastAsia="lv-LV"/>
        </w:rPr>
        <w:t xml:space="preserve">vai pašvaldības pilnvarotās </w:t>
      </w:r>
      <w:r w:rsidR="000B3B76" w:rsidRPr="008414D9">
        <w:rPr>
          <w:rFonts w:ascii="Times New Roman" w:hAnsi="Times New Roman" w:cs="Times New Roman"/>
          <w:sz w:val="24"/>
          <w:szCs w:val="24"/>
          <w:lang w:eastAsia="lv-LV"/>
        </w:rPr>
        <w:t>personas status</w:t>
      </w:r>
      <w:r w:rsidR="003B59E1" w:rsidRPr="008414D9">
        <w:rPr>
          <w:rFonts w:ascii="Times New Roman" w:hAnsi="Times New Roman" w:cs="Times New Roman"/>
          <w:sz w:val="24"/>
          <w:szCs w:val="24"/>
          <w:lang w:eastAsia="lv-LV"/>
        </w:rPr>
        <w:t>u</w:t>
      </w:r>
      <w:r w:rsidR="000B3B76" w:rsidRPr="008414D9">
        <w:rPr>
          <w:rFonts w:ascii="Times New Roman" w:hAnsi="Times New Roman" w:cs="Times New Roman"/>
          <w:sz w:val="24"/>
          <w:szCs w:val="24"/>
          <w:lang w:eastAsia="lv-LV"/>
        </w:rPr>
        <w:t xml:space="preserve"> </w:t>
      </w:r>
      <w:r w:rsidR="00EC1684" w:rsidRPr="008414D9">
        <w:rPr>
          <w:rFonts w:ascii="Times New Roman" w:hAnsi="Times New Roman" w:cs="Times New Roman"/>
          <w:sz w:val="24"/>
          <w:szCs w:val="24"/>
          <w:lang w:eastAsia="lv-LV"/>
        </w:rPr>
        <w:t xml:space="preserve">un </w:t>
      </w:r>
      <w:r w:rsidR="000B3B76" w:rsidRPr="008414D9">
        <w:rPr>
          <w:rFonts w:ascii="Times New Roman" w:hAnsi="Times New Roman" w:cs="Times New Roman"/>
          <w:sz w:val="24"/>
          <w:szCs w:val="24"/>
          <w:lang w:eastAsia="lv-LV"/>
        </w:rPr>
        <w:t>piedalās vides un zivju resursu aizsardzības un uzraudzības pasākumos;</w:t>
      </w:r>
      <w:r w:rsidR="00EA2AAC" w:rsidRPr="008414D9">
        <w:rPr>
          <w:rFonts w:ascii="Times New Roman" w:hAnsi="Times New Roman" w:cs="Times New Roman"/>
          <w:sz w:val="24"/>
          <w:szCs w:val="24"/>
          <w:lang w:eastAsia="lv-LV"/>
        </w:rPr>
        <w:t xml:space="preserve"> </w:t>
      </w:r>
    </w:p>
    <w:p w:rsidR="005C4C3B" w:rsidRPr="008414D9" w:rsidRDefault="005C4C3B" w:rsidP="00AF7AD3">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8.</w:t>
      </w:r>
      <w:r>
        <w:rPr>
          <w:rFonts w:ascii="Times New Roman" w:hAnsi="Times New Roman" w:cs="Times New Roman"/>
          <w:sz w:val="24"/>
          <w:szCs w:val="24"/>
          <w:lang w:eastAsia="lv-LV"/>
        </w:rPr>
        <w:t>8</w:t>
      </w:r>
      <w:r w:rsidRPr="008414D9">
        <w:rPr>
          <w:rFonts w:ascii="Times New Roman" w:hAnsi="Times New Roman" w:cs="Times New Roman"/>
          <w:sz w:val="24"/>
          <w:szCs w:val="24"/>
          <w:lang w:eastAsia="lv-LV"/>
        </w:rPr>
        <w:t>. katru gadu līdz 31.</w:t>
      </w:r>
      <w:r w:rsidR="00370014">
        <w:rPr>
          <w:rFonts w:ascii="Times New Roman" w:hAnsi="Times New Roman" w:cs="Times New Roman"/>
          <w:sz w:val="24"/>
          <w:szCs w:val="24"/>
          <w:lang w:eastAsia="lv-LV"/>
        </w:rPr>
        <w:t xml:space="preserve"> </w:t>
      </w:r>
      <w:r w:rsidRPr="008414D9">
        <w:rPr>
          <w:rFonts w:ascii="Times New Roman" w:hAnsi="Times New Roman" w:cs="Times New Roman"/>
          <w:sz w:val="24"/>
          <w:szCs w:val="24"/>
          <w:lang w:eastAsia="lv-LV"/>
        </w:rPr>
        <w:t xml:space="preserve">decembrim iesniegt Valsts vides dienestā pārskatu par veiktajiem dabas aizsardzības, </w:t>
      </w:r>
      <w:r w:rsidRPr="008414D9">
        <w:rPr>
          <w:rFonts w:ascii="Times New Roman" w:hAnsi="Times New Roman" w:cs="Times New Roman"/>
          <w:sz w:val="24"/>
          <w:szCs w:val="24"/>
        </w:rPr>
        <w:t>kontroles</w:t>
      </w:r>
      <w:r w:rsidRPr="008414D9">
        <w:rPr>
          <w:rFonts w:ascii="Times New Roman" w:hAnsi="Times New Roman" w:cs="Times New Roman"/>
          <w:sz w:val="24"/>
          <w:szCs w:val="24"/>
          <w:lang w:eastAsia="lv-LV"/>
        </w:rPr>
        <w:t xml:space="preserve"> un zivju resursu papildināšanas (ja t</w:t>
      </w:r>
      <w:r w:rsidR="00022632">
        <w:rPr>
          <w:rFonts w:ascii="Times New Roman" w:hAnsi="Times New Roman" w:cs="Times New Roman"/>
          <w:sz w:val="24"/>
          <w:szCs w:val="24"/>
          <w:lang w:eastAsia="lv-LV"/>
        </w:rPr>
        <w:t>as</w:t>
      </w:r>
      <w:r w:rsidRPr="008414D9">
        <w:rPr>
          <w:rFonts w:ascii="Times New Roman" w:hAnsi="Times New Roman" w:cs="Times New Roman"/>
          <w:sz w:val="24"/>
          <w:szCs w:val="24"/>
          <w:lang w:eastAsia="lv-LV"/>
        </w:rPr>
        <w:t xml:space="preserve"> ir paredzēt</w:t>
      </w:r>
      <w:r w:rsidR="00022632">
        <w:rPr>
          <w:rFonts w:ascii="Times New Roman" w:hAnsi="Times New Roman" w:cs="Times New Roman"/>
          <w:sz w:val="24"/>
          <w:szCs w:val="24"/>
          <w:lang w:eastAsia="lv-LV"/>
        </w:rPr>
        <w:t>s</w:t>
      </w:r>
      <w:r w:rsidRPr="008414D9">
        <w:rPr>
          <w:rFonts w:ascii="Times New Roman" w:hAnsi="Times New Roman" w:cs="Times New Roman"/>
          <w:sz w:val="24"/>
          <w:szCs w:val="24"/>
          <w:lang w:eastAsia="lv-LV"/>
        </w:rPr>
        <w:t xml:space="preserve">) pasākumiem, </w:t>
      </w:r>
      <w:r w:rsidRPr="00C75BDA">
        <w:rPr>
          <w:rFonts w:ascii="Times New Roman" w:hAnsi="Times New Roman" w:cs="Times New Roman"/>
          <w:sz w:val="24"/>
          <w:szCs w:val="24"/>
          <w:lang w:eastAsia="lv-LV"/>
        </w:rPr>
        <w:t xml:space="preserve">kā arī informāciju par licencētās makšķerēšanas, </w:t>
      </w:r>
      <w:r w:rsidRPr="00C75BDA">
        <w:rPr>
          <w:rFonts w:ascii="Times New Roman" w:hAnsi="Times New Roman" w:cs="Times New Roman"/>
          <w:sz w:val="24"/>
          <w:szCs w:val="24"/>
        </w:rPr>
        <w:t>vēžošanas vai zemūdens medību</w:t>
      </w:r>
      <w:r w:rsidRPr="00C75BDA">
        <w:rPr>
          <w:rFonts w:ascii="Times New Roman" w:hAnsi="Times New Roman" w:cs="Times New Roman"/>
          <w:sz w:val="24"/>
          <w:szCs w:val="24"/>
          <w:lang w:eastAsia="lv-LV"/>
        </w:rPr>
        <w:t xml:space="preserve"> organizēšanai nepieciešamās infrastruktūras izveidošanu un uzturēšanu</w:t>
      </w:r>
      <w:r w:rsidRPr="008414D9">
        <w:rPr>
          <w:rFonts w:ascii="Times New Roman" w:hAnsi="Times New Roman" w:cs="Times New Roman"/>
          <w:sz w:val="24"/>
          <w:szCs w:val="24"/>
          <w:lang w:eastAsia="lv-LV"/>
        </w:rPr>
        <w:t xml:space="preserve"> (</w:t>
      </w:r>
      <w:hyperlink r:id="rId12" w:anchor="piel2" w:tgtFrame="_blank" w:history="1">
        <w:r w:rsidRPr="008414D9">
          <w:rPr>
            <w:rFonts w:ascii="Times New Roman" w:hAnsi="Times New Roman" w:cs="Times New Roman"/>
            <w:sz w:val="24"/>
            <w:szCs w:val="24"/>
            <w:lang w:eastAsia="lv-LV"/>
          </w:rPr>
          <w:t>2.</w:t>
        </w:r>
        <w:r w:rsidR="00487B63">
          <w:rPr>
            <w:rFonts w:ascii="Times New Roman" w:hAnsi="Times New Roman" w:cs="Times New Roman"/>
            <w:sz w:val="24"/>
            <w:szCs w:val="24"/>
            <w:lang w:eastAsia="lv-LV"/>
          </w:rPr>
          <w:t> </w:t>
        </w:r>
        <w:r w:rsidRPr="008414D9">
          <w:rPr>
            <w:rFonts w:ascii="Times New Roman" w:hAnsi="Times New Roman" w:cs="Times New Roman"/>
            <w:sz w:val="24"/>
            <w:szCs w:val="24"/>
            <w:lang w:eastAsia="lv-LV"/>
          </w:rPr>
          <w:t>pielikums</w:t>
        </w:r>
      </w:hyperlink>
      <w:r w:rsidRPr="001F2904">
        <w:rPr>
          <w:rFonts w:ascii="Times New Roman" w:hAnsi="Times New Roman" w:cs="Times New Roman"/>
          <w:sz w:val="24"/>
          <w:szCs w:val="24"/>
          <w:lang w:eastAsia="lv-LV"/>
        </w:rPr>
        <w:t xml:space="preserve">). Ja organizētājs nav pašvaldība, </w:t>
      </w:r>
      <w:r w:rsidR="00022632">
        <w:rPr>
          <w:rFonts w:ascii="Times New Roman" w:hAnsi="Times New Roman" w:cs="Times New Roman"/>
          <w:sz w:val="24"/>
          <w:szCs w:val="24"/>
          <w:lang w:eastAsia="lv-LV"/>
        </w:rPr>
        <w:t xml:space="preserve">tas </w:t>
      </w:r>
      <w:r w:rsidRPr="001F2904">
        <w:rPr>
          <w:rFonts w:ascii="Times New Roman" w:hAnsi="Times New Roman" w:cs="Times New Roman"/>
          <w:sz w:val="24"/>
          <w:szCs w:val="24"/>
          <w:lang w:eastAsia="lv-LV"/>
        </w:rPr>
        <w:t xml:space="preserve">pārskatu pirms iesniegšanas saskaņo ar </w:t>
      </w:r>
      <w:r w:rsidR="00022632">
        <w:rPr>
          <w:rFonts w:ascii="Times New Roman" w:hAnsi="Times New Roman" w:cs="Times New Roman"/>
          <w:sz w:val="24"/>
          <w:szCs w:val="24"/>
          <w:lang w:eastAsia="lv-LV"/>
        </w:rPr>
        <w:t xml:space="preserve">attiecīgo </w:t>
      </w:r>
      <w:r w:rsidRPr="001F2904">
        <w:rPr>
          <w:rFonts w:ascii="Times New Roman" w:hAnsi="Times New Roman" w:cs="Times New Roman"/>
          <w:sz w:val="24"/>
          <w:szCs w:val="24"/>
          <w:lang w:eastAsia="lv-LV"/>
        </w:rPr>
        <w:t>pašvaldību</w:t>
      </w:r>
      <w:r w:rsidRPr="008414D9">
        <w:rPr>
          <w:rFonts w:ascii="Times New Roman" w:hAnsi="Times New Roman" w:cs="Times New Roman"/>
          <w:sz w:val="24"/>
          <w:szCs w:val="24"/>
          <w:lang w:eastAsia="lv-LV"/>
        </w:rPr>
        <w:t>.</w:t>
      </w:r>
    </w:p>
    <w:p w:rsidR="000B3B76" w:rsidRPr="008414D9" w:rsidRDefault="00053B83" w:rsidP="00AF7AD3">
      <w:pPr>
        <w:ind w:firstLine="709"/>
        <w:jc w:val="both"/>
        <w:rPr>
          <w:rFonts w:ascii="Times New Roman" w:hAnsi="Times New Roman" w:cs="Times New Roman"/>
          <w:b/>
          <w:i/>
          <w:sz w:val="24"/>
          <w:szCs w:val="24"/>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w:t>
      </w:r>
      <w:r w:rsidR="005C4C3B">
        <w:rPr>
          <w:rFonts w:ascii="Times New Roman" w:hAnsi="Times New Roman" w:cs="Times New Roman"/>
          <w:sz w:val="24"/>
          <w:szCs w:val="24"/>
          <w:lang w:eastAsia="lv-LV"/>
        </w:rPr>
        <w:t>9</w:t>
      </w:r>
      <w:r w:rsidR="00420A56" w:rsidRPr="008414D9">
        <w:rPr>
          <w:rFonts w:ascii="Times New Roman" w:hAnsi="Times New Roman" w:cs="Times New Roman"/>
          <w:sz w:val="24"/>
          <w:szCs w:val="24"/>
          <w:lang w:eastAsia="lv-LV"/>
        </w:rPr>
        <w:t>.</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 xml:space="preserve">uzskaitīt iegūtos lomus un </w:t>
      </w:r>
      <w:r w:rsidR="005E0218" w:rsidRPr="008414D9">
        <w:rPr>
          <w:rFonts w:ascii="Times New Roman" w:hAnsi="Times New Roman" w:cs="Times New Roman"/>
          <w:sz w:val="24"/>
          <w:szCs w:val="24"/>
        </w:rPr>
        <w:t>līdz katra gada 1.</w:t>
      </w:r>
      <w:r w:rsidR="00370014">
        <w:rPr>
          <w:rFonts w:ascii="Times New Roman" w:hAnsi="Times New Roman" w:cs="Times New Roman"/>
          <w:sz w:val="24"/>
          <w:szCs w:val="24"/>
        </w:rPr>
        <w:t xml:space="preserve"> </w:t>
      </w:r>
      <w:r w:rsidR="005E0218" w:rsidRPr="008414D9">
        <w:rPr>
          <w:rFonts w:ascii="Times New Roman" w:hAnsi="Times New Roman" w:cs="Times New Roman"/>
          <w:sz w:val="24"/>
          <w:szCs w:val="24"/>
        </w:rPr>
        <w:t>februārim</w:t>
      </w:r>
      <w:r w:rsidR="005E0218" w:rsidRPr="008414D9">
        <w:rPr>
          <w:rFonts w:ascii="Times New Roman" w:hAnsi="Times New Roman" w:cs="Times New Roman"/>
          <w:sz w:val="24"/>
          <w:szCs w:val="24"/>
          <w:lang w:eastAsia="lv-LV"/>
        </w:rPr>
        <w:t xml:space="preserve"> </w:t>
      </w:r>
      <w:r w:rsidR="00CD2433">
        <w:rPr>
          <w:rFonts w:ascii="Times New Roman" w:hAnsi="Times New Roman" w:cs="Times New Roman"/>
          <w:sz w:val="24"/>
          <w:szCs w:val="24"/>
          <w:lang w:eastAsia="lv-LV"/>
        </w:rPr>
        <w:t>ie</w:t>
      </w:r>
      <w:r w:rsidR="000B3B76" w:rsidRPr="008414D9">
        <w:rPr>
          <w:rFonts w:ascii="Times New Roman" w:hAnsi="Times New Roman" w:cs="Times New Roman"/>
          <w:sz w:val="24"/>
          <w:szCs w:val="24"/>
          <w:lang w:eastAsia="lv-LV"/>
        </w:rPr>
        <w:t xml:space="preserve">sniegt </w:t>
      </w:r>
      <w:r w:rsidR="00CD2433">
        <w:rPr>
          <w:rFonts w:ascii="Times New Roman" w:hAnsi="Times New Roman" w:cs="Times New Roman"/>
          <w:sz w:val="24"/>
          <w:szCs w:val="24"/>
          <w:lang w:eastAsia="lv-LV"/>
        </w:rPr>
        <w:t xml:space="preserve">pārskatu par </w:t>
      </w:r>
      <w:r w:rsidR="00CD2433" w:rsidRPr="008414D9">
        <w:rPr>
          <w:rFonts w:ascii="Times New Roman" w:hAnsi="Times New Roman" w:cs="Times New Roman"/>
          <w:sz w:val="24"/>
          <w:szCs w:val="24"/>
          <w:lang w:eastAsia="lv-LV"/>
        </w:rPr>
        <w:t>iepriekšē</w:t>
      </w:r>
      <w:r w:rsidR="00CD2433">
        <w:rPr>
          <w:rFonts w:ascii="Times New Roman" w:hAnsi="Times New Roman" w:cs="Times New Roman"/>
          <w:sz w:val="24"/>
          <w:szCs w:val="24"/>
          <w:lang w:eastAsia="lv-LV"/>
        </w:rPr>
        <w:t>jā</w:t>
      </w:r>
      <w:r w:rsidR="00CD2433" w:rsidRPr="008414D9">
        <w:rPr>
          <w:rFonts w:ascii="Times New Roman" w:hAnsi="Times New Roman" w:cs="Times New Roman"/>
          <w:sz w:val="24"/>
          <w:szCs w:val="24"/>
          <w:lang w:eastAsia="lv-LV"/>
        </w:rPr>
        <w:t xml:space="preserve"> gad</w:t>
      </w:r>
      <w:r w:rsidR="00CD2433">
        <w:rPr>
          <w:rFonts w:ascii="Times New Roman" w:hAnsi="Times New Roman" w:cs="Times New Roman"/>
          <w:sz w:val="24"/>
          <w:szCs w:val="24"/>
          <w:lang w:eastAsia="lv-LV"/>
        </w:rPr>
        <w:t>ā</w:t>
      </w:r>
      <w:r w:rsidR="00CD2433" w:rsidRPr="008414D9">
        <w:rPr>
          <w:rFonts w:ascii="Times New Roman" w:hAnsi="Times New Roman" w:cs="Times New Roman"/>
          <w:sz w:val="24"/>
          <w:szCs w:val="24"/>
          <w:lang w:eastAsia="lv-LV"/>
        </w:rPr>
        <w:t xml:space="preserve"> </w:t>
      </w:r>
      <w:r w:rsidR="00CD2433">
        <w:rPr>
          <w:rFonts w:ascii="Times New Roman" w:hAnsi="Times New Roman" w:cs="Times New Roman"/>
          <w:sz w:val="24"/>
          <w:szCs w:val="24"/>
          <w:lang w:eastAsia="lv-LV"/>
        </w:rPr>
        <w:t>iegūto lomu</w:t>
      </w:r>
      <w:r w:rsidR="005E0218"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valsts zinātniskaj</w:t>
      </w:r>
      <w:r w:rsidR="00CD2433">
        <w:rPr>
          <w:rFonts w:ascii="Times New Roman" w:hAnsi="Times New Roman" w:cs="Times New Roman"/>
          <w:sz w:val="24"/>
          <w:szCs w:val="24"/>
          <w:lang w:eastAsia="lv-LV"/>
        </w:rPr>
        <w:t>ā</w:t>
      </w:r>
      <w:r w:rsidR="000B3B76" w:rsidRPr="008414D9">
        <w:rPr>
          <w:rFonts w:ascii="Times New Roman" w:hAnsi="Times New Roman" w:cs="Times New Roman"/>
          <w:sz w:val="24"/>
          <w:szCs w:val="24"/>
          <w:lang w:eastAsia="lv-LV"/>
        </w:rPr>
        <w:t xml:space="preserve"> institūt</w:t>
      </w:r>
      <w:r w:rsidR="00CD2433">
        <w:rPr>
          <w:rFonts w:ascii="Times New Roman" w:hAnsi="Times New Roman" w:cs="Times New Roman"/>
          <w:sz w:val="24"/>
          <w:szCs w:val="24"/>
          <w:lang w:eastAsia="lv-LV"/>
        </w:rPr>
        <w:t>ā</w:t>
      </w:r>
      <w:r w:rsidR="000B3B76" w:rsidRPr="008414D9">
        <w:rPr>
          <w:rFonts w:ascii="Times New Roman" w:hAnsi="Times New Roman" w:cs="Times New Roman"/>
          <w:sz w:val="24"/>
          <w:szCs w:val="24"/>
          <w:lang w:eastAsia="lv-LV"/>
        </w:rPr>
        <w:t xml:space="preserve"> „Pārtikas drošības, dzīvnieku veselības un vides zinātniskais institūts</w:t>
      </w:r>
      <w:r w:rsidR="000B3B76" w:rsidRPr="008414D9">
        <w:rPr>
          <w:rFonts w:ascii="Times New Roman" w:hAnsi="Times New Roman" w:cs="Times New Roman"/>
          <w:i/>
          <w:sz w:val="24"/>
          <w:szCs w:val="24"/>
          <w:lang w:eastAsia="lv-LV"/>
        </w:rPr>
        <w:t xml:space="preserve"> </w:t>
      </w:r>
      <w:r w:rsidR="000B3B76" w:rsidRPr="008414D9">
        <w:rPr>
          <w:rFonts w:ascii="Times New Roman" w:hAnsi="Times New Roman" w:cs="Times New Roman"/>
          <w:sz w:val="24"/>
          <w:szCs w:val="24"/>
          <w:lang w:eastAsia="lv-LV"/>
        </w:rPr>
        <w:t xml:space="preserve">„BIOR”” (turpmāk </w:t>
      </w:r>
      <w:r w:rsidR="000D3581">
        <w:rPr>
          <w:rFonts w:ascii="Times New Roman" w:hAnsi="Times New Roman" w:cs="Times New Roman"/>
          <w:sz w:val="24"/>
          <w:szCs w:val="24"/>
          <w:lang w:eastAsia="lv-LV"/>
        </w:rPr>
        <w:t>–</w:t>
      </w:r>
      <w:r w:rsidR="000D3581"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institūts)</w:t>
      </w:r>
      <w:r w:rsidR="000B3B76" w:rsidRPr="008414D9">
        <w:rPr>
          <w:rFonts w:ascii="Times New Roman" w:hAnsi="Times New Roman" w:cs="Times New Roman"/>
          <w:i/>
          <w:sz w:val="24"/>
          <w:szCs w:val="24"/>
          <w:lang w:eastAsia="lv-LV"/>
        </w:rPr>
        <w:t xml:space="preserve"> </w:t>
      </w:r>
      <w:r w:rsidR="000B3B76" w:rsidRPr="008414D9">
        <w:rPr>
          <w:rFonts w:ascii="Times New Roman" w:hAnsi="Times New Roman" w:cs="Times New Roman"/>
          <w:sz w:val="24"/>
          <w:szCs w:val="24"/>
          <w:lang w:eastAsia="lv-LV"/>
        </w:rPr>
        <w:t>s</w:t>
      </w:r>
      <w:r w:rsidR="000B3B76" w:rsidRPr="008414D9">
        <w:rPr>
          <w:rFonts w:ascii="Times New Roman" w:hAnsi="Times New Roman" w:cs="Times New Roman"/>
          <w:sz w:val="24"/>
          <w:szCs w:val="24"/>
        </w:rPr>
        <w:t>askaņā ar šo noteikumu 3.</w:t>
      </w:r>
      <w:r w:rsidR="00487B63">
        <w:rPr>
          <w:rFonts w:ascii="Times New Roman" w:hAnsi="Times New Roman" w:cs="Times New Roman"/>
          <w:sz w:val="24"/>
          <w:szCs w:val="24"/>
        </w:rPr>
        <w:t> </w:t>
      </w:r>
      <w:r w:rsidR="000B3B76" w:rsidRPr="008414D9">
        <w:rPr>
          <w:rFonts w:ascii="Times New Roman" w:hAnsi="Times New Roman" w:cs="Times New Roman"/>
          <w:sz w:val="24"/>
          <w:szCs w:val="24"/>
        </w:rPr>
        <w:t>pielikumu</w:t>
      </w:r>
      <w:r w:rsidR="003049AD" w:rsidRPr="008414D9">
        <w:rPr>
          <w:rFonts w:ascii="Times New Roman" w:hAnsi="Times New Roman" w:cs="Times New Roman"/>
          <w:sz w:val="24"/>
          <w:szCs w:val="24"/>
        </w:rPr>
        <w:t>;</w:t>
      </w:r>
    </w:p>
    <w:p w:rsidR="000B3B76" w:rsidRPr="008414D9" w:rsidRDefault="00053B83" w:rsidP="00AF7AD3">
      <w:pPr>
        <w:ind w:firstLine="709"/>
        <w:jc w:val="both"/>
        <w:rPr>
          <w:rFonts w:ascii="Times New Roman" w:hAnsi="Times New Roman" w:cs="Times New Roman"/>
          <w:i/>
          <w:sz w:val="24"/>
          <w:szCs w:val="24"/>
          <w:lang w:eastAsia="lv-LV"/>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w:t>
      </w:r>
      <w:r w:rsidR="005C4C3B">
        <w:rPr>
          <w:rFonts w:ascii="Times New Roman" w:hAnsi="Times New Roman" w:cs="Times New Roman"/>
          <w:sz w:val="24"/>
          <w:szCs w:val="24"/>
          <w:lang w:eastAsia="lv-LV"/>
        </w:rPr>
        <w:t>10</w:t>
      </w:r>
      <w:r w:rsidR="00420A56" w:rsidRPr="008414D9">
        <w:rPr>
          <w:rFonts w:ascii="Times New Roman" w:hAnsi="Times New Roman" w:cs="Times New Roman"/>
          <w:sz w:val="24"/>
          <w:szCs w:val="24"/>
          <w:lang w:eastAsia="lv-LV"/>
        </w:rPr>
        <w:t>.</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 xml:space="preserve">iepazīstināt makšķerniekus, vēžotājus vai zemūdens medniekus ar nolikuma prasībām </w:t>
      </w:r>
      <w:r w:rsidR="000B3B76" w:rsidRPr="008414D9">
        <w:rPr>
          <w:rFonts w:ascii="Times New Roman" w:hAnsi="Times New Roman" w:cs="Times New Roman"/>
          <w:sz w:val="24"/>
          <w:szCs w:val="24"/>
        </w:rPr>
        <w:t xml:space="preserve">un nodrošināt </w:t>
      </w:r>
      <w:r w:rsidR="000C3C54" w:rsidRPr="008414D9">
        <w:rPr>
          <w:rFonts w:ascii="Times New Roman" w:hAnsi="Times New Roman" w:cs="Times New Roman"/>
          <w:sz w:val="24"/>
          <w:szCs w:val="24"/>
        </w:rPr>
        <w:t>nolikuma</w:t>
      </w:r>
      <w:r w:rsidR="000B3B76" w:rsidRPr="008414D9">
        <w:rPr>
          <w:rFonts w:ascii="Times New Roman" w:hAnsi="Times New Roman" w:cs="Times New Roman"/>
          <w:sz w:val="24"/>
          <w:szCs w:val="24"/>
        </w:rPr>
        <w:t xml:space="preserve"> publisku pieejamību, t</w:t>
      </w:r>
      <w:r w:rsidR="00487B63">
        <w:rPr>
          <w:rFonts w:ascii="Times New Roman" w:hAnsi="Times New Roman" w:cs="Times New Roman"/>
          <w:sz w:val="24"/>
          <w:szCs w:val="24"/>
        </w:rPr>
        <w:t>ostarp</w:t>
      </w:r>
      <w:r w:rsidR="000B3B76" w:rsidRPr="008414D9">
        <w:rPr>
          <w:rFonts w:ascii="Times New Roman" w:hAnsi="Times New Roman" w:cs="Times New Roman"/>
          <w:sz w:val="24"/>
          <w:szCs w:val="24"/>
        </w:rPr>
        <w:t xml:space="preserve"> licenču pārdošanas vietās;</w:t>
      </w:r>
    </w:p>
    <w:p w:rsidR="000B3B76" w:rsidRPr="008414D9" w:rsidRDefault="00053B83" w:rsidP="00AF7AD3">
      <w:pPr>
        <w:ind w:firstLine="709"/>
        <w:jc w:val="both"/>
        <w:rPr>
          <w:rFonts w:ascii="Times New Roman" w:hAnsi="Times New Roman" w:cs="Times New Roman"/>
          <w:sz w:val="24"/>
          <w:szCs w:val="24"/>
        </w:rPr>
      </w:pPr>
      <w:r w:rsidRPr="008414D9">
        <w:rPr>
          <w:rFonts w:ascii="Times New Roman" w:hAnsi="Times New Roman" w:cs="Times New Roman"/>
          <w:sz w:val="24"/>
          <w:szCs w:val="24"/>
          <w:lang w:eastAsia="lv-LV"/>
        </w:rPr>
        <w:t>8</w:t>
      </w:r>
      <w:r w:rsidR="00420A56" w:rsidRPr="008414D9">
        <w:rPr>
          <w:rFonts w:ascii="Times New Roman" w:hAnsi="Times New Roman" w:cs="Times New Roman"/>
          <w:sz w:val="24"/>
          <w:szCs w:val="24"/>
          <w:lang w:eastAsia="lv-LV"/>
        </w:rPr>
        <w:t>.1</w:t>
      </w:r>
      <w:r w:rsidR="005C4C3B">
        <w:rPr>
          <w:rFonts w:ascii="Times New Roman" w:hAnsi="Times New Roman" w:cs="Times New Roman"/>
          <w:sz w:val="24"/>
          <w:szCs w:val="24"/>
          <w:lang w:eastAsia="lv-LV"/>
        </w:rPr>
        <w:t>1</w:t>
      </w:r>
      <w:r w:rsidR="00420A56" w:rsidRPr="008414D9">
        <w:rPr>
          <w:rFonts w:ascii="Times New Roman" w:hAnsi="Times New Roman" w:cs="Times New Roman"/>
          <w:sz w:val="24"/>
          <w:szCs w:val="24"/>
          <w:lang w:eastAsia="lv-LV"/>
        </w:rPr>
        <w:t>.</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 xml:space="preserve">reģistrēt personas, kas </w:t>
      </w:r>
      <w:r w:rsidR="00487B63">
        <w:rPr>
          <w:rFonts w:ascii="Times New Roman" w:hAnsi="Times New Roman" w:cs="Times New Roman"/>
          <w:sz w:val="24"/>
          <w:szCs w:val="24"/>
          <w:lang w:eastAsia="lv-LV"/>
        </w:rPr>
        <w:t xml:space="preserve">ir </w:t>
      </w:r>
      <w:r w:rsidR="000B3B76" w:rsidRPr="008414D9">
        <w:rPr>
          <w:rFonts w:ascii="Times New Roman" w:hAnsi="Times New Roman" w:cs="Times New Roman"/>
          <w:sz w:val="24"/>
          <w:szCs w:val="24"/>
          <w:lang w:eastAsia="lv-LV"/>
        </w:rPr>
        <w:t xml:space="preserve">pārkāpušas nolikumā noteikto lomu uzskaites kārtību, un </w:t>
      </w:r>
      <w:r w:rsidR="00CD2433">
        <w:rPr>
          <w:rFonts w:ascii="Times New Roman" w:hAnsi="Times New Roman" w:cs="Times New Roman"/>
          <w:sz w:val="24"/>
          <w:szCs w:val="24"/>
          <w:lang w:eastAsia="lv-LV"/>
        </w:rPr>
        <w:t>neizsniegt</w:t>
      </w:r>
      <w:r w:rsidR="000B3B76" w:rsidRPr="008414D9">
        <w:rPr>
          <w:rFonts w:ascii="Times New Roman" w:hAnsi="Times New Roman" w:cs="Times New Roman"/>
          <w:sz w:val="24"/>
          <w:szCs w:val="24"/>
          <w:lang w:eastAsia="lv-LV"/>
        </w:rPr>
        <w:t xml:space="preserve"> tām</w:t>
      </w:r>
      <w:r w:rsidR="00CD2433">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licen</w:t>
      </w:r>
      <w:r w:rsidR="00CD2433">
        <w:rPr>
          <w:rFonts w:ascii="Times New Roman" w:hAnsi="Times New Roman" w:cs="Times New Roman"/>
          <w:sz w:val="24"/>
          <w:szCs w:val="24"/>
          <w:lang w:eastAsia="lv-LV"/>
        </w:rPr>
        <w:t>ci</w:t>
      </w:r>
      <w:r w:rsidR="002A515D">
        <w:rPr>
          <w:rFonts w:ascii="Times New Roman" w:hAnsi="Times New Roman" w:cs="Times New Roman"/>
          <w:sz w:val="24"/>
          <w:szCs w:val="24"/>
          <w:lang w:eastAsia="lv-LV"/>
        </w:rPr>
        <w:t xml:space="preserve"> divus gadus pēc pārkāpuma konstatēšanas.</w:t>
      </w:r>
    </w:p>
    <w:p w:rsidR="000B3B76" w:rsidRPr="00A23834" w:rsidRDefault="000B3B76" w:rsidP="007B3D72">
      <w:pPr>
        <w:spacing w:after="0" w:line="240" w:lineRule="auto"/>
        <w:jc w:val="center"/>
        <w:rPr>
          <w:rFonts w:ascii="Times New Roman" w:eastAsia="Times New Roman" w:hAnsi="Times New Roman" w:cs="Times New Roman"/>
          <w:b/>
          <w:bCs/>
          <w:sz w:val="24"/>
          <w:szCs w:val="24"/>
          <w:lang w:eastAsia="lv-LV"/>
        </w:rPr>
      </w:pPr>
      <w:r w:rsidRPr="00A23834">
        <w:rPr>
          <w:rFonts w:ascii="Times New Roman" w:eastAsia="Times New Roman" w:hAnsi="Times New Roman" w:cs="Times New Roman"/>
          <w:b/>
          <w:bCs/>
          <w:sz w:val="24"/>
          <w:szCs w:val="24"/>
          <w:lang w:eastAsia="lv-LV"/>
        </w:rPr>
        <w:t xml:space="preserve">IV. </w:t>
      </w:r>
      <w:r w:rsidR="002A515D">
        <w:rPr>
          <w:rFonts w:ascii="Times New Roman" w:eastAsia="Times New Roman" w:hAnsi="Times New Roman" w:cs="Times New Roman"/>
          <w:b/>
          <w:bCs/>
          <w:sz w:val="24"/>
          <w:szCs w:val="24"/>
          <w:lang w:eastAsia="lv-LV"/>
        </w:rPr>
        <w:t>N</w:t>
      </w:r>
      <w:r w:rsidRPr="00A23834">
        <w:rPr>
          <w:rFonts w:ascii="Times New Roman" w:eastAsia="Times New Roman" w:hAnsi="Times New Roman" w:cs="Times New Roman"/>
          <w:b/>
          <w:bCs/>
          <w:sz w:val="24"/>
          <w:szCs w:val="24"/>
          <w:lang w:eastAsia="lv-LV"/>
        </w:rPr>
        <w:t>olikuma izstrāde</w:t>
      </w:r>
      <w:r w:rsidR="002A515D">
        <w:rPr>
          <w:rFonts w:ascii="Times New Roman" w:eastAsia="Times New Roman" w:hAnsi="Times New Roman" w:cs="Times New Roman"/>
          <w:b/>
          <w:bCs/>
          <w:sz w:val="24"/>
          <w:szCs w:val="24"/>
          <w:lang w:eastAsia="lv-LV"/>
        </w:rPr>
        <w:t>s kārtība</w:t>
      </w:r>
    </w:p>
    <w:p w:rsidR="000B3B76" w:rsidRPr="00A23834" w:rsidRDefault="000B3B76" w:rsidP="002A515D">
      <w:pPr>
        <w:spacing w:after="0" w:line="240" w:lineRule="auto"/>
        <w:ind w:firstLine="709"/>
        <w:jc w:val="both"/>
        <w:rPr>
          <w:rFonts w:ascii="Times New Roman" w:eastAsia="Times New Roman" w:hAnsi="Times New Roman" w:cs="Times New Roman"/>
          <w:sz w:val="24"/>
          <w:szCs w:val="24"/>
          <w:lang w:eastAsia="lv-LV"/>
        </w:rPr>
      </w:pPr>
      <w:bookmarkStart w:id="16" w:name="p-158537"/>
      <w:bookmarkStart w:id="17" w:name="p9"/>
      <w:bookmarkEnd w:id="16"/>
      <w:bookmarkEnd w:id="17"/>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Nolikumā</w:t>
      </w:r>
      <w:r w:rsidR="00096E71" w:rsidRPr="003A184C">
        <w:rPr>
          <w:rFonts w:ascii="Times New Roman" w:hAnsi="Times New Roman" w:cs="Times New Roman"/>
          <w:sz w:val="24"/>
          <w:szCs w:val="24"/>
          <w:lang w:eastAsia="lv-LV"/>
        </w:rPr>
        <w:t xml:space="preserve"> paredz licencētās </w:t>
      </w:r>
      <w:hyperlink r:id="rId13" w:tgtFrame="_blank" w:history="1">
        <w:r w:rsidR="00096E71" w:rsidRPr="003A184C">
          <w:rPr>
            <w:rStyle w:val="Hipersaite"/>
            <w:rFonts w:ascii="Times New Roman" w:hAnsi="Times New Roman" w:cs="Times New Roman"/>
            <w:color w:val="auto"/>
            <w:sz w:val="24"/>
            <w:szCs w:val="24"/>
            <w:u w:val="none"/>
            <w:lang w:eastAsia="lv-LV"/>
          </w:rPr>
          <w:t>makšķerēšanas</w:t>
        </w:r>
        <w:r w:rsidR="00096E71" w:rsidRPr="003A184C">
          <w:rPr>
            <w:rStyle w:val="Hipersaite"/>
            <w:rFonts w:ascii="Times New Roman" w:hAnsi="Times New Roman" w:cs="Times New Roman"/>
            <w:color w:val="auto"/>
            <w:sz w:val="24"/>
            <w:szCs w:val="24"/>
            <w:u w:val="none"/>
          </w:rPr>
          <w:t xml:space="preserve">, vēžošanas vai zemūdens medību </w:t>
        </w:r>
        <w:r w:rsidR="00096E71" w:rsidRPr="003A184C">
          <w:rPr>
            <w:rStyle w:val="Hipersaite"/>
            <w:rFonts w:ascii="Times New Roman" w:hAnsi="Times New Roman" w:cs="Times New Roman"/>
            <w:color w:val="auto"/>
            <w:sz w:val="24"/>
            <w:szCs w:val="24"/>
            <w:u w:val="none"/>
            <w:lang w:eastAsia="lv-LV"/>
          </w:rPr>
          <w:t>noteikumu</w:t>
        </w:r>
      </w:hyperlink>
      <w:r w:rsidR="00096E71" w:rsidRPr="003A184C">
        <w:rPr>
          <w:rFonts w:ascii="Times New Roman" w:hAnsi="Times New Roman" w:cs="Times New Roman"/>
          <w:sz w:val="24"/>
          <w:szCs w:val="24"/>
          <w:lang w:eastAsia="lv-LV"/>
        </w:rPr>
        <w:t xml:space="preserve">s </w:t>
      </w:r>
      <w:r w:rsidR="00595931">
        <w:rPr>
          <w:rFonts w:ascii="Times New Roman" w:hAnsi="Times New Roman" w:cs="Times New Roman"/>
          <w:sz w:val="24"/>
          <w:szCs w:val="24"/>
          <w:lang w:eastAsia="lv-LV"/>
        </w:rPr>
        <w:t>attiecīgajos</w:t>
      </w:r>
      <w:r w:rsidR="00595931" w:rsidRPr="003A184C">
        <w:rPr>
          <w:rFonts w:ascii="Times New Roman" w:hAnsi="Times New Roman" w:cs="Times New Roman"/>
          <w:sz w:val="24"/>
          <w:szCs w:val="24"/>
          <w:lang w:eastAsia="lv-LV"/>
        </w:rPr>
        <w:t xml:space="preserve"> </w:t>
      </w:r>
      <w:r w:rsidR="00096E71" w:rsidRPr="003A184C">
        <w:rPr>
          <w:rFonts w:ascii="Times New Roman" w:hAnsi="Times New Roman" w:cs="Times New Roman"/>
          <w:sz w:val="24"/>
          <w:szCs w:val="24"/>
          <w:lang w:eastAsia="lv-LV"/>
        </w:rPr>
        <w:t>ūdeņos u</w:t>
      </w:r>
      <w:r w:rsidR="00096E71" w:rsidRPr="003A184C">
        <w:rPr>
          <w:rFonts w:ascii="Times New Roman" w:eastAsia="Times New Roman" w:hAnsi="Times New Roman" w:cs="Times New Roman"/>
          <w:sz w:val="24"/>
          <w:szCs w:val="24"/>
          <w:lang w:eastAsia="lv-LV"/>
        </w:rPr>
        <w:t>n</w:t>
      </w:r>
      <w:r w:rsidR="000B3B76" w:rsidRPr="003A184C">
        <w:rPr>
          <w:rFonts w:ascii="Times New Roman" w:eastAsia="Times New Roman" w:hAnsi="Times New Roman" w:cs="Times New Roman"/>
          <w:sz w:val="24"/>
          <w:szCs w:val="24"/>
          <w:lang w:eastAsia="lv-LV"/>
        </w:rPr>
        <w:t xml:space="preserve"> </w:t>
      </w:r>
      <w:r w:rsidR="00595931">
        <w:rPr>
          <w:rFonts w:ascii="Times New Roman" w:eastAsia="Times New Roman" w:hAnsi="Times New Roman" w:cs="Times New Roman"/>
          <w:sz w:val="24"/>
          <w:szCs w:val="24"/>
          <w:lang w:eastAsia="lv-LV"/>
        </w:rPr>
        <w:t xml:space="preserve">tajā </w:t>
      </w:r>
      <w:r w:rsidR="000B3B76" w:rsidRPr="003A184C">
        <w:rPr>
          <w:rFonts w:ascii="Times New Roman" w:eastAsia="Times New Roman" w:hAnsi="Times New Roman" w:cs="Times New Roman"/>
          <w:sz w:val="24"/>
          <w:szCs w:val="24"/>
          <w:lang w:eastAsia="lv-LV"/>
        </w:rPr>
        <w:t>ietver</w:t>
      </w:r>
      <w:r w:rsidR="005D6F02"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šādas ziņas:</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.1.</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vispārīgie jautājumi:</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.1.1.</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ūdeņu atrašanās vieta (novads, pagasts, pilsēta un norāde, ja attiecīg</w:t>
      </w:r>
      <w:r w:rsidR="004C61DF" w:rsidRPr="003A184C">
        <w:rPr>
          <w:rFonts w:ascii="Times New Roman" w:eastAsia="Times New Roman" w:hAnsi="Times New Roman" w:cs="Times New Roman"/>
          <w:sz w:val="24"/>
          <w:szCs w:val="24"/>
          <w:lang w:eastAsia="lv-LV"/>
        </w:rPr>
        <w:t>ie</w:t>
      </w:r>
      <w:r w:rsidR="000B3B76" w:rsidRPr="003A184C">
        <w:rPr>
          <w:rFonts w:ascii="Times New Roman" w:eastAsia="Times New Roman" w:hAnsi="Times New Roman" w:cs="Times New Roman"/>
          <w:sz w:val="24"/>
          <w:szCs w:val="24"/>
          <w:lang w:eastAsia="lv-LV"/>
        </w:rPr>
        <w:t xml:space="preserve"> ūdeņi atrodas īpaši aizsargājamā dabas teritorijā);</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.1.2.</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ūdeņu juridiskais statuss (publiski vai privāti un norāde, ja attiecīgie ūdeņi tiek nomāti);</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.1.3.</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zvejas tiesību piederība (valsts vai privātas);</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.1.4.</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 xml:space="preserve">pamatojums licencētās makšķerēšanas, vēžošanas vai zemūdens medību ieviešanai atbilstoši šo noteikumu </w:t>
      </w:r>
      <w:hyperlink r:id="rId14" w:anchor="p6" w:tgtFrame="_blank" w:history="1">
        <w:r w:rsidR="00AE74C6" w:rsidRPr="003A184C">
          <w:rPr>
            <w:rFonts w:ascii="Times New Roman" w:eastAsia="Times New Roman" w:hAnsi="Times New Roman" w:cs="Times New Roman"/>
            <w:sz w:val="24"/>
            <w:szCs w:val="24"/>
            <w:lang w:eastAsia="lv-LV"/>
          </w:rPr>
          <w:t>5.</w:t>
        </w:r>
        <w:r w:rsidR="004100BE">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punkt</w:t>
        </w:r>
      </w:hyperlink>
      <w:r w:rsidR="000B3B76" w:rsidRPr="003A184C">
        <w:rPr>
          <w:rFonts w:ascii="Times New Roman" w:eastAsia="Times New Roman" w:hAnsi="Times New Roman" w:cs="Times New Roman"/>
          <w:sz w:val="24"/>
          <w:szCs w:val="24"/>
          <w:lang w:eastAsia="lv-LV"/>
        </w:rPr>
        <w:t xml:space="preserve">am; </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.1.5.</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ziņas par organizētāju (juridiskās personas nosaukums, reģistrācijas numurs vai fiziskās personas vārds, uzvārds, adrese un tālruņa numurs, tīmekļa vietne un e-pasta adrese);</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.2.</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 xml:space="preserve">licencētās </w:t>
      </w:r>
      <w:hyperlink r:id="rId15" w:tgtFrame="_blank" w:history="1">
        <w:r w:rsidR="000B3B76" w:rsidRPr="003A184C">
          <w:rPr>
            <w:rFonts w:ascii="Times New Roman" w:eastAsia="Times New Roman" w:hAnsi="Times New Roman" w:cs="Times New Roman"/>
            <w:sz w:val="24"/>
            <w:szCs w:val="24"/>
            <w:lang w:eastAsia="lv-LV"/>
          </w:rPr>
          <w:t>makšķerēšanas,</w:t>
        </w:r>
        <w:r w:rsidR="000B3B76" w:rsidRPr="003A184C">
          <w:rPr>
            <w:rFonts w:ascii="Times New Roman" w:hAnsi="Times New Roman" w:cs="Times New Roman"/>
            <w:sz w:val="24"/>
            <w:szCs w:val="24"/>
          </w:rPr>
          <w:t xml:space="preserve"> </w:t>
        </w:r>
        <w:hyperlink r:id="rId16" w:tgtFrame="_blank" w:history="1">
          <w:r w:rsidR="000B3B76" w:rsidRPr="003A184C">
            <w:rPr>
              <w:rFonts w:ascii="Times New Roman" w:hAnsi="Times New Roman" w:cs="Times New Roman"/>
              <w:sz w:val="24"/>
              <w:szCs w:val="24"/>
            </w:rPr>
            <w:t xml:space="preserve">vēžošanas vai zemūdens medību </w:t>
          </w:r>
        </w:hyperlink>
        <w:r w:rsidR="000B3B76" w:rsidRPr="003A184C">
          <w:rPr>
            <w:rFonts w:ascii="Times New Roman" w:eastAsia="Times New Roman" w:hAnsi="Times New Roman" w:cs="Times New Roman"/>
            <w:sz w:val="24"/>
            <w:szCs w:val="24"/>
            <w:lang w:eastAsia="lv-LV"/>
          </w:rPr>
          <w:t>noteikumi</w:t>
        </w:r>
      </w:hyperlink>
      <w:r w:rsidR="000B3B76" w:rsidRPr="003A184C">
        <w:rPr>
          <w:rFonts w:ascii="Times New Roman" w:eastAsia="Times New Roman" w:hAnsi="Times New Roman" w:cs="Times New Roman"/>
          <w:sz w:val="24"/>
          <w:szCs w:val="24"/>
          <w:lang w:eastAsia="lv-LV"/>
        </w:rPr>
        <w:t>:</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lastRenderedPageBreak/>
        <w:t>9</w:t>
      </w:r>
      <w:r w:rsidR="00420A56" w:rsidRPr="003A184C">
        <w:rPr>
          <w:rFonts w:ascii="Times New Roman" w:eastAsia="Times New Roman" w:hAnsi="Times New Roman" w:cs="Times New Roman"/>
          <w:sz w:val="24"/>
          <w:szCs w:val="24"/>
          <w:lang w:eastAsia="lv-LV"/>
        </w:rPr>
        <w:t>.2.1.</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licencētās makšķerēšanas,</w:t>
      </w:r>
      <w:r w:rsidR="000B3B76" w:rsidRPr="003A184C">
        <w:rPr>
          <w:rFonts w:ascii="Times New Roman" w:hAnsi="Times New Roman" w:cs="Times New Roman"/>
          <w:sz w:val="24"/>
          <w:szCs w:val="24"/>
        </w:rPr>
        <w:t xml:space="preserve"> </w:t>
      </w:r>
      <w:r w:rsidR="000B3B76" w:rsidRPr="003A184C">
        <w:rPr>
          <w:rFonts w:ascii="Times New Roman" w:eastAsia="Times New Roman" w:hAnsi="Times New Roman" w:cs="Times New Roman"/>
          <w:sz w:val="24"/>
          <w:szCs w:val="24"/>
          <w:lang w:eastAsia="lv-LV"/>
        </w:rPr>
        <w:t>vēžošanas vai zemūdens medību vietas robežu norāde ūdeņos</w:t>
      </w:r>
      <w:r w:rsidR="000E1B17" w:rsidRPr="003A184C">
        <w:rPr>
          <w:rFonts w:ascii="Times New Roman" w:eastAsia="Times New Roman" w:hAnsi="Times New Roman" w:cs="Times New Roman"/>
          <w:sz w:val="24"/>
          <w:szCs w:val="24"/>
          <w:lang w:eastAsia="lv-LV"/>
        </w:rPr>
        <w:t xml:space="preserve">, </w:t>
      </w:r>
      <w:r w:rsidR="000E1B17" w:rsidRPr="003A184C">
        <w:rPr>
          <w:rFonts w:ascii="Times New Roman" w:eastAsia="Calibri" w:hAnsi="Times New Roman" w:cs="Times New Roman"/>
          <w:sz w:val="24"/>
          <w:szCs w:val="24"/>
        </w:rPr>
        <w:t>ja licencētā makšķerēšana, vēžošana vai zemūdens medības netiek organizētas visā ūdenstilpē;</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.2.2.</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licencētās makšķerēšanas,</w:t>
      </w:r>
      <w:r w:rsidR="000B3B76" w:rsidRPr="003A184C">
        <w:rPr>
          <w:rFonts w:ascii="Times New Roman" w:hAnsi="Times New Roman" w:cs="Times New Roman"/>
          <w:sz w:val="24"/>
          <w:szCs w:val="24"/>
        </w:rPr>
        <w:t xml:space="preserve"> </w:t>
      </w:r>
      <w:r w:rsidR="000B3B76" w:rsidRPr="003A184C">
        <w:rPr>
          <w:rFonts w:ascii="Times New Roman" w:eastAsia="Times New Roman" w:hAnsi="Times New Roman" w:cs="Times New Roman"/>
          <w:sz w:val="24"/>
          <w:szCs w:val="24"/>
          <w:lang w:eastAsia="lv-LV"/>
        </w:rPr>
        <w:t>vēžošanas vai zemūdens medību laiks (gads, sezona, mēnesis, nedēļas dienas, diennakts stundas);</w:t>
      </w:r>
    </w:p>
    <w:p w:rsidR="00D533CA" w:rsidRPr="00E46D5C" w:rsidRDefault="00053B83" w:rsidP="002A515D">
      <w:pPr>
        <w:ind w:firstLine="709"/>
        <w:jc w:val="both"/>
        <w:rPr>
          <w:rFonts w:ascii="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.2.3.</w:t>
      </w:r>
      <w:r w:rsidR="00E922A7" w:rsidRPr="00E46D5C">
        <w:rPr>
          <w:rFonts w:ascii="Times New Roman" w:hAnsi="Times New Roman" w:cs="Times New Roman"/>
          <w:sz w:val="24"/>
          <w:szCs w:val="24"/>
          <w:lang w:eastAsia="lv-LV"/>
        </w:rPr>
        <w:t xml:space="preserve"> konkrēto zivju vai vēžu ieguves rīku</w:t>
      </w:r>
      <w:r w:rsidR="0089385D" w:rsidRPr="00E46D5C">
        <w:rPr>
          <w:rFonts w:ascii="Times New Roman" w:hAnsi="Times New Roman" w:cs="Times New Roman"/>
          <w:sz w:val="24"/>
          <w:szCs w:val="24"/>
          <w:lang w:eastAsia="lv-LV"/>
        </w:rPr>
        <w:t xml:space="preserve"> skait</w:t>
      </w:r>
      <w:r w:rsidR="00487B63">
        <w:rPr>
          <w:rFonts w:ascii="Times New Roman" w:hAnsi="Times New Roman" w:cs="Times New Roman"/>
          <w:sz w:val="24"/>
          <w:szCs w:val="24"/>
          <w:lang w:eastAsia="lv-LV"/>
        </w:rPr>
        <w:t>s</w:t>
      </w:r>
      <w:r w:rsidR="00E922A7" w:rsidRPr="00E46D5C">
        <w:rPr>
          <w:rFonts w:ascii="Times New Roman" w:hAnsi="Times New Roman" w:cs="Times New Roman"/>
          <w:sz w:val="24"/>
          <w:szCs w:val="24"/>
          <w:lang w:eastAsia="lv-LV"/>
        </w:rPr>
        <w:t xml:space="preserve"> un veid</w:t>
      </w:r>
      <w:r w:rsidR="00487B63">
        <w:rPr>
          <w:rFonts w:ascii="Times New Roman" w:hAnsi="Times New Roman" w:cs="Times New Roman"/>
          <w:sz w:val="24"/>
          <w:szCs w:val="24"/>
          <w:lang w:eastAsia="lv-LV"/>
        </w:rPr>
        <w:t>s</w:t>
      </w:r>
      <w:r w:rsidR="00E922A7" w:rsidRPr="00E46D5C">
        <w:rPr>
          <w:rFonts w:ascii="Times New Roman" w:hAnsi="Times New Roman" w:cs="Times New Roman"/>
          <w:sz w:val="24"/>
          <w:szCs w:val="24"/>
          <w:lang w:eastAsia="lv-LV"/>
        </w:rPr>
        <w:t>;</w:t>
      </w:r>
    </w:p>
    <w:p w:rsidR="000B3B76" w:rsidRPr="003A184C" w:rsidRDefault="00053B83"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.2.4.</w:t>
      </w:r>
      <w:r w:rsidR="000C3C54"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limitētās zivju vai vēžu sugas;</w:t>
      </w:r>
    </w:p>
    <w:p w:rsidR="000B3B76" w:rsidRPr="003A184C" w:rsidRDefault="000C3C54" w:rsidP="002A515D">
      <w:pPr>
        <w:ind w:firstLine="709"/>
        <w:jc w:val="both"/>
        <w:rPr>
          <w:rFonts w:ascii="Times New Roman" w:eastAsia="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.2.5.</w:t>
      </w:r>
      <w:r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loma lielums (zivju vai vēžu skaits, svars un izmēr</w:t>
      </w:r>
      <w:r w:rsidR="004100BE">
        <w:rPr>
          <w:rFonts w:ascii="Times New Roman" w:eastAsia="Times New Roman" w:hAnsi="Times New Roman" w:cs="Times New Roman"/>
          <w:sz w:val="24"/>
          <w:szCs w:val="24"/>
          <w:lang w:eastAsia="lv-LV"/>
        </w:rPr>
        <w:t>s</w:t>
      </w:r>
      <w:r w:rsidR="000B3B76" w:rsidRPr="003A184C">
        <w:rPr>
          <w:rFonts w:ascii="Times New Roman" w:eastAsia="Times New Roman" w:hAnsi="Times New Roman" w:cs="Times New Roman"/>
          <w:sz w:val="24"/>
          <w:szCs w:val="24"/>
          <w:lang w:eastAsia="lv-LV"/>
        </w:rPr>
        <w:t>);</w:t>
      </w:r>
    </w:p>
    <w:p w:rsidR="000B3B76" w:rsidRPr="003A184C" w:rsidRDefault="000C3C54" w:rsidP="002A515D">
      <w:pPr>
        <w:ind w:firstLine="709"/>
        <w:jc w:val="both"/>
        <w:rPr>
          <w:rFonts w:ascii="Times New Roman" w:hAnsi="Times New Roman" w:cs="Times New Roman"/>
          <w:sz w:val="24"/>
          <w:szCs w:val="24"/>
          <w:lang w:eastAsia="lv-LV"/>
        </w:rPr>
      </w:pPr>
      <w:r w:rsidRPr="003A184C">
        <w:rPr>
          <w:rFonts w:ascii="Times New Roman" w:eastAsia="Times New Roman" w:hAnsi="Times New Roman" w:cs="Times New Roman"/>
          <w:sz w:val="24"/>
          <w:szCs w:val="24"/>
          <w:lang w:eastAsia="lv-LV"/>
        </w:rPr>
        <w:t>9</w:t>
      </w:r>
      <w:r w:rsidR="00420A56" w:rsidRPr="003A184C">
        <w:rPr>
          <w:rFonts w:ascii="Times New Roman" w:eastAsia="Times New Roman" w:hAnsi="Times New Roman" w:cs="Times New Roman"/>
          <w:sz w:val="24"/>
          <w:szCs w:val="24"/>
          <w:lang w:eastAsia="lv-LV"/>
        </w:rPr>
        <w:t>.2.6.</w:t>
      </w:r>
      <w:r w:rsidRPr="003A184C">
        <w:rPr>
          <w:rFonts w:ascii="Times New Roman" w:eastAsia="Times New Roman" w:hAnsi="Times New Roman" w:cs="Times New Roman"/>
          <w:sz w:val="24"/>
          <w:szCs w:val="24"/>
          <w:lang w:eastAsia="lv-LV"/>
        </w:rPr>
        <w:t xml:space="preserve"> </w:t>
      </w:r>
      <w:r w:rsidR="000B3B76" w:rsidRPr="003A184C">
        <w:rPr>
          <w:rFonts w:ascii="Times New Roman" w:eastAsia="Times New Roman" w:hAnsi="Times New Roman" w:cs="Times New Roman"/>
          <w:sz w:val="24"/>
          <w:szCs w:val="24"/>
          <w:lang w:eastAsia="lv-LV"/>
        </w:rPr>
        <w:t>pieļaujamais makšķernieku, vēžotāju vai zemūdens mednieku skaits vai citi ierobežojumi</w:t>
      </w:r>
      <w:r w:rsidR="00A40CAC" w:rsidRPr="003A184C">
        <w:rPr>
          <w:rFonts w:ascii="Times New Roman" w:hAnsi="Times New Roman" w:cs="Times New Roman"/>
          <w:b/>
          <w:sz w:val="24"/>
          <w:szCs w:val="24"/>
          <w:lang w:eastAsia="lv-LV"/>
        </w:rPr>
        <w:t xml:space="preserve">, </w:t>
      </w:r>
      <w:r w:rsidR="00A40CAC" w:rsidRPr="003A184C">
        <w:rPr>
          <w:rFonts w:ascii="Times New Roman" w:hAnsi="Times New Roman" w:cs="Times New Roman"/>
          <w:sz w:val="24"/>
          <w:szCs w:val="24"/>
          <w:lang w:eastAsia="lv-LV"/>
        </w:rPr>
        <w:t>t</w:t>
      </w:r>
      <w:r w:rsidR="00487B63">
        <w:rPr>
          <w:rFonts w:ascii="Times New Roman" w:hAnsi="Times New Roman" w:cs="Times New Roman"/>
          <w:sz w:val="24"/>
          <w:szCs w:val="24"/>
          <w:lang w:eastAsia="lv-LV"/>
        </w:rPr>
        <w:t>ostarp</w:t>
      </w:r>
      <w:r w:rsidR="005E0218" w:rsidRPr="003A184C">
        <w:rPr>
          <w:rFonts w:ascii="Times New Roman" w:hAnsi="Times New Roman" w:cs="Times New Roman"/>
          <w:sz w:val="24"/>
          <w:szCs w:val="24"/>
          <w:lang w:eastAsia="lv-LV"/>
        </w:rPr>
        <w:t>, ja nepieciešams,</w:t>
      </w:r>
      <w:r w:rsidR="00A40CAC" w:rsidRPr="003A184C">
        <w:rPr>
          <w:rFonts w:ascii="Times New Roman" w:hAnsi="Times New Roman" w:cs="Times New Roman"/>
          <w:sz w:val="24"/>
          <w:szCs w:val="24"/>
          <w:lang w:eastAsia="lv-LV"/>
        </w:rPr>
        <w:t xml:space="preserve"> nosacījumi zivju ieguvei ledus bīstamības periodā;</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.3.</w:t>
      </w:r>
      <w:r w:rsidR="004100BE">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vides un dabas resursu aizsardzības prasības un pašvaldības saistošie noteikumi (noteikumu nosaukum</w:t>
      </w:r>
      <w:r w:rsidR="004100BE">
        <w:rPr>
          <w:rFonts w:ascii="Times New Roman" w:hAnsi="Times New Roman" w:cs="Times New Roman"/>
          <w:sz w:val="24"/>
          <w:szCs w:val="24"/>
          <w:lang w:eastAsia="lv-LV"/>
        </w:rPr>
        <w:t>s</w:t>
      </w:r>
      <w:r w:rsidR="000B3B76" w:rsidRPr="003A184C">
        <w:rPr>
          <w:rFonts w:ascii="Times New Roman" w:hAnsi="Times New Roman" w:cs="Times New Roman"/>
          <w:sz w:val="24"/>
          <w:szCs w:val="24"/>
          <w:lang w:eastAsia="lv-LV"/>
        </w:rPr>
        <w:t>, spēkā stāšanās datum</w:t>
      </w:r>
      <w:r w:rsidR="004100BE">
        <w:rPr>
          <w:rFonts w:ascii="Times New Roman" w:hAnsi="Times New Roman" w:cs="Times New Roman"/>
          <w:sz w:val="24"/>
          <w:szCs w:val="24"/>
          <w:lang w:eastAsia="lv-LV"/>
        </w:rPr>
        <w:t>s</w:t>
      </w:r>
      <w:r w:rsidR="000B3B76" w:rsidRPr="003A184C">
        <w:rPr>
          <w:rFonts w:ascii="Times New Roman" w:hAnsi="Times New Roman" w:cs="Times New Roman"/>
          <w:sz w:val="24"/>
          <w:szCs w:val="24"/>
          <w:lang w:eastAsia="lv-LV"/>
        </w:rPr>
        <w:t xml:space="preserve"> un numur</w:t>
      </w:r>
      <w:r w:rsidR="004100BE">
        <w:rPr>
          <w:rFonts w:ascii="Times New Roman" w:hAnsi="Times New Roman" w:cs="Times New Roman"/>
          <w:sz w:val="24"/>
          <w:szCs w:val="24"/>
          <w:lang w:eastAsia="lv-LV"/>
        </w:rPr>
        <w:t>s</w:t>
      </w:r>
      <w:r w:rsidR="000B3B76" w:rsidRPr="003A184C">
        <w:rPr>
          <w:rFonts w:ascii="Times New Roman" w:hAnsi="Times New Roman" w:cs="Times New Roman"/>
          <w:sz w:val="24"/>
          <w:szCs w:val="24"/>
          <w:lang w:eastAsia="lv-LV"/>
        </w:rPr>
        <w:t xml:space="preserve">), kas jāievēro makšķerniekiem, vēžotājiem vai zemūdens medniekiem. </w:t>
      </w:r>
      <w:r w:rsidR="00972329">
        <w:rPr>
          <w:rFonts w:ascii="Times New Roman" w:hAnsi="Times New Roman" w:cs="Times New Roman"/>
          <w:sz w:val="24"/>
          <w:szCs w:val="24"/>
          <w:lang w:eastAsia="lv-LV"/>
        </w:rPr>
        <w:t>Nosakot l</w:t>
      </w:r>
      <w:r w:rsidR="000B3B76" w:rsidRPr="000D3581">
        <w:rPr>
          <w:rFonts w:ascii="Times New Roman" w:hAnsi="Times New Roman" w:cs="Times New Roman"/>
          <w:sz w:val="24"/>
          <w:szCs w:val="24"/>
          <w:lang w:eastAsia="lv-LV"/>
        </w:rPr>
        <w:t xml:space="preserve">icencētās </w:t>
      </w:r>
      <w:hyperlink r:id="rId17" w:tgtFrame="_blank" w:history="1">
        <w:r w:rsidR="000B3B76" w:rsidRPr="00972329">
          <w:rPr>
            <w:rFonts w:ascii="Times New Roman" w:hAnsi="Times New Roman" w:cs="Times New Roman"/>
            <w:sz w:val="24"/>
            <w:szCs w:val="24"/>
            <w:lang w:eastAsia="lv-LV"/>
          </w:rPr>
          <w:t>makšķerēšanas,</w:t>
        </w:r>
        <w:r w:rsidR="000B3B76" w:rsidRPr="00972329">
          <w:rPr>
            <w:rFonts w:ascii="Times New Roman" w:hAnsi="Times New Roman" w:cs="Times New Roman"/>
            <w:sz w:val="24"/>
            <w:szCs w:val="24"/>
          </w:rPr>
          <w:t xml:space="preserve"> </w:t>
        </w:r>
        <w:r w:rsidR="000B3B76" w:rsidRPr="00972329">
          <w:rPr>
            <w:rFonts w:ascii="Times New Roman" w:hAnsi="Times New Roman" w:cs="Times New Roman"/>
            <w:sz w:val="24"/>
            <w:szCs w:val="24"/>
            <w:lang w:eastAsia="lv-LV"/>
          </w:rPr>
          <w:t xml:space="preserve">vēžošanas vai zemūdens medību </w:t>
        </w:r>
        <w:r w:rsidR="00370014" w:rsidRPr="00155FF3">
          <w:rPr>
            <w:rFonts w:ascii="Times New Roman" w:hAnsi="Times New Roman" w:cs="Times New Roman"/>
            <w:sz w:val="24"/>
            <w:szCs w:val="24"/>
            <w:lang w:eastAsia="lv-LV"/>
          </w:rPr>
          <w:t>no</w:t>
        </w:r>
        <w:r w:rsidR="000D3581" w:rsidRPr="00155FF3">
          <w:rPr>
            <w:rFonts w:ascii="Times New Roman" w:hAnsi="Times New Roman" w:cs="Times New Roman"/>
            <w:sz w:val="24"/>
            <w:szCs w:val="24"/>
            <w:lang w:eastAsia="lv-LV"/>
          </w:rPr>
          <w:t>teikumus</w:t>
        </w:r>
        <w:r w:rsidR="00370014" w:rsidRPr="00155FF3">
          <w:rPr>
            <w:rFonts w:ascii="Times New Roman" w:hAnsi="Times New Roman" w:cs="Times New Roman"/>
            <w:sz w:val="24"/>
            <w:szCs w:val="24"/>
            <w:lang w:eastAsia="lv-LV"/>
          </w:rPr>
          <w:t>,</w:t>
        </w:r>
      </w:hyperlink>
      <w:r w:rsidR="000B3B76" w:rsidRPr="000D3581">
        <w:rPr>
          <w:rFonts w:ascii="Times New Roman" w:hAnsi="Times New Roman" w:cs="Times New Roman"/>
          <w:sz w:val="24"/>
          <w:szCs w:val="24"/>
          <w:lang w:eastAsia="lv-LV"/>
        </w:rPr>
        <w:t xml:space="preserve"> ņem vērā</w:t>
      </w:r>
      <w:r w:rsidR="000C3C54" w:rsidRPr="00972329">
        <w:rPr>
          <w:rFonts w:ascii="Times New Roman" w:hAnsi="Times New Roman" w:cs="Times New Roman"/>
          <w:sz w:val="24"/>
          <w:szCs w:val="24"/>
          <w:lang w:eastAsia="lv-LV"/>
        </w:rPr>
        <w:t xml:space="preserve"> īpaši aizsargājamā</w:t>
      </w:r>
      <w:r w:rsidR="000D3581" w:rsidRPr="00155FF3">
        <w:rPr>
          <w:rFonts w:ascii="Times New Roman" w:hAnsi="Times New Roman" w:cs="Times New Roman"/>
          <w:sz w:val="24"/>
          <w:szCs w:val="24"/>
          <w:lang w:eastAsia="lv-LV"/>
        </w:rPr>
        <w:t>m</w:t>
      </w:r>
      <w:r w:rsidR="000C3C54" w:rsidRPr="000D3581">
        <w:rPr>
          <w:rFonts w:ascii="Times New Roman" w:hAnsi="Times New Roman" w:cs="Times New Roman"/>
          <w:sz w:val="24"/>
          <w:szCs w:val="24"/>
          <w:lang w:eastAsia="lv-LV"/>
        </w:rPr>
        <w:t xml:space="preserve"> dabas teritorijā</w:t>
      </w:r>
      <w:r w:rsidR="000D3581" w:rsidRPr="00155FF3">
        <w:rPr>
          <w:rFonts w:ascii="Times New Roman" w:hAnsi="Times New Roman" w:cs="Times New Roman"/>
          <w:sz w:val="24"/>
          <w:szCs w:val="24"/>
          <w:lang w:eastAsia="lv-LV"/>
        </w:rPr>
        <w:t>m noteiktās prasības</w:t>
      </w:r>
      <w:r w:rsidR="007D20F2" w:rsidRPr="000D3581">
        <w:rPr>
          <w:rFonts w:ascii="Times New Roman" w:hAnsi="Times New Roman" w:cs="Times New Roman"/>
          <w:sz w:val="24"/>
          <w:szCs w:val="24"/>
        </w:rPr>
        <w:t>;</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.4.</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licenču veidi, skaits un maksa par licenc</w:t>
      </w:r>
      <w:r w:rsidR="004100BE">
        <w:rPr>
          <w:rFonts w:ascii="Times New Roman" w:hAnsi="Times New Roman" w:cs="Times New Roman"/>
          <w:sz w:val="24"/>
          <w:szCs w:val="24"/>
          <w:lang w:eastAsia="lv-LV"/>
        </w:rPr>
        <w:t>i</w:t>
      </w:r>
      <w:r w:rsidR="000B3B76" w:rsidRPr="003A184C">
        <w:rPr>
          <w:rFonts w:ascii="Times New Roman" w:hAnsi="Times New Roman" w:cs="Times New Roman"/>
          <w:sz w:val="24"/>
          <w:szCs w:val="24"/>
          <w:lang w:eastAsia="lv-LV"/>
        </w:rPr>
        <w:t>:</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.4.1.</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licences veids (piemēram, dienas, mēneša, sezonas, gada, spiningošanai no laivas, makšķerēšanai, vēžošanai, zemūdens medībām) un licences izmantošanas nosacījumi;</w:t>
      </w:r>
    </w:p>
    <w:p w:rsidR="009C1179"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.4.2.</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licenču daudzums (ta</w:t>
      </w:r>
      <w:r w:rsidR="00487B63">
        <w:rPr>
          <w:rFonts w:ascii="Times New Roman" w:hAnsi="Times New Roman" w:cs="Times New Roman"/>
          <w:sz w:val="24"/>
          <w:szCs w:val="24"/>
          <w:lang w:eastAsia="lv-LV"/>
        </w:rPr>
        <w:t>jā</w:t>
      </w:r>
      <w:r w:rsidR="000B3B76" w:rsidRPr="003A184C">
        <w:rPr>
          <w:rFonts w:ascii="Times New Roman" w:hAnsi="Times New Roman" w:cs="Times New Roman"/>
          <w:sz w:val="24"/>
          <w:szCs w:val="24"/>
          <w:lang w:eastAsia="lv-LV"/>
        </w:rPr>
        <w:t xml:space="preserve"> skaitā licences par samazinātu maksu un bezmaksas licences);</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.5.</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kārtība, kādā samazināma maksa par makšķerēšanas licenc</w:t>
      </w:r>
      <w:r w:rsidR="004100BE">
        <w:rPr>
          <w:rFonts w:ascii="Times New Roman" w:hAnsi="Times New Roman" w:cs="Times New Roman"/>
          <w:sz w:val="24"/>
          <w:szCs w:val="24"/>
          <w:lang w:eastAsia="lv-LV"/>
        </w:rPr>
        <w:t>i</w:t>
      </w:r>
      <w:r w:rsidR="000B3B76" w:rsidRPr="003A184C">
        <w:rPr>
          <w:rFonts w:ascii="Times New Roman" w:hAnsi="Times New Roman" w:cs="Times New Roman"/>
          <w:sz w:val="24"/>
          <w:szCs w:val="24"/>
          <w:lang w:eastAsia="lv-LV"/>
        </w:rPr>
        <w:t xml:space="preserve"> saskaņā ar šo noteikumu</w:t>
      </w:r>
      <w:r w:rsidR="00306093" w:rsidRPr="003A184C">
        <w:rPr>
          <w:rFonts w:ascii="Times New Roman" w:hAnsi="Times New Roman" w:cs="Times New Roman"/>
          <w:sz w:val="24"/>
          <w:szCs w:val="24"/>
          <w:lang w:eastAsia="lv-LV"/>
        </w:rPr>
        <w:t xml:space="preserve"> </w:t>
      </w:r>
      <w:r w:rsidR="00780D1A" w:rsidRPr="003A184C">
        <w:rPr>
          <w:rFonts w:ascii="Times New Roman" w:hAnsi="Times New Roman" w:cs="Times New Roman"/>
          <w:sz w:val="24"/>
          <w:szCs w:val="24"/>
          <w:lang w:eastAsia="lv-LV"/>
        </w:rPr>
        <w:t>23</w:t>
      </w:r>
      <w:r w:rsidR="00A23834" w:rsidRPr="003A184C">
        <w:rPr>
          <w:rFonts w:ascii="Times New Roman" w:hAnsi="Times New Roman" w:cs="Times New Roman"/>
          <w:sz w:val="24"/>
          <w:szCs w:val="24"/>
          <w:lang w:eastAsia="lv-LV"/>
        </w:rPr>
        <w:t>.</w:t>
      </w:r>
      <w:r w:rsidR="005C4C3B">
        <w:rPr>
          <w:rFonts w:ascii="Times New Roman" w:hAnsi="Times New Roman" w:cs="Times New Roman"/>
          <w:sz w:val="24"/>
          <w:szCs w:val="24"/>
          <w:lang w:eastAsia="lv-LV"/>
        </w:rPr>
        <w:t>,</w:t>
      </w:r>
      <w:r w:rsidR="00A23834" w:rsidRPr="003A184C">
        <w:rPr>
          <w:rFonts w:ascii="Times New Roman" w:hAnsi="Times New Roman" w:cs="Times New Roman"/>
          <w:sz w:val="24"/>
          <w:szCs w:val="24"/>
          <w:lang w:eastAsia="lv-LV"/>
        </w:rPr>
        <w:t xml:space="preserve"> </w:t>
      </w:r>
      <w:hyperlink r:id="rId18" w:anchor="p25" w:tgtFrame="_blank" w:history="1">
        <w:r w:rsidR="00780D1A" w:rsidRPr="003A184C">
          <w:rPr>
            <w:rFonts w:ascii="Times New Roman" w:hAnsi="Times New Roman" w:cs="Times New Roman"/>
            <w:sz w:val="24"/>
            <w:szCs w:val="24"/>
            <w:lang w:eastAsia="lv-LV"/>
          </w:rPr>
          <w:t>24</w:t>
        </w:r>
        <w:r w:rsidR="00EB67AA" w:rsidRPr="003A184C">
          <w:rPr>
            <w:rFonts w:ascii="Times New Roman" w:hAnsi="Times New Roman" w:cs="Times New Roman"/>
            <w:sz w:val="24"/>
            <w:szCs w:val="24"/>
            <w:lang w:eastAsia="lv-LV"/>
          </w:rPr>
          <w:t>.</w:t>
        </w:r>
        <w:r w:rsidR="005C4C3B" w:rsidRPr="005C4C3B">
          <w:rPr>
            <w:rFonts w:ascii="Times New Roman" w:hAnsi="Times New Roman" w:cs="Times New Roman"/>
            <w:sz w:val="24"/>
            <w:szCs w:val="24"/>
            <w:lang w:eastAsia="lv-LV"/>
          </w:rPr>
          <w:t xml:space="preserve"> </w:t>
        </w:r>
        <w:r w:rsidR="005C4C3B" w:rsidRPr="00203D34">
          <w:rPr>
            <w:rFonts w:ascii="Times New Roman" w:hAnsi="Times New Roman" w:cs="Times New Roman"/>
            <w:color w:val="000000" w:themeColor="text1"/>
            <w:sz w:val="24"/>
            <w:szCs w:val="24"/>
            <w:lang w:eastAsia="lv-LV"/>
          </w:rPr>
          <w:t>un 25</w:t>
        </w:r>
        <w:r w:rsidR="005C4C3B" w:rsidRPr="00155FF3">
          <w:rPr>
            <w:rFonts w:ascii="Times New Roman" w:hAnsi="Times New Roman" w:cs="Times New Roman"/>
            <w:color w:val="000000" w:themeColor="text1"/>
            <w:sz w:val="24"/>
            <w:szCs w:val="24"/>
            <w:lang w:eastAsia="lv-LV"/>
          </w:rPr>
          <w:t>.</w:t>
        </w:r>
        <w:r w:rsidR="00487B63">
          <w:rPr>
            <w:rFonts w:ascii="Times New Roman" w:hAnsi="Times New Roman" w:cs="Times New Roman"/>
            <w:b/>
            <w:color w:val="000000" w:themeColor="text1"/>
            <w:sz w:val="24"/>
            <w:szCs w:val="24"/>
            <w:lang w:eastAsia="lv-LV"/>
          </w:rPr>
          <w:t> </w:t>
        </w:r>
        <w:r w:rsidR="000B3B76" w:rsidRPr="003A184C">
          <w:rPr>
            <w:rFonts w:ascii="Times New Roman" w:hAnsi="Times New Roman" w:cs="Times New Roman"/>
            <w:sz w:val="24"/>
            <w:szCs w:val="24"/>
            <w:lang w:eastAsia="lv-LV"/>
          </w:rPr>
          <w:t>punktu</w:t>
        </w:r>
      </w:hyperlink>
      <w:r w:rsidR="000B3B76" w:rsidRPr="003A184C">
        <w:rPr>
          <w:rFonts w:ascii="Times New Roman" w:hAnsi="Times New Roman" w:cs="Times New Roman"/>
          <w:sz w:val="24"/>
          <w:szCs w:val="24"/>
          <w:lang w:eastAsia="lv-LV"/>
        </w:rPr>
        <w:t>;</w:t>
      </w:r>
    </w:p>
    <w:p w:rsidR="000B3B76" w:rsidRPr="003A184C" w:rsidRDefault="00053B83" w:rsidP="002A515D">
      <w:pPr>
        <w:ind w:firstLine="709"/>
        <w:jc w:val="both"/>
        <w:rPr>
          <w:rFonts w:ascii="Times New Roman" w:hAnsi="Times New Roman" w:cs="Times New Roman"/>
          <w:sz w:val="24"/>
          <w:szCs w:val="24"/>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.6.</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 xml:space="preserve">licences saturs un </w:t>
      </w:r>
      <w:r w:rsidR="000B3B76" w:rsidRPr="003A184C">
        <w:rPr>
          <w:rFonts w:ascii="Times New Roman" w:hAnsi="Times New Roman" w:cs="Times New Roman"/>
          <w:sz w:val="24"/>
          <w:szCs w:val="24"/>
        </w:rPr>
        <w:t>licences rekvizīti (licences veids, kārtas numurs, cena, derīguma termiņš, attiecīgo ūdeņu nosaukums, ziņas par makšķerēšanas organizētāju, licences izsniedzēja un saņēmēja paraksts, izsniegšanas datums)</w:t>
      </w:r>
      <w:r w:rsidR="000B3B76" w:rsidRPr="00155FF3">
        <w:rPr>
          <w:rFonts w:ascii="Times New Roman" w:hAnsi="Times New Roman" w:cs="Times New Roman"/>
          <w:sz w:val="24"/>
          <w:szCs w:val="24"/>
        </w:rPr>
        <w:t xml:space="preserve"> </w:t>
      </w:r>
      <w:r w:rsidR="00487B63">
        <w:rPr>
          <w:rFonts w:ascii="Times New Roman" w:hAnsi="Times New Roman" w:cs="Times New Roman"/>
          <w:sz w:val="24"/>
          <w:szCs w:val="24"/>
        </w:rPr>
        <w:t>atbilstoši</w:t>
      </w:r>
      <w:r w:rsidR="000B3B76" w:rsidRPr="003A184C">
        <w:rPr>
          <w:rFonts w:ascii="Times New Roman" w:hAnsi="Times New Roman" w:cs="Times New Roman"/>
          <w:sz w:val="24"/>
          <w:szCs w:val="24"/>
        </w:rPr>
        <w:t xml:space="preserve"> licences (licenču) noformējuma paraug</w:t>
      </w:r>
      <w:r w:rsidR="00487B63">
        <w:rPr>
          <w:rFonts w:ascii="Times New Roman" w:hAnsi="Times New Roman" w:cs="Times New Roman"/>
          <w:sz w:val="24"/>
          <w:szCs w:val="24"/>
        </w:rPr>
        <w:t>am</w:t>
      </w:r>
      <w:r w:rsidR="000B3B76" w:rsidRPr="003A184C">
        <w:rPr>
          <w:rFonts w:ascii="Times New Roman" w:hAnsi="Times New Roman" w:cs="Times New Roman"/>
          <w:sz w:val="24"/>
          <w:szCs w:val="24"/>
        </w:rPr>
        <w:t xml:space="preserve"> nolikuma pielikumā; </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.7.</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licenču realizācijas kārtība (izplatītāji, pārdošanas vietas un to adrese, tālruņa numur</w:t>
      </w:r>
      <w:r w:rsidR="004100BE">
        <w:rPr>
          <w:rFonts w:ascii="Times New Roman" w:hAnsi="Times New Roman" w:cs="Times New Roman"/>
          <w:sz w:val="24"/>
          <w:szCs w:val="24"/>
          <w:lang w:eastAsia="lv-LV"/>
        </w:rPr>
        <w:t>s</w:t>
      </w:r>
      <w:r w:rsidR="000B3B76" w:rsidRPr="003A184C">
        <w:rPr>
          <w:rFonts w:ascii="Times New Roman" w:hAnsi="Times New Roman" w:cs="Times New Roman"/>
          <w:sz w:val="24"/>
          <w:szCs w:val="24"/>
          <w:lang w:eastAsia="lv-LV"/>
        </w:rPr>
        <w:t>, darba laik</w:t>
      </w:r>
      <w:r w:rsidR="004100BE">
        <w:rPr>
          <w:rFonts w:ascii="Times New Roman" w:hAnsi="Times New Roman" w:cs="Times New Roman"/>
          <w:sz w:val="24"/>
          <w:szCs w:val="24"/>
          <w:lang w:eastAsia="lv-LV"/>
        </w:rPr>
        <w:t>s</w:t>
      </w:r>
      <w:r w:rsidR="000B3B76" w:rsidRPr="003A184C">
        <w:rPr>
          <w:rFonts w:ascii="Times New Roman" w:hAnsi="Times New Roman" w:cs="Times New Roman"/>
          <w:sz w:val="24"/>
          <w:szCs w:val="24"/>
          <w:lang w:eastAsia="lv-LV"/>
        </w:rPr>
        <w:t>,</w:t>
      </w:r>
      <w:r w:rsidR="000B3B76" w:rsidRPr="003A184C">
        <w:rPr>
          <w:rFonts w:ascii="Times New Roman" w:hAnsi="Times New Roman" w:cs="Times New Roman"/>
          <w:i/>
          <w:sz w:val="24"/>
          <w:szCs w:val="24"/>
          <w:lang w:eastAsia="lv-LV"/>
        </w:rPr>
        <w:t xml:space="preserve"> </w:t>
      </w:r>
      <w:r w:rsidR="000B3B76" w:rsidRPr="003A184C">
        <w:rPr>
          <w:rFonts w:ascii="Times New Roman" w:hAnsi="Times New Roman" w:cs="Times New Roman"/>
          <w:sz w:val="24"/>
          <w:szCs w:val="24"/>
          <w:lang w:eastAsia="lv-LV"/>
        </w:rPr>
        <w:t>e-pasta adrese);</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.8.</w:t>
      </w:r>
      <w:r w:rsidR="000C3C54" w:rsidRPr="003A184C">
        <w:rPr>
          <w:rFonts w:ascii="Times New Roman" w:hAnsi="Times New Roman" w:cs="Times New Roman"/>
          <w:sz w:val="24"/>
          <w:szCs w:val="24"/>
          <w:lang w:eastAsia="lv-LV"/>
        </w:rPr>
        <w:t xml:space="preserve"> </w:t>
      </w:r>
      <w:r w:rsidR="00487B63">
        <w:rPr>
          <w:rFonts w:ascii="Times New Roman" w:hAnsi="Times New Roman" w:cs="Times New Roman"/>
          <w:sz w:val="24"/>
          <w:szCs w:val="24"/>
          <w:lang w:eastAsia="lv-LV"/>
        </w:rPr>
        <w:t xml:space="preserve">to </w:t>
      </w:r>
      <w:r w:rsidR="000B3B76" w:rsidRPr="003A184C">
        <w:rPr>
          <w:rFonts w:ascii="Times New Roman" w:hAnsi="Times New Roman" w:cs="Times New Roman"/>
          <w:sz w:val="24"/>
          <w:szCs w:val="24"/>
          <w:lang w:eastAsia="lv-LV"/>
        </w:rPr>
        <w:t>līdzekļu izlietojums, kas iegūti, realizējot licences (valsts pamatbudžetā ieskaitāmā līdzekļu daļa, kā arī pārējo līdzekļu sadalījums un izmantošanas mērķi</w:t>
      </w:r>
      <w:r w:rsidR="004100BE">
        <w:rPr>
          <w:rFonts w:ascii="Times New Roman" w:hAnsi="Times New Roman" w:cs="Times New Roman"/>
          <w:sz w:val="24"/>
          <w:szCs w:val="24"/>
          <w:lang w:eastAsia="lv-LV"/>
        </w:rPr>
        <w:t>s</w:t>
      </w:r>
      <w:r w:rsidR="000B3B76" w:rsidRPr="003A184C">
        <w:rPr>
          <w:rFonts w:ascii="Times New Roman" w:hAnsi="Times New Roman" w:cs="Times New Roman"/>
          <w:sz w:val="24"/>
          <w:szCs w:val="24"/>
          <w:lang w:eastAsia="lv-LV"/>
        </w:rPr>
        <w:t>);</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.9.</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lomu uzskaites kārtība;</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lastRenderedPageBreak/>
        <w:t>9</w:t>
      </w:r>
      <w:r w:rsidR="001870E1" w:rsidRPr="003A184C">
        <w:rPr>
          <w:rFonts w:ascii="Times New Roman" w:hAnsi="Times New Roman" w:cs="Times New Roman"/>
          <w:sz w:val="24"/>
          <w:szCs w:val="24"/>
          <w:lang w:eastAsia="lv-LV"/>
        </w:rPr>
        <w:t>.10.</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 xml:space="preserve">makšķerēšanas, vēžošanas vai zemūdens medību sacensību nosacījumi un </w:t>
      </w:r>
      <w:r w:rsidR="000D3581">
        <w:rPr>
          <w:rFonts w:ascii="Times New Roman" w:hAnsi="Times New Roman" w:cs="Times New Roman"/>
          <w:sz w:val="24"/>
          <w:szCs w:val="24"/>
          <w:lang w:eastAsia="lv-LV"/>
        </w:rPr>
        <w:t xml:space="preserve">to </w:t>
      </w:r>
      <w:r w:rsidR="000B3B76" w:rsidRPr="003A184C">
        <w:rPr>
          <w:rFonts w:ascii="Times New Roman" w:hAnsi="Times New Roman" w:cs="Times New Roman"/>
          <w:sz w:val="24"/>
          <w:szCs w:val="24"/>
          <w:lang w:eastAsia="lv-LV"/>
        </w:rPr>
        <w:t xml:space="preserve">saskaņošanas kārtība; </w:t>
      </w:r>
    </w:p>
    <w:p w:rsidR="000B3B76" w:rsidRPr="003A184C" w:rsidRDefault="00053B83" w:rsidP="002A515D">
      <w:pPr>
        <w:ind w:firstLine="709"/>
        <w:jc w:val="both"/>
        <w:rPr>
          <w:rFonts w:ascii="Times New Roman" w:hAnsi="Times New Roman" w:cs="Times New Roman"/>
          <w:sz w:val="24"/>
          <w:szCs w:val="24"/>
          <w:u w:val="single"/>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.11.</w:t>
      </w:r>
      <w:r w:rsidR="000B3B76" w:rsidRPr="003A184C">
        <w:rPr>
          <w:rFonts w:ascii="Times New Roman" w:hAnsi="Times New Roman" w:cs="Times New Roman"/>
          <w:sz w:val="24"/>
          <w:szCs w:val="24"/>
          <w:lang w:eastAsia="lv-LV"/>
        </w:rPr>
        <w:t xml:space="preserve"> organizētāja sniegtie papildu pakalpojumi un pienākumi, kas nav noteikti šo noteikumu</w:t>
      </w:r>
      <w:r w:rsidR="00B53D10" w:rsidRPr="003A184C">
        <w:rPr>
          <w:rFonts w:ascii="Times New Roman" w:hAnsi="Times New Roman" w:cs="Times New Roman"/>
          <w:sz w:val="24"/>
          <w:szCs w:val="24"/>
          <w:lang w:eastAsia="lv-LV"/>
        </w:rPr>
        <w:t xml:space="preserve"> </w:t>
      </w:r>
      <w:r w:rsidR="0017130C" w:rsidRPr="003A184C">
        <w:rPr>
          <w:rFonts w:ascii="Times New Roman" w:hAnsi="Times New Roman" w:cs="Times New Roman"/>
          <w:sz w:val="24"/>
          <w:szCs w:val="24"/>
          <w:lang w:eastAsia="lv-LV"/>
        </w:rPr>
        <w:t>8.</w:t>
      </w:r>
      <w:r w:rsidR="00487B63">
        <w:rPr>
          <w:rFonts w:ascii="Times New Roman" w:hAnsi="Times New Roman" w:cs="Times New Roman"/>
          <w:sz w:val="24"/>
          <w:szCs w:val="24"/>
          <w:lang w:eastAsia="lv-LV"/>
        </w:rPr>
        <w:t> </w:t>
      </w:r>
      <w:r w:rsidR="000B3B76" w:rsidRPr="003A184C">
        <w:rPr>
          <w:rFonts w:ascii="Times New Roman" w:hAnsi="Times New Roman" w:cs="Times New Roman"/>
          <w:sz w:val="24"/>
          <w:szCs w:val="24"/>
          <w:lang w:eastAsia="lv-LV"/>
        </w:rPr>
        <w:t>punktā;</w:t>
      </w:r>
      <w:r w:rsidR="000B3B76" w:rsidRPr="003A184C">
        <w:rPr>
          <w:rFonts w:ascii="Times New Roman" w:hAnsi="Times New Roman" w:cs="Times New Roman"/>
          <w:sz w:val="24"/>
          <w:szCs w:val="24"/>
          <w:u w:val="single"/>
        </w:rPr>
        <w:t xml:space="preserve"> </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.12.</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 xml:space="preserve">pasākumu plāns zivju resursu </w:t>
      </w:r>
      <w:r w:rsidR="000C3C54" w:rsidRPr="003A184C">
        <w:rPr>
          <w:rFonts w:ascii="Times New Roman" w:hAnsi="Times New Roman" w:cs="Times New Roman"/>
          <w:sz w:val="24"/>
          <w:szCs w:val="24"/>
          <w:lang w:eastAsia="lv-LV"/>
        </w:rPr>
        <w:t xml:space="preserve">pavairošanai, saglabāšanai </w:t>
      </w:r>
      <w:r w:rsidR="000B3B76" w:rsidRPr="003A184C">
        <w:rPr>
          <w:rFonts w:ascii="Times New Roman" w:hAnsi="Times New Roman" w:cs="Times New Roman"/>
          <w:sz w:val="24"/>
          <w:szCs w:val="24"/>
          <w:lang w:eastAsia="lv-LV"/>
        </w:rPr>
        <w:t>un aizsardzībai</w:t>
      </w:r>
      <w:r w:rsidR="000C3C54" w:rsidRPr="003A184C">
        <w:rPr>
          <w:rFonts w:ascii="Times New Roman" w:hAnsi="Times New Roman" w:cs="Times New Roman"/>
          <w:sz w:val="24"/>
          <w:szCs w:val="24"/>
        </w:rPr>
        <w:t xml:space="preserve"> </w:t>
      </w:r>
      <w:r w:rsidR="000B3B76" w:rsidRPr="003A184C">
        <w:rPr>
          <w:rFonts w:ascii="Times New Roman" w:hAnsi="Times New Roman" w:cs="Times New Roman"/>
          <w:sz w:val="24"/>
          <w:szCs w:val="24"/>
        </w:rPr>
        <w:t>nolikuma darbības laikā</w:t>
      </w:r>
      <w:r w:rsidR="000B3B76" w:rsidRPr="003A184C">
        <w:rPr>
          <w:rFonts w:ascii="Times New Roman" w:hAnsi="Times New Roman" w:cs="Times New Roman"/>
          <w:sz w:val="24"/>
          <w:szCs w:val="24"/>
          <w:lang w:eastAsia="lv-LV"/>
        </w:rPr>
        <w:t>, ievērojot zinātniski pamatotas rekomendācijas vai ūdenstilpes zivsaimnieciskās ekspluatācijas noteikumus;</w:t>
      </w:r>
    </w:p>
    <w:p w:rsidR="000B3B76" w:rsidRPr="003A184C" w:rsidRDefault="000C3C54"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.13.</w:t>
      </w:r>
      <w:r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licencētās makšķerēšanas, vēžošanas, zemūdens medību un vides aizsardzības prasību ievērošanas kontrole;</w:t>
      </w:r>
    </w:p>
    <w:p w:rsidR="00A44ABE" w:rsidRPr="003A184C" w:rsidRDefault="00053B83" w:rsidP="002A515D">
      <w:pPr>
        <w:ind w:firstLine="709"/>
        <w:jc w:val="both"/>
        <w:rPr>
          <w:rFonts w:ascii="Times New Roman" w:hAnsi="Times New Roman" w:cs="Times New Roman"/>
          <w:i/>
          <w:sz w:val="24"/>
          <w:szCs w:val="24"/>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.14.</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nolikuma darbības ilgums;</w:t>
      </w:r>
      <w:r w:rsidR="000B3B76" w:rsidRPr="003A184C">
        <w:rPr>
          <w:rFonts w:ascii="Times New Roman" w:hAnsi="Times New Roman" w:cs="Times New Roman"/>
          <w:i/>
          <w:sz w:val="24"/>
          <w:szCs w:val="24"/>
        </w:rPr>
        <w:t xml:space="preserve"> </w:t>
      </w:r>
    </w:p>
    <w:p w:rsidR="000B3B76" w:rsidRPr="003A184C" w:rsidRDefault="00053B83" w:rsidP="002A515D">
      <w:pPr>
        <w:ind w:firstLine="709"/>
        <w:jc w:val="both"/>
        <w:rPr>
          <w:rFonts w:ascii="Times New Roman" w:hAnsi="Times New Roman" w:cs="Times New Roman"/>
          <w:strike/>
          <w:sz w:val="24"/>
          <w:szCs w:val="24"/>
        </w:rPr>
      </w:pPr>
      <w:r w:rsidRPr="003A184C">
        <w:rPr>
          <w:rFonts w:ascii="Times New Roman" w:hAnsi="Times New Roman" w:cs="Times New Roman"/>
          <w:sz w:val="24"/>
          <w:szCs w:val="24"/>
        </w:rPr>
        <w:t>9</w:t>
      </w:r>
      <w:r w:rsidR="001870E1" w:rsidRPr="003A184C">
        <w:rPr>
          <w:rFonts w:ascii="Times New Roman" w:hAnsi="Times New Roman" w:cs="Times New Roman"/>
          <w:sz w:val="24"/>
          <w:szCs w:val="24"/>
        </w:rPr>
        <w:t>.15.</w:t>
      </w:r>
      <w:r w:rsidR="000C3C54" w:rsidRPr="003A184C">
        <w:rPr>
          <w:rFonts w:ascii="Times New Roman" w:hAnsi="Times New Roman" w:cs="Times New Roman"/>
          <w:sz w:val="24"/>
          <w:szCs w:val="24"/>
        </w:rPr>
        <w:t xml:space="preserve"> </w:t>
      </w:r>
      <w:r w:rsidR="000B3B76" w:rsidRPr="003A184C">
        <w:rPr>
          <w:rFonts w:ascii="Times New Roman" w:hAnsi="Times New Roman" w:cs="Times New Roman"/>
          <w:sz w:val="24"/>
          <w:szCs w:val="24"/>
        </w:rPr>
        <w:t>nolikuma pielikumi:</w:t>
      </w:r>
    </w:p>
    <w:p w:rsidR="000B3B76" w:rsidRPr="003A184C" w:rsidRDefault="00053B83" w:rsidP="002A515D">
      <w:pPr>
        <w:ind w:firstLine="709"/>
        <w:jc w:val="both"/>
        <w:rPr>
          <w:rFonts w:ascii="Times New Roman" w:hAnsi="Times New Roman" w:cs="Times New Roman"/>
          <w:i/>
          <w:sz w:val="24"/>
          <w:szCs w:val="24"/>
          <w:u w:val="single"/>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.15.1.</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licenču paraug</w:t>
      </w:r>
      <w:r w:rsidR="000D3581">
        <w:rPr>
          <w:rFonts w:ascii="Times New Roman" w:hAnsi="Times New Roman" w:cs="Times New Roman"/>
          <w:sz w:val="24"/>
          <w:szCs w:val="24"/>
          <w:lang w:eastAsia="lv-LV"/>
        </w:rPr>
        <w:t>s</w:t>
      </w:r>
      <w:r w:rsidR="000B3B76" w:rsidRPr="003A184C">
        <w:rPr>
          <w:rFonts w:ascii="Times New Roman" w:hAnsi="Times New Roman" w:cs="Times New Roman"/>
          <w:sz w:val="24"/>
          <w:szCs w:val="24"/>
          <w:lang w:eastAsia="lv-LV"/>
        </w:rPr>
        <w:t xml:space="preserve"> (</w:t>
      </w:r>
      <w:r w:rsidR="004100BE">
        <w:rPr>
          <w:rFonts w:ascii="Times New Roman" w:hAnsi="Times New Roman" w:cs="Times New Roman"/>
          <w:sz w:val="24"/>
          <w:szCs w:val="24"/>
          <w:lang w:eastAsia="lv-LV"/>
        </w:rPr>
        <w:t>katram</w:t>
      </w:r>
      <w:r w:rsidR="000B3B76" w:rsidRPr="003A184C">
        <w:rPr>
          <w:rFonts w:ascii="Times New Roman" w:hAnsi="Times New Roman" w:cs="Times New Roman"/>
          <w:sz w:val="24"/>
          <w:szCs w:val="24"/>
          <w:lang w:eastAsia="lv-LV"/>
        </w:rPr>
        <w:t xml:space="preserve"> </w:t>
      </w:r>
      <w:r w:rsidR="004100BE">
        <w:rPr>
          <w:rFonts w:ascii="Times New Roman" w:hAnsi="Times New Roman" w:cs="Times New Roman"/>
          <w:sz w:val="24"/>
          <w:szCs w:val="24"/>
          <w:lang w:eastAsia="lv-LV"/>
        </w:rPr>
        <w:t>licences veidam</w:t>
      </w:r>
      <w:r w:rsidR="000B3B76" w:rsidRPr="003A184C">
        <w:rPr>
          <w:rFonts w:ascii="Times New Roman" w:hAnsi="Times New Roman" w:cs="Times New Roman"/>
          <w:sz w:val="24"/>
          <w:szCs w:val="24"/>
          <w:lang w:eastAsia="lv-LV"/>
        </w:rPr>
        <w:t>);</w:t>
      </w:r>
      <w:r w:rsidR="000B3B76" w:rsidRPr="003A184C">
        <w:rPr>
          <w:rFonts w:ascii="Times New Roman" w:hAnsi="Times New Roman" w:cs="Times New Roman"/>
          <w:i/>
          <w:sz w:val="24"/>
          <w:szCs w:val="24"/>
          <w:u w:val="single"/>
          <w:lang w:eastAsia="lv-LV"/>
        </w:rPr>
        <w:t xml:space="preserve"> </w:t>
      </w:r>
    </w:p>
    <w:p w:rsidR="000B3B76" w:rsidRPr="003A184C" w:rsidRDefault="00053B83" w:rsidP="002A515D">
      <w:pPr>
        <w:ind w:firstLine="709"/>
        <w:jc w:val="both"/>
        <w:rPr>
          <w:rFonts w:ascii="Times New Roman" w:hAnsi="Times New Roman" w:cs="Times New Roman"/>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.15.2.</w:t>
      </w:r>
      <w:r w:rsidR="000C3C54"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lang w:eastAsia="lv-LV"/>
        </w:rPr>
        <w:t>attiecīgo ūdeņu shēma vai karte ar licencētās makšķerēšanas, vēžošanas vai zemūdens medību vietas norādi</w:t>
      </w:r>
      <w:r w:rsidR="00CD783C" w:rsidRPr="003A184C">
        <w:rPr>
          <w:rFonts w:ascii="Times New Roman" w:hAnsi="Times New Roman" w:cs="Times New Roman"/>
          <w:sz w:val="24"/>
          <w:szCs w:val="24"/>
          <w:lang w:eastAsia="lv-LV"/>
        </w:rPr>
        <w:t>, j</w:t>
      </w:r>
      <w:r w:rsidR="00CD783C" w:rsidRPr="003A184C">
        <w:rPr>
          <w:rFonts w:ascii="Times New Roman" w:eastAsia="Calibri" w:hAnsi="Times New Roman" w:cs="Times New Roman"/>
          <w:sz w:val="24"/>
          <w:szCs w:val="24"/>
        </w:rPr>
        <w:t>a licencētā makšķerēšana, vēžošana vai zemūdens medības netiek organizētas visā ūdenstilpē</w:t>
      </w:r>
      <w:r w:rsidR="000B3B76" w:rsidRPr="003A184C">
        <w:rPr>
          <w:rFonts w:ascii="Times New Roman" w:hAnsi="Times New Roman" w:cs="Times New Roman"/>
          <w:sz w:val="24"/>
          <w:szCs w:val="24"/>
          <w:lang w:eastAsia="lv-LV"/>
        </w:rPr>
        <w:t>;</w:t>
      </w:r>
    </w:p>
    <w:p w:rsidR="000B3B76" w:rsidRPr="003A184C" w:rsidRDefault="00053B83" w:rsidP="002A515D">
      <w:pPr>
        <w:ind w:firstLine="709"/>
        <w:jc w:val="both"/>
        <w:rPr>
          <w:rFonts w:ascii="Times New Roman" w:hAnsi="Times New Roman" w:cs="Times New Roman"/>
          <w:i/>
          <w:strike/>
          <w:sz w:val="24"/>
          <w:szCs w:val="24"/>
          <w:lang w:eastAsia="lv-LV"/>
        </w:rPr>
      </w:pPr>
      <w:r w:rsidRPr="003A184C">
        <w:rPr>
          <w:rFonts w:ascii="Times New Roman" w:hAnsi="Times New Roman" w:cs="Times New Roman"/>
          <w:sz w:val="24"/>
          <w:szCs w:val="24"/>
          <w:lang w:eastAsia="lv-LV"/>
        </w:rPr>
        <w:t>9</w:t>
      </w:r>
      <w:r w:rsidR="001870E1" w:rsidRPr="003A184C">
        <w:rPr>
          <w:rFonts w:ascii="Times New Roman" w:hAnsi="Times New Roman" w:cs="Times New Roman"/>
          <w:sz w:val="24"/>
          <w:szCs w:val="24"/>
          <w:lang w:eastAsia="lv-LV"/>
        </w:rPr>
        <w:t>.15.3.</w:t>
      </w:r>
      <w:r w:rsidR="000B3B76" w:rsidRPr="003A184C">
        <w:rPr>
          <w:rFonts w:ascii="Times New Roman" w:hAnsi="Times New Roman" w:cs="Times New Roman"/>
          <w:sz w:val="24"/>
          <w:szCs w:val="24"/>
          <w:lang w:eastAsia="lv-LV"/>
        </w:rPr>
        <w:t xml:space="preserve"> </w:t>
      </w:r>
      <w:r w:rsidR="000B3B76" w:rsidRPr="003A184C">
        <w:rPr>
          <w:rFonts w:ascii="Times New Roman" w:hAnsi="Times New Roman" w:cs="Times New Roman"/>
          <w:sz w:val="24"/>
          <w:szCs w:val="24"/>
        </w:rPr>
        <w:t xml:space="preserve">nolikuma </w:t>
      </w:r>
      <w:r w:rsidR="000B3B76" w:rsidRPr="003A184C">
        <w:rPr>
          <w:rFonts w:ascii="Times New Roman" w:hAnsi="Times New Roman" w:cs="Times New Roman"/>
          <w:sz w:val="24"/>
          <w:szCs w:val="24"/>
          <w:lang w:eastAsia="lv-LV"/>
        </w:rPr>
        <w:t xml:space="preserve">saskaņojumi. </w:t>
      </w:r>
    </w:p>
    <w:p w:rsidR="000B3B76" w:rsidRPr="00A23834" w:rsidRDefault="000B3B76" w:rsidP="004100BE">
      <w:pPr>
        <w:spacing w:after="0" w:line="240" w:lineRule="auto"/>
        <w:ind w:firstLine="709"/>
        <w:jc w:val="both"/>
        <w:rPr>
          <w:rFonts w:ascii="Times New Roman" w:eastAsia="Times New Roman" w:hAnsi="Times New Roman" w:cs="Times New Roman"/>
          <w:b/>
          <w:bCs/>
          <w:sz w:val="24"/>
          <w:szCs w:val="24"/>
          <w:lang w:eastAsia="lv-LV"/>
        </w:rPr>
      </w:pPr>
    </w:p>
    <w:p w:rsidR="000B3B76" w:rsidRPr="008414D9" w:rsidRDefault="00053B83" w:rsidP="004100BE">
      <w:pPr>
        <w:ind w:firstLine="709"/>
        <w:jc w:val="both"/>
        <w:rPr>
          <w:rFonts w:ascii="Times New Roman" w:hAnsi="Times New Roman" w:cs="Times New Roman"/>
          <w:sz w:val="24"/>
          <w:szCs w:val="24"/>
          <w:lang w:eastAsia="lv-LV"/>
        </w:rPr>
      </w:pPr>
      <w:bookmarkStart w:id="18" w:name="p-477153"/>
      <w:bookmarkStart w:id="19" w:name="p10"/>
      <w:bookmarkEnd w:id="18"/>
      <w:bookmarkEnd w:id="19"/>
      <w:r w:rsidRPr="001F2904">
        <w:rPr>
          <w:rFonts w:ascii="Times New Roman" w:hAnsi="Times New Roman" w:cs="Times New Roman"/>
          <w:sz w:val="24"/>
          <w:szCs w:val="24"/>
          <w:lang w:eastAsia="lv-LV"/>
        </w:rPr>
        <w:t>10</w:t>
      </w:r>
      <w:r w:rsidR="001870E1" w:rsidRPr="001F2904">
        <w:rPr>
          <w:rFonts w:ascii="Times New Roman" w:hAnsi="Times New Roman" w:cs="Times New Roman"/>
          <w:sz w:val="24"/>
          <w:szCs w:val="24"/>
          <w:lang w:eastAsia="lv-LV"/>
        </w:rPr>
        <w:t>.</w:t>
      </w:r>
      <w:r w:rsidR="00A95FC2">
        <w:rPr>
          <w:rFonts w:ascii="Times New Roman" w:hAnsi="Times New Roman" w:cs="Times New Roman"/>
          <w:sz w:val="24"/>
          <w:szCs w:val="24"/>
          <w:lang w:eastAsia="lv-LV"/>
        </w:rPr>
        <w:t xml:space="preserve"> </w:t>
      </w:r>
      <w:r w:rsidR="000B3B76" w:rsidRPr="001F2904">
        <w:rPr>
          <w:rFonts w:ascii="Times New Roman" w:hAnsi="Times New Roman" w:cs="Times New Roman"/>
          <w:sz w:val="24"/>
          <w:szCs w:val="24"/>
          <w:lang w:eastAsia="lv-LV"/>
        </w:rPr>
        <w:t>Nolikumu (arī nolikumu, kas attiecas uz</w:t>
      </w:r>
      <w:r w:rsidR="000B3B76" w:rsidRPr="001F2904">
        <w:rPr>
          <w:rFonts w:ascii="Times New Roman" w:hAnsi="Times New Roman" w:cs="Times New Roman"/>
          <w:i/>
          <w:sz w:val="24"/>
          <w:szCs w:val="24"/>
          <w:lang w:eastAsia="lv-LV"/>
        </w:rPr>
        <w:t xml:space="preserve"> </w:t>
      </w:r>
      <w:r w:rsidR="000B3B76" w:rsidRPr="008414D9">
        <w:rPr>
          <w:rFonts w:ascii="Times New Roman" w:hAnsi="Times New Roman" w:cs="Times New Roman"/>
          <w:sz w:val="24"/>
          <w:szCs w:val="24"/>
          <w:lang w:eastAsia="lv-LV"/>
        </w:rPr>
        <w:t>privātajiem ūdeņiem) organizētājs norādītajā secībā saskaņo ar:</w:t>
      </w:r>
    </w:p>
    <w:p w:rsidR="000B3B76" w:rsidRPr="008414D9" w:rsidRDefault="00053B83" w:rsidP="004100BE">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10</w:t>
      </w:r>
      <w:r w:rsidR="001870E1" w:rsidRPr="008414D9">
        <w:rPr>
          <w:rFonts w:ascii="Times New Roman" w:hAnsi="Times New Roman" w:cs="Times New Roman"/>
          <w:sz w:val="24"/>
          <w:szCs w:val="24"/>
          <w:lang w:eastAsia="lv-LV"/>
        </w:rPr>
        <w:t>.1.</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Zemkopības ministriju;</w:t>
      </w:r>
    </w:p>
    <w:p w:rsidR="000B3B76" w:rsidRPr="008414D9" w:rsidRDefault="00053B83" w:rsidP="004100BE">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10</w:t>
      </w:r>
      <w:r w:rsidR="001870E1" w:rsidRPr="008414D9">
        <w:rPr>
          <w:rFonts w:ascii="Times New Roman" w:hAnsi="Times New Roman" w:cs="Times New Roman"/>
          <w:sz w:val="24"/>
          <w:szCs w:val="24"/>
          <w:lang w:eastAsia="lv-LV"/>
        </w:rPr>
        <w:t>.2.</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institūtu;</w:t>
      </w:r>
    </w:p>
    <w:p w:rsidR="000B3B76" w:rsidRPr="008414D9" w:rsidRDefault="00053B83" w:rsidP="004100BE">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10</w:t>
      </w:r>
      <w:r w:rsidR="001870E1" w:rsidRPr="008414D9">
        <w:rPr>
          <w:rFonts w:ascii="Times New Roman" w:hAnsi="Times New Roman" w:cs="Times New Roman"/>
          <w:sz w:val="24"/>
          <w:szCs w:val="24"/>
          <w:lang w:eastAsia="lv-LV"/>
        </w:rPr>
        <w:t>.3.</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Valsts vides dienestu;</w:t>
      </w:r>
    </w:p>
    <w:p w:rsidR="000B3B76" w:rsidRPr="008414D9" w:rsidRDefault="00053B83" w:rsidP="004100BE">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10</w:t>
      </w:r>
      <w:r w:rsidR="001870E1" w:rsidRPr="008414D9">
        <w:rPr>
          <w:rFonts w:ascii="Times New Roman" w:hAnsi="Times New Roman" w:cs="Times New Roman"/>
          <w:sz w:val="24"/>
          <w:szCs w:val="24"/>
          <w:lang w:eastAsia="lv-LV"/>
        </w:rPr>
        <w:t>.4.</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Dabas aizsardzības pārvaldi, ja ūdeņi atrodas īpaši aizsargājamā dabas teritorijā;</w:t>
      </w:r>
    </w:p>
    <w:p w:rsidR="000B3B76" w:rsidRPr="008414D9" w:rsidRDefault="00053B83" w:rsidP="004100BE">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10</w:t>
      </w:r>
      <w:r w:rsidR="001870E1" w:rsidRPr="008414D9">
        <w:rPr>
          <w:rFonts w:ascii="Times New Roman" w:hAnsi="Times New Roman" w:cs="Times New Roman"/>
          <w:sz w:val="24"/>
          <w:szCs w:val="24"/>
          <w:lang w:eastAsia="lv-LV"/>
        </w:rPr>
        <w:t>.5.</w:t>
      </w:r>
      <w:r w:rsidR="000C3C54"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attiecīgo pašvaldību,</w:t>
      </w:r>
      <w:r w:rsidR="000826AB">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 xml:space="preserve">ja organizētājs </w:t>
      </w:r>
      <w:r w:rsidR="000826AB">
        <w:rPr>
          <w:rFonts w:ascii="Times New Roman" w:hAnsi="Times New Roman" w:cs="Times New Roman"/>
          <w:sz w:val="24"/>
          <w:szCs w:val="24"/>
          <w:lang w:eastAsia="lv-LV"/>
        </w:rPr>
        <w:t>nav</w:t>
      </w:r>
      <w:r w:rsidR="000B3B76" w:rsidRPr="008414D9">
        <w:rPr>
          <w:rFonts w:ascii="Times New Roman" w:hAnsi="Times New Roman" w:cs="Times New Roman"/>
          <w:sz w:val="24"/>
          <w:szCs w:val="24"/>
          <w:lang w:eastAsia="lv-LV"/>
        </w:rPr>
        <w:t xml:space="preserve"> pašvaldība.</w:t>
      </w:r>
    </w:p>
    <w:p w:rsidR="000B3B76" w:rsidRPr="008414D9" w:rsidRDefault="008D3D58" w:rsidP="004100BE">
      <w:pPr>
        <w:ind w:firstLine="709"/>
        <w:jc w:val="both"/>
        <w:rPr>
          <w:rFonts w:ascii="Times New Roman" w:hAnsi="Times New Roman" w:cs="Times New Roman"/>
          <w:sz w:val="24"/>
          <w:szCs w:val="24"/>
          <w:lang w:eastAsia="lv-LV"/>
        </w:rPr>
      </w:pPr>
      <w:bookmarkStart w:id="20" w:name="p-158539"/>
      <w:bookmarkStart w:id="21" w:name="p10.1"/>
      <w:bookmarkEnd w:id="20"/>
      <w:bookmarkEnd w:id="21"/>
      <w:r w:rsidRPr="008414D9">
        <w:rPr>
          <w:rFonts w:ascii="Times New Roman" w:hAnsi="Times New Roman" w:cs="Times New Roman"/>
          <w:sz w:val="24"/>
          <w:szCs w:val="24"/>
          <w:lang w:eastAsia="lv-LV"/>
        </w:rPr>
        <w:t>11</w:t>
      </w:r>
      <w:r w:rsidR="000B3B76" w:rsidRPr="008414D9">
        <w:rPr>
          <w:rFonts w:ascii="Times New Roman" w:hAnsi="Times New Roman" w:cs="Times New Roman"/>
          <w:i/>
          <w:sz w:val="24"/>
          <w:szCs w:val="24"/>
          <w:lang w:eastAsia="lv-LV"/>
        </w:rPr>
        <w:t>.</w:t>
      </w:r>
      <w:r w:rsidR="00780D1A" w:rsidRPr="008414D9">
        <w:rPr>
          <w:rFonts w:ascii="Times New Roman" w:hAnsi="Times New Roman" w:cs="Times New Roman"/>
          <w:sz w:val="24"/>
          <w:szCs w:val="24"/>
          <w:lang w:eastAsia="lv-LV"/>
        </w:rPr>
        <w:t xml:space="preserve"> Š</w:t>
      </w:r>
      <w:r w:rsidR="000B3B76" w:rsidRPr="008414D9">
        <w:rPr>
          <w:rFonts w:ascii="Times New Roman" w:hAnsi="Times New Roman" w:cs="Times New Roman"/>
          <w:sz w:val="24"/>
          <w:szCs w:val="24"/>
          <w:lang w:eastAsia="lv-LV"/>
        </w:rPr>
        <w:t xml:space="preserve">o noteikumu </w:t>
      </w:r>
      <w:hyperlink r:id="rId19" w:anchor="p10" w:tgtFrame="_blank" w:history="1">
        <w:r w:rsidR="0017130C" w:rsidRPr="001F2904">
          <w:rPr>
            <w:rFonts w:ascii="Times New Roman" w:hAnsi="Times New Roman" w:cs="Times New Roman"/>
            <w:sz w:val="24"/>
            <w:szCs w:val="24"/>
            <w:lang w:eastAsia="lv-LV"/>
          </w:rPr>
          <w:t>10.</w:t>
        </w:r>
        <w:r w:rsidR="00487B63">
          <w:rPr>
            <w:rFonts w:ascii="Times New Roman" w:hAnsi="Times New Roman" w:cs="Times New Roman"/>
            <w:sz w:val="24"/>
            <w:szCs w:val="24"/>
            <w:lang w:eastAsia="lv-LV"/>
          </w:rPr>
          <w:t> </w:t>
        </w:r>
        <w:r w:rsidR="000B3B76" w:rsidRPr="001F2904">
          <w:rPr>
            <w:rFonts w:ascii="Times New Roman" w:hAnsi="Times New Roman" w:cs="Times New Roman"/>
            <w:sz w:val="24"/>
            <w:szCs w:val="24"/>
            <w:lang w:eastAsia="lv-LV"/>
          </w:rPr>
          <w:t>punktā</w:t>
        </w:r>
      </w:hyperlink>
      <w:r w:rsidR="000C3C54" w:rsidRPr="001F2904">
        <w:rPr>
          <w:rFonts w:ascii="Times New Roman" w:hAnsi="Times New Roman" w:cs="Times New Roman"/>
          <w:sz w:val="24"/>
          <w:szCs w:val="24"/>
          <w:lang w:eastAsia="lv-LV"/>
        </w:rPr>
        <w:t xml:space="preserve"> minētas institūcijas </w:t>
      </w:r>
      <w:r w:rsidR="000B3B76" w:rsidRPr="001F2904">
        <w:rPr>
          <w:rFonts w:ascii="Times New Roman" w:hAnsi="Times New Roman" w:cs="Times New Roman"/>
          <w:sz w:val="24"/>
          <w:szCs w:val="24"/>
          <w:lang w:eastAsia="lv-LV"/>
        </w:rPr>
        <w:t>saskaņo</w:t>
      </w:r>
      <w:r w:rsidR="000C3C54" w:rsidRPr="001F2904">
        <w:rPr>
          <w:rFonts w:ascii="Times New Roman" w:hAnsi="Times New Roman" w:cs="Times New Roman"/>
          <w:sz w:val="24"/>
          <w:szCs w:val="24"/>
          <w:lang w:eastAsia="lv-LV"/>
        </w:rPr>
        <w:t>jumu sniedz</w:t>
      </w:r>
      <w:r w:rsidR="000B3B76" w:rsidRPr="001F2904">
        <w:rPr>
          <w:rFonts w:ascii="Times New Roman" w:hAnsi="Times New Roman" w:cs="Times New Roman"/>
          <w:sz w:val="24"/>
          <w:szCs w:val="24"/>
          <w:lang w:eastAsia="lv-LV"/>
        </w:rPr>
        <w:t xml:space="preserve"> 30</w:t>
      </w:r>
      <w:r w:rsidR="00487B63">
        <w:rPr>
          <w:rFonts w:ascii="Times New Roman" w:hAnsi="Times New Roman" w:cs="Times New Roman"/>
          <w:sz w:val="24"/>
          <w:szCs w:val="24"/>
          <w:lang w:eastAsia="lv-LV"/>
        </w:rPr>
        <w:t> </w:t>
      </w:r>
      <w:r w:rsidR="000B3B76" w:rsidRPr="001F2904">
        <w:rPr>
          <w:rFonts w:ascii="Times New Roman" w:hAnsi="Times New Roman" w:cs="Times New Roman"/>
          <w:sz w:val="24"/>
          <w:szCs w:val="24"/>
          <w:lang w:eastAsia="lv-LV"/>
        </w:rPr>
        <w:t>darb</w:t>
      </w:r>
      <w:r w:rsidR="000B3B76" w:rsidRPr="008414D9">
        <w:rPr>
          <w:rFonts w:ascii="Times New Roman" w:hAnsi="Times New Roman" w:cs="Times New Roman"/>
          <w:sz w:val="24"/>
          <w:szCs w:val="24"/>
          <w:lang w:eastAsia="lv-LV"/>
        </w:rPr>
        <w:t>dienu laikā</w:t>
      </w:r>
      <w:r w:rsidR="0047026C">
        <w:rPr>
          <w:rFonts w:ascii="Times New Roman" w:hAnsi="Times New Roman" w:cs="Times New Roman"/>
          <w:sz w:val="24"/>
          <w:szCs w:val="24"/>
          <w:lang w:eastAsia="lv-LV"/>
        </w:rPr>
        <w:t xml:space="preserve"> pēc nolikuma saņemšanas</w:t>
      </w:r>
      <w:r w:rsidR="000B3B76" w:rsidRPr="008414D9">
        <w:rPr>
          <w:rFonts w:ascii="Times New Roman" w:hAnsi="Times New Roman" w:cs="Times New Roman"/>
          <w:sz w:val="24"/>
          <w:szCs w:val="24"/>
          <w:lang w:eastAsia="lv-LV"/>
        </w:rPr>
        <w:t xml:space="preserve">. </w:t>
      </w:r>
      <w:r w:rsidR="000B3B76" w:rsidRPr="00972329">
        <w:rPr>
          <w:rFonts w:ascii="Times New Roman" w:hAnsi="Times New Roman" w:cs="Times New Roman"/>
          <w:sz w:val="24"/>
          <w:szCs w:val="24"/>
          <w:lang w:eastAsia="lv-LV"/>
        </w:rPr>
        <w:t>Ja organizētājs ir pašvaldī</w:t>
      </w:r>
      <w:r w:rsidR="000C3C54" w:rsidRPr="00972329">
        <w:rPr>
          <w:rFonts w:ascii="Times New Roman" w:hAnsi="Times New Roman" w:cs="Times New Roman"/>
          <w:sz w:val="24"/>
          <w:szCs w:val="24"/>
          <w:lang w:eastAsia="lv-LV"/>
        </w:rPr>
        <w:t>ba</w:t>
      </w:r>
      <w:r w:rsidR="000D3581" w:rsidRPr="00155FF3">
        <w:rPr>
          <w:rFonts w:ascii="Times New Roman" w:hAnsi="Times New Roman" w:cs="Times New Roman"/>
          <w:sz w:val="24"/>
          <w:szCs w:val="24"/>
          <w:lang w:eastAsia="lv-LV"/>
        </w:rPr>
        <w:t>s</w:t>
      </w:r>
      <w:r w:rsidR="000C3C54" w:rsidRPr="00972329">
        <w:rPr>
          <w:rFonts w:ascii="Times New Roman" w:hAnsi="Times New Roman" w:cs="Times New Roman"/>
          <w:sz w:val="24"/>
          <w:szCs w:val="24"/>
          <w:lang w:eastAsia="lv-LV"/>
        </w:rPr>
        <w:t xml:space="preserve"> vai ūdeņu īpašnieka</w:t>
      </w:r>
      <w:r w:rsidR="000B3B76" w:rsidRPr="00972329">
        <w:rPr>
          <w:rFonts w:ascii="Times New Roman" w:hAnsi="Times New Roman" w:cs="Times New Roman"/>
          <w:sz w:val="24"/>
          <w:szCs w:val="24"/>
          <w:lang w:eastAsia="lv-LV"/>
        </w:rPr>
        <w:t xml:space="preserve"> pilnvarota </w:t>
      </w:r>
      <w:r w:rsidR="000C3C54" w:rsidRPr="00972329">
        <w:rPr>
          <w:rFonts w:ascii="Times New Roman" w:hAnsi="Times New Roman" w:cs="Times New Roman"/>
          <w:sz w:val="24"/>
          <w:szCs w:val="24"/>
          <w:lang w:eastAsia="lv-LV"/>
        </w:rPr>
        <w:t>persona</w:t>
      </w:r>
      <w:r w:rsidR="000B3B76" w:rsidRPr="00972329">
        <w:rPr>
          <w:rFonts w:ascii="Times New Roman" w:hAnsi="Times New Roman" w:cs="Times New Roman"/>
          <w:sz w:val="24"/>
          <w:szCs w:val="24"/>
          <w:lang w:eastAsia="lv-LV"/>
        </w:rPr>
        <w:t>, t</w:t>
      </w:r>
      <w:r w:rsidR="00972329">
        <w:rPr>
          <w:rFonts w:ascii="Times New Roman" w:hAnsi="Times New Roman" w:cs="Times New Roman"/>
          <w:sz w:val="24"/>
          <w:szCs w:val="24"/>
          <w:lang w:eastAsia="lv-LV"/>
        </w:rPr>
        <w:t>ā</w:t>
      </w:r>
      <w:r w:rsidR="000B3B76" w:rsidRPr="00972329">
        <w:rPr>
          <w:rFonts w:ascii="Times New Roman" w:hAnsi="Times New Roman" w:cs="Times New Roman"/>
          <w:sz w:val="24"/>
          <w:szCs w:val="24"/>
          <w:lang w:eastAsia="lv-LV"/>
        </w:rPr>
        <w:t xml:space="preserve"> uzrāda pašvaldības</w:t>
      </w:r>
      <w:r w:rsidR="000C3C54" w:rsidRPr="00972329">
        <w:rPr>
          <w:rFonts w:ascii="Times New Roman" w:hAnsi="Times New Roman" w:cs="Times New Roman"/>
          <w:sz w:val="24"/>
          <w:szCs w:val="24"/>
          <w:lang w:eastAsia="lv-LV"/>
        </w:rPr>
        <w:t xml:space="preserve"> vai ūdeņu īpašnieka izdotu pilnvarojumu</w:t>
      </w:r>
      <w:r w:rsidR="00972329" w:rsidRPr="00972329">
        <w:rPr>
          <w:rFonts w:ascii="Times New Roman" w:hAnsi="Times New Roman" w:cs="Times New Roman"/>
          <w:sz w:val="24"/>
          <w:szCs w:val="24"/>
        </w:rPr>
        <w:t xml:space="preserve"> </w:t>
      </w:r>
      <w:r w:rsidR="00972329" w:rsidRPr="00155FF3">
        <w:rPr>
          <w:rFonts w:ascii="Times New Roman" w:hAnsi="Times New Roman" w:cs="Times New Roman"/>
          <w:sz w:val="24"/>
          <w:szCs w:val="24"/>
          <w:lang w:eastAsia="lv-LV"/>
        </w:rPr>
        <w:t>organizēt licencēto makšķerēšanu, vēžošanu vai zemūdens medības</w:t>
      </w:r>
      <w:r w:rsidR="000B3B76" w:rsidRPr="008414D9">
        <w:rPr>
          <w:rFonts w:ascii="Times New Roman" w:hAnsi="Times New Roman" w:cs="Times New Roman"/>
          <w:sz w:val="24"/>
          <w:szCs w:val="24"/>
          <w:lang w:eastAsia="lv-LV"/>
        </w:rPr>
        <w:t xml:space="preserve">. </w:t>
      </w:r>
    </w:p>
    <w:p w:rsidR="000B3B76" w:rsidRPr="008414D9" w:rsidRDefault="001870E1" w:rsidP="0047026C">
      <w:pPr>
        <w:ind w:firstLine="709"/>
        <w:jc w:val="both"/>
        <w:rPr>
          <w:rFonts w:ascii="Times New Roman" w:hAnsi="Times New Roman" w:cs="Times New Roman"/>
          <w:i/>
          <w:sz w:val="24"/>
          <w:szCs w:val="24"/>
        </w:rPr>
      </w:pPr>
      <w:r w:rsidRPr="008414D9">
        <w:rPr>
          <w:rFonts w:ascii="Times New Roman" w:hAnsi="Times New Roman" w:cs="Times New Roman"/>
          <w:sz w:val="24"/>
          <w:szCs w:val="24"/>
        </w:rPr>
        <w:t>1</w:t>
      </w:r>
      <w:r w:rsidR="008D3D58" w:rsidRPr="008414D9">
        <w:rPr>
          <w:rFonts w:ascii="Times New Roman" w:hAnsi="Times New Roman" w:cs="Times New Roman"/>
          <w:sz w:val="24"/>
          <w:szCs w:val="24"/>
        </w:rPr>
        <w:t>2</w:t>
      </w:r>
      <w:r w:rsidRPr="008414D9">
        <w:rPr>
          <w:rFonts w:ascii="Times New Roman" w:hAnsi="Times New Roman" w:cs="Times New Roman"/>
          <w:sz w:val="24"/>
          <w:szCs w:val="24"/>
        </w:rPr>
        <w:t>.</w:t>
      </w:r>
      <w:r w:rsidR="00780D1A" w:rsidRPr="008414D9">
        <w:rPr>
          <w:rFonts w:ascii="Times New Roman" w:hAnsi="Times New Roman" w:cs="Times New Roman"/>
          <w:sz w:val="24"/>
          <w:szCs w:val="24"/>
        </w:rPr>
        <w:t xml:space="preserve"> </w:t>
      </w:r>
      <w:r w:rsidR="001131A3" w:rsidRPr="008414D9">
        <w:rPr>
          <w:rFonts w:ascii="Times New Roman" w:hAnsi="Times New Roman" w:cs="Times New Roman"/>
          <w:sz w:val="24"/>
          <w:szCs w:val="24"/>
        </w:rPr>
        <w:t xml:space="preserve">Šo noteikumu </w:t>
      </w:r>
      <w:r w:rsidR="0017130C" w:rsidRPr="008414D9">
        <w:rPr>
          <w:rFonts w:ascii="Times New Roman" w:hAnsi="Times New Roman" w:cs="Times New Roman"/>
          <w:sz w:val="24"/>
          <w:szCs w:val="24"/>
        </w:rPr>
        <w:t>10.</w:t>
      </w:r>
      <w:r w:rsidR="00487B63">
        <w:rPr>
          <w:rFonts w:ascii="Times New Roman" w:hAnsi="Times New Roman" w:cs="Times New Roman"/>
          <w:sz w:val="24"/>
          <w:szCs w:val="24"/>
          <w:vertAlign w:val="superscript"/>
        </w:rPr>
        <w:t> </w:t>
      </w:r>
      <w:r w:rsidR="000B3B76" w:rsidRPr="008414D9">
        <w:rPr>
          <w:rFonts w:ascii="Times New Roman" w:hAnsi="Times New Roman" w:cs="Times New Roman"/>
          <w:sz w:val="24"/>
          <w:szCs w:val="24"/>
        </w:rPr>
        <w:t xml:space="preserve">punktā minētās institūcijas ir tiesīgas </w:t>
      </w:r>
      <w:r w:rsidR="0047026C">
        <w:rPr>
          <w:rFonts w:ascii="Times New Roman" w:hAnsi="Times New Roman" w:cs="Times New Roman"/>
          <w:sz w:val="24"/>
          <w:szCs w:val="24"/>
        </w:rPr>
        <w:t>nesaskaņot</w:t>
      </w:r>
      <w:r w:rsidR="000B3B76" w:rsidRPr="008414D9">
        <w:rPr>
          <w:rFonts w:ascii="Times New Roman" w:hAnsi="Times New Roman" w:cs="Times New Roman"/>
          <w:sz w:val="24"/>
          <w:szCs w:val="24"/>
        </w:rPr>
        <w:t xml:space="preserve"> nolikum</w:t>
      </w:r>
      <w:r w:rsidR="0047026C">
        <w:rPr>
          <w:rFonts w:ascii="Times New Roman" w:hAnsi="Times New Roman" w:cs="Times New Roman"/>
          <w:sz w:val="24"/>
          <w:szCs w:val="24"/>
        </w:rPr>
        <w:t xml:space="preserve">u, </w:t>
      </w:r>
      <w:r w:rsidR="000B3B76" w:rsidRPr="008414D9">
        <w:rPr>
          <w:rFonts w:ascii="Times New Roman" w:hAnsi="Times New Roman" w:cs="Times New Roman"/>
          <w:sz w:val="24"/>
          <w:szCs w:val="24"/>
        </w:rPr>
        <w:t xml:space="preserve">par </w:t>
      </w:r>
      <w:r w:rsidR="0047026C">
        <w:rPr>
          <w:rFonts w:ascii="Times New Roman" w:hAnsi="Times New Roman" w:cs="Times New Roman"/>
          <w:sz w:val="24"/>
          <w:szCs w:val="24"/>
        </w:rPr>
        <w:t>to</w:t>
      </w:r>
      <w:r w:rsidR="000B3B76" w:rsidRPr="008414D9">
        <w:rPr>
          <w:rFonts w:ascii="Times New Roman" w:hAnsi="Times New Roman" w:cs="Times New Roman"/>
          <w:sz w:val="24"/>
          <w:szCs w:val="24"/>
        </w:rPr>
        <w:t xml:space="preserve"> informējot organizētāju un pašvaldību, ja:</w:t>
      </w:r>
    </w:p>
    <w:p w:rsidR="000B3B76" w:rsidRPr="008414D9" w:rsidRDefault="001870E1" w:rsidP="0047026C">
      <w:pPr>
        <w:ind w:firstLine="709"/>
        <w:jc w:val="both"/>
        <w:rPr>
          <w:rFonts w:ascii="Times New Roman" w:hAnsi="Times New Roman" w:cs="Times New Roman"/>
          <w:i/>
          <w:sz w:val="24"/>
          <w:szCs w:val="24"/>
        </w:rPr>
      </w:pPr>
      <w:r w:rsidRPr="008414D9">
        <w:rPr>
          <w:rFonts w:ascii="Times New Roman" w:hAnsi="Times New Roman" w:cs="Times New Roman"/>
          <w:sz w:val="24"/>
          <w:szCs w:val="24"/>
        </w:rPr>
        <w:t>1</w:t>
      </w:r>
      <w:r w:rsidR="008D3D58" w:rsidRPr="008414D9">
        <w:rPr>
          <w:rFonts w:ascii="Times New Roman" w:hAnsi="Times New Roman" w:cs="Times New Roman"/>
          <w:sz w:val="24"/>
          <w:szCs w:val="24"/>
        </w:rPr>
        <w:t>2</w:t>
      </w:r>
      <w:r w:rsidRPr="008414D9">
        <w:rPr>
          <w:rFonts w:ascii="Times New Roman" w:hAnsi="Times New Roman" w:cs="Times New Roman"/>
          <w:sz w:val="24"/>
          <w:szCs w:val="24"/>
        </w:rPr>
        <w:t>.1.</w:t>
      </w:r>
      <w:r w:rsidR="000C3C54" w:rsidRPr="008414D9">
        <w:rPr>
          <w:rFonts w:ascii="Times New Roman" w:hAnsi="Times New Roman" w:cs="Times New Roman"/>
          <w:sz w:val="24"/>
          <w:szCs w:val="24"/>
        </w:rPr>
        <w:t xml:space="preserve"> </w:t>
      </w:r>
      <w:r w:rsidR="000B3B76" w:rsidRPr="008414D9">
        <w:rPr>
          <w:rFonts w:ascii="Times New Roman" w:hAnsi="Times New Roman" w:cs="Times New Roman"/>
          <w:sz w:val="24"/>
          <w:szCs w:val="24"/>
        </w:rPr>
        <w:t>nav uzrādī</w:t>
      </w:r>
      <w:r w:rsidR="00972329">
        <w:rPr>
          <w:rFonts w:ascii="Times New Roman" w:hAnsi="Times New Roman" w:cs="Times New Roman"/>
          <w:sz w:val="24"/>
          <w:szCs w:val="24"/>
        </w:rPr>
        <w:t xml:space="preserve">ts </w:t>
      </w:r>
      <w:r w:rsidR="000B3B76" w:rsidRPr="008414D9">
        <w:rPr>
          <w:rFonts w:ascii="Times New Roman" w:hAnsi="Times New Roman" w:cs="Times New Roman"/>
          <w:sz w:val="24"/>
          <w:szCs w:val="24"/>
        </w:rPr>
        <w:t xml:space="preserve">šo </w:t>
      </w:r>
      <w:r w:rsidR="000B3B76" w:rsidRPr="00972329">
        <w:rPr>
          <w:rFonts w:ascii="Times New Roman" w:hAnsi="Times New Roman" w:cs="Times New Roman"/>
          <w:sz w:val="24"/>
          <w:szCs w:val="24"/>
        </w:rPr>
        <w:t xml:space="preserve">noteikumu </w:t>
      </w:r>
      <w:r w:rsidR="00780D1A" w:rsidRPr="00972329">
        <w:rPr>
          <w:rFonts w:ascii="Times New Roman" w:hAnsi="Times New Roman" w:cs="Times New Roman"/>
          <w:sz w:val="24"/>
          <w:szCs w:val="24"/>
        </w:rPr>
        <w:t>11</w:t>
      </w:r>
      <w:r w:rsidR="00845404" w:rsidRPr="00972329">
        <w:rPr>
          <w:rFonts w:ascii="Times New Roman" w:hAnsi="Times New Roman" w:cs="Times New Roman"/>
          <w:sz w:val="24"/>
          <w:szCs w:val="24"/>
        </w:rPr>
        <w:t>.</w:t>
      </w:r>
      <w:r w:rsidR="00487B63">
        <w:rPr>
          <w:rFonts w:ascii="Times New Roman" w:hAnsi="Times New Roman" w:cs="Times New Roman"/>
          <w:sz w:val="24"/>
          <w:szCs w:val="24"/>
        </w:rPr>
        <w:t> </w:t>
      </w:r>
      <w:r w:rsidR="00780D1A" w:rsidRPr="00972329">
        <w:rPr>
          <w:rFonts w:ascii="Times New Roman" w:hAnsi="Times New Roman" w:cs="Times New Roman"/>
          <w:sz w:val="24"/>
          <w:szCs w:val="24"/>
        </w:rPr>
        <w:t>punktā minēt</w:t>
      </w:r>
      <w:r w:rsidR="00972329" w:rsidRPr="00155FF3">
        <w:rPr>
          <w:rFonts w:ascii="Times New Roman" w:hAnsi="Times New Roman" w:cs="Times New Roman"/>
          <w:sz w:val="24"/>
          <w:szCs w:val="24"/>
        </w:rPr>
        <w:t>ais</w:t>
      </w:r>
      <w:r w:rsidR="000C3C54" w:rsidRPr="00972329">
        <w:rPr>
          <w:rFonts w:ascii="Times New Roman" w:hAnsi="Times New Roman" w:cs="Times New Roman"/>
          <w:sz w:val="24"/>
          <w:szCs w:val="24"/>
        </w:rPr>
        <w:t xml:space="preserve"> dokument</w:t>
      </w:r>
      <w:r w:rsidR="00972329" w:rsidRPr="00155FF3">
        <w:rPr>
          <w:rFonts w:ascii="Times New Roman" w:hAnsi="Times New Roman" w:cs="Times New Roman"/>
          <w:sz w:val="24"/>
          <w:szCs w:val="24"/>
        </w:rPr>
        <w:t>s</w:t>
      </w:r>
      <w:r w:rsidR="000B3B76" w:rsidRPr="008414D9">
        <w:rPr>
          <w:rFonts w:ascii="Times New Roman" w:hAnsi="Times New Roman" w:cs="Times New Roman"/>
          <w:sz w:val="24"/>
          <w:szCs w:val="24"/>
        </w:rPr>
        <w:t>;</w:t>
      </w:r>
    </w:p>
    <w:p w:rsidR="000B3B76" w:rsidRPr="008414D9" w:rsidRDefault="008D3D58" w:rsidP="0047026C">
      <w:pPr>
        <w:ind w:firstLine="709"/>
        <w:jc w:val="both"/>
        <w:rPr>
          <w:rFonts w:ascii="Times New Roman" w:hAnsi="Times New Roman" w:cs="Times New Roman"/>
          <w:i/>
          <w:sz w:val="24"/>
          <w:szCs w:val="24"/>
        </w:rPr>
      </w:pPr>
      <w:r w:rsidRPr="008414D9">
        <w:rPr>
          <w:rFonts w:ascii="Times New Roman" w:hAnsi="Times New Roman" w:cs="Times New Roman"/>
          <w:sz w:val="24"/>
          <w:szCs w:val="24"/>
        </w:rPr>
        <w:lastRenderedPageBreak/>
        <w:t>12</w:t>
      </w:r>
      <w:r w:rsidR="001870E1" w:rsidRPr="008414D9">
        <w:rPr>
          <w:rFonts w:ascii="Times New Roman" w:hAnsi="Times New Roman" w:cs="Times New Roman"/>
          <w:sz w:val="24"/>
          <w:szCs w:val="24"/>
        </w:rPr>
        <w:t>.</w:t>
      </w:r>
      <w:r w:rsidR="0047026C">
        <w:rPr>
          <w:rFonts w:ascii="Times New Roman" w:hAnsi="Times New Roman" w:cs="Times New Roman"/>
          <w:sz w:val="24"/>
          <w:szCs w:val="24"/>
        </w:rPr>
        <w:t>2</w:t>
      </w:r>
      <w:r w:rsidR="001870E1" w:rsidRPr="008414D9">
        <w:rPr>
          <w:rFonts w:ascii="Times New Roman" w:hAnsi="Times New Roman" w:cs="Times New Roman"/>
          <w:sz w:val="24"/>
          <w:szCs w:val="24"/>
        </w:rPr>
        <w:t>.</w:t>
      </w:r>
      <w:r w:rsidR="00444E90" w:rsidRPr="008414D9">
        <w:rPr>
          <w:rFonts w:ascii="Times New Roman" w:hAnsi="Times New Roman" w:cs="Times New Roman"/>
          <w:sz w:val="24"/>
          <w:szCs w:val="24"/>
        </w:rPr>
        <w:t xml:space="preserve"> </w:t>
      </w:r>
      <w:r w:rsidR="000B3B76" w:rsidRPr="008414D9">
        <w:rPr>
          <w:rFonts w:ascii="Times New Roman" w:hAnsi="Times New Roman" w:cs="Times New Roman"/>
          <w:sz w:val="24"/>
          <w:szCs w:val="24"/>
        </w:rPr>
        <w:t>iepriekšējā nolikuma da</w:t>
      </w:r>
      <w:r w:rsidR="00444E90" w:rsidRPr="008414D9">
        <w:rPr>
          <w:rFonts w:ascii="Times New Roman" w:hAnsi="Times New Roman" w:cs="Times New Roman"/>
          <w:sz w:val="24"/>
          <w:szCs w:val="24"/>
        </w:rPr>
        <w:t xml:space="preserve">rbības periodā </w:t>
      </w:r>
      <w:r w:rsidR="00030DDC">
        <w:rPr>
          <w:rFonts w:ascii="Times New Roman" w:hAnsi="Times New Roman" w:cs="Times New Roman"/>
          <w:sz w:val="24"/>
          <w:szCs w:val="24"/>
        </w:rPr>
        <w:t xml:space="preserve">organizētājs </w:t>
      </w:r>
      <w:r w:rsidR="00444E90" w:rsidRPr="008414D9">
        <w:rPr>
          <w:rFonts w:ascii="Times New Roman" w:hAnsi="Times New Roman" w:cs="Times New Roman"/>
          <w:sz w:val="24"/>
          <w:szCs w:val="24"/>
        </w:rPr>
        <w:t xml:space="preserve">nav pildījis </w:t>
      </w:r>
      <w:r w:rsidR="000B3B76" w:rsidRPr="008414D9">
        <w:rPr>
          <w:rFonts w:ascii="Times New Roman" w:hAnsi="Times New Roman" w:cs="Times New Roman"/>
          <w:sz w:val="24"/>
          <w:szCs w:val="24"/>
        </w:rPr>
        <w:t xml:space="preserve">šo noteikumu </w:t>
      </w:r>
      <w:r w:rsidR="00845404" w:rsidRPr="008414D9">
        <w:rPr>
          <w:rFonts w:ascii="Times New Roman" w:hAnsi="Times New Roman" w:cs="Times New Roman"/>
          <w:sz w:val="24"/>
          <w:szCs w:val="24"/>
        </w:rPr>
        <w:t>8.</w:t>
      </w:r>
      <w:r w:rsidR="00487B63">
        <w:rPr>
          <w:rFonts w:ascii="Times New Roman" w:hAnsi="Times New Roman" w:cs="Times New Roman"/>
          <w:sz w:val="24"/>
          <w:szCs w:val="24"/>
        </w:rPr>
        <w:t> </w:t>
      </w:r>
      <w:r w:rsidR="000B3B76" w:rsidRPr="008414D9">
        <w:rPr>
          <w:rFonts w:ascii="Times New Roman" w:hAnsi="Times New Roman" w:cs="Times New Roman"/>
          <w:sz w:val="24"/>
          <w:szCs w:val="24"/>
        </w:rPr>
        <w:t>punktā minētos pienākumus;</w:t>
      </w:r>
    </w:p>
    <w:p w:rsidR="0078460C" w:rsidRDefault="008D3D58" w:rsidP="0047026C">
      <w:pPr>
        <w:ind w:firstLine="709"/>
        <w:jc w:val="both"/>
        <w:rPr>
          <w:rFonts w:ascii="Times New Roman" w:hAnsi="Times New Roman" w:cs="Times New Roman"/>
          <w:sz w:val="24"/>
          <w:szCs w:val="24"/>
        </w:rPr>
      </w:pPr>
      <w:r w:rsidRPr="008414D9">
        <w:rPr>
          <w:rFonts w:ascii="Times New Roman" w:hAnsi="Times New Roman" w:cs="Times New Roman"/>
          <w:sz w:val="24"/>
          <w:szCs w:val="24"/>
        </w:rPr>
        <w:t>12</w:t>
      </w:r>
      <w:r w:rsidR="001870E1" w:rsidRPr="008414D9">
        <w:rPr>
          <w:rFonts w:ascii="Times New Roman" w:hAnsi="Times New Roman" w:cs="Times New Roman"/>
          <w:sz w:val="24"/>
          <w:szCs w:val="24"/>
        </w:rPr>
        <w:t>.</w:t>
      </w:r>
      <w:r w:rsidR="00030DDC">
        <w:rPr>
          <w:rFonts w:ascii="Times New Roman" w:hAnsi="Times New Roman" w:cs="Times New Roman"/>
          <w:sz w:val="24"/>
          <w:szCs w:val="24"/>
        </w:rPr>
        <w:t>3</w:t>
      </w:r>
      <w:r w:rsidR="001870E1" w:rsidRPr="008414D9">
        <w:rPr>
          <w:rFonts w:ascii="Times New Roman" w:hAnsi="Times New Roman" w:cs="Times New Roman"/>
          <w:sz w:val="24"/>
          <w:szCs w:val="24"/>
        </w:rPr>
        <w:t>.</w:t>
      </w:r>
      <w:r w:rsidR="00444E90" w:rsidRPr="008414D9">
        <w:rPr>
          <w:rFonts w:ascii="Times New Roman" w:hAnsi="Times New Roman" w:cs="Times New Roman"/>
          <w:sz w:val="24"/>
          <w:szCs w:val="24"/>
        </w:rPr>
        <w:t xml:space="preserve"> </w:t>
      </w:r>
      <w:r w:rsidR="00030DDC">
        <w:rPr>
          <w:rFonts w:ascii="Times New Roman" w:hAnsi="Times New Roman" w:cs="Times New Roman"/>
          <w:sz w:val="24"/>
          <w:szCs w:val="24"/>
        </w:rPr>
        <w:t xml:space="preserve">organizētājs </w:t>
      </w:r>
      <w:r w:rsidR="000B3B76" w:rsidRPr="008414D9">
        <w:rPr>
          <w:rFonts w:ascii="Times New Roman" w:hAnsi="Times New Roman" w:cs="Times New Roman"/>
          <w:sz w:val="24"/>
          <w:szCs w:val="24"/>
        </w:rPr>
        <w:t xml:space="preserve">nav </w:t>
      </w:r>
      <w:r w:rsidR="00972329" w:rsidRPr="00972329">
        <w:rPr>
          <w:rFonts w:ascii="Times New Roman" w:hAnsi="Times New Roman" w:cs="Times New Roman"/>
          <w:sz w:val="24"/>
          <w:szCs w:val="24"/>
        </w:rPr>
        <w:t>pārskaitī</w:t>
      </w:r>
      <w:r w:rsidR="00972329">
        <w:rPr>
          <w:rFonts w:ascii="Times New Roman" w:hAnsi="Times New Roman" w:cs="Times New Roman"/>
          <w:sz w:val="24"/>
          <w:szCs w:val="24"/>
        </w:rPr>
        <w:t>jis</w:t>
      </w:r>
      <w:r w:rsidR="00972329" w:rsidRPr="00972329">
        <w:rPr>
          <w:rFonts w:ascii="Times New Roman" w:hAnsi="Times New Roman" w:cs="Times New Roman"/>
          <w:sz w:val="24"/>
          <w:szCs w:val="24"/>
        </w:rPr>
        <w:t xml:space="preserve"> valsts pamatbudžetā</w:t>
      </w:r>
      <w:r w:rsidR="00E6716E" w:rsidRPr="00E6716E">
        <w:rPr>
          <w:rFonts w:ascii="Times New Roman" w:hAnsi="Times New Roman" w:cs="Times New Roman"/>
          <w:sz w:val="24"/>
          <w:szCs w:val="24"/>
        </w:rPr>
        <w:t xml:space="preserve"> šo noteikumu V</w:t>
      </w:r>
      <w:r w:rsidR="00487B63">
        <w:rPr>
          <w:rFonts w:ascii="Times New Roman" w:hAnsi="Times New Roman" w:cs="Times New Roman"/>
          <w:sz w:val="24"/>
          <w:szCs w:val="24"/>
        </w:rPr>
        <w:t> </w:t>
      </w:r>
      <w:r w:rsidR="00E6716E" w:rsidRPr="00E6716E">
        <w:rPr>
          <w:rFonts w:ascii="Times New Roman" w:hAnsi="Times New Roman" w:cs="Times New Roman"/>
          <w:sz w:val="24"/>
          <w:szCs w:val="24"/>
        </w:rPr>
        <w:t>nodaļ</w:t>
      </w:r>
      <w:r w:rsidR="00E6716E">
        <w:rPr>
          <w:rFonts w:ascii="Times New Roman" w:hAnsi="Times New Roman" w:cs="Times New Roman"/>
          <w:sz w:val="24"/>
          <w:szCs w:val="24"/>
        </w:rPr>
        <w:t>ā noteikto naudas līdzekļu daļu, kas iegūta</w:t>
      </w:r>
      <w:r w:rsidR="00972329" w:rsidRPr="00972329">
        <w:rPr>
          <w:rFonts w:ascii="Times New Roman" w:hAnsi="Times New Roman" w:cs="Times New Roman"/>
          <w:sz w:val="24"/>
          <w:szCs w:val="24"/>
        </w:rPr>
        <w:t xml:space="preserve"> no licenču realizācijas </w:t>
      </w:r>
      <w:r w:rsidR="00E6716E" w:rsidRPr="00972329">
        <w:rPr>
          <w:rFonts w:ascii="Times New Roman" w:hAnsi="Times New Roman" w:cs="Times New Roman"/>
          <w:sz w:val="24"/>
          <w:szCs w:val="24"/>
        </w:rPr>
        <w:t>iepriekšējā periodā</w:t>
      </w:r>
      <w:r w:rsidR="00030DDC">
        <w:rPr>
          <w:rFonts w:ascii="Times New Roman" w:hAnsi="Times New Roman" w:cs="Times New Roman"/>
          <w:sz w:val="24"/>
          <w:szCs w:val="24"/>
        </w:rPr>
        <w:t>;</w:t>
      </w:r>
      <w:r w:rsidR="000B3B76" w:rsidRPr="002A17E5">
        <w:rPr>
          <w:rFonts w:ascii="Times New Roman" w:hAnsi="Times New Roman" w:cs="Times New Roman"/>
          <w:sz w:val="24"/>
          <w:szCs w:val="24"/>
        </w:rPr>
        <w:t xml:space="preserve"> </w:t>
      </w:r>
      <w:bookmarkStart w:id="22" w:name="p-138779"/>
      <w:bookmarkStart w:id="23" w:name="p11"/>
      <w:bookmarkEnd w:id="22"/>
      <w:bookmarkEnd w:id="23"/>
    </w:p>
    <w:p w:rsidR="002A7D91" w:rsidRPr="009C1179" w:rsidRDefault="002A7D91" w:rsidP="0047026C">
      <w:pPr>
        <w:ind w:firstLine="709"/>
        <w:jc w:val="both"/>
        <w:rPr>
          <w:rFonts w:ascii="Times New Roman" w:hAnsi="Times New Roman" w:cs="Times New Roman"/>
          <w:sz w:val="24"/>
          <w:szCs w:val="24"/>
        </w:rPr>
      </w:pPr>
      <w:r w:rsidRPr="009C1179">
        <w:rPr>
          <w:rFonts w:ascii="Times New Roman" w:hAnsi="Times New Roman" w:cs="Times New Roman"/>
          <w:sz w:val="24"/>
          <w:szCs w:val="24"/>
        </w:rPr>
        <w:t>12.</w:t>
      </w:r>
      <w:r w:rsidR="00030DDC">
        <w:rPr>
          <w:rFonts w:ascii="Times New Roman" w:hAnsi="Times New Roman" w:cs="Times New Roman"/>
          <w:sz w:val="24"/>
          <w:szCs w:val="24"/>
        </w:rPr>
        <w:t>4</w:t>
      </w:r>
      <w:r w:rsidRPr="009C1179">
        <w:rPr>
          <w:rFonts w:ascii="Times New Roman" w:hAnsi="Times New Roman" w:cs="Times New Roman"/>
          <w:sz w:val="24"/>
          <w:szCs w:val="24"/>
        </w:rPr>
        <w:t>. nolikum</w:t>
      </w:r>
      <w:r w:rsidR="0047026C">
        <w:rPr>
          <w:rFonts w:ascii="Times New Roman" w:hAnsi="Times New Roman" w:cs="Times New Roman"/>
          <w:sz w:val="24"/>
          <w:szCs w:val="24"/>
        </w:rPr>
        <w:t>ā</w:t>
      </w:r>
      <w:r w:rsidRPr="009C1179">
        <w:rPr>
          <w:rFonts w:ascii="Times New Roman" w:hAnsi="Times New Roman" w:cs="Times New Roman"/>
          <w:sz w:val="24"/>
          <w:szCs w:val="24"/>
        </w:rPr>
        <w:t xml:space="preserve"> nav ņ</w:t>
      </w:r>
      <w:r w:rsidR="0047026C">
        <w:rPr>
          <w:rFonts w:ascii="Times New Roman" w:hAnsi="Times New Roman" w:cs="Times New Roman"/>
          <w:sz w:val="24"/>
          <w:szCs w:val="24"/>
        </w:rPr>
        <w:t>emtas</w:t>
      </w:r>
      <w:r w:rsidRPr="009C1179">
        <w:rPr>
          <w:rFonts w:ascii="Times New Roman" w:hAnsi="Times New Roman" w:cs="Times New Roman"/>
          <w:sz w:val="24"/>
          <w:szCs w:val="24"/>
        </w:rPr>
        <w:t xml:space="preserve"> vērā īpaši aizsargājamo sugu un biotopu</w:t>
      </w:r>
      <w:r w:rsidR="00030DDC">
        <w:rPr>
          <w:rFonts w:ascii="Times New Roman" w:hAnsi="Times New Roman" w:cs="Times New Roman"/>
          <w:sz w:val="24"/>
          <w:szCs w:val="24"/>
        </w:rPr>
        <w:t xml:space="preserve">, kā arī </w:t>
      </w:r>
      <w:r w:rsidRPr="009C1179">
        <w:rPr>
          <w:rFonts w:ascii="Times New Roman" w:hAnsi="Times New Roman" w:cs="Times New Roman"/>
          <w:sz w:val="24"/>
          <w:szCs w:val="24"/>
        </w:rPr>
        <w:t>īpaši aizsargājamo dabas teritoriju aizsardzība</w:t>
      </w:r>
      <w:r w:rsidR="00030DDC">
        <w:rPr>
          <w:rFonts w:ascii="Times New Roman" w:hAnsi="Times New Roman" w:cs="Times New Roman"/>
          <w:sz w:val="24"/>
          <w:szCs w:val="24"/>
        </w:rPr>
        <w:t>s prasības;</w:t>
      </w:r>
      <w:r w:rsidRPr="009C1179">
        <w:rPr>
          <w:rFonts w:ascii="Times New Roman" w:hAnsi="Times New Roman" w:cs="Times New Roman"/>
          <w:sz w:val="24"/>
          <w:szCs w:val="24"/>
        </w:rPr>
        <w:t xml:space="preserve"> </w:t>
      </w:r>
    </w:p>
    <w:p w:rsidR="002A7D91" w:rsidRPr="009C1179" w:rsidRDefault="002A7D91" w:rsidP="0047026C">
      <w:pPr>
        <w:ind w:firstLine="709"/>
        <w:jc w:val="both"/>
        <w:rPr>
          <w:rFonts w:ascii="Times New Roman" w:hAnsi="Times New Roman" w:cs="Times New Roman"/>
          <w:i/>
          <w:sz w:val="24"/>
          <w:szCs w:val="24"/>
        </w:rPr>
      </w:pPr>
      <w:r w:rsidRPr="009C1179">
        <w:rPr>
          <w:rFonts w:ascii="Times New Roman" w:eastAsia="Times New Roman" w:hAnsi="Times New Roman" w:cs="Times New Roman"/>
          <w:sz w:val="24"/>
          <w:szCs w:val="24"/>
          <w:lang w:eastAsia="lv-LV"/>
        </w:rPr>
        <w:t>12.</w:t>
      </w:r>
      <w:r w:rsidR="00030DDC">
        <w:rPr>
          <w:rFonts w:ascii="Times New Roman" w:eastAsia="Times New Roman" w:hAnsi="Times New Roman" w:cs="Times New Roman"/>
          <w:sz w:val="24"/>
          <w:szCs w:val="24"/>
          <w:lang w:eastAsia="lv-LV"/>
        </w:rPr>
        <w:t>5</w:t>
      </w:r>
      <w:r w:rsidRPr="009C1179">
        <w:rPr>
          <w:rFonts w:ascii="Times New Roman" w:eastAsia="Times New Roman" w:hAnsi="Times New Roman" w:cs="Times New Roman"/>
          <w:sz w:val="24"/>
          <w:szCs w:val="24"/>
          <w:lang w:eastAsia="lv-LV"/>
        </w:rPr>
        <w:t>.</w:t>
      </w:r>
      <w:r w:rsidRPr="009C1179">
        <w:rPr>
          <w:rFonts w:ascii="Times New Roman" w:eastAsia="Times New Roman" w:hAnsi="Times New Roman" w:cs="Times New Roman"/>
          <w:sz w:val="24"/>
          <w:szCs w:val="24"/>
          <w:lang w:eastAsia="ar-SA"/>
        </w:rPr>
        <w:t xml:space="preserve"> nolikums</w:t>
      </w:r>
      <w:r w:rsidR="007B0204" w:rsidRPr="009C1179">
        <w:rPr>
          <w:rFonts w:ascii="Times New Roman" w:eastAsia="Times New Roman" w:hAnsi="Times New Roman" w:cs="Times New Roman"/>
          <w:sz w:val="24"/>
          <w:szCs w:val="24"/>
          <w:lang w:eastAsia="ar-SA"/>
        </w:rPr>
        <w:t xml:space="preserve"> </w:t>
      </w:r>
      <w:r w:rsidRPr="009C1179">
        <w:rPr>
          <w:rFonts w:ascii="Times New Roman" w:eastAsia="Times New Roman" w:hAnsi="Times New Roman" w:cs="Times New Roman"/>
          <w:sz w:val="24"/>
          <w:szCs w:val="24"/>
          <w:lang w:eastAsia="ar-SA"/>
        </w:rPr>
        <w:t>neatbilst šo noteikumu prasībām.</w:t>
      </w:r>
    </w:p>
    <w:p w:rsidR="009C1179" w:rsidRDefault="008D3D58" w:rsidP="0047026C">
      <w:pPr>
        <w:spacing w:after="0"/>
        <w:ind w:firstLine="709"/>
        <w:jc w:val="both"/>
        <w:rPr>
          <w:rFonts w:ascii="Times New Roman" w:eastAsia="Times New Roman" w:hAnsi="Times New Roman" w:cs="Times New Roman"/>
          <w:sz w:val="24"/>
          <w:szCs w:val="24"/>
          <w:lang w:eastAsia="lv-LV"/>
        </w:rPr>
      </w:pPr>
      <w:bookmarkStart w:id="24" w:name="p-158541"/>
      <w:bookmarkStart w:id="25" w:name="p12"/>
      <w:bookmarkEnd w:id="24"/>
      <w:bookmarkEnd w:id="25"/>
      <w:r w:rsidRPr="008414D9">
        <w:rPr>
          <w:rFonts w:ascii="Times New Roman" w:eastAsia="Times New Roman" w:hAnsi="Times New Roman" w:cs="Times New Roman"/>
          <w:sz w:val="24"/>
          <w:szCs w:val="24"/>
          <w:lang w:eastAsia="lv-LV"/>
        </w:rPr>
        <w:t>13</w:t>
      </w:r>
      <w:r w:rsidR="001870E1" w:rsidRPr="008414D9">
        <w:rPr>
          <w:rFonts w:ascii="Times New Roman" w:eastAsia="Times New Roman" w:hAnsi="Times New Roman" w:cs="Times New Roman"/>
          <w:sz w:val="24"/>
          <w:szCs w:val="24"/>
          <w:lang w:eastAsia="lv-LV"/>
        </w:rPr>
        <w:t>.</w:t>
      </w:r>
      <w:r w:rsidR="000B3B76" w:rsidRPr="008414D9">
        <w:rPr>
          <w:rFonts w:ascii="Times New Roman" w:eastAsia="Times New Roman" w:hAnsi="Times New Roman" w:cs="Times New Roman"/>
          <w:sz w:val="24"/>
          <w:szCs w:val="24"/>
          <w:lang w:eastAsia="lv-LV"/>
        </w:rPr>
        <w:t xml:space="preserve"> Attiecīgā pašvaldība ir atbildīga par nolikuma ieviešanu atbilstoši šiem noteikumiem, bet organizētājs atbild par nolikumā un šajos noteikumos ietverto prasību izpildi, kā </w:t>
      </w:r>
      <w:r w:rsidR="000B3B76" w:rsidRPr="000826AB">
        <w:rPr>
          <w:rFonts w:ascii="Times New Roman" w:eastAsia="Times New Roman" w:hAnsi="Times New Roman" w:cs="Times New Roman"/>
          <w:sz w:val="24"/>
          <w:szCs w:val="24"/>
          <w:lang w:eastAsia="lv-LV"/>
        </w:rPr>
        <w:t xml:space="preserve">arī </w:t>
      </w:r>
      <w:r w:rsidR="000826AB">
        <w:rPr>
          <w:rFonts w:ascii="Times New Roman" w:eastAsia="Times New Roman" w:hAnsi="Times New Roman" w:cs="Times New Roman"/>
          <w:sz w:val="24"/>
          <w:szCs w:val="24"/>
          <w:lang w:eastAsia="lv-LV"/>
        </w:rPr>
        <w:t xml:space="preserve">par </w:t>
      </w:r>
      <w:r w:rsidR="000826AB" w:rsidRPr="00155FF3">
        <w:rPr>
          <w:rFonts w:ascii="Times New Roman" w:eastAsia="Times New Roman" w:hAnsi="Times New Roman" w:cs="Times New Roman"/>
          <w:sz w:val="24"/>
          <w:szCs w:val="24"/>
          <w:lang w:eastAsia="lv-LV"/>
        </w:rPr>
        <w:t>šo noteikumu 10.</w:t>
      </w:r>
      <w:r w:rsidR="00487B63">
        <w:rPr>
          <w:rFonts w:ascii="Times New Roman" w:eastAsia="Times New Roman" w:hAnsi="Times New Roman" w:cs="Times New Roman"/>
          <w:sz w:val="24"/>
          <w:szCs w:val="24"/>
          <w:lang w:eastAsia="lv-LV"/>
        </w:rPr>
        <w:t> </w:t>
      </w:r>
      <w:r w:rsidR="000826AB" w:rsidRPr="00155FF3">
        <w:rPr>
          <w:rFonts w:ascii="Times New Roman" w:eastAsia="Times New Roman" w:hAnsi="Times New Roman" w:cs="Times New Roman"/>
          <w:sz w:val="24"/>
          <w:szCs w:val="24"/>
          <w:lang w:eastAsia="lv-LV"/>
        </w:rPr>
        <w:t>punktā noteiktajā kārtībā</w:t>
      </w:r>
      <w:r w:rsidR="000B3B76" w:rsidRPr="000826AB">
        <w:rPr>
          <w:rFonts w:ascii="Times New Roman" w:eastAsia="Times New Roman" w:hAnsi="Times New Roman" w:cs="Times New Roman"/>
          <w:sz w:val="24"/>
          <w:szCs w:val="24"/>
          <w:lang w:eastAsia="lv-LV"/>
        </w:rPr>
        <w:t xml:space="preserve"> saskaņotā nolikuma iesniegšanu pašvaldībā, ja organizētājs nav pašvaldība</w:t>
      </w:r>
      <w:r w:rsidR="000B3B76" w:rsidRPr="001F2904">
        <w:rPr>
          <w:rFonts w:ascii="Times New Roman" w:eastAsia="Times New Roman" w:hAnsi="Times New Roman" w:cs="Times New Roman"/>
          <w:sz w:val="24"/>
          <w:szCs w:val="24"/>
          <w:lang w:eastAsia="lv-LV"/>
        </w:rPr>
        <w:t>.</w:t>
      </w:r>
    </w:p>
    <w:p w:rsidR="00E540C9" w:rsidRDefault="00E540C9" w:rsidP="0047026C">
      <w:pPr>
        <w:spacing w:after="0"/>
        <w:ind w:firstLine="709"/>
        <w:jc w:val="both"/>
        <w:rPr>
          <w:rFonts w:ascii="Times New Roman" w:eastAsia="Times New Roman" w:hAnsi="Times New Roman" w:cs="Times New Roman"/>
          <w:sz w:val="24"/>
          <w:szCs w:val="24"/>
          <w:lang w:eastAsia="lv-LV"/>
        </w:rPr>
      </w:pPr>
    </w:p>
    <w:p w:rsidR="0089385D" w:rsidRPr="00E46D5C" w:rsidRDefault="0089385D" w:rsidP="0047026C">
      <w:pPr>
        <w:spacing w:after="0"/>
        <w:ind w:firstLine="709"/>
        <w:jc w:val="both"/>
        <w:rPr>
          <w:rFonts w:ascii="Times New Roman" w:eastAsia="Times New Roman" w:hAnsi="Times New Roman" w:cs="Times New Roman"/>
          <w:sz w:val="24"/>
          <w:szCs w:val="24"/>
          <w:lang w:eastAsia="lv-LV"/>
        </w:rPr>
      </w:pPr>
      <w:r w:rsidRPr="00E46D5C">
        <w:rPr>
          <w:rFonts w:ascii="Times New Roman" w:eastAsia="Times New Roman" w:hAnsi="Times New Roman" w:cs="Times New Roman"/>
          <w:sz w:val="24"/>
          <w:szCs w:val="24"/>
          <w:lang w:eastAsia="lv-LV"/>
        </w:rPr>
        <w:t>14. Pašvaldība nodrošina sabiedrības līdzdalību</w:t>
      </w:r>
      <w:r w:rsidR="004C61DF" w:rsidRPr="00E46D5C">
        <w:rPr>
          <w:rFonts w:ascii="Times New Roman" w:eastAsia="Times New Roman" w:hAnsi="Times New Roman" w:cs="Times New Roman"/>
          <w:sz w:val="24"/>
          <w:szCs w:val="24"/>
          <w:lang w:eastAsia="lv-LV"/>
        </w:rPr>
        <w:t xml:space="preserve"> </w:t>
      </w:r>
      <w:r w:rsidR="00030DDC">
        <w:rPr>
          <w:rFonts w:ascii="Times New Roman" w:eastAsia="Times New Roman" w:hAnsi="Times New Roman" w:cs="Times New Roman"/>
          <w:sz w:val="24"/>
          <w:szCs w:val="24"/>
          <w:lang w:eastAsia="lv-LV"/>
        </w:rPr>
        <w:t xml:space="preserve">lēmumu pieņemšanā </w:t>
      </w:r>
      <w:r w:rsidR="00FD004F" w:rsidRPr="00E46D5C">
        <w:rPr>
          <w:rFonts w:ascii="Times New Roman" w:eastAsia="Times New Roman" w:hAnsi="Times New Roman" w:cs="Times New Roman"/>
          <w:sz w:val="24"/>
          <w:szCs w:val="24"/>
          <w:lang w:eastAsia="lv-LV"/>
        </w:rPr>
        <w:t>par</w:t>
      </w:r>
      <w:r w:rsidR="004C61DF" w:rsidRPr="00E46D5C">
        <w:rPr>
          <w:rFonts w:ascii="Times New Roman" w:eastAsia="Times New Roman" w:hAnsi="Times New Roman" w:cs="Times New Roman"/>
          <w:sz w:val="24"/>
          <w:szCs w:val="24"/>
          <w:lang w:eastAsia="lv-LV"/>
        </w:rPr>
        <w:t xml:space="preserve"> </w:t>
      </w:r>
      <w:r w:rsidRPr="00E46D5C">
        <w:rPr>
          <w:rFonts w:ascii="Times New Roman" w:eastAsia="Times New Roman" w:hAnsi="Times New Roman" w:cs="Times New Roman"/>
          <w:sz w:val="24"/>
          <w:szCs w:val="24"/>
          <w:lang w:eastAsia="lv-LV"/>
        </w:rPr>
        <w:t>licencētās makšķerēšanas, vēžošana</w:t>
      </w:r>
      <w:r w:rsidR="008E7289" w:rsidRPr="00E46D5C">
        <w:rPr>
          <w:rFonts w:ascii="Times New Roman" w:eastAsia="Times New Roman" w:hAnsi="Times New Roman" w:cs="Times New Roman"/>
          <w:sz w:val="24"/>
          <w:szCs w:val="24"/>
          <w:lang w:eastAsia="lv-LV"/>
        </w:rPr>
        <w:t>s vai zemūdens medību ieviešanu</w:t>
      </w:r>
      <w:r w:rsidRPr="00E46D5C">
        <w:rPr>
          <w:rFonts w:ascii="Times New Roman" w:eastAsia="Times New Roman" w:hAnsi="Times New Roman" w:cs="Times New Roman"/>
          <w:sz w:val="24"/>
          <w:szCs w:val="24"/>
          <w:lang w:eastAsia="lv-LV"/>
        </w:rPr>
        <w:t xml:space="preserve"> </w:t>
      </w:r>
      <w:r w:rsidR="00030DDC">
        <w:rPr>
          <w:rFonts w:ascii="Times New Roman" w:eastAsia="Times New Roman" w:hAnsi="Times New Roman" w:cs="Times New Roman"/>
          <w:sz w:val="24"/>
          <w:szCs w:val="24"/>
          <w:lang w:eastAsia="lv-LV"/>
        </w:rPr>
        <w:t>tās</w:t>
      </w:r>
      <w:r w:rsidR="00ED532D" w:rsidRPr="00E46D5C">
        <w:rPr>
          <w:rFonts w:ascii="Times New Roman" w:eastAsia="Times New Roman" w:hAnsi="Times New Roman" w:cs="Times New Roman"/>
          <w:sz w:val="24"/>
          <w:szCs w:val="24"/>
          <w:lang w:eastAsia="lv-LV"/>
        </w:rPr>
        <w:t xml:space="preserve"> </w:t>
      </w:r>
      <w:r w:rsidRPr="00E46D5C">
        <w:rPr>
          <w:rFonts w:ascii="Times New Roman" w:eastAsia="Times New Roman" w:hAnsi="Times New Roman" w:cs="Times New Roman"/>
          <w:sz w:val="24"/>
          <w:szCs w:val="24"/>
          <w:lang w:eastAsia="lv-LV"/>
        </w:rPr>
        <w:t>administratīvajā teritorijā esošajos publiskajos ūdeņos.</w:t>
      </w:r>
    </w:p>
    <w:p w:rsidR="00A44ABE" w:rsidRPr="001F2904" w:rsidRDefault="00A44ABE" w:rsidP="0047026C">
      <w:pPr>
        <w:spacing w:after="0"/>
        <w:ind w:firstLine="709"/>
        <w:jc w:val="both"/>
        <w:rPr>
          <w:rFonts w:ascii="Times New Roman" w:eastAsia="Times New Roman" w:hAnsi="Times New Roman" w:cs="Times New Roman"/>
          <w:vanish/>
          <w:sz w:val="24"/>
          <w:szCs w:val="24"/>
          <w:lang w:eastAsia="lv-LV"/>
        </w:rPr>
      </w:pPr>
      <w:bookmarkStart w:id="26" w:name="p-158542"/>
      <w:bookmarkStart w:id="27" w:name="p13"/>
      <w:bookmarkEnd w:id="26"/>
      <w:bookmarkEnd w:id="27"/>
    </w:p>
    <w:p w:rsidR="00BC5588" w:rsidRPr="001F2904" w:rsidRDefault="008D3D58" w:rsidP="00030DDC">
      <w:pPr>
        <w:spacing w:after="0"/>
        <w:ind w:firstLine="709"/>
        <w:jc w:val="both"/>
        <w:rPr>
          <w:rFonts w:ascii="Times New Roman" w:hAnsi="Times New Roman" w:cs="Times New Roman"/>
          <w:sz w:val="24"/>
          <w:szCs w:val="24"/>
        </w:rPr>
      </w:pPr>
      <w:r w:rsidRPr="001F2904">
        <w:rPr>
          <w:rFonts w:ascii="Times New Roman" w:eastAsia="Times New Roman" w:hAnsi="Times New Roman" w:cs="Times New Roman"/>
          <w:sz w:val="24"/>
          <w:szCs w:val="24"/>
          <w:lang w:eastAsia="lv-LV"/>
        </w:rPr>
        <w:t>15</w:t>
      </w:r>
      <w:r w:rsidR="001870E1" w:rsidRPr="001F2904">
        <w:rPr>
          <w:rFonts w:ascii="Times New Roman" w:eastAsia="Times New Roman" w:hAnsi="Times New Roman" w:cs="Times New Roman"/>
          <w:sz w:val="24"/>
          <w:szCs w:val="24"/>
          <w:lang w:eastAsia="lv-LV"/>
        </w:rPr>
        <w:t>.</w:t>
      </w:r>
      <w:r w:rsidR="00444E90" w:rsidRPr="001F2904">
        <w:rPr>
          <w:rFonts w:ascii="Times New Roman" w:eastAsia="Times New Roman" w:hAnsi="Times New Roman" w:cs="Times New Roman"/>
          <w:sz w:val="24"/>
          <w:szCs w:val="24"/>
          <w:lang w:eastAsia="lv-LV"/>
        </w:rPr>
        <w:t xml:space="preserve"> </w:t>
      </w:r>
      <w:r w:rsidR="000B3B76" w:rsidRPr="001F2904">
        <w:rPr>
          <w:rFonts w:ascii="Times New Roman" w:eastAsia="Times New Roman" w:hAnsi="Times New Roman" w:cs="Times New Roman"/>
          <w:sz w:val="24"/>
          <w:szCs w:val="24"/>
          <w:lang w:eastAsia="lv-LV"/>
        </w:rPr>
        <w:t xml:space="preserve">Pašvaldība </w:t>
      </w:r>
      <w:r w:rsidR="00A95FC2">
        <w:rPr>
          <w:rFonts w:ascii="Times New Roman" w:eastAsia="Times New Roman" w:hAnsi="Times New Roman" w:cs="Times New Roman"/>
          <w:sz w:val="24"/>
          <w:szCs w:val="24"/>
          <w:lang w:eastAsia="lv-LV"/>
        </w:rPr>
        <w:t>pirms</w:t>
      </w:r>
      <w:r w:rsidR="000B3B76" w:rsidRPr="001F2904">
        <w:rPr>
          <w:rFonts w:ascii="Times New Roman" w:hAnsi="Times New Roman" w:cs="Times New Roman"/>
          <w:sz w:val="24"/>
          <w:szCs w:val="24"/>
        </w:rPr>
        <w:t xml:space="preserve"> saistošo noteikumu</w:t>
      </w:r>
      <w:r w:rsidR="000826AB">
        <w:rPr>
          <w:rFonts w:ascii="Times New Roman" w:hAnsi="Times New Roman" w:cs="Times New Roman"/>
          <w:sz w:val="24"/>
          <w:szCs w:val="24"/>
        </w:rPr>
        <w:t xml:space="preserve"> izdošanas</w:t>
      </w:r>
      <w:r w:rsidR="000B3B76" w:rsidRPr="001F2904">
        <w:rPr>
          <w:rFonts w:ascii="Times New Roman" w:hAnsi="Times New Roman" w:cs="Times New Roman"/>
          <w:sz w:val="24"/>
          <w:szCs w:val="24"/>
        </w:rPr>
        <w:t xml:space="preserve"> par licencēto makšķerēšanu, vēžošanu vai zemūdens medībām</w:t>
      </w:r>
      <w:r w:rsidR="00A95FC2">
        <w:rPr>
          <w:rFonts w:ascii="Times New Roman" w:hAnsi="Times New Roman" w:cs="Times New Roman"/>
          <w:sz w:val="24"/>
          <w:szCs w:val="24"/>
        </w:rPr>
        <w:t xml:space="preserve"> tos </w:t>
      </w:r>
      <w:r w:rsidR="000B3B76" w:rsidRPr="001F2904">
        <w:rPr>
          <w:rFonts w:ascii="Times New Roman" w:hAnsi="Times New Roman" w:cs="Times New Roman"/>
          <w:sz w:val="24"/>
          <w:szCs w:val="24"/>
        </w:rPr>
        <w:t>s</w:t>
      </w:r>
      <w:r w:rsidR="001131A3" w:rsidRPr="001F2904">
        <w:rPr>
          <w:rFonts w:ascii="Times New Roman" w:hAnsi="Times New Roman" w:cs="Times New Roman"/>
          <w:sz w:val="24"/>
          <w:szCs w:val="24"/>
        </w:rPr>
        <w:t xml:space="preserve">askaņo </w:t>
      </w:r>
      <w:r w:rsidR="00030DDC">
        <w:rPr>
          <w:rFonts w:ascii="Times New Roman" w:hAnsi="Times New Roman" w:cs="Times New Roman"/>
          <w:sz w:val="24"/>
          <w:szCs w:val="24"/>
        </w:rPr>
        <w:t xml:space="preserve">ar </w:t>
      </w:r>
      <w:r w:rsidR="001131A3" w:rsidRPr="001F2904">
        <w:rPr>
          <w:rFonts w:ascii="Times New Roman" w:hAnsi="Times New Roman" w:cs="Times New Roman"/>
          <w:sz w:val="24"/>
          <w:szCs w:val="24"/>
        </w:rPr>
        <w:t xml:space="preserve">šo noteikumu </w:t>
      </w:r>
      <w:r w:rsidR="004814A8" w:rsidRPr="001F2904">
        <w:rPr>
          <w:rFonts w:ascii="Times New Roman" w:hAnsi="Times New Roman" w:cs="Times New Roman"/>
          <w:sz w:val="24"/>
          <w:szCs w:val="24"/>
        </w:rPr>
        <w:t>10.</w:t>
      </w:r>
      <w:r w:rsidR="00487B63">
        <w:rPr>
          <w:rFonts w:ascii="Times New Roman" w:hAnsi="Times New Roman" w:cs="Times New Roman"/>
          <w:sz w:val="24"/>
          <w:szCs w:val="24"/>
        </w:rPr>
        <w:t> </w:t>
      </w:r>
      <w:r w:rsidR="000B3B76" w:rsidRPr="001F2904">
        <w:rPr>
          <w:rFonts w:ascii="Times New Roman" w:hAnsi="Times New Roman" w:cs="Times New Roman"/>
          <w:sz w:val="24"/>
          <w:szCs w:val="24"/>
        </w:rPr>
        <w:t>punktā minētajā</w:t>
      </w:r>
      <w:r w:rsidR="00A95FC2">
        <w:rPr>
          <w:rFonts w:ascii="Times New Roman" w:hAnsi="Times New Roman" w:cs="Times New Roman"/>
          <w:sz w:val="24"/>
          <w:szCs w:val="24"/>
        </w:rPr>
        <w:t>m</w:t>
      </w:r>
      <w:r w:rsidR="000B3B76" w:rsidRPr="001F2904">
        <w:rPr>
          <w:rFonts w:ascii="Times New Roman" w:hAnsi="Times New Roman" w:cs="Times New Roman"/>
          <w:sz w:val="24"/>
          <w:szCs w:val="24"/>
        </w:rPr>
        <w:t xml:space="preserve"> institūcijā</w:t>
      </w:r>
      <w:r w:rsidR="00A95FC2">
        <w:rPr>
          <w:rFonts w:ascii="Times New Roman" w:hAnsi="Times New Roman" w:cs="Times New Roman"/>
          <w:sz w:val="24"/>
          <w:szCs w:val="24"/>
        </w:rPr>
        <w:t>m</w:t>
      </w:r>
      <w:r w:rsidR="00FA2AF2" w:rsidRPr="001F2904">
        <w:rPr>
          <w:rFonts w:ascii="Times New Roman" w:hAnsi="Times New Roman" w:cs="Times New Roman"/>
          <w:sz w:val="24"/>
          <w:szCs w:val="24"/>
        </w:rPr>
        <w:t xml:space="preserve"> </w:t>
      </w:r>
      <w:r w:rsidR="005C4C3B">
        <w:rPr>
          <w:rFonts w:ascii="Times New Roman" w:hAnsi="Times New Roman" w:cs="Times New Roman"/>
          <w:sz w:val="24"/>
          <w:szCs w:val="24"/>
        </w:rPr>
        <w:t xml:space="preserve">un </w:t>
      </w:r>
      <w:r w:rsidR="00A95FC2">
        <w:rPr>
          <w:rFonts w:ascii="Times New Roman" w:hAnsi="Times New Roman" w:cs="Times New Roman"/>
          <w:sz w:val="24"/>
          <w:szCs w:val="24"/>
        </w:rPr>
        <w:t>nosaka</w:t>
      </w:r>
      <w:r w:rsidR="00FA53EA" w:rsidRPr="001F2904">
        <w:rPr>
          <w:rFonts w:ascii="Times New Roman" w:hAnsi="Times New Roman" w:cs="Times New Roman"/>
          <w:sz w:val="24"/>
          <w:szCs w:val="24"/>
        </w:rPr>
        <w:t xml:space="preserve"> šo noteikumu </w:t>
      </w:r>
      <w:r w:rsidR="004814A8" w:rsidRPr="001F2904">
        <w:rPr>
          <w:rFonts w:ascii="Times New Roman" w:hAnsi="Times New Roman" w:cs="Times New Roman"/>
          <w:sz w:val="24"/>
          <w:szCs w:val="24"/>
        </w:rPr>
        <w:t>8.7</w:t>
      </w:r>
      <w:r w:rsidR="00A95FC2">
        <w:rPr>
          <w:rFonts w:ascii="Times New Roman" w:hAnsi="Times New Roman" w:cs="Times New Roman"/>
          <w:sz w:val="24"/>
          <w:szCs w:val="24"/>
        </w:rPr>
        <w:t>.</w:t>
      </w:r>
      <w:r w:rsidR="00487B63">
        <w:rPr>
          <w:rFonts w:ascii="Times New Roman" w:hAnsi="Times New Roman" w:cs="Times New Roman"/>
          <w:sz w:val="24"/>
          <w:szCs w:val="24"/>
        </w:rPr>
        <w:t> </w:t>
      </w:r>
      <w:r w:rsidR="00FA53EA" w:rsidRPr="001F2904">
        <w:rPr>
          <w:rFonts w:ascii="Times New Roman" w:hAnsi="Times New Roman" w:cs="Times New Roman"/>
          <w:sz w:val="24"/>
          <w:szCs w:val="24"/>
        </w:rPr>
        <w:t>apakšpunkt</w:t>
      </w:r>
      <w:r w:rsidR="00A95FC2">
        <w:rPr>
          <w:rFonts w:ascii="Times New Roman" w:hAnsi="Times New Roman" w:cs="Times New Roman"/>
          <w:sz w:val="24"/>
          <w:szCs w:val="24"/>
        </w:rPr>
        <w:t>ā minēto atbildīgo</w:t>
      </w:r>
      <w:r w:rsidR="000826AB">
        <w:rPr>
          <w:rFonts w:ascii="Times New Roman" w:hAnsi="Times New Roman" w:cs="Times New Roman"/>
          <w:sz w:val="24"/>
          <w:szCs w:val="24"/>
        </w:rPr>
        <w:t xml:space="preserve"> personu</w:t>
      </w:r>
      <w:r w:rsidR="00FA53EA" w:rsidRPr="001F2904">
        <w:rPr>
          <w:rFonts w:ascii="Times New Roman" w:hAnsi="Times New Roman" w:cs="Times New Roman"/>
          <w:sz w:val="24"/>
          <w:szCs w:val="24"/>
        </w:rPr>
        <w:t>. Pašvaldība</w:t>
      </w:r>
      <w:r w:rsidR="00A95FC2">
        <w:rPr>
          <w:rFonts w:ascii="Times New Roman" w:hAnsi="Times New Roman" w:cs="Times New Roman"/>
          <w:sz w:val="24"/>
          <w:szCs w:val="24"/>
        </w:rPr>
        <w:t>s</w:t>
      </w:r>
      <w:r w:rsidR="00FA53EA" w:rsidRPr="001F2904">
        <w:rPr>
          <w:rFonts w:ascii="Times New Roman" w:hAnsi="Times New Roman" w:cs="Times New Roman"/>
          <w:sz w:val="24"/>
          <w:szCs w:val="24"/>
        </w:rPr>
        <w:t xml:space="preserve"> saistoš</w:t>
      </w:r>
      <w:r w:rsidR="00A95FC2">
        <w:rPr>
          <w:rFonts w:ascii="Times New Roman" w:hAnsi="Times New Roman" w:cs="Times New Roman"/>
          <w:sz w:val="24"/>
          <w:szCs w:val="24"/>
        </w:rPr>
        <w:t>ie</w:t>
      </w:r>
      <w:r w:rsidR="00FA53EA" w:rsidRPr="001F2904">
        <w:rPr>
          <w:rFonts w:ascii="Times New Roman" w:hAnsi="Times New Roman" w:cs="Times New Roman"/>
          <w:sz w:val="24"/>
          <w:szCs w:val="24"/>
        </w:rPr>
        <w:t xml:space="preserve"> noteikum</w:t>
      </w:r>
      <w:r w:rsidR="00A95FC2">
        <w:rPr>
          <w:rFonts w:ascii="Times New Roman" w:hAnsi="Times New Roman" w:cs="Times New Roman"/>
          <w:sz w:val="24"/>
          <w:szCs w:val="24"/>
        </w:rPr>
        <w:t>i</w:t>
      </w:r>
      <w:r w:rsidR="00FA53EA" w:rsidRPr="001F2904">
        <w:rPr>
          <w:rFonts w:ascii="Times New Roman" w:hAnsi="Times New Roman" w:cs="Times New Roman"/>
          <w:sz w:val="24"/>
          <w:szCs w:val="24"/>
        </w:rPr>
        <w:t xml:space="preserve"> par licencēto makšķerēšanu</w:t>
      </w:r>
      <w:r w:rsidR="00A95FC2">
        <w:rPr>
          <w:rFonts w:ascii="Times New Roman" w:hAnsi="Times New Roman" w:cs="Times New Roman"/>
          <w:sz w:val="24"/>
          <w:szCs w:val="24"/>
        </w:rPr>
        <w:t xml:space="preserve"> ir spēkā</w:t>
      </w:r>
      <w:r w:rsidR="00FA53EA" w:rsidRPr="001F2904">
        <w:rPr>
          <w:rFonts w:ascii="Times New Roman" w:hAnsi="Times New Roman" w:cs="Times New Roman"/>
          <w:sz w:val="24"/>
          <w:szCs w:val="24"/>
        </w:rPr>
        <w:t xml:space="preserve"> </w:t>
      </w:r>
      <w:r w:rsidR="000826AB">
        <w:rPr>
          <w:rFonts w:ascii="Times New Roman" w:hAnsi="Times New Roman" w:cs="Times New Roman"/>
          <w:sz w:val="24"/>
          <w:szCs w:val="24"/>
        </w:rPr>
        <w:t xml:space="preserve">uz konkrētu </w:t>
      </w:r>
      <w:r w:rsidR="00F37D48">
        <w:rPr>
          <w:rFonts w:ascii="Times New Roman" w:hAnsi="Times New Roman" w:cs="Times New Roman"/>
          <w:sz w:val="24"/>
          <w:szCs w:val="24"/>
        </w:rPr>
        <w:t xml:space="preserve">termiņu vai </w:t>
      </w:r>
      <w:r w:rsidR="00FA53EA" w:rsidRPr="001F2904">
        <w:rPr>
          <w:rFonts w:ascii="Times New Roman" w:hAnsi="Times New Roman" w:cs="Times New Roman"/>
          <w:sz w:val="24"/>
          <w:szCs w:val="24"/>
        </w:rPr>
        <w:t>period</w:t>
      </w:r>
      <w:r w:rsidR="00F37D48">
        <w:rPr>
          <w:rFonts w:ascii="Times New Roman" w:hAnsi="Times New Roman" w:cs="Times New Roman"/>
          <w:sz w:val="24"/>
          <w:szCs w:val="24"/>
        </w:rPr>
        <w:t>u</w:t>
      </w:r>
      <w:r w:rsidR="00FA53EA" w:rsidRPr="001F2904">
        <w:rPr>
          <w:rFonts w:ascii="Times New Roman" w:hAnsi="Times New Roman" w:cs="Times New Roman"/>
          <w:sz w:val="24"/>
          <w:szCs w:val="24"/>
        </w:rPr>
        <w:t xml:space="preserve">, kam </w:t>
      </w:r>
      <w:r w:rsidR="00F37D48">
        <w:rPr>
          <w:rFonts w:ascii="Times New Roman" w:hAnsi="Times New Roman" w:cs="Times New Roman"/>
          <w:sz w:val="24"/>
          <w:szCs w:val="24"/>
        </w:rPr>
        <w:t xml:space="preserve">izstrādāts </w:t>
      </w:r>
      <w:r w:rsidR="00444E90" w:rsidRPr="001F2904">
        <w:rPr>
          <w:rFonts w:ascii="Times New Roman" w:hAnsi="Times New Roman" w:cs="Times New Roman"/>
          <w:sz w:val="24"/>
          <w:szCs w:val="24"/>
        </w:rPr>
        <w:t xml:space="preserve">šo </w:t>
      </w:r>
      <w:r w:rsidR="00444E90" w:rsidRPr="00F37D48">
        <w:rPr>
          <w:rFonts w:ascii="Times New Roman" w:hAnsi="Times New Roman" w:cs="Times New Roman"/>
          <w:sz w:val="24"/>
          <w:szCs w:val="24"/>
        </w:rPr>
        <w:t>noteikumu 5.1</w:t>
      </w:r>
      <w:r w:rsidR="00302D37" w:rsidRPr="00F37D48">
        <w:rPr>
          <w:rFonts w:ascii="Times New Roman" w:hAnsi="Times New Roman" w:cs="Times New Roman"/>
          <w:sz w:val="24"/>
          <w:szCs w:val="24"/>
        </w:rPr>
        <w:t>.</w:t>
      </w:r>
      <w:r w:rsidR="00487B63">
        <w:rPr>
          <w:rFonts w:ascii="Times New Roman" w:hAnsi="Times New Roman" w:cs="Times New Roman"/>
          <w:sz w:val="24"/>
          <w:szCs w:val="24"/>
        </w:rPr>
        <w:t> </w:t>
      </w:r>
      <w:r w:rsidR="00302D37" w:rsidRPr="00F37D48">
        <w:rPr>
          <w:rFonts w:ascii="Times New Roman" w:hAnsi="Times New Roman" w:cs="Times New Roman"/>
          <w:sz w:val="24"/>
          <w:szCs w:val="24"/>
        </w:rPr>
        <w:t>apakšp</w:t>
      </w:r>
      <w:r w:rsidR="00FA53EA" w:rsidRPr="00F37D48">
        <w:rPr>
          <w:rFonts w:ascii="Times New Roman" w:hAnsi="Times New Roman" w:cs="Times New Roman"/>
          <w:sz w:val="24"/>
          <w:szCs w:val="24"/>
        </w:rPr>
        <w:t>unkt</w:t>
      </w:r>
      <w:r w:rsidR="00F37D48" w:rsidRPr="00155FF3">
        <w:rPr>
          <w:rFonts w:ascii="Times New Roman" w:hAnsi="Times New Roman" w:cs="Times New Roman"/>
          <w:sz w:val="24"/>
          <w:szCs w:val="24"/>
        </w:rPr>
        <w:t>ā minētais zinātniskais pamatojums</w:t>
      </w:r>
      <w:r w:rsidR="00FA53EA" w:rsidRPr="001F2904">
        <w:rPr>
          <w:rFonts w:ascii="Times New Roman" w:hAnsi="Times New Roman" w:cs="Times New Roman"/>
          <w:sz w:val="24"/>
          <w:szCs w:val="24"/>
        </w:rPr>
        <w:t>.</w:t>
      </w:r>
      <w:r w:rsidR="000B3B76" w:rsidRPr="001F2904">
        <w:rPr>
          <w:rFonts w:ascii="Times New Roman" w:hAnsi="Times New Roman" w:cs="Times New Roman"/>
          <w:sz w:val="24"/>
          <w:szCs w:val="24"/>
        </w:rPr>
        <w:t xml:space="preserve"> </w:t>
      </w:r>
    </w:p>
    <w:p w:rsidR="00A44ABE" w:rsidRPr="001F2904" w:rsidRDefault="00A44ABE" w:rsidP="00030DDC">
      <w:pPr>
        <w:autoSpaceDE w:val="0"/>
        <w:autoSpaceDN w:val="0"/>
        <w:adjustRightInd w:val="0"/>
        <w:spacing w:after="0"/>
        <w:ind w:firstLine="709"/>
        <w:jc w:val="both"/>
        <w:rPr>
          <w:rFonts w:ascii="Times New Roman" w:eastAsia="Times New Roman" w:hAnsi="Times New Roman" w:cs="Times New Roman"/>
          <w:vanish/>
          <w:sz w:val="24"/>
          <w:szCs w:val="24"/>
          <w:lang w:eastAsia="lv-LV"/>
        </w:rPr>
      </w:pPr>
    </w:p>
    <w:p w:rsidR="00A43F47" w:rsidRPr="001F2904" w:rsidRDefault="008D3D58" w:rsidP="00030DDC">
      <w:pPr>
        <w:autoSpaceDE w:val="0"/>
        <w:autoSpaceDN w:val="0"/>
        <w:adjustRightInd w:val="0"/>
        <w:spacing w:after="0"/>
        <w:ind w:firstLine="709"/>
        <w:jc w:val="both"/>
        <w:rPr>
          <w:rFonts w:ascii="Times New Roman" w:eastAsia="Times New Roman" w:hAnsi="Times New Roman" w:cs="Times New Roman"/>
          <w:sz w:val="24"/>
          <w:szCs w:val="24"/>
          <w:lang w:eastAsia="lv-LV"/>
        </w:rPr>
      </w:pPr>
      <w:r w:rsidRPr="001F2904">
        <w:rPr>
          <w:rFonts w:ascii="Times New Roman" w:eastAsia="Times New Roman" w:hAnsi="Times New Roman" w:cs="Times New Roman"/>
          <w:sz w:val="24"/>
          <w:szCs w:val="24"/>
          <w:lang w:eastAsia="lv-LV"/>
        </w:rPr>
        <w:t>16</w:t>
      </w:r>
      <w:r w:rsidR="001870E1" w:rsidRPr="001F2904">
        <w:rPr>
          <w:rFonts w:ascii="Times New Roman" w:eastAsia="Times New Roman" w:hAnsi="Times New Roman" w:cs="Times New Roman"/>
          <w:sz w:val="24"/>
          <w:szCs w:val="24"/>
          <w:lang w:eastAsia="lv-LV"/>
        </w:rPr>
        <w:t>.</w:t>
      </w:r>
      <w:r w:rsidR="00444E90" w:rsidRPr="001F2904">
        <w:rPr>
          <w:rFonts w:ascii="Times New Roman" w:eastAsia="Times New Roman" w:hAnsi="Times New Roman" w:cs="Times New Roman"/>
          <w:sz w:val="24"/>
          <w:szCs w:val="24"/>
          <w:lang w:eastAsia="lv-LV"/>
        </w:rPr>
        <w:t xml:space="preserve"> </w:t>
      </w:r>
      <w:r w:rsidR="00A43F47" w:rsidRPr="001F2904">
        <w:rPr>
          <w:rFonts w:ascii="Times New Roman" w:eastAsia="Times New Roman" w:hAnsi="Times New Roman" w:cs="Times New Roman"/>
          <w:sz w:val="24"/>
          <w:szCs w:val="24"/>
          <w:lang w:eastAsia="lv-LV"/>
        </w:rPr>
        <w:t xml:space="preserve">Pašvaldība </w:t>
      </w:r>
      <w:r w:rsidR="00A43F47" w:rsidRPr="001F2904">
        <w:rPr>
          <w:rFonts w:ascii="Times New Roman" w:hAnsi="Times New Roman" w:cs="Times New Roman"/>
          <w:sz w:val="24"/>
          <w:szCs w:val="24"/>
        </w:rPr>
        <w:t>saistošos noteikumus par licencēto makšķerēšanu, vēžošanu vai zemūdens medībām tās administratīvajā teritorijā esošajos ūdeņos</w:t>
      </w:r>
      <w:r w:rsidR="00A43F47" w:rsidRPr="001F2904">
        <w:rPr>
          <w:rFonts w:ascii="Times New Roman" w:hAnsi="Times New Roman" w:cs="Times New Roman"/>
          <w:iCs/>
          <w:sz w:val="24"/>
          <w:szCs w:val="24"/>
        </w:rPr>
        <w:t xml:space="preserve"> nosūta </w:t>
      </w:r>
      <w:r w:rsidR="00A43F47" w:rsidRPr="001F2904">
        <w:rPr>
          <w:rFonts w:ascii="Times New Roman" w:eastAsia="Times New Roman" w:hAnsi="Times New Roman" w:cs="Times New Roman"/>
          <w:sz w:val="24"/>
          <w:szCs w:val="24"/>
          <w:lang w:eastAsia="lv-LV"/>
        </w:rPr>
        <w:t xml:space="preserve">Zemkopības ministrijai, </w:t>
      </w:r>
      <w:r w:rsidR="00A43F47" w:rsidRPr="00F37D48">
        <w:rPr>
          <w:rFonts w:ascii="Times New Roman" w:eastAsia="Times New Roman" w:hAnsi="Times New Roman" w:cs="Times New Roman"/>
          <w:sz w:val="24"/>
          <w:szCs w:val="24"/>
          <w:lang w:eastAsia="lv-LV"/>
        </w:rPr>
        <w:t xml:space="preserve">Valsts vides dienestam, </w:t>
      </w:r>
      <w:r w:rsidR="00A43F47" w:rsidRPr="00F37D48">
        <w:rPr>
          <w:rFonts w:ascii="Times New Roman" w:hAnsi="Times New Roman" w:cs="Times New Roman"/>
          <w:sz w:val="24"/>
          <w:szCs w:val="24"/>
        </w:rPr>
        <w:t xml:space="preserve">institūtam </w:t>
      </w:r>
      <w:r w:rsidR="00A43F47" w:rsidRPr="00F37D48">
        <w:rPr>
          <w:rFonts w:ascii="Times New Roman" w:eastAsia="Times New Roman" w:hAnsi="Times New Roman" w:cs="Times New Roman"/>
          <w:sz w:val="24"/>
          <w:szCs w:val="24"/>
          <w:lang w:eastAsia="lv-LV"/>
        </w:rPr>
        <w:t>un Dabas aizsardzības pārvaldei</w:t>
      </w:r>
      <w:r w:rsidR="00F37D48" w:rsidRPr="00155FF3">
        <w:rPr>
          <w:rFonts w:ascii="Times New Roman" w:eastAsia="Times New Roman" w:hAnsi="Times New Roman" w:cs="Times New Roman"/>
          <w:sz w:val="24"/>
          <w:szCs w:val="24"/>
          <w:lang w:eastAsia="lv-LV"/>
        </w:rPr>
        <w:t xml:space="preserve">, </w:t>
      </w:r>
      <w:r w:rsidR="00A43F47" w:rsidRPr="00F37D48">
        <w:rPr>
          <w:rFonts w:ascii="Times New Roman" w:eastAsia="Times New Roman" w:hAnsi="Times New Roman" w:cs="Times New Roman"/>
          <w:sz w:val="24"/>
          <w:szCs w:val="24"/>
          <w:lang w:eastAsia="lv-LV"/>
        </w:rPr>
        <w:t>ja noteikumi attiecas uz īpaši aizsargājamo dabas teritoriju ūdeņiem.</w:t>
      </w:r>
      <w:r w:rsidR="00A43F47" w:rsidRPr="001F2904">
        <w:rPr>
          <w:rFonts w:ascii="Times New Roman" w:eastAsia="Times New Roman" w:hAnsi="Times New Roman" w:cs="Times New Roman"/>
          <w:sz w:val="24"/>
          <w:szCs w:val="24"/>
          <w:lang w:eastAsia="lv-LV"/>
        </w:rPr>
        <w:t xml:space="preserve"> Zemkopības ministrija</w:t>
      </w:r>
      <w:r w:rsidR="00F02F3D" w:rsidRPr="001F2904">
        <w:rPr>
          <w:rFonts w:ascii="Times New Roman" w:eastAsia="Times New Roman" w:hAnsi="Times New Roman" w:cs="Times New Roman"/>
          <w:sz w:val="24"/>
          <w:szCs w:val="24"/>
          <w:lang w:eastAsia="lv-LV"/>
        </w:rPr>
        <w:t xml:space="preserve"> apkopo</w:t>
      </w:r>
      <w:r w:rsidR="00A43F47" w:rsidRPr="001F2904">
        <w:rPr>
          <w:rFonts w:ascii="Times New Roman" w:eastAsia="Times New Roman" w:hAnsi="Times New Roman" w:cs="Times New Roman"/>
          <w:sz w:val="24"/>
          <w:szCs w:val="24"/>
          <w:lang w:eastAsia="lv-LV"/>
        </w:rPr>
        <w:t xml:space="preserve"> no pašvaldībām saņemtos saistošos noteikumus</w:t>
      </w:r>
      <w:r w:rsidR="00F02F3D" w:rsidRPr="001F2904">
        <w:rPr>
          <w:rFonts w:ascii="Times New Roman" w:eastAsia="Times New Roman" w:hAnsi="Times New Roman" w:cs="Times New Roman"/>
          <w:sz w:val="24"/>
          <w:szCs w:val="24"/>
          <w:lang w:eastAsia="lv-LV"/>
        </w:rPr>
        <w:t xml:space="preserve"> un </w:t>
      </w:r>
      <w:r w:rsidR="00A43F47" w:rsidRPr="001F2904">
        <w:rPr>
          <w:rFonts w:ascii="Times New Roman" w:eastAsia="Times New Roman" w:hAnsi="Times New Roman" w:cs="Times New Roman"/>
          <w:sz w:val="24"/>
          <w:szCs w:val="24"/>
          <w:lang w:eastAsia="lv-LV"/>
        </w:rPr>
        <w:t xml:space="preserve">ievieto </w:t>
      </w:r>
      <w:r w:rsidR="00F02F3D" w:rsidRPr="001F2904">
        <w:rPr>
          <w:rFonts w:ascii="Times New Roman" w:eastAsia="Times New Roman" w:hAnsi="Times New Roman" w:cs="Times New Roman"/>
          <w:sz w:val="24"/>
          <w:szCs w:val="24"/>
          <w:lang w:eastAsia="lv-LV"/>
        </w:rPr>
        <w:t xml:space="preserve">tos </w:t>
      </w:r>
      <w:r w:rsidR="00A43F47" w:rsidRPr="001F2904">
        <w:rPr>
          <w:rFonts w:ascii="Times New Roman" w:eastAsia="Times New Roman" w:hAnsi="Times New Roman" w:cs="Times New Roman"/>
          <w:sz w:val="24"/>
          <w:szCs w:val="24"/>
          <w:lang w:eastAsia="lv-LV"/>
        </w:rPr>
        <w:t>ministrijas tīmekļa vietnē.</w:t>
      </w:r>
    </w:p>
    <w:p w:rsidR="000B3B76" w:rsidRPr="001F2904" w:rsidRDefault="000B3B76" w:rsidP="00030DDC">
      <w:pPr>
        <w:spacing w:after="0"/>
        <w:ind w:firstLine="709"/>
        <w:jc w:val="both"/>
        <w:rPr>
          <w:rFonts w:ascii="Times New Roman" w:eastAsia="Times New Roman" w:hAnsi="Times New Roman" w:cs="Times New Roman"/>
          <w:vanish/>
          <w:sz w:val="24"/>
          <w:szCs w:val="24"/>
          <w:lang w:eastAsia="lv-LV"/>
        </w:rPr>
      </w:pPr>
    </w:p>
    <w:p w:rsidR="00A44ABE" w:rsidRPr="0003231B" w:rsidRDefault="008D3D58" w:rsidP="0003231B">
      <w:pPr>
        <w:spacing w:after="0"/>
        <w:ind w:firstLine="709"/>
        <w:jc w:val="both"/>
        <w:rPr>
          <w:rFonts w:ascii="Times New Roman" w:eastAsia="Times New Roman" w:hAnsi="Times New Roman" w:cs="Times New Roman"/>
          <w:sz w:val="24"/>
          <w:szCs w:val="24"/>
          <w:lang w:eastAsia="lv-LV"/>
        </w:rPr>
      </w:pPr>
      <w:bookmarkStart w:id="28" w:name="p-158543"/>
      <w:bookmarkStart w:id="29" w:name="p15"/>
      <w:bookmarkEnd w:id="28"/>
      <w:bookmarkEnd w:id="29"/>
      <w:r w:rsidRPr="00F37D48">
        <w:rPr>
          <w:rFonts w:ascii="Times New Roman" w:eastAsia="Times New Roman" w:hAnsi="Times New Roman" w:cs="Times New Roman"/>
          <w:sz w:val="24"/>
          <w:szCs w:val="24"/>
          <w:lang w:eastAsia="lv-LV"/>
        </w:rPr>
        <w:t>17</w:t>
      </w:r>
      <w:r w:rsidR="001870E1" w:rsidRPr="00F37D48">
        <w:rPr>
          <w:rFonts w:ascii="Times New Roman" w:eastAsia="Times New Roman" w:hAnsi="Times New Roman" w:cs="Times New Roman"/>
          <w:sz w:val="24"/>
          <w:szCs w:val="24"/>
          <w:lang w:eastAsia="lv-LV"/>
        </w:rPr>
        <w:t>.</w:t>
      </w:r>
      <w:r w:rsidR="00444E90" w:rsidRPr="00F37D48">
        <w:rPr>
          <w:rFonts w:ascii="Times New Roman" w:eastAsia="Times New Roman" w:hAnsi="Times New Roman" w:cs="Times New Roman"/>
          <w:sz w:val="24"/>
          <w:szCs w:val="24"/>
          <w:lang w:eastAsia="lv-LV"/>
        </w:rPr>
        <w:t xml:space="preserve"> </w:t>
      </w:r>
      <w:r w:rsidR="000B3B76" w:rsidRPr="00F37D48">
        <w:rPr>
          <w:rFonts w:ascii="Times New Roman" w:eastAsia="Times New Roman" w:hAnsi="Times New Roman" w:cs="Times New Roman"/>
          <w:sz w:val="24"/>
          <w:szCs w:val="24"/>
          <w:lang w:eastAsia="lv-LV"/>
        </w:rPr>
        <w:t>Ierosināt izdarīt grozījumus pašvaldības saistošajos noteikumos</w:t>
      </w:r>
      <w:r w:rsidR="000B3B76" w:rsidRPr="00F37D48">
        <w:rPr>
          <w:rFonts w:ascii="Times New Roman" w:hAnsi="Times New Roman" w:cs="Times New Roman"/>
          <w:sz w:val="24"/>
          <w:szCs w:val="24"/>
        </w:rPr>
        <w:t xml:space="preserve"> par licencēto makšķerēšanu, vēžošanu vai zemūdens medībām tās administratīvajā teritorijā esošajos ūdeņos</w:t>
      </w:r>
      <w:r w:rsidR="000B3B76" w:rsidRPr="00F37D48">
        <w:rPr>
          <w:rFonts w:ascii="Times New Roman" w:eastAsia="Times New Roman" w:hAnsi="Times New Roman" w:cs="Times New Roman"/>
          <w:sz w:val="24"/>
          <w:szCs w:val="24"/>
          <w:lang w:eastAsia="lv-LV"/>
        </w:rPr>
        <w:t xml:space="preserve"> var organizētājs vai šo noteikumu </w:t>
      </w:r>
      <w:hyperlink r:id="rId20" w:anchor="p10" w:tgtFrame="_blank" w:history="1">
        <w:r w:rsidR="00BC5417" w:rsidRPr="00F37D48">
          <w:rPr>
            <w:rFonts w:ascii="Times New Roman" w:eastAsia="Times New Roman" w:hAnsi="Times New Roman" w:cs="Times New Roman"/>
            <w:sz w:val="24"/>
            <w:szCs w:val="24"/>
            <w:lang w:eastAsia="lv-LV"/>
          </w:rPr>
          <w:t>10.</w:t>
        </w:r>
        <w:r w:rsidR="00487B63">
          <w:rPr>
            <w:rFonts w:ascii="Times New Roman" w:eastAsia="Times New Roman" w:hAnsi="Times New Roman" w:cs="Times New Roman"/>
            <w:sz w:val="24"/>
            <w:szCs w:val="24"/>
            <w:lang w:eastAsia="lv-LV"/>
          </w:rPr>
          <w:t> </w:t>
        </w:r>
        <w:r w:rsidR="000B3B76" w:rsidRPr="00F37D48">
          <w:rPr>
            <w:rFonts w:ascii="Times New Roman" w:eastAsia="Times New Roman" w:hAnsi="Times New Roman" w:cs="Times New Roman"/>
            <w:sz w:val="24"/>
            <w:szCs w:val="24"/>
            <w:lang w:eastAsia="lv-LV"/>
          </w:rPr>
          <w:t>punktā</w:t>
        </w:r>
      </w:hyperlink>
      <w:r w:rsidR="000B3B76" w:rsidRPr="00F37D48">
        <w:rPr>
          <w:rFonts w:ascii="Times New Roman" w:eastAsia="Times New Roman" w:hAnsi="Times New Roman" w:cs="Times New Roman"/>
          <w:sz w:val="24"/>
          <w:szCs w:val="24"/>
          <w:lang w:eastAsia="lv-LV"/>
        </w:rPr>
        <w:t xml:space="preserve"> minēt</w:t>
      </w:r>
      <w:r w:rsidR="00F37D48" w:rsidRPr="00155FF3">
        <w:rPr>
          <w:rFonts w:ascii="Times New Roman" w:eastAsia="Times New Roman" w:hAnsi="Times New Roman" w:cs="Times New Roman"/>
          <w:sz w:val="24"/>
          <w:szCs w:val="24"/>
          <w:lang w:eastAsia="lv-LV"/>
        </w:rPr>
        <w:t>ās</w:t>
      </w:r>
      <w:r w:rsidR="000B3B76" w:rsidRPr="00F37D48">
        <w:rPr>
          <w:rFonts w:ascii="Times New Roman" w:eastAsia="Times New Roman" w:hAnsi="Times New Roman" w:cs="Times New Roman"/>
          <w:sz w:val="24"/>
          <w:szCs w:val="24"/>
          <w:lang w:eastAsia="lv-LV"/>
        </w:rPr>
        <w:t xml:space="preserve"> institūcij</w:t>
      </w:r>
      <w:r w:rsidR="00F37D48" w:rsidRPr="00155FF3">
        <w:rPr>
          <w:rFonts w:ascii="Times New Roman" w:eastAsia="Times New Roman" w:hAnsi="Times New Roman" w:cs="Times New Roman"/>
          <w:sz w:val="24"/>
          <w:szCs w:val="24"/>
          <w:lang w:eastAsia="lv-LV"/>
        </w:rPr>
        <w:t>as</w:t>
      </w:r>
      <w:r w:rsidR="000B3B76" w:rsidRPr="00F37D48">
        <w:rPr>
          <w:rFonts w:ascii="Times New Roman" w:eastAsia="Times New Roman" w:hAnsi="Times New Roman" w:cs="Times New Roman"/>
          <w:sz w:val="24"/>
          <w:szCs w:val="24"/>
          <w:lang w:eastAsia="lv-LV"/>
        </w:rPr>
        <w:t xml:space="preserve">. </w:t>
      </w:r>
      <w:bookmarkStart w:id="30" w:name="n6"/>
      <w:bookmarkStart w:id="31" w:name="p-138785"/>
      <w:bookmarkStart w:id="32" w:name="p16"/>
      <w:bookmarkEnd w:id="30"/>
      <w:bookmarkEnd w:id="31"/>
      <w:bookmarkEnd w:id="32"/>
    </w:p>
    <w:p w:rsidR="000B3B76" w:rsidRPr="00324D3C" w:rsidRDefault="001870E1" w:rsidP="00302D37">
      <w:pPr>
        <w:ind w:firstLine="709"/>
        <w:jc w:val="both"/>
        <w:rPr>
          <w:rFonts w:ascii="Times New Roman" w:hAnsi="Times New Roman" w:cs="Times New Roman"/>
          <w:sz w:val="24"/>
          <w:lang w:eastAsia="lv-LV"/>
        </w:rPr>
      </w:pPr>
      <w:bookmarkStart w:id="33" w:name="p-477154"/>
      <w:bookmarkStart w:id="34" w:name="p17"/>
      <w:bookmarkEnd w:id="33"/>
      <w:bookmarkEnd w:id="34"/>
      <w:r w:rsidRPr="00324D3C">
        <w:rPr>
          <w:rFonts w:ascii="Times New Roman" w:hAnsi="Times New Roman" w:cs="Times New Roman"/>
          <w:sz w:val="24"/>
          <w:lang w:eastAsia="lv-LV"/>
        </w:rPr>
        <w:t>1</w:t>
      </w:r>
      <w:r w:rsidR="008D3D58">
        <w:rPr>
          <w:rFonts w:ascii="Times New Roman" w:hAnsi="Times New Roman" w:cs="Times New Roman"/>
          <w:sz w:val="24"/>
          <w:lang w:eastAsia="lv-LV"/>
        </w:rPr>
        <w:t>8</w:t>
      </w:r>
      <w:r w:rsidRPr="00324D3C">
        <w:rPr>
          <w:rFonts w:ascii="Times New Roman" w:hAnsi="Times New Roman" w:cs="Times New Roman"/>
          <w:sz w:val="24"/>
          <w:lang w:eastAsia="lv-LV"/>
        </w:rPr>
        <w:t>.</w:t>
      </w:r>
      <w:r w:rsidR="00444E90">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 xml:space="preserve">Attiecīgās pašvaldības saistošo noteikumu darbību pirms termiņa var pārtraukt ne agrāk kā ar </w:t>
      </w:r>
      <w:r w:rsidR="000B3B76" w:rsidRPr="00F37D48">
        <w:rPr>
          <w:rFonts w:ascii="Times New Roman" w:hAnsi="Times New Roman" w:cs="Times New Roman"/>
          <w:sz w:val="24"/>
          <w:lang w:eastAsia="lv-LV"/>
        </w:rPr>
        <w:t>nākamo gadu vai nākamo sezonu šādos gadījumos</w:t>
      </w:r>
      <w:r w:rsidR="000B3B76" w:rsidRPr="00324D3C">
        <w:rPr>
          <w:rFonts w:ascii="Times New Roman" w:hAnsi="Times New Roman" w:cs="Times New Roman"/>
          <w:sz w:val="24"/>
          <w:lang w:eastAsia="lv-LV"/>
        </w:rPr>
        <w:t>:</w:t>
      </w:r>
    </w:p>
    <w:p w:rsidR="000B3B76" w:rsidRPr="00324D3C" w:rsidRDefault="001870E1" w:rsidP="00302D37">
      <w:pPr>
        <w:ind w:firstLine="709"/>
        <w:jc w:val="both"/>
        <w:rPr>
          <w:rFonts w:ascii="Times New Roman" w:hAnsi="Times New Roman" w:cs="Times New Roman"/>
          <w:sz w:val="24"/>
          <w:lang w:eastAsia="lv-LV"/>
        </w:rPr>
      </w:pPr>
      <w:r w:rsidRPr="00324D3C">
        <w:rPr>
          <w:rFonts w:ascii="Times New Roman" w:hAnsi="Times New Roman" w:cs="Times New Roman"/>
          <w:sz w:val="24"/>
          <w:lang w:eastAsia="lv-LV"/>
        </w:rPr>
        <w:t>1</w:t>
      </w:r>
      <w:r w:rsidR="008D3D58">
        <w:rPr>
          <w:rFonts w:ascii="Times New Roman" w:hAnsi="Times New Roman" w:cs="Times New Roman"/>
          <w:sz w:val="24"/>
          <w:lang w:eastAsia="lv-LV"/>
        </w:rPr>
        <w:t>8</w:t>
      </w:r>
      <w:r w:rsidRPr="00324D3C">
        <w:rPr>
          <w:rFonts w:ascii="Times New Roman" w:hAnsi="Times New Roman" w:cs="Times New Roman"/>
          <w:sz w:val="24"/>
          <w:lang w:eastAsia="lv-LV"/>
        </w:rPr>
        <w:t>.1.</w:t>
      </w:r>
      <w:r w:rsidR="00444E90">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 xml:space="preserve">ja pēc vides aizsardzības institūcijas atzinuma vai pamatojoties uz zinātniski pamatotām rekomendācijām nepieciešami zivju resursu aizsardzības pasākumi un Zemkopības ministrija </w:t>
      </w:r>
      <w:r w:rsidR="00444E90">
        <w:rPr>
          <w:rFonts w:ascii="Times New Roman" w:hAnsi="Times New Roman" w:cs="Times New Roman"/>
          <w:sz w:val="24"/>
          <w:lang w:eastAsia="lv-LV"/>
        </w:rPr>
        <w:t>pēc saskaņošanas ar</w:t>
      </w:r>
      <w:r w:rsidR="000B3B76" w:rsidRPr="00324D3C">
        <w:rPr>
          <w:rFonts w:ascii="Times New Roman" w:hAnsi="Times New Roman" w:cs="Times New Roman"/>
          <w:sz w:val="24"/>
          <w:lang w:eastAsia="lv-LV"/>
        </w:rPr>
        <w:t xml:space="preserve"> Vides aizsardzības un </w:t>
      </w:r>
      <w:r w:rsidR="00444E90">
        <w:rPr>
          <w:rFonts w:ascii="Times New Roman" w:hAnsi="Times New Roman" w:cs="Times New Roman"/>
          <w:sz w:val="24"/>
          <w:lang w:eastAsia="lv-LV"/>
        </w:rPr>
        <w:t>reģionālās attīstības ministriju</w:t>
      </w:r>
      <w:r w:rsidR="000B3B76" w:rsidRPr="00324D3C">
        <w:rPr>
          <w:rFonts w:ascii="Times New Roman" w:hAnsi="Times New Roman" w:cs="Times New Roman"/>
          <w:sz w:val="24"/>
          <w:lang w:eastAsia="lv-LV"/>
        </w:rPr>
        <w:t xml:space="preserve"> par to pieņem lēmumu, pēc kura saistošo noteikumu</w:t>
      </w:r>
      <w:r w:rsidR="000C7B89">
        <w:rPr>
          <w:rFonts w:ascii="Times New Roman" w:hAnsi="Times New Roman" w:cs="Times New Roman"/>
          <w:sz w:val="24"/>
          <w:lang w:eastAsia="lv-LV"/>
        </w:rPr>
        <w:t>, kā arī</w:t>
      </w:r>
      <w:r w:rsidR="000B3B76" w:rsidRPr="00324D3C">
        <w:rPr>
          <w:rFonts w:ascii="Times New Roman" w:hAnsi="Times New Roman" w:cs="Times New Roman"/>
          <w:sz w:val="24"/>
          <w:lang w:eastAsia="lv-LV"/>
        </w:rPr>
        <w:t xml:space="preserve"> attiecīgā</w:t>
      </w:r>
      <w:r w:rsidR="000B3B76" w:rsidRPr="00324D3C">
        <w:rPr>
          <w:rFonts w:ascii="Times New Roman" w:hAnsi="Times New Roman" w:cs="Times New Roman"/>
          <w:strike/>
          <w:sz w:val="24"/>
          <w:lang w:eastAsia="lv-LV"/>
        </w:rPr>
        <w:t xml:space="preserve"> </w:t>
      </w:r>
      <w:r w:rsidR="000B3B76" w:rsidRPr="00324D3C">
        <w:rPr>
          <w:rFonts w:ascii="Times New Roman" w:hAnsi="Times New Roman" w:cs="Times New Roman"/>
          <w:sz w:val="24"/>
          <w:lang w:eastAsia="lv-LV"/>
        </w:rPr>
        <w:t xml:space="preserve">nolikuma </w:t>
      </w:r>
      <w:r w:rsidR="00444E90">
        <w:rPr>
          <w:rFonts w:ascii="Times New Roman" w:hAnsi="Times New Roman" w:cs="Times New Roman"/>
          <w:sz w:val="24"/>
          <w:lang w:eastAsia="lv-LV"/>
        </w:rPr>
        <w:t>turpmākā darbība ir neiespējama;</w:t>
      </w:r>
    </w:p>
    <w:p w:rsidR="000B3B76" w:rsidRPr="00444E90" w:rsidRDefault="008D3D58" w:rsidP="00302D37">
      <w:pPr>
        <w:ind w:firstLine="709"/>
        <w:jc w:val="both"/>
        <w:rPr>
          <w:rFonts w:ascii="Times New Roman" w:hAnsi="Times New Roman" w:cs="Times New Roman"/>
          <w:sz w:val="24"/>
          <w:lang w:eastAsia="lv-LV"/>
        </w:rPr>
      </w:pPr>
      <w:r>
        <w:rPr>
          <w:rFonts w:ascii="Times New Roman" w:hAnsi="Times New Roman" w:cs="Times New Roman"/>
          <w:sz w:val="24"/>
          <w:lang w:eastAsia="lv-LV"/>
        </w:rPr>
        <w:t>18</w:t>
      </w:r>
      <w:r w:rsidR="001870E1" w:rsidRPr="00324D3C">
        <w:rPr>
          <w:rFonts w:ascii="Times New Roman" w:hAnsi="Times New Roman" w:cs="Times New Roman"/>
          <w:sz w:val="24"/>
          <w:lang w:eastAsia="lv-LV"/>
        </w:rPr>
        <w:t>.2.</w:t>
      </w:r>
      <w:r w:rsidR="00444E90">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 xml:space="preserve">ja organizētājs </w:t>
      </w:r>
      <w:r w:rsidR="00FF634C" w:rsidRPr="00324D3C">
        <w:rPr>
          <w:rFonts w:ascii="Times New Roman" w:hAnsi="Times New Roman" w:cs="Times New Roman"/>
          <w:sz w:val="24"/>
          <w:lang w:eastAsia="lv-LV"/>
        </w:rPr>
        <w:t xml:space="preserve">atkārtoti </w:t>
      </w:r>
      <w:r w:rsidR="000B3B76" w:rsidRPr="00324D3C">
        <w:rPr>
          <w:rFonts w:ascii="Times New Roman" w:hAnsi="Times New Roman" w:cs="Times New Roman"/>
          <w:sz w:val="24"/>
          <w:lang w:eastAsia="lv-LV"/>
        </w:rPr>
        <w:t>nenodrošina šajos noteikumos vai saistošajos noteikumos minēto prasību izpildi</w:t>
      </w:r>
      <w:r w:rsidR="00487B63">
        <w:rPr>
          <w:rFonts w:ascii="Times New Roman" w:hAnsi="Times New Roman" w:cs="Times New Roman"/>
          <w:sz w:val="24"/>
          <w:lang w:eastAsia="lv-LV"/>
        </w:rPr>
        <w:t>,</w:t>
      </w:r>
      <w:r w:rsidR="000B3B76" w:rsidRPr="00155FF3">
        <w:rPr>
          <w:rFonts w:ascii="Times New Roman" w:hAnsi="Times New Roman" w:cs="Times New Roman"/>
          <w:sz w:val="24"/>
        </w:rPr>
        <w:t xml:space="preserve"> </w:t>
      </w:r>
      <w:r w:rsidR="000B3B76" w:rsidRPr="00324D3C">
        <w:rPr>
          <w:rFonts w:ascii="Times New Roman" w:hAnsi="Times New Roman" w:cs="Times New Roman"/>
          <w:sz w:val="24"/>
        </w:rPr>
        <w:t xml:space="preserve">pašvaldība pēc savas iniciatīvas vai pēc </w:t>
      </w:r>
      <w:r w:rsidR="00444E90" w:rsidRPr="00324D3C">
        <w:rPr>
          <w:rFonts w:ascii="Times New Roman" w:hAnsi="Times New Roman" w:cs="Times New Roman"/>
          <w:sz w:val="24"/>
        </w:rPr>
        <w:lastRenderedPageBreak/>
        <w:t xml:space="preserve">Zemkopības ministrijas </w:t>
      </w:r>
      <w:r w:rsidR="00444E90">
        <w:rPr>
          <w:rFonts w:ascii="Times New Roman" w:hAnsi="Times New Roman" w:cs="Times New Roman"/>
          <w:sz w:val="24"/>
        </w:rPr>
        <w:t xml:space="preserve">vai </w:t>
      </w:r>
      <w:r w:rsidR="000B3B76" w:rsidRPr="00324D3C">
        <w:rPr>
          <w:rFonts w:ascii="Times New Roman" w:hAnsi="Times New Roman" w:cs="Times New Roman"/>
          <w:sz w:val="24"/>
          <w:lang w:eastAsia="lv-LV"/>
        </w:rPr>
        <w:t>Vides aizsardzības un reģionālās attīstības ministrijas</w:t>
      </w:r>
      <w:r w:rsidR="000B3B76" w:rsidRPr="00324D3C">
        <w:rPr>
          <w:rFonts w:ascii="Times New Roman" w:hAnsi="Times New Roman" w:cs="Times New Roman"/>
          <w:sz w:val="24"/>
        </w:rPr>
        <w:t xml:space="preserve"> ierosinājuma pieņem lēmumu par saistošo </w:t>
      </w:r>
      <w:r w:rsidR="000B3B76" w:rsidRPr="00F37D48">
        <w:rPr>
          <w:rFonts w:ascii="Times New Roman" w:hAnsi="Times New Roman" w:cs="Times New Roman"/>
          <w:sz w:val="24"/>
        </w:rPr>
        <w:t>noteikumu atcelšanu un nolikuma darbības</w:t>
      </w:r>
      <w:r w:rsidR="000B3B76" w:rsidRPr="00324D3C">
        <w:rPr>
          <w:rFonts w:ascii="Times New Roman" w:hAnsi="Times New Roman" w:cs="Times New Roman"/>
          <w:sz w:val="24"/>
        </w:rPr>
        <w:t xml:space="preserve"> </w:t>
      </w:r>
      <w:r w:rsidR="003C5DFE">
        <w:rPr>
          <w:rFonts w:ascii="Times New Roman" w:hAnsi="Times New Roman" w:cs="Times New Roman"/>
          <w:sz w:val="24"/>
        </w:rPr>
        <w:t>pārtraukšanu</w:t>
      </w:r>
      <w:r w:rsidR="000B3B76" w:rsidRPr="00324D3C">
        <w:rPr>
          <w:rFonts w:ascii="Times New Roman" w:hAnsi="Times New Roman" w:cs="Times New Roman"/>
          <w:sz w:val="24"/>
          <w:lang w:eastAsia="lv-LV"/>
        </w:rPr>
        <w:t>. Šādā gadījumā organizētājs atmaksā person</w:t>
      </w:r>
      <w:r w:rsidR="00302D37">
        <w:rPr>
          <w:rFonts w:ascii="Times New Roman" w:hAnsi="Times New Roman" w:cs="Times New Roman"/>
          <w:sz w:val="24"/>
          <w:lang w:eastAsia="lv-LV"/>
        </w:rPr>
        <w:t>ām</w:t>
      </w:r>
      <w:r w:rsidR="000B3B76" w:rsidRPr="00324D3C">
        <w:rPr>
          <w:rFonts w:ascii="Times New Roman" w:hAnsi="Times New Roman" w:cs="Times New Roman"/>
          <w:sz w:val="24"/>
          <w:lang w:eastAsia="lv-LV"/>
        </w:rPr>
        <w:t xml:space="preserve"> iegādāto, bet neizmantoto licenču vērtību, kā arī sedz tos pašvaldības izdevumus, kas saistīti ar licencētās makšķerēšanas, vēžošanas vai zemūdens medību pārtraukšanu</w:t>
      </w:r>
      <w:bookmarkStart w:id="35" w:name="n7"/>
      <w:bookmarkEnd w:id="35"/>
      <w:r w:rsidR="00444E90">
        <w:rPr>
          <w:rFonts w:ascii="Times New Roman" w:hAnsi="Times New Roman" w:cs="Times New Roman"/>
          <w:sz w:val="24"/>
          <w:lang w:eastAsia="lv-LV"/>
        </w:rPr>
        <w:t xml:space="preserve">, ja </w:t>
      </w:r>
      <w:r w:rsidR="00487B63">
        <w:rPr>
          <w:rFonts w:ascii="Times New Roman" w:hAnsi="Times New Roman" w:cs="Times New Roman"/>
          <w:sz w:val="24"/>
          <w:lang w:eastAsia="lv-LV"/>
        </w:rPr>
        <w:t xml:space="preserve">vien </w:t>
      </w:r>
      <w:r w:rsidR="00444E90">
        <w:rPr>
          <w:rFonts w:ascii="Times New Roman" w:hAnsi="Times New Roman" w:cs="Times New Roman"/>
          <w:sz w:val="24"/>
          <w:lang w:eastAsia="lv-LV"/>
        </w:rPr>
        <w:t xml:space="preserve">organizētājs </w:t>
      </w:r>
      <w:r w:rsidR="00487B63">
        <w:rPr>
          <w:rFonts w:ascii="Times New Roman" w:hAnsi="Times New Roman" w:cs="Times New Roman"/>
          <w:sz w:val="24"/>
          <w:lang w:eastAsia="lv-LV"/>
        </w:rPr>
        <w:t>nav pati</w:t>
      </w:r>
      <w:r w:rsidR="00444E90">
        <w:rPr>
          <w:rFonts w:ascii="Times New Roman" w:hAnsi="Times New Roman" w:cs="Times New Roman"/>
          <w:sz w:val="24"/>
          <w:lang w:eastAsia="lv-LV"/>
        </w:rPr>
        <w:t xml:space="preserve"> pašvaldība.</w:t>
      </w:r>
    </w:p>
    <w:p w:rsidR="000B3B76" w:rsidRPr="00A23834" w:rsidRDefault="000B3B76" w:rsidP="007B3D72">
      <w:pPr>
        <w:spacing w:after="0" w:line="240" w:lineRule="auto"/>
        <w:jc w:val="center"/>
        <w:rPr>
          <w:rFonts w:ascii="Times New Roman" w:eastAsia="Times New Roman" w:hAnsi="Times New Roman" w:cs="Times New Roman"/>
          <w:b/>
          <w:bCs/>
          <w:sz w:val="24"/>
          <w:szCs w:val="24"/>
          <w:lang w:eastAsia="lv-LV"/>
        </w:rPr>
      </w:pPr>
      <w:r w:rsidRPr="00A23834">
        <w:rPr>
          <w:rFonts w:ascii="Times New Roman" w:eastAsia="Times New Roman" w:hAnsi="Times New Roman" w:cs="Times New Roman"/>
          <w:b/>
          <w:bCs/>
          <w:sz w:val="24"/>
          <w:szCs w:val="24"/>
          <w:lang w:eastAsia="lv-LV"/>
        </w:rPr>
        <w:t>V. No licenču realizācijas iegūto līdzekļu sadalījums</w:t>
      </w:r>
    </w:p>
    <w:p w:rsidR="000B3B76" w:rsidRPr="00A23834" w:rsidRDefault="000B3B76" w:rsidP="007B3D72">
      <w:pPr>
        <w:spacing w:after="0" w:line="240" w:lineRule="auto"/>
        <w:ind w:firstLine="300"/>
        <w:jc w:val="both"/>
        <w:rPr>
          <w:rFonts w:ascii="Times New Roman" w:eastAsia="Times New Roman" w:hAnsi="Times New Roman" w:cs="Times New Roman"/>
          <w:sz w:val="24"/>
          <w:szCs w:val="24"/>
          <w:lang w:eastAsia="lv-LV"/>
        </w:rPr>
      </w:pPr>
      <w:bookmarkStart w:id="36" w:name="p-382395"/>
      <w:bookmarkStart w:id="37" w:name="p18"/>
      <w:bookmarkEnd w:id="36"/>
      <w:bookmarkEnd w:id="37"/>
    </w:p>
    <w:p w:rsidR="000B3B76" w:rsidRPr="00324D3C" w:rsidRDefault="001870E1" w:rsidP="00302D37">
      <w:pPr>
        <w:ind w:firstLine="709"/>
        <w:jc w:val="both"/>
        <w:rPr>
          <w:rFonts w:ascii="Times New Roman" w:hAnsi="Times New Roman" w:cs="Times New Roman"/>
          <w:sz w:val="24"/>
          <w:lang w:eastAsia="lv-LV"/>
        </w:rPr>
      </w:pPr>
      <w:r w:rsidRPr="00324D3C">
        <w:rPr>
          <w:rFonts w:ascii="Times New Roman" w:hAnsi="Times New Roman" w:cs="Times New Roman"/>
          <w:sz w:val="24"/>
          <w:lang w:eastAsia="lv-LV"/>
        </w:rPr>
        <w:t>1</w:t>
      </w:r>
      <w:r w:rsidR="008D3D58">
        <w:rPr>
          <w:rFonts w:ascii="Times New Roman" w:hAnsi="Times New Roman" w:cs="Times New Roman"/>
          <w:sz w:val="24"/>
          <w:lang w:eastAsia="lv-LV"/>
        </w:rPr>
        <w:t>9</w:t>
      </w:r>
      <w:r w:rsidRPr="00324D3C">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 xml:space="preserve">Nolikumā </w:t>
      </w:r>
      <w:r w:rsidR="00DA05D3" w:rsidRPr="00324D3C">
        <w:rPr>
          <w:rFonts w:ascii="Times New Roman" w:hAnsi="Times New Roman" w:cs="Times New Roman"/>
          <w:sz w:val="24"/>
          <w:lang w:eastAsia="lv-LV"/>
        </w:rPr>
        <w:t>norāda konkrēto no licenču realizācijas iegūto</w:t>
      </w:r>
      <w:r w:rsidR="00DA05D3" w:rsidRPr="00324D3C">
        <w:rPr>
          <w:rFonts w:ascii="Times New Roman" w:hAnsi="Times New Roman" w:cs="Times New Roman"/>
          <w:i/>
          <w:sz w:val="24"/>
          <w:lang w:eastAsia="lv-LV"/>
        </w:rPr>
        <w:t xml:space="preserve"> </w:t>
      </w:r>
      <w:r w:rsidR="00A44ABE" w:rsidRPr="00324D3C">
        <w:rPr>
          <w:rFonts w:ascii="Times New Roman" w:hAnsi="Times New Roman" w:cs="Times New Roman"/>
          <w:sz w:val="24"/>
          <w:lang w:eastAsia="lv-LV"/>
        </w:rPr>
        <w:t>naudas līdzekļu daļu, ka</w:t>
      </w:r>
      <w:r w:rsidR="00DA05D3" w:rsidRPr="00324D3C">
        <w:rPr>
          <w:rFonts w:ascii="Times New Roman" w:hAnsi="Times New Roman" w:cs="Times New Roman"/>
          <w:sz w:val="24"/>
          <w:lang w:eastAsia="lv-LV"/>
        </w:rPr>
        <w:t>s</w:t>
      </w:r>
      <w:r w:rsidR="00A44ABE" w:rsidRPr="00324D3C">
        <w:rPr>
          <w:rFonts w:ascii="Times New Roman" w:hAnsi="Times New Roman" w:cs="Times New Roman"/>
          <w:sz w:val="24"/>
          <w:lang w:eastAsia="lv-LV"/>
        </w:rPr>
        <w:t xml:space="preserve"> </w:t>
      </w:r>
      <w:r w:rsidR="00DA05D3" w:rsidRPr="00324D3C">
        <w:rPr>
          <w:rFonts w:ascii="Times New Roman" w:hAnsi="Times New Roman" w:cs="Times New Roman"/>
          <w:sz w:val="24"/>
          <w:lang w:eastAsia="lv-LV"/>
        </w:rPr>
        <w:t xml:space="preserve">pārskaitāma </w:t>
      </w:r>
      <w:r w:rsidR="000B3B76" w:rsidRPr="00324D3C">
        <w:rPr>
          <w:rFonts w:ascii="Times New Roman" w:hAnsi="Times New Roman" w:cs="Times New Roman"/>
          <w:sz w:val="24"/>
          <w:lang w:eastAsia="lv-LV"/>
        </w:rPr>
        <w:t xml:space="preserve">valsts pamatbudžetā, ievērojot ūdeņu statusam atbilstošo pārskaitījuma apmēru: </w:t>
      </w:r>
    </w:p>
    <w:p w:rsidR="00A13927" w:rsidRPr="00324D3C" w:rsidRDefault="001870E1" w:rsidP="00302D37">
      <w:pPr>
        <w:ind w:firstLine="709"/>
        <w:jc w:val="both"/>
        <w:rPr>
          <w:rFonts w:ascii="Times New Roman" w:hAnsi="Times New Roman" w:cs="Times New Roman"/>
          <w:sz w:val="24"/>
          <w:lang w:eastAsia="lv-LV"/>
        </w:rPr>
      </w:pPr>
      <w:r w:rsidRPr="00324D3C">
        <w:rPr>
          <w:rFonts w:ascii="Times New Roman" w:hAnsi="Times New Roman" w:cs="Times New Roman"/>
          <w:sz w:val="24"/>
          <w:lang w:eastAsia="lv-LV"/>
        </w:rPr>
        <w:t>1</w:t>
      </w:r>
      <w:r w:rsidR="008D3D58">
        <w:rPr>
          <w:rFonts w:ascii="Times New Roman" w:hAnsi="Times New Roman" w:cs="Times New Roman"/>
          <w:sz w:val="24"/>
          <w:lang w:eastAsia="lv-LV"/>
        </w:rPr>
        <w:t>9</w:t>
      </w:r>
      <w:r w:rsidRPr="00324D3C">
        <w:rPr>
          <w:rFonts w:ascii="Times New Roman" w:hAnsi="Times New Roman" w:cs="Times New Roman"/>
          <w:sz w:val="24"/>
          <w:lang w:eastAsia="lv-LV"/>
        </w:rPr>
        <w:t>.1.</w:t>
      </w:r>
      <w:r w:rsidR="00444E90">
        <w:rPr>
          <w:rFonts w:ascii="Times New Roman" w:hAnsi="Times New Roman" w:cs="Times New Roman"/>
          <w:sz w:val="24"/>
          <w:lang w:eastAsia="lv-LV"/>
        </w:rPr>
        <w:t xml:space="preserve"> </w:t>
      </w:r>
      <w:r w:rsidR="003C5DFE" w:rsidRPr="00324D3C">
        <w:rPr>
          <w:rFonts w:ascii="Times New Roman" w:hAnsi="Times New Roman" w:cs="Times New Roman"/>
          <w:sz w:val="24"/>
          <w:lang w:eastAsia="lv-LV"/>
        </w:rPr>
        <w:t>ne mazāk par</w:t>
      </w:r>
      <w:r w:rsidR="003C5DFE" w:rsidRPr="00324D3C">
        <w:rPr>
          <w:rFonts w:ascii="Times New Roman" w:eastAsia="Calibri" w:hAnsi="Times New Roman" w:cs="Times New Roman"/>
          <w:sz w:val="24"/>
        </w:rPr>
        <w:t xml:space="preserve"> 20</w:t>
      </w:r>
      <w:r w:rsidR="00487B63">
        <w:rPr>
          <w:rFonts w:ascii="Times New Roman" w:eastAsia="Calibri" w:hAnsi="Times New Roman" w:cs="Times New Roman"/>
          <w:sz w:val="24"/>
        </w:rPr>
        <w:t> </w:t>
      </w:r>
      <w:r w:rsidR="003C5DFE">
        <w:rPr>
          <w:rFonts w:ascii="Times New Roman" w:eastAsia="Calibri" w:hAnsi="Times New Roman" w:cs="Times New Roman"/>
          <w:sz w:val="24"/>
        </w:rPr>
        <w:t xml:space="preserve">procentiem – </w:t>
      </w:r>
      <w:r w:rsidR="00A13927" w:rsidRPr="00324D3C">
        <w:rPr>
          <w:rFonts w:ascii="Times New Roman" w:hAnsi="Times New Roman" w:cs="Times New Roman"/>
          <w:sz w:val="24"/>
          <w:lang w:eastAsia="lv-LV"/>
        </w:rPr>
        <w:t>ja licencētā makšķerēšana, vēžošana vai zemūdens medības notiek Baltijas jūras vai Rīgas jūras līča piekrastes ūdeņos, publiskos ezeros un ezeros, kuros zvejas tiesības pieder valstij</w:t>
      </w:r>
      <w:r w:rsidR="00302D37">
        <w:rPr>
          <w:rFonts w:ascii="Times New Roman" w:hAnsi="Times New Roman" w:cs="Times New Roman"/>
          <w:sz w:val="24"/>
          <w:lang w:eastAsia="lv-LV"/>
        </w:rPr>
        <w:t>,</w:t>
      </w:r>
      <w:r w:rsidR="00A13927" w:rsidRPr="00324D3C">
        <w:rPr>
          <w:rFonts w:ascii="Times New Roman" w:hAnsi="Times New Roman" w:cs="Times New Roman"/>
          <w:sz w:val="24"/>
          <w:lang w:eastAsia="lv-LV"/>
        </w:rPr>
        <w:t xml:space="preserve"> </w:t>
      </w:r>
      <w:r w:rsidR="00302D37">
        <w:rPr>
          <w:rFonts w:ascii="Times New Roman" w:hAnsi="Times New Roman" w:cs="Times New Roman"/>
          <w:sz w:val="24"/>
          <w:lang w:eastAsia="lv-LV"/>
        </w:rPr>
        <w:t xml:space="preserve">kā arī </w:t>
      </w:r>
      <w:r w:rsidR="00A13927" w:rsidRPr="00324D3C">
        <w:rPr>
          <w:rFonts w:ascii="Times New Roman" w:hAnsi="Times New Roman" w:cs="Times New Roman"/>
          <w:sz w:val="24"/>
          <w:lang w:eastAsia="lv-LV"/>
        </w:rPr>
        <w:t xml:space="preserve">publiskās upēs un upēs, kurās zvejas </w:t>
      </w:r>
      <w:r w:rsidR="00444E90">
        <w:rPr>
          <w:rFonts w:ascii="Times New Roman" w:hAnsi="Times New Roman" w:cs="Times New Roman"/>
          <w:sz w:val="24"/>
          <w:lang w:eastAsia="lv-LV"/>
        </w:rPr>
        <w:t>tiesības pieder valstij</w:t>
      </w:r>
      <w:r w:rsidR="005762F8">
        <w:rPr>
          <w:rFonts w:ascii="Times New Roman" w:eastAsia="Calibri" w:hAnsi="Times New Roman" w:cs="Times New Roman"/>
          <w:sz w:val="24"/>
        </w:rPr>
        <w:t>;</w:t>
      </w:r>
    </w:p>
    <w:p w:rsidR="000B3B76" w:rsidRPr="00324D3C" w:rsidRDefault="001870E1" w:rsidP="00302D37">
      <w:pPr>
        <w:ind w:firstLine="709"/>
        <w:jc w:val="both"/>
        <w:rPr>
          <w:rFonts w:ascii="Times New Roman" w:hAnsi="Times New Roman" w:cs="Times New Roman"/>
          <w:sz w:val="24"/>
          <w:lang w:eastAsia="lv-LV"/>
        </w:rPr>
      </w:pPr>
      <w:r w:rsidRPr="00324D3C">
        <w:rPr>
          <w:rFonts w:ascii="Times New Roman" w:hAnsi="Times New Roman" w:cs="Times New Roman"/>
          <w:sz w:val="24"/>
          <w:lang w:eastAsia="lv-LV"/>
        </w:rPr>
        <w:t>1</w:t>
      </w:r>
      <w:r w:rsidR="008D3D58">
        <w:rPr>
          <w:rFonts w:ascii="Times New Roman" w:hAnsi="Times New Roman" w:cs="Times New Roman"/>
          <w:sz w:val="24"/>
          <w:lang w:eastAsia="lv-LV"/>
        </w:rPr>
        <w:t>9</w:t>
      </w:r>
      <w:r w:rsidRPr="00324D3C">
        <w:rPr>
          <w:rFonts w:ascii="Times New Roman" w:hAnsi="Times New Roman" w:cs="Times New Roman"/>
          <w:sz w:val="24"/>
          <w:lang w:eastAsia="lv-LV"/>
        </w:rPr>
        <w:t>.2.</w:t>
      </w:r>
      <w:r w:rsidR="000B3B76" w:rsidRPr="00324D3C">
        <w:rPr>
          <w:rFonts w:ascii="Times New Roman" w:hAnsi="Times New Roman" w:cs="Times New Roman"/>
          <w:sz w:val="24"/>
          <w:lang w:eastAsia="lv-LV"/>
        </w:rPr>
        <w:t xml:space="preserve"> </w:t>
      </w:r>
      <w:r w:rsidR="003C5DFE" w:rsidRPr="00324D3C">
        <w:rPr>
          <w:rFonts w:ascii="Times New Roman" w:hAnsi="Times New Roman" w:cs="Times New Roman"/>
          <w:sz w:val="24"/>
          <w:lang w:eastAsia="lv-LV"/>
        </w:rPr>
        <w:t>ne mazāk par 10</w:t>
      </w:r>
      <w:r w:rsidR="00487B63">
        <w:rPr>
          <w:rFonts w:ascii="Times New Roman" w:hAnsi="Times New Roman" w:cs="Times New Roman"/>
          <w:sz w:val="24"/>
          <w:lang w:eastAsia="lv-LV"/>
        </w:rPr>
        <w:t> </w:t>
      </w:r>
      <w:r w:rsidR="003C5DFE" w:rsidRPr="005762F8">
        <w:rPr>
          <w:rFonts w:ascii="Times New Roman" w:hAnsi="Times New Roman" w:cs="Times New Roman"/>
          <w:sz w:val="24"/>
          <w:lang w:eastAsia="lv-LV"/>
        </w:rPr>
        <w:t xml:space="preserve">procentiem </w:t>
      </w:r>
      <w:r w:rsidR="003C5DFE">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ja licencētā makšķerēšana, vēžošana vai zemūdens medības notiek privātos ūdeņos, kuros zveja</w:t>
      </w:r>
      <w:r w:rsidR="00444E90">
        <w:rPr>
          <w:rFonts w:ascii="Times New Roman" w:hAnsi="Times New Roman" w:cs="Times New Roman"/>
          <w:sz w:val="24"/>
          <w:lang w:eastAsia="lv-LV"/>
        </w:rPr>
        <w:t>s tiesības pieder to īpašniekam</w:t>
      </w:r>
      <w:r w:rsidR="000B3B76" w:rsidRPr="00324D3C">
        <w:rPr>
          <w:rFonts w:ascii="Times New Roman" w:hAnsi="Times New Roman" w:cs="Times New Roman"/>
          <w:sz w:val="24"/>
          <w:lang w:eastAsia="lv-LV"/>
        </w:rPr>
        <w:t>.</w:t>
      </w:r>
      <w:bookmarkStart w:id="38" w:name="p-138789"/>
      <w:bookmarkStart w:id="39" w:name="p19"/>
      <w:bookmarkEnd w:id="38"/>
      <w:bookmarkEnd w:id="39"/>
    </w:p>
    <w:p w:rsidR="000B3B76" w:rsidRPr="00324D3C" w:rsidRDefault="008D3D58" w:rsidP="00302D37">
      <w:pPr>
        <w:ind w:firstLine="709"/>
        <w:jc w:val="both"/>
        <w:rPr>
          <w:rFonts w:ascii="Times New Roman" w:hAnsi="Times New Roman" w:cs="Times New Roman"/>
          <w:i/>
          <w:sz w:val="24"/>
          <w:lang w:eastAsia="lv-LV"/>
        </w:rPr>
      </w:pPr>
      <w:r>
        <w:rPr>
          <w:rFonts w:ascii="Times New Roman" w:hAnsi="Times New Roman" w:cs="Times New Roman"/>
          <w:sz w:val="24"/>
          <w:lang w:eastAsia="lv-LV"/>
        </w:rPr>
        <w:t>20</w:t>
      </w:r>
      <w:r w:rsidR="007050BF" w:rsidRPr="00324D3C">
        <w:rPr>
          <w:rFonts w:ascii="Times New Roman" w:hAnsi="Times New Roman" w:cs="Times New Roman"/>
          <w:sz w:val="24"/>
          <w:lang w:eastAsia="lv-LV"/>
        </w:rPr>
        <w:t>.</w:t>
      </w:r>
      <w:r w:rsidR="000B3B76" w:rsidRPr="00324D3C">
        <w:rPr>
          <w:rFonts w:ascii="Times New Roman" w:hAnsi="Times New Roman" w:cs="Times New Roman"/>
          <w:sz w:val="24"/>
          <w:lang w:eastAsia="lv-LV"/>
        </w:rPr>
        <w:t xml:space="preserve"> </w:t>
      </w:r>
      <w:r w:rsidR="005762F8">
        <w:rPr>
          <w:rFonts w:ascii="Times New Roman" w:hAnsi="Times New Roman" w:cs="Times New Roman"/>
          <w:sz w:val="24"/>
          <w:lang w:eastAsia="lv-LV"/>
        </w:rPr>
        <w:t>N</w:t>
      </w:r>
      <w:r w:rsidR="005762F8" w:rsidRPr="005762F8">
        <w:rPr>
          <w:rFonts w:ascii="Times New Roman" w:hAnsi="Times New Roman" w:cs="Times New Roman"/>
          <w:sz w:val="24"/>
          <w:lang w:eastAsia="lv-LV"/>
        </w:rPr>
        <w:t>o licenču realizācijas iegūto naudas</w:t>
      </w:r>
      <w:r w:rsidR="005762F8">
        <w:rPr>
          <w:rFonts w:ascii="Times New Roman" w:hAnsi="Times New Roman" w:cs="Times New Roman"/>
          <w:sz w:val="24"/>
          <w:lang w:eastAsia="lv-LV"/>
        </w:rPr>
        <w:t xml:space="preserve"> līdzekļu daļu, kas</w:t>
      </w:r>
      <w:r w:rsidR="000B3B76" w:rsidRPr="00324D3C">
        <w:rPr>
          <w:rFonts w:ascii="Times New Roman" w:hAnsi="Times New Roman" w:cs="Times New Roman"/>
          <w:sz w:val="24"/>
          <w:lang w:eastAsia="lv-LV"/>
        </w:rPr>
        <w:t xml:space="preserve"> paliek organizētāja rīcībā, </w:t>
      </w:r>
      <w:r w:rsidR="005762F8">
        <w:rPr>
          <w:rFonts w:ascii="Times New Roman" w:hAnsi="Times New Roman" w:cs="Times New Roman"/>
          <w:sz w:val="24"/>
          <w:lang w:eastAsia="lv-LV"/>
        </w:rPr>
        <w:t>izmanto</w:t>
      </w:r>
      <w:r w:rsidR="00E06866" w:rsidRPr="00324D3C">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licencētās makšķerēšanas, vēžošanas vai zemūdens medību organizēšanai</w:t>
      </w:r>
      <w:r w:rsidR="00362BD5" w:rsidRPr="00324D3C">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 xml:space="preserve">kā arī </w:t>
      </w:r>
      <w:r w:rsidR="002705C5" w:rsidRPr="00324D3C">
        <w:rPr>
          <w:rFonts w:ascii="Times New Roman" w:hAnsi="Times New Roman" w:cs="Times New Roman"/>
          <w:sz w:val="24"/>
          <w:lang w:eastAsia="lv-LV"/>
        </w:rPr>
        <w:t>zivju</w:t>
      </w:r>
      <w:r w:rsidR="00444E90">
        <w:rPr>
          <w:rFonts w:ascii="Times New Roman" w:hAnsi="Times New Roman" w:cs="Times New Roman"/>
          <w:sz w:val="24"/>
          <w:lang w:eastAsia="lv-LV"/>
        </w:rPr>
        <w:t xml:space="preserve"> vai vēžu</w:t>
      </w:r>
      <w:r w:rsidR="002705C5" w:rsidRPr="00324D3C">
        <w:rPr>
          <w:rFonts w:ascii="Times New Roman" w:hAnsi="Times New Roman" w:cs="Times New Roman"/>
          <w:sz w:val="24"/>
          <w:lang w:eastAsia="lv-LV"/>
        </w:rPr>
        <w:t xml:space="preserve"> krājumu pavairošanai</w:t>
      </w:r>
      <w:r w:rsidR="00355EA3" w:rsidRPr="00324D3C">
        <w:rPr>
          <w:rFonts w:ascii="Times New Roman" w:hAnsi="Times New Roman" w:cs="Times New Roman"/>
          <w:sz w:val="24"/>
          <w:lang w:eastAsia="lv-LV"/>
        </w:rPr>
        <w:t xml:space="preserve"> un saglabāšanai</w:t>
      </w:r>
      <w:r w:rsidR="002705C5" w:rsidRPr="00324D3C">
        <w:rPr>
          <w:rFonts w:ascii="Times New Roman" w:hAnsi="Times New Roman" w:cs="Times New Roman"/>
          <w:sz w:val="24"/>
          <w:lang w:eastAsia="lv-LV"/>
        </w:rPr>
        <w:t>,</w:t>
      </w:r>
      <w:r w:rsidR="002705C5" w:rsidRPr="00324D3C">
        <w:rPr>
          <w:rFonts w:ascii="Times New Roman" w:hAnsi="Times New Roman" w:cs="Times New Roman"/>
          <w:sz w:val="24"/>
          <w:lang w:eastAsia="lv-LV" w:bidi="lv-LV"/>
        </w:rPr>
        <w:t xml:space="preserve"> t</w:t>
      </w:r>
      <w:r w:rsidR="00A51324">
        <w:rPr>
          <w:rFonts w:ascii="Times New Roman" w:hAnsi="Times New Roman" w:cs="Times New Roman"/>
          <w:sz w:val="24"/>
          <w:lang w:eastAsia="lv-LV" w:bidi="lv-LV"/>
        </w:rPr>
        <w:t>ostarp</w:t>
      </w:r>
      <w:r w:rsidR="00444E90">
        <w:rPr>
          <w:rFonts w:ascii="Times New Roman" w:hAnsi="Times New Roman" w:cs="Times New Roman"/>
          <w:sz w:val="24"/>
          <w:lang w:eastAsia="lv-LV" w:bidi="lv-LV"/>
        </w:rPr>
        <w:t xml:space="preserve"> to</w:t>
      </w:r>
      <w:r w:rsidR="002705C5" w:rsidRPr="00324D3C">
        <w:rPr>
          <w:rFonts w:ascii="Times New Roman" w:hAnsi="Times New Roman" w:cs="Times New Roman"/>
          <w:sz w:val="24"/>
          <w:lang w:eastAsia="lv-LV" w:bidi="lv-LV"/>
        </w:rPr>
        <w:t xml:space="preserve"> nārsta vietu atjaunošanai,</w:t>
      </w:r>
      <w:r w:rsidR="002705C5" w:rsidRPr="00324D3C">
        <w:rPr>
          <w:rFonts w:ascii="Times New Roman" w:hAnsi="Times New Roman" w:cs="Times New Roman"/>
          <w:szCs w:val="20"/>
          <w:lang w:eastAsia="lv-LV"/>
        </w:rPr>
        <w:t xml:space="preserve"> </w:t>
      </w:r>
      <w:r w:rsidR="00987E94" w:rsidRPr="00324D3C">
        <w:rPr>
          <w:rFonts w:ascii="Times New Roman" w:hAnsi="Times New Roman" w:cs="Times New Roman"/>
          <w:sz w:val="24"/>
          <w:lang w:eastAsia="lv-LV"/>
        </w:rPr>
        <w:t>kontroles nodrošināšanai</w:t>
      </w:r>
      <w:r w:rsidR="000B3B76" w:rsidRPr="00324D3C">
        <w:rPr>
          <w:rFonts w:ascii="Times New Roman" w:hAnsi="Times New Roman" w:cs="Times New Roman"/>
          <w:sz w:val="24"/>
          <w:lang w:eastAsia="lv-LV"/>
        </w:rPr>
        <w:t xml:space="preserve"> un citiem nolikumā paredzētajiem</w:t>
      </w:r>
      <w:r w:rsidR="000C7B89">
        <w:rPr>
          <w:rFonts w:ascii="Times New Roman" w:hAnsi="Times New Roman" w:cs="Times New Roman"/>
          <w:sz w:val="24"/>
          <w:lang w:eastAsia="lv-LV"/>
        </w:rPr>
        <w:t xml:space="preserve"> </w:t>
      </w:r>
      <w:r w:rsidR="000B3B76" w:rsidRPr="00324D3C">
        <w:rPr>
          <w:rFonts w:ascii="Times New Roman" w:hAnsi="Times New Roman" w:cs="Times New Roman"/>
          <w:sz w:val="24"/>
          <w:lang w:eastAsia="lv-LV"/>
        </w:rPr>
        <w:t>mērķiem.</w:t>
      </w:r>
    </w:p>
    <w:p w:rsidR="00D447FC" w:rsidRPr="00A23834" w:rsidRDefault="00D447FC" w:rsidP="007B3D72">
      <w:pPr>
        <w:spacing w:after="0" w:line="240" w:lineRule="auto"/>
        <w:jc w:val="both"/>
        <w:rPr>
          <w:rFonts w:ascii="Times New Roman" w:eastAsia="Times New Roman" w:hAnsi="Times New Roman" w:cs="Times New Roman"/>
          <w:strike/>
          <w:sz w:val="24"/>
          <w:szCs w:val="24"/>
          <w:lang w:eastAsia="lv-LV"/>
        </w:rPr>
      </w:pPr>
    </w:p>
    <w:p w:rsidR="000B3B76" w:rsidRPr="00A23834" w:rsidRDefault="000B3B76" w:rsidP="007B3D72">
      <w:pPr>
        <w:spacing w:after="0" w:line="240" w:lineRule="auto"/>
        <w:jc w:val="center"/>
        <w:rPr>
          <w:rFonts w:ascii="Times New Roman" w:eastAsia="Times New Roman" w:hAnsi="Times New Roman" w:cs="Times New Roman"/>
          <w:b/>
          <w:bCs/>
          <w:sz w:val="24"/>
          <w:szCs w:val="24"/>
          <w:lang w:eastAsia="lv-LV"/>
        </w:rPr>
      </w:pPr>
      <w:bookmarkStart w:id="40" w:name="n8"/>
      <w:bookmarkEnd w:id="40"/>
      <w:r w:rsidRPr="00A23834">
        <w:rPr>
          <w:rFonts w:ascii="Times New Roman" w:eastAsia="Times New Roman" w:hAnsi="Times New Roman" w:cs="Times New Roman"/>
          <w:b/>
          <w:bCs/>
          <w:sz w:val="24"/>
          <w:szCs w:val="24"/>
          <w:lang w:eastAsia="lv-LV"/>
        </w:rPr>
        <w:t>VI. Maksa par licencēm un maksas samazināšana</w:t>
      </w:r>
    </w:p>
    <w:p w:rsidR="000B3B76" w:rsidRPr="00A23834" w:rsidRDefault="000B3B76" w:rsidP="007B3D72">
      <w:pPr>
        <w:spacing w:after="0" w:line="240" w:lineRule="auto"/>
        <w:ind w:firstLine="300"/>
        <w:jc w:val="both"/>
        <w:rPr>
          <w:rFonts w:ascii="Times New Roman" w:eastAsia="Times New Roman" w:hAnsi="Times New Roman" w:cs="Times New Roman"/>
          <w:sz w:val="24"/>
          <w:szCs w:val="24"/>
          <w:lang w:eastAsia="lv-LV"/>
        </w:rPr>
      </w:pPr>
      <w:bookmarkStart w:id="41" w:name="p-138791"/>
      <w:bookmarkStart w:id="42" w:name="p20"/>
      <w:bookmarkEnd w:id="41"/>
      <w:bookmarkEnd w:id="42"/>
    </w:p>
    <w:p w:rsidR="000B3B76" w:rsidRDefault="008D3D58" w:rsidP="005762F8">
      <w:pPr>
        <w:spacing w:after="0" w:line="240" w:lineRule="auto"/>
        <w:ind w:firstLine="709"/>
        <w:jc w:val="both"/>
        <w:rPr>
          <w:rFonts w:ascii="Times New Roman" w:eastAsia="Times New Roman" w:hAnsi="Times New Roman" w:cs="Times New Roman"/>
          <w:sz w:val="24"/>
          <w:szCs w:val="24"/>
          <w:lang w:eastAsia="lv-LV"/>
        </w:rPr>
      </w:pPr>
      <w:r w:rsidRPr="001F2904">
        <w:rPr>
          <w:rFonts w:ascii="Times New Roman" w:eastAsia="Times New Roman" w:hAnsi="Times New Roman" w:cs="Times New Roman"/>
          <w:sz w:val="24"/>
          <w:szCs w:val="24"/>
          <w:lang w:eastAsia="lv-LV"/>
        </w:rPr>
        <w:t>21</w:t>
      </w:r>
      <w:r w:rsidR="007050BF" w:rsidRPr="001F2904">
        <w:rPr>
          <w:rFonts w:ascii="Times New Roman" w:eastAsia="Times New Roman" w:hAnsi="Times New Roman" w:cs="Times New Roman"/>
          <w:sz w:val="24"/>
          <w:szCs w:val="24"/>
          <w:lang w:eastAsia="lv-LV"/>
        </w:rPr>
        <w:t>.</w:t>
      </w:r>
      <w:r w:rsidR="00444E90" w:rsidRPr="001F2904">
        <w:rPr>
          <w:rFonts w:ascii="Times New Roman" w:eastAsia="Times New Roman" w:hAnsi="Times New Roman" w:cs="Times New Roman"/>
          <w:sz w:val="24"/>
          <w:szCs w:val="24"/>
          <w:lang w:eastAsia="lv-LV"/>
        </w:rPr>
        <w:t xml:space="preserve"> </w:t>
      </w:r>
      <w:r w:rsidR="000B3B76" w:rsidRPr="001F2904">
        <w:rPr>
          <w:rFonts w:ascii="Times New Roman" w:eastAsia="Times New Roman" w:hAnsi="Times New Roman" w:cs="Times New Roman"/>
          <w:sz w:val="24"/>
          <w:szCs w:val="24"/>
          <w:lang w:eastAsia="lv-LV"/>
        </w:rPr>
        <w:t>Maks</w:t>
      </w:r>
      <w:r w:rsidR="005762F8">
        <w:rPr>
          <w:rFonts w:ascii="Times New Roman" w:eastAsia="Times New Roman" w:hAnsi="Times New Roman" w:cs="Times New Roman"/>
          <w:sz w:val="24"/>
          <w:szCs w:val="24"/>
          <w:lang w:eastAsia="lv-LV"/>
        </w:rPr>
        <w:t>u</w:t>
      </w:r>
      <w:r w:rsidR="000B3B76" w:rsidRPr="001F2904">
        <w:rPr>
          <w:rFonts w:ascii="Times New Roman" w:eastAsia="Times New Roman" w:hAnsi="Times New Roman" w:cs="Times New Roman"/>
          <w:sz w:val="24"/>
          <w:szCs w:val="24"/>
          <w:lang w:eastAsia="lv-LV"/>
        </w:rPr>
        <w:t xml:space="preserve"> par licencēm no</w:t>
      </w:r>
      <w:r w:rsidR="005762F8">
        <w:rPr>
          <w:rFonts w:ascii="Times New Roman" w:eastAsia="Times New Roman" w:hAnsi="Times New Roman" w:cs="Times New Roman"/>
          <w:sz w:val="24"/>
          <w:szCs w:val="24"/>
          <w:lang w:eastAsia="lv-LV"/>
        </w:rPr>
        <w:t>saka</w:t>
      </w:r>
      <w:r w:rsidR="000B3B76" w:rsidRPr="001F2904">
        <w:rPr>
          <w:rFonts w:ascii="Times New Roman" w:eastAsia="Times New Roman" w:hAnsi="Times New Roman" w:cs="Times New Roman"/>
          <w:sz w:val="24"/>
          <w:szCs w:val="24"/>
          <w:lang w:eastAsia="lv-LV"/>
        </w:rPr>
        <w:t xml:space="preserve"> nolikumā, ņemot vērā attiecīgo ūdeņu statusu, </w:t>
      </w:r>
      <w:r w:rsidR="000B3B76" w:rsidRPr="008414D9">
        <w:rPr>
          <w:rFonts w:ascii="Times New Roman" w:eastAsia="Times New Roman" w:hAnsi="Times New Roman" w:cs="Times New Roman"/>
          <w:sz w:val="24"/>
          <w:szCs w:val="24"/>
          <w:lang w:eastAsia="lv-LV"/>
        </w:rPr>
        <w:t>ieguvei atļauto zivju vai vēžu sugu sastāvu un daudzumu, kopējo licenču skaitu un pieprasījumu, kā arī</w:t>
      </w:r>
      <w:r w:rsidR="00A44ABE" w:rsidRPr="008414D9">
        <w:rPr>
          <w:rFonts w:ascii="Times New Roman" w:eastAsia="Times New Roman" w:hAnsi="Times New Roman" w:cs="Times New Roman"/>
          <w:sz w:val="24"/>
          <w:szCs w:val="24"/>
          <w:lang w:eastAsia="lv-LV"/>
        </w:rPr>
        <w:t xml:space="preserve"> izdevumus</w:t>
      </w:r>
      <w:r w:rsidR="000B3B76" w:rsidRPr="008414D9">
        <w:rPr>
          <w:rFonts w:ascii="Times New Roman" w:eastAsia="Times New Roman" w:hAnsi="Times New Roman" w:cs="Times New Roman"/>
          <w:sz w:val="24"/>
          <w:szCs w:val="24"/>
          <w:lang w:eastAsia="lv-LV"/>
        </w:rPr>
        <w:t xml:space="preserve">, kas nepieciešami licencētās makšķerēšanas, vēžošanas vai zemūdens medību organizēšanai, un organizētāja ieguldījumu zivju vai vēžu krājumu </w:t>
      </w:r>
      <w:r w:rsidR="00444E90" w:rsidRPr="008414D9">
        <w:rPr>
          <w:rFonts w:ascii="Times New Roman" w:eastAsia="Times New Roman" w:hAnsi="Times New Roman" w:cs="Times New Roman"/>
          <w:sz w:val="24"/>
          <w:szCs w:val="24"/>
          <w:lang w:eastAsia="lv-LV"/>
        </w:rPr>
        <w:t>pavairošanā, saglabāšanā un aizsardzībā</w:t>
      </w:r>
      <w:r w:rsidR="000B3B76" w:rsidRPr="008414D9">
        <w:rPr>
          <w:rFonts w:ascii="Times New Roman" w:eastAsia="Times New Roman" w:hAnsi="Times New Roman" w:cs="Times New Roman"/>
          <w:sz w:val="24"/>
          <w:szCs w:val="24"/>
          <w:lang w:eastAsia="lv-LV"/>
        </w:rPr>
        <w:t>.</w:t>
      </w:r>
    </w:p>
    <w:p w:rsidR="000B3B76" w:rsidRPr="008414D9" w:rsidRDefault="000B3B76" w:rsidP="005762F8">
      <w:pPr>
        <w:spacing w:after="0" w:line="240" w:lineRule="auto"/>
        <w:ind w:firstLine="709"/>
        <w:jc w:val="both"/>
        <w:rPr>
          <w:rFonts w:ascii="Times New Roman" w:eastAsia="Times New Roman" w:hAnsi="Times New Roman" w:cs="Times New Roman"/>
          <w:vanish/>
          <w:sz w:val="24"/>
          <w:szCs w:val="24"/>
          <w:lang w:eastAsia="lv-LV"/>
        </w:rPr>
      </w:pPr>
    </w:p>
    <w:p w:rsidR="000B3B76" w:rsidRPr="008414D9" w:rsidRDefault="008D3D58" w:rsidP="005762F8">
      <w:pPr>
        <w:spacing w:after="0" w:line="240" w:lineRule="auto"/>
        <w:ind w:firstLine="709"/>
        <w:jc w:val="both"/>
        <w:rPr>
          <w:rFonts w:ascii="Times New Roman" w:hAnsi="Times New Roman" w:cs="Times New Roman"/>
          <w:sz w:val="24"/>
          <w:szCs w:val="24"/>
        </w:rPr>
      </w:pPr>
      <w:bookmarkStart w:id="43" w:name="p-158545"/>
      <w:bookmarkStart w:id="44" w:name="p21"/>
      <w:bookmarkEnd w:id="43"/>
      <w:bookmarkEnd w:id="44"/>
      <w:r w:rsidRPr="008414D9">
        <w:rPr>
          <w:rFonts w:ascii="Times New Roman" w:eastAsia="Times New Roman" w:hAnsi="Times New Roman" w:cs="Times New Roman"/>
          <w:sz w:val="24"/>
          <w:szCs w:val="24"/>
          <w:lang w:eastAsia="lv-LV"/>
        </w:rPr>
        <w:t>22</w:t>
      </w:r>
      <w:r w:rsidR="007050BF" w:rsidRPr="008414D9">
        <w:rPr>
          <w:rFonts w:ascii="Times New Roman" w:eastAsia="Times New Roman" w:hAnsi="Times New Roman" w:cs="Times New Roman"/>
          <w:sz w:val="24"/>
          <w:szCs w:val="24"/>
          <w:lang w:eastAsia="lv-LV"/>
        </w:rPr>
        <w:t>.</w:t>
      </w:r>
      <w:r w:rsidR="00444E90" w:rsidRPr="008414D9">
        <w:rPr>
          <w:rFonts w:ascii="Times New Roman" w:eastAsia="Times New Roman" w:hAnsi="Times New Roman" w:cs="Times New Roman"/>
          <w:sz w:val="24"/>
          <w:szCs w:val="24"/>
          <w:lang w:eastAsia="lv-LV"/>
        </w:rPr>
        <w:t xml:space="preserve"> </w:t>
      </w:r>
      <w:r w:rsidR="000B3B76" w:rsidRPr="008414D9">
        <w:rPr>
          <w:rFonts w:ascii="Times New Roman" w:eastAsia="Times New Roman" w:hAnsi="Times New Roman" w:cs="Times New Roman"/>
          <w:sz w:val="24"/>
          <w:szCs w:val="24"/>
          <w:lang w:eastAsia="lv-LV"/>
        </w:rPr>
        <w:t>Organizētājam,</w:t>
      </w:r>
      <w:r w:rsidR="000B3B76" w:rsidRPr="008414D9">
        <w:rPr>
          <w:rFonts w:ascii="Times New Roman" w:hAnsi="Times New Roman" w:cs="Times New Roman"/>
          <w:sz w:val="24"/>
          <w:szCs w:val="24"/>
        </w:rPr>
        <w:t xml:space="preserve"> realizējot licences</w:t>
      </w:r>
      <w:r w:rsidR="007F7C3D" w:rsidRPr="008414D9">
        <w:rPr>
          <w:rFonts w:ascii="Times New Roman" w:hAnsi="Times New Roman" w:cs="Times New Roman"/>
          <w:sz w:val="24"/>
          <w:szCs w:val="24"/>
        </w:rPr>
        <w:t>,</w:t>
      </w:r>
      <w:r w:rsidR="000B3B76" w:rsidRPr="008414D9">
        <w:rPr>
          <w:rFonts w:ascii="Times New Roman" w:hAnsi="Times New Roman" w:cs="Times New Roman"/>
          <w:sz w:val="24"/>
          <w:szCs w:val="24"/>
        </w:rPr>
        <w:t xml:space="preserve"> ir tiesības iekasēt drošības naudu, kas tiek atmaksāta licences iegādes vietā</w:t>
      </w:r>
      <w:r w:rsidR="00A51324">
        <w:rPr>
          <w:rFonts w:ascii="Times New Roman" w:hAnsi="Times New Roman" w:cs="Times New Roman"/>
          <w:sz w:val="24"/>
          <w:szCs w:val="24"/>
        </w:rPr>
        <w:t>,</w:t>
      </w:r>
      <w:r w:rsidR="000B3B76" w:rsidRPr="008414D9">
        <w:rPr>
          <w:rFonts w:ascii="Times New Roman" w:hAnsi="Times New Roman" w:cs="Times New Roman"/>
          <w:sz w:val="24"/>
          <w:szCs w:val="24"/>
        </w:rPr>
        <w:t xml:space="preserve"> pēc </w:t>
      </w:r>
      <w:r w:rsidR="00A51324">
        <w:rPr>
          <w:rFonts w:ascii="Times New Roman" w:hAnsi="Times New Roman" w:cs="Times New Roman"/>
          <w:sz w:val="24"/>
          <w:szCs w:val="24"/>
        </w:rPr>
        <w:t xml:space="preserve">tam kad iesniegta </w:t>
      </w:r>
      <w:r w:rsidR="000B3B76" w:rsidRPr="008414D9">
        <w:rPr>
          <w:rFonts w:ascii="Times New Roman" w:hAnsi="Times New Roman" w:cs="Times New Roman"/>
          <w:sz w:val="24"/>
          <w:szCs w:val="24"/>
        </w:rPr>
        <w:t>informācija par lomu saskaņā ar nolikumā paredzēto lomu uzskaites kārtību.</w:t>
      </w:r>
      <w:bookmarkStart w:id="45" w:name="p-138793"/>
      <w:bookmarkStart w:id="46" w:name="p22"/>
      <w:bookmarkEnd w:id="45"/>
      <w:bookmarkEnd w:id="46"/>
    </w:p>
    <w:p w:rsidR="00AF47BC" w:rsidRPr="008414D9" w:rsidRDefault="00AF47BC" w:rsidP="005762F8">
      <w:pPr>
        <w:spacing w:after="0" w:line="240" w:lineRule="auto"/>
        <w:ind w:firstLine="709"/>
        <w:jc w:val="both"/>
        <w:rPr>
          <w:rFonts w:ascii="Times New Roman" w:hAnsi="Times New Roman" w:cs="Times New Roman"/>
          <w:sz w:val="24"/>
          <w:szCs w:val="24"/>
        </w:rPr>
      </w:pPr>
    </w:p>
    <w:p w:rsidR="000B3B76" w:rsidRPr="008414D9" w:rsidRDefault="008D3D58" w:rsidP="005762F8">
      <w:pPr>
        <w:ind w:firstLine="709"/>
        <w:jc w:val="both"/>
        <w:rPr>
          <w:rFonts w:ascii="Times New Roman" w:hAnsi="Times New Roman" w:cs="Times New Roman"/>
          <w:sz w:val="24"/>
          <w:szCs w:val="24"/>
          <w:lang w:eastAsia="lv-LV"/>
        </w:rPr>
      </w:pPr>
      <w:bookmarkStart w:id="47" w:name="p-138794"/>
      <w:bookmarkStart w:id="48" w:name="p23"/>
      <w:bookmarkEnd w:id="47"/>
      <w:bookmarkEnd w:id="48"/>
      <w:r w:rsidRPr="008414D9">
        <w:rPr>
          <w:rFonts w:ascii="Times New Roman" w:hAnsi="Times New Roman" w:cs="Times New Roman"/>
          <w:sz w:val="24"/>
          <w:szCs w:val="24"/>
          <w:lang w:eastAsia="lv-LV"/>
        </w:rPr>
        <w:t>23</w:t>
      </w:r>
      <w:r w:rsidR="007050BF" w:rsidRPr="008414D9">
        <w:rPr>
          <w:rFonts w:ascii="Times New Roman" w:hAnsi="Times New Roman" w:cs="Times New Roman"/>
          <w:sz w:val="24"/>
          <w:szCs w:val="24"/>
          <w:lang w:eastAsia="lv-LV"/>
        </w:rPr>
        <w:t>.</w:t>
      </w:r>
      <w:r w:rsidR="00444E90" w:rsidRPr="008414D9">
        <w:rPr>
          <w:rFonts w:ascii="Times New Roman" w:hAnsi="Times New Roman" w:cs="Times New Roman"/>
          <w:sz w:val="24"/>
          <w:szCs w:val="24"/>
          <w:lang w:eastAsia="lv-LV"/>
        </w:rPr>
        <w:t xml:space="preserve"> </w:t>
      </w:r>
      <w:r w:rsidR="00665F52">
        <w:rPr>
          <w:rFonts w:ascii="Times New Roman" w:hAnsi="Times New Roman" w:cs="Times New Roman"/>
          <w:sz w:val="24"/>
          <w:szCs w:val="24"/>
          <w:lang w:eastAsia="lv-LV"/>
        </w:rPr>
        <w:t>P</w:t>
      </w:r>
      <w:r w:rsidR="000B3B76" w:rsidRPr="008414D9">
        <w:rPr>
          <w:rFonts w:ascii="Times New Roman" w:hAnsi="Times New Roman" w:cs="Times New Roman"/>
          <w:sz w:val="24"/>
          <w:szCs w:val="24"/>
          <w:lang w:eastAsia="lv-LV"/>
        </w:rPr>
        <w:t>ubliskajos ūdeņos (t</w:t>
      </w:r>
      <w:r w:rsidR="00A51324">
        <w:rPr>
          <w:rFonts w:ascii="Times New Roman" w:hAnsi="Times New Roman" w:cs="Times New Roman"/>
          <w:sz w:val="24"/>
          <w:szCs w:val="24"/>
          <w:lang w:eastAsia="lv-LV"/>
        </w:rPr>
        <w:t>ostarp</w:t>
      </w:r>
      <w:r w:rsidR="000B3B76" w:rsidRPr="008414D9">
        <w:rPr>
          <w:rFonts w:ascii="Times New Roman" w:hAnsi="Times New Roman" w:cs="Times New Roman"/>
          <w:sz w:val="24"/>
          <w:szCs w:val="24"/>
          <w:lang w:eastAsia="lv-LV"/>
        </w:rPr>
        <w:t xml:space="preserve"> Baltijas jūras vai Rīgas jūras līča piekrastes ūdeņos), kā arī ūdeņos, kuros zvejas tiesības pieder valstij, </w:t>
      </w:r>
      <w:r w:rsidR="00665F52">
        <w:rPr>
          <w:rFonts w:ascii="Times New Roman" w:hAnsi="Times New Roman" w:cs="Times New Roman"/>
          <w:sz w:val="24"/>
          <w:szCs w:val="24"/>
          <w:lang w:eastAsia="lv-LV"/>
        </w:rPr>
        <w:t xml:space="preserve">licences par </w:t>
      </w:r>
      <w:r w:rsidR="000B3B76" w:rsidRPr="008414D9">
        <w:rPr>
          <w:rFonts w:ascii="Times New Roman" w:hAnsi="Times New Roman" w:cs="Times New Roman"/>
          <w:sz w:val="24"/>
          <w:szCs w:val="24"/>
          <w:lang w:eastAsia="lv-LV"/>
        </w:rPr>
        <w:t xml:space="preserve">samazinātu maksu vai bezmaksas licences </w:t>
      </w:r>
      <w:r w:rsidR="00665F52">
        <w:rPr>
          <w:rFonts w:ascii="Times New Roman" w:hAnsi="Times New Roman" w:cs="Times New Roman"/>
          <w:sz w:val="24"/>
          <w:szCs w:val="24"/>
          <w:lang w:eastAsia="lv-LV"/>
        </w:rPr>
        <w:t>piešķir</w:t>
      </w:r>
      <w:r w:rsidR="000B3B76" w:rsidRPr="008414D9">
        <w:rPr>
          <w:rFonts w:ascii="Times New Roman" w:hAnsi="Times New Roman" w:cs="Times New Roman"/>
          <w:sz w:val="24"/>
          <w:szCs w:val="24"/>
          <w:lang w:eastAsia="lv-LV"/>
        </w:rPr>
        <w:t>:</w:t>
      </w:r>
    </w:p>
    <w:p w:rsidR="000B3B76" w:rsidRPr="008414D9" w:rsidRDefault="00112484" w:rsidP="005762F8">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2</w:t>
      </w:r>
      <w:r w:rsidR="008D3D58" w:rsidRPr="008414D9">
        <w:rPr>
          <w:rFonts w:ascii="Times New Roman" w:hAnsi="Times New Roman" w:cs="Times New Roman"/>
          <w:sz w:val="24"/>
          <w:szCs w:val="24"/>
          <w:lang w:eastAsia="lv-LV"/>
        </w:rPr>
        <w:t>3</w:t>
      </w:r>
      <w:r w:rsidR="000B3B76" w:rsidRPr="008414D9">
        <w:rPr>
          <w:rFonts w:ascii="Times New Roman" w:hAnsi="Times New Roman" w:cs="Times New Roman"/>
          <w:sz w:val="24"/>
          <w:szCs w:val="24"/>
          <w:lang w:eastAsia="lv-LV"/>
        </w:rPr>
        <w:t>.1. bērniem un pusaudžiem vecumā līdz 16 gadiem un personām, kas ir vecākas par 65 gadiem;</w:t>
      </w:r>
    </w:p>
    <w:p w:rsidR="000B3B76" w:rsidRPr="008414D9" w:rsidRDefault="00112484" w:rsidP="005762F8">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2</w:t>
      </w:r>
      <w:r w:rsidR="008D3D58" w:rsidRPr="008414D9">
        <w:rPr>
          <w:rFonts w:ascii="Times New Roman" w:hAnsi="Times New Roman" w:cs="Times New Roman"/>
          <w:sz w:val="24"/>
          <w:szCs w:val="24"/>
          <w:lang w:eastAsia="lv-LV"/>
        </w:rPr>
        <w:t>3</w:t>
      </w:r>
      <w:r w:rsidR="000B3B76" w:rsidRPr="008414D9">
        <w:rPr>
          <w:rFonts w:ascii="Times New Roman" w:hAnsi="Times New Roman" w:cs="Times New Roman"/>
          <w:sz w:val="24"/>
          <w:szCs w:val="24"/>
          <w:lang w:eastAsia="lv-LV"/>
        </w:rPr>
        <w:t xml:space="preserve">.2. </w:t>
      </w:r>
      <w:r w:rsidR="002A7D91">
        <w:rPr>
          <w:rFonts w:ascii="Times New Roman" w:hAnsi="Times New Roman" w:cs="Times New Roman"/>
          <w:sz w:val="24"/>
          <w:szCs w:val="24"/>
          <w:lang w:eastAsia="lv-LV"/>
        </w:rPr>
        <w:t>personām ar invaliditāti</w:t>
      </w:r>
      <w:r w:rsidR="00A1144B">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un politiski represētām personām;</w:t>
      </w:r>
    </w:p>
    <w:p w:rsidR="000B3B76" w:rsidRPr="008414D9" w:rsidRDefault="000B3B76" w:rsidP="005762F8">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lastRenderedPageBreak/>
        <w:t>2</w:t>
      </w:r>
      <w:r w:rsidR="008D3D58" w:rsidRPr="008414D9">
        <w:rPr>
          <w:rFonts w:ascii="Times New Roman" w:hAnsi="Times New Roman" w:cs="Times New Roman"/>
          <w:sz w:val="24"/>
          <w:szCs w:val="24"/>
          <w:lang w:eastAsia="lv-LV"/>
        </w:rPr>
        <w:t>3</w:t>
      </w:r>
      <w:r w:rsidRPr="008414D9">
        <w:rPr>
          <w:rFonts w:ascii="Times New Roman" w:hAnsi="Times New Roman" w:cs="Times New Roman"/>
          <w:sz w:val="24"/>
          <w:szCs w:val="24"/>
          <w:lang w:eastAsia="lv-LV"/>
        </w:rPr>
        <w:t>.3. ūdeņu krastu zemju īpašniekiem un viņu ģimenes locekļiem.</w:t>
      </w:r>
      <w:r w:rsidR="003C50A8" w:rsidRPr="008414D9">
        <w:rPr>
          <w:rFonts w:ascii="Times New Roman" w:hAnsi="Times New Roman" w:cs="Times New Roman"/>
          <w:i/>
          <w:sz w:val="24"/>
          <w:szCs w:val="24"/>
          <w:lang w:eastAsia="lv-LV"/>
        </w:rPr>
        <w:t xml:space="preserve"> </w:t>
      </w:r>
    </w:p>
    <w:p w:rsidR="000B3B76" w:rsidRPr="008414D9" w:rsidRDefault="000B3B76" w:rsidP="005762F8">
      <w:pPr>
        <w:ind w:firstLine="709"/>
        <w:jc w:val="both"/>
        <w:rPr>
          <w:rFonts w:ascii="Times New Roman" w:hAnsi="Times New Roman" w:cs="Times New Roman"/>
          <w:sz w:val="24"/>
          <w:szCs w:val="24"/>
          <w:lang w:eastAsia="lv-LV"/>
        </w:rPr>
      </w:pPr>
      <w:bookmarkStart w:id="49" w:name="p-277282"/>
      <w:bookmarkStart w:id="50" w:name="p24"/>
      <w:bookmarkEnd w:id="49"/>
      <w:bookmarkEnd w:id="50"/>
      <w:r w:rsidRPr="008414D9">
        <w:rPr>
          <w:rFonts w:ascii="Times New Roman" w:hAnsi="Times New Roman" w:cs="Times New Roman"/>
          <w:sz w:val="24"/>
          <w:szCs w:val="24"/>
          <w:lang w:eastAsia="lv-LV"/>
        </w:rPr>
        <w:t>2</w:t>
      </w:r>
      <w:r w:rsidR="008D3D58" w:rsidRPr="008414D9">
        <w:rPr>
          <w:rFonts w:ascii="Times New Roman" w:hAnsi="Times New Roman" w:cs="Times New Roman"/>
          <w:sz w:val="24"/>
          <w:szCs w:val="24"/>
          <w:lang w:eastAsia="lv-LV"/>
        </w:rPr>
        <w:t>4</w:t>
      </w:r>
      <w:r w:rsidR="007F7C3D" w:rsidRPr="008414D9">
        <w:rPr>
          <w:rFonts w:ascii="Times New Roman" w:hAnsi="Times New Roman" w:cs="Times New Roman"/>
          <w:sz w:val="24"/>
          <w:szCs w:val="24"/>
          <w:lang w:eastAsia="lv-LV"/>
        </w:rPr>
        <w:t>. Papildus šo noteikumu</w:t>
      </w:r>
      <w:r w:rsidR="00A8758A" w:rsidRPr="008414D9">
        <w:rPr>
          <w:rFonts w:ascii="Times New Roman" w:hAnsi="Times New Roman" w:cs="Times New Roman"/>
          <w:sz w:val="24"/>
          <w:szCs w:val="24"/>
          <w:lang w:eastAsia="lv-LV"/>
        </w:rPr>
        <w:t xml:space="preserve"> </w:t>
      </w:r>
      <w:hyperlink r:id="rId21" w:anchor="p23" w:tgtFrame="_blank" w:history="1">
        <w:r w:rsidR="008D3D58" w:rsidRPr="001F2904">
          <w:rPr>
            <w:rFonts w:ascii="Times New Roman" w:hAnsi="Times New Roman" w:cs="Times New Roman"/>
            <w:sz w:val="24"/>
            <w:szCs w:val="24"/>
            <w:lang w:eastAsia="lv-LV"/>
          </w:rPr>
          <w:t>23</w:t>
        </w:r>
        <w:r w:rsidR="00A8758A" w:rsidRPr="001F2904">
          <w:rPr>
            <w:rFonts w:ascii="Times New Roman" w:hAnsi="Times New Roman" w:cs="Times New Roman"/>
            <w:sz w:val="24"/>
            <w:szCs w:val="24"/>
            <w:lang w:eastAsia="lv-LV"/>
          </w:rPr>
          <w:t>.</w:t>
        </w:r>
        <w:r w:rsidR="00A51324">
          <w:rPr>
            <w:rFonts w:ascii="Times New Roman" w:hAnsi="Times New Roman" w:cs="Times New Roman"/>
            <w:sz w:val="24"/>
            <w:szCs w:val="24"/>
            <w:lang w:eastAsia="lv-LV"/>
          </w:rPr>
          <w:t> </w:t>
        </w:r>
        <w:r w:rsidRPr="001F2904">
          <w:rPr>
            <w:rFonts w:ascii="Times New Roman" w:hAnsi="Times New Roman" w:cs="Times New Roman"/>
            <w:sz w:val="24"/>
            <w:szCs w:val="24"/>
            <w:lang w:eastAsia="lv-LV"/>
          </w:rPr>
          <w:t>punktā</w:t>
        </w:r>
      </w:hyperlink>
      <w:r w:rsidRPr="001F2904">
        <w:rPr>
          <w:rFonts w:ascii="Times New Roman" w:hAnsi="Times New Roman" w:cs="Times New Roman"/>
          <w:sz w:val="24"/>
          <w:szCs w:val="24"/>
          <w:lang w:eastAsia="lv-LV"/>
        </w:rPr>
        <w:t xml:space="preserve"> minētajām personām </w:t>
      </w:r>
      <w:r w:rsidR="00665F52">
        <w:rPr>
          <w:rFonts w:ascii="Times New Roman" w:hAnsi="Times New Roman" w:cs="Times New Roman"/>
          <w:sz w:val="24"/>
          <w:szCs w:val="24"/>
          <w:lang w:eastAsia="lv-LV"/>
        </w:rPr>
        <w:t xml:space="preserve">organizētājs licences par </w:t>
      </w:r>
      <w:r w:rsidRPr="001F2904">
        <w:rPr>
          <w:rFonts w:ascii="Times New Roman" w:hAnsi="Times New Roman" w:cs="Times New Roman"/>
          <w:sz w:val="24"/>
          <w:szCs w:val="24"/>
          <w:lang w:eastAsia="lv-LV"/>
        </w:rPr>
        <w:t>samazināt</w:t>
      </w:r>
      <w:r w:rsidR="00665F52">
        <w:rPr>
          <w:rFonts w:ascii="Times New Roman" w:hAnsi="Times New Roman" w:cs="Times New Roman"/>
          <w:sz w:val="24"/>
          <w:szCs w:val="24"/>
          <w:lang w:eastAsia="lv-LV"/>
        </w:rPr>
        <w:t>u</w:t>
      </w:r>
      <w:r w:rsidRPr="001F2904">
        <w:rPr>
          <w:rFonts w:ascii="Times New Roman" w:hAnsi="Times New Roman" w:cs="Times New Roman"/>
          <w:sz w:val="24"/>
          <w:szCs w:val="24"/>
          <w:lang w:eastAsia="lv-LV"/>
        </w:rPr>
        <w:t xml:space="preserve"> maks</w:t>
      </w:r>
      <w:r w:rsidR="00665F52">
        <w:rPr>
          <w:rFonts w:ascii="Times New Roman" w:hAnsi="Times New Roman" w:cs="Times New Roman"/>
          <w:sz w:val="24"/>
          <w:szCs w:val="24"/>
          <w:lang w:eastAsia="lv-LV"/>
        </w:rPr>
        <w:t>u</w:t>
      </w:r>
      <w:r w:rsidRPr="001F2904">
        <w:rPr>
          <w:rFonts w:ascii="Times New Roman" w:hAnsi="Times New Roman" w:cs="Times New Roman"/>
          <w:sz w:val="24"/>
          <w:szCs w:val="24"/>
          <w:lang w:eastAsia="lv-LV"/>
        </w:rPr>
        <w:t xml:space="preserve"> vai bezmaksas licen</w:t>
      </w:r>
      <w:r w:rsidRPr="008414D9">
        <w:rPr>
          <w:rFonts w:ascii="Times New Roman" w:hAnsi="Times New Roman" w:cs="Times New Roman"/>
          <w:sz w:val="24"/>
          <w:szCs w:val="24"/>
          <w:lang w:eastAsia="lv-LV"/>
        </w:rPr>
        <w:t xml:space="preserve">ces var </w:t>
      </w:r>
      <w:r w:rsidR="00665F52">
        <w:rPr>
          <w:rFonts w:ascii="Times New Roman" w:hAnsi="Times New Roman" w:cs="Times New Roman"/>
          <w:sz w:val="24"/>
          <w:szCs w:val="24"/>
          <w:lang w:eastAsia="lv-LV"/>
        </w:rPr>
        <w:t>piešķirt</w:t>
      </w:r>
      <w:r w:rsidRPr="008414D9">
        <w:rPr>
          <w:rFonts w:ascii="Times New Roman" w:hAnsi="Times New Roman" w:cs="Times New Roman"/>
          <w:sz w:val="24"/>
          <w:szCs w:val="24"/>
          <w:lang w:eastAsia="lv-LV"/>
        </w:rPr>
        <w:t>:</w:t>
      </w:r>
    </w:p>
    <w:p w:rsidR="000B3B76" w:rsidRPr="008414D9" w:rsidRDefault="00112484" w:rsidP="005762F8">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2</w:t>
      </w:r>
      <w:r w:rsidR="008D3D58" w:rsidRPr="008414D9">
        <w:rPr>
          <w:rFonts w:ascii="Times New Roman" w:hAnsi="Times New Roman" w:cs="Times New Roman"/>
          <w:sz w:val="24"/>
          <w:szCs w:val="24"/>
          <w:lang w:eastAsia="lv-LV"/>
        </w:rPr>
        <w:t>4</w:t>
      </w:r>
      <w:r w:rsidR="000B3B76" w:rsidRPr="008414D9">
        <w:rPr>
          <w:rFonts w:ascii="Times New Roman" w:hAnsi="Times New Roman" w:cs="Times New Roman"/>
          <w:sz w:val="24"/>
          <w:szCs w:val="24"/>
          <w:lang w:eastAsia="lv-LV"/>
        </w:rPr>
        <w:t>.1. vietējo pašvaldību teritoriju maznodrošināt</w:t>
      </w:r>
      <w:r w:rsidR="00A51324">
        <w:rPr>
          <w:rFonts w:ascii="Times New Roman" w:hAnsi="Times New Roman" w:cs="Times New Roman"/>
          <w:sz w:val="24"/>
          <w:szCs w:val="24"/>
          <w:lang w:eastAsia="lv-LV"/>
        </w:rPr>
        <w:t>aj</w:t>
      </w:r>
      <w:r w:rsidR="00665F52">
        <w:rPr>
          <w:rFonts w:ascii="Times New Roman" w:hAnsi="Times New Roman" w:cs="Times New Roman"/>
          <w:sz w:val="24"/>
          <w:szCs w:val="24"/>
          <w:lang w:eastAsia="lv-LV"/>
        </w:rPr>
        <w:t>iem</w:t>
      </w:r>
      <w:r w:rsidR="000B3B76" w:rsidRPr="008414D9">
        <w:rPr>
          <w:rFonts w:ascii="Times New Roman" w:hAnsi="Times New Roman" w:cs="Times New Roman"/>
          <w:sz w:val="24"/>
          <w:szCs w:val="24"/>
          <w:lang w:eastAsia="lv-LV"/>
        </w:rPr>
        <w:t xml:space="preserve"> iedzīvotājiem</w:t>
      </w:r>
      <w:r w:rsidR="000C7B89">
        <w:rPr>
          <w:rFonts w:ascii="Times New Roman" w:hAnsi="Times New Roman" w:cs="Times New Roman"/>
          <w:sz w:val="24"/>
          <w:szCs w:val="24"/>
          <w:lang w:eastAsia="lv-LV"/>
        </w:rPr>
        <w:t>;</w:t>
      </w:r>
    </w:p>
    <w:p w:rsidR="00E27BBF" w:rsidRPr="008414D9" w:rsidRDefault="000B3B76" w:rsidP="005762F8">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2</w:t>
      </w:r>
      <w:r w:rsidR="008D3D58" w:rsidRPr="008414D9">
        <w:rPr>
          <w:rFonts w:ascii="Times New Roman" w:hAnsi="Times New Roman" w:cs="Times New Roman"/>
          <w:sz w:val="24"/>
          <w:szCs w:val="24"/>
          <w:lang w:eastAsia="lv-LV"/>
        </w:rPr>
        <w:t>4</w:t>
      </w:r>
      <w:r w:rsidRPr="008414D9">
        <w:rPr>
          <w:rFonts w:ascii="Times New Roman" w:hAnsi="Times New Roman" w:cs="Times New Roman"/>
          <w:sz w:val="24"/>
          <w:szCs w:val="24"/>
          <w:lang w:eastAsia="lv-LV"/>
        </w:rPr>
        <w:t xml:space="preserve">.2. makšķernieku biedrību biedriem, kas piedalās organizētāja rīkotos zivju vai vēžu resursu un dabas aizsardzības </w:t>
      </w:r>
      <w:r w:rsidR="006B605B">
        <w:rPr>
          <w:rFonts w:ascii="Times New Roman" w:hAnsi="Times New Roman" w:cs="Times New Roman"/>
          <w:sz w:val="24"/>
          <w:szCs w:val="24"/>
          <w:lang w:eastAsia="lv-LV"/>
        </w:rPr>
        <w:t xml:space="preserve">un saglabāšanas </w:t>
      </w:r>
      <w:r w:rsidRPr="008414D9">
        <w:rPr>
          <w:rFonts w:ascii="Times New Roman" w:hAnsi="Times New Roman" w:cs="Times New Roman"/>
          <w:sz w:val="24"/>
          <w:szCs w:val="24"/>
          <w:lang w:eastAsia="lv-LV"/>
        </w:rPr>
        <w:t>pasākumos</w:t>
      </w:r>
      <w:r w:rsidR="00E27BBF" w:rsidRPr="008414D9">
        <w:rPr>
          <w:rFonts w:ascii="Times New Roman" w:hAnsi="Times New Roman" w:cs="Times New Roman"/>
          <w:sz w:val="24"/>
          <w:szCs w:val="24"/>
          <w:lang w:eastAsia="lv-LV"/>
        </w:rPr>
        <w:t>;</w:t>
      </w:r>
    </w:p>
    <w:p w:rsidR="000C7B89" w:rsidRDefault="00E27BBF" w:rsidP="00A51324">
      <w:pPr>
        <w:ind w:firstLine="709"/>
        <w:jc w:val="both"/>
        <w:rPr>
          <w:rStyle w:val="Bodytext22"/>
          <w:rFonts w:eastAsiaTheme="minorHAnsi"/>
          <w:color w:val="auto"/>
          <w:sz w:val="24"/>
          <w:szCs w:val="24"/>
        </w:rPr>
      </w:pPr>
      <w:r w:rsidRPr="008414D9">
        <w:rPr>
          <w:rFonts w:ascii="Times New Roman" w:hAnsi="Times New Roman" w:cs="Times New Roman"/>
          <w:sz w:val="24"/>
          <w:szCs w:val="24"/>
          <w:lang w:eastAsia="lv-LV"/>
        </w:rPr>
        <w:t>2</w:t>
      </w:r>
      <w:r w:rsidR="008D3D58" w:rsidRPr="008414D9">
        <w:rPr>
          <w:rFonts w:ascii="Times New Roman" w:hAnsi="Times New Roman" w:cs="Times New Roman"/>
          <w:sz w:val="24"/>
          <w:szCs w:val="24"/>
          <w:lang w:eastAsia="lv-LV"/>
        </w:rPr>
        <w:t>4</w:t>
      </w:r>
      <w:r w:rsidRPr="008414D9">
        <w:rPr>
          <w:rFonts w:ascii="Times New Roman" w:hAnsi="Times New Roman" w:cs="Times New Roman"/>
          <w:sz w:val="24"/>
          <w:szCs w:val="24"/>
          <w:lang w:eastAsia="lv-LV"/>
        </w:rPr>
        <w:t>.3.</w:t>
      </w:r>
      <w:r w:rsidR="00324D3C" w:rsidRPr="008414D9">
        <w:rPr>
          <w:rFonts w:ascii="Times New Roman" w:hAnsi="Times New Roman" w:cs="Times New Roman"/>
          <w:sz w:val="24"/>
          <w:szCs w:val="24"/>
          <w:lang w:eastAsia="lv-LV"/>
        </w:rPr>
        <w:t xml:space="preserve"> </w:t>
      </w:r>
      <w:r w:rsidRPr="008414D9">
        <w:rPr>
          <w:rFonts w:ascii="Times New Roman" w:hAnsi="Times New Roman" w:cs="Times New Roman"/>
          <w:sz w:val="24"/>
          <w:szCs w:val="24"/>
          <w:lang w:eastAsia="lv-LV"/>
        </w:rPr>
        <w:t>pašvaldību pilnvarotām personām,</w:t>
      </w:r>
      <w:r w:rsidRPr="008414D9">
        <w:rPr>
          <w:rStyle w:val="Bodytext22"/>
          <w:rFonts w:eastAsiaTheme="minorHAnsi"/>
          <w:color w:val="auto"/>
          <w:sz w:val="24"/>
          <w:szCs w:val="24"/>
        </w:rPr>
        <w:t xml:space="preserve"> k</w:t>
      </w:r>
      <w:r w:rsidR="00A51324">
        <w:rPr>
          <w:rStyle w:val="Bodytext22"/>
          <w:rFonts w:eastAsiaTheme="minorHAnsi"/>
          <w:color w:val="auto"/>
          <w:sz w:val="24"/>
          <w:szCs w:val="24"/>
        </w:rPr>
        <w:t>as</w:t>
      </w:r>
      <w:r w:rsidRPr="008414D9">
        <w:rPr>
          <w:rStyle w:val="Bodytext22"/>
          <w:rFonts w:eastAsiaTheme="minorHAnsi"/>
          <w:color w:val="auto"/>
          <w:sz w:val="24"/>
          <w:szCs w:val="24"/>
        </w:rPr>
        <w:t xml:space="preserve"> </w:t>
      </w:r>
      <w:r w:rsidR="00A51324">
        <w:rPr>
          <w:rStyle w:val="Bodytext22"/>
          <w:rFonts w:eastAsiaTheme="minorHAnsi"/>
          <w:color w:val="auto"/>
          <w:sz w:val="24"/>
          <w:szCs w:val="24"/>
        </w:rPr>
        <w:t>kontrolē</w:t>
      </w:r>
      <w:r w:rsidRPr="008414D9">
        <w:rPr>
          <w:rStyle w:val="Bodytext22"/>
          <w:rFonts w:eastAsiaTheme="minorHAnsi"/>
          <w:color w:val="auto"/>
          <w:sz w:val="24"/>
          <w:szCs w:val="24"/>
        </w:rPr>
        <w:t xml:space="preserve"> zivju un vēžu ieguv</w:t>
      </w:r>
      <w:r w:rsidR="00A51324">
        <w:rPr>
          <w:rStyle w:val="Bodytext22"/>
          <w:rFonts w:eastAsiaTheme="minorHAnsi"/>
          <w:color w:val="auto"/>
          <w:sz w:val="24"/>
          <w:szCs w:val="24"/>
        </w:rPr>
        <w:t>i</w:t>
      </w:r>
      <w:r w:rsidRPr="008414D9">
        <w:rPr>
          <w:rStyle w:val="Bodytext22"/>
          <w:rFonts w:eastAsiaTheme="minorHAnsi"/>
          <w:color w:val="auto"/>
          <w:sz w:val="24"/>
          <w:szCs w:val="24"/>
        </w:rPr>
        <w:t xml:space="preserve"> </w:t>
      </w:r>
      <w:r w:rsidR="00291846" w:rsidRPr="008414D9">
        <w:rPr>
          <w:rFonts w:ascii="Times New Roman" w:hAnsi="Times New Roman" w:cs="Times New Roman"/>
          <w:sz w:val="24"/>
          <w:szCs w:val="24"/>
          <w:lang w:eastAsia="lv-LV"/>
        </w:rPr>
        <w:t>attiecīgās pašvaldības administratīvās teritorijas ūdeņos</w:t>
      </w:r>
      <w:r w:rsidRPr="008414D9">
        <w:rPr>
          <w:rStyle w:val="Bodytext22"/>
          <w:rFonts w:eastAsiaTheme="minorHAnsi"/>
          <w:color w:val="auto"/>
          <w:sz w:val="24"/>
          <w:szCs w:val="24"/>
        </w:rPr>
        <w:t>.</w:t>
      </w:r>
    </w:p>
    <w:p w:rsidR="00867C01" w:rsidRPr="00E46D5C" w:rsidRDefault="000C7B89" w:rsidP="005762F8">
      <w:pPr>
        <w:ind w:firstLine="709"/>
        <w:jc w:val="both"/>
        <w:rPr>
          <w:rStyle w:val="Bodytext22"/>
          <w:rFonts w:eastAsiaTheme="minorHAnsi"/>
          <w:color w:val="auto"/>
          <w:sz w:val="24"/>
          <w:szCs w:val="24"/>
        </w:rPr>
      </w:pPr>
      <w:r w:rsidRPr="00E46D5C">
        <w:rPr>
          <w:rStyle w:val="Bodytext22"/>
          <w:rFonts w:eastAsiaTheme="minorHAnsi"/>
          <w:color w:val="auto"/>
          <w:sz w:val="24"/>
          <w:szCs w:val="24"/>
        </w:rPr>
        <w:t>25.</w:t>
      </w:r>
      <w:r w:rsidR="00445ABC" w:rsidRPr="00E46D5C">
        <w:rPr>
          <w:rStyle w:val="Bodytext22"/>
          <w:rFonts w:eastAsiaTheme="minorHAnsi"/>
          <w:color w:val="auto"/>
          <w:sz w:val="24"/>
          <w:szCs w:val="24"/>
        </w:rPr>
        <w:t xml:space="preserve"> </w:t>
      </w:r>
      <w:r w:rsidR="00665F52">
        <w:rPr>
          <w:rStyle w:val="Bodytext22"/>
          <w:rFonts w:eastAsiaTheme="minorHAnsi"/>
          <w:color w:val="auto"/>
          <w:sz w:val="24"/>
          <w:szCs w:val="24"/>
        </w:rPr>
        <w:t>Licences par s</w:t>
      </w:r>
      <w:r w:rsidRPr="00E46D5C">
        <w:rPr>
          <w:rStyle w:val="Bodytext22"/>
          <w:rFonts w:eastAsiaTheme="minorHAnsi"/>
          <w:color w:val="auto"/>
          <w:sz w:val="24"/>
          <w:szCs w:val="24"/>
        </w:rPr>
        <w:t>amazināt</w:t>
      </w:r>
      <w:r w:rsidR="00665F52">
        <w:rPr>
          <w:rStyle w:val="Bodytext22"/>
          <w:rFonts w:eastAsiaTheme="minorHAnsi"/>
          <w:color w:val="auto"/>
          <w:sz w:val="24"/>
          <w:szCs w:val="24"/>
        </w:rPr>
        <w:t>u</w:t>
      </w:r>
      <w:r w:rsidRPr="00E46D5C">
        <w:rPr>
          <w:rStyle w:val="Bodytext22"/>
          <w:rFonts w:eastAsiaTheme="minorHAnsi"/>
          <w:color w:val="auto"/>
          <w:sz w:val="24"/>
          <w:szCs w:val="24"/>
        </w:rPr>
        <w:t xml:space="preserve"> maks</w:t>
      </w:r>
      <w:r w:rsidR="00665F52">
        <w:rPr>
          <w:rStyle w:val="Bodytext22"/>
          <w:rFonts w:eastAsiaTheme="minorHAnsi"/>
          <w:color w:val="auto"/>
          <w:sz w:val="24"/>
          <w:szCs w:val="24"/>
        </w:rPr>
        <w:t>u</w:t>
      </w:r>
      <w:r w:rsidRPr="00E46D5C">
        <w:rPr>
          <w:rStyle w:val="Bodytext22"/>
          <w:rFonts w:eastAsiaTheme="minorHAnsi"/>
          <w:color w:val="auto"/>
          <w:sz w:val="24"/>
          <w:szCs w:val="24"/>
        </w:rPr>
        <w:t xml:space="preserve"> vai bezmaksas licences </w:t>
      </w:r>
      <w:r w:rsidR="00CF7D3F" w:rsidRPr="00E46D5C">
        <w:rPr>
          <w:rStyle w:val="Bodytext22"/>
          <w:rFonts w:eastAsiaTheme="minorHAnsi"/>
          <w:color w:val="auto"/>
          <w:sz w:val="24"/>
          <w:szCs w:val="24"/>
        </w:rPr>
        <w:t>publiskos ezeros un ezeros, kur</w:t>
      </w:r>
      <w:r w:rsidR="00FD004F" w:rsidRPr="00E46D5C">
        <w:rPr>
          <w:rStyle w:val="Bodytext22"/>
          <w:rFonts w:eastAsiaTheme="minorHAnsi"/>
          <w:color w:val="auto"/>
          <w:sz w:val="24"/>
          <w:szCs w:val="24"/>
        </w:rPr>
        <w:t>os</w:t>
      </w:r>
      <w:r w:rsidR="00CF7D3F" w:rsidRPr="00E46D5C">
        <w:rPr>
          <w:rStyle w:val="Bodytext22"/>
          <w:rFonts w:eastAsiaTheme="minorHAnsi"/>
          <w:color w:val="auto"/>
          <w:sz w:val="24"/>
          <w:szCs w:val="24"/>
        </w:rPr>
        <w:t xml:space="preserve"> zv</w:t>
      </w:r>
      <w:r w:rsidR="00FD004F" w:rsidRPr="00E46D5C">
        <w:rPr>
          <w:rStyle w:val="Bodytext22"/>
          <w:rFonts w:eastAsiaTheme="minorHAnsi"/>
          <w:color w:val="auto"/>
          <w:sz w:val="24"/>
          <w:szCs w:val="24"/>
        </w:rPr>
        <w:t>ejas tiesības pieder</w:t>
      </w:r>
      <w:r w:rsidR="00CF7D3F" w:rsidRPr="00E46D5C">
        <w:rPr>
          <w:rStyle w:val="Bodytext22"/>
          <w:rFonts w:eastAsiaTheme="minorHAnsi"/>
          <w:color w:val="auto"/>
          <w:sz w:val="24"/>
          <w:szCs w:val="24"/>
        </w:rPr>
        <w:t xml:space="preserve"> valstij</w:t>
      </w:r>
      <w:r w:rsidR="002D6B86" w:rsidRPr="00E46D5C">
        <w:rPr>
          <w:rStyle w:val="Bodytext22"/>
          <w:rFonts w:eastAsiaTheme="minorHAnsi"/>
          <w:color w:val="auto"/>
          <w:sz w:val="24"/>
          <w:szCs w:val="24"/>
        </w:rPr>
        <w:t xml:space="preserve">, </w:t>
      </w:r>
      <w:r w:rsidR="00FD004F" w:rsidRPr="00E46D5C">
        <w:rPr>
          <w:rStyle w:val="Bodytext22"/>
          <w:rFonts w:eastAsiaTheme="minorHAnsi"/>
          <w:color w:val="auto"/>
          <w:sz w:val="24"/>
          <w:szCs w:val="24"/>
        </w:rPr>
        <w:t xml:space="preserve">var </w:t>
      </w:r>
      <w:r w:rsidR="00665F52">
        <w:rPr>
          <w:rStyle w:val="Bodytext22"/>
          <w:rFonts w:eastAsiaTheme="minorHAnsi"/>
          <w:color w:val="auto"/>
          <w:sz w:val="24"/>
          <w:szCs w:val="24"/>
        </w:rPr>
        <w:t>izsniegt</w:t>
      </w:r>
      <w:r w:rsidRPr="00E46D5C">
        <w:rPr>
          <w:rStyle w:val="Bodytext22"/>
          <w:rFonts w:eastAsiaTheme="minorHAnsi"/>
          <w:color w:val="auto"/>
          <w:sz w:val="24"/>
          <w:szCs w:val="24"/>
        </w:rPr>
        <w:t xml:space="preserve"> arī tādu zivju sugu ieguvei, kurām saskaņā ar makšķerēšanu, vēžošanu un zemūdens medības regulējošiem normatīvajiem aktiem</w:t>
      </w:r>
      <w:r w:rsidR="00BA4D6B" w:rsidRPr="00E46D5C">
        <w:rPr>
          <w:rStyle w:val="Bodytext22"/>
          <w:rFonts w:eastAsiaTheme="minorHAnsi"/>
          <w:color w:val="auto"/>
          <w:sz w:val="24"/>
          <w:szCs w:val="24"/>
        </w:rPr>
        <w:t xml:space="preserve"> </w:t>
      </w:r>
      <w:r w:rsidRPr="00E46D5C">
        <w:rPr>
          <w:rStyle w:val="Bodytext22"/>
          <w:rFonts w:eastAsiaTheme="minorHAnsi"/>
          <w:color w:val="auto"/>
          <w:sz w:val="24"/>
          <w:szCs w:val="24"/>
        </w:rPr>
        <w:t>nav noteikts lomā paturam</w:t>
      </w:r>
      <w:r w:rsidR="003C5DFE">
        <w:rPr>
          <w:rStyle w:val="Bodytext22"/>
          <w:rFonts w:eastAsiaTheme="minorHAnsi"/>
          <w:color w:val="auto"/>
          <w:sz w:val="24"/>
          <w:szCs w:val="24"/>
        </w:rPr>
        <w:t>o</w:t>
      </w:r>
      <w:r w:rsidRPr="00E46D5C">
        <w:rPr>
          <w:rStyle w:val="Bodytext22"/>
          <w:rFonts w:eastAsiaTheme="minorHAnsi"/>
          <w:color w:val="auto"/>
          <w:sz w:val="24"/>
          <w:szCs w:val="24"/>
        </w:rPr>
        <w:t xml:space="preserve"> </w:t>
      </w:r>
      <w:r w:rsidR="00665F52">
        <w:rPr>
          <w:rStyle w:val="Bodytext22"/>
          <w:rFonts w:eastAsiaTheme="minorHAnsi"/>
          <w:color w:val="auto"/>
          <w:sz w:val="24"/>
          <w:szCs w:val="24"/>
        </w:rPr>
        <w:t xml:space="preserve">zivju </w:t>
      </w:r>
      <w:r w:rsidRPr="00E46D5C">
        <w:rPr>
          <w:rStyle w:val="Bodytext22"/>
          <w:rFonts w:eastAsiaTheme="minorHAnsi"/>
          <w:color w:val="auto"/>
          <w:sz w:val="24"/>
          <w:szCs w:val="24"/>
        </w:rPr>
        <w:t>skaita vai svara ierobežojums</w:t>
      </w:r>
      <w:r w:rsidR="00BA4D6B" w:rsidRPr="00E46D5C">
        <w:rPr>
          <w:rStyle w:val="Bodytext22"/>
          <w:rFonts w:eastAsiaTheme="minorHAnsi"/>
          <w:color w:val="auto"/>
          <w:sz w:val="24"/>
          <w:szCs w:val="24"/>
        </w:rPr>
        <w:t xml:space="preserve"> un </w:t>
      </w:r>
      <w:r w:rsidR="00A51324">
        <w:rPr>
          <w:rStyle w:val="Bodytext22"/>
          <w:rFonts w:eastAsiaTheme="minorHAnsi"/>
          <w:color w:val="auto"/>
          <w:sz w:val="24"/>
          <w:szCs w:val="24"/>
        </w:rPr>
        <w:t>kuru</w:t>
      </w:r>
      <w:r w:rsidR="00BA4D6B" w:rsidRPr="00E46D5C">
        <w:rPr>
          <w:rStyle w:val="Bodytext22"/>
          <w:rFonts w:eastAsiaTheme="minorHAnsi"/>
          <w:color w:val="auto"/>
          <w:sz w:val="24"/>
          <w:szCs w:val="24"/>
        </w:rPr>
        <w:t xml:space="preserve"> krājumi netiek speciāli pavairoti licencētās makšķerēšanas, zemūdens medību vajadzībām</w:t>
      </w:r>
      <w:r w:rsidRPr="00E46D5C">
        <w:rPr>
          <w:rStyle w:val="Bodytext22"/>
          <w:rFonts w:eastAsiaTheme="minorHAnsi"/>
          <w:color w:val="auto"/>
          <w:sz w:val="24"/>
          <w:szCs w:val="24"/>
        </w:rPr>
        <w:t>, izmanto</w:t>
      </w:r>
      <w:r w:rsidR="00A51324">
        <w:rPr>
          <w:rStyle w:val="Bodytext22"/>
          <w:rFonts w:eastAsiaTheme="minorHAnsi"/>
          <w:color w:val="auto"/>
          <w:sz w:val="24"/>
          <w:szCs w:val="24"/>
        </w:rPr>
        <w:t>jot</w:t>
      </w:r>
      <w:r w:rsidRPr="00E46D5C">
        <w:rPr>
          <w:rStyle w:val="Bodytext22"/>
          <w:rFonts w:eastAsiaTheme="minorHAnsi"/>
          <w:color w:val="auto"/>
          <w:sz w:val="24"/>
          <w:szCs w:val="24"/>
        </w:rPr>
        <w:t xml:space="preserve"> tād</w:t>
      </w:r>
      <w:r w:rsidR="00A51324">
        <w:rPr>
          <w:rStyle w:val="Bodytext22"/>
          <w:rFonts w:eastAsiaTheme="minorHAnsi"/>
          <w:color w:val="auto"/>
          <w:sz w:val="24"/>
          <w:szCs w:val="24"/>
        </w:rPr>
        <w:t>us</w:t>
      </w:r>
      <w:r w:rsidRPr="00E46D5C">
        <w:rPr>
          <w:rStyle w:val="Bodytext22"/>
          <w:rFonts w:eastAsiaTheme="minorHAnsi"/>
          <w:color w:val="auto"/>
          <w:sz w:val="24"/>
          <w:szCs w:val="24"/>
        </w:rPr>
        <w:t xml:space="preserve"> rīk</w:t>
      </w:r>
      <w:r w:rsidR="00A51324">
        <w:rPr>
          <w:rStyle w:val="Bodytext22"/>
          <w:rFonts w:eastAsiaTheme="minorHAnsi"/>
          <w:color w:val="auto"/>
          <w:sz w:val="24"/>
          <w:szCs w:val="24"/>
        </w:rPr>
        <w:t>us</w:t>
      </w:r>
      <w:r w:rsidRPr="00E46D5C">
        <w:rPr>
          <w:rStyle w:val="Bodytext22"/>
          <w:rFonts w:eastAsiaTheme="minorHAnsi"/>
          <w:color w:val="auto"/>
          <w:sz w:val="24"/>
          <w:szCs w:val="24"/>
        </w:rPr>
        <w:t xml:space="preserve"> vai zivju ieguves period</w:t>
      </w:r>
      <w:r w:rsidR="00A51324">
        <w:rPr>
          <w:rStyle w:val="Bodytext22"/>
          <w:rFonts w:eastAsiaTheme="minorHAnsi"/>
          <w:color w:val="auto"/>
          <w:sz w:val="24"/>
          <w:szCs w:val="24"/>
        </w:rPr>
        <w:t>us</w:t>
      </w:r>
      <w:r w:rsidRPr="003C5DFE">
        <w:rPr>
          <w:rStyle w:val="Bodytext22"/>
          <w:rFonts w:eastAsiaTheme="minorHAnsi"/>
          <w:color w:val="auto"/>
          <w:sz w:val="24"/>
          <w:szCs w:val="24"/>
        </w:rPr>
        <w:t>, k</w:t>
      </w:r>
      <w:r w:rsidR="00A51324">
        <w:rPr>
          <w:rStyle w:val="Bodytext22"/>
          <w:rFonts w:eastAsiaTheme="minorHAnsi"/>
          <w:color w:val="auto"/>
          <w:sz w:val="24"/>
          <w:szCs w:val="24"/>
        </w:rPr>
        <w:t>as</w:t>
      </w:r>
      <w:r w:rsidRPr="003C5DFE">
        <w:rPr>
          <w:rStyle w:val="Bodytext22"/>
          <w:rFonts w:eastAsiaTheme="minorHAnsi"/>
          <w:color w:val="auto"/>
          <w:sz w:val="24"/>
          <w:szCs w:val="24"/>
        </w:rPr>
        <w:t xml:space="preserve"> ļauj izvairīties no </w:t>
      </w:r>
      <w:r w:rsidR="0011156E" w:rsidRPr="003C5DFE">
        <w:rPr>
          <w:rStyle w:val="Bodytext22"/>
          <w:rFonts w:eastAsiaTheme="minorHAnsi"/>
          <w:color w:val="auto"/>
          <w:sz w:val="24"/>
          <w:szCs w:val="24"/>
        </w:rPr>
        <w:t>makšķerēšanu, vēžošanu un zemūdens medības regulējošos normatīvajos aktos</w:t>
      </w:r>
      <w:r w:rsidR="003C5DFE" w:rsidRPr="00155FF3">
        <w:rPr>
          <w:rStyle w:val="Bodytext22"/>
          <w:rFonts w:eastAsiaTheme="minorHAnsi"/>
          <w:color w:val="auto"/>
          <w:sz w:val="24"/>
          <w:szCs w:val="24"/>
        </w:rPr>
        <w:t xml:space="preserve"> </w:t>
      </w:r>
      <w:r w:rsidR="007951F9" w:rsidRPr="003C5DFE">
        <w:rPr>
          <w:rStyle w:val="Bodytext22"/>
          <w:rFonts w:eastAsiaTheme="minorHAnsi"/>
          <w:color w:val="auto"/>
          <w:sz w:val="24"/>
          <w:szCs w:val="24"/>
        </w:rPr>
        <w:t>vai</w:t>
      </w:r>
      <w:r w:rsidR="007951F9" w:rsidRPr="003C5DFE">
        <w:rPr>
          <w:rStyle w:val="Bodytext22"/>
          <w:rFonts w:eastAsiaTheme="minorHAnsi"/>
          <w:i/>
          <w:color w:val="auto"/>
          <w:sz w:val="24"/>
          <w:szCs w:val="24"/>
        </w:rPr>
        <w:t xml:space="preserve"> </w:t>
      </w:r>
      <w:r w:rsidRPr="003C5DFE">
        <w:rPr>
          <w:rStyle w:val="Bodytext22"/>
          <w:rFonts w:eastAsiaTheme="minorHAnsi"/>
          <w:color w:val="auto"/>
          <w:sz w:val="24"/>
          <w:szCs w:val="24"/>
        </w:rPr>
        <w:t>nolikumā limitēto zivju sugu ieguves.</w:t>
      </w:r>
      <w:r w:rsidR="00C564C4" w:rsidRPr="00E46D5C">
        <w:rPr>
          <w:rStyle w:val="Bodytext22"/>
          <w:rFonts w:eastAsiaTheme="minorHAnsi"/>
          <w:color w:val="auto"/>
          <w:sz w:val="24"/>
          <w:szCs w:val="24"/>
        </w:rPr>
        <w:t xml:space="preserve"> </w:t>
      </w:r>
      <w:bookmarkStart w:id="51" w:name="p-138796"/>
      <w:bookmarkStart w:id="52" w:name="p25"/>
      <w:bookmarkEnd w:id="51"/>
      <w:bookmarkEnd w:id="52"/>
    </w:p>
    <w:p w:rsidR="00306093" w:rsidRDefault="00306093" w:rsidP="005762F8">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2</w:t>
      </w:r>
      <w:r w:rsidR="008F25F7">
        <w:rPr>
          <w:rFonts w:ascii="Times New Roman" w:hAnsi="Times New Roman" w:cs="Times New Roman"/>
          <w:sz w:val="24"/>
          <w:szCs w:val="24"/>
          <w:lang w:eastAsia="lv-LV"/>
        </w:rPr>
        <w:t>6</w:t>
      </w:r>
      <w:r w:rsidRPr="008414D9">
        <w:rPr>
          <w:rFonts w:ascii="Times New Roman" w:hAnsi="Times New Roman" w:cs="Times New Roman"/>
          <w:sz w:val="24"/>
          <w:szCs w:val="24"/>
          <w:lang w:eastAsia="lv-LV"/>
        </w:rPr>
        <w:t>. Ja nolikumā ir norādīts personu loks, kurām ir tiesības iegādāties licenc</w:t>
      </w:r>
      <w:r w:rsidR="00F61805">
        <w:rPr>
          <w:rFonts w:ascii="Times New Roman" w:hAnsi="Times New Roman" w:cs="Times New Roman"/>
          <w:sz w:val="24"/>
          <w:szCs w:val="24"/>
          <w:lang w:eastAsia="lv-LV"/>
        </w:rPr>
        <w:t>i</w:t>
      </w:r>
      <w:r w:rsidRPr="008414D9">
        <w:rPr>
          <w:rFonts w:ascii="Times New Roman" w:hAnsi="Times New Roman" w:cs="Times New Roman"/>
          <w:sz w:val="24"/>
          <w:szCs w:val="24"/>
          <w:lang w:eastAsia="lv-LV"/>
        </w:rPr>
        <w:t xml:space="preserve"> par samazinātu maksu vai saņemt bezmaksas licenc</w:t>
      </w:r>
      <w:r w:rsidR="00F61805">
        <w:rPr>
          <w:rFonts w:ascii="Times New Roman" w:hAnsi="Times New Roman" w:cs="Times New Roman"/>
          <w:sz w:val="24"/>
          <w:szCs w:val="24"/>
          <w:lang w:eastAsia="lv-LV"/>
        </w:rPr>
        <w:t>i</w:t>
      </w:r>
      <w:r w:rsidRPr="008414D9">
        <w:rPr>
          <w:rFonts w:ascii="Times New Roman" w:hAnsi="Times New Roman" w:cs="Times New Roman"/>
          <w:sz w:val="24"/>
          <w:szCs w:val="24"/>
          <w:lang w:eastAsia="lv-LV"/>
        </w:rPr>
        <w:t xml:space="preserve">, attiecīgās licences izsniedz saskaņā </w:t>
      </w:r>
      <w:r w:rsidRPr="003C5DFE">
        <w:rPr>
          <w:rFonts w:ascii="Times New Roman" w:hAnsi="Times New Roman" w:cs="Times New Roman"/>
          <w:sz w:val="24"/>
          <w:szCs w:val="24"/>
          <w:lang w:eastAsia="lv-LV"/>
        </w:rPr>
        <w:t>ar pašvaldības apstiprināt</w:t>
      </w:r>
      <w:r w:rsidR="003C5DFE" w:rsidRPr="00155FF3">
        <w:rPr>
          <w:rFonts w:ascii="Times New Roman" w:hAnsi="Times New Roman" w:cs="Times New Roman"/>
          <w:sz w:val="24"/>
          <w:szCs w:val="24"/>
          <w:lang w:eastAsia="lv-LV"/>
        </w:rPr>
        <w:t>o</w:t>
      </w:r>
      <w:r w:rsidRPr="003C5DFE">
        <w:rPr>
          <w:rFonts w:ascii="Times New Roman" w:hAnsi="Times New Roman" w:cs="Times New Roman"/>
          <w:sz w:val="24"/>
          <w:szCs w:val="24"/>
          <w:lang w:eastAsia="lv-LV"/>
        </w:rPr>
        <w:t xml:space="preserve"> attiecīgo personu sarakst</w:t>
      </w:r>
      <w:r w:rsidR="003C5DFE" w:rsidRPr="00155FF3">
        <w:rPr>
          <w:rFonts w:ascii="Times New Roman" w:hAnsi="Times New Roman" w:cs="Times New Roman"/>
          <w:sz w:val="24"/>
          <w:szCs w:val="24"/>
          <w:lang w:eastAsia="lv-LV"/>
        </w:rPr>
        <w:t xml:space="preserve">u un </w:t>
      </w:r>
      <w:r w:rsidRPr="003C5DFE">
        <w:rPr>
          <w:rFonts w:ascii="Times New Roman" w:hAnsi="Times New Roman" w:cs="Times New Roman"/>
          <w:sz w:val="24"/>
          <w:szCs w:val="24"/>
          <w:lang w:eastAsia="lv-LV"/>
        </w:rPr>
        <w:t>maksas samazināšanas pamatojum</w:t>
      </w:r>
      <w:r w:rsidR="003C5DFE" w:rsidRPr="00155FF3">
        <w:rPr>
          <w:rFonts w:ascii="Times New Roman" w:hAnsi="Times New Roman" w:cs="Times New Roman"/>
          <w:sz w:val="24"/>
          <w:szCs w:val="24"/>
          <w:lang w:eastAsia="lv-LV"/>
        </w:rPr>
        <w:t>u</w:t>
      </w:r>
      <w:r w:rsidRPr="008414D9">
        <w:rPr>
          <w:rFonts w:ascii="Times New Roman" w:hAnsi="Times New Roman" w:cs="Times New Roman"/>
          <w:i/>
          <w:sz w:val="24"/>
          <w:szCs w:val="24"/>
          <w:lang w:eastAsia="lv-LV"/>
        </w:rPr>
        <w:t>.</w:t>
      </w:r>
    </w:p>
    <w:p w:rsidR="000C7B89" w:rsidRPr="000C7B89" w:rsidRDefault="000C7B89" w:rsidP="00306093">
      <w:pPr>
        <w:jc w:val="both"/>
        <w:rPr>
          <w:rFonts w:ascii="Times New Roman" w:eastAsia="Times New Roman" w:hAnsi="Times New Roman" w:cs="Times New Roman"/>
          <w:vanish/>
          <w:sz w:val="24"/>
          <w:szCs w:val="24"/>
          <w:lang w:eastAsia="lv-LV"/>
        </w:rPr>
      </w:pPr>
    </w:p>
    <w:p w:rsidR="000B3B76" w:rsidRPr="008414D9" w:rsidRDefault="00112484" w:rsidP="00F61805">
      <w:pPr>
        <w:ind w:firstLine="709"/>
        <w:jc w:val="both"/>
        <w:rPr>
          <w:rFonts w:ascii="Times New Roman" w:hAnsi="Times New Roman" w:cs="Times New Roman"/>
          <w:sz w:val="24"/>
          <w:szCs w:val="24"/>
          <w:lang w:eastAsia="lv-LV"/>
        </w:rPr>
      </w:pPr>
      <w:r w:rsidRPr="008414D9">
        <w:rPr>
          <w:rFonts w:ascii="Times New Roman" w:hAnsi="Times New Roman" w:cs="Times New Roman"/>
          <w:sz w:val="24"/>
          <w:szCs w:val="24"/>
          <w:lang w:eastAsia="lv-LV"/>
        </w:rPr>
        <w:t>2</w:t>
      </w:r>
      <w:r w:rsidR="008F25F7">
        <w:rPr>
          <w:rFonts w:ascii="Times New Roman" w:hAnsi="Times New Roman" w:cs="Times New Roman"/>
          <w:sz w:val="24"/>
          <w:szCs w:val="24"/>
          <w:lang w:eastAsia="lv-LV"/>
        </w:rPr>
        <w:t>7</w:t>
      </w:r>
      <w:r w:rsidR="00324D3C" w:rsidRPr="008414D9">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Maksa par licenc</w:t>
      </w:r>
      <w:r w:rsidR="00F61805">
        <w:rPr>
          <w:rFonts w:ascii="Times New Roman" w:hAnsi="Times New Roman" w:cs="Times New Roman"/>
          <w:sz w:val="24"/>
          <w:szCs w:val="24"/>
          <w:lang w:eastAsia="lv-LV"/>
        </w:rPr>
        <w:t>i</w:t>
      </w:r>
      <w:r w:rsidR="000B3B76" w:rsidRPr="008414D9">
        <w:rPr>
          <w:rFonts w:ascii="Times New Roman" w:hAnsi="Times New Roman" w:cs="Times New Roman"/>
          <w:sz w:val="24"/>
          <w:szCs w:val="24"/>
          <w:lang w:eastAsia="lv-LV"/>
        </w:rPr>
        <w:t xml:space="preserve"> netiek samazināta</w:t>
      </w:r>
      <w:r w:rsidR="008F25F7">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un</w:t>
      </w:r>
      <w:r w:rsidR="00445ABC">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bezmaksas licenc</w:t>
      </w:r>
      <w:r w:rsidR="00F61805">
        <w:rPr>
          <w:rFonts w:ascii="Times New Roman" w:hAnsi="Times New Roman" w:cs="Times New Roman"/>
          <w:sz w:val="24"/>
          <w:szCs w:val="24"/>
          <w:lang w:eastAsia="lv-LV"/>
        </w:rPr>
        <w:t>i neizsniedz</w:t>
      </w:r>
      <w:r w:rsidR="000B3B76" w:rsidRPr="008414D9">
        <w:rPr>
          <w:rFonts w:ascii="Times New Roman" w:hAnsi="Times New Roman" w:cs="Times New Roman"/>
          <w:sz w:val="24"/>
          <w:szCs w:val="24"/>
          <w:lang w:eastAsia="lv-LV"/>
        </w:rPr>
        <w:t xml:space="preserve"> </w:t>
      </w:r>
      <w:r w:rsidR="003857B4" w:rsidRPr="00311A0E">
        <w:rPr>
          <w:rFonts w:ascii="Times New Roman" w:hAnsi="Times New Roman" w:cs="Times New Roman"/>
          <w:sz w:val="24"/>
          <w:szCs w:val="24"/>
          <w:lang w:eastAsia="lv-LV"/>
        </w:rPr>
        <w:t>tādu</w:t>
      </w:r>
      <w:r w:rsidR="00311A0E">
        <w:rPr>
          <w:rFonts w:ascii="Times New Roman" w:hAnsi="Times New Roman" w:cs="Times New Roman"/>
          <w:b/>
          <w:sz w:val="24"/>
          <w:szCs w:val="24"/>
          <w:lang w:eastAsia="lv-LV"/>
        </w:rPr>
        <w:t xml:space="preserve"> </w:t>
      </w:r>
      <w:r w:rsidR="00AF559B" w:rsidRPr="003C5DFE">
        <w:rPr>
          <w:rFonts w:ascii="Times New Roman" w:hAnsi="Times New Roman" w:cs="Times New Roman"/>
          <w:sz w:val="24"/>
          <w:szCs w:val="24"/>
          <w:lang w:eastAsia="lv-LV"/>
        </w:rPr>
        <w:t>īpaši aizsargājamo ierobežoti izmantojamo</w:t>
      </w:r>
      <w:r w:rsidR="00AF559B" w:rsidRPr="00311A0E">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 xml:space="preserve">zivju sugu </w:t>
      </w:r>
      <w:r w:rsidR="003857B4">
        <w:rPr>
          <w:rFonts w:ascii="Times New Roman" w:hAnsi="Times New Roman" w:cs="Times New Roman"/>
          <w:sz w:val="24"/>
          <w:szCs w:val="24"/>
          <w:lang w:eastAsia="lv-LV"/>
        </w:rPr>
        <w:t>kā</w:t>
      </w:r>
      <w:r w:rsidR="00CF7D3F">
        <w:rPr>
          <w:rFonts w:ascii="Times New Roman" w:hAnsi="Times New Roman" w:cs="Times New Roman"/>
          <w:sz w:val="24"/>
          <w:szCs w:val="24"/>
          <w:lang w:eastAsia="lv-LV"/>
        </w:rPr>
        <w:t xml:space="preserve"> </w:t>
      </w:r>
      <w:r w:rsidR="000B3B76" w:rsidRPr="008414D9">
        <w:rPr>
          <w:rFonts w:ascii="Times New Roman" w:hAnsi="Times New Roman" w:cs="Times New Roman"/>
          <w:sz w:val="24"/>
          <w:szCs w:val="24"/>
          <w:lang w:eastAsia="lv-LV"/>
        </w:rPr>
        <w:t>la</w:t>
      </w:r>
      <w:r w:rsidR="003857B4">
        <w:rPr>
          <w:rFonts w:ascii="Times New Roman" w:hAnsi="Times New Roman" w:cs="Times New Roman"/>
          <w:sz w:val="24"/>
          <w:szCs w:val="24"/>
          <w:lang w:eastAsia="lv-LV"/>
        </w:rPr>
        <w:t>sis</w:t>
      </w:r>
      <w:r w:rsidR="000B3B76" w:rsidRPr="008414D9">
        <w:rPr>
          <w:rFonts w:ascii="Times New Roman" w:hAnsi="Times New Roman" w:cs="Times New Roman"/>
          <w:sz w:val="24"/>
          <w:szCs w:val="24"/>
          <w:lang w:eastAsia="lv-LV"/>
        </w:rPr>
        <w:t xml:space="preserve"> un taimiņ</w:t>
      </w:r>
      <w:r w:rsidR="003857B4">
        <w:rPr>
          <w:rFonts w:ascii="Times New Roman" w:hAnsi="Times New Roman" w:cs="Times New Roman"/>
          <w:sz w:val="24"/>
          <w:szCs w:val="24"/>
          <w:lang w:eastAsia="lv-LV"/>
        </w:rPr>
        <w:t>š</w:t>
      </w:r>
      <w:r w:rsidR="000B3B76" w:rsidRPr="008414D9">
        <w:rPr>
          <w:rFonts w:ascii="Times New Roman" w:hAnsi="Times New Roman" w:cs="Times New Roman"/>
          <w:sz w:val="24"/>
          <w:szCs w:val="24"/>
          <w:lang w:eastAsia="lv-LV"/>
        </w:rPr>
        <w:t>, kā arī platspīļu</w:t>
      </w:r>
      <w:r w:rsidR="000B3B76" w:rsidRPr="008414D9">
        <w:rPr>
          <w:rFonts w:ascii="Times New Roman" w:hAnsi="Times New Roman" w:cs="Times New Roman"/>
          <w:b/>
          <w:sz w:val="24"/>
          <w:szCs w:val="24"/>
          <w:lang w:eastAsia="lv-LV"/>
        </w:rPr>
        <w:t xml:space="preserve"> </w:t>
      </w:r>
      <w:r w:rsidR="000B3B76" w:rsidRPr="008414D9">
        <w:rPr>
          <w:rFonts w:ascii="Times New Roman" w:hAnsi="Times New Roman" w:cs="Times New Roman"/>
          <w:sz w:val="24"/>
          <w:szCs w:val="24"/>
          <w:lang w:eastAsia="lv-LV"/>
        </w:rPr>
        <w:t>vēžu ieguvei un zemūdens medībām.</w:t>
      </w:r>
      <w:r w:rsidR="00AF559B" w:rsidRPr="00AF559B">
        <w:rPr>
          <w:rFonts w:ascii="Times New Roman" w:hAnsi="Times New Roman" w:cs="Times New Roman"/>
          <w:color w:val="FF0000"/>
          <w:sz w:val="24"/>
          <w:szCs w:val="24"/>
          <w:lang w:eastAsia="lv-LV"/>
        </w:rPr>
        <w:t xml:space="preserve"> </w:t>
      </w:r>
    </w:p>
    <w:p w:rsidR="000B3B76" w:rsidRPr="008414D9" w:rsidRDefault="008D3D58" w:rsidP="00F61805">
      <w:pPr>
        <w:spacing w:after="0" w:line="240" w:lineRule="auto"/>
        <w:ind w:firstLine="709"/>
        <w:jc w:val="both"/>
        <w:rPr>
          <w:rFonts w:ascii="Times New Roman" w:eastAsia="Times New Roman" w:hAnsi="Times New Roman" w:cs="Times New Roman"/>
          <w:sz w:val="24"/>
          <w:szCs w:val="24"/>
          <w:lang w:eastAsia="lv-LV"/>
        </w:rPr>
      </w:pPr>
      <w:bookmarkStart w:id="53" w:name="p-158546"/>
      <w:bookmarkStart w:id="54" w:name="p26"/>
      <w:bookmarkEnd w:id="53"/>
      <w:bookmarkEnd w:id="54"/>
      <w:r w:rsidRPr="008414D9">
        <w:rPr>
          <w:rFonts w:ascii="Times New Roman" w:eastAsia="Times New Roman" w:hAnsi="Times New Roman" w:cs="Times New Roman"/>
          <w:sz w:val="24"/>
          <w:szCs w:val="24"/>
          <w:lang w:eastAsia="lv-LV"/>
        </w:rPr>
        <w:t>2</w:t>
      </w:r>
      <w:r w:rsidR="008F25F7">
        <w:rPr>
          <w:rFonts w:ascii="Times New Roman" w:eastAsia="Times New Roman" w:hAnsi="Times New Roman" w:cs="Times New Roman"/>
          <w:sz w:val="24"/>
          <w:szCs w:val="24"/>
          <w:lang w:eastAsia="lv-LV"/>
        </w:rPr>
        <w:t>8</w:t>
      </w:r>
      <w:r w:rsidR="00DF156B" w:rsidRPr="008414D9">
        <w:rPr>
          <w:rFonts w:ascii="Times New Roman" w:eastAsia="Times New Roman" w:hAnsi="Times New Roman" w:cs="Times New Roman"/>
          <w:sz w:val="24"/>
          <w:szCs w:val="24"/>
          <w:lang w:eastAsia="lv-LV"/>
        </w:rPr>
        <w:t>.</w:t>
      </w:r>
      <w:r w:rsidR="000B3B76" w:rsidRPr="008414D9">
        <w:rPr>
          <w:rFonts w:ascii="Times New Roman" w:eastAsia="Times New Roman" w:hAnsi="Times New Roman" w:cs="Times New Roman"/>
          <w:sz w:val="24"/>
          <w:szCs w:val="24"/>
          <w:lang w:eastAsia="lv-LV"/>
        </w:rPr>
        <w:t xml:space="preserve"> Visas licences, arī licences par samazinātu maksu un bezmaksas licences, organizētājs numurē. Licences par samazinātu maksu vai bezmaksas licences ne</w:t>
      </w:r>
      <w:r w:rsidR="00F61805">
        <w:rPr>
          <w:rFonts w:ascii="Times New Roman" w:eastAsia="Times New Roman" w:hAnsi="Times New Roman" w:cs="Times New Roman"/>
          <w:sz w:val="24"/>
          <w:szCs w:val="24"/>
          <w:lang w:eastAsia="lv-LV"/>
        </w:rPr>
        <w:t>izsniedz elektroniski</w:t>
      </w:r>
      <w:r w:rsidR="000B3B76" w:rsidRPr="008414D9">
        <w:rPr>
          <w:rFonts w:ascii="Times New Roman" w:eastAsia="Times New Roman" w:hAnsi="Times New Roman" w:cs="Times New Roman"/>
          <w:i/>
          <w:sz w:val="24"/>
          <w:szCs w:val="24"/>
          <w:lang w:eastAsia="lv-LV"/>
        </w:rPr>
        <w:t>.</w:t>
      </w:r>
    </w:p>
    <w:p w:rsidR="000B3B76" w:rsidRPr="008414D9" w:rsidRDefault="000B3B76" w:rsidP="007B3D72">
      <w:pPr>
        <w:spacing w:after="0" w:line="240" w:lineRule="auto"/>
        <w:jc w:val="both"/>
        <w:rPr>
          <w:rFonts w:ascii="Times New Roman" w:eastAsia="Times New Roman" w:hAnsi="Times New Roman" w:cs="Times New Roman"/>
          <w:b/>
          <w:bCs/>
          <w:sz w:val="24"/>
          <w:szCs w:val="24"/>
          <w:lang w:eastAsia="lv-LV"/>
        </w:rPr>
      </w:pPr>
      <w:bookmarkStart w:id="55" w:name="n9"/>
      <w:bookmarkEnd w:id="55"/>
    </w:p>
    <w:p w:rsidR="000B3B76" w:rsidRPr="00A23834" w:rsidRDefault="00684451" w:rsidP="003060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000B3B76" w:rsidRPr="00A23834">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I</w:t>
      </w:r>
      <w:r w:rsidR="000B3B76" w:rsidRPr="00A23834">
        <w:rPr>
          <w:rFonts w:ascii="Times New Roman" w:eastAsia="Times New Roman" w:hAnsi="Times New Roman" w:cs="Times New Roman"/>
          <w:b/>
          <w:bCs/>
          <w:sz w:val="24"/>
          <w:szCs w:val="24"/>
          <w:lang w:eastAsia="lv-LV"/>
        </w:rPr>
        <w:t>. Licencētās makšķerēšanas, vēžošanas un zemūdens medību</w:t>
      </w:r>
      <w:r w:rsidR="000B3B76" w:rsidRPr="00A23834">
        <w:rPr>
          <w:rFonts w:ascii="Times New Roman" w:eastAsia="Times New Roman" w:hAnsi="Times New Roman" w:cs="Times New Roman"/>
          <w:b/>
          <w:bCs/>
          <w:i/>
          <w:sz w:val="24"/>
          <w:szCs w:val="24"/>
          <w:lang w:eastAsia="lv-LV"/>
        </w:rPr>
        <w:t xml:space="preserve"> </w:t>
      </w:r>
      <w:r w:rsidR="000B3B76" w:rsidRPr="00A23834">
        <w:rPr>
          <w:rFonts w:ascii="Times New Roman" w:eastAsia="Times New Roman" w:hAnsi="Times New Roman" w:cs="Times New Roman"/>
          <w:b/>
          <w:bCs/>
          <w:sz w:val="24"/>
          <w:szCs w:val="24"/>
          <w:lang w:eastAsia="lv-LV"/>
        </w:rPr>
        <w:t>kontrole</w:t>
      </w:r>
    </w:p>
    <w:p w:rsidR="000B3B76" w:rsidRPr="00A23834" w:rsidRDefault="000B3B76" w:rsidP="007B3D72">
      <w:pPr>
        <w:spacing w:after="0" w:line="240" w:lineRule="auto"/>
        <w:ind w:firstLine="300"/>
        <w:jc w:val="both"/>
        <w:rPr>
          <w:rFonts w:ascii="Times New Roman" w:eastAsia="Times New Roman" w:hAnsi="Times New Roman" w:cs="Times New Roman"/>
          <w:sz w:val="24"/>
          <w:szCs w:val="24"/>
          <w:lang w:eastAsia="lv-LV"/>
        </w:rPr>
      </w:pPr>
      <w:bookmarkStart w:id="56" w:name="p-477155"/>
      <w:bookmarkStart w:id="57" w:name="p27"/>
      <w:bookmarkEnd w:id="56"/>
      <w:bookmarkEnd w:id="57"/>
    </w:p>
    <w:p w:rsidR="00A43230" w:rsidRPr="00A23834" w:rsidRDefault="008D3D58" w:rsidP="00684451">
      <w:pPr>
        <w:tabs>
          <w:tab w:val="left" w:pos="709"/>
        </w:tabs>
        <w:ind w:firstLine="709"/>
        <w:jc w:val="both"/>
        <w:rPr>
          <w:rFonts w:ascii="Times New Roman" w:hAnsi="Times New Roman" w:cs="Times New Roman"/>
          <w:i/>
          <w:sz w:val="24"/>
          <w:szCs w:val="24"/>
        </w:rPr>
      </w:pPr>
      <w:r>
        <w:rPr>
          <w:rFonts w:ascii="Times New Roman" w:hAnsi="Times New Roman" w:cs="Times New Roman"/>
          <w:sz w:val="24"/>
          <w:szCs w:val="24"/>
        </w:rPr>
        <w:t>2</w:t>
      </w:r>
      <w:r w:rsidR="008F25F7">
        <w:rPr>
          <w:rFonts w:ascii="Times New Roman" w:hAnsi="Times New Roman" w:cs="Times New Roman"/>
          <w:sz w:val="24"/>
          <w:szCs w:val="24"/>
        </w:rPr>
        <w:t>9</w:t>
      </w:r>
      <w:r w:rsidR="00DF156B" w:rsidRPr="00A23834">
        <w:rPr>
          <w:rFonts w:ascii="Times New Roman" w:hAnsi="Times New Roman" w:cs="Times New Roman"/>
          <w:sz w:val="24"/>
          <w:szCs w:val="24"/>
        </w:rPr>
        <w:t>.</w:t>
      </w:r>
      <w:r w:rsidR="00324D3C">
        <w:rPr>
          <w:rFonts w:ascii="Times New Roman" w:hAnsi="Times New Roman" w:cs="Times New Roman"/>
          <w:sz w:val="24"/>
          <w:szCs w:val="24"/>
        </w:rPr>
        <w:t xml:space="preserve"> </w:t>
      </w:r>
      <w:r w:rsidR="00A43230" w:rsidRPr="00A23834">
        <w:rPr>
          <w:rFonts w:ascii="Times New Roman" w:hAnsi="Times New Roman" w:cs="Times New Roman"/>
          <w:sz w:val="24"/>
          <w:szCs w:val="24"/>
        </w:rPr>
        <w:t>Šo noteikumu</w:t>
      </w:r>
      <w:r w:rsidR="00A8758A" w:rsidRPr="00A23834">
        <w:rPr>
          <w:rFonts w:ascii="Times New Roman" w:hAnsi="Times New Roman" w:cs="Times New Roman"/>
          <w:sz w:val="24"/>
          <w:szCs w:val="24"/>
        </w:rPr>
        <w:t xml:space="preserve"> 9.2.</w:t>
      </w:r>
      <w:r w:rsidR="00A51324">
        <w:rPr>
          <w:rFonts w:ascii="Times New Roman" w:hAnsi="Times New Roman" w:cs="Times New Roman"/>
          <w:sz w:val="24"/>
          <w:szCs w:val="24"/>
        </w:rPr>
        <w:t> </w:t>
      </w:r>
      <w:r w:rsidR="00A43230" w:rsidRPr="00A23834">
        <w:rPr>
          <w:rFonts w:ascii="Times New Roman" w:hAnsi="Times New Roman" w:cs="Times New Roman"/>
          <w:sz w:val="24"/>
          <w:szCs w:val="24"/>
        </w:rPr>
        <w:t>apakšpunktā noteikto licencētās makšķerēšanas, vēžošanas vai zemūdens medību noteikumu ievērošanu</w:t>
      </w:r>
      <w:r w:rsidR="00A43230" w:rsidRPr="00A23834">
        <w:rPr>
          <w:rFonts w:ascii="Times New Roman" w:hAnsi="Times New Roman" w:cs="Times New Roman"/>
          <w:b/>
          <w:sz w:val="24"/>
          <w:szCs w:val="24"/>
        </w:rPr>
        <w:t xml:space="preserve"> </w:t>
      </w:r>
      <w:r w:rsidR="00A43230" w:rsidRPr="00A23834">
        <w:rPr>
          <w:rFonts w:ascii="Times New Roman" w:hAnsi="Times New Roman" w:cs="Times New Roman"/>
          <w:sz w:val="24"/>
          <w:szCs w:val="24"/>
        </w:rPr>
        <w:t>uzrauga Zvejniecības likuma 18. pantā minētās institūcijas, un uzraudzībā piedalās arī šī likuma 20. pantā minētās personas</w:t>
      </w:r>
      <w:r w:rsidR="00A43230" w:rsidRPr="00A23834">
        <w:rPr>
          <w:rFonts w:ascii="Times New Roman" w:hAnsi="Times New Roman" w:cs="Times New Roman"/>
          <w:i/>
          <w:sz w:val="24"/>
          <w:szCs w:val="24"/>
        </w:rPr>
        <w:t>.</w:t>
      </w:r>
    </w:p>
    <w:p w:rsidR="000B3B76" w:rsidRPr="00A23834" w:rsidRDefault="008F25F7" w:rsidP="00684451">
      <w:pPr>
        <w:tabs>
          <w:tab w:val="left" w:pos="709"/>
        </w:tabs>
        <w:spacing w:after="0"/>
        <w:ind w:firstLine="709"/>
        <w:jc w:val="both"/>
        <w:rPr>
          <w:rFonts w:ascii="Times New Roman" w:eastAsia="Times New Roman" w:hAnsi="Times New Roman" w:cs="Times New Roman"/>
          <w:sz w:val="24"/>
          <w:szCs w:val="24"/>
          <w:lang w:eastAsia="lv-LV"/>
        </w:rPr>
      </w:pPr>
      <w:bookmarkStart w:id="58" w:name="p-477156"/>
      <w:bookmarkStart w:id="59" w:name="p28"/>
      <w:bookmarkEnd w:id="58"/>
      <w:bookmarkEnd w:id="59"/>
      <w:r>
        <w:rPr>
          <w:rFonts w:ascii="Times New Roman" w:eastAsia="Times New Roman" w:hAnsi="Times New Roman" w:cs="Times New Roman"/>
          <w:sz w:val="24"/>
          <w:szCs w:val="24"/>
          <w:lang w:eastAsia="lv-LV"/>
        </w:rPr>
        <w:t>30</w:t>
      </w:r>
      <w:r w:rsidR="00DF156B" w:rsidRPr="00A23834">
        <w:rPr>
          <w:rFonts w:ascii="Times New Roman" w:eastAsia="Times New Roman" w:hAnsi="Times New Roman" w:cs="Times New Roman"/>
          <w:sz w:val="24"/>
          <w:szCs w:val="24"/>
          <w:lang w:eastAsia="lv-LV"/>
        </w:rPr>
        <w:t>.</w:t>
      </w:r>
      <w:r w:rsidR="00324D3C">
        <w:rPr>
          <w:rFonts w:ascii="Times New Roman" w:eastAsia="Times New Roman" w:hAnsi="Times New Roman" w:cs="Times New Roman"/>
          <w:sz w:val="24"/>
          <w:szCs w:val="24"/>
          <w:lang w:eastAsia="lv-LV"/>
        </w:rPr>
        <w:t xml:space="preserve"> </w:t>
      </w:r>
      <w:r w:rsidR="000B3B76" w:rsidRPr="00A23834">
        <w:rPr>
          <w:rFonts w:ascii="Times New Roman" w:eastAsia="Times New Roman" w:hAnsi="Times New Roman" w:cs="Times New Roman"/>
          <w:sz w:val="24"/>
          <w:szCs w:val="24"/>
          <w:lang w:eastAsia="lv-LV"/>
        </w:rPr>
        <w:t>Šajos noteikumos paredzēto organizētāja</w:t>
      </w:r>
      <w:r w:rsidR="00AE677F" w:rsidRPr="00A23834">
        <w:rPr>
          <w:rFonts w:ascii="Times New Roman" w:eastAsia="Times New Roman" w:hAnsi="Times New Roman" w:cs="Times New Roman"/>
          <w:sz w:val="24"/>
          <w:szCs w:val="24"/>
          <w:lang w:eastAsia="lv-LV"/>
        </w:rPr>
        <w:t xml:space="preserve"> pienākumu ievērošanu un izpildes</w:t>
      </w:r>
      <w:r w:rsidR="000B3B76" w:rsidRPr="00A23834">
        <w:rPr>
          <w:rFonts w:ascii="Times New Roman" w:eastAsia="Times New Roman" w:hAnsi="Times New Roman" w:cs="Times New Roman"/>
          <w:sz w:val="24"/>
          <w:szCs w:val="24"/>
          <w:lang w:eastAsia="lv-LV"/>
        </w:rPr>
        <w:t xml:space="preserve"> </w:t>
      </w:r>
      <w:r w:rsidR="00AE677F" w:rsidRPr="00A23834">
        <w:rPr>
          <w:rFonts w:ascii="Times New Roman" w:eastAsia="Times New Roman" w:hAnsi="Times New Roman" w:cs="Times New Roman"/>
          <w:sz w:val="24"/>
          <w:szCs w:val="24"/>
          <w:lang w:eastAsia="lv-LV"/>
        </w:rPr>
        <w:t xml:space="preserve">kontroli </w:t>
      </w:r>
      <w:r w:rsidR="000B3B76" w:rsidRPr="00A23834">
        <w:rPr>
          <w:rFonts w:ascii="Times New Roman" w:eastAsia="Times New Roman" w:hAnsi="Times New Roman" w:cs="Times New Roman"/>
          <w:sz w:val="24"/>
          <w:szCs w:val="24"/>
          <w:lang w:eastAsia="lv-LV"/>
        </w:rPr>
        <w:t xml:space="preserve">atbilstoši kompetencei uzrauga Valsts vides dienests, Dabas aizsardzības pārvalde, </w:t>
      </w:r>
      <w:r w:rsidR="006E262A" w:rsidRPr="00A23834">
        <w:rPr>
          <w:rFonts w:ascii="Times New Roman" w:hAnsi="Times New Roman" w:cs="Times New Roman"/>
          <w:sz w:val="24"/>
          <w:szCs w:val="24"/>
        </w:rPr>
        <w:t>Lauku atbalsta dienests</w:t>
      </w:r>
      <w:r w:rsidR="00160FED" w:rsidRPr="00A23834">
        <w:rPr>
          <w:rFonts w:ascii="Times New Roman" w:hAnsi="Times New Roman" w:cs="Times New Roman"/>
          <w:sz w:val="24"/>
          <w:szCs w:val="24"/>
          <w:lang w:eastAsia="lv-LV"/>
        </w:rPr>
        <w:t xml:space="preserve"> </w:t>
      </w:r>
      <w:r w:rsidR="000B3B76" w:rsidRPr="00A23834">
        <w:rPr>
          <w:rFonts w:ascii="Times New Roman" w:eastAsia="Times New Roman" w:hAnsi="Times New Roman" w:cs="Times New Roman"/>
          <w:sz w:val="24"/>
          <w:szCs w:val="24"/>
          <w:lang w:eastAsia="lv-LV"/>
        </w:rPr>
        <w:t>un attiecīgā pašvaldība</w:t>
      </w:r>
      <w:r w:rsidR="006B3CA9" w:rsidRPr="00A23834">
        <w:rPr>
          <w:rFonts w:ascii="Times New Roman" w:eastAsia="Times New Roman" w:hAnsi="Times New Roman" w:cs="Times New Roman"/>
          <w:sz w:val="24"/>
          <w:szCs w:val="24"/>
          <w:lang w:eastAsia="lv-LV"/>
        </w:rPr>
        <w:t xml:space="preserve">, </w:t>
      </w:r>
      <w:r w:rsidR="00A51324">
        <w:rPr>
          <w:rFonts w:ascii="Times New Roman" w:eastAsia="Times New Roman" w:hAnsi="Times New Roman" w:cs="Times New Roman"/>
          <w:sz w:val="24"/>
          <w:szCs w:val="24"/>
          <w:lang w:eastAsia="lv-LV"/>
        </w:rPr>
        <w:t xml:space="preserve">ja vien </w:t>
      </w:r>
      <w:r w:rsidR="006B3CA9" w:rsidRPr="00A23834">
        <w:rPr>
          <w:rFonts w:ascii="Times New Roman" w:eastAsia="Times New Roman" w:hAnsi="Times New Roman" w:cs="Times New Roman"/>
          <w:sz w:val="24"/>
          <w:szCs w:val="24"/>
          <w:lang w:eastAsia="lv-LV"/>
        </w:rPr>
        <w:t xml:space="preserve">organizētājs </w:t>
      </w:r>
      <w:r w:rsidR="00A51324">
        <w:rPr>
          <w:rFonts w:ascii="Times New Roman" w:eastAsia="Times New Roman" w:hAnsi="Times New Roman" w:cs="Times New Roman"/>
          <w:sz w:val="24"/>
          <w:szCs w:val="24"/>
          <w:lang w:eastAsia="lv-LV"/>
        </w:rPr>
        <w:t>nav pati</w:t>
      </w:r>
      <w:r w:rsidR="006B3CA9" w:rsidRPr="00A23834">
        <w:rPr>
          <w:rFonts w:ascii="Times New Roman" w:eastAsia="Times New Roman" w:hAnsi="Times New Roman" w:cs="Times New Roman"/>
          <w:sz w:val="24"/>
          <w:szCs w:val="24"/>
          <w:lang w:eastAsia="lv-LV"/>
        </w:rPr>
        <w:t xml:space="preserve"> pašvaldība</w:t>
      </w:r>
      <w:r w:rsidR="000B3B76" w:rsidRPr="00A23834">
        <w:rPr>
          <w:rFonts w:ascii="Times New Roman" w:eastAsia="Times New Roman" w:hAnsi="Times New Roman" w:cs="Times New Roman"/>
          <w:sz w:val="24"/>
          <w:szCs w:val="24"/>
          <w:lang w:eastAsia="lv-LV"/>
        </w:rPr>
        <w:t>.</w:t>
      </w:r>
    </w:p>
    <w:p w:rsidR="000B3B76" w:rsidRPr="00A23834" w:rsidRDefault="000B3B76" w:rsidP="00684451">
      <w:pPr>
        <w:tabs>
          <w:tab w:val="left" w:pos="709"/>
        </w:tabs>
        <w:spacing w:after="0"/>
        <w:ind w:firstLine="709"/>
        <w:jc w:val="both"/>
        <w:rPr>
          <w:rFonts w:ascii="Times New Roman" w:eastAsia="Times New Roman" w:hAnsi="Times New Roman" w:cs="Times New Roman"/>
          <w:i/>
          <w:strike/>
          <w:sz w:val="24"/>
          <w:szCs w:val="24"/>
          <w:u w:val="single"/>
          <w:lang w:eastAsia="lv-LV"/>
        </w:rPr>
      </w:pPr>
    </w:p>
    <w:p w:rsidR="00EA2AAC" w:rsidRPr="00A23834" w:rsidRDefault="008D3D58" w:rsidP="00684451">
      <w:pPr>
        <w:tabs>
          <w:tab w:val="left" w:pos="709"/>
        </w:tabs>
        <w:spacing w:after="0"/>
        <w:ind w:firstLine="709"/>
        <w:jc w:val="both"/>
        <w:rPr>
          <w:rFonts w:ascii="Times New Roman" w:hAnsi="Times New Roman" w:cs="Times New Roman"/>
          <w:sz w:val="24"/>
          <w:szCs w:val="24"/>
          <w:lang w:eastAsia="lv-LV"/>
        </w:rPr>
      </w:pPr>
      <w:bookmarkStart w:id="60" w:name="p-382396"/>
      <w:bookmarkStart w:id="61" w:name="p28.1"/>
      <w:bookmarkEnd w:id="60"/>
      <w:bookmarkEnd w:id="61"/>
      <w:r>
        <w:rPr>
          <w:rFonts w:ascii="Times New Roman" w:hAnsi="Times New Roman" w:cs="Times New Roman"/>
          <w:sz w:val="24"/>
          <w:szCs w:val="24"/>
          <w:lang w:eastAsia="lv-LV"/>
        </w:rPr>
        <w:t>3</w:t>
      </w:r>
      <w:r w:rsidR="008F25F7">
        <w:rPr>
          <w:rFonts w:ascii="Times New Roman" w:hAnsi="Times New Roman" w:cs="Times New Roman"/>
          <w:sz w:val="24"/>
          <w:szCs w:val="24"/>
          <w:lang w:eastAsia="lv-LV"/>
        </w:rPr>
        <w:t>1</w:t>
      </w:r>
      <w:r w:rsidR="00DF156B" w:rsidRPr="00A23834">
        <w:rPr>
          <w:rFonts w:ascii="Times New Roman" w:hAnsi="Times New Roman" w:cs="Times New Roman"/>
          <w:sz w:val="24"/>
          <w:szCs w:val="24"/>
          <w:lang w:eastAsia="lv-LV"/>
        </w:rPr>
        <w:t>.</w:t>
      </w:r>
      <w:r w:rsidR="00324D3C">
        <w:rPr>
          <w:rFonts w:ascii="Times New Roman" w:hAnsi="Times New Roman" w:cs="Times New Roman"/>
          <w:sz w:val="24"/>
          <w:szCs w:val="24"/>
          <w:lang w:eastAsia="lv-LV"/>
        </w:rPr>
        <w:t xml:space="preserve"> </w:t>
      </w:r>
      <w:r w:rsidR="00EA2AAC" w:rsidRPr="00A23834">
        <w:rPr>
          <w:rFonts w:ascii="Times New Roman" w:hAnsi="Times New Roman" w:cs="Times New Roman"/>
          <w:sz w:val="24"/>
          <w:szCs w:val="24"/>
          <w:lang w:eastAsia="lv-LV"/>
        </w:rPr>
        <w:t>Lauku atbalsta dienests:</w:t>
      </w:r>
    </w:p>
    <w:p w:rsidR="00EA2AAC" w:rsidRPr="00A23834" w:rsidRDefault="008D3D58" w:rsidP="00684451">
      <w:pPr>
        <w:tabs>
          <w:tab w:val="left" w:pos="709"/>
        </w:tabs>
        <w:spacing w:after="0"/>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r w:rsidR="008F25F7">
        <w:rPr>
          <w:rFonts w:ascii="Times New Roman" w:hAnsi="Times New Roman" w:cs="Times New Roman"/>
          <w:sz w:val="24"/>
          <w:szCs w:val="24"/>
          <w:lang w:eastAsia="lv-LV"/>
        </w:rPr>
        <w:t>1</w:t>
      </w:r>
      <w:r w:rsidR="00DF156B" w:rsidRPr="00A23834">
        <w:rPr>
          <w:rFonts w:ascii="Times New Roman" w:hAnsi="Times New Roman" w:cs="Times New Roman"/>
          <w:sz w:val="24"/>
          <w:szCs w:val="24"/>
          <w:lang w:eastAsia="lv-LV"/>
        </w:rPr>
        <w:t>.1.</w:t>
      </w:r>
      <w:r w:rsidR="00324D3C">
        <w:rPr>
          <w:rFonts w:ascii="Times New Roman" w:hAnsi="Times New Roman" w:cs="Times New Roman"/>
          <w:sz w:val="24"/>
          <w:szCs w:val="24"/>
          <w:lang w:eastAsia="lv-LV"/>
        </w:rPr>
        <w:t xml:space="preserve"> </w:t>
      </w:r>
      <w:r w:rsidR="00EA2AAC" w:rsidRPr="00A23834">
        <w:rPr>
          <w:rFonts w:ascii="Times New Roman" w:hAnsi="Times New Roman" w:cs="Times New Roman"/>
          <w:sz w:val="24"/>
          <w:szCs w:val="24"/>
          <w:lang w:eastAsia="lv-LV"/>
        </w:rPr>
        <w:t xml:space="preserve">apkopo šo noteikumu </w:t>
      </w:r>
      <w:r w:rsidR="00A8758A" w:rsidRPr="00A23834">
        <w:rPr>
          <w:rFonts w:ascii="Times New Roman" w:hAnsi="Times New Roman" w:cs="Times New Roman"/>
          <w:sz w:val="24"/>
          <w:szCs w:val="24"/>
          <w:lang w:eastAsia="lv-LV"/>
        </w:rPr>
        <w:t>8.5.</w:t>
      </w:r>
      <w:r w:rsidR="00AC5528">
        <w:rPr>
          <w:rFonts w:ascii="Times New Roman" w:hAnsi="Times New Roman" w:cs="Times New Roman"/>
          <w:sz w:val="24"/>
          <w:szCs w:val="24"/>
          <w:lang w:eastAsia="lv-LV"/>
        </w:rPr>
        <w:t xml:space="preserve"> </w:t>
      </w:r>
      <w:r w:rsidR="00EA2AAC" w:rsidRPr="00A23834">
        <w:rPr>
          <w:rFonts w:ascii="Times New Roman" w:hAnsi="Times New Roman" w:cs="Times New Roman"/>
          <w:sz w:val="24"/>
          <w:szCs w:val="24"/>
          <w:lang w:eastAsia="lv-LV"/>
        </w:rPr>
        <w:t xml:space="preserve">apakšpunktā minēto pārskatu datus un publicē tos Lauku atbalsta dienesta </w:t>
      </w:r>
      <w:r w:rsidR="003022DA">
        <w:rPr>
          <w:rFonts w:ascii="Times New Roman" w:hAnsi="Times New Roman" w:cs="Times New Roman"/>
          <w:sz w:val="24"/>
          <w:szCs w:val="24"/>
          <w:lang w:eastAsia="lv-LV"/>
        </w:rPr>
        <w:t>tīmekļa vietnē</w:t>
      </w:r>
      <w:r w:rsidR="00EA2AAC" w:rsidRPr="00A23834">
        <w:rPr>
          <w:rFonts w:ascii="Times New Roman" w:hAnsi="Times New Roman" w:cs="Times New Roman"/>
          <w:sz w:val="24"/>
          <w:szCs w:val="24"/>
          <w:lang w:eastAsia="lv-LV"/>
        </w:rPr>
        <w:t>:</w:t>
      </w:r>
    </w:p>
    <w:p w:rsidR="00EA2AAC" w:rsidRPr="00A23834" w:rsidRDefault="008D3D58" w:rsidP="00684451">
      <w:pPr>
        <w:tabs>
          <w:tab w:val="left" w:pos="709"/>
        </w:tabs>
        <w:spacing w:after="0"/>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DF156B" w:rsidRPr="00A23834">
        <w:rPr>
          <w:rFonts w:ascii="Times New Roman" w:hAnsi="Times New Roman" w:cs="Times New Roman"/>
          <w:sz w:val="24"/>
          <w:szCs w:val="24"/>
          <w:lang w:eastAsia="lv-LV"/>
        </w:rPr>
        <w:t>1.1.</w:t>
      </w:r>
      <w:r w:rsidR="00324D3C">
        <w:rPr>
          <w:rFonts w:ascii="Times New Roman" w:hAnsi="Times New Roman" w:cs="Times New Roman"/>
          <w:sz w:val="24"/>
          <w:szCs w:val="24"/>
          <w:lang w:eastAsia="lv-LV"/>
        </w:rPr>
        <w:t xml:space="preserve"> </w:t>
      </w:r>
      <w:r w:rsidR="00EA2AAC" w:rsidRPr="00A23834">
        <w:rPr>
          <w:rFonts w:ascii="Times New Roman" w:hAnsi="Times New Roman" w:cs="Times New Roman"/>
          <w:sz w:val="24"/>
          <w:szCs w:val="24"/>
          <w:lang w:eastAsia="lv-LV"/>
        </w:rPr>
        <w:t>pārskatu par pirmo pusgadu – līdz kārtējā gada 31.</w:t>
      </w:r>
      <w:r w:rsidR="00A51324">
        <w:rPr>
          <w:rFonts w:ascii="Times New Roman" w:hAnsi="Times New Roman" w:cs="Times New Roman"/>
          <w:sz w:val="24"/>
          <w:szCs w:val="24"/>
          <w:lang w:eastAsia="lv-LV"/>
        </w:rPr>
        <w:t> </w:t>
      </w:r>
      <w:r w:rsidR="00EA2AAC" w:rsidRPr="00A23834">
        <w:rPr>
          <w:rFonts w:ascii="Times New Roman" w:hAnsi="Times New Roman" w:cs="Times New Roman"/>
          <w:sz w:val="24"/>
          <w:szCs w:val="24"/>
          <w:lang w:eastAsia="lv-LV"/>
        </w:rPr>
        <w:t>jūlijam;</w:t>
      </w:r>
    </w:p>
    <w:p w:rsidR="00EA2AAC" w:rsidRPr="00324D3C" w:rsidRDefault="008D3D58" w:rsidP="00684451">
      <w:pPr>
        <w:tabs>
          <w:tab w:val="left" w:pos="709"/>
        </w:tabs>
        <w:spacing w:after="0"/>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8F25F7">
        <w:rPr>
          <w:rFonts w:ascii="Times New Roman" w:hAnsi="Times New Roman" w:cs="Times New Roman"/>
          <w:sz w:val="24"/>
          <w:szCs w:val="24"/>
          <w:lang w:eastAsia="lv-LV"/>
        </w:rPr>
        <w:t>1</w:t>
      </w:r>
      <w:r w:rsidR="00DF156B" w:rsidRPr="00A23834">
        <w:rPr>
          <w:rFonts w:ascii="Times New Roman" w:hAnsi="Times New Roman" w:cs="Times New Roman"/>
          <w:sz w:val="24"/>
          <w:szCs w:val="24"/>
          <w:lang w:eastAsia="lv-LV"/>
        </w:rPr>
        <w:t>.1.2.</w:t>
      </w:r>
      <w:r w:rsidR="00324D3C">
        <w:rPr>
          <w:rFonts w:ascii="Times New Roman" w:hAnsi="Times New Roman" w:cs="Times New Roman"/>
          <w:sz w:val="24"/>
          <w:szCs w:val="24"/>
          <w:lang w:eastAsia="lv-LV"/>
        </w:rPr>
        <w:t xml:space="preserve"> </w:t>
      </w:r>
      <w:r w:rsidR="00EA2AAC" w:rsidRPr="00A23834">
        <w:rPr>
          <w:rFonts w:ascii="Times New Roman" w:hAnsi="Times New Roman" w:cs="Times New Roman"/>
          <w:sz w:val="24"/>
          <w:szCs w:val="24"/>
          <w:lang w:eastAsia="lv-LV"/>
        </w:rPr>
        <w:t xml:space="preserve">pārskatu par otro pusgadu un kopējiem gada rezultātiem – līdz nākamā gada </w:t>
      </w:r>
      <w:r w:rsidR="00EA2AAC" w:rsidRPr="00324D3C">
        <w:rPr>
          <w:rFonts w:ascii="Times New Roman" w:hAnsi="Times New Roman" w:cs="Times New Roman"/>
          <w:sz w:val="24"/>
          <w:szCs w:val="24"/>
          <w:lang w:eastAsia="lv-LV"/>
        </w:rPr>
        <w:t>31.</w:t>
      </w:r>
      <w:r w:rsidR="00A51324">
        <w:rPr>
          <w:rFonts w:ascii="Times New Roman" w:hAnsi="Times New Roman" w:cs="Times New Roman"/>
          <w:sz w:val="24"/>
          <w:szCs w:val="24"/>
          <w:lang w:eastAsia="lv-LV"/>
        </w:rPr>
        <w:t> </w:t>
      </w:r>
      <w:r w:rsidR="00EA2AAC" w:rsidRPr="00324D3C">
        <w:rPr>
          <w:rFonts w:ascii="Times New Roman" w:hAnsi="Times New Roman" w:cs="Times New Roman"/>
          <w:sz w:val="24"/>
          <w:szCs w:val="24"/>
          <w:lang w:eastAsia="lv-LV"/>
        </w:rPr>
        <w:t>janvārim;</w:t>
      </w:r>
    </w:p>
    <w:p w:rsidR="00EA2AAC" w:rsidRPr="002A2CA6" w:rsidRDefault="008D3D58" w:rsidP="00684451">
      <w:pPr>
        <w:tabs>
          <w:tab w:val="left" w:pos="709"/>
        </w:tabs>
        <w:spacing w:after="0"/>
        <w:ind w:firstLine="709"/>
        <w:jc w:val="both"/>
        <w:rPr>
          <w:rFonts w:ascii="Times New Roman" w:hAnsi="Times New Roman" w:cs="Times New Roman"/>
          <w:sz w:val="24"/>
          <w:szCs w:val="24"/>
          <w:lang w:eastAsia="lv-LV"/>
        </w:rPr>
      </w:pPr>
      <w:r w:rsidRPr="003C5DFE">
        <w:rPr>
          <w:rFonts w:ascii="Times New Roman" w:hAnsi="Times New Roman" w:cs="Times New Roman"/>
          <w:sz w:val="24"/>
          <w:szCs w:val="24"/>
          <w:lang w:eastAsia="lv-LV"/>
        </w:rPr>
        <w:t>3</w:t>
      </w:r>
      <w:r w:rsidR="008F25F7" w:rsidRPr="002A2CA6">
        <w:rPr>
          <w:rFonts w:ascii="Times New Roman" w:hAnsi="Times New Roman" w:cs="Times New Roman"/>
          <w:sz w:val="24"/>
          <w:szCs w:val="24"/>
          <w:lang w:eastAsia="lv-LV"/>
        </w:rPr>
        <w:t>1</w:t>
      </w:r>
      <w:r w:rsidR="00DF156B" w:rsidRPr="002A2CA6">
        <w:rPr>
          <w:rFonts w:ascii="Times New Roman" w:hAnsi="Times New Roman" w:cs="Times New Roman"/>
          <w:sz w:val="24"/>
          <w:szCs w:val="24"/>
          <w:lang w:eastAsia="lv-LV"/>
        </w:rPr>
        <w:t>.2.</w:t>
      </w:r>
      <w:r w:rsidR="00324D3C" w:rsidRPr="002A2CA6">
        <w:rPr>
          <w:rFonts w:ascii="Times New Roman" w:hAnsi="Times New Roman" w:cs="Times New Roman"/>
          <w:sz w:val="24"/>
          <w:szCs w:val="24"/>
          <w:lang w:eastAsia="lv-LV"/>
        </w:rPr>
        <w:t xml:space="preserve"> </w:t>
      </w:r>
      <w:r w:rsidR="00EA2AAC" w:rsidRPr="002A2CA6">
        <w:rPr>
          <w:rFonts w:ascii="Times New Roman" w:hAnsi="Times New Roman" w:cs="Times New Roman"/>
          <w:sz w:val="24"/>
          <w:szCs w:val="24"/>
          <w:lang w:eastAsia="lv-LV"/>
        </w:rPr>
        <w:t>izsūta organizētājiem atgādinājum</w:t>
      </w:r>
      <w:r w:rsidR="00A51324">
        <w:rPr>
          <w:rFonts w:ascii="Times New Roman" w:hAnsi="Times New Roman" w:cs="Times New Roman"/>
          <w:sz w:val="24"/>
          <w:szCs w:val="24"/>
          <w:lang w:eastAsia="lv-LV"/>
        </w:rPr>
        <w:t>u, ja</w:t>
      </w:r>
      <w:r w:rsidR="00EA2AAC" w:rsidRPr="002A2CA6">
        <w:rPr>
          <w:rFonts w:ascii="Times New Roman" w:hAnsi="Times New Roman" w:cs="Times New Roman"/>
          <w:sz w:val="24"/>
          <w:szCs w:val="24"/>
          <w:lang w:eastAsia="lv-LV"/>
        </w:rPr>
        <w:t xml:space="preserve"> pārskat</w:t>
      </w:r>
      <w:r w:rsidR="00A51324">
        <w:rPr>
          <w:rFonts w:ascii="Times New Roman" w:hAnsi="Times New Roman" w:cs="Times New Roman"/>
          <w:sz w:val="24"/>
          <w:szCs w:val="24"/>
          <w:lang w:eastAsia="lv-LV"/>
        </w:rPr>
        <w:t>s nav</w:t>
      </w:r>
      <w:r w:rsidR="00EA2AAC" w:rsidRPr="002A2CA6">
        <w:rPr>
          <w:rFonts w:ascii="Times New Roman" w:hAnsi="Times New Roman" w:cs="Times New Roman"/>
          <w:sz w:val="24"/>
          <w:szCs w:val="24"/>
          <w:lang w:eastAsia="lv-LV"/>
        </w:rPr>
        <w:t xml:space="preserve"> iesnieg</w:t>
      </w:r>
      <w:r w:rsidR="00A51324">
        <w:rPr>
          <w:rFonts w:ascii="Times New Roman" w:hAnsi="Times New Roman" w:cs="Times New Roman"/>
          <w:sz w:val="24"/>
          <w:szCs w:val="24"/>
          <w:lang w:eastAsia="lv-LV"/>
        </w:rPr>
        <w:t>ts</w:t>
      </w:r>
      <w:r w:rsidR="00EA2AAC" w:rsidRPr="002A2CA6">
        <w:rPr>
          <w:rFonts w:ascii="Times New Roman" w:hAnsi="Times New Roman" w:cs="Times New Roman"/>
          <w:sz w:val="24"/>
          <w:szCs w:val="24"/>
          <w:lang w:eastAsia="lv-LV"/>
        </w:rPr>
        <w:t>;</w:t>
      </w:r>
    </w:p>
    <w:p w:rsidR="003C5DFE" w:rsidRDefault="008D3D58" w:rsidP="00684451">
      <w:pPr>
        <w:tabs>
          <w:tab w:val="left" w:pos="709"/>
        </w:tabs>
        <w:spacing w:after="0"/>
        <w:ind w:firstLine="709"/>
        <w:jc w:val="both"/>
        <w:rPr>
          <w:rFonts w:ascii="Times New Roman" w:hAnsi="Times New Roman" w:cs="Times New Roman"/>
          <w:sz w:val="24"/>
          <w:szCs w:val="24"/>
          <w:lang w:eastAsia="lv-LV"/>
        </w:rPr>
      </w:pPr>
      <w:r w:rsidRPr="002A2CA6">
        <w:rPr>
          <w:rFonts w:ascii="Times New Roman" w:hAnsi="Times New Roman" w:cs="Times New Roman"/>
          <w:sz w:val="24"/>
          <w:szCs w:val="24"/>
          <w:lang w:eastAsia="lv-LV"/>
        </w:rPr>
        <w:t>3</w:t>
      </w:r>
      <w:r w:rsidR="008F25F7" w:rsidRPr="002A2CA6">
        <w:rPr>
          <w:rFonts w:ascii="Times New Roman" w:hAnsi="Times New Roman" w:cs="Times New Roman"/>
          <w:sz w:val="24"/>
          <w:szCs w:val="24"/>
          <w:lang w:eastAsia="lv-LV"/>
        </w:rPr>
        <w:t>1</w:t>
      </w:r>
      <w:r w:rsidR="00DF156B" w:rsidRPr="002A2CA6">
        <w:rPr>
          <w:rFonts w:ascii="Times New Roman" w:hAnsi="Times New Roman" w:cs="Times New Roman"/>
          <w:sz w:val="24"/>
          <w:szCs w:val="24"/>
          <w:lang w:eastAsia="lv-LV"/>
        </w:rPr>
        <w:t>.3.</w:t>
      </w:r>
      <w:r w:rsidR="00324D3C" w:rsidRPr="002A2CA6">
        <w:rPr>
          <w:rFonts w:ascii="Times New Roman" w:hAnsi="Times New Roman" w:cs="Times New Roman"/>
          <w:sz w:val="24"/>
          <w:szCs w:val="24"/>
          <w:lang w:eastAsia="lv-LV"/>
        </w:rPr>
        <w:t xml:space="preserve"> </w:t>
      </w:r>
      <w:r w:rsidR="00EA2AAC" w:rsidRPr="002A2CA6">
        <w:rPr>
          <w:rFonts w:ascii="Times New Roman" w:hAnsi="Times New Roman" w:cs="Times New Roman"/>
          <w:sz w:val="24"/>
          <w:szCs w:val="24"/>
          <w:lang w:eastAsia="lv-LV"/>
        </w:rPr>
        <w:t xml:space="preserve">informē pašvaldību </w:t>
      </w:r>
      <w:r w:rsidR="003C5DFE" w:rsidRPr="00155FF3">
        <w:rPr>
          <w:rFonts w:ascii="Times New Roman" w:hAnsi="Times New Roman" w:cs="Times New Roman"/>
          <w:sz w:val="24"/>
          <w:szCs w:val="24"/>
          <w:lang w:eastAsia="lv-LV"/>
        </w:rPr>
        <w:t xml:space="preserve">un </w:t>
      </w:r>
      <w:r w:rsidR="003C5DFE" w:rsidRPr="00155FF3">
        <w:rPr>
          <w:rFonts w:ascii="Times New Roman" w:hAnsi="Times New Roman" w:cs="Times New Roman"/>
          <w:sz w:val="24"/>
          <w:szCs w:val="24"/>
        </w:rPr>
        <w:t xml:space="preserve">Zemkopības ministriju </w:t>
      </w:r>
      <w:r w:rsidR="00EA2AAC" w:rsidRPr="003C5DFE">
        <w:rPr>
          <w:rFonts w:ascii="Times New Roman" w:hAnsi="Times New Roman" w:cs="Times New Roman"/>
          <w:sz w:val="24"/>
          <w:szCs w:val="24"/>
          <w:lang w:eastAsia="lv-LV"/>
        </w:rPr>
        <w:t xml:space="preserve">par šo </w:t>
      </w:r>
      <w:r w:rsidR="007F7C3D" w:rsidRPr="002A2CA6">
        <w:rPr>
          <w:rFonts w:ascii="Times New Roman" w:hAnsi="Times New Roman" w:cs="Times New Roman"/>
          <w:sz w:val="24"/>
          <w:szCs w:val="24"/>
          <w:lang w:eastAsia="lv-LV"/>
        </w:rPr>
        <w:t>noteikumu</w:t>
      </w:r>
      <w:r w:rsidR="00B53D10" w:rsidRPr="002A2CA6">
        <w:rPr>
          <w:rFonts w:ascii="Times New Roman" w:hAnsi="Times New Roman" w:cs="Times New Roman"/>
          <w:sz w:val="24"/>
          <w:szCs w:val="24"/>
          <w:lang w:eastAsia="lv-LV"/>
        </w:rPr>
        <w:t xml:space="preserve"> </w:t>
      </w:r>
      <w:r w:rsidR="00A8758A" w:rsidRPr="002A2CA6">
        <w:rPr>
          <w:rFonts w:ascii="Times New Roman" w:hAnsi="Times New Roman" w:cs="Times New Roman"/>
          <w:sz w:val="24"/>
          <w:szCs w:val="24"/>
          <w:lang w:eastAsia="lv-LV"/>
        </w:rPr>
        <w:t>8.4.1.</w:t>
      </w:r>
      <w:r w:rsidR="00A51324">
        <w:rPr>
          <w:rFonts w:ascii="Times New Roman" w:hAnsi="Times New Roman" w:cs="Times New Roman"/>
          <w:sz w:val="24"/>
          <w:szCs w:val="24"/>
          <w:lang w:eastAsia="lv-LV"/>
        </w:rPr>
        <w:t> </w:t>
      </w:r>
      <w:r w:rsidR="00E57376" w:rsidRPr="002A2CA6">
        <w:rPr>
          <w:rFonts w:ascii="Times New Roman" w:hAnsi="Times New Roman" w:cs="Times New Roman"/>
          <w:sz w:val="24"/>
          <w:szCs w:val="24"/>
          <w:lang w:eastAsia="lv-LV"/>
        </w:rPr>
        <w:t>apakšpunktā</w:t>
      </w:r>
      <w:r w:rsidR="00EA2AAC" w:rsidRPr="00324D3C">
        <w:rPr>
          <w:rFonts w:ascii="Times New Roman" w:hAnsi="Times New Roman" w:cs="Times New Roman"/>
          <w:sz w:val="24"/>
          <w:szCs w:val="24"/>
          <w:lang w:eastAsia="lv-LV"/>
        </w:rPr>
        <w:t xml:space="preserve"> minēto prasību pārkāpumiem</w:t>
      </w:r>
      <w:r w:rsidR="003C5DFE">
        <w:rPr>
          <w:rFonts w:ascii="Times New Roman" w:hAnsi="Times New Roman" w:cs="Times New Roman"/>
          <w:sz w:val="24"/>
          <w:szCs w:val="24"/>
          <w:lang w:eastAsia="lv-LV"/>
        </w:rPr>
        <w:t>.</w:t>
      </w:r>
    </w:p>
    <w:p w:rsidR="000B3B76" w:rsidRPr="00324D3C" w:rsidRDefault="000B3B76" w:rsidP="00684451">
      <w:pPr>
        <w:tabs>
          <w:tab w:val="left" w:pos="709"/>
        </w:tabs>
        <w:spacing w:after="0"/>
        <w:ind w:firstLine="709"/>
        <w:jc w:val="both"/>
        <w:rPr>
          <w:rFonts w:ascii="Times New Roman" w:hAnsi="Times New Roman" w:cs="Times New Roman"/>
          <w:sz w:val="24"/>
          <w:szCs w:val="24"/>
          <w:lang w:eastAsia="lv-LV"/>
        </w:rPr>
      </w:pPr>
    </w:p>
    <w:p w:rsidR="001A72A7" w:rsidRPr="00A23834" w:rsidRDefault="008D3D58" w:rsidP="00684451">
      <w:pPr>
        <w:tabs>
          <w:tab w:val="left" w:pos="709"/>
        </w:tabs>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A5415">
        <w:rPr>
          <w:rFonts w:ascii="Times New Roman" w:eastAsia="Times New Roman" w:hAnsi="Times New Roman" w:cs="Times New Roman"/>
          <w:sz w:val="24"/>
          <w:szCs w:val="24"/>
          <w:lang w:eastAsia="lv-LV"/>
        </w:rPr>
        <w:t>2</w:t>
      </w:r>
      <w:r w:rsidR="00DF156B" w:rsidRPr="00324D3C">
        <w:rPr>
          <w:rFonts w:ascii="Times New Roman" w:eastAsia="Times New Roman" w:hAnsi="Times New Roman" w:cs="Times New Roman"/>
          <w:sz w:val="24"/>
          <w:szCs w:val="24"/>
          <w:lang w:eastAsia="lv-LV"/>
        </w:rPr>
        <w:t>.</w:t>
      </w:r>
      <w:r w:rsidR="001543C8" w:rsidRPr="00324D3C">
        <w:rPr>
          <w:rFonts w:ascii="Times New Roman" w:hAnsi="Times New Roman" w:cs="Times New Roman"/>
          <w:b/>
          <w:sz w:val="24"/>
          <w:szCs w:val="24"/>
          <w:lang w:eastAsia="lv-LV"/>
        </w:rPr>
        <w:t xml:space="preserve"> </w:t>
      </w:r>
      <w:r w:rsidR="001543C8" w:rsidRPr="00324D3C">
        <w:rPr>
          <w:rFonts w:ascii="Times New Roman" w:hAnsi="Times New Roman" w:cs="Times New Roman"/>
          <w:sz w:val="24"/>
          <w:szCs w:val="24"/>
          <w:lang w:eastAsia="lv-LV"/>
        </w:rPr>
        <w:t>Valsts vides dienests šo noteikumu</w:t>
      </w:r>
      <w:r w:rsidR="00B53D10" w:rsidRPr="00324D3C">
        <w:rPr>
          <w:rFonts w:ascii="Times New Roman" w:hAnsi="Times New Roman" w:cs="Times New Roman"/>
          <w:sz w:val="24"/>
          <w:szCs w:val="24"/>
          <w:lang w:eastAsia="lv-LV"/>
        </w:rPr>
        <w:t xml:space="preserve"> </w:t>
      </w:r>
      <w:r w:rsidR="00A8758A" w:rsidRPr="00324D3C">
        <w:rPr>
          <w:rFonts w:ascii="Times New Roman" w:hAnsi="Times New Roman" w:cs="Times New Roman"/>
          <w:sz w:val="24"/>
          <w:szCs w:val="24"/>
          <w:lang w:eastAsia="lv-LV"/>
        </w:rPr>
        <w:t>8.</w:t>
      </w:r>
      <w:r w:rsidR="00EF6320">
        <w:rPr>
          <w:rFonts w:ascii="Times New Roman" w:hAnsi="Times New Roman" w:cs="Times New Roman"/>
          <w:sz w:val="24"/>
          <w:szCs w:val="24"/>
          <w:lang w:eastAsia="lv-LV"/>
        </w:rPr>
        <w:t>8</w:t>
      </w:r>
      <w:r w:rsidR="00A8758A" w:rsidRPr="00324D3C">
        <w:rPr>
          <w:rFonts w:ascii="Times New Roman" w:hAnsi="Times New Roman" w:cs="Times New Roman"/>
          <w:sz w:val="24"/>
          <w:szCs w:val="24"/>
          <w:lang w:eastAsia="lv-LV"/>
        </w:rPr>
        <w:t>.</w:t>
      </w:r>
      <w:r w:rsidR="00AC5528">
        <w:rPr>
          <w:rFonts w:ascii="Times New Roman" w:hAnsi="Times New Roman" w:cs="Times New Roman"/>
          <w:sz w:val="24"/>
          <w:szCs w:val="24"/>
          <w:lang w:eastAsia="lv-LV"/>
        </w:rPr>
        <w:t xml:space="preserve"> </w:t>
      </w:r>
      <w:r w:rsidR="001543C8" w:rsidRPr="00324D3C">
        <w:rPr>
          <w:rFonts w:ascii="Times New Roman" w:hAnsi="Times New Roman" w:cs="Times New Roman"/>
          <w:sz w:val="24"/>
          <w:szCs w:val="24"/>
          <w:lang w:eastAsia="lv-LV"/>
        </w:rPr>
        <w:t xml:space="preserve">apakšpunktā minētos pārskatus </w:t>
      </w:r>
      <w:r w:rsidR="00EF6320" w:rsidRPr="00324D3C">
        <w:rPr>
          <w:rFonts w:ascii="Times New Roman" w:hAnsi="Times New Roman" w:cs="Times New Roman"/>
          <w:sz w:val="24"/>
          <w:szCs w:val="24"/>
          <w:lang w:eastAsia="lv-LV"/>
        </w:rPr>
        <w:t xml:space="preserve">un </w:t>
      </w:r>
      <w:r w:rsidR="00EF6320">
        <w:rPr>
          <w:rFonts w:ascii="Times New Roman" w:hAnsi="Times New Roman" w:cs="Times New Roman"/>
          <w:sz w:val="24"/>
          <w:szCs w:val="24"/>
          <w:lang w:eastAsia="lv-LV"/>
        </w:rPr>
        <w:t>i</w:t>
      </w:r>
      <w:r w:rsidR="00EF6320" w:rsidRPr="00324D3C">
        <w:rPr>
          <w:rFonts w:ascii="Times New Roman" w:hAnsi="Times New Roman" w:cs="Times New Roman"/>
          <w:sz w:val="24"/>
          <w:szCs w:val="24"/>
          <w:lang w:eastAsia="lv-LV"/>
        </w:rPr>
        <w:t xml:space="preserve">nstitūts šo noteikumu </w:t>
      </w:r>
      <w:r w:rsidR="00EF6320">
        <w:rPr>
          <w:rFonts w:ascii="Times New Roman" w:hAnsi="Times New Roman" w:cs="Times New Roman"/>
          <w:sz w:val="24"/>
          <w:szCs w:val="24"/>
          <w:lang w:eastAsia="lv-LV"/>
        </w:rPr>
        <w:t>8.9</w:t>
      </w:r>
      <w:r w:rsidR="00EF6320" w:rsidRPr="00324D3C">
        <w:rPr>
          <w:rFonts w:ascii="Times New Roman" w:hAnsi="Times New Roman" w:cs="Times New Roman"/>
          <w:sz w:val="24"/>
          <w:szCs w:val="24"/>
          <w:lang w:eastAsia="lv-LV"/>
        </w:rPr>
        <w:t>.</w:t>
      </w:r>
      <w:r w:rsidR="00A51324">
        <w:rPr>
          <w:rFonts w:ascii="Times New Roman" w:hAnsi="Times New Roman" w:cs="Times New Roman"/>
          <w:sz w:val="24"/>
          <w:szCs w:val="24"/>
          <w:lang w:eastAsia="lv-LV"/>
        </w:rPr>
        <w:t> </w:t>
      </w:r>
      <w:r w:rsidR="00EF6320" w:rsidRPr="00324D3C">
        <w:rPr>
          <w:rFonts w:ascii="Times New Roman" w:hAnsi="Times New Roman" w:cs="Times New Roman"/>
          <w:sz w:val="24"/>
          <w:szCs w:val="24"/>
          <w:lang w:eastAsia="lv-LV"/>
        </w:rPr>
        <w:t xml:space="preserve">apakšpunktā minētos pārskatus </w:t>
      </w:r>
      <w:r w:rsidR="00AC5528">
        <w:rPr>
          <w:rFonts w:ascii="Times New Roman" w:hAnsi="Times New Roman" w:cs="Times New Roman"/>
          <w:sz w:val="24"/>
          <w:szCs w:val="24"/>
          <w:lang w:eastAsia="lv-LV"/>
        </w:rPr>
        <w:t>publicē</w:t>
      </w:r>
      <w:r w:rsidR="001543C8" w:rsidRPr="00324D3C">
        <w:rPr>
          <w:rFonts w:ascii="Times New Roman" w:hAnsi="Times New Roman" w:cs="Times New Roman"/>
          <w:sz w:val="24"/>
          <w:szCs w:val="24"/>
          <w:lang w:eastAsia="lv-LV"/>
        </w:rPr>
        <w:t xml:space="preserve"> savā </w:t>
      </w:r>
      <w:r w:rsidR="003022DA">
        <w:rPr>
          <w:rFonts w:ascii="Times New Roman" w:hAnsi="Times New Roman" w:cs="Times New Roman"/>
          <w:sz w:val="24"/>
          <w:szCs w:val="24"/>
          <w:lang w:eastAsia="lv-LV"/>
        </w:rPr>
        <w:t>tīmekļa vietnē</w:t>
      </w:r>
      <w:r w:rsidR="001543C8" w:rsidRPr="00324D3C">
        <w:rPr>
          <w:rFonts w:ascii="Times New Roman" w:hAnsi="Times New Roman" w:cs="Times New Roman"/>
          <w:sz w:val="24"/>
          <w:szCs w:val="24"/>
          <w:lang w:eastAsia="lv-LV"/>
        </w:rPr>
        <w:t>.</w:t>
      </w:r>
    </w:p>
    <w:p w:rsidR="006E3A81" w:rsidRDefault="00FF0592" w:rsidP="00684451">
      <w:pPr>
        <w:tabs>
          <w:tab w:val="left" w:pos="709"/>
          <w:tab w:val="left" w:pos="7371"/>
        </w:tabs>
        <w:ind w:firstLine="709"/>
        <w:jc w:val="both"/>
        <w:rPr>
          <w:rFonts w:ascii="Times New Roman" w:hAnsi="Times New Roman" w:cs="Times New Roman"/>
          <w:sz w:val="24"/>
          <w:szCs w:val="24"/>
          <w:lang w:eastAsia="lv-LV"/>
        </w:rPr>
      </w:pPr>
      <w:r w:rsidRPr="009A667E">
        <w:rPr>
          <w:rFonts w:ascii="Times New Roman" w:hAnsi="Times New Roman" w:cs="Times New Roman"/>
          <w:sz w:val="24"/>
          <w:szCs w:val="24"/>
          <w:lang w:eastAsia="lv-LV"/>
        </w:rPr>
        <w:t>3</w:t>
      </w:r>
      <w:r w:rsidR="008A5415" w:rsidRPr="009A667E">
        <w:rPr>
          <w:rFonts w:ascii="Times New Roman" w:hAnsi="Times New Roman" w:cs="Times New Roman"/>
          <w:sz w:val="24"/>
          <w:szCs w:val="24"/>
          <w:lang w:eastAsia="lv-LV"/>
        </w:rPr>
        <w:t>3</w:t>
      </w:r>
      <w:r w:rsidRPr="009A667E">
        <w:rPr>
          <w:rFonts w:ascii="Times New Roman" w:hAnsi="Times New Roman" w:cs="Times New Roman"/>
          <w:sz w:val="24"/>
          <w:szCs w:val="24"/>
          <w:lang w:eastAsia="lv-LV"/>
        </w:rPr>
        <w:t>. Personu, kas ir pārkāpusi šos noteikumus, sauc pie administratīvās atbildības vai kriminālatbildības normatīvajos aktos noteiktajā kārtībā</w:t>
      </w:r>
      <w:r w:rsidR="00347AD8" w:rsidRPr="009A667E">
        <w:rPr>
          <w:rFonts w:ascii="Times New Roman" w:hAnsi="Times New Roman" w:cs="Times New Roman"/>
          <w:sz w:val="24"/>
          <w:szCs w:val="24"/>
          <w:lang w:eastAsia="lv-LV"/>
        </w:rPr>
        <w:t>,</w:t>
      </w:r>
      <w:r w:rsidRPr="009A667E">
        <w:rPr>
          <w:rFonts w:ascii="Times New Roman" w:hAnsi="Times New Roman" w:cs="Times New Roman"/>
          <w:sz w:val="24"/>
          <w:szCs w:val="24"/>
          <w:lang w:eastAsia="lv-LV"/>
        </w:rPr>
        <w:t xml:space="preserve"> </w:t>
      </w:r>
      <w:r w:rsidR="00A51324">
        <w:rPr>
          <w:rFonts w:ascii="Times New Roman" w:hAnsi="Times New Roman" w:cs="Times New Roman"/>
          <w:sz w:val="24"/>
          <w:szCs w:val="24"/>
          <w:lang w:eastAsia="lv-LV"/>
        </w:rPr>
        <w:t>un</w:t>
      </w:r>
      <w:r w:rsidRPr="009A667E">
        <w:rPr>
          <w:rFonts w:ascii="Times New Roman" w:hAnsi="Times New Roman" w:cs="Times New Roman"/>
          <w:sz w:val="24"/>
          <w:szCs w:val="24"/>
          <w:lang w:eastAsia="lv-LV"/>
        </w:rPr>
        <w:t xml:space="preserve"> tai ir pienākums atlīdzināt zivju resursiem nodarīto zaudējumu</w:t>
      </w:r>
      <w:r w:rsidR="00A51324">
        <w:rPr>
          <w:rFonts w:ascii="Times New Roman" w:hAnsi="Times New Roman" w:cs="Times New Roman"/>
          <w:sz w:val="24"/>
          <w:szCs w:val="24"/>
          <w:lang w:eastAsia="lv-LV"/>
        </w:rPr>
        <w:t xml:space="preserve"> m</w:t>
      </w:r>
      <w:r w:rsidR="00AC5528" w:rsidRPr="00AC5528">
        <w:rPr>
          <w:rFonts w:ascii="Times New Roman" w:hAnsi="Times New Roman" w:cs="Times New Roman"/>
          <w:sz w:val="24"/>
          <w:szCs w:val="24"/>
          <w:lang w:eastAsia="lv-LV"/>
        </w:rPr>
        <w:t>akšķerēšan</w:t>
      </w:r>
      <w:r w:rsidR="006E3A81">
        <w:rPr>
          <w:rFonts w:ascii="Times New Roman" w:hAnsi="Times New Roman" w:cs="Times New Roman"/>
          <w:sz w:val="24"/>
          <w:szCs w:val="24"/>
          <w:lang w:eastAsia="lv-LV"/>
        </w:rPr>
        <w:t>u</w:t>
      </w:r>
      <w:r w:rsidR="00AC5528" w:rsidRPr="00AC5528">
        <w:rPr>
          <w:rFonts w:ascii="Times New Roman" w:hAnsi="Times New Roman" w:cs="Times New Roman"/>
          <w:sz w:val="24"/>
          <w:szCs w:val="24"/>
          <w:lang w:eastAsia="lv-LV"/>
        </w:rPr>
        <w:t>, vēžošan</w:t>
      </w:r>
      <w:r w:rsidR="006E3A81">
        <w:rPr>
          <w:rFonts w:ascii="Times New Roman" w:hAnsi="Times New Roman" w:cs="Times New Roman"/>
          <w:sz w:val="24"/>
          <w:szCs w:val="24"/>
          <w:lang w:eastAsia="lv-LV"/>
        </w:rPr>
        <w:t>u</w:t>
      </w:r>
      <w:r w:rsidR="00AC5528" w:rsidRPr="00AC5528">
        <w:rPr>
          <w:rFonts w:ascii="Times New Roman" w:hAnsi="Times New Roman" w:cs="Times New Roman"/>
          <w:sz w:val="24"/>
          <w:szCs w:val="24"/>
          <w:lang w:eastAsia="lv-LV"/>
        </w:rPr>
        <w:t xml:space="preserve"> un zemūdens medību </w:t>
      </w:r>
      <w:r w:rsidR="006E3A81">
        <w:rPr>
          <w:rFonts w:ascii="Times New Roman" w:hAnsi="Times New Roman" w:cs="Times New Roman"/>
          <w:sz w:val="24"/>
          <w:szCs w:val="24"/>
          <w:lang w:eastAsia="lv-LV"/>
        </w:rPr>
        <w:t>regulējošajos normatīvajos aktos noteiktajā kārtībā.</w:t>
      </w:r>
    </w:p>
    <w:p w:rsidR="000B3B76" w:rsidRDefault="002A2CA6" w:rsidP="001F2904">
      <w:pPr>
        <w:spacing w:after="0"/>
        <w:jc w:val="center"/>
        <w:rPr>
          <w:rFonts w:ascii="Times New Roman" w:eastAsia="Times New Roman" w:hAnsi="Times New Roman" w:cs="Times New Roman"/>
          <w:b/>
          <w:bCs/>
          <w:sz w:val="24"/>
          <w:szCs w:val="24"/>
          <w:lang w:eastAsia="lv-LV"/>
        </w:rPr>
      </w:pPr>
      <w:bookmarkStart w:id="62" w:name="n10"/>
      <w:bookmarkEnd w:id="62"/>
      <w:r>
        <w:rPr>
          <w:rFonts w:ascii="Times New Roman" w:eastAsia="Times New Roman" w:hAnsi="Times New Roman" w:cs="Times New Roman"/>
          <w:b/>
          <w:bCs/>
          <w:sz w:val="24"/>
          <w:szCs w:val="24"/>
          <w:lang w:eastAsia="lv-LV"/>
        </w:rPr>
        <w:t>VII</w:t>
      </w:r>
      <w:r w:rsidR="000B3B76" w:rsidRPr="00A23834">
        <w:rPr>
          <w:rFonts w:ascii="Times New Roman" w:eastAsia="Times New Roman" w:hAnsi="Times New Roman" w:cs="Times New Roman"/>
          <w:b/>
          <w:bCs/>
          <w:sz w:val="24"/>
          <w:szCs w:val="24"/>
          <w:lang w:eastAsia="lv-LV"/>
        </w:rPr>
        <w:t>. Noslēguma jautājum</w:t>
      </w:r>
      <w:r w:rsidR="002A7D91">
        <w:rPr>
          <w:rFonts w:ascii="Times New Roman" w:eastAsia="Times New Roman" w:hAnsi="Times New Roman" w:cs="Times New Roman"/>
          <w:b/>
          <w:bCs/>
          <w:sz w:val="24"/>
          <w:szCs w:val="24"/>
          <w:lang w:eastAsia="lv-LV"/>
        </w:rPr>
        <w:t>i</w:t>
      </w:r>
    </w:p>
    <w:p w:rsidR="008F25F7" w:rsidRPr="00A23834" w:rsidRDefault="008F25F7" w:rsidP="001F2904">
      <w:pPr>
        <w:spacing w:after="0"/>
        <w:jc w:val="center"/>
        <w:rPr>
          <w:rFonts w:ascii="Times New Roman" w:eastAsia="Times New Roman" w:hAnsi="Times New Roman" w:cs="Times New Roman"/>
          <w:b/>
          <w:bCs/>
          <w:sz w:val="24"/>
          <w:szCs w:val="24"/>
          <w:lang w:eastAsia="lv-LV"/>
        </w:rPr>
      </w:pPr>
    </w:p>
    <w:p w:rsidR="00084161" w:rsidRPr="00084161" w:rsidRDefault="00084161" w:rsidP="00084161">
      <w:pPr>
        <w:spacing w:after="0" w:line="240" w:lineRule="auto"/>
        <w:ind w:firstLine="709"/>
        <w:jc w:val="both"/>
        <w:rPr>
          <w:rFonts w:ascii="Times New Roman" w:eastAsia="Times New Roman" w:hAnsi="Times New Roman" w:cs="Times New Roman"/>
          <w:sz w:val="24"/>
          <w:szCs w:val="24"/>
          <w:lang w:eastAsia="lv-LV"/>
        </w:rPr>
      </w:pPr>
      <w:bookmarkStart w:id="63" w:name="p-138803"/>
      <w:bookmarkStart w:id="64" w:name="p30"/>
      <w:bookmarkEnd w:id="63"/>
      <w:bookmarkEnd w:id="64"/>
      <w:r>
        <w:rPr>
          <w:rFonts w:ascii="Times New Roman" w:eastAsia="Times New Roman" w:hAnsi="Times New Roman" w:cs="Times New Roman"/>
          <w:sz w:val="24"/>
          <w:szCs w:val="24"/>
          <w:lang w:eastAsia="lv-LV"/>
        </w:rPr>
        <w:t>34</w:t>
      </w:r>
      <w:r w:rsidRPr="00084161">
        <w:rPr>
          <w:rFonts w:ascii="Times New Roman" w:eastAsia="Times New Roman" w:hAnsi="Times New Roman" w:cs="Times New Roman"/>
          <w:sz w:val="24"/>
          <w:szCs w:val="24"/>
          <w:lang w:eastAsia="lv-LV"/>
        </w:rPr>
        <w:t>. Atzīt par spēku zaudējušiem Ministru kabineta 2003.</w:t>
      </w:r>
      <w:r w:rsidR="00A51324">
        <w:rPr>
          <w:rFonts w:ascii="Times New Roman" w:eastAsia="Times New Roman" w:hAnsi="Times New Roman" w:cs="Times New Roman"/>
          <w:sz w:val="24"/>
          <w:szCs w:val="24"/>
          <w:lang w:eastAsia="lv-LV"/>
        </w:rPr>
        <w:t> </w:t>
      </w:r>
      <w:r w:rsidRPr="00084161">
        <w:rPr>
          <w:rFonts w:ascii="Times New Roman" w:eastAsia="Times New Roman" w:hAnsi="Times New Roman" w:cs="Times New Roman"/>
          <w:sz w:val="24"/>
          <w:szCs w:val="24"/>
          <w:lang w:eastAsia="lv-LV"/>
        </w:rPr>
        <w:t>gada 14.</w:t>
      </w:r>
      <w:r w:rsidR="00A51324">
        <w:rPr>
          <w:rFonts w:ascii="Times New Roman" w:eastAsia="Times New Roman" w:hAnsi="Times New Roman" w:cs="Times New Roman"/>
          <w:sz w:val="24"/>
          <w:szCs w:val="24"/>
          <w:lang w:eastAsia="lv-LV"/>
        </w:rPr>
        <w:t> </w:t>
      </w:r>
      <w:r w:rsidRPr="00084161">
        <w:rPr>
          <w:rFonts w:ascii="Times New Roman" w:eastAsia="Times New Roman" w:hAnsi="Times New Roman" w:cs="Times New Roman"/>
          <w:sz w:val="24"/>
          <w:szCs w:val="24"/>
          <w:lang w:eastAsia="lv-LV"/>
        </w:rPr>
        <w:t>oktobra noteikum</w:t>
      </w:r>
      <w:r w:rsidR="00A51324">
        <w:rPr>
          <w:rFonts w:ascii="Times New Roman" w:eastAsia="Times New Roman" w:hAnsi="Times New Roman" w:cs="Times New Roman"/>
          <w:sz w:val="24"/>
          <w:szCs w:val="24"/>
          <w:lang w:eastAsia="lv-LV"/>
        </w:rPr>
        <w:t>u</w:t>
      </w:r>
      <w:r w:rsidRPr="00084161">
        <w:rPr>
          <w:rFonts w:ascii="Times New Roman" w:eastAsia="Times New Roman" w:hAnsi="Times New Roman" w:cs="Times New Roman"/>
          <w:sz w:val="24"/>
          <w:szCs w:val="24"/>
          <w:lang w:eastAsia="lv-LV"/>
        </w:rPr>
        <w:t>s Nr.</w:t>
      </w:r>
      <w:r w:rsidR="00A51324">
        <w:rPr>
          <w:rFonts w:ascii="Times New Roman" w:eastAsia="Times New Roman" w:hAnsi="Times New Roman" w:cs="Times New Roman"/>
          <w:sz w:val="24"/>
          <w:szCs w:val="24"/>
          <w:lang w:eastAsia="lv-LV"/>
        </w:rPr>
        <w:t> </w:t>
      </w:r>
      <w:r w:rsidRPr="00084161">
        <w:rPr>
          <w:rFonts w:ascii="Times New Roman" w:eastAsia="Times New Roman" w:hAnsi="Times New Roman" w:cs="Times New Roman"/>
          <w:sz w:val="24"/>
          <w:szCs w:val="24"/>
          <w:lang w:eastAsia="lv-LV"/>
        </w:rPr>
        <w:t xml:space="preserve">574 "Licencētās amatierzvejas </w:t>
      </w:r>
      <w:r w:rsidR="00A51324">
        <w:rPr>
          <w:rFonts w:ascii="Times New Roman" w:eastAsia="Times New Roman" w:hAnsi="Times New Roman" w:cs="Times New Roman"/>
          <w:sz w:val="24"/>
          <w:szCs w:val="24"/>
          <w:lang w:eastAsia="lv-LV"/>
        </w:rPr>
        <w:t>–</w:t>
      </w:r>
      <w:r w:rsidRPr="00084161">
        <w:rPr>
          <w:rFonts w:ascii="Times New Roman" w:eastAsia="Times New Roman" w:hAnsi="Times New Roman" w:cs="Times New Roman"/>
          <w:sz w:val="24"/>
          <w:szCs w:val="24"/>
          <w:lang w:eastAsia="lv-LV"/>
        </w:rPr>
        <w:t xml:space="preserve"> makšķerēšanas </w:t>
      </w:r>
      <w:r w:rsidR="00A51324">
        <w:rPr>
          <w:rFonts w:ascii="Times New Roman" w:eastAsia="Times New Roman" w:hAnsi="Times New Roman" w:cs="Times New Roman"/>
          <w:sz w:val="24"/>
          <w:szCs w:val="24"/>
          <w:lang w:eastAsia="lv-LV"/>
        </w:rPr>
        <w:t>–</w:t>
      </w:r>
      <w:r w:rsidRPr="00084161">
        <w:rPr>
          <w:rFonts w:ascii="Times New Roman" w:eastAsia="Times New Roman" w:hAnsi="Times New Roman" w:cs="Times New Roman"/>
          <w:sz w:val="24"/>
          <w:szCs w:val="24"/>
          <w:lang w:eastAsia="lv-LV"/>
        </w:rPr>
        <w:t xml:space="preserve"> kārtība" (Latvijas Vēstnesis, 2003, 147.</w:t>
      </w:r>
      <w:r w:rsidR="00A51324">
        <w:rPr>
          <w:rFonts w:ascii="Times New Roman" w:eastAsia="Times New Roman" w:hAnsi="Times New Roman" w:cs="Times New Roman"/>
          <w:sz w:val="24"/>
          <w:szCs w:val="24"/>
          <w:lang w:eastAsia="lv-LV"/>
        </w:rPr>
        <w:t> </w:t>
      </w:r>
      <w:r w:rsidRPr="00084161">
        <w:rPr>
          <w:rFonts w:ascii="Times New Roman" w:eastAsia="Times New Roman" w:hAnsi="Times New Roman" w:cs="Times New Roman"/>
          <w:sz w:val="24"/>
          <w:szCs w:val="24"/>
          <w:lang w:eastAsia="lv-LV"/>
        </w:rPr>
        <w:t>nr.; 2006, 83.</w:t>
      </w:r>
      <w:r w:rsidR="00A51324">
        <w:rPr>
          <w:rFonts w:ascii="Times New Roman" w:eastAsia="Times New Roman" w:hAnsi="Times New Roman" w:cs="Times New Roman"/>
          <w:sz w:val="24"/>
          <w:szCs w:val="24"/>
          <w:lang w:eastAsia="lv-LV"/>
        </w:rPr>
        <w:t> </w:t>
      </w:r>
      <w:r w:rsidRPr="00084161">
        <w:rPr>
          <w:rFonts w:ascii="Times New Roman" w:eastAsia="Times New Roman" w:hAnsi="Times New Roman" w:cs="Times New Roman"/>
          <w:sz w:val="24"/>
          <w:szCs w:val="24"/>
          <w:lang w:eastAsia="lv-LV"/>
        </w:rPr>
        <w:t>nr.; 2009, 50., 203.</w:t>
      </w:r>
      <w:r w:rsidR="00A51324">
        <w:rPr>
          <w:rFonts w:ascii="Times New Roman" w:eastAsia="Times New Roman" w:hAnsi="Times New Roman" w:cs="Times New Roman"/>
          <w:sz w:val="24"/>
          <w:szCs w:val="24"/>
          <w:lang w:eastAsia="lv-LV"/>
        </w:rPr>
        <w:t> </w:t>
      </w:r>
      <w:r w:rsidRPr="00084161">
        <w:rPr>
          <w:rFonts w:ascii="Times New Roman" w:eastAsia="Times New Roman" w:hAnsi="Times New Roman" w:cs="Times New Roman"/>
          <w:sz w:val="24"/>
          <w:szCs w:val="24"/>
          <w:lang w:eastAsia="lv-LV"/>
        </w:rPr>
        <w:t>nr.; 2011, 36.</w:t>
      </w:r>
      <w:r w:rsidR="00A51324">
        <w:rPr>
          <w:rFonts w:ascii="Times New Roman" w:eastAsia="Times New Roman" w:hAnsi="Times New Roman" w:cs="Times New Roman"/>
          <w:sz w:val="24"/>
          <w:szCs w:val="24"/>
          <w:lang w:eastAsia="lv-LV"/>
        </w:rPr>
        <w:t> </w:t>
      </w:r>
      <w:r w:rsidRPr="00084161">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2013, 153.</w:t>
      </w:r>
      <w:r w:rsidR="00A5132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nr.</w:t>
      </w:r>
      <w:r w:rsidRPr="00084161">
        <w:rPr>
          <w:rFonts w:ascii="Times New Roman" w:eastAsia="Times New Roman" w:hAnsi="Times New Roman" w:cs="Times New Roman"/>
          <w:sz w:val="24"/>
          <w:szCs w:val="24"/>
          <w:lang w:eastAsia="lv-LV"/>
        </w:rPr>
        <w:t>).</w:t>
      </w:r>
    </w:p>
    <w:p w:rsidR="00084161" w:rsidRDefault="00084161" w:rsidP="002A2CA6">
      <w:pPr>
        <w:spacing w:after="0" w:line="240" w:lineRule="auto"/>
        <w:ind w:firstLine="709"/>
        <w:jc w:val="both"/>
        <w:rPr>
          <w:rFonts w:ascii="Times New Roman" w:eastAsia="Times New Roman" w:hAnsi="Times New Roman" w:cs="Times New Roman"/>
          <w:sz w:val="24"/>
          <w:szCs w:val="24"/>
          <w:lang w:eastAsia="lv-LV"/>
        </w:rPr>
      </w:pPr>
    </w:p>
    <w:p w:rsidR="00084161" w:rsidRDefault="002C7196" w:rsidP="002A2CA6">
      <w:pPr>
        <w:spacing w:after="0" w:line="240" w:lineRule="auto"/>
        <w:ind w:firstLine="709"/>
        <w:jc w:val="both"/>
        <w:rPr>
          <w:rFonts w:ascii="Times New Roman" w:eastAsia="Times New Roman" w:hAnsi="Times New Roman" w:cs="Times New Roman"/>
          <w:sz w:val="24"/>
          <w:szCs w:val="24"/>
          <w:lang w:eastAsia="lv-LV"/>
        </w:rPr>
      </w:pPr>
      <w:r w:rsidRPr="00203D34">
        <w:rPr>
          <w:rFonts w:ascii="Times New Roman" w:eastAsia="Times New Roman" w:hAnsi="Times New Roman" w:cs="Times New Roman"/>
          <w:sz w:val="24"/>
          <w:szCs w:val="24"/>
          <w:lang w:eastAsia="lv-LV"/>
        </w:rPr>
        <w:t>3</w:t>
      </w:r>
      <w:r w:rsidR="00084161">
        <w:rPr>
          <w:rFonts w:ascii="Times New Roman" w:eastAsia="Times New Roman" w:hAnsi="Times New Roman" w:cs="Times New Roman"/>
          <w:sz w:val="24"/>
          <w:szCs w:val="24"/>
          <w:lang w:eastAsia="lv-LV"/>
        </w:rPr>
        <w:t>5</w:t>
      </w:r>
      <w:r w:rsidRPr="00203D34">
        <w:rPr>
          <w:rFonts w:ascii="Times New Roman" w:eastAsia="Times New Roman" w:hAnsi="Times New Roman" w:cs="Times New Roman"/>
          <w:sz w:val="24"/>
          <w:szCs w:val="24"/>
          <w:lang w:eastAsia="lv-LV"/>
        </w:rPr>
        <w:t>.</w:t>
      </w:r>
      <w:r w:rsidR="002A2CA6">
        <w:rPr>
          <w:rFonts w:ascii="Times New Roman" w:eastAsia="Times New Roman" w:hAnsi="Times New Roman" w:cs="Times New Roman"/>
          <w:sz w:val="24"/>
          <w:szCs w:val="24"/>
          <w:lang w:eastAsia="lv-LV"/>
        </w:rPr>
        <w:t xml:space="preserve"> </w:t>
      </w:r>
      <w:r w:rsidR="00084161" w:rsidRPr="00084161">
        <w:rPr>
          <w:rFonts w:ascii="Times New Roman" w:eastAsia="Times New Roman" w:hAnsi="Times New Roman" w:cs="Times New Roman"/>
          <w:sz w:val="24"/>
          <w:szCs w:val="24"/>
          <w:lang w:eastAsia="lv-LV"/>
        </w:rPr>
        <w:t>Līdz 2017.</w:t>
      </w:r>
      <w:r w:rsidR="00A51324">
        <w:rPr>
          <w:rFonts w:ascii="Times New Roman" w:eastAsia="Times New Roman" w:hAnsi="Times New Roman" w:cs="Times New Roman"/>
          <w:sz w:val="24"/>
          <w:szCs w:val="24"/>
          <w:lang w:eastAsia="lv-LV"/>
        </w:rPr>
        <w:t> </w:t>
      </w:r>
      <w:r w:rsidR="00084161" w:rsidRPr="00084161">
        <w:rPr>
          <w:rFonts w:ascii="Times New Roman" w:eastAsia="Times New Roman" w:hAnsi="Times New Roman" w:cs="Times New Roman"/>
          <w:sz w:val="24"/>
          <w:szCs w:val="24"/>
          <w:lang w:eastAsia="lv-LV"/>
        </w:rPr>
        <w:t>gada 1.</w:t>
      </w:r>
      <w:r w:rsidR="00A51324">
        <w:rPr>
          <w:rFonts w:ascii="Times New Roman" w:eastAsia="Times New Roman" w:hAnsi="Times New Roman" w:cs="Times New Roman"/>
          <w:sz w:val="24"/>
          <w:szCs w:val="24"/>
          <w:lang w:eastAsia="lv-LV"/>
        </w:rPr>
        <w:t> </w:t>
      </w:r>
      <w:r w:rsidR="00084161" w:rsidRPr="00084161">
        <w:rPr>
          <w:rFonts w:ascii="Times New Roman" w:eastAsia="Times New Roman" w:hAnsi="Times New Roman" w:cs="Times New Roman"/>
          <w:sz w:val="24"/>
          <w:szCs w:val="24"/>
          <w:lang w:eastAsia="lv-LV"/>
        </w:rPr>
        <w:t xml:space="preserve">janvārim šo noteikumu </w:t>
      </w:r>
      <w:r w:rsidR="00084161">
        <w:rPr>
          <w:rFonts w:ascii="Times New Roman" w:eastAsia="Times New Roman" w:hAnsi="Times New Roman" w:cs="Times New Roman"/>
          <w:sz w:val="24"/>
          <w:szCs w:val="24"/>
          <w:lang w:eastAsia="lv-LV"/>
        </w:rPr>
        <w:t>4.</w:t>
      </w:r>
      <w:r w:rsidR="00A51324">
        <w:rPr>
          <w:rFonts w:ascii="Times New Roman" w:eastAsia="Times New Roman" w:hAnsi="Times New Roman" w:cs="Times New Roman"/>
          <w:sz w:val="24"/>
          <w:szCs w:val="24"/>
          <w:lang w:eastAsia="lv-LV"/>
        </w:rPr>
        <w:t> </w:t>
      </w:r>
      <w:r w:rsidR="00084161">
        <w:rPr>
          <w:rFonts w:ascii="Times New Roman" w:eastAsia="Times New Roman" w:hAnsi="Times New Roman" w:cs="Times New Roman"/>
          <w:sz w:val="24"/>
          <w:szCs w:val="24"/>
          <w:lang w:eastAsia="lv-LV"/>
        </w:rPr>
        <w:t>punktā</w:t>
      </w:r>
      <w:r w:rsidR="00084161" w:rsidRPr="00084161">
        <w:rPr>
          <w:rFonts w:ascii="Times New Roman" w:eastAsia="Times New Roman" w:hAnsi="Times New Roman" w:cs="Times New Roman"/>
          <w:sz w:val="24"/>
          <w:szCs w:val="24"/>
          <w:lang w:eastAsia="lv-LV"/>
        </w:rPr>
        <w:t xml:space="preserve"> minētās makšķerēšanas, vēžošanas un zemūdens medību kartes vietā persona uzrād</w:t>
      </w:r>
      <w:r w:rsidR="00084161">
        <w:rPr>
          <w:rFonts w:ascii="Times New Roman" w:eastAsia="Times New Roman" w:hAnsi="Times New Roman" w:cs="Times New Roman"/>
          <w:sz w:val="24"/>
          <w:szCs w:val="24"/>
          <w:lang w:eastAsia="lv-LV"/>
        </w:rPr>
        <w:t>a</w:t>
      </w:r>
      <w:r w:rsidR="00084161" w:rsidRPr="00084161">
        <w:rPr>
          <w:rFonts w:ascii="Times New Roman" w:eastAsia="Times New Roman" w:hAnsi="Times New Roman" w:cs="Times New Roman"/>
          <w:sz w:val="24"/>
          <w:szCs w:val="24"/>
          <w:lang w:eastAsia="lv-LV"/>
        </w:rPr>
        <w:t xml:space="preserve"> Ministru kabineta 2009. gada 11. augusta noteikumu Nr. 918 "Noteikumi par ūdenstilpju un rūpnieciskās zvejas tiesību nomu un zvejas tiesību izmantošanas kārtību" 19.</w:t>
      </w:r>
      <w:r w:rsidR="00A51324">
        <w:rPr>
          <w:rFonts w:ascii="Times New Roman" w:eastAsia="Times New Roman" w:hAnsi="Times New Roman" w:cs="Times New Roman"/>
          <w:sz w:val="24"/>
          <w:szCs w:val="24"/>
          <w:lang w:eastAsia="lv-LV"/>
        </w:rPr>
        <w:t> </w:t>
      </w:r>
      <w:r w:rsidR="00084161" w:rsidRPr="00084161">
        <w:rPr>
          <w:rFonts w:ascii="Times New Roman" w:eastAsia="Times New Roman" w:hAnsi="Times New Roman" w:cs="Times New Roman"/>
          <w:sz w:val="24"/>
          <w:szCs w:val="24"/>
          <w:lang w:eastAsia="lv-LV"/>
        </w:rPr>
        <w:t>punktā minēto makšķerēšanas karti.</w:t>
      </w:r>
    </w:p>
    <w:p w:rsidR="002A2CA6" w:rsidRPr="00203D34" w:rsidRDefault="002A2CA6" w:rsidP="002A2CA6">
      <w:pPr>
        <w:spacing w:after="0" w:line="240" w:lineRule="auto"/>
        <w:ind w:firstLine="709"/>
        <w:jc w:val="both"/>
        <w:rPr>
          <w:rFonts w:ascii="Times New Roman" w:eastAsia="Times New Roman" w:hAnsi="Times New Roman" w:cs="Times New Roman"/>
          <w:sz w:val="24"/>
          <w:szCs w:val="24"/>
          <w:lang w:eastAsia="lv-LV"/>
        </w:rPr>
      </w:pPr>
    </w:p>
    <w:p w:rsidR="000B3B76" w:rsidRDefault="008D3D58" w:rsidP="002A2CA6">
      <w:pPr>
        <w:spacing w:after="0"/>
        <w:ind w:firstLine="709"/>
        <w:jc w:val="both"/>
        <w:rPr>
          <w:rFonts w:ascii="Times New Roman" w:eastAsia="Times New Roman" w:hAnsi="Times New Roman" w:cs="Times New Roman"/>
          <w:sz w:val="24"/>
          <w:szCs w:val="24"/>
          <w:lang w:eastAsia="lv-LV"/>
        </w:rPr>
      </w:pPr>
      <w:bookmarkStart w:id="65" w:name="p-138804"/>
      <w:bookmarkStart w:id="66" w:name="p31"/>
      <w:bookmarkEnd w:id="65"/>
      <w:bookmarkEnd w:id="66"/>
      <w:r>
        <w:rPr>
          <w:rFonts w:ascii="Times New Roman" w:eastAsia="Times New Roman" w:hAnsi="Times New Roman" w:cs="Times New Roman"/>
          <w:sz w:val="24"/>
          <w:szCs w:val="24"/>
          <w:lang w:eastAsia="lv-LV"/>
        </w:rPr>
        <w:t>3</w:t>
      </w:r>
      <w:r w:rsidR="00084161">
        <w:rPr>
          <w:rFonts w:ascii="Times New Roman" w:eastAsia="Times New Roman" w:hAnsi="Times New Roman" w:cs="Times New Roman"/>
          <w:sz w:val="24"/>
          <w:szCs w:val="24"/>
          <w:lang w:eastAsia="lv-LV"/>
        </w:rPr>
        <w:t>6</w:t>
      </w:r>
      <w:r w:rsidR="00DF156B" w:rsidRPr="00A23834">
        <w:rPr>
          <w:rFonts w:ascii="Times New Roman" w:eastAsia="Times New Roman" w:hAnsi="Times New Roman" w:cs="Times New Roman"/>
          <w:sz w:val="24"/>
          <w:szCs w:val="24"/>
          <w:lang w:eastAsia="lv-LV"/>
        </w:rPr>
        <w:t>.</w:t>
      </w:r>
      <w:r w:rsidR="00324D3C">
        <w:rPr>
          <w:rFonts w:ascii="Times New Roman" w:eastAsia="Times New Roman" w:hAnsi="Times New Roman" w:cs="Times New Roman"/>
          <w:sz w:val="24"/>
          <w:szCs w:val="24"/>
          <w:lang w:eastAsia="lv-LV"/>
        </w:rPr>
        <w:t xml:space="preserve"> </w:t>
      </w:r>
      <w:r w:rsidR="000B3B76" w:rsidRPr="00A23834">
        <w:rPr>
          <w:rFonts w:ascii="Times New Roman" w:eastAsia="Times New Roman" w:hAnsi="Times New Roman" w:cs="Times New Roman"/>
          <w:sz w:val="24"/>
          <w:szCs w:val="24"/>
          <w:lang w:eastAsia="lv-LV"/>
        </w:rPr>
        <w:t xml:space="preserve">Ūdenstilpju licencētās makšķerēšanas, vēžošanas vai zemūdens medību nolikumi, kas apstiprināti ar pašvaldības saistošajiem noteikumiem </w:t>
      </w:r>
      <w:r w:rsidR="002A2CA6">
        <w:rPr>
          <w:rFonts w:ascii="Times New Roman" w:eastAsia="Times New Roman" w:hAnsi="Times New Roman" w:cs="Times New Roman"/>
          <w:sz w:val="24"/>
          <w:szCs w:val="24"/>
          <w:lang w:eastAsia="lv-LV"/>
        </w:rPr>
        <w:t xml:space="preserve">pirms </w:t>
      </w:r>
      <w:r w:rsidR="000B3B76" w:rsidRPr="00A23834">
        <w:rPr>
          <w:rFonts w:ascii="Times New Roman" w:eastAsia="Times New Roman" w:hAnsi="Times New Roman" w:cs="Times New Roman"/>
          <w:sz w:val="24"/>
          <w:szCs w:val="24"/>
          <w:lang w:eastAsia="lv-LV"/>
        </w:rPr>
        <w:t>šo noteikumu spēkā stāšanās, ir spēkā līdz to darbības termiņa beigām.</w:t>
      </w:r>
    </w:p>
    <w:p w:rsidR="00BC507A" w:rsidRPr="00A23834" w:rsidRDefault="00BC507A" w:rsidP="002A2CA6">
      <w:pPr>
        <w:spacing w:after="0"/>
        <w:ind w:firstLine="709"/>
        <w:jc w:val="both"/>
        <w:rPr>
          <w:rFonts w:ascii="Times New Roman" w:eastAsia="Times New Roman" w:hAnsi="Times New Roman" w:cs="Times New Roman"/>
          <w:strike/>
          <w:vanish/>
          <w:sz w:val="24"/>
          <w:szCs w:val="24"/>
          <w:lang w:eastAsia="lv-LV"/>
        </w:rPr>
      </w:pPr>
    </w:p>
    <w:p w:rsidR="00AB1090" w:rsidRDefault="008D3D58" w:rsidP="002A2CA6">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084161">
        <w:rPr>
          <w:rFonts w:ascii="Times New Roman" w:eastAsia="Times New Roman" w:hAnsi="Times New Roman" w:cs="Times New Roman"/>
          <w:sz w:val="24"/>
          <w:szCs w:val="24"/>
          <w:lang w:eastAsia="lv-LV"/>
        </w:rPr>
        <w:t>7</w:t>
      </w:r>
      <w:r w:rsidR="00DF156B" w:rsidRPr="00A23834">
        <w:rPr>
          <w:rFonts w:ascii="Times New Roman" w:eastAsia="Times New Roman" w:hAnsi="Times New Roman" w:cs="Times New Roman"/>
          <w:sz w:val="24"/>
          <w:szCs w:val="24"/>
          <w:lang w:eastAsia="lv-LV"/>
        </w:rPr>
        <w:t>.</w:t>
      </w:r>
      <w:r w:rsidR="00324D3C">
        <w:rPr>
          <w:rFonts w:ascii="Times New Roman" w:eastAsia="Times New Roman" w:hAnsi="Times New Roman" w:cs="Times New Roman"/>
          <w:sz w:val="24"/>
          <w:szCs w:val="24"/>
          <w:lang w:eastAsia="lv-LV"/>
        </w:rPr>
        <w:t xml:space="preserve"> </w:t>
      </w:r>
      <w:r w:rsidR="001543C8" w:rsidRPr="00A23834">
        <w:rPr>
          <w:rFonts w:ascii="Times New Roman" w:eastAsia="Times New Roman" w:hAnsi="Times New Roman" w:cs="Times New Roman"/>
          <w:sz w:val="24"/>
          <w:szCs w:val="24"/>
          <w:lang w:eastAsia="lv-LV"/>
        </w:rPr>
        <w:t xml:space="preserve">Šo noteikumu </w:t>
      </w:r>
      <w:r>
        <w:rPr>
          <w:rFonts w:ascii="Times New Roman" w:eastAsia="Times New Roman" w:hAnsi="Times New Roman" w:cs="Times New Roman"/>
          <w:sz w:val="24"/>
          <w:szCs w:val="24"/>
          <w:lang w:eastAsia="lv-LV"/>
        </w:rPr>
        <w:t>19</w:t>
      </w:r>
      <w:r w:rsidR="00A8758A" w:rsidRPr="00A23834">
        <w:rPr>
          <w:rFonts w:ascii="Times New Roman" w:eastAsia="Times New Roman" w:hAnsi="Times New Roman" w:cs="Times New Roman"/>
          <w:sz w:val="24"/>
          <w:szCs w:val="24"/>
          <w:lang w:eastAsia="lv-LV"/>
        </w:rPr>
        <w:t>.1.</w:t>
      </w:r>
      <w:r w:rsidR="00A51324">
        <w:rPr>
          <w:rFonts w:ascii="Times New Roman" w:eastAsia="Times New Roman" w:hAnsi="Times New Roman" w:cs="Times New Roman"/>
          <w:sz w:val="24"/>
          <w:szCs w:val="24"/>
          <w:lang w:eastAsia="lv-LV"/>
        </w:rPr>
        <w:t> </w:t>
      </w:r>
      <w:r w:rsidR="001543C8" w:rsidRPr="00A23834">
        <w:rPr>
          <w:rFonts w:ascii="Times New Roman" w:eastAsia="Times New Roman" w:hAnsi="Times New Roman" w:cs="Times New Roman"/>
          <w:sz w:val="24"/>
          <w:szCs w:val="24"/>
          <w:lang w:eastAsia="lv-LV"/>
        </w:rPr>
        <w:t>apakšpunkt</w:t>
      </w:r>
      <w:r w:rsidR="002A2CA6">
        <w:rPr>
          <w:rFonts w:ascii="Times New Roman" w:eastAsia="Times New Roman" w:hAnsi="Times New Roman" w:cs="Times New Roman"/>
          <w:sz w:val="24"/>
          <w:szCs w:val="24"/>
          <w:lang w:eastAsia="lv-LV"/>
        </w:rPr>
        <w:t xml:space="preserve">a prasība piemērojama </w:t>
      </w:r>
      <w:r w:rsidR="001543C8" w:rsidRPr="00A23834">
        <w:rPr>
          <w:rFonts w:ascii="Times New Roman" w:eastAsia="Times New Roman" w:hAnsi="Times New Roman" w:cs="Times New Roman"/>
          <w:sz w:val="24"/>
          <w:szCs w:val="24"/>
          <w:lang w:eastAsia="lv-LV"/>
        </w:rPr>
        <w:t>no 2017.</w:t>
      </w:r>
      <w:r w:rsidR="00A51324">
        <w:rPr>
          <w:rFonts w:ascii="Times New Roman" w:eastAsia="Times New Roman" w:hAnsi="Times New Roman" w:cs="Times New Roman"/>
          <w:sz w:val="24"/>
          <w:szCs w:val="24"/>
          <w:lang w:eastAsia="lv-LV"/>
        </w:rPr>
        <w:t> </w:t>
      </w:r>
      <w:r w:rsidR="001543C8" w:rsidRPr="00A23834">
        <w:rPr>
          <w:rFonts w:ascii="Times New Roman" w:eastAsia="Times New Roman" w:hAnsi="Times New Roman" w:cs="Times New Roman"/>
          <w:sz w:val="24"/>
          <w:szCs w:val="24"/>
          <w:lang w:eastAsia="lv-LV"/>
        </w:rPr>
        <w:t>gada 1.</w:t>
      </w:r>
      <w:r w:rsidR="00A51324">
        <w:rPr>
          <w:rFonts w:ascii="Times New Roman" w:eastAsia="Times New Roman" w:hAnsi="Times New Roman" w:cs="Times New Roman"/>
          <w:sz w:val="24"/>
          <w:szCs w:val="24"/>
          <w:lang w:eastAsia="lv-LV"/>
        </w:rPr>
        <w:t> </w:t>
      </w:r>
      <w:r w:rsidR="001543C8" w:rsidRPr="00A23834">
        <w:rPr>
          <w:rFonts w:ascii="Times New Roman" w:eastAsia="Times New Roman" w:hAnsi="Times New Roman" w:cs="Times New Roman"/>
          <w:sz w:val="24"/>
          <w:szCs w:val="24"/>
          <w:lang w:eastAsia="lv-LV"/>
        </w:rPr>
        <w:t>janvāra.</w:t>
      </w:r>
    </w:p>
    <w:p w:rsidR="002A2CA6" w:rsidRDefault="002A2CA6" w:rsidP="002A2CA6">
      <w:pPr>
        <w:spacing w:after="0"/>
        <w:ind w:firstLine="709"/>
        <w:jc w:val="both"/>
        <w:rPr>
          <w:rFonts w:ascii="Times New Roman" w:eastAsia="Times New Roman" w:hAnsi="Times New Roman" w:cs="Times New Roman"/>
          <w:sz w:val="24"/>
          <w:szCs w:val="24"/>
          <w:lang w:eastAsia="lv-LV"/>
        </w:rPr>
      </w:pPr>
    </w:p>
    <w:p w:rsidR="00AB1090" w:rsidRDefault="00AB1090" w:rsidP="002A2CA6">
      <w:pPr>
        <w:spacing w:after="0"/>
        <w:ind w:firstLine="709"/>
        <w:jc w:val="both"/>
        <w:rPr>
          <w:rFonts w:ascii="Times New Roman" w:eastAsia="Times New Roman" w:hAnsi="Times New Roman" w:cs="Times New Roman"/>
          <w:color w:val="414142"/>
          <w:sz w:val="24"/>
          <w:szCs w:val="24"/>
          <w:lang w:eastAsia="lv-LV"/>
        </w:rPr>
      </w:pPr>
      <w:r>
        <w:rPr>
          <w:rFonts w:ascii="Times New Roman" w:hAnsi="Times New Roman" w:cs="Times New Roman"/>
          <w:sz w:val="24"/>
          <w:szCs w:val="24"/>
        </w:rPr>
        <w:t>3</w:t>
      </w:r>
      <w:r w:rsidR="00084161">
        <w:rPr>
          <w:rFonts w:ascii="Times New Roman" w:hAnsi="Times New Roman" w:cs="Times New Roman"/>
          <w:sz w:val="24"/>
          <w:szCs w:val="24"/>
        </w:rPr>
        <w:t>8</w:t>
      </w:r>
      <w:r>
        <w:rPr>
          <w:rFonts w:ascii="Times New Roman" w:hAnsi="Times New Roman" w:cs="Times New Roman"/>
          <w:sz w:val="24"/>
          <w:szCs w:val="24"/>
        </w:rPr>
        <w:t>. Līdz 2016.</w:t>
      </w:r>
      <w:r w:rsidR="00A51324">
        <w:rPr>
          <w:rFonts w:ascii="Times New Roman" w:hAnsi="Times New Roman" w:cs="Times New Roman"/>
          <w:sz w:val="24"/>
          <w:szCs w:val="24"/>
        </w:rPr>
        <w:t> </w:t>
      </w:r>
      <w:r>
        <w:rPr>
          <w:rFonts w:ascii="Times New Roman" w:hAnsi="Times New Roman" w:cs="Times New Roman"/>
          <w:sz w:val="24"/>
          <w:szCs w:val="24"/>
        </w:rPr>
        <w:t>gada 31.</w:t>
      </w:r>
      <w:r w:rsidR="00A51324">
        <w:rPr>
          <w:rFonts w:ascii="Times New Roman" w:hAnsi="Times New Roman" w:cs="Times New Roman"/>
          <w:sz w:val="24"/>
          <w:szCs w:val="24"/>
        </w:rPr>
        <w:t> </w:t>
      </w:r>
      <w:r>
        <w:rPr>
          <w:rFonts w:ascii="Times New Roman" w:hAnsi="Times New Roman" w:cs="Times New Roman"/>
          <w:sz w:val="24"/>
          <w:szCs w:val="24"/>
        </w:rPr>
        <w:t xml:space="preserve">decembrim valsts </w:t>
      </w:r>
      <w:r>
        <w:rPr>
          <w:rFonts w:ascii="Times New Roman" w:eastAsia="Times New Roman" w:hAnsi="Times New Roman" w:cs="Times New Roman"/>
          <w:sz w:val="24"/>
          <w:szCs w:val="24"/>
          <w:lang w:eastAsia="lv-LV"/>
        </w:rPr>
        <w:t xml:space="preserve">pamatbudžetā pārskaitāma no licenču realizācijas iegūto naudas līdzekļu daļa, ievērojot </w:t>
      </w:r>
      <w:r w:rsidRPr="00D87DB9">
        <w:rPr>
          <w:rFonts w:ascii="Times New Roman" w:eastAsia="Times New Roman" w:hAnsi="Times New Roman" w:cs="Times New Roman"/>
          <w:sz w:val="24"/>
          <w:szCs w:val="24"/>
          <w:lang w:eastAsia="lv-LV"/>
        </w:rPr>
        <w:t>šādu</w:t>
      </w:r>
      <w:r>
        <w:rPr>
          <w:rFonts w:ascii="Times New Roman" w:eastAsia="Times New Roman" w:hAnsi="Times New Roman" w:cs="Times New Roman"/>
          <w:sz w:val="24"/>
          <w:szCs w:val="24"/>
          <w:lang w:eastAsia="lv-LV"/>
        </w:rPr>
        <w:t xml:space="preserve"> ūdeņu statusam atbilstošo pārskaitījuma apmēru</w:t>
      </w:r>
      <w:r>
        <w:rPr>
          <w:rFonts w:ascii="Times New Roman" w:eastAsia="Times New Roman" w:hAnsi="Times New Roman" w:cs="Times New Roman"/>
          <w:color w:val="414142"/>
          <w:sz w:val="24"/>
          <w:szCs w:val="24"/>
          <w:lang w:eastAsia="lv-LV"/>
        </w:rPr>
        <w:t xml:space="preserve">: </w:t>
      </w:r>
    </w:p>
    <w:p w:rsidR="00AB1090" w:rsidRDefault="00084161" w:rsidP="002A2CA6">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sidR="00AB1090">
        <w:rPr>
          <w:rFonts w:ascii="Times New Roman" w:eastAsia="Times New Roman" w:hAnsi="Times New Roman" w:cs="Times New Roman"/>
          <w:sz w:val="24"/>
          <w:szCs w:val="24"/>
          <w:lang w:eastAsia="lv-LV"/>
        </w:rPr>
        <w:t xml:space="preserve">.1. </w:t>
      </w:r>
      <w:r w:rsidR="00A51324">
        <w:rPr>
          <w:rFonts w:ascii="Times New Roman" w:eastAsia="Times New Roman" w:hAnsi="Times New Roman" w:cs="Times New Roman"/>
          <w:sz w:val="24"/>
          <w:szCs w:val="24"/>
          <w:lang w:eastAsia="lv-LV"/>
        </w:rPr>
        <w:t xml:space="preserve">ne mazāk par 40 procentiem – </w:t>
      </w:r>
      <w:r w:rsidR="00AB1090">
        <w:rPr>
          <w:rFonts w:ascii="Times New Roman" w:eastAsia="Times New Roman" w:hAnsi="Times New Roman" w:cs="Times New Roman"/>
          <w:sz w:val="24"/>
          <w:szCs w:val="24"/>
          <w:lang w:eastAsia="lv-LV"/>
        </w:rPr>
        <w:t>ja licencētā makšķerēšana, vēžošana vai zemūdens medības tiek organizētas publiskās upēs un upēs, kurās zvejas tiesības pieder vienīgi valstij;</w:t>
      </w:r>
    </w:p>
    <w:p w:rsidR="00AB1090" w:rsidRDefault="00084161" w:rsidP="002A2CA6">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r w:rsidR="00AB1090">
        <w:rPr>
          <w:rFonts w:ascii="Times New Roman" w:eastAsia="Times New Roman" w:hAnsi="Times New Roman" w:cs="Times New Roman"/>
          <w:sz w:val="24"/>
          <w:szCs w:val="24"/>
          <w:lang w:eastAsia="lv-LV"/>
        </w:rPr>
        <w:t>.2.</w:t>
      </w:r>
      <w:r w:rsidR="002A2CA6">
        <w:rPr>
          <w:rFonts w:ascii="Times New Roman" w:eastAsia="Times New Roman" w:hAnsi="Times New Roman" w:cs="Times New Roman"/>
          <w:sz w:val="24"/>
          <w:szCs w:val="24"/>
          <w:lang w:eastAsia="lv-LV"/>
        </w:rPr>
        <w:t xml:space="preserve"> </w:t>
      </w:r>
      <w:r w:rsidR="00A51324">
        <w:rPr>
          <w:rFonts w:ascii="Times New Roman" w:eastAsia="Times New Roman" w:hAnsi="Times New Roman" w:cs="Times New Roman"/>
          <w:sz w:val="24"/>
          <w:szCs w:val="24"/>
          <w:lang w:eastAsia="lv-LV"/>
        </w:rPr>
        <w:t xml:space="preserve">ne mazāk par 30 procentiem – </w:t>
      </w:r>
      <w:r w:rsidR="00AB1090">
        <w:rPr>
          <w:rFonts w:ascii="Times New Roman" w:eastAsia="Times New Roman" w:hAnsi="Times New Roman" w:cs="Times New Roman"/>
          <w:sz w:val="24"/>
          <w:szCs w:val="24"/>
          <w:lang w:eastAsia="lv-LV"/>
        </w:rPr>
        <w:t>ja licencētā makšķerēšana, vēžošana vai zemūdens medības tiek organizētas Baltijas jūras vai Rīgas jūras līča piekrastes ūdeņos, publiskos ezeros un ezeros, kuros zvejas tiesības pieder vienīgi valstij;</w:t>
      </w:r>
    </w:p>
    <w:p w:rsidR="00AB1090" w:rsidRDefault="00084161" w:rsidP="002A2CA6">
      <w:pPr>
        <w:spacing w:after="0"/>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38</w:t>
      </w:r>
      <w:r w:rsidR="00AB1090">
        <w:rPr>
          <w:rFonts w:ascii="Times New Roman" w:eastAsia="Times New Roman" w:hAnsi="Times New Roman" w:cs="Times New Roman"/>
          <w:sz w:val="24"/>
          <w:szCs w:val="24"/>
          <w:lang w:eastAsia="lv-LV"/>
        </w:rPr>
        <w:t xml:space="preserve">.3. </w:t>
      </w:r>
      <w:r w:rsidR="00A51324">
        <w:rPr>
          <w:rFonts w:ascii="Times New Roman" w:eastAsia="Times New Roman" w:hAnsi="Times New Roman" w:cs="Times New Roman"/>
          <w:sz w:val="24"/>
          <w:szCs w:val="24"/>
          <w:lang w:eastAsia="lv-LV"/>
        </w:rPr>
        <w:t xml:space="preserve">ne mazāk par 20 procentiem – </w:t>
      </w:r>
      <w:r w:rsidR="00AB1090">
        <w:rPr>
          <w:rFonts w:ascii="Times New Roman" w:eastAsia="Times New Roman" w:hAnsi="Times New Roman" w:cs="Times New Roman"/>
          <w:sz w:val="24"/>
          <w:szCs w:val="24"/>
          <w:lang w:eastAsia="lv-LV"/>
        </w:rPr>
        <w:t>ja licencētā makšķerēšana, vēžošana vai zemūdens medības tiek organizētas iznomātos publiskos ezeros un ezeros, kuros zvejas tiesības pieder valstij.</w:t>
      </w:r>
    </w:p>
    <w:p w:rsidR="00AB1090" w:rsidRDefault="00AB1090" w:rsidP="0057403F">
      <w:pPr>
        <w:spacing w:after="0"/>
        <w:jc w:val="both"/>
        <w:rPr>
          <w:rFonts w:ascii="Times New Roman" w:eastAsia="Times New Roman" w:hAnsi="Times New Roman" w:cs="Times New Roman"/>
          <w:i/>
          <w:sz w:val="24"/>
          <w:szCs w:val="24"/>
          <w:lang w:eastAsia="lv-LV"/>
        </w:rPr>
      </w:pPr>
    </w:p>
    <w:p w:rsidR="009124B0" w:rsidRPr="00A23834" w:rsidRDefault="009124B0" w:rsidP="0057403F">
      <w:pPr>
        <w:spacing w:after="0"/>
        <w:jc w:val="both"/>
        <w:rPr>
          <w:rFonts w:ascii="Times New Roman" w:eastAsia="Times New Roman" w:hAnsi="Times New Roman" w:cs="Times New Roman"/>
          <w:i/>
          <w:vanish/>
          <w:sz w:val="24"/>
          <w:szCs w:val="24"/>
          <w:lang w:eastAsia="lv-LV"/>
        </w:rPr>
      </w:pPr>
    </w:p>
    <w:p w:rsidR="001543C8" w:rsidRPr="00A23834" w:rsidRDefault="001543C8" w:rsidP="007B3D72">
      <w:pPr>
        <w:pStyle w:val="Virsraksts3"/>
        <w:keepNext w:val="0"/>
        <w:widowControl w:val="0"/>
        <w:tabs>
          <w:tab w:val="left" w:pos="6660"/>
        </w:tabs>
        <w:ind w:firstLine="0"/>
        <w:rPr>
          <w:sz w:val="24"/>
          <w:szCs w:val="24"/>
          <w:lang w:val="lv-LV"/>
        </w:rPr>
      </w:pPr>
      <w:bookmarkStart w:id="67" w:name="p-138805"/>
      <w:bookmarkStart w:id="68" w:name="p32"/>
      <w:bookmarkEnd w:id="67"/>
      <w:bookmarkEnd w:id="68"/>
    </w:p>
    <w:p w:rsidR="000B3B76" w:rsidRPr="00A23834" w:rsidRDefault="000B3B76" w:rsidP="00155FF3">
      <w:pPr>
        <w:pStyle w:val="Virsraksts3"/>
        <w:keepNext w:val="0"/>
        <w:widowControl w:val="0"/>
        <w:tabs>
          <w:tab w:val="clear" w:pos="6732"/>
          <w:tab w:val="left" w:pos="0"/>
        </w:tabs>
        <w:ind w:firstLine="0"/>
        <w:rPr>
          <w:sz w:val="24"/>
          <w:szCs w:val="24"/>
        </w:rPr>
      </w:pPr>
      <w:r w:rsidRPr="00A23834">
        <w:rPr>
          <w:sz w:val="24"/>
          <w:szCs w:val="24"/>
          <w:lang w:val="lv-LV"/>
        </w:rPr>
        <w:t>Ministru prezidente</w:t>
      </w:r>
      <w:r w:rsidR="00A51324">
        <w:rPr>
          <w:sz w:val="24"/>
          <w:szCs w:val="24"/>
          <w:lang w:val="lv-LV"/>
        </w:rPr>
        <w:tab/>
      </w:r>
      <w:r w:rsidR="00A51324">
        <w:rPr>
          <w:sz w:val="24"/>
          <w:szCs w:val="24"/>
          <w:lang w:val="lv-LV"/>
        </w:rPr>
        <w:tab/>
      </w:r>
      <w:r w:rsidR="00A51324">
        <w:rPr>
          <w:sz w:val="24"/>
          <w:szCs w:val="24"/>
          <w:lang w:val="lv-LV"/>
        </w:rPr>
        <w:tab/>
      </w:r>
      <w:r w:rsidR="00A51324">
        <w:rPr>
          <w:sz w:val="24"/>
          <w:szCs w:val="24"/>
          <w:lang w:val="lv-LV"/>
        </w:rPr>
        <w:tab/>
      </w:r>
      <w:r w:rsidR="00A51324">
        <w:rPr>
          <w:sz w:val="24"/>
          <w:szCs w:val="24"/>
          <w:lang w:val="lv-LV"/>
        </w:rPr>
        <w:tab/>
      </w:r>
      <w:r w:rsidR="00A51324">
        <w:rPr>
          <w:sz w:val="24"/>
          <w:szCs w:val="24"/>
          <w:lang w:val="lv-LV"/>
        </w:rPr>
        <w:tab/>
      </w:r>
      <w:r w:rsidRPr="00A23834">
        <w:rPr>
          <w:sz w:val="24"/>
          <w:szCs w:val="24"/>
          <w:lang w:val="lv-LV"/>
        </w:rPr>
        <w:t>L</w:t>
      </w:r>
      <w:r w:rsidR="00A51324">
        <w:rPr>
          <w:sz w:val="24"/>
          <w:szCs w:val="24"/>
          <w:lang w:val="lv-LV"/>
        </w:rPr>
        <w:t>aimdota</w:t>
      </w:r>
      <w:r w:rsidRPr="00A23834">
        <w:rPr>
          <w:sz w:val="24"/>
          <w:szCs w:val="24"/>
          <w:lang w:val="lv-LV"/>
        </w:rPr>
        <w:t>Straujuma</w:t>
      </w:r>
    </w:p>
    <w:p w:rsidR="000B3B76" w:rsidRPr="00A23834" w:rsidRDefault="000B3B76" w:rsidP="007B3D72">
      <w:pPr>
        <w:spacing w:after="0" w:line="240" w:lineRule="auto"/>
        <w:jc w:val="both"/>
        <w:rPr>
          <w:rFonts w:ascii="Times New Roman" w:eastAsia="Times New Roman" w:hAnsi="Times New Roman" w:cs="Times New Roman"/>
          <w:sz w:val="24"/>
          <w:szCs w:val="24"/>
          <w:lang w:eastAsia="lv-LV"/>
        </w:rPr>
      </w:pPr>
    </w:p>
    <w:p w:rsidR="000B3B76" w:rsidRPr="00A23834" w:rsidRDefault="000B3B76" w:rsidP="007B3D72">
      <w:pPr>
        <w:spacing w:after="0" w:line="240" w:lineRule="auto"/>
        <w:jc w:val="both"/>
        <w:rPr>
          <w:rFonts w:ascii="Times New Roman" w:eastAsia="Times New Roman" w:hAnsi="Times New Roman" w:cs="Times New Roman"/>
          <w:sz w:val="24"/>
          <w:szCs w:val="24"/>
          <w:lang w:eastAsia="lv-LV"/>
        </w:rPr>
      </w:pPr>
    </w:p>
    <w:p w:rsidR="000B3B76" w:rsidRPr="00A23834" w:rsidRDefault="000B3B76" w:rsidP="007B3D72">
      <w:pPr>
        <w:spacing w:after="0" w:line="240" w:lineRule="auto"/>
        <w:jc w:val="both"/>
        <w:rPr>
          <w:rFonts w:ascii="Times New Roman" w:eastAsia="Times New Roman" w:hAnsi="Times New Roman" w:cs="Times New Roman"/>
          <w:sz w:val="24"/>
          <w:szCs w:val="24"/>
          <w:lang w:eastAsia="lv-LV"/>
        </w:rPr>
      </w:pPr>
      <w:r w:rsidRPr="00A23834">
        <w:rPr>
          <w:rFonts w:ascii="Times New Roman" w:eastAsia="Times New Roman" w:hAnsi="Times New Roman" w:cs="Times New Roman"/>
          <w:sz w:val="24"/>
          <w:szCs w:val="24"/>
          <w:lang w:eastAsia="lv-LV"/>
        </w:rPr>
        <w:t>Zemkopības ministrs</w:t>
      </w:r>
      <w:r w:rsidR="00A51324">
        <w:rPr>
          <w:rFonts w:ascii="Times New Roman" w:eastAsia="Times New Roman" w:hAnsi="Times New Roman" w:cs="Times New Roman"/>
          <w:sz w:val="24"/>
          <w:szCs w:val="24"/>
          <w:lang w:eastAsia="lv-LV"/>
        </w:rPr>
        <w:tab/>
      </w:r>
      <w:r w:rsidR="00A51324">
        <w:rPr>
          <w:rFonts w:ascii="Times New Roman" w:eastAsia="Times New Roman" w:hAnsi="Times New Roman" w:cs="Times New Roman"/>
          <w:sz w:val="24"/>
          <w:szCs w:val="24"/>
          <w:lang w:eastAsia="lv-LV"/>
        </w:rPr>
        <w:tab/>
      </w:r>
      <w:r w:rsidR="00A51324">
        <w:rPr>
          <w:rFonts w:ascii="Times New Roman" w:eastAsia="Times New Roman" w:hAnsi="Times New Roman" w:cs="Times New Roman"/>
          <w:sz w:val="24"/>
          <w:szCs w:val="24"/>
          <w:lang w:eastAsia="lv-LV"/>
        </w:rPr>
        <w:tab/>
      </w:r>
      <w:r w:rsidR="00A51324">
        <w:rPr>
          <w:rFonts w:ascii="Times New Roman" w:eastAsia="Times New Roman" w:hAnsi="Times New Roman" w:cs="Times New Roman"/>
          <w:sz w:val="24"/>
          <w:szCs w:val="24"/>
          <w:lang w:eastAsia="lv-LV"/>
        </w:rPr>
        <w:tab/>
      </w:r>
      <w:r w:rsidR="0057403F">
        <w:rPr>
          <w:rFonts w:ascii="Times New Roman" w:eastAsia="Times New Roman" w:hAnsi="Times New Roman" w:cs="Times New Roman"/>
          <w:sz w:val="24"/>
          <w:szCs w:val="24"/>
          <w:lang w:eastAsia="lv-LV"/>
        </w:rPr>
        <w:tab/>
      </w:r>
      <w:r w:rsidR="00A51324">
        <w:rPr>
          <w:rFonts w:ascii="Times New Roman" w:eastAsia="Times New Roman" w:hAnsi="Times New Roman" w:cs="Times New Roman"/>
          <w:sz w:val="24"/>
          <w:szCs w:val="24"/>
          <w:lang w:eastAsia="lv-LV"/>
        </w:rPr>
        <w:tab/>
      </w:r>
      <w:r w:rsidR="00A51324">
        <w:rPr>
          <w:rFonts w:ascii="Times New Roman" w:eastAsia="Times New Roman" w:hAnsi="Times New Roman" w:cs="Times New Roman"/>
          <w:sz w:val="24"/>
          <w:szCs w:val="24"/>
          <w:lang w:eastAsia="lv-LV"/>
        </w:rPr>
        <w:tab/>
      </w:r>
      <w:r w:rsidRPr="00A23834">
        <w:rPr>
          <w:rFonts w:ascii="Times New Roman" w:eastAsia="Times New Roman" w:hAnsi="Times New Roman" w:cs="Times New Roman"/>
          <w:sz w:val="24"/>
          <w:szCs w:val="24"/>
          <w:lang w:eastAsia="lv-LV"/>
        </w:rPr>
        <w:t>J</w:t>
      </w:r>
      <w:r w:rsidR="00A51324">
        <w:rPr>
          <w:rFonts w:ascii="Times New Roman" w:eastAsia="Times New Roman" w:hAnsi="Times New Roman" w:cs="Times New Roman"/>
          <w:sz w:val="24"/>
          <w:szCs w:val="24"/>
          <w:lang w:eastAsia="lv-LV"/>
        </w:rPr>
        <w:t>ānis</w:t>
      </w:r>
      <w:r w:rsidRPr="00A23834">
        <w:rPr>
          <w:rFonts w:ascii="Times New Roman" w:eastAsia="Times New Roman" w:hAnsi="Times New Roman" w:cs="Times New Roman"/>
          <w:sz w:val="24"/>
          <w:szCs w:val="24"/>
          <w:lang w:eastAsia="lv-LV"/>
        </w:rPr>
        <w:t xml:space="preserve"> Dūklavs</w:t>
      </w:r>
    </w:p>
    <w:p w:rsidR="000B3B76" w:rsidRDefault="000B3B76" w:rsidP="007B3D72">
      <w:pPr>
        <w:spacing w:after="0" w:line="240" w:lineRule="auto"/>
        <w:jc w:val="both"/>
        <w:rPr>
          <w:rFonts w:ascii="Times New Roman" w:eastAsia="Times New Roman" w:hAnsi="Times New Roman" w:cs="Times New Roman"/>
          <w:sz w:val="24"/>
          <w:szCs w:val="24"/>
          <w:lang w:eastAsia="lv-LV"/>
        </w:rPr>
      </w:pPr>
      <w:bookmarkStart w:id="69" w:name="piel1"/>
      <w:bookmarkEnd w:id="69"/>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Default="0057403F" w:rsidP="007B3D72">
      <w:pPr>
        <w:spacing w:after="0" w:line="240" w:lineRule="auto"/>
        <w:jc w:val="both"/>
        <w:rPr>
          <w:rFonts w:ascii="Times New Roman" w:eastAsia="Times New Roman" w:hAnsi="Times New Roman" w:cs="Times New Roman"/>
          <w:sz w:val="24"/>
          <w:szCs w:val="24"/>
          <w:lang w:eastAsia="lv-LV"/>
        </w:rPr>
      </w:pPr>
    </w:p>
    <w:p w:rsidR="0057403F" w:rsidRPr="00A23834" w:rsidRDefault="0057403F" w:rsidP="007B3D72">
      <w:pPr>
        <w:spacing w:after="0" w:line="240" w:lineRule="auto"/>
        <w:jc w:val="both"/>
        <w:rPr>
          <w:rFonts w:ascii="Times New Roman" w:eastAsia="Times New Roman" w:hAnsi="Times New Roman" w:cs="Times New Roman"/>
          <w:sz w:val="24"/>
          <w:szCs w:val="24"/>
          <w:lang w:eastAsia="lv-LV"/>
        </w:rPr>
      </w:pPr>
    </w:p>
    <w:p w:rsidR="008248AC" w:rsidRDefault="008248AC" w:rsidP="007B3D7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22.12.2015. 11:30</w:t>
      </w:r>
    </w:p>
    <w:p w:rsidR="008248AC" w:rsidRDefault="008248AC" w:rsidP="007B3D72">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2664</w:t>
      </w:r>
      <w:r>
        <w:rPr>
          <w:rFonts w:ascii="Times New Roman" w:eastAsia="Times New Roman" w:hAnsi="Times New Roman" w:cs="Times New Roman"/>
          <w:sz w:val="20"/>
          <w:szCs w:val="20"/>
          <w:lang w:eastAsia="lv-LV"/>
        </w:rPr>
        <w:fldChar w:fldCharType="end"/>
      </w:r>
    </w:p>
    <w:p w:rsidR="000B3B76" w:rsidRPr="00A23834" w:rsidRDefault="000B3B76" w:rsidP="007B3D72">
      <w:pPr>
        <w:spacing w:after="0" w:line="240" w:lineRule="auto"/>
        <w:jc w:val="both"/>
        <w:rPr>
          <w:rFonts w:ascii="Times New Roman" w:eastAsia="Times New Roman" w:hAnsi="Times New Roman" w:cs="Times New Roman"/>
          <w:sz w:val="20"/>
          <w:szCs w:val="20"/>
          <w:lang w:eastAsia="lv-LV"/>
        </w:rPr>
      </w:pPr>
      <w:bookmarkStart w:id="70" w:name="_GoBack"/>
      <w:bookmarkEnd w:id="70"/>
      <w:r w:rsidRPr="00A23834">
        <w:rPr>
          <w:rFonts w:ascii="Times New Roman" w:eastAsia="Times New Roman" w:hAnsi="Times New Roman" w:cs="Times New Roman"/>
          <w:sz w:val="20"/>
          <w:szCs w:val="20"/>
          <w:lang w:eastAsia="lv-LV"/>
        </w:rPr>
        <w:t>Gunta Ozoliņa</w:t>
      </w:r>
    </w:p>
    <w:p w:rsidR="00D40CBC" w:rsidRPr="0057403F" w:rsidRDefault="000B3B76" w:rsidP="0057403F">
      <w:pPr>
        <w:spacing w:after="0" w:line="240" w:lineRule="auto"/>
        <w:rPr>
          <w:rFonts w:ascii="Times New Roman" w:hAnsi="Times New Roman" w:cs="Times New Roman"/>
          <w:sz w:val="20"/>
          <w:szCs w:val="20"/>
        </w:rPr>
      </w:pPr>
      <w:r w:rsidRPr="00A23834">
        <w:rPr>
          <w:rFonts w:ascii="Times New Roman" w:eastAsia="Times New Roman" w:hAnsi="Times New Roman" w:cs="Times New Roman"/>
          <w:sz w:val="20"/>
          <w:szCs w:val="20"/>
          <w:lang w:eastAsia="lv-LV"/>
        </w:rPr>
        <w:fldChar w:fldCharType="begin"/>
      </w:r>
      <w:r w:rsidRPr="00A23834">
        <w:rPr>
          <w:rFonts w:ascii="Times New Roman" w:eastAsia="Times New Roman" w:hAnsi="Times New Roman" w:cs="Times New Roman"/>
          <w:sz w:val="20"/>
          <w:szCs w:val="20"/>
          <w:lang w:eastAsia="lv-LV"/>
        </w:rPr>
        <w:instrText xml:space="preserve"> NUMWORDS   \* MERGEFORMAT </w:instrText>
      </w:r>
      <w:r w:rsidRPr="00A23834">
        <w:rPr>
          <w:rFonts w:ascii="Times New Roman" w:eastAsia="Times New Roman" w:hAnsi="Times New Roman" w:cs="Times New Roman"/>
          <w:sz w:val="20"/>
          <w:szCs w:val="20"/>
          <w:lang w:eastAsia="lv-LV"/>
        </w:rPr>
        <w:fldChar w:fldCharType="end"/>
      </w:r>
      <w:r w:rsidRPr="00A23834">
        <w:rPr>
          <w:rFonts w:ascii="Times New Roman" w:eastAsia="Times New Roman" w:hAnsi="Times New Roman" w:cs="Times New Roman"/>
          <w:sz w:val="20"/>
          <w:szCs w:val="20"/>
          <w:lang w:eastAsia="lv-LV"/>
        </w:rPr>
        <w:t>67095046, Gunta.Ozolina@zm.gov.lv</w:t>
      </w:r>
    </w:p>
    <w:sectPr w:rsidR="00D40CBC" w:rsidRPr="0057403F" w:rsidSect="0057403F">
      <w:headerReference w:type="default" r:id="rId22"/>
      <w:footerReference w:type="default" r:id="rId23"/>
      <w:footerReference w:type="first" r:id="rId24"/>
      <w:pgSz w:w="11906" w:h="16838"/>
      <w:pgMar w:top="1440" w:right="1800" w:bottom="1440" w:left="180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518" w:rsidRDefault="00CD4518" w:rsidP="005F31B2">
      <w:pPr>
        <w:spacing w:after="0" w:line="240" w:lineRule="auto"/>
      </w:pPr>
      <w:r>
        <w:separator/>
      </w:r>
    </w:p>
  </w:endnote>
  <w:endnote w:type="continuationSeparator" w:id="0">
    <w:p w:rsidR="00CD4518" w:rsidRDefault="00CD4518" w:rsidP="005F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8" w:rsidRPr="002A1423" w:rsidRDefault="005762F8">
    <w:pPr>
      <w:pStyle w:val="Kjene"/>
      <w:rPr>
        <w:rFonts w:ascii="Times New Roman" w:hAnsi="Times New Roman" w:cs="Times New Roman"/>
        <w:sz w:val="20"/>
        <w:szCs w:val="20"/>
      </w:rPr>
    </w:pPr>
    <w:r w:rsidRPr="002A1423">
      <w:rPr>
        <w:rFonts w:ascii="Times New Roman" w:hAnsi="Times New Roman" w:cs="Times New Roman"/>
        <w:sz w:val="20"/>
        <w:szCs w:val="20"/>
      </w:rPr>
      <w:t>ZMNot_</w:t>
    </w:r>
    <w:r>
      <w:rPr>
        <w:rFonts w:ascii="Times New Roman" w:hAnsi="Times New Roman" w:cs="Times New Roman"/>
        <w:sz w:val="20"/>
        <w:szCs w:val="20"/>
      </w:rPr>
      <w:t>031215_licmakvezzem; Ministru kabineta noteikumu projekts „Licencētās makšķerēšanas, vēžošanas un zemūdens medību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F8" w:rsidRPr="0057403F" w:rsidRDefault="005762F8">
    <w:pPr>
      <w:pStyle w:val="Kjene"/>
      <w:rPr>
        <w:rFonts w:ascii="Times New Roman" w:hAnsi="Times New Roman" w:cs="Times New Roman"/>
        <w:sz w:val="20"/>
        <w:szCs w:val="20"/>
      </w:rPr>
    </w:pPr>
    <w:r w:rsidRPr="002A1423">
      <w:rPr>
        <w:rFonts w:ascii="Times New Roman" w:hAnsi="Times New Roman" w:cs="Times New Roman"/>
        <w:sz w:val="20"/>
        <w:szCs w:val="20"/>
      </w:rPr>
      <w:t>ZMNot_</w:t>
    </w:r>
    <w:r>
      <w:rPr>
        <w:rFonts w:ascii="Times New Roman" w:hAnsi="Times New Roman" w:cs="Times New Roman"/>
        <w:sz w:val="20"/>
        <w:szCs w:val="20"/>
      </w:rPr>
      <w:t>031215_licmakvezzem; Ministru kabineta noteikumu projekts „Licencētās makšķerēšanas, vēžošanas un zemūdens medību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518" w:rsidRDefault="00CD4518" w:rsidP="005F31B2">
      <w:pPr>
        <w:spacing w:after="0" w:line="240" w:lineRule="auto"/>
      </w:pPr>
      <w:r>
        <w:separator/>
      </w:r>
    </w:p>
  </w:footnote>
  <w:footnote w:type="continuationSeparator" w:id="0">
    <w:p w:rsidR="00CD4518" w:rsidRDefault="00CD4518" w:rsidP="005F3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56580"/>
      <w:docPartObj>
        <w:docPartGallery w:val="Page Numbers (Top of Page)"/>
        <w:docPartUnique/>
      </w:docPartObj>
    </w:sdtPr>
    <w:sdtEndPr/>
    <w:sdtContent>
      <w:p w:rsidR="005762F8" w:rsidRDefault="005762F8">
        <w:pPr>
          <w:pStyle w:val="Galvene"/>
          <w:jc w:val="center"/>
        </w:pPr>
        <w:r>
          <w:fldChar w:fldCharType="begin"/>
        </w:r>
        <w:r>
          <w:instrText>PAGE   \* MERGEFORMAT</w:instrText>
        </w:r>
        <w:r>
          <w:fldChar w:fldCharType="separate"/>
        </w:r>
        <w:r w:rsidR="008248AC">
          <w:rPr>
            <w:noProof/>
          </w:rPr>
          <w:t>10</w:t>
        </w:r>
        <w:r>
          <w:fldChar w:fldCharType="end"/>
        </w:r>
      </w:p>
    </w:sdtContent>
  </w:sdt>
  <w:p w:rsidR="005762F8" w:rsidRDefault="005762F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76"/>
    <w:rsid w:val="00002BFF"/>
    <w:rsid w:val="000127CF"/>
    <w:rsid w:val="00022632"/>
    <w:rsid w:val="00030DDC"/>
    <w:rsid w:val="0003231B"/>
    <w:rsid w:val="00033ED1"/>
    <w:rsid w:val="000527DB"/>
    <w:rsid w:val="00053B83"/>
    <w:rsid w:val="000559D1"/>
    <w:rsid w:val="000606EE"/>
    <w:rsid w:val="0006230A"/>
    <w:rsid w:val="000641BB"/>
    <w:rsid w:val="00066B26"/>
    <w:rsid w:val="00066FAF"/>
    <w:rsid w:val="000826AB"/>
    <w:rsid w:val="00082905"/>
    <w:rsid w:val="00084161"/>
    <w:rsid w:val="000862A3"/>
    <w:rsid w:val="00095729"/>
    <w:rsid w:val="00096CD5"/>
    <w:rsid w:val="00096E71"/>
    <w:rsid w:val="000B30EF"/>
    <w:rsid w:val="000B3B76"/>
    <w:rsid w:val="000B4D86"/>
    <w:rsid w:val="000B7EBC"/>
    <w:rsid w:val="000C0708"/>
    <w:rsid w:val="000C0D08"/>
    <w:rsid w:val="000C3C54"/>
    <w:rsid w:val="000C3E2B"/>
    <w:rsid w:val="000C7B89"/>
    <w:rsid w:val="000D3581"/>
    <w:rsid w:val="000E1B17"/>
    <w:rsid w:val="000E43D0"/>
    <w:rsid w:val="000E4A01"/>
    <w:rsid w:val="000E6D43"/>
    <w:rsid w:val="000E7836"/>
    <w:rsid w:val="000F495C"/>
    <w:rsid w:val="0010209F"/>
    <w:rsid w:val="001047EB"/>
    <w:rsid w:val="0011156E"/>
    <w:rsid w:val="00112484"/>
    <w:rsid w:val="001131A3"/>
    <w:rsid w:val="00130971"/>
    <w:rsid w:val="001326E1"/>
    <w:rsid w:val="0013731B"/>
    <w:rsid w:val="00150413"/>
    <w:rsid w:val="001543C8"/>
    <w:rsid w:val="00155FF3"/>
    <w:rsid w:val="001570C8"/>
    <w:rsid w:val="00160C68"/>
    <w:rsid w:val="00160FED"/>
    <w:rsid w:val="001633EF"/>
    <w:rsid w:val="0016436A"/>
    <w:rsid w:val="0016544F"/>
    <w:rsid w:val="00165760"/>
    <w:rsid w:val="001662A5"/>
    <w:rsid w:val="0017130C"/>
    <w:rsid w:val="00171DB8"/>
    <w:rsid w:val="00172A9B"/>
    <w:rsid w:val="001774DB"/>
    <w:rsid w:val="001870E1"/>
    <w:rsid w:val="001877E9"/>
    <w:rsid w:val="00193023"/>
    <w:rsid w:val="00193CB2"/>
    <w:rsid w:val="00193CD1"/>
    <w:rsid w:val="00197638"/>
    <w:rsid w:val="00197F2D"/>
    <w:rsid w:val="001A72A7"/>
    <w:rsid w:val="001B0709"/>
    <w:rsid w:val="001B69AC"/>
    <w:rsid w:val="001B7B9C"/>
    <w:rsid w:val="001C1748"/>
    <w:rsid w:val="001D00F0"/>
    <w:rsid w:val="001D522E"/>
    <w:rsid w:val="001D5ED2"/>
    <w:rsid w:val="001D6247"/>
    <w:rsid w:val="001D6F3F"/>
    <w:rsid w:val="001E5021"/>
    <w:rsid w:val="001F05F6"/>
    <w:rsid w:val="001F2904"/>
    <w:rsid w:val="00203D34"/>
    <w:rsid w:val="00203D39"/>
    <w:rsid w:val="002213BA"/>
    <w:rsid w:val="00231FA8"/>
    <w:rsid w:val="00235EAC"/>
    <w:rsid w:val="00242964"/>
    <w:rsid w:val="0025255D"/>
    <w:rsid w:val="002540F4"/>
    <w:rsid w:val="00261522"/>
    <w:rsid w:val="00267094"/>
    <w:rsid w:val="002705C5"/>
    <w:rsid w:val="002760D1"/>
    <w:rsid w:val="0028509D"/>
    <w:rsid w:val="00285B29"/>
    <w:rsid w:val="002867EC"/>
    <w:rsid w:val="002879EF"/>
    <w:rsid w:val="00290D19"/>
    <w:rsid w:val="00291846"/>
    <w:rsid w:val="002973CC"/>
    <w:rsid w:val="002A17E5"/>
    <w:rsid w:val="002A2CA6"/>
    <w:rsid w:val="002A515D"/>
    <w:rsid w:val="002A7D91"/>
    <w:rsid w:val="002B0008"/>
    <w:rsid w:val="002B1769"/>
    <w:rsid w:val="002B38CA"/>
    <w:rsid w:val="002C4C4C"/>
    <w:rsid w:val="002C7196"/>
    <w:rsid w:val="002D6B86"/>
    <w:rsid w:val="002E1D79"/>
    <w:rsid w:val="002F0239"/>
    <w:rsid w:val="002F0EAB"/>
    <w:rsid w:val="002F6772"/>
    <w:rsid w:val="00301BA4"/>
    <w:rsid w:val="003022DA"/>
    <w:rsid w:val="00302D37"/>
    <w:rsid w:val="003049AD"/>
    <w:rsid w:val="00306093"/>
    <w:rsid w:val="00306E8E"/>
    <w:rsid w:val="00311A0E"/>
    <w:rsid w:val="003134C0"/>
    <w:rsid w:val="00314857"/>
    <w:rsid w:val="00314D39"/>
    <w:rsid w:val="00321E3D"/>
    <w:rsid w:val="00322815"/>
    <w:rsid w:val="0032331F"/>
    <w:rsid w:val="00323AA0"/>
    <w:rsid w:val="00324D3C"/>
    <w:rsid w:val="0033294D"/>
    <w:rsid w:val="00334902"/>
    <w:rsid w:val="00340557"/>
    <w:rsid w:val="00342CFE"/>
    <w:rsid w:val="00347AD8"/>
    <w:rsid w:val="00355C72"/>
    <w:rsid w:val="00355EA3"/>
    <w:rsid w:val="00356871"/>
    <w:rsid w:val="00360BAC"/>
    <w:rsid w:val="00362BD5"/>
    <w:rsid w:val="00365B8D"/>
    <w:rsid w:val="00367FDF"/>
    <w:rsid w:val="00370014"/>
    <w:rsid w:val="00371367"/>
    <w:rsid w:val="003753EC"/>
    <w:rsid w:val="00376055"/>
    <w:rsid w:val="0038372D"/>
    <w:rsid w:val="003857B4"/>
    <w:rsid w:val="003A0A11"/>
    <w:rsid w:val="003A184C"/>
    <w:rsid w:val="003A5A65"/>
    <w:rsid w:val="003A676B"/>
    <w:rsid w:val="003B59E1"/>
    <w:rsid w:val="003C02ED"/>
    <w:rsid w:val="003C50A8"/>
    <w:rsid w:val="003C5DFE"/>
    <w:rsid w:val="003D038C"/>
    <w:rsid w:val="003E3433"/>
    <w:rsid w:val="003E739A"/>
    <w:rsid w:val="003F0A8E"/>
    <w:rsid w:val="003F4879"/>
    <w:rsid w:val="003F601B"/>
    <w:rsid w:val="003F7112"/>
    <w:rsid w:val="0040718F"/>
    <w:rsid w:val="004100BE"/>
    <w:rsid w:val="00420A56"/>
    <w:rsid w:val="00423819"/>
    <w:rsid w:val="00427BA7"/>
    <w:rsid w:val="00432C4C"/>
    <w:rsid w:val="0043529E"/>
    <w:rsid w:val="00436119"/>
    <w:rsid w:val="004374A5"/>
    <w:rsid w:val="00443D4A"/>
    <w:rsid w:val="00444E90"/>
    <w:rsid w:val="00445ABC"/>
    <w:rsid w:val="00453E80"/>
    <w:rsid w:val="00457C4F"/>
    <w:rsid w:val="0046414B"/>
    <w:rsid w:val="004651ED"/>
    <w:rsid w:val="00465F35"/>
    <w:rsid w:val="00466207"/>
    <w:rsid w:val="0047026C"/>
    <w:rsid w:val="00474FE6"/>
    <w:rsid w:val="004750AC"/>
    <w:rsid w:val="004814A8"/>
    <w:rsid w:val="004864B1"/>
    <w:rsid w:val="00487B63"/>
    <w:rsid w:val="004928E9"/>
    <w:rsid w:val="00492D47"/>
    <w:rsid w:val="00493CE4"/>
    <w:rsid w:val="00494CBC"/>
    <w:rsid w:val="004A1358"/>
    <w:rsid w:val="004A78F4"/>
    <w:rsid w:val="004B0A1D"/>
    <w:rsid w:val="004B37F7"/>
    <w:rsid w:val="004B44A3"/>
    <w:rsid w:val="004C0DBD"/>
    <w:rsid w:val="004C1FA0"/>
    <w:rsid w:val="004C2EDB"/>
    <w:rsid w:val="004C61DF"/>
    <w:rsid w:val="004C65F8"/>
    <w:rsid w:val="004D5A63"/>
    <w:rsid w:val="004D5A77"/>
    <w:rsid w:val="004E283F"/>
    <w:rsid w:val="004E35B6"/>
    <w:rsid w:val="004E7DE4"/>
    <w:rsid w:val="004F36CF"/>
    <w:rsid w:val="004F6E98"/>
    <w:rsid w:val="00501282"/>
    <w:rsid w:val="00507942"/>
    <w:rsid w:val="005101BA"/>
    <w:rsid w:val="00512863"/>
    <w:rsid w:val="00514EA8"/>
    <w:rsid w:val="0051558C"/>
    <w:rsid w:val="00525116"/>
    <w:rsid w:val="005320CB"/>
    <w:rsid w:val="00540738"/>
    <w:rsid w:val="005438F5"/>
    <w:rsid w:val="00545ED1"/>
    <w:rsid w:val="00556132"/>
    <w:rsid w:val="00565DCD"/>
    <w:rsid w:val="00572DE5"/>
    <w:rsid w:val="0057403F"/>
    <w:rsid w:val="00574C69"/>
    <w:rsid w:val="00574F90"/>
    <w:rsid w:val="005759D6"/>
    <w:rsid w:val="005762F8"/>
    <w:rsid w:val="00582F57"/>
    <w:rsid w:val="00592593"/>
    <w:rsid w:val="00595931"/>
    <w:rsid w:val="0059759C"/>
    <w:rsid w:val="005A3364"/>
    <w:rsid w:val="005A4A17"/>
    <w:rsid w:val="005A527A"/>
    <w:rsid w:val="005A7136"/>
    <w:rsid w:val="005A7BBA"/>
    <w:rsid w:val="005B71AD"/>
    <w:rsid w:val="005C20D1"/>
    <w:rsid w:val="005C30C1"/>
    <w:rsid w:val="005C4C3B"/>
    <w:rsid w:val="005C5857"/>
    <w:rsid w:val="005C5BBC"/>
    <w:rsid w:val="005D33B0"/>
    <w:rsid w:val="005D6F02"/>
    <w:rsid w:val="005E0218"/>
    <w:rsid w:val="005E0496"/>
    <w:rsid w:val="005E4624"/>
    <w:rsid w:val="005E53B2"/>
    <w:rsid w:val="005F31B2"/>
    <w:rsid w:val="005F7944"/>
    <w:rsid w:val="00600BE5"/>
    <w:rsid w:val="0060111D"/>
    <w:rsid w:val="006109DE"/>
    <w:rsid w:val="006130D6"/>
    <w:rsid w:val="00616D38"/>
    <w:rsid w:val="00617BCD"/>
    <w:rsid w:val="00620280"/>
    <w:rsid w:val="00623881"/>
    <w:rsid w:val="006302FF"/>
    <w:rsid w:val="0063043E"/>
    <w:rsid w:val="00643068"/>
    <w:rsid w:val="00646AC5"/>
    <w:rsid w:val="00654D45"/>
    <w:rsid w:val="00657D36"/>
    <w:rsid w:val="00660963"/>
    <w:rsid w:val="00660EA1"/>
    <w:rsid w:val="006626F3"/>
    <w:rsid w:val="00664708"/>
    <w:rsid w:val="00665F52"/>
    <w:rsid w:val="00672D82"/>
    <w:rsid w:val="00676B47"/>
    <w:rsid w:val="006808F1"/>
    <w:rsid w:val="00683FD5"/>
    <w:rsid w:val="00684451"/>
    <w:rsid w:val="00685460"/>
    <w:rsid w:val="006938DA"/>
    <w:rsid w:val="00696686"/>
    <w:rsid w:val="00697118"/>
    <w:rsid w:val="0069711E"/>
    <w:rsid w:val="006A2432"/>
    <w:rsid w:val="006B065F"/>
    <w:rsid w:val="006B2601"/>
    <w:rsid w:val="006B3CA9"/>
    <w:rsid w:val="006B605B"/>
    <w:rsid w:val="006B7742"/>
    <w:rsid w:val="006B7AD4"/>
    <w:rsid w:val="006D00E7"/>
    <w:rsid w:val="006D03C7"/>
    <w:rsid w:val="006D3032"/>
    <w:rsid w:val="006D365E"/>
    <w:rsid w:val="006E15C1"/>
    <w:rsid w:val="006E262A"/>
    <w:rsid w:val="006E3A81"/>
    <w:rsid w:val="006E50C6"/>
    <w:rsid w:val="006E73DD"/>
    <w:rsid w:val="006F6DE5"/>
    <w:rsid w:val="006F790D"/>
    <w:rsid w:val="007006DB"/>
    <w:rsid w:val="007050BF"/>
    <w:rsid w:val="007106C7"/>
    <w:rsid w:val="00714D9B"/>
    <w:rsid w:val="00716D54"/>
    <w:rsid w:val="0073151F"/>
    <w:rsid w:val="0073727C"/>
    <w:rsid w:val="0073738E"/>
    <w:rsid w:val="007373C2"/>
    <w:rsid w:val="00737432"/>
    <w:rsid w:val="00741DE5"/>
    <w:rsid w:val="007428D7"/>
    <w:rsid w:val="00743ECC"/>
    <w:rsid w:val="00744915"/>
    <w:rsid w:val="00752073"/>
    <w:rsid w:val="00761E48"/>
    <w:rsid w:val="007662CA"/>
    <w:rsid w:val="00767966"/>
    <w:rsid w:val="00780D1A"/>
    <w:rsid w:val="0078460C"/>
    <w:rsid w:val="00786731"/>
    <w:rsid w:val="007935BD"/>
    <w:rsid w:val="007951F9"/>
    <w:rsid w:val="007954BB"/>
    <w:rsid w:val="007A55C4"/>
    <w:rsid w:val="007B0204"/>
    <w:rsid w:val="007B3D72"/>
    <w:rsid w:val="007B6C79"/>
    <w:rsid w:val="007C1F65"/>
    <w:rsid w:val="007C5403"/>
    <w:rsid w:val="007D20F2"/>
    <w:rsid w:val="007D2B4E"/>
    <w:rsid w:val="007D7255"/>
    <w:rsid w:val="007E1564"/>
    <w:rsid w:val="007E3CAF"/>
    <w:rsid w:val="007E77F2"/>
    <w:rsid w:val="007F7C3D"/>
    <w:rsid w:val="00803751"/>
    <w:rsid w:val="008228D1"/>
    <w:rsid w:val="00822B09"/>
    <w:rsid w:val="0082418B"/>
    <w:rsid w:val="008248AC"/>
    <w:rsid w:val="00832B29"/>
    <w:rsid w:val="008414D9"/>
    <w:rsid w:val="00845404"/>
    <w:rsid w:val="00851C6F"/>
    <w:rsid w:val="0085330B"/>
    <w:rsid w:val="008608A9"/>
    <w:rsid w:val="00862606"/>
    <w:rsid w:val="00867C01"/>
    <w:rsid w:val="00881104"/>
    <w:rsid w:val="00886955"/>
    <w:rsid w:val="00886C99"/>
    <w:rsid w:val="0089385D"/>
    <w:rsid w:val="00894835"/>
    <w:rsid w:val="008A15CB"/>
    <w:rsid w:val="008A49A4"/>
    <w:rsid w:val="008A5415"/>
    <w:rsid w:val="008B2F5F"/>
    <w:rsid w:val="008B3842"/>
    <w:rsid w:val="008B466B"/>
    <w:rsid w:val="008B7EC2"/>
    <w:rsid w:val="008C2FBB"/>
    <w:rsid w:val="008C32A5"/>
    <w:rsid w:val="008D15B1"/>
    <w:rsid w:val="008D3D58"/>
    <w:rsid w:val="008E2E77"/>
    <w:rsid w:val="008E354F"/>
    <w:rsid w:val="008E7289"/>
    <w:rsid w:val="008F25F7"/>
    <w:rsid w:val="008F4136"/>
    <w:rsid w:val="0090739C"/>
    <w:rsid w:val="00907F2A"/>
    <w:rsid w:val="00911ABA"/>
    <w:rsid w:val="009124B0"/>
    <w:rsid w:val="0091410E"/>
    <w:rsid w:val="00915FF7"/>
    <w:rsid w:val="009203C8"/>
    <w:rsid w:val="00931DC9"/>
    <w:rsid w:val="00936183"/>
    <w:rsid w:val="00937CCB"/>
    <w:rsid w:val="00951E36"/>
    <w:rsid w:val="0096313B"/>
    <w:rsid w:val="00966404"/>
    <w:rsid w:val="00972329"/>
    <w:rsid w:val="009731F2"/>
    <w:rsid w:val="00974868"/>
    <w:rsid w:val="00987E94"/>
    <w:rsid w:val="00995792"/>
    <w:rsid w:val="009A17E7"/>
    <w:rsid w:val="009A667E"/>
    <w:rsid w:val="009B1CDB"/>
    <w:rsid w:val="009C1179"/>
    <w:rsid w:val="009C499F"/>
    <w:rsid w:val="009C7C42"/>
    <w:rsid w:val="009D15B3"/>
    <w:rsid w:val="009D4A77"/>
    <w:rsid w:val="009E3E89"/>
    <w:rsid w:val="009E6D03"/>
    <w:rsid w:val="009F08DE"/>
    <w:rsid w:val="009F179F"/>
    <w:rsid w:val="00A020D6"/>
    <w:rsid w:val="00A046E9"/>
    <w:rsid w:val="00A1144B"/>
    <w:rsid w:val="00A117C8"/>
    <w:rsid w:val="00A11A41"/>
    <w:rsid w:val="00A13927"/>
    <w:rsid w:val="00A17B01"/>
    <w:rsid w:val="00A21C91"/>
    <w:rsid w:val="00A21ED3"/>
    <w:rsid w:val="00A23834"/>
    <w:rsid w:val="00A2399F"/>
    <w:rsid w:val="00A25070"/>
    <w:rsid w:val="00A40CAC"/>
    <w:rsid w:val="00A41FEE"/>
    <w:rsid w:val="00A43230"/>
    <w:rsid w:val="00A43F47"/>
    <w:rsid w:val="00A443D6"/>
    <w:rsid w:val="00A44ABE"/>
    <w:rsid w:val="00A478D8"/>
    <w:rsid w:val="00A51324"/>
    <w:rsid w:val="00A53486"/>
    <w:rsid w:val="00A575C8"/>
    <w:rsid w:val="00A61D8A"/>
    <w:rsid w:val="00A64D57"/>
    <w:rsid w:val="00A669B4"/>
    <w:rsid w:val="00A677D8"/>
    <w:rsid w:val="00A860F2"/>
    <w:rsid w:val="00A86436"/>
    <w:rsid w:val="00A8758A"/>
    <w:rsid w:val="00A909FA"/>
    <w:rsid w:val="00A92268"/>
    <w:rsid w:val="00A95C0F"/>
    <w:rsid w:val="00A95FC2"/>
    <w:rsid w:val="00A97BEA"/>
    <w:rsid w:val="00AA6B5F"/>
    <w:rsid w:val="00AB1090"/>
    <w:rsid w:val="00AB57A2"/>
    <w:rsid w:val="00AC5528"/>
    <w:rsid w:val="00AC6838"/>
    <w:rsid w:val="00AD6413"/>
    <w:rsid w:val="00AE3996"/>
    <w:rsid w:val="00AE4F1B"/>
    <w:rsid w:val="00AE5387"/>
    <w:rsid w:val="00AE62D5"/>
    <w:rsid w:val="00AE6599"/>
    <w:rsid w:val="00AE66AD"/>
    <w:rsid w:val="00AE677F"/>
    <w:rsid w:val="00AE74C6"/>
    <w:rsid w:val="00AE755B"/>
    <w:rsid w:val="00AF47BA"/>
    <w:rsid w:val="00AF47BC"/>
    <w:rsid w:val="00AF559B"/>
    <w:rsid w:val="00AF5F09"/>
    <w:rsid w:val="00AF7AD3"/>
    <w:rsid w:val="00B0008B"/>
    <w:rsid w:val="00B050A2"/>
    <w:rsid w:val="00B07E07"/>
    <w:rsid w:val="00B10479"/>
    <w:rsid w:val="00B15C53"/>
    <w:rsid w:val="00B213E9"/>
    <w:rsid w:val="00B21B07"/>
    <w:rsid w:val="00B30258"/>
    <w:rsid w:val="00B3264F"/>
    <w:rsid w:val="00B437A9"/>
    <w:rsid w:val="00B53D10"/>
    <w:rsid w:val="00B619F4"/>
    <w:rsid w:val="00B63513"/>
    <w:rsid w:val="00B64428"/>
    <w:rsid w:val="00B651B1"/>
    <w:rsid w:val="00B67ADB"/>
    <w:rsid w:val="00B71007"/>
    <w:rsid w:val="00B7100E"/>
    <w:rsid w:val="00B8331E"/>
    <w:rsid w:val="00B85B77"/>
    <w:rsid w:val="00B8773D"/>
    <w:rsid w:val="00B87E50"/>
    <w:rsid w:val="00B92F37"/>
    <w:rsid w:val="00BA4D6B"/>
    <w:rsid w:val="00BA6D1E"/>
    <w:rsid w:val="00BB3A58"/>
    <w:rsid w:val="00BB525B"/>
    <w:rsid w:val="00BB6681"/>
    <w:rsid w:val="00BC0885"/>
    <w:rsid w:val="00BC13C9"/>
    <w:rsid w:val="00BC507A"/>
    <w:rsid w:val="00BC5417"/>
    <w:rsid w:val="00BC5588"/>
    <w:rsid w:val="00BC6CAB"/>
    <w:rsid w:val="00BD04BA"/>
    <w:rsid w:val="00BD2681"/>
    <w:rsid w:val="00BD7809"/>
    <w:rsid w:val="00BE18EC"/>
    <w:rsid w:val="00BE1EE9"/>
    <w:rsid w:val="00BE3383"/>
    <w:rsid w:val="00BE341A"/>
    <w:rsid w:val="00BE7AAE"/>
    <w:rsid w:val="00BE7BE1"/>
    <w:rsid w:val="00BF050B"/>
    <w:rsid w:val="00BF203C"/>
    <w:rsid w:val="00BF2A33"/>
    <w:rsid w:val="00C078FA"/>
    <w:rsid w:val="00C1248E"/>
    <w:rsid w:val="00C3012F"/>
    <w:rsid w:val="00C30B95"/>
    <w:rsid w:val="00C365DD"/>
    <w:rsid w:val="00C4506B"/>
    <w:rsid w:val="00C50FD7"/>
    <w:rsid w:val="00C51984"/>
    <w:rsid w:val="00C564C4"/>
    <w:rsid w:val="00C568D0"/>
    <w:rsid w:val="00C5703A"/>
    <w:rsid w:val="00C6096B"/>
    <w:rsid w:val="00C611F3"/>
    <w:rsid w:val="00C67A66"/>
    <w:rsid w:val="00C74559"/>
    <w:rsid w:val="00C75BDA"/>
    <w:rsid w:val="00C80EA4"/>
    <w:rsid w:val="00C81C22"/>
    <w:rsid w:val="00C84131"/>
    <w:rsid w:val="00C844BC"/>
    <w:rsid w:val="00C84A19"/>
    <w:rsid w:val="00C93393"/>
    <w:rsid w:val="00CA01A3"/>
    <w:rsid w:val="00CA02F5"/>
    <w:rsid w:val="00CA2050"/>
    <w:rsid w:val="00CC4CB2"/>
    <w:rsid w:val="00CD00D1"/>
    <w:rsid w:val="00CD15DA"/>
    <w:rsid w:val="00CD2433"/>
    <w:rsid w:val="00CD4518"/>
    <w:rsid w:val="00CD65A3"/>
    <w:rsid w:val="00CD783C"/>
    <w:rsid w:val="00CE0231"/>
    <w:rsid w:val="00CE6EAA"/>
    <w:rsid w:val="00CF7D3F"/>
    <w:rsid w:val="00D0018F"/>
    <w:rsid w:val="00D01D75"/>
    <w:rsid w:val="00D057A7"/>
    <w:rsid w:val="00D100C9"/>
    <w:rsid w:val="00D105F9"/>
    <w:rsid w:val="00D13884"/>
    <w:rsid w:val="00D1570C"/>
    <w:rsid w:val="00D15C4C"/>
    <w:rsid w:val="00D21C49"/>
    <w:rsid w:val="00D31D24"/>
    <w:rsid w:val="00D40CBC"/>
    <w:rsid w:val="00D447FC"/>
    <w:rsid w:val="00D5040F"/>
    <w:rsid w:val="00D533CA"/>
    <w:rsid w:val="00D54AD7"/>
    <w:rsid w:val="00D56587"/>
    <w:rsid w:val="00D6463A"/>
    <w:rsid w:val="00D64DC6"/>
    <w:rsid w:val="00D70138"/>
    <w:rsid w:val="00D7707C"/>
    <w:rsid w:val="00D80D65"/>
    <w:rsid w:val="00D84266"/>
    <w:rsid w:val="00D85C5E"/>
    <w:rsid w:val="00D87DB9"/>
    <w:rsid w:val="00D87DFA"/>
    <w:rsid w:val="00D87F36"/>
    <w:rsid w:val="00D93E4C"/>
    <w:rsid w:val="00DA05D3"/>
    <w:rsid w:val="00DA76DA"/>
    <w:rsid w:val="00DB1FFA"/>
    <w:rsid w:val="00DB75E2"/>
    <w:rsid w:val="00DB7E7C"/>
    <w:rsid w:val="00DC2ED7"/>
    <w:rsid w:val="00DC6622"/>
    <w:rsid w:val="00DD4328"/>
    <w:rsid w:val="00DD77C1"/>
    <w:rsid w:val="00DE27B7"/>
    <w:rsid w:val="00DF156B"/>
    <w:rsid w:val="00DF1F34"/>
    <w:rsid w:val="00DF3EB2"/>
    <w:rsid w:val="00E02CD5"/>
    <w:rsid w:val="00E06866"/>
    <w:rsid w:val="00E124B2"/>
    <w:rsid w:val="00E145CB"/>
    <w:rsid w:val="00E15EF9"/>
    <w:rsid w:val="00E16134"/>
    <w:rsid w:val="00E166FC"/>
    <w:rsid w:val="00E210CC"/>
    <w:rsid w:val="00E25B94"/>
    <w:rsid w:val="00E27BBF"/>
    <w:rsid w:val="00E31273"/>
    <w:rsid w:val="00E349B5"/>
    <w:rsid w:val="00E43942"/>
    <w:rsid w:val="00E46D5C"/>
    <w:rsid w:val="00E47457"/>
    <w:rsid w:val="00E47698"/>
    <w:rsid w:val="00E51B02"/>
    <w:rsid w:val="00E540C9"/>
    <w:rsid w:val="00E57376"/>
    <w:rsid w:val="00E62D38"/>
    <w:rsid w:val="00E65846"/>
    <w:rsid w:val="00E6716E"/>
    <w:rsid w:val="00E67B4C"/>
    <w:rsid w:val="00E67FD0"/>
    <w:rsid w:val="00E776C6"/>
    <w:rsid w:val="00E81954"/>
    <w:rsid w:val="00E860C9"/>
    <w:rsid w:val="00E8690B"/>
    <w:rsid w:val="00E903FA"/>
    <w:rsid w:val="00E922A7"/>
    <w:rsid w:val="00E93400"/>
    <w:rsid w:val="00E94239"/>
    <w:rsid w:val="00EA1853"/>
    <w:rsid w:val="00EA2AAC"/>
    <w:rsid w:val="00EA2F1F"/>
    <w:rsid w:val="00EA5E7B"/>
    <w:rsid w:val="00EB37FB"/>
    <w:rsid w:val="00EB67AA"/>
    <w:rsid w:val="00EC1515"/>
    <w:rsid w:val="00EC1684"/>
    <w:rsid w:val="00EC7F64"/>
    <w:rsid w:val="00ED3431"/>
    <w:rsid w:val="00ED532D"/>
    <w:rsid w:val="00ED7278"/>
    <w:rsid w:val="00ED7442"/>
    <w:rsid w:val="00EE247D"/>
    <w:rsid w:val="00EE4A83"/>
    <w:rsid w:val="00EF03A0"/>
    <w:rsid w:val="00EF6320"/>
    <w:rsid w:val="00EF729D"/>
    <w:rsid w:val="00F02F3D"/>
    <w:rsid w:val="00F147ED"/>
    <w:rsid w:val="00F158E2"/>
    <w:rsid w:val="00F16003"/>
    <w:rsid w:val="00F160B7"/>
    <w:rsid w:val="00F16174"/>
    <w:rsid w:val="00F170AA"/>
    <w:rsid w:val="00F32737"/>
    <w:rsid w:val="00F3385B"/>
    <w:rsid w:val="00F35AC6"/>
    <w:rsid w:val="00F37D48"/>
    <w:rsid w:val="00F44C9D"/>
    <w:rsid w:val="00F55A80"/>
    <w:rsid w:val="00F56C56"/>
    <w:rsid w:val="00F61805"/>
    <w:rsid w:val="00F73D68"/>
    <w:rsid w:val="00F769B6"/>
    <w:rsid w:val="00F7745F"/>
    <w:rsid w:val="00F779BC"/>
    <w:rsid w:val="00F80C94"/>
    <w:rsid w:val="00F872B4"/>
    <w:rsid w:val="00F943F7"/>
    <w:rsid w:val="00FA2AF2"/>
    <w:rsid w:val="00FA4624"/>
    <w:rsid w:val="00FA53EA"/>
    <w:rsid w:val="00FA7415"/>
    <w:rsid w:val="00FB12E5"/>
    <w:rsid w:val="00FB5EA6"/>
    <w:rsid w:val="00FC5997"/>
    <w:rsid w:val="00FC6A59"/>
    <w:rsid w:val="00FC7C73"/>
    <w:rsid w:val="00FD004F"/>
    <w:rsid w:val="00FD03E3"/>
    <w:rsid w:val="00FD14A9"/>
    <w:rsid w:val="00FE5848"/>
    <w:rsid w:val="00FE685E"/>
    <w:rsid w:val="00FF0592"/>
    <w:rsid w:val="00FF2204"/>
    <w:rsid w:val="00FF37C4"/>
    <w:rsid w:val="00FF634C"/>
    <w:rsid w:val="00FF7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E60657-6250-4186-82F9-B03C3CA7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9"/>
    <w:qFormat/>
    <w:rsid w:val="000B3B76"/>
    <w:pPr>
      <w:keepNext/>
      <w:tabs>
        <w:tab w:val="left" w:pos="6732"/>
      </w:tabs>
      <w:spacing w:after="0" w:line="240" w:lineRule="auto"/>
      <w:ind w:firstLine="748"/>
      <w:jc w:val="both"/>
      <w:outlineLvl w:val="2"/>
    </w:pPr>
    <w:rPr>
      <w:rFonts w:ascii="Times New Roman" w:eastAsia="Times New Roman" w:hAnsi="Times New Roman" w:cs="Times New Roman"/>
      <w:noProof/>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rsid w:val="000B3B76"/>
    <w:rPr>
      <w:rFonts w:ascii="Times New Roman" w:eastAsia="Times New Roman" w:hAnsi="Times New Roman" w:cs="Times New Roman"/>
      <w:noProof/>
      <w:sz w:val="28"/>
      <w:szCs w:val="28"/>
      <w:lang w:val="en-US"/>
    </w:rPr>
  </w:style>
  <w:style w:type="paragraph" w:customStyle="1" w:styleId="tv90087921">
    <w:name w:val="tv900_87_921"/>
    <w:basedOn w:val="Parasts"/>
    <w:rsid w:val="000B3B76"/>
    <w:pPr>
      <w:spacing w:after="567" w:line="360" w:lineRule="auto"/>
      <w:ind w:firstLine="335"/>
      <w:jc w:val="right"/>
    </w:pPr>
    <w:rPr>
      <w:rFonts w:ascii="Verdana" w:eastAsia="Times New Roman" w:hAnsi="Verdana" w:cs="Times New Roman"/>
      <w:i/>
      <w:iCs/>
      <w:sz w:val="20"/>
      <w:szCs w:val="20"/>
      <w:lang w:eastAsia="lv-LV"/>
    </w:rPr>
  </w:style>
  <w:style w:type="paragraph" w:styleId="Galvene">
    <w:name w:val="header"/>
    <w:basedOn w:val="Parasts"/>
    <w:link w:val="GalveneRakstz"/>
    <w:uiPriority w:val="99"/>
    <w:unhideWhenUsed/>
    <w:rsid w:val="000B3B7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B3B76"/>
  </w:style>
  <w:style w:type="paragraph" w:styleId="Kjene">
    <w:name w:val="footer"/>
    <w:basedOn w:val="Parasts"/>
    <w:link w:val="KjeneRakstz"/>
    <w:uiPriority w:val="99"/>
    <w:unhideWhenUsed/>
    <w:rsid w:val="000B3B7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B3B76"/>
  </w:style>
  <w:style w:type="paragraph" w:styleId="Sarakstarindkopa">
    <w:name w:val="List Paragraph"/>
    <w:basedOn w:val="Parasts"/>
    <w:uiPriority w:val="34"/>
    <w:qFormat/>
    <w:rsid w:val="000B3B76"/>
    <w:pPr>
      <w:spacing w:after="160" w:line="259" w:lineRule="auto"/>
      <w:ind w:left="720"/>
      <w:contextualSpacing/>
    </w:pPr>
  </w:style>
  <w:style w:type="paragraph" w:styleId="Balonteksts">
    <w:name w:val="Balloon Text"/>
    <w:basedOn w:val="Parasts"/>
    <w:link w:val="BalontekstsRakstz"/>
    <w:uiPriority w:val="99"/>
    <w:semiHidden/>
    <w:unhideWhenUsed/>
    <w:rsid w:val="001131A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131A3"/>
    <w:rPr>
      <w:rFonts w:ascii="Tahoma" w:hAnsi="Tahoma" w:cs="Tahoma"/>
      <w:sz w:val="16"/>
      <w:szCs w:val="16"/>
    </w:rPr>
  </w:style>
  <w:style w:type="character" w:styleId="Komentraatsauce">
    <w:name w:val="annotation reference"/>
    <w:basedOn w:val="Noklusjumarindkopasfonts"/>
    <w:uiPriority w:val="99"/>
    <w:semiHidden/>
    <w:unhideWhenUsed/>
    <w:rsid w:val="00DF1F34"/>
    <w:rPr>
      <w:sz w:val="16"/>
      <w:szCs w:val="16"/>
    </w:rPr>
  </w:style>
  <w:style w:type="paragraph" w:styleId="Komentrateksts">
    <w:name w:val="annotation text"/>
    <w:basedOn w:val="Parasts"/>
    <w:link w:val="KomentratekstsRakstz"/>
    <w:uiPriority w:val="99"/>
    <w:semiHidden/>
    <w:unhideWhenUsed/>
    <w:rsid w:val="00DF1F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F34"/>
    <w:rPr>
      <w:sz w:val="20"/>
      <w:szCs w:val="20"/>
    </w:rPr>
  </w:style>
  <w:style w:type="paragraph" w:styleId="Komentratma">
    <w:name w:val="annotation subject"/>
    <w:basedOn w:val="Komentrateksts"/>
    <w:next w:val="Komentrateksts"/>
    <w:link w:val="KomentratmaRakstz"/>
    <w:uiPriority w:val="99"/>
    <w:semiHidden/>
    <w:unhideWhenUsed/>
    <w:rsid w:val="00DF1F34"/>
    <w:rPr>
      <w:b/>
      <w:bCs/>
    </w:rPr>
  </w:style>
  <w:style w:type="character" w:customStyle="1" w:styleId="KomentratmaRakstz">
    <w:name w:val="Komentāra tēma Rakstz."/>
    <w:basedOn w:val="KomentratekstsRakstz"/>
    <w:link w:val="Komentratma"/>
    <w:uiPriority w:val="99"/>
    <w:semiHidden/>
    <w:rsid w:val="00DF1F34"/>
    <w:rPr>
      <w:b/>
      <w:bCs/>
      <w:sz w:val="20"/>
      <w:szCs w:val="20"/>
    </w:rPr>
  </w:style>
  <w:style w:type="character" w:styleId="Hipersaite">
    <w:name w:val="Hyperlink"/>
    <w:basedOn w:val="Noklusjumarindkopasfonts"/>
    <w:uiPriority w:val="99"/>
    <w:semiHidden/>
    <w:unhideWhenUsed/>
    <w:rsid w:val="00096E71"/>
    <w:rPr>
      <w:color w:val="0000FF"/>
      <w:u w:val="single"/>
    </w:rPr>
  </w:style>
  <w:style w:type="character" w:customStyle="1" w:styleId="Bodytext22">
    <w:name w:val="Body text (2)2"/>
    <w:rsid w:val="00E27BB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lv-LV" w:eastAsia="lv-LV" w:bidi="lv-LV"/>
    </w:rPr>
  </w:style>
  <w:style w:type="paragraph" w:styleId="Bezatstarpm">
    <w:name w:val="No Spacing"/>
    <w:uiPriority w:val="1"/>
    <w:qFormat/>
    <w:rsid w:val="00324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72089">
      <w:bodyDiv w:val="1"/>
      <w:marLeft w:val="0"/>
      <w:marRight w:val="0"/>
      <w:marTop w:val="0"/>
      <w:marBottom w:val="0"/>
      <w:divBdr>
        <w:top w:val="none" w:sz="0" w:space="0" w:color="auto"/>
        <w:left w:val="none" w:sz="0" w:space="0" w:color="auto"/>
        <w:bottom w:val="none" w:sz="0" w:space="0" w:color="auto"/>
        <w:right w:val="none" w:sz="0" w:space="0" w:color="auto"/>
      </w:divBdr>
    </w:div>
    <w:div w:id="834497102">
      <w:bodyDiv w:val="1"/>
      <w:marLeft w:val="0"/>
      <w:marRight w:val="0"/>
      <w:marTop w:val="0"/>
      <w:marBottom w:val="0"/>
      <w:divBdr>
        <w:top w:val="none" w:sz="0" w:space="0" w:color="auto"/>
        <w:left w:val="none" w:sz="0" w:space="0" w:color="auto"/>
        <w:bottom w:val="none" w:sz="0" w:space="0" w:color="auto"/>
        <w:right w:val="none" w:sz="0" w:space="0" w:color="auto"/>
      </w:divBdr>
    </w:div>
    <w:div w:id="1007098079">
      <w:bodyDiv w:val="1"/>
      <w:marLeft w:val="0"/>
      <w:marRight w:val="0"/>
      <w:marTop w:val="0"/>
      <w:marBottom w:val="0"/>
      <w:divBdr>
        <w:top w:val="none" w:sz="0" w:space="0" w:color="auto"/>
        <w:left w:val="none" w:sz="0" w:space="0" w:color="auto"/>
        <w:bottom w:val="none" w:sz="0" w:space="0" w:color="auto"/>
        <w:right w:val="none" w:sz="0" w:space="0" w:color="auto"/>
      </w:divBdr>
    </w:div>
    <w:div w:id="1011570203">
      <w:bodyDiv w:val="1"/>
      <w:marLeft w:val="0"/>
      <w:marRight w:val="0"/>
      <w:marTop w:val="0"/>
      <w:marBottom w:val="0"/>
      <w:divBdr>
        <w:top w:val="none" w:sz="0" w:space="0" w:color="auto"/>
        <w:left w:val="none" w:sz="0" w:space="0" w:color="auto"/>
        <w:bottom w:val="none" w:sz="0" w:space="0" w:color="auto"/>
        <w:right w:val="none" w:sz="0" w:space="0" w:color="auto"/>
      </w:divBdr>
    </w:div>
    <w:div w:id="1368599730">
      <w:bodyDiv w:val="1"/>
      <w:marLeft w:val="0"/>
      <w:marRight w:val="0"/>
      <w:marTop w:val="0"/>
      <w:marBottom w:val="0"/>
      <w:divBdr>
        <w:top w:val="none" w:sz="0" w:space="0" w:color="auto"/>
        <w:left w:val="none" w:sz="0" w:space="0" w:color="auto"/>
        <w:bottom w:val="none" w:sz="0" w:space="0" w:color="auto"/>
        <w:right w:val="none" w:sz="0" w:space="0" w:color="auto"/>
      </w:divBdr>
    </w:div>
    <w:div w:id="18191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4871-zvejniecibas-likums" TargetMode="External"/><Relationship Id="rId13" Type="http://schemas.openxmlformats.org/officeDocument/2006/relationships/hyperlink" Target="http://likumi.lv/ta/id/3478-makskeresanas-noteikumi" TargetMode="External"/><Relationship Id="rId18" Type="http://schemas.openxmlformats.org/officeDocument/2006/relationships/hyperlink" Target="http://likumi.lv/doc.php?id=8015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kumi.lv/doc.php?id=80157" TargetMode="External"/><Relationship Id="rId7" Type="http://schemas.openxmlformats.org/officeDocument/2006/relationships/hyperlink" Target="http://likumi.lv/ta/id/34871-zvejniecibas-likums" TargetMode="External"/><Relationship Id="rId12" Type="http://schemas.openxmlformats.org/officeDocument/2006/relationships/hyperlink" Target="http://likumi.lv/doc.php?id=80157" TargetMode="External"/><Relationship Id="rId17" Type="http://schemas.openxmlformats.org/officeDocument/2006/relationships/hyperlink" Target="http://likumi.lv/ta/id/3478-makskeresanas-noteikum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kumi.lv/ta/id/3478-makskeresanas-noteikumi" TargetMode="External"/><Relationship Id="rId20" Type="http://schemas.openxmlformats.org/officeDocument/2006/relationships/hyperlink" Target="http://likumi.lv/doc.php?id=80157"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kumi.lv/doc.php?id=8015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ikumi.lv/ta/id/3478-makskeresanas-noteikumi" TargetMode="External"/><Relationship Id="rId23" Type="http://schemas.openxmlformats.org/officeDocument/2006/relationships/footer" Target="footer1.xml"/><Relationship Id="rId10" Type="http://schemas.openxmlformats.org/officeDocument/2006/relationships/hyperlink" Target="http://likumi.lv/doc.php?id=80157" TargetMode="External"/><Relationship Id="rId19" Type="http://schemas.openxmlformats.org/officeDocument/2006/relationships/hyperlink" Target="http://likumi.lv/doc.php?id=80157" TargetMode="External"/><Relationship Id="rId4" Type="http://schemas.openxmlformats.org/officeDocument/2006/relationships/webSettings" Target="webSettings.xml"/><Relationship Id="rId9" Type="http://schemas.openxmlformats.org/officeDocument/2006/relationships/hyperlink" Target="http://likumi.lv/doc.php?id=80157" TargetMode="External"/><Relationship Id="rId14" Type="http://schemas.openxmlformats.org/officeDocument/2006/relationships/hyperlink" Target="http://likumi.lv/doc.php?id=80157" TargetMode="External"/><Relationship Id="rId22"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F6DA-CC52-4D3A-9AAC-2DE8C3FAA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19526</Characters>
  <Application>Microsoft Office Word</Application>
  <DocSecurity>0</DocSecurity>
  <Lines>415</Lines>
  <Paragraphs>166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Ozolina</dc:creator>
  <cp:lastModifiedBy>Antra Dāldere</cp:lastModifiedBy>
  <cp:revision>5</cp:revision>
  <cp:lastPrinted>2015-12-07T14:25:00Z</cp:lastPrinted>
  <dcterms:created xsi:type="dcterms:W3CDTF">2015-12-16T15:00:00Z</dcterms:created>
  <dcterms:modified xsi:type="dcterms:W3CDTF">2015-12-22T09:30:00Z</dcterms:modified>
</cp:coreProperties>
</file>