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D2" w:rsidRDefault="00E90ED2" w:rsidP="007F6B98">
      <w:pPr>
        <w:pStyle w:val="Heading1"/>
        <w:ind w:right="-341"/>
        <w:rPr>
          <w:sz w:val="28"/>
        </w:rPr>
      </w:pPr>
      <w:r>
        <w:rPr>
          <w:sz w:val="28"/>
        </w:rPr>
        <w:t>Projekts</w:t>
      </w:r>
    </w:p>
    <w:p w:rsidR="00E90ED2" w:rsidRDefault="00E90ED2" w:rsidP="007F6B98">
      <w:pPr>
        <w:ind w:right="-341"/>
        <w:rPr>
          <w:sz w:val="26"/>
          <w:lang w:val="lv-LV"/>
        </w:rPr>
      </w:pPr>
    </w:p>
    <w:p w:rsidR="00E90ED2" w:rsidRDefault="00E90ED2" w:rsidP="007F6B98">
      <w:pPr>
        <w:pStyle w:val="Heading2"/>
        <w:ind w:right="-341"/>
        <w:rPr>
          <w:sz w:val="28"/>
        </w:rPr>
      </w:pPr>
      <w:r>
        <w:rPr>
          <w:sz w:val="28"/>
        </w:rPr>
        <w:t>LATVIJAS REPUBLIKAS MINISTRU KABINETS</w:t>
      </w:r>
    </w:p>
    <w:p w:rsidR="00E90ED2" w:rsidRDefault="00E90ED2" w:rsidP="007F6B98">
      <w:pPr>
        <w:ind w:right="-341"/>
        <w:rPr>
          <w:sz w:val="28"/>
        </w:rPr>
      </w:pPr>
    </w:p>
    <w:p w:rsidR="00E90ED2" w:rsidRDefault="00E90ED2" w:rsidP="007F6B98">
      <w:pPr>
        <w:ind w:right="-341"/>
      </w:pPr>
    </w:p>
    <w:p w:rsidR="00E90ED2" w:rsidRDefault="00E90ED2" w:rsidP="007F6B98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 xml:space="preserve">2016.gada      . 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          </w:t>
      </w:r>
      <w:r w:rsidR="007F6B98">
        <w:rPr>
          <w:sz w:val="28"/>
          <w:lang w:val="lv-LV"/>
        </w:rPr>
        <w:tab/>
      </w:r>
      <w:r>
        <w:rPr>
          <w:sz w:val="28"/>
          <w:lang w:val="lv-LV"/>
        </w:rPr>
        <w:t>Rīkojums Nr.</w:t>
      </w:r>
    </w:p>
    <w:p w:rsidR="00E90ED2" w:rsidRDefault="00E90ED2" w:rsidP="007F6B98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7F6B98">
        <w:rPr>
          <w:sz w:val="28"/>
          <w:lang w:val="lv-LV"/>
        </w:rPr>
        <w:t xml:space="preserve">         </w:t>
      </w:r>
      <w:r>
        <w:rPr>
          <w:sz w:val="28"/>
          <w:lang w:val="lv-LV"/>
        </w:rPr>
        <w:t>(prot. Nr.         §)</w:t>
      </w:r>
    </w:p>
    <w:p w:rsidR="00E90ED2" w:rsidRDefault="00E90ED2" w:rsidP="007F6B98">
      <w:pPr>
        <w:ind w:right="-341"/>
        <w:rPr>
          <w:sz w:val="28"/>
          <w:lang w:val="lv-LV"/>
        </w:rPr>
      </w:pPr>
    </w:p>
    <w:p w:rsidR="00E90ED2" w:rsidRDefault="00E90ED2" w:rsidP="007F6B98">
      <w:pPr>
        <w:pStyle w:val="BodyText"/>
        <w:ind w:right="-341"/>
        <w:rPr>
          <w:sz w:val="28"/>
        </w:rPr>
      </w:pPr>
    </w:p>
    <w:p w:rsidR="00E90ED2" w:rsidRDefault="00E90ED2" w:rsidP="007F6B98">
      <w:pPr>
        <w:pStyle w:val="BodyText"/>
        <w:ind w:right="-341"/>
        <w:rPr>
          <w:sz w:val="28"/>
        </w:rPr>
      </w:pPr>
    </w:p>
    <w:p w:rsidR="00E90ED2" w:rsidRDefault="00E90ED2" w:rsidP="007F6B98">
      <w:pPr>
        <w:pStyle w:val="BodyText"/>
        <w:ind w:right="-341"/>
        <w:jc w:val="center"/>
        <w:rPr>
          <w:sz w:val="28"/>
        </w:rPr>
      </w:pPr>
      <w:r>
        <w:rPr>
          <w:sz w:val="28"/>
        </w:rPr>
        <w:t xml:space="preserve">Par </w:t>
      </w:r>
      <w:proofErr w:type="spellStart"/>
      <w:r w:rsidR="007F6B98">
        <w:rPr>
          <w:sz w:val="28"/>
        </w:rPr>
        <w:t>V</w:t>
      </w:r>
      <w:r w:rsidR="0021455D">
        <w:rPr>
          <w:sz w:val="28"/>
        </w:rPr>
        <w:t>alentīnu</w:t>
      </w:r>
      <w:proofErr w:type="spellEnd"/>
      <w:r w:rsidR="0021455D">
        <w:rPr>
          <w:sz w:val="28"/>
        </w:rPr>
        <w:t xml:space="preserve"> </w:t>
      </w:r>
      <w:proofErr w:type="spellStart"/>
      <w:r w:rsidR="007F6B98">
        <w:rPr>
          <w:sz w:val="28"/>
        </w:rPr>
        <w:t>Hitrovu</w:t>
      </w:r>
      <w:proofErr w:type="spellEnd"/>
      <w:r w:rsidR="007F6B98">
        <w:rPr>
          <w:sz w:val="28"/>
        </w:rPr>
        <w:t xml:space="preserve"> </w:t>
      </w:r>
    </w:p>
    <w:p w:rsidR="00E90ED2" w:rsidRDefault="00E90ED2" w:rsidP="007F6B98">
      <w:pPr>
        <w:ind w:right="-341"/>
        <w:rPr>
          <w:sz w:val="28"/>
          <w:lang w:val="lv-LV"/>
        </w:rPr>
      </w:pPr>
    </w:p>
    <w:p w:rsidR="00E90ED2" w:rsidRDefault="00E90ED2" w:rsidP="007F6B98">
      <w:pPr>
        <w:pStyle w:val="naisf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>Pamatojoties uz Konkurences likuma 5.panta otro daļu, kā arī ievērojot ekonomikas ministr</w:t>
      </w:r>
      <w:r w:rsidR="007F6B98">
        <w:rPr>
          <w:sz w:val="28"/>
          <w:lang w:val="lv-LV"/>
        </w:rPr>
        <w:t xml:space="preserve">es </w:t>
      </w:r>
      <w:proofErr w:type="spellStart"/>
      <w:r>
        <w:rPr>
          <w:sz w:val="28"/>
          <w:lang w:val="lv-LV"/>
        </w:rPr>
        <w:t>D.</w:t>
      </w:r>
      <w:r w:rsidR="007F6B98">
        <w:rPr>
          <w:sz w:val="28"/>
          <w:lang w:val="lv-LV"/>
        </w:rPr>
        <w:t>Reiznieces</w:t>
      </w:r>
      <w:proofErr w:type="spellEnd"/>
      <w:r w:rsidR="007F6B98">
        <w:rPr>
          <w:sz w:val="28"/>
          <w:lang w:val="lv-LV"/>
        </w:rPr>
        <w:t xml:space="preserve"> – Ozolas </w:t>
      </w:r>
      <w:r>
        <w:rPr>
          <w:sz w:val="28"/>
          <w:lang w:val="lv-LV"/>
        </w:rPr>
        <w:t xml:space="preserve">ieteikumu, apstiprināt </w:t>
      </w:r>
      <w:r w:rsidR="007F6B98">
        <w:rPr>
          <w:sz w:val="28"/>
          <w:lang w:val="lv-LV"/>
        </w:rPr>
        <w:t xml:space="preserve">Valentīnu </w:t>
      </w:r>
      <w:proofErr w:type="spellStart"/>
      <w:r w:rsidR="007F6B98">
        <w:rPr>
          <w:sz w:val="28"/>
          <w:lang w:val="lv-LV"/>
        </w:rPr>
        <w:t>Hitrovu</w:t>
      </w:r>
      <w:proofErr w:type="spellEnd"/>
      <w:r w:rsidR="007F6B98">
        <w:rPr>
          <w:sz w:val="28"/>
          <w:lang w:val="lv-LV"/>
        </w:rPr>
        <w:t xml:space="preserve"> </w:t>
      </w:r>
      <w:r>
        <w:rPr>
          <w:sz w:val="28"/>
          <w:lang w:val="lv-LV"/>
        </w:rPr>
        <w:t>Konkurences padomes locekļa amatā.</w:t>
      </w:r>
    </w:p>
    <w:p w:rsidR="00E90ED2" w:rsidRDefault="00E90ED2" w:rsidP="007F6B98">
      <w:pPr>
        <w:pStyle w:val="naisf"/>
        <w:ind w:right="-341" w:firstLine="720"/>
        <w:rPr>
          <w:lang w:val="lv-LV"/>
        </w:rPr>
      </w:pPr>
    </w:p>
    <w:p w:rsidR="00E90ED2" w:rsidRDefault="00E90ED2" w:rsidP="007F6B98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7F6B98">
        <w:rPr>
          <w:sz w:val="28"/>
          <w:lang w:val="lv-LV"/>
        </w:rPr>
        <w:t>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="007F6B98">
        <w:rPr>
          <w:sz w:val="28"/>
          <w:lang w:val="lv-LV"/>
        </w:rPr>
        <w:t>L.Straujuma</w:t>
      </w:r>
      <w:proofErr w:type="spellEnd"/>
    </w:p>
    <w:p w:rsidR="00E90ED2" w:rsidRDefault="00E90ED2" w:rsidP="007F6B98">
      <w:pPr>
        <w:ind w:right="-341"/>
        <w:rPr>
          <w:sz w:val="28"/>
          <w:lang w:val="lv-LV"/>
        </w:rPr>
      </w:pPr>
    </w:p>
    <w:p w:rsidR="00E90ED2" w:rsidRDefault="00E90ED2" w:rsidP="007F6B98">
      <w:pPr>
        <w:ind w:right="-341"/>
        <w:rPr>
          <w:sz w:val="28"/>
          <w:lang w:val="lv-LV"/>
        </w:rPr>
      </w:pPr>
    </w:p>
    <w:p w:rsidR="00E90ED2" w:rsidRDefault="007F6B98" w:rsidP="007F6B98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Ekonomikas ministrs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</w:t>
      </w:r>
      <w:proofErr w:type="spellStart"/>
      <w:r w:rsidR="00E90ED2">
        <w:rPr>
          <w:sz w:val="28"/>
          <w:lang w:val="lv-LV"/>
        </w:rPr>
        <w:t>D.</w:t>
      </w:r>
      <w:r>
        <w:rPr>
          <w:sz w:val="28"/>
          <w:lang w:val="lv-LV"/>
        </w:rPr>
        <w:t>Reizniece</w:t>
      </w:r>
      <w:proofErr w:type="spellEnd"/>
      <w:r>
        <w:rPr>
          <w:sz w:val="28"/>
          <w:lang w:val="lv-LV"/>
        </w:rPr>
        <w:t>- Ozola</w:t>
      </w:r>
    </w:p>
    <w:p w:rsidR="00E90ED2" w:rsidRPr="00EA1965" w:rsidRDefault="00E90ED2" w:rsidP="007F6B98">
      <w:pPr>
        <w:ind w:right="-341" w:firstLine="720"/>
        <w:rPr>
          <w:sz w:val="28"/>
          <w:szCs w:val="28"/>
          <w:lang w:val="lv-LV"/>
        </w:rPr>
      </w:pPr>
    </w:p>
    <w:p w:rsidR="007F6B98" w:rsidRDefault="007F6B98" w:rsidP="007F6B98">
      <w:pPr>
        <w:pStyle w:val="BodyText"/>
        <w:ind w:right="-341"/>
        <w:rPr>
          <w:sz w:val="28"/>
          <w:szCs w:val="28"/>
          <w:lang w:val="lv-LV"/>
        </w:rPr>
      </w:pPr>
    </w:p>
    <w:p w:rsidR="00E90ED2" w:rsidRPr="0031704F" w:rsidRDefault="00E90ED2" w:rsidP="007F6B98">
      <w:pPr>
        <w:pStyle w:val="BodyText"/>
        <w:ind w:right="-341"/>
        <w:rPr>
          <w:sz w:val="28"/>
          <w:szCs w:val="28"/>
          <w:lang w:val="lv-LV"/>
        </w:rPr>
      </w:pPr>
      <w:r w:rsidRPr="0031704F">
        <w:rPr>
          <w:sz w:val="28"/>
          <w:szCs w:val="28"/>
          <w:lang w:val="lv-LV"/>
        </w:rPr>
        <w:t>Iesniedzējs:</w:t>
      </w:r>
    </w:p>
    <w:p w:rsidR="00E90ED2" w:rsidRPr="0031704F" w:rsidRDefault="007F6B98" w:rsidP="007F6B98">
      <w:pPr>
        <w:ind w:right="-341"/>
        <w:rPr>
          <w:sz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</w:t>
      </w:r>
      <w:proofErr w:type="spellStart"/>
      <w:r>
        <w:rPr>
          <w:sz w:val="28"/>
          <w:lang w:val="lv-LV"/>
        </w:rPr>
        <w:t>D.Reizniece</w:t>
      </w:r>
      <w:proofErr w:type="spellEnd"/>
      <w:r>
        <w:rPr>
          <w:sz w:val="28"/>
          <w:lang w:val="lv-LV"/>
        </w:rPr>
        <w:t>- Ozola</w:t>
      </w:r>
    </w:p>
    <w:p w:rsidR="007F6B98" w:rsidRPr="007F6B98" w:rsidRDefault="007F6B98" w:rsidP="007F6B98">
      <w:pPr>
        <w:pStyle w:val="BodyText"/>
        <w:ind w:right="-341"/>
        <w:rPr>
          <w:sz w:val="16"/>
          <w:szCs w:val="16"/>
          <w:lang w:val="lv-LV"/>
        </w:rPr>
      </w:pPr>
    </w:p>
    <w:p w:rsidR="00E90ED2" w:rsidRPr="0031704F" w:rsidRDefault="00E90ED2" w:rsidP="007F6B98">
      <w:pPr>
        <w:pStyle w:val="BodyText"/>
        <w:ind w:right="-341"/>
        <w:rPr>
          <w:sz w:val="28"/>
          <w:szCs w:val="28"/>
          <w:lang w:val="lv-LV"/>
        </w:rPr>
      </w:pPr>
      <w:r w:rsidRPr="0031704F">
        <w:rPr>
          <w:sz w:val="28"/>
          <w:szCs w:val="28"/>
          <w:lang w:val="lv-LV"/>
        </w:rPr>
        <w:t>Vīzē:</w:t>
      </w:r>
    </w:p>
    <w:p w:rsidR="00E90ED2" w:rsidRPr="0031704F" w:rsidRDefault="00E90ED2" w:rsidP="00D565F3">
      <w:pPr>
        <w:pStyle w:val="BodyText2"/>
        <w:spacing w:after="0" w:line="240" w:lineRule="auto"/>
        <w:ind w:right="-341"/>
        <w:rPr>
          <w:sz w:val="28"/>
          <w:szCs w:val="28"/>
          <w:lang w:val="lv-LV" w:eastAsia="lv-LV"/>
        </w:rPr>
      </w:pPr>
      <w:r w:rsidRPr="0031704F">
        <w:rPr>
          <w:sz w:val="28"/>
          <w:szCs w:val="28"/>
          <w:lang w:val="lv-LV"/>
        </w:rPr>
        <w:t>Valsts sekretār</w:t>
      </w:r>
      <w:r w:rsidR="00D565F3">
        <w:rPr>
          <w:sz w:val="28"/>
          <w:szCs w:val="28"/>
          <w:lang w:val="lv-LV"/>
        </w:rPr>
        <w:t>s</w:t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r w:rsidR="00D565F3">
        <w:rPr>
          <w:sz w:val="28"/>
          <w:szCs w:val="28"/>
          <w:lang w:val="lv-LV"/>
        </w:rPr>
        <w:tab/>
      </w:r>
      <w:proofErr w:type="spellStart"/>
      <w:r w:rsidR="00D565F3">
        <w:rPr>
          <w:sz w:val="28"/>
          <w:szCs w:val="28"/>
          <w:lang w:val="lv-LV"/>
        </w:rPr>
        <w:t>R.Beinarovičs</w:t>
      </w:r>
      <w:proofErr w:type="spellEnd"/>
    </w:p>
    <w:p w:rsidR="00E90ED2" w:rsidRPr="0031704F" w:rsidRDefault="00E90ED2" w:rsidP="007F6B98">
      <w:pPr>
        <w:pStyle w:val="BodyText"/>
        <w:spacing w:before="0" w:after="0"/>
        <w:ind w:right="-341"/>
        <w:rPr>
          <w:b/>
          <w:sz w:val="28"/>
          <w:szCs w:val="28"/>
          <w:lang w:val="lv-LV"/>
        </w:rPr>
      </w:pPr>
    </w:p>
    <w:p w:rsidR="00E90ED2" w:rsidRDefault="00E90ED2" w:rsidP="00E90ED2">
      <w:pPr>
        <w:pStyle w:val="BodyText"/>
        <w:spacing w:before="0" w:after="0"/>
        <w:rPr>
          <w:b/>
        </w:rPr>
      </w:pPr>
      <w:r w:rsidRPr="00EA1965">
        <w:rPr>
          <w:b/>
          <w:sz w:val="28"/>
          <w:szCs w:val="28"/>
        </w:rPr>
        <w:tab/>
      </w:r>
    </w:p>
    <w:p w:rsidR="00E90ED2" w:rsidRDefault="00E90ED2" w:rsidP="00E90ED2">
      <w:pPr>
        <w:pStyle w:val="BodyText"/>
      </w:pPr>
    </w:p>
    <w:p w:rsidR="00E90ED2" w:rsidRDefault="00E90ED2" w:rsidP="00E90ED2">
      <w:pPr>
        <w:pStyle w:val="BodyText"/>
      </w:pPr>
    </w:p>
    <w:p w:rsidR="00D565F3" w:rsidRDefault="00D565F3" w:rsidP="00D565F3">
      <w:pPr>
        <w:pStyle w:val="BodyText"/>
      </w:pPr>
    </w:p>
    <w:p w:rsidR="00D565F3" w:rsidRPr="007D1957" w:rsidRDefault="00D565F3" w:rsidP="00D565F3">
      <w:pPr>
        <w:pStyle w:val="BodyText"/>
      </w:pPr>
      <w:r>
        <w:t>05</w:t>
      </w:r>
      <w:r w:rsidRPr="007D1957">
        <w:t>.</w:t>
      </w:r>
      <w:r>
        <w:t>02</w:t>
      </w:r>
      <w:r w:rsidRPr="007D1957">
        <w:t>.20</w:t>
      </w:r>
      <w:r>
        <w:t>16</w:t>
      </w:r>
      <w:r w:rsidRPr="007D1957">
        <w:t>.</w:t>
      </w:r>
      <w:r>
        <w:t>1</w:t>
      </w:r>
      <w:r w:rsidR="0021455D">
        <w:t>4</w:t>
      </w:r>
      <w:bookmarkStart w:id="0" w:name="_GoBack"/>
      <w:bookmarkEnd w:id="0"/>
      <w:r w:rsidRPr="007D1957">
        <w:t>:</w:t>
      </w:r>
      <w:r>
        <w:t>3</w:t>
      </w:r>
      <w:r w:rsidRPr="007D1957">
        <w:t>0</w:t>
      </w:r>
    </w:p>
    <w:p w:rsidR="00D565F3" w:rsidRDefault="00D565F3" w:rsidP="00D565F3">
      <w:pPr>
        <w:pStyle w:val="BodyText"/>
      </w:pPr>
      <w:r>
        <w:t>5</w:t>
      </w:r>
      <w:r w:rsidR="0021455D">
        <w:t>9</w:t>
      </w:r>
    </w:p>
    <w:p w:rsidR="00D565F3" w:rsidRPr="007D1957" w:rsidRDefault="00D565F3" w:rsidP="00D565F3">
      <w:pPr>
        <w:pStyle w:val="BodyText"/>
      </w:pPr>
      <w:proofErr w:type="spellStart"/>
      <w:r w:rsidRPr="007D1957">
        <w:t>I.Zaharāne</w:t>
      </w:r>
      <w:proofErr w:type="spellEnd"/>
    </w:p>
    <w:p w:rsidR="00D565F3" w:rsidRPr="007D1957" w:rsidRDefault="00D565F3" w:rsidP="00D565F3">
      <w:pPr>
        <w:pStyle w:val="BodyText"/>
      </w:pP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13183"/>
          </w:smartTagPr>
          <w:r w:rsidRPr="007D1957">
            <w:t>7013183</w:t>
          </w:r>
        </w:smartTag>
      </w:smartTag>
      <w:r w:rsidRPr="007D1957">
        <w:t>, Ieva.Zaharane@em.gov.lv</w:t>
      </w:r>
    </w:p>
    <w:sectPr w:rsidR="00D565F3" w:rsidRPr="007D1957" w:rsidSect="00D565F3">
      <w:footerReference w:type="default" r:id="rId6"/>
      <w:pgSz w:w="11906" w:h="16838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AD" w:rsidRDefault="00B808AD" w:rsidP="00D565F3">
      <w:r>
        <w:separator/>
      </w:r>
    </w:p>
  </w:endnote>
  <w:endnote w:type="continuationSeparator" w:id="0">
    <w:p w:rsidR="00B808AD" w:rsidRDefault="00B808AD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F3" w:rsidRDefault="00D565F3" w:rsidP="00D565F3">
    <w:pPr>
      <w:pStyle w:val="Footer"/>
    </w:pPr>
    <w:r>
      <w:t xml:space="preserve">EMRik_parV.Hitrovu_050216; </w:t>
    </w:r>
    <w:r w:rsidRPr="00E0106C">
      <w:rPr>
        <w:lang w:val="lv-LV"/>
      </w:rPr>
      <w:t>Ministru kabineta rīkojuma proje</w:t>
    </w:r>
    <w:r>
      <w:rPr>
        <w:lang w:val="lv-LV"/>
      </w:rPr>
      <w:t>k</w:t>
    </w:r>
    <w:r w:rsidRPr="00E0106C">
      <w:rPr>
        <w:lang w:val="lv-LV"/>
      </w:rPr>
      <w:t xml:space="preserve">ts </w:t>
    </w:r>
    <w:proofErr w:type="gramStart"/>
    <w:r w:rsidRPr="00E0106C">
      <w:rPr>
        <w:lang w:val="lv-LV"/>
      </w:rPr>
      <w:t>,,Par</w:t>
    </w:r>
    <w:proofErr w:type="gramEnd"/>
    <w:r>
      <w:rPr>
        <w:lang w:val="lv-LV"/>
      </w:rPr>
      <w:t xml:space="preserve"> </w:t>
    </w:r>
    <w:proofErr w:type="spellStart"/>
    <w:r>
      <w:rPr>
        <w:lang w:val="lv-LV"/>
      </w:rPr>
      <w:t>V.Hitrovu</w:t>
    </w:r>
    <w:proofErr w:type="spellEnd"/>
    <w:r w:rsidRPr="00E0106C">
      <w:rPr>
        <w:lang w:val="lv-LV"/>
      </w:rPr>
      <w:t>’’</w:t>
    </w:r>
    <w:r>
      <w:t xml:space="preserve"> </w:t>
    </w:r>
  </w:p>
  <w:p w:rsidR="00D565F3" w:rsidRDefault="00D5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AD" w:rsidRDefault="00B808AD" w:rsidP="00D565F3">
      <w:r>
        <w:separator/>
      </w:r>
    </w:p>
  </w:footnote>
  <w:footnote w:type="continuationSeparator" w:id="0">
    <w:p w:rsidR="00B808AD" w:rsidRDefault="00B808AD" w:rsidP="00D5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D2"/>
    <w:rsid w:val="0021455D"/>
    <w:rsid w:val="007F6B98"/>
    <w:rsid w:val="00866B1D"/>
    <w:rsid w:val="008A685D"/>
    <w:rsid w:val="00973DE0"/>
    <w:rsid w:val="00B808AD"/>
    <w:rsid w:val="00C218F5"/>
    <w:rsid w:val="00D565F3"/>
    <w:rsid w:val="00E90ED2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571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3</cp:revision>
  <cp:lastPrinted>2016-02-06T14:13:00Z</cp:lastPrinted>
  <dcterms:created xsi:type="dcterms:W3CDTF">2016-02-06T12:36:00Z</dcterms:created>
  <dcterms:modified xsi:type="dcterms:W3CDTF">2016-02-06T14:13:00Z</dcterms:modified>
</cp:coreProperties>
</file>