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7BE" w:rsidRPr="00301179" w:rsidRDefault="008907BE" w:rsidP="008907BE">
      <w:pPr>
        <w:jc w:val="right"/>
        <w:rPr>
          <w:rFonts w:eastAsia="Times New Roman" w:cs="Times New Roman"/>
          <w:b/>
          <w:bCs/>
          <w:i/>
          <w:iCs/>
          <w:smallCaps/>
          <w:sz w:val="26"/>
          <w:szCs w:val="26"/>
          <w:lang w:eastAsia="lv-LV"/>
        </w:rPr>
      </w:pPr>
      <w:r w:rsidRPr="00301179">
        <w:rPr>
          <w:rFonts w:eastAsia="Times New Roman" w:cs="Times New Roman"/>
          <w:i/>
          <w:iCs/>
          <w:sz w:val="26"/>
          <w:szCs w:val="26"/>
          <w:lang w:eastAsia="lv-LV"/>
        </w:rPr>
        <w:t xml:space="preserve">Projekts </w:t>
      </w:r>
    </w:p>
    <w:p w:rsidR="008907BE" w:rsidRPr="00301179" w:rsidRDefault="008907BE" w:rsidP="008907BE">
      <w:pPr>
        <w:jc w:val="right"/>
        <w:rPr>
          <w:rFonts w:eastAsia="Times New Roman" w:cs="Times New Roman"/>
          <w:b/>
          <w:bCs/>
          <w:i/>
          <w:iCs/>
          <w:smallCaps/>
          <w:sz w:val="26"/>
          <w:szCs w:val="26"/>
          <w:lang w:eastAsia="lv-LV"/>
        </w:rPr>
      </w:pPr>
    </w:p>
    <w:p w:rsidR="008907BE" w:rsidRPr="00301179" w:rsidRDefault="008907BE" w:rsidP="008907BE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  <w:r w:rsidRPr="00301179">
        <w:rPr>
          <w:rFonts w:eastAsia="Times New Roman" w:cs="Times New Roman"/>
          <w:b/>
          <w:bCs/>
          <w:sz w:val="26"/>
          <w:szCs w:val="26"/>
          <w:lang w:eastAsia="lv-LV"/>
        </w:rPr>
        <w:t xml:space="preserve">LATVIJAS REPUBLIKAS </w:t>
      </w:r>
      <w:r w:rsidRPr="00301179">
        <w:rPr>
          <w:rFonts w:eastAsia="Times New Roman" w:cs="Times New Roman"/>
          <w:b/>
          <w:sz w:val="26"/>
          <w:szCs w:val="26"/>
          <w:lang w:eastAsia="lv-LV"/>
        </w:rPr>
        <w:t xml:space="preserve">MINISTRU KABINETA </w:t>
      </w:r>
    </w:p>
    <w:p w:rsidR="008907BE" w:rsidRPr="00301179" w:rsidRDefault="008907BE" w:rsidP="008907BE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  <w:r w:rsidRPr="00301179">
        <w:rPr>
          <w:rFonts w:eastAsia="Times New Roman" w:cs="Times New Roman"/>
          <w:b/>
          <w:sz w:val="26"/>
          <w:szCs w:val="26"/>
          <w:lang w:eastAsia="lv-LV"/>
        </w:rPr>
        <w:t>SĒDES PROTOKOLLĒMUMS</w:t>
      </w:r>
    </w:p>
    <w:p w:rsidR="008907BE" w:rsidRPr="00301179" w:rsidRDefault="008907BE" w:rsidP="008907BE">
      <w:pPr>
        <w:rPr>
          <w:rFonts w:eastAsia="Calibri" w:cs="Times New Roman"/>
          <w:sz w:val="26"/>
          <w:szCs w:val="26"/>
        </w:rPr>
      </w:pPr>
    </w:p>
    <w:tbl>
      <w:tblPr>
        <w:tblW w:w="893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077"/>
      </w:tblGrid>
      <w:tr w:rsidR="008907BE" w:rsidRPr="00301179" w:rsidTr="0065662B">
        <w:trPr>
          <w:cantSplit/>
        </w:trPr>
        <w:tc>
          <w:tcPr>
            <w:tcW w:w="3967" w:type="dxa"/>
          </w:tcPr>
          <w:p w:rsidR="008907BE" w:rsidRPr="00301179" w:rsidRDefault="008907BE" w:rsidP="00D73F5B">
            <w:pPr>
              <w:ind w:hanging="108"/>
              <w:rPr>
                <w:rFonts w:cs="Times New Roman"/>
                <w:sz w:val="26"/>
                <w:szCs w:val="26"/>
              </w:rPr>
            </w:pPr>
            <w:r w:rsidRPr="00301179">
              <w:rPr>
                <w:rFonts w:cs="Times New Roman"/>
                <w:sz w:val="26"/>
                <w:szCs w:val="26"/>
              </w:rPr>
              <w:t>Rīgā</w:t>
            </w:r>
          </w:p>
        </w:tc>
        <w:tc>
          <w:tcPr>
            <w:tcW w:w="886" w:type="dxa"/>
          </w:tcPr>
          <w:p w:rsidR="008907BE" w:rsidRPr="00301179" w:rsidRDefault="008907BE" w:rsidP="00D73F5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01179">
              <w:rPr>
                <w:rFonts w:cs="Times New Roman"/>
                <w:sz w:val="26"/>
                <w:szCs w:val="26"/>
              </w:rPr>
              <w:t>Nr.</w:t>
            </w:r>
          </w:p>
        </w:tc>
        <w:tc>
          <w:tcPr>
            <w:tcW w:w="4077" w:type="dxa"/>
          </w:tcPr>
          <w:p w:rsidR="008907BE" w:rsidRPr="00301179" w:rsidRDefault="008907BE" w:rsidP="00357D2A">
            <w:pPr>
              <w:jc w:val="right"/>
              <w:rPr>
                <w:rFonts w:cs="Times New Roman"/>
                <w:sz w:val="26"/>
                <w:szCs w:val="26"/>
              </w:rPr>
            </w:pPr>
            <w:r w:rsidRPr="00301179">
              <w:rPr>
                <w:rFonts w:cs="Times New Roman"/>
                <w:sz w:val="26"/>
                <w:szCs w:val="26"/>
              </w:rPr>
              <w:t xml:space="preserve">  201</w:t>
            </w:r>
            <w:r w:rsidR="00357D2A">
              <w:rPr>
                <w:rFonts w:cs="Times New Roman"/>
                <w:sz w:val="26"/>
                <w:szCs w:val="26"/>
              </w:rPr>
              <w:t>6</w:t>
            </w:r>
            <w:r w:rsidR="0089624E">
              <w:rPr>
                <w:rFonts w:cs="Times New Roman"/>
                <w:sz w:val="26"/>
                <w:szCs w:val="26"/>
              </w:rPr>
              <w:t>.</w:t>
            </w:r>
            <w:r w:rsidRPr="00301179">
              <w:rPr>
                <w:rFonts w:cs="Times New Roman"/>
                <w:sz w:val="26"/>
                <w:szCs w:val="26"/>
              </w:rPr>
              <w:t>gada __.________</w:t>
            </w:r>
          </w:p>
        </w:tc>
      </w:tr>
    </w:tbl>
    <w:p w:rsidR="008907BE" w:rsidRPr="00301179" w:rsidRDefault="008907BE" w:rsidP="008907BE">
      <w:pPr>
        <w:tabs>
          <w:tab w:val="left" w:pos="6804"/>
        </w:tabs>
        <w:rPr>
          <w:rFonts w:cs="Times New Roman"/>
          <w:sz w:val="26"/>
          <w:szCs w:val="26"/>
        </w:rPr>
      </w:pPr>
    </w:p>
    <w:p w:rsidR="008907BE" w:rsidRPr="00301179" w:rsidRDefault="008907BE" w:rsidP="008907BE">
      <w:pPr>
        <w:tabs>
          <w:tab w:val="left" w:pos="-2694"/>
        </w:tabs>
        <w:jc w:val="center"/>
        <w:rPr>
          <w:rFonts w:cs="Times New Roman"/>
          <w:sz w:val="26"/>
          <w:szCs w:val="26"/>
        </w:rPr>
      </w:pPr>
      <w:r w:rsidRPr="00301179">
        <w:rPr>
          <w:rFonts w:cs="Times New Roman"/>
          <w:sz w:val="26"/>
          <w:szCs w:val="26"/>
        </w:rPr>
        <w:t>.§</w:t>
      </w:r>
    </w:p>
    <w:p w:rsidR="008907BE" w:rsidRPr="008A5A24" w:rsidRDefault="008907BE" w:rsidP="008907BE">
      <w:pPr>
        <w:jc w:val="center"/>
        <w:rPr>
          <w:rFonts w:eastAsia="Times New Roman" w:cs="Times New Roman"/>
          <w:b/>
          <w:szCs w:val="28"/>
          <w:lang w:eastAsia="lv-LV"/>
        </w:rPr>
      </w:pPr>
    </w:p>
    <w:p w:rsidR="00357D2A" w:rsidRDefault="008907BE" w:rsidP="008907BE">
      <w:pPr>
        <w:jc w:val="center"/>
        <w:rPr>
          <w:rFonts w:cs="Times New Roman"/>
          <w:b/>
          <w:szCs w:val="28"/>
        </w:rPr>
      </w:pPr>
      <w:r w:rsidRPr="008A5A24">
        <w:rPr>
          <w:rFonts w:cs="Times New Roman"/>
          <w:b/>
          <w:szCs w:val="28"/>
        </w:rPr>
        <w:t xml:space="preserve">Par </w:t>
      </w:r>
      <w:r w:rsidR="00357D2A">
        <w:rPr>
          <w:rFonts w:cs="Times New Roman"/>
          <w:b/>
          <w:szCs w:val="28"/>
        </w:rPr>
        <w:t>likumprojektu “Grozījumi Finanšu instrumentu tirgus likumā”</w:t>
      </w:r>
    </w:p>
    <w:p w:rsidR="008907BE" w:rsidRPr="008A5A24" w:rsidRDefault="008907BE" w:rsidP="008907BE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8A5A24">
        <w:rPr>
          <w:rFonts w:eastAsia="Times New Roman" w:cs="Times New Roman"/>
          <w:b/>
          <w:szCs w:val="28"/>
          <w:lang w:eastAsia="lv-LV"/>
        </w:rPr>
        <w:t>________________________________________________________________</w:t>
      </w:r>
    </w:p>
    <w:p w:rsidR="008907BE" w:rsidRPr="008A5A24" w:rsidRDefault="008907BE" w:rsidP="008907BE">
      <w:pPr>
        <w:tabs>
          <w:tab w:val="left" w:pos="6096"/>
        </w:tabs>
        <w:spacing w:after="120"/>
        <w:jc w:val="center"/>
        <w:rPr>
          <w:rFonts w:eastAsia="Times New Roman" w:cs="Times New Roman"/>
          <w:szCs w:val="28"/>
          <w:lang w:eastAsia="lv-LV"/>
        </w:rPr>
      </w:pPr>
      <w:r w:rsidRPr="008A5A24">
        <w:rPr>
          <w:rFonts w:eastAsia="Times New Roman" w:cs="Times New Roman"/>
          <w:szCs w:val="28"/>
          <w:lang w:eastAsia="lv-LV"/>
        </w:rPr>
        <w:t>(...)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8907BE" w:rsidRPr="008A5A24" w:rsidTr="00D73F5B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577" w:rsidRPr="00C540F9" w:rsidRDefault="00104577" w:rsidP="000D3EA1">
            <w:pPr>
              <w:pStyle w:val="ListParagraph"/>
              <w:numPr>
                <w:ilvl w:val="0"/>
                <w:numId w:val="1"/>
              </w:numPr>
              <w:tabs>
                <w:tab w:val="left" w:pos="1276"/>
              </w:tabs>
              <w:ind w:left="851"/>
              <w:jc w:val="both"/>
              <w:rPr>
                <w:rFonts w:cs="Times New Roman"/>
                <w:szCs w:val="28"/>
              </w:rPr>
            </w:pPr>
            <w:r w:rsidRPr="00C540F9">
              <w:rPr>
                <w:rFonts w:cs="Times New Roman"/>
                <w:szCs w:val="28"/>
              </w:rPr>
              <w:t xml:space="preserve">Atbalstīt </w:t>
            </w:r>
            <w:r w:rsidR="00357D2A" w:rsidRPr="00C540F9">
              <w:rPr>
                <w:rFonts w:cs="Times New Roman"/>
                <w:szCs w:val="28"/>
              </w:rPr>
              <w:t>iesniegto likumprojektu</w:t>
            </w:r>
            <w:r w:rsidR="008907BE" w:rsidRPr="00C540F9">
              <w:rPr>
                <w:rFonts w:cs="Times New Roman"/>
                <w:szCs w:val="28"/>
              </w:rPr>
              <w:t>.</w:t>
            </w:r>
            <w:r w:rsidR="00C540F9">
              <w:rPr>
                <w:rFonts w:cs="Times New Roman"/>
                <w:szCs w:val="28"/>
              </w:rPr>
              <w:t xml:space="preserve"> </w:t>
            </w:r>
            <w:r w:rsidRPr="00C540F9">
              <w:rPr>
                <w:rFonts w:cs="Times New Roman"/>
                <w:szCs w:val="28"/>
              </w:rPr>
              <w:t>Valsts kancelejai sagatavot likumprojektu iesniegšanai Saeimā.</w:t>
            </w:r>
          </w:p>
          <w:p w:rsidR="00C540F9" w:rsidRPr="00C540F9" w:rsidRDefault="00C540F9" w:rsidP="00C540F9">
            <w:pPr>
              <w:pStyle w:val="ListParagraph"/>
              <w:numPr>
                <w:ilvl w:val="0"/>
                <w:numId w:val="1"/>
              </w:numPr>
              <w:tabs>
                <w:tab w:val="left" w:pos="1276"/>
              </w:tabs>
              <w:ind w:left="851"/>
              <w:jc w:val="both"/>
              <w:rPr>
                <w:rFonts w:cs="Times New Roman"/>
                <w:szCs w:val="28"/>
              </w:rPr>
            </w:pPr>
            <w:r w:rsidRPr="00C540F9">
              <w:rPr>
                <w:rFonts w:cs="Times New Roman"/>
                <w:szCs w:val="28"/>
              </w:rPr>
              <w:t> Noteikt, ka atbildīgais par likumprojekta turpmāko virzību Saeimā ir finanšu ministrs</w:t>
            </w:r>
            <w:r w:rsidR="0029024F" w:rsidRPr="00C540F9">
              <w:rPr>
                <w:rFonts w:cs="Times New Roman"/>
                <w:szCs w:val="28"/>
              </w:rPr>
              <w:t xml:space="preserve">. </w:t>
            </w:r>
          </w:p>
          <w:p w:rsidR="008907BE" w:rsidRDefault="00497CBB" w:rsidP="00497CBB">
            <w:pPr>
              <w:pStyle w:val="ListParagraph"/>
              <w:numPr>
                <w:ilvl w:val="0"/>
                <w:numId w:val="1"/>
              </w:numPr>
              <w:tabs>
                <w:tab w:val="left" w:pos="1276"/>
              </w:tabs>
              <w:ind w:left="85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Lūgt </w:t>
            </w:r>
            <w:r w:rsidR="00C540F9" w:rsidRPr="00C540F9">
              <w:rPr>
                <w:rFonts w:cs="Times New Roman"/>
                <w:szCs w:val="28"/>
              </w:rPr>
              <w:t>Saeim</w:t>
            </w:r>
            <w:r>
              <w:rPr>
                <w:rFonts w:cs="Times New Roman"/>
                <w:szCs w:val="28"/>
              </w:rPr>
              <w:t>u</w:t>
            </w:r>
            <w:r w:rsidR="00C540F9" w:rsidRPr="00C540F9">
              <w:rPr>
                <w:rFonts w:cs="Times New Roman"/>
                <w:szCs w:val="28"/>
              </w:rPr>
              <w:t xml:space="preserve"> atzīt likumprojektu par steidzamu. </w:t>
            </w:r>
          </w:p>
          <w:p w:rsidR="00497CBB" w:rsidRPr="008A5A24" w:rsidRDefault="00497CBB" w:rsidP="0029547C">
            <w:pPr>
              <w:pStyle w:val="ListParagraph"/>
              <w:tabs>
                <w:tab w:val="left" w:pos="1276"/>
              </w:tabs>
              <w:ind w:left="851"/>
              <w:jc w:val="both"/>
              <w:rPr>
                <w:rFonts w:cs="Times New Roman"/>
                <w:szCs w:val="28"/>
              </w:rPr>
            </w:pPr>
          </w:p>
        </w:tc>
      </w:tr>
      <w:tr w:rsidR="008907BE" w:rsidRPr="008A5A24" w:rsidTr="00D73F5B">
        <w:trPr>
          <w:tblCellSpacing w:w="0" w:type="dxa"/>
        </w:trPr>
        <w:tc>
          <w:tcPr>
            <w:tcW w:w="0" w:type="auto"/>
            <w:vAlign w:val="center"/>
            <w:hideMark/>
          </w:tcPr>
          <w:p w:rsidR="008907BE" w:rsidRDefault="008907BE" w:rsidP="00D73F5B">
            <w:pPr>
              <w:rPr>
                <w:rFonts w:eastAsia="Times New Roman" w:cs="Times New Roman"/>
                <w:szCs w:val="28"/>
                <w:lang w:eastAsia="lv-LV"/>
              </w:rPr>
            </w:pPr>
          </w:p>
          <w:p w:rsidR="000D39F1" w:rsidRPr="008A5A24" w:rsidRDefault="000D39F1" w:rsidP="00D73F5B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C540F9" w:rsidRPr="008A5A24" w:rsidTr="00D73F5B">
        <w:trPr>
          <w:tblCellSpacing w:w="0" w:type="dxa"/>
        </w:trPr>
        <w:tc>
          <w:tcPr>
            <w:tcW w:w="0" w:type="auto"/>
            <w:vAlign w:val="center"/>
          </w:tcPr>
          <w:p w:rsidR="00C540F9" w:rsidRDefault="00C540F9" w:rsidP="00D73F5B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</w:tbl>
    <w:p w:rsidR="00357D2A" w:rsidRDefault="00357D2A" w:rsidP="0065662B">
      <w:pPr>
        <w:tabs>
          <w:tab w:val="left" w:pos="7088"/>
        </w:tabs>
        <w:jc w:val="both"/>
        <w:rPr>
          <w:rFonts w:cs="Times New Roman"/>
          <w:szCs w:val="28"/>
        </w:rPr>
      </w:pPr>
    </w:p>
    <w:p w:rsidR="0065662B" w:rsidRPr="0065662B" w:rsidRDefault="0065662B" w:rsidP="0065662B">
      <w:pPr>
        <w:tabs>
          <w:tab w:val="left" w:pos="7088"/>
        </w:tabs>
        <w:jc w:val="both"/>
        <w:rPr>
          <w:rFonts w:cs="Times New Roman"/>
          <w:szCs w:val="28"/>
        </w:rPr>
      </w:pPr>
      <w:r w:rsidRPr="0065662B">
        <w:rPr>
          <w:rFonts w:cs="Times New Roman"/>
          <w:szCs w:val="28"/>
        </w:rPr>
        <w:t>Ministru prezidente</w:t>
      </w:r>
      <w:r w:rsidRPr="0065662B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</w:t>
      </w:r>
      <w:r w:rsidRPr="0065662B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     </w:t>
      </w:r>
      <w:r w:rsidRPr="0065662B">
        <w:rPr>
          <w:rFonts w:cs="Times New Roman"/>
          <w:szCs w:val="28"/>
        </w:rPr>
        <w:t>L. Straujuma</w:t>
      </w:r>
    </w:p>
    <w:p w:rsidR="0065662B" w:rsidRPr="0065662B" w:rsidRDefault="0065662B" w:rsidP="0065662B">
      <w:pPr>
        <w:pStyle w:val="BodyText"/>
        <w:rPr>
          <w:color w:val="000000"/>
          <w:szCs w:val="28"/>
          <w:lang w:val="lv-LV"/>
        </w:rPr>
      </w:pPr>
    </w:p>
    <w:p w:rsidR="00357D2A" w:rsidRDefault="00357D2A" w:rsidP="0065662B">
      <w:pPr>
        <w:pStyle w:val="BodyText"/>
        <w:tabs>
          <w:tab w:val="left" w:pos="7088"/>
        </w:tabs>
        <w:rPr>
          <w:szCs w:val="28"/>
          <w:lang w:val="lv-LV"/>
        </w:rPr>
      </w:pPr>
    </w:p>
    <w:p w:rsidR="0065662B" w:rsidRPr="0065662B" w:rsidRDefault="0065662B" w:rsidP="0065662B">
      <w:pPr>
        <w:pStyle w:val="BodyText"/>
        <w:tabs>
          <w:tab w:val="left" w:pos="7088"/>
        </w:tabs>
        <w:rPr>
          <w:szCs w:val="28"/>
          <w:lang w:val="lv-LV"/>
        </w:rPr>
      </w:pPr>
      <w:r w:rsidRPr="0065662B">
        <w:rPr>
          <w:szCs w:val="28"/>
          <w:lang w:val="lv-LV"/>
        </w:rPr>
        <w:t>Valsts kancelejas direktors</w:t>
      </w:r>
      <w:r w:rsidRPr="0065662B">
        <w:rPr>
          <w:szCs w:val="28"/>
          <w:lang w:val="lv-LV"/>
        </w:rPr>
        <w:tab/>
      </w:r>
      <w:r w:rsidRPr="0065662B">
        <w:rPr>
          <w:szCs w:val="28"/>
          <w:lang w:val="lv-LV"/>
        </w:rPr>
        <w:tab/>
      </w:r>
      <w:r>
        <w:rPr>
          <w:szCs w:val="28"/>
          <w:lang w:val="lv-LV"/>
        </w:rPr>
        <w:t xml:space="preserve">        </w:t>
      </w:r>
      <w:proofErr w:type="spellStart"/>
      <w:r w:rsidRPr="0065662B">
        <w:rPr>
          <w:szCs w:val="28"/>
          <w:lang w:val="lv-LV"/>
        </w:rPr>
        <w:t>M.Krieviņš</w:t>
      </w:r>
      <w:proofErr w:type="spellEnd"/>
    </w:p>
    <w:p w:rsidR="0065662B" w:rsidRPr="0065662B" w:rsidRDefault="0065662B" w:rsidP="0065662B">
      <w:pPr>
        <w:pStyle w:val="BodyText"/>
        <w:tabs>
          <w:tab w:val="left" w:pos="900"/>
          <w:tab w:val="left" w:pos="6521"/>
        </w:tabs>
        <w:rPr>
          <w:szCs w:val="28"/>
          <w:lang w:val="lv-LV"/>
        </w:rPr>
      </w:pPr>
    </w:p>
    <w:p w:rsidR="00357D2A" w:rsidRDefault="00357D2A" w:rsidP="0065662B">
      <w:pPr>
        <w:pStyle w:val="BodyText"/>
        <w:tabs>
          <w:tab w:val="left" w:pos="900"/>
          <w:tab w:val="left" w:pos="6521"/>
        </w:tabs>
        <w:rPr>
          <w:szCs w:val="28"/>
          <w:lang w:val="lv-LV"/>
        </w:rPr>
      </w:pPr>
    </w:p>
    <w:p w:rsidR="0065662B" w:rsidRPr="0065662B" w:rsidRDefault="0065662B" w:rsidP="0065662B">
      <w:pPr>
        <w:pStyle w:val="BodyText"/>
        <w:tabs>
          <w:tab w:val="left" w:pos="900"/>
          <w:tab w:val="left" w:pos="6521"/>
        </w:tabs>
        <w:rPr>
          <w:szCs w:val="28"/>
          <w:lang w:val="lv-LV"/>
        </w:rPr>
      </w:pPr>
      <w:r w:rsidRPr="0065662B">
        <w:rPr>
          <w:szCs w:val="28"/>
          <w:lang w:val="lv-LV"/>
        </w:rPr>
        <w:t>Iesniedzējs:</w:t>
      </w:r>
    </w:p>
    <w:p w:rsidR="0029547C" w:rsidRDefault="0065662B" w:rsidP="0065662B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  <w:r>
        <w:rPr>
          <w:szCs w:val="28"/>
          <w:lang w:val="lv-LV"/>
        </w:rPr>
        <w:t>finanšu</w:t>
      </w:r>
      <w:r w:rsidRPr="0065662B">
        <w:rPr>
          <w:szCs w:val="28"/>
          <w:lang w:val="lv-LV"/>
        </w:rPr>
        <w:t xml:space="preserve"> ministr</w:t>
      </w:r>
      <w:r w:rsidR="0029547C">
        <w:rPr>
          <w:szCs w:val="28"/>
          <w:lang w:val="lv-LV"/>
        </w:rPr>
        <w:t>a vietā-</w:t>
      </w:r>
    </w:p>
    <w:p w:rsidR="0065662B" w:rsidRPr="0065662B" w:rsidRDefault="0029547C" w:rsidP="0065662B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  <w:r>
        <w:rPr>
          <w:szCs w:val="28"/>
          <w:lang w:val="lv-LV"/>
        </w:rPr>
        <w:t>ārlietu ministrs</w:t>
      </w:r>
      <w:r w:rsidR="0065662B" w:rsidRPr="0065662B">
        <w:rPr>
          <w:szCs w:val="28"/>
          <w:lang w:val="lv-LV"/>
        </w:rPr>
        <w:tab/>
      </w:r>
      <w:r w:rsidR="0065662B" w:rsidRPr="0065662B">
        <w:rPr>
          <w:szCs w:val="28"/>
          <w:lang w:val="lv-LV"/>
        </w:rPr>
        <w:tab/>
      </w:r>
      <w:r>
        <w:rPr>
          <w:szCs w:val="28"/>
          <w:lang w:val="lv-LV"/>
        </w:rPr>
        <w:t xml:space="preserve">      E</w:t>
      </w:r>
      <w:r w:rsidR="0065662B" w:rsidRPr="0065662B">
        <w:rPr>
          <w:szCs w:val="28"/>
          <w:lang w:val="lv-LV"/>
        </w:rPr>
        <w:t>.</w:t>
      </w:r>
      <w:r w:rsidR="0065662B">
        <w:rPr>
          <w:szCs w:val="28"/>
          <w:lang w:val="lv-LV"/>
        </w:rPr>
        <w:t xml:space="preserve"> </w:t>
      </w:r>
      <w:r>
        <w:rPr>
          <w:szCs w:val="28"/>
          <w:lang w:val="lv-LV"/>
        </w:rPr>
        <w:t>R</w:t>
      </w:r>
      <w:r w:rsidR="0065662B">
        <w:rPr>
          <w:szCs w:val="28"/>
          <w:lang w:val="lv-LV"/>
        </w:rPr>
        <w:t>i</w:t>
      </w:r>
      <w:r>
        <w:rPr>
          <w:szCs w:val="28"/>
          <w:lang w:val="lv-LV"/>
        </w:rPr>
        <w:t>nkēvičs</w:t>
      </w:r>
      <w:r w:rsidR="0065662B" w:rsidRPr="0065662B">
        <w:rPr>
          <w:szCs w:val="28"/>
          <w:lang w:val="lv-LV"/>
        </w:rPr>
        <w:t xml:space="preserve"> </w:t>
      </w:r>
    </w:p>
    <w:p w:rsidR="0029024F" w:rsidRDefault="0029024F" w:rsidP="0029024F">
      <w:pPr>
        <w:pStyle w:val="Default"/>
        <w:tabs>
          <w:tab w:val="left" w:pos="3525"/>
        </w:tabs>
        <w:jc w:val="both"/>
        <w:rPr>
          <w:color w:val="auto"/>
          <w:sz w:val="20"/>
          <w:szCs w:val="20"/>
        </w:rPr>
      </w:pPr>
    </w:p>
    <w:p w:rsidR="0029024F" w:rsidRDefault="0029024F" w:rsidP="0029024F">
      <w:pPr>
        <w:pStyle w:val="Default"/>
        <w:tabs>
          <w:tab w:val="left" w:pos="3525"/>
        </w:tabs>
        <w:jc w:val="both"/>
        <w:rPr>
          <w:color w:val="auto"/>
          <w:sz w:val="20"/>
          <w:szCs w:val="20"/>
        </w:rPr>
      </w:pPr>
    </w:p>
    <w:p w:rsidR="0029024F" w:rsidRDefault="001757D9" w:rsidP="00C540F9">
      <w:pPr>
        <w:pStyle w:val="Default"/>
        <w:tabs>
          <w:tab w:val="left" w:pos="3525"/>
        </w:tabs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28.01.2016 10:40</w:t>
      </w:r>
      <w:bookmarkStart w:id="0" w:name="_GoBack"/>
      <w:bookmarkEnd w:id="0"/>
    </w:p>
    <w:p w:rsidR="00C540F9" w:rsidRDefault="0029547C" w:rsidP="00C540F9">
      <w:pPr>
        <w:pStyle w:val="Default"/>
        <w:tabs>
          <w:tab w:val="left" w:pos="3525"/>
        </w:tabs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73</w:t>
      </w:r>
    </w:p>
    <w:p w:rsidR="0029024F" w:rsidRPr="00A24FF5" w:rsidRDefault="00357D2A" w:rsidP="0029024F">
      <w:pPr>
        <w:pStyle w:val="Default"/>
        <w:jc w:val="both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D</w:t>
      </w:r>
      <w:r w:rsidR="0029024F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>Buse</w:t>
      </w:r>
      <w:proofErr w:type="spellEnd"/>
    </w:p>
    <w:p w:rsidR="0029024F" w:rsidRPr="00924CA2" w:rsidRDefault="00357D2A" w:rsidP="0029024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t. </w:t>
      </w:r>
      <w:r w:rsidR="0029024F">
        <w:rPr>
          <w:color w:val="auto"/>
          <w:sz w:val="20"/>
          <w:szCs w:val="20"/>
        </w:rPr>
        <w:t>6709553</w:t>
      </w:r>
      <w:r>
        <w:rPr>
          <w:color w:val="auto"/>
          <w:sz w:val="20"/>
          <w:szCs w:val="20"/>
        </w:rPr>
        <w:t>5;</w:t>
      </w:r>
      <w:r w:rsidR="0029024F" w:rsidRPr="00A24FF5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Dina.Buse</w:t>
      </w:r>
      <w:r w:rsidR="0029024F" w:rsidRPr="00A24FF5">
        <w:rPr>
          <w:color w:val="auto"/>
          <w:sz w:val="20"/>
          <w:szCs w:val="20"/>
        </w:rPr>
        <w:t>@fm.gov.lv</w:t>
      </w:r>
    </w:p>
    <w:p w:rsidR="00B64F29" w:rsidRPr="0065662B" w:rsidRDefault="00B64F29" w:rsidP="0029024F">
      <w:pPr>
        <w:spacing w:before="600"/>
        <w:rPr>
          <w:rFonts w:eastAsia="Times New Roman" w:cs="Times New Roman"/>
          <w:sz w:val="20"/>
          <w:szCs w:val="20"/>
          <w:lang w:eastAsia="lv-LV"/>
        </w:rPr>
      </w:pPr>
    </w:p>
    <w:sectPr w:rsidR="00B64F29" w:rsidRPr="0065662B" w:rsidSect="00AC7DF4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0E3" w:rsidRDefault="001B20E3" w:rsidP="0065662B">
      <w:r>
        <w:separator/>
      </w:r>
    </w:p>
  </w:endnote>
  <w:endnote w:type="continuationSeparator" w:id="0">
    <w:p w:rsidR="001B20E3" w:rsidRDefault="001B20E3" w:rsidP="0065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0C" w:rsidRPr="006B2526" w:rsidRDefault="001B20E3">
    <w:pPr>
      <w:pStyle w:val="Footer"/>
      <w:jc w:val="center"/>
      <w:rPr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DEE" w:rsidRPr="003257CE" w:rsidRDefault="000D39F1" w:rsidP="003257CE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3257CE">
      <w:rPr>
        <w:noProof/>
        <w:sz w:val="20"/>
        <w:szCs w:val="20"/>
      </w:rPr>
      <w:t>FMProt_</w:t>
    </w:r>
    <w:r w:rsidR="0029547C">
      <w:rPr>
        <w:noProof/>
        <w:sz w:val="20"/>
        <w:szCs w:val="20"/>
      </w:rPr>
      <w:t>260</w:t>
    </w:r>
    <w:r w:rsidR="00357D2A">
      <w:rPr>
        <w:noProof/>
        <w:sz w:val="20"/>
        <w:szCs w:val="20"/>
      </w:rPr>
      <w:t>1</w:t>
    </w:r>
    <w:r w:rsidR="003257CE">
      <w:rPr>
        <w:noProof/>
        <w:sz w:val="20"/>
        <w:szCs w:val="20"/>
      </w:rPr>
      <w:t>1</w:t>
    </w:r>
    <w:r w:rsidR="00357D2A">
      <w:rPr>
        <w:noProof/>
        <w:sz w:val="20"/>
        <w:szCs w:val="20"/>
      </w:rPr>
      <w:t>6</w:t>
    </w:r>
    <w:r w:rsidR="003257CE">
      <w:rPr>
        <w:noProof/>
        <w:sz w:val="20"/>
        <w:szCs w:val="20"/>
      </w:rPr>
      <w:t>_</w:t>
    </w:r>
    <w:r w:rsidR="00357D2A">
      <w:rPr>
        <w:noProof/>
        <w:sz w:val="20"/>
        <w:szCs w:val="20"/>
      </w:rPr>
      <w:t>FITL</w:t>
    </w:r>
    <w:r w:rsidR="003257CE">
      <w:rPr>
        <w:noProof/>
        <w:sz w:val="20"/>
        <w:szCs w:val="20"/>
      </w:rPr>
      <w:t>.docx</w:t>
    </w:r>
    <w:r>
      <w:rPr>
        <w:sz w:val="20"/>
        <w:szCs w:val="20"/>
      </w:rPr>
      <w:fldChar w:fldCharType="end"/>
    </w:r>
    <w:r w:rsidR="00E473C6" w:rsidRPr="00574029">
      <w:rPr>
        <w:sz w:val="20"/>
        <w:szCs w:val="20"/>
      </w:rPr>
      <w:t xml:space="preserve">; </w:t>
    </w:r>
    <w:proofErr w:type="spellStart"/>
    <w:r w:rsidR="00357D2A">
      <w:rPr>
        <w:sz w:val="20"/>
        <w:szCs w:val="20"/>
      </w:rPr>
      <w:t>Protokollēmums</w:t>
    </w:r>
    <w:proofErr w:type="spellEnd"/>
    <w:r w:rsidR="00357D2A">
      <w:rPr>
        <w:sz w:val="20"/>
        <w:szCs w:val="20"/>
      </w:rPr>
      <w:t xml:space="preserve"> “Par likumprojektu “Grozījumi Finanšu instrumentu tirgus likumā””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0E3" w:rsidRDefault="001B20E3" w:rsidP="0065662B">
      <w:r>
        <w:separator/>
      </w:r>
    </w:p>
  </w:footnote>
  <w:footnote w:type="continuationSeparator" w:id="0">
    <w:p w:rsidR="001B20E3" w:rsidRDefault="001B20E3" w:rsidP="00656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0C" w:rsidRDefault="00E473C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57CE">
      <w:rPr>
        <w:noProof/>
      </w:rPr>
      <w:t>2</w:t>
    </w:r>
    <w:r>
      <w:fldChar w:fldCharType="end"/>
    </w:r>
  </w:p>
  <w:p w:rsidR="00DE780C" w:rsidRPr="006B2526" w:rsidRDefault="001B20E3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D777F"/>
    <w:multiLevelType w:val="hybridMultilevel"/>
    <w:tmpl w:val="2A7C48E4"/>
    <w:lvl w:ilvl="0" w:tplc="031CA7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BE"/>
    <w:rsid w:val="000D39F1"/>
    <w:rsid w:val="00104577"/>
    <w:rsid w:val="00155C35"/>
    <w:rsid w:val="001757D9"/>
    <w:rsid w:val="001B20E3"/>
    <w:rsid w:val="0029024F"/>
    <w:rsid w:val="0029547C"/>
    <w:rsid w:val="00316EE0"/>
    <w:rsid w:val="003257CE"/>
    <w:rsid w:val="00337F85"/>
    <w:rsid w:val="0034687B"/>
    <w:rsid w:val="00357D2A"/>
    <w:rsid w:val="003B04E6"/>
    <w:rsid w:val="00480EA5"/>
    <w:rsid w:val="00497CBB"/>
    <w:rsid w:val="004B21A2"/>
    <w:rsid w:val="00574029"/>
    <w:rsid w:val="0065662B"/>
    <w:rsid w:val="007665F4"/>
    <w:rsid w:val="007D139B"/>
    <w:rsid w:val="008907BE"/>
    <w:rsid w:val="0089624E"/>
    <w:rsid w:val="00B64F29"/>
    <w:rsid w:val="00BE5784"/>
    <w:rsid w:val="00C540F9"/>
    <w:rsid w:val="00E4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CE99A-307E-4B0F-B61C-75F60CE9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7BE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907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7BE"/>
    <w:rPr>
      <w:sz w:val="28"/>
    </w:rPr>
  </w:style>
  <w:style w:type="paragraph" w:styleId="Header">
    <w:name w:val="header"/>
    <w:basedOn w:val="Normal"/>
    <w:link w:val="HeaderChar"/>
    <w:uiPriority w:val="99"/>
    <w:rsid w:val="008907BE"/>
    <w:pPr>
      <w:tabs>
        <w:tab w:val="center" w:pos="4153"/>
        <w:tab w:val="right" w:pos="8306"/>
      </w:tabs>
    </w:pPr>
    <w:rPr>
      <w:rFonts w:eastAsia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907BE"/>
    <w:rPr>
      <w:rFonts w:eastAsia="Times New Roman" w:cs="Times New Roman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8907BE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65662B"/>
    <w:pPr>
      <w:jc w:val="both"/>
    </w:pPr>
    <w:rPr>
      <w:rFonts w:eastAsia="Times New Roman" w:cs="Times New Roman"/>
      <w:szCs w:val="20"/>
      <w:lang w:val="en-AU" w:eastAsia="lv-LV"/>
    </w:rPr>
  </w:style>
  <w:style w:type="character" w:customStyle="1" w:styleId="BodyTextChar">
    <w:name w:val="Body Text Char"/>
    <w:basedOn w:val="DefaultParagraphFont"/>
    <w:link w:val="BodyText"/>
    <w:semiHidden/>
    <w:rsid w:val="0065662B"/>
    <w:rPr>
      <w:rFonts w:eastAsia="Times New Roman" w:cs="Times New Roman"/>
      <w:sz w:val="28"/>
      <w:szCs w:val="20"/>
      <w:lang w:val="en-AU" w:eastAsia="lv-LV"/>
    </w:rPr>
  </w:style>
  <w:style w:type="paragraph" w:customStyle="1" w:styleId="Default">
    <w:name w:val="Default"/>
    <w:rsid w:val="0029024F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apple-converted-space">
    <w:name w:val="apple-converted-space"/>
    <w:basedOn w:val="DefaultParagraphFont"/>
    <w:rsid w:val="00C54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FMProt_080116_FITL.docx; Protokollēmums “Par likumprojektu “Grozījumi Finanšu instrumentu tirgus likumā””</vt:lpstr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FMProt_260116_FITL.docx; Protokollēmums “Par likumprojektu “Grozījumi Finanšu instrumentu tirgus likumā””</dc:title>
  <dc:subject/>
  <dc:creator>dina.buse@fm.gov.lv</dc:creator>
  <cp:keywords/>
  <dc:description>Dina Buse,
Finanšu ministrijas Finanšu tirgus politikas departamenta Finanšu sektora pārvaldības nodaļas vecākā eksperte, tālr. 67095535, e- pasts: Dina.Buse@fm.gov.lv</dc:description>
  <cp:lastModifiedBy>Gunta Puidīte</cp:lastModifiedBy>
  <cp:revision>4</cp:revision>
  <dcterms:created xsi:type="dcterms:W3CDTF">2016-01-28T08:38:00Z</dcterms:created>
  <dcterms:modified xsi:type="dcterms:W3CDTF">2016-01-28T13:05:00Z</dcterms:modified>
</cp:coreProperties>
</file>