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6F125" w14:textId="2A777B0D" w:rsidR="002B6A79" w:rsidRPr="008030B9" w:rsidRDefault="002B6A79" w:rsidP="00DA1E37">
      <w:pPr>
        <w:spacing w:before="75" w:after="75"/>
        <w:jc w:val="center"/>
        <w:rPr>
          <w:sz w:val="28"/>
          <w:szCs w:val="28"/>
        </w:rPr>
      </w:pPr>
      <w:bookmarkStart w:id="0" w:name="OLE_LINK6"/>
      <w:bookmarkStart w:id="1" w:name="OLE_LINK7"/>
      <w:bookmarkStart w:id="2" w:name="OLE_LINK1"/>
      <w:bookmarkStart w:id="3" w:name="OLE_LINK2"/>
      <w:r>
        <w:rPr>
          <w:sz w:val="28"/>
          <w:szCs w:val="28"/>
        </w:rPr>
        <w:t xml:space="preserve">Ministru kabineta rīkojuma </w:t>
      </w:r>
      <w:r w:rsidRPr="00720334">
        <w:rPr>
          <w:sz w:val="28"/>
          <w:szCs w:val="28"/>
        </w:rPr>
        <w:t xml:space="preserve">projekta </w:t>
      </w:r>
      <w:r w:rsidR="00087EC7" w:rsidRPr="008030B9">
        <w:rPr>
          <w:sz w:val="28"/>
          <w:szCs w:val="28"/>
        </w:rPr>
        <w:t>“</w:t>
      </w:r>
      <w:r w:rsidR="008030B9" w:rsidRPr="008030B9">
        <w:rPr>
          <w:sz w:val="28"/>
          <w:szCs w:val="28"/>
        </w:rPr>
        <w:t>Grozījumi Ministru kabineta 2015. gada 12. maija rīkojumā Nr.254 “Par pretendentu un ierēdņu vērtēšanas komisiju”</w:t>
      </w:r>
      <w:r w:rsidR="00720334" w:rsidRPr="008030B9">
        <w:rPr>
          <w:sz w:val="28"/>
          <w:szCs w:val="28"/>
        </w:rPr>
        <w:t>”</w:t>
      </w:r>
      <w:r w:rsidRPr="00720334">
        <w:rPr>
          <w:sz w:val="28"/>
          <w:szCs w:val="28"/>
        </w:rPr>
        <w:t xml:space="preserve"> </w:t>
      </w:r>
      <w:r w:rsidR="00F04247" w:rsidRPr="00720334">
        <w:rPr>
          <w:sz w:val="28"/>
          <w:szCs w:val="28"/>
        </w:rPr>
        <w:t>sākotnējās ie</w:t>
      </w:r>
      <w:r w:rsidR="00F04247">
        <w:rPr>
          <w:sz w:val="28"/>
          <w:szCs w:val="28"/>
        </w:rPr>
        <w:t>tekmes novērtējuma ziņojums (</w:t>
      </w:r>
      <w:r w:rsidRPr="008030B9">
        <w:rPr>
          <w:sz w:val="28"/>
          <w:szCs w:val="28"/>
        </w:rPr>
        <w:t>anotācija</w:t>
      </w:r>
      <w:bookmarkEnd w:id="0"/>
      <w:bookmarkEnd w:id="1"/>
      <w:r w:rsidR="00F04247" w:rsidRPr="008030B9">
        <w:rPr>
          <w:sz w:val="28"/>
          <w:szCs w:val="28"/>
        </w:rPr>
        <w:t>)</w:t>
      </w:r>
    </w:p>
    <w:bookmarkEnd w:id="2"/>
    <w:bookmarkEnd w:id="3"/>
    <w:p w14:paraId="26ADF2CF" w14:textId="77777777" w:rsidR="00CE0EE2" w:rsidRPr="001E5631" w:rsidRDefault="00CE0EE2" w:rsidP="00CE0EE2">
      <w:pPr>
        <w:pStyle w:val="naislab"/>
        <w:spacing w:before="0" w:after="0"/>
        <w:jc w:val="center"/>
        <w:outlineLvl w:val="0"/>
        <w:rPr>
          <w:b/>
          <w:sz w:val="16"/>
          <w:szCs w:val="16"/>
        </w:rPr>
      </w:pPr>
    </w:p>
    <w:tbl>
      <w:tblPr>
        <w:tblW w:w="497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95"/>
        <w:gridCol w:w="5812"/>
      </w:tblGrid>
      <w:tr w:rsidR="001D0B2A" w:rsidRPr="00B71A23" w14:paraId="4FEBD4A4" w14:textId="77777777" w:rsidTr="006827A3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8A4EB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4F1627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1D0B2A" w:rsidRPr="00B71A23" w14:paraId="64A3725B" w14:textId="77777777" w:rsidTr="00E81FF4">
        <w:trPr>
          <w:trHeight w:val="40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9686D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1.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7F71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Pamatojums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DF601" w14:textId="17C18314" w:rsidR="001D0B2A" w:rsidRPr="004F1627" w:rsidRDefault="009910DA" w:rsidP="00C75163">
            <w:pPr>
              <w:jc w:val="both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 xml:space="preserve">Ministru kabineta rīkojuma projekts </w:t>
            </w:r>
            <w:r w:rsidR="003F1D91" w:rsidRPr="008030B9">
              <w:rPr>
                <w:sz w:val="28"/>
                <w:szCs w:val="28"/>
              </w:rPr>
              <w:t>“Grozījumi Ministru kabineta 2015. gada 12. maija rīkojumā Nr.254 “Par pretendentu un ierēdņu vērtēšanas komisiju””</w:t>
            </w:r>
            <w:r w:rsidR="003F1D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F1627">
              <w:rPr>
                <w:bCs/>
                <w:color w:val="000000"/>
                <w:sz w:val="28"/>
                <w:szCs w:val="28"/>
              </w:rPr>
              <w:t xml:space="preserve">(turpmāk – Projekts) </w:t>
            </w:r>
            <w:r w:rsidR="00C75163">
              <w:rPr>
                <w:bCs/>
                <w:color w:val="000000"/>
                <w:sz w:val="28"/>
                <w:szCs w:val="28"/>
              </w:rPr>
              <w:t>izstrādāts</w:t>
            </w:r>
            <w:r w:rsidRPr="00AE03B6">
              <w:rPr>
                <w:bCs/>
                <w:color w:val="000000"/>
                <w:sz w:val="28"/>
                <w:szCs w:val="28"/>
              </w:rPr>
              <w:t xml:space="preserve">, lai </w:t>
            </w:r>
            <w:r w:rsidR="00D13BCF" w:rsidRPr="00AE03B6">
              <w:rPr>
                <w:bCs/>
                <w:color w:val="000000"/>
                <w:sz w:val="28"/>
                <w:szCs w:val="28"/>
              </w:rPr>
              <w:t xml:space="preserve">nodrošinātu </w:t>
            </w:r>
            <w:r w:rsidR="00B350AE" w:rsidRPr="00AE03B6">
              <w:rPr>
                <w:sz w:val="28"/>
                <w:szCs w:val="28"/>
              </w:rPr>
              <w:t xml:space="preserve">saskaņā ar </w:t>
            </w:r>
            <w:hyperlink r:id="rId8" w:tgtFrame="_blank" w:history="1">
              <w:r w:rsidR="00B350AE" w:rsidRPr="00AE03B6">
                <w:rPr>
                  <w:sz w:val="28"/>
                  <w:szCs w:val="28"/>
                </w:rPr>
                <w:t>Valsts civildienesta likuma</w:t>
              </w:r>
            </w:hyperlink>
            <w:r w:rsidR="00B350AE" w:rsidRPr="00AE03B6">
              <w:rPr>
                <w:sz w:val="28"/>
                <w:szCs w:val="28"/>
              </w:rPr>
              <w:t xml:space="preserve"> </w:t>
            </w:r>
            <w:hyperlink r:id="rId9" w:anchor="p9" w:tgtFrame="_blank" w:history="1">
              <w:r w:rsidR="00B350AE" w:rsidRPr="00AE03B6">
                <w:rPr>
                  <w:sz w:val="28"/>
                  <w:szCs w:val="28"/>
                </w:rPr>
                <w:t>9.panta</w:t>
              </w:r>
            </w:hyperlink>
            <w:r w:rsidR="00B350AE" w:rsidRPr="00AE03B6">
              <w:rPr>
                <w:sz w:val="28"/>
                <w:szCs w:val="28"/>
              </w:rPr>
              <w:t xml:space="preserve"> pirmās daļas 1.punktu pretendentu atbilstīb</w:t>
            </w:r>
            <w:r w:rsidR="00D13BCF" w:rsidRPr="00AE03B6">
              <w:rPr>
                <w:sz w:val="28"/>
                <w:szCs w:val="28"/>
              </w:rPr>
              <w:t>as</w:t>
            </w:r>
            <w:r w:rsidR="00B350AE" w:rsidRPr="00AE03B6">
              <w:rPr>
                <w:sz w:val="28"/>
                <w:szCs w:val="28"/>
              </w:rPr>
              <w:t xml:space="preserve"> </w:t>
            </w:r>
            <w:r w:rsidR="00D13BCF" w:rsidRPr="00AE03B6">
              <w:rPr>
                <w:sz w:val="28"/>
                <w:szCs w:val="28"/>
              </w:rPr>
              <w:t xml:space="preserve">izvērtēšanu </w:t>
            </w:r>
            <w:r w:rsidR="00B350AE" w:rsidRPr="00AE03B6">
              <w:rPr>
                <w:sz w:val="28"/>
                <w:szCs w:val="28"/>
              </w:rPr>
              <w:t>Ekonomikas ministrijas valsts sekretāra amatam un Ekonomikas ministrijas padotībā esošo institūciju vadītāju amatiem</w:t>
            </w:r>
            <w:r w:rsidR="00817984">
              <w:rPr>
                <w:sz w:val="28"/>
                <w:szCs w:val="28"/>
              </w:rPr>
              <w:t>,</w:t>
            </w:r>
            <w:r w:rsidR="00B350AE" w:rsidRPr="00AE03B6">
              <w:rPr>
                <w:sz w:val="28"/>
                <w:szCs w:val="28"/>
              </w:rPr>
              <w:t xml:space="preserve"> un saskaņā ar </w:t>
            </w:r>
            <w:hyperlink r:id="rId10" w:tgtFrame="_blank" w:history="1">
              <w:r w:rsidR="00B350AE" w:rsidRPr="00AE03B6">
                <w:rPr>
                  <w:sz w:val="28"/>
                  <w:szCs w:val="28"/>
                </w:rPr>
                <w:t>Valsts civildienesta likuma</w:t>
              </w:r>
            </w:hyperlink>
            <w:r w:rsidR="00B350AE" w:rsidRPr="00AE03B6">
              <w:rPr>
                <w:sz w:val="28"/>
                <w:szCs w:val="28"/>
              </w:rPr>
              <w:t xml:space="preserve"> </w:t>
            </w:r>
            <w:hyperlink r:id="rId11" w:anchor="p35" w:tgtFrame="_blank" w:history="1">
              <w:r w:rsidR="00B350AE" w:rsidRPr="00AE03B6">
                <w:rPr>
                  <w:sz w:val="28"/>
                  <w:szCs w:val="28"/>
                </w:rPr>
                <w:t>35.panta</w:t>
              </w:r>
            </w:hyperlink>
            <w:r w:rsidR="00B350AE" w:rsidRPr="00AE03B6">
              <w:rPr>
                <w:sz w:val="28"/>
                <w:szCs w:val="28"/>
              </w:rPr>
              <w:t xml:space="preserve"> otro daļu Ekonomikas ministrijas valsts sekretāra un Ekonomikas m</w:t>
            </w:r>
            <w:r w:rsidR="00B350AE" w:rsidRPr="00010EAF">
              <w:rPr>
                <w:sz w:val="28"/>
                <w:szCs w:val="28"/>
              </w:rPr>
              <w:t>inistrijas padotībā esošo iestāžu vadītāju darbīb</w:t>
            </w:r>
            <w:r w:rsidR="00AE03B6">
              <w:rPr>
                <w:sz w:val="28"/>
                <w:szCs w:val="28"/>
              </w:rPr>
              <w:t>as</w:t>
            </w:r>
            <w:r w:rsidR="00B350AE" w:rsidRPr="00010EAF">
              <w:rPr>
                <w:sz w:val="28"/>
                <w:szCs w:val="28"/>
              </w:rPr>
              <w:t xml:space="preserve"> un tās rezultātu</w:t>
            </w:r>
            <w:r w:rsidR="00F25445" w:rsidRPr="00010EAF">
              <w:rPr>
                <w:sz w:val="28"/>
                <w:szCs w:val="28"/>
              </w:rPr>
              <w:t xml:space="preserve"> novērtē</w:t>
            </w:r>
            <w:r w:rsidR="00F25445">
              <w:rPr>
                <w:sz w:val="28"/>
                <w:szCs w:val="28"/>
              </w:rPr>
              <w:t>šanu</w:t>
            </w:r>
            <w:r w:rsidR="001D0B2A" w:rsidRPr="004F1627">
              <w:rPr>
                <w:sz w:val="28"/>
                <w:szCs w:val="28"/>
              </w:rPr>
              <w:t>.</w:t>
            </w:r>
          </w:p>
        </w:tc>
      </w:tr>
      <w:tr w:rsidR="001D0B2A" w:rsidRPr="00B71A23" w14:paraId="2D217CE9" w14:textId="77777777" w:rsidTr="00E81FF4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6FFC5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2.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F2C4B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33127" w14:textId="098A354C" w:rsidR="008F109C" w:rsidRPr="004F1627" w:rsidRDefault="00817984" w:rsidP="00817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Ministru kabineta rīkojuma projekts izstrādāts sakarā ar būtiskās izmaiņām </w:t>
            </w:r>
            <w:r w:rsidR="005C0836">
              <w:rPr>
                <w:sz w:val="28"/>
                <w:szCs w:val="28"/>
              </w:rPr>
              <w:t>Ekonomikas ministrij</w:t>
            </w:r>
            <w:r>
              <w:rPr>
                <w:sz w:val="28"/>
                <w:szCs w:val="28"/>
              </w:rPr>
              <w:t>as</w:t>
            </w:r>
            <w:r w:rsidR="005C0836">
              <w:rPr>
                <w:sz w:val="28"/>
                <w:szCs w:val="28"/>
              </w:rPr>
              <w:t xml:space="preserve"> personālsastāvā</w:t>
            </w:r>
            <w:r>
              <w:rPr>
                <w:sz w:val="28"/>
                <w:szCs w:val="28"/>
              </w:rPr>
              <w:t>. Ministrijā šobrīd</w:t>
            </w:r>
            <w:r w:rsidR="005C0836">
              <w:rPr>
                <w:sz w:val="28"/>
                <w:szCs w:val="28"/>
              </w:rPr>
              <w:t xml:space="preserve"> vakants ir valsts sekretāra amats. Ekonomikas ministrija, iz</w:t>
            </w:r>
            <w:r w:rsidR="003517F2">
              <w:rPr>
                <w:sz w:val="28"/>
                <w:szCs w:val="28"/>
              </w:rPr>
              <w:t xml:space="preserve">vērtējot </w:t>
            </w:r>
            <w:r w:rsidR="005C0836">
              <w:rPr>
                <w:sz w:val="28"/>
                <w:szCs w:val="28"/>
              </w:rPr>
              <w:t xml:space="preserve">iekšējos resursus, lai nodrošinātu labu pārvaldību un efektīvu uzdevumu izpildi, ir pieņēmusi lēmumu izsludināt konkursu uz vakanto </w:t>
            </w:r>
            <w:r w:rsidR="003517F2">
              <w:rPr>
                <w:sz w:val="28"/>
                <w:szCs w:val="28"/>
              </w:rPr>
              <w:t xml:space="preserve">valsts sekretāra amatu. Lai nodrošinātu konkursa </w:t>
            </w:r>
            <w:r w:rsidR="00381B9C">
              <w:rPr>
                <w:sz w:val="28"/>
                <w:szCs w:val="28"/>
              </w:rPr>
              <w:t xml:space="preserve">norises </w:t>
            </w:r>
            <w:r w:rsidR="003517F2">
              <w:rPr>
                <w:sz w:val="28"/>
                <w:szCs w:val="28"/>
              </w:rPr>
              <w:t xml:space="preserve">kārtību atbilstoši </w:t>
            </w:r>
            <w:r w:rsidR="00381B9C">
              <w:rPr>
                <w:sz w:val="28"/>
                <w:szCs w:val="28"/>
              </w:rPr>
              <w:t>V</w:t>
            </w:r>
            <w:r w:rsidR="003517F2">
              <w:rPr>
                <w:sz w:val="28"/>
                <w:szCs w:val="28"/>
              </w:rPr>
              <w:t>alsts civildienesta likum</w:t>
            </w:r>
            <w:r w:rsidR="00381B9C">
              <w:rPr>
                <w:sz w:val="28"/>
                <w:szCs w:val="28"/>
              </w:rPr>
              <w:t xml:space="preserve">ā noteiktajam, nepieciešams </w:t>
            </w:r>
            <w:r w:rsidR="00A15B78">
              <w:rPr>
                <w:sz w:val="28"/>
                <w:szCs w:val="28"/>
              </w:rPr>
              <w:t xml:space="preserve">aktualizēt </w:t>
            </w:r>
            <w:r w:rsidR="0012305D" w:rsidRPr="008030B9">
              <w:rPr>
                <w:sz w:val="28"/>
                <w:szCs w:val="28"/>
              </w:rPr>
              <w:t>Minist</w:t>
            </w:r>
            <w:bookmarkStart w:id="4" w:name="_GoBack"/>
            <w:bookmarkEnd w:id="4"/>
            <w:r w:rsidR="0012305D" w:rsidRPr="008030B9">
              <w:rPr>
                <w:sz w:val="28"/>
                <w:szCs w:val="28"/>
              </w:rPr>
              <w:t>ru kabineta 2015. gada 12. maija rīkojum</w:t>
            </w:r>
            <w:r w:rsidR="0012305D">
              <w:rPr>
                <w:sz w:val="28"/>
                <w:szCs w:val="28"/>
              </w:rPr>
              <w:t>u</w:t>
            </w:r>
            <w:r w:rsidR="0012305D" w:rsidRPr="008030B9">
              <w:rPr>
                <w:sz w:val="28"/>
                <w:szCs w:val="28"/>
              </w:rPr>
              <w:t xml:space="preserve"> Nr.254 “Par pretendentu un ierēdņu vērtēšanas komisiju”</w:t>
            </w:r>
            <w:r w:rsidR="0012305D">
              <w:rPr>
                <w:sz w:val="28"/>
                <w:szCs w:val="28"/>
              </w:rPr>
              <w:t xml:space="preserve"> </w:t>
            </w:r>
            <w:r w:rsidR="00F31C7A">
              <w:rPr>
                <w:sz w:val="28"/>
                <w:szCs w:val="28"/>
              </w:rPr>
              <w:t>apstiprināto</w:t>
            </w:r>
            <w:r w:rsidR="0012305D">
              <w:rPr>
                <w:sz w:val="28"/>
                <w:szCs w:val="28"/>
              </w:rPr>
              <w:t xml:space="preserve"> </w:t>
            </w:r>
            <w:r w:rsidR="001404BE" w:rsidRPr="009A4CD0">
              <w:rPr>
                <w:sz w:val="28"/>
                <w:szCs w:val="28"/>
              </w:rPr>
              <w:t>pretendentu un ierēdņu vērtēšanas komisijas sastāvu</w:t>
            </w:r>
            <w:r w:rsidR="004854E3" w:rsidRPr="009A4CD0">
              <w:rPr>
                <w:sz w:val="28"/>
                <w:szCs w:val="28"/>
              </w:rPr>
              <w:t>.</w:t>
            </w:r>
            <w:r w:rsidR="008F109C" w:rsidRPr="009A4CD0">
              <w:rPr>
                <w:sz w:val="28"/>
                <w:szCs w:val="28"/>
              </w:rPr>
              <w:t xml:space="preserve"> Projektā minētās personas piekrīt iekļaušanai pretendentu un ierēdņu vērtēšanas komisijā.</w:t>
            </w:r>
          </w:p>
        </w:tc>
      </w:tr>
      <w:tr w:rsidR="001D0B2A" w:rsidRPr="00B71A23" w14:paraId="4A721EDE" w14:textId="77777777" w:rsidTr="00E81FF4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1C504" w14:textId="74E952A4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3.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02A82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B8109" w14:textId="0F662A89" w:rsidR="001D0B2A" w:rsidRPr="004F1627" w:rsidRDefault="00104D95" w:rsidP="00104D95">
            <w:pPr>
              <w:spacing w:before="75" w:after="75"/>
              <w:rPr>
                <w:sz w:val="28"/>
                <w:szCs w:val="28"/>
              </w:rPr>
            </w:pPr>
            <w:r w:rsidRPr="004F1627">
              <w:rPr>
                <w:bCs/>
                <w:iCs/>
                <w:sz w:val="28"/>
                <w:szCs w:val="28"/>
              </w:rPr>
              <w:t>Projekts šo jautājumu neskar</w:t>
            </w:r>
            <w:r w:rsidR="000F4CD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D0B2A" w:rsidRPr="00B71A23" w14:paraId="17347554" w14:textId="77777777" w:rsidTr="00E81FF4"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171A5F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4.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B5B5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CB2419" w14:textId="77777777" w:rsidR="001D0B2A" w:rsidRPr="004F1627" w:rsidRDefault="000F5DDF" w:rsidP="00EE647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14:paraId="5285CB5D" w14:textId="77777777" w:rsidR="006913F6" w:rsidRPr="009508CB" w:rsidRDefault="006913F6" w:rsidP="006913F6">
      <w:pPr>
        <w:pStyle w:val="naisf"/>
        <w:tabs>
          <w:tab w:val="left" w:pos="5760"/>
        </w:tabs>
        <w:ind w:firstLine="0"/>
        <w:rPr>
          <w:sz w:val="28"/>
          <w:szCs w:val="28"/>
        </w:rPr>
      </w:pPr>
      <w:r w:rsidRPr="009508CB">
        <w:rPr>
          <w:sz w:val="28"/>
          <w:szCs w:val="28"/>
        </w:rPr>
        <w:t>Anotācijas II</w:t>
      </w:r>
      <w:r w:rsidR="004932CB">
        <w:rPr>
          <w:sz w:val="28"/>
          <w:szCs w:val="28"/>
        </w:rPr>
        <w:t xml:space="preserve"> – </w:t>
      </w:r>
      <w:r w:rsidR="002B6A79">
        <w:rPr>
          <w:sz w:val="28"/>
          <w:szCs w:val="28"/>
        </w:rPr>
        <w:t>VII</w:t>
      </w:r>
      <w:r w:rsidRPr="009508CB">
        <w:rPr>
          <w:sz w:val="28"/>
          <w:szCs w:val="28"/>
        </w:rPr>
        <w:t xml:space="preserve"> sadaļa </w:t>
      </w:r>
      <w:r w:rsidR="00165889">
        <w:rPr>
          <w:sz w:val="28"/>
          <w:szCs w:val="28"/>
        </w:rPr>
        <w:t>–</w:t>
      </w:r>
      <w:r w:rsidRPr="009508CB">
        <w:rPr>
          <w:sz w:val="28"/>
          <w:szCs w:val="28"/>
        </w:rPr>
        <w:t xml:space="preserve"> </w:t>
      </w:r>
      <w:r w:rsidR="00165889">
        <w:rPr>
          <w:sz w:val="28"/>
          <w:szCs w:val="28"/>
        </w:rPr>
        <w:t>projekts šīs jomas neskar</w:t>
      </w:r>
      <w:r w:rsidRPr="009508CB">
        <w:rPr>
          <w:sz w:val="28"/>
          <w:szCs w:val="28"/>
        </w:rPr>
        <w:t>.</w:t>
      </w:r>
    </w:p>
    <w:p w14:paraId="71D7A34C" w14:textId="77777777" w:rsidR="00EE4FC3" w:rsidRPr="005D240F" w:rsidRDefault="00EE4FC3" w:rsidP="00EE4FC3">
      <w:pPr>
        <w:jc w:val="both"/>
        <w:rPr>
          <w:sz w:val="16"/>
          <w:szCs w:val="16"/>
        </w:rPr>
      </w:pPr>
    </w:p>
    <w:p w14:paraId="67AD7D1C" w14:textId="4E320C1F" w:rsidR="00AE5058" w:rsidRDefault="00AE5058" w:rsidP="002845BF">
      <w:pPr>
        <w:tabs>
          <w:tab w:val="left" w:pos="6521"/>
        </w:tabs>
        <w:jc w:val="both"/>
        <w:rPr>
          <w:sz w:val="28"/>
          <w:szCs w:val="28"/>
        </w:rPr>
      </w:pPr>
    </w:p>
    <w:p w14:paraId="78A085C1" w14:textId="15FC19E4" w:rsidR="007F48EC" w:rsidRDefault="007F48EC" w:rsidP="002845BF">
      <w:pPr>
        <w:tabs>
          <w:tab w:val="left" w:pos="6521"/>
        </w:tabs>
        <w:jc w:val="both"/>
        <w:rPr>
          <w:sz w:val="28"/>
          <w:szCs w:val="28"/>
        </w:rPr>
      </w:pPr>
      <w:r w:rsidRPr="005D240F">
        <w:rPr>
          <w:sz w:val="28"/>
          <w:szCs w:val="28"/>
        </w:rPr>
        <w:t>Ekonomikas ministr</w:t>
      </w:r>
      <w:r w:rsidR="00381B9C">
        <w:rPr>
          <w:sz w:val="28"/>
          <w:szCs w:val="28"/>
        </w:rPr>
        <w:t>s</w:t>
      </w:r>
      <w:r w:rsidR="00E10D5A" w:rsidRPr="005D240F">
        <w:rPr>
          <w:sz w:val="28"/>
          <w:szCs w:val="28"/>
        </w:rPr>
        <w:tab/>
      </w:r>
      <w:r w:rsidR="00381B9C">
        <w:rPr>
          <w:sz w:val="28"/>
          <w:szCs w:val="28"/>
        </w:rPr>
        <w:tab/>
      </w:r>
      <w:proofErr w:type="spellStart"/>
      <w:r w:rsidR="00381B9C">
        <w:rPr>
          <w:sz w:val="28"/>
          <w:szCs w:val="28"/>
        </w:rPr>
        <w:t>A.Ašeradens</w:t>
      </w:r>
      <w:proofErr w:type="spellEnd"/>
    </w:p>
    <w:p w14:paraId="4ADA3E0C" w14:textId="77777777" w:rsidR="005D240F" w:rsidRPr="005D240F" w:rsidRDefault="005D240F" w:rsidP="002845BF">
      <w:pPr>
        <w:tabs>
          <w:tab w:val="left" w:pos="6521"/>
        </w:tabs>
        <w:jc w:val="both"/>
        <w:rPr>
          <w:sz w:val="16"/>
          <w:szCs w:val="16"/>
        </w:rPr>
      </w:pPr>
    </w:p>
    <w:p w14:paraId="3B1675AF" w14:textId="77777777" w:rsidR="00AE5058" w:rsidRDefault="00AE5058" w:rsidP="00AE5058">
      <w:pPr>
        <w:pStyle w:val="BodyText2"/>
        <w:tabs>
          <w:tab w:val="left" w:pos="6521"/>
        </w:tabs>
        <w:spacing w:after="0" w:line="240" w:lineRule="auto"/>
        <w:rPr>
          <w:sz w:val="28"/>
          <w:szCs w:val="28"/>
        </w:rPr>
      </w:pPr>
    </w:p>
    <w:p w14:paraId="75A6FF72" w14:textId="77777777" w:rsidR="00381B9C" w:rsidRDefault="00AE5058" w:rsidP="00381B9C">
      <w:pPr>
        <w:pStyle w:val="BodyText2"/>
        <w:tabs>
          <w:tab w:val="left" w:pos="6521"/>
        </w:tabs>
        <w:spacing w:after="0" w:line="240" w:lineRule="auto"/>
        <w:rPr>
          <w:sz w:val="28"/>
          <w:szCs w:val="28"/>
        </w:rPr>
      </w:pPr>
      <w:r w:rsidRPr="000A575D">
        <w:rPr>
          <w:sz w:val="28"/>
          <w:szCs w:val="28"/>
        </w:rPr>
        <w:t>Vīza:</w:t>
      </w:r>
      <w:r w:rsidRPr="000A575D">
        <w:rPr>
          <w:szCs w:val="28"/>
        </w:rPr>
        <w:t xml:space="preserve"> </w:t>
      </w:r>
      <w:r w:rsidR="00381B9C">
        <w:rPr>
          <w:sz w:val="28"/>
          <w:szCs w:val="28"/>
        </w:rPr>
        <w:t>Valsts sekretāra</w:t>
      </w:r>
    </w:p>
    <w:p w14:paraId="22A2A1EA" w14:textId="77777777" w:rsidR="00381B9C" w:rsidRDefault="00381B9C" w:rsidP="00381B9C">
      <w:pPr>
        <w:pStyle w:val="BodyText2"/>
        <w:tabs>
          <w:tab w:val="left" w:pos="652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pienākumu izpildītājs,</w:t>
      </w:r>
    </w:p>
    <w:p w14:paraId="542A5E41" w14:textId="77777777" w:rsidR="00381B9C" w:rsidRPr="000A575D" w:rsidRDefault="00381B9C" w:rsidP="00381B9C">
      <w:pPr>
        <w:pStyle w:val="BodyText2"/>
        <w:tabs>
          <w:tab w:val="left" w:pos="652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valsts sekretāra vietnieks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R.Aleksejenko</w:t>
      </w:r>
      <w:proofErr w:type="spellEnd"/>
    </w:p>
    <w:p w14:paraId="786ED20E" w14:textId="77777777" w:rsidR="00381B9C" w:rsidRDefault="00381B9C" w:rsidP="00381B9C">
      <w:pPr>
        <w:pStyle w:val="BodyText"/>
      </w:pPr>
    </w:p>
    <w:p w14:paraId="21F9696E" w14:textId="44511532" w:rsidR="00AE5058" w:rsidRPr="0088459E" w:rsidRDefault="00AE5058" w:rsidP="00381B9C">
      <w:pPr>
        <w:pStyle w:val="BodyText2"/>
        <w:tabs>
          <w:tab w:val="left" w:pos="6521"/>
        </w:tabs>
        <w:spacing w:after="0" w:line="240" w:lineRule="auto"/>
      </w:pPr>
    </w:p>
    <w:p w14:paraId="784E6F1C" w14:textId="77777777" w:rsidR="00AE5058" w:rsidRPr="0088459E" w:rsidRDefault="00AE5058" w:rsidP="00AE5058">
      <w:pPr>
        <w:pStyle w:val="BodyText"/>
        <w:rPr>
          <w:sz w:val="24"/>
        </w:rPr>
      </w:pPr>
    </w:p>
    <w:p w14:paraId="2F1FF91A" w14:textId="32D8644A" w:rsidR="00061884" w:rsidRDefault="00061884" w:rsidP="00AE5058">
      <w:pPr>
        <w:pStyle w:val="BodyText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TIME \@ "dd.MM.yyyy H:mm" </w:instrText>
      </w:r>
      <w:r>
        <w:rPr>
          <w:sz w:val="24"/>
        </w:rPr>
        <w:fldChar w:fldCharType="separate"/>
      </w:r>
      <w:r w:rsidR="00817984">
        <w:rPr>
          <w:noProof/>
          <w:sz w:val="24"/>
        </w:rPr>
        <w:t>18.02.2016 8:36</w:t>
      </w:r>
      <w:r>
        <w:rPr>
          <w:sz w:val="24"/>
        </w:rPr>
        <w:fldChar w:fldCharType="end"/>
      </w:r>
    </w:p>
    <w:p w14:paraId="2926CA0A" w14:textId="56846AC4" w:rsidR="00AE5058" w:rsidRPr="0088459E" w:rsidRDefault="00381B9C" w:rsidP="00AE5058">
      <w:pPr>
        <w:pStyle w:val="BodyText"/>
        <w:rPr>
          <w:sz w:val="24"/>
        </w:rPr>
      </w:pPr>
      <w:r>
        <w:rPr>
          <w:sz w:val="24"/>
        </w:rPr>
        <w:t>241</w:t>
      </w:r>
    </w:p>
    <w:p w14:paraId="5021A9CA" w14:textId="27BEEA1B" w:rsidR="00AE5058" w:rsidRPr="0088459E" w:rsidRDefault="00381B9C" w:rsidP="00AE5058">
      <w:pPr>
        <w:pStyle w:val="BodyText"/>
        <w:rPr>
          <w:sz w:val="24"/>
        </w:rPr>
      </w:pPr>
      <w:proofErr w:type="spellStart"/>
      <w:r>
        <w:rPr>
          <w:sz w:val="24"/>
        </w:rPr>
        <w:t>Zaharane</w:t>
      </w:r>
      <w:proofErr w:type="spellEnd"/>
      <w:r w:rsidR="00AE5058" w:rsidRPr="0088459E">
        <w:rPr>
          <w:sz w:val="24"/>
        </w:rPr>
        <w:t>, 670131</w:t>
      </w:r>
      <w:r>
        <w:rPr>
          <w:sz w:val="24"/>
        </w:rPr>
        <w:t>83</w:t>
      </w:r>
      <w:r w:rsidR="00AE5058" w:rsidRPr="0088459E">
        <w:rPr>
          <w:sz w:val="24"/>
        </w:rPr>
        <w:t xml:space="preserve"> </w:t>
      </w:r>
    </w:p>
    <w:p w14:paraId="367B8127" w14:textId="5E2FF2B7" w:rsidR="0088459E" w:rsidRDefault="00AE5058" w:rsidP="00AE5058">
      <w:pPr>
        <w:pStyle w:val="BodyText"/>
        <w:rPr>
          <w:sz w:val="24"/>
        </w:rPr>
      </w:pPr>
      <w:r w:rsidRPr="0088459E">
        <w:rPr>
          <w:sz w:val="24"/>
        </w:rPr>
        <w:t>I</w:t>
      </w:r>
      <w:r w:rsidR="00381B9C">
        <w:rPr>
          <w:sz w:val="24"/>
        </w:rPr>
        <w:t>eva.Zaharane</w:t>
      </w:r>
      <w:r w:rsidRPr="0088459E">
        <w:rPr>
          <w:sz w:val="24"/>
        </w:rPr>
        <w:t>@em.gov.lv</w:t>
      </w:r>
    </w:p>
    <w:sectPr w:rsidR="0088459E" w:rsidSect="0088459E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993" w:right="991" w:bottom="1418" w:left="1797" w:header="709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E823B" w14:textId="77777777" w:rsidR="00C16BB1" w:rsidRDefault="00C16BB1">
      <w:r>
        <w:separator/>
      </w:r>
    </w:p>
  </w:endnote>
  <w:endnote w:type="continuationSeparator" w:id="0">
    <w:p w14:paraId="4C159E95" w14:textId="77777777" w:rsidR="00C16BB1" w:rsidRDefault="00C1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6F3C" w14:textId="77777777" w:rsidR="00817984" w:rsidRPr="0039673E" w:rsidRDefault="00817984" w:rsidP="00817984">
    <w:pPr>
      <w:pStyle w:val="Footer"/>
      <w:jc w:val="both"/>
    </w:pPr>
    <w:r w:rsidRPr="0039673E">
      <w:t>EMAnot_komisija_</w:t>
    </w:r>
    <w:r>
      <w:t>1802</w:t>
    </w:r>
    <w:r w:rsidRPr="0039673E">
      <w:t>1</w:t>
    </w:r>
    <w:r>
      <w:t>6</w:t>
    </w:r>
    <w:r w:rsidRPr="0039673E">
      <w:t>;</w:t>
    </w:r>
    <w:r w:rsidRPr="0039673E">
      <w:rPr>
        <w:bCs/>
      </w:rPr>
      <w:t xml:space="preserve"> Ministru kabineta rīkojuma projekta </w:t>
    </w:r>
    <w:r w:rsidRPr="00AE5058">
      <w:rPr>
        <w:bCs/>
      </w:rPr>
      <w:t>“Grozījumi Ministru kabineta 2015. gada 12. maija rīkojumā Nr.254 “Par pretendentu un ierēdņu vērtēšanas komisiju””</w:t>
    </w:r>
    <w:r w:rsidRPr="0039673E">
      <w:rPr>
        <w:bCs/>
      </w:rPr>
      <w:t xml:space="preserve"> sākotnējās ietekmes novērtējuma ziņojums (anotācija)</w:t>
    </w:r>
  </w:p>
  <w:p w14:paraId="3F15C51F" w14:textId="63155583" w:rsidR="00B05BFD" w:rsidRPr="00817984" w:rsidRDefault="00B05BFD" w:rsidP="00817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9B5BC" w14:textId="77777777" w:rsidR="0036317C" w:rsidRPr="0036317C" w:rsidRDefault="0036317C" w:rsidP="00A86CD4">
    <w:pPr>
      <w:pStyle w:val="Footer"/>
      <w:jc w:val="both"/>
      <w:rPr>
        <w:sz w:val="2"/>
        <w:szCs w:val="2"/>
      </w:rPr>
    </w:pPr>
  </w:p>
  <w:p w14:paraId="470DA5A5" w14:textId="4005728F" w:rsidR="00A86CD4" w:rsidRPr="0039673E" w:rsidRDefault="00A86CD4" w:rsidP="00A86CD4">
    <w:pPr>
      <w:pStyle w:val="Footer"/>
      <w:jc w:val="both"/>
    </w:pPr>
    <w:r w:rsidRPr="0039673E">
      <w:t>EMAnot_komisija</w:t>
    </w:r>
    <w:r w:rsidR="00F30FD5" w:rsidRPr="0039673E">
      <w:t>_</w:t>
    </w:r>
    <w:r w:rsidR="00882F55">
      <w:t>1</w:t>
    </w:r>
    <w:r w:rsidR="00817984">
      <w:t>8</w:t>
    </w:r>
    <w:r w:rsidR="00381B9C">
      <w:t>02</w:t>
    </w:r>
    <w:r w:rsidR="00F30FD5" w:rsidRPr="0039673E">
      <w:t>1</w:t>
    </w:r>
    <w:r w:rsidR="00381B9C">
      <w:t>6</w:t>
    </w:r>
    <w:r w:rsidR="0039673E" w:rsidRPr="0039673E">
      <w:t>;</w:t>
    </w:r>
    <w:r w:rsidR="0039673E" w:rsidRPr="0039673E">
      <w:rPr>
        <w:bCs/>
      </w:rPr>
      <w:t xml:space="preserve"> Ministru kabineta rīkojuma projekta </w:t>
    </w:r>
    <w:r w:rsidR="00AE5058" w:rsidRPr="00AE5058">
      <w:rPr>
        <w:bCs/>
      </w:rPr>
      <w:t>“Grozījumi Ministru kabineta 2015. gada 12. maija rīkojumā Nr.254 “Par pretendentu un ierēdņu vērtēšanas komisiju””</w:t>
    </w:r>
    <w:r w:rsidR="0039673E" w:rsidRPr="0039673E">
      <w:rPr>
        <w:bCs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C40A8" w14:textId="77777777" w:rsidR="00C16BB1" w:rsidRDefault="00C16BB1">
      <w:r>
        <w:separator/>
      </w:r>
    </w:p>
  </w:footnote>
  <w:footnote w:type="continuationSeparator" w:id="0">
    <w:p w14:paraId="451CB719" w14:textId="77777777" w:rsidR="00C16BB1" w:rsidRDefault="00C1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CD438" w14:textId="77777777" w:rsidR="00B05BFD" w:rsidRDefault="009325FE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5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62A6F" w14:textId="77777777" w:rsidR="00B05BFD" w:rsidRDefault="00B05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B176F" w14:textId="77777777" w:rsidR="00B05BFD" w:rsidRPr="00DB073B" w:rsidRDefault="009325FE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B05BFD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817984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14:paraId="6C3EEE3D" w14:textId="77777777" w:rsidR="00B05BFD" w:rsidRDefault="00B05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4B2E37"/>
    <w:multiLevelType w:val="hybridMultilevel"/>
    <w:tmpl w:val="2C3C6D6A"/>
    <w:lvl w:ilvl="0" w:tplc="406A79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406475"/>
    <w:multiLevelType w:val="hybridMultilevel"/>
    <w:tmpl w:val="7ABCF86A"/>
    <w:lvl w:ilvl="0" w:tplc="11902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B4DAA"/>
    <w:multiLevelType w:val="hybridMultilevel"/>
    <w:tmpl w:val="40625E8C"/>
    <w:lvl w:ilvl="0" w:tplc="46769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751DD"/>
    <w:multiLevelType w:val="hybridMultilevel"/>
    <w:tmpl w:val="A1C6A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29AD"/>
    <w:multiLevelType w:val="hybridMultilevel"/>
    <w:tmpl w:val="B05646DE"/>
    <w:lvl w:ilvl="0" w:tplc="2EF259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13FE"/>
    <w:multiLevelType w:val="hybridMultilevel"/>
    <w:tmpl w:val="92204F12"/>
    <w:lvl w:ilvl="0" w:tplc="3B2C88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8685C"/>
    <w:multiLevelType w:val="hybridMultilevel"/>
    <w:tmpl w:val="DC486F58"/>
    <w:lvl w:ilvl="0" w:tplc="180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533FA"/>
    <w:multiLevelType w:val="hybridMultilevel"/>
    <w:tmpl w:val="C88070DA"/>
    <w:lvl w:ilvl="0" w:tplc="66D440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C6C59"/>
    <w:multiLevelType w:val="hybridMultilevel"/>
    <w:tmpl w:val="E264ACAC"/>
    <w:lvl w:ilvl="0" w:tplc="1CC61C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E4C65"/>
    <w:multiLevelType w:val="hybridMultilevel"/>
    <w:tmpl w:val="FB48C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1E56C8F"/>
    <w:multiLevelType w:val="hybridMultilevel"/>
    <w:tmpl w:val="220C7B80"/>
    <w:lvl w:ilvl="0" w:tplc="3B0472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0E3FBF"/>
    <w:multiLevelType w:val="hybridMultilevel"/>
    <w:tmpl w:val="E8B069CE"/>
    <w:lvl w:ilvl="0" w:tplc="DEE8EF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0174"/>
    <w:multiLevelType w:val="hybridMultilevel"/>
    <w:tmpl w:val="19124A0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8135EC"/>
    <w:multiLevelType w:val="hybridMultilevel"/>
    <w:tmpl w:val="1DE4F2F8"/>
    <w:lvl w:ilvl="0" w:tplc="F8BE2F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0658B"/>
    <w:multiLevelType w:val="hybridMultilevel"/>
    <w:tmpl w:val="4DF65610"/>
    <w:lvl w:ilvl="0" w:tplc="F232F7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068F"/>
    <w:multiLevelType w:val="hybridMultilevel"/>
    <w:tmpl w:val="215A00D6"/>
    <w:lvl w:ilvl="0" w:tplc="5B680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20"/>
  </w:num>
  <w:num w:numId="7">
    <w:abstractNumId w:val="27"/>
  </w:num>
  <w:num w:numId="8">
    <w:abstractNumId w:val="14"/>
  </w:num>
  <w:num w:numId="9">
    <w:abstractNumId w:val="5"/>
  </w:num>
  <w:num w:numId="10">
    <w:abstractNumId w:val="15"/>
  </w:num>
  <w:num w:numId="11">
    <w:abstractNumId w:val="17"/>
  </w:num>
  <w:num w:numId="12">
    <w:abstractNumId w:val="21"/>
  </w:num>
  <w:num w:numId="13">
    <w:abstractNumId w:val="24"/>
  </w:num>
  <w:num w:numId="14">
    <w:abstractNumId w:val="0"/>
  </w:num>
  <w:num w:numId="15">
    <w:abstractNumId w:val="23"/>
  </w:num>
  <w:num w:numId="16">
    <w:abstractNumId w:val="29"/>
  </w:num>
  <w:num w:numId="17">
    <w:abstractNumId w:val="9"/>
  </w:num>
  <w:num w:numId="18">
    <w:abstractNumId w:val="12"/>
  </w:num>
  <w:num w:numId="19">
    <w:abstractNumId w:val="16"/>
  </w:num>
  <w:num w:numId="20">
    <w:abstractNumId w:val="2"/>
  </w:num>
  <w:num w:numId="21">
    <w:abstractNumId w:val="18"/>
  </w:num>
  <w:num w:numId="22">
    <w:abstractNumId w:val="31"/>
  </w:num>
  <w:num w:numId="23">
    <w:abstractNumId w:val="3"/>
  </w:num>
  <w:num w:numId="24">
    <w:abstractNumId w:val="30"/>
  </w:num>
  <w:num w:numId="25">
    <w:abstractNumId w:val="22"/>
  </w:num>
  <w:num w:numId="26">
    <w:abstractNumId w:val="10"/>
  </w:num>
  <w:num w:numId="27">
    <w:abstractNumId w:val="13"/>
  </w:num>
  <w:num w:numId="28">
    <w:abstractNumId w:val="28"/>
  </w:num>
  <w:num w:numId="29">
    <w:abstractNumId w:val="19"/>
  </w:num>
  <w:num w:numId="30">
    <w:abstractNumId w:val="26"/>
  </w:num>
  <w:num w:numId="31">
    <w:abstractNumId w:val="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1D24"/>
    <w:rsid w:val="00013FF4"/>
    <w:rsid w:val="00020FE1"/>
    <w:rsid w:val="00022E13"/>
    <w:rsid w:val="0002701C"/>
    <w:rsid w:val="00032388"/>
    <w:rsid w:val="00033D83"/>
    <w:rsid w:val="00035CE2"/>
    <w:rsid w:val="00042826"/>
    <w:rsid w:val="000435D2"/>
    <w:rsid w:val="000551F2"/>
    <w:rsid w:val="0005553B"/>
    <w:rsid w:val="000604D2"/>
    <w:rsid w:val="00061884"/>
    <w:rsid w:val="00064440"/>
    <w:rsid w:val="00065489"/>
    <w:rsid w:val="00065CA6"/>
    <w:rsid w:val="00072382"/>
    <w:rsid w:val="00084101"/>
    <w:rsid w:val="00087EC7"/>
    <w:rsid w:val="0009005E"/>
    <w:rsid w:val="00090AF7"/>
    <w:rsid w:val="00094421"/>
    <w:rsid w:val="000A17A2"/>
    <w:rsid w:val="000A4556"/>
    <w:rsid w:val="000A6451"/>
    <w:rsid w:val="000B05E7"/>
    <w:rsid w:val="000B064E"/>
    <w:rsid w:val="000B68EB"/>
    <w:rsid w:val="000B69CF"/>
    <w:rsid w:val="000C185A"/>
    <w:rsid w:val="000C3034"/>
    <w:rsid w:val="000C6765"/>
    <w:rsid w:val="000C790C"/>
    <w:rsid w:val="000D6E3D"/>
    <w:rsid w:val="000E4C40"/>
    <w:rsid w:val="000E5121"/>
    <w:rsid w:val="000E66A1"/>
    <w:rsid w:val="000E7799"/>
    <w:rsid w:val="000F061D"/>
    <w:rsid w:val="000F4CDD"/>
    <w:rsid w:val="000F5DDF"/>
    <w:rsid w:val="00102781"/>
    <w:rsid w:val="00104A71"/>
    <w:rsid w:val="00104D95"/>
    <w:rsid w:val="00120C22"/>
    <w:rsid w:val="0012305D"/>
    <w:rsid w:val="00124F12"/>
    <w:rsid w:val="00137234"/>
    <w:rsid w:val="001404BE"/>
    <w:rsid w:val="00144E3A"/>
    <w:rsid w:val="0015060C"/>
    <w:rsid w:val="00157885"/>
    <w:rsid w:val="0016018A"/>
    <w:rsid w:val="00161F0E"/>
    <w:rsid w:val="00165889"/>
    <w:rsid w:val="00170E2A"/>
    <w:rsid w:val="0017653B"/>
    <w:rsid w:val="001829D6"/>
    <w:rsid w:val="00183CC2"/>
    <w:rsid w:val="001900E4"/>
    <w:rsid w:val="00190F88"/>
    <w:rsid w:val="00190F97"/>
    <w:rsid w:val="00196A40"/>
    <w:rsid w:val="001A27A7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C4EAB"/>
    <w:rsid w:val="001D0B2A"/>
    <w:rsid w:val="001D46CC"/>
    <w:rsid w:val="001D5B54"/>
    <w:rsid w:val="001E12C2"/>
    <w:rsid w:val="001E1DBF"/>
    <w:rsid w:val="001E4639"/>
    <w:rsid w:val="001E4A7D"/>
    <w:rsid w:val="001E5631"/>
    <w:rsid w:val="001E7C83"/>
    <w:rsid w:val="001F43A8"/>
    <w:rsid w:val="001F5CD6"/>
    <w:rsid w:val="00201FB9"/>
    <w:rsid w:val="00210563"/>
    <w:rsid w:val="0021263D"/>
    <w:rsid w:val="00213F0C"/>
    <w:rsid w:val="0021592D"/>
    <w:rsid w:val="00217BC5"/>
    <w:rsid w:val="00222D76"/>
    <w:rsid w:val="00223EB1"/>
    <w:rsid w:val="00231344"/>
    <w:rsid w:val="0023193B"/>
    <w:rsid w:val="0023436E"/>
    <w:rsid w:val="002347C0"/>
    <w:rsid w:val="00241A6C"/>
    <w:rsid w:val="00242D2B"/>
    <w:rsid w:val="00245FB2"/>
    <w:rsid w:val="0026287B"/>
    <w:rsid w:val="00262E2B"/>
    <w:rsid w:val="00270429"/>
    <w:rsid w:val="002723E9"/>
    <w:rsid w:val="00272A91"/>
    <w:rsid w:val="0027567A"/>
    <w:rsid w:val="00277929"/>
    <w:rsid w:val="00283B82"/>
    <w:rsid w:val="002845BF"/>
    <w:rsid w:val="002846E9"/>
    <w:rsid w:val="00284C34"/>
    <w:rsid w:val="0028605F"/>
    <w:rsid w:val="0029066C"/>
    <w:rsid w:val="00293997"/>
    <w:rsid w:val="00296C97"/>
    <w:rsid w:val="002A05C3"/>
    <w:rsid w:val="002A1B5C"/>
    <w:rsid w:val="002A5618"/>
    <w:rsid w:val="002A7CB3"/>
    <w:rsid w:val="002B2D07"/>
    <w:rsid w:val="002B3794"/>
    <w:rsid w:val="002B50DB"/>
    <w:rsid w:val="002B5D3A"/>
    <w:rsid w:val="002B6A79"/>
    <w:rsid w:val="002B7548"/>
    <w:rsid w:val="002C12AB"/>
    <w:rsid w:val="002C24E0"/>
    <w:rsid w:val="002C5940"/>
    <w:rsid w:val="002C70C3"/>
    <w:rsid w:val="002C7CAC"/>
    <w:rsid w:val="002D1E04"/>
    <w:rsid w:val="002D3306"/>
    <w:rsid w:val="002D3A5E"/>
    <w:rsid w:val="002D48AA"/>
    <w:rsid w:val="002D631F"/>
    <w:rsid w:val="002D665B"/>
    <w:rsid w:val="002D7BAA"/>
    <w:rsid w:val="002D7C0E"/>
    <w:rsid w:val="002D7F54"/>
    <w:rsid w:val="002E3FF4"/>
    <w:rsid w:val="002F78C8"/>
    <w:rsid w:val="00301CF3"/>
    <w:rsid w:val="0031245F"/>
    <w:rsid w:val="00313886"/>
    <w:rsid w:val="00317F30"/>
    <w:rsid w:val="003211D1"/>
    <w:rsid w:val="003220E9"/>
    <w:rsid w:val="0032715C"/>
    <w:rsid w:val="0033308D"/>
    <w:rsid w:val="00337CA5"/>
    <w:rsid w:val="00340A97"/>
    <w:rsid w:val="003418FC"/>
    <w:rsid w:val="0034241B"/>
    <w:rsid w:val="00343859"/>
    <w:rsid w:val="0034422C"/>
    <w:rsid w:val="003517F2"/>
    <w:rsid w:val="00357F13"/>
    <w:rsid w:val="00362478"/>
    <w:rsid w:val="00362EF3"/>
    <w:rsid w:val="0036317C"/>
    <w:rsid w:val="00365289"/>
    <w:rsid w:val="003663F6"/>
    <w:rsid w:val="003678DB"/>
    <w:rsid w:val="003715CF"/>
    <w:rsid w:val="00375680"/>
    <w:rsid w:val="00375B25"/>
    <w:rsid w:val="00381B9C"/>
    <w:rsid w:val="00384392"/>
    <w:rsid w:val="00396542"/>
    <w:rsid w:val="00396681"/>
    <w:rsid w:val="0039673E"/>
    <w:rsid w:val="0039685B"/>
    <w:rsid w:val="003A1DE4"/>
    <w:rsid w:val="003A7F0C"/>
    <w:rsid w:val="003A7F79"/>
    <w:rsid w:val="003B0155"/>
    <w:rsid w:val="003B6404"/>
    <w:rsid w:val="003B71C2"/>
    <w:rsid w:val="003C3C19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1D91"/>
    <w:rsid w:val="003F2800"/>
    <w:rsid w:val="003F4B89"/>
    <w:rsid w:val="00400032"/>
    <w:rsid w:val="00400B5B"/>
    <w:rsid w:val="00405A00"/>
    <w:rsid w:val="00406956"/>
    <w:rsid w:val="0041030B"/>
    <w:rsid w:val="0041079B"/>
    <w:rsid w:val="004148A3"/>
    <w:rsid w:val="0042002C"/>
    <w:rsid w:val="00420870"/>
    <w:rsid w:val="00441483"/>
    <w:rsid w:val="004418E1"/>
    <w:rsid w:val="00441BCB"/>
    <w:rsid w:val="0045176A"/>
    <w:rsid w:val="00453860"/>
    <w:rsid w:val="004549ED"/>
    <w:rsid w:val="00456332"/>
    <w:rsid w:val="0045654A"/>
    <w:rsid w:val="004657DC"/>
    <w:rsid w:val="00472CEB"/>
    <w:rsid w:val="004800F9"/>
    <w:rsid w:val="00484491"/>
    <w:rsid w:val="004854E3"/>
    <w:rsid w:val="0049134A"/>
    <w:rsid w:val="00491654"/>
    <w:rsid w:val="00491800"/>
    <w:rsid w:val="004932CB"/>
    <w:rsid w:val="004A1638"/>
    <w:rsid w:val="004A58CB"/>
    <w:rsid w:val="004B0139"/>
    <w:rsid w:val="004B1795"/>
    <w:rsid w:val="004B56DD"/>
    <w:rsid w:val="004C1AFD"/>
    <w:rsid w:val="004C558B"/>
    <w:rsid w:val="004D14A2"/>
    <w:rsid w:val="004E176D"/>
    <w:rsid w:val="004F1627"/>
    <w:rsid w:val="004F1F88"/>
    <w:rsid w:val="004F5F1B"/>
    <w:rsid w:val="004F69CA"/>
    <w:rsid w:val="00502374"/>
    <w:rsid w:val="0050480A"/>
    <w:rsid w:val="005117EE"/>
    <w:rsid w:val="00511CD5"/>
    <w:rsid w:val="00516072"/>
    <w:rsid w:val="0051624F"/>
    <w:rsid w:val="0051699E"/>
    <w:rsid w:val="00526C1D"/>
    <w:rsid w:val="005300C4"/>
    <w:rsid w:val="005308D9"/>
    <w:rsid w:val="00530971"/>
    <w:rsid w:val="005332EC"/>
    <w:rsid w:val="00534418"/>
    <w:rsid w:val="005353AB"/>
    <w:rsid w:val="00536AEA"/>
    <w:rsid w:val="00543B26"/>
    <w:rsid w:val="005449FE"/>
    <w:rsid w:val="005560BC"/>
    <w:rsid w:val="005570E5"/>
    <w:rsid w:val="005573BE"/>
    <w:rsid w:val="00560D4F"/>
    <w:rsid w:val="00565617"/>
    <w:rsid w:val="00572700"/>
    <w:rsid w:val="00580468"/>
    <w:rsid w:val="005843E3"/>
    <w:rsid w:val="0058603B"/>
    <w:rsid w:val="0059431B"/>
    <w:rsid w:val="005A00A1"/>
    <w:rsid w:val="005A302F"/>
    <w:rsid w:val="005A385F"/>
    <w:rsid w:val="005A39CC"/>
    <w:rsid w:val="005A3DB8"/>
    <w:rsid w:val="005B0C78"/>
    <w:rsid w:val="005B36D4"/>
    <w:rsid w:val="005B4730"/>
    <w:rsid w:val="005B4A7D"/>
    <w:rsid w:val="005B5FAC"/>
    <w:rsid w:val="005C0836"/>
    <w:rsid w:val="005C3BEF"/>
    <w:rsid w:val="005D00C0"/>
    <w:rsid w:val="005D240F"/>
    <w:rsid w:val="005D4379"/>
    <w:rsid w:val="005E05D7"/>
    <w:rsid w:val="005E0729"/>
    <w:rsid w:val="005E41E7"/>
    <w:rsid w:val="005E450F"/>
    <w:rsid w:val="005F04F5"/>
    <w:rsid w:val="005F3130"/>
    <w:rsid w:val="005F5245"/>
    <w:rsid w:val="006003CC"/>
    <w:rsid w:val="0061284C"/>
    <w:rsid w:val="00612908"/>
    <w:rsid w:val="006169FD"/>
    <w:rsid w:val="0062298A"/>
    <w:rsid w:val="00622B11"/>
    <w:rsid w:val="00624524"/>
    <w:rsid w:val="00626514"/>
    <w:rsid w:val="00626589"/>
    <w:rsid w:val="00627825"/>
    <w:rsid w:val="006327EB"/>
    <w:rsid w:val="006339A0"/>
    <w:rsid w:val="006345B6"/>
    <w:rsid w:val="006413A8"/>
    <w:rsid w:val="00641650"/>
    <w:rsid w:val="006423C8"/>
    <w:rsid w:val="00642E56"/>
    <w:rsid w:val="00650094"/>
    <w:rsid w:val="00651E00"/>
    <w:rsid w:val="00652617"/>
    <w:rsid w:val="00664A2D"/>
    <w:rsid w:val="00671E01"/>
    <w:rsid w:val="00674572"/>
    <w:rsid w:val="0067558B"/>
    <w:rsid w:val="0067705B"/>
    <w:rsid w:val="006824FF"/>
    <w:rsid w:val="006827A3"/>
    <w:rsid w:val="00687763"/>
    <w:rsid w:val="00690983"/>
    <w:rsid w:val="006913F6"/>
    <w:rsid w:val="00692B0D"/>
    <w:rsid w:val="00693E0E"/>
    <w:rsid w:val="00693E5C"/>
    <w:rsid w:val="006A1AE3"/>
    <w:rsid w:val="006A6B98"/>
    <w:rsid w:val="006B2CA9"/>
    <w:rsid w:val="006B63D8"/>
    <w:rsid w:val="006C30E1"/>
    <w:rsid w:val="006C5F62"/>
    <w:rsid w:val="006C6FAA"/>
    <w:rsid w:val="006D0540"/>
    <w:rsid w:val="006D2ED8"/>
    <w:rsid w:val="006D48F1"/>
    <w:rsid w:val="006D6182"/>
    <w:rsid w:val="006F159E"/>
    <w:rsid w:val="006F45BE"/>
    <w:rsid w:val="006F4711"/>
    <w:rsid w:val="007004FC"/>
    <w:rsid w:val="00701464"/>
    <w:rsid w:val="00706670"/>
    <w:rsid w:val="00706688"/>
    <w:rsid w:val="007068F9"/>
    <w:rsid w:val="00712084"/>
    <w:rsid w:val="00720334"/>
    <w:rsid w:val="0072417C"/>
    <w:rsid w:val="00734450"/>
    <w:rsid w:val="0073457F"/>
    <w:rsid w:val="00745F67"/>
    <w:rsid w:val="00752D9D"/>
    <w:rsid w:val="00754784"/>
    <w:rsid w:val="00756B32"/>
    <w:rsid w:val="00757C6E"/>
    <w:rsid w:val="00760894"/>
    <w:rsid w:val="00762BDA"/>
    <w:rsid w:val="007805FD"/>
    <w:rsid w:val="00784422"/>
    <w:rsid w:val="00786D77"/>
    <w:rsid w:val="00790D0E"/>
    <w:rsid w:val="007B3B54"/>
    <w:rsid w:val="007B3FA0"/>
    <w:rsid w:val="007C2BCC"/>
    <w:rsid w:val="007C4EF0"/>
    <w:rsid w:val="007E2664"/>
    <w:rsid w:val="007E3ABF"/>
    <w:rsid w:val="007E5BFA"/>
    <w:rsid w:val="007E6689"/>
    <w:rsid w:val="007E731C"/>
    <w:rsid w:val="007F0659"/>
    <w:rsid w:val="007F0A03"/>
    <w:rsid w:val="007F12A8"/>
    <w:rsid w:val="007F35EA"/>
    <w:rsid w:val="007F3FC0"/>
    <w:rsid w:val="007F48EC"/>
    <w:rsid w:val="008030B9"/>
    <w:rsid w:val="008050E6"/>
    <w:rsid w:val="00810040"/>
    <w:rsid w:val="00817984"/>
    <w:rsid w:val="008201F0"/>
    <w:rsid w:val="0082023A"/>
    <w:rsid w:val="00821A7A"/>
    <w:rsid w:val="008253F8"/>
    <w:rsid w:val="008324EE"/>
    <w:rsid w:val="00832A2B"/>
    <w:rsid w:val="00845F80"/>
    <w:rsid w:val="00846994"/>
    <w:rsid w:val="00846B93"/>
    <w:rsid w:val="00850451"/>
    <w:rsid w:val="00852042"/>
    <w:rsid w:val="008534C9"/>
    <w:rsid w:val="0085599D"/>
    <w:rsid w:val="00860923"/>
    <w:rsid w:val="0087510C"/>
    <w:rsid w:val="00875AC6"/>
    <w:rsid w:val="00882F55"/>
    <w:rsid w:val="0088459E"/>
    <w:rsid w:val="00885C36"/>
    <w:rsid w:val="0089738E"/>
    <w:rsid w:val="008A3CB5"/>
    <w:rsid w:val="008B5FDB"/>
    <w:rsid w:val="008B60E1"/>
    <w:rsid w:val="008C199F"/>
    <w:rsid w:val="008C29CB"/>
    <w:rsid w:val="008C5649"/>
    <w:rsid w:val="008D2DF9"/>
    <w:rsid w:val="008D6D15"/>
    <w:rsid w:val="008E16E1"/>
    <w:rsid w:val="008E4130"/>
    <w:rsid w:val="008E44A2"/>
    <w:rsid w:val="008E697D"/>
    <w:rsid w:val="008F109C"/>
    <w:rsid w:val="008F6486"/>
    <w:rsid w:val="00903263"/>
    <w:rsid w:val="00905F2A"/>
    <w:rsid w:val="00906A21"/>
    <w:rsid w:val="009079C3"/>
    <w:rsid w:val="00910462"/>
    <w:rsid w:val="00915AB1"/>
    <w:rsid w:val="00917532"/>
    <w:rsid w:val="009235BA"/>
    <w:rsid w:val="00923AA1"/>
    <w:rsid w:val="00924BA5"/>
    <w:rsid w:val="00924CE2"/>
    <w:rsid w:val="00925B9F"/>
    <w:rsid w:val="00931AED"/>
    <w:rsid w:val="009325FE"/>
    <w:rsid w:val="00937389"/>
    <w:rsid w:val="00942EA8"/>
    <w:rsid w:val="009476A3"/>
    <w:rsid w:val="009503B8"/>
    <w:rsid w:val="0095087F"/>
    <w:rsid w:val="009508CB"/>
    <w:rsid w:val="0095334F"/>
    <w:rsid w:val="009549ED"/>
    <w:rsid w:val="00956EDF"/>
    <w:rsid w:val="00960431"/>
    <w:rsid w:val="009641A1"/>
    <w:rsid w:val="00965897"/>
    <w:rsid w:val="00965A4B"/>
    <w:rsid w:val="00965F4F"/>
    <w:rsid w:val="0096765C"/>
    <w:rsid w:val="009727E4"/>
    <w:rsid w:val="009847BE"/>
    <w:rsid w:val="00984F59"/>
    <w:rsid w:val="00985B86"/>
    <w:rsid w:val="009910DA"/>
    <w:rsid w:val="009934C5"/>
    <w:rsid w:val="00994757"/>
    <w:rsid w:val="00994C0F"/>
    <w:rsid w:val="009A2769"/>
    <w:rsid w:val="009A40B2"/>
    <w:rsid w:val="009A4CD0"/>
    <w:rsid w:val="009A54D8"/>
    <w:rsid w:val="009A6AD3"/>
    <w:rsid w:val="009A6FD0"/>
    <w:rsid w:val="009A79EA"/>
    <w:rsid w:val="009B0218"/>
    <w:rsid w:val="009B170F"/>
    <w:rsid w:val="009B22D7"/>
    <w:rsid w:val="009B484A"/>
    <w:rsid w:val="009B6F72"/>
    <w:rsid w:val="009B72ED"/>
    <w:rsid w:val="009C2B34"/>
    <w:rsid w:val="009C6DEB"/>
    <w:rsid w:val="009D5940"/>
    <w:rsid w:val="009D6504"/>
    <w:rsid w:val="009E48A6"/>
    <w:rsid w:val="009E5B87"/>
    <w:rsid w:val="009E661A"/>
    <w:rsid w:val="00A0097B"/>
    <w:rsid w:val="00A04D01"/>
    <w:rsid w:val="00A06781"/>
    <w:rsid w:val="00A11DE1"/>
    <w:rsid w:val="00A1509C"/>
    <w:rsid w:val="00A15AA4"/>
    <w:rsid w:val="00A15B78"/>
    <w:rsid w:val="00A21085"/>
    <w:rsid w:val="00A2157C"/>
    <w:rsid w:val="00A34260"/>
    <w:rsid w:val="00A344DD"/>
    <w:rsid w:val="00A345A8"/>
    <w:rsid w:val="00A473A4"/>
    <w:rsid w:val="00A50AF7"/>
    <w:rsid w:val="00A61B58"/>
    <w:rsid w:val="00A644E3"/>
    <w:rsid w:val="00A6752C"/>
    <w:rsid w:val="00A70CFD"/>
    <w:rsid w:val="00A72A0B"/>
    <w:rsid w:val="00A81E42"/>
    <w:rsid w:val="00A86478"/>
    <w:rsid w:val="00A864FE"/>
    <w:rsid w:val="00A86CD4"/>
    <w:rsid w:val="00A86F41"/>
    <w:rsid w:val="00A87D04"/>
    <w:rsid w:val="00A934F5"/>
    <w:rsid w:val="00A950C5"/>
    <w:rsid w:val="00A96668"/>
    <w:rsid w:val="00AA0491"/>
    <w:rsid w:val="00AA1D25"/>
    <w:rsid w:val="00AA47D9"/>
    <w:rsid w:val="00AA5228"/>
    <w:rsid w:val="00AB1003"/>
    <w:rsid w:val="00AB2A33"/>
    <w:rsid w:val="00AB2B1A"/>
    <w:rsid w:val="00AB397F"/>
    <w:rsid w:val="00AB5832"/>
    <w:rsid w:val="00AC51F2"/>
    <w:rsid w:val="00AC5C35"/>
    <w:rsid w:val="00AD54B1"/>
    <w:rsid w:val="00AD7BB6"/>
    <w:rsid w:val="00AE03B6"/>
    <w:rsid w:val="00AE5058"/>
    <w:rsid w:val="00AE5066"/>
    <w:rsid w:val="00AE509A"/>
    <w:rsid w:val="00AE5E24"/>
    <w:rsid w:val="00AE61B7"/>
    <w:rsid w:val="00AE6CBA"/>
    <w:rsid w:val="00AE79AD"/>
    <w:rsid w:val="00AF35E4"/>
    <w:rsid w:val="00AF3EEE"/>
    <w:rsid w:val="00AF5CDE"/>
    <w:rsid w:val="00B05A61"/>
    <w:rsid w:val="00B05BFD"/>
    <w:rsid w:val="00B11A57"/>
    <w:rsid w:val="00B12F5E"/>
    <w:rsid w:val="00B17FAA"/>
    <w:rsid w:val="00B22B0A"/>
    <w:rsid w:val="00B22B7F"/>
    <w:rsid w:val="00B2310B"/>
    <w:rsid w:val="00B24416"/>
    <w:rsid w:val="00B25597"/>
    <w:rsid w:val="00B267B9"/>
    <w:rsid w:val="00B33E09"/>
    <w:rsid w:val="00B350AE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7449B"/>
    <w:rsid w:val="00B75597"/>
    <w:rsid w:val="00B8426C"/>
    <w:rsid w:val="00B91B8D"/>
    <w:rsid w:val="00B92153"/>
    <w:rsid w:val="00B94E90"/>
    <w:rsid w:val="00BA2E35"/>
    <w:rsid w:val="00BB0A82"/>
    <w:rsid w:val="00BB23DC"/>
    <w:rsid w:val="00BB3D70"/>
    <w:rsid w:val="00BB5EF1"/>
    <w:rsid w:val="00BB7C94"/>
    <w:rsid w:val="00BC0A9D"/>
    <w:rsid w:val="00BC1238"/>
    <w:rsid w:val="00BD7B09"/>
    <w:rsid w:val="00BE48B8"/>
    <w:rsid w:val="00BF13E5"/>
    <w:rsid w:val="00BF5BC2"/>
    <w:rsid w:val="00BF5EB7"/>
    <w:rsid w:val="00BF60BF"/>
    <w:rsid w:val="00BF7325"/>
    <w:rsid w:val="00C0418E"/>
    <w:rsid w:val="00C1133D"/>
    <w:rsid w:val="00C13DBB"/>
    <w:rsid w:val="00C14227"/>
    <w:rsid w:val="00C16BB1"/>
    <w:rsid w:val="00C179B3"/>
    <w:rsid w:val="00C21493"/>
    <w:rsid w:val="00C222AB"/>
    <w:rsid w:val="00C24CEA"/>
    <w:rsid w:val="00C27A08"/>
    <w:rsid w:val="00C31312"/>
    <w:rsid w:val="00C326C6"/>
    <w:rsid w:val="00C35295"/>
    <w:rsid w:val="00C352F0"/>
    <w:rsid w:val="00C36ADD"/>
    <w:rsid w:val="00C36E74"/>
    <w:rsid w:val="00C40595"/>
    <w:rsid w:val="00C41621"/>
    <w:rsid w:val="00C42A40"/>
    <w:rsid w:val="00C42DBB"/>
    <w:rsid w:val="00C449FA"/>
    <w:rsid w:val="00C5384F"/>
    <w:rsid w:val="00C56964"/>
    <w:rsid w:val="00C63FDE"/>
    <w:rsid w:val="00C656D5"/>
    <w:rsid w:val="00C67103"/>
    <w:rsid w:val="00C71BB9"/>
    <w:rsid w:val="00C75163"/>
    <w:rsid w:val="00C7610B"/>
    <w:rsid w:val="00C7775F"/>
    <w:rsid w:val="00C8399D"/>
    <w:rsid w:val="00C9011D"/>
    <w:rsid w:val="00C9115F"/>
    <w:rsid w:val="00C94C28"/>
    <w:rsid w:val="00C96689"/>
    <w:rsid w:val="00C978C1"/>
    <w:rsid w:val="00CB0247"/>
    <w:rsid w:val="00CB15EA"/>
    <w:rsid w:val="00CB3440"/>
    <w:rsid w:val="00CB3E5A"/>
    <w:rsid w:val="00CC0A87"/>
    <w:rsid w:val="00CC1692"/>
    <w:rsid w:val="00CC1C6A"/>
    <w:rsid w:val="00CC3ACC"/>
    <w:rsid w:val="00CD0640"/>
    <w:rsid w:val="00CD138B"/>
    <w:rsid w:val="00CD3E31"/>
    <w:rsid w:val="00CD74A3"/>
    <w:rsid w:val="00CD7BE4"/>
    <w:rsid w:val="00CE0527"/>
    <w:rsid w:val="00CE0EE2"/>
    <w:rsid w:val="00CE5B23"/>
    <w:rsid w:val="00CF3623"/>
    <w:rsid w:val="00CF70AD"/>
    <w:rsid w:val="00CF7729"/>
    <w:rsid w:val="00D02C26"/>
    <w:rsid w:val="00D030F5"/>
    <w:rsid w:val="00D04E05"/>
    <w:rsid w:val="00D05A87"/>
    <w:rsid w:val="00D107FA"/>
    <w:rsid w:val="00D12275"/>
    <w:rsid w:val="00D12766"/>
    <w:rsid w:val="00D13BCF"/>
    <w:rsid w:val="00D20FF4"/>
    <w:rsid w:val="00D2262E"/>
    <w:rsid w:val="00D23282"/>
    <w:rsid w:val="00D24D2C"/>
    <w:rsid w:val="00D35881"/>
    <w:rsid w:val="00D423AB"/>
    <w:rsid w:val="00D43345"/>
    <w:rsid w:val="00D46576"/>
    <w:rsid w:val="00D57613"/>
    <w:rsid w:val="00D813A5"/>
    <w:rsid w:val="00D861DB"/>
    <w:rsid w:val="00D87031"/>
    <w:rsid w:val="00D9461F"/>
    <w:rsid w:val="00D961CA"/>
    <w:rsid w:val="00DA1E37"/>
    <w:rsid w:val="00DA49E2"/>
    <w:rsid w:val="00DA5CC2"/>
    <w:rsid w:val="00DA7321"/>
    <w:rsid w:val="00DA7DA5"/>
    <w:rsid w:val="00DB073B"/>
    <w:rsid w:val="00DB1E7F"/>
    <w:rsid w:val="00DB78F0"/>
    <w:rsid w:val="00DC2E43"/>
    <w:rsid w:val="00DC70D6"/>
    <w:rsid w:val="00DD095C"/>
    <w:rsid w:val="00DD1330"/>
    <w:rsid w:val="00DD4C8E"/>
    <w:rsid w:val="00DE0B83"/>
    <w:rsid w:val="00DE1A81"/>
    <w:rsid w:val="00DE4E10"/>
    <w:rsid w:val="00DE7F05"/>
    <w:rsid w:val="00DF0A10"/>
    <w:rsid w:val="00E02ABF"/>
    <w:rsid w:val="00E10BF1"/>
    <w:rsid w:val="00E10D5A"/>
    <w:rsid w:val="00E11019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13C1"/>
    <w:rsid w:val="00E46559"/>
    <w:rsid w:val="00E4767A"/>
    <w:rsid w:val="00E53B3B"/>
    <w:rsid w:val="00E64636"/>
    <w:rsid w:val="00E6670C"/>
    <w:rsid w:val="00E73E10"/>
    <w:rsid w:val="00E76B66"/>
    <w:rsid w:val="00E776E8"/>
    <w:rsid w:val="00E81057"/>
    <w:rsid w:val="00E81FF4"/>
    <w:rsid w:val="00E8534B"/>
    <w:rsid w:val="00E92C1F"/>
    <w:rsid w:val="00E95D4B"/>
    <w:rsid w:val="00EA0901"/>
    <w:rsid w:val="00EA1646"/>
    <w:rsid w:val="00EA3AD6"/>
    <w:rsid w:val="00EB1331"/>
    <w:rsid w:val="00EB199F"/>
    <w:rsid w:val="00EB5294"/>
    <w:rsid w:val="00EC161E"/>
    <w:rsid w:val="00EC23F7"/>
    <w:rsid w:val="00EC4BD8"/>
    <w:rsid w:val="00EC63EB"/>
    <w:rsid w:val="00ED153F"/>
    <w:rsid w:val="00ED412F"/>
    <w:rsid w:val="00ED4EE8"/>
    <w:rsid w:val="00EE4CB4"/>
    <w:rsid w:val="00EE4FC3"/>
    <w:rsid w:val="00EE647E"/>
    <w:rsid w:val="00EE74F5"/>
    <w:rsid w:val="00EF36B2"/>
    <w:rsid w:val="00EF5252"/>
    <w:rsid w:val="00F00A15"/>
    <w:rsid w:val="00F0234A"/>
    <w:rsid w:val="00F04247"/>
    <w:rsid w:val="00F07ACD"/>
    <w:rsid w:val="00F10034"/>
    <w:rsid w:val="00F15A45"/>
    <w:rsid w:val="00F201EC"/>
    <w:rsid w:val="00F208A9"/>
    <w:rsid w:val="00F24AF2"/>
    <w:rsid w:val="00F24E81"/>
    <w:rsid w:val="00F25445"/>
    <w:rsid w:val="00F265D3"/>
    <w:rsid w:val="00F30FD5"/>
    <w:rsid w:val="00F31C7A"/>
    <w:rsid w:val="00F35471"/>
    <w:rsid w:val="00F4234D"/>
    <w:rsid w:val="00F61B74"/>
    <w:rsid w:val="00F72F7E"/>
    <w:rsid w:val="00F7454F"/>
    <w:rsid w:val="00F752EA"/>
    <w:rsid w:val="00F760D9"/>
    <w:rsid w:val="00F77988"/>
    <w:rsid w:val="00F77F48"/>
    <w:rsid w:val="00F85D5C"/>
    <w:rsid w:val="00F875CB"/>
    <w:rsid w:val="00F95618"/>
    <w:rsid w:val="00F957E7"/>
    <w:rsid w:val="00F96DD8"/>
    <w:rsid w:val="00F97613"/>
    <w:rsid w:val="00FB2CCF"/>
    <w:rsid w:val="00FB30F1"/>
    <w:rsid w:val="00FB53E7"/>
    <w:rsid w:val="00FC50C6"/>
    <w:rsid w:val="00FD074A"/>
    <w:rsid w:val="00FD07AC"/>
    <w:rsid w:val="00FD0D8B"/>
    <w:rsid w:val="00FD2F48"/>
    <w:rsid w:val="00FE7C37"/>
    <w:rsid w:val="00FF089C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0A913"/>
  <w15:docId w15:val="{0390BF24-AA50-4336-9700-3653781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character" w:customStyle="1" w:styleId="spelle">
    <w:name w:val="spelle"/>
    <w:basedOn w:val="DefaultParagraphFont"/>
    <w:rsid w:val="001D0B2A"/>
  </w:style>
  <w:style w:type="character" w:styleId="FollowedHyperlink">
    <w:name w:val="FollowedHyperlink"/>
    <w:basedOn w:val="DefaultParagraphFont"/>
    <w:semiHidden/>
    <w:unhideWhenUsed/>
    <w:rsid w:val="00A86CD4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9B0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02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likumi.lv/ta/id/10944-valsts-civildienest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.likumi.lv/ta/id/10944-valsts-civildienest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likumi.lv/ta/id/10944-valsts-civildienesta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15E0-83EB-40CE-BBD8-67FFE27E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286</Words>
  <Characters>2216</Characters>
  <Application>Microsoft Office Word</Application>
  <DocSecurity>0</DocSecurity>
  <Lines>105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pretendentu un ierēdņu vērtēšanas komisiju</vt:lpstr>
      <vt:lpstr>Par pretendentu un ierēdņu vērtēšanas komisiju</vt:lpstr>
    </vt:vector>
  </TitlesOfParts>
  <Company>Veselības  ministrija</Company>
  <LinksUpToDate>false</LinksUpToDate>
  <CharactersWithSpaces>2463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mailto:Ieva.Bruvere@vm.gov.lv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anotācija</dc:subject>
  <dc:creator>Ieva Brūvere</dc:creator>
  <dc:description>67876061 ,Ieva.Bruvere@vm.gov.lv; fakss</dc:description>
  <cp:lastModifiedBy>Ieva Zaharāne</cp:lastModifiedBy>
  <cp:revision>30</cp:revision>
  <cp:lastPrinted>2016-02-18T06:36:00Z</cp:lastPrinted>
  <dcterms:created xsi:type="dcterms:W3CDTF">2015-09-07T13:49:00Z</dcterms:created>
  <dcterms:modified xsi:type="dcterms:W3CDTF">2016-02-18T06:36:00Z</dcterms:modified>
</cp:coreProperties>
</file>