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A7" w:rsidRPr="00AF4038" w:rsidRDefault="00A321A7" w:rsidP="00A321A7">
      <w:pPr>
        <w:jc w:val="right"/>
        <w:rPr>
          <w:rFonts w:eastAsia="Times New Roman" w:cs="Times New Roman"/>
          <w:b/>
          <w:bCs/>
          <w:i/>
          <w:iCs/>
          <w:smallCaps/>
          <w:sz w:val="24"/>
          <w:szCs w:val="24"/>
          <w:lang w:eastAsia="lv-LV"/>
        </w:rPr>
      </w:pPr>
      <w:r w:rsidRPr="00AF4038">
        <w:rPr>
          <w:rFonts w:eastAsia="Times New Roman" w:cs="Times New Roman"/>
          <w:i/>
          <w:iCs/>
          <w:sz w:val="24"/>
          <w:szCs w:val="24"/>
          <w:lang w:eastAsia="lv-LV"/>
        </w:rPr>
        <w:t xml:space="preserve">Projekts </w:t>
      </w:r>
    </w:p>
    <w:p w:rsidR="00A321A7" w:rsidRPr="00AF4038" w:rsidRDefault="00A321A7" w:rsidP="00A321A7">
      <w:pPr>
        <w:jc w:val="right"/>
        <w:rPr>
          <w:rFonts w:eastAsia="Times New Roman" w:cs="Times New Roman"/>
          <w:b/>
          <w:bCs/>
          <w:i/>
          <w:iCs/>
          <w:smallCaps/>
          <w:sz w:val="24"/>
          <w:szCs w:val="24"/>
          <w:lang w:eastAsia="lv-LV"/>
        </w:rPr>
      </w:pPr>
    </w:p>
    <w:p w:rsidR="00A321A7" w:rsidRPr="00AF4038" w:rsidRDefault="00A321A7" w:rsidP="00A321A7">
      <w:pPr>
        <w:jc w:val="center"/>
        <w:rPr>
          <w:rFonts w:eastAsia="Times New Roman" w:cs="Times New Roman"/>
          <w:b/>
          <w:sz w:val="24"/>
          <w:szCs w:val="24"/>
          <w:lang w:eastAsia="lv-LV"/>
        </w:rPr>
      </w:pPr>
      <w:r w:rsidRPr="00AF4038">
        <w:rPr>
          <w:rFonts w:eastAsia="Times New Roman" w:cs="Times New Roman"/>
          <w:b/>
          <w:bCs/>
          <w:sz w:val="24"/>
          <w:szCs w:val="24"/>
          <w:lang w:eastAsia="lv-LV"/>
        </w:rPr>
        <w:t xml:space="preserve">LATVIJAS REPUBLIKAS </w:t>
      </w:r>
      <w:r w:rsidRPr="00AF4038">
        <w:rPr>
          <w:rFonts w:eastAsia="Times New Roman" w:cs="Times New Roman"/>
          <w:b/>
          <w:sz w:val="24"/>
          <w:szCs w:val="24"/>
          <w:lang w:eastAsia="lv-LV"/>
        </w:rPr>
        <w:t xml:space="preserve">MINISTRU KABINETA </w:t>
      </w:r>
    </w:p>
    <w:p w:rsidR="00A321A7" w:rsidRPr="00AF4038" w:rsidRDefault="00A321A7" w:rsidP="00A321A7">
      <w:pPr>
        <w:jc w:val="center"/>
        <w:rPr>
          <w:rFonts w:eastAsia="Times New Roman" w:cs="Times New Roman"/>
          <w:b/>
          <w:sz w:val="24"/>
          <w:szCs w:val="24"/>
          <w:lang w:eastAsia="lv-LV"/>
        </w:rPr>
      </w:pPr>
      <w:r w:rsidRPr="00AF4038">
        <w:rPr>
          <w:rFonts w:eastAsia="Times New Roman" w:cs="Times New Roman"/>
          <w:b/>
          <w:sz w:val="24"/>
          <w:szCs w:val="24"/>
          <w:lang w:eastAsia="lv-LV"/>
        </w:rPr>
        <w:t>SĒDES PROTOKOLLĒMUMS</w:t>
      </w:r>
    </w:p>
    <w:p w:rsidR="00A321A7" w:rsidRPr="00AF4038" w:rsidRDefault="00A321A7" w:rsidP="00A321A7">
      <w:pPr>
        <w:rPr>
          <w:rFonts w:eastAsia="Calibri" w:cs="Times New Roman"/>
          <w:sz w:val="24"/>
          <w:szCs w:val="24"/>
        </w:rPr>
      </w:pPr>
    </w:p>
    <w:tbl>
      <w:tblPr>
        <w:tblW w:w="8930" w:type="dxa"/>
        <w:tblInd w:w="142" w:type="dxa"/>
        <w:tblLayout w:type="fixed"/>
        <w:tblLook w:val="0000" w:firstRow="0" w:lastRow="0" w:firstColumn="0" w:lastColumn="0" w:noHBand="0" w:noVBand="0"/>
      </w:tblPr>
      <w:tblGrid>
        <w:gridCol w:w="3967"/>
        <w:gridCol w:w="886"/>
        <w:gridCol w:w="4077"/>
      </w:tblGrid>
      <w:tr w:rsidR="00A321A7" w:rsidRPr="00AF4038" w:rsidTr="00A34004">
        <w:trPr>
          <w:cantSplit/>
        </w:trPr>
        <w:tc>
          <w:tcPr>
            <w:tcW w:w="3967" w:type="dxa"/>
          </w:tcPr>
          <w:p w:rsidR="00A321A7" w:rsidRPr="00AF4038" w:rsidRDefault="00A321A7" w:rsidP="00A34004">
            <w:pPr>
              <w:ind w:hanging="108"/>
              <w:rPr>
                <w:rFonts w:cs="Times New Roman"/>
                <w:sz w:val="24"/>
                <w:szCs w:val="24"/>
              </w:rPr>
            </w:pPr>
            <w:r w:rsidRPr="00AF4038">
              <w:rPr>
                <w:rFonts w:cs="Times New Roman"/>
                <w:sz w:val="24"/>
                <w:szCs w:val="24"/>
              </w:rPr>
              <w:t>Rīgā</w:t>
            </w:r>
          </w:p>
        </w:tc>
        <w:tc>
          <w:tcPr>
            <w:tcW w:w="886" w:type="dxa"/>
          </w:tcPr>
          <w:p w:rsidR="00A321A7" w:rsidRPr="00AF4038" w:rsidRDefault="00A321A7" w:rsidP="00A34004">
            <w:pPr>
              <w:jc w:val="center"/>
              <w:rPr>
                <w:rFonts w:cs="Times New Roman"/>
                <w:sz w:val="24"/>
                <w:szCs w:val="24"/>
              </w:rPr>
            </w:pPr>
            <w:r w:rsidRPr="00AF4038">
              <w:rPr>
                <w:rFonts w:cs="Times New Roman"/>
                <w:sz w:val="24"/>
                <w:szCs w:val="24"/>
              </w:rPr>
              <w:t>Nr.</w:t>
            </w:r>
          </w:p>
        </w:tc>
        <w:tc>
          <w:tcPr>
            <w:tcW w:w="4077" w:type="dxa"/>
          </w:tcPr>
          <w:p w:rsidR="00A321A7" w:rsidRPr="00AF4038" w:rsidRDefault="00A321A7" w:rsidP="00A34004">
            <w:pPr>
              <w:jc w:val="right"/>
              <w:rPr>
                <w:rFonts w:cs="Times New Roman"/>
                <w:sz w:val="24"/>
                <w:szCs w:val="24"/>
              </w:rPr>
            </w:pPr>
            <w:r w:rsidRPr="00AF4038">
              <w:rPr>
                <w:rFonts w:cs="Times New Roman"/>
                <w:sz w:val="24"/>
                <w:szCs w:val="24"/>
              </w:rPr>
              <w:t xml:space="preserve">  2016.gada __.________</w:t>
            </w:r>
          </w:p>
        </w:tc>
      </w:tr>
    </w:tbl>
    <w:p w:rsidR="00A321A7" w:rsidRPr="00AF4038" w:rsidRDefault="00A321A7" w:rsidP="00A321A7">
      <w:pPr>
        <w:tabs>
          <w:tab w:val="left" w:pos="6804"/>
        </w:tabs>
        <w:rPr>
          <w:rFonts w:cs="Times New Roman"/>
          <w:sz w:val="24"/>
          <w:szCs w:val="24"/>
        </w:rPr>
      </w:pPr>
    </w:p>
    <w:p w:rsidR="00A321A7" w:rsidRPr="00AF4038" w:rsidRDefault="00A321A7" w:rsidP="00A321A7">
      <w:pPr>
        <w:tabs>
          <w:tab w:val="left" w:pos="-2694"/>
        </w:tabs>
        <w:jc w:val="center"/>
        <w:rPr>
          <w:rFonts w:cs="Times New Roman"/>
          <w:sz w:val="24"/>
          <w:szCs w:val="24"/>
        </w:rPr>
      </w:pPr>
      <w:r w:rsidRPr="00AF4038">
        <w:rPr>
          <w:rFonts w:cs="Times New Roman"/>
          <w:sz w:val="24"/>
          <w:szCs w:val="24"/>
        </w:rPr>
        <w:t>.§</w:t>
      </w:r>
    </w:p>
    <w:p w:rsidR="00A321A7" w:rsidRPr="00AF4038" w:rsidRDefault="00A321A7" w:rsidP="00A321A7">
      <w:pPr>
        <w:jc w:val="center"/>
        <w:rPr>
          <w:rFonts w:eastAsia="Times New Roman" w:cs="Times New Roman"/>
          <w:b/>
          <w:sz w:val="24"/>
          <w:szCs w:val="24"/>
          <w:lang w:eastAsia="lv-LV"/>
        </w:rPr>
      </w:pPr>
    </w:p>
    <w:p w:rsidR="005D3BA5" w:rsidRPr="00AF4038" w:rsidRDefault="00011DAF" w:rsidP="005D3BA5">
      <w:pPr>
        <w:jc w:val="center"/>
        <w:rPr>
          <w:rFonts w:eastAsia="Times New Roman" w:cs="Times New Roman"/>
          <w:b/>
          <w:sz w:val="24"/>
          <w:szCs w:val="24"/>
          <w:lang w:eastAsia="lv-LV"/>
        </w:rPr>
      </w:pPr>
      <w:r w:rsidRPr="00AF4038">
        <w:rPr>
          <w:rFonts w:eastAsia="Times New Roman" w:cs="Times New Roman"/>
          <w:b/>
          <w:sz w:val="24"/>
          <w:szCs w:val="24"/>
          <w:lang w:eastAsia="lv-LV"/>
        </w:rPr>
        <w:t>Ministru kabineta noteikumu projekts “</w:t>
      </w:r>
      <w:r w:rsidR="005D3BA5" w:rsidRPr="00AF4038">
        <w:rPr>
          <w:rFonts w:eastAsia="Times New Roman" w:cs="Times New Roman"/>
          <w:b/>
          <w:sz w:val="24"/>
          <w:szCs w:val="24"/>
          <w:lang w:eastAsia="lv-LV"/>
        </w:rPr>
        <w:t>Grozījumi Ministru kabineta 2005.gada 28.jūnija noteikumos Nr.480 „Noteikumi par kārtību, kādā pašvaldības var uzlikt pašvaldību nodevas”</w:t>
      </w:r>
      <w:r w:rsidRPr="00AF4038">
        <w:rPr>
          <w:rFonts w:eastAsia="Times New Roman" w:cs="Times New Roman"/>
          <w:b/>
          <w:sz w:val="24"/>
          <w:szCs w:val="24"/>
          <w:lang w:eastAsia="lv-LV"/>
        </w:rPr>
        <w:t>”</w:t>
      </w:r>
    </w:p>
    <w:p w:rsidR="00A321A7" w:rsidRPr="00AF4038" w:rsidRDefault="00A321A7" w:rsidP="00A321A7">
      <w:pPr>
        <w:jc w:val="center"/>
        <w:rPr>
          <w:rFonts w:eastAsia="Times New Roman" w:cs="Times New Roman"/>
          <w:b/>
          <w:sz w:val="24"/>
          <w:szCs w:val="24"/>
          <w:lang w:eastAsia="lv-LV"/>
        </w:rPr>
      </w:pPr>
      <w:r w:rsidRPr="00AF4038">
        <w:rPr>
          <w:rFonts w:eastAsia="Times New Roman" w:cs="Times New Roman"/>
          <w:b/>
          <w:sz w:val="24"/>
          <w:szCs w:val="24"/>
          <w:lang w:eastAsia="lv-LV"/>
        </w:rPr>
        <w:t>________________________________________________________________</w:t>
      </w:r>
    </w:p>
    <w:p w:rsidR="00A321A7" w:rsidRPr="00AF4038" w:rsidRDefault="00A321A7" w:rsidP="00A321A7">
      <w:pPr>
        <w:tabs>
          <w:tab w:val="left" w:pos="6096"/>
        </w:tabs>
        <w:spacing w:after="120"/>
        <w:jc w:val="center"/>
        <w:rPr>
          <w:rFonts w:eastAsia="Times New Roman" w:cs="Times New Roman"/>
          <w:sz w:val="24"/>
          <w:szCs w:val="24"/>
          <w:lang w:eastAsia="lv-LV"/>
        </w:rPr>
      </w:pPr>
      <w:r w:rsidRPr="00AF4038">
        <w:rPr>
          <w:rFonts w:eastAsia="Times New Roman" w:cs="Times New Roman"/>
          <w:sz w:val="24"/>
          <w:szCs w:val="24"/>
          <w:lang w:eastAsia="lv-LV"/>
        </w:rPr>
        <w:t>(...)</w:t>
      </w:r>
    </w:p>
    <w:p w:rsidR="00A321A7" w:rsidRPr="00AF4038" w:rsidRDefault="00A321A7" w:rsidP="00A321A7">
      <w:pPr>
        <w:rPr>
          <w:rFonts w:eastAsia="Times New Roman" w:cs="Times New Roman"/>
          <w:vanish/>
          <w:sz w:val="24"/>
          <w:szCs w:val="24"/>
          <w:lang w:eastAsia="lv-LV"/>
        </w:rPr>
      </w:pPr>
    </w:p>
    <w:p w:rsidR="00EA32BF" w:rsidRPr="00AF4038" w:rsidRDefault="00EA32BF" w:rsidP="00A321A7">
      <w:pPr>
        <w:tabs>
          <w:tab w:val="left" w:pos="7088"/>
        </w:tabs>
        <w:jc w:val="both"/>
        <w:rPr>
          <w:rFonts w:cs="Times New Roman"/>
          <w:sz w:val="24"/>
          <w:szCs w:val="24"/>
        </w:rPr>
      </w:pPr>
    </w:p>
    <w:p w:rsidR="00EA32BF" w:rsidRPr="00AF4038" w:rsidRDefault="00EA32BF" w:rsidP="00EA32BF">
      <w:pPr>
        <w:pStyle w:val="ListParagraph"/>
        <w:numPr>
          <w:ilvl w:val="0"/>
          <w:numId w:val="1"/>
        </w:numPr>
        <w:ind w:left="567" w:hanging="141"/>
        <w:jc w:val="both"/>
        <w:rPr>
          <w:rFonts w:eastAsia="Times New Roman" w:cs="Times New Roman"/>
          <w:sz w:val="24"/>
          <w:szCs w:val="24"/>
          <w:lang w:eastAsia="ru-RU"/>
        </w:rPr>
      </w:pPr>
      <w:r w:rsidRPr="00AF4038">
        <w:rPr>
          <w:rFonts w:eastAsia="Times New Roman" w:cs="Times New Roman"/>
          <w:sz w:val="24"/>
          <w:szCs w:val="24"/>
          <w:lang w:eastAsia="ru-RU"/>
        </w:rPr>
        <w:t>Atbalstīt iesniegto Ministru kabineta noteikumu projektu.</w:t>
      </w:r>
    </w:p>
    <w:p w:rsidR="00EA32BF" w:rsidRPr="00AF4038" w:rsidRDefault="00EA32BF" w:rsidP="0095007C">
      <w:pPr>
        <w:pStyle w:val="ListParagraph"/>
        <w:numPr>
          <w:ilvl w:val="0"/>
          <w:numId w:val="1"/>
        </w:numPr>
        <w:ind w:left="0" w:firstLine="426"/>
        <w:jc w:val="both"/>
        <w:rPr>
          <w:rFonts w:cs="Times New Roman"/>
          <w:sz w:val="24"/>
          <w:szCs w:val="24"/>
        </w:rPr>
      </w:pPr>
      <w:r w:rsidRPr="00AF4038">
        <w:rPr>
          <w:rFonts w:cs="Times New Roman"/>
          <w:sz w:val="24"/>
          <w:szCs w:val="24"/>
        </w:rPr>
        <w:t>S</w:t>
      </w:r>
      <w:r w:rsidRPr="00AF4038">
        <w:rPr>
          <w:rFonts w:eastAsia="Times New Roman" w:cs="Times New Roman"/>
          <w:sz w:val="24"/>
          <w:szCs w:val="24"/>
          <w:lang w:eastAsia="ru-RU"/>
        </w:rPr>
        <w:t>atiksmes ministrijai, izvērtējot nepieciešamību, bet ne vēlāk kā līdz 2019.gada 30.decembrim, veikt esošā tiesiskā regulējuma piemērošanas prakses atbilstības novērtējumu sasniedzamajam mērķim, tas ir, atvieglot elektronisko sakaru komersantiem administratīvo (finansiālo) slogu, tādējādi veicinot elektronisko sakaru tīklu izbūvi, bet it īpaši abonentlīniju izbūvi, un vajadzības gadījumā izstrādāt priekšlikumus prakses pilnveidei vai grozījumiem regulējumā.</w:t>
      </w:r>
    </w:p>
    <w:p w:rsidR="00EA32BF" w:rsidRPr="00AF4038" w:rsidRDefault="00EA32BF" w:rsidP="00A321A7">
      <w:pPr>
        <w:tabs>
          <w:tab w:val="left" w:pos="7088"/>
        </w:tabs>
        <w:jc w:val="both"/>
        <w:rPr>
          <w:rFonts w:cs="Times New Roman"/>
          <w:sz w:val="24"/>
          <w:szCs w:val="24"/>
        </w:rPr>
      </w:pPr>
    </w:p>
    <w:p w:rsidR="00EA32BF" w:rsidRPr="00AF4038" w:rsidRDefault="00EA32BF" w:rsidP="00A321A7">
      <w:pPr>
        <w:tabs>
          <w:tab w:val="left" w:pos="7088"/>
        </w:tabs>
        <w:jc w:val="both"/>
        <w:rPr>
          <w:rFonts w:cs="Times New Roman"/>
          <w:sz w:val="24"/>
          <w:szCs w:val="24"/>
        </w:rPr>
      </w:pPr>
    </w:p>
    <w:p w:rsidR="00EA32BF" w:rsidRPr="00AF4038" w:rsidRDefault="00EA32BF" w:rsidP="00A321A7">
      <w:pPr>
        <w:tabs>
          <w:tab w:val="left" w:pos="7088"/>
        </w:tabs>
        <w:jc w:val="both"/>
        <w:rPr>
          <w:rFonts w:cs="Times New Roman"/>
          <w:sz w:val="24"/>
          <w:szCs w:val="24"/>
        </w:rPr>
      </w:pPr>
    </w:p>
    <w:p w:rsidR="00A321A7" w:rsidRPr="00AF4038" w:rsidRDefault="00A321A7" w:rsidP="00A321A7">
      <w:pPr>
        <w:tabs>
          <w:tab w:val="left" w:pos="7088"/>
        </w:tabs>
        <w:jc w:val="both"/>
        <w:rPr>
          <w:rFonts w:cs="Times New Roman"/>
          <w:sz w:val="24"/>
          <w:szCs w:val="24"/>
        </w:rPr>
      </w:pPr>
      <w:r w:rsidRPr="00AF4038">
        <w:rPr>
          <w:rFonts w:cs="Times New Roman"/>
          <w:sz w:val="24"/>
          <w:szCs w:val="24"/>
        </w:rPr>
        <w:t xml:space="preserve">Ministru prezidents                                                              </w:t>
      </w:r>
      <w:r w:rsidR="00AF4038">
        <w:rPr>
          <w:rFonts w:cs="Times New Roman"/>
          <w:sz w:val="24"/>
          <w:szCs w:val="24"/>
        </w:rPr>
        <w:t xml:space="preserve">     </w:t>
      </w:r>
      <w:r w:rsidRPr="00AF4038">
        <w:rPr>
          <w:rFonts w:cs="Times New Roman"/>
          <w:sz w:val="24"/>
          <w:szCs w:val="24"/>
        </w:rPr>
        <w:t xml:space="preserve"> </w:t>
      </w:r>
      <w:r w:rsidR="00ED0961" w:rsidRPr="00AF4038">
        <w:rPr>
          <w:rFonts w:cs="Times New Roman"/>
          <w:sz w:val="24"/>
          <w:szCs w:val="24"/>
        </w:rPr>
        <w:t xml:space="preserve"> </w:t>
      </w:r>
      <w:r w:rsidR="005D3BA5" w:rsidRPr="00AF4038">
        <w:rPr>
          <w:rFonts w:cs="Times New Roman"/>
          <w:sz w:val="24"/>
          <w:szCs w:val="24"/>
        </w:rPr>
        <w:t>M.</w:t>
      </w:r>
      <w:r w:rsidRPr="00AF4038">
        <w:rPr>
          <w:rFonts w:cs="Times New Roman"/>
          <w:sz w:val="24"/>
          <w:szCs w:val="24"/>
        </w:rPr>
        <w:t xml:space="preserve"> Kučinskis</w:t>
      </w:r>
    </w:p>
    <w:p w:rsidR="00A321A7" w:rsidRPr="00AF4038" w:rsidRDefault="00A321A7" w:rsidP="00A321A7">
      <w:pPr>
        <w:tabs>
          <w:tab w:val="left" w:pos="7088"/>
        </w:tabs>
        <w:jc w:val="both"/>
        <w:rPr>
          <w:rFonts w:cs="Times New Roman"/>
          <w:sz w:val="24"/>
          <w:szCs w:val="24"/>
        </w:rPr>
      </w:pPr>
      <w:r w:rsidRPr="00AF4038">
        <w:rPr>
          <w:rFonts w:cs="Times New Roman"/>
          <w:sz w:val="24"/>
          <w:szCs w:val="24"/>
        </w:rPr>
        <w:tab/>
        <w:t xml:space="preserve"> </w:t>
      </w:r>
    </w:p>
    <w:p w:rsidR="00A321A7" w:rsidRPr="00AF4038" w:rsidRDefault="00A321A7" w:rsidP="00A321A7">
      <w:pPr>
        <w:pStyle w:val="BodyText"/>
        <w:tabs>
          <w:tab w:val="left" w:pos="7088"/>
        </w:tabs>
        <w:rPr>
          <w:sz w:val="24"/>
          <w:szCs w:val="24"/>
          <w:lang w:val="lv-LV"/>
        </w:rPr>
      </w:pPr>
      <w:r w:rsidRPr="00AF4038">
        <w:rPr>
          <w:sz w:val="24"/>
          <w:szCs w:val="24"/>
          <w:lang w:val="lv-LV"/>
        </w:rPr>
        <w:t>Valsts kancelejas direktors</w:t>
      </w:r>
      <w:r w:rsidR="00AF4038">
        <w:rPr>
          <w:sz w:val="24"/>
          <w:szCs w:val="24"/>
          <w:lang w:val="lv-LV"/>
        </w:rPr>
        <w:t xml:space="preserve">                                                         </w:t>
      </w:r>
      <w:r w:rsidRPr="00AF4038">
        <w:rPr>
          <w:sz w:val="24"/>
          <w:szCs w:val="24"/>
          <w:lang w:val="lv-LV"/>
        </w:rPr>
        <w:t>M.Krieviņš</w:t>
      </w:r>
    </w:p>
    <w:p w:rsidR="00A321A7" w:rsidRPr="00AF4038" w:rsidRDefault="00A321A7" w:rsidP="00A321A7">
      <w:pPr>
        <w:pStyle w:val="BodyText"/>
        <w:tabs>
          <w:tab w:val="left" w:pos="900"/>
          <w:tab w:val="left" w:pos="6521"/>
        </w:tabs>
        <w:rPr>
          <w:sz w:val="24"/>
          <w:szCs w:val="24"/>
          <w:lang w:val="lv-LV"/>
        </w:rPr>
      </w:pPr>
    </w:p>
    <w:p w:rsidR="00A321A7" w:rsidRPr="00AF4038" w:rsidRDefault="00A321A7" w:rsidP="00A321A7">
      <w:pPr>
        <w:pStyle w:val="BodyText"/>
        <w:tabs>
          <w:tab w:val="left" w:pos="900"/>
          <w:tab w:val="left" w:pos="6521"/>
        </w:tabs>
        <w:rPr>
          <w:sz w:val="24"/>
          <w:szCs w:val="24"/>
          <w:lang w:val="lv-LV"/>
        </w:rPr>
      </w:pPr>
      <w:r w:rsidRPr="00AF4038">
        <w:rPr>
          <w:sz w:val="24"/>
          <w:szCs w:val="24"/>
          <w:lang w:val="lv-LV"/>
        </w:rPr>
        <w:t>Iesniedzējs:</w:t>
      </w:r>
    </w:p>
    <w:p w:rsidR="00A321A7" w:rsidRPr="00AF4038" w:rsidRDefault="005D3BA5" w:rsidP="00A321A7">
      <w:pPr>
        <w:pStyle w:val="NormalWeb"/>
        <w:tabs>
          <w:tab w:val="left" w:pos="6521"/>
        </w:tabs>
        <w:spacing w:before="0" w:beforeAutospacing="0" w:after="0" w:afterAutospacing="0"/>
        <w:ind w:left="540" w:hanging="540"/>
      </w:pPr>
      <w:r w:rsidRPr="00AF4038">
        <w:t>satiksmes ministrs</w:t>
      </w:r>
      <w:r w:rsidR="00A321A7" w:rsidRPr="00AF4038">
        <w:t xml:space="preserve">                                        </w:t>
      </w:r>
      <w:r w:rsidR="00AF4038">
        <w:t xml:space="preserve">                               </w:t>
      </w:r>
      <w:proofErr w:type="spellStart"/>
      <w:r w:rsidRPr="00AF4038">
        <w:rPr>
          <w:color w:val="000000"/>
        </w:rPr>
        <w:t>U.Augulis</w:t>
      </w:r>
      <w:proofErr w:type="spellEnd"/>
    </w:p>
    <w:p w:rsidR="00A321A7" w:rsidRPr="00AF4038" w:rsidRDefault="00A321A7" w:rsidP="00A321A7">
      <w:pPr>
        <w:pStyle w:val="BodyText"/>
        <w:tabs>
          <w:tab w:val="left" w:pos="900"/>
          <w:tab w:val="left" w:pos="7088"/>
        </w:tabs>
        <w:rPr>
          <w:sz w:val="24"/>
          <w:szCs w:val="24"/>
          <w:lang w:val="lv-LV"/>
        </w:rPr>
      </w:pPr>
    </w:p>
    <w:p w:rsidR="00A321A7" w:rsidRDefault="00A321A7" w:rsidP="00A321A7">
      <w:pPr>
        <w:pStyle w:val="BodyText"/>
        <w:tabs>
          <w:tab w:val="left" w:pos="900"/>
          <w:tab w:val="left" w:pos="7088"/>
        </w:tabs>
        <w:rPr>
          <w:szCs w:val="28"/>
          <w:lang w:val="lv-LV"/>
        </w:rPr>
      </w:pPr>
    </w:p>
    <w:p w:rsidR="005D3BA5" w:rsidRDefault="005D3BA5" w:rsidP="00A321A7">
      <w:pPr>
        <w:rPr>
          <w:rFonts w:eastAsia="Times New Roman" w:cs="Times New Roman"/>
          <w:sz w:val="20"/>
          <w:szCs w:val="20"/>
          <w:lang w:eastAsia="lv-LV"/>
        </w:rPr>
      </w:pPr>
      <w:r>
        <w:rPr>
          <w:rFonts w:eastAsia="Times New Roman" w:cs="Times New Roman"/>
          <w:sz w:val="20"/>
          <w:szCs w:val="20"/>
          <w:lang w:eastAsia="lv-LV"/>
        </w:rPr>
        <w:t>07.03.2016. 9:13</w:t>
      </w:r>
    </w:p>
    <w:p w:rsidR="00B74DA7" w:rsidRDefault="00B74DA7" w:rsidP="00A321A7">
      <w:pPr>
        <w:rPr>
          <w:rFonts w:eastAsia="Times New Roman" w:cs="Times New Roman"/>
          <w:sz w:val="20"/>
          <w:szCs w:val="20"/>
          <w:lang w:eastAsia="lv-LV"/>
        </w:rPr>
      </w:pPr>
      <w:bookmarkStart w:id="0" w:name="_GoBack"/>
      <w:r>
        <w:rPr>
          <w:rFonts w:eastAsia="Times New Roman" w:cs="Times New Roman"/>
          <w:sz w:val="20"/>
          <w:szCs w:val="20"/>
          <w:lang w:eastAsia="lv-LV"/>
        </w:rPr>
        <w:t>111</w:t>
      </w:r>
    </w:p>
    <w:bookmarkEnd w:id="0"/>
    <w:p w:rsidR="00A321A7" w:rsidRDefault="005D3BA5" w:rsidP="00A321A7">
      <w:pPr>
        <w:rPr>
          <w:rFonts w:eastAsia="Times New Roman" w:cs="Times New Roman"/>
          <w:sz w:val="20"/>
          <w:szCs w:val="20"/>
          <w:lang w:eastAsia="lv-LV"/>
        </w:rPr>
      </w:pPr>
      <w:r>
        <w:rPr>
          <w:rFonts w:eastAsia="Times New Roman" w:cs="Times New Roman"/>
          <w:sz w:val="20"/>
          <w:szCs w:val="20"/>
          <w:lang w:eastAsia="lv-LV"/>
        </w:rPr>
        <w:t>Linde 67028101</w:t>
      </w:r>
    </w:p>
    <w:p w:rsidR="00A321A7" w:rsidRPr="0065662B" w:rsidRDefault="005D3BA5" w:rsidP="00A321A7">
      <w:pPr>
        <w:rPr>
          <w:rFonts w:eastAsia="Times New Roman" w:cs="Times New Roman"/>
          <w:sz w:val="20"/>
          <w:szCs w:val="20"/>
          <w:lang w:eastAsia="lv-LV"/>
        </w:rPr>
      </w:pPr>
      <w:r>
        <w:rPr>
          <w:rFonts w:eastAsia="Times New Roman" w:cs="Times New Roman"/>
          <w:sz w:val="20"/>
          <w:szCs w:val="20"/>
          <w:lang w:eastAsia="lv-LV"/>
        </w:rPr>
        <w:t>Daina.Linde@sam</w:t>
      </w:r>
      <w:r w:rsidR="00A321A7" w:rsidRPr="005072C5">
        <w:rPr>
          <w:rFonts w:eastAsia="Times New Roman" w:cs="Times New Roman"/>
          <w:sz w:val="20"/>
          <w:szCs w:val="20"/>
          <w:lang w:eastAsia="lv-LV"/>
        </w:rPr>
        <w:t>.gov.lv</w:t>
      </w:r>
    </w:p>
    <w:p w:rsidR="0045084F" w:rsidRDefault="0045084F" w:rsidP="00011DAF"/>
    <w:sectPr w:rsidR="0045084F" w:rsidSect="00AC7DF4">
      <w:headerReference w:type="default" r:id="rId8"/>
      <w:footerReference w:type="default" r:id="rId9"/>
      <w:footerReference w:type="first" r:id="rId10"/>
      <w:pgSz w:w="11906" w:h="16838"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83" w:rsidRDefault="00A30F83" w:rsidP="00A321A7">
      <w:r>
        <w:separator/>
      </w:r>
    </w:p>
  </w:endnote>
  <w:endnote w:type="continuationSeparator" w:id="0">
    <w:p w:rsidR="00A30F83" w:rsidRDefault="00A30F83" w:rsidP="00A3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0C" w:rsidRPr="006B2526" w:rsidRDefault="00A30F83">
    <w:pPr>
      <w:pStyle w:val="Footer"/>
      <w:jc w:val="center"/>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A5" w:rsidRPr="005D3BA5" w:rsidRDefault="005D3BA5" w:rsidP="005D3BA5">
    <w:pPr>
      <w:tabs>
        <w:tab w:val="center" w:pos="4153"/>
        <w:tab w:val="right" w:pos="8306"/>
      </w:tabs>
      <w:jc w:val="both"/>
      <w:rPr>
        <w:rFonts w:eastAsia="Times New Roman" w:cs="Times New Roman"/>
        <w:sz w:val="20"/>
        <w:szCs w:val="20"/>
        <w:lang w:eastAsia="lv-LV"/>
      </w:rPr>
    </w:pPr>
    <w:r w:rsidRPr="005D3BA5">
      <w:rPr>
        <w:rFonts w:eastAsia="Times New Roman" w:cs="Times New Roman"/>
        <w:sz w:val="20"/>
        <w:szCs w:val="20"/>
        <w:lang w:eastAsia="lv-LV"/>
      </w:rPr>
      <w:t>SAMProt_070316_</w:t>
    </w:r>
    <w:r w:rsidR="00E1029B">
      <w:rPr>
        <w:rFonts w:eastAsia="Times New Roman" w:cs="Times New Roman"/>
        <w:sz w:val="20"/>
        <w:szCs w:val="20"/>
        <w:lang w:eastAsia="lv-LV"/>
      </w:rPr>
      <w:t>groz_not_480; M</w:t>
    </w:r>
    <w:r w:rsidR="00EF3F97">
      <w:rPr>
        <w:sz w:val="20"/>
        <w:szCs w:val="20"/>
      </w:rPr>
      <w:t>inistru kabineta noteikumu projekts</w:t>
    </w:r>
    <w:r w:rsidRPr="005D3BA5">
      <w:rPr>
        <w:rFonts w:eastAsia="Times New Roman" w:cs="Times New Roman"/>
        <w:sz w:val="20"/>
        <w:szCs w:val="20"/>
        <w:lang w:eastAsia="lv-LV"/>
      </w:rPr>
      <w:t xml:space="preserve"> „Grozījumi Ministru kabineta 2005.gada gada 28.jūnija noteikumos Nr.480 „Noteikumi par kārtību, kādā pašvaldības var uzlikt pašvaldību nodevas””</w:t>
    </w:r>
  </w:p>
  <w:p w:rsidR="005D3BA5" w:rsidRDefault="005D3BA5" w:rsidP="005D3BA5">
    <w:pPr>
      <w:pStyle w:val="Footer"/>
    </w:pPr>
  </w:p>
  <w:p w:rsidR="00FB0DEE" w:rsidRDefault="00A3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83" w:rsidRDefault="00A30F83" w:rsidP="00A321A7">
      <w:r>
        <w:separator/>
      </w:r>
    </w:p>
  </w:footnote>
  <w:footnote w:type="continuationSeparator" w:id="0">
    <w:p w:rsidR="00A30F83" w:rsidRDefault="00A30F83" w:rsidP="00A3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0C" w:rsidRDefault="000370E5">
    <w:pPr>
      <w:pStyle w:val="Header"/>
      <w:jc w:val="center"/>
    </w:pPr>
    <w:r>
      <w:fldChar w:fldCharType="begin"/>
    </w:r>
    <w:r>
      <w:instrText xml:space="preserve"> PAGE   \* MERGEFORMAT </w:instrText>
    </w:r>
    <w:r>
      <w:fldChar w:fldCharType="separate"/>
    </w:r>
    <w:r w:rsidR="00EA32BF">
      <w:rPr>
        <w:noProof/>
      </w:rPr>
      <w:t>2</w:t>
    </w:r>
    <w:r>
      <w:fldChar w:fldCharType="end"/>
    </w:r>
  </w:p>
  <w:p w:rsidR="00DE780C" w:rsidRPr="006B2526" w:rsidRDefault="00A30F83">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77F"/>
    <w:multiLevelType w:val="hybridMultilevel"/>
    <w:tmpl w:val="2222F536"/>
    <w:lvl w:ilvl="0" w:tplc="AEAC9FEC">
      <w:start w:val="1"/>
      <w:numFmt w:val="decimal"/>
      <w:lvlText w:val="%1."/>
      <w:lvlJc w:val="left"/>
      <w:pPr>
        <w:ind w:left="1211" w:hanging="360"/>
      </w:pPr>
      <w:rPr>
        <w:rFonts w:ascii="Times New Roman" w:eastAsiaTheme="minorHAnsi"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68BC36DE"/>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A7"/>
    <w:rsid w:val="00011DAF"/>
    <w:rsid w:val="000210B5"/>
    <w:rsid w:val="000370E5"/>
    <w:rsid w:val="00074690"/>
    <w:rsid w:val="001B7A89"/>
    <w:rsid w:val="00217E6E"/>
    <w:rsid w:val="00433366"/>
    <w:rsid w:val="0045084F"/>
    <w:rsid w:val="004817F3"/>
    <w:rsid w:val="004A62D8"/>
    <w:rsid w:val="005D3BA5"/>
    <w:rsid w:val="00682D13"/>
    <w:rsid w:val="008C071A"/>
    <w:rsid w:val="00931DC5"/>
    <w:rsid w:val="0095007C"/>
    <w:rsid w:val="00A30F83"/>
    <w:rsid w:val="00A321A7"/>
    <w:rsid w:val="00A47050"/>
    <w:rsid w:val="00AF4038"/>
    <w:rsid w:val="00B74DA7"/>
    <w:rsid w:val="00B950F9"/>
    <w:rsid w:val="00CA5DF9"/>
    <w:rsid w:val="00E1029B"/>
    <w:rsid w:val="00EA32BF"/>
    <w:rsid w:val="00ED0961"/>
    <w:rsid w:val="00EF3F97"/>
    <w:rsid w:val="00FA20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A7"/>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21A7"/>
    <w:pPr>
      <w:tabs>
        <w:tab w:val="center" w:pos="4153"/>
        <w:tab w:val="right" w:pos="8306"/>
      </w:tabs>
    </w:pPr>
  </w:style>
  <w:style w:type="character" w:customStyle="1" w:styleId="FooterChar">
    <w:name w:val="Footer Char"/>
    <w:basedOn w:val="DefaultParagraphFont"/>
    <w:link w:val="Footer"/>
    <w:uiPriority w:val="99"/>
    <w:rsid w:val="00A321A7"/>
    <w:rPr>
      <w:sz w:val="28"/>
    </w:rPr>
  </w:style>
  <w:style w:type="paragraph" w:styleId="Header">
    <w:name w:val="header"/>
    <w:basedOn w:val="Normal"/>
    <w:link w:val="HeaderChar"/>
    <w:uiPriority w:val="99"/>
    <w:rsid w:val="00A321A7"/>
    <w:pPr>
      <w:tabs>
        <w:tab w:val="center" w:pos="4153"/>
        <w:tab w:val="right" w:pos="8306"/>
      </w:tabs>
    </w:pPr>
    <w:rPr>
      <w:rFonts w:eastAsia="Times New Roman" w:cs="Times New Roman"/>
      <w:sz w:val="24"/>
      <w:szCs w:val="20"/>
      <w:lang w:val="x-none" w:eastAsia="x-none"/>
    </w:rPr>
  </w:style>
  <w:style w:type="character" w:customStyle="1" w:styleId="HeaderChar">
    <w:name w:val="Header Char"/>
    <w:basedOn w:val="DefaultParagraphFont"/>
    <w:link w:val="Header"/>
    <w:uiPriority w:val="99"/>
    <w:rsid w:val="00A321A7"/>
    <w:rPr>
      <w:rFonts w:eastAsia="Times New Roman" w:cs="Times New Roman"/>
      <w:szCs w:val="20"/>
      <w:lang w:val="x-none" w:eastAsia="x-none"/>
    </w:rPr>
  </w:style>
  <w:style w:type="paragraph" w:styleId="ListParagraph">
    <w:name w:val="List Paragraph"/>
    <w:basedOn w:val="Normal"/>
    <w:uiPriority w:val="34"/>
    <w:qFormat/>
    <w:rsid w:val="00A321A7"/>
    <w:pPr>
      <w:ind w:left="720"/>
      <w:contextualSpacing/>
    </w:pPr>
  </w:style>
  <w:style w:type="paragraph" w:styleId="BodyText">
    <w:name w:val="Body Text"/>
    <w:basedOn w:val="Normal"/>
    <w:link w:val="BodyTextChar"/>
    <w:unhideWhenUsed/>
    <w:rsid w:val="00A321A7"/>
    <w:pPr>
      <w:jc w:val="both"/>
    </w:pPr>
    <w:rPr>
      <w:rFonts w:eastAsia="Times New Roman" w:cs="Times New Roman"/>
      <w:szCs w:val="20"/>
      <w:lang w:val="en-AU" w:eastAsia="lv-LV"/>
    </w:rPr>
  </w:style>
  <w:style w:type="character" w:customStyle="1" w:styleId="BodyTextChar">
    <w:name w:val="Body Text Char"/>
    <w:basedOn w:val="DefaultParagraphFont"/>
    <w:link w:val="BodyText"/>
    <w:rsid w:val="00A321A7"/>
    <w:rPr>
      <w:rFonts w:eastAsia="Times New Roman" w:cs="Times New Roman"/>
      <w:sz w:val="28"/>
      <w:szCs w:val="20"/>
      <w:lang w:val="en-AU" w:eastAsia="lv-LV"/>
    </w:rPr>
  </w:style>
  <w:style w:type="paragraph" w:styleId="NormalWeb">
    <w:name w:val="Normal (Web)"/>
    <w:basedOn w:val="Normal"/>
    <w:semiHidden/>
    <w:unhideWhenUsed/>
    <w:rsid w:val="00A321A7"/>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011DAF"/>
    <w:rPr>
      <w:rFonts w:ascii="Tahoma" w:hAnsi="Tahoma" w:cs="Tahoma"/>
      <w:sz w:val="16"/>
      <w:szCs w:val="16"/>
    </w:rPr>
  </w:style>
  <w:style w:type="character" w:customStyle="1" w:styleId="BalloonTextChar">
    <w:name w:val="Balloon Text Char"/>
    <w:basedOn w:val="DefaultParagraphFont"/>
    <w:link w:val="BalloonText"/>
    <w:uiPriority w:val="99"/>
    <w:semiHidden/>
    <w:rsid w:val="00011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A7"/>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21A7"/>
    <w:pPr>
      <w:tabs>
        <w:tab w:val="center" w:pos="4153"/>
        <w:tab w:val="right" w:pos="8306"/>
      </w:tabs>
    </w:pPr>
  </w:style>
  <w:style w:type="character" w:customStyle="1" w:styleId="FooterChar">
    <w:name w:val="Footer Char"/>
    <w:basedOn w:val="DefaultParagraphFont"/>
    <w:link w:val="Footer"/>
    <w:uiPriority w:val="99"/>
    <w:rsid w:val="00A321A7"/>
    <w:rPr>
      <w:sz w:val="28"/>
    </w:rPr>
  </w:style>
  <w:style w:type="paragraph" w:styleId="Header">
    <w:name w:val="header"/>
    <w:basedOn w:val="Normal"/>
    <w:link w:val="HeaderChar"/>
    <w:uiPriority w:val="99"/>
    <w:rsid w:val="00A321A7"/>
    <w:pPr>
      <w:tabs>
        <w:tab w:val="center" w:pos="4153"/>
        <w:tab w:val="right" w:pos="8306"/>
      </w:tabs>
    </w:pPr>
    <w:rPr>
      <w:rFonts w:eastAsia="Times New Roman" w:cs="Times New Roman"/>
      <w:sz w:val="24"/>
      <w:szCs w:val="20"/>
      <w:lang w:val="x-none" w:eastAsia="x-none"/>
    </w:rPr>
  </w:style>
  <w:style w:type="character" w:customStyle="1" w:styleId="HeaderChar">
    <w:name w:val="Header Char"/>
    <w:basedOn w:val="DefaultParagraphFont"/>
    <w:link w:val="Header"/>
    <w:uiPriority w:val="99"/>
    <w:rsid w:val="00A321A7"/>
    <w:rPr>
      <w:rFonts w:eastAsia="Times New Roman" w:cs="Times New Roman"/>
      <w:szCs w:val="20"/>
      <w:lang w:val="x-none" w:eastAsia="x-none"/>
    </w:rPr>
  </w:style>
  <w:style w:type="paragraph" w:styleId="ListParagraph">
    <w:name w:val="List Paragraph"/>
    <w:basedOn w:val="Normal"/>
    <w:uiPriority w:val="34"/>
    <w:qFormat/>
    <w:rsid w:val="00A321A7"/>
    <w:pPr>
      <w:ind w:left="720"/>
      <w:contextualSpacing/>
    </w:pPr>
  </w:style>
  <w:style w:type="paragraph" w:styleId="BodyText">
    <w:name w:val="Body Text"/>
    <w:basedOn w:val="Normal"/>
    <w:link w:val="BodyTextChar"/>
    <w:unhideWhenUsed/>
    <w:rsid w:val="00A321A7"/>
    <w:pPr>
      <w:jc w:val="both"/>
    </w:pPr>
    <w:rPr>
      <w:rFonts w:eastAsia="Times New Roman" w:cs="Times New Roman"/>
      <w:szCs w:val="20"/>
      <w:lang w:val="en-AU" w:eastAsia="lv-LV"/>
    </w:rPr>
  </w:style>
  <w:style w:type="character" w:customStyle="1" w:styleId="BodyTextChar">
    <w:name w:val="Body Text Char"/>
    <w:basedOn w:val="DefaultParagraphFont"/>
    <w:link w:val="BodyText"/>
    <w:rsid w:val="00A321A7"/>
    <w:rPr>
      <w:rFonts w:eastAsia="Times New Roman" w:cs="Times New Roman"/>
      <w:sz w:val="28"/>
      <w:szCs w:val="20"/>
      <w:lang w:val="en-AU" w:eastAsia="lv-LV"/>
    </w:rPr>
  </w:style>
  <w:style w:type="paragraph" w:styleId="NormalWeb">
    <w:name w:val="Normal (Web)"/>
    <w:basedOn w:val="Normal"/>
    <w:semiHidden/>
    <w:unhideWhenUsed/>
    <w:rsid w:val="00A321A7"/>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011DAF"/>
    <w:rPr>
      <w:rFonts w:ascii="Tahoma" w:hAnsi="Tahoma" w:cs="Tahoma"/>
      <w:sz w:val="16"/>
      <w:szCs w:val="16"/>
    </w:rPr>
  </w:style>
  <w:style w:type="character" w:customStyle="1" w:styleId="BalloonTextChar">
    <w:name w:val="Balloon Text Char"/>
    <w:basedOn w:val="DefaultParagraphFont"/>
    <w:link w:val="BalloonText"/>
    <w:uiPriority w:val="99"/>
    <w:semiHidden/>
    <w:rsid w:val="00011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801</Words>
  <Characters>457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protokollēmuma projekts</vt:lpstr>
    </vt:vector>
  </TitlesOfParts>
  <Company>Satiksmes ministrija</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MK sēdes protokollēmuma projekts</dc:subject>
  <dc:creator>Daina Linde</dc:creator>
  <dc:description>Daina Linde_x000d_
daina.linde@sam.gov.lv_x000d_
Tālr:67028101</dc:description>
  <cp:lastModifiedBy>Daina Linde</cp:lastModifiedBy>
  <cp:revision>9</cp:revision>
  <cp:lastPrinted>2016-03-07T07:36:00Z</cp:lastPrinted>
  <dcterms:created xsi:type="dcterms:W3CDTF">2016-03-07T07:41:00Z</dcterms:created>
  <dcterms:modified xsi:type="dcterms:W3CDTF">2016-03-07T08:37:00Z</dcterms:modified>
</cp:coreProperties>
</file>