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5CD3B" w14:textId="29E98ACD" w:rsidR="001D78F9" w:rsidRPr="001C0774" w:rsidRDefault="001D78F9" w:rsidP="001D78F9">
      <w:pPr>
        <w:pStyle w:val="ListParagraph"/>
        <w:jc w:val="right"/>
      </w:pPr>
      <w:r>
        <w:t xml:space="preserve">3. </w:t>
      </w:r>
      <w:r w:rsidRPr="001C0774">
        <w:t>pielikums</w:t>
      </w:r>
    </w:p>
    <w:p w14:paraId="6EDF4817" w14:textId="77777777" w:rsidR="001D78F9" w:rsidRPr="001C0774" w:rsidRDefault="001D78F9" w:rsidP="001D78F9">
      <w:pPr>
        <w:jc w:val="right"/>
      </w:pPr>
      <w:r w:rsidRPr="001C0774">
        <w:t>Ministru kabineta</w:t>
      </w:r>
    </w:p>
    <w:p w14:paraId="06DD9DB5" w14:textId="605D4BF0" w:rsidR="001D78F9" w:rsidRPr="001C0774" w:rsidRDefault="001D78F9" w:rsidP="001D78F9">
      <w:pPr>
        <w:jc w:val="right"/>
      </w:pPr>
      <w:r w:rsidRPr="001C0774">
        <w:t>2016. gada  </w:t>
      </w:r>
      <w:r w:rsidR="00C079D7">
        <w:t>12.</w:t>
      </w:r>
      <w:r w:rsidRPr="001C0774">
        <w:t> </w:t>
      </w:r>
      <w:r w:rsidR="00C079D7">
        <w:t>aprīļa</w:t>
      </w:r>
    </w:p>
    <w:p w14:paraId="7EF7EC43" w14:textId="30330E1D" w:rsidR="001D78F9" w:rsidRPr="001C0774" w:rsidRDefault="001D78F9" w:rsidP="001D78F9">
      <w:pPr>
        <w:jc w:val="right"/>
      </w:pPr>
      <w:r w:rsidRPr="001C0774">
        <w:t>noteikumiem Nr. </w:t>
      </w:r>
      <w:r w:rsidR="00C079D7">
        <w:t>211</w:t>
      </w:r>
      <w:bookmarkStart w:id="0" w:name="_GoBack"/>
      <w:bookmarkEnd w:id="0"/>
    </w:p>
    <w:p w14:paraId="6E493BA4" w14:textId="77777777" w:rsidR="00CA31B7" w:rsidRPr="00CA31B7" w:rsidRDefault="00CA31B7" w:rsidP="00CA31B7">
      <w:pPr>
        <w:jc w:val="center"/>
        <w:rPr>
          <w:rFonts w:eastAsia="Times New Roman" w:cs="Times New Roman"/>
          <w:b/>
          <w:bCs/>
          <w:color w:val="414142"/>
          <w:szCs w:val="24"/>
          <w:lang w:eastAsia="lv-LV"/>
        </w:rPr>
      </w:pPr>
    </w:p>
    <w:p w14:paraId="6E493BA5" w14:textId="4D87E77C" w:rsidR="00CA31B7" w:rsidRDefault="00CA31B7" w:rsidP="00CA31B7">
      <w:pPr>
        <w:jc w:val="center"/>
        <w:rPr>
          <w:rFonts w:eastAsia="Times New Roman" w:cs="Times New Roman"/>
          <w:b/>
          <w:bCs/>
          <w:color w:val="414142"/>
          <w:szCs w:val="24"/>
          <w:lang w:eastAsia="lv-LV"/>
        </w:rPr>
      </w:pPr>
      <w:proofErr w:type="spellStart"/>
      <w:r w:rsidRPr="00CA31B7">
        <w:rPr>
          <w:rFonts w:eastAsia="Times New Roman" w:cs="Times New Roman"/>
          <w:b/>
          <w:bCs/>
          <w:color w:val="414142"/>
          <w:szCs w:val="24"/>
          <w:lang w:eastAsia="lv-LV"/>
        </w:rPr>
        <w:t>Būvkomersantu</w:t>
      </w:r>
      <w:proofErr w:type="spellEnd"/>
      <w:r w:rsidRPr="00CA31B7">
        <w:rPr>
          <w:rFonts w:eastAsia="Times New Roman" w:cs="Times New Roman"/>
          <w:b/>
          <w:bCs/>
          <w:color w:val="414142"/>
          <w:szCs w:val="24"/>
          <w:lang w:eastAsia="lv-LV"/>
        </w:rPr>
        <w:t xml:space="preserve"> klasifikācijas vajadzībām Sodu reģistrā pārbaudām</w:t>
      </w:r>
      <w:r w:rsidR="00E842F1">
        <w:rPr>
          <w:rFonts w:eastAsia="Times New Roman" w:cs="Times New Roman"/>
          <w:b/>
          <w:bCs/>
          <w:color w:val="414142"/>
          <w:szCs w:val="24"/>
          <w:lang w:eastAsia="lv-LV"/>
        </w:rPr>
        <w:t>ās</w:t>
      </w:r>
      <w:r w:rsidRPr="00CA31B7">
        <w:rPr>
          <w:rFonts w:eastAsia="Times New Roman" w:cs="Times New Roman"/>
          <w:b/>
          <w:bCs/>
          <w:color w:val="414142"/>
          <w:szCs w:val="24"/>
          <w:lang w:eastAsia="lv-LV"/>
        </w:rPr>
        <w:t xml:space="preserve"> tiesību norm</w:t>
      </w:r>
      <w:r w:rsidR="00E842F1">
        <w:rPr>
          <w:rFonts w:eastAsia="Times New Roman" w:cs="Times New Roman"/>
          <w:b/>
          <w:bCs/>
          <w:color w:val="414142"/>
          <w:szCs w:val="24"/>
          <w:lang w:eastAsia="lv-LV"/>
        </w:rPr>
        <w:t>as</w:t>
      </w:r>
      <w:r w:rsidRPr="00CA31B7">
        <w:rPr>
          <w:rFonts w:eastAsia="Times New Roman" w:cs="Times New Roman"/>
          <w:b/>
          <w:bCs/>
          <w:color w:val="414142"/>
          <w:szCs w:val="24"/>
          <w:lang w:eastAsia="lv-LV"/>
        </w:rPr>
        <w:t xml:space="preserve"> </w:t>
      </w:r>
    </w:p>
    <w:p w14:paraId="6E493BA7" w14:textId="77777777" w:rsidR="00D51914" w:rsidRDefault="00D51914" w:rsidP="00D51914">
      <w:pPr>
        <w:rPr>
          <w:rFonts w:eastAsia="Times New Roman" w:cs="Times New Roman"/>
          <w:bCs/>
          <w:color w:val="414142"/>
          <w:szCs w:val="24"/>
          <w:lang w:eastAsia="lv-LV"/>
        </w:rPr>
      </w:pPr>
    </w:p>
    <w:tbl>
      <w:tblPr>
        <w:tblStyle w:val="TableGrid"/>
        <w:tblW w:w="9287" w:type="dxa"/>
        <w:tblLook w:val="04A0" w:firstRow="1" w:lastRow="0" w:firstColumn="1" w:lastColumn="0" w:noHBand="0" w:noVBand="1"/>
      </w:tblPr>
      <w:tblGrid>
        <w:gridCol w:w="706"/>
        <w:gridCol w:w="8581"/>
      </w:tblGrid>
      <w:tr w:rsidR="0099418C" w:rsidRPr="0099418C" w14:paraId="751EA79E" w14:textId="77777777" w:rsidTr="0099418C">
        <w:tc>
          <w:tcPr>
            <w:tcW w:w="706" w:type="dxa"/>
          </w:tcPr>
          <w:p w14:paraId="7F78A0B3" w14:textId="51B9F421" w:rsidR="0099418C" w:rsidRPr="0099418C" w:rsidRDefault="0099418C" w:rsidP="00D51914">
            <w:pPr>
              <w:rPr>
                <w:rFonts w:eastAsia="Times New Roman" w:cs="Times New Roman"/>
                <w:bCs/>
                <w:color w:val="414142"/>
                <w:szCs w:val="28"/>
                <w:lang w:eastAsia="lv-LV"/>
              </w:rPr>
            </w:pPr>
            <w:r w:rsidRPr="0099418C">
              <w:rPr>
                <w:rFonts w:eastAsia="Times New Roman" w:cs="Times New Roman"/>
                <w:bCs/>
                <w:color w:val="414142"/>
                <w:szCs w:val="28"/>
                <w:lang w:eastAsia="lv-LV"/>
              </w:rPr>
              <w:t>Nr.</w:t>
            </w:r>
          </w:p>
          <w:p w14:paraId="6B073309" w14:textId="14BBEBC2" w:rsidR="0099418C" w:rsidRPr="0099418C" w:rsidRDefault="0099418C" w:rsidP="00D51914">
            <w:pPr>
              <w:rPr>
                <w:rFonts w:eastAsia="Times New Roman" w:cs="Times New Roman"/>
                <w:bCs/>
                <w:color w:val="414142"/>
                <w:szCs w:val="28"/>
                <w:lang w:eastAsia="lv-LV"/>
              </w:rPr>
            </w:pPr>
            <w:r w:rsidRPr="0099418C">
              <w:rPr>
                <w:rFonts w:eastAsia="Times New Roman" w:cs="Times New Roman"/>
                <w:bCs/>
                <w:color w:val="414142"/>
                <w:szCs w:val="28"/>
                <w:lang w:eastAsia="lv-LV"/>
              </w:rPr>
              <w:t>p. k.</w:t>
            </w:r>
          </w:p>
        </w:tc>
        <w:tc>
          <w:tcPr>
            <w:tcW w:w="8581" w:type="dxa"/>
            <w:vAlign w:val="center"/>
          </w:tcPr>
          <w:p w14:paraId="0E3DD4F0" w14:textId="54973AEC" w:rsidR="0099418C" w:rsidRPr="0099418C" w:rsidRDefault="0099418C" w:rsidP="0099418C">
            <w:pPr>
              <w:jc w:val="center"/>
              <w:rPr>
                <w:rFonts w:eastAsia="Times New Roman" w:cs="Times New Roman"/>
                <w:bCs/>
                <w:color w:val="414142"/>
                <w:szCs w:val="28"/>
                <w:lang w:eastAsia="lv-LV"/>
              </w:rPr>
            </w:pPr>
            <w:r w:rsidRPr="0099418C">
              <w:rPr>
                <w:rFonts w:eastAsia="Times New Roman" w:cs="Times New Roman"/>
                <w:szCs w:val="28"/>
                <w:lang w:eastAsia="lv-LV"/>
              </w:rPr>
              <w:t>Tiesību akta norma</w:t>
            </w:r>
          </w:p>
        </w:tc>
      </w:tr>
      <w:tr w:rsidR="0099418C" w:rsidRPr="0099418C" w14:paraId="505401DC" w14:textId="77777777" w:rsidTr="0099418C">
        <w:trPr>
          <w:trHeight w:val="866"/>
        </w:trPr>
        <w:tc>
          <w:tcPr>
            <w:tcW w:w="9287" w:type="dxa"/>
            <w:gridSpan w:val="2"/>
            <w:vAlign w:val="center"/>
          </w:tcPr>
          <w:p w14:paraId="20778046" w14:textId="77777777" w:rsidR="0099418C" w:rsidRPr="0099418C" w:rsidRDefault="0099418C" w:rsidP="0099418C">
            <w:pPr>
              <w:jc w:val="center"/>
              <w:rPr>
                <w:rFonts w:eastAsia="Times New Roman" w:cs="Times New Roman"/>
                <w:b/>
                <w:szCs w:val="28"/>
                <w:lang w:eastAsia="lv-LV"/>
              </w:rPr>
            </w:pPr>
            <w:r w:rsidRPr="0099418C">
              <w:rPr>
                <w:rFonts w:eastAsia="Times New Roman" w:cs="Times New Roman"/>
                <w:b/>
                <w:szCs w:val="28"/>
                <w:lang w:eastAsia="lv-LV"/>
              </w:rPr>
              <w:t>I. Krimināllikums</w:t>
            </w:r>
          </w:p>
          <w:p w14:paraId="16DA50A2" w14:textId="353A82AC" w:rsidR="0099418C" w:rsidRPr="0099418C" w:rsidRDefault="0099418C" w:rsidP="0099418C">
            <w:pPr>
              <w:jc w:val="center"/>
              <w:rPr>
                <w:rFonts w:eastAsia="Times New Roman" w:cs="Times New Roman"/>
                <w:bCs/>
                <w:color w:val="414142"/>
                <w:szCs w:val="28"/>
                <w:lang w:eastAsia="lv-LV"/>
              </w:rPr>
            </w:pPr>
            <w:r w:rsidRPr="0099418C">
              <w:rPr>
                <w:rFonts w:eastAsia="Times New Roman" w:cs="Times New Roman"/>
                <w:szCs w:val="28"/>
                <w:lang w:eastAsia="lv-LV"/>
              </w:rPr>
              <w:t>(</w:t>
            </w:r>
            <w:proofErr w:type="spellStart"/>
            <w:r w:rsidRPr="0099418C">
              <w:rPr>
                <w:rFonts w:eastAsia="Times New Roman" w:cs="Times New Roman"/>
                <w:szCs w:val="28"/>
                <w:lang w:eastAsia="lv-LV"/>
              </w:rPr>
              <w:t>būvkomersanta</w:t>
            </w:r>
            <w:proofErr w:type="spellEnd"/>
            <w:r w:rsidRPr="0099418C">
              <w:rPr>
                <w:rFonts w:eastAsia="Times New Roman" w:cs="Times New Roman"/>
                <w:szCs w:val="28"/>
                <w:lang w:eastAsia="lv-LV"/>
              </w:rPr>
              <w:t xml:space="preserve"> pārbaudes periods – 36 mēneši)</w:t>
            </w:r>
          </w:p>
        </w:tc>
      </w:tr>
      <w:tr w:rsidR="0099418C" w:rsidRPr="0099418C" w14:paraId="0E6FA855" w14:textId="77777777" w:rsidTr="0099418C">
        <w:tc>
          <w:tcPr>
            <w:tcW w:w="706" w:type="dxa"/>
          </w:tcPr>
          <w:p w14:paraId="41D838CD"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1F07EF2F" w14:textId="1A1F7B9D"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70.</w:t>
            </w:r>
            <w:r w:rsidRPr="0099418C">
              <w:rPr>
                <w:rFonts w:eastAsia="Times New Roman" w:cs="Times New Roman"/>
                <w:szCs w:val="28"/>
                <w:vertAlign w:val="superscript"/>
                <w:lang w:eastAsia="lv-LV"/>
              </w:rPr>
              <w:t>4</w:t>
            </w:r>
            <w:r w:rsidRPr="0099418C">
              <w:rPr>
                <w:rFonts w:eastAsia="Times New Roman" w:cs="Times New Roman"/>
                <w:szCs w:val="28"/>
                <w:lang w:eastAsia="lv-LV"/>
              </w:rPr>
              <w:t> pants. Tiesību ierobežošana</w:t>
            </w:r>
          </w:p>
        </w:tc>
      </w:tr>
      <w:tr w:rsidR="0099418C" w:rsidRPr="0099418C" w14:paraId="45E77912" w14:textId="77777777" w:rsidTr="0099418C">
        <w:tc>
          <w:tcPr>
            <w:tcW w:w="706" w:type="dxa"/>
          </w:tcPr>
          <w:p w14:paraId="6C997894"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56B3AC57" w14:textId="44D60742"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70.</w:t>
            </w:r>
            <w:r w:rsidRPr="0099418C">
              <w:rPr>
                <w:rFonts w:eastAsia="Times New Roman" w:cs="Times New Roman"/>
                <w:szCs w:val="28"/>
                <w:vertAlign w:val="superscript"/>
                <w:lang w:eastAsia="lv-LV"/>
              </w:rPr>
              <w:t>5</w:t>
            </w:r>
            <w:r w:rsidRPr="0099418C">
              <w:rPr>
                <w:rFonts w:eastAsia="Times New Roman" w:cs="Times New Roman"/>
                <w:szCs w:val="28"/>
                <w:lang w:eastAsia="lv-LV"/>
              </w:rPr>
              <w:t> pants. Mantas konfiskācija</w:t>
            </w:r>
          </w:p>
        </w:tc>
      </w:tr>
      <w:tr w:rsidR="0099418C" w:rsidRPr="0099418C" w14:paraId="612C4E2C" w14:textId="77777777" w:rsidTr="0099418C">
        <w:tc>
          <w:tcPr>
            <w:tcW w:w="706" w:type="dxa"/>
          </w:tcPr>
          <w:p w14:paraId="5C1C7DDB"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4C151DFD" w14:textId="61E144EB"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70.</w:t>
            </w:r>
            <w:r w:rsidRPr="0099418C">
              <w:rPr>
                <w:rFonts w:eastAsia="Times New Roman" w:cs="Times New Roman"/>
                <w:szCs w:val="28"/>
                <w:vertAlign w:val="superscript"/>
                <w:lang w:eastAsia="lv-LV"/>
              </w:rPr>
              <w:t>6</w:t>
            </w:r>
            <w:r w:rsidRPr="0099418C">
              <w:rPr>
                <w:rFonts w:eastAsia="Times New Roman" w:cs="Times New Roman"/>
                <w:szCs w:val="28"/>
                <w:lang w:eastAsia="lv-LV"/>
              </w:rPr>
              <w:t> pants. Naudas piedziņa</w:t>
            </w:r>
          </w:p>
        </w:tc>
      </w:tr>
      <w:tr w:rsidR="001C6535" w:rsidRPr="0099418C" w14:paraId="158106B0" w14:textId="77777777" w:rsidTr="0099418C">
        <w:tc>
          <w:tcPr>
            <w:tcW w:w="706" w:type="dxa"/>
          </w:tcPr>
          <w:p w14:paraId="1AFFD470" w14:textId="77777777" w:rsidR="001C6535" w:rsidRPr="001C6535" w:rsidRDefault="001C6535" w:rsidP="001C6535">
            <w:pPr>
              <w:rPr>
                <w:rFonts w:eastAsia="Times New Roman" w:cs="Times New Roman"/>
                <w:bCs/>
                <w:szCs w:val="28"/>
                <w:lang w:eastAsia="lv-LV"/>
              </w:rPr>
            </w:pPr>
          </w:p>
        </w:tc>
        <w:tc>
          <w:tcPr>
            <w:tcW w:w="8581" w:type="dxa"/>
          </w:tcPr>
          <w:p w14:paraId="63858D0D" w14:textId="14F59C96" w:rsidR="001C6535" w:rsidRPr="001C6535" w:rsidRDefault="001C6535" w:rsidP="001C6535">
            <w:pPr>
              <w:jc w:val="both"/>
              <w:rPr>
                <w:rFonts w:eastAsia="Times New Roman" w:cs="Times New Roman"/>
                <w:b/>
                <w:szCs w:val="28"/>
                <w:lang w:eastAsia="lv-LV"/>
              </w:rPr>
            </w:pPr>
            <w:r w:rsidRPr="001C6535">
              <w:rPr>
                <w:rFonts w:eastAsia="Times New Roman" w:cs="Times New Roman"/>
                <w:b/>
                <w:szCs w:val="28"/>
                <w:lang w:eastAsia="lv-LV"/>
              </w:rPr>
              <w:t xml:space="preserve">Krimināllikuma norma, uz kuras </w:t>
            </w:r>
            <w:proofErr w:type="gramStart"/>
            <w:r w:rsidRPr="001C6535">
              <w:rPr>
                <w:rFonts w:eastAsia="Times New Roman" w:cs="Times New Roman"/>
                <w:b/>
                <w:szCs w:val="28"/>
                <w:lang w:eastAsia="lv-LV"/>
              </w:rPr>
              <w:t>pamata izdots lēmums</w:t>
            </w:r>
            <w:proofErr w:type="gramEnd"/>
            <w:r w:rsidRPr="001C6535">
              <w:rPr>
                <w:rFonts w:eastAsia="Times New Roman" w:cs="Times New Roman"/>
                <w:b/>
                <w:szCs w:val="28"/>
                <w:lang w:eastAsia="lv-LV"/>
              </w:rPr>
              <w:t xml:space="preserve"> par piespiedu ietekmēšanas līdzekļa piemērošanu</w:t>
            </w:r>
          </w:p>
        </w:tc>
      </w:tr>
      <w:tr w:rsidR="0099418C" w:rsidRPr="0099418C" w14:paraId="58EAAF34" w14:textId="77777777" w:rsidTr="0099418C">
        <w:tc>
          <w:tcPr>
            <w:tcW w:w="706" w:type="dxa"/>
          </w:tcPr>
          <w:p w14:paraId="7BBFD0F6"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08C06B8D" w14:textId="185F0ADC"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99. pants. Atkritumu apsaimniekošanas noteikumu pārkāpšana</w:t>
            </w:r>
          </w:p>
        </w:tc>
      </w:tr>
      <w:tr w:rsidR="0099418C" w:rsidRPr="0099418C" w14:paraId="29CCC9EF" w14:textId="77777777" w:rsidTr="0099418C">
        <w:tc>
          <w:tcPr>
            <w:tcW w:w="706" w:type="dxa"/>
          </w:tcPr>
          <w:p w14:paraId="3E503376"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25D2F9FB" w14:textId="11304BD4"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100. pants. Bīstamu vielu neatļauta apglabāšana ūdeņos un zemes dzīlēs</w:t>
            </w:r>
          </w:p>
        </w:tc>
      </w:tr>
      <w:tr w:rsidR="0099418C" w:rsidRPr="0099418C" w14:paraId="33E1FB76" w14:textId="77777777" w:rsidTr="0099418C">
        <w:tc>
          <w:tcPr>
            <w:tcW w:w="706" w:type="dxa"/>
          </w:tcPr>
          <w:p w14:paraId="306B8EB2"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294E1756" w14:textId="04D9B672"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101. pants. Jūras piesārņošana</w:t>
            </w:r>
          </w:p>
        </w:tc>
      </w:tr>
      <w:tr w:rsidR="0099418C" w:rsidRPr="0099418C" w14:paraId="0934858D" w14:textId="77777777" w:rsidTr="0099418C">
        <w:tc>
          <w:tcPr>
            <w:tcW w:w="706" w:type="dxa"/>
          </w:tcPr>
          <w:p w14:paraId="46AE435C"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265AECA0" w14:textId="2F38F042"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102. pants. Zemes, mežu un ūdeņu piesārņošana un piegružošana</w:t>
            </w:r>
          </w:p>
        </w:tc>
      </w:tr>
      <w:tr w:rsidR="0099418C" w:rsidRPr="0099418C" w14:paraId="3E1A4CAE" w14:textId="77777777" w:rsidTr="0099418C">
        <w:tc>
          <w:tcPr>
            <w:tcW w:w="706" w:type="dxa"/>
          </w:tcPr>
          <w:p w14:paraId="06D2773E"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5335480F" w14:textId="3665DA56"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103. pants. Atmosfēras gaisa piesārņošana</w:t>
            </w:r>
          </w:p>
        </w:tc>
      </w:tr>
      <w:tr w:rsidR="0099418C" w:rsidRPr="0099418C" w14:paraId="4AA0784B" w14:textId="77777777" w:rsidTr="0099418C">
        <w:tc>
          <w:tcPr>
            <w:tcW w:w="706" w:type="dxa"/>
          </w:tcPr>
          <w:p w14:paraId="4CFFF0DE"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11C84234" w14:textId="7C75DE38"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104.</w:t>
            </w:r>
            <w:r w:rsidRPr="0099418C">
              <w:rPr>
                <w:rFonts w:eastAsia="Times New Roman" w:cs="Times New Roman"/>
                <w:szCs w:val="28"/>
                <w:vertAlign w:val="superscript"/>
                <w:lang w:eastAsia="lv-LV"/>
              </w:rPr>
              <w:t>1</w:t>
            </w:r>
            <w:r w:rsidRPr="0099418C">
              <w:rPr>
                <w:rFonts w:eastAsia="Times New Roman" w:cs="Times New Roman"/>
                <w:szCs w:val="28"/>
                <w:lang w:eastAsia="lv-LV"/>
              </w:rPr>
              <w:t> pants. Iekārtu nelikumīga ekspluatācija</w:t>
            </w:r>
          </w:p>
        </w:tc>
      </w:tr>
      <w:tr w:rsidR="0099418C" w:rsidRPr="0099418C" w14:paraId="31CE291F" w14:textId="77777777" w:rsidTr="0099418C">
        <w:tc>
          <w:tcPr>
            <w:tcW w:w="706" w:type="dxa"/>
          </w:tcPr>
          <w:p w14:paraId="4386B53C"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21E38E13" w14:textId="50DB0766" w:rsidR="0099418C" w:rsidRPr="0099418C" w:rsidRDefault="0099418C" w:rsidP="00D51914">
            <w:pPr>
              <w:rPr>
                <w:rFonts w:eastAsia="Times New Roman" w:cs="Times New Roman"/>
                <w:bCs/>
                <w:color w:val="414142"/>
                <w:szCs w:val="28"/>
                <w:lang w:eastAsia="lv-LV"/>
              </w:rPr>
            </w:pPr>
            <w:r w:rsidRPr="0099418C">
              <w:rPr>
                <w:szCs w:val="28"/>
              </w:rPr>
              <w:t>105. pants. Pasākumu neveikšana dabas vides piesārņojuma likvidēšanai</w:t>
            </w:r>
          </w:p>
        </w:tc>
      </w:tr>
      <w:tr w:rsidR="0099418C" w:rsidRPr="0099418C" w14:paraId="4D528A62" w14:textId="77777777" w:rsidTr="0099418C">
        <w:tc>
          <w:tcPr>
            <w:tcW w:w="706" w:type="dxa"/>
          </w:tcPr>
          <w:p w14:paraId="64D6E1BE"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229F1E1A" w14:textId="7DB7B409"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106. pants. Datu slēpšana par dabas vides piesārņojumu</w:t>
            </w:r>
          </w:p>
        </w:tc>
      </w:tr>
      <w:tr w:rsidR="0099418C" w:rsidRPr="0099418C" w14:paraId="7D76C22C" w14:textId="77777777" w:rsidTr="0099418C">
        <w:tc>
          <w:tcPr>
            <w:tcW w:w="706" w:type="dxa"/>
          </w:tcPr>
          <w:p w14:paraId="7112053B"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5B5F98D3" w14:textId="0B82B143"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146. pants. Darba aizsardzības noteikumu pārkāpšana</w:t>
            </w:r>
          </w:p>
        </w:tc>
      </w:tr>
      <w:tr w:rsidR="0099418C" w:rsidRPr="0099418C" w14:paraId="5FC38FA5" w14:textId="77777777" w:rsidTr="0099418C">
        <w:tc>
          <w:tcPr>
            <w:tcW w:w="706" w:type="dxa"/>
          </w:tcPr>
          <w:p w14:paraId="6D950DE9"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0A43A2A7" w14:textId="2FD711B6"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185. pants. Mantas tīša iznīcināšana un bojāšana</w:t>
            </w:r>
          </w:p>
        </w:tc>
      </w:tr>
      <w:tr w:rsidR="0099418C" w:rsidRPr="0099418C" w14:paraId="32AC02C4" w14:textId="77777777" w:rsidTr="0099418C">
        <w:tc>
          <w:tcPr>
            <w:tcW w:w="706" w:type="dxa"/>
          </w:tcPr>
          <w:p w14:paraId="11583C3C"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010B89A4" w14:textId="68CF39B3"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186. pants. Mantas iznīcināšana un bojāšana aiz neuzmanības</w:t>
            </w:r>
          </w:p>
        </w:tc>
      </w:tr>
      <w:tr w:rsidR="0099418C" w:rsidRPr="0099418C" w14:paraId="07BC84A1" w14:textId="77777777" w:rsidTr="0099418C">
        <w:tc>
          <w:tcPr>
            <w:tcW w:w="706" w:type="dxa"/>
          </w:tcPr>
          <w:p w14:paraId="3D40CAE1"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79B3F4A0" w14:textId="70E565E9"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187. pants. Elektrotīkla, publiskā elektronisko sakaru tīkla, siltumtīkla, gāzes, naftas un naftas produktu vada tīša iznīcināšana un bojāšana</w:t>
            </w:r>
          </w:p>
        </w:tc>
      </w:tr>
      <w:tr w:rsidR="0099418C" w:rsidRPr="0099418C" w14:paraId="7B5493DC" w14:textId="77777777" w:rsidTr="0099418C">
        <w:tc>
          <w:tcPr>
            <w:tcW w:w="706" w:type="dxa"/>
          </w:tcPr>
          <w:p w14:paraId="5C8A7DB1"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4804CDB6" w14:textId="2B838C57"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188. pants. Gāzes un naftas vadu iznīcināšana un bojāšana aiz neuzmanības</w:t>
            </w:r>
          </w:p>
        </w:tc>
      </w:tr>
      <w:tr w:rsidR="0099418C" w:rsidRPr="0099418C" w14:paraId="72B0844E" w14:textId="77777777" w:rsidTr="0099418C">
        <w:tc>
          <w:tcPr>
            <w:tcW w:w="706" w:type="dxa"/>
          </w:tcPr>
          <w:p w14:paraId="2057F559"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696C16B8" w14:textId="70ABA046"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202. pants. Preces un pakalpojuma kvalitātes nenodrošināšana</w:t>
            </w:r>
          </w:p>
        </w:tc>
      </w:tr>
      <w:tr w:rsidR="0099418C" w:rsidRPr="0099418C" w14:paraId="31DFE8DB" w14:textId="77777777" w:rsidTr="0099418C">
        <w:tc>
          <w:tcPr>
            <w:tcW w:w="706" w:type="dxa"/>
          </w:tcPr>
          <w:p w14:paraId="71282E70"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2D8A68B6" w14:textId="03307FE4"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203. pants. Preces un pakalpojuma drošuma prasību neievērošana</w:t>
            </w:r>
          </w:p>
        </w:tc>
      </w:tr>
      <w:tr w:rsidR="0099418C" w:rsidRPr="0099418C" w14:paraId="28952B97" w14:textId="77777777" w:rsidTr="0099418C">
        <w:tc>
          <w:tcPr>
            <w:tcW w:w="706" w:type="dxa"/>
          </w:tcPr>
          <w:p w14:paraId="0F46EDE6"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2F213904" w14:textId="76A6F4DD"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207. pants. Uzņēmējdarbība bez reģistrēšanas un bez atļaujas (licences)</w:t>
            </w:r>
          </w:p>
        </w:tc>
      </w:tr>
      <w:tr w:rsidR="0099418C" w:rsidRPr="0099418C" w14:paraId="46DD4036" w14:textId="77777777" w:rsidTr="0099418C">
        <w:tc>
          <w:tcPr>
            <w:tcW w:w="706" w:type="dxa"/>
          </w:tcPr>
          <w:p w14:paraId="7380660F"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1FD84509" w14:textId="7E0CB47A"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211. pants. Negodīga konkurence, maldinoša reklāma un negodīga komercprakse</w:t>
            </w:r>
          </w:p>
        </w:tc>
      </w:tr>
      <w:tr w:rsidR="0099418C" w:rsidRPr="0099418C" w14:paraId="287AFBCB" w14:textId="77777777" w:rsidTr="0099418C">
        <w:tc>
          <w:tcPr>
            <w:tcW w:w="706" w:type="dxa"/>
          </w:tcPr>
          <w:p w14:paraId="5D49259A"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5A346E5E" w14:textId="48749632"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217. pants. Grāmatvedības un statistiskās informācijas noteikumu pārkāpšana</w:t>
            </w:r>
          </w:p>
        </w:tc>
      </w:tr>
      <w:tr w:rsidR="0099418C" w:rsidRPr="0099418C" w14:paraId="733CBA00" w14:textId="77777777" w:rsidTr="0099418C">
        <w:tc>
          <w:tcPr>
            <w:tcW w:w="706" w:type="dxa"/>
          </w:tcPr>
          <w:p w14:paraId="4F878C8C"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1E27ADA1" w14:textId="3BB2C8F7"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229. pants. Kultūras pieminekļu iznīcināšana un bojāšana</w:t>
            </w:r>
          </w:p>
        </w:tc>
      </w:tr>
      <w:tr w:rsidR="0099418C" w:rsidRPr="0099418C" w14:paraId="063A3D29" w14:textId="77777777" w:rsidTr="0099418C">
        <w:tc>
          <w:tcPr>
            <w:tcW w:w="706" w:type="dxa"/>
          </w:tcPr>
          <w:p w14:paraId="5EF117C7"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622A2780" w14:textId="54D48C89"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238. pants. Ražošanas drošības un tehniskās disciplīnas noteikumu pārkāpšana</w:t>
            </w:r>
          </w:p>
        </w:tc>
      </w:tr>
      <w:tr w:rsidR="0099418C" w:rsidRPr="0099418C" w14:paraId="6ADA1597" w14:textId="77777777" w:rsidTr="0099418C">
        <w:tc>
          <w:tcPr>
            <w:tcW w:w="706" w:type="dxa"/>
          </w:tcPr>
          <w:p w14:paraId="022E3EDE"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432E8611" w14:textId="792057AE"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239. pants. Būvniecības noteikumu pārkāpšana</w:t>
            </w:r>
          </w:p>
        </w:tc>
      </w:tr>
      <w:tr w:rsidR="0099418C" w:rsidRPr="0099418C" w14:paraId="71F13019" w14:textId="77777777" w:rsidTr="0099418C">
        <w:tc>
          <w:tcPr>
            <w:tcW w:w="706" w:type="dxa"/>
          </w:tcPr>
          <w:p w14:paraId="7F12505E"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7CA21AF5" w14:textId="68D0AE56"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240. pants. Ugunsdrošības noteikumu pārkāpšana</w:t>
            </w:r>
          </w:p>
        </w:tc>
      </w:tr>
      <w:tr w:rsidR="0099418C" w:rsidRPr="0099418C" w14:paraId="79953A08" w14:textId="77777777" w:rsidTr="0099418C">
        <w:tc>
          <w:tcPr>
            <w:tcW w:w="706" w:type="dxa"/>
          </w:tcPr>
          <w:p w14:paraId="08798E0E"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3A4B6602" w14:textId="28BD0A50"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275. pants. Dokumenta, zīmoga un spiedoga viltošana un viltota dokumenta, zīmoga un spiedoga realizēšana un izmantošana</w:t>
            </w:r>
          </w:p>
        </w:tc>
      </w:tr>
      <w:tr w:rsidR="0099418C" w:rsidRPr="0099418C" w14:paraId="2164C961" w14:textId="77777777" w:rsidTr="0099418C">
        <w:tc>
          <w:tcPr>
            <w:tcW w:w="706" w:type="dxa"/>
          </w:tcPr>
          <w:p w14:paraId="5771492E"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301143DA" w14:textId="77415635"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279. pants. Patvarība</w:t>
            </w:r>
          </w:p>
        </w:tc>
      </w:tr>
      <w:tr w:rsidR="0099418C" w:rsidRPr="0099418C" w14:paraId="44F931A2" w14:textId="77777777" w:rsidTr="0099418C">
        <w:tc>
          <w:tcPr>
            <w:tcW w:w="706" w:type="dxa"/>
          </w:tcPr>
          <w:p w14:paraId="5B3D8D49"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6362162A" w14:textId="20952378" w:rsidR="0099418C" w:rsidRPr="0099418C" w:rsidRDefault="0099418C" w:rsidP="00D51914">
            <w:pPr>
              <w:rPr>
                <w:rFonts w:eastAsia="Times New Roman" w:cs="Times New Roman"/>
                <w:bCs/>
                <w:color w:val="414142"/>
                <w:szCs w:val="28"/>
                <w:lang w:eastAsia="lv-LV"/>
              </w:rPr>
            </w:pPr>
            <w:r w:rsidRPr="0099418C">
              <w:rPr>
                <w:rFonts w:eastAsia="Times New Roman" w:cs="Times New Roman"/>
                <w:szCs w:val="28"/>
                <w:lang w:eastAsia="lv-LV"/>
              </w:rPr>
              <w:t>280. pants. Personas nodarbināšanas noteikumu pārkāpšana</w:t>
            </w:r>
          </w:p>
        </w:tc>
      </w:tr>
      <w:tr w:rsidR="0099418C" w:rsidRPr="0099418C" w14:paraId="3F448313" w14:textId="77777777" w:rsidTr="0099418C">
        <w:trPr>
          <w:trHeight w:val="811"/>
        </w:trPr>
        <w:tc>
          <w:tcPr>
            <w:tcW w:w="9287" w:type="dxa"/>
            <w:gridSpan w:val="2"/>
            <w:vAlign w:val="center"/>
          </w:tcPr>
          <w:p w14:paraId="6FB38732" w14:textId="77777777" w:rsidR="0099418C" w:rsidRDefault="0099418C" w:rsidP="0099418C">
            <w:pPr>
              <w:jc w:val="center"/>
              <w:rPr>
                <w:rFonts w:eastAsia="Times New Roman" w:cs="Times New Roman"/>
                <w:b/>
                <w:szCs w:val="28"/>
                <w:lang w:eastAsia="lv-LV"/>
              </w:rPr>
            </w:pPr>
            <w:r w:rsidRPr="0099418C">
              <w:rPr>
                <w:rFonts w:eastAsia="Times New Roman" w:cs="Times New Roman"/>
                <w:b/>
                <w:szCs w:val="28"/>
                <w:lang w:eastAsia="lv-LV"/>
              </w:rPr>
              <w:t>II. Administratīvo pārkāpumu kodekss</w:t>
            </w:r>
          </w:p>
          <w:p w14:paraId="7A5C3AB1" w14:textId="55566F84" w:rsidR="0099418C" w:rsidRPr="0099418C" w:rsidRDefault="0099418C" w:rsidP="0099418C">
            <w:pPr>
              <w:jc w:val="center"/>
              <w:rPr>
                <w:rFonts w:eastAsia="Times New Roman" w:cs="Times New Roman"/>
                <w:b/>
                <w:bCs/>
                <w:color w:val="414142"/>
                <w:szCs w:val="28"/>
                <w:lang w:eastAsia="lv-LV"/>
              </w:rPr>
            </w:pPr>
            <w:r w:rsidRPr="0099418C">
              <w:rPr>
                <w:rFonts w:eastAsia="Times New Roman" w:cs="Times New Roman"/>
                <w:szCs w:val="28"/>
                <w:lang w:eastAsia="lv-LV"/>
              </w:rPr>
              <w:t>(</w:t>
            </w:r>
            <w:proofErr w:type="spellStart"/>
            <w:r w:rsidRPr="0099418C">
              <w:rPr>
                <w:rFonts w:eastAsia="Times New Roman" w:cs="Times New Roman"/>
                <w:szCs w:val="28"/>
                <w:lang w:eastAsia="lv-LV"/>
              </w:rPr>
              <w:t>būvkomersanta</w:t>
            </w:r>
            <w:proofErr w:type="spellEnd"/>
            <w:r w:rsidRPr="0099418C">
              <w:rPr>
                <w:rFonts w:eastAsia="Times New Roman" w:cs="Times New Roman"/>
                <w:szCs w:val="28"/>
                <w:lang w:eastAsia="lv-LV"/>
              </w:rPr>
              <w:t xml:space="preserve"> pārbaudes periods –</w:t>
            </w:r>
            <w:r>
              <w:rPr>
                <w:rFonts w:eastAsia="Times New Roman" w:cs="Times New Roman"/>
                <w:szCs w:val="28"/>
                <w:lang w:eastAsia="lv-LV"/>
              </w:rPr>
              <w:t xml:space="preserve"> </w:t>
            </w:r>
            <w:r w:rsidRPr="0099418C">
              <w:rPr>
                <w:rFonts w:eastAsia="Times New Roman" w:cs="Times New Roman"/>
                <w:szCs w:val="28"/>
                <w:lang w:eastAsia="lv-LV"/>
              </w:rPr>
              <w:t>36 mēneši)</w:t>
            </w:r>
          </w:p>
        </w:tc>
      </w:tr>
      <w:tr w:rsidR="0099418C" w:rsidRPr="0099418C" w14:paraId="2C9E1FAD" w14:textId="77777777" w:rsidTr="0099418C">
        <w:tc>
          <w:tcPr>
            <w:tcW w:w="706" w:type="dxa"/>
          </w:tcPr>
          <w:p w14:paraId="3BCA1C0D"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53A2EE55" w14:textId="6B9C6E69"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41. pants. Darba tiesiskās attiecības regulējošo normatīvo aktu pārkāpšana</w:t>
            </w:r>
          </w:p>
        </w:tc>
      </w:tr>
      <w:tr w:rsidR="0099418C" w:rsidRPr="0099418C" w14:paraId="2724FAAE" w14:textId="77777777" w:rsidTr="0099418C">
        <w:tc>
          <w:tcPr>
            <w:tcW w:w="706" w:type="dxa"/>
          </w:tcPr>
          <w:p w14:paraId="0D467E7F"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646F9145" w14:textId="6B44AD8D"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41.</w:t>
            </w:r>
            <w:r w:rsidRPr="0099418C">
              <w:rPr>
                <w:rFonts w:eastAsia="Times New Roman" w:cs="Times New Roman"/>
                <w:szCs w:val="28"/>
                <w:vertAlign w:val="superscript"/>
                <w:lang w:eastAsia="lv-LV"/>
              </w:rPr>
              <w:t>1</w:t>
            </w:r>
            <w:r w:rsidRPr="0099418C">
              <w:rPr>
                <w:rFonts w:eastAsia="Times New Roman" w:cs="Times New Roman"/>
                <w:szCs w:val="28"/>
                <w:lang w:eastAsia="lv-LV"/>
              </w:rPr>
              <w:t> pants. Darba līguma noslēgšana ar darbinieku, kura valsts valodas zināšanu apjoms ir nepietiekams viņa profesionālo un amata pienākumu veikšanai un kurš nav uzrādījis normatīvajos aktos paredzētu dokumentu, kas apliecina valsts valodas zināšanas</w:t>
            </w:r>
          </w:p>
        </w:tc>
      </w:tr>
      <w:tr w:rsidR="0099418C" w:rsidRPr="0099418C" w14:paraId="028820DD" w14:textId="77777777" w:rsidTr="0099418C">
        <w:tc>
          <w:tcPr>
            <w:tcW w:w="706" w:type="dxa"/>
          </w:tcPr>
          <w:p w14:paraId="1FF31EFF"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4CF8DECC" w14:textId="44C2DA5B"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41.</w:t>
            </w:r>
            <w:r w:rsidRPr="0099418C">
              <w:rPr>
                <w:rFonts w:eastAsia="Times New Roman" w:cs="Times New Roman"/>
                <w:szCs w:val="28"/>
                <w:vertAlign w:val="superscript"/>
                <w:lang w:eastAsia="lv-LV"/>
              </w:rPr>
              <w:t>2</w:t>
            </w:r>
            <w:r w:rsidRPr="0099418C">
              <w:rPr>
                <w:rFonts w:eastAsia="Times New Roman" w:cs="Times New Roman"/>
                <w:szCs w:val="28"/>
                <w:lang w:eastAsia="lv-LV"/>
              </w:rPr>
              <w:t> pants. Streikošanas tiesību pārkāpšana</w:t>
            </w:r>
            <w:proofErr w:type="gramStart"/>
            <w:r w:rsidRPr="0099418C">
              <w:rPr>
                <w:rFonts w:eastAsia="Times New Roman" w:cs="Times New Roman"/>
                <w:szCs w:val="28"/>
                <w:lang w:eastAsia="lv-LV"/>
              </w:rPr>
              <w:t xml:space="preserve">  </w:t>
            </w:r>
            <w:proofErr w:type="gramEnd"/>
          </w:p>
        </w:tc>
      </w:tr>
      <w:tr w:rsidR="0099418C" w:rsidRPr="0099418C" w14:paraId="0E9C05DD" w14:textId="77777777" w:rsidTr="0099418C">
        <w:tc>
          <w:tcPr>
            <w:tcW w:w="706" w:type="dxa"/>
          </w:tcPr>
          <w:p w14:paraId="7076DCB2"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1AFD9DD0" w14:textId="023FB0B3"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41.</w:t>
            </w:r>
            <w:r w:rsidRPr="0099418C">
              <w:rPr>
                <w:rFonts w:eastAsia="Times New Roman" w:cs="Times New Roman"/>
                <w:szCs w:val="28"/>
                <w:vertAlign w:val="superscript"/>
                <w:lang w:eastAsia="lv-LV"/>
              </w:rPr>
              <w:t>4</w:t>
            </w:r>
            <w:r w:rsidRPr="0099418C">
              <w:rPr>
                <w:rFonts w:eastAsia="Times New Roman" w:cs="Times New Roman"/>
                <w:szCs w:val="28"/>
                <w:lang w:eastAsia="lv-LV"/>
              </w:rPr>
              <w:t> pants. Darba aizsardzību regulējošo normatīvo aktu pārkāpšana</w:t>
            </w:r>
          </w:p>
        </w:tc>
      </w:tr>
      <w:tr w:rsidR="0099418C" w:rsidRPr="0099418C" w14:paraId="31E12307" w14:textId="77777777" w:rsidTr="0099418C">
        <w:tc>
          <w:tcPr>
            <w:tcW w:w="706" w:type="dxa"/>
          </w:tcPr>
          <w:p w14:paraId="4563447F"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0C4799BA" w14:textId="606A7C1F"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41.</w:t>
            </w:r>
            <w:r w:rsidRPr="0099418C">
              <w:rPr>
                <w:rFonts w:eastAsia="Times New Roman" w:cs="Times New Roman"/>
                <w:szCs w:val="28"/>
                <w:vertAlign w:val="superscript"/>
                <w:lang w:eastAsia="lv-LV"/>
              </w:rPr>
              <w:t>5</w:t>
            </w:r>
            <w:r w:rsidRPr="0099418C">
              <w:rPr>
                <w:rFonts w:eastAsia="Times New Roman" w:cs="Times New Roman"/>
                <w:szCs w:val="28"/>
                <w:lang w:eastAsia="lv-LV"/>
              </w:rPr>
              <w:t> pants. Darba aizsardzību regulējošo normatīvo aktu pārkāpšana, kas rada tiešus draudus nodarbināto drošībai un veselībai</w:t>
            </w:r>
          </w:p>
        </w:tc>
      </w:tr>
      <w:tr w:rsidR="0099418C" w:rsidRPr="0099418C" w14:paraId="359E3554" w14:textId="77777777" w:rsidTr="0099418C">
        <w:tc>
          <w:tcPr>
            <w:tcW w:w="706" w:type="dxa"/>
          </w:tcPr>
          <w:p w14:paraId="6BC7663F"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5BAA76D8" w14:textId="70289AD6"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 xml:space="preserve">42. pants. Sanitāri higiēnisko un sanitāri </w:t>
            </w:r>
            <w:proofErr w:type="spellStart"/>
            <w:r w:rsidRPr="0099418C">
              <w:rPr>
                <w:rFonts w:eastAsia="Times New Roman" w:cs="Times New Roman"/>
                <w:szCs w:val="28"/>
                <w:lang w:eastAsia="lv-LV"/>
              </w:rPr>
              <w:t>pretepidēmisko</w:t>
            </w:r>
            <w:proofErr w:type="spellEnd"/>
            <w:r w:rsidRPr="0099418C">
              <w:rPr>
                <w:rFonts w:eastAsia="Times New Roman" w:cs="Times New Roman"/>
                <w:szCs w:val="28"/>
                <w:lang w:eastAsia="lv-LV"/>
              </w:rPr>
              <w:t xml:space="preserve"> noteikumu un normu pārkāpšana</w:t>
            </w:r>
          </w:p>
        </w:tc>
      </w:tr>
      <w:tr w:rsidR="0099418C" w:rsidRPr="0099418C" w14:paraId="672AD368" w14:textId="77777777" w:rsidTr="0099418C">
        <w:tc>
          <w:tcPr>
            <w:tcW w:w="706" w:type="dxa"/>
          </w:tcPr>
          <w:p w14:paraId="50381716"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12DA98F6" w14:textId="60C8F1F6"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47. pants. Zemes dzīļu īpašuma tiesību pārkāpšana</w:t>
            </w:r>
          </w:p>
        </w:tc>
      </w:tr>
      <w:tr w:rsidR="0099418C" w:rsidRPr="0099418C" w14:paraId="06995EC9" w14:textId="77777777" w:rsidTr="0099418C">
        <w:tc>
          <w:tcPr>
            <w:tcW w:w="706" w:type="dxa"/>
          </w:tcPr>
          <w:p w14:paraId="41FC1469"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7EA7CE11" w14:textId="17F74BB4"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48. pants. Ūdeņu īpašuma tiesību pārkāpšana</w:t>
            </w:r>
          </w:p>
        </w:tc>
      </w:tr>
      <w:tr w:rsidR="0099418C" w:rsidRPr="0099418C" w14:paraId="0FFD90AB" w14:textId="77777777" w:rsidTr="0099418C">
        <w:tc>
          <w:tcPr>
            <w:tcW w:w="706" w:type="dxa"/>
          </w:tcPr>
          <w:p w14:paraId="3DF24FA7"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13E69562" w14:textId="051FE9FF"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51. pants. Obligāto zemes aizsardzības pasākumu neizpildīšana</w:t>
            </w:r>
          </w:p>
        </w:tc>
      </w:tr>
      <w:tr w:rsidR="0099418C" w:rsidRPr="0099418C" w14:paraId="34C1D3CE" w14:textId="77777777" w:rsidTr="0099418C">
        <w:tc>
          <w:tcPr>
            <w:tcW w:w="706" w:type="dxa"/>
          </w:tcPr>
          <w:p w14:paraId="2BE1120F"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747E8504" w14:textId="3460988E"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52. pants. Uz laiku aizņemtās zemes savlaicīga nenodošana atpakaļ vai zemes nesakārtošana lietošanai atbilstoši tās uzdevumiem</w:t>
            </w:r>
          </w:p>
        </w:tc>
      </w:tr>
      <w:tr w:rsidR="0099418C" w:rsidRPr="0099418C" w14:paraId="1DDDD178" w14:textId="77777777" w:rsidTr="0099418C">
        <w:tc>
          <w:tcPr>
            <w:tcW w:w="706" w:type="dxa"/>
          </w:tcPr>
          <w:p w14:paraId="772B16F4"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4B1C75BE" w14:textId="3260E332"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53. pants. Patvaļīga atkāpšanās no valsts vai iniciatīvās zemes ierīcības projektiem (plāniem)</w:t>
            </w:r>
          </w:p>
        </w:tc>
      </w:tr>
      <w:tr w:rsidR="0099418C" w:rsidRPr="0099418C" w14:paraId="7BBD0798" w14:textId="77777777" w:rsidTr="0099418C">
        <w:tc>
          <w:tcPr>
            <w:tcW w:w="706" w:type="dxa"/>
          </w:tcPr>
          <w:p w14:paraId="4AA4006D"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10B14552" w14:textId="49F8D54C"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54. pants. Zemes lietojuma vai īpašuma robežzīmju iznīcināšana</w:t>
            </w:r>
          </w:p>
        </w:tc>
      </w:tr>
      <w:tr w:rsidR="0099418C" w:rsidRPr="0099418C" w14:paraId="0FD3277E" w14:textId="77777777" w:rsidTr="0099418C">
        <w:tc>
          <w:tcPr>
            <w:tcW w:w="706" w:type="dxa"/>
          </w:tcPr>
          <w:p w14:paraId="408AA0C1"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2145DA44" w14:textId="6A1BA02B"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55. pants. Zemes dzīļu aizsardzības noteikumu pārkāpšana</w:t>
            </w:r>
          </w:p>
        </w:tc>
      </w:tr>
      <w:tr w:rsidR="0099418C" w:rsidRPr="0099418C" w14:paraId="1D9BA4FB" w14:textId="77777777" w:rsidTr="0099418C">
        <w:tc>
          <w:tcPr>
            <w:tcW w:w="706" w:type="dxa"/>
          </w:tcPr>
          <w:p w14:paraId="7866F956"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2178427E" w14:textId="40DC907A"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57. pants. Vides un dabas resursu aizsardzības aizsargjoslā un tauvas joslā noteikto prasību un aprobežojumu pārkāpšana</w:t>
            </w:r>
          </w:p>
        </w:tc>
      </w:tr>
      <w:tr w:rsidR="0099418C" w:rsidRPr="0099418C" w14:paraId="1333A7E3" w14:textId="77777777" w:rsidTr="0099418C">
        <w:tc>
          <w:tcPr>
            <w:tcW w:w="706" w:type="dxa"/>
          </w:tcPr>
          <w:p w14:paraId="4053E2BA"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6D2DDAE6" w14:textId="689F5FA6"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58. pants. Vides piesārņošana un piegružošana</w:t>
            </w:r>
          </w:p>
        </w:tc>
      </w:tr>
      <w:tr w:rsidR="0099418C" w:rsidRPr="0099418C" w14:paraId="26BA0CF2" w14:textId="77777777" w:rsidTr="0099418C">
        <w:tc>
          <w:tcPr>
            <w:tcW w:w="706" w:type="dxa"/>
          </w:tcPr>
          <w:p w14:paraId="43414752"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3A59EBDB" w14:textId="45256083"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59. pants. Piesārņojošo vielu emisija gaisā, ūdeņos un ūdens objektos, pārsniedzot atļaujā noteiktos emisijas limitus</w:t>
            </w:r>
          </w:p>
        </w:tc>
      </w:tr>
      <w:tr w:rsidR="0099418C" w:rsidRPr="0099418C" w14:paraId="6C236040" w14:textId="77777777" w:rsidTr="0099418C">
        <w:tc>
          <w:tcPr>
            <w:tcW w:w="706" w:type="dxa"/>
          </w:tcPr>
          <w:p w14:paraId="3A23C67D"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09827085" w14:textId="45F44912"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60. pants. Ūdens resursu aizsardzības režīma pārkāpšana ūdens sateces baseinos</w:t>
            </w:r>
          </w:p>
        </w:tc>
      </w:tr>
      <w:tr w:rsidR="0099418C" w:rsidRPr="0099418C" w14:paraId="257E8329" w14:textId="77777777" w:rsidTr="0099418C">
        <w:tc>
          <w:tcPr>
            <w:tcW w:w="706" w:type="dxa"/>
          </w:tcPr>
          <w:p w14:paraId="75A0C391"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337B8A89" w14:textId="47A41C51"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62. pants. Virszemes un pazemes ūdeņu aizsardzības vai lietošanas noteikumu vai prasību pārkāpšana</w:t>
            </w:r>
          </w:p>
        </w:tc>
      </w:tr>
      <w:tr w:rsidR="0099418C" w:rsidRPr="0099418C" w14:paraId="5B7C9733" w14:textId="77777777" w:rsidTr="0099418C">
        <w:tc>
          <w:tcPr>
            <w:tcW w:w="706" w:type="dxa"/>
          </w:tcPr>
          <w:p w14:paraId="1E41CC6F"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5D4C844E" w14:textId="7DDF3506"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63. pants. Ūdeņu ņemšanas noteikumu pārkāpšana</w:t>
            </w:r>
          </w:p>
        </w:tc>
      </w:tr>
      <w:tr w:rsidR="0099418C" w:rsidRPr="0099418C" w14:paraId="21471B6B" w14:textId="77777777" w:rsidTr="0099418C">
        <w:tc>
          <w:tcPr>
            <w:tcW w:w="706" w:type="dxa"/>
          </w:tcPr>
          <w:p w14:paraId="4AD67E34"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21B469AF" w14:textId="77023311"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64. pants. Ūdens objektu lietošanas noteikumu pārkāpšana</w:t>
            </w:r>
          </w:p>
        </w:tc>
      </w:tr>
      <w:tr w:rsidR="0099418C" w:rsidRPr="0099418C" w14:paraId="2B4D0996" w14:textId="77777777" w:rsidTr="0099418C">
        <w:tc>
          <w:tcPr>
            <w:tcW w:w="706" w:type="dxa"/>
          </w:tcPr>
          <w:p w14:paraId="6E204FB5"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689EB32F" w14:textId="1CD1E977"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64.</w:t>
            </w:r>
            <w:r w:rsidRPr="0099418C">
              <w:rPr>
                <w:rFonts w:eastAsia="Times New Roman" w:cs="Times New Roman"/>
                <w:szCs w:val="28"/>
                <w:vertAlign w:val="superscript"/>
                <w:lang w:eastAsia="lv-LV"/>
              </w:rPr>
              <w:t>1</w:t>
            </w:r>
            <w:r w:rsidRPr="0099418C">
              <w:rPr>
                <w:rFonts w:eastAsia="Times New Roman" w:cs="Times New Roman"/>
                <w:szCs w:val="28"/>
                <w:lang w:eastAsia="lv-LV"/>
              </w:rPr>
              <w:t> pants. Hidroelektrostaciju hidrotehnisko būvju lietošanas noteikumu pārkāpšana</w:t>
            </w:r>
          </w:p>
        </w:tc>
      </w:tr>
      <w:tr w:rsidR="0099418C" w:rsidRPr="0099418C" w14:paraId="320DB397" w14:textId="77777777" w:rsidTr="0099418C">
        <w:tc>
          <w:tcPr>
            <w:tcW w:w="706" w:type="dxa"/>
          </w:tcPr>
          <w:p w14:paraId="4AE6B777"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101934DD" w14:textId="3BF63905"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 xml:space="preserve">65. pants. Dabas resursu vai vidi piesārņojošo vielu uzskaites noteikumu </w:t>
            </w:r>
            <w:r w:rsidRPr="0099418C">
              <w:rPr>
                <w:rFonts w:eastAsia="Times New Roman" w:cs="Times New Roman"/>
                <w:szCs w:val="28"/>
                <w:lang w:eastAsia="lv-LV"/>
              </w:rPr>
              <w:lastRenderedPageBreak/>
              <w:t>pārkāpšana</w:t>
            </w:r>
          </w:p>
        </w:tc>
      </w:tr>
      <w:tr w:rsidR="0099418C" w:rsidRPr="0099418C" w14:paraId="1F7CDA3F" w14:textId="77777777" w:rsidTr="0099418C">
        <w:tc>
          <w:tcPr>
            <w:tcW w:w="706" w:type="dxa"/>
          </w:tcPr>
          <w:p w14:paraId="1A860A88"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234EC233" w14:textId="6FF656E5"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66. pants. Vidi ietekmējošo būvju un ietaišu bojāšana vai iznīcināšana</w:t>
            </w:r>
          </w:p>
        </w:tc>
      </w:tr>
      <w:tr w:rsidR="0099418C" w:rsidRPr="0099418C" w14:paraId="47C1DBA4" w14:textId="77777777" w:rsidTr="0099418C">
        <w:tc>
          <w:tcPr>
            <w:tcW w:w="706" w:type="dxa"/>
          </w:tcPr>
          <w:p w14:paraId="054B93EE"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3F76B31B" w14:textId="5870867A"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66.</w:t>
            </w:r>
            <w:r w:rsidRPr="0099418C">
              <w:rPr>
                <w:rFonts w:eastAsia="Times New Roman" w:cs="Times New Roman"/>
                <w:szCs w:val="28"/>
                <w:vertAlign w:val="superscript"/>
                <w:lang w:eastAsia="lv-LV"/>
              </w:rPr>
              <w:t>1</w:t>
            </w:r>
            <w:r w:rsidRPr="0099418C">
              <w:rPr>
                <w:rFonts w:eastAsia="Times New Roman" w:cs="Times New Roman"/>
                <w:szCs w:val="28"/>
                <w:lang w:eastAsia="lv-LV"/>
              </w:rPr>
              <w:t> pants. Meliorācijas sistēmu ekspluatācijas un uzturēšanas noteikumu pārkāpšana</w:t>
            </w:r>
          </w:p>
        </w:tc>
      </w:tr>
      <w:tr w:rsidR="0099418C" w:rsidRPr="0099418C" w14:paraId="01D49EED" w14:textId="77777777" w:rsidTr="0099418C">
        <w:tc>
          <w:tcPr>
            <w:tcW w:w="706" w:type="dxa"/>
          </w:tcPr>
          <w:p w14:paraId="25FF6CD1"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52FE5375" w14:textId="6FE3D6C0"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66.</w:t>
            </w:r>
            <w:r w:rsidRPr="0099418C">
              <w:rPr>
                <w:rFonts w:eastAsia="Times New Roman" w:cs="Times New Roman"/>
                <w:szCs w:val="28"/>
                <w:vertAlign w:val="superscript"/>
                <w:lang w:eastAsia="lv-LV"/>
              </w:rPr>
              <w:t>4</w:t>
            </w:r>
            <w:r w:rsidRPr="0099418C">
              <w:rPr>
                <w:rFonts w:eastAsia="Times New Roman" w:cs="Times New Roman"/>
                <w:szCs w:val="28"/>
                <w:lang w:eastAsia="lv-LV"/>
              </w:rPr>
              <w:t> pants. Meža neatļauta atmežošana</w:t>
            </w:r>
          </w:p>
        </w:tc>
      </w:tr>
      <w:tr w:rsidR="0099418C" w:rsidRPr="0099418C" w14:paraId="074ADCE9" w14:textId="77777777" w:rsidTr="0099418C">
        <w:tc>
          <w:tcPr>
            <w:tcW w:w="706" w:type="dxa"/>
          </w:tcPr>
          <w:p w14:paraId="7402FBB7"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317F9A2F" w14:textId="12B27B30"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67. pants. Koku patvaļīga ciršana un bojāšana</w:t>
            </w:r>
          </w:p>
        </w:tc>
      </w:tr>
      <w:tr w:rsidR="0099418C" w:rsidRPr="0099418C" w14:paraId="3079AC27" w14:textId="77777777" w:rsidTr="0099418C">
        <w:tc>
          <w:tcPr>
            <w:tcW w:w="706" w:type="dxa"/>
          </w:tcPr>
          <w:p w14:paraId="15414E65"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05693743" w14:textId="642CA871"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72. pants. Attīrīšanas iekārtu ekspluatācijas noteikumu pārkāpšana</w:t>
            </w:r>
          </w:p>
        </w:tc>
      </w:tr>
      <w:tr w:rsidR="0099418C" w:rsidRPr="0099418C" w14:paraId="05543F2E" w14:textId="77777777" w:rsidTr="0099418C">
        <w:tc>
          <w:tcPr>
            <w:tcW w:w="706" w:type="dxa"/>
          </w:tcPr>
          <w:p w14:paraId="53D32D6A"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67821B0A" w14:textId="2046E63F"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75. pants. Atkritumu apsaimniekošanas noteikumu pārkāpšana</w:t>
            </w:r>
          </w:p>
        </w:tc>
      </w:tr>
      <w:tr w:rsidR="0099418C" w:rsidRPr="0099418C" w14:paraId="064579AE" w14:textId="77777777" w:rsidTr="0099418C">
        <w:tc>
          <w:tcPr>
            <w:tcW w:w="706" w:type="dxa"/>
          </w:tcPr>
          <w:p w14:paraId="1F7E7B67"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5250F14A" w14:textId="5AFBC7A4"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75.</w:t>
            </w:r>
            <w:r w:rsidRPr="0099418C">
              <w:rPr>
                <w:rFonts w:eastAsia="Times New Roman" w:cs="Times New Roman"/>
                <w:szCs w:val="28"/>
                <w:vertAlign w:val="superscript"/>
                <w:lang w:eastAsia="lv-LV"/>
              </w:rPr>
              <w:t>2</w:t>
            </w:r>
            <w:r w:rsidRPr="0099418C">
              <w:rPr>
                <w:rFonts w:eastAsia="Times New Roman" w:cs="Times New Roman"/>
                <w:szCs w:val="28"/>
                <w:lang w:eastAsia="lv-LV"/>
              </w:rPr>
              <w:t> pants. Azbesta atkritumu apsaimniekošanas noteikumu pārkāpšana</w:t>
            </w:r>
          </w:p>
        </w:tc>
      </w:tr>
      <w:tr w:rsidR="0099418C" w:rsidRPr="0099418C" w14:paraId="5B311853" w14:textId="77777777" w:rsidTr="0099418C">
        <w:tc>
          <w:tcPr>
            <w:tcW w:w="706" w:type="dxa"/>
          </w:tcPr>
          <w:p w14:paraId="59234D43"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3A57F3CF" w14:textId="0826C6BB"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75.</w:t>
            </w:r>
            <w:r w:rsidRPr="0099418C">
              <w:rPr>
                <w:rFonts w:eastAsia="Times New Roman" w:cs="Times New Roman"/>
                <w:szCs w:val="28"/>
                <w:vertAlign w:val="superscript"/>
                <w:lang w:eastAsia="lv-LV"/>
              </w:rPr>
              <w:t>3</w:t>
            </w:r>
            <w:r w:rsidRPr="0099418C">
              <w:rPr>
                <w:rFonts w:eastAsia="Times New Roman" w:cs="Times New Roman"/>
                <w:szCs w:val="28"/>
                <w:lang w:eastAsia="lv-LV"/>
              </w:rPr>
              <w:t> pants. Elektrisko un elektronisko iekārtu atkritumu apsaimniekošanu reglamentējošo noteikumu pārkāpšana</w:t>
            </w:r>
          </w:p>
        </w:tc>
      </w:tr>
      <w:tr w:rsidR="0099418C" w:rsidRPr="0099418C" w14:paraId="60A92F31" w14:textId="77777777" w:rsidTr="0099418C">
        <w:tc>
          <w:tcPr>
            <w:tcW w:w="706" w:type="dxa"/>
          </w:tcPr>
          <w:p w14:paraId="3923446B"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19049A89" w14:textId="07EB9EE9"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81. pants. Īpaši aizsargājamo dabas teritoriju aizsardzības un izmantošanas prasību pārkāpšana</w:t>
            </w:r>
          </w:p>
        </w:tc>
      </w:tr>
      <w:tr w:rsidR="0099418C" w:rsidRPr="0099418C" w14:paraId="3169E7F9" w14:textId="77777777" w:rsidTr="0099418C">
        <w:tc>
          <w:tcPr>
            <w:tcW w:w="706" w:type="dxa"/>
          </w:tcPr>
          <w:p w14:paraId="79817B19"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775C77B9" w14:textId="753C01DF"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82. pants. Baltijas jūras un iekšējo jūras ūdeņu piesārņošana no kuģiem</w:t>
            </w:r>
          </w:p>
        </w:tc>
      </w:tr>
      <w:tr w:rsidR="0099418C" w:rsidRPr="0099418C" w14:paraId="489FCB1C" w14:textId="77777777" w:rsidTr="0099418C">
        <w:tc>
          <w:tcPr>
            <w:tcW w:w="706" w:type="dxa"/>
          </w:tcPr>
          <w:p w14:paraId="3D8671E2"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69CBC05E" w14:textId="1A20AED1"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82.</w:t>
            </w:r>
            <w:r w:rsidRPr="0099418C">
              <w:rPr>
                <w:rFonts w:eastAsia="Times New Roman" w:cs="Times New Roman"/>
                <w:szCs w:val="28"/>
                <w:vertAlign w:val="superscript"/>
                <w:lang w:eastAsia="lv-LV"/>
              </w:rPr>
              <w:t>1</w:t>
            </w:r>
            <w:r w:rsidRPr="0099418C">
              <w:rPr>
                <w:rFonts w:eastAsia="Times New Roman" w:cs="Times New Roman"/>
                <w:szCs w:val="28"/>
                <w:lang w:eastAsia="lv-LV"/>
              </w:rPr>
              <w:t> pants. Mākslīgo salu radīšanas, ierīču vai būvju ierīkošanas noteikumu pārkāpšana</w:t>
            </w:r>
          </w:p>
        </w:tc>
      </w:tr>
      <w:tr w:rsidR="0099418C" w:rsidRPr="0099418C" w14:paraId="1A004A5D" w14:textId="77777777" w:rsidTr="0099418C">
        <w:tc>
          <w:tcPr>
            <w:tcW w:w="706" w:type="dxa"/>
          </w:tcPr>
          <w:p w14:paraId="1639BCF2"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401252D3" w14:textId="72DF437E"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82.</w:t>
            </w:r>
            <w:r w:rsidRPr="0099418C">
              <w:rPr>
                <w:rFonts w:eastAsia="Times New Roman" w:cs="Times New Roman"/>
                <w:szCs w:val="28"/>
                <w:vertAlign w:val="superscript"/>
                <w:lang w:eastAsia="lv-LV"/>
              </w:rPr>
              <w:t>2</w:t>
            </w:r>
            <w:r w:rsidRPr="0099418C">
              <w:rPr>
                <w:rFonts w:eastAsia="Times New Roman" w:cs="Times New Roman"/>
                <w:szCs w:val="28"/>
                <w:lang w:eastAsia="lv-LV"/>
              </w:rPr>
              <w:t> pants. Neziņošana par Baltijas jūras un iekšējo jūras ūdeņu piesārņošanu</w:t>
            </w:r>
          </w:p>
        </w:tc>
      </w:tr>
      <w:tr w:rsidR="0099418C" w:rsidRPr="0099418C" w14:paraId="02037CD5" w14:textId="77777777" w:rsidTr="0099418C">
        <w:tc>
          <w:tcPr>
            <w:tcW w:w="706" w:type="dxa"/>
          </w:tcPr>
          <w:p w14:paraId="1C47DD5B"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0C039F50" w14:textId="7A2D221F"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83. pants. Piesārņojošo vielu emisiju ierobežojošu pasākumu neveikšana nelabvēlīgu meteoroloģisko apstākļu periodos</w:t>
            </w:r>
          </w:p>
        </w:tc>
      </w:tr>
      <w:tr w:rsidR="0099418C" w:rsidRPr="0099418C" w14:paraId="252CA899" w14:textId="77777777" w:rsidTr="0099418C">
        <w:tc>
          <w:tcPr>
            <w:tcW w:w="706" w:type="dxa"/>
          </w:tcPr>
          <w:p w14:paraId="5E373D71"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083CF26B" w14:textId="3082E7F0"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84. pants. Vides informācijas slēpšana vai sagrozīšana</w:t>
            </w:r>
          </w:p>
        </w:tc>
      </w:tr>
      <w:tr w:rsidR="0099418C" w:rsidRPr="0099418C" w14:paraId="37552898" w14:textId="77777777" w:rsidTr="0099418C">
        <w:tc>
          <w:tcPr>
            <w:tcW w:w="706" w:type="dxa"/>
          </w:tcPr>
          <w:p w14:paraId="1C4E696D"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072F296E" w14:textId="2908B296"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85. pants. Prasību pārkāpšana attiecībā uz projektu dokumentācijas saskaņošanu</w:t>
            </w:r>
          </w:p>
        </w:tc>
      </w:tr>
      <w:tr w:rsidR="0099418C" w:rsidRPr="0099418C" w14:paraId="79B66E86" w14:textId="77777777" w:rsidTr="0099418C">
        <w:tc>
          <w:tcPr>
            <w:tcW w:w="706" w:type="dxa"/>
          </w:tcPr>
          <w:p w14:paraId="724E6854"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45055C65" w14:textId="4DB7FA82"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85.</w:t>
            </w:r>
            <w:r w:rsidRPr="0099418C">
              <w:rPr>
                <w:rFonts w:eastAsia="Times New Roman" w:cs="Times New Roman"/>
                <w:szCs w:val="28"/>
                <w:vertAlign w:val="superscript"/>
                <w:lang w:eastAsia="lv-LV"/>
              </w:rPr>
              <w:t>1</w:t>
            </w:r>
            <w:r w:rsidRPr="0099418C">
              <w:rPr>
                <w:rFonts w:eastAsia="Times New Roman" w:cs="Times New Roman"/>
                <w:szCs w:val="28"/>
                <w:lang w:eastAsia="lv-LV"/>
              </w:rPr>
              <w:t> pants. Apzināti nepatiesu ierakstu izdarīšana projektu dokumentācijā par tās atbilstību vides aizsardzības normām vai prasībām</w:t>
            </w:r>
          </w:p>
        </w:tc>
      </w:tr>
      <w:tr w:rsidR="0099418C" w:rsidRPr="0099418C" w14:paraId="3463836D" w14:textId="77777777" w:rsidTr="0099418C">
        <w:tc>
          <w:tcPr>
            <w:tcW w:w="706" w:type="dxa"/>
          </w:tcPr>
          <w:p w14:paraId="4858967A"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0991AB41" w14:textId="26123B26"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87.</w:t>
            </w:r>
            <w:r w:rsidRPr="0099418C">
              <w:rPr>
                <w:rFonts w:eastAsia="Times New Roman" w:cs="Times New Roman"/>
                <w:szCs w:val="28"/>
                <w:vertAlign w:val="superscript"/>
                <w:lang w:eastAsia="lv-LV"/>
              </w:rPr>
              <w:t>1</w:t>
            </w:r>
            <w:r w:rsidRPr="0099418C">
              <w:rPr>
                <w:rFonts w:eastAsia="Times New Roman" w:cs="Times New Roman"/>
                <w:szCs w:val="28"/>
                <w:lang w:eastAsia="lv-LV"/>
              </w:rPr>
              <w:t> pants. Radiācijas drošību un kodoldrošību regulējošo normatīvo aktu pārkāpšana</w:t>
            </w:r>
          </w:p>
        </w:tc>
      </w:tr>
      <w:tr w:rsidR="0099418C" w:rsidRPr="0099418C" w14:paraId="7679131B" w14:textId="77777777" w:rsidTr="0099418C">
        <w:tc>
          <w:tcPr>
            <w:tcW w:w="706" w:type="dxa"/>
          </w:tcPr>
          <w:p w14:paraId="4E4511C8"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4AC8051D" w14:textId="2473E631"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88. pants. Ķīmisko vielu un maisījumu izmantošanas noteikumu pārkāpšana</w:t>
            </w:r>
          </w:p>
        </w:tc>
      </w:tr>
      <w:tr w:rsidR="0099418C" w:rsidRPr="0099418C" w14:paraId="55953FEF" w14:textId="77777777" w:rsidTr="0099418C">
        <w:tc>
          <w:tcPr>
            <w:tcW w:w="706" w:type="dxa"/>
          </w:tcPr>
          <w:p w14:paraId="54E4D24D"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6964A831" w14:textId="0DEC31B8"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88.</w:t>
            </w:r>
            <w:r w:rsidRPr="0099418C">
              <w:rPr>
                <w:rFonts w:eastAsia="Times New Roman" w:cs="Times New Roman"/>
                <w:szCs w:val="28"/>
                <w:vertAlign w:val="superscript"/>
                <w:lang w:eastAsia="lv-LV"/>
              </w:rPr>
              <w:t>6</w:t>
            </w:r>
            <w:r w:rsidRPr="0099418C">
              <w:rPr>
                <w:rFonts w:eastAsia="Times New Roman" w:cs="Times New Roman"/>
                <w:szCs w:val="28"/>
                <w:lang w:eastAsia="lv-LV"/>
              </w:rPr>
              <w:t> pants. Piesārņojošas darbības veikšana bez attiecīgas atļaujas un darbības neatbilstība normatīvo aktu prasībām</w:t>
            </w:r>
          </w:p>
        </w:tc>
      </w:tr>
      <w:tr w:rsidR="0099418C" w:rsidRPr="0099418C" w14:paraId="41DCB5F9" w14:textId="77777777" w:rsidTr="0099418C">
        <w:tc>
          <w:tcPr>
            <w:tcW w:w="706" w:type="dxa"/>
          </w:tcPr>
          <w:p w14:paraId="5E55CCD6"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1CA00496" w14:textId="393C0A67"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88.</w:t>
            </w:r>
            <w:r w:rsidRPr="0099418C">
              <w:rPr>
                <w:rFonts w:eastAsia="Times New Roman" w:cs="Times New Roman"/>
                <w:szCs w:val="28"/>
                <w:vertAlign w:val="superscript"/>
                <w:lang w:eastAsia="lv-LV"/>
              </w:rPr>
              <w:t>7</w:t>
            </w:r>
            <w:r w:rsidRPr="0099418C">
              <w:rPr>
                <w:rFonts w:eastAsia="Times New Roman" w:cs="Times New Roman"/>
                <w:szCs w:val="28"/>
                <w:lang w:eastAsia="lv-LV"/>
              </w:rPr>
              <w:t> pants. Ietekmes uz vidi novērtējuma prasību neievērošana</w:t>
            </w:r>
          </w:p>
        </w:tc>
      </w:tr>
      <w:tr w:rsidR="0099418C" w:rsidRPr="0099418C" w14:paraId="6EC7CF9E" w14:textId="77777777" w:rsidTr="0099418C">
        <w:tc>
          <w:tcPr>
            <w:tcW w:w="706" w:type="dxa"/>
          </w:tcPr>
          <w:p w14:paraId="0E05CB96"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0F5FF1B1" w14:textId="4F67F1DA"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88.</w:t>
            </w:r>
            <w:r w:rsidRPr="0099418C">
              <w:rPr>
                <w:rFonts w:eastAsia="Times New Roman" w:cs="Times New Roman"/>
                <w:szCs w:val="28"/>
                <w:vertAlign w:val="superscript"/>
                <w:lang w:eastAsia="lv-LV"/>
              </w:rPr>
              <w:t>8</w:t>
            </w:r>
            <w:r w:rsidRPr="0099418C">
              <w:rPr>
                <w:rFonts w:eastAsia="Times New Roman" w:cs="Times New Roman"/>
                <w:szCs w:val="28"/>
                <w:lang w:eastAsia="lv-LV"/>
              </w:rPr>
              <w:t> pants. Ķīmisko vielu reģistrēšanas, vērtēšanas un licencēšanas prasību pārkāpšana</w:t>
            </w:r>
          </w:p>
        </w:tc>
      </w:tr>
      <w:tr w:rsidR="0099418C" w:rsidRPr="0099418C" w14:paraId="27206E7E" w14:textId="77777777" w:rsidTr="0099418C">
        <w:tc>
          <w:tcPr>
            <w:tcW w:w="706" w:type="dxa"/>
          </w:tcPr>
          <w:p w14:paraId="42918D6A"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64EB04B5" w14:textId="61B60944"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88.</w:t>
            </w:r>
            <w:r w:rsidRPr="0099418C">
              <w:rPr>
                <w:rFonts w:eastAsia="Times New Roman" w:cs="Times New Roman"/>
                <w:szCs w:val="28"/>
                <w:vertAlign w:val="superscript"/>
                <w:lang w:eastAsia="lv-LV"/>
              </w:rPr>
              <w:t>9</w:t>
            </w:r>
            <w:r w:rsidRPr="0099418C">
              <w:rPr>
                <w:rFonts w:eastAsia="Times New Roman" w:cs="Times New Roman"/>
                <w:szCs w:val="28"/>
                <w:lang w:eastAsia="lv-LV"/>
              </w:rPr>
              <w:t xml:space="preserve"> pants. Normatīvajos aktos noteikto prasību pārkāpšana, veicot darbības ar dažām </w:t>
            </w:r>
            <w:proofErr w:type="spellStart"/>
            <w:r w:rsidRPr="0099418C">
              <w:rPr>
                <w:rFonts w:eastAsia="Times New Roman" w:cs="Times New Roman"/>
                <w:szCs w:val="28"/>
                <w:lang w:eastAsia="lv-LV"/>
              </w:rPr>
              <w:t>fluorētajām</w:t>
            </w:r>
            <w:proofErr w:type="spellEnd"/>
            <w:r w:rsidRPr="0099418C">
              <w:rPr>
                <w:rFonts w:eastAsia="Times New Roman" w:cs="Times New Roman"/>
                <w:szCs w:val="28"/>
                <w:lang w:eastAsia="lv-LV"/>
              </w:rPr>
              <w:t xml:space="preserve"> siltumnīcefekta gāzēm</w:t>
            </w:r>
          </w:p>
        </w:tc>
      </w:tr>
      <w:tr w:rsidR="0099418C" w:rsidRPr="0099418C" w14:paraId="60F82D99" w14:textId="77777777" w:rsidTr="0099418C">
        <w:tc>
          <w:tcPr>
            <w:tcW w:w="706" w:type="dxa"/>
          </w:tcPr>
          <w:p w14:paraId="0B49E201"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2C700839" w14:textId="1F8E6413"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89. pants. Kultūras pieminekļu aizsardzības noteikumu pārkāpšana</w:t>
            </w:r>
          </w:p>
        </w:tc>
      </w:tr>
      <w:tr w:rsidR="0099418C" w:rsidRPr="0099418C" w14:paraId="419FB241" w14:textId="77777777" w:rsidTr="0099418C">
        <w:tc>
          <w:tcPr>
            <w:tcW w:w="706" w:type="dxa"/>
          </w:tcPr>
          <w:p w14:paraId="0C1AB698"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77DBAD99" w14:textId="34A1F5BC"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89.</w:t>
            </w:r>
            <w:r w:rsidRPr="0099418C">
              <w:rPr>
                <w:rFonts w:eastAsia="Times New Roman" w:cs="Times New Roman"/>
                <w:szCs w:val="28"/>
                <w:vertAlign w:val="superscript"/>
                <w:lang w:eastAsia="lv-LV"/>
              </w:rPr>
              <w:t>1</w:t>
            </w:r>
            <w:r w:rsidRPr="0099418C">
              <w:rPr>
                <w:rFonts w:eastAsia="Times New Roman" w:cs="Times New Roman"/>
                <w:szCs w:val="28"/>
                <w:lang w:eastAsia="lv-LV"/>
              </w:rPr>
              <w:t> pants. Kultūras pieminekļu restaurācijas, konservācijas un remonta, kā arī izpētes un arheoloģisko izrakumu veikšanas noteikumu pārkāpšana</w:t>
            </w:r>
          </w:p>
        </w:tc>
      </w:tr>
      <w:tr w:rsidR="0099418C" w:rsidRPr="0099418C" w14:paraId="230DD418" w14:textId="77777777" w:rsidTr="0099418C">
        <w:tc>
          <w:tcPr>
            <w:tcW w:w="706" w:type="dxa"/>
          </w:tcPr>
          <w:p w14:paraId="1BDCB7DC"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7D8644E4" w14:textId="445CF60D"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89.</w:t>
            </w:r>
            <w:r w:rsidRPr="0099418C">
              <w:rPr>
                <w:rFonts w:eastAsia="Times New Roman" w:cs="Times New Roman"/>
                <w:szCs w:val="28"/>
                <w:vertAlign w:val="superscript"/>
                <w:lang w:eastAsia="lv-LV"/>
              </w:rPr>
              <w:t>2</w:t>
            </w:r>
            <w:r w:rsidRPr="0099418C">
              <w:rPr>
                <w:rFonts w:eastAsia="Times New Roman" w:cs="Times New Roman"/>
                <w:szCs w:val="28"/>
                <w:lang w:eastAsia="lv-LV"/>
              </w:rPr>
              <w:t> pants. Kultūras pieminekļu teritoriju un aizsardzības zonu bojāšana, pārveidošana un neatļautas saimnieciskās darbības veikšana tajās</w:t>
            </w:r>
          </w:p>
        </w:tc>
      </w:tr>
      <w:tr w:rsidR="0099418C" w:rsidRPr="0099418C" w14:paraId="5CBBFE70" w14:textId="77777777" w:rsidTr="0099418C">
        <w:tc>
          <w:tcPr>
            <w:tcW w:w="706" w:type="dxa"/>
          </w:tcPr>
          <w:p w14:paraId="1C09830C"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33F5188F" w14:textId="3D5838E0"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91. pants. Sprāgstvielu glabāšanas, izlietošanas un uzskaites noteikumu pārkāpšana</w:t>
            </w:r>
          </w:p>
        </w:tc>
      </w:tr>
      <w:tr w:rsidR="0099418C" w:rsidRPr="0099418C" w14:paraId="555B66B2" w14:textId="77777777" w:rsidTr="0099418C">
        <w:tc>
          <w:tcPr>
            <w:tcW w:w="706" w:type="dxa"/>
          </w:tcPr>
          <w:p w14:paraId="15CF66E6"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50AB43F8" w14:textId="7C8AAF48"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93. pants. Elektrotīklu ekspluatācijas aizsargjoslās noteikto aprobežojumu pārkāpšana</w:t>
            </w:r>
          </w:p>
        </w:tc>
      </w:tr>
      <w:tr w:rsidR="0099418C" w:rsidRPr="0099418C" w14:paraId="5DE29072" w14:textId="77777777" w:rsidTr="0099418C">
        <w:tc>
          <w:tcPr>
            <w:tcW w:w="706" w:type="dxa"/>
          </w:tcPr>
          <w:p w14:paraId="0CCAEA1B"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5F83C9D3" w14:textId="6F73490D"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94. pants. Elektroenerģijas pārvades vai sadales sistēmas bojāšana aiz neuzmanības</w:t>
            </w:r>
          </w:p>
        </w:tc>
      </w:tr>
      <w:tr w:rsidR="0099418C" w:rsidRPr="0099418C" w14:paraId="55046EC6" w14:textId="77777777" w:rsidTr="0099418C">
        <w:tc>
          <w:tcPr>
            <w:tcW w:w="706" w:type="dxa"/>
          </w:tcPr>
          <w:p w14:paraId="734C6FBB"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566753BD" w14:textId="7723326A"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98. pants. Siltumapgādes tīklu bojāšana, patvaļīga pieslēgšanās gāzes apgādes sistēmām un siltumapgādes tīkliem</w:t>
            </w:r>
          </w:p>
        </w:tc>
      </w:tr>
      <w:tr w:rsidR="0099418C" w:rsidRPr="0099418C" w14:paraId="72166472" w14:textId="77777777" w:rsidTr="0099418C">
        <w:tc>
          <w:tcPr>
            <w:tcW w:w="706" w:type="dxa"/>
          </w:tcPr>
          <w:p w14:paraId="6380E6E8"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63273483" w14:textId="1C52133B"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98.</w:t>
            </w:r>
            <w:r w:rsidRPr="0099418C">
              <w:rPr>
                <w:rFonts w:eastAsia="Times New Roman" w:cs="Times New Roman"/>
                <w:szCs w:val="28"/>
                <w:vertAlign w:val="superscript"/>
                <w:lang w:eastAsia="lv-LV"/>
              </w:rPr>
              <w:t>2</w:t>
            </w:r>
            <w:r w:rsidRPr="0099418C">
              <w:rPr>
                <w:rFonts w:eastAsia="Times New Roman" w:cs="Times New Roman"/>
                <w:szCs w:val="28"/>
                <w:lang w:eastAsia="lv-LV"/>
              </w:rPr>
              <w:t> pants. Gāzes vadu bojāšana darbu veikšanas laikā</w:t>
            </w:r>
          </w:p>
        </w:tc>
      </w:tr>
      <w:tr w:rsidR="0099418C" w:rsidRPr="0099418C" w14:paraId="2AFAE8C7" w14:textId="77777777" w:rsidTr="0099418C">
        <w:tc>
          <w:tcPr>
            <w:tcW w:w="706" w:type="dxa"/>
          </w:tcPr>
          <w:p w14:paraId="37D0E635"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641C411D" w14:textId="13B8888A"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140. pants. Ceļu aizsardzības noteikumu pārkāpšana</w:t>
            </w:r>
          </w:p>
        </w:tc>
      </w:tr>
      <w:tr w:rsidR="0099418C" w:rsidRPr="0099418C" w14:paraId="0A830A2B" w14:textId="77777777" w:rsidTr="0099418C">
        <w:tc>
          <w:tcPr>
            <w:tcW w:w="706" w:type="dxa"/>
          </w:tcPr>
          <w:p w14:paraId="69447D36"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03846E2B" w14:textId="295AE243"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144. pants. Maģistrālo cauruļvadu aizsardzības noteikumu pārkāpšana</w:t>
            </w:r>
          </w:p>
        </w:tc>
      </w:tr>
      <w:tr w:rsidR="0099418C" w:rsidRPr="0099418C" w14:paraId="3A59564B" w14:textId="77777777" w:rsidTr="0099418C">
        <w:tc>
          <w:tcPr>
            <w:tcW w:w="706" w:type="dxa"/>
          </w:tcPr>
          <w:p w14:paraId="10247D44"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62E65BB7" w14:textId="1EA6ECCC"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152. pants. Būvniecības noteikumu pārkāpšana</w:t>
            </w:r>
          </w:p>
        </w:tc>
      </w:tr>
      <w:tr w:rsidR="0099418C" w:rsidRPr="0099418C" w14:paraId="79A86F92" w14:textId="77777777" w:rsidTr="0099418C">
        <w:tc>
          <w:tcPr>
            <w:tcW w:w="706" w:type="dxa"/>
          </w:tcPr>
          <w:p w14:paraId="1A0A08D7"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0E01E485" w14:textId="04D71A64"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152.</w:t>
            </w:r>
            <w:r w:rsidRPr="0099418C">
              <w:rPr>
                <w:rFonts w:eastAsia="Times New Roman" w:cs="Times New Roman"/>
                <w:szCs w:val="28"/>
                <w:vertAlign w:val="superscript"/>
                <w:lang w:eastAsia="lv-LV"/>
              </w:rPr>
              <w:t>4</w:t>
            </w:r>
            <w:r w:rsidRPr="0099418C">
              <w:rPr>
                <w:rFonts w:eastAsia="Times New Roman" w:cs="Times New Roman"/>
                <w:szCs w:val="28"/>
                <w:lang w:eastAsia="lv-LV"/>
              </w:rPr>
              <w:t> pants. Elektronisko sakaru tīklu ierīkošana, pārkāpjot normatīvajos aktos noteikto kārtību</w:t>
            </w:r>
          </w:p>
        </w:tc>
      </w:tr>
      <w:tr w:rsidR="0099418C" w:rsidRPr="0099418C" w14:paraId="59F0B4E8" w14:textId="77777777" w:rsidTr="0099418C">
        <w:tc>
          <w:tcPr>
            <w:tcW w:w="706" w:type="dxa"/>
          </w:tcPr>
          <w:p w14:paraId="5B13FF9B" w14:textId="77777777" w:rsidR="0099418C" w:rsidRPr="001C6535" w:rsidRDefault="0099418C" w:rsidP="0099418C">
            <w:pPr>
              <w:pStyle w:val="ListParagraph"/>
              <w:numPr>
                <w:ilvl w:val="0"/>
                <w:numId w:val="3"/>
              </w:numPr>
              <w:ind w:hanging="720"/>
              <w:rPr>
                <w:rFonts w:eastAsia="Times New Roman" w:cs="Times New Roman"/>
                <w:bCs/>
                <w:szCs w:val="28"/>
                <w:lang w:eastAsia="lv-LV"/>
              </w:rPr>
            </w:pPr>
          </w:p>
        </w:tc>
        <w:tc>
          <w:tcPr>
            <w:tcW w:w="8581" w:type="dxa"/>
          </w:tcPr>
          <w:p w14:paraId="2941BCB2" w14:textId="4B1C1E5B" w:rsidR="0099418C" w:rsidRPr="0099418C" w:rsidRDefault="0099418C" w:rsidP="00D51914">
            <w:pPr>
              <w:rPr>
                <w:rFonts w:eastAsia="Times New Roman" w:cs="Times New Roman"/>
                <w:szCs w:val="28"/>
                <w:lang w:eastAsia="lv-LV"/>
              </w:rPr>
            </w:pPr>
            <w:r w:rsidRPr="0099418C">
              <w:rPr>
                <w:rFonts w:eastAsia="Times New Roman" w:cs="Times New Roman"/>
                <w:szCs w:val="28"/>
                <w:lang w:eastAsia="lv-LV"/>
              </w:rPr>
              <w:t>166.</w:t>
            </w:r>
            <w:r w:rsidRPr="0099418C">
              <w:rPr>
                <w:rFonts w:eastAsia="Times New Roman" w:cs="Times New Roman"/>
                <w:szCs w:val="28"/>
                <w:vertAlign w:val="superscript"/>
                <w:lang w:eastAsia="lv-LV"/>
              </w:rPr>
              <w:t>7</w:t>
            </w:r>
            <w:r w:rsidRPr="0099418C">
              <w:rPr>
                <w:rFonts w:eastAsia="Times New Roman" w:cs="Times New Roman"/>
                <w:szCs w:val="28"/>
                <w:lang w:eastAsia="lv-LV"/>
              </w:rPr>
              <w:t> pants. Darba koplīguma neslēgšana un darba koplīguma noteikumu neizpilde</w:t>
            </w:r>
          </w:p>
        </w:tc>
      </w:tr>
    </w:tbl>
    <w:p w14:paraId="0D27FB76" w14:textId="77777777" w:rsidR="0099418C" w:rsidRPr="0099418C" w:rsidRDefault="0099418C" w:rsidP="00D51914">
      <w:pPr>
        <w:rPr>
          <w:rFonts w:eastAsia="Times New Roman" w:cs="Times New Roman"/>
          <w:bCs/>
          <w:color w:val="414142"/>
          <w:szCs w:val="28"/>
          <w:lang w:eastAsia="lv-LV"/>
        </w:rPr>
      </w:pPr>
    </w:p>
    <w:p w14:paraId="51E6891A" w14:textId="77777777" w:rsidR="0099418C" w:rsidRPr="0099418C" w:rsidRDefault="0099418C" w:rsidP="00D51914">
      <w:pPr>
        <w:rPr>
          <w:rFonts w:eastAsia="Times New Roman" w:cs="Times New Roman"/>
          <w:bCs/>
          <w:color w:val="414142"/>
          <w:szCs w:val="28"/>
          <w:lang w:eastAsia="lv-LV"/>
        </w:rPr>
      </w:pPr>
    </w:p>
    <w:p w14:paraId="6C615DC9" w14:textId="77777777" w:rsidR="001D78F9" w:rsidRPr="00C514FD" w:rsidRDefault="001D78F9" w:rsidP="00B34F08">
      <w:pPr>
        <w:pStyle w:val="naisf"/>
        <w:tabs>
          <w:tab w:val="right" w:pos="9000"/>
        </w:tabs>
        <w:spacing w:before="0" w:after="0"/>
        <w:ind w:firstLine="709"/>
        <w:rPr>
          <w:sz w:val="28"/>
          <w:szCs w:val="28"/>
        </w:rPr>
      </w:pPr>
    </w:p>
    <w:p w14:paraId="6E57C740" w14:textId="77777777" w:rsidR="001D78F9" w:rsidRDefault="001D78F9" w:rsidP="00B34F08">
      <w:pPr>
        <w:tabs>
          <w:tab w:val="left" w:pos="6521"/>
          <w:tab w:val="right" w:pos="8820"/>
        </w:tabs>
        <w:ind w:firstLine="709"/>
        <w:rPr>
          <w:szCs w:val="28"/>
        </w:rPr>
      </w:pPr>
      <w:r>
        <w:rPr>
          <w:szCs w:val="28"/>
        </w:rPr>
        <w:t>Ministru prezidenta biedrs,</w:t>
      </w:r>
    </w:p>
    <w:p w14:paraId="3883DD5C" w14:textId="77777777" w:rsidR="001D78F9" w:rsidRPr="00C514FD" w:rsidRDefault="001D78F9" w:rsidP="00B34F08">
      <w:pPr>
        <w:tabs>
          <w:tab w:val="left" w:pos="6521"/>
          <w:tab w:val="right" w:pos="8820"/>
        </w:tabs>
        <w:ind w:firstLine="709"/>
        <w:rPr>
          <w:szCs w:val="28"/>
        </w:rPr>
      </w:pPr>
      <w:r>
        <w:rPr>
          <w:szCs w:val="28"/>
        </w:rPr>
        <w:t>ekonomikas ministrs</w:t>
      </w:r>
      <w:r>
        <w:rPr>
          <w:szCs w:val="28"/>
        </w:rPr>
        <w:tab/>
        <w:t xml:space="preserve">Arvils </w:t>
      </w:r>
      <w:proofErr w:type="spellStart"/>
      <w:r>
        <w:rPr>
          <w:szCs w:val="28"/>
        </w:rPr>
        <w:t>Ašeradens</w:t>
      </w:r>
      <w:proofErr w:type="spellEnd"/>
    </w:p>
    <w:sectPr w:rsidR="001D78F9" w:rsidRPr="00C514FD" w:rsidSect="00B250D0">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93D72" w14:textId="77777777" w:rsidR="005F17F0" w:rsidRDefault="005F17F0" w:rsidP="00D678D4">
      <w:r>
        <w:separator/>
      </w:r>
    </w:p>
  </w:endnote>
  <w:endnote w:type="continuationSeparator" w:id="0">
    <w:p w14:paraId="6E493D73" w14:textId="77777777" w:rsidR="005F17F0" w:rsidRDefault="005F17F0" w:rsidP="00D6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4E95E" w14:textId="77777777" w:rsidR="001D78F9" w:rsidRPr="001D78F9" w:rsidRDefault="001D78F9" w:rsidP="001D78F9">
    <w:pPr>
      <w:pStyle w:val="Footer"/>
      <w:rPr>
        <w:sz w:val="16"/>
        <w:szCs w:val="16"/>
      </w:rPr>
    </w:pPr>
    <w:r w:rsidRPr="001D78F9">
      <w:rPr>
        <w:sz w:val="16"/>
        <w:szCs w:val="16"/>
      </w:rPr>
      <w:t>N0177_6p3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D7B95" w14:textId="21EABFF9" w:rsidR="001D78F9" w:rsidRPr="001D78F9" w:rsidRDefault="001D78F9">
    <w:pPr>
      <w:pStyle w:val="Footer"/>
      <w:rPr>
        <w:sz w:val="16"/>
        <w:szCs w:val="16"/>
      </w:rPr>
    </w:pPr>
    <w:r w:rsidRPr="001D78F9">
      <w:rPr>
        <w:sz w:val="16"/>
        <w:szCs w:val="16"/>
      </w:rPr>
      <w:t>N0177_6p3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93D70" w14:textId="77777777" w:rsidR="005F17F0" w:rsidRDefault="005F17F0" w:rsidP="00D678D4">
      <w:r>
        <w:separator/>
      </w:r>
    </w:p>
  </w:footnote>
  <w:footnote w:type="continuationSeparator" w:id="0">
    <w:p w14:paraId="6E493D71" w14:textId="77777777" w:rsidR="005F17F0" w:rsidRDefault="005F17F0" w:rsidP="00D67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051524"/>
      <w:docPartObj>
        <w:docPartGallery w:val="Page Numbers (Top of Page)"/>
        <w:docPartUnique/>
      </w:docPartObj>
    </w:sdtPr>
    <w:sdtEndPr>
      <w:rPr>
        <w:noProof/>
      </w:rPr>
    </w:sdtEndPr>
    <w:sdtContent>
      <w:p w14:paraId="6E493D74" w14:textId="77777777" w:rsidR="00B250D0" w:rsidRDefault="00B250D0">
        <w:pPr>
          <w:pStyle w:val="Header"/>
          <w:jc w:val="center"/>
        </w:pPr>
        <w:r w:rsidRPr="00B250D0">
          <w:rPr>
            <w:sz w:val="24"/>
          </w:rPr>
          <w:fldChar w:fldCharType="begin"/>
        </w:r>
        <w:r w:rsidRPr="00B250D0">
          <w:rPr>
            <w:sz w:val="24"/>
          </w:rPr>
          <w:instrText xml:space="preserve"> PAGE   \* MERGEFORMAT </w:instrText>
        </w:r>
        <w:r w:rsidRPr="00B250D0">
          <w:rPr>
            <w:sz w:val="24"/>
          </w:rPr>
          <w:fldChar w:fldCharType="separate"/>
        </w:r>
        <w:r w:rsidR="00C079D7">
          <w:rPr>
            <w:noProof/>
            <w:sz w:val="24"/>
          </w:rPr>
          <w:t>4</w:t>
        </w:r>
        <w:r w:rsidRPr="00B250D0">
          <w:rPr>
            <w:noProof/>
            <w:sz w:val="24"/>
          </w:rPr>
          <w:fldChar w:fldCharType="end"/>
        </w:r>
      </w:p>
    </w:sdtContent>
  </w:sdt>
  <w:p w14:paraId="6E493D75" w14:textId="77777777" w:rsidR="00B250D0" w:rsidRDefault="00B25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1AEF"/>
    <w:multiLevelType w:val="hybridMultilevel"/>
    <w:tmpl w:val="374012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01D538F"/>
    <w:multiLevelType w:val="hybridMultilevel"/>
    <w:tmpl w:val="A05431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1005492"/>
    <w:multiLevelType w:val="hybridMultilevel"/>
    <w:tmpl w:val="6E62436A"/>
    <w:lvl w:ilvl="0" w:tplc="CA8C08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B7"/>
    <w:rsid w:val="000062A2"/>
    <w:rsid w:val="00015AE0"/>
    <w:rsid w:val="000706CC"/>
    <w:rsid w:val="00084440"/>
    <w:rsid w:val="000F31A7"/>
    <w:rsid w:val="001159B2"/>
    <w:rsid w:val="001C6535"/>
    <w:rsid w:val="001D78F9"/>
    <w:rsid w:val="001F77F0"/>
    <w:rsid w:val="00385A3C"/>
    <w:rsid w:val="003B44FD"/>
    <w:rsid w:val="00426DA7"/>
    <w:rsid w:val="004E73D6"/>
    <w:rsid w:val="0058309E"/>
    <w:rsid w:val="00583BED"/>
    <w:rsid w:val="005E08B7"/>
    <w:rsid w:val="005F17F0"/>
    <w:rsid w:val="006B2865"/>
    <w:rsid w:val="006D08DB"/>
    <w:rsid w:val="0070501F"/>
    <w:rsid w:val="007936BD"/>
    <w:rsid w:val="00793ACF"/>
    <w:rsid w:val="0084689D"/>
    <w:rsid w:val="00857516"/>
    <w:rsid w:val="009113FD"/>
    <w:rsid w:val="00974C8D"/>
    <w:rsid w:val="009765F5"/>
    <w:rsid w:val="0099418C"/>
    <w:rsid w:val="00A7355E"/>
    <w:rsid w:val="00B10491"/>
    <w:rsid w:val="00B250D0"/>
    <w:rsid w:val="00B25104"/>
    <w:rsid w:val="00B80520"/>
    <w:rsid w:val="00BF13A1"/>
    <w:rsid w:val="00C079D7"/>
    <w:rsid w:val="00C221EB"/>
    <w:rsid w:val="00C22387"/>
    <w:rsid w:val="00C26737"/>
    <w:rsid w:val="00C82713"/>
    <w:rsid w:val="00CA31B7"/>
    <w:rsid w:val="00D51914"/>
    <w:rsid w:val="00D678D4"/>
    <w:rsid w:val="00E842F1"/>
    <w:rsid w:val="00EC2F15"/>
    <w:rsid w:val="00FA2605"/>
    <w:rsid w:val="00FF055D"/>
    <w:rsid w:val="00FF0F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8D4"/>
    <w:pPr>
      <w:tabs>
        <w:tab w:val="center" w:pos="4153"/>
        <w:tab w:val="right" w:pos="8306"/>
      </w:tabs>
    </w:pPr>
  </w:style>
  <w:style w:type="character" w:customStyle="1" w:styleId="HeaderChar">
    <w:name w:val="Header Char"/>
    <w:basedOn w:val="DefaultParagraphFont"/>
    <w:link w:val="Header"/>
    <w:uiPriority w:val="99"/>
    <w:rsid w:val="00D678D4"/>
  </w:style>
  <w:style w:type="paragraph" w:styleId="Footer">
    <w:name w:val="footer"/>
    <w:basedOn w:val="Normal"/>
    <w:link w:val="FooterChar"/>
    <w:uiPriority w:val="99"/>
    <w:unhideWhenUsed/>
    <w:rsid w:val="00D678D4"/>
    <w:pPr>
      <w:tabs>
        <w:tab w:val="center" w:pos="4153"/>
        <w:tab w:val="right" w:pos="8306"/>
      </w:tabs>
    </w:pPr>
  </w:style>
  <w:style w:type="character" w:customStyle="1" w:styleId="FooterChar">
    <w:name w:val="Footer Char"/>
    <w:basedOn w:val="DefaultParagraphFont"/>
    <w:link w:val="Footer"/>
    <w:uiPriority w:val="99"/>
    <w:rsid w:val="00D678D4"/>
  </w:style>
  <w:style w:type="paragraph" w:styleId="ListParagraph">
    <w:name w:val="List Paragraph"/>
    <w:basedOn w:val="Normal"/>
    <w:uiPriority w:val="34"/>
    <w:qFormat/>
    <w:rsid w:val="00D51914"/>
    <w:pPr>
      <w:ind w:left="720"/>
      <w:contextualSpacing/>
    </w:pPr>
  </w:style>
  <w:style w:type="paragraph" w:styleId="BalloonText">
    <w:name w:val="Balloon Text"/>
    <w:basedOn w:val="Normal"/>
    <w:link w:val="BalloonTextChar"/>
    <w:uiPriority w:val="99"/>
    <w:semiHidden/>
    <w:unhideWhenUsed/>
    <w:rsid w:val="00FF0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F93"/>
    <w:rPr>
      <w:rFonts w:ascii="Segoe UI" w:hAnsi="Segoe UI" w:cs="Segoe UI"/>
      <w:sz w:val="18"/>
      <w:szCs w:val="18"/>
    </w:rPr>
  </w:style>
  <w:style w:type="paragraph" w:customStyle="1" w:styleId="naisf">
    <w:name w:val="naisf"/>
    <w:basedOn w:val="Normal"/>
    <w:rsid w:val="001D78F9"/>
    <w:pPr>
      <w:spacing w:before="75" w:after="75"/>
      <w:ind w:firstLine="375"/>
      <w:jc w:val="both"/>
    </w:pPr>
    <w:rPr>
      <w:rFonts w:eastAsia="Times New Roman" w:cs="Times New Roman"/>
      <w:sz w:val="24"/>
      <w:szCs w:val="24"/>
      <w:lang w:eastAsia="lv-LV"/>
    </w:rPr>
  </w:style>
  <w:style w:type="table" w:styleId="TableGrid">
    <w:name w:val="Table Grid"/>
    <w:basedOn w:val="TableNormal"/>
    <w:uiPriority w:val="39"/>
    <w:rsid w:val="00994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8D4"/>
    <w:pPr>
      <w:tabs>
        <w:tab w:val="center" w:pos="4153"/>
        <w:tab w:val="right" w:pos="8306"/>
      </w:tabs>
    </w:pPr>
  </w:style>
  <w:style w:type="character" w:customStyle="1" w:styleId="HeaderChar">
    <w:name w:val="Header Char"/>
    <w:basedOn w:val="DefaultParagraphFont"/>
    <w:link w:val="Header"/>
    <w:uiPriority w:val="99"/>
    <w:rsid w:val="00D678D4"/>
  </w:style>
  <w:style w:type="paragraph" w:styleId="Footer">
    <w:name w:val="footer"/>
    <w:basedOn w:val="Normal"/>
    <w:link w:val="FooterChar"/>
    <w:uiPriority w:val="99"/>
    <w:unhideWhenUsed/>
    <w:rsid w:val="00D678D4"/>
    <w:pPr>
      <w:tabs>
        <w:tab w:val="center" w:pos="4153"/>
        <w:tab w:val="right" w:pos="8306"/>
      </w:tabs>
    </w:pPr>
  </w:style>
  <w:style w:type="character" w:customStyle="1" w:styleId="FooterChar">
    <w:name w:val="Footer Char"/>
    <w:basedOn w:val="DefaultParagraphFont"/>
    <w:link w:val="Footer"/>
    <w:uiPriority w:val="99"/>
    <w:rsid w:val="00D678D4"/>
  </w:style>
  <w:style w:type="paragraph" w:styleId="ListParagraph">
    <w:name w:val="List Paragraph"/>
    <w:basedOn w:val="Normal"/>
    <w:uiPriority w:val="34"/>
    <w:qFormat/>
    <w:rsid w:val="00D51914"/>
    <w:pPr>
      <w:ind w:left="720"/>
      <w:contextualSpacing/>
    </w:pPr>
  </w:style>
  <w:style w:type="paragraph" w:styleId="BalloonText">
    <w:name w:val="Balloon Text"/>
    <w:basedOn w:val="Normal"/>
    <w:link w:val="BalloonTextChar"/>
    <w:uiPriority w:val="99"/>
    <w:semiHidden/>
    <w:unhideWhenUsed/>
    <w:rsid w:val="00FF0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F93"/>
    <w:rPr>
      <w:rFonts w:ascii="Segoe UI" w:hAnsi="Segoe UI" w:cs="Segoe UI"/>
      <w:sz w:val="18"/>
      <w:szCs w:val="18"/>
    </w:rPr>
  </w:style>
  <w:style w:type="paragraph" w:customStyle="1" w:styleId="naisf">
    <w:name w:val="naisf"/>
    <w:basedOn w:val="Normal"/>
    <w:rsid w:val="001D78F9"/>
    <w:pPr>
      <w:spacing w:before="75" w:after="75"/>
      <w:ind w:firstLine="375"/>
      <w:jc w:val="both"/>
    </w:pPr>
    <w:rPr>
      <w:rFonts w:eastAsia="Times New Roman" w:cs="Times New Roman"/>
      <w:sz w:val="24"/>
      <w:szCs w:val="24"/>
      <w:lang w:eastAsia="lv-LV"/>
    </w:rPr>
  </w:style>
  <w:style w:type="table" w:styleId="TableGrid">
    <w:name w:val="Table Grid"/>
    <w:basedOn w:val="TableNormal"/>
    <w:uiPriority w:val="39"/>
    <w:rsid w:val="00994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4</Pages>
  <Words>4550</Words>
  <Characters>2595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noteikumu projekta "Būvkomersantu klasifikācijas noteikumi" (VSS-1265) 3.pielikums</vt:lpstr>
    </vt:vector>
  </TitlesOfParts>
  <Company>EM</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"Būvkomersantu klasifikācijas noteikumi" (VSS-1265) 3.pielikums</dc:title>
  <dc:subject>3. pielikums</dc:subject>
  <dc:creator>Brigita Ķirule-Vīksne</dc:creator>
  <cp:keywords/>
  <dc:description>Brigita.Kirule-Viksne@em.gov.lv, 67013051</dc:description>
  <cp:lastModifiedBy>Leontīne Babkina</cp:lastModifiedBy>
  <cp:revision>22</cp:revision>
  <cp:lastPrinted>2016-02-25T10:49:00Z</cp:lastPrinted>
  <dcterms:created xsi:type="dcterms:W3CDTF">2016-01-26T08:36:00Z</dcterms:created>
  <dcterms:modified xsi:type="dcterms:W3CDTF">2016-04-13T11:49:00Z</dcterms:modified>
</cp:coreProperties>
</file>