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B8A6F" w14:textId="77777777" w:rsidR="00A864FF" w:rsidRPr="00BE517D" w:rsidRDefault="00A864FF" w:rsidP="00A864FF">
      <w:pPr>
        <w:jc w:val="right"/>
      </w:pPr>
      <w:r w:rsidRPr="00BE517D">
        <w:rPr>
          <w:i/>
        </w:rPr>
        <w:t>Projekts</w:t>
      </w:r>
    </w:p>
    <w:p w14:paraId="73AAB982" w14:textId="77777777" w:rsidR="00A864FF" w:rsidRPr="00BE517D" w:rsidRDefault="00A864FF" w:rsidP="00A864FF">
      <w:pPr>
        <w:jc w:val="both"/>
      </w:pPr>
    </w:p>
    <w:p w14:paraId="779BB3B9" w14:textId="77777777" w:rsidR="00A864FF" w:rsidRPr="00BE517D" w:rsidRDefault="00A864FF" w:rsidP="00A864FF">
      <w:pPr>
        <w:jc w:val="both"/>
      </w:pPr>
    </w:p>
    <w:p w14:paraId="2B4AB805" w14:textId="77777777" w:rsidR="00A864FF" w:rsidRPr="00BE517D" w:rsidRDefault="00A864FF" w:rsidP="00A864FF">
      <w:pPr>
        <w:jc w:val="center"/>
      </w:pPr>
      <w:r w:rsidRPr="00BE517D">
        <w:t>LATVIJAS REPUBLIKAS MINISTRU KABINETS</w:t>
      </w:r>
    </w:p>
    <w:p w14:paraId="6C825C60" w14:textId="77777777" w:rsidR="00A864FF" w:rsidRPr="00BE517D" w:rsidRDefault="00A864FF" w:rsidP="00A864FF">
      <w:pPr>
        <w:jc w:val="both"/>
      </w:pPr>
    </w:p>
    <w:p w14:paraId="601EB06E" w14:textId="77777777" w:rsidR="00A864FF" w:rsidRPr="00BE517D" w:rsidRDefault="00A864FF" w:rsidP="00A864FF">
      <w:pPr>
        <w:tabs>
          <w:tab w:val="right" w:pos="9000"/>
        </w:tabs>
        <w:jc w:val="both"/>
      </w:pPr>
    </w:p>
    <w:p w14:paraId="146358FC" w14:textId="2F1B78FE" w:rsidR="00A864FF" w:rsidRPr="00BE517D" w:rsidRDefault="00A864FF" w:rsidP="00A864FF">
      <w:pPr>
        <w:tabs>
          <w:tab w:val="right" w:pos="9000"/>
        </w:tabs>
        <w:jc w:val="both"/>
      </w:pPr>
      <w:r w:rsidRPr="00BE517D">
        <w:t>201</w:t>
      </w:r>
      <w:r w:rsidR="00A70545">
        <w:t>6</w:t>
      </w:r>
      <w:r w:rsidRPr="00BE517D">
        <w:t>. gada __. ___</w:t>
      </w:r>
      <w:r w:rsidRPr="00BE517D">
        <w:tab/>
        <w:t>Noteikumi Nr. __</w:t>
      </w:r>
    </w:p>
    <w:p w14:paraId="42597A0A" w14:textId="77777777" w:rsidR="00A864FF" w:rsidRPr="00BE517D" w:rsidRDefault="00A864FF" w:rsidP="00A864FF">
      <w:pPr>
        <w:tabs>
          <w:tab w:val="right" w:pos="9000"/>
        </w:tabs>
        <w:jc w:val="both"/>
      </w:pPr>
      <w:r w:rsidRPr="00BE517D">
        <w:t>Rīgā</w:t>
      </w:r>
      <w:r w:rsidRPr="00BE517D">
        <w:tab/>
        <w:t>prot. Nr. __ __. §)</w:t>
      </w:r>
    </w:p>
    <w:p w14:paraId="7DAB97D6" w14:textId="77777777" w:rsidR="00A864FF" w:rsidRPr="00BE517D" w:rsidRDefault="00A864FF" w:rsidP="00A864FF">
      <w:pPr>
        <w:jc w:val="both"/>
        <w:rPr>
          <w:b/>
          <w:bCs/>
        </w:rPr>
      </w:pPr>
    </w:p>
    <w:p w14:paraId="3AECF483" w14:textId="77777777" w:rsidR="00A864FF" w:rsidRPr="00BE517D" w:rsidRDefault="00A864FF" w:rsidP="00A864FF">
      <w:pPr>
        <w:jc w:val="both"/>
        <w:rPr>
          <w:b/>
          <w:bCs/>
        </w:rPr>
      </w:pPr>
    </w:p>
    <w:p w14:paraId="2F6D2486" w14:textId="77777777" w:rsidR="00A864FF" w:rsidRPr="00BE517D" w:rsidRDefault="00A864FF" w:rsidP="00A864FF">
      <w:pPr>
        <w:pStyle w:val="Heading1"/>
        <w:spacing w:before="0" w:after="0"/>
        <w:jc w:val="both"/>
        <w:rPr>
          <w:rFonts w:ascii="Times New Roman" w:hAnsi="Times New Roman"/>
          <w:b w:val="0"/>
          <w:bCs w:val="0"/>
          <w:kern w:val="0"/>
          <w:sz w:val="24"/>
          <w:szCs w:val="24"/>
          <w:lang w:val="lv-LV"/>
        </w:rPr>
      </w:pPr>
      <w:bookmarkStart w:id="0" w:name="OLE_LINK5"/>
      <w:bookmarkStart w:id="1" w:name="OLE_LINK6"/>
      <w:bookmarkStart w:id="2" w:name="OLE_LINK7"/>
      <w:bookmarkStart w:id="3" w:name="OLE_LINK8"/>
      <w:bookmarkStart w:id="4" w:name="OLE_LINK9"/>
    </w:p>
    <w:bookmarkEnd w:id="0"/>
    <w:bookmarkEnd w:id="1"/>
    <w:bookmarkEnd w:id="2"/>
    <w:bookmarkEnd w:id="3"/>
    <w:bookmarkEnd w:id="4"/>
    <w:p w14:paraId="091F07D8" w14:textId="784EC509" w:rsidR="00A864FF" w:rsidRPr="00BE517D" w:rsidRDefault="00011E79" w:rsidP="00A864FF">
      <w:pPr>
        <w:jc w:val="center"/>
        <w:rPr>
          <w:b/>
        </w:rPr>
      </w:pPr>
      <w:r w:rsidRPr="00011E79">
        <w:rPr>
          <w:b/>
        </w:rPr>
        <w:t>Liftu un to drošības sastāvdaļu projektēšanas, ražošanas un liftu uzstādīšanas un atbilstības novērtēšanas noteikumi</w:t>
      </w:r>
    </w:p>
    <w:p w14:paraId="067C90CF" w14:textId="77777777" w:rsidR="00A864FF" w:rsidRPr="00BE517D" w:rsidRDefault="00A864FF" w:rsidP="00A864FF">
      <w:pPr>
        <w:jc w:val="both"/>
        <w:rPr>
          <w:b/>
        </w:rPr>
      </w:pPr>
    </w:p>
    <w:p w14:paraId="53613BD1" w14:textId="77777777" w:rsidR="00011E79" w:rsidRDefault="00011E79" w:rsidP="00A864FF">
      <w:pPr>
        <w:jc w:val="right"/>
      </w:pPr>
      <w:r w:rsidRPr="00011E79">
        <w:t xml:space="preserve">Izdoti saskaņā ar likuma „Par atbilstības novērtēšanu” </w:t>
      </w:r>
    </w:p>
    <w:p w14:paraId="73CC1689" w14:textId="1AFA73BA" w:rsidR="00A864FF" w:rsidRPr="00BE517D" w:rsidRDefault="00011E79" w:rsidP="00A864FF">
      <w:pPr>
        <w:jc w:val="right"/>
      </w:pPr>
      <w:r w:rsidRPr="00011E79">
        <w:t xml:space="preserve">7.panta </w:t>
      </w:r>
      <w:r w:rsidR="00017106" w:rsidRPr="00A87226">
        <w:t>pirmo un otro</w:t>
      </w:r>
      <w:r w:rsidRPr="00A87226">
        <w:t xml:space="preserve"> daļu</w:t>
      </w:r>
    </w:p>
    <w:p w14:paraId="77896E97" w14:textId="63F6FE61" w:rsidR="00A864FF" w:rsidRPr="00BE517D" w:rsidRDefault="00A864FF" w:rsidP="00A864FF">
      <w:pPr>
        <w:jc w:val="right"/>
      </w:pPr>
      <w:r w:rsidRPr="00BE517D">
        <w:t xml:space="preserve"> </w:t>
      </w:r>
    </w:p>
    <w:p w14:paraId="6E649B8D" w14:textId="77777777" w:rsidR="00A864FF" w:rsidRPr="00BE517D" w:rsidRDefault="00A864FF" w:rsidP="00A864FF">
      <w:pPr>
        <w:jc w:val="both"/>
        <w:rPr>
          <w:b/>
        </w:rPr>
      </w:pPr>
    </w:p>
    <w:p w14:paraId="24B06470" w14:textId="77777777" w:rsidR="00A864FF" w:rsidRPr="00BE517D" w:rsidRDefault="00A864FF" w:rsidP="005C2FCE">
      <w:pPr>
        <w:numPr>
          <w:ilvl w:val="0"/>
          <w:numId w:val="1"/>
        </w:numPr>
        <w:jc w:val="center"/>
        <w:rPr>
          <w:b/>
        </w:rPr>
      </w:pPr>
      <w:bookmarkStart w:id="5" w:name="n1"/>
      <w:bookmarkEnd w:id="5"/>
      <w:r w:rsidRPr="00BE517D">
        <w:rPr>
          <w:b/>
        </w:rPr>
        <w:t>Vispārīgie jautājumi</w:t>
      </w:r>
    </w:p>
    <w:p w14:paraId="1E09EC0A" w14:textId="77777777" w:rsidR="00A864FF" w:rsidRPr="00BE517D" w:rsidRDefault="00A864FF" w:rsidP="00A864FF">
      <w:pPr>
        <w:jc w:val="both"/>
        <w:rPr>
          <w:b/>
        </w:rPr>
      </w:pPr>
    </w:p>
    <w:p w14:paraId="076FC4EA" w14:textId="01FADBFA" w:rsidR="003538B1" w:rsidRPr="00A87226" w:rsidRDefault="00A864FF" w:rsidP="00A864FF">
      <w:pPr>
        <w:jc w:val="both"/>
      </w:pPr>
      <w:r>
        <w:t xml:space="preserve">1. </w:t>
      </w:r>
      <w:r w:rsidR="00017106" w:rsidRPr="00A87226">
        <w:t xml:space="preserve">Noteikumi nosaka </w:t>
      </w:r>
      <w:r w:rsidR="003538B1" w:rsidRPr="00A87226">
        <w:t>liftu un liftu drošības sastāvdaļu būtiskās prasības un to ievērošanas uzraudzības mehānismu kā arī kārtību, kādā veicama tirgus uzraudzība.</w:t>
      </w:r>
    </w:p>
    <w:p w14:paraId="09DFDF2E" w14:textId="77777777" w:rsidR="00A864FF" w:rsidRDefault="00A864FF" w:rsidP="00A864FF">
      <w:pPr>
        <w:jc w:val="both"/>
      </w:pPr>
    </w:p>
    <w:p w14:paraId="6C81A7EC" w14:textId="77777777" w:rsidR="00A864FF" w:rsidRPr="00BE517D" w:rsidRDefault="00A864FF" w:rsidP="00A864FF">
      <w:pPr>
        <w:jc w:val="both"/>
      </w:pPr>
      <w:r>
        <w:t xml:space="preserve">2. </w:t>
      </w:r>
      <w:r w:rsidRPr="0074514E">
        <w:t>Noteikumos lietotie termini:</w:t>
      </w:r>
    </w:p>
    <w:p w14:paraId="4513FC20" w14:textId="77777777" w:rsidR="00A864FF" w:rsidRPr="00BE517D" w:rsidRDefault="00A864FF" w:rsidP="00A864FF">
      <w:pPr>
        <w:jc w:val="both"/>
      </w:pPr>
      <w:r>
        <w:t>2</w:t>
      </w:r>
      <w:r w:rsidRPr="00BE517D">
        <w:t xml:space="preserve">.1 </w:t>
      </w:r>
      <w:r w:rsidRPr="00BE517D">
        <w:rPr>
          <w:b/>
        </w:rPr>
        <w:t xml:space="preserve">lifts </w:t>
      </w:r>
      <w:r w:rsidRPr="00BE517D">
        <w:t xml:space="preserve">- </w:t>
      </w:r>
      <w:r w:rsidRPr="005922AB">
        <w:t>celšanas iekārta, kuras transportieris pārvietojas pa nekustī</w:t>
      </w:r>
      <w:r w:rsidRPr="005922AB">
        <w:softHyphen/>
        <w:t>gām vadotnēm leņķī, kas attiecībā pret horizontāli ir lielāks par 15 grādiem</w:t>
      </w:r>
      <w:r w:rsidRPr="00BE517D">
        <w:t xml:space="preserve">, </w:t>
      </w:r>
      <w:r>
        <w:t>vai c</w:t>
      </w:r>
      <w:r w:rsidRPr="005922AB">
        <w:t>elšanas iekārtas, kas pārvietojas pa nemainīgu kursu, arī ja tās nepārvietojas pa stingrām vadotnēm</w:t>
      </w:r>
      <w:r w:rsidRPr="00BE517D">
        <w:t>;</w:t>
      </w:r>
    </w:p>
    <w:p w14:paraId="2ABC26FA" w14:textId="77777777" w:rsidR="00A864FF" w:rsidRPr="00BE517D" w:rsidRDefault="00A864FF" w:rsidP="00A864FF">
      <w:pPr>
        <w:jc w:val="both"/>
      </w:pPr>
      <w:r>
        <w:t>2</w:t>
      </w:r>
      <w:r w:rsidRPr="00BE517D">
        <w:t xml:space="preserve">.2. </w:t>
      </w:r>
      <w:r w:rsidRPr="00BE517D">
        <w:rPr>
          <w:b/>
        </w:rPr>
        <w:t xml:space="preserve">kabīne </w:t>
      </w:r>
      <w:r w:rsidRPr="00BE517D">
        <w:t>- lifta daļa, kas balsta cilvēkus un/vai kravas, lai tos paceltu vai nolaistu;</w:t>
      </w:r>
    </w:p>
    <w:p w14:paraId="0F300603" w14:textId="5BAB1DB0" w:rsidR="00A864FF" w:rsidRPr="00BE517D" w:rsidRDefault="00A864FF" w:rsidP="00A864FF">
      <w:pPr>
        <w:jc w:val="both"/>
      </w:pPr>
      <w:r>
        <w:t>2</w:t>
      </w:r>
      <w:r w:rsidRPr="00BE517D">
        <w:t xml:space="preserve">.3. </w:t>
      </w:r>
      <w:r w:rsidR="00DE28F2" w:rsidRPr="00DE28F2">
        <w:rPr>
          <w:b/>
        </w:rPr>
        <w:t xml:space="preserve">lifta paraugs - </w:t>
      </w:r>
      <w:r w:rsidR="00DE28F2" w:rsidRPr="00A87226">
        <w:t>ar objektīviem tehnisko parametru raksturotājiem definēts reprezentatīvs lifts, kura tehniskajā dokumentācijā norādīts, kādā veidā lifti, kuri atbilst reprezentatīvajam liftam un kuros izmantotas identiskas liftu drošības sastāvdaļas, atbildīs attiecīgajām veselības un drošības pamatprasībām;</w:t>
      </w:r>
    </w:p>
    <w:p w14:paraId="4063559D" w14:textId="77777777" w:rsidR="00A864FF" w:rsidRPr="00BE517D" w:rsidRDefault="00A864FF" w:rsidP="00A864FF">
      <w:pPr>
        <w:jc w:val="both"/>
      </w:pPr>
      <w:r>
        <w:t>2</w:t>
      </w:r>
      <w:r w:rsidRPr="00BE517D">
        <w:t xml:space="preserve">.4. </w:t>
      </w:r>
      <w:r>
        <w:rPr>
          <w:b/>
        </w:rPr>
        <w:t>piedāvāt</w:t>
      </w:r>
      <w:r w:rsidRPr="00BE517D">
        <w:rPr>
          <w:b/>
        </w:rPr>
        <w:t xml:space="preserve"> tirgū -</w:t>
      </w:r>
      <w:r w:rsidRPr="00BE517D">
        <w:t xml:space="preserve"> </w:t>
      </w:r>
      <w:r w:rsidRPr="00F01B9D">
        <w:t xml:space="preserve">saimnieciskās darbības ietvaros piegādāt </w:t>
      </w:r>
      <w:r>
        <w:t>liftu drošības sastāvdaļas</w:t>
      </w:r>
      <w:r w:rsidRPr="00F01B9D">
        <w:t xml:space="preserve"> par atlīdzību vai bez tās izplatīšanai vai lietošanai Eiropas Savienības tirgū</w:t>
      </w:r>
      <w:r w:rsidRPr="00BE517D">
        <w:t>;</w:t>
      </w:r>
    </w:p>
    <w:p w14:paraId="3DD84E8A" w14:textId="151FD499" w:rsidR="00A864FF" w:rsidRPr="00D10185" w:rsidRDefault="00A864FF" w:rsidP="00A864FF">
      <w:pPr>
        <w:jc w:val="both"/>
        <w:rPr>
          <w:u w:val="single"/>
        </w:rPr>
      </w:pPr>
      <w:r w:rsidRPr="00004F4F">
        <w:t xml:space="preserve">2.5. </w:t>
      </w:r>
      <w:r w:rsidRPr="00004F4F">
        <w:rPr>
          <w:b/>
        </w:rPr>
        <w:t xml:space="preserve">laist tirgū – </w:t>
      </w:r>
      <w:r w:rsidRPr="00A87226">
        <w:t>pirmo reizi piedāvāt liftu drošības sastāvdaļas</w:t>
      </w:r>
      <w:r w:rsidR="00465DC4" w:rsidRPr="00A87226">
        <w:t xml:space="preserve"> Eiropas Savienības tirgū, bet attiecībā uz liftiem,</w:t>
      </w:r>
      <w:r w:rsidR="00626339" w:rsidRPr="00A87226">
        <w:t xml:space="preserve"> veicot </w:t>
      </w:r>
      <w:r w:rsidR="00004F4F" w:rsidRPr="00A87226">
        <w:t>saimniecisko darbību</w:t>
      </w:r>
      <w:r w:rsidR="00626339" w:rsidRPr="00A87226">
        <w:t xml:space="preserve"> par samaksu vai bez</w:t>
      </w:r>
      <w:r w:rsidR="00465DC4" w:rsidRPr="00A87226">
        <w:t xml:space="preserve"> piegādāt liftu </w:t>
      </w:r>
      <w:r w:rsidR="00626339" w:rsidRPr="00A87226">
        <w:t>lietošanai Savienības tirgū;</w:t>
      </w:r>
    </w:p>
    <w:p w14:paraId="2E49CA31" w14:textId="77777777" w:rsidR="00A864FF" w:rsidRPr="00BE517D" w:rsidRDefault="00A864FF" w:rsidP="00A864FF">
      <w:pPr>
        <w:jc w:val="both"/>
      </w:pPr>
      <w:r>
        <w:t xml:space="preserve">2.6. </w:t>
      </w:r>
      <w:r w:rsidRPr="00BE517D">
        <w:rPr>
          <w:b/>
        </w:rPr>
        <w:t>uzstādītājs</w:t>
      </w:r>
      <w:r w:rsidRPr="00BE517D">
        <w:t xml:space="preserve"> - fiziska vai juridiska persona, kas ir atbildīga par lifta projektēšanu, ražošanu, uzstādīšanu un laišanu tirgū;</w:t>
      </w:r>
    </w:p>
    <w:tbl>
      <w:tblPr>
        <w:tblW w:w="5000" w:type="pct"/>
        <w:tblCellSpacing w:w="0" w:type="dxa"/>
        <w:tblCellMar>
          <w:left w:w="0" w:type="dxa"/>
          <w:right w:w="0" w:type="dxa"/>
        </w:tblCellMar>
        <w:tblLook w:val="04A0" w:firstRow="1" w:lastRow="0" w:firstColumn="1" w:lastColumn="0" w:noHBand="0" w:noVBand="1"/>
      </w:tblPr>
      <w:tblGrid>
        <w:gridCol w:w="8306"/>
      </w:tblGrid>
      <w:tr w:rsidR="00A864FF" w:rsidRPr="00BE517D" w14:paraId="77DE773D" w14:textId="77777777" w:rsidTr="0055338D">
        <w:trPr>
          <w:tblCellSpacing w:w="0" w:type="dxa"/>
        </w:trPr>
        <w:tc>
          <w:tcPr>
            <w:tcW w:w="0" w:type="auto"/>
            <w:hideMark/>
          </w:tcPr>
          <w:p w14:paraId="5FDE8D45" w14:textId="77777777" w:rsidR="00A864FF" w:rsidRPr="00BE517D" w:rsidRDefault="00A864FF" w:rsidP="00A864FF">
            <w:pPr>
              <w:jc w:val="both"/>
            </w:pPr>
            <w:r>
              <w:t>2</w:t>
            </w:r>
            <w:r w:rsidRPr="00BE517D">
              <w:t xml:space="preserve">.7. </w:t>
            </w:r>
            <w:r w:rsidRPr="00BE517D">
              <w:rPr>
                <w:b/>
              </w:rPr>
              <w:t>ražotājs</w:t>
            </w:r>
            <w:r w:rsidRPr="00BE517D">
              <w:t xml:space="preserve"> - fiziska vai juridiska persona, kas ražo liftu drošības sastāvdaļu vai uzstāda liftu drošības sastāvdaļu, projektē vai ražo un tirgo to ar savu nosaukumu vai preču zīmi;</w:t>
            </w:r>
          </w:p>
        </w:tc>
      </w:tr>
    </w:tbl>
    <w:p w14:paraId="2C9163EF" w14:textId="77777777" w:rsidR="00A864FF" w:rsidRPr="00BE517D" w:rsidRDefault="00A864FF" w:rsidP="00A864FF">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300"/>
        <w:gridCol w:w="8006"/>
      </w:tblGrid>
      <w:tr w:rsidR="00A864FF" w:rsidRPr="00BE517D" w14:paraId="065ADCCA" w14:textId="77777777" w:rsidTr="0055338D">
        <w:trPr>
          <w:tblCellSpacing w:w="0" w:type="dxa"/>
        </w:trPr>
        <w:tc>
          <w:tcPr>
            <w:tcW w:w="0" w:type="auto"/>
            <w:hideMark/>
          </w:tcPr>
          <w:p w14:paraId="60B39C91" w14:textId="77777777" w:rsidR="00A864FF" w:rsidRPr="00BE517D" w:rsidRDefault="00A864FF" w:rsidP="00A864FF">
            <w:pPr>
              <w:jc w:val="both"/>
            </w:pPr>
            <w:r>
              <w:t>2</w:t>
            </w:r>
            <w:r w:rsidRPr="00BE517D">
              <w:t>.8</w:t>
            </w:r>
          </w:p>
        </w:tc>
        <w:tc>
          <w:tcPr>
            <w:tcW w:w="0" w:type="auto"/>
            <w:hideMark/>
          </w:tcPr>
          <w:p w14:paraId="658A5139" w14:textId="251EB9F0" w:rsidR="00A864FF" w:rsidRPr="00BE517D" w:rsidRDefault="00A864FF" w:rsidP="00004F4F">
            <w:pPr>
              <w:jc w:val="both"/>
            </w:pPr>
            <w:r w:rsidRPr="00BE517D">
              <w:t xml:space="preserve">. </w:t>
            </w:r>
            <w:r w:rsidRPr="00004F4F">
              <w:rPr>
                <w:b/>
              </w:rPr>
              <w:t xml:space="preserve">pilnvarotais pārstāvis - </w:t>
            </w:r>
            <w:r w:rsidRPr="00A87226">
              <w:t xml:space="preserve">fiziska vai juridiska persona, kas </w:t>
            </w:r>
            <w:r w:rsidR="00004F4F" w:rsidRPr="00A87226">
              <w:t xml:space="preserve">reģistrēta </w:t>
            </w:r>
            <w:r w:rsidRPr="00A87226">
              <w:t>Eiropas Savi</w:t>
            </w:r>
            <w:r w:rsidR="00004F4F" w:rsidRPr="00A87226">
              <w:t>enībā</w:t>
            </w:r>
            <w:r w:rsidRPr="00A87226">
              <w:t xml:space="preserve"> un ir saņēmusi uzstādītāja vai ražotāja rakstisku pilnvaru rīkoties tā vārdā attiecībā uz konkrētiem uzdevumiem;</w:t>
            </w:r>
          </w:p>
        </w:tc>
      </w:tr>
    </w:tbl>
    <w:p w14:paraId="66D4E621" w14:textId="77777777" w:rsidR="00A864FF" w:rsidRPr="00BE517D" w:rsidRDefault="00A864FF" w:rsidP="00A864FF">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360"/>
        <w:gridCol w:w="7946"/>
      </w:tblGrid>
      <w:tr w:rsidR="00A864FF" w:rsidRPr="00BE517D" w14:paraId="5486E758" w14:textId="77777777" w:rsidTr="0055338D">
        <w:trPr>
          <w:tblCellSpacing w:w="0" w:type="dxa"/>
        </w:trPr>
        <w:tc>
          <w:tcPr>
            <w:tcW w:w="0" w:type="auto"/>
            <w:hideMark/>
          </w:tcPr>
          <w:p w14:paraId="108D7B66" w14:textId="77777777" w:rsidR="00A864FF" w:rsidRPr="00BE517D" w:rsidRDefault="00A864FF" w:rsidP="00A864FF">
            <w:pPr>
              <w:jc w:val="both"/>
            </w:pPr>
            <w:r>
              <w:t>2</w:t>
            </w:r>
            <w:r w:rsidRPr="00BE517D">
              <w:t xml:space="preserve">.9. </w:t>
            </w:r>
          </w:p>
        </w:tc>
        <w:tc>
          <w:tcPr>
            <w:tcW w:w="0" w:type="auto"/>
            <w:hideMark/>
          </w:tcPr>
          <w:p w14:paraId="1EC3B1C0" w14:textId="61A06F9D" w:rsidR="00A864FF" w:rsidRPr="00BE517D" w:rsidRDefault="00A864FF" w:rsidP="00641C9C">
            <w:pPr>
              <w:jc w:val="both"/>
            </w:pPr>
            <w:r w:rsidRPr="00BE517D">
              <w:t xml:space="preserve"> </w:t>
            </w:r>
            <w:r w:rsidRPr="00BE517D">
              <w:rPr>
                <w:b/>
              </w:rPr>
              <w:t xml:space="preserve">importētājs </w:t>
            </w:r>
            <w:r w:rsidRPr="00BE517D">
              <w:t xml:space="preserve">- fiziska vai juridiska persona, kas veic </w:t>
            </w:r>
            <w:r w:rsidR="00641C9C">
              <w:t>saimniecisko darbību</w:t>
            </w:r>
            <w:r w:rsidRPr="00BE517D">
              <w:t xml:space="preserve"> </w:t>
            </w:r>
            <w:r>
              <w:t>Eiropas Savienībā</w:t>
            </w:r>
            <w:r w:rsidRPr="00BE517D">
              <w:t xml:space="preserve"> un laiž </w:t>
            </w:r>
            <w:r>
              <w:t>Eiropas Savienības</w:t>
            </w:r>
            <w:r w:rsidRPr="00BE517D">
              <w:t xml:space="preserve"> tirgū kādas trešās valsts liftu drošības sastāvdaļu;</w:t>
            </w:r>
          </w:p>
        </w:tc>
      </w:tr>
    </w:tbl>
    <w:p w14:paraId="5665F794" w14:textId="77777777" w:rsidR="00A864FF" w:rsidRPr="00BE517D" w:rsidRDefault="00A864FF" w:rsidP="00A864FF">
      <w:pPr>
        <w:jc w:val="both"/>
        <w:rPr>
          <w:vanish/>
          <w:highlight w:val="yellow"/>
        </w:rPr>
      </w:pPr>
    </w:p>
    <w:tbl>
      <w:tblPr>
        <w:tblW w:w="5000" w:type="pct"/>
        <w:tblCellSpacing w:w="0" w:type="dxa"/>
        <w:tblCellMar>
          <w:left w:w="0" w:type="dxa"/>
          <w:right w:w="0" w:type="dxa"/>
        </w:tblCellMar>
        <w:tblLook w:val="04A0" w:firstRow="1" w:lastRow="0" w:firstColumn="1" w:lastColumn="0" w:noHBand="0" w:noVBand="1"/>
      </w:tblPr>
      <w:tblGrid>
        <w:gridCol w:w="480"/>
        <w:gridCol w:w="7826"/>
      </w:tblGrid>
      <w:tr w:rsidR="00A864FF" w:rsidRPr="00BE517D" w14:paraId="22115326" w14:textId="77777777" w:rsidTr="0055338D">
        <w:trPr>
          <w:tblCellSpacing w:w="0" w:type="dxa"/>
        </w:trPr>
        <w:tc>
          <w:tcPr>
            <w:tcW w:w="0" w:type="auto"/>
            <w:hideMark/>
          </w:tcPr>
          <w:p w14:paraId="20D7D617" w14:textId="77777777" w:rsidR="00A864FF" w:rsidRPr="00BE517D" w:rsidRDefault="00A864FF" w:rsidP="00A864FF">
            <w:pPr>
              <w:jc w:val="both"/>
            </w:pPr>
            <w:r>
              <w:t>2</w:t>
            </w:r>
            <w:r w:rsidRPr="00BE517D">
              <w:t xml:space="preserve">.10. </w:t>
            </w:r>
          </w:p>
        </w:tc>
        <w:tc>
          <w:tcPr>
            <w:tcW w:w="0" w:type="auto"/>
            <w:hideMark/>
          </w:tcPr>
          <w:p w14:paraId="133CE45C" w14:textId="12D7B9CE" w:rsidR="00A864FF" w:rsidRPr="00BE517D" w:rsidRDefault="00A864FF" w:rsidP="00BD17C2">
            <w:pPr>
              <w:jc w:val="both"/>
            </w:pPr>
            <w:r w:rsidRPr="00BE517D">
              <w:t xml:space="preserve"> </w:t>
            </w:r>
            <w:r w:rsidRPr="00BE517D">
              <w:rPr>
                <w:b/>
              </w:rPr>
              <w:t xml:space="preserve">izplatītājs </w:t>
            </w:r>
            <w:r w:rsidRPr="00BE517D">
              <w:t xml:space="preserve">- fiziska vai juridiska persona piegādes ķēdē, kas nav ražotājs vai importētājs un kas </w:t>
            </w:r>
            <w:r w:rsidR="00BD17C2">
              <w:t>piedāvā</w:t>
            </w:r>
            <w:r w:rsidRPr="00BE517D">
              <w:t xml:space="preserve"> liftu drošības sastāvdaļu tirgū;</w:t>
            </w:r>
          </w:p>
        </w:tc>
      </w:tr>
    </w:tbl>
    <w:p w14:paraId="0DAF955A" w14:textId="77777777" w:rsidR="00A864FF" w:rsidRPr="00BE517D" w:rsidRDefault="00A864FF" w:rsidP="00A864FF">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480"/>
        <w:gridCol w:w="7826"/>
      </w:tblGrid>
      <w:tr w:rsidR="00A864FF" w:rsidRPr="00BE517D" w14:paraId="4E9D218A" w14:textId="77777777" w:rsidTr="0055338D">
        <w:trPr>
          <w:tblCellSpacing w:w="0" w:type="dxa"/>
        </w:trPr>
        <w:tc>
          <w:tcPr>
            <w:tcW w:w="0" w:type="auto"/>
            <w:hideMark/>
          </w:tcPr>
          <w:p w14:paraId="2401482F" w14:textId="77777777" w:rsidR="00A864FF" w:rsidRPr="00641C9C" w:rsidRDefault="00A864FF" w:rsidP="00A864FF">
            <w:pPr>
              <w:jc w:val="both"/>
            </w:pPr>
            <w:r w:rsidRPr="00641C9C">
              <w:lastRenderedPageBreak/>
              <w:t xml:space="preserve">2.11. </w:t>
            </w:r>
          </w:p>
        </w:tc>
        <w:tc>
          <w:tcPr>
            <w:tcW w:w="0" w:type="auto"/>
            <w:hideMark/>
          </w:tcPr>
          <w:p w14:paraId="603AE62C" w14:textId="0B1B24C9" w:rsidR="00A864FF" w:rsidRPr="00641C9C" w:rsidRDefault="00A864FF" w:rsidP="00641C9C">
            <w:pPr>
              <w:jc w:val="both"/>
            </w:pPr>
            <w:r w:rsidRPr="00641C9C">
              <w:t xml:space="preserve"> </w:t>
            </w:r>
            <w:r w:rsidR="00641C9C">
              <w:rPr>
                <w:b/>
              </w:rPr>
              <w:t>i</w:t>
            </w:r>
            <w:r w:rsidR="00641C9C" w:rsidRPr="00641C9C">
              <w:rPr>
                <w:b/>
              </w:rPr>
              <w:t>esaistītās personas</w:t>
            </w:r>
            <w:r w:rsidRPr="00641C9C">
              <w:rPr>
                <w:b/>
              </w:rPr>
              <w:t xml:space="preserve"> </w:t>
            </w:r>
            <w:r w:rsidRPr="00641C9C">
              <w:t>- uzstādītājs, ražotājs, pilnvarotais pārstāvis, importētājs un izplatītājs;</w:t>
            </w:r>
          </w:p>
        </w:tc>
      </w:tr>
    </w:tbl>
    <w:p w14:paraId="7D1C9920" w14:textId="77777777" w:rsidR="00A864FF" w:rsidRPr="00BE517D" w:rsidRDefault="00A864FF" w:rsidP="00A864FF">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480"/>
        <w:gridCol w:w="7826"/>
      </w:tblGrid>
      <w:tr w:rsidR="00A864FF" w:rsidRPr="00BE517D" w14:paraId="4C0C82E1" w14:textId="77777777" w:rsidTr="0055338D">
        <w:trPr>
          <w:tblCellSpacing w:w="0" w:type="dxa"/>
        </w:trPr>
        <w:tc>
          <w:tcPr>
            <w:tcW w:w="0" w:type="auto"/>
            <w:hideMark/>
          </w:tcPr>
          <w:p w14:paraId="4D2B5357" w14:textId="77777777" w:rsidR="00A864FF" w:rsidRPr="00BE517D" w:rsidRDefault="00A864FF" w:rsidP="00A864FF">
            <w:pPr>
              <w:jc w:val="both"/>
            </w:pPr>
            <w:r>
              <w:t>2</w:t>
            </w:r>
            <w:r w:rsidRPr="00BE517D">
              <w:t xml:space="preserve">.12. </w:t>
            </w:r>
          </w:p>
        </w:tc>
        <w:tc>
          <w:tcPr>
            <w:tcW w:w="0" w:type="auto"/>
            <w:hideMark/>
          </w:tcPr>
          <w:p w14:paraId="12290E0B" w14:textId="77777777" w:rsidR="00A864FF" w:rsidRPr="00BE517D" w:rsidRDefault="00A864FF" w:rsidP="00A864FF">
            <w:pPr>
              <w:jc w:val="both"/>
            </w:pPr>
            <w:r>
              <w:rPr>
                <w:b/>
              </w:rPr>
              <w:t xml:space="preserve"> </w:t>
            </w:r>
            <w:r w:rsidRPr="00BE517D">
              <w:rPr>
                <w:b/>
              </w:rPr>
              <w:t xml:space="preserve">tehniskā specifikācija </w:t>
            </w:r>
            <w:r w:rsidRPr="00BE517D">
              <w:t xml:space="preserve">- </w:t>
            </w:r>
            <w:r w:rsidRPr="00F01B9D">
              <w:t xml:space="preserve">dokuments, kas nosaka tehniskās prasības, kurām atbilst </w:t>
            </w:r>
            <w:r>
              <w:t>lifts vai lifta</w:t>
            </w:r>
            <w:r w:rsidRPr="00BE517D">
              <w:t xml:space="preserve"> drošības sastāvdaļa;</w:t>
            </w:r>
          </w:p>
        </w:tc>
      </w:tr>
    </w:tbl>
    <w:p w14:paraId="1705C523" w14:textId="77777777" w:rsidR="00A864FF" w:rsidRPr="00BE517D" w:rsidRDefault="00A864FF" w:rsidP="00A864FF">
      <w:pPr>
        <w:jc w:val="both"/>
        <w:rPr>
          <w:vanish/>
        </w:rPr>
      </w:pPr>
    </w:p>
    <w:p w14:paraId="5368898F" w14:textId="77777777" w:rsidR="00A864FF" w:rsidRPr="00BE517D" w:rsidRDefault="00A864FF" w:rsidP="00A864FF">
      <w:pPr>
        <w:jc w:val="both"/>
        <w:rPr>
          <w:vanish/>
        </w:rPr>
      </w:pPr>
    </w:p>
    <w:p w14:paraId="6C72157A" w14:textId="77777777" w:rsidR="00A864FF" w:rsidRPr="00BE517D" w:rsidRDefault="00A864FF" w:rsidP="00A864FF">
      <w:pPr>
        <w:jc w:val="both"/>
        <w:rPr>
          <w:vanish/>
        </w:rPr>
      </w:pPr>
    </w:p>
    <w:p w14:paraId="6FAEE40D" w14:textId="77777777" w:rsidR="00A864FF" w:rsidRPr="00BE517D" w:rsidRDefault="00A864FF" w:rsidP="00A864FF">
      <w:pPr>
        <w:jc w:val="both"/>
        <w:rPr>
          <w:vanish/>
        </w:rPr>
      </w:pPr>
    </w:p>
    <w:p w14:paraId="236FB4F2" w14:textId="77777777" w:rsidR="00A864FF" w:rsidRPr="00BE517D" w:rsidRDefault="00A864FF" w:rsidP="00A864FF">
      <w:pPr>
        <w:jc w:val="both"/>
        <w:rPr>
          <w:vanish/>
        </w:rPr>
      </w:pP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8286"/>
      </w:tblGrid>
      <w:tr w:rsidR="00A864FF" w:rsidRPr="00BE517D" w14:paraId="48614475" w14:textId="77777777" w:rsidTr="0055338D">
        <w:trPr>
          <w:tblCellSpacing w:w="0" w:type="dxa"/>
        </w:trPr>
        <w:tc>
          <w:tcPr>
            <w:tcW w:w="11" w:type="pct"/>
            <w:hideMark/>
          </w:tcPr>
          <w:p w14:paraId="0F7D62E3" w14:textId="77777777" w:rsidR="00A864FF" w:rsidRPr="00BE517D" w:rsidRDefault="00A864FF" w:rsidP="00A864FF">
            <w:pPr>
              <w:jc w:val="both"/>
            </w:pPr>
            <w:r w:rsidRPr="00BE517D">
              <w:t>1.17.</w:t>
            </w:r>
          </w:p>
        </w:tc>
        <w:tc>
          <w:tcPr>
            <w:tcW w:w="4989" w:type="pct"/>
            <w:hideMark/>
          </w:tcPr>
          <w:p w14:paraId="58475011" w14:textId="1589B871" w:rsidR="00A864FF" w:rsidRPr="00BE517D" w:rsidRDefault="00A864FF" w:rsidP="00A864FF">
            <w:pPr>
              <w:jc w:val="both"/>
            </w:pPr>
            <w:r>
              <w:t>2.13</w:t>
            </w:r>
            <w:r w:rsidR="00D2546A">
              <w:t>.</w:t>
            </w:r>
            <w:r w:rsidRPr="00BE517D">
              <w:t xml:space="preserve"> </w:t>
            </w:r>
            <w:r>
              <w:rPr>
                <w:b/>
              </w:rPr>
              <w:t>paziņotā</w:t>
            </w:r>
            <w:r w:rsidRPr="00BE517D">
              <w:rPr>
                <w:b/>
              </w:rPr>
              <w:t xml:space="preserve"> institūcija </w:t>
            </w:r>
            <w:r w:rsidRPr="00BE517D">
              <w:t xml:space="preserve">- </w:t>
            </w:r>
            <w:r w:rsidRPr="00F01B9D">
              <w:t xml:space="preserve">nacionālās akreditācijas institūcijas akreditēta </w:t>
            </w:r>
            <w:r>
              <w:t>liftu un lifta drošības sastāvdaļu</w:t>
            </w:r>
            <w:r w:rsidRPr="00F01B9D">
              <w:t xml:space="preserve"> atbilstības novērtēšanas institūcija, kura ir paziņota Eiropas Komisijai saskaņā ar normatīvajiem aktiem par kārtību, kādā izveido paziņošanas komisiju, kā arī kārtību, kādā komisija pieņem lēmumu un paziņo Eiropas Komisijai par atbilstības novērtēšanas institūcijām, kas veic atbilstības novērtēšanu reglamentētajā sfērā, vai citu Eiropas Savienības dalībvalstu vai Eiropas Ekonomikas zonas paziņota</w:t>
            </w:r>
            <w:r w:rsidR="00123F1F">
              <w:t xml:space="preserve"> liftu un to drošības sastāvdaļu</w:t>
            </w:r>
            <w:r w:rsidRPr="00F01B9D">
              <w:t xml:space="preserve"> atbilstības novērtēšanas institūcija.</w:t>
            </w:r>
          </w:p>
          <w:p w14:paraId="42D77F75" w14:textId="740ADAAB" w:rsidR="00A864FF" w:rsidRPr="00BE517D" w:rsidRDefault="00A864FF" w:rsidP="00A864FF">
            <w:pPr>
              <w:jc w:val="both"/>
            </w:pPr>
            <w:r>
              <w:t>2.14</w:t>
            </w:r>
            <w:r w:rsidRPr="00BE517D">
              <w:t xml:space="preserve">. </w:t>
            </w:r>
            <w:r w:rsidRPr="00BE517D">
              <w:rPr>
                <w:b/>
              </w:rPr>
              <w:t xml:space="preserve">atsaukšana </w:t>
            </w:r>
            <w:r w:rsidRPr="00BE517D">
              <w:t xml:space="preserve">- ikviens pasākums, kura mērķis ir </w:t>
            </w:r>
            <w:r w:rsidR="00D2546A">
              <w:t xml:space="preserve">panākt lifta </w:t>
            </w:r>
            <w:r w:rsidRPr="00BE517D">
              <w:t>demontē</w:t>
            </w:r>
            <w:r w:rsidR="00D2546A">
              <w:t>šanu</w:t>
            </w:r>
            <w:r w:rsidRPr="00BE517D">
              <w:t xml:space="preserve"> un droš</w:t>
            </w:r>
            <w:r w:rsidR="00D2546A">
              <w:t xml:space="preserve">u </w:t>
            </w:r>
            <w:r w:rsidRPr="00BE517D">
              <w:t>utilizē</w:t>
            </w:r>
            <w:r w:rsidR="00D2546A">
              <w:t>šanu</w:t>
            </w:r>
            <w:r w:rsidRPr="00BE517D">
              <w:t xml:space="preserve">, bet </w:t>
            </w:r>
            <w:r w:rsidR="00D2546A">
              <w:t xml:space="preserve">attiecībā uz </w:t>
            </w:r>
            <w:r w:rsidRPr="00BE517D">
              <w:t>liftu drošības sastāvdaļ</w:t>
            </w:r>
            <w:r w:rsidR="00D2546A">
              <w:t>ām</w:t>
            </w:r>
            <w:r w:rsidRPr="00BE517D">
              <w:t xml:space="preserve"> </w:t>
            </w:r>
            <w:r>
              <w:t>atsaukšana</w:t>
            </w:r>
            <w:r w:rsidRPr="00BE517D">
              <w:t xml:space="preserve"> ir jebkurš pasākums, kura mērķis ir saņemt atpakaļ liftu drošības sastāvdaļu, kas jau ir bijusi darīta pieejama uzstādītājam vai galalietotājam;</w:t>
            </w:r>
          </w:p>
          <w:p w14:paraId="604178D4" w14:textId="5F4A0F2B" w:rsidR="00A864FF" w:rsidRPr="00BE517D" w:rsidRDefault="00A864FF" w:rsidP="00A864FF">
            <w:pPr>
              <w:jc w:val="both"/>
            </w:pPr>
            <w:r>
              <w:t>2</w:t>
            </w:r>
            <w:r w:rsidRPr="00BE517D">
              <w:t>.</w:t>
            </w:r>
            <w:r>
              <w:t>15</w:t>
            </w:r>
            <w:r w:rsidRPr="00BE517D">
              <w:t xml:space="preserve">. </w:t>
            </w:r>
            <w:r w:rsidRPr="0074514E">
              <w:rPr>
                <w:b/>
              </w:rPr>
              <w:t>izņemšana no tirgus</w:t>
            </w:r>
            <w:r w:rsidRPr="00BE517D">
              <w:rPr>
                <w:b/>
              </w:rPr>
              <w:t xml:space="preserve"> </w:t>
            </w:r>
            <w:r w:rsidRPr="00BE517D">
              <w:t xml:space="preserve">- ikviens pasākums, kura mērķis ir novērst, ka liftu drošības sastāvdaļa piegādes ķēdē tiek </w:t>
            </w:r>
            <w:r w:rsidR="00AC6755">
              <w:t>piedāvāta</w:t>
            </w:r>
            <w:r w:rsidRPr="00BE517D">
              <w:t xml:space="preserve"> tirgū;</w:t>
            </w:r>
          </w:p>
          <w:p w14:paraId="0D71233B" w14:textId="4A669AF5" w:rsidR="00A864FF" w:rsidRPr="00BE517D" w:rsidRDefault="00A864FF" w:rsidP="00EB2F70">
            <w:pPr>
              <w:jc w:val="both"/>
            </w:pPr>
            <w:r>
              <w:t>2</w:t>
            </w:r>
            <w:r w:rsidRPr="00BE517D">
              <w:t>.</w:t>
            </w:r>
            <w:r w:rsidR="003538B1">
              <w:t>16</w:t>
            </w:r>
            <w:r w:rsidRPr="00BE517D">
              <w:t xml:space="preserve">. </w:t>
            </w:r>
            <w:r w:rsidRPr="00A87226">
              <w:t>CE atbilstības marķējums – zīme, ar ko ražotājs norāda, ka lifts atbilst piemērojamām prasībām, kuras ir noteiktas normatīvajos aktos, kas paredz izstrādājumu marķēšanu ar šo zīmi.</w:t>
            </w:r>
          </w:p>
        </w:tc>
      </w:tr>
    </w:tbl>
    <w:p w14:paraId="568C14EB" w14:textId="77777777" w:rsidR="00A864FF" w:rsidRPr="00BE517D" w:rsidRDefault="00A864FF" w:rsidP="00A864FF">
      <w:pPr>
        <w:jc w:val="both"/>
        <w:rPr>
          <w:rFonts w:ascii="Arial" w:hAnsi="Arial" w:cs="Arial"/>
          <w:b/>
          <w:bCs/>
          <w:color w:val="414142"/>
        </w:rPr>
      </w:pPr>
    </w:p>
    <w:p w14:paraId="570B6219" w14:textId="77777777" w:rsidR="00A864FF" w:rsidRPr="00BE517D" w:rsidRDefault="00A864FF" w:rsidP="00A864FF">
      <w:pPr>
        <w:jc w:val="both"/>
      </w:pPr>
      <w:bookmarkStart w:id="6" w:name="p-165329"/>
      <w:bookmarkStart w:id="7" w:name="p1"/>
      <w:bookmarkEnd w:id="6"/>
      <w:bookmarkEnd w:id="7"/>
      <w:r w:rsidRPr="00BE517D">
        <w:t>3</w:t>
      </w:r>
      <w:r>
        <w:t>. N</w:t>
      </w:r>
      <w:r w:rsidRPr="00BE517D">
        <w:t xml:space="preserve">oteikumi attiecas uz liftiem, kurus pastāvīgi izmanto ēkās un būvniecībā un kuri paredzēti, lai </w:t>
      </w:r>
      <w:r>
        <w:t>pārvietotu</w:t>
      </w:r>
      <w:r w:rsidRPr="00BE517D">
        <w:t>:</w:t>
      </w:r>
    </w:p>
    <w:p w14:paraId="6ABF340B" w14:textId="77777777" w:rsidR="00A864FF" w:rsidRPr="00BE517D" w:rsidRDefault="00A864FF" w:rsidP="004B49C9">
      <w:pPr>
        <w:ind w:firstLine="720"/>
        <w:jc w:val="both"/>
      </w:pPr>
      <w:r w:rsidRPr="00BE517D">
        <w:t>3.1. cilvēkus;</w:t>
      </w:r>
    </w:p>
    <w:p w14:paraId="443C7777" w14:textId="77777777" w:rsidR="00A864FF" w:rsidRPr="00BE517D" w:rsidRDefault="00A864FF" w:rsidP="00A864FF">
      <w:pPr>
        <w:ind w:left="720"/>
        <w:jc w:val="both"/>
      </w:pPr>
      <w:r w:rsidRPr="00BE517D">
        <w:t>3.2. cilvēkus un kravas;</w:t>
      </w:r>
    </w:p>
    <w:p w14:paraId="5EBFF887" w14:textId="77777777" w:rsidR="00A864FF" w:rsidRPr="00BE517D" w:rsidRDefault="00A864FF" w:rsidP="00A864FF">
      <w:pPr>
        <w:ind w:left="720"/>
        <w:jc w:val="both"/>
      </w:pPr>
      <w:r w:rsidRPr="00BE517D">
        <w:t xml:space="preserve">3.3. </w:t>
      </w:r>
      <w:r>
        <w:t>tikai kravas</w:t>
      </w:r>
      <w:r w:rsidRPr="005922AB">
        <w:t xml:space="preserve">, ja </w:t>
      </w:r>
      <w:r>
        <w:t>liftā</w:t>
      </w:r>
      <w:r w:rsidRPr="005922AB">
        <w:t xml:space="preserve"> kravas pārvietošanai cilvēks var iekļūt bez grūtībām un iekārtas iekšpusē vai citā vietā, ko var aizsniegt </w:t>
      </w:r>
      <w:r>
        <w:t>lifta</w:t>
      </w:r>
      <w:r w:rsidRPr="005922AB">
        <w:t xml:space="preserve"> iekšpusē esošs cilvēks, ir vadības ierīces</w:t>
      </w:r>
      <w:r w:rsidRPr="00BE517D">
        <w:t>.</w:t>
      </w:r>
    </w:p>
    <w:p w14:paraId="05AE4D41" w14:textId="77777777" w:rsidR="00A864FF" w:rsidRPr="00BE517D" w:rsidRDefault="00A864FF" w:rsidP="00A864FF">
      <w:pPr>
        <w:jc w:val="both"/>
      </w:pPr>
      <w:r>
        <w:t>4. N</w:t>
      </w:r>
      <w:r w:rsidRPr="00BE517D">
        <w:t xml:space="preserve">oteikumi </w:t>
      </w:r>
      <w:r>
        <w:t xml:space="preserve">attiecas uz </w:t>
      </w:r>
      <w:r w:rsidRPr="00BE517D">
        <w:t>šādām liftu drošības sastāvdaļām:</w:t>
      </w:r>
    </w:p>
    <w:p w14:paraId="0AD673E8" w14:textId="77777777" w:rsidR="00A864FF" w:rsidRPr="00BE517D" w:rsidRDefault="00A864FF" w:rsidP="00A864FF">
      <w:pPr>
        <w:ind w:firstLine="300"/>
        <w:jc w:val="both"/>
      </w:pPr>
      <w:r>
        <w:t>4</w:t>
      </w:r>
      <w:r w:rsidRPr="00BE517D">
        <w:t xml:space="preserve">.1. šahtas durvju </w:t>
      </w:r>
      <w:proofErr w:type="spellStart"/>
      <w:r w:rsidRPr="00BE517D">
        <w:t>slēgierīcēm</w:t>
      </w:r>
      <w:proofErr w:type="spellEnd"/>
      <w:r w:rsidRPr="00BE517D">
        <w:t>;</w:t>
      </w:r>
    </w:p>
    <w:p w14:paraId="60295515" w14:textId="4C0BC168" w:rsidR="00A864FF" w:rsidRPr="00BE517D" w:rsidRDefault="00A864FF" w:rsidP="00A864FF">
      <w:pPr>
        <w:ind w:firstLine="300"/>
        <w:jc w:val="both"/>
      </w:pPr>
      <w:r>
        <w:t>4</w:t>
      </w:r>
      <w:r w:rsidRPr="00BE517D">
        <w:t>.2. ierīcēm, kas novērš kabīnes krišanu vai nekontrolētu kustību;</w:t>
      </w:r>
    </w:p>
    <w:p w14:paraId="2CB2039C" w14:textId="77777777" w:rsidR="00A864FF" w:rsidRPr="00BE517D" w:rsidRDefault="00A864FF" w:rsidP="00A864FF">
      <w:pPr>
        <w:ind w:firstLine="300"/>
        <w:jc w:val="both"/>
      </w:pPr>
      <w:r>
        <w:t>4</w:t>
      </w:r>
      <w:r w:rsidRPr="00BE517D">
        <w:t>.3. ātruma ierobežotājiem;</w:t>
      </w:r>
    </w:p>
    <w:p w14:paraId="4441509D" w14:textId="77777777" w:rsidR="00A864FF" w:rsidRPr="00BE517D" w:rsidRDefault="00A864FF" w:rsidP="00A864FF">
      <w:pPr>
        <w:ind w:firstLine="300"/>
        <w:jc w:val="both"/>
      </w:pPr>
      <w:r>
        <w:t>4</w:t>
      </w:r>
      <w:r w:rsidRPr="00BE517D">
        <w:t>.4. enerģiju uzkrājošiem trieciena amortizatoriem:</w:t>
      </w:r>
    </w:p>
    <w:p w14:paraId="18BE61D1" w14:textId="77777777" w:rsidR="00A864FF" w:rsidRPr="00BE517D" w:rsidRDefault="00A864FF" w:rsidP="00A864FF">
      <w:pPr>
        <w:ind w:firstLine="300"/>
        <w:jc w:val="both"/>
      </w:pPr>
      <w:r>
        <w:t>4</w:t>
      </w:r>
      <w:r w:rsidRPr="00BE517D">
        <w:t>.4.1. ar nelineāru efektu;</w:t>
      </w:r>
    </w:p>
    <w:p w14:paraId="5ABB4D0A" w14:textId="77777777" w:rsidR="00A864FF" w:rsidRPr="00BE517D" w:rsidRDefault="00A864FF" w:rsidP="00A864FF">
      <w:pPr>
        <w:ind w:firstLine="300"/>
        <w:jc w:val="both"/>
      </w:pPr>
      <w:r>
        <w:t>4</w:t>
      </w:r>
      <w:r w:rsidRPr="00BE517D">
        <w:t>.4.2. ar atgriezeniskās kustības slāpēšanu;</w:t>
      </w:r>
    </w:p>
    <w:p w14:paraId="5E8768B9" w14:textId="77777777" w:rsidR="00A864FF" w:rsidRPr="00BE517D" w:rsidRDefault="00A864FF" w:rsidP="00A864FF">
      <w:pPr>
        <w:ind w:firstLine="300"/>
        <w:jc w:val="both"/>
      </w:pPr>
      <w:r>
        <w:t>4</w:t>
      </w:r>
      <w:r w:rsidRPr="00BE517D">
        <w:t>.5. enerģiju izkliedējošiem trieciena amortizatoriem;</w:t>
      </w:r>
    </w:p>
    <w:p w14:paraId="0BC97739" w14:textId="77777777" w:rsidR="00A864FF" w:rsidRPr="00BE517D" w:rsidRDefault="00A864FF" w:rsidP="00A864FF">
      <w:pPr>
        <w:ind w:left="300"/>
        <w:jc w:val="both"/>
      </w:pPr>
      <w:r>
        <w:t>4</w:t>
      </w:r>
      <w:r w:rsidRPr="00BE517D">
        <w:t>.6. drošības ierīcēm, kas piestiprinātas hidrauliskā spēka kontūra pacēlājam, lai novērstu krišanu;</w:t>
      </w:r>
    </w:p>
    <w:p w14:paraId="4AEF7C68" w14:textId="77777777" w:rsidR="00A864FF" w:rsidRDefault="00A864FF" w:rsidP="00A864FF">
      <w:pPr>
        <w:ind w:firstLine="300"/>
        <w:jc w:val="both"/>
      </w:pPr>
      <w:r>
        <w:t>4</w:t>
      </w:r>
      <w:r w:rsidRPr="00BE517D">
        <w:t>.7. drošības slēdžiem ar elektroniskām sastāvdaļām.</w:t>
      </w:r>
    </w:p>
    <w:p w14:paraId="60846C2F" w14:textId="77777777" w:rsidR="00A864FF" w:rsidRPr="00BE517D" w:rsidRDefault="00A864FF" w:rsidP="00A864FF">
      <w:pPr>
        <w:ind w:firstLine="300"/>
        <w:jc w:val="both"/>
      </w:pPr>
    </w:p>
    <w:p w14:paraId="53372F13" w14:textId="77777777" w:rsidR="00A864FF" w:rsidRPr="00BE517D" w:rsidRDefault="00A864FF" w:rsidP="00A864FF">
      <w:pPr>
        <w:jc w:val="both"/>
      </w:pPr>
      <w:bookmarkStart w:id="8" w:name="p-165330"/>
      <w:bookmarkStart w:id="9" w:name="p2"/>
      <w:bookmarkEnd w:id="8"/>
      <w:bookmarkEnd w:id="9"/>
      <w:r>
        <w:t>5</w:t>
      </w:r>
      <w:r w:rsidRPr="00BE517D">
        <w:t xml:space="preserve">. </w:t>
      </w:r>
      <w:r>
        <w:t>N</w:t>
      </w:r>
      <w:r w:rsidRPr="00BE517D">
        <w:t>oteikumi neattiecas uz:</w:t>
      </w:r>
    </w:p>
    <w:p w14:paraId="0715CA3E" w14:textId="77777777" w:rsidR="00A864FF" w:rsidRPr="00BE517D" w:rsidRDefault="00A864FF" w:rsidP="00A864FF">
      <w:pPr>
        <w:ind w:firstLine="300"/>
        <w:jc w:val="both"/>
      </w:pPr>
      <w:r>
        <w:t>5</w:t>
      </w:r>
      <w:r w:rsidRPr="00BE517D">
        <w:t>.1. pacelšanas iekārtām, kuru ātrums nepārsniedz 0,15 m/s;</w:t>
      </w:r>
    </w:p>
    <w:p w14:paraId="69FC53EF" w14:textId="77777777" w:rsidR="00A864FF" w:rsidRPr="00BE517D" w:rsidRDefault="00A864FF" w:rsidP="00A864FF">
      <w:pPr>
        <w:ind w:firstLine="300"/>
        <w:jc w:val="both"/>
      </w:pPr>
      <w:r>
        <w:t>5</w:t>
      </w:r>
      <w:r w:rsidRPr="00BE517D">
        <w:t>.2. būvlaukumu pacēlājiem;</w:t>
      </w:r>
    </w:p>
    <w:p w14:paraId="102CE67F" w14:textId="77777777" w:rsidR="00A864FF" w:rsidRPr="00BE517D" w:rsidRDefault="00A864FF" w:rsidP="00A864FF">
      <w:pPr>
        <w:ind w:firstLine="300"/>
        <w:jc w:val="both"/>
      </w:pPr>
      <w:r>
        <w:t>5</w:t>
      </w:r>
      <w:r w:rsidRPr="00BE517D">
        <w:t>.3. trošu ceļiem, tostarp trošu dzelzceļiem;</w:t>
      </w:r>
    </w:p>
    <w:p w14:paraId="2593547B" w14:textId="7E08770B" w:rsidR="00A864FF" w:rsidRPr="00BE517D" w:rsidRDefault="00A864FF" w:rsidP="00A864FF">
      <w:pPr>
        <w:ind w:firstLine="300"/>
        <w:jc w:val="both"/>
      </w:pPr>
      <w:r>
        <w:t>5</w:t>
      </w:r>
      <w:r w:rsidRPr="00BE517D">
        <w:t xml:space="preserve">.4. </w:t>
      </w:r>
      <w:r w:rsidR="005D5CC3" w:rsidRPr="00A87226">
        <w:t>liftiem, kas īpaši projektēti un ražoti militārām vai likumā “Par policiju” noteikto  iestāžu vajadzībām;</w:t>
      </w:r>
    </w:p>
    <w:p w14:paraId="201CAAF5" w14:textId="77777777" w:rsidR="00A864FF" w:rsidRPr="00BE517D" w:rsidRDefault="00A864FF" w:rsidP="00A864FF">
      <w:pPr>
        <w:ind w:firstLine="300"/>
        <w:jc w:val="both"/>
      </w:pPr>
      <w:r>
        <w:t>5</w:t>
      </w:r>
      <w:r w:rsidRPr="00BE517D">
        <w:t>.5. pacelšanas iekārtām, no kurām iespējams veikt darbu;</w:t>
      </w:r>
    </w:p>
    <w:p w14:paraId="06D73C4B" w14:textId="77777777" w:rsidR="00A864FF" w:rsidRPr="00BE517D" w:rsidRDefault="00A864FF" w:rsidP="00A864FF">
      <w:pPr>
        <w:ind w:firstLine="300"/>
        <w:jc w:val="both"/>
      </w:pPr>
      <w:r>
        <w:t>5</w:t>
      </w:r>
      <w:r w:rsidRPr="00BE517D">
        <w:t>.6. šahtās lietotajām pacelšanas iekārtām;</w:t>
      </w:r>
    </w:p>
    <w:p w14:paraId="0A30C112" w14:textId="77777777" w:rsidR="00A864FF" w:rsidRPr="00BE517D" w:rsidRDefault="00A864FF" w:rsidP="00A864FF">
      <w:pPr>
        <w:ind w:firstLine="300"/>
        <w:jc w:val="both"/>
      </w:pPr>
      <w:r>
        <w:t>5</w:t>
      </w:r>
      <w:r w:rsidRPr="00BE517D">
        <w:t>.7. pacelšanas iekārtām, kas paredzētas izpildītāju pacelšanai izrāžu laikā;</w:t>
      </w:r>
    </w:p>
    <w:p w14:paraId="0B6B8F62" w14:textId="77777777" w:rsidR="00A864FF" w:rsidRPr="00BE517D" w:rsidRDefault="00A864FF" w:rsidP="00A864FF">
      <w:pPr>
        <w:ind w:firstLine="300"/>
        <w:jc w:val="both"/>
      </w:pPr>
      <w:r>
        <w:t>5</w:t>
      </w:r>
      <w:r w:rsidRPr="00BE517D">
        <w:t>.8. pacelšanas iekārtām, kas ierīkotas transportlīdzekļos;</w:t>
      </w:r>
    </w:p>
    <w:p w14:paraId="38684CC9" w14:textId="77777777" w:rsidR="00A864FF" w:rsidRPr="00BE517D" w:rsidRDefault="00A864FF" w:rsidP="00A864FF">
      <w:pPr>
        <w:ind w:firstLine="300"/>
        <w:jc w:val="both"/>
      </w:pPr>
      <w:r>
        <w:lastRenderedPageBreak/>
        <w:t>5</w:t>
      </w:r>
      <w:r w:rsidRPr="00BE517D">
        <w:t>.9. pacelšanas ierīcēm, kas pievienotas iekārtām un paredzētas tikai un vienīgi nokļūšanai darba vietā, tostarp mašīnas tehniskās apkopes un pārbaudes punktos;</w:t>
      </w:r>
    </w:p>
    <w:p w14:paraId="14569EFA" w14:textId="77777777" w:rsidR="00A864FF" w:rsidRPr="00BE517D" w:rsidRDefault="00A864FF" w:rsidP="00A864FF">
      <w:pPr>
        <w:ind w:firstLine="300"/>
        <w:jc w:val="both"/>
      </w:pPr>
      <w:r>
        <w:t>5</w:t>
      </w:r>
      <w:r w:rsidRPr="00BE517D">
        <w:t xml:space="preserve">.10. </w:t>
      </w:r>
      <w:proofErr w:type="spellStart"/>
      <w:r w:rsidRPr="00BE517D">
        <w:t>zobstieņa</w:t>
      </w:r>
      <w:proofErr w:type="spellEnd"/>
      <w:r w:rsidRPr="00BE517D">
        <w:t xml:space="preserve"> un zobrata tipa pacēlājiem;</w:t>
      </w:r>
    </w:p>
    <w:p w14:paraId="5A1D9C22" w14:textId="77777777" w:rsidR="00A864FF" w:rsidRPr="00BE517D" w:rsidRDefault="00A864FF" w:rsidP="00A864FF">
      <w:pPr>
        <w:ind w:firstLine="300"/>
        <w:jc w:val="both"/>
      </w:pPr>
      <w:r>
        <w:t>5</w:t>
      </w:r>
      <w:r w:rsidRPr="00BE517D">
        <w:t>.11. eskalatoriem un mehāniskajiem celiņiem.</w:t>
      </w:r>
    </w:p>
    <w:p w14:paraId="3CFBB0D9" w14:textId="77777777" w:rsidR="00A864FF" w:rsidRPr="00BE517D" w:rsidRDefault="00A864FF" w:rsidP="00A864FF">
      <w:pPr>
        <w:ind w:firstLine="300"/>
        <w:jc w:val="both"/>
      </w:pPr>
    </w:p>
    <w:p w14:paraId="1EBC4F46" w14:textId="353C33F8" w:rsidR="00A864FF" w:rsidRPr="00BE517D" w:rsidRDefault="00A864FF" w:rsidP="00A864FF">
      <w:pPr>
        <w:jc w:val="both"/>
      </w:pPr>
      <w:r>
        <w:t>6</w:t>
      </w:r>
      <w:r w:rsidRPr="00BE517D">
        <w:t>.</w:t>
      </w:r>
      <w:r w:rsidRPr="00BE517D">
        <w:rPr>
          <w:color w:val="444444"/>
        </w:rPr>
        <w:t xml:space="preserve"> </w:t>
      </w:r>
      <w:r>
        <w:t>N</w:t>
      </w:r>
      <w:r w:rsidRPr="00BE517D">
        <w:t>oteikumi neattiecas uz liftiem, kuriem drošības prasības ir noteiktas citos normatīvajos aktos. Uz liftiem, kuriem drošības prasības citos normatīvajos aktos noteiktas daļēji, attiecas</w:t>
      </w:r>
      <w:r w:rsidR="00123F1F">
        <w:t xml:space="preserve"> tās</w:t>
      </w:r>
      <w:r w:rsidRPr="00BE517D">
        <w:t xml:space="preserve"> šajos noteikumos noteiktās drošības prasības, kuras nav </w:t>
      </w:r>
      <w:r>
        <w:t>noteikti</w:t>
      </w:r>
      <w:r w:rsidRPr="00BE517D">
        <w:t xml:space="preserve"> citos normatīvajos aktos.</w:t>
      </w:r>
    </w:p>
    <w:p w14:paraId="3939ED1F" w14:textId="77777777" w:rsidR="00A864FF" w:rsidRPr="00BE517D" w:rsidRDefault="00A864FF" w:rsidP="00A864FF">
      <w:pPr>
        <w:ind w:firstLine="300"/>
        <w:jc w:val="both"/>
      </w:pPr>
    </w:p>
    <w:p w14:paraId="7424786D" w14:textId="30FCA999" w:rsidR="00A864FF" w:rsidRPr="00BE517D" w:rsidRDefault="00F61C07" w:rsidP="00A864FF">
      <w:pPr>
        <w:jc w:val="both"/>
      </w:pPr>
      <w:r>
        <w:t>7</w:t>
      </w:r>
      <w:r w:rsidR="00A864FF" w:rsidRPr="00BE517D">
        <w:t>. Par liftu drošības sastāvdaļu piedāvāšanu tirgū neuzskata:</w:t>
      </w:r>
    </w:p>
    <w:p w14:paraId="362CDCA4" w14:textId="5BDA87C5" w:rsidR="00A864FF" w:rsidRPr="00BE517D" w:rsidRDefault="00F61C07" w:rsidP="00381B7E">
      <w:pPr>
        <w:jc w:val="both"/>
      </w:pPr>
      <w:r>
        <w:t>7</w:t>
      </w:r>
      <w:r w:rsidR="00A864FF" w:rsidRPr="00BE517D">
        <w:t>.1. liftu drošības sastāvdaļu ievešanu Latvijā, ja saņēmējs ir ražotāja pilnvarots pārstāvis, kuram uzticēts attiecīgo sastāvdaļu pirms piedāvāšanas tirgū sagatavot atbilstoši šo noteikumu prasībām;</w:t>
      </w:r>
    </w:p>
    <w:p w14:paraId="721960E8" w14:textId="70EB28AD" w:rsidR="00A864FF" w:rsidRPr="00BE517D" w:rsidRDefault="00F61C07" w:rsidP="00381B7E">
      <w:pPr>
        <w:jc w:val="both"/>
      </w:pPr>
      <w:r>
        <w:t>7</w:t>
      </w:r>
      <w:r w:rsidR="00A864FF" w:rsidRPr="00BE517D">
        <w:t>.2. liftu drošības sastāvdaļu ievešanu Latvijā apstrādei vai pilnveidošanai, lai pēc tam to izvestu no Latvijas;</w:t>
      </w:r>
    </w:p>
    <w:p w14:paraId="52A7A29C" w14:textId="58C570EC" w:rsidR="00A864FF" w:rsidRPr="00BE517D" w:rsidRDefault="00F61C07" w:rsidP="00381B7E">
      <w:pPr>
        <w:jc w:val="both"/>
      </w:pPr>
      <w:r>
        <w:t>7</w:t>
      </w:r>
      <w:r w:rsidR="00A864FF" w:rsidRPr="00BE517D">
        <w:t>.3. liftu drošības sastāvdaļu izgatavošanu Latvijā izvešanai uz citām valstīm.</w:t>
      </w:r>
    </w:p>
    <w:p w14:paraId="04161E1B" w14:textId="77777777" w:rsidR="00A864FF" w:rsidRDefault="00A864FF" w:rsidP="00A864FF">
      <w:pPr>
        <w:ind w:left="300"/>
        <w:jc w:val="both"/>
      </w:pPr>
    </w:p>
    <w:p w14:paraId="5F8DA6B5" w14:textId="2C09D29E" w:rsidR="00C30CC8" w:rsidRDefault="00F61C07" w:rsidP="00C30CC8">
      <w:pPr>
        <w:jc w:val="both"/>
      </w:pPr>
      <w:r>
        <w:t>8</w:t>
      </w:r>
      <w:r w:rsidR="00C30CC8">
        <w:t xml:space="preserve">. </w:t>
      </w:r>
      <w:r w:rsidR="007377A0" w:rsidRPr="007377A0">
        <w:t xml:space="preserve">Piedāvāt tirgū var tikai šo </w:t>
      </w:r>
      <w:r w:rsidR="007377A0">
        <w:t>noteikumu</w:t>
      </w:r>
      <w:r w:rsidR="007377A0" w:rsidRPr="007377A0">
        <w:t xml:space="preserve"> prasībām atbilstošus liftus un to drošības sastāvdaļas. Ja piemērojamo standartu prasības projektēšanas un izgatavošanas stadijā tiek ievērotas un tas ir apliecināts ar šo noteikumu noteiktajām atbilstības apliecināšanas procedūrām, uzskatāms, ka šo noteikumu </w:t>
      </w:r>
      <w:r w:rsidR="0070626D">
        <w:t>3</w:t>
      </w:r>
      <w:r w:rsidR="007377A0">
        <w:t>.</w:t>
      </w:r>
      <w:r w:rsidR="0070626D">
        <w:t>nodaļā</w:t>
      </w:r>
      <w:r w:rsidR="007377A0" w:rsidRPr="007377A0">
        <w:t xml:space="preserve"> noteiktās prasības ir ievērotas.</w:t>
      </w:r>
    </w:p>
    <w:p w14:paraId="5FE2C0C5" w14:textId="77777777" w:rsidR="0070626D" w:rsidRDefault="0070626D" w:rsidP="00C30CC8">
      <w:pPr>
        <w:jc w:val="both"/>
      </w:pPr>
    </w:p>
    <w:p w14:paraId="190A2FD1" w14:textId="6230E4D8" w:rsidR="0070626D" w:rsidRPr="00BE517D" w:rsidRDefault="00F61C07" w:rsidP="00C30CC8">
      <w:pPr>
        <w:jc w:val="both"/>
      </w:pPr>
      <w:r>
        <w:t>9</w:t>
      </w:r>
      <w:r w:rsidR="0070626D">
        <w:t>. Šo noteikumu prasība</w:t>
      </w:r>
      <w:r w:rsidR="00465DC4">
        <w:t>s</w:t>
      </w:r>
      <w:r w:rsidR="0070626D">
        <w:t xml:space="preserve"> neattiecas uz t</w:t>
      </w:r>
      <w:r w:rsidR="0070626D" w:rsidRPr="0070626D">
        <w:t>irdzniecības izstādēs, izstādēs vai demonstrācijās</w:t>
      </w:r>
      <w:r w:rsidR="0070626D">
        <w:t xml:space="preserve"> </w:t>
      </w:r>
      <w:r w:rsidR="00465DC4">
        <w:t>demonstrētiem</w:t>
      </w:r>
      <w:r w:rsidR="0070626D">
        <w:t xml:space="preserve"> liftiem vai liftu drošības sastāvdaļām, </w:t>
      </w:r>
      <w:r w:rsidR="0070626D" w:rsidRPr="0070626D">
        <w:t>ja par to neatbilstību</w:t>
      </w:r>
      <w:r w:rsidR="00465DC4">
        <w:t xml:space="preserve"> ir</w:t>
      </w:r>
      <w:r w:rsidR="0070626D" w:rsidRPr="0070626D">
        <w:t xml:space="preserve"> skaidri </w:t>
      </w:r>
      <w:r w:rsidR="00465DC4">
        <w:t>norādīta informācija</w:t>
      </w:r>
      <w:r w:rsidR="0070626D" w:rsidRPr="0070626D">
        <w:t xml:space="preserve">, kurā </w:t>
      </w:r>
      <w:r w:rsidR="00465DC4">
        <w:t>arī</w:t>
      </w:r>
      <w:r w:rsidR="0070626D" w:rsidRPr="0070626D">
        <w:t xml:space="preserve"> norādīts, ka tās netiks laistas tirgū vai </w:t>
      </w:r>
      <w:r w:rsidR="00465DC4">
        <w:t xml:space="preserve">piedāvāts </w:t>
      </w:r>
      <w:r w:rsidR="0070626D" w:rsidRPr="0070626D">
        <w:t xml:space="preserve">tirgū, kamēr nebūs nodrošināta to atbilstība. Demonstrāciju laikā ir </w:t>
      </w:r>
      <w:r w:rsidR="00465DC4">
        <w:t>jānodrošina</w:t>
      </w:r>
      <w:r w:rsidR="0070626D" w:rsidRPr="0070626D">
        <w:t xml:space="preserve"> atbilst</w:t>
      </w:r>
      <w:r w:rsidR="00465DC4">
        <w:t>oši</w:t>
      </w:r>
      <w:r w:rsidR="0070626D" w:rsidRPr="0070626D">
        <w:t xml:space="preserve"> drošības pasākumi, lai nodrošinātu cilvēku aizsardzību.</w:t>
      </w:r>
    </w:p>
    <w:p w14:paraId="584150BC" w14:textId="77777777" w:rsidR="00C30CC8" w:rsidRDefault="00C30CC8" w:rsidP="00A864FF">
      <w:pPr>
        <w:jc w:val="both"/>
      </w:pPr>
    </w:p>
    <w:p w14:paraId="5CC3141D" w14:textId="21C26A74" w:rsidR="00A864FF" w:rsidRDefault="00F61C07" w:rsidP="00A864FF">
      <w:pPr>
        <w:jc w:val="both"/>
      </w:pPr>
      <w:r>
        <w:t>10</w:t>
      </w:r>
      <w:r w:rsidR="00A864FF" w:rsidRPr="00BE517D">
        <w:t>. Lifta uzstādītāj</w:t>
      </w:r>
      <w:r w:rsidR="00A864FF">
        <w:t>s</w:t>
      </w:r>
      <w:r w:rsidR="00A864FF" w:rsidRPr="00BE517D">
        <w:t>, projektējot, ražojot un uzstādot liftus, un lift</w:t>
      </w:r>
      <w:r w:rsidR="008F304F">
        <w:t>u</w:t>
      </w:r>
      <w:r w:rsidR="00A864FF" w:rsidRPr="00BE517D">
        <w:t xml:space="preserve"> drošības sastāvdaļu ražotāj</w:t>
      </w:r>
      <w:r w:rsidR="00A864FF">
        <w:t>s</w:t>
      </w:r>
      <w:r w:rsidR="00A864FF" w:rsidRPr="00BE517D">
        <w:t xml:space="preserve">, projektējot un izgatavojot liftu drošības sastāvdaļas, papildus šo noteikumu prasībām ievēro būtiskās drošības un nekaitīguma prasības, kas noteiktas normatīvajos aktos </w:t>
      </w:r>
      <w:r w:rsidR="00A864FF">
        <w:t>par</w:t>
      </w:r>
      <w:r w:rsidR="00A864FF" w:rsidRPr="00BE517D">
        <w:t xml:space="preserve"> mašīnu drošību.</w:t>
      </w:r>
    </w:p>
    <w:p w14:paraId="42E771E1" w14:textId="77777777" w:rsidR="00A864FF" w:rsidRDefault="00A864FF" w:rsidP="00A864FF">
      <w:pPr>
        <w:jc w:val="both"/>
      </w:pPr>
    </w:p>
    <w:p w14:paraId="44089A4E" w14:textId="1D6D83A3" w:rsidR="00A864FF" w:rsidRDefault="00F61C07" w:rsidP="00A864FF">
      <w:pPr>
        <w:jc w:val="both"/>
      </w:pPr>
      <w:r>
        <w:t>11</w:t>
      </w:r>
      <w:r w:rsidR="00A864FF">
        <w:t xml:space="preserve">. </w:t>
      </w:r>
      <w:r w:rsidR="00A864FF" w:rsidRPr="00A864FF">
        <w:t xml:space="preserve">Lifts vai lifta drošības sastāvdaļa, kas atbilst piemērojamo standartu vai to daļu prasībām, uz kuriem publicētas atsauces Eiropas Savienības Oficiālajā Vēstnesī (turpmāk – piemērojamie standarti), uzskatāma par atbilstošu </w:t>
      </w:r>
      <w:r w:rsidR="00EA76A4">
        <w:t>šo noteikumu 3</w:t>
      </w:r>
      <w:r w:rsidR="00A864FF">
        <w:t>.</w:t>
      </w:r>
      <w:r w:rsidR="00EA76A4">
        <w:t>nodaļas</w:t>
      </w:r>
      <w:r w:rsidR="00A864FF">
        <w:t xml:space="preserve"> noteiktajām </w:t>
      </w:r>
      <w:r w:rsidR="00A864FF" w:rsidRPr="00A864FF">
        <w:t xml:space="preserve"> būtiskajām drošuma prasībām, kuras aptver šie standarti</w:t>
      </w:r>
      <w:r w:rsidR="00A864FF">
        <w:t>.</w:t>
      </w:r>
    </w:p>
    <w:p w14:paraId="19148CD0" w14:textId="77777777" w:rsidR="00A864FF" w:rsidRDefault="00A864FF" w:rsidP="00A864FF">
      <w:pPr>
        <w:jc w:val="both"/>
      </w:pPr>
    </w:p>
    <w:p w14:paraId="446ABF4F" w14:textId="2D2DA66E" w:rsidR="00A864FF" w:rsidRPr="0007586C" w:rsidRDefault="00A864FF" w:rsidP="00A864FF">
      <w:pPr>
        <w:jc w:val="both"/>
      </w:pPr>
      <w:r w:rsidRPr="0007586C">
        <w:t>1</w:t>
      </w:r>
      <w:r w:rsidR="00F61C07" w:rsidRPr="0007586C">
        <w:t>2</w:t>
      </w:r>
      <w:r w:rsidRPr="0007586C">
        <w:t>. Nacionālā standartizācijas institūcija publicē savā tīmekļa vietnē sarakstu ar piemērojamajiem standartiem, kas adaptēti nacionālo standartu statusā.</w:t>
      </w:r>
    </w:p>
    <w:p w14:paraId="4E3A18EF" w14:textId="77777777" w:rsidR="007377A0" w:rsidRDefault="007377A0" w:rsidP="00A864FF">
      <w:pPr>
        <w:jc w:val="both"/>
      </w:pPr>
    </w:p>
    <w:p w14:paraId="25DB5D7F" w14:textId="535B7DBA" w:rsidR="007377A0" w:rsidRDefault="007377A0" w:rsidP="00A864FF">
      <w:pPr>
        <w:jc w:val="both"/>
      </w:pPr>
      <w:r>
        <w:t>1</w:t>
      </w:r>
      <w:r w:rsidR="00F61C07">
        <w:t>3</w:t>
      </w:r>
      <w:r>
        <w:t xml:space="preserve">. </w:t>
      </w:r>
      <w:r w:rsidRPr="007377A0">
        <w:t xml:space="preserve">Lai </w:t>
      </w:r>
      <w:r>
        <w:t>garantētu</w:t>
      </w:r>
      <w:r w:rsidRPr="007377A0">
        <w:t xml:space="preserve"> atbilstošu lifta darbību un drošu tā lietošanu, lifta uzstādītājs nodrošina tehniskās informācijas apmaiņu ar personu, kas ir atbildīga par būvdarbiem ēkā vai būvē, kurā liftu paredzēts uzstādīt.</w:t>
      </w:r>
    </w:p>
    <w:p w14:paraId="77F317FE" w14:textId="77777777" w:rsidR="00F61C07" w:rsidRDefault="00F61C07" w:rsidP="00A864FF">
      <w:pPr>
        <w:jc w:val="both"/>
      </w:pPr>
    </w:p>
    <w:p w14:paraId="43EC59CB" w14:textId="7D466D47" w:rsidR="00F61C07" w:rsidRPr="00A87226" w:rsidRDefault="00F61C07" w:rsidP="00A864FF">
      <w:pPr>
        <w:jc w:val="both"/>
      </w:pPr>
      <w:r w:rsidRPr="00A87226">
        <w:t>14.</w:t>
      </w:r>
      <w:r w:rsidR="000613C9" w:rsidRPr="00A87226">
        <w:t xml:space="preserve"> Tirgus uzraudzības iestāde, kas veic liftu</w:t>
      </w:r>
      <w:r w:rsidR="0076238D" w:rsidRPr="00A87226">
        <w:t xml:space="preserve"> un liftu drošības sastāvdaļu ti</w:t>
      </w:r>
      <w:r w:rsidR="000613C9" w:rsidRPr="00A87226">
        <w:t>rgus uzraudzību, šo noteikumu izpratnē ir Patērētāju tiesību aizsardzības centrs.</w:t>
      </w:r>
    </w:p>
    <w:p w14:paraId="6B9E8E5A" w14:textId="746B25B3" w:rsidR="005C2FCE" w:rsidRDefault="005C2FCE">
      <w:pPr>
        <w:spacing w:after="160" w:line="259" w:lineRule="auto"/>
      </w:pPr>
    </w:p>
    <w:p w14:paraId="3CC7FBE5" w14:textId="27DA644D" w:rsidR="005C2FCE" w:rsidRDefault="005C2FCE" w:rsidP="005C2FCE">
      <w:pPr>
        <w:jc w:val="center"/>
        <w:rPr>
          <w:b/>
        </w:rPr>
      </w:pPr>
      <w:r w:rsidRPr="005C2FCE">
        <w:rPr>
          <w:b/>
        </w:rPr>
        <w:lastRenderedPageBreak/>
        <w:t xml:space="preserve">2. </w:t>
      </w:r>
      <w:proofErr w:type="spellStart"/>
      <w:r w:rsidR="00641C9C">
        <w:rPr>
          <w:b/>
        </w:rPr>
        <w:t>Iesasitīto</w:t>
      </w:r>
      <w:proofErr w:type="spellEnd"/>
      <w:r w:rsidR="00641C9C">
        <w:rPr>
          <w:b/>
        </w:rPr>
        <w:t xml:space="preserve"> personu</w:t>
      </w:r>
      <w:r w:rsidRPr="005C2FCE">
        <w:rPr>
          <w:b/>
        </w:rPr>
        <w:t xml:space="preserve"> pienākumi</w:t>
      </w:r>
    </w:p>
    <w:p w14:paraId="5F175AEE" w14:textId="77777777" w:rsidR="005C2FCE" w:rsidRDefault="005C2FCE" w:rsidP="005C2FCE"/>
    <w:p w14:paraId="1E083507" w14:textId="66364A56" w:rsidR="005C2FCE" w:rsidRDefault="00847A61" w:rsidP="00E6356E">
      <w:pPr>
        <w:jc w:val="both"/>
        <w:rPr>
          <w:bCs/>
        </w:rPr>
      </w:pPr>
      <w:r>
        <w:t>15</w:t>
      </w:r>
      <w:r w:rsidR="005C2FCE" w:rsidRPr="005C2FCE">
        <w:t xml:space="preserve">. </w:t>
      </w:r>
      <w:r w:rsidR="005C2FCE" w:rsidRPr="005C2FCE">
        <w:rPr>
          <w:bCs/>
        </w:rPr>
        <w:t>Pēc tirgus uzraudzības iestādes pieprasījuma</w:t>
      </w:r>
      <w:r w:rsidR="005C2FCE">
        <w:rPr>
          <w:bCs/>
        </w:rPr>
        <w:t xml:space="preserve"> </w:t>
      </w:r>
      <w:r w:rsidR="00641C9C">
        <w:rPr>
          <w:bCs/>
        </w:rPr>
        <w:t>iesaistītās personas</w:t>
      </w:r>
      <w:r w:rsidR="005C2FCE">
        <w:rPr>
          <w:bCs/>
        </w:rPr>
        <w:t xml:space="preserve"> </w:t>
      </w:r>
      <w:r w:rsidR="005C2FCE" w:rsidRPr="005C2FCE">
        <w:rPr>
          <w:bCs/>
        </w:rPr>
        <w:t>sniedz informāciju par</w:t>
      </w:r>
      <w:r w:rsidR="005C2FCE">
        <w:rPr>
          <w:bCs/>
        </w:rPr>
        <w:t xml:space="preserve"> </w:t>
      </w:r>
      <w:r w:rsidR="00215C2B">
        <w:rPr>
          <w:bCs/>
        </w:rPr>
        <w:t xml:space="preserve">šo noteikumu </w:t>
      </w:r>
      <w:r w:rsidR="005C2FCE">
        <w:rPr>
          <w:bCs/>
        </w:rPr>
        <w:t>4. punktā noteiktajām lift</w:t>
      </w:r>
      <w:r w:rsidR="00850E1E">
        <w:rPr>
          <w:bCs/>
        </w:rPr>
        <w:t>u</w:t>
      </w:r>
      <w:r w:rsidR="005C2FCE">
        <w:rPr>
          <w:bCs/>
        </w:rPr>
        <w:t xml:space="preserve"> drošības sastāvdaļām, norādot:</w:t>
      </w:r>
    </w:p>
    <w:p w14:paraId="3BE71BD8" w14:textId="7F203DA5" w:rsidR="005C2FCE" w:rsidRDefault="00847A61" w:rsidP="005C2FCE">
      <w:pPr>
        <w:rPr>
          <w:bCs/>
        </w:rPr>
      </w:pPr>
      <w:r>
        <w:rPr>
          <w:bCs/>
        </w:rPr>
        <w:t>15</w:t>
      </w:r>
      <w:r w:rsidR="005C2FCE">
        <w:rPr>
          <w:bCs/>
        </w:rPr>
        <w:t xml:space="preserve">.1. </w:t>
      </w:r>
      <w:r w:rsidR="00641C9C">
        <w:rPr>
          <w:bCs/>
        </w:rPr>
        <w:t>visas</w:t>
      </w:r>
      <w:r w:rsidR="005C2FCE" w:rsidRPr="005C2FCE">
        <w:rPr>
          <w:bCs/>
        </w:rPr>
        <w:t xml:space="preserve"> </w:t>
      </w:r>
      <w:r w:rsidR="00641C9C">
        <w:rPr>
          <w:bCs/>
        </w:rPr>
        <w:t>iesaistītās personas</w:t>
      </w:r>
      <w:r w:rsidR="005C2FCE" w:rsidRPr="005C2FCE">
        <w:rPr>
          <w:bCs/>
        </w:rPr>
        <w:t>, kuri tiem piegā</w:t>
      </w:r>
      <w:r w:rsidR="005C2FCE">
        <w:rPr>
          <w:bCs/>
        </w:rPr>
        <w:t>dājuši liftu drošības sastāvdaļas</w:t>
      </w:r>
      <w:r w:rsidR="005C2FCE" w:rsidRPr="005C2FCE">
        <w:rPr>
          <w:bCs/>
        </w:rPr>
        <w:t>;</w:t>
      </w:r>
    </w:p>
    <w:p w14:paraId="2C240031" w14:textId="0E9E470D" w:rsidR="005C2FCE" w:rsidRDefault="00847A61" w:rsidP="00E6356E">
      <w:pPr>
        <w:jc w:val="both"/>
        <w:rPr>
          <w:bCs/>
        </w:rPr>
      </w:pPr>
      <w:r>
        <w:rPr>
          <w:bCs/>
        </w:rPr>
        <w:t>15</w:t>
      </w:r>
      <w:r w:rsidR="005C2FCE">
        <w:rPr>
          <w:bCs/>
        </w:rPr>
        <w:t xml:space="preserve">.2. </w:t>
      </w:r>
      <w:r w:rsidR="00641C9C">
        <w:rPr>
          <w:bCs/>
        </w:rPr>
        <w:t>visas</w:t>
      </w:r>
      <w:r w:rsidR="00641C9C" w:rsidRPr="005C2FCE">
        <w:rPr>
          <w:bCs/>
        </w:rPr>
        <w:t xml:space="preserve"> </w:t>
      </w:r>
      <w:r w:rsidR="00641C9C">
        <w:rPr>
          <w:bCs/>
        </w:rPr>
        <w:t>iesaistītās personas</w:t>
      </w:r>
      <w:r w:rsidR="005C2FCE" w:rsidRPr="005C2FCE">
        <w:rPr>
          <w:bCs/>
        </w:rPr>
        <w:t>, kuriem tie piegā</w:t>
      </w:r>
      <w:r w:rsidR="005C2FCE">
        <w:rPr>
          <w:bCs/>
        </w:rPr>
        <w:t>dājuši liftu drošības sastāvdaļas</w:t>
      </w:r>
      <w:r w:rsidR="005C2FCE" w:rsidRPr="005C2FCE">
        <w:rPr>
          <w:bCs/>
        </w:rPr>
        <w:t>.</w:t>
      </w:r>
    </w:p>
    <w:p w14:paraId="7C281FA7" w14:textId="77777777" w:rsidR="005C2FCE" w:rsidRDefault="005C2FCE" w:rsidP="005C2FCE">
      <w:pPr>
        <w:rPr>
          <w:bCs/>
        </w:rPr>
      </w:pPr>
    </w:p>
    <w:p w14:paraId="2A53514A" w14:textId="1C778012" w:rsidR="005C2FCE" w:rsidRDefault="00847A61" w:rsidP="005C2FCE">
      <w:r>
        <w:rPr>
          <w:bCs/>
        </w:rPr>
        <w:t>16</w:t>
      </w:r>
      <w:r w:rsidR="005C2FCE">
        <w:rPr>
          <w:bCs/>
        </w:rPr>
        <w:t xml:space="preserve">. </w:t>
      </w:r>
      <w:r w:rsidR="00641C9C">
        <w:rPr>
          <w:bCs/>
        </w:rPr>
        <w:t>Iesaistītās personas</w:t>
      </w:r>
      <w:r w:rsidR="005C2FCE" w:rsidRPr="005C2FCE">
        <w:rPr>
          <w:bCs/>
        </w:rPr>
        <w:t xml:space="preserve"> nodrošina šo noteikumu </w:t>
      </w:r>
      <w:r>
        <w:rPr>
          <w:bCs/>
        </w:rPr>
        <w:t>15</w:t>
      </w:r>
      <w:r w:rsidR="005C2FCE" w:rsidRPr="005C2FCE">
        <w:rPr>
          <w:bCs/>
        </w:rPr>
        <w:t>.punktā norādītās informācijas pieejamību tirgus uzraudzības iestādei 10 g</w:t>
      </w:r>
      <w:r w:rsidR="005C2FCE">
        <w:rPr>
          <w:bCs/>
        </w:rPr>
        <w:t>adus pēc tam, kad tiem piegādātas</w:t>
      </w:r>
      <w:r w:rsidR="005C2FCE" w:rsidRPr="005C2FCE">
        <w:rPr>
          <w:bCs/>
        </w:rPr>
        <w:t xml:space="preserve"> vai tie piegādājuši</w:t>
      </w:r>
      <w:r w:rsidR="005C2FCE">
        <w:rPr>
          <w:bCs/>
        </w:rPr>
        <w:t xml:space="preserve"> </w:t>
      </w:r>
      <w:r w:rsidR="005C2FCE" w:rsidRPr="005C2FCE">
        <w:rPr>
          <w:bCs/>
        </w:rPr>
        <w:t>liftu drošības sastāvdaļas</w:t>
      </w:r>
      <w:r w:rsidR="005C2FCE">
        <w:rPr>
          <w:bCs/>
        </w:rPr>
        <w:t>.</w:t>
      </w:r>
    </w:p>
    <w:p w14:paraId="59625507" w14:textId="77777777" w:rsidR="005C2FCE" w:rsidRDefault="005C2FCE" w:rsidP="005C2FCE"/>
    <w:p w14:paraId="2C64E2E2" w14:textId="77777777" w:rsidR="005C2FCE" w:rsidRDefault="005C2FCE" w:rsidP="005C2FCE">
      <w:pPr>
        <w:jc w:val="center"/>
        <w:rPr>
          <w:b/>
        </w:rPr>
      </w:pPr>
      <w:r w:rsidRPr="005C2FCE">
        <w:rPr>
          <w:b/>
        </w:rPr>
        <w:t>2.1.</w:t>
      </w:r>
      <w:r>
        <w:rPr>
          <w:b/>
        </w:rPr>
        <w:t xml:space="preserve"> </w:t>
      </w:r>
      <w:r w:rsidR="00922B13">
        <w:rPr>
          <w:b/>
        </w:rPr>
        <w:t>Uzstādītāju</w:t>
      </w:r>
      <w:r w:rsidRPr="005C2FCE">
        <w:rPr>
          <w:b/>
        </w:rPr>
        <w:t xml:space="preserve"> pienākumi</w:t>
      </w:r>
    </w:p>
    <w:p w14:paraId="3560BCD0" w14:textId="77777777" w:rsidR="005C2FCE" w:rsidRDefault="005C2FCE" w:rsidP="005C2FCE">
      <w:pPr>
        <w:jc w:val="center"/>
        <w:rPr>
          <w:b/>
        </w:rPr>
      </w:pPr>
    </w:p>
    <w:p w14:paraId="5B3840B1" w14:textId="71FCBA46" w:rsidR="005C2FCE" w:rsidRPr="00A87226" w:rsidRDefault="00847A61" w:rsidP="008C1A6A">
      <w:pPr>
        <w:jc w:val="both"/>
      </w:pPr>
      <w:r w:rsidRPr="00A87226">
        <w:t>17</w:t>
      </w:r>
      <w:r w:rsidR="005C2FCE" w:rsidRPr="00A87226">
        <w:t>.</w:t>
      </w:r>
      <w:r w:rsidR="00365CC8" w:rsidRPr="00A87226">
        <w:t xml:space="preserve"> </w:t>
      </w:r>
      <w:r w:rsidR="009E02B4" w:rsidRPr="00A87226">
        <w:t xml:space="preserve">Laižot tirgū liftu, </w:t>
      </w:r>
      <w:r w:rsidR="009E02B4" w:rsidRPr="00A87226">
        <w:rPr>
          <w:bCs/>
        </w:rPr>
        <w:t>uzstādītājs</w:t>
      </w:r>
      <w:r w:rsidR="009E02B4" w:rsidRPr="00A87226">
        <w:t xml:space="preserve"> nodrošina, ka tas ir projektēts un ražots atbilstoši šo noteikumu 3.nodaļā noteiktajām būtiskajām prasībām.</w:t>
      </w:r>
    </w:p>
    <w:p w14:paraId="1816AAEF" w14:textId="77777777" w:rsidR="00365CC8" w:rsidRDefault="00365CC8" w:rsidP="005C2FCE"/>
    <w:p w14:paraId="38A84421" w14:textId="3F76603C" w:rsidR="00365CC8" w:rsidRPr="00365CC8" w:rsidRDefault="00847A61" w:rsidP="001475E2">
      <w:pPr>
        <w:jc w:val="both"/>
        <w:rPr>
          <w:bCs/>
        </w:rPr>
      </w:pPr>
      <w:r>
        <w:rPr>
          <w:bCs/>
        </w:rPr>
        <w:t>18</w:t>
      </w:r>
      <w:r w:rsidR="008C1A6A">
        <w:rPr>
          <w:bCs/>
        </w:rPr>
        <w:t xml:space="preserve">. </w:t>
      </w:r>
      <w:r w:rsidR="004F4787">
        <w:rPr>
          <w:bCs/>
        </w:rPr>
        <w:t>Uzstādītājs</w:t>
      </w:r>
      <w:r w:rsidR="008C1A6A" w:rsidRPr="008C1A6A">
        <w:rPr>
          <w:bCs/>
        </w:rPr>
        <w:t xml:space="preserve"> sagatavo</w:t>
      </w:r>
      <w:r w:rsidR="001F65DF">
        <w:rPr>
          <w:bCs/>
        </w:rPr>
        <w:t xml:space="preserve"> </w:t>
      </w:r>
      <w:r w:rsidR="008C1A6A" w:rsidRPr="008C1A6A">
        <w:rPr>
          <w:bCs/>
        </w:rPr>
        <w:t>tehnisko dokumentāciju un veic</w:t>
      </w:r>
      <w:r w:rsidR="00957494">
        <w:rPr>
          <w:bCs/>
        </w:rPr>
        <w:t xml:space="preserve"> šo noteikumu</w:t>
      </w:r>
      <w:r w:rsidR="008C1A6A" w:rsidRPr="00957494">
        <w:rPr>
          <w:bCs/>
        </w:rPr>
        <w:t xml:space="preserve"> </w:t>
      </w:r>
      <w:r w:rsidR="00957494" w:rsidRPr="00957494">
        <w:rPr>
          <w:bCs/>
        </w:rPr>
        <w:t>11</w:t>
      </w:r>
      <w:r>
        <w:rPr>
          <w:bCs/>
        </w:rPr>
        <w:t>0</w:t>
      </w:r>
      <w:r w:rsidR="00A220F8">
        <w:rPr>
          <w:bCs/>
        </w:rPr>
        <w:t>.</w:t>
      </w:r>
      <w:r w:rsidR="008C1A6A" w:rsidRPr="008C1A6A">
        <w:rPr>
          <w:bCs/>
        </w:rPr>
        <w:t>punktā minēto attiecīgo atbilstības novērtēšanas procedūru vai nodrošina tās veikšanu.</w:t>
      </w:r>
    </w:p>
    <w:p w14:paraId="2A4A6D66" w14:textId="77777777" w:rsidR="00365CC8" w:rsidRPr="00365CC8" w:rsidRDefault="00365CC8" w:rsidP="00365CC8">
      <w:pPr>
        <w:rPr>
          <w:bCs/>
        </w:rPr>
      </w:pPr>
    </w:p>
    <w:p w14:paraId="04539981" w14:textId="08821D62" w:rsidR="00365CC8" w:rsidRPr="00365CC8" w:rsidRDefault="00847A61" w:rsidP="001F65DF">
      <w:pPr>
        <w:jc w:val="both"/>
        <w:rPr>
          <w:bCs/>
        </w:rPr>
      </w:pPr>
      <w:r>
        <w:rPr>
          <w:bCs/>
        </w:rPr>
        <w:t>19</w:t>
      </w:r>
      <w:r w:rsidR="00365CC8" w:rsidRPr="00365CC8">
        <w:rPr>
          <w:bCs/>
        </w:rPr>
        <w:t xml:space="preserve">. Ja ar </w:t>
      </w:r>
      <w:r w:rsidR="001F65DF" w:rsidRPr="001F65DF">
        <w:rPr>
          <w:bCs/>
        </w:rPr>
        <w:t>atbilstības novērtēšanas procedūru</w:t>
      </w:r>
      <w:r w:rsidR="00365CC8" w:rsidRPr="00365CC8">
        <w:rPr>
          <w:bCs/>
        </w:rPr>
        <w:t xml:space="preserve"> ir pierādīts, ka lifts atbilst </w:t>
      </w:r>
      <w:r w:rsidR="00A220F8">
        <w:rPr>
          <w:bCs/>
        </w:rPr>
        <w:t>šo noteikumu prasībām</w:t>
      </w:r>
      <w:r w:rsidR="00365CC8" w:rsidRPr="00365CC8">
        <w:rPr>
          <w:bCs/>
        </w:rPr>
        <w:t>, uzstādītāj</w:t>
      </w:r>
      <w:r w:rsidR="004F4787">
        <w:rPr>
          <w:bCs/>
        </w:rPr>
        <w:t>s</w:t>
      </w:r>
      <w:r w:rsidR="00365CC8" w:rsidRPr="00365CC8">
        <w:rPr>
          <w:bCs/>
        </w:rPr>
        <w:t xml:space="preserve"> sagatavo atbilstības deklarāciju, nodrošin</w:t>
      </w:r>
      <w:r w:rsidR="001F65DF">
        <w:rPr>
          <w:bCs/>
        </w:rPr>
        <w:t>ot</w:t>
      </w:r>
      <w:r w:rsidR="00850E1E">
        <w:rPr>
          <w:bCs/>
        </w:rPr>
        <w:t>,</w:t>
      </w:r>
      <w:r w:rsidR="001F65DF">
        <w:rPr>
          <w:bCs/>
        </w:rPr>
        <w:t xml:space="preserve"> ka tā ir </w:t>
      </w:r>
      <w:r w:rsidR="00365CC8" w:rsidRPr="00365CC8">
        <w:rPr>
          <w:bCs/>
        </w:rPr>
        <w:t xml:space="preserve">pievienota liftam, un </w:t>
      </w:r>
      <w:r w:rsidR="00532FCE">
        <w:rPr>
          <w:bCs/>
        </w:rPr>
        <w:t>marķē liftu ar</w:t>
      </w:r>
      <w:r w:rsidR="00365CC8" w:rsidRPr="00365CC8">
        <w:rPr>
          <w:bCs/>
        </w:rPr>
        <w:t xml:space="preserve"> </w:t>
      </w:r>
      <w:r w:rsidR="00532FCE">
        <w:rPr>
          <w:bCs/>
          <w:iCs/>
        </w:rPr>
        <w:t>CE atbilstības marķējumu</w:t>
      </w:r>
      <w:r w:rsidR="00365CC8" w:rsidRPr="00365CC8">
        <w:rPr>
          <w:bCs/>
        </w:rPr>
        <w:t>.</w:t>
      </w:r>
    </w:p>
    <w:p w14:paraId="1634AD3A" w14:textId="77777777" w:rsidR="00365CC8" w:rsidRDefault="00365CC8" w:rsidP="00365CC8">
      <w:pPr>
        <w:rPr>
          <w:bCs/>
        </w:rPr>
      </w:pPr>
    </w:p>
    <w:p w14:paraId="7DE648DB" w14:textId="64A2B44F" w:rsidR="00922B13" w:rsidRPr="009E37B2" w:rsidRDefault="00847A61" w:rsidP="001475E2">
      <w:pPr>
        <w:jc w:val="both"/>
        <w:rPr>
          <w:bCs/>
        </w:rPr>
      </w:pPr>
      <w:r>
        <w:rPr>
          <w:bCs/>
        </w:rPr>
        <w:t>20</w:t>
      </w:r>
      <w:r w:rsidR="00922B13" w:rsidRPr="009E37B2">
        <w:rPr>
          <w:bCs/>
        </w:rPr>
        <w:t>. Uzstādītāj</w:t>
      </w:r>
      <w:r w:rsidR="004F4787" w:rsidRPr="009E37B2">
        <w:rPr>
          <w:bCs/>
        </w:rPr>
        <w:t>s</w:t>
      </w:r>
      <w:r w:rsidR="00922B13" w:rsidRPr="009E37B2">
        <w:rPr>
          <w:bCs/>
        </w:rPr>
        <w:t xml:space="preserve"> </w:t>
      </w:r>
      <w:r w:rsidR="00475F0F" w:rsidRPr="009E37B2">
        <w:rPr>
          <w:bCs/>
        </w:rPr>
        <w:t xml:space="preserve">glabā tehnisko dokumentāciju, </w:t>
      </w:r>
      <w:r w:rsidR="00922B13" w:rsidRPr="009E37B2">
        <w:rPr>
          <w:bCs/>
        </w:rPr>
        <w:t>atbilstības deklarāciju</w:t>
      </w:r>
      <w:r w:rsidR="00475F0F" w:rsidRPr="009E37B2">
        <w:rPr>
          <w:bCs/>
        </w:rPr>
        <w:t xml:space="preserve"> kā arī attiecīgajos gadījumos atbilstības apliecinošo dokumentāciju</w:t>
      </w:r>
      <w:r w:rsidR="00922B13" w:rsidRPr="009E37B2">
        <w:rPr>
          <w:bCs/>
        </w:rPr>
        <w:t xml:space="preserve"> 10 gadus pēc liftu laišanas tirgū. </w:t>
      </w:r>
    </w:p>
    <w:p w14:paraId="06860202" w14:textId="77777777" w:rsidR="00922B13" w:rsidRDefault="00922B13" w:rsidP="00365CC8">
      <w:pPr>
        <w:rPr>
          <w:bCs/>
        </w:rPr>
      </w:pPr>
    </w:p>
    <w:p w14:paraId="5E07B15C" w14:textId="0C80B371" w:rsidR="00475F0F" w:rsidRPr="00A87226" w:rsidRDefault="00847A61" w:rsidP="00847A61">
      <w:pPr>
        <w:jc w:val="both"/>
        <w:rPr>
          <w:bCs/>
        </w:rPr>
      </w:pPr>
      <w:r w:rsidRPr="00A87226">
        <w:rPr>
          <w:bCs/>
        </w:rPr>
        <w:t>21</w:t>
      </w:r>
      <w:r w:rsidR="00365CC8" w:rsidRPr="00A87226">
        <w:rPr>
          <w:bCs/>
        </w:rPr>
        <w:t xml:space="preserve">. </w:t>
      </w:r>
      <w:r w:rsidR="009E37B2" w:rsidRPr="00A87226">
        <w:rPr>
          <w:bCs/>
        </w:rPr>
        <w:t>Uzstādītājs, ja nepieciešams, veic tirgū laisto un piedāvāto liftu sūdzību izskatīšanu un reģistrēšanu, kā arī neatbilstīgu liftu izmeklēšanu, ievērojot, ka tiek nodrošināta patērētāju veselības un drošības aizsardzība.</w:t>
      </w:r>
    </w:p>
    <w:p w14:paraId="682BFDD2" w14:textId="77777777" w:rsidR="00365CC8" w:rsidRPr="00365CC8" w:rsidRDefault="00365CC8" w:rsidP="00365CC8">
      <w:pPr>
        <w:rPr>
          <w:bCs/>
        </w:rPr>
      </w:pPr>
    </w:p>
    <w:p w14:paraId="7AB5549A" w14:textId="3B024A4A" w:rsidR="00365CC8" w:rsidRPr="00365CC8" w:rsidRDefault="00EB29BA" w:rsidP="00365CC8">
      <w:pPr>
        <w:rPr>
          <w:bCs/>
        </w:rPr>
      </w:pPr>
      <w:r>
        <w:rPr>
          <w:bCs/>
        </w:rPr>
        <w:t>2</w:t>
      </w:r>
      <w:r w:rsidR="00847A61">
        <w:rPr>
          <w:bCs/>
        </w:rPr>
        <w:t>2</w:t>
      </w:r>
      <w:r w:rsidR="004F4787">
        <w:rPr>
          <w:bCs/>
        </w:rPr>
        <w:t>. Uzstādītājs</w:t>
      </w:r>
      <w:r w:rsidR="00365CC8" w:rsidRPr="00365CC8">
        <w:rPr>
          <w:bCs/>
        </w:rPr>
        <w:t xml:space="preserve"> nodrošina, </w:t>
      </w:r>
      <w:r w:rsidR="004F4787">
        <w:rPr>
          <w:bCs/>
        </w:rPr>
        <w:t xml:space="preserve">ka uz to uzstādītā </w:t>
      </w:r>
      <w:r w:rsidR="00365CC8" w:rsidRPr="00365CC8">
        <w:rPr>
          <w:bCs/>
        </w:rPr>
        <w:t>lift</w:t>
      </w:r>
      <w:r w:rsidR="004F4787">
        <w:rPr>
          <w:bCs/>
        </w:rPr>
        <w:t>a</w:t>
      </w:r>
      <w:r w:rsidR="00365CC8" w:rsidRPr="00365CC8">
        <w:rPr>
          <w:bCs/>
        </w:rPr>
        <w:t xml:space="preserve"> </w:t>
      </w:r>
      <w:r w:rsidR="004F4787">
        <w:rPr>
          <w:bCs/>
        </w:rPr>
        <w:t>ir</w:t>
      </w:r>
      <w:r w:rsidR="00365CC8" w:rsidRPr="00365CC8">
        <w:rPr>
          <w:bCs/>
        </w:rPr>
        <w:t xml:space="preserve"> tipa, partijas vai sērijas numurs vai cits identifikācijas elements.</w:t>
      </w:r>
    </w:p>
    <w:p w14:paraId="197B86B1" w14:textId="77777777" w:rsidR="00365CC8" w:rsidRPr="00365CC8" w:rsidRDefault="00365CC8" w:rsidP="00365CC8">
      <w:pPr>
        <w:rPr>
          <w:bCs/>
        </w:rPr>
      </w:pPr>
    </w:p>
    <w:p w14:paraId="32EAF9C3" w14:textId="38737CB6" w:rsidR="00957494" w:rsidRPr="00A87226" w:rsidRDefault="00847A61" w:rsidP="00957494">
      <w:pPr>
        <w:jc w:val="both"/>
        <w:rPr>
          <w:bCs/>
        </w:rPr>
      </w:pPr>
      <w:r w:rsidRPr="00A87226">
        <w:rPr>
          <w:bCs/>
        </w:rPr>
        <w:t>23</w:t>
      </w:r>
      <w:r w:rsidR="004F4787" w:rsidRPr="00A87226">
        <w:rPr>
          <w:bCs/>
        </w:rPr>
        <w:t xml:space="preserve">. </w:t>
      </w:r>
      <w:r w:rsidR="00F61C07" w:rsidRPr="00A87226">
        <w:rPr>
          <w:bCs/>
        </w:rPr>
        <w:t>Uzstādītājs uz lifta norāda savu nosaukumu vai reģistrētu preču zīmi un adresi valsts valodā, kurā var sazināties ar uzstādītāju.</w:t>
      </w:r>
    </w:p>
    <w:p w14:paraId="7B7C6FEC" w14:textId="77777777" w:rsidR="00957494" w:rsidRPr="00365CC8" w:rsidRDefault="00957494" w:rsidP="00957494">
      <w:pPr>
        <w:jc w:val="both"/>
        <w:rPr>
          <w:bCs/>
        </w:rPr>
      </w:pPr>
    </w:p>
    <w:p w14:paraId="6FDEB8E0" w14:textId="145C6718" w:rsidR="00365CC8" w:rsidRPr="00365CC8" w:rsidRDefault="00847A61" w:rsidP="00365CC8">
      <w:pPr>
        <w:rPr>
          <w:bCs/>
        </w:rPr>
      </w:pPr>
      <w:r>
        <w:rPr>
          <w:bCs/>
        </w:rPr>
        <w:t>24</w:t>
      </w:r>
      <w:r w:rsidR="004F4787">
        <w:rPr>
          <w:bCs/>
        </w:rPr>
        <w:t>. Uzstādītājs</w:t>
      </w:r>
      <w:r w:rsidR="00365CC8" w:rsidRPr="00365CC8">
        <w:rPr>
          <w:bCs/>
        </w:rPr>
        <w:t xml:space="preserve"> nodrošina, ka liftam ir pievienota </w:t>
      </w:r>
      <w:r w:rsidR="004F4787">
        <w:rPr>
          <w:bCs/>
        </w:rPr>
        <w:t>šo noteikumu</w:t>
      </w:r>
      <w:r w:rsidR="00365CC8" w:rsidRPr="00365CC8">
        <w:rPr>
          <w:bCs/>
        </w:rPr>
        <w:t xml:space="preserve"> </w:t>
      </w:r>
      <w:r>
        <w:rPr>
          <w:bCs/>
        </w:rPr>
        <w:t>109</w:t>
      </w:r>
      <w:r w:rsidR="00A220F8">
        <w:rPr>
          <w:bCs/>
        </w:rPr>
        <w:t>.</w:t>
      </w:r>
      <w:r w:rsidR="00365CC8" w:rsidRPr="00365CC8">
        <w:rPr>
          <w:bCs/>
        </w:rPr>
        <w:t>punktā</w:t>
      </w:r>
      <w:r w:rsidR="003B77CD">
        <w:rPr>
          <w:bCs/>
        </w:rPr>
        <w:t xml:space="preserve"> noteiktā</w:t>
      </w:r>
      <w:r w:rsidR="003B77CD" w:rsidRPr="003B77CD">
        <w:rPr>
          <w:rFonts w:eastAsiaTheme="minorHAnsi"/>
          <w:sz w:val="26"/>
          <w:szCs w:val="26"/>
          <w:lang w:eastAsia="en-US"/>
        </w:rPr>
        <w:t xml:space="preserve"> </w:t>
      </w:r>
      <w:r w:rsidR="003B77CD" w:rsidRPr="003B77CD">
        <w:rPr>
          <w:bCs/>
        </w:rPr>
        <w:t>lietošanas instrukcija valsts valodā</w:t>
      </w:r>
      <w:r w:rsidR="00365CC8" w:rsidRPr="00365CC8">
        <w:rPr>
          <w:bCs/>
        </w:rPr>
        <w:t>.</w:t>
      </w:r>
    </w:p>
    <w:p w14:paraId="4E676B3A" w14:textId="77777777" w:rsidR="00365CC8" w:rsidRPr="00365CC8" w:rsidRDefault="00365CC8" w:rsidP="00365CC8">
      <w:pPr>
        <w:rPr>
          <w:bCs/>
        </w:rPr>
      </w:pPr>
    </w:p>
    <w:p w14:paraId="708961AA" w14:textId="69B48143" w:rsidR="00365CC8" w:rsidRPr="00365CC8" w:rsidRDefault="00847A61" w:rsidP="003B77CD">
      <w:pPr>
        <w:jc w:val="both"/>
        <w:rPr>
          <w:bCs/>
        </w:rPr>
      </w:pPr>
      <w:r>
        <w:rPr>
          <w:bCs/>
        </w:rPr>
        <w:t>25</w:t>
      </w:r>
      <w:r w:rsidR="00365CC8" w:rsidRPr="00365CC8">
        <w:rPr>
          <w:bCs/>
        </w:rPr>
        <w:t xml:space="preserve">. Ja uzstādītājs uzskata vai tam ir iemesls uzskatīt, ka lifts, kuru tas ir laidis tirgū, neatbilst šo noteikumu prasībām, </w:t>
      </w:r>
      <w:r w:rsidR="00850E1E">
        <w:rPr>
          <w:bCs/>
        </w:rPr>
        <w:t xml:space="preserve">tas </w:t>
      </w:r>
      <w:r w:rsidR="00365CC8" w:rsidRPr="00365CC8">
        <w:rPr>
          <w:bCs/>
        </w:rPr>
        <w:t xml:space="preserve">nekavējoties veic nepieciešamās korektīvās darbības, lai panāktu lifta atbilstību. Ja lifts rada apdraudējumu, </w:t>
      </w:r>
      <w:r w:rsidR="004C0AFB">
        <w:rPr>
          <w:bCs/>
        </w:rPr>
        <w:t xml:space="preserve">tas </w:t>
      </w:r>
      <w:r w:rsidR="00365CC8" w:rsidRPr="00365CC8">
        <w:rPr>
          <w:bCs/>
        </w:rPr>
        <w:t xml:space="preserve">nekavējoties par to </w:t>
      </w:r>
      <w:r w:rsidR="003B77CD">
        <w:rPr>
          <w:bCs/>
        </w:rPr>
        <w:t>informē tirgus aizsardzības iestādi</w:t>
      </w:r>
      <w:r w:rsidR="00365CC8" w:rsidRPr="00365CC8">
        <w:rPr>
          <w:bCs/>
        </w:rPr>
        <w:t>, norādot detalizētu informāciju par neatbilstību un visiem veiktajiem pasākumiem, lai neatbilstību novērstu.</w:t>
      </w:r>
    </w:p>
    <w:p w14:paraId="6174AF8A" w14:textId="77777777" w:rsidR="00365CC8" w:rsidRPr="00365CC8" w:rsidRDefault="00365CC8" w:rsidP="00365CC8">
      <w:pPr>
        <w:rPr>
          <w:bCs/>
        </w:rPr>
      </w:pPr>
      <w:r w:rsidRPr="00365CC8">
        <w:rPr>
          <w:bCs/>
        </w:rPr>
        <w:t xml:space="preserve"> </w:t>
      </w:r>
    </w:p>
    <w:p w14:paraId="547F39D7" w14:textId="5F2C0E94" w:rsidR="00365CC8" w:rsidRDefault="00847A61" w:rsidP="003B77CD">
      <w:pPr>
        <w:jc w:val="both"/>
        <w:rPr>
          <w:bCs/>
        </w:rPr>
      </w:pPr>
      <w:r>
        <w:rPr>
          <w:bCs/>
        </w:rPr>
        <w:t>26</w:t>
      </w:r>
      <w:r w:rsidR="00365CC8" w:rsidRPr="00365CC8">
        <w:rPr>
          <w:bCs/>
        </w:rPr>
        <w:t>. Pēc tirgus uzraudzības iestādes pieprasījuma uzstādītāj</w:t>
      </w:r>
      <w:r w:rsidR="003B77CD">
        <w:rPr>
          <w:bCs/>
        </w:rPr>
        <w:t>s tai</w:t>
      </w:r>
      <w:r w:rsidR="00365CC8" w:rsidRPr="00365CC8">
        <w:rPr>
          <w:bCs/>
        </w:rPr>
        <w:t xml:space="preserve"> sniedz visu nepieciešamo informāciju un dokumentāciju valsts valodā,</w:t>
      </w:r>
      <w:r w:rsidR="004C0AFB">
        <w:rPr>
          <w:bCs/>
        </w:rPr>
        <w:t xml:space="preserve"> lai pierādītu lifta atbilstību un </w:t>
      </w:r>
      <w:r w:rsidR="004C0AFB" w:rsidRPr="00CD7C5C">
        <w:rPr>
          <w:bCs/>
        </w:rPr>
        <w:t xml:space="preserve">sadarbojas ar tirgus uzraudzības iestādi jebkādos pasākumos, lai novērstu tirgū laisto </w:t>
      </w:r>
      <w:r w:rsidR="004C0AFB" w:rsidRPr="00C4695A">
        <w:rPr>
          <w:bCs/>
        </w:rPr>
        <w:t xml:space="preserve">liftu </w:t>
      </w:r>
      <w:r w:rsidR="004C0AFB" w:rsidRPr="00CD7C5C">
        <w:rPr>
          <w:bCs/>
        </w:rPr>
        <w:t>radīto risku.</w:t>
      </w:r>
    </w:p>
    <w:p w14:paraId="2FDADED9" w14:textId="77777777" w:rsidR="001475E2" w:rsidRDefault="001475E2" w:rsidP="003B77CD">
      <w:pPr>
        <w:jc w:val="both"/>
        <w:rPr>
          <w:bCs/>
        </w:rPr>
      </w:pPr>
    </w:p>
    <w:p w14:paraId="7AA3FA54" w14:textId="4C941C35" w:rsidR="001475E2" w:rsidRDefault="001475E2" w:rsidP="00B90007">
      <w:pPr>
        <w:jc w:val="center"/>
        <w:rPr>
          <w:b/>
          <w:bCs/>
        </w:rPr>
      </w:pPr>
      <w:r>
        <w:rPr>
          <w:b/>
          <w:bCs/>
        </w:rPr>
        <w:lastRenderedPageBreak/>
        <w:t>2.2</w:t>
      </w:r>
      <w:r w:rsidRPr="001475E2">
        <w:rPr>
          <w:b/>
          <w:bCs/>
        </w:rPr>
        <w:t xml:space="preserve">. </w:t>
      </w:r>
      <w:r>
        <w:rPr>
          <w:b/>
          <w:bCs/>
        </w:rPr>
        <w:t>Ražotāj</w:t>
      </w:r>
      <w:r w:rsidR="005C699B">
        <w:rPr>
          <w:b/>
          <w:bCs/>
        </w:rPr>
        <w:t>u</w:t>
      </w:r>
      <w:r w:rsidRPr="001475E2">
        <w:rPr>
          <w:b/>
          <w:bCs/>
        </w:rPr>
        <w:t xml:space="preserve"> pienākumi</w:t>
      </w:r>
    </w:p>
    <w:p w14:paraId="7FC75E00" w14:textId="77777777" w:rsidR="00B90007" w:rsidRDefault="00B90007" w:rsidP="00B90007">
      <w:pPr>
        <w:jc w:val="center"/>
        <w:rPr>
          <w:b/>
          <w:bCs/>
        </w:rPr>
      </w:pPr>
    </w:p>
    <w:p w14:paraId="1E6E1F03" w14:textId="60A89D5E" w:rsidR="00C4695A" w:rsidRDefault="00847A61" w:rsidP="00C4695A">
      <w:pPr>
        <w:jc w:val="both"/>
        <w:rPr>
          <w:bCs/>
        </w:rPr>
      </w:pPr>
      <w:r>
        <w:rPr>
          <w:bCs/>
        </w:rPr>
        <w:t>27</w:t>
      </w:r>
      <w:r w:rsidR="00B90007" w:rsidRPr="00B90007">
        <w:rPr>
          <w:bCs/>
        </w:rPr>
        <w:t xml:space="preserve">. </w:t>
      </w:r>
      <w:r w:rsidR="00C4695A" w:rsidRPr="00C4695A">
        <w:rPr>
          <w:bCs/>
        </w:rPr>
        <w:t>Šo noteikumu izpratnē importētāju un izplatītāju uzskata par ražotāju un tam ir šajā nodaļā noteiktie pienākumi, ja tas laiž tirgū liftu</w:t>
      </w:r>
      <w:r w:rsidR="00C4695A">
        <w:rPr>
          <w:bCs/>
        </w:rPr>
        <w:t xml:space="preserve"> drošības sastāvdaļas</w:t>
      </w:r>
      <w:r w:rsidR="00C4695A" w:rsidRPr="00C4695A">
        <w:rPr>
          <w:bCs/>
        </w:rPr>
        <w:t xml:space="preserve"> ar savu vārdu vai preč</w:t>
      </w:r>
      <w:r w:rsidR="00C4695A">
        <w:rPr>
          <w:bCs/>
        </w:rPr>
        <w:t>u zīmi vai izmaina tirgū laistās</w:t>
      </w:r>
      <w:r w:rsidR="00C4695A" w:rsidRPr="00C4695A">
        <w:rPr>
          <w:bCs/>
        </w:rPr>
        <w:t xml:space="preserve"> liftu</w:t>
      </w:r>
      <w:r w:rsidR="00C4695A">
        <w:rPr>
          <w:bCs/>
        </w:rPr>
        <w:t xml:space="preserve"> drošības sastāvdaļas</w:t>
      </w:r>
      <w:r w:rsidR="00C4695A" w:rsidRPr="00C4695A">
        <w:rPr>
          <w:bCs/>
        </w:rPr>
        <w:t xml:space="preserve"> tā, ka tas var ietekmēt liftu drošības sastāvdaļu atbilstību šo noteikumu </w:t>
      </w:r>
      <w:r w:rsidR="00957494" w:rsidRPr="00957494">
        <w:rPr>
          <w:bCs/>
        </w:rPr>
        <w:t>3.nodaļā noteiktajām</w:t>
      </w:r>
      <w:r w:rsidR="00C4695A" w:rsidRPr="00C4695A">
        <w:rPr>
          <w:bCs/>
        </w:rPr>
        <w:t xml:space="preserve"> būtiskajām prasībām.</w:t>
      </w:r>
    </w:p>
    <w:p w14:paraId="01A8770F" w14:textId="77777777" w:rsidR="00C4695A" w:rsidRDefault="00C4695A" w:rsidP="00C4695A">
      <w:pPr>
        <w:jc w:val="both"/>
        <w:rPr>
          <w:bCs/>
        </w:rPr>
      </w:pPr>
    </w:p>
    <w:p w14:paraId="36EC1A12" w14:textId="7B569ED0" w:rsidR="00C4695A" w:rsidRDefault="00847A61" w:rsidP="00C4695A">
      <w:pPr>
        <w:jc w:val="both"/>
      </w:pPr>
      <w:r>
        <w:rPr>
          <w:bCs/>
        </w:rPr>
        <w:t>28</w:t>
      </w:r>
      <w:r w:rsidR="00C4695A">
        <w:rPr>
          <w:bCs/>
        </w:rPr>
        <w:t xml:space="preserve">. </w:t>
      </w:r>
      <w:r w:rsidR="00C4695A" w:rsidRPr="00C4695A">
        <w:rPr>
          <w:bCs/>
        </w:rPr>
        <w:t>Laižot tirgū liftu drošības sastāvdaļ</w:t>
      </w:r>
      <w:r w:rsidR="00C4695A">
        <w:rPr>
          <w:bCs/>
        </w:rPr>
        <w:t>as</w:t>
      </w:r>
      <w:r w:rsidR="00C4695A" w:rsidRPr="00C4695A">
        <w:rPr>
          <w:bCs/>
        </w:rPr>
        <w:t xml:space="preserve">, ražotāji nodrošina, </w:t>
      </w:r>
      <w:r w:rsidR="00C4695A">
        <w:rPr>
          <w:bCs/>
        </w:rPr>
        <w:t>ka tās ir projektētas un ražotas</w:t>
      </w:r>
      <w:r w:rsidR="00C4695A" w:rsidRPr="00C4695A">
        <w:rPr>
          <w:bCs/>
        </w:rPr>
        <w:t xml:space="preserve"> atbilstoši šo noteikumu </w:t>
      </w:r>
      <w:r w:rsidR="00957494" w:rsidRPr="00957494">
        <w:rPr>
          <w:bCs/>
        </w:rPr>
        <w:t>3.nodaļā</w:t>
      </w:r>
      <w:r w:rsidR="00C4695A" w:rsidRPr="00C4695A">
        <w:rPr>
          <w:bCs/>
        </w:rPr>
        <w:t xml:space="preserve"> noteiktajām būtiskajām prasībām.</w:t>
      </w:r>
    </w:p>
    <w:p w14:paraId="1AB0F10B" w14:textId="77777777" w:rsidR="00C4695A" w:rsidRDefault="00C4695A" w:rsidP="00C4695A"/>
    <w:p w14:paraId="111C0366" w14:textId="6AC84EF2" w:rsidR="00C4695A" w:rsidRPr="00A87226" w:rsidRDefault="00847A61" w:rsidP="00C4695A">
      <w:pPr>
        <w:jc w:val="both"/>
      </w:pPr>
      <w:r w:rsidRPr="00A87226">
        <w:t>29</w:t>
      </w:r>
      <w:r w:rsidR="00C4695A" w:rsidRPr="00A87226">
        <w:t xml:space="preserve">. Ražotāji </w:t>
      </w:r>
      <w:r w:rsidR="00C4695A" w:rsidRPr="00A87226">
        <w:rPr>
          <w:bCs/>
        </w:rPr>
        <w:t>liftu drošības sastāvdaļām</w:t>
      </w:r>
      <w:r w:rsidR="00C4695A" w:rsidRPr="00A87226">
        <w:t xml:space="preserve"> sagatavo tehnisko dokumentāciju un veic attiecīgo šo noteikumu </w:t>
      </w:r>
      <w:r w:rsidRPr="00A87226">
        <w:t>110</w:t>
      </w:r>
      <w:r w:rsidR="00C4695A" w:rsidRPr="00A87226">
        <w:t>.</w:t>
      </w:r>
      <w:r w:rsidR="00957494" w:rsidRPr="00A87226">
        <w:t>punktā</w:t>
      </w:r>
      <w:r w:rsidR="00C4695A" w:rsidRPr="00A87226">
        <w:t xml:space="preserve"> noteikto atbilstības novērtēšanas procedūru vai nodrošina, ka tā ir veikta.</w:t>
      </w:r>
    </w:p>
    <w:p w14:paraId="7ABB0FB5" w14:textId="77777777" w:rsidR="00C4695A" w:rsidRDefault="00C4695A" w:rsidP="00C4695A"/>
    <w:p w14:paraId="755680AC" w14:textId="31D41D4E" w:rsidR="00C4695A" w:rsidRDefault="0010024D" w:rsidP="0065154C">
      <w:pPr>
        <w:jc w:val="both"/>
      </w:pPr>
      <w:r>
        <w:t>3</w:t>
      </w:r>
      <w:r w:rsidR="00847A61">
        <w:t>0</w:t>
      </w:r>
      <w:r w:rsidR="00C4695A">
        <w:t xml:space="preserve">. </w:t>
      </w:r>
      <w:r w:rsidR="0065154C" w:rsidRPr="0065154C">
        <w:t xml:space="preserve">Ja ar atbilstības novērtēšanas procedūru ir pierādīts, ka </w:t>
      </w:r>
      <w:r w:rsidR="0065154C" w:rsidRPr="0065154C">
        <w:rPr>
          <w:bCs/>
        </w:rPr>
        <w:t>liftu</w:t>
      </w:r>
      <w:r w:rsidR="0065154C">
        <w:rPr>
          <w:bCs/>
        </w:rPr>
        <w:t xml:space="preserve"> drošības sastāvdaļ</w:t>
      </w:r>
      <w:r w:rsidR="005C699B">
        <w:rPr>
          <w:bCs/>
        </w:rPr>
        <w:t>a</w:t>
      </w:r>
      <w:r w:rsidR="0065154C">
        <w:rPr>
          <w:bCs/>
        </w:rPr>
        <w:t>s</w:t>
      </w:r>
      <w:r w:rsidR="0065154C" w:rsidRPr="0065154C">
        <w:t xml:space="preserve"> atbilst </w:t>
      </w:r>
      <w:r w:rsidR="00A220F8">
        <w:t>šo noteikumu prasībām</w:t>
      </w:r>
      <w:r w:rsidR="0065154C" w:rsidRPr="0065154C">
        <w:t xml:space="preserve">, ražotāji sagatavo atbilstības deklarāciju un marķē </w:t>
      </w:r>
      <w:r w:rsidR="0065154C" w:rsidRPr="0065154C">
        <w:rPr>
          <w:bCs/>
        </w:rPr>
        <w:t>liftu</w:t>
      </w:r>
      <w:r w:rsidR="0065154C">
        <w:rPr>
          <w:bCs/>
        </w:rPr>
        <w:t xml:space="preserve"> drošības sastāvdaļ</w:t>
      </w:r>
      <w:r w:rsidR="005C699B">
        <w:rPr>
          <w:bCs/>
        </w:rPr>
        <w:t>a</w:t>
      </w:r>
      <w:r w:rsidR="0065154C">
        <w:rPr>
          <w:bCs/>
        </w:rPr>
        <w:t>s</w:t>
      </w:r>
      <w:r w:rsidR="0065154C" w:rsidRPr="0065154C">
        <w:t xml:space="preserve"> ar CE atbilstības marķējumu</w:t>
      </w:r>
      <w:r w:rsidR="0065154C">
        <w:t>.</w:t>
      </w:r>
    </w:p>
    <w:p w14:paraId="1293324F" w14:textId="77777777" w:rsidR="0065154C" w:rsidRDefault="0065154C" w:rsidP="0065154C">
      <w:pPr>
        <w:jc w:val="both"/>
      </w:pPr>
    </w:p>
    <w:p w14:paraId="33FDC2DD" w14:textId="7381961D" w:rsidR="0065154C" w:rsidRDefault="0065154C" w:rsidP="0065154C">
      <w:pPr>
        <w:jc w:val="both"/>
      </w:pPr>
      <w:r>
        <w:t>3</w:t>
      </w:r>
      <w:r w:rsidR="00847A61">
        <w:t>1</w:t>
      </w:r>
      <w:r>
        <w:t xml:space="preserve">. </w:t>
      </w:r>
      <w:r w:rsidRPr="0065154C">
        <w:t>Ražotāji glabā tehnisko dokumentāciju un atbilstības deklarāciju</w:t>
      </w:r>
      <w:r w:rsidR="005C699B">
        <w:t>,</w:t>
      </w:r>
      <w:r w:rsidRPr="0065154C">
        <w:rPr>
          <w:bCs/>
        </w:rPr>
        <w:t xml:space="preserve"> kā arī attiecīgajos gadījumos atbilstības apliecinošo dokumentāciju</w:t>
      </w:r>
      <w:r w:rsidRPr="0065154C">
        <w:t xml:space="preserve"> 10 gadus pēc </w:t>
      </w:r>
      <w:r w:rsidRPr="0065154C">
        <w:rPr>
          <w:bCs/>
        </w:rPr>
        <w:t>liftu</w:t>
      </w:r>
      <w:r>
        <w:rPr>
          <w:bCs/>
        </w:rPr>
        <w:t xml:space="preserve"> drošības sastāvdaļu</w:t>
      </w:r>
      <w:r w:rsidRPr="0065154C">
        <w:t xml:space="preserve"> laišanas tirgū.</w:t>
      </w:r>
    </w:p>
    <w:p w14:paraId="29295AAC" w14:textId="77777777" w:rsidR="0065154C" w:rsidRDefault="0065154C" w:rsidP="0065154C">
      <w:pPr>
        <w:jc w:val="both"/>
      </w:pPr>
    </w:p>
    <w:p w14:paraId="32884FC7" w14:textId="459EF4E6" w:rsidR="0065154C" w:rsidRDefault="00847A61" w:rsidP="0065154C">
      <w:pPr>
        <w:jc w:val="both"/>
      </w:pPr>
      <w:r>
        <w:t>32</w:t>
      </w:r>
      <w:r w:rsidR="0065154C">
        <w:t>. L</w:t>
      </w:r>
      <w:r w:rsidR="0065154C" w:rsidRPr="0065154C">
        <w:rPr>
          <w:bCs/>
        </w:rPr>
        <w:t>iftu drošības sastāvdaļu</w:t>
      </w:r>
      <w:r w:rsidR="0065154C" w:rsidRPr="0065154C">
        <w:t xml:space="preserve"> sērijveida ražošanas gadījumā ražotāji nodrošina kontroles procedūru izstrādi, lai nodrošinātu </w:t>
      </w:r>
      <w:r w:rsidR="0065154C" w:rsidRPr="0065154C">
        <w:rPr>
          <w:bCs/>
        </w:rPr>
        <w:t>liftu drošības sastāvdaļu</w:t>
      </w:r>
      <w:r w:rsidR="0065154C" w:rsidRPr="0065154C">
        <w:t xml:space="preserve"> atbilstību šo noteikumu prasībām, un pienācīgi ņem vērā izmaiņas </w:t>
      </w:r>
      <w:r w:rsidR="0065154C" w:rsidRPr="0065154C">
        <w:rPr>
          <w:bCs/>
        </w:rPr>
        <w:t>liftu drošības sastāvdaļu</w:t>
      </w:r>
      <w:r w:rsidR="0065154C" w:rsidRPr="0065154C">
        <w:t xml:space="preserve"> konstrukcijā vai raksturlielumos, kā arī piemērojamajos standartos vai citās tehniskajās specifikācijās, uz kuru pamata ir apliecināta </w:t>
      </w:r>
      <w:r w:rsidR="0065154C" w:rsidRPr="0065154C">
        <w:rPr>
          <w:bCs/>
        </w:rPr>
        <w:t>liftu drošības sastāvdaļu</w:t>
      </w:r>
      <w:r w:rsidR="0065154C" w:rsidRPr="0065154C">
        <w:t xml:space="preserve"> atbilstība šo noteikumu prasībām.</w:t>
      </w:r>
    </w:p>
    <w:p w14:paraId="32695039" w14:textId="77777777" w:rsidR="0065154C" w:rsidRDefault="0065154C" w:rsidP="0065154C">
      <w:pPr>
        <w:jc w:val="both"/>
      </w:pPr>
    </w:p>
    <w:p w14:paraId="0D3766C3" w14:textId="11359603" w:rsidR="0065154C" w:rsidRPr="00A87226" w:rsidRDefault="00847A61" w:rsidP="0065154C">
      <w:pPr>
        <w:jc w:val="both"/>
      </w:pPr>
      <w:r w:rsidRPr="00A87226">
        <w:t>33</w:t>
      </w:r>
      <w:r w:rsidR="0065154C" w:rsidRPr="00A87226">
        <w:t>.</w:t>
      </w:r>
      <w:r w:rsidR="00EA035F" w:rsidRPr="00A87226">
        <w:t xml:space="preserve"> </w:t>
      </w:r>
      <w:r w:rsidR="00D553D6" w:rsidRPr="00A87226">
        <w:rPr>
          <w:bCs/>
        </w:rPr>
        <w:t>Ja nepieciešams izvērtēt liftu drošības sastāvdaļu radīto risku, ražotāji</w:t>
      </w:r>
      <w:r w:rsidR="00D553D6" w:rsidRPr="00A87226">
        <w:rPr>
          <w:bCs/>
          <w:u w:val="single"/>
        </w:rPr>
        <w:t xml:space="preserve"> </w:t>
      </w:r>
      <w:r w:rsidR="00D553D6" w:rsidRPr="00A87226">
        <w:rPr>
          <w:bCs/>
        </w:rPr>
        <w:t>patērētāju veselības un drošības aizsardzības nolūkā veic tirgū piedāvāto liftu drošības sastāvdaļu testēšanu un izvērtēšanu, reģistrē sūdzības un informāciju par neatbilstošām liftu drošības sastāvdaļām un no tirgus atsauktajām liftu drošības sastāvdaļām, kā arī informē izplatītājus par minēto darbību veikšanu.</w:t>
      </w:r>
    </w:p>
    <w:p w14:paraId="216E0854" w14:textId="77777777" w:rsidR="00C4695A" w:rsidRDefault="00C4695A" w:rsidP="00C4695A"/>
    <w:p w14:paraId="15424EEB" w14:textId="62663D6E" w:rsidR="00EA035F" w:rsidRDefault="00847A61" w:rsidP="00EA035F">
      <w:pPr>
        <w:jc w:val="both"/>
        <w:rPr>
          <w:bCs/>
        </w:rPr>
      </w:pPr>
      <w:r>
        <w:t>34</w:t>
      </w:r>
      <w:r w:rsidR="00EA035F">
        <w:t xml:space="preserve">. </w:t>
      </w:r>
      <w:r w:rsidR="00EA035F" w:rsidRPr="00EA035F">
        <w:t>Ražotāji nodrošina, ka tirgū laist</w:t>
      </w:r>
      <w:r w:rsidR="00EA035F">
        <w:t>ās</w:t>
      </w:r>
      <w:r w:rsidR="00EA035F" w:rsidRPr="00EA035F">
        <w:t xml:space="preserve"> </w:t>
      </w:r>
      <w:r w:rsidR="00EA035F">
        <w:t>liftu drošības sastāvdaļas</w:t>
      </w:r>
      <w:r w:rsidR="00EA035F" w:rsidRPr="00EA035F">
        <w:t xml:space="preserve"> ir marķēti ar tipa, parti</w:t>
      </w:r>
      <w:r w:rsidR="00EA035F">
        <w:t>jas vai sērijas numuru, vai</w:t>
      </w:r>
      <w:r w:rsidR="00EA035F" w:rsidRPr="00EA035F">
        <w:t xml:space="preserve"> </w:t>
      </w:r>
      <w:r w:rsidR="005C699B">
        <w:t xml:space="preserve">tām ir </w:t>
      </w:r>
      <w:r w:rsidR="00EA035F" w:rsidRPr="00EA035F">
        <w:rPr>
          <w:bCs/>
        </w:rPr>
        <w:t>cits identifikācijas elements</w:t>
      </w:r>
      <w:r w:rsidR="00EA035F">
        <w:rPr>
          <w:bCs/>
        </w:rPr>
        <w:t>. J</w:t>
      </w:r>
      <w:r w:rsidR="00EA035F" w:rsidRPr="00EA035F">
        <w:rPr>
          <w:bCs/>
        </w:rPr>
        <w:t xml:space="preserve">a liftu drošības sastāvdaļas izmērs vai īpatnības to neļauj, </w:t>
      </w:r>
      <w:r w:rsidR="00EA035F">
        <w:rPr>
          <w:bCs/>
        </w:rPr>
        <w:t xml:space="preserve">ražotājs </w:t>
      </w:r>
      <w:r w:rsidR="00EA035F" w:rsidRPr="00EA035F">
        <w:rPr>
          <w:bCs/>
        </w:rPr>
        <w:t xml:space="preserve">nodrošina ka </w:t>
      </w:r>
      <w:r w:rsidR="00EA035F">
        <w:rPr>
          <w:bCs/>
        </w:rPr>
        <w:t>šī</w:t>
      </w:r>
      <w:r w:rsidR="00EA035F" w:rsidRPr="00EA035F">
        <w:rPr>
          <w:bCs/>
        </w:rPr>
        <w:t xml:space="preserve"> informācija ir </w:t>
      </w:r>
      <w:r w:rsidR="00EA035F">
        <w:rPr>
          <w:bCs/>
        </w:rPr>
        <w:t>norādīta</w:t>
      </w:r>
      <w:r w:rsidR="00EA035F" w:rsidRPr="00EA035F">
        <w:rPr>
          <w:bCs/>
        </w:rPr>
        <w:t xml:space="preserve"> uz CE </w:t>
      </w:r>
      <w:r w:rsidR="00EA035F">
        <w:rPr>
          <w:bCs/>
        </w:rPr>
        <w:t xml:space="preserve">atbilstības </w:t>
      </w:r>
      <w:r w:rsidR="00EA035F" w:rsidRPr="00EA035F">
        <w:rPr>
          <w:bCs/>
        </w:rPr>
        <w:t>marķējum</w:t>
      </w:r>
      <w:r w:rsidR="00EA035F">
        <w:rPr>
          <w:bCs/>
        </w:rPr>
        <w:t>a.</w:t>
      </w:r>
    </w:p>
    <w:p w14:paraId="2BDA3D07" w14:textId="77777777" w:rsidR="00EA035F" w:rsidRDefault="00EA035F" w:rsidP="00C4695A">
      <w:pPr>
        <w:rPr>
          <w:bCs/>
        </w:rPr>
      </w:pPr>
    </w:p>
    <w:p w14:paraId="6E63FD19" w14:textId="0FA9512F" w:rsidR="00EA035F" w:rsidRPr="00A87226" w:rsidRDefault="00847A61" w:rsidP="00527505">
      <w:pPr>
        <w:jc w:val="both"/>
        <w:rPr>
          <w:bCs/>
        </w:rPr>
      </w:pPr>
      <w:r w:rsidRPr="00A87226">
        <w:rPr>
          <w:bCs/>
        </w:rPr>
        <w:t>35</w:t>
      </w:r>
      <w:r w:rsidR="00EA035F" w:rsidRPr="00A87226">
        <w:rPr>
          <w:bCs/>
        </w:rPr>
        <w:t xml:space="preserve">. </w:t>
      </w:r>
      <w:r w:rsidR="000613C9" w:rsidRPr="00A87226">
        <w:rPr>
          <w:bCs/>
        </w:rPr>
        <w:t>Ražotāji uz liftu drošības sastāvdaļām vai, ja tas nav iespējams, to norāda uz CE atbilstības marķējuma norāda savu nosaukumu vai reģistrētu preču zīmi un adresi valsts valodā, kurā var sazināties ar ražotāju.</w:t>
      </w:r>
    </w:p>
    <w:p w14:paraId="0CF193D5" w14:textId="77777777" w:rsidR="00FF49FB" w:rsidRDefault="00FF49FB" w:rsidP="00C4695A">
      <w:pPr>
        <w:rPr>
          <w:bCs/>
        </w:rPr>
      </w:pPr>
    </w:p>
    <w:p w14:paraId="2AC10DA6" w14:textId="0825183D" w:rsidR="00FF49FB" w:rsidRDefault="00847A61" w:rsidP="00FF49FB">
      <w:pPr>
        <w:jc w:val="both"/>
      </w:pPr>
      <w:r>
        <w:rPr>
          <w:bCs/>
        </w:rPr>
        <w:t>36</w:t>
      </w:r>
      <w:r w:rsidR="00FF49FB">
        <w:rPr>
          <w:bCs/>
        </w:rPr>
        <w:t xml:space="preserve">. </w:t>
      </w:r>
      <w:r w:rsidR="00CE2A84" w:rsidRPr="00CE2A84">
        <w:rPr>
          <w:bCs/>
        </w:rPr>
        <w:t>Ražotāji nodrošina, ka liftu drošības sastāvdaļām pievienota šo noteikumu 108.punktā noteiktā uzstādīšanas un lietošanas instrukcijas, kā arī informācija valsts valodā.</w:t>
      </w:r>
    </w:p>
    <w:p w14:paraId="4B3566C8" w14:textId="77777777" w:rsidR="00EA035F" w:rsidRDefault="00EA035F" w:rsidP="00C4695A"/>
    <w:p w14:paraId="5AB4D973" w14:textId="7C36CD89" w:rsidR="00CD7C5C" w:rsidRPr="005B7C3A" w:rsidRDefault="00847A61" w:rsidP="00CD7C5C">
      <w:pPr>
        <w:jc w:val="both"/>
      </w:pPr>
      <w:r w:rsidRPr="005B7C3A">
        <w:t>37</w:t>
      </w:r>
      <w:r w:rsidR="00CD7C5C" w:rsidRPr="005B7C3A">
        <w:t xml:space="preserve">. Ražotāji, kuri uzskata vai kuriem ir pamats uzskatīt, ka </w:t>
      </w:r>
      <w:r w:rsidR="00CD7C5C" w:rsidRPr="005B7C3A">
        <w:rPr>
          <w:bCs/>
        </w:rPr>
        <w:t>liftu drošības sastāvdaļas</w:t>
      </w:r>
      <w:r w:rsidR="00CD7C5C" w:rsidRPr="005B7C3A">
        <w:t>, kur</w:t>
      </w:r>
      <w:r w:rsidR="003A383A" w:rsidRPr="005B7C3A">
        <w:t>a</w:t>
      </w:r>
      <w:r w:rsidR="00CD7C5C" w:rsidRPr="005B7C3A">
        <w:t xml:space="preserve">s tie ir laiduši tirgū, neatbilst šo noteikumu prasībām, nekavējoties veic korektīvās darbības, lai nodrošinātu </w:t>
      </w:r>
      <w:r w:rsidR="00CD7C5C" w:rsidRPr="005B7C3A">
        <w:rPr>
          <w:bCs/>
        </w:rPr>
        <w:t>liftu drošības sastāvdaļu</w:t>
      </w:r>
      <w:r w:rsidR="00CD7C5C" w:rsidRPr="005B7C3A">
        <w:t xml:space="preserve"> atbilstību šo noteikumu prasībām vai, </w:t>
      </w:r>
      <w:r w:rsidR="00CD7C5C" w:rsidRPr="005B7C3A">
        <w:lastRenderedPageBreak/>
        <w:t xml:space="preserve">ja nepieciešams, lai atsauktu vai izņemtu tās no tirgus. Ja </w:t>
      </w:r>
      <w:r w:rsidR="00CD7C5C" w:rsidRPr="005B7C3A">
        <w:rPr>
          <w:bCs/>
        </w:rPr>
        <w:t>liftu drošības sastāvdaļas</w:t>
      </w:r>
      <w:r w:rsidR="00CD7C5C" w:rsidRPr="005B7C3A">
        <w:t xml:space="preserve"> rada risku, ražotāji nekavējoties par to informē tirgus uzraudzības iestādi, norādot detalizētu informāciju, jo īpaši par neatbilstību un veiktajām korektīvajām darbībām.</w:t>
      </w:r>
    </w:p>
    <w:p w14:paraId="65B5F9E1" w14:textId="77777777" w:rsidR="004C0AFB" w:rsidRDefault="004C0AFB" w:rsidP="00CD7C5C">
      <w:pPr>
        <w:jc w:val="both"/>
      </w:pPr>
    </w:p>
    <w:p w14:paraId="670705F7" w14:textId="5E996FE9" w:rsidR="00C4695A" w:rsidRPr="00C4695A" w:rsidRDefault="00847A61" w:rsidP="00CD7C5C">
      <w:pPr>
        <w:jc w:val="both"/>
        <w:rPr>
          <w:bCs/>
        </w:rPr>
      </w:pPr>
      <w:r>
        <w:rPr>
          <w:bCs/>
        </w:rPr>
        <w:t>38</w:t>
      </w:r>
      <w:r w:rsidR="00CD7C5C">
        <w:rPr>
          <w:bCs/>
        </w:rPr>
        <w:t xml:space="preserve">. </w:t>
      </w:r>
      <w:r w:rsidR="00CD7C5C" w:rsidRPr="00CD7C5C">
        <w:rPr>
          <w:bCs/>
        </w:rPr>
        <w:t xml:space="preserve">Pēc tirgus uzraudzības iestādes pieprasījuma ražotāji tai sniedz visu nepieciešamo informāciju un dokumentāciju valsts valodā, lai pierādītu </w:t>
      </w:r>
      <w:r w:rsidR="00CD7C5C" w:rsidRPr="00C4695A">
        <w:rPr>
          <w:bCs/>
        </w:rPr>
        <w:t>liftu drošības sastāvdaļ</w:t>
      </w:r>
      <w:r w:rsidR="00CD7C5C">
        <w:rPr>
          <w:bCs/>
        </w:rPr>
        <w:t>u</w:t>
      </w:r>
      <w:r w:rsidR="00CD7C5C" w:rsidRPr="00CD7C5C">
        <w:rPr>
          <w:bCs/>
        </w:rPr>
        <w:t xml:space="preserve"> atbilstību šo noteikumu prasībām.</w:t>
      </w:r>
    </w:p>
    <w:p w14:paraId="137CB1DF" w14:textId="77777777" w:rsidR="00C4695A" w:rsidRDefault="00C4695A" w:rsidP="00C4695A">
      <w:pPr>
        <w:rPr>
          <w:bCs/>
        </w:rPr>
      </w:pPr>
    </w:p>
    <w:p w14:paraId="31C06306" w14:textId="742FFCDC" w:rsidR="00CD7C5C" w:rsidRPr="00C4695A" w:rsidRDefault="00847A61" w:rsidP="00CD7C5C">
      <w:pPr>
        <w:jc w:val="both"/>
        <w:rPr>
          <w:bCs/>
        </w:rPr>
      </w:pPr>
      <w:r>
        <w:rPr>
          <w:bCs/>
        </w:rPr>
        <w:t>39</w:t>
      </w:r>
      <w:r w:rsidR="00CD7C5C">
        <w:rPr>
          <w:bCs/>
        </w:rPr>
        <w:t xml:space="preserve">. </w:t>
      </w:r>
      <w:r w:rsidR="00CD7C5C" w:rsidRPr="00CD7C5C">
        <w:rPr>
          <w:bCs/>
        </w:rPr>
        <w:t xml:space="preserve">Pēc tirgus uzraudzības iestādes pieprasījuma ražotāji sadarbojas ar tirgus uzraudzības iestādi jebkādos pasākumos, lai novērstu tirgū laisto </w:t>
      </w:r>
      <w:r w:rsidR="00CD7C5C" w:rsidRPr="00C4695A">
        <w:rPr>
          <w:bCs/>
        </w:rPr>
        <w:t>liftu drošības sastāvdaļ</w:t>
      </w:r>
      <w:r w:rsidR="00CD7C5C">
        <w:rPr>
          <w:bCs/>
        </w:rPr>
        <w:t>u</w:t>
      </w:r>
      <w:r w:rsidR="00CD7C5C" w:rsidRPr="00CD7C5C">
        <w:rPr>
          <w:bCs/>
        </w:rPr>
        <w:t xml:space="preserve"> radīto risku.</w:t>
      </w:r>
    </w:p>
    <w:p w14:paraId="3CA39AB2" w14:textId="77777777" w:rsidR="00B90007" w:rsidRDefault="00B90007" w:rsidP="00C4695A"/>
    <w:p w14:paraId="6B727D5F" w14:textId="77777777" w:rsidR="00CD7C5C" w:rsidRDefault="00CD7C5C" w:rsidP="00CD7C5C">
      <w:pPr>
        <w:jc w:val="center"/>
        <w:rPr>
          <w:b/>
          <w:sz w:val="26"/>
          <w:szCs w:val="26"/>
        </w:rPr>
      </w:pPr>
      <w:r>
        <w:rPr>
          <w:b/>
          <w:bCs/>
        </w:rPr>
        <w:t>2.3</w:t>
      </w:r>
      <w:r w:rsidRPr="001475E2">
        <w:rPr>
          <w:b/>
          <w:bCs/>
        </w:rPr>
        <w:t xml:space="preserve">. </w:t>
      </w:r>
      <w:r w:rsidRPr="00F45D57">
        <w:rPr>
          <w:b/>
          <w:sz w:val="26"/>
          <w:szCs w:val="26"/>
        </w:rPr>
        <w:t>Pilnvarotie pārstāvji</w:t>
      </w:r>
    </w:p>
    <w:p w14:paraId="22409622" w14:textId="77777777" w:rsidR="00CD7C5C" w:rsidRDefault="00CD7C5C" w:rsidP="00CD7C5C">
      <w:pPr>
        <w:jc w:val="center"/>
        <w:rPr>
          <w:b/>
          <w:sz w:val="26"/>
          <w:szCs w:val="26"/>
        </w:rPr>
      </w:pPr>
    </w:p>
    <w:p w14:paraId="22CC4A21" w14:textId="7468AC5D" w:rsidR="00CD7C5C" w:rsidRDefault="00847A61" w:rsidP="00CD7C5C">
      <w:r>
        <w:rPr>
          <w:sz w:val="26"/>
          <w:szCs w:val="26"/>
        </w:rPr>
        <w:t>40</w:t>
      </w:r>
      <w:r w:rsidR="00CD7C5C">
        <w:rPr>
          <w:sz w:val="26"/>
          <w:szCs w:val="26"/>
        </w:rPr>
        <w:t xml:space="preserve">. </w:t>
      </w:r>
      <w:r w:rsidR="00CD7C5C" w:rsidRPr="00CD7C5C">
        <w:t xml:space="preserve">Ražotājs ar rakstisku pilnvaru var iecelt pilnvarotu pārstāvi. Pilnvarā neiekļauj šo noteikumu </w:t>
      </w:r>
      <w:r>
        <w:t>17., 18</w:t>
      </w:r>
      <w:r w:rsidR="007661A4">
        <w:t>.,</w:t>
      </w:r>
      <w:r w:rsidR="003A383A">
        <w:t xml:space="preserve"> </w:t>
      </w:r>
      <w:r>
        <w:t>28</w:t>
      </w:r>
      <w:r w:rsidR="00CD7C5C">
        <w:t>.</w:t>
      </w:r>
      <w:r w:rsidR="007661A4">
        <w:t xml:space="preserve"> </w:t>
      </w:r>
      <w:r w:rsidR="00EF3A3F">
        <w:t xml:space="preserve">un </w:t>
      </w:r>
      <w:r>
        <w:t>29</w:t>
      </w:r>
      <w:r w:rsidR="00CD7C5C" w:rsidRPr="00CD7C5C">
        <w:t>.punkt</w:t>
      </w:r>
      <w:r w:rsidR="003A383A">
        <w:t>os</w:t>
      </w:r>
      <w:r w:rsidR="00CD7C5C" w:rsidRPr="00CD7C5C">
        <w:t xml:space="preserve"> noteiktos pienākumus</w:t>
      </w:r>
      <w:r w:rsidR="00CD7C5C">
        <w:t>.</w:t>
      </w:r>
    </w:p>
    <w:p w14:paraId="12449B2C" w14:textId="77777777" w:rsidR="00CD7C5C" w:rsidRDefault="00CD7C5C" w:rsidP="00CD7C5C"/>
    <w:p w14:paraId="6D01AFE3" w14:textId="74BA796A" w:rsidR="00CD7C5C" w:rsidRDefault="00847A61" w:rsidP="00CD7C5C">
      <w:r>
        <w:t>41</w:t>
      </w:r>
      <w:r w:rsidR="00CD7C5C">
        <w:t xml:space="preserve">. </w:t>
      </w:r>
      <w:r w:rsidR="007661A4" w:rsidRPr="007661A4">
        <w:t>Pilnvarotais pārstāvis veic vismaz šādus pienākumus:</w:t>
      </w:r>
    </w:p>
    <w:p w14:paraId="74C58D8D" w14:textId="5712B150" w:rsidR="007661A4" w:rsidRDefault="00847A61" w:rsidP="007661A4">
      <w:pPr>
        <w:jc w:val="both"/>
        <w:rPr>
          <w:bCs/>
        </w:rPr>
      </w:pPr>
      <w:r>
        <w:t>41</w:t>
      </w:r>
      <w:r w:rsidR="007661A4">
        <w:t xml:space="preserve">.1. </w:t>
      </w:r>
      <w:r w:rsidR="007661A4" w:rsidRPr="007661A4">
        <w:rPr>
          <w:bCs/>
        </w:rPr>
        <w:t xml:space="preserve">10 gadus pēc liftu drošības sastāvdaļas vai lifta laišanas tirgū glabā tirgus uzraudzības iestādēm pieejamu </w:t>
      </w:r>
      <w:r w:rsidR="007661A4">
        <w:rPr>
          <w:bCs/>
        </w:rPr>
        <w:t xml:space="preserve">atbilstības deklarāciju, </w:t>
      </w:r>
      <w:r w:rsidR="007661A4" w:rsidRPr="007661A4">
        <w:rPr>
          <w:bCs/>
        </w:rPr>
        <w:t>apstiprinājuma lēmumu(-</w:t>
      </w:r>
      <w:proofErr w:type="spellStart"/>
      <w:r w:rsidR="007661A4" w:rsidRPr="007661A4">
        <w:rPr>
          <w:bCs/>
        </w:rPr>
        <w:t>us</w:t>
      </w:r>
      <w:proofErr w:type="spellEnd"/>
      <w:r w:rsidR="007661A4" w:rsidRPr="007661A4">
        <w:rPr>
          <w:bCs/>
        </w:rPr>
        <w:t>), kas attiecas uz ražotāju vai uzstādītāju apstiprināto kvalitātes nodrošināšanas sistēmu un tehnisko dokumentāciju</w:t>
      </w:r>
      <w:r w:rsidR="007661A4">
        <w:rPr>
          <w:bCs/>
        </w:rPr>
        <w:t>;</w:t>
      </w:r>
    </w:p>
    <w:p w14:paraId="59D43E40" w14:textId="5BA3CE7A" w:rsidR="007661A4" w:rsidRDefault="00847A61" w:rsidP="007661A4">
      <w:pPr>
        <w:jc w:val="both"/>
        <w:rPr>
          <w:bCs/>
        </w:rPr>
      </w:pPr>
      <w:r>
        <w:rPr>
          <w:bCs/>
        </w:rPr>
        <w:t>41</w:t>
      </w:r>
      <w:r w:rsidR="007661A4">
        <w:rPr>
          <w:bCs/>
        </w:rPr>
        <w:t xml:space="preserve">.2. </w:t>
      </w:r>
      <w:r w:rsidR="007661A4" w:rsidRPr="007661A4">
        <w:rPr>
          <w:bCs/>
        </w:rPr>
        <w:t>pēc pamatota tirgus uzraudzības iestādes pieprasījuma sniedz visu informāciju un dokumentāciju, kas nepieciešama, lai pierādītu liftu drošības sastāvdaļu vai lifta atbilstību</w:t>
      </w:r>
      <w:r w:rsidR="003A383A">
        <w:rPr>
          <w:bCs/>
        </w:rPr>
        <w:t>.</w:t>
      </w:r>
    </w:p>
    <w:p w14:paraId="3E6509F9" w14:textId="2C3D61BF" w:rsidR="007661A4" w:rsidRDefault="00847A61" w:rsidP="007661A4">
      <w:pPr>
        <w:jc w:val="both"/>
        <w:rPr>
          <w:bCs/>
        </w:rPr>
      </w:pPr>
      <w:r>
        <w:rPr>
          <w:bCs/>
        </w:rPr>
        <w:t>41</w:t>
      </w:r>
      <w:r w:rsidR="007661A4">
        <w:rPr>
          <w:bCs/>
        </w:rPr>
        <w:t xml:space="preserve">.3. </w:t>
      </w:r>
      <w:r w:rsidR="007661A4" w:rsidRPr="007661A4">
        <w:rPr>
          <w:bCs/>
        </w:rPr>
        <w:t xml:space="preserve">pēc tirgus uzraudzības iestādes pieprasījuma sadarbojas ar tirgus uzraudzības iestādi jebkādos pasākumos, kas tiek veikti, lai novērstu </w:t>
      </w:r>
      <w:r w:rsidR="007661A4">
        <w:rPr>
          <w:bCs/>
        </w:rPr>
        <w:t>liftu drošības sastāvdaļu vai lifta</w:t>
      </w:r>
      <w:r w:rsidR="007661A4" w:rsidRPr="007661A4">
        <w:rPr>
          <w:bCs/>
        </w:rPr>
        <w:t xml:space="preserve"> radītos riskus, ievērojot pilnvarojumu.</w:t>
      </w:r>
    </w:p>
    <w:p w14:paraId="453C5E70" w14:textId="77777777" w:rsidR="007661A4" w:rsidRDefault="007661A4" w:rsidP="007661A4">
      <w:pPr>
        <w:jc w:val="both"/>
      </w:pPr>
    </w:p>
    <w:p w14:paraId="37FFC561" w14:textId="77777777" w:rsidR="007661A4" w:rsidRDefault="007661A4" w:rsidP="007661A4">
      <w:pPr>
        <w:jc w:val="center"/>
      </w:pPr>
      <w:r w:rsidRPr="007661A4">
        <w:rPr>
          <w:b/>
          <w:bCs/>
        </w:rPr>
        <w:t>2.</w:t>
      </w:r>
      <w:r>
        <w:rPr>
          <w:b/>
          <w:bCs/>
        </w:rPr>
        <w:t>4</w:t>
      </w:r>
      <w:r w:rsidRPr="007661A4">
        <w:rPr>
          <w:b/>
          <w:bCs/>
        </w:rPr>
        <w:t xml:space="preserve">. </w:t>
      </w:r>
      <w:r w:rsidRPr="007661A4">
        <w:rPr>
          <w:b/>
        </w:rPr>
        <w:t>Importētāju pienākumi</w:t>
      </w:r>
    </w:p>
    <w:p w14:paraId="6A43FA25" w14:textId="77777777" w:rsidR="007661A4" w:rsidRDefault="007661A4" w:rsidP="00CD7C5C"/>
    <w:p w14:paraId="4CE04A76" w14:textId="0CE4E101" w:rsidR="007661A4" w:rsidRDefault="00847A61" w:rsidP="00D62B91">
      <w:pPr>
        <w:jc w:val="both"/>
      </w:pPr>
      <w:r>
        <w:t>42</w:t>
      </w:r>
      <w:r w:rsidR="007661A4">
        <w:t>.</w:t>
      </w:r>
      <w:r w:rsidR="00D62B91" w:rsidRPr="00D62B91">
        <w:rPr>
          <w:rFonts w:eastAsiaTheme="minorEastAsia"/>
          <w:bCs/>
          <w:sz w:val="26"/>
          <w:szCs w:val="26"/>
          <w:lang w:eastAsia="en-US"/>
        </w:rPr>
        <w:t xml:space="preserve"> </w:t>
      </w:r>
      <w:r w:rsidR="00D62B91" w:rsidRPr="00D62B91">
        <w:rPr>
          <w:bCs/>
        </w:rPr>
        <w:t>Importētāji laiž tirgū šo noteikumu prasībām atbilstošus liftu drošības sastāvdaļas.</w:t>
      </w:r>
      <w:r w:rsidR="007661A4">
        <w:t xml:space="preserve"> </w:t>
      </w:r>
    </w:p>
    <w:p w14:paraId="539575B8" w14:textId="77777777" w:rsidR="007661A4" w:rsidRDefault="007661A4" w:rsidP="007661A4"/>
    <w:p w14:paraId="27D2006B" w14:textId="54DF260B" w:rsidR="007661A4" w:rsidRPr="00A87226" w:rsidRDefault="00847A61" w:rsidP="00D62B91">
      <w:pPr>
        <w:jc w:val="both"/>
        <w:rPr>
          <w:bCs/>
        </w:rPr>
      </w:pPr>
      <w:r w:rsidRPr="00A87226">
        <w:rPr>
          <w:bCs/>
        </w:rPr>
        <w:t>43</w:t>
      </w:r>
      <w:r w:rsidR="00D62B91" w:rsidRPr="00A87226">
        <w:rPr>
          <w:bCs/>
        </w:rPr>
        <w:t xml:space="preserve">. Pirms liftu drošības sastāvdaļu laišanas tirgū importētāji nodrošina, ka ražotājs ir veicis attiecīgo šo noteikumu </w:t>
      </w:r>
      <w:r w:rsidRPr="00A87226">
        <w:rPr>
          <w:bCs/>
        </w:rPr>
        <w:t>110</w:t>
      </w:r>
      <w:r w:rsidR="00957494" w:rsidRPr="00A87226">
        <w:rPr>
          <w:bCs/>
        </w:rPr>
        <w:t>.punktā</w:t>
      </w:r>
      <w:r w:rsidR="00D62B91" w:rsidRPr="00A87226">
        <w:rPr>
          <w:bCs/>
        </w:rPr>
        <w:t xml:space="preserve"> noteikto atbilstības novērtēšanas procedūru, sagatavojis atbilstošo tehnisko dokumentāciju, marķējis liftu drošības sastāvdaļas ar </w:t>
      </w:r>
      <w:r w:rsidR="00D62B91" w:rsidRPr="00A87226">
        <w:rPr>
          <w:bCs/>
          <w:i/>
          <w:iCs/>
        </w:rPr>
        <w:t>CE</w:t>
      </w:r>
      <w:r w:rsidR="00D62B91" w:rsidRPr="00A87226">
        <w:rPr>
          <w:bCs/>
        </w:rPr>
        <w:t xml:space="preserve"> atbilstības marķējumu, pievienojis atbilstības deklarāciju un nepieciešamo dokumentāciju, kā a</w:t>
      </w:r>
      <w:r w:rsidRPr="00A87226">
        <w:rPr>
          <w:bCs/>
        </w:rPr>
        <w:t>rī ir izpildījis šo noteikumu 33. un 34</w:t>
      </w:r>
      <w:r w:rsidR="00D62B91" w:rsidRPr="00A87226">
        <w:rPr>
          <w:bCs/>
        </w:rPr>
        <w:t>.punkt</w:t>
      </w:r>
      <w:r w:rsidR="004A64D6" w:rsidRPr="00A87226">
        <w:rPr>
          <w:bCs/>
        </w:rPr>
        <w:t>os</w:t>
      </w:r>
      <w:r w:rsidR="00D62B91" w:rsidRPr="00A87226">
        <w:rPr>
          <w:bCs/>
        </w:rPr>
        <w:t xml:space="preserve"> noteiktos pienākumus.</w:t>
      </w:r>
    </w:p>
    <w:p w14:paraId="3E66C3EA" w14:textId="77777777" w:rsidR="007661A4" w:rsidRPr="007661A4" w:rsidRDefault="007661A4" w:rsidP="007661A4">
      <w:pPr>
        <w:rPr>
          <w:bCs/>
        </w:rPr>
      </w:pPr>
    </w:p>
    <w:p w14:paraId="0776C6F2" w14:textId="55F7B519" w:rsidR="007661A4" w:rsidRPr="007661A4" w:rsidRDefault="00847A61" w:rsidP="00D62B91">
      <w:pPr>
        <w:jc w:val="both"/>
        <w:rPr>
          <w:bCs/>
        </w:rPr>
      </w:pPr>
      <w:r>
        <w:rPr>
          <w:bCs/>
        </w:rPr>
        <w:t>44</w:t>
      </w:r>
      <w:r w:rsidR="00D62B91">
        <w:rPr>
          <w:bCs/>
        </w:rPr>
        <w:t xml:space="preserve">. </w:t>
      </w:r>
      <w:r w:rsidR="00D62B91" w:rsidRPr="00D62B91">
        <w:rPr>
          <w:bCs/>
        </w:rPr>
        <w:t>Importētāji, kuri uzskata vai kuriem ir iemesls uzskatīt, ka liftu drošības sastāv</w:t>
      </w:r>
      <w:r w:rsidR="00D62B91">
        <w:rPr>
          <w:bCs/>
        </w:rPr>
        <w:t>daļas</w:t>
      </w:r>
      <w:r w:rsidR="00D62B91" w:rsidRPr="00D62B91">
        <w:rPr>
          <w:bCs/>
        </w:rPr>
        <w:t xml:space="preserve"> neatbilst būtiskajām prasībām, liftu drošības sastāv</w:t>
      </w:r>
      <w:r w:rsidR="00D62B91">
        <w:rPr>
          <w:bCs/>
        </w:rPr>
        <w:t>daļas</w:t>
      </w:r>
      <w:r w:rsidR="00D62B91" w:rsidRPr="00D62B91">
        <w:rPr>
          <w:bCs/>
        </w:rPr>
        <w:t xml:space="preserve"> nelaiž tirgū līdz brīdim, kamēr nav panākta to atbilstība. Ja liftu drošības sastāv</w:t>
      </w:r>
      <w:r w:rsidR="00D62B91">
        <w:rPr>
          <w:bCs/>
        </w:rPr>
        <w:t>daļas</w:t>
      </w:r>
      <w:r w:rsidR="00D62B91" w:rsidRPr="00D62B91">
        <w:rPr>
          <w:bCs/>
        </w:rPr>
        <w:t xml:space="preserve"> rada apdraudējumu, importētājs par to informē ražotāju un tirgus uzraudzības iestādi.</w:t>
      </w:r>
    </w:p>
    <w:p w14:paraId="72BAEAB5" w14:textId="77777777" w:rsidR="007661A4" w:rsidRPr="007661A4" w:rsidRDefault="007661A4" w:rsidP="007661A4">
      <w:pPr>
        <w:rPr>
          <w:bCs/>
        </w:rPr>
      </w:pPr>
    </w:p>
    <w:p w14:paraId="07CB15D2" w14:textId="027E670C" w:rsidR="007661A4" w:rsidRPr="00A87226" w:rsidRDefault="00847A61" w:rsidP="00A85F24">
      <w:pPr>
        <w:jc w:val="both"/>
        <w:rPr>
          <w:bCs/>
        </w:rPr>
      </w:pPr>
      <w:r w:rsidRPr="00A87226">
        <w:rPr>
          <w:bCs/>
        </w:rPr>
        <w:t>45</w:t>
      </w:r>
      <w:r w:rsidR="00D62B91" w:rsidRPr="00A87226">
        <w:rPr>
          <w:bCs/>
        </w:rPr>
        <w:t xml:space="preserve">. </w:t>
      </w:r>
      <w:r w:rsidR="000613C9" w:rsidRPr="00A87226">
        <w:rPr>
          <w:bCs/>
        </w:rPr>
        <w:t>Importētāji uz liftu drošības sastāvdaļām norāda savu nosaukumu vai reģistrēto preču un adresi valsts valodā, kurā var sazin</w:t>
      </w:r>
      <w:r w:rsidR="004D4E2D" w:rsidRPr="00A87226">
        <w:rPr>
          <w:bCs/>
        </w:rPr>
        <w:t>āties ar importētāju. Ja minēto</w:t>
      </w:r>
      <w:r w:rsidR="000613C9" w:rsidRPr="00A87226">
        <w:rPr>
          <w:bCs/>
        </w:rPr>
        <w:t xml:space="preserve"> informā</w:t>
      </w:r>
      <w:r w:rsidR="004D4E2D" w:rsidRPr="00A87226">
        <w:rPr>
          <w:bCs/>
        </w:rPr>
        <w:t>ciju nav iespējams norādīt</w:t>
      </w:r>
      <w:r w:rsidR="000613C9" w:rsidRPr="00A87226">
        <w:rPr>
          <w:bCs/>
        </w:rPr>
        <w:t xml:space="preserve"> </w:t>
      </w:r>
      <w:r w:rsidR="004D4E2D" w:rsidRPr="00A87226">
        <w:rPr>
          <w:bCs/>
        </w:rPr>
        <w:t>uz</w:t>
      </w:r>
      <w:r w:rsidR="000613C9" w:rsidRPr="00A87226">
        <w:rPr>
          <w:bCs/>
        </w:rPr>
        <w:t xml:space="preserve"> liftu drošības sastāvdaļas, to norāda uz iepakojuma vai liftu drošības sastāvdaļas pievienotā dokumenta.</w:t>
      </w:r>
    </w:p>
    <w:p w14:paraId="1510DAB4" w14:textId="77777777" w:rsidR="00D62B91" w:rsidRPr="007661A4" w:rsidRDefault="00D62B91" w:rsidP="007661A4">
      <w:pPr>
        <w:rPr>
          <w:bCs/>
        </w:rPr>
      </w:pPr>
    </w:p>
    <w:p w14:paraId="42A2F4D2" w14:textId="19379FAF" w:rsidR="007661A4" w:rsidRPr="007661A4" w:rsidRDefault="00847A61" w:rsidP="00A85F24">
      <w:pPr>
        <w:jc w:val="both"/>
        <w:rPr>
          <w:bCs/>
        </w:rPr>
      </w:pPr>
      <w:r>
        <w:rPr>
          <w:bCs/>
        </w:rPr>
        <w:lastRenderedPageBreak/>
        <w:t>46</w:t>
      </w:r>
      <w:r w:rsidR="00A85F24">
        <w:rPr>
          <w:bCs/>
        </w:rPr>
        <w:t xml:space="preserve">. </w:t>
      </w:r>
      <w:r w:rsidR="00A85F24" w:rsidRPr="00A85F24">
        <w:rPr>
          <w:bCs/>
        </w:rPr>
        <w:t>Importētāji nodrošina, ka liftu drošības sastāvdaļām ir pievienota  lietošanas instrukcija valsts valodā.</w:t>
      </w:r>
    </w:p>
    <w:p w14:paraId="40CAD159" w14:textId="77777777" w:rsidR="002D72D3" w:rsidRDefault="002D72D3" w:rsidP="007661A4">
      <w:pPr>
        <w:rPr>
          <w:bCs/>
        </w:rPr>
      </w:pPr>
    </w:p>
    <w:p w14:paraId="3FCE1E85" w14:textId="3D97F296" w:rsidR="002D72D3" w:rsidRDefault="00847A61" w:rsidP="002D72D3">
      <w:pPr>
        <w:jc w:val="both"/>
        <w:rPr>
          <w:bCs/>
        </w:rPr>
      </w:pPr>
      <w:r>
        <w:rPr>
          <w:bCs/>
        </w:rPr>
        <w:t>47</w:t>
      </w:r>
      <w:r w:rsidR="002D72D3">
        <w:rPr>
          <w:bCs/>
        </w:rPr>
        <w:t xml:space="preserve">. </w:t>
      </w:r>
      <w:r w:rsidR="002D72D3" w:rsidRPr="002D72D3">
        <w:rPr>
          <w:bCs/>
        </w:rPr>
        <w:t xml:space="preserve">Importētāji nodrošina, ka laikā, kad tie ir atbildīgi par </w:t>
      </w:r>
      <w:r w:rsidR="002D72D3">
        <w:rPr>
          <w:bCs/>
        </w:rPr>
        <w:t>liftu drošības sastāvdaļām</w:t>
      </w:r>
      <w:r w:rsidR="002D72D3" w:rsidRPr="002D72D3">
        <w:rPr>
          <w:bCs/>
        </w:rPr>
        <w:t xml:space="preserve">, to uzglabāšanas un pārvadāšanas apstākļi negatīvi neietekmē to atbilstību šo noteikumu </w:t>
      </w:r>
      <w:r w:rsidR="00957494" w:rsidRPr="00957494">
        <w:rPr>
          <w:bCs/>
        </w:rPr>
        <w:t>3.nodaļā</w:t>
      </w:r>
      <w:r w:rsidR="00957494" w:rsidRPr="00957494">
        <w:rPr>
          <w:b/>
          <w:bCs/>
        </w:rPr>
        <w:t xml:space="preserve"> </w:t>
      </w:r>
      <w:r w:rsidR="002D72D3" w:rsidRPr="00957494">
        <w:rPr>
          <w:bCs/>
        </w:rPr>
        <w:t xml:space="preserve"> </w:t>
      </w:r>
      <w:r w:rsidR="002D72D3" w:rsidRPr="002D72D3">
        <w:rPr>
          <w:bCs/>
        </w:rPr>
        <w:t>noteiktajām būtiskajām prasībām.</w:t>
      </w:r>
    </w:p>
    <w:p w14:paraId="6175B054" w14:textId="77777777" w:rsidR="002D72D3" w:rsidRDefault="002D72D3" w:rsidP="002D72D3">
      <w:pPr>
        <w:jc w:val="both"/>
        <w:rPr>
          <w:bCs/>
        </w:rPr>
      </w:pPr>
    </w:p>
    <w:p w14:paraId="7AFA6273" w14:textId="4A6736B1" w:rsidR="007661A4" w:rsidRPr="00A87226" w:rsidRDefault="00847A61" w:rsidP="002D72D3">
      <w:pPr>
        <w:jc w:val="both"/>
        <w:rPr>
          <w:bCs/>
        </w:rPr>
      </w:pPr>
      <w:r w:rsidRPr="00A87226">
        <w:rPr>
          <w:bCs/>
        </w:rPr>
        <w:t>48</w:t>
      </w:r>
      <w:r w:rsidR="002D72D3" w:rsidRPr="00A87226">
        <w:rPr>
          <w:bCs/>
        </w:rPr>
        <w:t xml:space="preserve">. </w:t>
      </w:r>
      <w:r w:rsidR="00D553D6" w:rsidRPr="00A87226">
        <w:rPr>
          <w:bCs/>
        </w:rPr>
        <w:t>Nepieciešamības gadījumā importētāji, ņemot vērā liftu drošības sastāvdaļu radītos riskus, patērētāju veselības un drošības aizsardzības nolūkā veic tirgū piedāvāto liftu drošības sastāvdaļu paraugu testēšanu un izvērtēšanu, reģistrē sūdzības un informāciju par neatbilstošām liftu drošības sastāvdaļām un no tirgus atsauktajām liftu drošības sastāvdaļām, kā arī informē uzstādītājus un izplatītājus par minēto darbību veikšanu.</w:t>
      </w:r>
    </w:p>
    <w:p w14:paraId="729FD11B" w14:textId="77777777" w:rsidR="002D72D3" w:rsidRDefault="002D72D3" w:rsidP="007661A4">
      <w:pPr>
        <w:rPr>
          <w:bCs/>
        </w:rPr>
      </w:pPr>
    </w:p>
    <w:p w14:paraId="7825F869" w14:textId="3A8725BB" w:rsidR="00767B27" w:rsidRDefault="00847A61" w:rsidP="00767B27">
      <w:pPr>
        <w:jc w:val="both"/>
        <w:rPr>
          <w:bCs/>
        </w:rPr>
      </w:pPr>
      <w:r>
        <w:rPr>
          <w:bCs/>
        </w:rPr>
        <w:t>49</w:t>
      </w:r>
      <w:r w:rsidR="00767B27">
        <w:rPr>
          <w:bCs/>
        </w:rPr>
        <w:t xml:space="preserve">. </w:t>
      </w:r>
      <w:r w:rsidR="00767B27" w:rsidRPr="00767B27">
        <w:rPr>
          <w:bCs/>
        </w:rPr>
        <w:t xml:space="preserve">Importētāji, kuri uzskata vai kuriem ir pamats uzskatīt, ka </w:t>
      </w:r>
      <w:r w:rsidR="00767B27">
        <w:rPr>
          <w:bCs/>
        </w:rPr>
        <w:t>liftu drošības sastāvdaļas, kuras</w:t>
      </w:r>
      <w:r w:rsidR="00767B27" w:rsidRPr="00767B27">
        <w:rPr>
          <w:bCs/>
        </w:rPr>
        <w:t xml:space="preserve"> tie ir laiduši tirgū, neatbilst šo noteikumu prasībām, nekavējoties veic korektīvās darbības, lai nodrošinātu liftu drošības sastāvdaļu atbilstību šo noteikumu prasībām vai, ja nepieciešams, lai atsauktu vai izņemtu tos no tirgus. Ja </w:t>
      </w:r>
      <w:r w:rsidR="00767B27">
        <w:rPr>
          <w:bCs/>
        </w:rPr>
        <w:t>liftu drošības sastāvdaļas</w:t>
      </w:r>
      <w:r w:rsidR="00767B27" w:rsidRPr="00767B27">
        <w:rPr>
          <w:bCs/>
        </w:rPr>
        <w:t xml:space="preserve"> rada risku, importētāji nekavējoties par to informē tirgus uzraudzības iestādi, norādot detalizētu informāciju, jo īpaši par neatbilstībām un veiktajām korektīvajām darbībām.</w:t>
      </w:r>
    </w:p>
    <w:p w14:paraId="63B7BADF" w14:textId="77777777" w:rsidR="002D72D3" w:rsidRPr="007661A4" w:rsidRDefault="002D72D3" w:rsidP="007661A4">
      <w:pPr>
        <w:rPr>
          <w:bCs/>
        </w:rPr>
      </w:pPr>
    </w:p>
    <w:p w14:paraId="1A88D80D" w14:textId="5EC71665" w:rsidR="007661A4" w:rsidRPr="007661A4" w:rsidRDefault="00847A61" w:rsidP="00B90050">
      <w:pPr>
        <w:jc w:val="both"/>
        <w:rPr>
          <w:bCs/>
        </w:rPr>
      </w:pPr>
      <w:r>
        <w:rPr>
          <w:bCs/>
        </w:rPr>
        <w:t>50</w:t>
      </w:r>
      <w:r w:rsidR="00D720A2">
        <w:rPr>
          <w:bCs/>
        </w:rPr>
        <w:t xml:space="preserve">. </w:t>
      </w:r>
      <w:r w:rsidR="00D720A2" w:rsidRPr="00D720A2">
        <w:rPr>
          <w:bCs/>
        </w:rPr>
        <w:t xml:space="preserve">Importētāji 10 gadus pēc </w:t>
      </w:r>
      <w:r w:rsidR="00D720A2">
        <w:rPr>
          <w:bCs/>
        </w:rPr>
        <w:t>liftu drošības sastāvdaļu</w:t>
      </w:r>
      <w:r w:rsidR="00D720A2" w:rsidRPr="00D720A2">
        <w:rPr>
          <w:bCs/>
        </w:rPr>
        <w:t xml:space="preserve"> laišanas tirgū glabā tirgus uzraudzības iestādēm pieejamu atbilstības deklarācijas kopiju un attiecīgā gadījumā apstiprinājuma lēmumu(-</w:t>
      </w:r>
      <w:proofErr w:type="spellStart"/>
      <w:r w:rsidR="00D720A2" w:rsidRPr="00D720A2">
        <w:rPr>
          <w:bCs/>
        </w:rPr>
        <w:t>us</w:t>
      </w:r>
      <w:proofErr w:type="spellEnd"/>
      <w:r w:rsidR="00D720A2" w:rsidRPr="00D720A2">
        <w:rPr>
          <w:bCs/>
        </w:rPr>
        <w:t>), kā arī pēc tirgus uzraudzības iestādes pieprasījuma nodrošina pieejamību tehniskajai dokumentācijai.</w:t>
      </w:r>
    </w:p>
    <w:p w14:paraId="0ED538CD" w14:textId="77777777" w:rsidR="007661A4" w:rsidRPr="007661A4" w:rsidRDefault="007661A4" w:rsidP="007661A4">
      <w:pPr>
        <w:rPr>
          <w:bCs/>
        </w:rPr>
      </w:pPr>
    </w:p>
    <w:p w14:paraId="24F0CE4A" w14:textId="6CF6F16B" w:rsidR="007661A4" w:rsidRDefault="00847A61" w:rsidP="00B90050">
      <w:pPr>
        <w:jc w:val="both"/>
        <w:rPr>
          <w:bCs/>
        </w:rPr>
      </w:pPr>
      <w:r>
        <w:rPr>
          <w:bCs/>
        </w:rPr>
        <w:t>51</w:t>
      </w:r>
      <w:r w:rsidR="00B90050">
        <w:rPr>
          <w:bCs/>
        </w:rPr>
        <w:t xml:space="preserve">. </w:t>
      </w:r>
      <w:r w:rsidR="00B90050" w:rsidRPr="00B90050">
        <w:rPr>
          <w:bCs/>
        </w:rPr>
        <w:t xml:space="preserve">Pēc tirgus uzraudzības iestādes pieprasījuma importētāji tai sniedz visu nepieciešamo informāciju un dokumentāciju valsts valodā, lai pierādītu </w:t>
      </w:r>
      <w:r w:rsidR="003C1B77" w:rsidRPr="003C1B77">
        <w:rPr>
          <w:bCs/>
        </w:rPr>
        <w:t>liftu drošības sastāvdaļu</w:t>
      </w:r>
      <w:r w:rsidR="00B90050" w:rsidRPr="00B90050">
        <w:rPr>
          <w:bCs/>
        </w:rPr>
        <w:t xml:space="preserve"> atbilstību šo noteikumu prasībām.</w:t>
      </w:r>
    </w:p>
    <w:p w14:paraId="4526C11A" w14:textId="77777777" w:rsidR="003C1B77" w:rsidRDefault="003C1B77" w:rsidP="00B90050">
      <w:pPr>
        <w:jc w:val="both"/>
        <w:rPr>
          <w:bCs/>
        </w:rPr>
      </w:pPr>
    </w:p>
    <w:p w14:paraId="7ACAE293" w14:textId="6ECDFF26" w:rsidR="003C1B77" w:rsidRDefault="00847A61" w:rsidP="00B90050">
      <w:pPr>
        <w:jc w:val="both"/>
        <w:rPr>
          <w:bCs/>
        </w:rPr>
      </w:pPr>
      <w:r>
        <w:rPr>
          <w:bCs/>
        </w:rPr>
        <w:t>52</w:t>
      </w:r>
      <w:r w:rsidR="003C1B77">
        <w:rPr>
          <w:bCs/>
        </w:rPr>
        <w:t xml:space="preserve">. </w:t>
      </w:r>
      <w:r w:rsidR="003C1B77" w:rsidRPr="003C1B77">
        <w:rPr>
          <w:bCs/>
        </w:rPr>
        <w:t>Pēc tirgus uzraudzības iestādes pieprasījuma importētājiem sadarbojas ar tirgus uzraudzības iestādi jebkādos pasākumos, lai novērstu tirgū laisto liftu drošības sastāvdaļu radīto risku.</w:t>
      </w:r>
    </w:p>
    <w:p w14:paraId="54632354" w14:textId="77777777" w:rsidR="00B90050" w:rsidRPr="007661A4" w:rsidRDefault="00B90050" w:rsidP="007661A4">
      <w:pPr>
        <w:rPr>
          <w:bCs/>
        </w:rPr>
      </w:pPr>
    </w:p>
    <w:p w14:paraId="7A4F2627" w14:textId="0C7BF8DD" w:rsidR="007661A4" w:rsidRDefault="00582328" w:rsidP="00BA1F3A">
      <w:pPr>
        <w:jc w:val="center"/>
        <w:rPr>
          <w:b/>
          <w:bCs/>
        </w:rPr>
      </w:pPr>
      <w:r>
        <w:rPr>
          <w:b/>
          <w:bCs/>
        </w:rPr>
        <w:t>2.5</w:t>
      </w:r>
      <w:r w:rsidR="00BA1F3A" w:rsidRPr="00BA1F3A">
        <w:rPr>
          <w:b/>
          <w:bCs/>
        </w:rPr>
        <w:t xml:space="preserve">. </w:t>
      </w:r>
      <w:r w:rsidR="00BA1F3A">
        <w:rPr>
          <w:b/>
          <w:bCs/>
        </w:rPr>
        <w:t>Izplatītāju</w:t>
      </w:r>
      <w:r w:rsidR="00BA1F3A" w:rsidRPr="00BA1F3A">
        <w:rPr>
          <w:b/>
          <w:bCs/>
        </w:rPr>
        <w:t xml:space="preserve"> pienākumi</w:t>
      </w:r>
    </w:p>
    <w:p w14:paraId="4977A1CD" w14:textId="77777777" w:rsidR="00BA1F3A" w:rsidRDefault="00BA1F3A" w:rsidP="00BA1F3A">
      <w:pPr>
        <w:jc w:val="center"/>
        <w:rPr>
          <w:b/>
          <w:bCs/>
        </w:rPr>
      </w:pPr>
    </w:p>
    <w:p w14:paraId="0D87043A" w14:textId="0C77E896" w:rsidR="00BA1F3A" w:rsidRDefault="00847A61" w:rsidP="00BE7845">
      <w:pPr>
        <w:jc w:val="both"/>
        <w:rPr>
          <w:bCs/>
        </w:rPr>
      </w:pPr>
      <w:r>
        <w:rPr>
          <w:bCs/>
        </w:rPr>
        <w:t>53</w:t>
      </w:r>
      <w:r w:rsidR="00BA1F3A" w:rsidRPr="00BA1F3A">
        <w:rPr>
          <w:bCs/>
        </w:rPr>
        <w:t>.</w:t>
      </w:r>
      <w:r w:rsidR="00BA1F3A">
        <w:rPr>
          <w:bCs/>
        </w:rPr>
        <w:t xml:space="preserve"> </w:t>
      </w:r>
      <w:r w:rsidR="00BE7845" w:rsidRPr="00BE7845">
        <w:rPr>
          <w:bCs/>
        </w:rPr>
        <w:t xml:space="preserve">Piedāvājot tirgū </w:t>
      </w:r>
      <w:r w:rsidR="00BE7845">
        <w:rPr>
          <w:bCs/>
        </w:rPr>
        <w:t>liftu drošības sastāvdaļas</w:t>
      </w:r>
      <w:r w:rsidR="00BE7845" w:rsidRPr="00BE7845">
        <w:rPr>
          <w:bCs/>
        </w:rPr>
        <w:t xml:space="preserve">, izplatītāji rīkojas ar </w:t>
      </w:r>
      <w:r w:rsidR="00711200">
        <w:rPr>
          <w:bCs/>
        </w:rPr>
        <w:t>pienācīgu</w:t>
      </w:r>
      <w:r w:rsidR="00BE7845" w:rsidRPr="00BE7845">
        <w:rPr>
          <w:bCs/>
        </w:rPr>
        <w:t xml:space="preserve"> rūpību, lai ievēroto šo noteikumu prasības.</w:t>
      </w:r>
    </w:p>
    <w:p w14:paraId="0FB9D4E1" w14:textId="77777777" w:rsidR="00F629D8" w:rsidRDefault="00F629D8" w:rsidP="00BA1F3A">
      <w:pPr>
        <w:rPr>
          <w:bCs/>
        </w:rPr>
      </w:pPr>
    </w:p>
    <w:p w14:paraId="67286ADE" w14:textId="6D95E3C7" w:rsidR="00BE7845" w:rsidRDefault="00847A61" w:rsidP="00BE7845">
      <w:pPr>
        <w:jc w:val="both"/>
        <w:rPr>
          <w:bCs/>
        </w:rPr>
      </w:pPr>
      <w:r>
        <w:rPr>
          <w:bCs/>
        </w:rPr>
        <w:t>54</w:t>
      </w:r>
      <w:r w:rsidR="00BE7845">
        <w:rPr>
          <w:bCs/>
        </w:rPr>
        <w:t xml:space="preserve">. </w:t>
      </w:r>
      <w:r w:rsidR="00BE7845" w:rsidRPr="00BE7845">
        <w:rPr>
          <w:bCs/>
        </w:rPr>
        <w:t xml:space="preserve">Pirms </w:t>
      </w:r>
      <w:r w:rsidR="00BE7845">
        <w:rPr>
          <w:bCs/>
        </w:rPr>
        <w:t>liftu drošības sastāvdaļu</w:t>
      </w:r>
      <w:r w:rsidR="00BE7845" w:rsidRPr="00BE7845">
        <w:rPr>
          <w:bCs/>
        </w:rPr>
        <w:t xml:space="preserve"> piedāvāšanas tirgū izplatītāji pārliecinās, ka liftu drošības sastāvdaļas ir marķēt</w:t>
      </w:r>
      <w:r w:rsidR="00BE7845">
        <w:rPr>
          <w:bCs/>
        </w:rPr>
        <w:t>as</w:t>
      </w:r>
      <w:r w:rsidR="00BE7845" w:rsidRPr="00BE7845">
        <w:rPr>
          <w:bCs/>
        </w:rPr>
        <w:t xml:space="preserve"> ar CE atbilstības marķējumu, t</w:t>
      </w:r>
      <w:r w:rsidR="00BE7845">
        <w:rPr>
          <w:bCs/>
        </w:rPr>
        <w:t>ām</w:t>
      </w:r>
      <w:r w:rsidR="00BE7845" w:rsidRPr="00BE7845">
        <w:rPr>
          <w:bCs/>
        </w:rPr>
        <w:t xml:space="preserve"> ir pievienota atbilstības deklarācija un nepieciešamā dokumentācija, lietošanas instrukcija un informācija valsts valodā, kā arī ražot</w:t>
      </w:r>
      <w:r>
        <w:rPr>
          <w:bCs/>
        </w:rPr>
        <w:t>ājs ir ievērojis šo noteikumu 34. un 35</w:t>
      </w:r>
      <w:r w:rsidR="00BE7845" w:rsidRPr="00BE7845">
        <w:rPr>
          <w:bCs/>
        </w:rPr>
        <w:t>.punkt</w:t>
      </w:r>
      <w:r w:rsidR="004A64D6">
        <w:rPr>
          <w:bCs/>
        </w:rPr>
        <w:t>u</w:t>
      </w:r>
      <w:r w:rsidR="00BE7845" w:rsidRPr="00BE7845">
        <w:rPr>
          <w:bCs/>
        </w:rPr>
        <w:t xml:space="preserve"> prasības, savukārt importētājs ir ievērojis šo noteikumu </w:t>
      </w:r>
      <w:r>
        <w:rPr>
          <w:bCs/>
        </w:rPr>
        <w:t>45</w:t>
      </w:r>
      <w:r w:rsidR="00BE7845" w:rsidRPr="00BE7845">
        <w:rPr>
          <w:bCs/>
        </w:rPr>
        <w:t>.punkta prasības.</w:t>
      </w:r>
    </w:p>
    <w:p w14:paraId="1498AA28" w14:textId="77777777" w:rsidR="00BE7845" w:rsidRDefault="00BE7845" w:rsidP="00BE7845">
      <w:pPr>
        <w:jc w:val="both"/>
        <w:rPr>
          <w:bCs/>
        </w:rPr>
      </w:pPr>
    </w:p>
    <w:p w14:paraId="3FC47C66" w14:textId="64E121BA" w:rsidR="00BE7845" w:rsidRPr="00BE7845" w:rsidRDefault="00847A61" w:rsidP="00BE7845">
      <w:pPr>
        <w:jc w:val="both"/>
        <w:rPr>
          <w:bCs/>
        </w:rPr>
      </w:pPr>
      <w:r>
        <w:rPr>
          <w:bCs/>
        </w:rPr>
        <w:t>55</w:t>
      </w:r>
      <w:r w:rsidR="00BE7845">
        <w:rPr>
          <w:bCs/>
        </w:rPr>
        <w:t xml:space="preserve">. </w:t>
      </w:r>
      <w:r w:rsidR="00BE7845" w:rsidRPr="00BE7845">
        <w:rPr>
          <w:bCs/>
        </w:rPr>
        <w:t>Izplatītāji, kuri uzskata vai kuriem ir iemesls uzskatīt, ka lift</w:t>
      </w:r>
      <w:r w:rsidR="00BE7845">
        <w:rPr>
          <w:bCs/>
        </w:rPr>
        <w:t>u drošības sastāvdaļas</w:t>
      </w:r>
      <w:r w:rsidR="00BE7845" w:rsidRPr="00BE7845">
        <w:rPr>
          <w:bCs/>
        </w:rPr>
        <w:t xml:space="preserve"> neatbilst šo noteikumu prasībām, nepiedāvā tirgū lift</w:t>
      </w:r>
      <w:r w:rsidR="00BE7845">
        <w:rPr>
          <w:bCs/>
        </w:rPr>
        <w:t>u drošības sastāvdaļas</w:t>
      </w:r>
      <w:r w:rsidR="00BE7845" w:rsidRPr="00BE7845">
        <w:rPr>
          <w:bCs/>
        </w:rPr>
        <w:t xml:space="preserve"> līdz brīdim, kamēr nav panākta to atbilstība. Ja lift</w:t>
      </w:r>
      <w:r w:rsidR="00BE7845">
        <w:rPr>
          <w:bCs/>
        </w:rPr>
        <w:t>u drošības sastāvdaļas</w:t>
      </w:r>
      <w:r w:rsidR="00BE7845" w:rsidRPr="00BE7845">
        <w:rPr>
          <w:bCs/>
        </w:rPr>
        <w:t xml:space="preserve"> rada risku, izplatītājs par to informē ražotāju vai importētāju un tirgus uzraudzības iestādi.</w:t>
      </w:r>
    </w:p>
    <w:p w14:paraId="6FE533E9" w14:textId="77777777" w:rsidR="00F629D8" w:rsidRPr="00F629D8" w:rsidRDefault="00F629D8" w:rsidP="00F629D8">
      <w:pPr>
        <w:rPr>
          <w:bCs/>
        </w:rPr>
      </w:pPr>
    </w:p>
    <w:p w14:paraId="47057033" w14:textId="108E6883" w:rsidR="00F629D8" w:rsidRPr="00F629D8" w:rsidRDefault="00847A61" w:rsidP="00BE7845">
      <w:pPr>
        <w:jc w:val="both"/>
        <w:rPr>
          <w:bCs/>
        </w:rPr>
      </w:pPr>
      <w:r>
        <w:rPr>
          <w:bCs/>
        </w:rPr>
        <w:lastRenderedPageBreak/>
        <w:t>56</w:t>
      </w:r>
      <w:r w:rsidR="00BE7845">
        <w:rPr>
          <w:bCs/>
        </w:rPr>
        <w:t xml:space="preserve">. </w:t>
      </w:r>
      <w:r w:rsidR="00BE7845" w:rsidRPr="00BE7845">
        <w:rPr>
          <w:bCs/>
        </w:rPr>
        <w:t>Izplatītāji nodrošina, ka laikā, kad tie ir atbildīgi par lift</w:t>
      </w:r>
      <w:r w:rsidR="00BE7845">
        <w:rPr>
          <w:bCs/>
        </w:rPr>
        <w:t>u drošības sastāvdaļām</w:t>
      </w:r>
      <w:r w:rsidR="00BE7845" w:rsidRPr="00BE7845">
        <w:rPr>
          <w:bCs/>
        </w:rPr>
        <w:t xml:space="preserve">, to uzglabāšanas un pārvadāšanas apstākļi negatīvi neietekmē to atbilstību šo noteikumu </w:t>
      </w:r>
      <w:r w:rsidR="00957494" w:rsidRPr="00957494">
        <w:rPr>
          <w:bCs/>
        </w:rPr>
        <w:t>3.nodaļā</w:t>
      </w:r>
      <w:r w:rsidR="00BE7845" w:rsidRPr="00957494">
        <w:rPr>
          <w:bCs/>
        </w:rPr>
        <w:t xml:space="preserve"> </w:t>
      </w:r>
      <w:r w:rsidR="00BE7845" w:rsidRPr="00BE7845">
        <w:rPr>
          <w:bCs/>
        </w:rPr>
        <w:t>noteiktajām būtiskajām prasībām.</w:t>
      </w:r>
    </w:p>
    <w:p w14:paraId="36AE266D" w14:textId="77777777" w:rsidR="00F629D8" w:rsidRDefault="00F629D8" w:rsidP="00F629D8">
      <w:pPr>
        <w:rPr>
          <w:bCs/>
        </w:rPr>
      </w:pPr>
    </w:p>
    <w:p w14:paraId="5204EB87" w14:textId="00D25B03" w:rsidR="00BE7845" w:rsidRPr="00F629D8" w:rsidRDefault="00847A61" w:rsidP="00BE7845">
      <w:pPr>
        <w:jc w:val="both"/>
        <w:rPr>
          <w:bCs/>
        </w:rPr>
      </w:pPr>
      <w:r>
        <w:rPr>
          <w:bCs/>
        </w:rPr>
        <w:t>57</w:t>
      </w:r>
      <w:r w:rsidR="00BE7845">
        <w:rPr>
          <w:bCs/>
        </w:rPr>
        <w:t xml:space="preserve">. </w:t>
      </w:r>
      <w:r w:rsidR="00BE7845" w:rsidRPr="00BE7845">
        <w:rPr>
          <w:bCs/>
        </w:rPr>
        <w:t>Izplatītāji, kuri uzskata vai kuriem ir pamats uzskatīt, ka liftu drošības sastāvdaļas</w:t>
      </w:r>
      <w:r w:rsidR="00BE7845">
        <w:rPr>
          <w:bCs/>
        </w:rPr>
        <w:t>, kuras</w:t>
      </w:r>
      <w:r w:rsidR="00BE7845" w:rsidRPr="00BE7845">
        <w:rPr>
          <w:bCs/>
        </w:rPr>
        <w:t xml:space="preserve"> tie ir piedāvājuši tirgū, neatbilst šo noteikumu prasībām, izplatītāji nodrošina, ka tiek veiktas nepieciešamās korektīvās darbības, lai nodrošinātu </w:t>
      </w:r>
      <w:r w:rsidR="00BE7845">
        <w:rPr>
          <w:bCs/>
        </w:rPr>
        <w:t>liftu drošības sastāvdaļu</w:t>
      </w:r>
      <w:r w:rsidR="00BE7845" w:rsidRPr="00BE7845">
        <w:rPr>
          <w:bCs/>
        </w:rPr>
        <w:t xml:space="preserve"> atbilstību šo noteikumu prasībām vai, ja nepieciešams, lai atsauktu</w:t>
      </w:r>
      <w:r w:rsidR="00BE7845">
        <w:rPr>
          <w:bCs/>
        </w:rPr>
        <w:t xml:space="preserve"> vai izņemtu tās</w:t>
      </w:r>
      <w:r w:rsidR="00BE7845" w:rsidRPr="00BE7845">
        <w:rPr>
          <w:bCs/>
        </w:rPr>
        <w:t xml:space="preserve"> no tirgus. Ja liftu drošības sastāvdaļas rada risku, izplatītāji nekavējoties par to informē tirgus uzraudzības iestādi, norādot detalizētu informāciju, jo īpaši par neatbilstībām un veiktajām korektīvajām darbībām.</w:t>
      </w:r>
    </w:p>
    <w:p w14:paraId="21CC8245" w14:textId="77777777" w:rsidR="00F629D8" w:rsidRPr="00F629D8" w:rsidRDefault="00F629D8" w:rsidP="00F629D8">
      <w:pPr>
        <w:rPr>
          <w:bCs/>
        </w:rPr>
      </w:pPr>
    </w:p>
    <w:p w14:paraId="3DAE5DF1" w14:textId="377049AC" w:rsidR="00F629D8" w:rsidRPr="00F629D8" w:rsidRDefault="00847A61" w:rsidP="00BE7845">
      <w:pPr>
        <w:jc w:val="both"/>
        <w:rPr>
          <w:bCs/>
        </w:rPr>
      </w:pPr>
      <w:r>
        <w:rPr>
          <w:bCs/>
        </w:rPr>
        <w:t>58</w:t>
      </w:r>
      <w:r w:rsidR="00CD3689">
        <w:rPr>
          <w:bCs/>
        </w:rPr>
        <w:t xml:space="preserve">. </w:t>
      </w:r>
      <w:r w:rsidR="00BE7845" w:rsidRPr="00BE7845">
        <w:rPr>
          <w:bCs/>
        </w:rPr>
        <w:t>Pēc tirgus uzraudzības ies</w:t>
      </w:r>
      <w:r w:rsidR="00CD3689">
        <w:rPr>
          <w:bCs/>
        </w:rPr>
        <w:t>tādes pieprasījuma izplatītāji</w:t>
      </w:r>
      <w:r w:rsidR="00BE7845" w:rsidRPr="00BE7845">
        <w:rPr>
          <w:bCs/>
        </w:rPr>
        <w:t xml:space="preserve"> tai sniedz visu nepieciešamo informāciju un dokumentāciju valsts valodā, lai pierādītu </w:t>
      </w:r>
      <w:r w:rsidR="00CD3689">
        <w:rPr>
          <w:bCs/>
        </w:rPr>
        <w:t>liftu drošības sastāvdaļu</w:t>
      </w:r>
      <w:r w:rsidR="00BE7845" w:rsidRPr="00BE7845">
        <w:rPr>
          <w:bCs/>
        </w:rPr>
        <w:t xml:space="preserve"> atbilstību šo noteikumu prasībām.</w:t>
      </w:r>
    </w:p>
    <w:p w14:paraId="6556CE53" w14:textId="77777777" w:rsidR="00BE7845" w:rsidRDefault="00BE7845" w:rsidP="00F629D8">
      <w:pPr>
        <w:rPr>
          <w:bCs/>
        </w:rPr>
      </w:pPr>
    </w:p>
    <w:p w14:paraId="4E3635F2" w14:textId="16DD2F24" w:rsidR="00CC73B0" w:rsidRDefault="00847A61" w:rsidP="00711200">
      <w:pPr>
        <w:jc w:val="both"/>
        <w:rPr>
          <w:bCs/>
        </w:rPr>
      </w:pPr>
      <w:r>
        <w:rPr>
          <w:bCs/>
        </w:rPr>
        <w:t>59</w:t>
      </w:r>
      <w:r w:rsidR="00CD3689">
        <w:rPr>
          <w:bCs/>
        </w:rPr>
        <w:t xml:space="preserve">. </w:t>
      </w:r>
      <w:r w:rsidR="00CD3689" w:rsidRPr="00CD3689">
        <w:rPr>
          <w:bCs/>
        </w:rPr>
        <w:t xml:space="preserve">Pēc tirgus uzraudzības iestādes pieprasījuma izplatītāji sadarbojas ar tirgus uzraudzības iestādi jebkādos pasākumos, lai novērstu tirgū piedāvāto </w:t>
      </w:r>
      <w:r w:rsidR="00CD3689">
        <w:rPr>
          <w:bCs/>
        </w:rPr>
        <w:t>liftu drošības sastāvdaļu</w:t>
      </w:r>
      <w:r w:rsidR="00CD3689" w:rsidRPr="00CD3689">
        <w:rPr>
          <w:bCs/>
        </w:rPr>
        <w:t xml:space="preserve"> radīto risku.</w:t>
      </w:r>
    </w:p>
    <w:p w14:paraId="10C05F0E" w14:textId="77777777" w:rsidR="00471035" w:rsidRDefault="00471035" w:rsidP="00471035">
      <w:pPr>
        <w:rPr>
          <w:bCs/>
        </w:rPr>
      </w:pPr>
    </w:p>
    <w:p w14:paraId="3F0B6345" w14:textId="77777777" w:rsidR="00471035" w:rsidRDefault="00471035" w:rsidP="00EF647A">
      <w:pPr>
        <w:jc w:val="center"/>
        <w:rPr>
          <w:b/>
          <w:bCs/>
        </w:rPr>
      </w:pPr>
      <w:r w:rsidRPr="00063E4F">
        <w:rPr>
          <w:b/>
          <w:bCs/>
        </w:rPr>
        <w:t>3.</w:t>
      </w:r>
      <w:r>
        <w:rPr>
          <w:bCs/>
        </w:rPr>
        <w:t xml:space="preserve"> </w:t>
      </w:r>
      <w:r w:rsidR="00EF647A" w:rsidRPr="00EF647A">
        <w:rPr>
          <w:b/>
          <w:bCs/>
        </w:rPr>
        <w:t xml:space="preserve">Būtiskās prasības liftiem un </w:t>
      </w:r>
      <w:r w:rsidR="00EF647A">
        <w:rPr>
          <w:b/>
          <w:bCs/>
        </w:rPr>
        <w:t>liftu</w:t>
      </w:r>
      <w:r w:rsidR="00EF647A" w:rsidRPr="00EF647A">
        <w:rPr>
          <w:b/>
          <w:bCs/>
        </w:rPr>
        <w:t xml:space="preserve"> drošības sastāvdaļām</w:t>
      </w:r>
    </w:p>
    <w:p w14:paraId="32EC16F9" w14:textId="77777777" w:rsidR="00EF647A" w:rsidRDefault="00EF647A" w:rsidP="00EF647A">
      <w:pPr>
        <w:jc w:val="center"/>
        <w:rPr>
          <w:b/>
          <w:bCs/>
        </w:rPr>
      </w:pPr>
    </w:p>
    <w:p w14:paraId="263A1E2F" w14:textId="77777777" w:rsidR="002B67B6" w:rsidRPr="002B67B6" w:rsidRDefault="008F1D76" w:rsidP="002B67B6">
      <w:pPr>
        <w:ind w:left="720"/>
        <w:jc w:val="center"/>
        <w:rPr>
          <w:b/>
          <w:bCs/>
        </w:rPr>
      </w:pPr>
      <w:r>
        <w:rPr>
          <w:b/>
          <w:bCs/>
        </w:rPr>
        <w:t>3</w:t>
      </w:r>
      <w:r w:rsidR="002B67B6" w:rsidRPr="002B67B6">
        <w:rPr>
          <w:b/>
          <w:bCs/>
        </w:rPr>
        <w:t>.1. Projektēšana un konstruēšana</w:t>
      </w:r>
    </w:p>
    <w:p w14:paraId="1EA4AEBE" w14:textId="77777777" w:rsidR="002B67B6" w:rsidRPr="002B67B6" w:rsidRDefault="002B67B6" w:rsidP="002B67B6">
      <w:pPr>
        <w:rPr>
          <w:b/>
          <w:bCs/>
        </w:rPr>
      </w:pPr>
    </w:p>
    <w:p w14:paraId="2ED0754F" w14:textId="7187ADE9" w:rsidR="002B67B6" w:rsidRPr="002B67B6" w:rsidRDefault="002B67B6" w:rsidP="002B67B6">
      <w:pPr>
        <w:jc w:val="both"/>
        <w:rPr>
          <w:bCs/>
        </w:rPr>
      </w:pPr>
      <w:r>
        <w:rPr>
          <w:bCs/>
        </w:rPr>
        <w:t>6</w:t>
      </w:r>
      <w:r w:rsidR="00847A61">
        <w:rPr>
          <w:bCs/>
        </w:rPr>
        <w:t>0</w:t>
      </w:r>
      <w:r w:rsidRPr="002B67B6">
        <w:rPr>
          <w:bCs/>
        </w:rPr>
        <w:t>.</w:t>
      </w:r>
      <w:r w:rsidRPr="002B67B6">
        <w:rPr>
          <w:color w:val="444444"/>
        </w:rPr>
        <w:t xml:space="preserve"> </w:t>
      </w:r>
      <w:r w:rsidR="00F10F4F" w:rsidRPr="00F10F4F">
        <w:t xml:space="preserve">Katru transportieri aprīko ar kabīni. </w:t>
      </w:r>
      <w:r w:rsidRPr="002B67B6">
        <w:rPr>
          <w:bCs/>
        </w:rPr>
        <w:t>Lifta kabīni projektē un konstruē atbilstoši paredzamajam maksimālajam pārvietojamo cilvēku skaitam un lifta nominālajai celtspējai, kādu nosaka lifta uzstādītājs.</w:t>
      </w:r>
    </w:p>
    <w:p w14:paraId="0E3119B7" w14:textId="77777777" w:rsidR="002B67B6" w:rsidRDefault="002B67B6" w:rsidP="002B67B6">
      <w:pPr>
        <w:jc w:val="both"/>
        <w:rPr>
          <w:bCs/>
        </w:rPr>
      </w:pPr>
    </w:p>
    <w:p w14:paraId="0CB435EF" w14:textId="761615AB" w:rsidR="002B67B6" w:rsidRPr="002B67B6" w:rsidRDefault="00847A61" w:rsidP="002B67B6">
      <w:pPr>
        <w:jc w:val="both"/>
        <w:rPr>
          <w:bCs/>
        </w:rPr>
      </w:pPr>
      <w:r>
        <w:rPr>
          <w:bCs/>
        </w:rPr>
        <w:t>61</w:t>
      </w:r>
      <w:r w:rsidR="002B67B6">
        <w:rPr>
          <w:bCs/>
        </w:rPr>
        <w:t xml:space="preserve">. </w:t>
      </w:r>
      <w:r w:rsidR="002B67B6" w:rsidRPr="002B67B6">
        <w:rPr>
          <w:bCs/>
        </w:rPr>
        <w:t>Ja lifts ir paredzēts cilvēku pārvietošanai un attiecīgie izmēri pieļauj invalīdu pārvietošanu, lifta kabīni konstruē tā, lai atvieglotu invalīdu piekļuvi lifta kabīnei un lifta izmantošanu.</w:t>
      </w:r>
    </w:p>
    <w:p w14:paraId="7885CAFE" w14:textId="77777777" w:rsidR="002B67B6" w:rsidRDefault="002B67B6" w:rsidP="002B67B6">
      <w:pPr>
        <w:jc w:val="both"/>
        <w:rPr>
          <w:bCs/>
        </w:rPr>
      </w:pPr>
    </w:p>
    <w:p w14:paraId="3FC962D1" w14:textId="60B0C1D1" w:rsidR="002B67B6" w:rsidRPr="002B67B6" w:rsidRDefault="00847A61" w:rsidP="002B67B6">
      <w:pPr>
        <w:jc w:val="both"/>
        <w:rPr>
          <w:bCs/>
        </w:rPr>
      </w:pPr>
      <w:r>
        <w:rPr>
          <w:bCs/>
        </w:rPr>
        <w:t>62</w:t>
      </w:r>
      <w:r w:rsidR="002B67B6">
        <w:rPr>
          <w:bCs/>
        </w:rPr>
        <w:t xml:space="preserve">. </w:t>
      </w:r>
      <w:r w:rsidR="002B67B6" w:rsidRPr="002B67B6">
        <w:rPr>
          <w:bCs/>
        </w:rPr>
        <w:t xml:space="preserve">Kabīnes </w:t>
      </w:r>
      <w:proofErr w:type="spellStart"/>
      <w:r w:rsidR="002B67B6" w:rsidRPr="002B67B6">
        <w:rPr>
          <w:bCs/>
        </w:rPr>
        <w:t>piekares</w:t>
      </w:r>
      <w:proofErr w:type="spellEnd"/>
      <w:r w:rsidR="002B67B6" w:rsidRPr="002B67B6">
        <w:rPr>
          <w:bCs/>
        </w:rPr>
        <w:t xml:space="preserve"> un/vai balstiekārtas līdzekļus, to stiprinājumus un starpposmu daļas, ņemot vērā lifta lietošanas apstākļus, izmantojamos materiālus un izgatavošanas nosacījumus, izvēlas un projektē tā, lai nodrošinātu adekvātu vispārējo drošības līmeni un samazinātu kabīnes nokrišanas risku.</w:t>
      </w:r>
    </w:p>
    <w:p w14:paraId="2BE0BF2C" w14:textId="77777777" w:rsidR="002B67B6" w:rsidRDefault="002B67B6" w:rsidP="002B67B6">
      <w:pPr>
        <w:jc w:val="both"/>
        <w:rPr>
          <w:bCs/>
        </w:rPr>
      </w:pPr>
    </w:p>
    <w:p w14:paraId="6812CD41" w14:textId="71DC2D5D" w:rsidR="002B67B6" w:rsidRDefault="00847A61" w:rsidP="002B67B6">
      <w:pPr>
        <w:jc w:val="both"/>
        <w:rPr>
          <w:bCs/>
        </w:rPr>
      </w:pPr>
      <w:r>
        <w:rPr>
          <w:bCs/>
        </w:rPr>
        <w:t>63</w:t>
      </w:r>
      <w:r w:rsidR="002B67B6">
        <w:rPr>
          <w:bCs/>
        </w:rPr>
        <w:t xml:space="preserve">. </w:t>
      </w:r>
      <w:r w:rsidR="002B67B6" w:rsidRPr="002B67B6">
        <w:rPr>
          <w:bCs/>
        </w:rPr>
        <w:t xml:space="preserve">Ja kabīnes </w:t>
      </w:r>
      <w:proofErr w:type="spellStart"/>
      <w:r w:rsidR="002B67B6" w:rsidRPr="002B67B6">
        <w:rPr>
          <w:bCs/>
        </w:rPr>
        <w:t>piekarei</w:t>
      </w:r>
      <w:proofErr w:type="spellEnd"/>
      <w:r w:rsidR="002B67B6" w:rsidRPr="002B67B6">
        <w:rPr>
          <w:bCs/>
        </w:rPr>
        <w:t xml:space="preserve"> izmanto troses vai ķēdes, lieto vismaz divas neatkarīgas trošu vai ķēžu sistēmas un katrai sistēmai nepieciešams savs stiprinājums.</w:t>
      </w:r>
    </w:p>
    <w:p w14:paraId="34592163" w14:textId="77777777" w:rsidR="002B67B6" w:rsidRDefault="002B67B6" w:rsidP="002B67B6">
      <w:pPr>
        <w:jc w:val="both"/>
        <w:rPr>
          <w:bCs/>
        </w:rPr>
      </w:pPr>
    </w:p>
    <w:p w14:paraId="5A62A695" w14:textId="7646896B" w:rsidR="002B67B6" w:rsidRPr="002B67B6" w:rsidRDefault="00847A61" w:rsidP="002B67B6">
      <w:pPr>
        <w:jc w:val="both"/>
        <w:rPr>
          <w:bCs/>
        </w:rPr>
      </w:pPr>
      <w:r>
        <w:rPr>
          <w:bCs/>
        </w:rPr>
        <w:t>64</w:t>
      </w:r>
      <w:r w:rsidR="002B67B6">
        <w:rPr>
          <w:bCs/>
        </w:rPr>
        <w:t xml:space="preserve">. </w:t>
      </w:r>
      <w:proofErr w:type="spellStart"/>
      <w:r w:rsidR="002B67B6" w:rsidRPr="002B67B6">
        <w:rPr>
          <w:bCs/>
        </w:rPr>
        <w:t>Piekares</w:t>
      </w:r>
      <w:proofErr w:type="spellEnd"/>
      <w:r w:rsidR="002B67B6" w:rsidRPr="002B67B6">
        <w:rPr>
          <w:bCs/>
        </w:rPr>
        <w:t xml:space="preserve"> sistēmā trosēm un ķēdēm nedrīkst būt savienojumi vai savijumi, izņemot vietas, kur tas ir nepieciešams troses vai ķēdes </w:t>
      </w:r>
      <w:proofErr w:type="spellStart"/>
      <w:r w:rsidR="002B67B6" w:rsidRPr="002B67B6">
        <w:rPr>
          <w:bCs/>
        </w:rPr>
        <w:t>piekarei</w:t>
      </w:r>
      <w:proofErr w:type="spellEnd"/>
      <w:r w:rsidR="002B67B6" w:rsidRPr="002B67B6">
        <w:rPr>
          <w:bCs/>
        </w:rPr>
        <w:t xml:space="preserve"> vai cilpas izveidošanai.</w:t>
      </w:r>
    </w:p>
    <w:p w14:paraId="159D973F" w14:textId="77777777" w:rsidR="002B67B6" w:rsidRDefault="002B67B6" w:rsidP="002B67B6">
      <w:pPr>
        <w:jc w:val="both"/>
        <w:rPr>
          <w:bCs/>
        </w:rPr>
      </w:pPr>
    </w:p>
    <w:p w14:paraId="59BFFBB1" w14:textId="68CF3F5F" w:rsidR="002B67B6" w:rsidRPr="002B67B6" w:rsidRDefault="00847A61" w:rsidP="002B67B6">
      <w:pPr>
        <w:jc w:val="both"/>
        <w:rPr>
          <w:bCs/>
        </w:rPr>
      </w:pPr>
      <w:r>
        <w:rPr>
          <w:bCs/>
        </w:rPr>
        <w:t>65</w:t>
      </w:r>
      <w:r w:rsidR="002B67B6">
        <w:rPr>
          <w:bCs/>
        </w:rPr>
        <w:t xml:space="preserve">. </w:t>
      </w:r>
      <w:r w:rsidR="002B67B6" w:rsidRPr="002B67B6">
        <w:rPr>
          <w:bCs/>
        </w:rPr>
        <w:t>Liftus projektē, ražo un uzstāda tā, lai aizkavētu kustības uzsākšanu, ja tiek pārsniegta nominālā celtspēja.</w:t>
      </w:r>
    </w:p>
    <w:p w14:paraId="35278ACC" w14:textId="77777777" w:rsidR="002B67B6" w:rsidRPr="002B67B6" w:rsidRDefault="002B67B6" w:rsidP="002B67B6">
      <w:pPr>
        <w:jc w:val="both"/>
        <w:rPr>
          <w:bCs/>
        </w:rPr>
      </w:pPr>
    </w:p>
    <w:p w14:paraId="49047140" w14:textId="4B19ADB2" w:rsidR="002B67B6" w:rsidRPr="002B67B6" w:rsidRDefault="00847A61" w:rsidP="002B67B6">
      <w:pPr>
        <w:jc w:val="both"/>
        <w:rPr>
          <w:bCs/>
        </w:rPr>
      </w:pPr>
      <w:r>
        <w:rPr>
          <w:bCs/>
        </w:rPr>
        <w:t>66</w:t>
      </w:r>
      <w:r w:rsidR="00CD4632">
        <w:rPr>
          <w:bCs/>
        </w:rPr>
        <w:t xml:space="preserve">. Liftus </w:t>
      </w:r>
      <w:r w:rsidR="002B67B6" w:rsidRPr="002B67B6">
        <w:rPr>
          <w:bCs/>
        </w:rPr>
        <w:t xml:space="preserve">aprīko ar ātruma ierobežotājiem. </w:t>
      </w:r>
    </w:p>
    <w:p w14:paraId="4A79867B" w14:textId="77777777" w:rsidR="002B67B6" w:rsidRPr="002B67B6" w:rsidRDefault="002B67B6" w:rsidP="002B67B6">
      <w:pPr>
        <w:jc w:val="both"/>
        <w:rPr>
          <w:bCs/>
        </w:rPr>
      </w:pPr>
    </w:p>
    <w:p w14:paraId="3328FB8B" w14:textId="2085ABB4" w:rsidR="002B67B6" w:rsidRPr="002B67B6" w:rsidRDefault="00F10F4F" w:rsidP="002B67B6">
      <w:pPr>
        <w:jc w:val="both"/>
        <w:rPr>
          <w:bCs/>
        </w:rPr>
      </w:pPr>
      <w:r>
        <w:rPr>
          <w:bCs/>
        </w:rPr>
        <w:t>6</w:t>
      </w:r>
      <w:r w:rsidR="00847A61">
        <w:rPr>
          <w:bCs/>
        </w:rPr>
        <w:t>7</w:t>
      </w:r>
      <w:r w:rsidR="002B67B6" w:rsidRPr="002B67B6">
        <w:rPr>
          <w:bCs/>
        </w:rPr>
        <w:t xml:space="preserve">. </w:t>
      </w:r>
      <w:r w:rsidR="00CD4632" w:rsidRPr="00CD4632">
        <w:rPr>
          <w:bCs/>
        </w:rPr>
        <w:t>Šo noteikumu </w:t>
      </w:r>
      <w:r w:rsidR="00847A61">
        <w:rPr>
          <w:bCs/>
        </w:rPr>
        <w:t>66</w:t>
      </w:r>
      <w:r w:rsidR="00CD4632" w:rsidRPr="00CD4632">
        <w:rPr>
          <w:bCs/>
        </w:rPr>
        <w:t>.punktā noteiktā prasība neattiecas uz liftiem, kuru pārvietošanās sistēma konstruēta tā, lai nepieļautu ātruma pārsniegšanu.</w:t>
      </w:r>
    </w:p>
    <w:p w14:paraId="4646DBB0" w14:textId="77777777" w:rsidR="002B67B6" w:rsidRDefault="002B67B6" w:rsidP="002B67B6">
      <w:pPr>
        <w:jc w:val="both"/>
        <w:rPr>
          <w:bCs/>
        </w:rPr>
      </w:pPr>
    </w:p>
    <w:p w14:paraId="2766C0C3" w14:textId="2B5CFDC9" w:rsidR="00CD4632" w:rsidRPr="002B67B6" w:rsidRDefault="00847A61" w:rsidP="002B67B6">
      <w:pPr>
        <w:jc w:val="both"/>
        <w:rPr>
          <w:bCs/>
        </w:rPr>
      </w:pPr>
      <w:r>
        <w:rPr>
          <w:bCs/>
        </w:rPr>
        <w:t>68</w:t>
      </w:r>
      <w:r w:rsidR="00CD4632">
        <w:rPr>
          <w:bCs/>
        </w:rPr>
        <w:t xml:space="preserve">. </w:t>
      </w:r>
      <w:r w:rsidR="00CD4632" w:rsidRPr="00CD4632">
        <w:rPr>
          <w:bCs/>
        </w:rPr>
        <w:t>Ātrgaitas liftus apgādā ar ātruma kontroles un ierobežošanas ierīci.</w:t>
      </w:r>
    </w:p>
    <w:p w14:paraId="3FCDD9D2" w14:textId="77777777" w:rsidR="00CD4632" w:rsidRDefault="00CD4632" w:rsidP="002B67B6">
      <w:pPr>
        <w:jc w:val="both"/>
        <w:rPr>
          <w:bCs/>
        </w:rPr>
      </w:pPr>
    </w:p>
    <w:p w14:paraId="572A19CA" w14:textId="4D29ABD7" w:rsidR="00CD4632" w:rsidRDefault="00847A61" w:rsidP="002B67B6">
      <w:pPr>
        <w:jc w:val="both"/>
        <w:rPr>
          <w:bCs/>
        </w:rPr>
      </w:pPr>
      <w:r>
        <w:rPr>
          <w:bCs/>
        </w:rPr>
        <w:t>69</w:t>
      </w:r>
      <w:r w:rsidR="00CD4632">
        <w:rPr>
          <w:bCs/>
        </w:rPr>
        <w:t xml:space="preserve">. </w:t>
      </w:r>
      <w:r w:rsidR="00CD4632" w:rsidRPr="00CD4632">
        <w:rPr>
          <w:bCs/>
        </w:rPr>
        <w:t xml:space="preserve">Liftus, kuru kabīne tiek pārvietota ar </w:t>
      </w:r>
      <w:proofErr w:type="spellStart"/>
      <w:r w:rsidR="00CD4632" w:rsidRPr="00CD4632">
        <w:rPr>
          <w:bCs/>
        </w:rPr>
        <w:t>dzenskriemeļiem</w:t>
      </w:r>
      <w:proofErr w:type="spellEnd"/>
      <w:r w:rsidR="00CD4632" w:rsidRPr="00CD4632">
        <w:rPr>
          <w:bCs/>
        </w:rPr>
        <w:t>, projektē tā, lai nodrošinātu velkošā kabeļa (troses) stabilitāti uz skriemeļa.</w:t>
      </w:r>
    </w:p>
    <w:p w14:paraId="052C45AF" w14:textId="77777777" w:rsidR="002B67B6" w:rsidRDefault="002B67B6" w:rsidP="002B67B6">
      <w:pPr>
        <w:jc w:val="both"/>
        <w:rPr>
          <w:bCs/>
        </w:rPr>
      </w:pPr>
    </w:p>
    <w:p w14:paraId="0E7A0240" w14:textId="189F4A81" w:rsidR="00CD4632" w:rsidRPr="002B67B6" w:rsidRDefault="00847A61" w:rsidP="002B67B6">
      <w:pPr>
        <w:jc w:val="both"/>
        <w:rPr>
          <w:bCs/>
        </w:rPr>
      </w:pPr>
      <w:r>
        <w:rPr>
          <w:bCs/>
        </w:rPr>
        <w:t>70</w:t>
      </w:r>
      <w:r w:rsidR="00CD4632">
        <w:rPr>
          <w:bCs/>
        </w:rPr>
        <w:t xml:space="preserve">. </w:t>
      </w:r>
      <w:r w:rsidR="00CD4632" w:rsidRPr="00CD4632">
        <w:rPr>
          <w:bCs/>
        </w:rPr>
        <w:t>Visiem pasažieru liftiem nepieciešams individuāls lifta piedziņas mehānisms.</w:t>
      </w:r>
    </w:p>
    <w:p w14:paraId="79B50326" w14:textId="77777777" w:rsidR="002B67B6" w:rsidRDefault="002B67B6" w:rsidP="002B67B6">
      <w:pPr>
        <w:jc w:val="both"/>
        <w:rPr>
          <w:bCs/>
        </w:rPr>
      </w:pPr>
    </w:p>
    <w:p w14:paraId="3046C7F6" w14:textId="3F930E99" w:rsidR="00CD4632" w:rsidRPr="002B67B6" w:rsidRDefault="00847A61" w:rsidP="002B67B6">
      <w:pPr>
        <w:jc w:val="both"/>
        <w:rPr>
          <w:bCs/>
        </w:rPr>
      </w:pPr>
      <w:r>
        <w:rPr>
          <w:bCs/>
        </w:rPr>
        <w:t>71</w:t>
      </w:r>
      <w:r w:rsidR="00CD4632">
        <w:rPr>
          <w:bCs/>
        </w:rPr>
        <w:t xml:space="preserve">. </w:t>
      </w:r>
      <w:r w:rsidR="00CD4632" w:rsidRPr="00CD4632">
        <w:rPr>
          <w:bCs/>
        </w:rPr>
        <w:t>Šo noteikumu </w:t>
      </w:r>
      <w:r>
        <w:rPr>
          <w:bCs/>
        </w:rPr>
        <w:t>69</w:t>
      </w:r>
      <w:r w:rsidR="00CD4632" w:rsidRPr="00CD4632">
        <w:rPr>
          <w:bCs/>
        </w:rPr>
        <w:t>.punktā noteiktā prasība neattiecas uz nepārtrauktas darbības liftiem, kuru pretsvars ir aizvietots ar otru kabīni.</w:t>
      </w:r>
    </w:p>
    <w:p w14:paraId="2671E549" w14:textId="77777777" w:rsidR="002B67B6" w:rsidRPr="002B67B6" w:rsidRDefault="002B67B6" w:rsidP="002B67B6">
      <w:pPr>
        <w:jc w:val="both"/>
        <w:rPr>
          <w:bCs/>
        </w:rPr>
      </w:pPr>
    </w:p>
    <w:p w14:paraId="7A75EED8" w14:textId="3655342E" w:rsidR="00CD4632" w:rsidRDefault="00847A61" w:rsidP="002B67B6">
      <w:pPr>
        <w:jc w:val="both"/>
        <w:rPr>
          <w:bCs/>
        </w:rPr>
      </w:pPr>
      <w:r>
        <w:rPr>
          <w:bCs/>
        </w:rPr>
        <w:t>72</w:t>
      </w:r>
      <w:r w:rsidR="00CD4632" w:rsidRPr="00B6380D">
        <w:rPr>
          <w:bCs/>
        </w:rPr>
        <w:t>.</w:t>
      </w:r>
      <w:r w:rsidR="00CD4632" w:rsidRPr="00CD4632">
        <w:rPr>
          <w:rFonts w:ascii="Arial" w:hAnsi="Arial" w:cs="Arial"/>
          <w:color w:val="414142"/>
          <w:sz w:val="20"/>
          <w:szCs w:val="20"/>
          <w:shd w:val="clear" w:color="auto" w:fill="F1F1F1"/>
        </w:rPr>
        <w:t xml:space="preserve"> </w:t>
      </w:r>
      <w:r w:rsidR="00CD4632" w:rsidRPr="00CD4632">
        <w:rPr>
          <w:bCs/>
        </w:rPr>
        <w:t>Lifta uzstādītājs nodrošina, lai lifta mašīntelpa un ar to saistītās lifta ierīces ir pieejamas tikai tehniskajām apkopēm, kā arī ārkārtas gadījumos.</w:t>
      </w:r>
    </w:p>
    <w:p w14:paraId="1958BFB2" w14:textId="77777777" w:rsidR="00CD4632" w:rsidRDefault="00CD4632" w:rsidP="002B67B6">
      <w:pPr>
        <w:jc w:val="both"/>
        <w:rPr>
          <w:bCs/>
        </w:rPr>
      </w:pPr>
    </w:p>
    <w:p w14:paraId="7CBEC070" w14:textId="3B7590C6" w:rsidR="00CD4632" w:rsidRDefault="00847A61" w:rsidP="002B67B6">
      <w:pPr>
        <w:jc w:val="both"/>
        <w:rPr>
          <w:bCs/>
        </w:rPr>
      </w:pPr>
      <w:r>
        <w:rPr>
          <w:bCs/>
        </w:rPr>
        <w:t>73</w:t>
      </w:r>
      <w:r w:rsidR="00CD4632">
        <w:rPr>
          <w:bCs/>
        </w:rPr>
        <w:t xml:space="preserve">. </w:t>
      </w:r>
      <w:r w:rsidR="00CD4632" w:rsidRPr="00CD4632">
        <w:rPr>
          <w:bCs/>
        </w:rPr>
        <w:t>Invalīdiem bez pavadoņa paredzētajos liftos atbilstoši projektē un izvieto vadības ierīces.</w:t>
      </w:r>
    </w:p>
    <w:p w14:paraId="3CE99268" w14:textId="77777777" w:rsidR="002B67B6" w:rsidRDefault="002B67B6" w:rsidP="002B67B6">
      <w:pPr>
        <w:jc w:val="both"/>
        <w:rPr>
          <w:bCs/>
        </w:rPr>
      </w:pPr>
    </w:p>
    <w:p w14:paraId="67A27439" w14:textId="352F2A46" w:rsidR="00CD4632" w:rsidRPr="005B7C3A" w:rsidRDefault="00847A61" w:rsidP="002B67B6">
      <w:pPr>
        <w:jc w:val="both"/>
        <w:rPr>
          <w:bCs/>
        </w:rPr>
      </w:pPr>
      <w:r w:rsidRPr="005B7C3A">
        <w:rPr>
          <w:bCs/>
        </w:rPr>
        <w:t>74</w:t>
      </w:r>
      <w:r w:rsidR="00CD4632" w:rsidRPr="005B7C3A">
        <w:rPr>
          <w:bCs/>
        </w:rPr>
        <w:t>. Lifta vadības ierīču funkcijām jābūt norādītām skaidri un nepārprotami.</w:t>
      </w:r>
    </w:p>
    <w:p w14:paraId="5E51A3BE" w14:textId="77777777" w:rsidR="002B67B6" w:rsidRDefault="002B67B6" w:rsidP="002B67B6">
      <w:pPr>
        <w:jc w:val="both"/>
        <w:rPr>
          <w:bCs/>
        </w:rPr>
      </w:pPr>
    </w:p>
    <w:p w14:paraId="7D03A595" w14:textId="4FFF2659" w:rsidR="00CD4632" w:rsidRPr="002B67B6" w:rsidRDefault="00847A61" w:rsidP="002B67B6">
      <w:pPr>
        <w:jc w:val="both"/>
        <w:rPr>
          <w:bCs/>
        </w:rPr>
      </w:pPr>
      <w:r>
        <w:rPr>
          <w:bCs/>
        </w:rPr>
        <w:t>75</w:t>
      </w:r>
      <w:r w:rsidR="00CD4632">
        <w:rPr>
          <w:bCs/>
        </w:rPr>
        <w:t xml:space="preserve">. </w:t>
      </w:r>
      <w:r w:rsidR="00CD4632" w:rsidRPr="00CD4632">
        <w:rPr>
          <w:bCs/>
        </w:rPr>
        <w:t>Liftu grupu izsaukšanas ierīču vadībai jābūt apvienotai vai savstarpēji saistītai.</w:t>
      </w:r>
    </w:p>
    <w:p w14:paraId="0FF4451C" w14:textId="77777777" w:rsidR="002B67B6" w:rsidRDefault="002B67B6" w:rsidP="002B67B6">
      <w:pPr>
        <w:jc w:val="both"/>
        <w:rPr>
          <w:bCs/>
        </w:rPr>
      </w:pPr>
    </w:p>
    <w:p w14:paraId="290BFFF1" w14:textId="5D7BC247" w:rsidR="00CD4632" w:rsidRPr="002B67B6" w:rsidRDefault="00F10F4F" w:rsidP="002B67B6">
      <w:pPr>
        <w:jc w:val="both"/>
        <w:rPr>
          <w:bCs/>
        </w:rPr>
      </w:pPr>
      <w:r>
        <w:rPr>
          <w:bCs/>
        </w:rPr>
        <w:t>7</w:t>
      </w:r>
      <w:r w:rsidR="00847A61">
        <w:rPr>
          <w:bCs/>
        </w:rPr>
        <w:t>6</w:t>
      </w:r>
      <w:r w:rsidR="00CD4632">
        <w:rPr>
          <w:bCs/>
        </w:rPr>
        <w:t xml:space="preserve">. </w:t>
      </w:r>
      <w:r w:rsidR="00CD4632" w:rsidRPr="00CD4632">
        <w:rPr>
          <w:bCs/>
        </w:rPr>
        <w:t>Elektroiekārtas uzstāda un pievieno tā, lai:</w:t>
      </w:r>
    </w:p>
    <w:p w14:paraId="4C667FF1" w14:textId="74417542" w:rsidR="002B67B6" w:rsidRPr="002B67B6" w:rsidRDefault="00847A61" w:rsidP="002B67B6">
      <w:pPr>
        <w:jc w:val="both"/>
        <w:rPr>
          <w:bCs/>
        </w:rPr>
      </w:pPr>
      <w:r>
        <w:rPr>
          <w:bCs/>
        </w:rPr>
        <w:t>76</w:t>
      </w:r>
      <w:r w:rsidR="002B67B6" w:rsidRPr="002B67B6">
        <w:rPr>
          <w:bCs/>
        </w:rPr>
        <w:t>.1. tās nebūtu iespējams sajaukt ar slēgumiem, kam nav tiešas saistības ar liftu;</w:t>
      </w:r>
    </w:p>
    <w:p w14:paraId="13470DA8" w14:textId="3D27F149" w:rsidR="002B67B6" w:rsidRPr="002B67B6" w:rsidRDefault="00847A61" w:rsidP="002B67B6">
      <w:pPr>
        <w:jc w:val="both"/>
        <w:rPr>
          <w:bCs/>
        </w:rPr>
      </w:pPr>
      <w:r>
        <w:rPr>
          <w:bCs/>
        </w:rPr>
        <w:t>76</w:t>
      </w:r>
      <w:r w:rsidR="002B67B6" w:rsidRPr="002B67B6">
        <w:rPr>
          <w:bCs/>
        </w:rPr>
        <w:t>.2. enerģijas padevi ir iespējams ieslēgt tikai tad, ja lifts ir noslogots;</w:t>
      </w:r>
    </w:p>
    <w:p w14:paraId="27E395FD" w14:textId="4CEFBFFB" w:rsidR="002B67B6" w:rsidRPr="002B67B6" w:rsidRDefault="00847A61" w:rsidP="002B67B6">
      <w:pPr>
        <w:jc w:val="both"/>
        <w:rPr>
          <w:bCs/>
        </w:rPr>
      </w:pPr>
      <w:r>
        <w:rPr>
          <w:bCs/>
        </w:rPr>
        <w:t>76</w:t>
      </w:r>
      <w:r w:rsidR="002B67B6" w:rsidRPr="002B67B6">
        <w:rPr>
          <w:bCs/>
        </w:rPr>
        <w:t>.3. lifta kustība ir atkarīga no elektriskajām drošības ierīcēm, kurām ir atsevišķs elektriskais drošības slēgums;</w:t>
      </w:r>
    </w:p>
    <w:p w14:paraId="60FDC7FA" w14:textId="611C6312" w:rsidR="002B67B6" w:rsidRDefault="00847A61" w:rsidP="002B67B6">
      <w:pPr>
        <w:jc w:val="both"/>
        <w:rPr>
          <w:bCs/>
        </w:rPr>
      </w:pPr>
      <w:r>
        <w:rPr>
          <w:bCs/>
        </w:rPr>
        <w:t>76</w:t>
      </w:r>
      <w:r w:rsidR="002B67B6" w:rsidRPr="002B67B6">
        <w:rPr>
          <w:bCs/>
        </w:rPr>
        <w:t>.4. bojājums elektriskajā slēgumā neizraisītu bīstamas situācijas.</w:t>
      </w:r>
    </w:p>
    <w:p w14:paraId="553E9B40" w14:textId="77777777" w:rsidR="007F3FB7" w:rsidRDefault="007F3FB7" w:rsidP="002B67B6">
      <w:pPr>
        <w:jc w:val="both"/>
        <w:rPr>
          <w:bCs/>
        </w:rPr>
      </w:pPr>
    </w:p>
    <w:p w14:paraId="02ED9D16" w14:textId="77777777" w:rsidR="002B67B6" w:rsidRPr="002B67B6" w:rsidRDefault="002B67B6" w:rsidP="002B67B6">
      <w:pPr>
        <w:jc w:val="both"/>
        <w:rPr>
          <w:bCs/>
        </w:rPr>
      </w:pPr>
    </w:p>
    <w:p w14:paraId="70B0119B" w14:textId="77777777" w:rsidR="002B67B6" w:rsidRPr="002B67B6" w:rsidRDefault="008F1D76" w:rsidP="002B67B6">
      <w:pPr>
        <w:jc w:val="center"/>
        <w:rPr>
          <w:b/>
          <w:bCs/>
        </w:rPr>
      </w:pPr>
      <w:bookmarkStart w:id="10" w:name="n2.2"/>
      <w:bookmarkEnd w:id="10"/>
      <w:r>
        <w:rPr>
          <w:b/>
          <w:bCs/>
        </w:rPr>
        <w:t>3</w:t>
      </w:r>
      <w:r w:rsidR="002B67B6" w:rsidRPr="002B67B6">
        <w:rPr>
          <w:b/>
          <w:bCs/>
        </w:rPr>
        <w:t>.2. Riska novēršana ārpus kabīnes</w:t>
      </w:r>
    </w:p>
    <w:p w14:paraId="2DA0657E" w14:textId="77777777" w:rsidR="002B67B6" w:rsidRPr="002B67B6" w:rsidRDefault="002B67B6" w:rsidP="002B67B6">
      <w:pPr>
        <w:jc w:val="center"/>
        <w:rPr>
          <w:b/>
          <w:bCs/>
        </w:rPr>
      </w:pPr>
    </w:p>
    <w:p w14:paraId="7D6258D4" w14:textId="4F8B162D" w:rsidR="002009C6" w:rsidRDefault="00847A61" w:rsidP="002B67B6">
      <w:pPr>
        <w:jc w:val="both"/>
        <w:rPr>
          <w:bCs/>
        </w:rPr>
      </w:pPr>
      <w:r>
        <w:rPr>
          <w:bCs/>
        </w:rPr>
        <w:t>77</w:t>
      </w:r>
      <w:r w:rsidR="002009C6">
        <w:rPr>
          <w:bCs/>
        </w:rPr>
        <w:t xml:space="preserve">. </w:t>
      </w:r>
      <w:r w:rsidR="002009C6" w:rsidRPr="002009C6">
        <w:rPr>
          <w:bCs/>
        </w:rPr>
        <w:t>Liftu projektē un izgatavo tā, lai telpa, kurā pārvietojas kabīne, būtu pieejama tikai lifta tehniskajai apkopei vai ārkārtas gadījumos.</w:t>
      </w:r>
    </w:p>
    <w:p w14:paraId="40F6B6D9" w14:textId="77777777" w:rsidR="002B67B6" w:rsidRPr="002B67B6" w:rsidRDefault="002B67B6" w:rsidP="002B67B6">
      <w:pPr>
        <w:jc w:val="both"/>
        <w:rPr>
          <w:bCs/>
        </w:rPr>
      </w:pPr>
    </w:p>
    <w:p w14:paraId="53D18A28" w14:textId="06CD31E6" w:rsidR="002B67B6" w:rsidRPr="002B67B6" w:rsidRDefault="002009C6" w:rsidP="002B67B6">
      <w:pPr>
        <w:jc w:val="both"/>
        <w:rPr>
          <w:bCs/>
        </w:rPr>
      </w:pPr>
      <w:r>
        <w:rPr>
          <w:bCs/>
        </w:rPr>
        <w:t>7</w:t>
      </w:r>
      <w:r w:rsidR="00847A61">
        <w:rPr>
          <w:bCs/>
        </w:rPr>
        <w:t>8</w:t>
      </w:r>
      <w:r w:rsidR="002B67B6" w:rsidRPr="002B67B6">
        <w:rPr>
          <w:bCs/>
        </w:rPr>
        <w:t xml:space="preserve">. Pirms apkalpojošā personāla iekļūšanas šo noteikumu </w:t>
      </w:r>
      <w:r>
        <w:rPr>
          <w:bCs/>
        </w:rPr>
        <w:t>7</w:t>
      </w:r>
      <w:r w:rsidR="00847A61">
        <w:rPr>
          <w:bCs/>
        </w:rPr>
        <w:t>7</w:t>
      </w:r>
      <w:r w:rsidR="002B67B6" w:rsidRPr="002B67B6">
        <w:rPr>
          <w:bCs/>
        </w:rPr>
        <w:t>.punktā minētajā telpā tiek nodrošināta lifta normālas darbības pārtraukšana.</w:t>
      </w:r>
    </w:p>
    <w:p w14:paraId="28AE0CE1" w14:textId="77777777" w:rsidR="002B67B6" w:rsidRPr="002B67B6" w:rsidRDefault="002B67B6" w:rsidP="002B67B6">
      <w:pPr>
        <w:jc w:val="both"/>
        <w:rPr>
          <w:bCs/>
        </w:rPr>
      </w:pPr>
    </w:p>
    <w:p w14:paraId="3830E03E" w14:textId="5C6878C5" w:rsidR="002B67B6" w:rsidRPr="002B67B6" w:rsidRDefault="00847A61" w:rsidP="002B67B6">
      <w:pPr>
        <w:jc w:val="both"/>
        <w:rPr>
          <w:bCs/>
        </w:rPr>
      </w:pPr>
      <w:r>
        <w:rPr>
          <w:bCs/>
        </w:rPr>
        <w:t>79</w:t>
      </w:r>
      <w:r w:rsidR="002B67B6" w:rsidRPr="002B67B6">
        <w:rPr>
          <w:bCs/>
        </w:rPr>
        <w:t>. Liftu projektē un izgatavo tā, lai novērstu kabīnes saspiešanas risku, kad tā atrodas kādā no kustības galējiem stāvokļiem.</w:t>
      </w:r>
    </w:p>
    <w:p w14:paraId="46176F75" w14:textId="77777777" w:rsidR="002B67B6" w:rsidRPr="002B67B6" w:rsidRDefault="002B67B6" w:rsidP="002B67B6">
      <w:pPr>
        <w:jc w:val="both"/>
        <w:rPr>
          <w:bCs/>
        </w:rPr>
      </w:pPr>
    </w:p>
    <w:p w14:paraId="0C1BB98B" w14:textId="7C8F078D" w:rsidR="002B67B6" w:rsidRPr="002B67B6" w:rsidRDefault="00847A61" w:rsidP="002B67B6">
      <w:pPr>
        <w:jc w:val="both"/>
        <w:rPr>
          <w:bCs/>
        </w:rPr>
      </w:pPr>
      <w:r>
        <w:rPr>
          <w:bCs/>
        </w:rPr>
        <w:t>80</w:t>
      </w:r>
      <w:r w:rsidR="002B67B6" w:rsidRPr="002B67B6">
        <w:rPr>
          <w:bCs/>
        </w:rPr>
        <w:t>. Lai novērstu kabīnes izraisītu cilvēku saspiešanas risku, tās kustības gala stāvokļos izveido brīvas telpas vai aizsegus. Ja minēto prasību tehniski nav iespējams izpildīt (īpaši ekspluatācijā esošās ēkās), lifta uzstādītājs pēc saskaņošanas ar paziņoto institūciju veic citus pasākumus, lai izvairītos no kabīnes izraisīta saspiešanas riska.</w:t>
      </w:r>
    </w:p>
    <w:p w14:paraId="1EA9BB67" w14:textId="77777777" w:rsidR="002B67B6" w:rsidRPr="002B67B6" w:rsidRDefault="002B67B6" w:rsidP="002B67B6">
      <w:pPr>
        <w:jc w:val="both"/>
        <w:rPr>
          <w:bCs/>
        </w:rPr>
      </w:pPr>
    </w:p>
    <w:p w14:paraId="708710D8" w14:textId="22D57AE2" w:rsidR="002B67B6" w:rsidRPr="002B67B6" w:rsidRDefault="00847A61" w:rsidP="002B67B6">
      <w:pPr>
        <w:jc w:val="both"/>
        <w:rPr>
          <w:bCs/>
        </w:rPr>
      </w:pPr>
      <w:r>
        <w:rPr>
          <w:bCs/>
        </w:rPr>
        <w:t>81</w:t>
      </w:r>
      <w:r w:rsidR="002B67B6" w:rsidRPr="002B67B6">
        <w:rPr>
          <w:bCs/>
        </w:rPr>
        <w:t>. Durvju ailēm lifta šahtā, kuras paredzētas ieejai lifta kabīnē un izejai no tās, nepieciešamas lietošanas apstākļiem atbilstošas izturīgas durvis.</w:t>
      </w:r>
    </w:p>
    <w:p w14:paraId="089E11AD" w14:textId="77777777" w:rsidR="002B67B6" w:rsidRPr="002B67B6" w:rsidRDefault="002B67B6" w:rsidP="002B67B6">
      <w:pPr>
        <w:jc w:val="both"/>
        <w:rPr>
          <w:bCs/>
        </w:rPr>
      </w:pPr>
    </w:p>
    <w:p w14:paraId="3318E035" w14:textId="636726B7" w:rsidR="002B67B6" w:rsidRPr="002B67B6" w:rsidRDefault="00847A61" w:rsidP="002B67B6">
      <w:pPr>
        <w:jc w:val="both"/>
        <w:rPr>
          <w:bCs/>
        </w:rPr>
      </w:pPr>
      <w:r>
        <w:rPr>
          <w:bCs/>
        </w:rPr>
        <w:t>82</w:t>
      </w:r>
      <w:r w:rsidR="002B67B6" w:rsidRPr="002B67B6">
        <w:rPr>
          <w:bCs/>
        </w:rPr>
        <w:t>. Bloķēšanas ierīcēm jānovērš:</w:t>
      </w:r>
    </w:p>
    <w:p w14:paraId="5C5E1A3C" w14:textId="022EC830" w:rsidR="002B67B6" w:rsidRPr="002B67B6" w:rsidRDefault="00847A61" w:rsidP="002B67B6">
      <w:pPr>
        <w:jc w:val="both"/>
        <w:rPr>
          <w:bCs/>
        </w:rPr>
      </w:pPr>
      <w:r>
        <w:rPr>
          <w:bCs/>
        </w:rPr>
        <w:lastRenderedPageBreak/>
        <w:t>82</w:t>
      </w:r>
      <w:r w:rsidR="002B67B6" w:rsidRPr="002B67B6">
        <w:rPr>
          <w:bCs/>
        </w:rPr>
        <w:t xml:space="preserve">.1. </w:t>
      </w:r>
      <w:r w:rsidR="00044AF2" w:rsidRPr="00044AF2">
        <w:rPr>
          <w:bCs/>
        </w:rPr>
        <w:t>kabīnes kustības uzsākšana (neatkarīgi no apstākļiem), kamēr lifta šahtas durvis nav aizvērtas un noslēgtas</w:t>
      </w:r>
      <w:r w:rsidR="002B67B6" w:rsidRPr="002B67B6">
        <w:rPr>
          <w:bCs/>
        </w:rPr>
        <w:t>;</w:t>
      </w:r>
    </w:p>
    <w:p w14:paraId="2121467E" w14:textId="5BA515B3" w:rsidR="002B67B6" w:rsidRPr="002B67B6" w:rsidRDefault="00847A61" w:rsidP="002B67B6">
      <w:pPr>
        <w:jc w:val="both"/>
        <w:rPr>
          <w:bCs/>
        </w:rPr>
      </w:pPr>
      <w:r>
        <w:rPr>
          <w:bCs/>
        </w:rPr>
        <w:t>82</w:t>
      </w:r>
      <w:r w:rsidR="002B67B6" w:rsidRPr="002B67B6">
        <w:rPr>
          <w:bCs/>
        </w:rPr>
        <w:t xml:space="preserve">.2. </w:t>
      </w:r>
      <w:r w:rsidR="00044AF2" w:rsidRPr="00044AF2">
        <w:rPr>
          <w:bCs/>
        </w:rPr>
        <w:t>lifta šahtas durvju atvēršanās, kamēr kabīne vēl pārvietojas un neatrodas pieturas vietā.</w:t>
      </w:r>
    </w:p>
    <w:p w14:paraId="149A0952" w14:textId="77777777" w:rsidR="002B67B6" w:rsidRPr="002B67B6" w:rsidRDefault="002B67B6" w:rsidP="002B67B6">
      <w:pPr>
        <w:jc w:val="both"/>
        <w:rPr>
          <w:bCs/>
        </w:rPr>
      </w:pPr>
    </w:p>
    <w:p w14:paraId="74645572" w14:textId="60518060" w:rsidR="002B67B6" w:rsidRPr="002B67B6" w:rsidRDefault="00847A61" w:rsidP="002B67B6">
      <w:pPr>
        <w:jc w:val="both"/>
        <w:rPr>
          <w:bCs/>
        </w:rPr>
      </w:pPr>
      <w:r>
        <w:rPr>
          <w:bCs/>
        </w:rPr>
        <w:t>83</w:t>
      </w:r>
      <w:r w:rsidR="002B67B6" w:rsidRPr="002B67B6">
        <w:rPr>
          <w:bCs/>
        </w:rPr>
        <w:t>. Ja kustības ātrums pieturā tiek kontrolēts, lifta durvju atvēršanās tā apstāšanās kustības laikā ir pieļaujama.</w:t>
      </w:r>
    </w:p>
    <w:p w14:paraId="482EDB44" w14:textId="77777777" w:rsidR="002B67B6" w:rsidRPr="002B67B6" w:rsidRDefault="002B67B6" w:rsidP="002B67B6">
      <w:pPr>
        <w:rPr>
          <w:bCs/>
        </w:rPr>
      </w:pPr>
    </w:p>
    <w:p w14:paraId="489EAC6D" w14:textId="2D77A8EB" w:rsidR="002B67B6" w:rsidRPr="002B67B6" w:rsidRDefault="000A431B" w:rsidP="002B67B6">
      <w:pPr>
        <w:jc w:val="center"/>
        <w:rPr>
          <w:b/>
          <w:bCs/>
        </w:rPr>
      </w:pPr>
      <w:bookmarkStart w:id="11" w:name="n2.3"/>
      <w:bookmarkEnd w:id="11"/>
      <w:r>
        <w:rPr>
          <w:b/>
          <w:bCs/>
        </w:rPr>
        <w:t>3</w:t>
      </w:r>
      <w:r w:rsidR="002B67B6" w:rsidRPr="002B67B6">
        <w:rPr>
          <w:b/>
          <w:bCs/>
        </w:rPr>
        <w:t>.3. Riska novēršana kabīnē</w:t>
      </w:r>
    </w:p>
    <w:p w14:paraId="0A499A95" w14:textId="77777777" w:rsidR="002B67B6" w:rsidRPr="002B67B6" w:rsidRDefault="002B67B6" w:rsidP="002B67B6">
      <w:pPr>
        <w:rPr>
          <w:b/>
          <w:bCs/>
        </w:rPr>
      </w:pPr>
    </w:p>
    <w:p w14:paraId="44BBF675" w14:textId="4A69EA8A" w:rsidR="00044AF2" w:rsidRDefault="00847A61" w:rsidP="002B67B6">
      <w:pPr>
        <w:jc w:val="both"/>
        <w:rPr>
          <w:bCs/>
        </w:rPr>
      </w:pPr>
      <w:r>
        <w:rPr>
          <w:bCs/>
        </w:rPr>
        <w:t>84</w:t>
      </w:r>
      <w:r w:rsidR="00044AF2">
        <w:rPr>
          <w:bCs/>
        </w:rPr>
        <w:t xml:space="preserve">. </w:t>
      </w:r>
      <w:r w:rsidR="00044AF2" w:rsidRPr="00044AF2">
        <w:rPr>
          <w:bCs/>
        </w:rPr>
        <w:t>Lifta kabīnei no grīdas līdz griestiem jābūt noslēgtai ar sienām, izņemot ventilācijas atveres un kabīnes durvis, kurām jābūt pilnā kabīnes augstumā.</w:t>
      </w:r>
    </w:p>
    <w:p w14:paraId="79EAC669" w14:textId="77777777" w:rsidR="002B67B6" w:rsidRPr="002B67B6" w:rsidRDefault="002B67B6" w:rsidP="002B67B6">
      <w:pPr>
        <w:jc w:val="both"/>
        <w:rPr>
          <w:bCs/>
        </w:rPr>
      </w:pPr>
    </w:p>
    <w:p w14:paraId="3ECA972A" w14:textId="784E45B3" w:rsidR="002B67B6" w:rsidRPr="002B67B6" w:rsidRDefault="00847A61" w:rsidP="002B67B6">
      <w:pPr>
        <w:jc w:val="both"/>
        <w:rPr>
          <w:bCs/>
        </w:rPr>
      </w:pPr>
      <w:r>
        <w:rPr>
          <w:bCs/>
        </w:rPr>
        <w:t>85</w:t>
      </w:r>
      <w:r w:rsidR="002B67B6" w:rsidRPr="002B67B6">
        <w:rPr>
          <w:bCs/>
        </w:rPr>
        <w:t xml:space="preserve">. </w:t>
      </w:r>
      <w:r w:rsidR="00044AF2" w:rsidRPr="00044AF2">
        <w:rPr>
          <w:bCs/>
        </w:rPr>
        <w:t>Lifta kabīnes durvis projektē un izgatavo tā, lai kabīne nevarētu pārvietoties, ja durvis ir atvērtas, izņemot šo noteikumu </w:t>
      </w:r>
      <w:r w:rsidR="00044AF2">
        <w:rPr>
          <w:bCs/>
        </w:rPr>
        <w:t>8</w:t>
      </w:r>
      <w:r>
        <w:rPr>
          <w:bCs/>
        </w:rPr>
        <w:t>2</w:t>
      </w:r>
      <w:r w:rsidR="00044AF2" w:rsidRPr="00044AF2">
        <w:rPr>
          <w:bCs/>
        </w:rPr>
        <w:t>.punktā minēto gadījumu.</w:t>
      </w:r>
    </w:p>
    <w:p w14:paraId="7D160B2F" w14:textId="77777777" w:rsidR="002B67B6" w:rsidRPr="002B67B6" w:rsidRDefault="002B67B6" w:rsidP="002B67B6">
      <w:pPr>
        <w:jc w:val="both"/>
        <w:rPr>
          <w:bCs/>
        </w:rPr>
      </w:pPr>
    </w:p>
    <w:p w14:paraId="51B7FD9D" w14:textId="1B7B1ACD" w:rsidR="002B67B6" w:rsidRPr="002B67B6" w:rsidRDefault="00847A61" w:rsidP="002B67B6">
      <w:pPr>
        <w:jc w:val="both"/>
        <w:rPr>
          <w:bCs/>
        </w:rPr>
      </w:pPr>
      <w:r>
        <w:rPr>
          <w:bCs/>
        </w:rPr>
        <w:t>86</w:t>
      </w:r>
      <w:r w:rsidR="002B67B6" w:rsidRPr="002B67B6">
        <w:rPr>
          <w:bCs/>
        </w:rPr>
        <w:t>. Kabīnei nekavējoties jāapstājas, ja tiek atvērtas tās durvis.</w:t>
      </w:r>
    </w:p>
    <w:p w14:paraId="1A894D79" w14:textId="77777777" w:rsidR="002B67B6" w:rsidRPr="002B67B6" w:rsidRDefault="002B67B6" w:rsidP="002B67B6">
      <w:pPr>
        <w:jc w:val="both"/>
        <w:rPr>
          <w:bCs/>
        </w:rPr>
      </w:pPr>
    </w:p>
    <w:p w14:paraId="206DE1D7" w14:textId="497E7042" w:rsidR="002B67B6" w:rsidRPr="002B67B6" w:rsidRDefault="00044AF2" w:rsidP="002B67B6">
      <w:pPr>
        <w:jc w:val="both"/>
        <w:rPr>
          <w:bCs/>
        </w:rPr>
      </w:pPr>
      <w:r>
        <w:rPr>
          <w:bCs/>
        </w:rPr>
        <w:t>8</w:t>
      </w:r>
      <w:r w:rsidR="00847A61">
        <w:rPr>
          <w:bCs/>
        </w:rPr>
        <w:t>7</w:t>
      </w:r>
      <w:r w:rsidR="002B67B6" w:rsidRPr="002B67B6">
        <w:rPr>
          <w:bCs/>
        </w:rPr>
        <w:t>.</w:t>
      </w:r>
      <w:r w:rsidR="002B67B6" w:rsidRPr="002B67B6">
        <w:rPr>
          <w:rFonts w:ascii="Arial" w:hAnsi="Arial" w:cs="Arial"/>
        </w:rPr>
        <w:t xml:space="preserve"> </w:t>
      </w:r>
      <w:r w:rsidR="002B67B6" w:rsidRPr="002B67B6">
        <w:rPr>
          <w:bCs/>
        </w:rPr>
        <w:t>Ja nav lifta šahtas vai ja cilvēkam iespējams nokrist starp lifta kabīni un šahtu, kabīnes durvīm jābūt aizvērtām un noslēgtām, kad lifta kabīne apstājas starp stāviem.</w:t>
      </w:r>
    </w:p>
    <w:p w14:paraId="327DC880" w14:textId="77777777" w:rsidR="00044AF2" w:rsidRDefault="00044AF2" w:rsidP="002B67B6">
      <w:pPr>
        <w:jc w:val="both"/>
        <w:rPr>
          <w:bCs/>
        </w:rPr>
      </w:pPr>
    </w:p>
    <w:p w14:paraId="1E81B6B6" w14:textId="6E4D89C9" w:rsidR="002B67B6" w:rsidRPr="002B67B6" w:rsidRDefault="00847A61" w:rsidP="002B67B6">
      <w:pPr>
        <w:jc w:val="both"/>
        <w:rPr>
          <w:bCs/>
        </w:rPr>
      </w:pPr>
      <w:r>
        <w:rPr>
          <w:bCs/>
        </w:rPr>
        <w:t>88</w:t>
      </w:r>
      <w:r w:rsidR="002B67B6" w:rsidRPr="002B67B6">
        <w:rPr>
          <w:bCs/>
        </w:rPr>
        <w:t xml:space="preserve">. Liftam jābūt nodrošinātam ar ierīcēm, lai </w:t>
      </w:r>
      <w:proofErr w:type="spellStart"/>
      <w:r w:rsidR="002B67B6" w:rsidRPr="002B67B6">
        <w:rPr>
          <w:bCs/>
        </w:rPr>
        <w:t>energopadeves</w:t>
      </w:r>
      <w:proofErr w:type="spellEnd"/>
      <w:r w:rsidR="002B67B6" w:rsidRPr="002B67B6">
        <w:rPr>
          <w:bCs/>
        </w:rPr>
        <w:t xml:space="preserve"> traucējumu vai detaļu lūzuma gadījumā novērstu kabīnes brīvu krišanu vai nevadāmu kustību.</w:t>
      </w:r>
    </w:p>
    <w:p w14:paraId="714B2048" w14:textId="77777777" w:rsidR="002B67B6" w:rsidRPr="002B67B6" w:rsidRDefault="002B67B6" w:rsidP="002B67B6">
      <w:pPr>
        <w:jc w:val="both"/>
        <w:rPr>
          <w:bCs/>
        </w:rPr>
      </w:pPr>
    </w:p>
    <w:p w14:paraId="6A2264E3" w14:textId="700EB413" w:rsidR="002B67B6" w:rsidRPr="002B67B6" w:rsidRDefault="00847A61" w:rsidP="002B67B6">
      <w:pPr>
        <w:jc w:val="both"/>
        <w:rPr>
          <w:bCs/>
        </w:rPr>
      </w:pPr>
      <w:r>
        <w:rPr>
          <w:bCs/>
        </w:rPr>
        <w:t>89</w:t>
      </w:r>
      <w:r w:rsidR="002B67B6" w:rsidRPr="002B67B6">
        <w:rPr>
          <w:bCs/>
        </w:rPr>
        <w:t xml:space="preserve">. Ierīcēm, kas ierobežo kabīnes krišanu, jābūt neatkarīgām no kabīnes </w:t>
      </w:r>
      <w:proofErr w:type="spellStart"/>
      <w:r w:rsidR="002B67B6" w:rsidRPr="002B67B6">
        <w:rPr>
          <w:bCs/>
        </w:rPr>
        <w:t>piekares</w:t>
      </w:r>
      <w:proofErr w:type="spellEnd"/>
      <w:r w:rsidR="002B67B6" w:rsidRPr="002B67B6">
        <w:rPr>
          <w:bCs/>
        </w:rPr>
        <w:t xml:space="preserve"> veida (</w:t>
      </w:r>
      <w:proofErr w:type="spellStart"/>
      <w:r w:rsidR="002B67B6" w:rsidRPr="002B67B6">
        <w:rPr>
          <w:bCs/>
        </w:rPr>
        <w:t>piekares</w:t>
      </w:r>
      <w:proofErr w:type="spellEnd"/>
      <w:r w:rsidR="002B67B6" w:rsidRPr="002B67B6">
        <w:rPr>
          <w:bCs/>
        </w:rPr>
        <w:t xml:space="preserve"> līdzekļiem). Kad lifta kabīne ir sasniegusi lifta uzstādītāja noteikto maksimālo kustības ātrumu, ja kabīne ir noslogota atbilstoši nominālajai celtspējai, minētajām ierīcēm jānodrošina lifta kabīnes apstādināšana. </w:t>
      </w:r>
    </w:p>
    <w:p w14:paraId="448546AF" w14:textId="77777777" w:rsidR="002B67B6" w:rsidRDefault="002B67B6" w:rsidP="002B67B6">
      <w:pPr>
        <w:jc w:val="both"/>
        <w:rPr>
          <w:bCs/>
        </w:rPr>
      </w:pPr>
    </w:p>
    <w:p w14:paraId="47F588D5" w14:textId="4AD7536A" w:rsidR="002B67B6" w:rsidRPr="002B67B6" w:rsidRDefault="00847A61" w:rsidP="00044AF2">
      <w:pPr>
        <w:jc w:val="both"/>
        <w:rPr>
          <w:bCs/>
        </w:rPr>
      </w:pPr>
      <w:r>
        <w:rPr>
          <w:bCs/>
        </w:rPr>
        <w:t>90</w:t>
      </w:r>
      <w:r w:rsidR="002B67B6" w:rsidRPr="002B67B6">
        <w:rPr>
          <w:bCs/>
        </w:rPr>
        <w:t xml:space="preserve">. Šo noteikumu </w:t>
      </w:r>
      <w:r>
        <w:rPr>
          <w:bCs/>
        </w:rPr>
        <w:t>89</w:t>
      </w:r>
      <w:r w:rsidR="002B67B6" w:rsidRPr="002B67B6">
        <w:rPr>
          <w:bCs/>
        </w:rPr>
        <w:t>.punktā minētajā gadījumā lifta kabīnes apstādināšana nedrīkst kaitēt pasažieriem neatkarīgi no kabīnes noslogojuma.</w:t>
      </w:r>
    </w:p>
    <w:p w14:paraId="318F2461" w14:textId="77777777" w:rsidR="002B67B6" w:rsidRPr="002B67B6" w:rsidRDefault="002B67B6" w:rsidP="002B67B6">
      <w:pPr>
        <w:rPr>
          <w:bCs/>
        </w:rPr>
      </w:pPr>
    </w:p>
    <w:p w14:paraId="5B735E46" w14:textId="203C889E" w:rsidR="002B67B6" w:rsidRPr="002B67B6" w:rsidRDefault="00847A61" w:rsidP="00044AF2">
      <w:pPr>
        <w:jc w:val="both"/>
        <w:rPr>
          <w:bCs/>
        </w:rPr>
      </w:pPr>
      <w:r>
        <w:rPr>
          <w:bCs/>
        </w:rPr>
        <w:t>91</w:t>
      </w:r>
      <w:r w:rsidR="002B67B6" w:rsidRPr="002B67B6">
        <w:rPr>
          <w:bCs/>
        </w:rPr>
        <w:t xml:space="preserve">. Starp lifta šahtas grīdu un kabīnes grīdu nepieciešami buferi, kas maksimāli saspiestā stāvoklī nodrošina šo noteikumu </w:t>
      </w:r>
      <w:r>
        <w:rPr>
          <w:bCs/>
        </w:rPr>
        <w:t>80</w:t>
      </w:r>
      <w:r w:rsidR="002B67B6" w:rsidRPr="002B67B6">
        <w:rPr>
          <w:bCs/>
        </w:rPr>
        <w:t>.punktā minēto brīvo telpu.</w:t>
      </w:r>
    </w:p>
    <w:p w14:paraId="73F496BE" w14:textId="77777777" w:rsidR="002B67B6" w:rsidRPr="002B67B6" w:rsidRDefault="002B67B6" w:rsidP="002B67B6">
      <w:pPr>
        <w:rPr>
          <w:bCs/>
        </w:rPr>
      </w:pPr>
    </w:p>
    <w:p w14:paraId="0947E5C5" w14:textId="46BB01C7" w:rsidR="002B67B6" w:rsidRPr="002B67B6" w:rsidRDefault="00FC0254" w:rsidP="00044AF2">
      <w:pPr>
        <w:jc w:val="both"/>
        <w:rPr>
          <w:bCs/>
        </w:rPr>
      </w:pPr>
      <w:r>
        <w:rPr>
          <w:bCs/>
        </w:rPr>
        <w:t>92</w:t>
      </w:r>
      <w:r w:rsidR="002B67B6" w:rsidRPr="002B67B6">
        <w:rPr>
          <w:bCs/>
        </w:rPr>
        <w:t>. Šo noteikumu</w:t>
      </w:r>
      <w:r>
        <w:rPr>
          <w:bCs/>
        </w:rPr>
        <w:t xml:space="preserve"> 91</w:t>
      </w:r>
      <w:r w:rsidR="002B67B6" w:rsidRPr="002B67B6">
        <w:rPr>
          <w:bCs/>
        </w:rPr>
        <w:t xml:space="preserve">.punktā noteiktā prasība neattiecas uz liftiem, kuru kabīne nevar iekļūt šo noteikumu </w:t>
      </w:r>
      <w:r>
        <w:rPr>
          <w:bCs/>
        </w:rPr>
        <w:t>80</w:t>
      </w:r>
      <w:r w:rsidR="002B67B6" w:rsidRPr="002B67B6">
        <w:rPr>
          <w:bCs/>
        </w:rPr>
        <w:t>.punktā minētajā brīvajā telpā pārvietošanās sistēmas konstrukcijas dēļ.</w:t>
      </w:r>
    </w:p>
    <w:p w14:paraId="26467C07" w14:textId="77777777" w:rsidR="002B67B6" w:rsidRPr="002B67B6" w:rsidRDefault="002B67B6" w:rsidP="002B67B6">
      <w:pPr>
        <w:rPr>
          <w:bCs/>
        </w:rPr>
      </w:pPr>
    </w:p>
    <w:p w14:paraId="7910DAA0" w14:textId="78CE3C7D" w:rsidR="002B67B6" w:rsidRPr="002B67B6" w:rsidRDefault="00FC0254" w:rsidP="002B67B6">
      <w:pPr>
        <w:rPr>
          <w:bCs/>
        </w:rPr>
      </w:pPr>
      <w:r>
        <w:rPr>
          <w:bCs/>
        </w:rPr>
        <w:t>93</w:t>
      </w:r>
      <w:r w:rsidR="002B67B6" w:rsidRPr="002B67B6">
        <w:rPr>
          <w:bCs/>
        </w:rPr>
        <w:t xml:space="preserve">. Liftu projektē un izgatavo tā, lai nebūtu iespējama tā darbība, ja šo noteikumu </w:t>
      </w:r>
      <w:r w:rsidR="00F10F4F">
        <w:rPr>
          <w:bCs/>
        </w:rPr>
        <w:t>8</w:t>
      </w:r>
      <w:r>
        <w:rPr>
          <w:bCs/>
        </w:rPr>
        <w:t>8</w:t>
      </w:r>
      <w:r w:rsidR="002B67B6" w:rsidRPr="002B67B6">
        <w:rPr>
          <w:bCs/>
        </w:rPr>
        <w:t>.punktā minētās ierīces nav darba kārtībā.</w:t>
      </w:r>
    </w:p>
    <w:p w14:paraId="16A03446" w14:textId="77777777" w:rsidR="002B67B6" w:rsidRPr="002B67B6" w:rsidRDefault="002B67B6" w:rsidP="002B67B6">
      <w:pPr>
        <w:rPr>
          <w:bCs/>
        </w:rPr>
      </w:pPr>
    </w:p>
    <w:p w14:paraId="5D244FE0" w14:textId="77777777" w:rsidR="00E66A6E" w:rsidRDefault="00E66A6E" w:rsidP="002B67B6">
      <w:pPr>
        <w:jc w:val="center"/>
        <w:rPr>
          <w:b/>
          <w:bCs/>
        </w:rPr>
      </w:pPr>
      <w:bookmarkStart w:id="12" w:name="n2.4"/>
      <w:bookmarkEnd w:id="12"/>
    </w:p>
    <w:p w14:paraId="1B02168E" w14:textId="7BEFED9E" w:rsidR="002B67B6" w:rsidRPr="002B67B6" w:rsidRDefault="000A431B" w:rsidP="002B67B6">
      <w:pPr>
        <w:jc w:val="center"/>
        <w:rPr>
          <w:b/>
          <w:bCs/>
        </w:rPr>
      </w:pPr>
      <w:r>
        <w:rPr>
          <w:b/>
          <w:bCs/>
        </w:rPr>
        <w:t>3</w:t>
      </w:r>
      <w:r w:rsidR="002B67B6" w:rsidRPr="002B67B6">
        <w:rPr>
          <w:b/>
          <w:bCs/>
        </w:rPr>
        <w:t>.4. Citas drošības prasības</w:t>
      </w:r>
    </w:p>
    <w:p w14:paraId="3A28171C" w14:textId="77777777" w:rsidR="002B67B6" w:rsidRPr="002B67B6" w:rsidRDefault="002B67B6" w:rsidP="002B67B6">
      <w:pPr>
        <w:rPr>
          <w:b/>
          <w:bCs/>
        </w:rPr>
      </w:pPr>
    </w:p>
    <w:p w14:paraId="2F0B58A0" w14:textId="084DCA53" w:rsidR="002B67B6" w:rsidRPr="002B67B6" w:rsidRDefault="00FC0254" w:rsidP="002B67B6">
      <w:pPr>
        <w:jc w:val="both"/>
        <w:rPr>
          <w:bCs/>
        </w:rPr>
      </w:pPr>
      <w:r>
        <w:rPr>
          <w:bCs/>
        </w:rPr>
        <w:t>94</w:t>
      </w:r>
      <w:r w:rsidR="002B67B6" w:rsidRPr="002B67B6">
        <w:rPr>
          <w:bCs/>
        </w:rPr>
        <w:t xml:space="preserve">. </w:t>
      </w:r>
      <w:r w:rsidR="00AA7E01" w:rsidRPr="00AA7E01">
        <w:rPr>
          <w:bCs/>
        </w:rPr>
        <w:t>Lifta šahtas durvis un kabīnes durvis vai abas durvis, ja tās ir automatizētas, aprīko ar ierīci, kas novērš cilvēka saspiešanas risku tām esot kustībā.</w:t>
      </w:r>
    </w:p>
    <w:p w14:paraId="6153C897" w14:textId="77777777" w:rsidR="002B67B6" w:rsidRPr="002B67B6" w:rsidRDefault="002B67B6" w:rsidP="002B67B6">
      <w:pPr>
        <w:jc w:val="both"/>
        <w:rPr>
          <w:bCs/>
        </w:rPr>
      </w:pPr>
    </w:p>
    <w:p w14:paraId="66433A38" w14:textId="58B99722" w:rsidR="002B67B6" w:rsidRDefault="00FC0254" w:rsidP="002B67B6">
      <w:pPr>
        <w:jc w:val="both"/>
        <w:rPr>
          <w:bCs/>
        </w:rPr>
      </w:pPr>
      <w:r>
        <w:rPr>
          <w:bCs/>
        </w:rPr>
        <w:lastRenderedPageBreak/>
        <w:t>95</w:t>
      </w:r>
      <w:r w:rsidR="002B67B6" w:rsidRPr="002B67B6">
        <w:rPr>
          <w:bCs/>
        </w:rPr>
        <w:t xml:space="preserve">. </w:t>
      </w:r>
      <w:r w:rsidR="00AA7E01" w:rsidRPr="00AA7E01">
        <w:rPr>
          <w:bCs/>
        </w:rPr>
        <w:t>Lifta šahtas durvīm (arī tām, kurās ir stikla sastāvdaļas) jābūt pietiekami izturīgām pret atklātu liesmu un jāsaglabā viengabalainība un izolācijas īpašības, kā arī jābūt izturīgām pret termisko starojumu.</w:t>
      </w:r>
    </w:p>
    <w:p w14:paraId="42117C35" w14:textId="77777777" w:rsidR="007F3FB7" w:rsidRDefault="007F3FB7" w:rsidP="002B67B6">
      <w:pPr>
        <w:jc w:val="both"/>
        <w:rPr>
          <w:bCs/>
        </w:rPr>
      </w:pPr>
    </w:p>
    <w:p w14:paraId="33D6C57C" w14:textId="71B4C299" w:rsidR="007F3FB7" w:rsidRPr="002B67B6" w:rsidRDefault="00FC0254" w:rsidP="002B67B6">
      <w:pPr>
        <w:jc w:val="both"/>
        <w:rPr>
          <w:bCs/>
        </w:rPr>
      </w:pPr>
      <w:r>
        <w:rPr>
          <w:bCs/>
        </w:rPr>
        <w:t>96</w:t>
      </w:r>
      <w:r w:rsidR="007F3FB7">
        <w:rPr>
          <w:bCs/>
        </w:rPr>
        <w:t xml:space="preserve">. </w:t>
      </w:r>
      <w:r w:rsidR="007F3FB7" w:rsidRPr="007F3FB7">
        <w:rPr>
          <w:bCs/>
        </w:rPr>
        <w:t>Lifta šahtā nedrīkst atrasties cauruļvadi, elektroinstalācija vai citas konstrukcijas, izņemot tās, kuras nepieciešamas lifta darbībai un drošībai.</w:t>
      </w:r>
    </w:p>
    <w:p w14:paraId="3C1D6FBA" w14:textId="77777777" w:rsidR="002B67B6" w:rsidRPr="002B67B6" w:rsidRDefault="002B67B6" w:rsidP="002B67B6">
      <w:pPr>
        <w:jc w:val="both"/>
        <w:rPr>
          <w:bCs/>
        </w:rPr>
      </w:pPr>
    </w:p>
    <w:p w14:paraId="5054164D" w14:textId="4519355B" w:rsidR="002B67B6" w:rsidRPr="002B67B6" w:rsidRDefault="00FC0254" w:rsidP="002B67B6">
      <w:pPr>
        <w:jc w:val="both"/>
        <w:rPr>
          <w:bCs/>
        </w:rPr>
      </w:pPr>
      <w:r>
        <w:rPr>
          <w:bCs/>
        </w:rPr>
        <w:t>97</w:t>
      </w:r>
      <w:r w:rsidR="002B67B6" w:rsidRPr="002B67B6">
        <w:rPr>
          <w:bCs/>
        </w:rPr>
        <w:t xml:space="preserve">. </w:t>
      </w:r>
      <w:r w:rsidR="00AA7E01" w:rsidRPr="00AA7E01">
        <w:rPr>
          <w:bCs/>
        </w:rPr>
        <w:t>Pretsvaru uzstāda tā, lai izvairītos no jebkāda riska tam sadurties ar kabīni vai uzkrist uz tās.</w:t>
      </w:r>
    </w:p>
    <w:p w14:paraId="44E858BF" w14:textId="77777777" w:rsidR="002B67B6" w:rsidRPr="002B67B6" w:rsidRDefault="002B67B6" w:rsidP="002B67B6">
      <w:pPr>
        <w:jc w:val="both"/>
        <w:rPr>
          <w:bCs/>
        </w:rPr>
      </w:pPr>
    </w:p>
    <w:p w14:paraId="20A169E3" w14:textId="488CA476" w:rsidR="002B67B6" w:rsidRPr="002B67B6" w:rsidRDefault="00FC0254" w:rsidP="002B67B6">
      <w:pPr>
        <w:jc w:val="both"/>
        <w:rPr>
          <w:bCs/>
        </w:rPr>
      </w:pPr>
      <w:r>
        <w:rPr>
          <w:bCs/>
        </w:rPr>
        <w:t>98</w:t>
      </w:r>
      <w:r w:rsidR="002B67B6" w:rsidRPr="002B67B6">
        <w:rPr>
          <w:bCs/>
        </w:rPr>
        <w:t xml:space="preserve">. </w:t>
      </w:r>
      <w:r w:rsidR="00AA7E01" w:rsidRPr="00AA7E01">
        <w:rPr>
          <w:bCs/>
        </w:rPr>
        <w:t>Liftu aprīko ar līdzekļiem, ar kuru palīdzību ārkārtas gadījumos ir iespējams atbrīvot cilvēkus un evakuēt tos no lifta.</w:t>
      </w:r>
    </w:p>
    <w:p w14:paraId="6B67DC6A" w14:textId="77777777" w:rsidR="002B67B6" w:rsidRPr="002B67B6" w:rsidRDefault="002B67B6" w:rsidP="002B67B6">
      <w:pPr>
        <w:jc w:val="both"/>
        <w:rPr>
          <w:bCs/>
        </w:rPr>
      </w:pPr>
    </w:p>
    <w:p w14:paraId="0A7FBC22" w14:textId="25B95460" w:rsidR="002B67B6" w:rsidRPr="002B67B6" w:rsidRDefault="00FC0254" w:rsidP="002B67B6">
      <w:pPr>
        <w:jc w:val="both"/>
        <w:rPr>
          <w:bCs/>
        </w:rPr>
      </w:pPr>
      <w:r>
        <w:rPr>
          <w:bCs/>
        </w:rPr>
        <w:t>99</w:t>
      </w:r>
      <w:r w:rsidR="002B67B6" w:rsidRPr="002B67B6">
        <w:rPr>
          <w:bCs/>
        </w:rPr>
        <w:t xml:space="preserve">. </w:t>
      </w:r>
      <w:r w:rsidR="00B10D7E" w:rsidRPr="00B10D7E">
        <w:rPr>
          <w:bCs/>
        </w:rPr>
        <w:t>Lifta kabīni aprīko ar abpusējiem saziņas līdzekļiem, kas nodrošina kabīnē esošo cilvēku iespējas pastāvīgi kontaktēties ar apkalpojošo personālu.</w:t>
      </w:r>
    </w:p>
    <w:p w14:paraId="61610DEF" w14:textId="77777777" w:rsidR="002B67B6" w:rsidRPr="002B67B6" w:rsidRDefault="002B67B6" w:rsidP="002B67B6">
      <w:pPr>
        <w:jc w:val="both"/>
        <w:rPr>
          <w:bCs/>
        </w:rPr>
      </w:pPr>
    </w:p>
    <w:p w14:paraId="636082C2" w14:textId="196E2155" w:rsidR="002B67B6" w:rsidRPr="002B67B6" w:rsidRDefault="00FC0254" w:rsidP="002B67B6">
      <w:pPr>
        <w:jc w:val="both"/>
        <w:rPr>
          <w:bCs/>
        </w:rPr>
      </w:pPr>
      <w:r>
        <w:rPr>
          <w:bCs/>
        </w:rPr>
        <w:t>100</w:t>
      </w:r>
      <w:r w:rsidR="002B67B6" w:rsidRPr="002B67B6">
        <w:rPr>
          <w:bCs/>
        </w:rPr>
        <w:t xml:space="preserve">. </w:t>
      </w:r>
      <w:r w:rsidR="00B10D7E" w:rsidRPr="00B10D7E">
        <w:rPr>
          <w:bCs/>
        </w:rPr>
        <w:t>Liftu projektē un izgatavo tā, lai gadījumos, kad lifta dzinēja temperatūra pārsniedz lifta uzstādītāja noteikto temperatūru, lifta kabīne varētu pabeigt uzsākto kustību, bet neuzsāktu nākamo, kamēr nav novērsti attiecīgie bojājumi.</w:t>
      </w:r>
    </w:p>
    <w:p w14:paraId="08852CC3" w14:textId="77777777" w:rsidR="002B67B6" w:rsidRPr="002B67B6" w:rsidRDefault="002B67B6" w:rsidP="002B67B6">
      <w:pPr>
        <w:jc w:val="both"/>
        <w:rPr>
          <w:bCs/>
        </w:rPr>
      </w:pPr>
    </w:p>
    <w:p w14:paraId="7812F7F9" w14:textId="1FFDC006" w:rsidR="002B67B6" w:rsidRPr="002B67B6" w:rsidRDefault="00FC0254" w:rsidP="002B67B6">
      <w:pPr>
        <w:jc w:val="both"/>
        <w:rPr>
          <w:bCs/>
        </w:rPr>
      </w:pPr>
      <w:r>
        <w:rPr>
          <w:bCs/>
        </w:rPr>
        <w:t>101</w:t>
      </w:r>
      <w:r w:rsidR="002B67B6" w:rsidRPr="002B67B6">
        <w:rPr>
          <w:bCs/>
        </w:rPr>
        <w:t>. Lifta kabīni projektē un izgatavo tā, lai nodrošinātu pasažieriem pietiekamu ventilāciju, arī liftam ilgstoši stāvot.</w:t>
      </w:r>
    </w:p>
    <w:p w14:paraId="0AC00212" w14:textId="77777777" w:rsidR="002B67B6" w:rsidRPr="002B67B6" w:rsidRDefault="002B67B6" w:rsidP="002B67B6">
      <w:pPr>
        <w:jc w:val="both"/>
        <w:rPr>
          <w:bCs/>
        </w:rPr>
      </w:pPr>
    </w:p>
    <w:p w14:paraId="031C34B3" w14:textId="2C3DABDF" w:rsidR="002B67B6" w:rsidRPr="002B67B6" w:rsidRDefault="00FC0254" w:rsidP="002B67B6">
      <w:pPr>
        <w:jc w:val="both"/>
        <w:rPr>
          <w:bCs/>
        </w:rPr>
      </w:pPr>
      <w:r>
        <w:rPr>
          <w:bCs/>
        </w:rPr>
        <w:t>102</w:t>
      </w:r>
      <w:r w:rsidR="002B67B6" w:rsidRPr="002B67B6">
        <w:rPr>
          <w:bCs/>
        </w:rPr>
        <w:t>. Lifta kabīnei jābūt apgaismotai gan tās pārvietošanās laikā, gan tad, kad durvis ir atvērtas.</w:t>
      </w:r>
    </w:p>
    <w:p w14:paraId="6C1E676E" w14:textId="77777777" w:rsidR="002B67B6" w:rsidRPr="002B67B6" w:rsidRDefault="002B67B6" w:rsidP="002B67B6">
      <w:pPr>
        <w:jc w:val="both"/>
        <w:rPr>
          <w:bCs/>
        </w:rPr>
      </w:pPr>
    </w:p>
    <w:p w14:paraId="6572CDD6" w14:textId="312EBA56" w:rsidR="002B67B6" w:rsidRPr="002B67B6" w:rsidRDefault="00FC0254" w:rsidP="002B67B6">
      <w:pPr>
        <w:jc w:val="both"/>
        <w:rPr>
          <w:bCs/>
        </w:rPr>
      </w:pPr>
      <w:r>
        <w:rPr>
          <w:bCs/>
        </w:rPr>
        <w:t>103</w:t>
      </w:r>
      <w:r w:rsidR="002B67B6" w:rsidRPr="002B67B6">
        <w:rPr>
          <w:bCs/>
        </w:rPr>
        <w:t>. Lifta kabīnē jābūt avārijas apgaismojumam.</w:t>
      </w:r>
    </w:p>
    <w:p w14:paraId="004F8AA6" w14:textId="77777777" w:rsidR="002B67B6" w:rsidRPr="002B67B6" w:rsidRDefault="002B67B6" w:rsidP="002B67B6">
      <w:pPr>
        <w:jc w:val="both"/>
        <w:rPr>
          <w:bCs/>
        </w:rPr>
      </w:pPr>
    </w:p>
    <w:p w14:paraId="0686B81B" w14:textId="57FBDE22" w:rsidR="002B67B6" w:rsidRPr="005B7C3A" w:rsidRDefault="00FC0254" w:rsidP="002B67B6">
      <w:pPr>
        <w:jc w:val="both"/>
        <w:rPr>
          <w:bCs/>
        </w:rPr>
      </w:pPr>
      <w:r w:rsidRPr="005B7C3A">
        <w:rPr>
          <w:bCs/>
        </w:rPr>
        <w:t>104</w:t>
      </w:r>
      <w:r w:rsidR="002B67B6" w:rsidRPr="005B7C3A">
        <w:rPr>
          <w:bCs/>
        </w:rPr>
        <w:t xml:space="preserve">. Šo noteikumu </w:t>
      </w:r>
      <w:r w:rsidRPr="005B7C3A">
        <w:rPr>
          <w:bCs/>
        </w:rPr>
        <w:t>99</w:t>
      </w:r>
      <w:r w:rsidR="002B67B6" w:rsidRPr="005B7C3A">
        <w:rPr>
          <w:bCs/>
        </w:rPr>
        <w:t>.punktā minētos saziņas līdzekļus un</w:t>
      </w:r>
      <w:r w:rsidR="00B10D7E" w:rsidRPr="005B7C3A">
        <w:rPr>
          <w:bCs/>
        </w:rPr>
        <w:t xml:space="preserve"> šo noteikumu</w:t>
      </w:r>
      <w:r w:rsidR="002B67B6" w:rsidRPr="005B7C3A">
        <w:rPr>
          <w:bCs/>
        </w:rPr>
        <w:t xml:space="preserve"> </w:t>
      </w:r>
      <w:r w:rsidRPr="005B7C3A">
        <w:rPr>
          <w:bCs/>
        </w:rPr>
        <w:t>103</w:t>
      </w:r>
      <w:r w:rsidR="002B67B6" w:rsidRPr="005B7C3A">
        <w:rPr>
          <w:bCs/>
        </w:rPr>
        <w:t>.punktā minētās avārijas apgaismojuma ierīces projektē un izgatavo tā, lai tie funkcionētu arī tad, ja nav normālas enerģijas padeves. To darbības ilgumam jābūt pietiekamam, lai nodrošinātu pasažieru atbrīvošanu un evakuāciju ārkārtas gadījumos.</w:t>
      </w:r>
    </w:p>
    <w:p w14:paraId="7951A751" w14:textId="77777777" w:rsidR="002B67B6" w:rsidRPr="002B67B6" w:rsidRDefault="002B67B6" w:rsidP="002B67B6">
      <w:pPr>
        <w:jc w:val="both"/>
        <w:rPr>
          <w:bCs/>
        </w:rPr>
      </w:pPr>
    </w:p>
    <w:p w14:paraId="4C8CCFE3" w14:textId="3C0A8B1B" w:rsidR="002B67B6" w:rsidRPr="00A87226" w:rsidRDefault="00FC0254" w:rsidP="002B67B6">
      <w:pPr>
        <w:jc w:val="both"/>
        <w:rPr>
          <w:bCs/>
        </w:rPr>
      </w:pPr>
      <w:r w:rsidRPr="00A87226">
        <w:rPr>
          <w:bCs/>
        </w:rPr>
        <w:t>105</w:t>
      </w:r>
      <w:r w:rsidR="002B67B6" w:rsidRPr="00A87226">
        <w:rPr>
          <w:bCs/>
        </w:rPr>
        <w:t xml:space="preserve">. </w:t>
      </w:r>
      <w:r w:rsidR="00EE732D" w:rsidRPr="00A87226">
        <w:rPr>
          <w:bCs/>
        </w:rPr>
        <w:t>Ugunsdzēsēju lifta vadības ierīču slēgumus, ko var izmantot ugunsgrēka gadījumā, projektē un izgatavo tā, lai varētu nodrošināt ugunsdzēsēju lifta kabīnes apstāšanos noteiktos stāvos. Priekšroka dodama tiem vadības ierīču slēgumiem, kas paredzēti glābšanas dienestu darbības nodrošināšanai.</w:t>
      </w:r>
    </w:p>
    <w:p w14:paraId="56C575A8" w14:textId="19EE1423" w:rsidR="0049304F" w:rsidRDefault="0049304F" w:rsidP="002B67B6">
      <w:pPr>
        <w:jc w:val="both"/>
        <w:rPr>
          <w:bCs/>
        </w:rPr>
      </w:pPr>
    </w:p>
    <w:p w14:paraId="51101C18" w14:textId="77777777" w:rsidR="00B10D7E" w:rsidRPr="002B67B6" w:rsidRDefault="00B10D7E" w:rsidP="002B67B6">
      <w:pPr>
        <w:jc w:val="both"/>
        <w:rPr>
          <w:bCs/>
        </w:rPr>
      </w:pPr>
    </w:p>
    <w:p w14:paraId="72129C62" w14:textId="77777777" w:rsidR="002B67B6" w:rsidRPr="002B67B6" w:rsidRDefault="002B67B6" w:rsidP="002B67B6">
      <w:pPr>
        <w:jc w:val="both"/>
        <w:rPr>
          <w:bCs/>
        </w:rPr>
      </w:pPr>
    </w:p>
    <w:p w14:paraId="4F06495F" w14:textId="77777777" w:rsidR="002B67B6" w:rsidRPr="002B67B6" w:rsidRDefault="009E7583" w:rsidP="002B67B6">
      <w:pPr>
        <w:jc w:val="center"/>
        <w:rPr>
          <w:b/>
          <w:bCs/>
        </w:rPr>
      </w:pPr>
      <w:bookmarkStart w:id="13" w:name="n2.5"/>
      <w:bookmarkEnd w:id="13"/>
      <w:r>
        <w:rPr>
          <w:b/>
          <w:bCs/>
        </w:rPr>
        <w:t>3</w:t>
      </w:r>
      <w:r w:rsidR="002B67B6" w:rsidRPr="002B67B6">
        <w:rPr>
          <w:b/>
          <w:bCs/>
        </w:rPr>
        <w:t>.5. Apzīmējumi</w:t>
      </w:r>
    </w:p>
    <w:p w14:paraId="3F399F66" w14:textId="77777777" w:rsidR="002B67B6" w:rsidRPr="002B67B6" w:rsidRDefault="002B67B6" w:rsidP="002B67B6">
      <w:pPr>
        <w:rPr>
          <w:b/>
          <w:bCs/>
        </w:rPr>
      </w:pPr>
    </w:p>
    <w:p w14:paraId="20A4D663" w14:textId="53B56DFF" w:rsidR="002B67B6" w:rsidRPr="002B67B6" w:rsidRDefault="00FC0254" w:rsidP="002B67B6">
      <w:pPr>
        <w:rPr>
          <w:bCs/>
        </w:rPr>
      </w:pPr>
      <w:r>
        <w:rPr>
          <w:bCs/>
        </w:rPr>
        <w:t>106</w:t>
      </w:r>
      <w:r w:rsidR="002B67B6" w:rsidRPr="002B67B6">
        <w:rPr>
          <w:bCs/>
        </w:rPr>
        <w:t>. Lifta kabīnē redzamā vietā novieto plāksnīti, kurā skaidri norādīta šāda informācija:</w:t>
      </w:r>
    </w:p>
    <w:p w14:paraId="6EC14EA2" w14:textId="0D765BCA" w:rsidR="002B67B6" w:rsidRPr="002B67B6" w:rsidRDefault="00FC0254" w:rsidP="002B67B6">
      <w:pPr>
        <w:rPr>
          <w:bCs/>
        </w:rPr>
      </w:pPr>
      <w:r>
        <w:rPr>
          <w:bCs/>
        </w:rPr>
        <w:t>106</w:t>
      </w:r>
      <w:r w:rsidR="002B67B6" w:rsidRPr="002B67B6">
        <w:rPr>
          <w:bCs/>
        </w:rPr>
        <w:t>.1. lifta uzstādītāja nosaukums un adrese;</w:t>
      </w:r>
    </w:p>
    <w:p w14:paraId="08F27F50" w14:textId="33B908F5" w:rsidR="002B67B6" w:rsidRPr="002B67B6" w:rsidRDefault="00FC0254" w:rsidP="002B67B6">
      <w:pPr>
        <w:rPr>
          <w:bCs/>
        </w:rPr>
      </w:pPr>
      <w:r>
        <w:rPr>
          <w:bCs/>
        </w:rPr>
        <w:t>106</w:t>
      </w:r>
      <w:r w:rsidR="002B67B6" w:rsidRPr="002B67B6">
        <w:rPr>
          <w:bCs/>
        </w:rPr>
        <w:t>.2. lifta sērijas vai tipa apzīmējums;</w:t>
      </w:r>
    </w:p>
    <w:p w14:paraId="5A0AC740" w14:textId="02D57526" w:rsidR="002B67B6" w:rsidRPr="002B67B6" w:rsidRDefault="00FC0254" w:rsidP="002B67B6">
      <w:pPr>
        <w:rPr>
          <w:bCs/>
        </w:rPr>
      </w:pPr>
      <w:r>
        <w:rPr>
          <w:bCs/>
        </w:rPr>
        <w:t>106</w:t>
      </w:r>
      <w:r w:rsidR="002B67B6" w:rsidRPr="002B67B6">
        <w:rPr>
          <w:bCs/>
        </w:rPr>
        <w:t>.3. lifta sērijas numurs (ja ir sērija);</w:t>
      </w:r>
    </w:p>
    <w:p w14:paraId="6A8ABC03" w14:textId="49E05142" w:rsidR="002B67B6" w:rsidRPr="002B67B6" w:rsidRDefault="00FC0254" w:rsidP="002B67B6">
      <w:pPr>
        <w:rPr>
          <w:bCs/>
        </w:rPr>
      </w:pPr>
      <w:r>
        <w:rPr>
          <w:bCs/>
        </w:rPr>
        <w:t>106</w:t>
      </w:r>
      <w:r w:rsidR="002B67B6" w:rsidRPr="002B67B6">
        <w:rPr>
          <w:bCs/>
        </w:rPr>
        <w:t>.4. lifta uzstādīšanas gads;</w:t>
      </w:r>
    </w:p>
    <w:p w14:paraId="675BB028" w14:textId="5F6EF9D4" w:rsidR="002B67B6" w:rsidRPr="002B67B6" w:rsidRDefault="00FC0254" w:rsidP="002B67B6">
      <w:pPr>
        <w:rPr>
          <w:bCs/>
        </w:rPr>
      </w:pPr>
      <w:r>
        <w:rPr>
          <w:bCs/>
        </w:rPr>
        <w:t>106</w:t>
      </w:r>
      <w:r w:rsidR="002B67B6" w:rsidRPr="002B67B6">
        <w:rPr>
          <w:bCs/>
        </w:rPr>
        <w:t>.5. lifta nominālā celtspēja kilogramos;</w:t>
      </w:r>
    </w:p>
    <w:p w14:paraId="4381CC0B" w14:textId="3E06DC22" w:rsidR="002B67B6" w:rsidRPr="002B67B6" w:rsidRDefault="00FC0254" w:rsidP="002B67B6">
      <w:pPr>
        <w:rPr>
          <w:bCs/>
        </w:rPr>
      </w:pPr>
      <w:r>
        <w:rPr>
          <w:bCs/>
        </w:rPr>
        <w:t>106</w:t>
      </w:r>
      <w:r w:rsidR="002B67B6" w:rsidRPr="002B67B6">
        <w:rPr>
          <w:bCs/>
        </w:rPr>
        <w:t>.6. maksimālais pasažieru skaits;</w:t>
      </w:r>
    </w:p>
    <w:p w14:paraId="657D8FD8" w14:textId="03EEDCFC" w:rsidR="002B67B6" w:rsidRPr="002B67B6" w:rsidRDefault="00FC0254" w:rsidP="002B67B6">
      <w:pPr>
        <w:rPr>
          <w:bCs/>
        </w:rPr>
      </w:pPr>
      <w:r>
        <w:rPr>
          <w:bCs/>
        </w:rPr>
        <w:lastRenderedPageBreak/>
        <w:t>106</w:t>
      </w:r>
      <w:r w:rsidR="002B67B6" w:rsidRPr="002B67B6">
        <w:rPr>
          <w:bCs/>
        </w:rPr>
        <w:t>.7. CE marķējums.</w:t>
      </w:r>
    </w:p>
    <w:p w14:paraId="1D04471C" w14:textId="77777777" w:rsidR="002B67B6" w:rsidRPr="002B67B6" w:rsidRDefault="002B67B6" w:rsidP="002B67B6">
      <w:pPr>
        <w:rPr>
          <w:bCs/>
        </w:rPr>
      </w:pPr>
    </w:p>
    <w:p w14:paraId="4828B764" w14:textId="0ADEA78E" w:rsidR="002B67B6" w:rsidRPr="002B67B6" w:rsidRDefault="00FC0254" w:rsidP="002B67B6">
      <w:pPr>
        <w:jc w:val="both"/>
        <w:rPr>
          <w:bCs/>
        </w:rPr>
      </w:pPr>
      <w:r>
        <w:rPr>
          <w:bCs/>
        </w:rPr>
        <w:t>107</w:t>
      </w:r>
      <w:r w:rsidR="002B67B6" w:rsidRPr="002B67B6">
        <w:rPr>
          <w:bCs/>
        </w:rPr>
        <w:t>. Ja lifts ir projektēts tā, lai ārkārtas gadījumos pieļautu cilvēku izkļūšanu no kabīnes bez palīdzības no ārpuses, attiecīgās instrukcijas novieto redzamā vietā kabīnē, un tām jābūt skaidrām un nepārprotamām.</w:t>
      </w:r>
    </w:p>
    <w:p w14:paraId="5D105656" w14:textId="77777777" w:rsidR="002B67B6" w:rsidRPr="002B67B6" w:rsidRDefault="002B67B6" w:rsidP="002B67B6">
      <w:pPr>
        <w:rPr>
          <w:bCs/>
        </w:rPr>
      </w:pPr>
    </w:p>
    <w:p w14:paraId="56CD075E" w14:textId="2F3F3F85" w:rsidR="002B67B6" w:rsidRPr="002B67B6" w:rsidRDefault="000A431B" w:rsidP="002B67B6">
      <w:pPr>
        <w:jc w:val="center"/>
        <w:rPr>
          <w:b/>
          <w:bCs/>
        </w:rPr>
      </w:pPr>
      <w:bookmarkStart w:id="14" w:name="n2.6"/>
      <w:bookmarkEnd w:id="14"/>
      <w:r>
        <w:rPr>
          <w:b/>
          <w:bCs/>
        </w:rPr>
        <w:t>3</w:t>
      </w:r>
      <w:r w:rsidR="002B67B6" w:rsidRPr="002B67B6">
        <w:rPr>
          <w:b/>
          <w:bCs/>
        </w:rPr>
        <w:t>.6. Lietošanas instrukcijas</w:t>
      </w:r>
    </w:p>
    <w:p w14:paraId="12A09118" w14:textId="77777777" w:rsidR="002B67B6" w:rsidRPr="002B67B6" w:rsidRDefault="002B67B6" w:rsidP="002B67B6">
      <w:pPr>
        <w:rPr>
          <w:b/>
          <w:bCs/>
        </w:rPr>
      </w:pPr>
    </w:p>
    <w:p w14:paraId="34EB076F" w14:textId="73235CC9" w:rsidR="002B67B6" w:rsidRPr="00A87226" w:rsidRDefault="00FC0254" w:rsidP="002B67B6">
      <w:pPr>
        <w:jc w:val="both"/>
        <w:rPr>
          <w:bCs/>
        </w:rPr>
      </w:pPr>
      <w:r w:rsidRPr="00A87226">
        <w:rPr>
          <w:bCs/>
        </w:rPr>
        <w:t>108</w:t>
      </w:r>
      <w:r w:rsidR="002B67B6" w:rsidRPr="00A87226">
        <w:rPr>
          <w:bCs/>
        </w:rPr>
        <w:t xml:space="preserve">. </w:t>
      </w:r>
      <w:r w:rsidR="00CE2A84" w:rsidRPr="00A87226">
        <w:rPr>
          <w:bCs/>
        </w:rPr>
        <w:t>Liftu drošības sastāvdaļām ir nepieciešamas uzstādīšana</w:t>
      </w:r>
      <w:r w:rsidR="000B4B3E" w:rsidRPr="00A87226">
        <w:rPr>
          <w:bCs/>
        </w:rPr>
        <w:t>s un lietošanas instrukcijas. In</w:t>
      </w:r>
      <w:r w:rsidR="00CE2A84" w:rsidRPr="00A87226">
        <w:rPr>
          <w:bCs/>
        </w:rPr>
        <w:t>strukcijās ietver prasības attiecībā uz drošības sastāvdaļu uzstādīšanu, savienošanu, regulēšanu un t</w:t>
      </w:r>
      <w:r w:rsidR="000B4B3E" w:rsidRPr="00A87226">
        <w:rPr>
          <w:bCs/>
        </w:rPr>
        <w:t>ehnisko apkopi atbilstoši šo no</w:t>
      </w:r>
      <w:r w:rsidR="00CE2A84" w:rsidRPr="00A87226">
        <w:rPr>
          <w:bCs/>
        </w:rPr>
        <w:t>teikumu prasībām.</w:t>
      </w:r>
      <w:r w:rsidR="002B67B6" w:rsidRPr="00A87226">
        <w:rPr>
          <w:bCs/>
        </w:rPr>
        <w:t xml:space="preserve"> </w:t>
      </w:r>
    </w:p>
    <w:p w14:paraId="3788EC44" w14:textId="77777777" w:rsidR="002B67B6" w:rsidRPr="002B67B6" w:rsidRDefault="002B67B6" w:rsidP="002B67B6">
      <w:pPr>
        <w:jc w:val="both"/>
        <w:rPr>
          <w:bCs/>
        </w:rPr>
      </w:pPr>
    </w:p>
    <w:p w14:paraId="1ADCB65C" w14:textId="46A46EA2" w:rsidR="002B67B6" w:rsidRPr="002B67B6" w:rsidRDefault="00FC0254" w:rsidP="002B67B6">
      <w:pPr>
        <w:jc w:val="both"/>
        <w:rPr>
          <w:bCs/>
        </w:rPr>
      </w:pPr>
      <w:r>
        <w:rPr>
          <w:bCs/>
        </w:rPr>
        <w:t>109</w:t>
      </w:r>
      <w:r w:rsidR="002B67B6" w:rsidRPr="002B67B6">
        <w:rPr>
          <w:bCs/>
        </w:rPr>
        <w:t>. Katram liftam nepieciešama vismaz šāda dokumentācija valsts valodā:</w:t>
      </w:r>
    </w:p>
    <w:p w14:paraId="204CB01B" w14:textId="675B657D" w:rsidR="002B67B6" w:rsidRPr="002B67B6" w:rsidRDefault="00FC0254" w:rsidP="002B67B6">
      <w:pPr>
        <w:jc w:val="both"/>
        <w:rPr>
          <w:bCs/>
        </w:rPr>
      </w:pPr>
      <w:r>
        <w:rPr>
          <w:bCs/>
        </w:rPr>
        <w:t>109</w:t>
      </w:r>
      <w:r w:rsidR="002B67B6" w:rsidRPr="002B67B6">
        <w:rPr>
          <w:bCs/>
        </w:rPr>
        <w:t>.1. lietošanas instrukcija (rokasgrāmata) ar rasējumiem un aprakstiem, kas nepieciešami lifta normālai lietošanai, tehniskajai apkopei, inspicēšanai, remontiem un periodiskajām pārbaudēm, kā arī cilvēku atbrīvošanai un evakuācijai ārkārtas gadījumos;</w:t>
      </w:r>
    </w:p>
    <w:p w14:paraId="390CB6A1" w14:textId="260E5CBA" w:rsidR="00EF647A" w:rsidRDefault="00FC0254" w:rsidP="002B67B6">
      <w:pPr>
        <w:rPr>
          <w:bCs/>
        </w:rPr>
      </w:pPr>
      <w:r>
        <w:rPr>
          <w:bCs/>
        </w:rPr>
        <w:t>109</w:t>
      </w:r>
      <w:r w:rsidR="002B67B6" w:rsidRPr="002B67B6">
        <w:rPr>
          <w:bCs/>
        </w:rPr>
        <w:t>.2. reģistrācijas žurnāls ar atzīmēm par lifta remontiem un periodiskajām pārbaudēm.</w:t>
      </w:r>
    </w:p>
    <w:p w14:paraId="37C70885" w14:textId="77777777" w:rsidR="00B95A55" w:rsidRDefault="00B95A55" w:rsidP="002B67B6">
      <w:pPr>
        <w:rPr>
          <w:bCs/>
        </w:rPr>
      </w:pPr>
    </w:p>
    <w:p w14:paraId="699E9B79" w14:textId="77777777" w:rsidR="00B95A55" w:rsidRDefault="00B95A55" w:rsidP="00B95A55">
      <w:pPr>
        <w:jc w:val="center"/>
        <w:rPr>
          <w:b/>
          <w:bCs/>
        </w:rPr>
      </w:pPr>
      <w:r w:rsidRPr="00B95A55">
        <w:rPr>
          <w:b/>
          <w:bCs/>
        </w:rPr>
        <w:t>4.</w:t>
      </w:r>
      <w:r>
        <w:rPr>
          <w:bCs/>
        </w:rPr>
        <w:t xml:space="preserve"> </w:t>
      </w:r>
      <w:r w:rsidRPr="00B95A55">
        <w:rPr>
          <w:b/>
          <w:bCs/>
        </w:rPr>
        <w:t>Atbilstības novērtēšana</w:t>
      </w:r>
    </w:p>
    <w:p w14:paraId="04BF63E7" w14:textId="77777777" w:rsidR="00B95A55" w:rsidRDefault="00B95A55" w:rsidP="00B95A55">
      <w:pPr>
        <w:jc w:val="center"/>
        <w:rPr>
          <w:b/>
          <w:bCs/>
        </w:rPr>
      </w:pPr>
    </w:p>
    <w:p w14:paraId="3D683A75" w14:textId="218A9619" w:rsidR="00121BEC" w:rsidRDefault="00FC0254" w:rsidP="00121BEC">
      <w:pPr>
        <w:jc w:val="both"/>
        <w:rPr>
          <w:bCs/>
        </w:rPr>
      </w:pPr>
      <w:r>
        <w:rPr>
          <w:bCs/>
        </w:rPr>
        <w:t>110</w:t>
      </w:r>
      <w:r w:rsidR="00B95A55">
        <w:rPr>
          <w:bCs/>
        </w:rPr>
        <w:t xml:space="preserve">. </w:t>
      </w:r>
      <w:r w:rsidR="00121BEC">
        <w:rPr>
          <w:bCs/>
        </w:rPr>
        <w:t>Liftu drošības sastāvdaļu</w:t>
      </w:r>
      <w:r w:rsidR="00121BEC" w:rsidRPr="00121BEC">
        <w:rPr>
          <w:bCs/>
        </w:rPr>
        <w:t xml:space="preserve"> atbilstību šo noteikumu </w:t>
      </w:r>
      <w:r w:rsidR="00121BEC" w:rsidRPr="00957494">
        <w:rPr>
          <w:bCs/>
        </w:rPr>
        <w:t xml:space="preserve">3.nodaļā </w:t>
      </w:r>
      <w:r w:rsidR="00121BEC" w:rsidRPr="00121BEC">
        <w:rPr>
          <w:bCs/>
        </w:rPr>
        <w:t>noteiktajām būtiskajām drošuma prasībām apliecina, izmantojot vienu no</w:t>
      </w:r>
      <w:r w:rsidR="00E17CA6">
        <w:rPr>
          <w:bCs/>
        </w:rPr>
        <w:t xml:space="preserve"> sekojošām</w:t>
      </w:r>
      <w:r w:rsidR="00121BEC" w:rsidRPr="00121BEC">
        <w:rPr>
          <w:bCs/>
        </w:rPr>
        <w:t xml:space="preserve"> atbilstības novērtēšanas procedūrām:</w:t>
      </w:r>
    </w:p>
    <w:p w14:paraId="6297746B" w14:textId="73729A26" w:rsidR="00B95A55" w:rsidRPr="00B95A55" w:rsidRDefault="00FC0254" w:rsidP="00B95A55">
      <w:pPr>
        <w:jc w:val="both"/>
        <w:rPr>
          <w:bCs/>
        </w:rPr>
      </w:pPr>
      <w:r>
        <w:rPr>
          <w:bCs/>
        </w:rPr>
        <w:t>110</w:t>
      </w:r>
      <w:r w:rsidR="00B95A55" w:rsidRPr="00B95A55">
        <w:rPr>
          <w:bCs/>
        </w:rPr>
        <w:t xml:space="preserve">.1. </w:t>
      </w:r>
      <w:r w:rsidR="00121BEC" w:rsidRPr="00121BEC">
        <w:rPr>
          <w:bCs/>
        </w:rPr>
        <w:t>B modulis</w:t>
      </w:r>
      <w:r w:rsidR="00B95A55" w:rsidRPr="00B95A55">
        <w:rPr>
          <w:bCs/>
        </w:rPr>
        <w:t xml:space="preserve"> </w:t>
      </w:r>
      <w:r w:rsidR="00121BEC">
        <w:rPr>
          <w:bCs/>
        </w:rPr>
        <w:t>(</w:t>
      </w:r>
      <w:r w:rsidR="004616B4" w:rsidRPr="004616B4">
        <w:rPr>
          <w:bCs/>
        </w:rPr>
        <w:t>5.1.apakšnodaļa</w:t>
      </w:r>
      <w:r w:rsidR="00121BEC">
        <w:rPr>
          <w:bCs/>
        </w:rPr>
        <w:t>)</w:t>
      </w:r>
      <w:r w:rsidR="00B95A55" w:rsidRPr="00B95A55">
        <w:rPr>
          <w:bCs/>
        </w:rPr>
        <w:t xml:space="preserve"> un </w:t>
      </w:r>
      <w:r w:rsidR="00121BEC" w:rsidRPr="00121BEC">
        <w:rPr>
          <w:bCs/>
        </w:rPr>
        <w:t>C2 modulis</w:t>
      </w:r>
      <w:r w:rsidR="00121BEC">
        <w:rPr>
          <w:bCs/>
        </w:rPr>
        <w:t xml:space="preserve"> (</w:t>
      </w:r>
      <w:r w:rsidR="004616B4" w:rsidRPr="004616B4">
        <w:rPr>
          <w:bCs/>
        </w:rPr>
        <w:t>5.4.apakšnodaļa</w:t>
      </w:r>
      <w:r w:rsidR="00121BEC">
        <w:rPr>
          <w:bCs/>
        </w:rPr>
        <w:t>)</w:t>
      </w:r>
      <w:r w:rsidR="00B95A55" w:rsidRPr="00B95A55">
        <w:rPr>
          <w:bCs/>
        </w:rPr>
        <w:t>;</w:t>
      </w:r>
    </w:p>
    <w:p w14:paraId="675A0582" w14:textId="5ED6A820" w:rsidR="00B95A55" w:rsidRPr="00B95A55" w:rsidRDefault="00FC0254" w:rsidP="00B95A55">
      <w:pPr>
        <w:jc w:val="both"/>
        <w:rPr>
          <w:bCs/>
        </w:rPr>
      </w:pPr>
      <w:r>
        <w:rPr>
          <w:bCs/>
        </w:rPr>
        <w:t>110</w:t>
      </w:r>
      <w:r w:rsidR="00B95A55" w:rsidRPr="00B95A55">
        <w:rPr>
          <w:bCs/>
        </w:rPr>
        <w:t xml:space="preserve">.2. </w:t>
      </w:r>
      <w:r w:rsidR="00121BEC" w:rsidRPr="00121BEC">
        <w:rPr>
          <w:bCs/>
        </w:rPr>
        <w:t>B modulis (</w:t>
      </w:r>
      <w:r w:rsidR="004616B4" w:rsidRPr="004616B4">
        <w:rPr>
          <w:bCs/>
        </w:rPr>
        <w:t>5.1.apakšnodaļa</w:t>
      </w:r>
      <w:r w:rsidR="00121BEC" w:rsidRPr="00121BEC">
        <w:rPr>
          <w:bCs/>
        </w:rPr>
        <w:t xml:space="preserve">) </w:t>
      </w:r>
      <w:r w:rsidR="00B95A55" w:rsidRPr="00B95A55">
        <w:rPr>
          <w:bCs/>
        </w:rPr>
        <w:t xml:space="preserve">un </w:t>
      </w:r>
      <w:r w:rsidR="00121BEC" w:rsidRPr="00121BEC">
        <w:rPr>
          <w:bCs/>
        </w:rPr>
        <w:t>E modulis</w:t>
      </w:r>
      <w:r w:rsidR="00B95A55" w:rsidRPr="00B95A55">
        <w:rPr>
          <w:bCs/>
        </w:rPr>
        <w:t xml:space="preserve"> </w:t>
      </w:r>
      <w:r w:rsidR="00121BEC">
        <w:rPr>
          <w:bCs/>
        </w:rPr>
        <w:t>(</w:t>
      </w:r>
      <w:r w:rsidR="004616B4">
        <w:rPr>
          <w:bCs/>
        </w:rPr>
        <w:t>5.2</w:t>
      </w:r>
      <w:r w:rsidR="004616B4" w:rsidRPr="004616B4">
        <w:rPr>
          <w:bCs/>
        </w:rPr>
        <w:t>.apakšnodaļa</w:t>
      </w:r>
      <w:r w:rsidR="00121BEC">
        <w:rPr>
          <w:bCs/>
        </w:rPr>
        <w:t>)</w:t>
      </w:r>
      <w:r w:rsidR="00B95A55" w:rsidRPr="00B95A55">
        <w:rPr>
          <w:bCs/>
        </w:rPr>
        <w:t>;</w:t>
      </w:r>
    </w:p>
    <w:p w14:paraId="039247DD" w14:textId="5AE779C0" w:rsidR="00B95A55" w:rsidRPr="00B95A55" w:rsidRDefault="00FC0254" w:rsidP="00B95A55">
      <w:pPr>
        <w:jc w:val="both"/>
        <w:rPr>
          <w:bCs/>
        </w:rPr>
      </w:pPr>
      <w:r>
        <w:rPr>
          <w:bCs/>
        </w:rPr>
        <w:t>110</w:t>
      </w:r>
      <w:r w:rsidR="00B95A55" w:rsidRPr="00B95A55">
        <w:rPr>
          <w:bCs/>
        </w:rPr>
        <w:t xml:space="preserve">.3. </w:t>
      </w:r>
      <w:r w:rsidR="00121BEC" w:rsidRPr="0006174F">
        <w:rPr>
          <w:bCs/>
        </w:rPr>
        <w:t>H modulis</w:t>
      </w:r>
      <w:r w:rsidR="00B95A55" w:rsidRPr="00B95A55">
        <w:rPr>
          <w:bCs/>
        </w:rPr>
        <w:t xml:space="preserve"> </w:t>
      </w:r>
      <w:r w:rsidR="00121BEC">
        <w:rPr>
          <w:bCs/>
        </w:rPr>
        <w:t>(</w:t>
      </w:r>
      <w:r w:rsidR="004616B4" w:rsidRPr="004616B4">
        <w:rPr>
          <w:bCs/>
        </w:rPr>
        <w:t>5.</w:t>
      </w:r>
      <w:r w:rsidR="004616B4">
        <w:rPr>
          <w:bCs/>
        </w:rPr>
        <w:t>3</w:t>
      </w:r>
      <w:r w:rsidR="004616B4" w:rsidRPr="004616B4">
        <w:rPr>
          <w:bCs/>
        </w:rPr>
        <w:t>.apakšnodaļa</w:t>
      </w:r>
      <w:r w:rsidR="00121BEC">
        <w:rPr>
          <w:bCs/>
        </w:rPr>
        <w:t>)</w:t>
      </w:r>
      <w:r w:rsidR="00B95A55" w:rsidRPr="00B95A55">
        <w:rPr>
          <w:bCs/>
        </w:rPr>
        <w:t>.</w:t>
      </w:r>
    </w:p>
    <w:p w14:paraId="1DDB9186" w14:textId="77777777" w:rsidR="00B95A55" w:rsidRPr="00B95A55" w:rsidRDefault="00B95A55" w:rsidP="00B95A55">
      <w:pPr>
        <w:jc w:val="both"/>
        <w:rPr>
          <w:bCs/>
        </w:rPr>
      </w:pPr>
    </w:p>
    <w:p w14:paraId="0B6A89EA" w14:textId="33A9E29D" w:rsidR="00B95A55" w:rsidRPr="00B95A55" w:rsidRDefault="00FC0254" w:rsidP="00B95A55">
      <w:pPr>
        <w:jc w:val="both"/>
        <w:rPr>
          <w:bCs/>
        </w:rPr>
      </w:pPr>
      <w:r>
        <w:rPr>
          <w:bCs/>
        </w:rPr>
        <w:t>111</w:t>
      </w:r>
      <w:r w:rsidR="00B95A55" w:rsidRPr="00B95A55">
        <w:rPr>
          <w:bCs/>
        </w:rPr>
        <w:t xml:space="preserve">. </w:t>
      </w:r>
      <w:r w:rsidR="00182789" w:rsidRPr="00182789">
        <w:rPr>
          <w:bCs/>
        </w:rPr>
        <w:t xml:space="preserve">Liftu atbilstību šo noteikumu </w:t>
      </w:r>
      <w:r w:rsidR="00182789" w:rsidRPr="0006174F">
        <w:rPr>
          <w:bCs/>
        </w:rPr>
        <w:t>3.nodaļā</w:t>
      </w:r>
      <w:r w:rsidR="00182789" w:rsidRPr="00182789">
        <w:rPr>
          <w:bCs/>
        </w:rPr>
        <w:t xml:space="preserve"> noteiktajām būtiskajām drošuma prasībām apliecina, izmantojot vienu no</w:t>
      </w:r>
      <w:r w:rsidR="00E17CA6" w:rsidRPr="00E17CA6">
        <w:rPr>
          <w:bCs/>
        </w:rPr>
        <w:t xml:space="preserve"> sekojošām</w:t>
      </w:r>
      <w:r w:rsidR="00182789" w:rsidRPr="00182789">
        <w:rPr>
          <w:bCs/>
        </w:rPr>
        <w:t xml:space="preserve"> atbilstības novērtēšanas procedūrām:</w:t>
      </w:r>
    </w:p>
    <w:p w14:paraId="11398D62" w14:textId="74B159C6" w:rsidR="00B95A55" w:rsidRPr="00B95A55" w:rsidRDefault="00FC0254" w:rsidP="00B95A55">
      <w:pPr>
        <w:jc w:val="both"/>
        <w:rPr>
          <w:bCs/>
        </w:rPr>
      </w:pPr>
      <w:r>
        <w:rPr>
          <w:bCs/>
        </w:rPr>
        <w:t>111</w:t>
      </w:r>
      <w:r w:rsidR="00B95A55" w:rsidRPr="00B95A55">
        <w:rPr>
          <w:bCs/>
        </w:rPr>
        <w:t xml:space="preserve">.1. </w:t>
      </w:r>
      <w:r w:rsidR="0006174F" w:rsidRPr="0006174F">
        <w:rPr>
          <w:bCs/>
        </w:rPr>
        <w:t>ja tie ir projektēti un ražoti saskaņā ar lifta paraugu</w:t>
      </w:r>
      <w:r w:rsidR="0006174F">
        <w:rPr>
          <w:bCs/>
        </w:rPr>
        <w:t>, kam ir veikts atbilstības apliecināšanas</w:t>
      </w:r>
      <w:r w:rsidR="0006174F" w:rsidRPr="0006174F">
        <w:rPr>
          <w:bCs/>
        </w:rPr>
        <w:t xml:space="preserve"> </w:t>
      </w:r>
      <w:r w:rsidR="00182789" w:rsidRPr="00182789">
        <w:rPr>
          <w:bCs/>
        </w:rPr>
        <w:t>B modulis (</w:t>
      </w:r>
      <w:r w:rsidR="004616B4">
        <w:rPr>
          <w:bCs/>
        </w:rPr>
        <w:t>6</w:t>
      </w:r>
      <w:r w:rsidR="004616B4" w:rsidRPr="004616B4">
        <w:rPr>
          <w:bCs/>
        </w:rPr>
        <w:t>.</w:t>
      </w:r>
      <w:r w:rsidR="004616B4">
        <w:rPr>
          <w:bCs/>
        </w:rPr>
        <w:t>1</w:t>
      </w:r>
      <w:r w:rsidR="004616B4" w:rsidRPr="004616B4">
        <w:rPr>
          <w:bCs/>
        </w:rPr>
        <w:t>.apakšnodaļa</w:t>
      </w:r>
      <w:r w:rsidR="00182789" w:rsidRPr="00182789">
        <w:rPr>
          <w:bCs/>
        </w:rPr>
        <w:t xml:space="preserve">), </w:t>
      </w:r>
      <w:r w:rsidR="0006174F" w:rsidRPr="0006174F">
        <w:rPr>
          <w:bCs/>
        </w:rPr>
        <w:t>izmantojot vienu no sekojošām atbilstības novērtēšanas procedūrām</w:t>
      </w:r>
      <w:r w:rsidR="00182789" w:rsidRPr="00182789">
        <w:rPr>
          <w:bCs/>
        </w:rPr>
        <w:t>:</w:t>
      </w:r>
    </w:p>
    <w:p w14:paraId="67F1A4FE" w14:textId="4128A877" w:rsidR="00B95A55" w:rsidRPr="00B95A55" w:rsidRDefault="00FC0254" w:rsidP="00B95A55">
      <w:pPr>
        <w:jc w:val="both"/>
        <w:rPr>
          <w:bCs/>
        </w:rPr>
      </w:pPr>
      <w:r>
        <w:rPr>
          <w:bCs/>
        </w:rPr>
        <w:t>111</w:t>
      </w:r>
      <w:r w:rsidR="00B95A55" w:rsidRPr="00B95A55">
        <w:rPr>
          <w:bCs/>
        </w:rPr>
        <w:t>.1.1. galīgā lifta inspekcija</w:t>
      </w:r>
      <w:r w:rsidR="00182789">
        <w:rPr>
          <w:bCs/>
        </w:rPr>
        <w:t xml:space="preserve"> (</w:t>
      </w:r>
      <w:r w:rsidR="004616B4">
        <w:rPr>
          <w:bCs/>
        </w:rPr>
        <w:t>6</w:t>
      </w:r>
      <w:r w:rsidR="004616B4" w:rsidRPr="004616B4">
        <w:rPr>
          <w:bCs/>
        </w:rPr>
        <w:t>.</w:t>
      </w:r>
      <w:r w:rsidR="004616B4">
        <w:rPr>
          <w:bCs/>
        </w:rPr>
        <w:t>2</w:t>
      </w:r>
      <w:r w:rsidR="004616B4" w:rsidRPr="004616B4">
        <w:rPr>
          <w:bCs/>
        </w:rPr>
        <w:t>.apakšnodaļa</w:t>
      </w:r>
      <w:r w:rsidR="00182789">
        <w:rPr>
          <w:bCs/>
        </w:rPr>
        <w:t>)</w:t>
      </w:r>
      <w:r w:rsidR="00B95A55" w:rsidRPr="00B95A55">
        <w:rPr>
          <w:bCs/>
        </w:rPr>
        <w:t>;</w:t>
      </w:r>
    </w:p>
    <w:p w14:paraId="3C538D8C" w14:textId="077966D8" w:rsidR="00B95A55" w:rsidRPr="00B95A55" w:rsidRDefault="00FC0254" w:rsidP="00B95A55">
      <w:pPr>
        <w:jc w:val="both"/>
        <w:rPr>
          <w:bCs/>
        </w:rPr>
      </w:pPr>
      <w:r>
        <w:rPr>
          <w:bCs/>
        </w:rPr>
        <w:t>111</w:t>
      </w:r>
      <w:r w:rsidR="00B95A55" w:rsidRPr="00B95A55">
        <w:rPr>
          <w:bCs/>
        </w:rPr>
        <w:t xml:space="preserve">.1.2. </w:t>
      </w:r>
      <w:r w:rsidR="00182789" w:rsidRPr="00182789">
        <w:rPr>
          <w:bCs/>
        </w:rPr>
        <w:t>E modulis</w:t>
      </w:r>
      <w:r w:rsidR="00B95A55" w:rsidRPr="00B95A55">
        <w:rPr>
          <w:bCs/>
        </w:rPr>
        <w:t xml:space="preserve"> </w:t>
      </w:r>
      <w:r w:rsidR="00182789">
        <w:rPr>
          <w:bCs/>
        </w:rPr>
        <w:t>(</w:t>
      </w:r>
      <w:r w:rsidR="004616B4">
        <w:rPr>
          <w:bCs/>
        </w:rPr>
        <w:t>6</w:t>
      </w:r>
      <w:r w:rsidR="004616B4" w:rsidRPr="004616B4">
        <w:rPr>
          <w:bCs/>
        </w:rPr>
        <w:t>.</w:t>
      </w:r>
      <w:r w:rsidR="004616B4">
        <w:rPr>
          <w:bCs/>
        </w:rPr>
        <w:t>3</w:t>
      </w:r>
      <w:r w:rsidR="004616B4" w:rsidRPr="004616B4">
        <w:rPr>
          <w:bCs/>
        </w:rPr>
        <w:t>.apakšnodaļa</w:t>
      </w:r>
      <w:r w:rsidR="00182789">
        <w:rPr>
          <w:bCs/>
        </w:rPr>
        <w:t>)</w:t>
      </w:r>
      <w:r w:rsidR="00B95A55" w:rsidRPr="00B95A55">
        <w:rPr>
          <w:bCs/>
        </w:rPr>
        <w:t>;</w:t>
      </w:r>
    </w:p>
    <w:p w14:paraId="6C6A1590" w14:textId="459562FD" w:rsidR="00B95A55" w:rsidRDefault="00FC0254" w:rsidP="00B95A55">
      <w:pPr>
        <w:jc w:val="both"/>
        <w:rPr>
          <w:bCs/>
        </w:rPr>
      </w:pPr>
      <w:r>
        <w:rPr>
          <w:bCs/>
        </w:rPr>
        <w:t>111</w:t>
      </w:r>
      <w:r w:rsidR="00B95A55" w:rsidRPr="00B95A55">
        <w:rPr>
          <w:bCs/>
        </w:rPr>
        <w:t xml:space="preserve">.1.3. </w:t>
      </w:r>
      <w:r w:rsidR="009B016C">
        <w:rPr>
          <w:bCs/>
        </w:rPr>
        <w:t>D modulis</w:t>
      </w:r>
      <w:r w:rsidR="00B95A55" w:rsidRPr="00B95A55">
        <w:rPr>
          <w:bCs/>
        </w:rPr>
        <w:t xml:space="preserve"> </w:t>
      </w:r>
      <w:r w:rsidR="009B016C">
        <w:rPr>
          <w:bCs/>
        </w:rPr>
        <w:t>(</w:t>
      </w:r>
      <w:r w:rsidR="004616B4">
        <w:rPr>
          <w:bCs/>
        </w:rPr>
        <w:t>6</w:t>
      </w:r>
      <w:r w:rsidR="004616B4" w:rsidRPr="004616B4">
        <w:rPr>
          <w:bCs/>
        </w:rPr>
        <w:t>.</w:t>
      </w:r>
      <w:r w:rsidR="004616B4">
        <w:rPr>
          <w:bCs/>
        </w:rPr>
        <w:t>4</w:t>
      </w:r>
      <w:r w:rsidR="004616B4" w:rsidRPr="004616B4">
        <w:rPr>
          <w:bCs/>
        </w:rPr>
        <w:t>.apakšnodaļa</w:t>
      </w:r>
      <w:r w:rsidR="009B016C">
        <w:rPr>
          <w:bCs/>
        </w:rPr>
        <w:t>)</w:t>
      </w:r>
      <w:r w:rsidR="00B95A55" w:rsidRPr="00B95A55">
        <w:rPr>
          <w:bCs/>
        </w:rPr>
        <w:t>;</w:t>
      </w:r>
    </w:p>
    <w:p w14:paraId="3CCA301F" w14:textId="0F783D31" w:rsidR="00B95A55" w:rsidRPr="00B95A55" w:rsidRDefault="00B95A55" w:rsidP="00B95A55">
      <w:pPr>
        <w:jc w:val="both"/>
        <w:rPr>
          <w:bCs/>
        </w:rPr>
      </w:pPr>
      <w:r w:rsidRPr="00B95A55">
        <w:rPr>
          <w:bCs/>
        </w:rPr>
        <w:t>1</w:t>
      </w:r>
      <w:r w:rsidR="00FC0254">
        <w:rPr>
          <w:bCs/>
        </w:rPr>
        <w:t>11</w:t>
      </w:r>
      <w:r w:rsidRPr="00B95A55">
        <w:rPr>
          <w:bCs/>
        </w:rPr>
        <w:t>.2</w:t>
      </w:r>
      <w:r w:rsidR="00EF5761">
        <w:rPr>
          <w:bCs/>
        </w:rPr>
        <w:t>.</w:t>
      </w:r>
      <w:r w:rsidR="009B016C" w:rsidRPr="009B016C">
        <w:rPr>
          <w:bCs/>
        </w:rPr>
        <w:t xml:space="preserve"> </w:t>
      </w:r>
      <w:r w:rsidR="0006174F" w:rsidRPr="0006174F">
        <w:rPr>
          <w:bCs/>
        </w:rPr>
        <w:t xml:space="preserve">ja tie ir projektēti un ražoti saskaņā ar kvalitātes sistēmu, kas apstiprināta </w:t>
      </w:r>
      <w:r w:rsidR="0006174F">
        <w:rPr>
          <w:bCs/>
        </w:rPr>
        <w:t xml:space="preserve"> ar H1 moduli</w:t>
      </w:r>
      <w:r w:rsidR="009B016C">
        <w:rPr>
          <w:bCs/>
        </w:rPr>
        <w:t xml:space="preserve"> (</w:t>
      </w:r>
      <w:r w:rsidR="004616B4">
        <w:rPr>
          <w:bCs/>
        </w:rPr>
        <w:t>6</w:t>
      </w:r>
      <w:r w:rsidR="004616B4" w:rsidRPr="004616B4">
        <w:rPr>
          <w:bCs/>
        </w:rPr>
        <w:t>.</w:t>
      </w:r>
      <w:r w:rsidR="004616B4">
        <w:rPr>
          <w:bCs/>
        </w:rPr>
        <w:t>5</w:t>
      </w:r>
      <w:r w:rsidR="004616B4" w:rsidRPr="004616B4">
        <w:rPr>
          <w:bCs/>
        </w:rPr>
        <w:t>.apakšnodaļa</w:t>
      </w:r>
      <w:r w:rsidR="00CB68D3" w:rsidRPr="004616B4">
        <w:rPr>
          <w:bCs/>
        </w:rPr>
        <w:t>, izņemot dizaina pārbaude</w:t>
      </w:r>
      <w:r w:rsidR="009B016C" w:rsidRPr="009B016C">
        <w:rPr>
          <w:bCs/>
        </w:rPr>
        <w:t xml:space="preserve">), </w:t>
      </w:r>
      <w:r w:rsidR="0006174F" w:rsidRPr="0006174F">
        <w:rPr>
          <w:bCs/>
        </w:rPr>
        <w:t>izmantojot vienu no sekojošām atbilstības novērtēšanas procedūrām</w:t>
      </w:r>
      <w:r w:rsidR="009B016C" w:rsidRPr="009B016C">
        <w:rPr>
          <w:bCs/>
        </w:rPr>
        <w:t>:</w:t>
      </w:r>
    </w:p>
    <w:p w14:paraId="33A4E403" w14:textId="5A2FE56B" w:rsidR="00B95A55" w:rsidRPr="00B95A55" w:rsidRDefault="00FC0254" w:rsidP="00B95A55">
      <w:pPr>
        <w:jc w:val="both"/>
        <w:rPr>
          <w:bCs/>
        </w:rPr>
      </w:pPr>
      <w:r>
        <w:rPr>
          <w:bCs/>
        </w:rPr>
        <w:t>111</w:t>
      </w:r>
      <w:r w:rsidR="00B95A55" w:rsidRPr="00B95A55">
        <w:rPr>
          <w:bCs/>
        </w:rPr>
        <w:t xml:space="preserve">.2.1. </w:t>
      </w:r>
      <w:r w:rsidR="009B016C" w:rsidRPr="009B016C">
        <w:rPr>
          <w:bCs/>
        </w:rPr>
        <w:t>galīgā lifta inspekcija (</w:t>
      </w:r>
      <w:r w:rsidR="004616B4">
        <w:rPr>
          <w:bCs/>
        </w:rPr>
        <w:t>6</w:t>
      </w:r>
      <w:r w:rsidR="004616B4" w:rsidRPr="004616B4">
        <w:rPr>
          <w:bCs/>
        </w:rPr>
        <w:t>.</w:t>
      </w:r>
      <w:r w:rsidR="004616B4">
        <w:rPr>
          <w:bCs/>
        </w:rPr>
        <w:t>2</w:t>
      </w:r>
      <w:r w:rsidR="004616B4" w:rsidRPr="004616B4">
        <w:rPr>
          <w:bCs/>
        </w:rPr>
        <w:t>.apakšnodaļa</w:t>
      </w:r>
      <w:r w:rsidR="009B016C" w:rsidRPr="009B016C">
        <w:rPr>
          <w:bCs/>
        </w:rPr>
        <w:t>)</w:t>
      </w:r>
      <w:r w:rsidR="00B95A55" w:rsidRPr="00B95A55">
        <w:rPr>
          <w:bCs/>
        </w:rPr>
        <w:t>;</w:t>
      </w:r>
    </w:p>
    <w:p w14:paraId="57CC1D42" w14:textId="46CF486A" w:rsidR="00B95A55" w:rsidRPr="00B95A55" w:rsidRDefault="00FC0254" w:rsidP="00B95A55">
      <w:pPr>
        <w:jc w:val="both"/>
        <w:rPr>
          <w:bCs/>
        </w:rPr>
      </w:pPr>
      <w:r>
        <w:rPr>
          <w:bCs/>
        </w:rPr>
        <w:t>111</w:t>
      </w:r>
      <w:r w:rsidR="00B95A55" w:rsidRPr="00B95A55">
        <w:rPr>
          <w:bCs/>
        </w:rPr>
        <w:t xml:space="preserve">.2.2. </w:t>
      </w:r>
      <w:r w:rsidR="009B016C" w:rsidRPr="009B016C">
        <w:rPr>
          <w:bCs/>
        </w:rPr>
        <w:t>E modulis (</w:t>
      </w:r>
      <w:r w:rsidR="004616B4">
        <w:rPr>
          <w:bCs/>
        </w:rPr>
        <w:t>6</w:t>
      </w:r>
      <w:r w:rsidR="004616B4" w:rsidRPr="004616B4">
        <w:rPr>
          <w:bCs/>
        </w:rPr>
        <w:t>.</w:t>
      </w:r>
      <w:r w:rsidR="004616B4">
        <w:rPr>
          <w:bCs/>
        </w:rPr>
        <w:t>3</w:t>
      </w:r>
      <w:r w:rsidR="004616B4" w:rsidRPr="004616B4">
        <w:rPr>
          <w:bCs/>
        </w:rPr>
        <w:t>.apakšnodaļa</w:t>
      </w:r>
      <w:r w:rsidR="009B016C" w:rsidRPr="009B016C">
        <w:rPr>
          <w:bCs/>
        </w:rPr>
        <w:t>)</w:t>
      </w:r>
      <w:r w:rsidR="00B01200">
        <w:rPr>
          <w:bCs/>
        </w:rPr>
        <w:t>;</w:t>
      </w:r>
    </w:p>
    <w:p w14:paraId="4C8B4278" w14:textId="13AFE11B" w:rsidR="00B95A55" w:rsidRPr="00B95A55" w:rsidRDefault="00FC0254" w:rsidP="00B95A55">
      <w:pPr>
        <w:jc w:val="both"/>
        <w:rPr>
          <w:bCs/>
        </w:rPr>
      </w:pPr>
      <w:r>
        <w:rPr>
          <w:bCs/>
        </w:rPr>
        <w:t>111</w:t>
      </w:r>
      <w:r w:rsidR="00B95A55" w:rsidRPr="00B95A55">
        <w:rPr>
          <w:bCs/>
        </w:rPr>
        <w:t xml:space="preserve">.2.3. </w:t>
      </w:r>
      <w:r w:rsidR="009B016C" w:rsidRPr="009B016C">
        <w:rPr>
          <w:bCs/>
        </w:rPr>
        <w:t>D modulis (</w:t>
      </w:r>
      <w:r w:rsidR="004616B4">
        <w:rPr>
          <w:bCs/>
        </w:rPr>
        <w:t>6</w:t>
      </w:r>
      <w:r w:rsidR="004616B4" w:rsidRPr="004616B4">
        <w:rPr>
          <w:bCs/>
        </w:rPr>
        <w:t>.</w:t>
      </w:r>
      <w:r w:rsidR="004616B4">
        <w:rPr>
          <w:bCs/>
        </w:rPr>
        <w:t>4</w:t>
      </w:r>
      <w:r w:rsidR="004616B4" w:rsidRPr="004616B4">
        <w:rPr>
          <w:bCs/>
        </w:rPr>
        <w:t>.apakšnodaļa</w:t>
      </w:r>
      <w:r w:rsidR="009B016C" w:rsidRPr="009B016C">
        <w:rPr>
          <w:bCs/>
        </w:rPr>
        <w:t>)</w:t>
      </w:r>
      <w:r w:rsidR="00B95A55" w:rsidRPr="00B95A55">
        <w:rPr>
          <w:bCs/>
        </w:rPr>
        <w:t>;</w:t>
      </w:r>
    </w:p>
    <w:p w14:paraId="1581D91A" w14:textId="1D706384" w:rsidR="00B95A55" w:rsidRPr="00B95A55" w:rsidRDefault="009B016C" w:rsidP="00B95A55">
      <w:pPr>
        <w:jc w:val="both"/>
        <w:rPr>
          <w:bCs/>
        </w:rPr>
      </w:pPr>
      <w:r>
        <w:rPr>
          <w:bCs/>
        </w:rPr>
        <w:t>11</w:t>
      </w:r>
      <w:r w:rsidR="00FC0254">
        <w:rPr>
          <w:bCs/>
        </w:rPr>
        <w:t>1</w:t>
      </w:r>
      <w:r w:rsidR="00B95A55" w:rsidRPr="00B95A55">
        <w:rPr>
          <w:bCs/>
        </w:rPr>
        <w:t xml:space="preserve">.3. </w:t>
      </w:r>
      <w:r w:rsidRPr="009B016C">
        <w:rPr>
          <w:bCs/>
        </w:rPr>
        <w:t>G modulis</w:t>
      </w:r>
      <w:r>
        <w:rPr>
          <w:b/>
          <w:bCs/>
        </w:rPr>
        <w:t xml:space="preserve"> (</w:t>
      </w:r>
      <w:r w:rsidR="004616B4">
        <w:rPr>
          <w:bCs/>
        </w:rPr>
        <w:t>6.6</w:t>
      </w:r>
      <w:r w:rsidR="00B95A55" w:rsidRPr="00B95A55">
        <w:rPr>
          <w:bCs/>
        </w:rPr>
        <w:t>.</w:t>
      </w:r>
      <w:r w:rsidR="004616B4" w:rsidRPr="004616B4">
        <w:rPr>
          <w:bCs/>
        </w:rPr>
        <w:t>apakšnodaļa</w:t>
      </w:r>
      <w:r>
        <w:rPr>
          <w:bCs/>
        </w:rPr>
        <w:t>)</w:t>
      </w:r>
      <w:r w:rsidR="00B95A55" w:rsidRPr="00B95A55">
        <w:rPr>
          <w:bCs/>
        </w:rPr>
        <w:t>;</w:t>
      </w:r>
    </w:p>
    <w:p w14:paraId="31727650" w14:textId="3E9A13F0" w:rsidR="00B95A55" w:rsidRPr="00B95A55" w:rsidRDefault="00B95A55" w:rsidP="00B95A55">
      <w:pPr>
        <w:jc w:val="both"/>
        <w:rPr>
          <w:bCs/>
        </w:rPr>
      </w:pPr>
      <w:r w:rsidRPr="00B95A55">
        <w:rPr>
          <w:bCs/>
        </w:rPr>
        <w:t>1</w:t>
      </w:r>
      <w:r w:rsidR="0006174F">
        <w:rPr>
          <w:bCs/>
        </w:rPr>
        <w:t>1</w:t>
      </w:r>
      <w:r w:rsidR="00FC0254">
        <w:rPr>
          <w:bCs/>
        </w:rPr>
        <w:t>1</w:t>
      </w:r>
      <w:r w:rsidRPr="00B95A55">
        <w:rPr>
          <w:bCs/>
        </w:rPr>
        <w:t xml:space="preserve">.4. </w:t>
      </w:r>
      <w:r w:rsidR="00E17CA6" w:rsidRPr="00E17CA6">
        <w:rPr>
          <w:bCs/>
        </w:rPr>
        <w:t>H1 modulis</w:t>
      </w:r>
      <w:r w:rsidRPr="00B95A55">
        <w:rPr>
          <w:bCs/>
        </w:rPr>
        <w:t xml:space="preserve"> </w:t>
      </w:r>
      <w:r w:rsidR="00E17CA6">
        <w:rPr>
          <w:bCs/>
        </w:rPr>
        <w:t>(</w:t>
      </w:r>
      <w:r w:rsidR="004616B4">
        <w:rPr>
          <w:bCs/>
        </w:rPr>
        <w:t>6.5.</w:t>
      </w:r>
      <w:r w:rsidR="004616B4" w:rsidRPr="004616B4">
        <w:rPr>
          <w:bCs/>
        </w:rPr>
        <w:t>apakšnodaļa</w:t>
      </w:r>
      <w:r w:rsidR="00E17CA6">
        <w:rPr>
          <w:bCs/>
        </w:rPr>
        <w:t>)</w:t>
      </w:r>
      <w:r w:rsidRPr="00B95A55">
        <w:rPr>
          <w:bCs/>
        </w:rPr>
        <w:t>.</w:t>
      </w:r>
    </w:p>
    <w:p w14:paraId="0F31B9ED" w14:textId="77777777" w:rsidR="00B95A55" w:rsidRPr="00B95A55" w:rsidRDefault="00B95A55" w:rsidP="00B95A55">
      <w:pPr>
        <w:jc w:val="both"/>
        <w:rPr>
          <w:bCs/>
        </w:rPr>
      </w:pPr>
    </w:p>
    <w:p w14:paraId="01B66AEE" w14:textId="2E9A7705" w:rsidR="00B95A55" w:rsidRPr="00B95A55" w:rsidRDefault="00B95A55" w:rsidP="00B95A55">
      <w:pPr>
        <w:jc w:val="both"/>
        <w:rPr>
          <w:bCs/>
        </w:rPr>
      </w:pPr>
      <w:r w:rsidRPr="00B95A55">
        <w:rPr>
          <w:bCs/>
        </w:rPr>
        <w:t>1</w:t>
      </w:r>
      <w:r w:rsidR="00FC0254">
        <w:rPr>
          <w:bCs/>
        </w:rPr>
        <w:t>12</w:t>
      </w:r>
      <w:r w:rsidRPr="00B95A55">
        <w:rPr>
          <w:bCs/>
        </w:rPr>
        <w:t>. Gadījumos, kas minēti 1</w:t>
      </w:r>
      <w:r w:rsidR="00FC0254">
        <w:rPr>
          <w:bCs/>
        </w:rPr>
        <w:t>11</w:t>
      </w:r>
      <w:r w:rsidRPr="00B95A55">
        <w:rPr>
          <w:bCs/>
        </w:rPr>
        <w:t>.1. un 1</w:t>
      </w:r>
      <w:r w:rsidR="00FC0254">
        <w:rPr>
          <w:bCs/>
        </w:rPr>
        <w:t>11</w:t>
      </w:r>
      <w:r w:rsidRPr="00B95A55">
        <w:rPr>
          <w:bCs/>
        </w:rPr>
        <w:t>.2.apakšpunkt</w:t>
      </w:r>
      <w:r w:rsidR="00EF5761">
        <w:rPr>
          <w:bCs/>
        </w:rPr>
        <w:t>os</w:t>
      </w:r>
      <w:r w:rsidRPr="00B95A55">
        <w:rPr>
          <w:bCs/>
        </w:rPr>
        <w:t xml:space="preserve">, persona, kura ir atbildīga par lifta projektu un ražošanu, un persona, kura ir atbildīga par lifta uzstādīšanu un testēšanu, nav viena un tā pati persona, pirmā persona nodrošina otrajai visus </w:t>
      </w:r>
      <w:r w:rsidRPr="00B95A55">
        <w:rPr>
          <w:bCs/>
        </w:rPr>
        <w:lastRenderedPageBreak/>
        <w:t>vajadzīgos dokumentus un informāciju, lai šī persona spētu nodrošināt pareizu un drošu lifta uzstādīšanu un testēšanu.</w:t>
      </w:r>
    </w:p>
    <w:p w14:paraId="4E30D7EB" w14:textId="77777777" w:rsidR="00B95A55" w:rsidRPr="00B95A55" w:rsidRDefault="00B95A55" w:rsidP="00B95A55">
      <w:pPr>
        <w:jc w:val="both"/>
        <w:rPr>
          <w:bCs/>
        </w:rPr>
      </w:pPr>
    </w:p>
    <w:p w14:paraId="42D839B3" w14:textId="5CA75172" w:rsidR="00B95A55" w:rsidRPr="00B95A55" w:rsidRDefault="00B95A55" w:rsidP="00B95A55">
      <w:pPr>
        <w:jc w:val="both"/>
        <w:rPr>
          <w:bCs/>
        </w:rPr>
      </w:pPr>
      <w:r w:rsidRPr="00B95A55">
        <w:rPr>
          <w:bCs/>
        </w:rPr>
        <w:t>1</w:t>
      </w:r>
      <w:r w:rsidR="00FC0254">
        <w:rPr>
          <w:bCs/>
        </w:rPr>
        <w:t>13</w:t>
      </w:r>
      <w:r w:rsidRPr="00B95A55">
        <w:rPr>
          <w:bCs/>
        </w:rPr>
        <w:t xml:space="preserve">. Visas pieļaujamās atšķirības (maksimālie un minimālie lielumi) starp lifta paraugu un liftiem, kas veido daļu no liftiem, kuri izveidoti </w:t>
      </w:r>
      <w:r w:rsidR="0006174F">
        <w:rPr>
          <w:bCs/>
        </w:rPr>
        <w:t>atbilstoši</w:t>
      </w:r>
      <w:r w:rsidRPr="00B95A55">
        <w:rPr>
          <w:bCs/>
        </w:rPr>
        <w:t xml:space="preserve"> lifta paraugam, tiek skaidri norādītas tehniskajā dokumentācijā.</w:t>
      </w:r>
    </w:p>
    <w:p w14:paraId="7C2A6503" w14:textId="77777777" w:rsidR="00B95A55" w:rsidRPr="00B95A55" w:rsidRDefault="00B95A55" w:rsidP="00B95A55">
      <w:pPr>
        <w:jc w:val="both"/>
        <w:rPr>
          <w:bCs/>
        </w:rPr>
      </w:pPr>
    </w:p>
    <w:p w14:paraId="01720DE5" w14:textId="1CF4EBC5" w:rsidR="00B95A55" w:rsidRDefault="00B95A55" w:rsidP="00B95A55">
      <w:pPr>
        <w:rPr>
          <w:bCs/>
        </w:rPr>
      </w:pPr>
      <w:r w:rsidRPr="00B95A55">
        <w:rPr>
          <w:bCs/>
        </w:rPr>
        <w:t>1</w:t>
      </w:r>
      <w:r w:rsidR="0006174F">
        <w:rPr>
          <w:bCs/>
        </w:rPr>
        <w:t>1</w:t>
      </w:r>
      <w:r w:rsidR="00FC0254">
        <w:rPr>
          <w:bCs/>
        </w:rPr>
        <w:t>4</w:t>
      </w:r>
      <w:r w:rsidRPr="00B95A55">
        <w:rPr>
          <w:bCs/>
        </w:rPr>
        <w:t>. Pēc aprēķiniem un/vai pamatojoti</w:t>
      </w:r>
      <w:r w:rsidR="0006174F">
        <w:rPr>
          <w:bCs/>
        </w:rPr>
        <w:t xml:space="preserve">es uz konstrukcijas plāniem </w:t>
      </w:r>
      <w:r w:rsidRPr="00B95A55">
        <w:rPr>
          <w:bCs/>
        </w:rPr>
        <w:t xml:space="preserve">atļauts pierādīt liftu un liftu drošības sastāvdaļu klāsta līdzību, lai izpildītu </w:t>
      </w:r>
      <w:r w:rsidR="0006174F">
        <w:rPr>
          <w:bCs/>
        </w:rPr>
        <w:t>būtiskās</w:t>
      </w:r>
      <w:r w:rsidRPr="00B95A55">
        <w:rPr>
          <w:bCs/>
        </w:rPr>
        <w:t xml:space="preserve"> drošības prasības, kas </w:t>
      </w:r>
      <w:r w:rsidR="0006174F">
        <w:rPr>
          <w:bCs/>
        </w:rPr>
        <w:t>noteiktas 3</w:t>
      </w:r>
      <w:r w:rsidRPr="00B95A55">
        <w:rPr>
          <w:bCs/>
        </w:rPr>
        <w:t>.nodaļā.</w:t>
      </w:r>
    </w:p>
    <w:p w14:paraId="2C3919B1" w14:textId="77777777" w:rsidR="00B01200" w:rsidRDefault="00B01200" w:rsidP="00F7374C">
      <w:pPr>
        <w:jc w:val="center"/>
        <w:rPr>
          <w:b/>
          <w:bCs/>
        </w:rPr>
      </w:pPr>
    </w:p>
    <w:p w14:paraId="0F8BA997" w14:textId="77777777" w:rsidR="00F7374C" w:rsidRDefault="00F7374C" w:rsidP="00F7374C">
      <w:pPr>
        <w:jc w:val="center"/>
        <w:rPr>
          <w:b/>
          <w:bCs/>
        </w:rPr>
      </w:pPr>
      <w:r w:rsidRPr="00F7374C">
        <w:rPr>
          <w:b/>
          <w:bCs/>
        </w:rPr>
        <w:t>5.</w:t>
      </w:r>
      <w:r>
        <w:rPr>
          <w:bCs/>
        </w:rPr>
        <w:t xml:space="preserve"> </w:t>
      </w:r>
      <w:r w:rsidRPr="00F7374C">
        <w:rPr>
          <w:b/>
          <w:bCs/>
        </w:rPr>
        <w:t>Liftu drošības sastāvdaļu atbilstības novērtēšanas procedūras</w:t>
      </w:r>
    </w:p>
    <w:p w14:paraId="7BF5BD73" w14:textId="77777777" w:rsidR="00F7374C" w:rsidRDefault="00F7374C" w:rsidP="00F7374C">
      <w:pPr>
        <w:jc w:val="center"/>
        <w:rPr>
          <w:b/>
          <w:bCs/>
        </w:rPr>
      </w:pPr>
      <w:r w:rsidRPr="00F7374C">
        <w:rPr>
          <w:b/>
          <w:bCs/>
        </w:rPr>
        <w:t>5.1.</w:t>
      </w:r>
      <w:r>
        <w:rPr>
          <w:bCs/>
        </w:rPr>
        <w:t xml:space="preserve"> </w:t>
      </w:r>
      <w:r w:rsidRPr="00F7374C">
        <w:rPr>
          <w:b/>
          <w:bCs/>
        </w:rPr>
        <w:t>ES tipa pārbaude (B modulis)</w:t>
      </w:r>
    </w:p>
    <w:p w14:paraId="1D71E7F1" w14:textId="77777777" w:rsidR="00F7374C" w:rsidRDefault="00F7374C" w:rsidP="00F7374C">
      <w:pPr>
        <w:jc w:val="center"/>
        <w:rPr>
          <w:b/>
          <w:bCs/>
        </w:rPr>
      </w:pPr>
    </w:p>
    <w:p w14:paraId="35DBCDDC" w14:textId="4E22E271" w:rsidR="00F7374C" w:rsidRDefault="004375DA" w:rsidP="00D934C2">
      <w:pPr>
        <w:jc w:val="both"/>
        <w:rPr>
          <w:bCs/>
        </w:rPr>
      </w:pPr>
      <w:r>
        <w:rPr>
          <w:bCs/>
        </w:rPr>
        <w:t>115</w:t>
      </w:r>
      <w:r w:rsidR="00D934C2">
        <w:rPr>
          <w:bCs/>
        </w:rPr>
        <w:t xml:space="preserve">. </w:t>
      </w:r>
      <w:r w:rsidR="00D934C2" w:rsidRPr="00D934C2">
        <w:rPr>
          <w:bCs/>
        </w:rPr>
        <w:t>ES tipa pārbaude ir atbilstības novērtēšanas procedūras daļa, kurā paziņotā institūcija pārbauda liftu drošības sastāvdaļas tehnisko projektu, kā arī pārbauda un novērtē vai liftu drošības sastāvdaļas tehniskais projekts atbilst</w:t>
      </w:r>
      <w:r w:rsidR="00D934C2">
        <w:rPr>
          <w:bCs/>
        </w:rPr>
        <w:t xml:space="preserve"> šo noteikumu</w:t>
      </w:r>
      <w:r w:rsidR="00D934C2" w:rsidRPr="00D934C2">
        <w:rPr>
          <w:bCs/>
        </w:rPr>
        <w:t xml:space="preserve"> </w:t>
      </w:r>
      <w:r w:rsidR="00A069A0">
        <w:rPr>
          <w:bCs/>
        </w:rPr>
        <w:t>3</w:t>
      </w:r>
      <w:r w:rsidR="00D934C2">
        <w:rPr>
          <w:bCs/>
        </w:rPr>
        <w:t>.nodaļā noteiktajām būtiskajām prasībām</w:t>
      </w:r>
      <w:r w:rsidR="00D934C2" w:rsidRPr="00D934C2">
        <w:rPr>
          <w:bCs/>
        </w:rPr>
        <w:t xml:space="preserve"> un nodrošina, ka lifts, kurā tā ir pareizi iekļauta, atbilst minētajām prasībām.</w:t>
      </w:r>
    </w:p>
    <w:p w14:paraId="4C754B6F" w14:textId="77777777" w:rsidR="00D934C2" w:rsidRDefault="00D934C2" w:rsidP="00D934C2">
      <w:pPr>
        <w:jc w:val="both"/>
        <w:rPr>
          <w:bCs/>
        </w:rPr>
      </w:pPr>
    </w:p>
    <w:p w14:paraId="4ADBCB59" w14:textId="1C4C6FB4" w:rsidR="00D934C2" w:rsidRDefault="004375DA" w:rsidP="00D934C2">
      <w:pPr>
        <w:jc w:val="both"/>
        <w:rPr>
          <w:bCs/>
        </w:rPr>
      </w:pPr>
      <w:r>
        <w:rPr>
          <w:bCs/>
        </w:rPr>
        <w:t>116</w:t>
      </w:r>
      <w:r w:rsidR="00D934C2">
        <w:rPr>
          <w:bCs/>
        </w:rPr>
        <w:t xml:space="preserve">. </w:t>
      </w:r>
      <w:r w:rsidR="00D934C2" w:rsidRPr="00D934C2">
        <w:rPr>
          <w:bCs/>
        </w:rPr>
        <w:t>ES tipa pārbaudes pieteikumu ražotājs vai viņa pilnvarots pārstāvis iesniedz vienai paziņotajai institūcijai pēc savas izvēles</w:t>
      </w:r>
      <w:r w:rsidR="00D934C2">
        <w:rPr>
          <w:bCs/>
        </w:rPr>
        <w:t>.</w:t>
      </w:r>
      <w:r w:rsidR="00D934C2" w:rsidRPr="00D934C2">
        <w:rPr>
          <w:noProof/>
          <w:color w:val="000000"/>
          <w:sz w:val="28"/>
        </w:rPr>
        <w:t xml:space="preserve"> </w:t>
      </w:r>
      <w:r w:rsidR="00D934C2" w:rsidRPr="00D934C2">
        <w:rPr>
          <w:bCs/>
        </w:rPr>
        <w:t>Pieteikumā iekļauj šādu informāciju un dokumentāciju:</w:t>
      </w:r>
    </w:p>
    <w:p w14:paraId="6D14EFFE" w14:textId="5776C6E2" w:rsidR="00D934C2" w:rsidRPr="00D934C2" w:rsidRDefault="004375DA" w:rsidP="00D934C2">
      <w:pPr>
        <w:jc w:val="both"/>
        <w:rPr>
          <w:bCs/>
        </w:rPr>
      </w:pPr>
      <w:r>
        <w:rPr>
          <w:bCs/>
        </w:rPr>
        <w:t>116</w:t>
      </w:r>
      <w:r w:rsidR="00D934C2" w:rsidRPr="00D934C2">
        <w:rPr>
          <w:bCs/>
        </w:rPr>
        <w:t>.1. ražotāja un pilnvarotā pārstāvja, ja tas iesniedz pieteikumu, nosaukumu un adresi, kā arī liftu drošības sastāvdaļu ražošanas vietu;</w:t>
      </w:r>
    </w:p>
    <w:p w14:paraId="5747DB3C" w14:textId="014CDA05" w:rsidR="00D934C2" w:rsidRPr="00D934C2" w:rsidRDefault="004375DA" w:rsidP="00D934C2">
      <w:pPr>
        <w:jc w:val="both"/>
        <w:rPr>
          <w:bCs/>
        </w:rPr>
      </w:pPr>
      <w:r>
        <w:rPr>
          <w:bCs/>
        </w:rPr>
        <w:t>116</w:t>
      </w:r>
      <w:r w:rsidR="00D934C2" w:rsidRPr="00D934C2">
        <w:rPr>
          <w:bCs/>
        </w:rPr>
        <w:t>.2. rakstisku paziņojumu, ka tāds pats pieteikums nav iesniegts nevienai citai paziņotajai institūcijai;</w:t>
      </w:r>
    </w:p>
    <w:p w14:paraId="7AB25F4A" w14:textId="555EE209" w:rsidR="00D934C2" w:rsidRDefault="004375DA" w:rsidP="00D934C2">
      <w:pPr>
        <w:jc w:val="both"/>
        <w:rPr>
          <w:bCs/>
        </w:rPr>
      </w:pPr>
      <w:r>
        <w:rPr>
          <w:bCs/>
        </w:rPr>
        <w:t>116</w:t>
      </w:r>
      <w:r w:rsidR="00D934C2" w:rsidRPr="00D934C2">
        <w:rPr>
          <w:bCs/>
        </w:rPr>
        <w:t>.3. tehnisko dokumentāciju</w:t>
      </w:r>
      <w:r w:rsidR="0055338D">
        <w:rPr>
          <w:bCs/>
        </w:rPr>
        <w:t xml:space="preserve">. </w:t>
      </w:r>
      <w:r w:rsidR="001045A3" w:rsidRPr="001045A3">
        <w:rPr>
          <w:bCs/>
        </w:rPr>
        <w:t>Tehniskā dokumentācija nodrošina iespēj</w:t>
      </w:r>
      <w:r w:rsidR="00F36386">
        <w:rPr>
          <w:bCs/>
        </w:rPr>
        <w:t>u</w:t>
      </w:r>
      <w:r w:rsidR="001045A3" w:rsidRPr="001045A3">
        <w:rPr>
          <w:bCs/>
        </w:rPr>
        <w:t xml:space="preserve"> novērtēt liftu drošības sastāvdaļa</w:t>
      </w:r>
      <w:r w:rsidR="0055338D">
        <w:rPr>
          <w:bCs/>
        </w:rPr>
        <w:t>s</w:t>
      </w:r>
      <w:r w:rsidR="001045A3" w:rsidRPr="001045A3">
        <w:rPr>
          <w:bCs/>
        </w:rPr>
        <w:t xml:space="preserve"> atbilst</w:t>
      </w:r>
      <w:r w:rsidR="0055338D">
        <w:rPr>
          <w:bCs/>
        </w:rPr>
        <w:t>ību</w:t>
      </w:r>
      <w:r w:rsidR="001045A3" w:rsidRPr="001045A3">
        <w:rPr>
          <w:bCs/>
        </w:rPr>
        <w:t xml:space="preserve"> </w:t>
      </w:r>
      <w:r w:rsidR="0055338D" w:rsidRPr="0055338D">
        <w:rPr>
          <w:bCs/>
        </w:rPr>
        <w:t>šo noteikumu piemērojamajām prasībām</w:t>
      </w:r>
      <w:r w:rsidR="001045A3" w:rsidRPr="001045A3">
        <w:rPr>
          <w:bCs/>
        </w:rPr>
        <w:t xml:space="preserve"> un t</w:t>
      </w:r>
      <w:r w:rsidR="0055338D">
        <w:rPr>
          <w:bCs/>
        </w:rPr>
        <w:t>ā i</w:t>
      </w:r>
      <w:r w:rsidR="001045A3" w:rsidRPr="001045A3">
        <w:rPr>
          <w:bCs/>
        </w:rPr>
        <w:t>etver</w:t>
      </w:r>
      <w:r w:rsidR="0055338D">
        <w:rPr>
          <w:bCs/>
        </w:rPr>
        <w:t xml:space="preserve"> atbilstošu</w:t>
      </w:r>
      <w:r w:rsidR="001045A3" w:rsidRPr="001045A3">
        <w:rPr>
          <w:bCs/>
        </w:rPr>
        <w:t xml:space="preserve"> apdraudējuma analīzi un novērtēšanu. Tehniskajā dokumentācijā norāda piemērojamās prasības, un, ciktāl tas ir nepieciešams novērtēšanai, tā aptver liftu drošības sastāvdaļas projektē</w:t>
      </w:r>
      <w:r w:rsidR="001045A3">
        <w:rPr>
          <w:bCs/>
        </w:rPr>
        <w:t>šanu, ražošanu un ekspluatāciju</w:t>
      </w:r>
      <w:r w:rsidR="00616EA5">
        <w:rPr>
          <w:bCs/>
        </w:rPr>
        <w:t>.</w:t>
      </w:r>
      <w:r w:rsidR="00616EA5" w:rsidRPr="00616EA5">
        <w:rPr>
          <w:bCs/>
        </w:rPr>
        <w:t xml:space="preserve"> Tehniskajā dokumentācijā vajadzības gadījumā </w:t>
      </w:r>
      <w:r w:rsidR="00F36386">
        <w:rPr>
          <w:bCs/>
        </w:rPr>
        <w:t>ie</w:t>
      </w:r>
      <w:r w:rsidR="00616EA5" w:rsidRPr="00616EA5">
        <w:rPr>
          <w:bCs/>
        </w:rPr>
        <w:t>kļauj</w:t>
      </w:r>
      <w:r w:rsidR="00616EA5">
        <w:rPr>
          <w:bCs/>
        </w:rPr>
        <w:t>:</w:t>
      </w:r>
    </w:p>
    <w:p w14:paraId="27FE9990" w14:textId="3FF95C41" w:rsidR="00616EA5" w:rsidRPr="00616EA5" w:rsidRDefault="004375DA" w:rsidP="00616EA5">
      <w:pPr>
        <w:jc w:val="both"/>
        <w:rPr>
          <w:bCs/>
        </w:rPr>
      </w:pPr>
      <w:r>
        <w:rPr>
          <w:bCs/>
        </w:rPr>
        <w:t>116</w:t>
      </w:r>
      <w:r w:rsidR="00616EA5">
        <w:rPr>
          <w:bCs/>
        </w:rPr>
        <w:t>.3</w:t>
      </w:r>
      <w:r w:rsidR="00616EA5" w:rsidRPr="00616EA5">
        <w:rPr>
          <w:bCs/>
        </w:rPr>
        <w:t>.</w:t>
      </w:r>
      <w:r w:rsidR="00616EA5">
        <w:rPr>
          <w:bCs/>
        </w:rPr>
        <w:t>1.</w:t>
      </w:r>
      <w:r w:rsidR="00616EA5" w:rsidRPr="00616EA5">
        <w:rPr>
          <w:bCs/>
        </w:rPr>
        <w:t xml:space="preserve"> liftu drošības sastāvdaļas aprakstu, ieskaitot tās izmantošanas jomu (jo īpaši iespējamās ātruma, celtspējas un jaudas robežas) un nosacījumus (jo īpaši </w:t>
      </w:r>
      <w:proofErr w:type="spellStart"/>
      <w:r w:rsidR="00616EA5" w:rsidRPr="00616EA5">
        <w:rPr>
          <w:bCs/>
        </w:rPr>
        <w:t>sprādzienbīstamu</w:t>
      </w:r>
      <w:proofErr w:type="spellEnd"/>
      <w:r w:rsidR="00616EA5" w:rsidRPr="00616EA5">
        <w:rPr>
          <w:bCs/>
        </w:rPr>
        <w:t xml:space="preserve"> vidi un laika apstākļu ietekmi);</w:t>
      </w:r>
    </w:p>
    <w:p w14:paraId="6D55F091" w14:textId="43F9903F" w:rsidR="00616EA5" w:rsidRPr="00616EA5" w:rsidRDefault="004375DA" w:rsidP="00616EA5">
      <w:pPr>
        <w:jc w:val="both"/>
        <w:rPr>
          <w:bCs/>
        </w:rPr>
      </w:pPr>
      <w:r>
        <w:rPr>
          <w:bCs/>
        </w:rPr>
        <w:t>116</w:t>
      </w:r>
      <w:r w:rsidR="00616EA5">
        <w:rPr>
          <w:bCs/>
        </w:rPr>
        <w:t>.3</w:t>
      </w:r>
      <w:r w:rsidR="00616EA5" w:rsidRPr="00616EA5">
        <w:rPr>
          <w:bCs/>
        </w:rPr>
        <w:t>.</w:t>
      </w:r>
      <w:r w:rsidR="00616EA5">
        <w:rPr>
          <w:bCs/>
        </w:rPr>
        <w:t>2.</w:t>
      </w:r>
      <w:r w:rsidR="00616EA5" w:rsidRPr="00616EA5">
        <w:rPr>
          <w:bCs/>
        </w:rPr>
        <w:t xml:space="preserve"> projektēšanas un izgatavošanas rasējumus un diagrammas;</w:t>
      </w:r>
    </w:p>
    <w:p w14:paraId="14FAE0EA" w14:textId="4C9FC459" w:rsidR="00616EA5" w:rsidRPr="00616EA5" w:rsidRDefault="004375DA" w:rsidP="00616EA5">
      <w:pPr>
        <w:jc w:val="both"/>
        <w:rPr>
          <w:bCs/>
        </w:rPr>
      </w:pPr>
      <w:r>
        <w:rPr>
          <w:bCs/>
        </w:rPr>
        <w:t>116</w:t>
      </w:r>
      <w:r w:rsidR="00616EA5">
        <w:rPr>
          <w:bCs/>
        </w:rPr>
        <w:t>.3</w:t>
      </w:r>
      <w:r w:rsidR="00616EA5" w:rsidRPr="00616EA5">
        <w:rPr>
          <w:bCs/>
        </w:rPr>
        <w:t>.</w:t>
      </w:r>
      <w:r w:rsidR="00616EA5">
        <w:rPr>
          <w:bCs/>
        </w:rPr>
        <w:t>3.</w:t>
      </w:r>
      <w:r w:rsidR="00616EA5" w:rsidRPr="00616EA5">
        <w:rPr>
          <w:bCs/>
        </w:rPr>
        <w:t xml:space="preserve"> skaidrojumus, kas vajadzīgi minēto rasējumu un diagrammu un liftu drošības sastāvdaļas darbības izpratnei;</w:t>
      </w:r>
    </w:p>
    <w:p w14:paraId="77933CC2" w14:textId="32AA5D53" w:rsidR="00616EA5" w:rsidRPr="00616EA5" w:rsidRDefault="004375DA" w:rsidP="00616EA5">
      <w:pPr>
        <w:jc w:val="both"/>
        <w:rPr>
          <w:bCs/>
        </w:rPr>
      </w:pPr>
      <w:r>
        <w:rPr>
          <w:bCs/>
        </w:rPr>
        <w:t>116</w:t>
      </w:r>
      <w:r w:rsidR="00616EA5">
        <w:rPr>
          <w:bCs/>
        </w:rPr>
        <w:t>.3</w:t>
      </w:r>
      <w:r w:rsidR="00616EA5" w:rsidRPr="00616EA5">
        <w:rPr>
          <w:bCs/>
        </w:rPr>
        <w:t>.</w:t>
      </w:r>
      <w:r w:rsidR="00616EA5">
        <w:rPr>
          <w:bCs/>
        </w:rPr>
        <w:t>4.</w:t>
      </w:r>
      <w:r w:rsidR="00616EA5" w:rsidRPr="00616EA5">
        <w:rPr>
          <w:bCs/>
        </w:rPr>
        <w:t xml:space="preserve"> to pilnībā vai daļēji piemēroto standartu sarakstu, uz kuriem atsauces ir publicētas </w:t>
      </w:r>
      <w:r w:rsidR="00616EA5" w:rsidRPr="00616EA5">
        <w:rPr>
          <w:bCs/>
          <w:i/>
          <w:iCs/>
        </w:rPr>
        <w:t>Eiropas Savienības Oficiālajā Vēstnesī</w:t>
      </w:r>
      <w:r w:rsidR="00616EA5" w:rsidRPr="00616EA5">
        <w:rPr>
          <w:bCs/>
        </w:rPr>
        <w:t>, un, ja minētie piemērojamie standarti nav piemēroti, to risinājumu aprakstus, kas pieņemti, lai nodrošinātu, ka liftu drošības sastāvdaļa atbilst šo noteikumu prasībām, kā arī citu atbilstošu tehnisko specifikāciju sarakstu. Ja piemērojamie standarti ir piemēroti daļēji, tehniskajā dokumentācijā norāda piemērotās standartu daļas;</w:t>
      </w:r>
    </w:p>
    <w:p w14:paraId="668ED0D1" w14:textId="2667E327" w:rsidR="00616EA5" w:rsidRPr="00616EA5" w:rsidRDefault="004375DA" w:rsidP="00616EA5">
      <w:pPr>
        <w:jc w:val="both"/>
        <w:rPr>
          <w:bCs/>
        </w:rPr>
      </w:pPr>
      <w:r>
        <w:rPr>
          <w:bCs/>
        </w:rPr>
        <w:t>116</w:t>
      </w:r>
      <w:r w:rsidR="00616EA5">
        <w:rPr>
          <w:bCs/>
        </w:rPr>
        <w:t>.3</w:t>
      </w:r>
      <w:r w:rsidR="00616EA5" w:rsidRPr="00616EA5">
        <w:rPr>
          <w:bCs/>
        </w:rPr>
        <w:t>.</w:t>
      </w:r>
      <w:r w:rsidR="00616EA5">
        <w:rPr>
          <w:bCs/>
        </w:rPr>
        <w:t>5.</w:t>
      </w:r>
      <w:r w:rsidR="00616EA5" w:rsidRPr="00616EA5">
        <w:rPr>
          <w:bCs/>
        </w:rPr>
        <w:t xml:space="preserve"> jebkuru ražotāja vai tā uzdevumā veiktu projektēšanas aprēķinu rezultātus;</w:t>
      </w:r>
    </w:p>
    <w:p w14:paraId="0FEDC2F6" w14:textId="6C9A5859" w:rsidR="00616EA5" w:rsidRPr="00616EA5" w:rsidRDefault="004375DA" w:rsidP="00616EA5">
      <w:pPr>
        <w:jc w:val="both"/>
        <w:rPr>
          <w:bCs/>
        </w:rPr>
      </w:pPr>
      <w:r>
        <w:rPr>
          <w:bCs/>
        </w:rPr>
        <w:t>116</w:t>
      </w:r>
      <w:r w:rsidR="00616EA5">
        <w:rPr>
          <w:bCs/>
        </w:rPr>
        <w:t>.3</w:t>
      </w:r>
      <w:r w:rsidR="00616EA5" w:rsidRPr="00616EA5">
        <w:rPr>
          <w:bCs/>
        </w:rPr>
        <w:t>.</w:t>
      </w:r>
      <w:r w:rsidR="00616EA5">
        <w:rPr>
          <w:bCs/>
        </w:rPr>
        <w:t>6.</w:t>
      </w:r>
      <w:r w:rsidR="00616EA5" w:rsidRPr="00616EA5">
        <w:rPr>
          <w:bCs/>
        </w:rPr>
        <w:t xml:space="preserve"> testēšanas ziņojumus;</w:t>
      </w:r>
    </w:p>
    <w:p w14:paraId="2F5D1376" w14:textId="391CD7DE" w:rsidR="00616EA5" w:rsidRDefault="004375DA" w:rsidP="00616EA5">
      <w:pPr>
        <w:jc w:val="both"/>
        <w:rPr>
          <w:bCs/>
        </w:rPr>
      </w:pPr>
      <w:r>
        <w:rPr>
          <w:bCs/>
        </w:rPr>
        <w:t>116</w:t>
      </w:r>
      <w:r w:rsidR="00616EA5">
        <w:rPr>
          <w:bCs/>
        </w:rPr>
        <w:t>.3</w:t>
      </w:r>
      <w:r w:rsidR="00616EA5" w:rsidRPr="00616EA5">
        <w:rPr>
          <w:bCs/>
        </w:rPr>
        <w:t>.</w:t>
      </w:r>
      <w:r w:rsidR="00616EA5">
        <w:rPr>
          <w:bCs/>
        </w:rPr>
        <w:t>7.</w:t>
      </w:r>
      <w:r w:rsidR="00616EA5" w:rsidRPr="00616EA5">
        <w:rPr>
          <w:bCs/>
        </w:rPr>
        <w:t xml:space="preserve"> liftu drošības sastāvdaļu instrukciju kopiju;</w:t>
      </w:r>
    </w:p>
    <w:p w14:paraId="20C06345" w14:textId="5CE856C6" w:rsidR="00616EA5" w:rsidRDefault="004375DA" w:rsidP="00616EA5">
      <w:pPr>
        <w:jc w:val="both"/>
        <w:rPr>
          <w:bCs/>
        </w:rPr>
      </w:pPr>
      <w:r>
        <w:rPr>
          <w:bCs/>
        </w:rPr>
        <w:t>116</w:t>
      </w:r>
      <w:r w:rsidR="00616EA5">
        <w:rPr>
          <w:bCs/>
        </w:rPr>
        <w:t>.3</w:t>
      </w:r>
      <w:r w:rsidR="00616EA5" w:rsidRPr="00616EA5">
        <w:rPr>
          <w:bCs/>
        </w:rPr>
        <w:t>.</w:t>
      </w:r>
      <w:r w:rsidR="00616EA5">
        <w:rPr>
          <w:bCs/>
        </w:rPr>
        <w:t>8.</w:t>
      </w:r>
      <w:r w:rsidR="00616EA5" w:rsidRPr="00616EA5">
        <w:rPr>
          <w:bCs/>
        </w:rPr>
        <w:t xml:space="preserve"> pasākumus, kas jāveic ražošanas posmā, lai nodrošinātu, ka sērijveidā ražotās liftu drošības sastāvdaļas atbilst pārbaudītajai liftu drošības sastāvdaļai.</w:t>
      </w:r>
    </w:p>
    <w:p w14:paraId="0FAD19E6" w14:textId="6E46E299" w:rsidR="00D934C2" w:rsidRPr="00D934C2" w:rsidRDefault="004375DA" w:rsidP="00D934C2">
      <w:pPr>
        <w:jc w:val="both"/>
        <w:rPr>
          <w:bCs/>
        </w:rPr>
      </w:pPr>
      <w:r>
        <w:rPr>
          <w:bCs/>
        </w:rPr>
        <w:lastRenderedPageBreak/>
        <w:t>116</w:t>
      </w:r>
      <w:r w:rsidR="00D934C2" w:rsidRPr="00D934C2">
        <w:rPr>
          <w:bCs/>
        </w:rPr>
        <w:t>.4. liftu drošības sastāvdaļas reprezentatīvu paraugu vai informāciju par vietu, kur to var pārbaudīt. Paziņotā institūcija var pieprasīt jaunus paraugus, ja tie vajadzīgi, lai veiktu testēšanas programmu;</w:t>
      </w:r>
    </w:p>
    <w:p w14:paraId="7EC73922" w14:textId="50FF28C5" w:rsidR="00D934C2" w:rsidRPr="00D934C2" w:rsidRDefault="004375DA" w:rsidP="00D934C2">
      <w:pPr>
        <w:jc w:val="both"/>
        <w:rPr>
          <w:bCs/>
        </w:rPr>
      </w:pPr>
      <w:r>
        <w:rPr>
          <w:bCs/>
        </w:rPr>
        <w:t>116</w:t>
      </w:r>
      <w:r w:rsidR="0055338D">
        <w:rPr>
          <w:bCs/>
        </w:rPr>
        <w:t xml:space="preserve">.5. </w:t>
      </w:r>
      <w:r w:rsidR="00D934C2" w:rsidRPr="00D934C2">
        <w:rPr>
          <w:bCs/>
        </w:rPr>
        <w:t xml:space="preserve">apliecinājumus, kas apstiprina tehniskā projekta risinājuma atbilstību. Apliecinājumos norāda visus izmantotos dokumentus, tostarp citas attiecīgās tehniskās specifikācijas, jo īpaši, ja nav pilnībā piemēroti attiecīgie </w:t>
      </w:r>
      <w:r w:rsidR="001045A3">
        <w:rPr>
          <w:bCs/>
        </w:rPr>
        <w:t>piemērojamie</w:t>
      </w:r>
      <w:r w:rsidR="00D934C2" w:rsidRPr="00D934C2">
        <w:rPr>
          <w:bCs/>
        </w:rPr>
        <w:t xml:space="preserve"> standarti. Apstiprinošajos pierādījumos vajadzības gadījumā iekļauj tādu testu rezultātus, kurus saskaņā ar citām attiecīgām tehniskajām specifikācijām ir veikusi ražotāja laboratorija vai cita test</w:t>
      </w:r>
      <w:r w:rsidR="0055338D">
        <w:rPr>
          <w:bCs/>
        </w:rPr>
        <w:t>ēšanas</w:t>
      </w:r>
      <w:r w:rsidR="00D934C2" w:rsidRPr="00D934C2">
        <w:rPr>
          <w:bCs/>
        </w:rPr>
        <w:t xml:space="preserve"> laboratorija ražotāja vārdā un uz ražotāja atbildību.</w:t>
      </w:r>
    </w:p>
    <w:p w14:paraId="3BE7D07A" w14:textId="77777777" w:rsidR="00616EA5" w:rsidRDefault="00616EA5" w:rsidP="00D934C2">
      <w:pPr>
        <w:jc w:val="both"/>
        <w:rPr>
          <w:bCs/>
        </w:rPr>
      </w:pPr>
    </w:p>
    <w:p w14:paraId="7148A8D7" w14:textId="17A6CDDB" w:rsidR="00D934C2" w:rsidRPr="00D934C2" w:rsidRDefault="004375DA" w:rsidP="00D934C2">
      <w:pPr>
        <w:jc w:val="both"/>
        <w:rPr>
          <w:bCs/>
        </w:rPr>
      </w:pPr>
      <w:r>
        <w:rPr>
          <w:bCs/>
        </w:rPr>
        <w:t>117</w:t>
      </w:r>
      <w:r w:rsidR="00D934C2" w:rsidRPr="00D934C2">
        <w:rPr>
          <w:bCs/>
        </w:rPr>
        <w:t xml:space="preserve">. Paziņotā institūcija ES tipa pārbaudi veic </w:t>
      </w:r>
      <w:r w:rsidR="00616EA5">
        <w:rPr>
          <w:bCs/>
        </w:rPr>
        <w:t>sekojošā</w:t>
      </w:r>
      <w:r w:rsidR="00D934C2" w:rsidRPr="00D934C2">
        <w:rPr>
          <w:bCs/>
        </w:rPr>
        <w:t xml:space="preserve"> kārtībā:</w:t>
      </w:r>
    </w:p>
    <w:p w14:paraId="0B823B11" w14:textId="6A06AA03" w:rsidR="00D934C2" w:rsidRPr="00D934C2" w:rsidRDefault="004375DA" w:rsidP="00D934C2">
      <w:pPr>
        <w:jc w:val="both"/>
        <w:rPr>
          <w:bCs/>
        </w:rPr>
      </w:pPr>
      <w:r>
        <w:rPr>
          <w:bCs/>
        </w:rPr>
        <w:t>117</w:t>
      </w:r>
      <w:r w:rsidR="00D934C2" w:rsidRPr="00D934C2">
        <w:rPr>
          <w:bCs/>
        </w:rPr>
        <w:t>.1. pārbauda tehnisko dokumentāciju un pierādījumus, lai novērtētu liftu drošības sastāvdaļas tehniskā projekta atbilstību;</w:t>
      </w:r>
    </w:p>
    <w:p w14:paraId="1E20B180" w14:textId="6CD066AD" w:rsidR="00D934C2" w:rsidRPr="00D934C2" w:rsidRDefault="004375DA" w:rsidP="00D934C2">
      <w:pPr>
        <w:jc w:val="both"/>
        <w:rPr>
          <w:bCs/>
        </w:rPr>
      </w:pPr>
      <w:r>
        <w:rPr>
          <w:bCs/>
        </w:rPr>
        <w:t>117</w:t>
      </w:r>
      <w:r w:rsidR="00D934C2" w:rsidRPr="00D934C2">
        <w:rPr>
          <w:bCs/>
        </w:rPr>
        <w:t>.2. vienojas ar pieteikuma iesniedzēju par vietu, kur tiks veiktas pārbaudes un testi;</w:t>
      </w:r>
    </w:p>
    <w:p w14:paraId="6746496C" w14:textId="23B3BA74" w:rsidR="00D934C2" w:rsidRPr="00D934C2" w:rsidRDefault="004375DA" w:rsidP="00D934C2">
      <w:pPr>
        <w:jc w:val="both"/>
        <w:rPr>
          <w:bCs/>
        </w:rPr>
      </w:pPr>
      <w:r>
        <w:rPr>
          <w:bCs/>
        </w:rPr>
        <w:t>117</w:t>
      </w:r>
      <w:r w:rsidR="00D934C2" w:rsidRPr="00D934C2">
        <w:rPr>
          <w:bCs/>
        </w:rPr>
        <w:t>.3. pārliecinās, ka paraugs(-i) ir ražots(-i) saskaņā ar tehnisko dokumentāciju, un nosaka tos eleme</w:t>
      </w:r>
      <w:r w:rsidR="00616EA5">
        <w:rPr>
          <w:bCs/>
        </w:rPr>
        <w:t>ntus, kas izstrādāti saskaņā ar piemērojamo</w:t>
      </w:r>
      <w:r w:rsidR="00D934C2" w:rsidRPr="00D934C2">
        <w:rPr>
          <w:bCs/>
        </w:rPr>
        <w:t xml:space="preserve"> standartu </w:t>
      </w:r>
      <w:r w:rsidR="00616EA5">
        <w:rPr>
          <w:bCs/>
        </w:rPr>
        <w:t>prasībām</w:t>
      </w:r>
      <w:r w:rsidR="00D934C2" w:rsidRPr="00D934C2">
        <w:rPr>
          <w:bCs/>
        </w:rPr>
        <w:t>, kā arī elementus, kas izstrādāti saskaņā ar citām attiecīgām tehniskajām specifikācijām;</w:t>
      </w:r>
    </w:p>
    <w:p w14:paraId="0E7BB0D8" w14:textId="7033C9CB" w:rsidR="00D934C2" w:rsidRPr="00D934C2" w:rsidRDefault="004375DA" w:rsidP="00D934C2">
      <w:pPr>
        <w:jc w:val="both"/>
        <w:rPr>
          <w:bCs/>
        </w:rPr>
      </w:pPr>
      <w:r>
        <w:rPr>
          <w:bCs/>
        </w:rPr>
        <w:t>117</w:t>
      </w:r>
      <w:r w:rsidR="00D934C2" w:rsidRPr="00D934C2">
        <w:rPr>
          <w:bCs/>
        </w:rPr>
        <w:t xml:space="preserve">.4. veic atbilstošas pārbaudes vai testus vai nodrošina to veikšanu, lai pārbaudītu, vai gadījumos, kad ražotājs </w:t>
      </w:r>
      <w:r w:rsidR="00616EA5">
        <w:rPr>
          <w:bCs/>
        </w:rPr>
        <w:t>piemērojis</w:t>
      </w:r>
      <w:r w:rsidR="00D934C2" w:rsidRPr="00D934C2">
        <w:rPr>
          <w:bCs/>
        </w:rPr>
        <w:t xml:space="preserve"> attiecīgajos </w:t>
      </w:r>
      <w:r w:rsidR="00616EA5">
        <w:rPr>
          <w:bCs/>
        </w:rPr>
        <w:t>piemērojam</w:t>
      </w:r>
      <w:r w:rsidR="00DE680E">
        <w:rPr>
          <w:bCs/>
        </w:rPr>
        <w:t>ajos</w:t>
      </w:r>
      <w:r w:rsidR="00616EA5">
        <w:rPr>
          <w:bCs/>
        </w:rPr>
        <w:t xml:space="preserve"> standart</w:t>
      </w:r>
      <w:r w:rsidR="00DE680E">
        <w:rPr>
          <w:bCs/>
        </w:rPr>
        <w:t>os</w:t>
      </w:r>
      <w:r w:rsidR="00D934C2" w:rsidRPr="00D934C2">
        <w:rPr>
          <w:bCs/>
        </w:rPr>
        <w:t xml:space="preserve"> paredzētās specifi</w:t>
      </w:r>
      <w:r w:rsidR="00616EA5">
        <w:rPr>
          <w:bCs/>
        </w:rPr>
        <w:t>kācijas</w:t>
      </w:r>
      <w:r w:rsidR="00DE680E">
        <w:rPr>
          <w:bCs/>
        </w:rPr>
        <w:t xml:space="preserve"> un, ka</w:t>
      </w:r>
      <w:r w:rsidR="00E66A6E">
        <w:rPr>
          <w:bCs/>
        </w:rPr>
        <w:t xml:space="preserve"> </w:t>
      </w:r>
      <w:r w:rsidR="00616EA5">
        <w:rPr>
          <w:bCs/>
        </w:rPr>
        <w:t>tās piemērotas pareizi.</w:t>
      </w:r>
    </w:p>
    <w:p w14:paraId="3A3C0491" w14:textId="77777777" w:rsidR="00D934C2" w:rsidRPr="00D934C2" w:rsidRDefault="00D934C2" w:rsidP="00D934C2">
      <w:pPr>
        <w:jc w:val="both"/>
        <w:rPr>
          <w:bCs/>
        </w:rPr>
      </w:pPr>
    </w:p>
    <w:p w14:paraId="2B880E10" w14:textId="02BC14E4" w:rsidR="00D934C2" w:rsidRPr="00D934C2" w:rsidRDefault="004375DA" w:rsidP="00D934C2">
      <w:pPr>
        <w:jc w:val="both"/>
        <w:rPr>
          <w:bCs/>
        </w:rPr>
      </w:pPr>
      <w:r>
        <w:rPr>
          <w:bCs/>
        </w:rPr>
        <w:t>118</w:t>
      </w:r>
      <w:r w:rsidR="00D934C2" w:rsidRPr="00D934C2">
        <w:rPr>
          <w:bCs/>
        </w:rPr>
        <w:t xml:space="preserve">. </w:t>
      </w:r>
      <w:r w:rsidR="00707FB5" w:rsidRPr="00707FB5">
        <w:rPr>
          <w:bCs/>
        </w:rPr>
        <w:t xml:space="preserve">Paziņotā institūcija sagatavo novērtējuma ziņojumu, kurā norāda pasākumus, kas veikti saskaņā ar </w:t>
      </w:r>
      <w:r>
        <w:rPr>
          <w:bCs/>
        </w:rPr>
        <w:t>117</w:t>
      </w:r>
      <w:r w:rsidR="00707FB5" w:rsidRPr="00707FB5">
        <w:rPr>
          <w:bCs/>
        </w:rPr>
        <w:t>.punktu, un šo pasākumu rezultātus</w:t>
      </w:r>
      <w:r w:rsidR="00D934C2" w:rsidRPr="00D934C2">
        <w:rPr>
          <w:bCs/>
        </w:rPr>
        <w:t>. Neskarot savus pienākumus pret paziņojošajām iestādēm, paziņotā institūcija tikai ar ražotāja piekrišanu pilnībā vai daļēji izpauž minētā ziņojuma saturu.</w:t>
      </w:r>
    </w:p>
    <w:p w14:paraId="1D90380F" w14:textId="77777777" w:rsidR="00D934C2" w:rsidRPr="00D934C2" w:rsidRDefault="00D934C2" w:rsidP="00D934C2">
      <w:pPr>
        <w:jc w:val="both"/>
        <w:rPr>
          <w:bCs/>
        </w:rPr>
      </w:pPr>
    </w:p>
    <w:p w14:paraId="40C34C6C" w14:textId="5D15756A" w:rsidR="00D934C2" w:rsidRPr="00D934C2" w:rsidRDefault="004375DA" w:rsidP="00D934C2">
      <w:pPr>
        <w:jc w:val="both"/>
        <w:rPr>
          <w:bCs/>
        </w:rPr>
      </w:pPr>
      <w:r>
        <w:rPr>
          <w:bCs/>
        </w:rPr>
        <w:t>119</w:t>
      </w:r>
      <w:r w:rsidR="00D934C2" w:rsidRPr="00D934C2">
        <w:rPr>
          <w:bCs/>
        </w:rPr>
        <w:t xml:space="preserve">. Ja liftu drošības sastāvdaļas tips atbilst </w:t>
      </w:r>
      <w:r w:rsidR="00211CD2">
        <w:rPr>
          <w:bCs/>
        </w:rPr>
        <w:t>šo noteikumu prasībām</w:t>
      </w:r>
      <w:r w:rsidR="00D934C2" w:rsidRPr="00D934C2">
        <w:rPr>
          <w:bCs/>
        </w:rPr>
        <w:t>, paziņotā institūcija izsniedz ražotājam ES tipa pārbaudes sertifikātu</w:t>
      </w:r>
      <w:r w:rsidR="00DE680E">
        <w:rPr>
          <w:bCs/>
        </w:rPr>
        <w:t>,</w:t>
      </w:r>
      <w:r w:rsidR="00D934C2" w:rsidRPr="00D934C2">
        <w:rPr>
          <w:bCs/>
        </w:rPr>
        <w:t xml:space="preserve"> tajā iekļaujot ražotāja nosaukumu un adresi, ES tipa pārbaudes secinājumus, sertifikāta derīguma nosacījumus un apstiprinātā tipa identifikācijai nepieciešamos datus.</w:t>
      </w:r>
    </w:p>
    <w:p w14:paraId="1F57B52F" w14:textId="77777777" w:rsidR="00D934C2" w:rsidRPr="00D934C2" w:rsidRDefault="00D934C2" w:rsidP="00D934C2">
      <w:pPr>
        <w:jc w:val="both"/>
        <w:rPr>
          <w:bCs/>
        </w:rPr>
      </w:pPr>
    </w:p>
    <w:p w14:paraId="02CE9FC6" w14:textId="714CEDBF" w:rsidR="00D934C2" w:rsidRPr="00D934C2" w:rsidRDefault="004375DA" w:rsidP="00D934C2">
      <w:pPr>
        <w:jc w:val="both"/>
        <w:rPr>
          <w:bCs/>
        </w:rPr>
      </w:pPr>
      <w:r>
        <w:rPr>
          <w:bCs/>
        </w:rPr>
        <w:t>120</w:t>
      </w:r>
      <w:r w:rsidR="00D934C2" w:rsidRPr="00D934C2">
        <w:rPr>
          <w:bCs/>
        </w:rPr>
        <w:t>. ES tipa pārbaudes sertifikātam var būt viens vai vairāki pielikumi, kuros ir visa attiecīgā informācija, kas ļauj novērtēt izgatavoto liftu drošības sastāvdaļu atbilstību pārbaudītajam tipam un veikt pārbaudi lietošanas laikā.</w:t>
      </w:r>
    </w:p>
    <w:p w14:paraId="4BD41E49" w14:textId="77777777" w:rsidR="00D934C2" w:rsidRPr="00D934C2" w:rsidRDefault="00D934C2" w:rsidP="00D934C2">
      <w:pPr>
        <w:jc w:val="both"/>
        <w:rPr>
          <w:bCs/>
        </w:rPr>
      </w:pPr>
    </w:p>
    <w:p w14:paraId="239AA892" w14:textId="39C29009" w:rsidR="00D934C2" w:rsidRPr="00D934C2" w:rsidRDefault="004375DA" w:rsidP="00D934C2">
      <w:pPr>
        <w:jc w:val="both"/>
        <w:rPr>
          <w:bCs/>
        </w:rPr>
      </w:pPr>
      <w:r>
        <w:rPr>
          <w:bCs/>
        </w:rPr>
        <w:t>121</w:t>
      </w:r>
      <w:r w:rsidR="00D934C2" w:rsidRPr="00D934C2">
        <w:rPr>
          <w:bCs/>
        </w:rPr>
        <w:t xml:space="preserve">. Ja liftu drošības sastāvdaļas tips neatbilst </w:t>
      </w:r>
      <w:r w:rsidR="00211CD2">
        <w:rPr>
          <w:bCs/>
        </w:rPr>
        <w:t>šo noteikumu</w:t>
      </w:r>
      <w:r w:rsidR="00D934C2" w:rsidRPr="00D934C2">
        <w:rPr>
          <w:bCs/>
        </w:rPr>
        <w:t xml:space="preserve"> prasībām, paziņotā institūcija neizsniedz ES tipa pārbaudes sertifikātu un attiecīgi informē pieteikuma iesniedzēju, precīzi norādot šāda atteikuma iemeslus.</w:t>
      </w:r>
    </w:p>
    <w:p w14:paraId="7F41AF8B" w14:textId="77777777" w:rsidR="00D934C2" w:rsidRPr="00D934C2" w:rsidRDefault="00D934C2" w:rsidP="00D934C2">
      <w:pPr>
        <w:jc w:val="both"/>
        <w:rPr>
          <w:bCs/>
        </w:rPr>
      </w:pPr>
    </w:p>
    <w:p w14:paraId="15F864C7" w14:textId="770A0FEC" w:rsidR="00D934C2" w:rsidRPr="00D934C2" w:rsidRDefault="004375DA" w:rsidP="00D934C2">
      <w:pPr>
        <w:jc w:val="both"/>
        <w:rPr>
          <w:bCs/>
        </w:rPr>
      </w:pPr>
      <w:r>
        <w:rPr>
          <w:bCs/>
        </w:rPr>
        <w:t>122</w:t>
      </w:r>
      <w:r w:rsidR="00D934C2" w:rsidRPr="00D934C2">
        <w:rPr>
          <w:bCs/>
        </w:rPr>
        <w:t>. Paziņotā institūcija glabā ES tipa pārbaudes sertifikāta, tā pielikumu un papildinājumu, kā arī tehniskās dokumentācijas un novērtējuma ziņojuma kopijas 15 gadus no minētā sertifikāta izdošanas dienas.</w:t>
      </w:r>
    </w:p>
    <w:p w14:paraId="753EF4BD" w14:textId="77777777" w:rsidR="00D934C2" w:rsidRPr="00D934C2" w:rsidRDefault="00D934C2" w:rsidP="00D934C2">
      <w:pPr>
        <w:jc w:val="both"/>
        <w:rPr>
          <w:bCs/>
        </w:rPr>
      </w:pPr>
    </w:p>
    <w:p w14:paraId="0B3FFDAF" w14:textId="3BA97A0B" w:rsidR="00D934C2" w:rsidRPr="00D934C2" w:rsidRDefault="004375DA" w:rsidP="00D934C2">
      <w:pPr>
        <w:jc w:val="both"/>
        <w:rPr>
          <w:bCs/>
        </w:rPr>
      </w:pPr>
      <w:r>
        <w:rPr>
          <w:bCs/>
        </w:rPr>
        <w:t>123</w:t>
      </w:r>
      <w:r w:rsidR="00D934C2" w:rsidRPr="00D934C2">
        <w:rPr>
          <w:bCs/>
        </w:rPr>
        <w:t xml:space="preserve">. Paziņotā institūcija apzina vispārpieņemto standartu izmaiņas, kas norāda, ka apstiprinātais tips varētu vairs neatbilst </w:t>
      </w:r>
      <w:r w:rsidR="00211CD2">
        <w:rPr>
          <w:bCs/>
        </w:rPr>
        <w:t>šo noteikumu prasībām</w:t>
      </w:r>
      <w:r w:rsidR="00D934C2" w:rsidRPr="00D934C2">
        <w:rPr>
          <w:bCs/>
        </w:rPr>
        <w:t>, un nosaka vai šādu izmaiņu dēļ ir nepieciešama sīkāka izmeklēšana. Ja tā ir nepieciešama, paziņotā institūcija par to informē ražotāju.</w:t>
      </w:r>
    </w:p>
    <w:p w14:paraId="30F3E257" w14:textId="77777777" w:rsidR="00D934C2" w:rsidRPr="00D934C2" w:rsidRDefault="00D934C2" w:rsidP="00D934C2">
      <w:pPr>
        <w:jc w:val="both"/>
        <w:rPr>
          <w:bCs/>
        </w:rPr>
      </w:pPr>
    </w:p>
    <w:p w14:paraId="173EED30" w14:textId="11880646" w:rsidR="00D934C2" w:rsidRPr="00D934C2" w:rsidRDefault="004375DA" w:rsidP="00D934C2">
      <w:pPr>
        <w:jc w:val="both"/>
        <w:rPr>
          <w:bCs/>
        </w:rPr>
      </w:pPr>
      <w:r>
        <w:rPr>
          <w:bCs/>
        </w:rPr>
        <w:t>124</w:t>
      </w:r>
      <w:r w:rsidR="00211CD2">
        <w:rPr>
          <w:bCs/>
        </w:rPr>
        <w:t>.</w:t>
      </w:r>
      <w:r w:rsidR="00D934C2" w:rsidRPr="00D934C2">
        <w:rPr>
          <w:bCs/>
        </w:rPr>
        <w:t xml:space="preserve"> Ražotājs informē paziņoto institūciju, kurā glabājas tehniskā dokumentācija par ES tipa pārbaudes sertifikātu, par visām apstiprinātā tipa izmaiņām, kas var ietekmēt </w:t>
      </w:r>
      <w:r w:rsidR="00D934C2" w:rsidRPr="00D934C2">
        <w:rPr>
          <w:bCs/>
        </w:rPr>
        <w:lastRenderedPageBreak/>
        <w:t xml:space="preserve">liftu drošības sastāvdaļas atbilstību </w:t>
      </w:r>
      <w:r w:rsidR="00211CD2">
        <w:rPr>
          <w:bCs/>
        </w:rPr>
        <w:t>šo noteikumu prasībām</w:t>
      </w:r>
      <w:r w:rsidR="00D934C2" w:rsidRPr="00D934C2">
        <w:rPr>
          <w:bCs/>
        </w:rPr>
        <w:t xml:space="preserve"> vai ES tipa pārbaudes sertifikāta derīguma nosacījumus.</w:t>
      </w:r>
    </w:p>
    <w:p w14:paraId="641E0C26" w14:textId="77777777" w:rsidR="00D934C2" w:rsidRPr="00D934C2" w:rsidRDefault="00D934C2" w:rsidP="00D934C2">
      <w:pPr>
        <w:jc w:val="both"/>
        <w:rPr>
          <w:bCs/>
        </w:rPr>
      </w:pPr>
    </w:p>
    <w:p w14:paraId="6FC4F31B" w14:textId="0ECB7263" w:rsidR="00D934C2" w:rsidRPr="00D934C2" w:rsidRDefault="004375DA" w:rsidP="00D934C2">
      <w:pPr>
        <w:jc w:val="both"/>
        <w:rPr>
          <w:bCs/>
        </w:rPr>
      </w:pPr>
      <w:r>
        <w:rPr>
          <w:bCs/>
        </w:rPr>
        <w:t>125</w:t>
      </w:r>
      <w:r w:rsidR="00211CD2">
        <w:rPr>
          <w:bCs/>
        </w:rPr>
        <w:t>.</w:t>
      </w:r>
      <w:r w:rsidR="00D934C2" w:rsidRPr="00D934C2">
        <w:rPr>
          <w:bCs/>
        </w:rPr>
        <w:t xml:space="preserve"> Paziņotā institūcija pārbauda grozījumus un informē pieteikuma iesniedzēju</w:t>
      </w:r>
      <w:r w:rsidR="00E66A6E">
        <w:rPr>
          <w:bCs/>
        </w:rPr>
        <w:t xml:space="preserve"> </w:t>
      </w:r>
      <w:r w:rsidR="00D934C2" w:rsidRPr="00D934C2">
        <w:rPr>
          <w:bCs/>
        </w:rPr>
        <w:t xml:space="preserve">vai ES tipa pārbaudes sertifikāts paliek spēkā vai arī ir vajadzīgas </w:t>
      </w:r>
      <w:r w:rsidR="00211CD2">
        <w:rPr>
          <w:bCs/>
        </w:rPr>
        <w:t>papildu pārbaudes, verificēšana</w:t>
      </w:r>
      <w:r w:rsidR="00D934C2" w:rsidRPr="00D934C2">
        <w:rPr>
          <w:bCs/>
        </w:rPr>
        <w:t xml:space="preserve"> vai testi. Attiecīgā gadījumā paziņotā institūcija izdod papildinājumu sākotnējam ES tipa pārbaudes sertifikātam vai lūdz iesniegt jaunu pieteikumu ES tipa pārbaudei.</w:t>
      </w:r>
    </w:p>
    <w:p w14:paraId="71AF42D3" w14:textId="77777777" w:rsidR="00D934C2" w:rsidRPr="00D934C2" w:rsidRDefault="00D934C2" w:rsidP="00D934C2">
      <w:pPr>
        <w:jc w:val="both"/>
        <w:rPr>
          <w:bCs/>
        </w:rPr>
      </w:pPr>
    </w:p>
    <w:p w14:paraId="5C3DC92A" w14:textId="109EF959" w:rsidR="005B7C3A" w:rsidRPr="00A87226" w:rsidRDefault="004375DA" w:rsidP="00D934C2">
      <w:pPr>
        <w:jc w:val="both"/>
        <w:rPr>
          <w:bCs/>
        </w:rPr>
      </w:pPr>
      <w:r w:rsidRPr="00A87226">
        <w:rPr>
          <w:bCs/>
        </w:rPr>
        <w:t>126</w:t>
      </w:r>
      <w:r w:rsidR="00D934C2" w:rsidRPr="00A87226">
        <w:rPr>
          <w:bCs/>
        </w:rPr>
        <w:t xml:space="preserve">. </w:t>
      </w:r>
      <w:r w:rsidR="005B7C3A" w:rsidRPr="00A87226">
        <w:rPr>
          <w:bCs/>
        </w:rPr>
        <w:t>Paziņotā institūcija reizi pusgadā vai pēc pieprasījuma informē Ekonomikas ministriju par ES tipa pārbaudes sertifikātiem un/vai jebkuriem to papildinājumiem, kurus tā ir izsniegusi vai atsaukusi un iesniedz tādu sertifikātu un/vai to papildinājumu sarakstu, kuri ir noraidīti vai kuru darbība ir pārtraukta vai citādi ierobežota.</w:t>
      </w:r>
    </w:p>
    <w:p w14:paraId="77AD7DDC" w14:textId="77777777" w:rsidR="005B7C3A" w:rsidRDefault="005B7C3A" w:rsidP="00D934C2">
      <w:pPr>
        <w:jc w:val="both"/>
        <w:rPr>
          <w:bCs/>
          <w:u w:val="single"/>
        </w:rPr>
      </w:pPr>
    </w:p>
    <w:p w14:paraId="3CD2D0B3" w14:textId="662688DC" w:rsidR="00D934C2" w:rsidRPr="00D934C2" w:rsidRDefault="004375DA" w:rsidP="00D934C2">
      <w:pPr>
        <w:jc w:val="both"/>
        <w:rPr>
          <w:bCs/>
        </w:rPr>
      </w:pPr>
      <w:r>
        <w:rPr>
          <w:bCs/>
        </w:rPr>
        <w:t>127</w:t>
      </w:r>
      <w:r w:rsidR="00D934C2" w:rsidRPr="00D934C2">
        <w:rPr>
          <w:bCs/>
        </w:rPr>
        <w:t xml:space="preserve">. </w:t>
      </w:r>
      <w:r w:rsidR="00F71649" w:rsidRPr="00F71649">
        <w:rPr>
          <w:bCs/>
        </w:rPr>
        <w:t>Paziņotā institūcija informē pārējās paziņotās institūcijas par tiem ES tipa pārbaudes sertifikātiem un/vai to papildinājumiem, kurus šī institūcija ir atteikusi, anulējusi, apturējusi vai citādi ierobežojusi, un pēc pieprasījuma arī par tādiem sertifikātiem un/vai to papildinājumiem, kurus tā ir izsniegusi.</w:t>
      </w:r>
    </w:p>
    <w:p w14:paraId="7E9D2B7B" w14:textId="77777777" w:rsidR="00D934C2" w:rsidRPr="00D934C2" w:rsidRDefault="00D934C2" w:rsidP="00D934C2">
      <w:pPr>
        <w:jc w:val="both"/>
        <w:rPr>
          <w:bCs/>
        </w:rPr>
      </w:pPr>
    </w:p>
    <w:p w14:paraId="6E9A0052" w14:textId="6B12A1BF" w:rsidR="00F71649" w:rsidRDefault="004375DA" w:rsidP="00D934C2">
      <w:pPr>
        <w:jc w:val="both"/>
        <w:rPr>
          <w:bCs/>
        </w:rPr>
      </w:pPr>
      <w:r>
        <w:rPr>
          <w:bCs/>
        </w:rPr>
        <w:t>128</w:t>
      </w:r>
      <w:r w:rsidR="00D934C2" w:rsidRPr="00D934C2">
        <w:rPr>
          <w:bCs/>
        </w:rPr>
        <w:t xml:space="preserve">. </w:t>
      </w:r>
      <w:r w:rsidR="00F71649" w:rsidRPr="00F71649">
        <w:rPr>
          <w:bCs/>
        </w:rPr>
        <w:t>Eiropas Komisija, dalībvalstis un pārējās paziņotās institūcijas, iesniedzot pieprasījumu paziņotajā institūcijā, var saņemt ES tipa pārbaudes sertifikātu un/vai to papildinājumu kopijas.</w:t>
      </w:r>
    </w:p>
    <w:p w14:paraId="250B46B2" w14:textId="77777777" w:rsidR="00F71649" w:rsidRDefault="00F71649" w:rsidP="00D934C2">
      <w:pPr>
        <w:jc w:val="both"/>
        <w:rPr>
          <w:bCs/>
        </w:rPr>
      </w:pPr>
    </w:p>
    <w:p w14:paraId="3CA3ECB6" w14:textId="17EC6385" w:rsidR="00D934C2" w:rsidRPr="00D934C2" w:rsidRDefault="004375DA" w:rsidP="00D934C2">
      <w:pPr>
        <w:jc w:val="both"/>
        <w:rPr>
          <w:bCs/>
        </w:rPr>
      </w:pPr>
      <w:r>
        <w:rPr>
          <w:bCs/>
        </w:rPr>
        <w:t>129</w:t>
      </w:r>
      <w:r w:rsidR="00F71649">
        <w:rPr>
          <w:bCs/>
        </w:rPr>
        <w:t xml:space="preserve">. </w:t>
      </w:r>
      <w:r w:rsidR="00D934C2" w:rsidRPr="00D934C2">
        <w:rPr>
          <w:bCs/>
        </w:rPr>
        <w:t xml:space="preserve">Pēc pieprasījuma </w:t>
      </w:r>
      <w:r w:rsidR="00F71649" w:rsidRPr="00F71649">
        <w:rPr>
          <w:bCs/>
        </w:rPr>
        <w:t>Eiropas Komisija</w:t>
      </w:r>
      <w:r w:rsidR="00D934C2" w:rsidRPr="00D934C2">
        <w:rPr>
          <w:bCs/>
        </w:rPr>
        <w:t xml:space="preserve"> un dalībvalstis var saņemt tehniskās dokumentācijas un paziņotās institūcijas veikto pārbaužu, verifikāciju un testu rezultātu kopijas.</w:t>
      </w:r>
    </w:p>
    <w:p w14:paraId="77BCD7FB" w14:textId="77777777" w:rsidR="00D934C2" w:rsidRPr="00D934C2" w:rsidRDefault="00D934C2" w:rsidP="00D934C2">
      <w:pPr>
        <w:jc w:val="both"/>
        <w:rPr>
          <w:bCs/>
        </w:rPr>
      </w:pPr>
    </w:p>
    <w:p w14:paraId="22B6BE88" w14:textId="7A0F44BB" w:rsidR="00D934C2" w:rsidRPr="00D934C2" w:rsidRDefault="004375DA" w:rsidP="00D934C2">
      <w:pPr>
        <w:jc w:val="both"/>
        <w:rPr>
          <w:bCs/>
        </w:rPr>
      </w:pPr>
      <w:r>
        <w:rPr>
          <w:bCs/>
        </w:rPr>
        <w:t>130</w:t>
      </w:r>
      <w:r w:rsidR="00D934C2" w:rsidRPr="00D934C2">
        <w:rPr>
          <w:bCs/>
        </w:rPr>
        <w:t>. Ražotājs glabā valsts iestādēm pieejamu ES tipa pārbaudes sertifikātu, to pielikumu un papildinājumu tehniskās dokumentācijas kopijas 10 gadus pēc liftu drošības sastāvdaļas laišanas tirgū.</w:t>
      </w:r>
    </w:p>
    <w:p w14:paraId="57B8351B" w14:textId="77777777" w:rsidR="00D934C2" w:rsidRPr="00D934C2" w:rsidRDefault="00D934C2" w:rsidP="00D934C2">
      <w:pPr>
        <w:jc w:val="both"/>
        <w:rPr>
          <w:bCs/>
        </w:rPr>
      </w:pPr>
    </w:p>
    <w:p w14:paraId="50DA3482" w14:textId="451CD1DD" w:rsidR="00D934C2" w:rsidRDefault="004375DA" w:rsidP="00790879">
      <w:pPr>
        <w:jc w:val="both"/>
        <w:rPr>
          <w:bCs/>
        </w:rPr>
      </w:pPr>
      <w:r>
        <w:rPr>
          <w:bCs/>
        </w:rPr>
        <w:t>131</w:t>
      </w:r>
      <w:r w:rsidR="00D934C2" w:rsidRPr="00D934C2">
        <w:rPr>
          <w:bCs/>
        </w:rPr>
        <w:t xml:space="preserve">. Ražotāja pilnvarotais pārstāvis var iesniegt </w:t>
      </w:r>
      <w:r w:rsidR="008F29CE">
        <w:rPr>
          <w:bCs/>
        </w:rPr>
        <w:t>šo noteikumu</w:t>
      </w:r>
      <w:r w:rsidR="00D934C2" w:rsidRPr="00D934C2">
        <w:rPr>
          <w:bCs/>
        </w:rPr>
        <w:t xml:space="preserve"> </w:t>
      </w:r>
      <w:r w:rsidR="00790879">
        <w:rPr>
          <w:bCs/>
        </w:rPr>
        <w:t>11</w:t>
      </w:r>
      <w:r>
        <w:rPr>
          <w:bCs/>
        </w:rPr>
        <w:t>6</w:t>
      </w:r>
      <w:r w:rsidR="00D934C2" w:rsidRPr="00D934C2">
        <w:rPr>
          <w:bCs/>
        </w:rPr>
        <w:t xml:space="preserve">.punktā minēto pieteikumu un pildīt pienākumus, kas izklāstīti </w:t>
      </w:r>
      <w:r w:rsidR="008F29CE">
        <w:rPr>
          <w:bCs/>
        </w:rPr>
        <w:t>šo noteikumu</w:t>
      </w:r>
      <w:r w:rsidR="00D934C2" w:rsidRPr="00D934C2">
        <w:rPr>
          <w:bCs/>
        </w:rPr>
        <w:t xml:space="preserve"> </w:t>
      </w:r>
      <w:r w:rsidR="00790879">
        <w:rPr>
          <w:bCs/>
        </w:rPr>
        <w:t>12</w:t>
      </w:r>
      <w:r>
        <w:rPr>
          <w:bCs/>
        </w:rPr>
        <w:t>4</w:t>
      </w:r>
      <w:r w:rsidR="00D934C2" w:rsidRPr="00D934C2">
        <w:rPr>
          <w:bCs/>
        </w:rPr>
        <w:t xml:space="preserve">. un </w:t>
      </w:r>
      <w:r w:rsidR="00790879">
        <w:rPr>
          <w:bCs/>
        </w:rPr>
        <w:t>1</w:t>
      </w:r>
      <w:r>
        <w:rPr>
          <w:bCs/>
        </w:rPr>
        <w:t>30</w:t>
      </w:r>
      <w:r w:rsidR="00D934C2" w:rsidRPr="00D934C2">
        <w:rPr>
          <w:bCs/>
        </w:rPr>
        <w:t>.punkt</w:t>
      </w:r>
      <w:r w:rsidR="00350C57">
        <w:rPr>
          <w:bCs/>
        </w:rPr>
        <w:t>os</w:t>
      </w:r>
      <w:r w:rsidR="00D934C2" w:rsidRPr="00D934C2">
        <w:rPr>
          <w:bCs/>
        </w:rPr>
        <w:t>, pie nosacījuma, ka tie ir precizēti pilnvarā.</w:t>
      </w:r>
    </w:p>
    <w:p w14:paraId="5E1D480D" w14:textId="77777777" w:rsidR="00790879" w:rsidRDefault="00790879" w:rsidP="00D934C2">
      <w:pPr>
        <w:rPr>
          <w:bCs/>
        </w:rPr>
      </w:pPr>
    </w:p>
    <w:p w14:paraId="2461F8FC" w14:textId="77777777" w:rsidR="00790879" w:rsidRDefault="00790879" w:rsidP="00790879">
      <w:pPr>
        <w:jc w:val="center"/>
        <w:rPr>
          <w:b/>
          <w:bCs/>
        </w:rPr>
      </w:pPr>
      <w:r w:rsidRPr="00790879">
        <w:rPr>
          <w:b/>
        </w:rPr>
        <w:t>5.2.</w:t>
      </w:r>
      <w:r w:rsidRPr="00790879">
        <w:rPr>
          <w:b/>
          <w:bCs/>
        </w:rPr>
        <w:t xml:space="preserve"> Liftu drošības sa</w:t>
      </w:r>
      <w:r w:rsidR="00A86E3C">
        <w:rPr>
          <w:b/>
          <w:bCs/>
        </w:rPr>
        <w:t>s</w:t>
      </w:r>
      <w:r w:rsidRPr="00790879">
        <w:rPr>
          <w:b/>
          <w:bCs/>
        </w:rPr>
        <w:t>tāvdaļu atbilstības tipam, pamatojoties uz produkta kvalitātes nodrošināšanu (E modulis)</w:t>
      </w:r>
    </w:p>
    <w:p w14:paraId="5D99A25A" w14:textId="77777777" w:rsidR="00790879" w:rsidRDefault="00790879" w:rsidP="00790879">
      <w:pPr>
        <w:jc w:val="center"/>
        <w:rPr>
          <w:b/>
          <w:bCs/>
        </w:rPr>
      </w:pPr>
    </w:p>
    <w:p w14:paraId="69F6497C" w14:textId="48E612C0" w:rsidR="00790879" w:rsidRDefault="004375DA" w:rsidP="00A069A0">
      <w:pPr>
        <w:jc w:val="both"/>
        <w:rPr>
          <w:bCs/>
        </w:rPr>
      </w:pPr>
      <w:r>
        <w:rPr>
          <w:bCs/>
        </w:rPr>
        <w:t>132</w:t>
      </w:r>
      <w:r w:rsidR="00790879" w:rsidRPr="00790879">
        <w:rPr>
          <w:bCs/>
        </w:rPr>
        <w:t>.</w:t>
      </w:r>
      <w:r w:rsidR="00A069A0">
        <w:rPr>
          <w:bCs/>
        </w:rPr>
        <w:t xml:space="preserve"> </w:t>
      </w:r>
      <w:r w:rsidR="00A069A0" w:rsidRPr="00A069A0">
        <w:rPr>
          <w:bCs/>
        </w:rPr>
        <w:t xml:space="preserve">Atbilstība tipam, pamatojoties uz produkta kvalitātes nodrošināšanu liftu drošības sastāvdaļām, ir daļa no atbilstības novērtēšanas procedūras, ar ko paziņotā institūcija novērtē ražotāja kvalitātes sistēmu, lai nodrošinātu, ka liftu drošības sastāvdaļas tiek ražotas un uzraudzītas atbilstoši ES tipa pārbaudes sertifikātā aprakstītajam tipam un atbilst </w:t>
      </w:r>
      <w:r w:rsidR="00E65989">
        <w:rPr>
          <w:bCs/>
        </w:rPr>
        <w:t xml:space="preserve">šo noteikumu </w:t>
      </w:r>
      <w:r w:rsidR="00A069A0">
        <w:rPr>
          <w:bCs/>
        </w:rPr>
        <w:t>3</w:t>
      </w:r>
      <w:r w:rsidR="00A069A0" w:rsidRPr="00A069A0">
        <w:rPr>
          <w:bCs/>
        </w:rPr>
        <w:t xml:space="preserve">.nodaļā </w:t>
      </w:r>
      <w:r w:rsidR="007E6B9F">
        <w:rPr>
          <w:bCs/>
        </w:rPr>
        <w:t>noteiktajām</w:t>
      </w:r>
      <w:r w:rsidR="00A069A0" w:rsidRPr="00A069A0">
        <w:rPr>
          <w:bCs/>
        </w:rPr>
        <w:t xml:space="preserve"> prasībām</w:t>
      </w:r>
      <w:r w:rsidR="00A069A0">
        <w:rPr>
          <w:bCs/>
        </w:rPr>
        <w:t>.</w:t>
      </w:r>
    </w:p>
    <w:p w14:paraId="286DFE61" w14:textId="77777777" w:rsidR="00A069A0" w:rsidRPr="00A069A0" w:rsidRDefault="00A069A0" w:rsidP="00A069A0">
      <w:pPr>
        <w:jc w:val="both"/>
        <w:rPr>
          <w:bCs/>
        </w:rPr>
      </w:pPr>
    </w:p>
    <w:p w14:paraId="1EC48B09" w14:textId="2D6B5049" w:rsidR="00A069A0" w:rsidRPr="00A069A0" w:rsidRDefault="004375DA" w:rsidP="00A069A0">
      <w:pPr>
        <w:jc w:val="both"/>
        <w:rPr>
          <w:bCs/>
        </w:rPr>
      </w:pPr>
      <w:r>
        <w:rPr>
          <w:bCs/>
        </w:rPr>
        <w:t>133</w:t>
      </w:r>
      <w:r w:rsidR="00A069A0" w:rsidRPr="00A069A0">
        <w:rPr>
          <w:bCs/>
        </w:rPr>
        <w:t>. Ražotājs izmanto apstiprinātu produkta kvalitātes nodrošināšanas sistēmu attiecībā uz liftu drošības sastāvdaļu galīgo inspekciju un testēšanu un tas ir pakļauts uzraudzībai.</w:t>
      </w:r>
    </w:p>
    <w:p w14:paraId="751689CB" w14:textId="77777777" w:rsidR="00A069A0" w:rsidRPr="00A069A0" w:rsidRDefault="00A069A0" w:rsidP="00A069A0">
      <w:pPr>
        <w:jc w:val="both"/>
        <w:rPr>
          <w:bCs/>
        </w:rPr>
      </w:pPr>
    </w:p>
    <w:p w14:paraId="7CB1336B" w14:textId="0DE48EE8" w:rsidR="00A069A0" w:rsidRPr="00A069A0" w:rsidRDefault="007E6B9F" w:rsidP="00A069A0">
      <w:pPr>
        <w:jc w:val="both"/>
        <w:rPr>
          <w:bCs/>
        </w:rPr>
      </w:pPr>
      <w:r>
        <w:rPr>
          <w:bCs/>
        </w:rPr>
        <w:t>13</w:t>
      </w:r>
      <w:r w:rsidR="004375DA">
        <w:rPr>
          <w:bCs/>
        </w:rPr>
        <w:t>4</w:t>
      </w:r>
      <w:r w:rsidR="00A069A0" w:rsidRPr="00A069A0">
        <w:rPr>
          <w:bCs/>
        </w:rPr>
        <w:t>. Ražotājs iesniedz paša izvēlētai vienai paziņotajai institūcijai pieteikumu novērtēt kvalitātes nodrošināšanas sistēmu attiecīgo liftu drošības sastāvdaļām. Pieteikumā ietver:</w:t>
      </w:r>
    </w:p>
    <w:p w14:paraId="350E87AF" w14:textId="212FFC8F" w:rsidR="00A069A0" w:rsidRPr="00A069A0" w:rsidRDefault="007E6B9F" w:rsidP="00A069A0">
      <w:pPr>
        <w:jc w:val="both"/>
        <w:rPr>
          <w:bCs/>
        </w:rPr>
      </w:pPr>
      <w:r>
        <w:rPr>
          <w:bCs/>
        </w:rPr>
        <w:lastRenderedPageBreak/>
        <w:t>13</w:t>
      </w:r>
      <w:r w:rsidR="004375DA">
        <w:rPr>
          <w:bCs/>
        </w:rPr>
        <w:t>4</w:t>
      </w:r>
      <w:r w:rsidR="00A069A0" w:rsidRPr="00A069A0">
        <w:rPr>
          <w:bCs/>
        </w:rPr>
        <w:t xml:space="preserve">.1. </w:t>
      </w:r>
      <w:r w:rsidRPr="007E6B9F">
        <w:rPr>
          <w:bCs/>
        </w:rPr>
        <w:t>ražotāja un pilnvarotā pārstāvja, ja tas iesniedz pieteikumu, nosaukumu un adresi</w:t>
      </w:r>
      <w:r w:rsidR="00A069A0" w:rsidRPr="00A069A0">
        <w:rPr>
          <w:bCs/>
        </w:rPr>
        <w:t>;</w:t>
      </w:r>
    </w:p>
    <w:p w14:paraId="09780923" w14:textId="0C69037D" w:rsidR="00A069A0" w:rsidRPr="00A069A0" w:rsidRDefault="007E6B9F" w:rsidP="00A069A0">
      <w:pPr>
        <w:jc w:val="both"/>
        <w:rPr>
          <w:bCs/>
        </w:rPr>
      </w:pPr>
      <w:r>
        <w:rPr>
          <w:bCs/>
        </w:rPr>
        <w:t>13</w:t>
      </w:r>
      <w:r w:rsidR="004375DA">
        <w:rPr>
          <w:bCs/>
        </w:rPr>
        <w:t>4</w:t>
      </w:r>
      <w:r w:rsidR="00A069A0" w:rsidRPr="00A069A0">
        <w:rPr>
          <w:bCs/>
        </w:rPr>
        <w:t>.2. rakstisku paziņojumu, ka tāds pats pieteikums nav iesniegts nevienai citai paziņotajai institūcijai;</w:t>
      </w:r>
    </w:p>
    <w:p w14:paraId="5D033EE8" w14:textId="25780608" w:rsidR="00A069A0" w:rsidRPr="00A069A0" w:rsidRDefault="007E6B9F" w:rsidP="00A069A0">
      <w:pPr>
        <w:jc w:val="both"/>
        <w:rPr>
          <w:bCs/>
        </w:rPr>
      </w:pPr>
      <w:r>
        <w:rPr>
          <w:bCs/>
        </w:rPr>
        <w:t>13</w:t>
      </w:r>
      <w:r w:rsidR="004375DA">
        <w:rPr>
          <w:bCs/>
        </w:rPr>
        <w:t>4</w:t>
      </w:r>
      <w:r w:rsidR="00A069A0" w:rsidRPr="00A069A0">
        <w:rPr>
          <w:bCs/>
        </w:rPr>
        <w:t>.3. to telpu adresi, kurās veic liftu drošības sastāvdaļu galīgo inspekciju un testēšanu;</w:t>
      </w:r>
    </w:p>
    <w:p w14:paraId="60913727" w14:textId="03C564F2" w:rsidR="00A069A0" w:rsidRPr="00A069A0" w:rsidRDefault="007E6B9F" w:rsidP="00A069A0">
      <w:pPr>
        <w:jc w:val="both"/>
        <w:rPr>
          <w:bCs/>
        </w:rPr>
      </w:pPr>
      <w:r>
        <w:rPr>
          <w:bCs/>
        </w:rPr>
        <w:t>13</w:t>
      </w:r>
      <w:r w:rsidR="004375DA">
        <w:rPr>
          <w:bCs/>
        </w:rPr>
        <w:t>4</w:t>
      </w:r>
      <w:r w:rsidR="00A069A0" w:rsidRPr="00A069A0">
        <w:rPr>
          <w:bCs/>
        </w:rPr>
        <w:t>.4. visu attiecīgo informāciju par liftu drošības sastāvdaļām, kuras paredzēts ražot;</w:t>
      </w:r>
    </w:p>
    <w:p w14:paraId="3DFDAA16" w14:textId="0E228436" w:rsidR="00A069A0" w:rsidRPr="00A069A0" w:rsidRDefault="007E6B9F" w:rsidP="00A069A0">
      <w:pPr>
        <w:jc w:val="both"/>
        <w:rPr>
          <w:bCs/>
        </w:rPr>
      </w:pPr>
      <w:r>
        <w:rPr>
          <w:bCs/>
        </w:rPr>
        <w:t>13</w:t>
      </w:r>
      <w:r w:rsidR="004375DA">
        <w:rPr>
          <w:bCs/>
        </w:rPr>
        <w:t>4</w:t>
      </w:r>
      <w:r w:rsidR="00A069A0" w:rsidRPr="00A069A0">
        <w:rPr>
          <w:bCs/>
        </w:rPr>
        <w:t>.5. dokumentāciju attiecībā uz kvalitātes nodrošināšanas sistēmu;</w:t>
      </w:r>
    </w:p>
    <w:p w14:paraId="4772DC71" w14:textId="167C2258" w:rsidR="00A069A0" w:rsidRPr="00A069A0" w:rsidRDefault="007A5955" w:rsidP="00A069A0">
      <w:pPr>
        <w:jc w:val="both"/>
        <w:rPr>
          <w:bCs/>
        </w:rPr>
      </w:pPr>
      <w:r>
        <w:rPr>
          <w:bCs/>
        </w:rPr>
        <w:t>13</w:t>
      </w:r>
      <w:r w:rsidR="004375DA">
        <w:rPr>
          <w:bCs/>
        </w:rPr>
        <w:t>4</w:t>
      </w:r>
      <w:r w:rsidR="00A069A0" w:rsidRPr="00A069A0">
        <w:rPr>
          <w:bCs/>
        </w:rPr>
        <w:t>.6. apstiprināto liftu drošības sastāvdaļu tehnisko dokumentāciju un ES tipa pārbaudes sertifikāta kopiju.</w:t>
      </w:r>
    </w:p>
    <w:p w14:paraId="1C7FBBB6" w14:textId="77777777" w:rsidR="00A069A0" w:rsidRPr="00A069A0" w:rsidRDefault="00A069A0" w:rsidP="00A069A0">
      <w:pPr>
        <w:jc w:val="both"/>
        <w:rPr>
          <w:bCs/>
        </w:rPr>
      </w:pPr>
    </w:p>
    <w:p w14:paraId="6B50F4BB" w14:textId="7806F638" w:rsidR="00A069A0" w:rsidRPr="00A069A0" w:rsidRDefault="004375DA" w:rsidP="00A069A0">
      <w:pPr>
        <w:jc w:val="both"/>
        <w:rPr>
          <w:bCs/>
        </w:rPr>
      </w:pPr>
      <w:r>
        <w:rPr>
          <w:bCs/>
        </w:rPr>
        <w:t>135</w:t>
      </w:r>
      <w:r w:rsidR="00A069A0" w:rsidRPr="00A069A0">
        <w:rPr>
          <w:bCs/>
        </w:rPr>
        <w:t xml:space="preserve">. </w:t>
      </w:r>
      <w:r w:rsidR="00252BE5">
        <w:rPr>
          <w:bCs/>
        </w:rPr>
        <w:t>Ražotājs, s</w:t>
      </w:r>
      <w:r w:rsidR="00252BE5" w:rsidRPr="00252BE5">
        <w:rPr>
          <w:bCs/>
        </w:rPr>
        <w:t>askaņā ar kvalitātes sistēmu</w:t>
      </w:r>
      <w:r w:rsidR="00252BE5">
        <w:rPr>
          <w:bCs/>
        </w:rPr>
        <w:t xml:space="preserve"> un </w:t>
      </w:r>
      <w:r w:rsidR="00252BE5" w:rsidRPr="00252BE5">
        <w:rPr>
          <w:bCs/>
        </w:rPr>
        <w:t>piemērojamajiem standartiem</w:t>
      </w:r>
      <w:r w:rsidR="00252BE5">
        <w:rPr>
          <w:bCs/>
        </w:rPr>
        <w:t xml:space="preserve">, </w:t>
      </w:r>
      <w:r w:rsidR="00252BE5" w:rsidRPr="00252BE5">
        <w:rPr>
          <w:bCs/>
        </w:rPr>
        <w:t>katru drošības sastāvdaļu inspicē un attiecīgi testē vai veic līdzvērtīgus testus, lai nodrošinātu, ka tā atbilst šo noteikumu prasībām</w:t>
      </w:r>
      <w:r w:rsidR="00252BE5">
        <w:rPr>
          <w:bCs/>
        </w:rPr>
        <w:t>.</w:t>
      </w:r>
      <w:r w:rsidR="00252BE5" w:rsidRPr="00252BE5">
        <w:rPr>
          <w:bCs/>
        </w:rPr>
        <w:t xml:space="preserve"> Visus pieņemtos elementus, prasības un nosacījumus sistemātiski un pienācīgi</w:t>
      </w:r>
      <w:r w:rsidR="00252BE5">
        <w:rPr>
          <w:bCs/>
        </w:rPr>
        <w:t xml:space="preserve"> </w:t>
      </w:r>
      <w:r w:rsidR="00252BE5" w:rsidRPr="00252BE5">
        <w:rPr>
          <w:bCs/>
        </w:rPr>
        <w:t>ražotāj</w:t>
      </w:r>
      <w:r w:rsidR="00E65989">
        <w:rPr>
          <w:bCs/>
        </w:rPr>
        <w:t>s</w:t>
      </w:r>
      <w:r w:rsidR="00252BE5" w:rsidRPr="00252BE5">
        <w:rPr>
          <w:bCs/>
        </w:rPr>
        <w:t xml:space="preserve"> rakstiski dokumentē, norādot veiktos pasākumus, pieņemtās procedūras un instrukcijas.</w:t>
      </w:r>
      <w:r w:rsidR="00A069A0" w:rsidRPr="00A069A0">
        <w:rPr>
          <w:bCs/>
        </w:rPr>
        <w:t xml:space="preserve"> </w:t>
      </w:r>
    </w:p>
    <w:p w14:paraId="1BC98BF1" w14:textId="77777777" w:rsidR="00A069A0" w:rsidRPr="00A069A0" w:rsidRDefault="00A069A0" w:rsidP="00A069A0">
      <w:pPr>
        <w:jc w:val="both"/>
        <w:rPr>
          <w:bCs/>
        </w:rPr>
      </w:pPr>
    </w:p>
    <w:p w14:paraId="1E0A6682" w14:textId="06FA2775" w:rsidR="00A069A0" w:rsidRPr="00A069A0" w:rsidRDefault="004375DA" w:rsidP="00A069A0">
      <w:pPr>
        <w:jc w:val="both"/>
        <w:rPr>
          <w:bCs/>
        </w:rPr>
      </w:pPr>
      <w:r>
        <w:rPr>
          <w:bCs/>
        </w:rPr>
        <w:t>136</w:t>
      </w:r>
      <w:r w:rsidR="00A069A0" w:rsidRPr="00A069A0">
        <w:rPr>
          <w:bCs/>
        </w:rPr>
        <w:t>. Kvalitātes sistēmas dokumentācij</w:t>
      </w:r>
      <w:r w:rsidR="00252BE5">
        <w:rPr>
          <w:bCs/>
        </w:rPr>
        <w:t>a n</w:t>
      </w:r>
      <w:r w:rsidR="00A069A0" w:rsidRPr="00A069A0">
        <w:rPr>
          <w:bCs/>
        </w:rPr>
        <w:t>odrošina vienotu izpratni par kvalitātes programmām, plāniem, rokasgrāmatām un uzskaites datiem. Kvalitāt</w:t>
      </w:r>
      <w:r w:rsidR="00252BE5">
        <w:rPr>
          <w:bCs/>
        </w:rPr>
        <w:t xml:space="preserve">es sistēmas dokumentācija </w:t>
      </w:r>
      <w:r w:rsidR="00A069A0" w:rsidRPr="00A069A0">
        <w:rPr>
          <w:bCs/>
        </w:rPr>
        <w:t>raksturo:</w:t>
      </w:r>
    </w:p>
    <w:p w14:paraId="100B476C" w14:textId="36C13EB9" w:rsidR="00A069A0" w:rsidRPr="00A069A0" w:rsidRDefault="00252BE5" w:rsidP="00A069A0">
      <w:pPr>
        <w:jc w:val="both"/>
        <w:rPr>
          <w:bCs/>
        </w:rPr>
      </w:pPr>
      <w:r>
        <w:rPr>
          <w:bCs/>
        </w:rPr>
        <w:t>13</w:t>
      </w:r>
      <w:r w:rsidR="004375DA">
        <w:rPr>
          <w:bCs/>
        </w:rPr>
        <w:t>6</w:t>
      </w:r>
      <w:r w:rsidR="00A069A0" w:rsidRPr="00A069A0">
        <w:rPr>
          <w:bCs/>
        </w:rPr>
        <w:t>.1. kvalitātes mērķus;</w:t>
      </w:r>
    </w:p>
    <w:p w14:paraId="1BBFA492" w14:textId="68E155BF" w:rsidR="00A069A0" w:rsidRPr="00A069A0" w:rsidRDefault="00252BE5" w:rsidP="00A069A0">
      <w:pPr>
        <w:jc w:val="both"/>
        <w:rPr>
          <w:bCs/>
        </w:rPr>
      </w:pPr>
      <w:r>
        <w:rPr>
          <w:bCs/>
        </w:rPr>
        <w:t>13</w:t>
      </w:r>
      <w:r w:rsidR="004375DA">
        <w:rPr>
          <w:bCs/>
        </w:rPr>
        <w:t>6</w:t>
      </w:r>
      <w:r w:rsidR="00A069A0" w:rsidRPr="00A069A0">
        <w:rPr>
          <w:bCs/>
        </w:rPr>
        <w:t>.2. pārvaldes organizācijas struktūru, pienākumus un pilnvaras attiecībā uz produkta kvalitāti;</w:t>
      </w:r>
    </w:p>
    <w:p w14:paraId="22194092" w14:textId="42308494" w:rsidR="00A069A0" w:rsidRPr="00A069A0" w:rsidRDefault="00252BE5" w:rsidP="00A069A0">
      <w:pPr>
        <w:jc w:val="both"/>
        <w:rPr>
          <w:bCs/>
        </w:rPr>
      </w:pPr>
      <w:r>
        <w:rPr>
          <w:bCs/>
        </w:rPr>
        <w:t>13</w:t>
      </w:r>
      <w:r w:rsidR="004375DA">
        <w:rPr>
          <w:bCs/>
        </w:rPr>
        <w:t>6</w:t>
      </w:r>
      <w:r w:rsidR="00A069A0" w:rsidRPr="00A069A0">
        <w:rPr>
          <w:bCs/>
        </w:rPr>
        <w:t>.3. pārbaudes un testus, kas tiks veikti pēc ražošanas;</w:t>
      </w:r>
    </w:p>
    <w:p w14:paraId="3DCED81D" w14:textId="6CEC7814" w:rsidR="00A069A0" w:rsidRPr="00A069A0" w:rsidRDefault="00252BE5" w:rsidP="00A069A0">
      <w:pPr>
        <w:jc w:val="both"/>
        <w:rPr>
          <w:bCs/>
        </w:rPr>
      </w:pPr>
      <w:r>
        <w:rPr>
          <w:bCs/>
        </w:rPr>
        <w:t>13</w:t>
      </w:r>
      <w:r w:rsidR="004375DA">
        <w:rPr>
          <w:bCs/>
        </w:rPr>
        <w:t>6</w:t>
      </w:r>
      <w:r w:rsidR="00A069A0" w:rsidRPr="00A069A0">
        <w:rPr>
          <w:bCs/>
        </w:rPr>
        <w:t>.4. paņēmienus, ar kādiem uzrauga kvalitātes sistēmas efektīvu darbību;</w:t>
      </w:r>
    </w:p>
    <w:p w14:paraId="4345976B" w14:textId="6D33C001" w:rsidR="00A069A0" w:rsidRPr="00A069A0" w:rsidRDefault="00252BE5" w:rsidP="00A069A0">
      <w:pPr>
        <w:jc w:val="both"/>
        <w:rPr>
          <w:bCs/>
        </w:rPr>
      </w:pPr>
      <w:r>
        <w:rPr>
          <w:bCs/>
        </w:rPr>
        <w:t>13</w:t>
      </w:r>
      <w:r w:rsidR="004375DA">
        <w:rPr>
          <w:bCs/>
        </w:rPr>
        <w:t>6</w:t>
      </w:r>
      <w:r w:rsidR="00A069A0" w:rsidRPr="00A069A0">
        <w:rPr>
          <w:bCs/>
        </w:rPr>
        <w:t>.5. ar kvalitāti saistītu ziņu apkopojumus, piemēram, inspekcijas ziņojumus un testēšanas datus, kalibrēšanas datus, ziņojumus par attiecīgā personāla kvalifikāciju utt.</w:t>
      </w:r>
    </w:p>
    <w:p w14:paraId="5FCEB744" w14:textId="77777777" w:rsidR="00A069A0" w:rsidRPr="00A069A0" w:rsidRDefault="00A069A0" w:rsidP="00A069A0">
      <w:pPr>
        <w:jc w:val="both"/>
        <w:rPr>
          <w:bCs/>
        </w:rPr>
      </w:pPr>
    </w:p>
    <w:p w14:paraId="18598BEA" w14:textId="5B545E13" w:rsidR="00A069A0" w:rsidRPr="0004757B" w:rsidRDefault="004375DA" w:rsidP="00A069A0">
      <w:pPr>
        <w:jc w:val="both"/>
        <w:rPr>
          <w:bCs/>
        </w:rPr>
      </w:pPr>
      <w:r w:rsidRPr="0004757B">
        <w:rPr>
          <w:bCs/>
        </w:rPr>
        <w:t>137</w:t>
      </w:r>
      <w:r w:rsidR="00A069A0" w:rsidRPr="0004757B">
        <w:rPr>
          <w:bCs/>
        </w:rPr>
        <w:t xml:space="preserve">. Paziņotā institūcija novērtē kvalitātes nodrošināšanas sistēmu, lai noteiktu vai tā atbilst </w:t>
      </w:r>
      <w:r w:rsidR="00712AAB" w:rsidRPr="0004757B">
        <w:rPr>
          <w:bCs/>
        </w:rPr>
        <w:t>13</w:t>
      </w:r>
      <w:r w:rsidRPr="0004757B">
        <w:rPr>
          <w:bCs/>
        </w:rPr>
        <w:t>6</w:t>
      </w:r>
      <w:r w:rsidR="00A069A0" w:rsidRPr="0004757B">
        <w:rPr>
          <w:bCs/>
        </w:rPr>
        <w:t xml:space="preserve">.punktā minētajām prasībām. Paziņotā institūcija pieņem, ka minētajām prasībām atbilst tie kvalitātes sistēmas elementi, kas atbilst attiecīgā piemērojamā standarta </w:t>
      </w:r>
      <w:r w:rsidR="00712AAB" w:rsidRPr="0004757B">
        <w:rPr>
          <w:bCs/>
        </w:rPr>
        <w:t>atbilstošajā</w:t>
      </w:r>
      <w:r w:rsidR="00A069A0" w:rsidRPr="0004757B">
        <w:rPr>
          <w:bCs/>
        </w:rPr>
        <w:t>m specifikācijām.</w:t>
      </w:r>
    </w:p>
    <w:p w14:paraId="3E594C2D" w14:textId="77777777" w:rsidR="00A069A0" w:rsidRPr="00A069A0" w:rsidRDefault="00A069A0" w:rsidP="00A069A0">
      <w:pPr>
        <w:jc w:val="both"/>
        <w:rPr>
          <w:bCs/>
        </w:rPr>
      </w:pPr>
    </w:p>
    <w:p w14:paraId="02CC2EB9" w14:textId="653D3F12" w:rsidR="00841C5B" w:rsidRDefault="00712AAB" w:rsidP="00A069A0">
      <w:pPr>
        <w:jc w:val="both"/>
        <w:rPr>
          <w:rFonts w:ascii="Lucida Sans Unicode" w:hAnsi="Lucida Sans Unicode" w:cs="Lucida Sans Unicode"/>
          <w:color w:val="444444"/>
        </w:rPr>
      </w:pPr>
      <w:r>
        <w:rPr>
          <w:bCs/>
        </w:rPr>
        <w:t>13</w:t>
      </w:r>
      <w:r w:rsidR="004375DA">
        <w:rPr>
          <w:bCs/>
        </w:rPr>
        <w:t>8</w:t>
      </w:r>
      <w:r w:rsidR="00A069A0" w:rsidRPr="00A069A0">
        <w:rPr>
          <w:bCs/>
        </w:rPr>
        <w:t>.</w:t>
      </w:r>
      <w:r w:rsidR="00A069A0" w:rsidRPr="00A069A0">
        <w:rPr>
          <w:rFonts w:ascii="Lucida Sans Unicode" w:hAnsi="Lucida Sans Unicode" w:cs="Lucida Sans Unicode"/>
          <w:color w:val="444444"/>
        </w:rPr>
        <w:t xml:space="preserve"> </w:t>
      </w:r>
      <w:r w:rsidR="00841C5B">
        <w:rPr>
          <w:color w:val="444444"/>
        </w:rPr>
        <w:t>V</w:t>
      </w:r>
      <w:r w:rsidR="00841C5B" w:rsidRPr="00A069A0">
        <w:rPr>
          <w:bCs/>
        </w:rPr>
        <w:t>ienam pārbaudes grupas dalībniekam</w:t>
      </w:r>
      <w:r w:rsidR="00841C5B">
        <w:rPr>
          <w:bCs/>
        </w:rPr>
        <w:t xml:space="preserve"> p</w:t>
      </w:r>
      <w:r w:rsidR="00841C5B" w:rsidRPr="00841C5B">
        <w:rPr>
          <w:bCs/>
        </w:rPr>
        <w:t>apildus pieredzei kvalitātes pārvaldības sistēmās</w:t>
      </w:r>
      <w:r w:rsidR="00841C5B">
        <w:rPr>
          <w:bCs/>
        </w:rPr>
        <w:t xml:space="preserve"> jābūt </w:t>
      </w:r>
      <w:r w:rsidR="00841C5B" w:rsidRPr="00841C5B">
        <w:rPr>
          <w:bCs/>
        </w:rPr>
        <w:t>pieredz</w:t>
      </w:r>
      <w:r w:rsidR="00841C5B">
        <w:rPr>
          <w:bCs/>
        </w:rPr>
        <w:t>ei attiecīgā</w:t>
      </w:r>
      <w:r w:rsidR="00841C5B" w:rsidRPr="00841C5B">
        <w:rPr>
          <w:bCs/>
        </w:rPr>
        <w:t xml:space="preserve"> lifta tehniskajā novērtēšanā un zināšanām par </w:t>
      </w:r>
      <w:r w:rsidR="00841C5B">
        <w:rPr>
          <w:bCs/>
        </w:rPr>
        <w:t>drošuma prasībām</w:t>
      </w:r>
      <w:r w:rsidR="00841C5B" w:rsidRPr="00841C5B">
        <w:rPr>
          <w:bCs/>
        </w:rPr>
        <w:t>, kuras</w:t>
      </w:r>
      <w:r w:rsidR="00841C5B">
        <w:rPr>
          <w:bCs/>
        </w:rPr>
        <w:t xml:space="preserve"> noteiktas</w:t>
      </w:r>
      <w:r w:rsidR="00841C5B" w:rsidRPr="00841C5B">
        <w:rPr>
          <w:bCs/>
        </w:rPr>
        <w:t xml:space="preserve"> šo noteikumu 3.nodaļā</w:t>
      </w:r>
      <w:r w:rsidR="00841C5B">
        <w:rPr>
          <w:bCs/>
        </w:rPr>
        <w:t>.</w:t>
      </w:r>
    </w:p>
    <w:p w14:paraId="6E29108C" w14:textId="77777777" w:rsidR="00A069A0" w:rsidRPr="00A069A0" w:rsidRDefault="00A069A0" w:rsidP="00A069A0">
      <w:pPr>
        <w:jc w:val="both"/>
        <w:rPr>
          <w:bCs/>
        </w:rPr>
      </w:pPr>
    </w:p>
    <w:p w14:paraId="386CC48C" w14:textId="6618765B" w:rsidR="00A069A0" w:rsidRPr="00A069A0" w:rsidRDefault="004375DA" w:rsidP="00A069A0">
      <w:pPr>
        <w:jc w:val="both"/>
        <w:rPr>
          <w:bCs/>
        </w:rPr>
      </w:pPr>
      <w:r>
        <w:rPr>
          <w:bCs/>
        </w:rPr>
        <w:t>139</w:t>
      </w:r>
      <w:r w:rsidR="00A069A0" w:rsidRPr="00A069A0">
        <w:rPr>
          <w:bCs/>
        </w:rPr>
        <w:t>. Revīzija</w:t>
      </w:r>
      <w:r w:rsidR="00A86E3C">
        <w:rPr>
          <w:bCs/>
        </w:rPr>
        <w:t xml:space="preserve"> ietver arī ražotnes novērtējumu</w:t>
      </w:r>
      <w:r w:rsidR="00A069A0" w:rsidRPr="00A069A0">
        <w:rPr>
          <w:bCs/>
        </w:rPr>
        <w:t>.</w:t>
      </w:r>
      <w:r w:rsidR="00A069A0" w:rsidRPr="00A069A0">
        <w:rPr>
          <w:rFonts w:ascii="Lucida Sans Unicode" w:hAnsi="Lucida Sans Unicode" w:cs="Lucida Sans Unicode"/>
          <w:color w:val="444444"/>
        </w:rPr>
        <w:t xml:space="preserve"> </w:t>
      </w:r>
      <w:r w:rsidR="00A069A0" w:rsidRPr="00A069A0">
        <w:rPr>
          <w:bCs/>
        </w:rPr>
        <w:t>Revīzijas grupa izskata</w:t>
      </w:r>
      <w:r w:rsidR="00A86E3C">
        <w:rPr>
          <w:bCs/>
        </w:rPr>
        <w:t xml:space="preserve"> šo noteikumu</w:t>
      </w:r>
      <w:r w:rsidR="00A069A0" w:rsidRPr="00A069A0">
        <w:rPr>
          <w:bCs/>
        </w:rPr>
        <w:t xml:space="preserve"> </w:t>
      </w:r>
      <w:r w:rsidR="00A86E3C">
        <w:rPr>
          <w:bCs/>
        </w:rPr>
        <w:t>13</w:t>
      </w:r>
      <w:r>
        <w:rPr>
          <w:bCs/>
        </w:rPr>
        <w:t>4</w:t>
      </w:r>
      <w:r w:rsidR="00A069A0" w:rsidRPr="00A069A0">
        <w:rPr>
          <w:bCs/>
        </w:rPr>
        <w:t>.6.apakšpunktā minēto tehnisko dokumentāciju, lai pārliecinātos par ražotāja spēju noteikt š</w:t>
      </w:r>
      <w:r w:rsidR="00A86E3C">
        <w:rPr>
          <w:bCs/>
        </w:rPr>
        <w:t>o</w:t>
      </w:r>
      <w:r w:rsidR="00A069A0" w:rsidRPr="00A069A0">
        <w:rPr>
          <w:bCs/>
        </w:rPr>
        <w:t xml:space="preserve"> noteikum</w:t>
      </w:r>
      <w:r w:rsidR="00A86E3C">
        <w:rPr>
          <w:bCs/>
        </w:rPr>
        <w:t>u</w:t>
      </w:r>
      <w:r w:rsidR="00A069A0" w:rsidRPr="00A069A0">
        <w:rPr>
          <w:bCs/>
        </w:rPr>
        <w:t xml:space="preserve"> </w:t>
      </w:r>
      <w:r w:rsidR="00A86E3C">
        <w:rPr>
          <w:bCs/>
        </w:rPr>
        <w:t>attiecīgās</w:t>
      </w:r>
      <w:r w:rsidR="00A069A0" w:rsidRPr="00A069A0">
        <w:rPr>
          <w:bCs/>
        </w:rPr>
        <w:t xml:space="preserve"> prasības un veikt nepieciešamās pārbaudes ar nolūku nodrošināt liftu </w:t>
      </w:r>
      <w:r w:rsidR="00A86E3C" w:rsidRPr="00A86E3C">
        <w:rPr>
          <w:bCs/>
        </w:rPr>
        <w:t>drošības sastāvdaļu</w:t>
      </w:r>
      <w:r w:rsidR="00A069A0" w:rsidRPr="00A069A0">
        <w:rPr>
          <w:bCs/>
        </w:rPr>
        <w:t xml:space="preserve"> atbilstību </w:t>
      </w:r>
      <w:r w:rsidR="00A86E3C">
        <w:rPr>
          <w:bCs/>
        </w:rPr>
        <w:t>noteiktajām</w:t>
      </w:r>
      <w:r w:rsidR="00A069A0" w:rsidRPr="00A069A0">
        <w:rPr>
          <w:bCs/>
        </w:rPr>
        <w:t xml:space="preserve"> prasībām.</w:t>
      </w:r>
    </w:p>
    <w:p w14:paraId="3FBCF8D0" w14:textId="77777777" w:rsidR="00A069A0" w:rsidRPr="00A069A0" w:rsidRDefault="00A069A0" w:rsidP="00A069A0">
      <w:pPr>
        <w:jc w:val="both"/>
        <w:rPr>
          <w:bCs/>
        </w:rPr>
      </w:pPr>
    </w:p>
    <w:p w14:paraId="4FA2281E" w14:textId="28BEEABB" w:rsidR="00A069A0" w:rsidRPr="00A069A0" w:rsidRDefault="004375DA" w:rsidP="00A069A0">
      <w:pPr>
        <w:jc w:val="both"/>
        <w:rPr>
          <w:bCs/>
        </w:rPr>
      </w:pPr>
      <w:r>
        <w:rPr>
          <w:bCs/>
        </w:rPr>
        <w:t>140</w:t>
      </w:r>
      <w:r w:rsidR="00A069A0" w:rsidRPr="00A069A0">
        <w:rPr>
          <w:bCs/>
        </w:rPr>
        <w:t xml:space="preserve">. </w:t>
      </w:r>
      <w:r w:rsidR="00A86E3C">
        <w:rPr>
          <w:bCs/>
        </w:rPr>
        <w:t>Paziņotā institūcija r</w:t>
      </w:r>
      <w:r w:rsidR="00A069A0" w:rsidRPr="00A069A0">
        <w:rPr>
          <w:bCs/>
        </w:rPr>
        <w:t>evīzijas l</w:t>
      </w:r>
      <w:r w:rsidR="00A86E3C">
        <w:rPr>
          <w:bCs/>
        </w:rPr>
        <w:t>ēmumu paziņo ražotājam, kurā ietver</w:t>
      </w:r>
      <w:r w:rsidR="00A069A0" w:rsidRPr="00A069A0">
        <w:rPr>
          <w:bCs/>
        </w:rPr>
        <w:t xml:space="preserve"> revīzijas secinājumus un novērtējuma lēmuma pamatojumu.</w:t>
      </w:r>
    </w:p>
    <w:p w14:paraId="1AE9D799" w14:textId="77777777" w:rsidR="00A069A0" w:rsidRPr="00A069A0" w:rsidRDefault="00A069A0" w:rsidP="00A069A0">
      <w:pPr>
        <w:jc w:val="both"/>
        <w:rPr>
          <w:bCs/>
        </w:rPr>
      </w:pPr>
    </w:p>
    <w:p w14:paraId="1800D41D" w14:textId="0F132E22" w:rsidR="00A069A0" w:rsidRPr="00A87226" w:rsidRDefault="004375DA" w:rsidP="00A069A0">
      <w:pPr>
        <w:jc w:val="both"/>
        <w:rPr>
          <w:bCs/>
        </w:rPr>
      </w:pPr>
      <w:r w:rsidRPr="00A87226">
        <w:rPr>
          <w:bCs/>
        </w:rPr>
        <w:t>141</w:t>
      </w:r>
      <w:r w:rsidR="00A069A0" w:rsidRPr="00A87226">
        <w:rPr>
          <w:bCs/>
        </w:rPr>
        <w:t xml:space="preserve">. Ražotājs apņemas </w:t>
      </w:r>
      <w:r w:rsidR="00B95A1A" w:rsidRPr="00A87226">
        <w:rPr>
          <w:bCs/>
        </w:rPr>
        <w:t>veikt visus pasākumus</w:t>
      </w:r>
      <w:r w:rsidR="00A069A0" w:rsidRPr="00A87226">
        <w:rPr>
          <w:bCs/>
        </w:rPr>
        <w:t>, kas izriet no apstiprinātās kvali</w:t>
      </w:r>
      <w:r w:rsidR="00B95A1A" w:rsidRPr="00A87226">
        <w:rPr>
          <w:bCs/>
        </w:rPr>
        <w:t>tātes sistēmas, kā arī nodrošināt</w:t>
      </w:r>
      <w:r w:rsidR="00A069A0" w:rsidRPr="00A87226">
        <w:rPr>
          <w:bCs/>
        </w:rPr>
        <w:t xml:space="preserve"> tās atbilstīgu un efektīvu darbu.</w:t>
      </w:r>
    </w:p>
    <w:p w14:paraId="72D6139B" w14:textId="77777777" w:rsidR="00A069A0" w:rsidRPr="00A87226" w:rsidRDefault="00A069A0" w:rsidP="00A069A0">
      <w:pPr>
        <w:jc w:val="both"/>
        <w:rPr>
          <w:bCs/>
        </w:rPr>
      </w:pPr>
    </w:p>
    <w:p w14:paraId="19BB0E8F" w14:textId="66FE05D9" w:rsidR="00A069A0" w:rsidRPr="00A069A0" w:rsidRDefault="004375DA" w:rsidP="00A069A0">
      <w:pPr>
        <w:jc w:val="both"/>
        <w:rPr>
          <w:bCs/>
        </w:rPr>
      </w:pPr>
      <w:r>
        <w:rPr>
          <w:bCs/>
        </w:rPr>
        <w:lastRenderedPageBreak/>
        <w:t>142</w:t>
      </w:r>
      <w:r w:rsidR="00A069A0" w:rsidRPr="00A069A0">
        <w:rPr>
          <w:bCs/>
        </w:rPr>
        <w:t>. Par jebkurām paredzētām izmaiņām kvalitātes nodrošināšanas sistēmā ražotājs vai viņa pilnvarotais pārstāvis informē paziņoto institūciju, kas apstiprinājusi kvalitātes nodrošināšanas sistēmu.</w:t>
      </w:r>
    </w:p>
    <w:p w14:paraId="382A3122" w14:textId="77777777" w:rsidR="00A069A0" w:rsidRPr="00A069A0" w:rsidRDefault="00A069A0" w:rsidP="00A069A0">
      <w:pPr>
        <w:jc w:val="both"/>
        <w:rPr>
          <w:bCs/>
        </w:rPr>
      </w:pPr>
    </w:p>
    <w:p w14:paraId="45ABAD22" w14:textId="16E71D77" w:rsidR="00A069A0" w:rsidRPr="00A069A0" w:rsidRDefault="004375DA" w:rsidP="00A069A0">
      <w:pPr>
        <w:jc w:val="both"/>
        <w:rPr>
          <w:bCs/>
        </w:rPr>
      </w:pPr>
      <w:r>
        <w:rPr>
          <w:bCs/>
        </w:rPr>
        <w:t>143</w:t>
      </w:r>
      <w:r w:rsidR="00A069A0" w:rsidRPr="00A069A0">
        <w:rPr>
          <w:bCs/>
        </w:rPr>
        <w:t xml:space="preserve">. Paziņotā institūcija novērtē ierosinātos grozījumus un izlemj vai pēc šādiem grozījumiem produkta kvalitātes nodrošināšanas sistēma joprojām atbildīs </w:t>
      </w:r>
      <w:r w:rsidR="00D765BD">
        <w:rPr>
          <w:bCs/>
        </w:rPr>
        <w:t>šo noteikumu</w:t>
      </w:r>
      <w:r w:rsidR="00A069A0" w:rsidRPr="00A069A0">
        <w:rPr>
          <w:bCs/>
        </w:rPr>
        <w:t xml:space="preserve"> </w:t>
      </w:r>
      <w:r w:rsidR="00D765BD">
        <w:rPr>
          <w:bCs/>
        </w:rPr>
        <w:t>13</w:t>
      </w:r>
      <w:r>
        <w:rPr>
          <w:bCs/>
        </w:rPr>
        <w:t>6</w:t>
      </w:r>
      <w:r w:rsidR="00A069A0" w:rsidRPr="00A069A0">
        <w:rPr>
          <w:bCs/>
        </w:rPr>
        <w:t>.punktā minētajām prasībām vai arī ir jāveic atkārtota novērtēšana.</w:t>
      </w:r>
    </w:p>
    <w:p w14:paraId="661DCBA3" w14:textId="77777777" w:rsidR="00A069A0" w:rsidRPr="00A069A0" w:rsidRDefault="00A069A0" w:rsidP="00A069A0">
      <w:pPr>
        <w:jc w:val="both"/>
        <w:rPr>
          <w:bCs/>
        </w:rPr>
      </w:pPr>
    </w:p>
    <w:p w14:paraId="201A27B3" w14:textId="3E1FC97A" w:rsidR="00A069A0" w:rsidRPr="00A069A0" w:rsidRDefault="004375DA" w:rsidP="00A069A0">
      <w:pPr>
        <w:jc w:val="both"/>
        <w:rPr>
          <w:bCs/>
        </w:rPr>
      </w:pPr>
      <w:r>
        <w:rPr>
          <w:bCs/>
        </w:rPr>
        <w:t>144</w:t>
      </w:r>
      <w:r w:rsidR="00A069A0" w:rsidRPr="00A069A0">
        <w:rPr>
          <w:bCs/>
        </w:rPr>
        <w:t>. Paziņotā institūcija savu lēmumu paziņo ražotājam. Paziņojumā ietver pārbaudes secinājumus un novērtējuma lēmuma pamatojumu.</w:t>
      </w:r>
    </w:p>
    <w:p w14:paraId="2671BEB1" w14:textId="77777777" w:rsidR="00A069A0" w:rsidRPr="00A069A0" w:rsidRDefault="00A069A0" w:rsidP="00A069A0">
      <w:pPr>
        <w:jc w:val="both"/>
        <w:rPr>
          <w:bCs/>
        </w:rPr>
      </w:pPr>
    </w:p>
    <w:p w14:paraId="06DC9EE3" w14:textId="4766BCFC" w:rsidR="00A069A0" w:rsidRPr="00A069A0" w:rsidRDefault="004375DA" w:rsidP="00A069A0">
      <w:pPr>
        <w:jc w:val="both"/>
        <w:rPr>
          <w:bCs/>
        </w:rPr>
      </w:pPr>
      <w:r>
        <w:rPr>
          <w:bCs/>
        </w:rPr>
        <w:t>145</w:t>
      </w:r>
      <w:r w:rsidR="00A069A0" w:rsidRPr="00A069A0">
        <w:rPr>
          <w:bCs/>
        </w:rPr>
        <w:t xml:space="preserve">. </w:t>
      </w:r>
      <w:r w:rsidR="00D765BD" w:rsidRPr="00D765BD">
        <w:rPr>
          <w:bCs/>
        </w:rPr>
        <w:t>Ražotājs novērtēšanas nolūkos nodrošina paziņotās institūcijas pārstāvjiem pieeju</w:t>
      </w:r>
      <w:r w:rsidR="00D765BD">
        <w:rPr>
          <w:bCs/>
        </w:rPr>
        <w:t xml:space="preserve"> telpām</w:t>
      </w:r>
      <w:r w:rsidR="00A069A0" w:rsidRPr="00A069A0">
        <w:rPr>
          <w:bCs/>
        </w:rPr>
        <w:t>, kurās notiek galīgā inspekcija, testēšana un uzglabāšana, un sniedz visu vajadzīgo informāciju, jo īpaši:</w:t>
      </w:r>
    </w:p>
    <w:p w14:paraId="58C810D4" w14:textId="2AE39C6B" w:rsidR="00A069A0" w:rsidRPr="00A069A0" w:rsidRDefault="004375DA" w:rsidP="00A069A0">
      <w:pPr>
        <w:jc w:val="both"/>
        <w:rPr>
          <w:bCs/>
        </w:rPr>
      </w:pPr>
      <w:r>
        <w:rPr>
          <w:bCs/>
        </w:rPr>
        <w:t>145</w:t>
      </w:r>
      <w:r w:rsidR="00A069A0" w:rsidRPr="00A069A0">
        <w:rPr>
          <w:bCs/>
        </w:rPr>
        <w:t>.1. kvalitātes sistēmas dokumentāciju;</w:t>
      </w:r>
    </w:p>
    <w:p w14:paraId="0E3A6EDC" w14:textId="53DDE9CC" w:rsidR="00A069A0" w:rsidRPr="00A069A0" w:rsidRDefault="004375DA" w:rsidP="00A069A0">
      <w:pPr>
        <w:jc w:val="both"/>
        <w:rPr>
          <w:bCs/>
        </w:rPr>
      </w:pPr>
      <w:r>
        <w:rPr>
          <w:bCs/>
        </w:rPr>
        <w:t>145</w:t>
      </w:r>
      <w:r w:rsidR="00A069A0" w:rsidRPr="00A069A0">
        <w:rPr>
          <w:bCs/>
        </w:rPr>
        <w:t>.2. tehnisko dokumentāciju;</w:t>
      </w:r>
    </w:p>
    <w:p w14:paraId="72BB993A" w14:textId="702896CF" w:rsidR="00A069A0" w:rsidRPr="00A069A0" w:rsidRDefault="004375DA" w:rsidP="00A069A0">
      <w:pPr>
        <w:jc w:val="both"/>
        <w:rPr>
          <w:bCs/>
        </w:rPr>
      </w:pPr>
      <w:r>
        <w:rPr>
          <w:bCs/>
        </w:rPr>
        <w:t>145</w:t>
      </w:r>
      <w:r w:rsidR="00A069A0" w:rsidRPr="00A069A0">
        <w:rPr>
          <w:bCs/>
        </w:rPr>
        <w:t>.3. ar kvalitāti saistītu ziņu apkopojumus, piemēram, inspekcijas ziņojumus un testēšanas</w:t>
      </w:r>
      <w:r w:rsidR="00872329">
        <w:rPr>
          <w:bCs/>
        </w:rPr>
        <w:t xml:space="preserve"> datus</w:t>
      </w:r>
      <w:r w:rsidR="00A069A0" w:rsidRPr="00A069A0">
        <w:rPr>
          <w:bCs/>
        </w:rPr>
        <w:t>, kalibrēšanas datus, ziņojumus par attiecīgā personāla kvalifikāciju.</w:t>
      </w:r>
    </w:p>
    <w:p w14:paraId="21F245D3" w14:textId="77777777" w:rsidR="00A069A0" w:rsidRPr="00A069A0" w:rsidRDefault="00A069A0" w:rsidP="00A069A0">
      <w:pPr>
        <w:jc w:val="both"/>
        <w:rPr>
          <w:bCs/>
        </w:rPr>
      </w:pPr>
    </w:p>
    <w:p w14:paraId="666D7DF3" w14:textId="73851763" w:rsidR="00A069A0" w:rsidRPr="00A069A0" w:rsidRDefault="004375DA" w:rsidP="00A069A0">
      <w:pPr>
        <w:jc w:val="both"/>
        <w:rPr>
          <w:bCs/>
        </w:rPr>
      </w:pPr>
      <w:r>
        <w:rPr>
          <w:bCs/>
        </w:rPr>
        <w:t>146</w:t>
      </w:r>
      <w:r w:rsidR="00A069A0" w:rsidRPr="00A069A0">
        <w:rPr>
          <w:bCs/>
        </w:rPr>
        <w:t xml:space="preserve">. </w:t>
      </w:r>
      <w:r w:rsidR="00872329" w:rsidRPr="00872329">
        <w:rPr>
          <w:bCs/>
        </w:rPr>
        <w:t>Paziņotā institūcija periodiski veic auditus, lai pārliecinātos, ka ražotājs uztur un piemēro kvalitātes nodrošināšanas sistēmu, un iesniedz ražotājam audita ziņojumu. Paziņotās institūcijas pārstāvji var apmeklēt ražotnes telpas, kurās veic liftu drošības sastāvdaļu galīgo inspekciju un testēšanu</w:t>
      </w:r>
      <w:r w:rsidR="00872329">
        <w:rPr>
          <w:bCs/>
        </w:rPr>
        <w:t xml:space="preserve"> </w:t>
      </w:r>
      <w:r w:rsidR="00872329" w:rsidRPr="00872329">
        <w:rPr>
          <w:bCs/>
        </w:rPr>
        <w:t>bez brīdinājuma</w:t>
      </w:r>
      <w:r w:rsidR="00872329">
        <w:rPr>
          <w:bCs/>
        </w:rPr>
        <w:t xml:space="preserve">. </w:t>
      </w:r>
      <w:r w:rsidR="00872329" w:rsidRPr="00A069A0">
        <w:rPr>
          <w:bCs/>
        </w:rPr>
        <w:t>Apmeklējumu laikā paziņotā institūcija vajadzības gadījumā var veikt vai pasūtīt testus, lai pārbaudītu, vai produkta kvalitātes nodrošināšanas sistēma darbojas pienācīgi. Paziņotā institūcija iesniedz ražotājam apmeklējuma ziņojumu un, ja ir veikts tests, tad testēšanas ziņojumu.</w:t>
      </w:r>
    </w:p>
    <w:p w14:paraId="1185CC5D" w14:textId="77777777" w:rsidR="00A069A0" w:rsidRPr="00A069A0" w:rsidRDefault="00A069A0" w:rsidP="00A069A0">
      <w:pPr>
        <w:jc w:val="both"/>
        <w:rPr>
          <w:bCs/>
        </w:rPr>
      </w:pPr>
    </w:p>
    <w:p w14:paraId="54FDD3A4" w14:textId="40F3A82B" w:rsidR="00872329" w:rsidRPr="0004757B" w:rsidRDefault="004375DA" w:rsidP="00A069A0">
      <w:pPr>
        <w:jc w:val="both"/>
        <w:rPr>
          <w:bCs/>
        </w:rPr>
      </w:pPr>
      <w:r w:rsidRPr="0004757B">
        <w:rPr>
          <w:bCs/>
        </w:rPr>
        <w:t>147</w:t>
      </w:r>
      <w:r w:rsidR="00A069A0" w:rsidRPr="0004757B">
        <w:rPr>
          <w:bCs/>
        </w:rPr>
        <w:t xml:space="preserve">. </w:t>
      </w:r>
      <w:r w:rsidR="00872329" w:rsidRPr="0004757B">
        <w:rPr>
          <w:bCs/>
        </w:rPr>
        <w:t xml:space="preserve">Katrai liftu drošības sastāvdaļai, kas atbilst ES tipa pārbaudes sertifikātā aprakstītajam tipam un piemērojamajām šo noteikumu prasībām, ražotājs uzliek šajos noteikumos paredzēto </w:t>
      </w:r>
      <w:r w:rsidR="00872329" w:rsidRPr="0004757B">
        <w:rPr>
          <w:bCs/>
          <w:iCs/>
        </w:rPr>
        <w:t>CE</w:t>
      </w:r>
      <w:r w:rsidR="00872329" w:rsidRPr="0004757B">
        <w:rPr>
          <w:bCs/>
        </w:rPr>
        <w:t xml:space="preserve"> atbilstības marķējumu, kā arī uz </w:t>
      </w:r>
      <w:r w:rsidR="00686B42" w:rsidRPr="0004757B">
        <w:rPr>
          <w:bCs/>
        </w:rPr>
        <w:t>13</w:t>
      </w:r>
      <w:r w:rsidRPr="0004757B">
        <w:rPr>
          <w:bCs/>
        </w:rPr>
        <w:t>4</w:t>
      </w:r>
      <w:r w:rsidR="00872329" w:rsidRPr="0004757B">
        <w:rPr>
          <w:bCs/>
        </w:rPr>
        <w:t>.punktā minētās paziņotās institūcijas atbildību marķējumam pievieno tās identifikācijas numuru</w:t>
      </w:r>
      <w:r w:rsidR="00686B42" w:rsidRPr="0004757B">
        <w:rPr>
          <w:bCs/>
        </w:rPr>
        <w:t>.</w:t>
      </w:r>
    </w:p>
    <w:p w14:paraId="28AD1BD6" w14:textId="77777777" w:rsidR="00A069A0" w:rsidRPr="00A069A0" w:rsidRDefault="00A069A0" w:rsidP="00A069A0">
      <w:pPr>
        <w:jc w:val="both"/>
        <w:rPr>
          <w:bCs/>
        </w:rPr>
      </w:pPr>
    </w:p>
    <w:p w14:paraId="1411B1BE" w14:textId="08408B8D" w:rsidR="00686B42" w:rsidRDefault="004375DA" w:rsidP="00A069A0">
      <w:pPr>
        <w:jc w:val="both"/>
        <w:rPr>
          <w:bCs/>
        </w:rPr>
      </w:pPr>
      <w:r>
        <w:rPr>
          <w:bCs/>
        </w:rPr>
        <w:t>148</w:t>
      </w:r>
      <w:r w:rsidR="00A069A0" w:rsidRPr="00A069A0">
        <w:rPr>
          <w:bCs/>
        </w:rPr>
        <w:t xml:space="preserve">. </w:t>
      </w:r>
      <w:r w:rsidR="00686B42" w:rsidRPr="00686B42">
        <w:rPr>
          <w:bCs/>
        </w:rPr>
        <w:t>Ražotājs sagatavo rakstisku katra</w:t>
      </w:r>
      <w:r w:rsidR="00686B42">
        <w:rPr>
          <w:bCs/>
        </w:rPr>
        <w:t>s</w:t>
      </w:r>
      <w:r w:rsidR="00686B42" w:rsidRPr="00686B42">
        <w:rPr>
          <w:bCs/>
        </w:rPr>
        <w:t xml:space="preserve"> liftu drošības sastāvdaļas</w:t>
      </w:r>
      <w:r w:rsidR="00686B42">
        <w:rPr>
          <w:bCs/>
        </w:rPr>
        <w:t xml:space="preserve"> </w:t>
      </w:r>
      <w:r w:rsidR="00686B42" w:rsidRPr="00686B42">
        <w:rPr>
          <w:bCs/>
        </w:rPr>
        <w:t xml:space="preserve"> atbilstības deklarāciju un nodrošina tās pieejamību tirgus uzraudzības iestādei 10 gadus pēc liftu drošības sastāvdaļas laišanas tirgū</w:t>
      </w:r>
      <w:r w:rsidR="00686B42">
        <w:rPr>
          <w:bCs/>
        </w:rPr>
        <w:t>.</w:t>
      </w:r>
      <w:r w:rsidR="00686B42" w:rsidRPr="00686B42">
        <w:rPr>
          <w:bCs/>
        </w:rPr>
        <w:t xml:space="preserve"> </w:t>
      </w:r>
      <w:r w:rsidR="00686B42">
        <w:rPr>
          <w:bCs/>
        </w:rPr>
        <w:t>A</w:t>
      </w:r>
      <w:r w:rsidR="00686B42" w:rsidRPr="00686B42">
        <w:rPr>
          <w:bCs/>
        </w:rPr>
        <w:t>tbilstības deklarācijā identificē liftu drošības sastāvdaļu, kurai tā sagatavota</w:t>
      </w:r>
      <w:r w:rsidR="00686B42">
        <w:rPr>
          <w:bCs/>
        </w:rPr>
        <w:t>.</w:t>
      </w:r>
    </w:p>
    <w:p w14:paraId="05DC8711" w14:textId="77777777" w:rsidR="00A069A0" w:rsidRPr="00A069A0" w:rsidRDefault="00A069A0" w:rsidP="00A069A0">
      <w:pPr>
        <w:jc w:val="both"/>
        <w:rPr>
          <w:bCs/>
        </w:rPr>
      </w:pPr>
    </w:p>
    <w:p w14:paraId="78363DC3" w14:textId="540A569E" w:rsidR="00A069A0" w:rsidRPr="00A069A0" w:rsidRDefault="004375DA" w:rsidP="00A069A0">
      <w:pPr>
        <w:jc w:val="both"/>
        <w:rPr>
          <w:bCs/>
        </w:rPr>
      </w:pPr>
      <w:r>
        <w:rPr>
          <w:bCs/>
        </w:rPr>
        <w:t>149</w:t>
      </w:r>
      <w:r w:rsidR="00A069A0" w:rsidRPr="00A069A0">
        <w:rPr>
          <w:bCs/>
        </w:rPr>
        <w:t xml:space="preserve">.  Ražotājs vismaz 10 gadus pēc liftu drošības sastāvdaļas laišanas tirgū </w:t>
      </w:r>
      <w:r w:rsidR="00DF3E96">
        <w:rPr>
          <w:bCs/>
        </w:rPr>
        <w:t>tirgus uzraudzības iestāžu</w:t>
      </w:r>
      <w:r w:rsidR="00A069A0" w:rsidRPr="00A069A0">
        <w:rPr>
          <w:bCs/>
        </w:rPr>
        <w:t xml:space="preserve"> vajadzībām glabā:</w:t>
      </w:r>
    </w:p>
    <w:p w14:paraId="53EC5095" w14:textId="6A57FDE6" w:rsidR="00A069A0" w:rsidRPr="00A069A0" w:rsidRDefault="004375DA" w:rsidP="00A069A0">
      <w:pPr>
        <w:jc w:val="both"/>
        <w:rPr>
          <w:bCs/>
        </w:rPr>
      </w:pPr>
      <w:r>
        <w:rPr>
          <w:bCs/>
        </w:rPr>
        <w:t>149</w:t>
      </w:r>
      <w:r w:rsidR="00A069A0" w:rsidRPr="00A069A0">
        <w:rPr>
          <w:bCs/>
        </w:rPr>
        <w:t xml:space="preserve">.1. </w:t>
      </w:r>
      <w:r w:rsidR="00686B42">
        <w:rPr>
          <w:bCs/>
        </w:rPr>
        <w:t>šo noteikumu</w:t>
      </w:r>
      <w:r w:rsidR="00A069A0" w:rsidRPr="00A069A0">
        <w:rPr>
          <w:bCs/>
        </w:rPr>
        <w:t xml:space="preserve"> </w:t>
      </w:r>
      <w:r w:rsidR="00686B42">
        <w:rPr>
          <w:bCs/>
        </w:rPr>
        <w:t>13</w:t>
      </w:r>
      <w:r>
        <w:rPr>
          <w:bCs/>
        </w:rPr>
        <w:t>4</w:t>
      </w:r>
      <w:r w:rsidR="00A069A0" w:rsidRPr="00A069A0">
        <w:rPr>
          <w:bCs/>
        </w:rPr>
        <w:t>.6.apakšpunktā minēto tehnisko dokumentāciju;</w:t>
      </w:r>
    </w:p>
    <w:p w14:paraId="2BDC4FF4" w14:textId="1AD98BF0" w:rsidR="00A069A0" w:rsidRPr="00A069A0" w:rsidRDefault="004375DA" w:rsidP="00A069A0">
      <w:pPr>
        <w:jc w:val="both"/>
        <w:rPr>
          <w:bCs/>
        </w:rPr>
      </w:pPr>
      <w:r>
        <w:rPr>
          <w:bCs/>
        </w:rPr>
        <w:t>149</w:t>
      </w:r>
      <w:r w:rsidR="00A069A0" w:rsidRPr="00A069A0">
        <w:rPr>
          <w:bCs/>
        </w:rPr>
        <w:t xml:space="preserve">.2. </w:t>
      </w:r>
      <w:r w:rsidR="00686B42">
        <w:rPr>
          <w:bCs/>
        </w:rPr>
        <w:t>šo noteikumu</w:t>
      </w:r>
      <w:r w:rsidR="00A069A0" w:rsidRPr="00A069A0">
        <w:rPr>
          <w:bCs/>
        </w:rPr>
        <w:t xml:space="preserve"> </w:t>
      </w:r>
      <w:r w:rsidR="00686B42">
        <w:rPr>
          <w:bCs/>
        </w:rPr>
        <w:t>13</w:t>
      </w:r>
      <w:r>
        <w:rPr>
          <w:bCs/>
        </w:rPr>
        <w:t>4</w:t>
      </w:r>
      <w:r w:rsidR="00A069A0" w:rsidRPr="00A069A0">
        <w:rPr>
          <w:bCs/>
        </w:rPr>
        <w:t>.5.apakšpunktā minēto dokumentāciju;</w:t>
      </w:r>
    </w:p>
    <w:p w14:paraId="3DF405BA" w14:textId="0415EED1" w:rsidR="00A069A0" w:rsidRPr="00A069A0" w:rsidRDefault="004375DA" w:rsidP="00A069A0">
      <w:pPr>
        <w:jc w:val="both"/>
        <w:rPr>
          <w:bCs/>
        </w:rPr>
      </w:pPr>
      <w:r>
        <w:rPr>
          <w:bCs/>
        </w:rPr>
        <w:t>149</w:t>
      </w:r>
      <w:r w:rsidR="00A069A0" w:rsidRPr="00A069A0">
        <w:rPr>
          <w:bCs/>
        </w:rPr>
        <w:t xml:space="preserve">.3. informāciju, kas attiecas uz </w:t>
      </w:r>
      <w:r w:rsidR="00686B42">
        <w:rPr>
          <w:bCs/>
        </w:rPr>
        <w:t>šo noteikumu</w:t>
      </w:r>
      <w:r w:rsidR="00A069A0" w:rsidRPr="00A069A0">
        <w:rPr>
          <w:bCs/>
        </w:rPr>
        <w:t xml:space="preserve"> </w:t>
      </w:r>
      <w:r w:rsidR="00686B42">
        <w:rPr>
          <w:bCs/>
        </w:rPr>
        <w:t>14</w:t>
      </w:r>
      <w:r>
        <w:rPr>
          <w:bCs/>
        </w:rPr>
        <w:t>2</w:t>
      </w:r>
      <w:r w:rsidR="00A069A0" w:rsidRPr="00A069A0">
        <w:rPr>
          <w:bCs/>
        </w:rPr>
        <w:t>.punktā minētajām izmaiņām;</w:t>
      </w:r>
    </w:p>
    <w:p w14:paraId="558C925A" w14:textId="52824F61" w:rsidR="00A069A0" w:rsidRPr="00A069A0" w:rsidRDefault="004375DA" w:rsidP="00A069A0">
      <w:pPr>
        <w:jc w:val="both"/>
        <w:rPr>
          <w:bCs/>
        </w:rPr>
      </w:pPr>
      <w:r>
        <w:rPr>
          <w:bCs/>
        </w:rPr>
        <w:t>149</w:t>
      </w:r>
      <w:r w:rsidR="00A069A0" w:rsidRPr="00A069A0">
        <w:rPr>
          <w:bCs/>
        </w:rPr>
        <w:t xml:space="preserve">.4. paziņotās institūcijas lēmumus un ziņojumus, kas minēti </w:t>
      </w:r>
      <w:r w:rsidR="00686B42">
        <w:rPr>
          <w:bCs/>
        </w:rPr>
        <w:t>šo noteikumu</w:t>
      </w:r>
      <w:r w:rsidR="00A069A0" w:rsidRPr="00A069A0">
        <w:rPr>
          <w:bCs/>
        </w:rPr>
        <w:t xml:space="preserve"> </w:t>
      </w:r>
      <w:r>
        <w:rPr>
          <w:bCs/>
        </w:rPr>
        <w:t>144</w:t>
      </w:r>
      <w:r w:rsidR="00A069A0" w:rsidRPr="00A069A0">
        <w:rPr>
          <w:bCs/>
        </w:rPr>
        <w:t>. </w:t>
      </w:r>
      <w:r w:rsidR="00E65989">
        <w:rPr>
          <w:bCs/>
        </w:rPr>
        <w:t>un</w:t>
      </w:r>
      <w:r w:rsidR="00A069A0" w:rsidRPr="00A069A0">
        <w:rPr>
          <w:bCs/>
        </w:rPr>
        <w:t xml:space="preserve"> </w:t>
      </w:r>
      <w:r w:rsidR="00686B42">
        <w:rPr>
          <w:bCs/>
        </w:rPr>
        <w:t>14</w:t>
      </w:r>
      <w:r>
        <w:rPr>
          <w:bCs/>
        </w:rPr>
        <w:t>6</w:t>
      </w:r>
      <w:r w:rsidR="00686B42">
        <w:rPr>
          <w:bCs/>
        </w:rPr>
        <w:t>.</w:t>
      </w:r>
      <w:r w:rsidR="00A069A0" w:rsidRPr="00A069A0">
        <w:rPr>
          <w:bCs/>
        </w:rPr>
        <w:t>punktā.</w:t>
      </w:r>
    </w:p>
    <w:p w14:paraId="0CD7621C" w14:textId="77777777" w:rsidR="00A069A0" w:rsidRPr="00A069A0" w:rsidRDefault="00A069A0" w:rsidP="00A069A0">
      <w:pPr>
        <w:jc w:val="both"/>
        <w:rPr>
          <w:bCs/>
        </w:rPr>
      </w:pPr>
    </w:p>
    <w:p w14:paraId="3DDB96BA" w14:textId="37B8DE6D" w:rsidR="004A303B" w:rsidRPr="00A87226" w:rsidRDefault="004375DA" w:rsidP="00A069A0">
      <w:pPr>
        <w:jc w:val="both"/>
        <w:rPr>
          <w:bCs/>
        </w:rPr>
      </w:pPr>
      <w:r w:rsidRPr="00A87226">
        <w:rPr>
          <w:bCs/>
        </w:rPr>
        <w:t>150</w:t>
      </w:r>
      <w:r w:rsidR="00A069A0" w:rsidRPr="00A87226">
        <w:rPr>
          <w:bCs/>
        </w:rPr>
        <w:t xml:space="preserve">. </w:t>
      </w:r>
      <w:r w:rsidR="004A303B" w:rsidRPr="00A87226">
        <w:rPr>
          <w:bCs/>
        </w:rPr>
        <w:t>Paziņotā institūcija</w:t>
      </w:r>
      <w:r w:rsidR="005B7C3A" w:rsidRPr="00A87226">
        <w:rPr>
          <w:bCs/>
        </w:rPr>
        <w:t xml:space="preserve"> reizi pusgadā vai pēc pieprasījuma</w:t>
      </w:r>
      <w:r w:rsidR="004A303B" w:rsidRPr="00A87226">
        <w:rPr>
          <w:bCs/>
        </w:rPr>
        <w:t xml:space="preserve"> informē Ekonomikas ministriju par izdotajiem un atsauktajiem kvalitātes nodrošināšanas sistēmas apstip</w:t>
      </w:r>
      <w:r w:rsidR="005B7C3A" w:rsidRPr="00A87226">
        <w:rPr>
          <w:bCs/>
        </w:rPr>
        <w:t xml:space="preserve">rinājuma lēmumiem un </w:t>
      </w:r>
      <w:r w:rsidR="004A303B" w:rsidRPr="00A87226">
        <w:rPr>
          <w:bCs/>
        </w:rPr>
        <w:t>iesniedz tai tādu apstiprinājuma lēmumu sarakstu, kuri ir noraidīti, kuru darbība ir pārtraukta vai citādi ierobežota.</w:t>
      </w:r>
    </w:p>
    <w:p w14:paraId="2C322D25" w14:textId="77777777" w:rsidR="00A069A0" w:rsidRDefault="00A069A0" w:rsidP="00A069A0">
      <w:pPr>
        <w:jc w:val="both"/>
        <w:rPr>
          <w:bCs/>
        </w:rPr>
      </w:pPr>
    </w:p>
    <w:p w14:paraId="1BFABA89" w14:textId="002CA9AA" w:rsidR="00A069A0" w:rsidRPr="00A069A0" w:rsidRDefault="004375DA" w:rsidP="00A069A0">
      <w:pPr>
        <w:jc w:val="both"/>
        <w:rPr>
          <w:bCs/>
        </w:rPr>
      </w:pPr>
      <w:r>
        <w:rPr>
          <w:bCs/>
        </w:rPr>
        <w:t>151</w:t>
      </w:r>
      <w:r w:rsidR="00A069A0" w:rsidRPr="00A069A0">
        <w:rPr>
          <w:bCs/>
        </w:rPr>
        <w:t xml:space="preserve">. </w:t>
      </w:r>
      <w:r w:rsidR="004A303B">
        <w:rPr>
          <w:bCs/>
        </w:rPr>
        <w:t>P</w:t>
      </w:r>
      <w:r w:rsidR="00A069A0" w:rsidRPr="00A069A0">
        <w:rPr>
          <w:bCs/>
        </w:rPr>
        <w:t xml:space="preserve">aziņotā institūcija informē pārējās paziņotās institūcijas par tiem kvalitātes nodrošināšanas sistēmas apstiprinājuma lēmumiem, kurus </w:t>
      </w:r>
      <w:r w:rsidR="004A303B">
        <w:rPr>
          <w:bCs/>
        </w:rPr>
        <w:t>tā</w:t>
      </w:r>
      <w:r w:rsidR="00A069A0" w:rsidRPr="00A069A0">
        <w:rPr>
          <w:bCs/>
        </w:rPr>
        <w:t xml:space="preserve"> ir noraidījusi, atsaukusi vai</w:t>
      </w:r>
      <w:r w:rsidR="004A303B">
        <w:rPr>
          <w:bCs/>
        </w:rPr>
        <w:t xml:space="preserve"> kuru darbību tā ir pārtraukusi. Pēc </w:t>
      </w:r>
      <w:r w:rsidR="00A069A0" w:rsidRPr="00A069A0">
        <w:rPr>
          <w:bCs/>
        </w:rPr>
        <w:t xml:space="preserve">pieprasījuma </w:t>
      </w:r>
      <w:r w:rsidR="004A303B">
        <w:rPr>
          <w:bCs/>
        </w:rPr>
        <w:t xml:space="preserve">paziņotā institūcija informē </w:t>
      </w:r>
      <w:r w:rsidR="00A069A0" w:rsidRPr="00A069A0">
        <w:rPr>
          <w:bCs/>
        </w:rPr>
        <w:t>arī par tiem apstiprinājuma lēmumiem, kurus tā ir izdevusi.</w:t>
      </w:r>
    </w:p>
    <w:p w14:paraId="7CD2E84A" w14:textId="77777777" w:rsidR="00A069A0" w:rsidRPr="00A069A0" w:rsidRDefault="00A069A0" w:rsidP="00A069A0">
      <w:pPr>
        <w:jc w:val="both"/>
        <w:rPr>
          <w:bCs/>
        </w:rPr>
      </w:pPr>
    </w:p>
    <w:p w14:paraId="42266CDF" w14:textId="5574F999" w:rsidR="004A303B" w:rsidRDefault="004375DA" w:rsidP="00A069A0">
      <w:pPr>
        <w:jc w:val="both"/>
        <w:rPr>
          <w:bCs/>
        </w:rPr>
      </w:pPr>
      <w:r>
        <w:rPr>
          <w:bCs/>
        </w:rPr>
        <w:t>152</w:t>
      </w:r>
      <w:r w:rsidR="00A069A0" w:rsidRPr="00A069A0">
        <w:rPr>
          <w:bCs/>
        </w:rPr>
        <w:t xml:space="preserve">. </w:t>
      </w:r>
      <w:r w:rsidR="004A303B" w:rsidRPr="004A303B">
        <w:rPr>
          <w:bCs/>
        </w:rPr>
        <w:t>Eiropas Komisija, dalībvalstis un pārējās paziņotās institūcijas, iesniedzot pieprasījumu paziņotajā institūcijā, var saņemt</w:t>
      </w:r>
      <w:r w:rsidR="004A303B">
        <w:rPr>
          <w:bCs/>
        </w:rPr>
        <w:t xml:space="preserve"> </w:t>
      </w:r>
      <w:r w:rsidR="004A303B" w:rsidRPr="004A303B">
        <w:rPr>
          <w:bCs/>
        </w:rPr>
        <w:t>izdoto</w:t>
      </w:r>
      <w:r w:rsidR="004A303B">
        <w:rPr>
          <w:bCs/>
        </w:rPr>
        <w:t>s</w:t>
      </w:r>
      <w:r w:rsidR="004A303B" w:rsidRPr="004A303B">
        <w:rPr>
          <w:bCs/>
        </w:rPr>
        <w:t xml:space="preserve"> kvalitātes nodrošināšanas sistēmas apstiprinājuma lēmumu kopijas</w:t>
      </w:r>
      <w:r w:rsidR="005830AA">
        <w:rPr>
          <w:bCs/>
        </w:rPr>
        <w:t>.</w:t>
      </w:r>
    </w:p>
    <w:p w14:paraId="572B88F1" w14:textId="77777777" w:rsidR="00A069A0" w:rsidRPr="00A069A0" w:rsidRDefault="00A069A0" w:rsidP="00A069A0">
      <w:pPr>
        <w:jc w:val="both"/>
        <w:rPr>
          <w:bCs/>
        </w:rPr>
      </w:pPr>
    </w:p>
    <w:p w14:paraId="3C316EE7" w14:textId="0D44E355" w:rsidR="00785131" w:rsidRDefault="004375DA" w:rsidP="00A069A0">
      <w:pPr>
        <w:rPr>
          <w:bCs/>
        </w:rPr>
      </w:pPr>
      <w:r>
        <w:rPr>
          <w:bCs/>
        </w:rPr>
        <w:t>153</w:t>
      </w:r>
      <w:r w:rsidR="00A069A0" w:rsidRPr="00A069A0">
        <w:rPr>
          <w:bCs/>
        </w:rPr>
        <w:t xml:space="preserve">. </w:t>
      </w:r>
      <w:r w:rsidR="00785131" w:rsidRPr="00785131">
        <w:rPr>
          <w:bCs/>
        </w:rPr>
        <w:t>Ražotāja pilnvarotais pārstāvis var pildīt ražotāja pienākumus, kas izklāstīti</w:t>
      </w:r>
      <w:r>
        <w:rPr>
          <w:bCs/>
        </w:rPr>
        <w:t xml:space="preserve"> šo noteikumu 134</w:t>
      </w:r>
      <w:r w:rsidR="00BA7762">
        <w:rPr>
          <w:bCs/>
        </w:rPr>
        <w:t>., 1</w:t>
      </w:r>
      <w:r>
        <w:rPr>
          <w:bCs/>
        </w:rPr>
        <w:t>42., 147</w:t>
      </w:r>
      <w:r w:rsidR="00785131">
        <w:rPr>
          <w:bCs/>
        </w:rPr>
        <w:t>.</w:t>
      </w:r>
      <w:r>
        <w:rPr>
          <w:bCs/>
        </w:rPr>
        <w:t>, 148</w:t>
      </w:r>
      <w:r w:rsidR="00E44081">
        <w:rPr>
          <w:bCs/>
        </w:rPr>
        <w:t>.</w:t>
      </w:r>
      <w:r w:rsidR="00785131">
        <w:rPr>
          <w:bCs/>
        </w:rPr>
        <w:t xml:space="preserve"> un 1</w:t>
      </w:r>
      <w:r>
        <w:rPr>
          <w:bCs/>
        </w:rPr>
        <w:t>49</w:t>
      </w:r>
      <w:r w:rsidR="00785131">
        <w:rPr>
          <w:bCs/>
        </w:rPr>
        <w:t>.</w:t>
      </w:r>
      <w:r w:rsidR="00785131" w:rsidRPr="00785131">
        <w:rPr>
          <w:bCs/>
        </w:rPr>
        <w:t>punkt</w:t>
      </w:r>
      <w:r w:rsidR="00FD4387">
        <w:rPr>
          <w:bCs/>
        </w:rPr>
        <w:t>ā</w:t>
      </w:r>
      <w:r w:rsidR="00785131" w:rsidRPr="00785131">
        <w:rPr>
          <w:bCs/>
        </w:rPr>
        <w:t>, ražotāja uzdevumā un atbildībā, ja tie ir precizēti pilnvarā.</w:t>
      </w:r>
    </w:p>
    <w:p w14:paraId="4F78563B" w14:textId="77777777" w:rsidR="00785131" w:rsidRDefault="00785131" w:rsidP="00A069A0">
      <w:pPr>
        <w:rPr>
          <w:bCs/>
        </w:rPr>
      </w:pPr>
    </w:p>
    <w:p w14:paraId="5690E5C1" w14:textId="1FC21F3F" w:rsidR="00A84BFC" w:rsidRDefault="00A84BFC" w:rsidP="00A84BFC">
      <w:pPr>
        <w:jc w:val="center"/>
        <w:rPr>
          <w:b/>
          <w:bCs/>
        </w:rPr>
      </w:pPr>
      <w:r w:rsidRPr="00A84BFC">
        <w:rPr>
          <w:b/>
          <w:bCs/>
        </w:rPr>
        <w:t>5.3.</w:t>
      </w:r>
      <w:r>
        <w:rPr>
          <w:bCs/>
        </w:rPr>
        <w:t xml:space="preserve"> </w:t>
      </w:r>
      <w:r w:rsidRPr="00A84BFC">
        <w:rPr>
          <w:b/>
          <w:bCs/>
        </w:rPr>
        <w:t xml:space="preserve">Atbilstība, pamatojoties uz </w:t>
      </w:r>
      <w:r w:rsidR="00FD4387">
        <w:rPr>
          <w:b/>
          <w:bCs/>
        </w:rPr>
        <w:t>visaptverošu</w:t>
      </w:r>
      <w:r w:rsidRPr="00A84BFC">
        <w:rPr>
          <w:b/>
          <w:bCs/>
        </w:rPr>
        <w:t xml:space="preserve"> kvalitātes nodrošināšanu liftu drošības sastāvdaļām (H modulis)</w:t>
      </w:r>
    </w:p>
    <w:p w14:paraId="0FCB1287" w14:textId="77777777" w:rsidR="00A84BFC" w:rsidRDefault="00A84BFC" w:rsidP="00A84BFC">
      <w:pPr>
        <w:jc w:val="center"/>
        <w:rPr>
          <w:b/>
          <w:bCs/>
        </w:rPr>
      </w:pPr>
    </w:p>
    <w:p w14:paraId="7C9290B8" w14:textId="5DB69EF4" w:rsidR="00DB0D45" w:rsidRPr="00DB0D45" w:rsidRDefault="004375DA" w:rsidP="00FD4387">
      <w:pPr>
        <w:jc w:val="both"/>
        <w:rPr>
          <w:bCs/>
        </w:rPr>
      </w:pPr>
      <w:r>
        <w:rPr>
          <w:bCs/>
        </w:rPr>
        <w:t>154</w:t>
      </w:r>
      <w:r w:rsidR="00DB0D45">
        <w:rPr>
          <w:bCs/>
        </w:rPr>
        <w:t xml:space="preserve">. </w:t>
      </w:r>
      <w:r w:rsidR="00054578" w:rsidRPr="00DB0D45">
        <w:rPr>
          <w:bCs/>
        </w:rPr>
        <w:t xml:space="preserve">Atbilstība, pamatojoties uz </w:t>
      </w:r>
      <w:r w:rsidR="00FD4387" w:rsidRPr="00FD4387">
        <w:rPr>
          <w:bCs/>
        </w:rPr>
        <w:t>visaptverošu</w:t>
      </w:r>
      <w:r w:rsidR="00054578" w:rsidRPr="00DB0D45">
        <w:rPr>
          <w:bCs/>
        </w:rPr>
        <w:t xml:space="preserve"> kvalitātes nodrošināšanu liftu drošības sastāvdaļām, ir atbilstības novērtēšanas procedūra, ar ko paziņotā institūcija novērtē ražotāja kvalitātes nodrošināšanas sistēmu, lai nodrošinātu, ka liftu drošības sastāvdaļas tiek projektētas, ražotas, ins</w:t>
      </w:r>
      <w:r w:rsidR="00054578">
        <w:rPr>
          <w:bCs/>
        </w:rPr>
        <w:t>picētas un testētas, ievērojot</w:t>
      </w:r>
      <w:r w:rsidR="0031389D">
        <w:rPr>
          <w:bCs/>
        </w:rPr>
        <w:t xml:space="preserve"> šo noteikumu</w:t>
      </w:r>
      <w:r w:rsidR="00054578">
        <w:rPr>
          <w:bCs/>
        </w:rPr>
        <w:t xml:space="preserve"> 3</w:t>
      </w:r>
      <w:r w:rsidR="00054578" w:rsidRPr="00DB0D45">
        <w:rPr>
          <w:bCs/>
        </w:rPr>
        <w:t xml:space="preserve">.nodaļā </w:t>
      </w:r>
      <w:r w:rsidR="00054578">
        <w:rPr>
          <w:bCs/>
        </w:rPr>
        <w:t>noteiktajā</w:t>
      </w:r>
      <w:r w:rsidR="00FD4387">
        <w:rPr>
          <w:bCs/>
        </w:rPr>
        <w:t xml:space="preserve">m </w:t>
      </w:r>
      <w:r w:rsidR="00054578">
        <w:rPr>
          <w:bCs/>
        </w:rPr>
        <w:t>būtiskajām prasībām</w:t>
      </w:r>
      <w:r w:rsidR="00054578" w:rsidRPr="00DB0D45">
        <w:rPr>
          <w:bCs/>
        </w:rPr>
        <w:t xml:space="preserve">, nodrošinot lifta atbilstību </w:t>
      </w:r>
      <w:r w:rsidR="00054578">
        <w:rPr>
          <w:bCs/>
        </w:rPr>
        <w:t>šo noteikumu</w:t>
      </w:r>
      <w:r w:rsidR="00054578" w:rsidRPr="00DB0D45">
        <w:rPr>
          <w:bCs/>
        </w:rPr>
        <w:t xml:space="preserve"> prasībām, kurā tās ir pareizi uzstādītas.</w:t>
      </w:r>
    </w:p>
    <w:p w14:paraId="1DC6CE38" w14:textId="77777777" w:rsidR="00DB0D45" w:rsidRPr="00DB0D45" w:rsidRDefault="00DB0D45" w:rsidP="00DB0D45">
      <w:pPr>
        <w:jc w:val="both"/>
        <w:rPr>
          <w:bCs/>
        </w:rPr>
      </w:pPr>
    </w:p>
    <w:p w14:paraId="6EE1F90E" w14:textId="1CD0B999" w:rsidR="00DB0D45" w:rsidRPr="00DB0D45" w:rsidRDefault="00054578" w:rsidP="00DB0D45">
      <w:pPr>
        <w:jc w:val="both"/>
        <w:rPr>
          <w:bCs/>
        </w:rPr>
      </w:pPr>
      <w:r>
        <w:rPr>
          <w:bCs/>
        </w:rPr>
        <w:t>15</w:t>
      </w:r>
      <w:r w:rsidR="004375DA">
        <w:rPr>
          <w:bCs/>
        </w:rPr>
        <w:t>5</w:t>
      </w:r>
      <w:r w:rsidR="00DB0D45" w:rsidRPr="00DB0D45">
        <w:rPr>
          <w:bCs/>
        </w:rPr>
        <w:t>. Ražotājs izmanto apstiprinātu kvalitātes nodrošināšanas sistēmu attiecībā uz liftu drošības sastāvdaļu projektēšanu, ražošanu, galīgo inspekciju un testēšanu un tas ir pakļauts uzraudzībai</w:t>
      </w:r>
      <w:r w:rsidR="001201B3">
        <w:rPr>
          <w:bCs/>
        </w:rPr>
        <w:t>.</w:t>
      </w:r>
    </w:p>
    <w:p w14:paraId="6E1C8F8F" w14:textId="77777777" w:rsidR="00DB0D45" w:rsidRPr="00DB0D45" w:rsidRDefault="00DB0D45" w:rsidP="00DB0D45">
      <w:pPr>
        <w:jc w:val="both"/>
        <w:rPr>
          <w:bCs/>
        </w:rPr>
      </w:pPr>
    </w:p>
    <w:p w14:paraId="58BC5C5B" w14:textId="00D589B2" w:rsidR="00DB0D45" w:rsidRPr="00DB0D45" w:rsidRDefault="004375DA" w:rsidP="00DB0D45">
      <w:pPr>
        <w:jc w:val="both"/>
        <w:rPr>
          <w:bCs/>
        </w:rPr>
      </w:pPr>
      <w:r>
        <w:rPr>
          <w:bCs/>
        </w:rPr>
        <w:t>156</w:t>
      </w:r>
      <w:r w:rsidR="00DB0D45" w:rsidRPr="00DB0D45">
        <w:rPr>
          <w:bCs/>
        </w:rPr>
        <w:t>. Ražotājs iesniedz vienai paziņotajai institūcijai pēc savas izvēles pieteikumu kvalitātes nodrošināšanas sistēmas novērtēšanai. Pieteikumā ietver:</w:t>
      </w:r>
    </w:p>
    <w:p w14:paraId="4D2FEF31" w14:textId="526B4A69" w:rsidR="00DB0D45" w:rsidRPr="00DB0D45" w:rsidRDefault="004375DA" w:rsidP="00DB0D45">
      <w:pPr>
        <w:jc w:val="both"/>
        <w:rPr>
          <w:bCs/>
        </w:rPr>
      </w:pPr>
      <w:r>
        <w:rPr>
          <w:bCs/>
        </w:rPr>
        <w:t>156</w:t>
      </w:r>
      <w:r w:rsidR="00DB0D45" w:rsidRPr="00DB0D45">
        <w:rPr>
          <w:bCs/>
        </w:rPr>
        <w:t xml:space="preserve">.1. </w:t>
      </w:r>
      <w:r w:rsidR="00054578" w:rsidRPr="00054578">
        <w:rPr>
          <w:bCs/>
        </w:rPr>
        <w:t>ražotāja un pilnvarotā pārstāvja, ja tas iesniedz pieteikumu, nosaukumu un adresi</w:t>
      </w:r>
      <w:r w:rsidR="00DB0D45" w:rsidRPr="00DB0D45">
        <w:rPr>
          <w:bCs/>
        </w:rPr>
        <w:t>;</w:t>
      </w:r>
    </w:p>
    <w:p w14:paraId="42F8065D" w14:textId="55035B26" w:rsidR="00DB0D45" w:rsidRPr="00DB0D45" w:rsidRDefault="004375DA" w:rsidP="00DB0D45">
      <w:pPr>
        <w:jc w:val="both"/>
        <w:rPr>
          <w:bCs/>
        </w:rPr>
      </w:pPr>
      <w:r>
        <w:rPr>
          <w:bCs/>
        </w:rPr>
        <w:t>156</w:t>
      </w:r>
      <w:r w:rsidR="00DB0D45" w:rsidRPr="00DB0D45">
        <w:rPr>
          <w:bCs/>
        </w:rPr>
        <w:t>.2. to telpu adresi, kurās liftu drošības sastāvdaļas tiek projektētas, ražotas, inspicētas un testētas;</w:t>
      </w:r>
    </w:p>
    <w:p w14:paraId="4018F647" w14:textId="4F64087A" w:rsidR="00DB0D45" w:rsidRPr="00DB0D45" w:rsidRDefault="004375DA" w:rsidP="00DB0D45">
      <w:pPr>
        <w:jc w:val="both"/>
        <w:rPr>
          <w:bCs/>
        </w:rPr>
      </w:pPr>
      <w:r>
        <w:rPr>
          <w:bCs/>
        </w:rPr>
        <w:t>156</w:t>
      </w:r>
      <w:r w:rsidR="00DB0D45" w:rsidRPr="00DB0D45">
        <w:rPr>
          <w:bCs/>
        </w:rPr>
        <w:t>.3. visu atbilstīgo informāciju par liftu drošības sastāvdaļām, kuras paredzēts ražot;</w:t>
      </w:r>
    </w:p>
    <w:p w14:paraId="18ACC921" w14:textId="6E88F805" w:rsidR="00DB0D45" w:rsidRPr="00DB0D45" w:rsidRDefault="004375DA" w:rsidP="00DB0D45">
      <w:pPr>
        <w:jc w:val="both"/>
        <w:rPr>
          <w:bCs/>
        </w:rPr>
      </w:pPr>
      <w:r>
        <w:rPr>
          <w:bCs/>
        </w:rPr>
        <w:t>156</w:t>
      </w:r>
      <w:r w:rsidR="00DB0D45" w:rsidRPr="00DB0D45">
        <w:rPr>
          <w:bCs/>
        </w:rPr>
        <w:t xml:space="preserve">.4. tehnisko dokumentāciju, kas aprakstīta </w:t>
      </w:r>
      <w:r>
        <w:rPr>
          <w:bCs/>
        </w:rPr>
        <w:t>116</w:t>
      </w:r>
      <w:r w:rsidR="00330B36">
        <w:rPr>
          <w:bCs/>
        </w:rPr>
        <w:t>.3</w:t>
      </w:r>
      <w:r w:rsidR="00DB0D45" w:rsidRPr="00DB0D45">
        <w:rPr>
          <w:bCs/>
        </w:rPr>
        <w:t>.</w:t>
      </w:r>
      <w:r w:rsidR="00330B36">
        <w:rPr>
          <w:bCs/>
        </w:rPr>
        <w:t>apakšpunktā</w:t>
      </w:r>
      <w:r w:rsidR="00DB0D45" w:rsidRPr="00DB0D45">
        <w:rPr>
          <w:bCs/>
        </w:rPr>
        <w:t>, vienam paraugam katrā ražošanai paredzētā liftu drošības sastāvdaļu kategorijā;</w:t>
      </w:r>
    </w:p>
    <w:p w14:paraId="37ACA778" w14:textId="69999049" w:rsidR="00DB0D45" w:rsidRPr="00DB0D45" w:rsidRDefault="004375DA" w:rsidP="00DB0D45">
      <w:pPr>
        <w:jc w:val="both"/>
        <w:rPr>
          <w:bCs/>
        </w:rPr>
      </w:pPr>
      <w:r>
        <w:rPr>
          <w:bCs/>
        </w:rPr>
        <w:t>156</w:t>
      </w:r>
      <w:r w:rsidR="00DB0D45" w:rsidRPr="00DB0D45">
        <w:rPr>
          <w:bCs/>
        </w:rPr>
        <w:t>.5. kvalitātes nodrošināšanas sistēmas dokumentāciju;</w:t>
      </w:r>
    </w:p>
    <w:p w14:paraId="75A16E13" w14:textId="37F57B0C" w:rsidR="00DB0D45" w:rsidRPr="00DB0D45" w:rsidRDefault="004375DA" w:rsidP="00DB0D45">
      <w:pPr>
        <w:jc w:val="both"/>
        <w:rPr>
          <w:bCs/>
        </w:rPr>
      </w:pPr>
      <w:r>
        <w:rPr>
          <w:bCs/>
        </w:rPr>
        <w:t>156</w:t>
      </w:r>
      <w:r w:rsidR="00DB0D45" w:rsidRPr="00DB0D45">
        <w:rPr>
          <w:bCs/>
        </w:rPr>
        <w:t>.6. rakstisku paziņojumu, ka tāds pats pieteikums nav iesniegts nevienai citai paziņotajai institūcijai.</w:t>
      </w:r>
    </w:p>
    <w:p w14:paraId="4D08B3AE" w14:textId="77777777" w:rsidR="00DB0D45" w:rsidRPr="00DB0D45" w:rsidRDefault="00DB0D45" w:rsidP="00DB0D45">
      <w:pPr>
        <w:jc w:val="both"/>
        <w:rPr>
          <w:bCs/>
        </w:rPr>
      </w:pPr>
    </w:p>
    <w:p w14:paraId="61E1FFE3" w14:textId="093BDDDF" w:rsidR="00DB0D45" w:rsidRPr="00DB0D45" w:rsidRDefault="004375DA" w:rsidP="00DB0D45">
      <w:pPr>
        <w:jc w:val="both"/>
        <w:rPr>
          <w:bCs/>
        </w:rPr>
      </w:pPr>
      <w:r>
        <w:rPr>
          <w:bCs/>
        </w:rPr>
        <w:t>157</w:t>
      </w:r>
      <w:r w:rsidR="00DB0D45" w:rsidRPr="00DB0D45">
        <w:rPr>
          <w:bCs/>
        </w:rPr>
        <w:t>. Kvali</w:t>
      </w:r>
      <w:r w:rsidR="00330B36">
        <w:rPr>
          <w:bCs/>
        </w:rPr>
        <w:t xml:space="preserve">tātes nodrošināšanas sistēma </w:t>
      </w:r>
      <w:r w:rsidR="00DB0D45" w:rsidRPr="00DB0D45">
        <w:rPr>
          <w:bCs/>
        </w:rPr>
        <w:t xml:space="preserve">nodrošina liftu drošības sastāvdaļu atbilstību </w:t>
      </w:r>
      <w:r w:rsidR="00330B36">
        <w:rPr>
          <w:bCs/>
        </w:rPr>
        <w:t>šo noteikumu prasībām</w:t>
      </w:r>
      <w:r w:rsidR="00DB0D45" w:rsidRPr="00DB0D45">
        <w:rPr>
          <w:bCs/>
        </w:rPr>
        <w:t xml:space="preserve">. Visus ražotāja pieņemtos elementus, prasības un nosacījumus sistemātiski un pienācīgi rakstiski dokumentē, norādot veiktos pasākumus, pieņemtās procedūras un instrukcijas. </w:t>
      </w:r>
    </w:p>
    <w:p w14:paraId="362293F6" w14:textId="77777777" w:rsidR="00DB0D45" w:rsidRPr="00DB0D45" w:rsidRDefault="00DB0D45" w:rsidP="00DB0D45">
      <w:pPr>
        <w:jc w:val="both"/>
        <w:rPr>
          <w:bCs/>
        </w:rPr>
      </w:pPr>
    </w:p>
    <w:p w14:paraId="67931ECE" w14:textId="291C10F9" w:rsidR="00DB0D45" w:rsidRPr="00DB0D45" w:rsidRDefault="004375DA" w:rsidP="00DB0D45">
      <w:pPr>
        <w:jc w:val="both"/>
        <w:rPr>
          <w:bCs/>
        </w:rPr>
      </w:pPr>
      <w:r>
        <w:rPr>
          <w:bCs/>
        </w:rPr>
        <w:t>158</w:t>
      </w:r>
      <w:r w:rsidR="00DB0D45" w:rsidRPr="00DB0D45">
        <w:rPr>
          <w:bCs/>
        </w:rPr>
        <w:t>. Kvalitātes nodro</w:t>
      </w:r>
      <w:r w:rsidR="00330B36">
        <w:rPr>
          <w:bCs/>
        </w:rPr>
        <w:t>šināšanas sistēmas dokumentācija</w:t>
      </w:r>
      <w:r w:rsidR="00DB0D45" w:rsidRPr="00DB0D45">
        <w:rPr>
          <w:bCs/>
        </w:rPr>
        <w:t xml:space="preserve"> raksturo:</w:t>
      </w:r>
    </w:p>
    <w:p w14:paraId="1211A7E5" w14:textId="581C2431" w:rsidR="00DB0D45" w:rsidRPr="00DB0D45" w:rsidRDefault="004375DA" w:rsidP="00DB0D45">
      <w:pPr>
        <w:jc w:val="both"/>
        <w:rPr>
          <w:bCs/>
        </w:rPr>
      </w:pPr>
      <w:r>
        <w:rPr>
          <w:bCs/>
        </w:rPr>
        <w:t>158</w:t>
      </w:r>
      <w:r w:rsidR="00DB0D45" w:rsidRPr="00DB0D45">
        <w:rPr>
          <w:bCs/>
        </w:rPr>
        <w:t>.1 paredzēto kvalitāti, vadības organizatorisko struktūru, uzdevumus un pilnvaras attiecībā uz konstrukciju un produkta kvalitāti;</w:t>
      </w:r>
    </w:p>
    <w:p w14:paraId="4A62B49D" w14:textId="44C8EF95" w:rsidR="00DB0D45" w:rsidRPr="00DB0D45" w:rsidRDefault="004375DA" w:rsidP="00DB0D45">
      <w:pPr>
        <w:jc w:val="both"/>
        <w:rPr>
          <w:bCs/>
        </w:rPr>
      </w:pPr>
      <w:r>
        <w:rPr>
          <w:bCs/>
        </w:rPr>
        <w:lastRenderedPageBreak/>
        <w:t>158</w:t>
      </w:r>
      <w:r w:rsidR="00DB0D45" w:rsidRPr="00DB0D45">
        <w:rPr>
          <w:bCs/>
        </w:rPr>
        <w:t xml:space="preserve">.2. konstrukcijas tehniskās specifikācijas, tostarp piemērojamos standartus, un, ja tie netiks piemēroti vai pilnībā piemēroti, izmantojamos paņēmienus, kā arī citas attiecīgās tehniskās specifikācijas, ar ko tiks nodrošināta </w:t>
      </w:r>
      <w:r w:rsidR="00330B36">
        <w:rPr>
          <w:bCs/>
        </w:rPr>
        <w:t>šo noteikumu prasību</w:t>
      </w:r>
      <w:r w:rsidR="00DB0D45" w:rsidRPr="00DB0D45">
        <w:rPr>
          <w:bCs/>
        </w:rPr>
        <w:t xml:space="preserve"> ievērošana;</w:t>
      </w:r>
    </w:p>
    <w:p w14:paraId="47B7BC42" w14:textId="5A1D646E" w:rsidR="00DB0D45" w:rsidRPr="00DB0D45" w:rsidRDefault="004375DA" w:rsidP="00DB0D45">
      <w:pPr>
        <w:jc w:val="both"/>
        <w:rPr>
          <w:bCs/>
        </w:rPr>
      </w:pPr>
      <w:r>
        <w:rPr>
          <w:bCs/>
        </w:rPr>
        <w:t>158</w:t>
      </w:r>
      <w:r w:rsidR="00DB0D45" w:rsidRPr="00DB0D45">
        <w:rPr>
          <w:bCs/>
        </w:rPr>
        <w:t>.3. konstrukcijas kontroles un pārbaužu metodes, procesus un sistemātiskas darbības, ko izmantos, projektējot liftu drošības sastāvdaļas;</w:t>
      </w:r>
    </w:p>
    <w:p w14:paraId="6EBE05EB" w14:textId="606CE2BA" w:rsidR="00DB0D45" w:rsidRPr="00DB0D45" w:rsidRDefault="004375DA" w:rsidP="00DB0D45">
      <w:pPr>
        <w:jc w:val="both"/>
        <w:rPr>
          <w:bCs/>
        </w:rPr>
      </w:pPr>
      <w:r>
        <w:rPr>
          <w:bCs/>
        </w:rPr>
        <w:t>158</w:t>
      </w:r>
      <w:r w:rsidR="00DB0D45" w:rsidRPr="00DB0D45">
        <w:rPr>
          <w:bCs/>
        </w:rPr>
        <w:t>.4. attiecīgās ražošanas, kvalitātes kontroles un kvalitātes nodrošināšanas metodes, procesus, kā arī izmantojamās sistemātiskās darbības;</w:t>
      </w:r>
    </w:p>
    <w:p w14:paraId="0AF5EF53" w14:textId="3E97C812" w:rsidR="00DB0D45" w:rsidRPr="00DB0D45" w:rsidRDefault="004375DA" w:rsidP="00DB0D45">
      <w:pPr>
        <w:jc w:val="both"/>
        <w:rPr>
          <w:bCs/>
        </w:rPr>
      </w:pPr>
      <w:r>
        <w:rPr>
          <w:bCs/>
        </w:rPr>
        <w:t>158</w:t>
      </w:r>
      <w:r w:rsidR="00DB0D45" w:rsidRPr="00DB0D45">
        <w:rPr>
          <w:bCs/>
        </w:rPr>
        <w:t>.5. pārbaudes un testus, ko veic pirms ražošanas procesa, tā laikā un pēc tā pabeigšanas, kā arī biežumu, kādā tos veic;</w:t>
      </w:r>
    </w:p>
    <w:p w14:paraId="17EB0CCF" w14:textId="2954CACF" w:rsidR="00DB0D45" w:rsidRPr="00DB0D45" w:rsidRDefault="004375DA" w:rsidP="00DB0D45">
      <w:pPr>
        <w:jc w:val="both"/>
        <w:rPr>
          <w:bCs/>
        </w:rPr>
      </w:pPr>
      <w:r>
        <w:rPr>
          <w:bCs/>
        </w:rPr>
        <w:t>158</w:t>
      </w:r>
      <w:r w:rsidR="00DB0D45" w:rsidRPr="00DB0D45">
        <w:rPr>
          <w:bCs/>
        </w:rPr>
        <w:t>.6. ar kvalitāti saistītu ziņu apkopojumus, piemēram, inspekcijas ziņojumus un testēšanas datus, kalibrēšanas datus, ziņojumus par attiecīgā personāla kvalifikāciju;</w:t>
      </w:r>
    </w:p>
    <w:p w14:paraId="2F5729E2" w14:textId="3F0F36D7" w:rsidR="00DB0D45" w:rsidRPr="00DB0D45" w:rsidRDefault="004375DA" w:rsidP="00DB0D45">
      <w:pPr>
        <w:jc w:val="both"/>
        <w:rPr>
          <w:bCs/>
        </w:rPr>
      </w:pPr>
      <w:r>
        <w:rPr>
          <w:bCs/>
        </w:rPr>
        <w:t>158</w:t>
      </w:r>
      <w:r w:rsidR="00DB0D45" w:rsidRPr="00DB0D45">
        <w:rPr>
          <w:bCs/>
        </w:rPr>
        <w:t>.7. uzraudzības proces</w:t>
      </w:r>
      <w:r w:rsidR="00522E30">
        <w:rPr>
          <w:bCs/>
        </w:rPr>
        <w:t>us</w:t>
      </w:r>
      <w:r w:rsidR="00DB0D45" w:rsidRPr="00DB0D45">
        <w:rPr>
          <w:bCs/>
        </w:rPr>
        <w:t xml:space="preserve"> lai tiktu nodrošināta atbilstīga konstrukcija un pienācīga kvalitāte, kā arī to, lai efektīvi darbotos kvalitātes nodrošināšanas sistēma.</w:t>
      </w:r>
    </w:p>
    <w:p w14:paraId="3DEE7DEC" w14:textId="77777777" w:rsidR="00DB0D45" w:rsidRPr="00DB0D45" w:rsidRDefault="00DB0D45" w:rsidP="00DB0D45">
      <w:pPr>
        <w:jc w:val="both"/>
        <w:rPr>
          <w:bCs/>
        </w:rPr>
      </w:pPr>
    </w:p>
    <w:p w14:paraId="016190C5" w14:textId="149B4371" w:rsidR="00DB0D45" w:rsidRPr="00DB0D45" w:rsidRDefault="004375DA" w:rsidP="00DB0D45">
      <w:pPr>
        <w:jc w:val="both"/>
        <w:rPr>
          <w:bCs/>
        </w:rPr>
      </w:pPr>
      <w:r>
        <w:rPr>
          <w:bCs/>
        </w:rPr>
        <w:t>159</w:t>
      </w:r>
      <w:r w:rsidR="00DB0D45" w:rsidRPr="00DB0D45">
        <w:rPr>
          <w:bCs/>
        </w:rPr>
        <w:t xml:space="preserve">. Paziņotajai institūcijai jāizvērtē kvalitātes nodrošināšanas sistēma, lai noteiktu, vai tā atbilst </w:t>
      </w:r>
      <w:r>
        <w:rPr>
          <w:bCs/>
        </w:rPr>
        <w:t>158</w:t>
      </w:r>
      <w:r w:rsidR="00DB0D45" w:rsidRPr="00DB0D45">
        <w:rPr>
          <w:bCs/>
        </w:rPr>
        <w:t>.punktā minētajām prasībām. Paziņotā institūcija pieņem, ka minētajām prasībām atbilst tie kvalitātes sistēmas elementi, kas atbilst attiecīgā piemērojamā standarta atbilstošajām specifikācijām.</w:t>
      </w:r>
    </w:p>
    <w:p w14:paraId="16FB745D" w14:textId="77777777" w:rsidR="00DB0D45" w:rsidRDefault="00DB0D45" w:rsidP="00DB0D45">
      <w:pPr>
        <w:jc w:val="both"/>
        <w:rPr>
          <w:bCs/>
        </w:rPr>
      </w:pPr>
    </w:p>
    <w:p w14:paraId="47ABE05D" w14:textId="2616044E" w:rsidR="00DB0D45" w:rsidRDefault="004375DA" w:rsidP="00DB0D45">
      <w:pPr>
        <w:jc w:val="both"/>
        <w:rPr>
          <w:bCs/>
        </w:rPr>
      </w:pPr>
      <w:r>
        <w:rPr>
          <w:bCs/>
        </w:rPr>
        <w:t>160</w:t>
      </w:r>
      <w:r w:rsidR="00DB0D45" w:rsidRPr="00DB0D45">
        <w:rPr>
          <w:bCs/>
        </w:rPr>
        <w:t xml:space="preserve">. </w:t>
      </w:r>
      <w:r w:rsidR="00CD4C35" w:rsidRPr="00CD4C35">
        <w:rPr>
          <w:bCs/>
        </w:rPr>
        <w:t>Vienam pārbaudes grupas dalībniekam papildus pieredzei kvalitātes pārvaldības sistēmās jābūt pieredzei attiecīgā lifta tehniskajā novērtēšanā un zināšanām par drošuma prasībām, kuras noteiktas šo noteikumu 3.nodaļā.</w:t>
      </w:r>
    </w:p>
    <w:p w14:paraId="27CB2731" w14:textId="77777777" w:rsidR="00A73A97" w:rsidRDefault="00A73A97" w:rsidP="00DB0D45">
      <w:pPr>
        <w:jc w:val="both"/>
        <w:rPr>
          <w:bCs/>
        </w:rPr>
      </w:pPr>
    </w:p>
    <w:p w14:paraId="37AB450A" w14:textId="4A84E0DB" w:rsidR="00CD4C35" w:rsidRDefault="004375DA" w:rsidP="00DB0D45">
      <w:pPr>
        <w:jc w:val="both"/>
        <w:rPr>
          <w:rFonts w:ascii="Lucida Sans Unicode" w:hAnsi="Lucida Sans Unicode" w:cs="Lucida Sans Unicode"/>
          <w:color w:val="444444"/>
        </w:rPr>
      </w:pPr>
      <w:r>
        <w:rPr>
          <w:bCs/>
        </w:rPr>
        <w:t>161</w:t>
      </w:r>
      <w:r w:rsidR="00DB0D45" w:rsidRPr="00DB0D45">
        <w:rPr>
          <w:bCs/>
        </w:rPr>
        <w:t>.</w:t>
      </w:r>
      <w:r w:rsidR="00CD4C35">
        <w:rPr>
          <w:rFonts w:ascii="Lucida Sans Unicode" w:hAnsi="Lucida Sans Unicode" w:cs="Lucida Sans Unicode"/>
          <w:color w:val="444444"/>
        </w:rPr>
        <w:t xml:space="preserve"> </w:t>
      </w:r>
      <w:r w:rsidR="00CD4C35" w:rsidRPr="00CD4C35">
        <w:t>Revīzija ietver arī ražotnes novērtējumu.</w:t>
      </w:r>
      <w:r w:rsidR="00CD4C35" w:rsidRPr="00CD4C35">
        <w:rPr>
          <w:bCs/>
        </w:rPr>
        <w:t xml:space="preserve"> Revīzijas grupa izskata šo noteikumu 1</w:t>
      </w:r>
      <w:r>
        <w:rPr>
          <w:bCs/>
        </w:rPr>
        <w:t>56</w:t>
      </w:r>
      <w:r w:rsidR="00CD4C35" w:rsidRPr="00CD4C35">
        <w:rPr>
          <w:bCs/>
        </w:rPr>
        <w:t>.</w:t>
      </w:r>
      <w:r w:rsidR="00CD4C35">
        <w:rPr>
          <w:bCs/>
        </w:rPr>
        <w:t>4</w:t>
      </w:r>
      <w:r w:rsidR="00CD4C35" w:rsidRPr="00CD4C35">
        <w:rPr>
          <w:bCs/>
        </w:rPr>
        <w:t>.apakšpunktā minēto tehnisko dokumentāciju, lai pārliecinātos par ražotāja spēju noteikt šo noteikumu attiecīgās prasības un veikt nepieciešamās pārbaudes ar nolūku nodrošināt liftu drošības sastāvdaļu atbilstību noteiktajām prasībām.</w:t>
      </w:r>
    </w:p>
    <w:p w14:paraId="408459FD" w14:textId="77777777" w:rsidR="00DB0D45" w:rsidRDefault="00DB0D45" w:rsidP="00DB0D45">
      <w:pPr>
        <w:jc w:val="both"/>
        <w:rPr>
          <w:bCs/>
        </w:rPr>
      </w:pPr>
    </w:p>
    <w:p w14:paraId="307D1215" w14:textId="7EF9CC04" w:rsidR="00DB0D45" w:rsidRPr="00DB0D45" w:rsidRDefault="004375DA" w:rsidP="00DB0D45">
      <w:pPr>
        <w:jc w:val="both"/>
        <w:rPr>
          <w:bCs/>
        </w:rPr>
      </w:pPr>
      <w:r>
        <w:rPr>
          <w:bCs/>
        </w:rPr>
        <w:t>162</w:t>
      </w:r>
      <w:r w:rsidR="00DB0D45" w:rsidRPr="00DB0D45">
        <w:rPr>
          <w:bCs/>
        </w:rPr>
        <w:t xml:space="preserve">. </w:t>
      </w:r>
      <w:r w:rsidR="00CF3AFF" w:rsidRPr="00CF3AFF">
        <w:rPr>
          <w:bCs/>
        </w:rPr>
        <w:t>Paziņotā institūcija revīzijas lēmumu paziņo ražotājam, kurā ietver revīzijas secinājumus un novērtējuma lēmuma pamatojumu.</w:t>
      </w:r>
      <w:r w:rsidR="00DB0D45" w:rsidRPr="00DB0D45">
        <w:rPr>
          <w:bCs/>
        </w:rPr>
        <w:t>.</w:t>
      </w:r>
    </w:p>
    <w:p w14:paraId="492B7AEE" w14:textId="77777777" w:rsidR="00DB0D45" w:rsidRPr="00DB0D45" w:rsidRDefault="00DB0D45" w:rsidP="00DB0D45">
      <w:pPr>
        <w:jc w:val="both"/>
        <w:rPr>
          <w:bCs/>
        </w:rPr>
      </w:pPr>
    </w:p>
    <w:p w14:paraId="2417EB5B" w14:textId="433F5A29" w:rsidR="00DB0D45" w:rsidRPr="00A87226" w:rsidRDefault="004375DA" w:rsidP="00DB0D45">
      <w:pPr>
        <w:jc w:val="both"/>
        <w:rPr>
          <w:bCs/>
        </w:rPr>
      </w:pPr>
      <w:r w:rsidRPr="00A87226">
        <w:rPr>
          <w:bCs/>
        </w:rPr>
        <w:t>163</w:t>
      </w:r>
      <w:r w:rsidR="00DB0D45" w:rsidRPr="00A87226">
        <w:rPr>
          <w:bCs/>
        </w:rPr>
        <w:t xml:space="preserve">. </w:t>
      </w:r>
      <w:r w:rsidR="0082103F" w:rsidRPr="00A87226">
        <w:rPr>
          <w:bCs/>
        </w:rPr>
        <w:t>Ražotājs apņemas veikt visus pasākumus, kas izriet no apstiprinātās kvalitātes sistēmas, kā arī nodrošināt tās atbilstošu un efektīvu darbu.</w:t>
      </w:r>
    </w:p>
    <w:p w14:paraId="44ACD54E" w14:textId="77777777" w:rsidR="00DB0D45" w:rsidRDefault="00DB0D45" w:rsidP="00DB0D45">
      <w:pPr>
        <w:jc w:val="both"/>
        <w:rPr>
          <w:bCs/>
        </w:rPr>
      </w:pPr>
    </w:p>
    <w:p w14:paraId="357FE39C" w14:textId="7B6E8868" w:rsidR="00DB0D45" w:rsidRPr="00DB0D45" w:rsidRDefault="004375DA" w:rsidP="00DB0D45">
      <w:pPr>
        <w:jc w:val="both"/>
        <w:rPr>
          <w:bCs/>
        </w:rPr>
      </w:pPr>
      <w:r>
        <w:rPr>
          <w:bCs/>
        </w:rPr>
        <w:t>164</w:t>
      </w:r>
      <w:r w:rsidR="00DB0D45" w:rsidRPr="00DB0D45">
        <w:rPr>
          <w:bCs/>
        </w:rPr>
        <w:t xml:space="preserve">. </w:t>
      </w:r>
      <w:r w:rsidR="00FB379C" w:rsidRPr="00FB379C">
        <w:rPr>
          <w:bCs/>
        </w:rPr>
        <w:t>Par jebkurām paredzētām izmaiņām kvalitātes nodrošināšanas sistēmā ražotājs vai viņa pilnvarotais pārstāvis informē paziņoto institūciju, kas apstiprinājusi kvalitātes nodrošināšanas sistēmu</w:t>
      </w:r>
      <w:r w:rsidR="00DB0D45" w:rsidRPr="00DB0D45">
        <w:rPr>
          <w:bCs/>
        </w:rPr>
        <w:t>.</w:t>
      </w:r>
    </w:p>
    <w:p w14:paraId="064B9C16" w14:textId="77777777" w:rsidR="00DB0D45" w:rsidRPr="00DB0D45" w:rsidRDefault="00DB0D45" w:rsidP="00DB0D45">
      <w:pPr>
        <w:jc w:val="both"/>
        <w:rPr>
          <w:bCs/>
        </w:rPr>
      </w:pPr>
    </w:p>
    <w:p w14:paraId="1DAFA540" w14:textId="27DB9A20" w:rsidR="00DB0D45" w:rsidRPr="00DB0D45" w:rsidRDefault="00BA06B2" w:rsidP="00DB0D45">
      <w:pPr>
        <w:jc w:val="both"/>
        <w:rPr>
          <w:bCs/>
        </w:rPr>
      </w:pPr>
      <w:r>
        <w:rPr>
          <w:bCs/>
        </w:rPr>
        <w:t>1</w:t>
      </w:r>
      <w:r w:rsidR="004375DA">
        <w:rPr>
          <w:bCs/>
        </w:rPr>
        <w:t>65</w:t>
      </w:r>
      <w:r w:rsidR="00DB0D45" w:rsidRPr="00DB0D45">
        <w:rPr>
          <w:bCs/>
        </w:rPr>
        <w:t xml:space="preserve">. </w:t>
      </w:r>
      <w:r w:rsidRPr="00BA06B2">
        <w:rPr>
          <w:bCs/>
        </w:rPr>
        <w:t xml:space="preserve">Paziņotā institūcija novērtē ierosinātos grozījumus un izlemj vai pēc šādiem grozījumiem produkta kvalitātes nodrošināšanas sistēma joprojām atbildīs šo noteikumu </w:t>
      </w:r>
      <w:r>
        <w:rPr>
          <w:bCs/>
        </w:rPr>
        <w:t>1</w:t>
      </w:r>
      <w:r w:rsidR="004375DA">
        <w:rPr>
          <w:bCs/>
        </w:rPr>
        <w:t>58</w:t>
      </w:r>
      <w:r w:rsidRPr="00BA06B2">
        <w:rPr>
          <w:bCs/>
        </w:rPr>
        <w:t>.punktā minētajām prasībām vai arī ir jāveic atkārtota novērtēšana</w:t>
      </w:r>
      <w:r w:rsidR="00DB0D45" w:rsidRPr="00DB0D45">
        <w:rPr>
          <w:bCs/>
        </w:rPr>
        <w:t>.</w:t>
      </w:r>
    </w:p>
    <w:p w14:paraId="766356FF" w14:textId="77777777" w:rsidR="00DB0D45" w:rsidRDefault="00DB0D45" w:rsidP="00DB0D45">
      <w:pPr>
        <w:jc w:val="both"/>
        <w:rPr>
          <w:bCs/>
        </w:rPr>
      </w:pPr>
    </w:p>
    <w:p w14:paraId="5C0D712B" w14:textId="5C8BD6CC" w:rsidR="00DB0D45" w:rsidRPr="00DB0D45" w:rsidRDefault="004375DA" w:rsidP="00DB0D45">
      <w:pPr>
        <w:jc w:val="both"/>
        <w:rPr>
          <w:bCs/>
        </w:rPr>
      </w:pPr>
      <w:r>
        <w:rPr>
          <w:bCs/>
        </w:rPr>
        <w:t>166</w:t>
      </w:r>
      <w:r w:rsidR="00DB0D45" w:rsidRPr="00DB0D45">
        <w:rPr>
          <w:bCs/>
        </w:rPr>
        <w:t xml:space="preserve">. </w:t>
      </w:r>
      <w:r w:rsidR="00BA06B2" w:rsidRPr="00BA06B2">
        <w:rPr>
          <w:bCs/>
        </w:rPr>
        <w:t>Paziņotā institūcija savu lēmumu paziņo ražotājam. Paziņojumā ietver pārbaudes secinājumus un novērtējuma lēmuma pamatojumu.</w:t>
      </w:r>
    </w:p>
    <w:p w14:paraId="0ABB5445" w14:textId="77777777" w:rsidR="00DB0D45" w:rsidRPr="00DB0D45" w:rsidRDefault="00DB0D45" w:rsidP="00DB0D45">
      <w:pPr>
        <w:jc w:val="both"/>
        <w:rPr>
          <w:bCs/>
        </w:rPr>
      </w:pPr>
    </w:p>
    <w:p w14:paraId="21829A8D" w14:textId="7C3205FD" w:rsidR="00DB0D45" w:rsidRPr="00DB0D45" w:rsidRDefault="004375DA" w:rsidP="00DB0D45">
      <w:pPr>
        <w:jc w:val="both"/>
        <w:rPr>
          <w:bCs/>
        </w:rPr>
      </w:pPr>
      <w:r>
        <w:rPr>
          <w:bCs/>
        </w:rPr>
        <w:t>167</w:t>
      </w:r>
      <w:r w:rsidR="00DB0D45" w:rsidRPr="00DB0D45">
        <w:rPr>
          <w:bCs/>
        </w:rPr>
        <w:t xml:space="preserve">. </w:t>
      </w:r>
      <w:r w:rsidR="0097001B" w:rsidRPr="0097001B">
        <w:rPr>
          <w:bCs/>
        </w:rPr>
        <w:t>Ražotājs novērtēšanas nolūkos nodrošina paziņotās institūcijas pārstāvjiem pieeju telpām, kurās notiek galīgā inspekcija, testēšana un uzglabāšana, un sniedz visu vajadzīgo informāciju, jo īpaši:</w:t>
      </w:r>
    </w:p>
    <w:p w14:paraId="2A6FE45F" w14:textId="384B8D62" w:rsidR="00DB0D45" w:rsidRPr="00DB0D45" w:rsidRDefault="004375DA" w:rsidP="00DB0D45">
      <w:pPr>
        <w:jc w:val="both"/>
        <w:rPr>
          <w:bCs/>
        </w:rPr>
      </w:pPr>
      <w:r>
        <w:rPr>
          <w:bCs/>
        </w:rPr>
        <w:t>167</w:t>
      </w:r>
      <w:r w:rsidR="00DB0D45" w:rsidRPr="00DB0D45">
        <w:rPr>
          <w:bCs/>
        </w:rPr>
        <w:t>.1. visaptverošas kvalitātes nodrošināšanas sistēmas dokumentāciju;</w:t>
      </w:r>
    </w:p>
    <w:p w14:paraId="2198DF7D" w14:textId="3985C7B6" w:rsidR="00DB0D45" w:rsidRPr="00DB0D45" w:rsidRDefault="004375DA" w:rsidP="00DB0D45">
      <w:pPr>
        <w:jc w:val="both"/>
        <w:rPr>
          <w:bCs/>
        </w:rPr>
      </w:pPr>
      <w:r>
        <w:rPr>
          <w:bCs/>
        </w:rPr>
        <w:lastRenderedPageBreak/>
        <w:t>167</w:t>
      </w:r>
      <w:r w:rsidR="00DB0D45" w:rsidRPr="00DB0D45">
        <w:rPr>
          <w:bCs/>
        </w:rPr>
        <w:t>.2. ar kvalitāti saistītu ziņu apkopojumus, ko paredz tā kvalitātes nodrošināšanas sistēmas daļa, kura attiecas uz konstrukciju, piemēram, analīžu, aprēķinu, testu rezultātus;</w:t>
      </w:r>
    </w:p>
    <w:p w14:paraId="00C28320" w14:textId="55755D9D" w:rsidR="00DB0D45" w:rsidRPr="00DB0D45" w:rsidRDefault="004375DA" w:rsidP="00DB0D45">
      <w:pPr>
        <w:jc w:val="both"/>
        <w:rPr>
          <w:bCs/>
        </w:rPr>
      </w:pPr>
      <w:r>
        <w:rPr>
          <w:bCs/>
        </w:rPr>
        <w:t>167</w:t>
      </w:r>
      <w:r w:rsidR="00DB0D45" w:rsidRPr="00DB0D45">
        <w:rPr>
          <w:bCs/>
        </w:rPr>
        <w:t>.3. liftu drošības sastāvdaļu tehnisko dokumentāciju attiecībā uz izgatavotajiem liftiem;</w:t>
      </w:r>
    </w:p>
    <w:p w14:paraId="412D0564" w14:textId="00405EDE" w:rsidR="00DB0D45" w:rsidRPr="00DB0D45" w:rsidRDefault="004375DA" w:rsidP="00DB0D45">
      <w:pPr>
        <w:jc w:val="both"/>
        <w:rPr>
          <w:bCs/>
        </w:rPr>
      </w:pPr>
      <w:r>
        <w:rPr>
          <w:bCs/>
        </w:rPr>
        <w:t>167</w:t>
      </w:r>
      <w:r w:rsidR="00DB0D45" w:rsidRPr="00DB0D45">
        <w:rPr>
          <w:bCs/>
        </w:rPr>
        <w:t>.4. ar kvalitāti saistītu ziņu apkopojumus, ko paredz tā visaptverošas kvalitātes nodrošināšanas sistēmas daļa, kura attiecas uz ražošanu, piemēram, inspekcijas ziņojumus un testu datus, kalibrēšanas datus, ziņojumus par attiecīgā personāla kvalifikāciju.</w:t>
      </w:r>
    </w:p>
    <w:p w14:paraId="7734B1F4" w14:textId="77777777" w:rsidR="00DB0D45" w:rsidRPr="00DB0D45" w:rsidRDefault="00DB0D45" w:rsidP="00DB0D45">
      <w:pPr>
        <w:jc w:val="both"/>
        <w:rPr>
          <w:bCs/>
        </w:rPr>
      </w:pPr>
    </w:p>
    <w:p w14:paraId="3B9BE722" w14:textId="29984B60" w:rsidR="0017399A" w:rsidRDefault="004375DA" w:rsidP="00DB0D45">
      <w:pPr>
        <w:jc w:val="both"/>
        <w:rPr>
          <w:bCs/>
        </w:rPr>
      </w:pPr>
      <w:r>
        <w:rPr>
          <w:bCs/>
        </w:rPr>
        <w:t>168</w:t>
      </w:r>
      <w:r w:rsidR="00DB0D45" w:rsidRPr="00DB0D45">
        <w:rPr>
          <w:bCs/>
        </w:rPr>
        <w:t xml:space="preserve">. </w:t>
      </w:r>
      <w:r w:rsidR="0017399A" w:rsidRPr="0017399A">
        <w:rPr>
          <w:bCs/>
        </w:rPr>
        <w:t>Paziņotā institūcija periodiski veic auditus, lai pārliecinātos, ka ražotājs uztur un piemēro kvalitātes nodrošināšanas sistēmu, un iesniedz ražotājam audita ziņojumu.</w:t>
      </w:r>
      <w:r w:rsidR="0017399A">
        <w:rPr>
          <w:bCs/>
        </w:rPr>
        <w:t xml:space="preserve"> </w:t>
      </w:r>
      <w:r w:rsidR="0017399A" w:rsidRPr="0017399A">
        <w:rPr>
          <w:bCs/>
        </w:rPr>
        <w:t>Paziņotās institūcijas pārstāvji var apmeklēt ražotnes telpas, kurās veic liftu drošības sastāvdaļu galīgo inspekciju un testēšanu bez brīdinājuma. Apmeklējumu laikā paziņotā institūcija vajadzības gadījumā var veikt vai pasūtīt testus, lai pārbaudītu, vai produkta kvalitātes nodrošināšanas sistēma darbojas pienācīgi. Paziņotā institūcija iesniedz ražotājam apmeklējuma ziņojumu un, ja ir veikts tests, tad testēšanas ziņojumu.</w:t>
      </w:r>
    </w:p>
    <w:p w14:paraId="66FEE92D" w14:textId="77777777" w:rsidR="0017399A" w:rsidRPr="00DB0D45" w:rsidRDefault="0017399A" w:rsidP="00DB0D45">
      <w:pPr>
        <w:jc w:val="both"/>
        <w:rPr>
          <w:bCs/>
        </w:rPr>
      </w:pPr>
    </w:p>
    <w:p w14:paraId="5C445DC7" w14:textId="02ADD942" w:rsidR="00371E2E" w:rsidRDefault="004375DA" w:rsidP="00DB0D45">
      <w:pPr>
        <w:jc w:val="both"/>
        <w:rPr>
          <w:bCs/>
        </w:rPr>
      </w:pPr>
      <w:r>
        <w:rPr>
          <w:bCs/>
        </w:rPr>
        <w:t>169</w:t>
      </w:r>
      <w:r w:rsidR="00DB0D45" w:rsidRPr="00DB0D45">
        <w:rPr>
          <w:bCs/>
        </w:rPr>
        <w:t xml:space="preserve">. </w:t>
      </w:r>
      <w:r w:rsidR="00371E2E" w:rsidRPr="00371E2E">
        <w:rPr>
          <w:bCs/>
        </w:rPr>
        <w:t>Katrai liftu drošības sastāvdaļai, kas atbilst</w:t>
      </w:r>
      <w:r w:rsidR="00371E2E">
        <w:rPr>
          <w:bCs/>
        </w:rPr>
        <w:t xml:space="preserve"> </w:t>
      </w:r>
      <w:r w:rsidR="00371E2E" w:rsidRPr="00371E2E">
        <w:rPr>
          <w:bCs/>
        </w:rPr>
        <w:t xml:space="preserve">piemērojamajām šo noteikumu prasībām, ražotājs uzliek šajos noteikumos paredzēto </w:t>
      </w:r>
      <w:r w:rsidR="00371E2E" w:rsidRPr="00371E2E">
        <w:rPr>
          <w:bCs/>
          <w:iCs/>
        </w:rPr>
        <w:t>CE</w:t>
      </w:r>
      <w:r w:rsidR="00371E2E" w:rsidRPr="00371E2E">
        <w:rPr>
          <w:bCs/>
        </w:rPr>
        <w:t> atbilstības marķējumu kā arī uz</w:t>
      </w:r>
      <w:r w:rsidR="00665E04">
        <w:rPr>
          <w:bCs/>
        </w:rPr>
        <w:t xml:space="preserve"> </w:t>
      </w:r>
      <w:r w:rsidR="00D9707C">
        <w:rPr>
          <w:bCs/>
        </w:rPr>
        <w:t xml:space="preserve">šo noteikumu </w:t>
      </w:r>
      <w:r w:rsidR="00371E2E" w:rsidRPr="00371E2E">
        <w:rPr>
          <w:bCs/>
        </w:rPr>
        <w:t>1</w:t>
      </w:r>
      <w:r>
        <w:rPr>
          <w:bCs/>
        </w:rPr>
        <w:t>57</w:t>
      </w:r>
      <w:r w:rsidR="00371E2E" w:rsidRPr="00371E2E">
        <w:rPr>
          <w:bCs/>
        </w:rPr>
        <w:t>.punktā minētās paziņotās institūcijas atbildību marķējumam pievieno tās identifikācijas numuru.</w:t>
      </w:r>
    </w:p>
    <w:p w14:paraId="45CE93DA" w14:textId="77777777" w:rsidR="00371E2E" w:rsidRPr="00DB0D45" w:rsidRDefault="00371E2E" w:rsidP="00DB0D45">
      <w:pPr>
        <w:jc w:val="both"/>
        <w:rPr>
          <w:bCs/>
        </w:rPr>
      </w:pPr>
    </w:p>
    <w:p w14:paraId="210AF601" w14:textId="2518AAD9" w:rsidR="00DB0D45" w:rsidRDefault="004375DA" w:rsidP="00DB0D45">
      <w:pPr>
        <w:jc w:val="both"/>
        <w:rPr>
          <w:bCs/>
        </w:rPr>
      </w:pPr>
      <w:r>
        <w:rPr>
          <w:bCs/>
        </w:rPr>
        <w:t>170</w:t>
      </w:r>
      <w:r w:rsidR="00DB0D45" w:rsidRPr="00DB0D45">
        <w:rPr>
          <w:bCs/>
        </w:rPr>
        <w:t xml:space="preserve">. </w:t>
      </w:r>
      <w:r w:rsidR="000D29F2" w:rsidRPr="000D29F2">
        <w:rPr>
          <w:bCs/>
        </w:rPr>
        <w:t>Ražotājs sagatavo rakstisku katras liftu drošības sastāvdaļas  atbilstības deklarāciju un nodrošina tās pieejamību tirgus uzraudzības iestādei 10 gadus pēc liftu drošības sastāvdaļas laišanas tirgū. Atbilstības deklarācijā identificē liftu drošības sastāvdaļu, kurai tā sagatavota.</w:t>
      </w:r>
    </w:p>
    <w:p w14:paraId="3C8C35BE" w14:textId="77777777" w:rsidR="000D29F2" w:rsidRDefault="000D29F2" w:rsidP="00DB0D45">
      <w:pPr>
        <w:jc w:val="both"/>
        <w:rPr>
          <w:bCs/>
        </w:rPr>
      </w:pPr>
    </w:p>
    <w:p w14:paraId="69F68865" w14:textId="5CEEF7C8" w:rsidR="00DB0D45" w:rsidRPr="00DB0D45" w:rsidRDefault="004375DA" w:rsidP="00DB0D45">
      <w:pPr>
        <w:jc w:val="both"/>
        <w:rPr>
          <w:bCs/>
        </w:rPr>
      </w:pPr>
      <w:r>
        <w:rPr>
          <w:bCs/>
        </w:rPr>
        <w:t>171</w:t>
      </w:r>
      <w:r w:rsidR="00DB0D45" w:rsidRPr="00DB0D45">
        <w:rPr>
          <w:bCs/>
        </w:rPr>
        <w:t xml:space="preserve">. </w:t>
      </w:r>
      <w:r w:rsidR="000A71BE" w:rsidRPr="000A71BE">
        <w:rPr>
          <w:bCs/>
        </w:rPr>
        <w:t xml:space="preserve">Ražotājs vismaz 10 gadus pēc liftu drošības sastāvdaļas laišanas tirgū </w:t>
      </w:r>
      <w:r w:rsidR="007A7048">
        <w:rPr>
          <w:bCs/>
        </w:rPr>
        <w:t>tirgus uzraudzības iestāžu vajadzībām</w:t>
      </w:r>
      <w:r w:rsidR="000A71BE" w:rsidRPr="000A71BE">
        <w:rPr>
          <w:bCs/>
        </w:rPr>
        <w:t xml:space="preserve"> glabā:</w:t>
      </w:r>
    </w:p>
    <w:p w14:paraId="31DB8ABF" w14:textId="33CAEE45" w:rsidR="00DB0D45" w:rsidRPr="00DB0D45" w:rsidRDefault="004375DA" w:rsidP="00DB0D45">
      <w:pPr>
        <w:jc w:val="both"/>
        <w:rPr>
          <w:bCs/>
        </w:rPr>
      </w:pPr>
      <w:r>
        <w:rPr>
          <w:bCs/>
        </w:rPr>
        <w:t>171</w:t>
      </w:r>
      <w:r w:rsidR="00DB0D45" w:rsidRPr="00DB0D45">
        <w:rPr>
          <w:bCs/>
        </w:rPr>
        <w:t xml:space="preserve">.1. </w:t>
      </w:r>
      <w:r w:rsidR="007A7048">
        <w:rPr>
          <w:bCs/>
        </w:rPr>
        <w:t>šo noteikumu</w:t>
      </w:r>
      <w:r w:rsidR="00DB0D45" w:rsidRPr="00DB0D45">
        <w:rPr>
          <w:bCs/>
        </w:rPr>
        <w:t xml:space="preserve"> </w:t>
      </w:r>
      <w:r>
        <w:rPr>
          <w:bCs/>
        </w:rPr>
        <w:t>156</w:t>
      </w:r>
      <w:r w:rsidR="007A7048" w:rsidRPr="007A7048">
        <w:rPr>
          <w:bCs/>
        </w:rPr>
        <w:t>.5.</w:t>
      </w:r>
      <w:r w:rsidR="00DB0D45" w:rsidRPr="00DB0D45">
        <w:rPr>
          <w:bCs/>
        </w:rPr>
        <w:t>apakšpunktā minēto dokumentāciju;</w:t>
      </w:r>
    </w:p>
    <w:p w14:paraId="4E66851F" w14:textId="67EE6ED5" w:rsidR="00DB0D45" w:rsidRPr="00A87226" w:rsidRDefault="00665E04" w:rsidP="00DB0D45">
      <w:pPr>
        <w:jc w:val="both"/>
        <w:rPr>
          <w:bCs/>
        </w:rPr>
      </w:pPr>
      <w:r w:rsidRPr="00A87226">
        <w:rPr>
          <w:bCs/>
        </w:rPr>
        <w:t>1</w:t>
      </w:r>
      <w:r w:rsidR="004375DA" w:rsidRPr="00A87226">
        <w:rPr>
          <w:bCs/>
        </w:rPr>
        <w:t>71</w:t>
      </w:r>
      <w:r w:rsidR="00DB0D45" w:rsidRPr="00A87226">
        <w:rPr>
          <w:bCs/>
        </w:rPr>
        <w:t xml:space="preserve">.2. </w:t>
      </w:r>
      <w:r w:rsidR="00F65219" w:rsidRPr="00A87226">
        <w:rPr>
          <w:bCs/>
        </w:rPr>
        <w:t>šo noteikumu</w:t>
      </w:r>
      <w:r w:rsidR="00DB0D45" w:rsidRPr="00A87226">
        <w:rPr>
          <w:bCs/>
        </w:rPr>
        <w:t xml:space="preserve"> </w:t>
      </w:r>
      <w:r w:rsidR="004375DA" w:rsidRPr="00A87226">
        <w:rPr>
          <w:bCs/>
        </w:rPr>
        <w:t>156</w:t>
      </w:r>
      <w:r w:rsidR="00CB1DE0" w:rsidRPr="00A87226">
        <w:rPr>
          <w:bCs/>
        </w:rPr>
        <w:t>.4</w:t>
      </w:r>
      <w:r w:rsidR="00DB0D45" w:rsidRPr="00A87226">
        <w:rPr>
          <w:bCs/>
        </w:rPr>
        <w:t>.apakšpunktā minēto tehnisko dokumentāciju;</w:t>
      </w:r>
    </w:p>
    <w:p w14:paraId="4E0DD7E5" w14:textId="7204B17F" w:rsidR="00DB0D45" w:rsidRPr="00A87226" w:rsidRDefault="004375DA" w:rsidP="00DB0D45">
      <w:pPr>
        <w:jc w:val="both"/>
        <w:rPr>
          <w:bCs/>
        </w:rPr>
      </w:pPr>
      <w:r w:rsidRPr="00A87226">
        <w:rPr>
          <w:bCs/>
        </w:rPr>
        <w:t>171</w:t>
      </w:r>
      <w:r w:rsidR="00DB0D45" w:rsidRPr="00A87226">
        <w:rPr>
          <w:bCs/>
        </w:rPr>
        <w:t>.3.</w:t>
      </w:r>
      <w:r w:rsidR="00DB0D45" w:rsidRPr="00A87226">
        <w:rPr>
          <w:rFonts w:ascii="Lucida Sans Unicode" w:hAnsi="Lucida Sans Unicode" w:cs="Lucida Sans Unicode"/>
          <w:color w:val="444444"/>
        </w:rPr>
        <w:t xml:space="preserve"> </w:t>
      </w:r>
      <w:r w:rsidR="00DB0D45" w:rsidRPr="00A87226">
        <w:rPr>
          <w:bCs/>
        </w:rPr>
        <w:t>informāciju, kas attiecas uz</w:t>
      </w:r>
      <w:r w:rsidR="00F65219" w:rsidRPr="00A87226">
        <w:rPr>
          <w:bCs/>
        </w:rPr>
        <w:t xml:space="preserve"> šo noteikumu</w:t>
      </w:r>
      <w:r w:rsidR="00DB0D45" w:rsidRPr="00A87226">
        <w:rPr>
          <w:bCs/>
        </w:rPr>
        <w:t xml:space="preserve"> </w:t>
      </w:r>
      <w:r w:rsidRPr="00A87226">
        <w:rPr>
          <w:bCs/>
        </w:rPr>
        <w:t>164</w:t>
      </w:r>
      <w:r w:rsidR="00CB1DE0" w:rsidRPr="00A87226">
        <w:rPr>
          <w:bCs/>
        </w:rPr>
        <w:t xml:space="preserve">.punktā </w:t>
      </w:r>
      <w:r w:rsidR="00DB0D45" w:rsidRPr="00A87226">
        <w:rPr>
          <w:bCs/>
        </w:rPr>
        <w:t>minētajām izmaiņām;</w:t>
      </w:r>
    </w:p>
    <w:p w14:paraId="042039AC" w14:textId="4B2917A4" w:rsidR="00DB0D45" w:rsidRPr="00DB0D45" w:rsidRDefault="004375DA" w:rsidP="00DB0D45">
      <w:pPr>
        <w:jc w:val="both"/>
        <w:rPr>
          <w:bCs/>
        </w:rPr>
      </w:pPr>
      <w:r>
        <w:rPr>
          <w:bCs/>
        </w:rPr>
        <w:t>171</w:t>
      </w:r>
      <w:r w:rsidR="00DB0D45" w:rsidRPr="00DB0D45">
        <w:rPr>
          <w:bCs/>
        </w:rPr>
        <w:t xml:space="preserve">.4. paziņotās institūcijas lēmumus un ziņojumus, kas minēti </w:t>
      </w:r>
      <w:r w:rsidR="007A7048">
        <w:rPr>
          <w:bCs/>
        </w:rPr>
        <w:t>šo noteikumu</w:t>
      </w:r>
      <w:r w:rsidR="00DB0D45" w:rsidRPr="00DB0D45">
        <w:rPr>
          <w:bCs/>
        </w:rPr>
        <w:t xml:space="preserve"> 1</w:t>
      </w:r>
      <w:r w:rsidR="00BA7762">
        <w:rPr>
          <w:bCs/>
        </w:rPr>
        <w:t>6</w:t>
      </w:r>
      <w:r>
        <w:rPr>
          <w:bCs/>
        </w:rPr>
        <w:t>2</w:t>
      </w:r>
      <w:r w:rsidR="00DB0D45" w:rsidRPr="00DB0D45">
        <w:rPr>
          <w:bCs/>
        </w:rPr>
        <w:t>.</w:t>
      </w:r>
      <w:r>
        <w:rPr>
          <w:bCs/>
        </w:rPr>
        <w:t xml:space="preserve"> un 168</w:t>
      </w:r>
      <w:r w:rsidR="007A7048">
        <w:rPr>
          <w:bCs/>
        </w:rPr>
        <w:t>.punkt</w:t>
      </w:r>
      <w:r w:rsidR="00665E04">
        <w:rPr>
          <w:bCs/>
        </w:rPr>
        <w:t>ā</w:t>
      </w:r>
      <w:r w:rsidR="00DB0D45" w:rsidRPr="00DB0D45">
        <w:rPr>
          <w:bCs/>
        </w:rPr>
        <w:t>.</w:t>
      </w:r>
    </w:p>
    <w:p w14:paraId="635127EA" w14:textId="77777777" w:rsidR="00DB0D45" w:rsidRPr="00DB0D45" w:rsidRDefault="00DB0D45" w:rsidP="00DB0D45">
      <w:pPr>
        <w:jc w:val="both"/>
        <w:rPr>
          <w:bCs/>
        </w:rPr>
      </w:pPr>
    </w:p>
    <w:p w14:paraId="3B753132" w14:textId="5FEA2596" w:rsidR="00DB0D45" w:rsidRPr="00A87226" w:rsidRDefault="005830AA" w:rsidP="00DB0D45">
      <w:pPr>
        <w:jc w:val="both"/>
        <w:rPr>
          <w:bCs/>
        </w:rPr>
      </w:pPr>
      <w:r w:rsidRPr="00A87226">
        <w:rPr>
          <w:bCs/>
        </w:rPr>
        <w:t>17</w:t>
      </w:r>
      <w:r w:rsidR="004375DA" w:rsidRPr="00A87226">
        <w:rPr>
          <w:bCs/>
        </w:rPr>
        <w:t>2</w:t>
      </w:r>
      <w:r w:rsidR="00DB0D45" w:rsidRPr="00A87226">
        <w:rPr>
          <w:bCs/>
        </w:rPr>
        <w:t xml:space="preserve">. </w:t>
      </w:r>
      <w:r w:rsidR="005B7C3A" w:rsidRPr="00A87226">
        <w:rPr>
          <w:bCs/>
        </w:rPr>
        <w:t>Paziņotā institūcija reizi pusgadā vai pēc pieprasījuma informē Ekonomikas ministriju par izdotajiem un atsauktajiem kvalitātes nodrošināšanas sistēmas apstiprinājuma lēmumiem un iesniedz tai tādu apstiprinājuma lēmumu sarakstu, kuri ir noraidīti, kuru darbība ir pārtraukta vai citādi ierobežota.</w:t>
      </w:r>
    </w:p>
    <w:p w14:paraId="19ED284D" w14:textId="77777777" w:rsidR="00DB0D45" w:rsidRPr="00A87226" w:rsidRDefault="00DB0D45" w:rsidP="00DB0D45">
      <w:pPr>
        <w:jc w:val="both"/>
        <w:rPr>
          <w:bCs/>
        </w:rPr>
      </w:pPr>
    </w:p>
    <w:p w14:paraId="3A2FE358" w14:textId="6052407F" w:rsidR="00DB0D45" w:rsidRPr="00DB0D45" w:rsidRDefault="00BA7762" w:rsidP="00DB0D45">
      <w:pPr>
        <w:jc w:val="both"/>
        <w:rPr>
          <w:bCs/>
        </w:rPr>
      </w:pPr>
      <w:r>
        <w:rPr>
          <w:bCs/>
        </w:rPr>
        <w:t>17</w:t>
      </w:r>
      <w:r w:rsidR="004375DA">
        <w:rPr>
          <w:bCs/>
        </w:rPr>
        <w:t>3</w:t>
      </w:r>
      <w:r w:rsidR="00DB0D45" w:rsidRPr="00DB0D45">
        <w:rPr>
          <w:bCs/>
        </w:rPr>
        <w:t xml:space="preserve">. </w:t>
      </w:r>
      <w:r w:rsidR="005830AA" w:rsidRPr="005830AA">
        <w:rPr>
          <w:bCs/>
        </w:rPr>
        <w:t>Paziņotā institūcija informē pārējās paziņotās institūcijas par tiem kvalitātes nodrošināšanas sistēmas apstiprinājuma lēmumiem, kurus tā ir noraidījusi, atsaukusi vai kuru darbību tā ir pārtraukusi. Pēc pieprasījuma paziņotā institūcija informē arī par tiem apstiprinājuma lēmumiem, kurus tā ir izdevusi.</w:t>
      </w:r>
    </w:p>
    <w:p w14:paraId="5A318AD9" w14:textId="77777777" w:rsidR="00DB0D45" w:rsidRPr="00DB0D45" w:rsidRDefault="00DB0D45" w:rsidP="00DB0D45">
      <w:pPr>
        <w:jc w:val="both"/>
        <w:rPr>
          <w:bCs/>
        </w:rPr>
      </w:pPr>
    </w:p>
    <w:p w14:paraId="39A8858B" w14:textId="5049B89B" w:rsidR="00DB0D45" w:rsidRPr="00DB0D45" w:rsidRDefault="004375DA" w:rsidP="00DB0D45">
      <w:pPr>
        <w:jc w:val="both"/>
        <w:rPr>
          <w:bCs/>
        </w:rPr>
      </w:pPr>
      <w:r>
        <w:rPr>
          <w:bCs/>
        </w:rPr>
        <w:t>174</w:t>
      </w:r>
      <w:r w:rsidR="00DB0D45" w:rsidRPr="00DB0D45">
        <w:rPr>
          <w:bCs/>
        </w:rPr>
        <w:t xml:space="preserve">. </w:t>
      </w:r>
      <w:r w:rsidR="005830AA" w:rsidRPr="005830AA">
        <w:rPr>
          <w:bCs/>
        </w:rPr>
        <w:t>Eiropas Komisija, dalībvalstis un pārējās paziņotās institūcijas, iesniedzot pieprasījumu paziņotajā institūcijā, var saņemt izdotos kvalitātes nodrošināšanas sistēmas apstiprinājuma lēmumu kopijas</w:t>
      </w:r>
      <w:r w:rsidR="005830AA">
        <w:rPr>
          <w:bCs/>
        </w:rPr>
        <w:t>.</w:t>
      </w:r>
    </w:p>
    <w:p w14:paraId="1117EFC1" w14:textId="77777777" w:rsidR="00DB0D45" w:rsidRPr="00DB0D45" w:rsidRDefault="00DB0D45" w:rsidP="00DB0D45">
      <w:pPr>
        <w:jc w:val="both"/>
        <w:rPr>
          <w:bCs/>
        </w:rPr>
      </w:pPr>
    </w:p>
    <w:p w14:paraId="5E5572D0" w14:textId="12EA67F1" w:rsidR="00DB0D45" w:rsidRPr="00DB0D45" w:rsidRDefault="004375DA" w:rsidP="00DB0D45">
      <w:pPr>
        <w:jc w:val="both"/>
        <w:rPr>
          <w:bCs/>
        </w:rPr>
      </w:pPr>
      <w:r>
        <w:rPr>
          <w:bCs/>
        </w:rPr>
        <w:t>175</w:t>
      </w:r>
      <w:r w:rsidR="00DB0D45" w:rsidRPr="00DB0D45">
        <w:rPr>
          <w:bCs/>
        </w:rPr>
        <w:t xml:space="preserve">. Paziņotā institūcija glabā apstiprinājuma lēmumu, to pielikumu un papildinājumu </w:t>
      </w:r>
      <w:r w:rsidR="00C91206">
        <w:rPr>
          <w:bCs/>
        </w:rPr>
        <w:t>kā arī</w:t>
      </w:r>
      <w:r w:rsidR="00DB0D45" w:rsidRPr="00DB0D45">
        <w:rPr>
          <w:bCs/>
        </w:rPr>
        <w:t xml:space="preserve"> tehniskās dokumentācijas kopijas 15 gadus no izdošanas dienas.</w:t>
      </w:r>
    </w:p>
    <w:p w14:paraId="0F227C25" w14:textId="77777777" w:rsidR="00DB0D45" w:rsidRPr="00DB0D45" w:rsidRDefault="00DB0D45" w:rsidP="00DB0D45">
      <w:pPr>
        <w:jc w:val="both"/>
        <w:rPr>
          <w:bCs/>
        </w:rPr>
      </w:pPr>
    </w:p>
    <w:p w14:paraId="39013E1B" w14:textId="57BE8219" w:rsidR="00C91206" w:rsidRDefault="004375DA" w:rsidP="00DB0D45">
      <w:pPr>
        <w:rPr>
          <w:bCs/>
        </w:rPr>
      </w:pPr>
      <w:r>
        <w:rPr>
          <w:bCs/>
        </w:rPr>
        <w:t>176</w:t>
      </w:r>
      <w:r w:rsidR="00DB0D45" w:rsidRPr="00DB0D45">
        <w:rPr>
          <w:bCs/>
        </w:rPr>
        <w:t xml:space="preserve">. </w:t>
      </w:r>
      <w:r w:rsidR="00C91206" w:rsidRPr="00C91206">
        <w:rPr>
          <w:bCs/>
        </w:rPr>
        <w:t>Ražotāja pilnvarotais pārstāvis var pildīt ražotāja pienākumus, kas izklāstīti šo noteikumu</w:t>
      </w:r>
      <w:r w:rsidR="00DB0D45" w:rsidRPr="00DB0D45">
        <w:rPr>
          <w:bCs/>
        </w:rPr>
        <w:t xml:space="preserve"> </w:t>
      </w:r>
      <w:r>
        <w:rPr>
          <w:bCs/>
        </w:rPr>
        <w:t>156</w:t>
      </w:r>
      <w:r w:rsidR="00DB0D45" w:rsidRPr="00DB0D45">
        <w:rPr>
          <w:bCs/>
        </w:rPr>
        <w:t xml:space="preserve">., </w:t>
      </w:r>
      <w:r>
        <w:rPr>
          <w:bCs/>
        </w:rPr>
        <w:t>164</w:t>
      </w:r>
      <w:r w:rsidR="00DB0D45" w:rsidRPr="00DB0D45">
        <w:rPr>
          <w:bCs/>
        </w:rPr>
        <w:t>., 1</w:t>
      </w:r>
      <w:r>
        <w:rPr>
          <w:bCs/>
        </w:rPr>
        <w:t>69</w:t>
      </w:r>
      <w:r w:rsidR="00DB0D45" w:rsidRPr="00DB0D45">
        <w:rPr>
          <w:bCs/>
        </w:rPr>
        <w:t>.</w:t>
      </w:r>
      <w:r>
        <w:rPr>
          <w:bCs/>
        </w:rPr>
        <w:t>, 170</w:t>
      </w:r>
      <w:r w:rsidR="00E44081">
        <w:rPr>
          <w:bCs/>
        </w:rPr>
        <w:t>.</w:t>
      </w:r>
      <w:r w:rsidR="00DB0D45" w:rsidRPr="00DB0D45">
        <w:rPr>
          <w:bCs/>
        </w:rPr>
        <w:t xml:space="preserve"> un </w:t>
      </w:r>
      <w:r w:rsidR="00C91206">
        <w:rPr>
          <w:bCs/>
        </w:rPr>
        <w:t>1</w:t>
      </w:r>
      <w:r>
        <w:rPr>
          <w:bCs/>
        </w:rPr>
        <w:t>71</w:t>
      </w:r>
      <w:r w:rsidR="00DB0D45" w:rsidRPr="00DB0D45">
        <w:rPr>
          <w:bCs/>
        </w:rPr>
        <w:t>.punkt</w:t>
      </w:r>
      <w:r w:rsidR="00665E04">
        <w:rPr>
          <w:bCs/>
        </w:rPr>
        <w:t>ā</w:t>
      </w:r>
      <w:r w:rsidR="00DB0D45" w:rsidRPr="00DB0D45">
        <w:rPr>
          <w:bCs/>
        </w:rPr>
        <w:t xml:space="preserve">, </w:t>
      </w:r>
      <w:r w:rsidR="00C91206" w:rsidRPr="00C91206">
        <w:rPr>
          <w:bCs/>
        </w:rPr>
        <w:t>ražotāja uzdevumā un atbildībā, ja tie ir precizēti pilnvarā.</w:t>
      </w:r>
    </w:p>
    <w:p w14:paraId="7FB86127" w14:textId="77777777" w:rsidR="003C3484" w:rsidRDefault="003C3484" w:rsidP="00DB0D45">
      <w:pPr>
        <w:rPr>
          <w:bCs/>
        </w:rPr>
      </w:pPr>
    </w:p>
    <w:p w14:paraId="5F742315" w14:textId="77777777" w:rsidR="003C3484" w:rsidRDefault="003C3484" w:rsidP="003C3484">
      <w:pPr>
        <w:jc w:val="center"/>
        <w:rPr>
          <w:b/>
          <w:bCs/>
        </w:rPr>
      </w:pPr>
      <w:r w:rsidRPr="003C3484">
        <w:rPr>
          <w:b/>
          <w:bCs/>
        </w:rPr>
        <w:t>5.4.</w:t>
      </w:r>
      <w:r>
        <w:rPr>
          <w:bCs/>
        </w:rPr>
        <w:t xml:space="preserve"> </w:t>
      </w:r>
      <w:r w:rsidR="005F1E4C" w:rsidRPr="005F1E4C">
        <w:rPr>
          <w:b/>
          <w:bCs/>
        </w:rPr>
        <w:t xml:space="preserve">Liftu drošības sastāvdaļu atbilstība tipam, pamatojoties uz </w:t>
      </w:r>
      <w:r w:rsidR="005F1E4C">
        <w:rPr>
          <w:b/>
          <w:bCs/>
        </w:rPr>
        <w:t xml:space="preserve">izlases veida pārbaudēm </w:t>
      </w:r>
      <w:r w:rsidRPr="003C3484">
        <w:rPr>
          <w:b/>
          <w:bCs/>
        </w:rPr>
        <w:t>(C2 modulis)</w:t>
      </w:r>
    </w:p>
    <w:p w14:paraId="0572B7AC" w14:textId="77777777" w:rsidR="003C3484" w:rsidRDefault="003C3484" w:rsidP="003C3484">
      <w:pPr>
        <w:jc w:val="center"/>
        <w:rPr>
          <w:b/>
          <w:bCs/>
        </w:rPr>
      </w:pPr>
    </w:p>
    <w:p w14:paraId="1CFCE933" w14:textId="230A78BA" w:rsidR="005F1E4C" w:rsidRDefault="00144361" w:rsidP="00E87923">
      <w:pPr>
        <w:jc w:val="both"/>
        <w:rPr>
          <w:bCs/>
        </w:rPr>
      </w:pPr>
      <w:r>
        <w:rPr>
          <w:bCs/>
        </w:rPr>
        <w:t>177</w:t>
      </w:r>
      <w:r w:rsidR="00872DD8">
        <w:rPr>
          <w:bCs/>
        </w:rPr>
        <w:t xml:space="preserve">. </w:t>
      </w:r>
      <w:r w:rsidR="005F1E4C">
        <w:rPr>
          <w:bCs/>
        </w:rPr>
        <w:t xml:space="preserve">Atbilstība, </w:t>
      </w:r>
      <w:r w:rsidR="005F1E4C" w:rsidRPr="005F1E4C">
        <w:rPr>
          <w:bCs/>
        </w:rPr>
        <w:t>pamatojoties uz izlases veida pārbaudēm</w:t>
      </w:r>
      <w:r w:rsidR="005F1E4C">
        <w:rPr>
          <w:bCs/>
        </w:rPr>
        <w:t xml:space="preserve"> </w:t>
      </w:r>
      <w:r w:rsidR="005F1E4C" w:rsidRPr="005F1E4C">
        <w:rPr>
          <w:bCs/>
        </w:rPr>
        <w:t>ir daļa no atbilstības novērtēšanas procedūras, ar ko paziņotā institūcija veic liftu drošības sastāvdaļu pārbaudes, lai nodrošinātu, ka tās atbilst</w:t>
      </w:r>
      <w:r w:rsidR="005F1E4C">
        <w:rPr>
          <w:bCs/>
        </w:rPr>
        <w:t xml:space="preserve"> </w:t>
      </w:r>
      <w:r w:rsidR="005F1E4C" w:rsidRPr="005F1E4C">
        <w:rPr>
          <w:bCs/>
        </w:rPr>
        <w:t xml:space="preserve">ES tipa </w:t>
      </w:r>
      <w:r w:rsidR="00EC6990">
        <w:rPr>
          <w:bCs/>
        </w:rPr>
        <w:t xml:space="preserve">pārbaudes sertifikātā apstiprinātajam tipam </w:t>
      </w:r>
      <w:r w:rsidR="005F1E4C" w:rsidRPr="005F1E4C">
        <w:rPr>
          <w:bCs/>
        </w:rPr>
        <w:t xml:space="preserve">un atbilst </w:t>
      </w:r>
      <w:r w:rsidR="00F65219">
        <w:rPr>
          <w:bCs/>
        </w:rPr>
        <w:t xml:space="preserve">šo noteikumu </w:t>
      </w:r>
      <w:r w:rsidR="005F1E4C" w:rsidRPr="005F1E4C">
        <w:rPr>
          <w:bCs/>
        </w:rPr>
        <w:t>3.nodaļā noteiktajām prasībām, un</w:t>
      </w:r>
      <w:r w:rsidR="00665E04">
        <w:rPr>
          <w:bCs/>
        </w:rPr>
        <w:t xml:space="preserve"> tās</w:t>
      </w:r>
      <w:r w:rsidR="005F1E4C" w:rsidRPr="005F1E4C">
        <w:rPr>
          <w:bCs/>
        </w:rPr>
        <w:t xml:space="preserve"> nodrošinās lifta atbilstību </w:t>
      </w:r>
      <w:r w:rsidR="00665E04">
        <w:rPr>
          <w:bCs/>
        </w:rPr>
        <w:t>šo noteikumu</w:t>
      </w:r>
      <w:r w:rsidR="005F1E4C" w:rsidRPr="005F1E4C">
        <w:rPr>
          <w:bCs/>
        </w:rPr>
        <w:t xml:space="preserve"> prasībām, kurā tās ir pareizi iebūvētas.</w:t>
      </w:r>
    </w:p>
    <w:p w14:paraId="2D8B0758" w14:textId="77777777" w:rsidR="005F1E4C" w:rsidRDefault="005F1E4C" w:rsidP="00E87923">
      <w:pPr>
        <w:jc w:val="both"/>
      </w:pPr>
    </w:p>
    <w:p w14:paraId="49A58F30" w14:textId="49846272" w:rsidR="00E87923" w:rsidRPr="00E87923" w:rsidRDefault="00BA7762" w:rsidP="00E87923">
      <w:pPr>
        <w:jc w:val="both"/>
      </w:pPr>
      <w:r>
        <w:t>17</w:t>
      </w:r>
      <w:r w:rsidR="00144361">
        <w:t>8</w:t>
      </w:r>
      <w:r w:rsidR="00E87923" w:rsidRPr="00E87923">
        <w:t>. Ražotājs veic visus vajadzīgos pasākumus, lai ražošanas procesā un tā uzraudzībā tiktu nodrošināts, ka izgatavotās liftu drošības sastāvdaļas atbilst</w:t>
      </w:r>
      <w:r w:rsidR="00E87923" w:rsidRPr="00E87923">
        <w:rPr>
          <w:bCs/>
        </w:rPr>
        <w:t xml:space="preserve"> </w:t>
      </w:r>
      <w:r w:rsidR="00E87923">
        <w:rPr>
          <w:bCs/>
        </w:rPr>
        <w:t>šo noteikumu</w:t>
      </w:r>
      <w:r w:rsidR="00E87923" w:rsidRPr="00E87923">
        <w:t xml:space="preserve"> prasībām.</w:t>
      </w:r>
    </w:p>
    <w:p w14:paraId="6F730491" w14:textId="77777777" w:rsidR="00E87923" w:rsidRPr="00E87923" w:rsidRDefault="00E87923" w:rsidP="00E87923">
      <w:pPr>
        <w:jc w:val="both"/>
      </w:pPr>
    </w:p>
    <w:p w14:paraId="2A83309A" w14:textId="7B9B5EAF" w:rsidR="00E87923" w:rsidRDefault="00144361" w:rsidP="00E87923">
      <w:pPr>
        <w:jc w:val="both"/>
      </w:pPr>
      <w:r>
        <w:t>179</w:t>
      </w:r>
      <w:r w:rsidR="00E87923" w:rsidRPr="00E87923">
        <w:t>. Ražotājs iesniedz izlases veida pārbaudes pieteikumu vienai paziņotajai institūcijai pēc savas izvēles. Pieteikumā ietver:</w:t>
      </w:r>
    </w:p>
    <w:p w14:paraId="05EC5C97" w14:textId="2E8DE3AE" w:rsidR="00E87923" w:rsidRPr="00E87923" w:rsidRDefault="00144361" w:rsidP="00E87923">
      <w:pPr>
        <w:jc w:val="both"/>
      </w:pPr>
      <w:r>
        <w:t>179</w:t>
      </w:r>
      <w:r w:rsidR="00E87923" w:rsidRPr="00E87923">
        <w:t xml:space="preserve">.1. </w:t>
      </w:r>
      <w:r w:rsidR="00B679A9" w:rsidRPr="00B679A9">
        <w:rPr>
          <w:bCs/>
        </w:rPr>
        <w:t>ražotāja un pilnvarotā pārstāvja, ja tas iesniedz pieteikumu, nosaukumu un adresi</w:t>
      </w:r>
      <w:r w:rsidR="00E87923" w:rsidRPr="00E87923">
        <w:t>;</w:t>
      </w:r>
    </w:p>
    <w:p w14:paraId="57A8BBC2" w14:textId="66CA21A6" w:rsidR="00E87923" w:rsidRPr="00E87923" w:rsidRDefault="00144361" w:rsidP="00E87923">
      <w:pPr>
        <w:jc w:val="both"/>
      </w:pPr>
      <w:r>
        <w:t>179</w:t>
      </w:r>
      <w:r w:rsidR="00E87923" w:rsidRPr="00E87923">
        <w:t>.2. rakstisku paziņojumu, ka tāds pats pieteikums nav iesniegts nevienai citai paziņotajai institūcijai;</w:t>
      </w:r>
    </w:p>
    <w:p w14:paraId="7F37F670" w14:textId="20EC672C" w:rsidR="00E87923" w:rsidRPr="00E87923" w:rsidRDefault="00144361" w:rsidP="00E87923">
      <w:pPr>
        <w:jc w:val="both"/>
      </w:pPr>
      <w:r>
        <w:t>179</w:t>
      </w:r>
      <w:r w:rsidR="00E87923" w:rsidRPr="00E87923">
        <w:t xml:space="preserve">.3. visu </w:t>
      </w:r>
      <w:r w:rsidR="00B679A9">
        <w:t>nepieciešamo</w:t>
      </w:r>
      <w:r w:rsidR="00E87923" w:rsidRPr="00E87923">
        <w:t xml:space="preserve"> informāciju par izgatavotajām liftu drošības sastāvdaļām;</w:t>
      </w:r>
    </w:p>
    <w:p w14:paraId="20F61549" w14:textId="21175623" w:rsidR="00E87923" w:rsidRPr="00E87923" w:rsidRDefault="00144361" w:rsidP="00E87923">
      <w:pPr>
        <w:jc w:val="both"/>
      </w:pPr>
      <w:r>
        <w:t>179</w:t>
      </w:r>
      <w:r w:rsidR="00E87923" w:rsidRPr="00E87923">
        <w:t xml:space="preserve">.4. </w:t>
      </w:r>
      <w:r w:rsidR="00B679A9">
        <w:t>to telpu adresi</w:t>
      </w:r>
      <w:r w:rsidR="00E87923" w:rsidRPr="00E87923">
        <w:t>, kur</w:t>
      </w:r>
      <w:r w:rsidR="00B679A9">
        <w:t>ās</w:t>
      </w:r>
      <w:r w:rsidR="00E87923" w:rsidRPr="00E87923">
        <w:t xml:space="preserve"> var ņemt liftu drošības sastāvdaļas paraugu.</w:t>
      </w:r>
    </w:p>
    <w:p w14:paraId="1B9B48E5" w14:textId="77777777" w:rsidR="00E87923" w:rsidRPr="00E87923" w:rsidRDefault="00E87923" w:rsidP="00E87923">
      <w:pPr>
        <w:jc w:val="both"/>
      </w:pPr>
    </w:p>
    <w:p w14:paraId="2F483596" w14:textId="7BFC2675" w:rsidR="001457B5" w:rsidRDefault="00144361" w:rsidP="00E87923">
      <w:pPr>
        <w:jc w:val="both"/>
      </w:pPr>
      <w:r>
        <w:t>180</w:t>
      </w:r>
      <w:r w:rsidR="00E87923" w:rsidRPr="00E87923">
        <w:t xml:space="preserve">. </w:t>
      </w:r>
      <w:r w:rsidR="001457B5" w:rsidRPr="001457B5">
        <w:t>Paziņotā institūcija, kuru izvēlējies ražotājs, periodiski, bet ne retāk kā reizi gadā</w:t>
      </w:r>
      <w:r w:rsidR="001457B5" w:rsidRPr="001457B5">
        <w:rPr>
          <w:rFonts w:ascii="Arial" w:hAnsi="Arial" w:cs="Arial"/>
          <w:color w:val="414142"/>
          <w:sz w:val="20"/>
          <w:szCs w:val="20"/>
          <w:shd w:val="clear" w:color="auto" w:fill="F1F1F1"/>
        </w:rPr>
        <w:t xml:space="preserve"> </w:t>
      </w:r>
      <w:r w:rsidR="001457B5" w:rsidRPr="001457B5">
        <w:t>ražotnē izlases veidā pārbauda saražotās liftu drošības sastāvdaļas saskaņā ar piemērojamajiem standartiem vai ar ekvivalentām metodēm, lai novērtētu drošības sastāvdaļu atbilstību šo noteikumu prasībām.</w:t>
      </w:r>
    </w:p>
    <w:p w14:paraId="003C7E68" w14:textId="77777777" w:rsidR="001457B5" w:rsidRDefault="001457B5" w:rsidP="00E87923">
      <w:pPr>
        <w:jc w:val="both"/>
      </w:pPr>
    </w:p>
    <w:p w14:paraId="2BCA1720" w14:textId="5999825D" w:rsidR="00E87923" w:rsidRDefault="00144361" w:rsidP="00E87923">
      <w:pPr>
        <w:jc w:val="both"/>
      </w:pPr>
      <w:r>
        <w:t>181</w:t>
      </w:r>
      <w:r w:rsidR="00E87923" w:rsidRPr="00E87923">
        <w:t xml:space="preserve">. </w:t>
      </w:r>
      <w:r w:rsidR="00BA5C91" w:rsidRPr="00BA5C91">
        <w:t>Prasības, pēc kurām tiek novērtētas liftu drošības sastāvdaļas, nosaka paziņotā institūcija, ievērojot drošības sastāvdaļu svarīgākos raksturlielumus.</w:t>
      </w:r>
      <w:r w:rsidR="00E87923" w:rsidRPr="00E87923">
        <w:t>.</w:t>
      </w:r>
    </w:p>
    <w:p w14:paraId="02E5FB13" w14:textId="77777777" w:rsidR="00BA5C91" w:rsidRDefault="00BA5C91" w:rsidP="00E87923">
      <w:pPr>
        <w:jc w:val="both"/>
      </w:pPr>
    </w:p>
    <w:p w14:paraId="4BDDBE99" w14:textId="1B02F99E" w:rsidR="00E87923" w:rsidRDefault="00BA7762" w:rsidP="00E87923">
      <w:pPr>
        <w:jc w:val="both"/>
      </w:pPr>
      <w:r>
        <w:t>18</w:t>
      </w:r>
      <w:r w:rsidR="00144361">
        <w:t>2</w:t>
      </w:r>
      <w:r w:rsidR="00E87923" w:rsidRPr="00E87923">
        <w:t xml:space="preserve">. </w:t>
      </w:r>
      <w:r w:rsidR="00BA5C91">
        <w:t xml:space="preserve">Ja lifta drošības sastāvdaļa </w:t>
      </w:r>
      <w:r w:rsidR="00BA5C91" w:rsidRPr="00BA5C91">
        <w:t>atbilst paziņotās institūcijas noteiktajām prasībām</w:t>
      </w:r>
      <w:r w:rsidR="00BA5C91">
        <w:t>, p</w:t>
      </w:r>
      <w:r w:rsidR="00E87923" w:rsidRPr="00E87923">
        <w:t>aziņotā institūcija izsniedz tipa atbilstības sertifikātu saskaņā ar veiktajām pārbaudēm un testiem.</w:t>
      </w:r>
    </w:p>
    <w:p w14:paraId="14E5E45B" w14:textId="77777777" w:rsidR="00BA5C91" w:rsidRDefault="00BA5C91" w:rsidP="00E87923">
      <w:pPr>
        <w:jc w:val="both"/>
      </w:pPr>
    </w:p>
    <w:p w14:paraId="52762956" w14:textId="0DE66BFF" w:rsidR="00BA5C91" w:rsidRPr="00E87923" w:rsidRDefault="00144361" w:rsidP="00E87923">
      <w:pPr>
        <w:jc w:val="both"/>
      </w:pPr>
      <w:r>
        <w:t>183</w:t>
      </w:r>
      <w:r w:rsidR="00BA5C91">
        <w:t xml:space="preserve">. </w:t>
      </w:r>
      <w:r w:rsidR="00BA5C91" w:rsidRPr="00BA5C91">
        <w:t xml:space="preserve">Ja lifta drošības sastāvdaļa neatbilst paziņotās institūcijas noteiktajām prasībām, paziņotā institūcija veic attiecīgus pasākumus, lai nepieļautu turpmāku lifta drošības sastāvdaļas marķēšanu ar CE </w:t>
      </w:r>
      <w:r w:rsidR="00BA5C91">
        <w:t xml:space="preserve">atbilstības </w:t>
      </w:r>
      <w:r w:rsidR="00BA5C91" w:rsidRPr="00BA5C91">
        <w:t xml:space="preserve">marķējumu, un nekavējoties informē </w:t>
      </w:r>
      <w:r w:rsidR="00BA5C91">
        <w:t>tirgus uzraudzības iestādi</w:t>
      </w:r>
      <w:r w:rsidR="00BA5C91" w:rsidRPr="00BA5C91">
        <w:t>, kā arī citas paziņotās institūcijas.</w:t>
      </w:r>
    </w:p>
    <w:p w14:paraId="1A1C9D83" w14:textId="77777777" w:rsidR="00E87923" w:rsidRPr="00E87923" w:rsidRDefault="00E87923" w:rsidP="00E87923">
      <w:pPr>
        <w:jc w:val="both"/>
      </w:pPr>
    </w:p>
    <w:p w14:paraId="56D37930" w14:textId="6740AEB0" w:rsidR="00BA5C91" w:rsidRPr="00E87923" w:rsidRDefault="00144361" w:rsidP="00E87923">
      <w:pPr>
        <w:jc w:val="both"/>
      </w:pPr>
      <w:r>
        <w:t>184</w:t>
      </w:r>
      <w:r w:rsidR="00E87923" w:rsidRPr="00E87923">
        <w:t xml:space="preserve">. </w:t>
      </w:r>
      <w:r w:rsidR="00BA5C91" w:rsidRPr="00BA5C91">
        <w:rPr>
          <w:bCs/>
        </w:rPr>
        <w:t xml:space="preserve">Eiropas Komisija, dalībvalstis un pārējās paziņotās institūcijas, iesniedzot pieprasījumu paziņotajā institūcijā, var saņemt izdoto </w:t>
      </w:r>
      <w:r w:rsidR="00BA5C91">
        <w:rPr>
          <w:bCs/>
        </w:rPr>
        <w:t>tipa atbilstības sertifikātu kopijas</w:t>
      </w:r>
      <w:r w:rsidR="00BA5C91" w:rsidRPr="00BA5C91">
        <w:rPr>
          <w:bCs/>
        </w:rPr>
        <w:t>.</w:t>
      </w:r>
    </w:p>
    <w:p w14:paraId="09DD1509" w14:textId="77777777" w:rsidR="00E87923" w:rsidRPr="00E87923" w:rsidRDefault="00E87923" w:rsidP="00E87923">
      <w:pPr>
        <w:jc w:val="both"/>
      </w:pPr>
    </w:p>
    <w:p w14:paraId="017CB1A5" w14:textId="372B7C8E" w:rsidR="00BA5C91" w:rsidRDefault="00BA5C91" w:rsidP="00E87923">
      <w:pPr>
        <w:jc w:val="both"/>
        <w:rPr>
          <w:bCs/>
        </w:rPr>
      </w:pPr>
      <w:r>
        <w:lastRenderedPageBreak/>
        <w:t>1</w:t>
      </w:r>
      <w:r w:rsidR="00E87923" w:rsidRPr="00E87923">
        <w:t>8</w:t>
      </w:r>
      <w:r w:rsidR="00144361">
        <w:t>5</w:t>
      </w:r>
      <w:r w:rsidR="00E87923" w:rsidRPr="00E87923">
        <w:t xml:space="preserve">. </w:t>
      </w:r>
      <w:r w:rsidRPr="00BA5C91">
        <w:rPr>
          <w:bCs/>
        </w:rPr>
        <w:t xml:space="preserve">Katrai liftu drošības sastāvdaļai, kas atbilst piemērojamajām šo noteikumu prasībām, ražotājs uzliek šajos noteikumos paredzēto </w:t>
      </w:r>
      <w:r w:rsidRPr="00BA5C91">
        <w:rPr>
          <w:bCs/>
          <w:iCs/>
        </w:rPr>
        <w:t>CE</w:t>
      </w:r>
      <w:r w:rsidRPr="00BA5C91">
        <w:rPr>
          <w:bCs/>
        </w:rPr>
        <w:t xml:space="preserve"> atbilstības marķējumu kā arī uz </w:t>
      </w:r>
      <w:r w:rsidR="00F65219">
        <w:rPr>
          <w:bCs/>
        </w:rPr>
        <w:t xml:space="preserve">šo noteikumu </w:t>
      </w:r>
      <w:r w:rsidRPr="00BA5C91">
        <w:rPr>
          <w:bCs/>
        </w:rPr>
        <w:t>1</w:t>
      </w:r>
      <w:r w:rsidR="00144361">
        <w:rPr>
          <w:bCs/>
        </w:rPr>
        <w:t>79</w:t>
      </w:r>
      <w:r w:rsidRPr="00BA5C91">
        <w:rPr>
          <w:bCs/>
        </w:rPr>
        <w:t>.punktā minētās paziņotās institūcijas atbildību marķējumam pievieno tās identifikācijas numuru.</w:t>
      </w:r>
    </w:p>
    <w:p w14:paraId="27B7C356" w14:textId="77777777" w:rsidR="00BA5C91" w:rsidRDefault="00BA5C91" w:rsidP="00E87923">
      <w:pPr>
        <w:jc w:val="both"/>
      </w:pPr>
    </w:p>
    <w:p w14:paraId="4FCD7D27" w14:textId="7492BD5D" w:rsidR="00BA5C91" w:rsidRPr="00BA5C91" w:rsidRDefault="00BA7762" w:rsidP="00BA5C91">
      <w:pPr>
        <w:jc w:val="both"/>
        <w:rPr>
          <w:bCs/>
        </w:rPr>
      </w:pPr>
      <w:r>
        <w:t>18</w:t>
      </w:r>
      <w:r w:rsidR="00144361">
        <w:t>6</w:t>
      </w:r>
      <w:r w:rsidR="00E87923" w:rsidRPr="00E87923">
        <w:t xml:space="preserve">. </w:t>
      </w:r>
      <w:r w:rsidR="00BA5C91" w:rsidRPr="00BA5C91">
        <w:rPr>
          <w:bCs/>
        </w:rPr>
        <w:t>Ražotājs sagatavo rakstisku katras liftu drošības sastāvdaļas  atbilstības deklarāciju un nodrošina tās pieejamību tirgus uzraudzības iestādei 10 gadus pēc liftu drošības sastāvdaļas laišanas tirgū. Atbilstības deklarācijā identificē liftu drošības sastāvdaļu, kurai tā sagatavota.</w:t>
      </w:r>
    </w:p>
    <w:p w14:paraId="19472E61" w14:textId="77777777" w:rsidR="00E87923" w:rsidRPr="00E87923" w:rsidRDefault="00E87923" w:rsidP="00E87923">
      <w:pPr>
        <w:jc w:val="both"/>
      </w:pPr>
    </w:p>
    <w:p w14:paraId="5ACAFBEE" w14:textId="73B540F6" w:rsidR="00BA5C91" w:rsidRDefault="00BA5C91" w:rsidP="00017E30">
      <w:pPr>
        <w:jc w:val="both"/>
        <w:rPr>
          <w:bCs/>
        </w:rPr>
      </w:pPr>
      <w:r>
        <w:t>1</w:t>
      </w:r>
      <w:r w:rsidR="00144361">
        <w:t>87</w:t>
      </w:r>
      <w:r w:rsidR="00E87923" w:rsidRPr="00E87923">
        <w:t xml:space="preserve">. </w:t>
      </w:r>
      <w:r w:rsidRPr="00BA5C91">
        <w:rPr>
          <w:bCs/>
        </w:rPr>
        <w:t>Ražotāja pilnvarotais pārstāvis var pildīt ražotāja pienākumus</w:t>
      </w:r>
      <w:r w:rsidR="00017E30">
        <w:rPr>
          <w:bCs/>
        </w:rPr>
        <w:t xml:space="preserve"> </w:t>
      </w:r>
      <w:r w:rsidRPr="00BA5C91">
        <w:rPr>
          <w:bCs/>
        </w:rPr>
        <w:t>ražotāja uzdevumā un atbildībā, ja tie ir precizēti pilnvarā</w:t>
      </w:r>
      <w:r w:rsidR="00017E30">
        <w:rPr>
          <w:bCs/>
        </w:rPr>
        <w:t xml:space="preserve"> izņemot šo noteikumu 1</w:t>
      </w:r>
      <w:r w:rsidR="00BA7762">
        <w:rPr>
          <w:bCs/>
        </w:rPr>
        <w:t>7</w:t>
      </w:r>
      <w:r w:rsidR="00144361">
        <w:rPr>
          <w:bCs/>
        </w:rPr>
        <w:t>8</w:t>
      </w:r>
      <w:r w:rsidR="00017E30">
        <w:rPr>
          <w:bCs/>
        </w:rPr>
        <w:t>.punktā noteikto</w:t>
      </w:r>
      <w:r w:rsidRPr="00BA5C91">
        <w:rPr>
          <w:bCs/>
        </w:rPr>
        <w:t>.</w:t>
      </w:r>
    </w:p>
    <w:p w14:paraId="382FB83F" w14:textId="77777777" w:rsidR="00A1573E" w:rsidRDefault="00A1573E" w:rsidP="00017E30">
      <w:pPr>
        <w:jc w:val="both"/>
        <w:rPr>
          <w:bCs/>
        </w:rPr>
      </w:pPr>
    </w:p>
    <w:p w14:paraId="19BC1A1D" w14:textId="77777777" w:rsidR="00A1573E" w:rsidRDefault="00A1573E" w:rsidP="00A1573E">
      <w:pPr>
        <w:jc w:val="center"/>
        <w:rPr>
          <w:b/>
          <w:bCs/>
        </w:rPr>
      </w:pPr>
      <w:r w:rsidRPr="00A1573E">
        <w:rPr>
          <w:b/>
          <w:bCs/>
        </w:rPr>
        <w:t>6.</w:t>
      </w:r>
      <w:r>
        <w:rPr>
          <w:bCs/>
        </w:rPr>
        <w:t xml:space="preserve"> </w:t>
      </w:r>
      <w:r w:rsidRPr="00A1573E">
        <w:rPr>
          <w:b/>
          <w:bCs/>
        </w:rPr>
        <w:t>Liftu atbilstības novērtēšanas procedūras</w:t>
      </w:r>
    </w:p>
    <w:p w14:paraId="60427A1D" w14:textId="4B245AA6" w:rsidR="00A1573E" w:rsidRDefault="00A1573E" w:rsidP="00A1573E">
      <w:pPr>
        <w:jc w:val="center"/>
        <w:rPr>
          <w:b/>
          <w:bCs/>
        </w:rPr>
      </w:pPr>
      <w:r>
        <w:rPr>
          <w:b/>
          <w:bCs/>
        </w:rPr>
        <w:t xml:space="preserve">6.1. </w:t>
      </w:r>
      <w:r w:rsidRPr="00A1573E">
        <w:rPr>
          <w:b/>
          <w:bCs/>
        </w:rPr>
        <w:t>Lifta E</w:t>
      </w:r>
      <w:r w:rsidR="00B95A1A">
        <w:rPr>
          <w:b/>
          <w:bCs/>
        </w:rPr>
        <w:t>S</w:t>
      </w:r>
      <w:r w:rsidRPr="00A1573E">
        <w:rPr>
          <w:b/>
          <w:bCs/>
        </w:rPr>
        <w:t xml:space="preserve"> tipa pārbaude (B modulis)</w:t>
      </w:r>
    </w:p>
    <w:p w14:paraId="7153917C" w14:textId="77777777" w:rsidR="00A1573E" w:rsidRDefault="00A1573E" w:rsidP="00A1573E">
      <w:pPr>
        <w:jc w:val="center"/>
        <w:rPr>
          <w:b/>
          <w:bCs/>
        </w:rPr>
      </w:pPr>
    </w:p>
    <w:p w14:paraId="54CFBFD4" w14:textId="4DBF8EA6" w:rsidR="00BA43CE" w:rsidRDefault="00A1573E" w:rsidP="00BA43CE">
      <w:pPr>
        <w:jc w:val="both"/>
        <w:rPr>
          <w:bCs/>
        </w:rPr>
      </w:pPr>
      <w:r w:rsidRPr="00A1573E">
        <w:rPr>
          <w:bCs/>
        </w:rPr>
        <w:t>1</w:t>
      </w:r>
      <w:r w:rsidR="00144361">
        <w:rPr>
          <w:bCs/>
        </w:rPr>
        <w:t>88</w:t>
      </w:r>
      <w:r w:rsidRPr="00A1573E">
        <w:rPr>
          <w:bCs/>
        </w:rPr>
        <w:t>.</w:t>
      </w:r>
      <w:r w:rsidRPr="00A1573E">
        <w:rPr>
          <w:rFonts w:ascii="Arial" w:hAnsi="Arial" w:cs="Arial"/>
          <w:color w:val="414142"/>
          <w:sz w:val="20"/>
          <w:szCs w:val="20"/>
          <w:shd w:val="clear" w:color="auto" w:fill="F1F1F1"/>
        </w:rPr>
        <w:t xml:space="preserve"> </w:t>
      </w:r>
      <w:r w:rsidR="00BA43CE" w:rsidRPr="00BA43CE">
        <w:rPr>
          <w:bCs/>
        </w:rPr>
        <w:t>Liftu ES tipa pārbaude ir daļa no atbilstības novērtēšanas procedūras, kurā paziņotā institūcija pārbauda lifta parauga vai lifta, kuram nav noteikumu par paplašinājumu vai variantu, tehnisko projektu, kā arī pārbauda un novērtē to, vai lifta paraugs vai lifta tehniskais projekts atbilst šo noteikumu 3.nodaļā noteiktajām prasībām.</w:t>
      </w:r>
    </w:p>
    <w:p w14:paraId="50E3F8E1" w14:textId="77777777" w:rsidR="00BA43CE" w:rsidRDefault="00BA43CE" w:rsidP="00A1573E">
      <w:pPr>
        <w:rPr>
          <w:bCs/>
        </w:rPr>
      </w:pPr>
    </w:p>
    <w:p w14:paraId="288784D5" w14:textId="7B6B83EE" w:rsidR="00A1573E" w:rsidRPr="00A1573E" w:rsidRDefault="00777542" w:rsidP="00A1573E">
      <w:pPr>
        <w:jc w:val="both"/>
        <w:rPr>
          <w:bCs/>
        </w:rPr>
      </w:pPr>
      <w:r>
        <w:rPr>
          <w:bCs/>
        </w:rPr>
        <w:t>1</w:t>
      </w:r>
      <w:r w:rsidR="00144361">
        <w:rPr>
          <w:bCs/>
        </w:rPr>
        <w:t>89</w:t>
      </w:r>
      <w:r w:rsidR="00A1573E" w:rsidRPr="00A1573E">
        <w:rPr>
          <w:bCs/>
        </w:rPr>
        <w:t>. Lifta ES tipa pārbaude ietver pabeigta lifta reprezentatīva parauga pārbaudi.</w:t>
      </w:r>
    </w:p>
    <w:p w14:paraId="71FFA489" w14:textId="77777777" w:rsidR="00A1573E" w:rsidRPr="00A1573E" w:rsidRDefault="00A1573E" w:rsidP="00A1573E">
      <w:pPr>
        <w:jc w:val="both"/>
        <w:rPr>
          <w:bCs/>
        </w:rPr>
      </w:pPr>
    </w:p>
    <w:p w14:paraId="77580EB5" w14:textId="3584F2B8" w:rsidR="00A1573E" w:rsidRPr="00A1573E" w:rsidRDefault="00144361" w:rsidP="00A1573E">
      <w:pPr>
        <w:jc w:val="both"/>
        <w:rPr>
          <w:bCs/>
        </w:rPr>
      </w:pPr>
      <w:r>
        <w:rPr>
          <w:bCs/>
        </w:rPr>
        <w:t>190</w:t>
      </w:r>
      <w:r w:rsidR="00A1573E" w:rsidRPr="00A1573E">
        <w:rPr>
          <w:bCs/>
        </w:rPr>
        <w:t>. ES tipa pārbaudes pieteikumu uzstādītājs vai viņa pilnvarots pārstāvis iesniedz vienai paziņotajai iestādei pēc savas izvēles. Pieteikumā ietver:</w:t>
      </w:r>
    </w:p>
    <w:p w14:paraId="0839282C" w14:textId="3393E19E" w:rsidR="00A1573E" w:rsidRPr="00A1573E" w:rsidRDefault="00144361" w:rsidP="00A1573E">
      <w:pPr>
        <w:jc w:val="both"/>
        <w:rPr>
          <w:bCs/>
        </w:rPr>
      </w:pPr>
      <w:r>
        <w:rPr>
          <w:bCs/>
        </w:rPr>
        <w:t>190</w:t>
      </w:r>
      <w:r w:rsidR="00A1573E" w:rsidRPr="00A1573E">
        <w:rPr>
          <w:bCs/>
        </w:rPr>
        <w:t xml:space="preserve">.1. </w:t>
      </w:r>
      <w:r w:rsidR="007D5B80">
        <w:rPr>
          <w:bCs/>
        </w:rPr>
        <w:t>uzstādītāja</w:t>
      </w:r>
      <w:r w:rsidR="007D5B80" w:rsidRPr="007D5B80">
        <w:rPr>
          <w:bCs/>
        </w:rPr>
        <w:t xml:space="preserve"> un pilnvarotā pārstāvja, ja tas iesniedz pieteikumu, nosaukumu un adresi</w:t>
      </w:r>
      <w:r w:rsidR="00A1573E" w:rsidRPr="00A1573E">
        <w:rPr>
          <w:bCs/>
        </w:rPr>
        <w:t>;</w:t>
      </w:r>
    </w:p>
    <w:p w14:paraId="13C6E18D" w14:textId="6C9B20FB" w:rsidR="00A1573E" w:rsidRPr="00A1573E" w:rsidRDefault="00665E04" w:rsidP="00A1573E">
      <w:pPr>
        <w:jc w:val="both"/>
        <w:rPr>
          <w:bCs/>
        </w:rPr>
      </w:pPr>
      <w:r>
        <w:rPr>
          <w:bCs/>
        </w:rPr>
        <w:t>19</w:t>
      </w:r>
      <w:r w:rsidR="00144361">
        <w:rPr>
          <w:bCs/>
        </w:rPr>
        <w:t>0</w:t>
      </w:r>
      <w:r w:rsidR="00A1573E" w:rsidRPr="00A1573E">
        <w:rPr>
          <w:bCs/>
        </w:rPr>
        <w:t>.2. rakstisku paziņojumu, ka tāds pats pieteikums nav iesniegts nevienai citai paziņotajai institūcijai;</w:t>
      </w:r>
    </w:p>
    <w:p w14:paraId="4FC78F3A" w14:textId="27B824A6" w:rsidR="00A1573E" w:rsidRDefault="00B57992" w:rsidP="00A1573E">
      <w:pPr>
        <w:jc w:val="both"/>
        <w:rPr>
          <w:bCs/>
        </w:rPr>
      </w:pPr>
      <w:r>
        <w:rPr>
          <w:bCs/>
        </w:rPr>
        <w:t>1</w:t>
      </w:r>
      <w:r w:rsidR="00144361">
        <w:rPr>
          <w:bCs/>
        </w:rPr>
        <w:t>90</w:t>
      </w:r>
      <w:r w:rsidR="00A1573E" w:rsidRPr="00A1573E">
        <w:rPr>
          <w:bCs/>
        </w:rPr>
        <w:t>.3. tehnisko dokumentāciju</w:t>
      </w:r>
      <w:r w:rsidR="0065154D">
        <w:rPr>
          <w:bCs/>
        </w:rPr>
        <w:t xml:space="preserve">, </w:t>
      </w:r>
      <w:r w:rsidR="00F65219">
        <w:rPr>
          <w:bCs/>
        </w:rPr>
        <w:t xml:space="preserve">kas </w:t>
      </w:r>
      <w:r w:rsidR="0065154D" w:rsidRPr="0065154D">
        <w:rPr>
          <w:bCs/>
        </w:rPr>
        <w:t xml:space="preserve">nodrošina iespēja novērtēt lifta atbilstību šo noteikumu piemērojamajām prasībām. Tehniskajā dokumentācijā vajadzības gadījumā </w:t>
      </w:r>
      <w:r w:rsidR="00F65219">
        <w:rPr>
          <w:bCs/>
        </w:rPr>
        <w:t>ie</w:t>
      </w:r>
      <w:r w:rsidR="0065154D" w:rsidRPr="0065154D">
        <w:rPr>
          <w:bCs/>
        </w:rPr>
        <w:t>kļauj:</w:t>
      </w:r>
    </w:p>
    <w:p w14:paraId="35CE75F8" w14:textId="0C40F902" w:rsidR="007D5B80" w:rsidRDefault="00144361" w:rsidP="00A1573E">
      <w:pPr>
        <w:jc w:val="both"/>
        <w:rPr>
          <w:bCs/>
        </w:rPr>
      </w:pPr>
      <w:r>
        <w:rPr>
          <w:bCs/>
        </w:rPr>
        <w:t>190</w:t>
      </w:r>
      <w:r w:rsidR="007D5B80">
        <w:rPr>
          <w:bCs/>
        </w:rPr>
        <w:t xml:space="preserve">.3.1. </w:t>
      </w:r>
      <w:r w:rsidR="007D5B80" w:rsidRPr="007D5B80">
        <w:rPr>
          <w:bCs/>
        </w:rPr>
        <w:t>lifta parauga aprakstu, skaidri norādot visas lifta parauga pieļaujamās atšķirības;</w:t>
      </w:r>
    </w:p>
    <w:p w14:paraId="4C907306" w14:textId="3D4F5EEA" w:rsidR="007D5B80" w:rsidRDefault="00144361" w:rsidP="00A1573E">
      <w:pPr>
        <w:jc w:val="both"/>
        <w:rPr>
          <w:bCs/>
        </w:rPr>
      </w:pPr>
      <w:r>
        <w:rPr>
          <w:bCs/>
        </w:rPr>
        <w:t>190</w:t>
      </w:r>
      <w:r w:rsidR="007D5B80">
        <w:rPr>
          <w:bCs/>
        </w:rPr>
        <w:t xml:space="preserve">.3.2. </w:t>
      </w:r>
      <w:r w:rsidR="007D5B80" w:rsidRPr="007D5B80">
        <w:rPr>
          <w:bCs/>
        </w:rPr>
        <w:t>projektēšanas un izgata</w:t>
      </w:r>
      <w:r w:rsidR="007D5B80">
        <w:rPr>
          <w:bCs/>
        </w:rPr>
        <w:t xml:space="preserve">vošanas rasējumus un diagrammas un to </w:t>
      </w:r>
      <w:r w:rsidR="007D5B80" w:rsidRPr="007D5B80">
        <w:rPr>
          <w:bCs/>
        </w:rPr>
        <w:t>skaidrojumus, kas vajadzīgi minēto rasējumu un diagrammu un lifta darbības izpratnei;</w:t>
      </w:r>
    </w:p>
    <w:p w14:paraId="5C999567" w14:textId="735365AB" w:rsidR="007D5B80" w:rsidRDefault="00144361" w:rsidP="00A1573E">
      <w:pPr>
        <w:jc w:val="both"/>
        <w:rPr>
          <w:bCs/>
        </w:rPr>
      </w:pPr>
      <w:r>
        <w:rPr>
          <w:bCs/>
        </w:rPr>
        <w:t>190</w:t>
      </w:r>
      <w:r w:rsidR="007D5B80">
        <w:rPr>
          <w:bCs/>
        </w:rPr>
        <w:t>.3.4.</w:t>
      </w:r>
      <w:r w:rsidR="007D5B80" w:rsidRPr="007D5B80">
        <w:rPr>
          <w:bCs/>
        </w:rPr>
        <w:t xml:space="preserve"> </w:t>
      </w:r>
      <w:r w:rsidR="007D5B80">
        <w:rPr>
          <w:bCs/>
        </w:rPr>
        <w:t>būtisko prasību</w:t>
      </w:r>
      <w:r w:rsidR="007D5B80" w:rsidRPr="007D5B80">
        <w:rPr>
          <w:bCs/>
        </w:rPr>
        <w:t xml:space="preserve"> sarakstu, kas jāņem vērā;</w:t>
      </w:r>
    </w:p>
    <w:p w14:paraId="0B0583A9" w14:textId="2C3796F9" w:rsidR="007D5B80" w:rsidRDefault="00144361" w:rsidP="00A1573E">
      <w:pPr>
        <w:jc w:val="both"/>
        <w:rPr>
          <w:bCs/>
        </w:rPr>
      </w:pPr>
      <w:r>
        <w:rPr>
          <w:bCs/>
        </w:rPr>
        <w:t>190</w:t>
      </w:r>
      <w:r w:rsidR="007D5B80">
        <w:rPr>
          <w:bCs/>
        </w:rPr>
        <w:t xml:space="preserve">.3.5. </w:t>
      </w:r>
      <w:r w:rsidR="007D5B80" w:rsidRPr="007D5B80">
        <w:rPr>
          <w:bCs/>
        </w:rPr>
        <w:t xml:space="preserve">to pilnībā vai daļēji piemēroto standartu sarakstu, uz kuriem atsauces ir publicētas </w:t>
      </w:r>
      <w:r w:rsidR="007D5B80" w:rsidRPr="007D5B80">
        <w:rPr>
          <w:bCs/>
          <w:i/>
          <w:iCs/>
        </w:rPr>
        <w:t>Eiropas Savienības Oficiālajā Vēstnesī</w:t>
      </w:r>
      <w:r w:rsidR="007D5B80" w:rsidRPr="007D5B80">
        <w:rPr>
          <w:bCs/>
        </w:rPr>
        <w:t>, un, ja minētie piemērojamie standarti nav piemēroti, to risinājumu aprakstus, kas pie</w:t>
      </w:r>
      <w:r w:rsidR="007D5B80">
        <w:rPr>
          <w:bCs/>
        </w:rPr>
        <w:t>ņemti, lai nodrošinātu, ka lifts</w:t>
      </w:r>
      <w:r w:rsidR="007D5B80" w:rsidRPr="007D5B80">
        <w:rPr>
          <w:bCs/>
        </w:rPr>
        <w:t xml:space="preserve"> atbilst šo noteikumu prasībām, kā arī citu atbilstošu tehnisko specifikāciju sarakstu. Ja piemērojamie standarti ir piemēroti daļēji, tehniskajā dokumentācijā norāda piemērotās standartu daļas;</w:t>
      </w:r>
    </w:p>
    <w:p w14:paraId="6D98ABCE" w14:textId="1888ED73" w:rsidR="007D5B80" w:rsidRDefault="00144361" w:rsidP="00A1573E">
      <w:pPr>
        <w:jc w:val="both"/>
        <w:rPr>
          <w:bCs/>
        </w:rPr>
      </w:pPr>
      <w:r>
        <w:rPr>
          <w:bCs/>
        </w:rPr>
        <w:t>190</w:t>
      </w:r>
      <w:r w:rsidR="007D5B80">
        <w:rPr>
          <w:bCs/>
        </w:rPr>
        <w:t xml:space="preserve">.3.6. </w:t>
      </w:r>
      <w:r w:rsidR="007D5B80" w:rsidRPr="007D5B80">
        <w:rPr>
          <w:bCs/>
        </w:rPr>
        <w:t>lifta paraugā iekļauto liftu drošības sastāvdaļu atbilstības deklarāciju kopijas;</w:t>
      </w:r>
    </w:p>
    <w:p w14:paraId="1503EDA2" w14:textId="16529B9D" w:rsidR="007D5B80" w:rsidRDefault="00144361" w:rsidP="00A1573E">
      <w:pPr>
        <w:jc w:val="both"/>
        <w:rPr>
          <w:bCs/>
        </w:rPr>
      </w:pPr>
      <w:r>
        <w:rPr>
          <w:bCs/>
        </w:rPr>
        <w:t>190</w:t>
      </w:r>
      <w:r w:rsidR="007D5B80">
        <w:rPr>
          <w:bCs/>
        </w:rPr>
        <w:t xml:space="preserve">.3.7. </w:t>
      </w:r>
      <w:r w:rsidR="007D5B80" w:rsidRPr="007D5B80">
        <w:rPr>
          <w:bCs/>
        </w:rPr>
        <w:t>jebkuru uzstādītāja vai tā uzdevumā veiktu projektēšanas aprēķinu rezultātus;</w:t>
      </w:r>
    </w:p>
    <w:p w14:paraId="52C013A0" w14:textId="00303844" w:rsidR="007D5B80" w:rsidRDefault="00144361" w:rsidP="00A1573E">
      <w:pPr>
        <w:jc w:val="both"/>
        <w:rPr>
          <w:bCs/>
        </w:rPr>
      </w:pPr>
      <w:r>
        <w:rPr>
          <w:bCs/>
        </w:rPr>
        <w:t>190</w:t>
      </w:r>
      <w:r w:rsidR="007D5B80">
        <w:rPr>
          <w:bCs/>
        </w:rPr>
        <w:t xml:space="preserve">.3.8. </w:t>
      </w:r>
      <w:r w:rsidR="007D5B80" w:rsidRPr="007D5B80">
        <w:rPr>
          <w:bCs/>
        </w:rPr>
        <w:t>testēšanas ziņojumus;</w:t>
      </w:r>
    </w:p>
    <w:p w14:paraId="2DBDCEAC" w14:textId="7CA9FEDB" w:rsidR="007D5B80" w:rsidRDefault="00144361" w:rsidP="00A1573E">
      <w:pPr>
        <w:jc w:val="both"/>
        <w:rPr>
          <w:bCs/>
        </w:rPr>
      </w:pPr>
      <w:r>
        <w:rPr>
          <w:bCs/>
        </w:rPr>
        <w:t>190</w:t>
      </w:r>
      <w:r w:rsidR="007D5B80">
        <w:rPr>
          <w:bCs/>
        </w:rPr>
        <w:t>.3.9. šo noteikumu 1</w:t>
      </w:r>
      <w:r>
        <w:rPr>
          <w:bCs/>
        </w:rPr>
        <w:t>09</w:t>
      </w:r>
      <w:r w:rsidR="007D5B80" w:rsidRPr="007D5B80">
        <w:rPr>
          <w:bCs/>
        </w:rPr>
        <w:t>.punktā minēto instrukciju apkopojuma kopiju;</w:t>
      </w:r>
    </w:p>
    <w:p w14:paraId="65AE6563" w14:textId="283B8EF9" w:rsidR="00C26859" w:rsidRDefault="00144361" w:rsidP="00A1573E">
      <w:pPr>
        <w:jc w:val="both"/>
        <w:rPr>
          <w:bCs/>
        </w:rPr>
      </w:pPr>
      <w:r>
        <w:rPr>
          <w:bCs/>
        </w:rPr>
        <w:t>190</w:t>
      </w:r>
      <w:r w:rsidR="007D5B80">
        <w:rPr>
          <w:bCs/>
        </w:rPr>
        <w:t xml:space="preserve">.3.10. </w:t>
      </w:r>
      <w:r w:rsidR="00C26859" w:rsidRPr="00C26859">
        <w:rPr>
          <w:bCs/>
        </w:rPr>
        <w:t>pasākumus, kas jāveic uzstādīšanas posmā, lai nodrošinātu, ka sērijveidā ražotie lifti atbilst</w:t>
      </w:r>
      <w:r w:rsidR="00F65219">
        <w:rPr>
          <w:bCs/>
        </w:rPr>
        <w:t xml:space="preserve"> šo noteikumu</w:t>
      </w:r>
      <w:r w:rsidR="00C26859" w:rsidRPr="00C26859">
        <w:rPr>
          <w:bCs/>
        </w:rPr>
        <w:t xml:space="preserve"> </w:t>
      </w:r>
      <w:r w:rsidR="00C26859">
        <w:rPr>
          <w:bCs/>
        </w:rPr>
        <w:t>3</w:t>
      </w:r>
      <w:r w:rsidR="00C26859" w:rsidRPr="00C26859">
        <w:rPr>
          <w:bCs/>
        </w:rPr>
        <w:t>.nodaļā</w:t>
      </w:r>
      <w:r w:rsidR="00C26859">
        <w:rPr>
          <w:bCs/>
        </w:rPr>
        <w:t xml:space="preserve"> noteiktajām būtiskajām prasībām.</w:t>
      </w:r>
    </w:p>
    <w:p w14:paraId="6E747D0D" w14:textId="6C883369" w:rsidR="007D5B80" w:rsidRPr="00A1573E" w:rsidRDefault="00B57992" w:rsidP="00A1573E">
      <w:pPr>
        <w:jc w:val="both"/>
        <w:rPr>
          <w:bCs/>
        </w:rPr>
      </w:pPr>
      <w:r>
        <w:rPr>
          <w:bCs/>
        </w:rPr>
        <w:lastRenderedPageBreak/>
        <w:t>19</w:t>
      </w:r>
      <w:r w:rsidR="00144361">
        <w:rPr>
          <w:bCs/>
        </w:rPr>
        <w:t>0</w:t>
      </w:r>
      <w:r w:rsidR="00C26859">
        <w:rPr>
          <w:bCs/>
        </w:rPr>
        <w:t>.4</w:t>
      </w:r>
      <w:r w:rsidR="00A1573E" w:rsidRPr="00A1573E">
        <w:rPr>
          <w:bCs/>
        </w:rPr>
        <w:t>. informāciju par vietu, kur lifta paraugu var pārbaudīt. Pārbaudei iesniegtajā lifta paraugā jābūt starpposmu daļām</w:t>
      </w:r>
      <w:r w:rsidR="00B10EFB">
        <w:rPr>
          <w:bCs/>
        </w:rPr>
        <w:t xml:space="preserve"> </w:t>
      </w:r>
      <w:r w:rsidR="00A1573E" w:rsidRPr="00A1573E">
        <w:rPr>
          <w:bCs/>
        </w:rPr>
        <w:t>un ar to jāspēj nokļūt vismaz trijos līmeņos (augšējā, vidējā un apakšējā);</w:t>
      </w:r>
    </w:p>
    <w:p w14:paraId="05EE3FC1" w14:textId="0A235DD8" w:rsidR="00A1573E" w:rsidRPr="00A1573E" w:rsidRDefault="00C26859" w:rsidP="00A1573E">
      <w:pPr>
        <w:jc w:val="both"/>
        <w:rPr>
          <w:bCs/>
        </w:rPr>
      </w:pPr>
      <w:r>
        <w:rPr>
          <w:bCs/>
        </w:rPr>
        <w:t>19</w:t>
      </w:r>
      <w:r w:rsidR="00144361">
        <w:rPr>
          <w:bCs/>
        </w:rPr>
        <w:t>0</w:t>
      </w:r>
      <w:r w:rsidR="00A1573E" w:rsidRPr="00A1573E">
        <w:rPr>
          <w:bCs/>
        </w:rPr>
        <w:t xml:space="preserve">.5. apliecinājumus, kas apstiprina tehniskā projekta risinājuma atbilstību. Apliecinājumos norāda visus izmantotos dokumentus, tostarp citas attiecīgās tehniskās specifikācijas, jo īpaši, ja nav pilnībā piemēroti attiecīgie </w:t>
      </w:r>
      <w:r>
        <w:rPr>
          <w:bCs/>
        </w:rPr>
        <w:t>piemērojamie</w:t>
      </w:r>
      <w:r w:rsidR="00A1573E" w:rsidRPr="00A1573E">
        <w:rPr>
          <w:bCs/>
        </w:rPr>
        <w:t xml:space="preserve"> standarti. Apstiprinošajos apliecinājumos vajadzības gadījumā iekļauj tādu testu rezultātus, kurus saskaņā ar citām attiecīgām tehniskajām specifikācijām ir veikusi uzstādītāja atbilst</w:t>
      </w:r>
      <w:r>
        <w:rPr>
          <w:bCs/>
        </w:rPr>
        <w:t>ošā</w:t>
      </w:r>
      <w:r w:rsidR="00A1573E" w:rsidRPr="00A1573E">
        <w:rPr>
          <w:bCs/>
        </w:rPr>
        <w:t xml:space="preserve"> laboratorija vai cita testa laboratorija ražotāja vārdā un uz ražotāja atbildību.</w:t>
      </w:r>
    </w:p>
    <w:p w14:paraId="20109579" w14:textId="77777777" w:rsidR="00A1573E" w:rsidRPr="00A1573E" w:rsidRDefault="00A1573E" w:rsidP="00A1573E">
      <w:pPr>
        <w:jc w:val="both"/>
        <w:rPr>
          <w:bCs/>
        </w:rPr>
      </w:pPr>
    </w:p>
    <w:p w14:paraId="37430BF0" w14:textId="1FA2E62A" w:rsidR="00A1573E" w:rsidRPr="00A1573E" w:rsidRDefault="00144361" w:rsidP="00A1573E">
      <w:pPr>
        <w:jc w:val="both"/>
        <w:rPr>
          <w:bCs/>
        </w:rPr>
      </w:pPr>
      <w:r>
        <w:rPr>
          <w:bCs/>
        </w:rPr>
        <w:t>191</w:t>
      </w:r>
      <w:r w:rsidR="00C31C10">
        <w:rPr>
          <w:bCs/>
        </w:rPr>
        <w:t>.</w:t>
      </w:r>
      <w:r w:rsidR="00A1573E" w:rsidRPr="00A1573E">
        <w:rPr>
          <w:bCs/>
        </w:rPr>
        <w:t xml:space="preserve"> Paziņotā institūcija ES tipa pārbaudi veic šāda secībā:</w:t>
      </w:r>
    </w:p>
    <w:p w14:paraId="222DCCE2" w14:textId="7C1B048E" w:rsidR="00A1573E" w:rsidRPr="00A1573E" w:rsidRDefault="00C31C10" w:rsidP="00A1573E">
      <w:pPr>
        <w:jc w:val="both"/>
        <w:rPr>
          <w:bCs/>
        </w:rPr>
      </w:pPr>
      <w:r>
        <w:rPr>
          <w:bCs/>
        </w:rPr>
        <w:t>19</w:t>
      </w:r>
      <w:r w:rsidR="00144361">
        <w:rPr>
          <w:bCs/>
        </w:rPr>
        <w:t>1</w:t>
      </w:r>
      <w:r w:rsidR="00A1573E" w:rsidRPr="00A1573E">
        <w:rPr>
          <w:bCs/>
        </w:rPr>
        <w:t xml:space="preserve">.1. pārbauda tehnisko dokumentāciju un pievienotos apliecinājumus, lai novērtētu lifta parauga vai lifta, </w:t>
      </w:r>
      <w:r w:rsidR="00A1573E" w:rsidRPr="00D90F24">
        <w:rPr>
          <w:bCs/>
        </w:rPr>
        <w:t>kuram nav noteikumu par paplašinājumu vai variantu</w:t>
      </w:r>
      <w:r w:rsidR="00A1573E" w:rsidRPr="00A1573E">
        <w:rPr>
          <w:bCs/>
        </w:rPr>
        <w:t>, atbilstību tehniskajam projektam;</w:t>
      </w:r>
    </w:p>
    <w:p w14:paraId="5219B3A5" w14:textId="6A283F2A" w:rsidR="00A1573E" w:rsidRPr="00A1573E" w:rsidRDefault="00190B6A" w:rsidP="00A1573E">
      <w:pPr>
        <w:jc w:val="both"/>
        <w:rPr>
          <w:bCs/>
        </w:rPr>
      </w:pPr>
      <w:r>
        <w:rPr>
          <w:bCs/>
        </w:rPr>
        <w:t>19</w:t>
      </w:r>
      <w:r w:rsidR="00144361">
        <w:rPr>
          <w:bCs/>
        </w:rPr>
        <w:t>1</w:t>
      </w:r>
      <w:r w:rsidR="00A1573E" w:rsidRPr="00A1573E">
        <w:rPr>
          <w:bCs/>
        </w:rPr>
        <w:t>.2. vienojas ar uzstādītāju par vietu, kur tiks veiktas pārbaudes un testi;</w:t>
      </w:r>
    </w:p>
    <w:p w14:paraId="3F0DADF6" w14:textId="5A1B1331" w:rsidR="00A1573E" w:rsidRPr="00A1573E" w:rsidRDefault="00190B6A" w:rsidP="00A1573E">
      <w:pPr>
        <w:jc w:val="both"/>
        <w:rPr>
          <w:bCs/>
        </w:rPr>
      </w:pPr>
      <w:r>
        <w:rPr>
          <w:bCs/>
        </w:rPr>
        <w:t>19</w:t>
      </w:r>
      <w:r w:rsidR="00144361">
        <w:rPr>
          <w:bCs/>
        </w:rPr>
        <w:t>1</w:t>
      </w:r>
      <w:r w:rsidR="00A1573E" w:rsidRPr="00A1573E">
        <w:rPr>
          <w:bCs/>
        </w:rPr>
        <w:t xml:space="preserve">.3. pārbauda lifta paraugu, lai pārliecinātos vai tas ir ražots atbilstoši minētajai tehniskajai dokumentācijai un noskaidro, kuras detaļas ir </w:t>
      </w:r>
      <w:r>
        <w:rPr>
          <w:bCs/>
        </w:rPr>
        <w:t>projektētas saskaņā ar attiecīgajiem</w:t>
      </w:r>
      <w:r w:rsidR="00A1573E" w:rsidRPr="00A1573E">
        <w:rPr>
          <w:bCs/>
        </w:rPr>
        <w:t xml:space="preserve"> </w:t>
      </w:r>
      <w:r>
        <w:rPr>
          <w:bCs/>
        </w:rPr>
        <w:t xml:space="preserve">piemērojamajiem standartiem </w:t>
      </w:r>
      <w:r w:rsidR="00A1573E" w:rsidRPr="00A1573E">
        <w:rPr>
          <w:bCs/>
        </w:rPr>
        <w:t>un kuras detaļas projektētas saskaņā ar citām tehniskajām specifikācijām;</w:t>
      </w:r>
    </w:p>
    <w:p w14:paraId="0AD79B39" w14:textId="5C2964CE" w:rsidR="00A1573E" w:rsidRPr="00A1573E" w:rsidRDefault="00AC0EA0" w:rsidP="00A1573E">
      <w:pPr>
        <w:jc w:val="both"/>
        <w:rPr>
          <w:bCs/>
        </w:rPr>
      </w:pPr>
      <w:r>
        <w:rPr>
          <w:bCs/>
        </w:rPr>
        <w:t>19</w:t>
      </w:r>
      <w:r w:rsidR="00144361">
        <w:rPr>
          <w:bCs/>
        </w:rPr>
        <w:t>1</w:t>
      </w:r>
      <w:r w:rsidR="00A1573E" w:rsidRPr="00A1573E">
        <w:rPr>
          <w:bCs/>
        </w:rPr>
        <w:t xml:space="preserve">.4. </w:t>
      </w:r>
      <w:r w:rsidRPr="00AC0EA0">
        <w:rPr>
          <w:bCs/>
        </w:rPr>
        <w:t>veic atbilstošas pārbaudes vai testus vai nodrošina to veikšanu, lai pārbaudītu vai gadījumos, kad ražotājs piemērojis attiecīgajos piemērojamo standartu paredzētās specifikācijas, tās piemērotas pareizi</w:t>
      </w:r>
      <w:r w:rsidR="00A1573E" w:rsidRPr="00A1573E">
        <w:rPr>
          <w:bCs/>
        </w:rPr>
        <w:t>;</w:t>
      </w:r>
    </w:p>
    <w:p w14:paraId="0C6A9FEB" w14:textId="029D0D21" w:rsidR="00A1573E" w:rsidRPr="00A1573E" w:rsidRDefault="00C1035B" w:rsidP="00A1573E">
      <w:pPr>
        <w:jc w:val="both"/>
        <w:rPr>
          <w:bCs/>
        </w:rPr>
      </w:pPr>
      <w:r>
        <w:rPr>
          <w:bCs/>
        </w:rPr>
        <w:t>19</w:t>
      </w:r>
      <w:r w:rsidR="00144361">
        <w:rPr>
          <w:bCs/>
        </w:rPr>
        <w:t>1</w:t>
      </w:r>
      <w:r w:rsidR="00A1573E" w:rsidRPr="00A1573E">
        <w:rPr>
          <w:bCs/>
        </w:rPr>
        <w:t>.5. veic attiecīgās pārbaudes un testus vai nodrošina to veikšanu, lai pārbaudītu</w:t>
      </w:r>
      <w:r w:rsidR="00B10EFB">
        <w:rPr>
          <w:bCs/>
        </w:rPr>
        <w:t>,</w:t>
      </w:r>
      <w:r w:rsidR="00A1573E" w:rsidRPr="00A1573E">
        <w:rPr>
          <w:bCs/>
        </w:rPr>
        <w:t xml:space="preserve"> vai gadījumos, kad nav tikušas piemērotas </w:t>
      </w:r>
      <w:r>
        <w:rPr>
          <w:bCs/>
        </w:rPr>
        <w:t>attiecīgajos</w:t>
      </w:r>
      <w:r w:rsidRPr="00C1035B">
        <w:rPr>
          <w:bCs/>
        </w:rPr>
        <w:t xml:space="preserve"> piemērojamaj</w:t>
      </w:r>
      <w:r>
        <w:rPr>
          <w:bCs/>
        </w:rPr>
        <w:t>os</w:t>
      </w:r>
      <w:r w:rsidRPr="00C1035B">
        <w:rPr>
          <w:bCs/>
        </w:rPr>
        <w:t xml:space="preserve"> standart</w:t>
      </w:r>
      <w:r>
        <w:rPr>
          <w:bCs/>
        </w:rPr>
        <w:t>os</w:t>
      </w:r>
      <w:r w:rsidR="00A1573E" w:rsidRPr="00A1573E">
        <w:rPr>
          <w:bCs/>
        </w:rPr>
        <w:t xml:space="preserve"> </w:t>
      </w:r>
      <w:r>
        <w:rPr>
          <w:bCs/>
        </w:rPr>
        <w:t>noteiktās</w:t>
      </w:r>
      <w:r w:rsidR="00A1573E" w:rsidRPr="00A1573E">
        <w:rPr>
          <w:bCs/>
        </w:rPr>
        <w:t xml:space="preserve"> specifikācijas, uzstādītāja pieņemtie risinājumi, piemērojot citas attiecīgās tehniskās specifikācijas, atbilst </w:t>
      </w:r>
      <w:r>
        <w:rPr>
          <w:bCs/>
        </w:rPr>
        <w:t>šo noteikumu prasībām</w:t>
      </w:r>
      <w:r w:rsidR="00A1573E" w:rsidRPr="00A1573E">
        <w:rPr>
          <w:bCs/>
        </w:rPr>
        <w:t>.</w:t>
      </w:r>
    </w:p>
    <w:p w14:paraId="7185B569" w14:textId="77777777" w:rsidR="00A1573E" w:rsidRPr="00A1573E" w:rsidRDefault="00A1573E" w:rsidP="00A1573E">
      <w:pPr>
        <w:jc w:val="both"/>
        <w:rPr>
          <w:bCs/>
        </w:rPr>
      </w:pPr>
    </w:p>
    <w:p w14:paraId="0033A632" w14:textId="6FFDF19F" w:rsidR="00A4780B" w:rsidRDefault="008D7D7F" w:rsidP="00A1573E">
      <w:pPr>
        <w:jc w:val="both"/>
        <w:rPr>
          <w:bCs/>
        </w:rPr>
      </w:pPr>
      <w:r>
        <w:rPr>
          <w:bCs/>
        </w:rPr>
        <w:t>19</w:t>
      </w:r>
      <w:r w:rsidR="00144361">
        <w:rPr>
          <w:bCs/>
        </w:rPr>
        <w:t>2</w:t>
      </w:r>
      <w:r w:rsidR="00A1573E" w:rsidRPr="00A1573E">
        <w:rPr>
          <w:bCs/>
        </w:rPr>
        <w:t xml:space="preserve">. </w:t>
      </w:r>
      <w:r w:rsidRPr="008D7D7F">
        <w:rPr>
          <w:bCs/>
        </w:rPr>
        <w:t>Paziņotā institūcija sagatavo novērtējuma ziņojumu, kurā norāda pasākumus, kas veikti saskaņā ar</w:t>
      </w:r>
      <w:r w:rsidR="004F4542">
        <w:rPr>
          <w:bCs/>
        </w:rPr>
        <w:t xml:space="preserve"> šo noteikumu</w:t>
      </w:r>
      <w:r w:rsidRPr="008D7D7F">
        <w:rPr>
          <w:bCs/>
        </w:rPr>
        <w:t xml:space="preserve"> 19</w:t>
      </w:r>
      <w:r w:rsidR="00144361">
        <w:rPr>
          <w:bCs/>
        </w:rPr>
        <w:t>1</w:t>
      </w:r>
      <w:r w:rsidRPr="008D7D7F">
        <w:rPr>
          <w:bCs/>
        </w:rPr>
        <w:t xml:space="preserve">.punktu, un šo pasākumu rezultātus. </w:t>
      </w:r>
    </w:p>
    <w:p w14:paraId="170D0F09" w14:textId="77777777" w:rsidR="00A4780B" w:rsidRDefault="00A4780B" w:rsidP="00A1573E">
      <w:pPr>
        <w:jc w:val="both"/>
        <w:rPr>
          <w:bCs/>
        </w:rPr>
      </w:pPr>
    </w:p>
    <w:p w14:paraId="318D8271" w14:textId="407C1E0E" w:rsidR="00A1573E" w:rsidRDefault="00144361" w:rsidP="00A1573E">
      <w:pPr>
        <w:jc w:val="both"/>
        <w:rPr>
          <w:bCs/>
        </w:rPr>
      </w:pPr>
      <w:r>
        <w:rPr>
          <w:bCs/>
        </w:rPr>
        <w:t>193</w:t>
      </w:r>
      <w:r w:rsidR="00A4780B">
        <w:rPr>
          <w:bCs/>
        </w:rPr>
        <w:t xml:space="preserve">. </w:t>
      </w:r>
      <w:r w:rsidR="008D7D7F" w:rsidRPr="008D7D7F">
        <w:rPr>
          <w:bCs/>
        </w:rPr>
        <w:t xml:space="preserve">Neskarot savus pienākumus pret paziņojošajām iestādēm, </w:t>
      </w:r>
      <w:r w:rsidR="00A4780B">
        <w:rPr>
          <w:bCs/>
        </w:rPr>
        <w:t xml:space="preserve"> šo noteikumu 19</w:t>
      </w:r>
      <w:r>
        <w:rPr>
          <w:bCs/>
        </w:rPr>
        <w:t>0</w:t>
      </w:r>
      <w:r w:rsidR="00A4780B">
        <w:rPr>
          <w:bCs/>
        </w:rPr>
        <w:t xml:space="preserve">.punktā noteiktā </w:t>
      </w:r>
      <w:r w:rsidR="008D7D7F" w:rsidRPr="008D7D7F">
        <w:rPr>
          <w:bCs/>
        </w:rPr>
        <w:t>paziņotā institūcija tikai ar ražotāja piekrišanu pilnībā vai daļēji izpauž minētā ziņojuma saturu.</w:t>
      </w:r>
    </w:p>
    <w:p w14:paraId="1CD2084A" w14:textId="77777777" w:rsidR="008D7D7F" w:rsidRDefault="008D7D7F" w:rsidP="00A1573E">
      <w:pPr>
        <w:jc w:val="both"/>
        <w:rPr>
          <w:bCs/>
        </w:rPr>
      </w:pPr>
    </w:p>
    <w:p w14:paraId="4094AD30" w14:textId="4F5174AE" w:rsidR="00A1573E" w:rsidRDefault="00144361" w:rsidP="00A1573E">
      <w:pPr>
        <w:jc w:val="both"/>
        <w:rPr>
          <w:bCs/>
        </w:rPr>
      </w:pPr>
      <w:r>
        <w:rPr>
          <w:bCs/>
        </w:rPr>
        <w:t>194</w:t>
      </w:r>
      <w:r w:rsidR="00A1573E" w:rsidRPr="00A1573E">
        <w:rPr>
          <w:bCs/>
        </w:rPr>
        <w:t xml:space="preserve">. Ja lifta tips atbilst </w:t>
      </w:r>
      <w:r w:rsidR="008D7D7F">
        <w:rPr>
          <w:bCs/>
        </w:rPr>
        <w:t xml:space="preserve">šo noteikumu prasībām </w:t>
      </w:r>
      <w:r w:rsidR="00A1573E" w:rsidRPr="00A1573E">
        <w:rPr>
          <w:bCs/>
        </w:rPr>
        <w:t xml:space="preserve">paziņotā institūcija izsniedz uzstādītājam ES tipa pārbaudes sertifikātu </w:t>
      </w:r>
      <w:r w:rsidR="008D7D7F" w:rsidRPr="008D7D7F">
        <w:rPr>
          <w:bCs/>
        </w:rPr>
        <w:t>tajā iekļaujot ražotāja nosaukumu un adresi, ES tipa pārbaudes secinājumus, sertifikāta derīguma nosacījumus un apstiprinātā tipa identifikācijai nepieciešamos datus.</w:t>
      </w:r>
    </w:p>
    <w:p w14:paraId="22C4EE05" w14:textId="77777777" w:rsidR="008D7D7F" w:rsidRDefault="008D7D7F" w:rsidP="00A1573E">
      <w:pPr>
        <w:jc w:val="both"/>
        <w:rPr>
          <w:bCs/>
        </w:rPr>
      </w:pPr>
    </w:p>
    <w:p w14:paraId="77EBF8A6" w14:textId="35D36791" w:rsidR="00A1573E" w:rsidRDefault="00144361" w:rsidP="00A1573E">
      <w:pPr>
        <w:jc w:val="both"/>
        <w:rPr>
          <w:bCs/>
        </w:rPr>
      </w:pPr>
      <w:r>
        <w:rPr>
          <w:bCs/>
        </w:rPr>
        <w:t>195</w:t>
      </w:r>
      <w:r w:rsidR="00A1573E" w:rsidRPr="00A1573E">
        <w:rPr>
          <w:bCs/>
        </w:rPr>
        <w:t xml:space="preserve">. </w:t>
      </w:r>
      <w:r w:rsidR="00162BC4" w:rsidRPr="00162BC4">
        <w:rPr>
          <w:bCs/>
        </w:rPr>
        <w:t>ES tipa pārbaudes sertifikātam var būt viens vai vairāki pielikumi, kuros ir visa attiecīgā informācija</w:t>
      </w:r>
      <w:r w:rsidR="00A1573E" w:rsidRPr="00A1573E">
        <w:rPr>
          <w:bCs/>
        </w:rPr>
        <w:t>, kas ļauj galīgajā pārbaudē novērtēt liftu atbilstību apstiprinātajam tipam.</w:t>
      </w:r>
    </w:p>
    <w:p w14:paraId="32AEF968" w14:textId="77777777" w:rsidR="00162BC4" w:rsidRDefault="00162BC4" w:rsidP="00A1573E">
      <w:pPr>
        <w:jc w:val="both"/>
        <w:rPr>
          <w:bCs/>
        </w:rPr>
      </w:pPr>
    </w:p>
    <w:p w14:paraId="7DA2E36B" w14:textId="46AC9F44" w:rsidR="00A1573E" w:rsidRPr="00A1573E" w:rsidRDefault="00A4780B" w:rsidP="00A1573E">
      <w:pPr>
        <w:jc w:val="both"/>
        <w:rPr>
          <w:bCs/>
        </w:rPr>
      </w:pPr>
      <w:r>
        <w:rPr>
          <w:bCs/>
        </w:rPr>
        <w:t>19</w:t>
      </w:r>
      <w:r w:rsidR="00144361">
        <w:rPr>
          <w:bCs/>
        </w:rPr>
        <w:t>6</w:t>
      </w:r>
      <w:r w:rsidR="00A1573E" w:rsidRPr="00A1573E">
        <w:rPr>
          <w:bCs/>
        </w:rPr>
        <w:t>. Ja</w:t>
      </w:r>
      <w:r w:rsidR="001439F7">
        <w:rPr>
          <w:bCs/>
        </w:rPr>
        <w:t xml:space="preserve"> tips neatbilst šo noteikumu 3</w:t>
      </w:r>
      <w:r w:rsidR="00A1573E" w:rsidRPr="00A1573E">
        <w:rPr>
          <w:bCs/>
        </w:rPr>
        <w:t xml:space="preserve">.nodaļā </w:t>
      </w:r>
      <w:r w:rsidR="001439F7">
        <w:rPr>
          <w:bCs/>
        </w:rPr>
        <w:t>noteiktajām būtiskajām prasībām</w:t>
      </w:r>
      <w:r w:rsidR="00A1573E" w:rsidRPr="00A1573E">
        <w:rPr>
          <w:bCs/>
        </w:rPr>
        <w:t>, paziņotā institūcija neizsniedz ES tipa pārbaudes sertifikātu un attiecīgi informē pieteikuma iesniedzēju, precīzi norādot šāda atteikuma iemeslus.</w:t>
      </w:r>
    </w:p>
    <w:p w14:paraId="6CFB7B80" w14:textId="77777777" w:rsidR="00A1573E" w:rsidRPr="00A1573E" w:rsidRDefault="00A1573E" w:rsidP="00A1573E">
      <w:pPr>
        <w:jc w:val="both"/>
        <w:rPr>
          <w:bCs/>
        </w:rPr>
      </w:pPr>
    </w:p>
    <w:p w14:paraId="06BDD29E" w14:textId="7052235C" w:rsidR="00A1573E" w:rsidRPr="00A1573E" w:rsidRDefault="001439F7" w:rsidP="00A1573E">
      <w:pPr>
        <w:jc w:val="both"/>
        <w:rPr>
          <w:bCs/>
        </w:rPr>
      </w:pPr>
      <w:r>
        <w:rPr>
          <w:bCs/>
        </w:rPr>
        <w:t>19</w:t>
      </w:r>
      <w:r w:rsidR="00144361">
        <w:rPr>
          <w:bCs/>
        </w:rPr>
        <w:t>7</w:t>
      </w:r>
      <w:r w:rsidR="00A1573E" w:rsidRPr="00A1573E">
        <w:rPr>
          <w:bCs/>
        </w:rPr>
        <w:t xml:space="preserve">. Paziņotā </w:t>
      </w:r>
      <w:r>
        <w:rPr>
          <w:bCs/>
        </w:rPr>
        <w:t>institūcija</w:t>
      </w:r>
      <w:r w:rsidR="00A1573E" w:rsidRPr="00A1573E">
        <w:rPr>
          <w:bCs/>
        </w:rPr>
        <w:t xml:space="preserve"> glabā ES tipa pārbaudes sertifikāta, tā pielikumu un papildinājumu, kā arī tehniskās dokumentācijas un novērtējuma ziņojuma kopijas 15 gadus no minētā sertifikāta izdošanas dienas.</w:t>
      </w:r>
    </w:p>
    <w:p w14:paraId="3B45A747" w14:textId="77777777" w:rsidR="00A1573E" w:rsidRPr="00A1573E" w:rsidRDefault="00A1573E" w:rsidP="00A1573E">
      <w:pPr>
        <w:jc w:val="both"/>
        <w:rPr>
          <w:bCs/>
        </w:rPr>
      </w:pPr>
    </w:p>
    <w:p w14:paraId="7A2F2B40" w14:textId="5E6C32E9" w:rsidR="00A1573E" w:rsidRDefault="00144361" w:rsidP="00A1573E">
      <w:pPr>
        <w:jc w:val="both"/>
        <w:rPr>
          <w:bCs/>
        </w:rPr>
      </w:pPr>
      <w:r>
        <w:rPr>
          <w:bCs/>
        </w:rPr>
        <w:t>198</w:t>
      </w:r>
      <w:r w:rsidR="00A1573E" w:rsidRPr="00A1573E">
        <w:rPr>
          <w:bCs/>
        </w:rPr>
        <w:t xml:space="preserve">. </w:t>
      </w:r>
      <w:r w:rsidR="001439F7" w:rsidRPr="001439F7">
        <w:rPr>
          <w:bCs/>
        </w:rPr>
        <w:t>Paziņotā institūcija apzina vispārpieņemto standartu izmaiņas, kas norāda, ka apstiprinātais tips varētu vairs neatbilst šo noteikumu prasībām, un nosaka, vai šādu izmaiņu dēļ ir nepieciešama sīkāka izmeklēšana. Ja tā ir nepieciešama, paziņotā institūcija par to informē ražotāju.</w:t>
      </w:r>
    </w:p>
    <w:p w14:paraId="7E9B3BFE" w14:textId="77777777" w:rsidR="001439F7" w:rsidRDefault="001439F7" w:rsidP="00A1573E">
      <w:pPr>
        <w:jc w:val="both"/>
        <w:rPr>
          <w:bCs/>
        </w:rPr>
      </w:pPr>
    </w:p>
    <w:p w14:paraId="24598852" w14:textId="63D68392" w:rsidR="00A1573E" w:rsidRDefault="00144361" w:rsidP="00A1573E">
      <w:pPr>
        <w:jc w:val="both"/>
        <w:rPr>
          <w:bCs/>
        </w:rPr>
      </w:pPr>
      <w:r>
        <w:rPr>
          <w:bCs/>
        </w:rPr>
        <w:t>199</w:t>
      </w:r>
      <w:r w:rsidR="00A1573E" w:rsidRPr="00A1573E">
        <w:rPr>
          <w:bCs/>
        </w:rPr>
        <w:t xml:space="preserve">. Uzstādītājs informē paziņoto institūciju par visām apstiprinātā tipa izmaiņām, tostarp par atšķirībām, kas nav norādītas sākotnējā tehniskajā dokumentācijā, kas var ietekmēt lifta atbilstību </w:t>
      </w:r>
      <w:r w:rsidR="0030043A">
        <w:rPr>
          <w:bCs/>
        </w:rPr>
        <w:t>šo noteikumu prasībām</w:t>
      </w:r>
      <w:r w:rsidR="00A1573E" w:rsidRPr="00A1573E">
        <w:rPr>
          <w:bCs/>
        </w:rPr>
        <w:t>, vai ES tipa pārbaudes sertifikāta derīguma nosacījumus.</w:t>
      </w:r>
    </w:p>
    <w:p w14:paraId="19CF6DCF" w14:textId="77777777" w:rsidR="0030043A" w:rsidRDefault="0030043A" w:rsidP="00A1573E">
      <w:pPr>
        <w:jc w:val="both"/>
        <w:rPr>
          <w:bCs/>
        </w:rPr>
      </w:pPr>
    </w:p>
    <w:p w14:paraId="45B464A2" w14:textId="217A0926" w:rsidR="00A1573E" w:rsidRPr="00A1573E" w:rsidRDefault="00144361" w:rsidP="00A1573E">
      <w:pPr>
        <w:jc w:val="both"/>
        <w:rPr>
          <w:bCs/>
        </w:rPr>
      </w:pPr>
      <w:r>
        <w:rPr>
          <w:bCs/>
        </w:rPr>
        <w:t>200</w:t>
      </w:r>
      <w:r w:rsidR="00A1573E" w:rsidRPr="00A1573E">
        <w:rPr>
          <w:bCs/>
        </w:rPr>
        <w:t>. Paziņotā institūcija pārbauda izmaiņas un informē uzstādītāju vai ES tipa pārbaudes sertifikāts ir derīgs vai arī ir vajadzīgas papildu pārbaudes, verifikācijas vai testi. Attiecīgā gadījumā paziņotā institūcija izdod papildinājumu sākotnējam ES tipa pārbaudes sertifikātam vai lūdz iesniegt jaunu pieteikumu ES tipa pārbaudei.</w:t>
      </w:r>
    </w:p>
    <w:p w14:paraId="34856ACD" w14:textId="77777777" w:rsidR="00A1573E" w:rsidRPr="00A1573E" w:rsidRDefault="00A1573E" w:rsidP="00A1573E">
      <w:pPr>
        <w:jc w:val="both"/>
        <w:rPr>
          <w:bCs/>
        </w:rPr>
      </w:pPr>
    </w:p>
    <w:p w14:paraId="7D5F0D0A" w14:textId="41EDD5AD" w:rsidR="00A1573E" w:rsidRPr="00A87226" w:rsidRDefault="00144361" w:rsidP="00A1573E">
      <w:pPr>
        <w:jc w:val="both"/>
        <w:rPr>
          <w:bCs/>
        </w:rPr>
      </w:pPr>
      <w:r w:rsidRPr="00A87226">
        <w:rPr>
          <w:bCs/>
        </w:rPr>
        <w:t>201</w:t>
      </w:r>
      <w:r w:rsidR="00A1573E" w:rsidRPr="00A87226">
        <w:rPr>
          <w:bCs/>
        </w:rPr>
        <w:t xml:space="preserve">. </w:t>
      </w:r>
      <w:r w:rsidR="005B7C3A" w:rsidRPr="00A87226">
        <w:rPr>
          <w:bCs/>
        </w:rPr>
        <w:t>Paziņotā institūcija reizi pusgadā vai pēc pieprasījuma informē Ekonomikas ministriju par ES tipa pārbaudes sertifikātiem un/vai jebkuriem to papildinājumiem, kurus tā ir izsniegusi vai atsaukusi un iesniedz tādu sertifikātu un/vai to papildinājumu sarakstu, kuri ir noraidīti vai kuru darbība ir pārtraukta vai citādi ierobežota.</w:t>
      </w:r>
    </w:p>
    <w:p w14:paraId="42843F47" w14:textId="77777777" w:rsidR="008F29CE" w:rsidRDefault="008F29CE" w:rsidP="00A1573E">
      <w:pPr>
        <w:jc w:val="both"/>
        <w:rPr>
          <w:bCs/>
        </w:rPr>
      </w:pPr>
    </w:p>
    <w:p w14:paraId="667C705D" w14:textId="38E0778F" w:rsidR="00A1573E" w:rsidRPr="00A1573E" w:rsidRDefault="00144361" w:rsidP="00A1573E">
      <w:pPr>
        <w:jc w:val="both"/>
        <w:rPr>
          <w:bCs/>
        </w:rPr>
      </w:pPr>
      <w:r>
        <w:rPr>
          <w:bCs/>
        </w:rPr>
        <w:t>202</w:t>
      </w:r>
      <w:r w:rsidR="00A1573E" w:rsidRPr="00A1573E">
        <w:rPr>
          <w:bCs/>
        </w:rPr>
        <w:t xml:space="preserve">. </w:t>
      </w:r>
      <w:r w:rsidR="008F29CE" w:rsidRPr="008F29CE">
        <w:rPr>
          <w:bCs/>
        </w:rPr>
        <w:t>Paziņotā institūcija informē pārējās paziņotās institūcijas par tiem ES tipa pārbaudes sertifikātiem un/vai to papildinājumiem, kurus šī institūcija ir atteikusi, anulējusi, apturējusi vai citādi ierobežojusi, un pēc pieprasījuma arī par tādiem sertifikātiem un/vai to papildinājumiem, kurus tā ir izsniegusi.</w:t>
      </w:r>
    </w:p>
    <w:p w14:paraId="4EEF9D5D" w14:textId="77777777" w:rsidR="00A1573E" w:rsidRPr="00A1573E" w:rsidRDefault="00A1573E" w:rsidP="00A1573E">
      <w:pPr>
        <w:jc w:val="both"/>
        <w:rPr>
          <w:bCs/>
        </w:rPr>
      </w:pPr>
    </w:p>
    <w:p w14:paraId="5974E31B" w14:textId="37D3BEF3" w:rsidR="008F29CE" w:rsidRDefault="00144361" w:rsidP="00A1573E">
      <w:pPr>
        <w:jc w:val="both"/>
        <w:rPr>
          <w:bCs/>
        </w:rPr>
      </w:pPr>
      <w:r>
        <w:rPr>
          <w:bCs/>
        </w:rPr>
        <w:t>203</w:t>
      </w:r>
      <w:r w:rsidR="00A1573E" w:rsidRPr="00A1573E">
        <w:rPr>
          <w:bCs/>
        </w:rPr>
        <w:t xml:space="preserve">. </w:t>
      </w:r>
      <w:r w:rsidR="008F29CE" w:rsidRPr="008F29CE">
        <w:rPr>
          <w:bCs/>
        </w:rPr>
        <w:t>Eiropas Komisija, dalībvalstis un pārējās paziņotās institūcijas, iesniedzot pieprasījumu paziņotajā institūcijā, var saņemt ES tipa pārbaudes sertifikātu un/vai to papildinājumu kopijas</w:t>
      </w:r>
      <w:r w:rsidR="00A1573E" w:rsidRPr="00A1573E">
        <w:rPr>
          <w:bCs/>
        </w:rPr>
        <w:t xml:space="preserve">. </w:t>
      </w:r>
    </w:p>
    <w:p w14:paraId="74397958" w14:textId="77777777" w:rsidR="008F29CE" w:rsidRDefault="008F29CE" w:rsidP="00A1573E">
      <w:pPr>
        <w:jc w:val="both"/>
        <w:rPr>
          <w:bCs/>
        </w:rPr>
      </w:pPr>
    </w:p>
    <w:p w14:paraId="5BF10C71" w14:textId="364A75EF" w:rsidR="00A1573E" w:rsidRPr="00A1573E" w:rsidRDefault="008F29CE" w:rsidP="00A1573E">
      <w:pPr>
        <w:jc w:val="both"/>
        <w:rPr>
          <w:bCs/>
        </w:rPr>
      </w:pPr>
      <w:r>
        <w:rPr>
          <w:bCs/>
        </w:rPr>
        <w:t>20</w:t>
      </w:r>
      <w:r w:rsidR="00144361">
        <w:rPr>
          <w:bCs/>
        </w:rPr>
        <w:t>4</w:t>
      </w:r>
      <w:r>
        <w:rPr>
          <w:bCs/>
        </w:rPr>
        <w:t xml:space="preserve">. </w:t>
      </w:r>
      <w:r w:rsidR="00A1573E" w:rsidRPr="00A1573E">
        <w:rPr>
          <w:bCs/>
        </w:rPr>
        <w:t xml:space="preserve">Pēc pieprasījuma </w:t>
      </w:r>
      <w:r>
        <w:rPr>
          <w:bCs/>
        </w:rPr>
        <w:t>Eiropas Komisija</w:t>
      </w:r>
      <w:r w:rsidR="00A1573E" w:rsidRPr="00A1573E">
        <w:rPr>
          <w:bCs/>
        </w:rPr>
        <w:t xml:space="preserve"> un Eiropas Savienības dalībvalstis var saņemt tehniskās dokumentācijas un paziņotās institūcijas veikto pārbaužu, verifikāciju un testu rezultātu kopijas.</w:t>
      </w:r>
    </w:p>
    <w:p w14:paraId="49774569" w14:textId="77777777" w:rsidR="00A1573E" w:rsidRPr="00A1573E" w:rsidRDefault="00A1573E" w:rsidP="00A1573E">
      <w:pPr>
        <w:jc w:val="both"/>
        <w:rPr>
          <w:bCs/>
        </w:rPr>
      </w:pPr>
    </w:p>
    <w:p w14:paraId="7FAE985E" w14:textId="17A4F8EB" w:rsidR="00A1573E" w:rsidRPr="00A1573E" w:rsidRDefault="008F29CE" w:rsidP="00A1573E">
      <w:pPr>
        <w:jc w:val="both"/>
        <w:rPr>
          <w:bCs/>
        </w:rPr>
      </w:pPr>
      <w:r>
        <w:rPr>
          <w:bCs/>
        </w:rPr>
        <w:t>20</w:t>
      </w:r>
      <w:r w:rsidR="00144361">
        <w:rPr>
          <w:bCs/>
        </w:rPr>
        <w:t>5</w:t>
      </w:r>
      <w:r w:rsidR="00A1573E" w:rsidRPr="00A1573E">
        <w:rPr>
          <w:bCs/>
        </w:rPr>
        <w:t xml:space="preserve">. </w:t>
      </w:r>
      <w:r>
        <w:rPr>
          <w:bCs/>
        </w:rPr>
        <w:t>Uzstādītājs</w:t>
      </w:r>
      <w:r w:rsidRPr="008F29CE">
        <w:rPr>
          <w:bCs/>
        </w:rPr>
        <w:t xml:space="preserve"> glabā valsts iestādēm pieejamu ES tipa pārbaudes sertifikātu, to pielikumu un papildinājumu tehniskās dokumentā</w:t>
      </w:r>
      <w:r>
        <w:rPr>
          <w:bCs/>
        </w:rPr>
        <w:t>cijas kopijas 10 gadus pēc lifta</w:t>
      </w:r>
      <w:r w:rsidRPr="008F29CE">
        <w:rPr>
          <w:bCs/>
        </w:rPr>
        <w:t xml:space="preserve"> laišanas tirgū</w:t>
      </w:r>
      <w:r w:rsidR="00A1573E" w:rsidRPr="00A1573E">
        <w:rPr>
          <w:bCs/>
        </w:rPr>
        <w:t>.</w:t>
      </w:r>
    </w:p>
    <w:p w14:paraId="68185C6F" w14:textId="77777777" w:rsidR="00A1573E" w:rsidRPr="00A1573E" w:rsidRDefault="00A1573E" w:rsidP="00A1573E">
      <w:pPr>
        <w:jc w:val="both"/>
        <w:rPr>
          <w:bCs/>
        </w:rPr>
      </w:pPr>
    </w:p>
    <w:p w14:paraId="099F0C22" w14:textId="648EFADA" w:rsidR="00A1573E" w:rsidRDefault="00144361" w:rsidP="00144361">
      <w:pPr>
        <w:jc w:val="both"/>
        <w:rPr>
          <w:bCs/>
        </w:rPr>
      </w:pPr>
      <w:r>
        <w:rPr>
          <w:bCs/>
        </w:rPr>
        <w:t>206</w:t>
      </w:r>
      <w:r w:rsidR="00A1573E" w:rsidRPr="00A1573E">
        <w:rPr>
          <w:bCs/>
        </w:rPr>
        <w:t xml:space="preserve">. Uzstādītāja pilnvarotais pārstāvis var iesniegt </w:t>
      </w:r>
      <w:r w:rsidR="008F29CE">
        <w:rPr>
          <w:bCs/>
        </w:rPr>
        <w:t>šo noteikumu</w:t>
      </w:r>
      <w:r w:rsidR="00A1573E" w:rsidRPr="00A1573E">
        <w:rPr>
          <w:bCs/>
        </w:rPr>
        <w:t xml:space="preserve"> </w:t>
      </w:r>
      <w:r w:rsidR="00A4780B">
        <w:rPr>
          <w:bCs/>
        </w:rPr>
        <w:t>191</w:t>
      </w:r>
      <w:r w:rsidR="00A1573E" w:rsidRPr="00A1573E">
        <w:rPr>
          <w:bCs/>
        </w:rPr>
        <w:t xml:space="preserve">.punktā minēto pieteikumu un pildīt </w:t>
      </w:r>
      <w:r w:rsidR="001C6224">
        <w:rPr>
          <w:bCs/>
        </w:rPr>
        <w:t>šo noteikumu</w:t>
      </w:r>
      <w:r w:rsidR="00A1573E" w:rsidRPr="00A1573E">
        <w:rPr>
          <w:bCs/>
        </w:rPr>
        <w:t xml:space="preserve"> </w:t>
      </w:r>
      <w:r>
        <w:rPr>
          <w:bCs/>
        </w:rPr>
        <w:t>199</w:t>
      </w:r>
      <w:r w:rsidR="00A1573E" w:rsidRPr="00A1573E">
        <w:rPr>
          <w:bCs/>
        </w:rPr>
        <w:t xml:space="preserve">. un </w:t>
      </w:r>
      <w:r>
        <w:rPr>
          <w:bCs/>
        </w:rPr>
        <w:t>205</w:t>
      </w:r>
      <w:r w:rsidR="00A1573E" w:rsidRPr="00A1573E">
        <w:rPr>
          <w:bCs/>
        </w:rPr>
        <w:t>.punkt</w:t>
      </w:r>
      <w:r w:rsidR="00B10EFB">
        <w:rPr>
          <w:bCs/>
        </w:rPr>
        <w:t>ā</w:t>
      </w:r>
      <w:r w:rsidR="00A1573E" w:rsidRPr="00A1573E">
        <w:rPr>
          <w:bCs/>
        </w:rPr>
        <w:t xml:space="preserve"> izklāstītos pienākumus pie nosacījuma, ka tie ir precizēti pilnvarā.</w:t>
      </w:r>
    </w:p>
    <w:p w14:paraId="35A126DB" w14:textId="77777777" w:rsidR="006D06A6" w:rsidRDefault="006D06A6" w:rsidP="00A1573E">
      <w:pPr>
        <w:rPr>
          <w:bCs/>
        </w:rPr>
      </w:pPr>
    </w:p>
    <w:p w14:paraId="025C635F" w14:textId="77777777" w:rsidR="006D06A6" w:rsidRDefault="006D06A6" w:rsidP="006D06A6">
      <w:pPr>
        <w:jc w:val="center"/>
        <w:rPr>
          <w:b/>
          <w:bCs/>
        </w:rPr>
      </w:pPr>
      <w:r w:rsidRPr="006D06A6">
        <w:rPr>
          <w:b/>
          <w:bCs/>
        </w:rPr>
        <w:t>6.2.</w:t>
      </w:r>
      <w:r>
        <w:rPr>
          <w:bCs/>
        </w:rPr>
        <w:t xml:space="preserve"> </w:t>
      </w:r>
      <w:r w:rsidRPr="006D06A6">
        <w:rPr>
          <w:b/>
          <w:bCs/>
        </w:rPr>
        <w:t>Liftu galīgā inspekcija</w:t>
      </w:r>
    </w:p>
    <w:p w14:paraId="2D5CF5C0" w14:textId="77777777" w:rsidR="006D06A6" w:rsidRDefault="006D06A6" w:rsidP="006D06A6">
      <w:pPr>
        <w:jc w:val="center"/>
        <w:rPr>
          <w:b/>
          <w:bCs/>
        </w:rPr>
      </w:pPr>
    </w:p>
    <w:p w14:paraId="624C901B" w14:textId="4914F8CE" w:rsidR="006D06A6" w:rsidRDefault="00144361" w:rsidP="006D06A6">
      <w:pPr>
        <w:jc w:val="both"/>
        <w:rPr>
          <w:bCs/>
        </w:rPr>
      </w:pPr>
      <w:r>
        <w:rPr>
          <w:bCs/>
        </w:rPr>
        <w:t>207</w:t>
      </w:r>
      <w:r w:rsidR="006D06A6" w:rsidRPr="006D06A6">
        <w:rPr>
          <w:bCs/>
        </w:rPr>
        <w:t>. Galīgā inspekcija ir daļa atbilstības novērtēšanas procedūras, kurā paziņotā institūcija veic pārbaudes un apliecina, ka lifts, uz ko attiecas ES tipa pārbaudes sertifikāts vai kurš ir projektēts un ražots saskaņā ar apstiprināto kvalitātes nodrošināšanas sistēmu, atbilst šo noteikumu prasībām.</w:t>
      </w:r>
    </w:p>
    <w:p w14:paraId="6888CE4B" w14:textId="77777777" w:rsidR="005D7A8B" w:rsidRDefault="005D7A8B" w:rsidP="006D06A6">
      <w:pPr>
        <w:jc w:val="both"/>
        <w:rPr>
          <w:bCs/>
        </w:rPr>
      </w:pPr>
    </w:p>
    <w:p w14:paraId="2E4145FC" w14:textId="5EC44D8A" w:rsidR="006D06A6" w:rsidRPr="006D06A6" w:rsidRDefault="00144361" w:rsidP="006D06A6">
      <w:pPr>
        <w:jc w:val="both"/>
        <w:rPr>
          <w:bCs/>
        </w:rPr>
      </w:pPr>
      <w:r>
        <w:rPr>
          <w:bCs/>
        </w:rPr>
        <w:lastRenderedPageBreak/>
        <w:t>208</w:t>
      </w:r>
      <w:r w:rsidR="006D06A6" w:rsidRPr="006D06A6">
        <w:rPr>
          <w:bCs/>
        </w:rPr>
        <w:t xml:space="preserve">. Uzstādītājs veic visus nepieciešamos pasākumus, lai nodrošinātu, ka lifts, kas tiek uzstādīts, atbilst </w:t>
      </w:r>
      <w:r w:rsidR="006D06A6">
        <w:rPr>
          <w:bCs/>
        </w:rPr>
        <w:t>šo noteikumu 3.nodaļā noteiktajām būtiskajām prasībām</w:t>
      </w:r>
      <w:r w:rsidR="006D06A6" w:rsidRPr="006D06A6">
        <w:rPr>
          <w:bCs/>
        </w:rPr>
        <w:t>, un izpilda vienai no turpmāk norādītajām prasībām:</w:t>
      </w:r>
    </w:p>
    <w:p w14:paraId="192696C9" w14:textId="3BD05AAF" w:rsidR="006D06A6" w:rsidRPr="006D06A6" w:rsidRDefault="00144361" w:rsidP="006D06A6">
      <w:pPr>
        <w:jc w:val="both"/>
        <w:rPr>
          <w:bCs/>
        </w:rPr>
      </w:pPr>
      <w:r>
        <w:rPr>
          <w:bCs/>
        </w:rPr>
        <w:t>208</w:t>
      </w:r>
      <w:r w:rsidR="006D06A6" w:rsidRPr="006D06A6">
        <w:rPr>
          <w:bCs/>
        </w:rPr>
        <w:t>.1. ES tipa pārbaudes sertifikātā aprakstīts un apstiprināts tips;</w:t>
      </w:r>
    </w:p>
    <w:p w14:paraId="7873665F" w14:textId="3573D64F" w:rsidR="006D06A6" w:rsidRPr="006D06A6" w:rsidRDefault="00144361" w:rsidP="006D06A6">
      <w:pPr>
        <w:jc w:val="both"/>
        <w:rPr>
          <w:bCs/>
        </w:rPr>
      </w:pPr>
      <w:r>
        <w:rPr>
          <w:bCs/>
        </w:rPr>
        <w:t>208</w:t>
      </w:r>
      <w:r w:rsidR="006D06A6" w:rsidRPr="006D06A6">
        <w:rPr>
          <w:bCs/>
        </w:rPr>
        <w:t>.2. lifts ir projektēts un ražots saskaņā ar kvalitātes sistēmu atbilst</w:t>
      </w:r>
      <w:r w:rsidR="006D06A6">
        <w:rPr>
          <w:bCs/>
        </w:rPr>
        <w:t xml:space="preserve">oši </w:t>
      </w:r>
      <w:r w:rsidR="006D06A6" w:rsidRPr="006D06A6">
        <w:rPr>
          <w:bCs/>
        </w:rPr>
        <w:t xml:space="preserve"> </w:t>
      </w:r>
      <w:r w:rsidR="001201B3">
        <w:rPr>
          <w:bCs/>
        </w:rPr>
        <w:t xml:space="preserve">šo noteikumu </w:t>
      </w:r>
      <w:r w:rsidR="001201B3" w:rsidRPr="001201B3">
        <w:rPr>
          <w:bCs/>
        </w:rPr>
        <w:t>6.5. apakšnodaļu</w:t>
      </w:r>
      <w:r w:rsidR="006D06A6" w:rsidRPr="006D06A6">
        <w:rPr>
          <w:bCs/>
        </w:rPr>
        <w:t xml:space="preserve"> un ES projekta pārbaudes sertifikātu, ja projekts precīzi neatbilst piemērojamo standartu prasībām.</w:t>
      </w:r>
    </w:p>
    <w:p w14:paraId="7E2B440B" w14:textId="77777777" w:rsidR="006D06A6" w:rsidRPr="006D06A6" w:rsidRDefault="006D06A6" w:rsidP="006D06A6">
      <w:pPr>
        <w:jc w:val="both"/>
        <w:rPr>
          <w:bCs/>
        </w:rPr>
      </w:pPr>
    </w:p>
    <w:p w14:paraId="5CDE4BD0" w14:textId="4210EDFD" w:rsidR="006D06A6" w:rsidRPr="006D06A6" w:rsidRDefault="00144361" w:rsidP="006D06A6">
      <w:pPr>
        <w:jc w:val="both"/>
        <w:rPr>
          <w:bCs/>
        </w:rPr>
      </w:pPr>
      <w:r>
        <w:rPr>
          <w:bCs/>
        </w:rPr>
        <w:t>209</w:t>
      </w:r>
      <w:r w:rsidR="006D06A6" w:rsidRPr="006D06A6">
        <w:rPr>
          <w:bCs/>
        </w:rPr>
        <w:t xml:space="preserve">. Paziņotā institūcija, kuru izvēlējies uzstādītājs, veic tirgū laižamā lifta galīgo inspekciju, lai pārbaudītu lifta atbilstību </w:t>
      </w:r>
      <w:r w:rsidR="00D72B63">
        <w:rPr>
          <w:bCs/>
        </w:rPr>
        <w:t>šo noteikumu prasībām</w:t>
      </w:r>
      <w:r w:rsidR="006D06A6" w:rsidRPr="006D06A6">
        <w:rPr>
          <w:bCs/>
        </w:rPr>
        <w:t>.</w:t>
      </w:r>
    </w:p>
    <w:p w14:paraId="570F411B" w14:textId="77777777" w:rsidR="006D06A6" w:rsidRPr="006D06A6" w:rsidRDefault="006D06A6" w:rsidP="006D06A6">
      <w:pPr>
        <w:jc w:val="both"/>
        <w:rPr>
          <w:bCs/>
        </w:rPr>
      </w:pPr>
    </w:p>
    <w:p w14:paraId="7F417AC7" w14:textId="373F9E61" w:rsidR="006D06A6" w:rsidRPr="006D06A6" w:rsidRDefault="00144361" w:rsidP="006D06A6">
      <w:pPr>
        <w:jc w:val="both"/>
        <w:rPr>
          <w:bCs/>
        </w:rPr>
      </w:pPr>
      <w:r>
        <w:rPr>
          <w:bCs/>
        </w:rPr>
        <w:t>210</w:t>
      </w:r>
      <w:r w:rsidR="006D06A6" w:rsidRPr="006D06A6">
        <w:rPr>
          <w:bCs/>
        </w:rPr>
        <w:t>. Uzstādītājs iesniedz pēc savas izvēles vienai paziņotajai institūcijai pieteikumu un iesniedz šādus dokumentus:</w:t>
      </w:r>
    </w:p>
    <w:p w14:paraId="0E10198F" w14:textId="3E25C342" w:rsidR="006D06A6" w:rsidRPr="006D06A6" w:rsidRDefault="00144361" w:rsidP="006D06A6">
      <w:pPr>
        <w:jc w:val="both"/>
        <w:rPr>
          <w:bCs/>
        </w:rPr>
      </w:pPr>
      <w:r>
        <w:rPr>
          <w:bCs/>
        </w:rPr>
        <w:t>210</w:t>
      </w:r>
      <w:r w:rsidR="006D06A6" w:rsidRPr="006D06A6">
        <w:rPr>
          <w:bCs/>
        </w:rPr>
        <w:t>.1. sakomplektēta lifta plānu;</w:t>
      </w:r>
    </w:p>
    <w:p w14:paraId="1AB140C5" w14:textId="7C67841A" w:rsidR="006D06A6" w:rsidRPr="006D06A6" w:rsidRDefault="00144361" w:rsidP="006D06A6">
      <w:pPr>
        <w:jc w:val="both"/>
        <w:rPr>
          <w:bCs/>
        </w:rPr>
      </w:pPr>
      <w:r>
        <w:rPr>
          <w:bCs/>
        </w:rPr>
        <w:t>210</w:t>
      </w:r>
      <w:r w:rsidR="006D06A6" w:rsidRPr="006D06A6">
        <w:rPr>
          <w:bCs/>
        </w:rPr>
        <w:t>.2. galīgās inspicēšanas plānus un diagrammas, jo īpaši vadības ierīču slēguma diagrammas;</w:t>
      </w:r>
    </w:p>
    <w:p w14:paraId="1D0E736D" w14:textId="20D01E7A" w:rsidR="006D06A6" w:rsidRPr="006D06A6" w:rsidRDefault="00144361" w:rsidP="006D06A6">
      <w:pPr>
        <w:jc w:val="both"/>
        <w:rPr>
          <w:bCs/>
        </w:rPr>
      </w:pPr>
      <w:r>
        <w:rPr>
          <w:bCs/>
        </w:rPr>
        <w:t>210</w:t>
      </w:r>
      <w:r w:rsidR="006D06A6" w:rsidRPr="006D06A6">
        <w:rPr>
          <w:bCs/>
        </w:rPr>
        <w:t xml:space="preserve">.3. </w:t>
      </w:r>
      <w:r w:rsidR="00D72B63">
        <w:rPr>
          <w:bCs/>
        </w:rPr>
        <w:t>šo noteikumu 1</w:t>
      </w:r>
      <w:r>
        <w:rPr>
          <w:bCs/>
        </w:rPr>
        <w:t>09</w:t>
      </w:r>
      <w:r w:rsidR="00A220F8">
        <w:rPr>
          <w:bCs/>
        </w:rPr>
        <w:t>.</w:t>
      </w:r>
      <w:r w:rsidR="006D06A6" w:rsidRPr="006D06A6">
        <w:rPr>
          <w:bCs/>
        </w:rPr>
        <w:t>punktā minēto instrukciju apkopojuma kopiju;</w:t>
      </w:r>
    </w:p>
    <w:p w14:paraId="4E6ED65E" w14:textId="5C6CA790" w:rsidR="006D06A6" w:rsidRPr="006D06A6" w:rsidRDefault="00144361" w:rsidP="006D06A6">
      <w:pPr>
        <w:jc w:val="both"/>
        <w:rPr>
          <w:bCs/>
        </w:rPr>
      </w:pPr>
      <w:r>
        <w:rPr>
          <w:bCs/>
        </w:rPr>
        <w:t>210</w:t>
      </w:r>
      <w:r w:rsidR="006D06A6" w:rsidRPr="006D06A6">
        <w:rPr>
          <w:bCs/>
        </w:rPr>
        <w:t>.4. rakstisku paziņojumu, ka tāds pats pieteikums nav iesniegts nevienai citai paziņotajai institūcijai.</w:t>
      </w:r>
    </w:p>
    <w:p w14:paraId="0D22AFB7" w14:textId="77777777" w:rsidR="006D06A6" w:rsidRPr="006D06A6" w:rsidRDefault="006D06A6" w:rsidP="006D06A6">
      <w:pPr>
        <w:jc w:val="both"/>
        <w:rPr>
          <w:bCs/>
        </w:rPr>
      </w:pPr>
    </w:p>
    <w:p w14:paraId="06BBB19C" w14:textId="2655DDF4" w:rsidR="00D72B63" w:rsidRPr="00A87226" w:rsidRDefault="00144361" w:rsidP="006D06A6">
      <w:pPr>
        <w:jc w:val="both"/>
        <w:rPr>
          <w:bCs/>
        </w:rPr>
      </w:pPr>
      <w:r w:rsidRPr="00A87226">
        <w:rPr>
          <w:bCs/>
        </w:rPr>
        <w:t>211</w:t>
      </w:r>
      <w:r w:rsidR="006D06A6" w:rsidRPr="00A87226">
        <w:rPr>
          <w:bCs/>
        </w:rPr>
        <w:t xml:space="preserve">. </w:t>
      </w:r>
      <w:r w:rsidR="00944067" w:rsidRPr="00A87226">
        <w:rPr>
          <w:bCs/>
        </w:rPr>
        <w:t>Paziņotā institūcija pieprasa tikai to informāciju par attiecīgiem liftiem, ciktāl tas nepieciešams būtisko prasību ievērošanai.</w:t>
      </w:r>
      <w:r w:rsidR="006D06A6" w:rsidRPr="00A87226">
        <w:rPr>
          <w:bCs/>
        </w:rPr>
        <w:t xml:space="preserve"> </w:t>
      </w:r>
    </w:p>
    <w:p w14:paraId="69997500" w14:textId="77777777" w:rsidR="00D72B63" w:rsidRPr="00A87226" w:rsidRDefault="00D72B63" w:rsidP="006D06A6">
      <w:pPr>
        <w:jc w:val="both"/>
        <w:rPr>
          <w:bCs/>
        </w:rPr>
      </w:pPr>
    </w:p>
    <w:p w14:paraId="3F2A7E35" w14:textId="368115E6" w:rsidR="006D06A6" w:rsidRPr="006D06A6" w:rsidRDefault="00144361" w:rsidP="006D06A6">
      <w:pPr>
        <w:jc w:val="both"/>
        <w:rPr>
          <w:bCs/>
        </w:rPr>
      </w:pPr>
      <w:r>
        <w:rPr>
          <w:bCs/>
        </w:rPr>
        <w:t>212</w:t>
      </w:r>
      <w:r w:rsidR="00D72B63">
        <w:rPr>
          <w:bCs/>
        </w:rPr>
        <w:t xml:space="preserve">. </w:t>
      </w:r>
      <w:proofErr w:type="spellStart"/>
      <w:r w:rsidR="00D72B63">
        <w:rPr>
          <w:bCs/>
        </w:rPr>
        <w:t>Pziņotā</w:t>
      </w:r>
      <w:proofErr w:type="spellEnd"/>
      <w:r w:rsidR="00D72B63">
        <w:rPr>
          <w:bCs/>
        </w:rPr>
        <w:t xml:space="preserve"> institūcija veic</w:t>
      </w:r>
      <w:r w:rsidR="006D06A6" w:rsidRPr="006D06A6">
        <w:rPr>
          <w:bCs/>
        </w:rPr>
        <w:t xml:space="preserve"> </w:t>
      </w:r>
      <w:r w:rsidR="00D72B63">
        <w:rPr>
          <w:bCs/>
        </w:rPr>
        <w:t>atbilstošās</w:t>
      </w:r>
      <w:r w:rsidR="006D06A6" w:rsidRPr="006D06A6">
        <w:rPr>
          <w:bCs/>
        </w:rPr>
        <w:t xml:space="preserve"> pārbaudes un test</w:t>
      </w:r>
      <w:r w:rsidR="00D72B63">
        <w:rPr>
          <w:bCs/>
        </w:rPr>
        <w:t>us</w:t>
      </w:r>
      <w:r w:rsidR="006D06A6" w:rsidRPr="006D06A6">
        <w:rPr>
          <w:bCs/>
        </w:rPr>
        <w:t xml:space="preserve">, kas </w:t>
      </w:r>
      <w:r w:rsidR="00D72B63">
        <w:rPr>
          <w:bCs/>
        </w:rPr>
        <w:t>noteikti</w:t>
      </w:r>
      <w:r w:rsidR="006D06A6" w:rsidRPr="006D06A6">
        <w:rPr>
          <w:bCs/>
        </w:rPr>
        <w:t xml:space="preserve"> attiecīgajā(-</w:t>
      </w:r>
      <w:proofErr w:type="spellStart"/>
      <w:r w:rsidR="006D06A6" w:rsidRPr="006D06A6">
        <w:rPr>
          <w:bCs/>
        </w:rPr>
        <w:t>os</w:t>
      </w:r>
      <w:proofErr w:type="spellEnd"/>
      <w:r w:rsidR="006D06A6" w:rsidRPr="006D06A6">
        <w:rPr>
          <w:bCs/>
        </w:rPr>
        <w:t xml:space="preserve">) </w:t>
      </w:r>
      <w:r w:rsidR="00D72B63">
        <w:rPr>
          <w:bCs/>
        </w:rPr>
        <w:t>piemērojamajā</w:t>
      </w:r>
      <w:r w:rsidR="006D06A6" w:rsidRPr="006D06A6">
        <w:rPr>
          <w:bCs/>
        </w:rPr>
        <w:t>(-</w:t>
      </w:r>
      <w:proofErr w:type="spellStart"/>
      <w:r w:rsidR="006D06A6" w:rsidRPr="006D06A6">
        <w:rPr>
          <w:bCs/>
        </w:rPr>
        <w:t>os</w:t>
      </w:r>
      <w:proofErr w:type="spellEnd"/>
      <w:r w:rsidR="006D06A6" w:rsidRPr="006D06A6">
        <w:rPr>
          <w:bCs/>
        </w:rPr>
        <w:t>)</w:t>
      </w:r>
      <w:r w:rsidR="00D72B63">
        <w:rPr>
          <w:bCs/>
        </w:rPr>
        <w:t xml:space="preserve"> standartā(-</w:t>
      </w:r>
      <w:proofErr w:type="spellStart"/>
      <w:r w:rsidR="00D72B63">
        <w:rPr>
          <w:bCs/>
        </w:rPr>
        <w:t>os</w:t>
      </w:r>
      <w:proofErr w:type="spellEnd"/>
      <w:r w:rsidR="00D72B63">
        <w:rPr>
          <w:bCs/>
        </w:rPr>
        <w:t>), vai līdzvērtīgus testus</w:t>
      </w:r>
      <w:r w:rsidR="006D06A6" w:rsidRPr="006D06A6">
        <w:rPr>
          <w:bCs/>
        </w:rPr>
        <w:t xml:space="preserve">, lai pārbaudītu lifta atbilstību </w:t>
      </w:r>
      <w:r w:rsidR="00D72B63">
        <w:rPr>
          <w:bCs/>
        </w:rPr>
        <w:t>šo noteikumu prasībām</w:t>
      </w:r>
      <w:r w:rsidR="006D06A6" w:rsidRPr="006D06A6">
        <w:rPr>
          <w:bCs/>
        </w:rPr>
        <w:t>.</w:t>
      </w:r>
    </w:p>
    <w:p w14:paraId="5C387EBC" w14:textId="77777777" w:rsidR="006D06A6" w:rsidRPr="006D06A6" w:rsidRDefault="006D06A6" w:rsidP="006D06A6">
      <w:pPr>
        <w:jc w:val="both"/>
        <w:rPr>
          <w:bCs/>
        </w:rPr>
      </w:pPr>
    </w:p>
    <w:p w14:paraId="7E62D712" w14:textId="42FF0BF1" w:rsidR="006D06A6" w:rsidRPr="006D06A6" w:rsidRDefault="00144361" w:rsidP="006D06A6">
      <w:pPr>
        <w:jc w:val="both"/>
        <w:rPr>
          <w:bCs/>
        </w:rPr>
      </w:pPr>
      <w:r>
        <w:rPr>
          <w:bCs/>
        </w:rPr>
        <w:t>213</w:t>
      </w:r>
      <w:r w:rsidR="006D06A6" w:rsidRPr="006D06A6">
        <w:rPr>
          <w:bCs/>
        </w:rPr>
        <w:t xml:space="preserve">. </w:t>
      </w:r>
      <w:r w:rsidR="005241C4">
        <w:rPr>
          <w:bCs/>
        </w:rPr>
        <w:t xml:space="preserve">Paziņotajai institūcija </w:t>
      </w:r>
      <w:r w:rsidR="006D06A6" w:rsidRPr="006D06A6">
        <w:rPr>
          <w:bCs/>
        </w:rPr>
        <w:t>veic vismaz vienu no turpmāk minētājām procedūrām:</w:t>
      </w:r>
    </w:p>
    <w:p w14:paraId="30E1D982" w14:textId="2A501755" w:rsidR="006D06A6" w:rsidRPr="006D06A6" w:rsidRDefault="00144361" w:rsidP="006D06A6">
      <w:pPr>
        <w:jc w:val="both"/>
        <w:rPr>
          <w:bCs/>
        </w:rPr>
      </w:pPr>
      <w:r>
        <w:rPr>
          <w:bCs/>
        </w:rPr>
        <w:t>213</w:t>
      </w:r>
      <w:r w:rsidR="006D06A6" w:rsidRPr="006D06A6">
        <w:rPr>
          <w:bCs/>
        </w:rPr>
        <w:t xml:space="preserve">.1. </w:t>
      </w:r>
      <w:r w:rsidR="005241C4">
        <w:rPr>
          <w:bCs/>
        </w:rPr>
        <w:t>šo noteikumu</w:t>
      </w:r>
      <w:r w:rsidR="006D06A6" w:rsidRPr="006D06A6">
        <w:rPr>
          <w:bCs/>
        </w:rPr>
        <w:t xml:space="preserve"> </w:t>
      </w:r>
      <w:r w:rsidR="005241C4">
        <w:rPr>
          <w:bCs/>
        </w:rPr>
        <w:t>2</w:t>
      </w:r>
      <w:r>
        <w:rPr>
          <w:bCs/>
        </w:rPr>
        <w:t>10</w:t>
      </w:r>
      <w:r w:rsidR="00F46C35">
        <w:rPr>
          <w:bCs/>
        </w:rPr>
        <w:t>.</w:t>
      </w:r>
      <w:r w:rsidR="006D06A6" w:rsidRPr="006D06A6">
        <w:rPr>
          <w:bCs/>
        </w:rPr>
        <w:t>punktā minēto dokumentu pārbaudi, lai pārbaudītu, vai lifts atbilst apstiprinātajam tipam, kas aprakstīts ES tipa pārbaudes sertifikātā, ievērojot lifta ES tipa pārbaudes procedūru;</w:t>
      </w:r>
    </w:p>
    <w:p w14:paraId="63620F64" w14:textId="77CEC681" w:rsidR="006D06A6" w:rsidRPr="006D06A6" w:rsidRDefault="00144361" w:rsidP="006D06A6">
      <w:pPr>
        <w:jc w:val="both"/>
        <w:rPr>
          <w:bCs/>
        </w:rPr>
      </w:pPr>
      <w:r>
        <w:rPr>
          <w:bCs/>
        </w:rPr>
        <w:t>213</w:t>
      </w:r>
      <w:r w:rsidR="006D06A6" w:rsidRPr="006D06A6">
        <w:rPr>
          <w:bCs/>
        </w:rPr>
        <w:t xml:space="preserve">.2. </w:t>
      </w:r>
      <w:r w:rsidR="003242A6" w:rsidRPr="003242A6">
        <w:rPr>
          <w:bCs/>
        </w:rPr>
        <w:t>šo noteikumu 2</w:t>
      </w:r>
      <w:r>
        <w:rPr>
          <w:bCs/>
        </w:rPr>
        <w:t>10</w:t>
      </w:r>
      <w:r w:rsidR="003242A6" w:rsidRPr="003242A6">
        <w:rPr>
          <w:bCs/>
        </w:rPr>
        <w:t>.</w:t>
      </w:r>
      <w:r w:rsidR="006D06A6" w:rsidRPr="006D06A6">
        <w:rPr>
          <w:bCs/>
        </w:rPr>
        <w:t xml:space="preserve">punktā minēto dokumentu pārbaudi, lai pārbaudītu, vai lifts projektēts un ražots saskaņā ar kvalitātes nodrošināšanas sistēmu atbilstoši </w:t>
      </w:r>
      <w:r w:rsidR="00F46C35">
        <w:rPr>
          <w:bCs/>
        </w:rPr>
        <w:t>šo noteikumu 6.5.</w:t>
      </w:r>
      <w:r w:rsidR="00275DD2" w:rsidRPr="00275DD2">
        <w:rPr>
          <w:bCs/>
        </w:rPr>
        <w:t>apakšnodaļu</w:t>
      </w:r>
      <w:r w:rsidR="006D06A6" w:rsidRPr="006D06A6">
        <w:rPr>
          <w:bCs/>
        </w:rPr>
        <w:t xml:space="preserve"> noteiktajām prasībām, un, ja projekts precīzi neatbilst piemērojamo standartu prasībām, tā atbilstību ES projekta pārbaudes sertifikātam.</w:t>
      </w:r>
    </w:p>
    <w:p w14:paraId="43F54DE3" w14:textId="77777777" w:rsidR="006D06A6" w:rsidRPr="006D06A6" w:rsidRDefault="006D06A6" w:rsidP="006D06A6">
      <w:pPr>
        <w:jc w:val="both"/>
        <w:rPr>
          <w:bCs/>
        </w:rPr>
      </w:pPr>
    </w:p>
    <w:p w14:paraId="34B9E025" w14:textId="35C5B6FE" w:rsidR="006D06A6" w:rsidRPr="006D06A6" w:rsidRDefault="00144361" w:rsidP="006D06A6">
      <w:pPr>
        <w:jc w:val="both"/>
        <w:rPr>
          <w:bCs/>
        </w:rPr>
      </w:pPr>
      <w:r>
        <w:rPr>
          <w:bCs/>
        </w:rPr>
        <w:t>214</w:t>
      </w:r>
      <w:r w:rsidR="006D06A6" w:rsidRPr="006D06A6">
        <w:rPr>
          <w:bCs/>
        </w:rPr>
        <w:t xml:space="preserve">. </w:t>
      </w:r>
      <w:r w:rsidR="00DD2BD7" w:rsidRPr="00DD2BD7">
        <w:rPr>
          <w:bCs/>
        </w:rPr>
        <w:t xml:space="preserve">Paziņotajai institūcija </w:t>
      </w:r>
      <w:r w:rsidR="00DD2BD7">
        <w:rPr>
          <w:bCs/>
        </w:rPr>
        <w:t>l</w:t>
      </w:r>
      <w:r w:rsidR="006D06A6" w:rsidRPr="006D06A6">
        <w:rPr>
          <w:bCs/>
        </w:rPr>
        <w:t>ifta testos iekļauj vismaz šādas pārbaudes:</w:t>
      </w:r>
    </w:p>
    <w:p w14:paraId="59D8CDBF" w14:textId="04423995" w:rsidR="006D06A6" w:rsidRPr="006D06A6" w:rsidRDefault="00144361" w:rsidP="006D06A6">
      <w:pPr>
        <w:jc w:val="both"/>
        <w:rPr>
          <w:bCs/>
        </w:rPr>
      </w:pPr>
      <w:r>
        <w:rPr>
          <w:bCs/>
        </w:rPr>
        <w:t>214</w:t>
      </w:r>
      <w:r w:rsidR="006D06A6" w:rsidRPr="006D06A6">
        <w:rPr>
          <w:bCs/>
        </w:rPr>
        <w:t>.1. gan tukša, gan maksimāli noslogota lifta darbības pārbaude, lai nodrošinātu drošuma ierīču (gala atduru, bloķēšanas ierīču utt.) pareizu uzstādīšanu un darbību;</w:t>
      </w:r>
    </w:p>
    <w:p w14:paraId="6D59FE36" w14:textId="6DA2107A" w:rsidR="006D06A6" w:rsidRPr="006D06A6" w:rsidRDefault="00B10EFB" w:rsidP="006D06A6">
      <w:pPr>
        <w:jc w:val="both"/>
        <w:rPr>
          <w:bCs/>
        </w:rPr>
      </w:pPr>
      <w:r>
        <w:rPr>
          <w:bCs/>
        </w:rPr>
        <w:t>21</w:t>
      </w:r>
      <w:r w:rsidR="00144361">
        <w:rPr>
          <w:bCs/>
        </w:rPr>
        <w:t>4</w:t>
      </w:r>
      <w:r w:rsidR="006D06A6" w:rsidRPr="006D06A6">
        <w:rPr>
          <w:bCs/>
        </w:rPr>
        <w:t xml:space="preserve">.2. gan tukša, gan maksimāli noslogota lifta darbības pārbaude, lai nodrošinātu pareizu drošuma ierīču darbību </w:t>
      </w:r>
      <w:proofErr w:type="spellStart"/>
      <w:r w:rsidR="006D06A6" w:rsidRPr="006D06A6">
        <w:rPr>
          <w:bCs/>
        </w:rPr>
        <w:t>energopadeves</w:t>
      </w:r>
      <w:proofErr w:type="spellEnd"/>
      <w:r w:rsidR="006D06A6" w:rsidRPr="006D06A6">
        <w:rPr>
          <w:bCs/>
        </w:rPr>
        <w:t xml:space="preserve"> traucējumu gadījumā;</w:t>
      </w:r>
    </w:p>
    <w:p w14:paraId="307A580D" w14:textId="42D82E77" w:rsidR="006D06A6" w:rsidRPr="006D06A6" w:rsidRDefault="00144361" w:rsidP="006D06A6">
      <w:pPr>
        <w:jc w:val="both"/>
        <w:rPr>
          <w:bCs/>
        </w:rPr>
      </w:pPr>
      <w:r>
        <w:rPr>
          <w:bCs/>
        </w:rPr>
        <w:t>214</w:t>
      </w:r>
      <w:r w:rsidR="006D06A6" w:rsidRPr="006D06A6">
        <w:rPr>
          <w:bCs/>
        </w:rPr>
        <w:t>.3. statiska testa veikšana ar celtspēju, kas 1,25 reizes pārsniedz nominālo celtspēju.</w:t>
      </w:r>
    </w:p>
    <w:p w14:paraId="6090BD11" w14:textId="77777777" w:rsidR="006D06A6" w:rsidRPr="006D06A6" w:rsidRDefault="006D06A6" w:rsidP="006D06A6">
      <w:pPr>
        <w:jc w:val="both"/>
        <w:rPr>
          <w:bCs/>
        </w:rPr>
      </w:pPr>
    </w:p>
    <w:p w14:paraId="2BB226EB" w14:textId="6DE68FF9" w:rsidR="006D06A6" w:rsidRPr="006D06A6" w:rsidRDefault="00144361" w:rsidP="006D06A6">
      <w:pPr>
        <w:jc w:val="both"/>
        <w:rPr>
          <w:bCs/>
        </w:rPr>
      </w:pPr>
      <w:r>
        <w:rPr>
          <w:bCs/>
        </w:rPr>
        <w:t>215</w:t>
      </w:r>
      <w:r w:rsidR="006D06A6" w:rsidRPr="006D06A6">
        <w:rPr>
          <w:bCs/>
        </w:rPr>
        <w:t xml:space="preserve">. Pēc </w:t>
      </w:r>
      <w:r w:rsidR="00DD2BD7">
        <w:rPr>
          <w:bCs/>
        </w:rPr>
        <w:t>šo noteikumu</w:t>
      </w:r>
      <w:r w:rsidR="006D06A6" w:rsidRPr="006D06A6">
        <w:rPr>
          <w:bCs/>
        </w:rPr>
        <w:t xml:space="preserve"> </w:t>
      </w:r>
      <w:r>
        <w:rPr>
          <w:bCs/>
        </w:rPr>
        <w:t>214</w:t>
      </w:r>
      <w:r w:rsidR="006D06A6" w:rsidRPr="006D06A6">
        <w:rPr>
          <w:bCs/>
        </w:rPr>
        <w:t>.punktā minētajiem testiem paziņotā institūcija pārbauda vai nav radušies nekādi bojājumi, kas negatīvi ietekmē lifta izmantošanu.</w:t>
      </w:r>
    </w:p>
    <w:p w14:paraId="6C8BD4DE" w14:textId="77777777" w:rsidR="006D06A6" w:rsidRPr="006D06A6" w:rsidRDefault="006D06A6" w:rsidP="006D06A6">
      <w:pPr>
        <w:jc w:val="both"/>
        <w:rPr>
          <w:bCs/>
        </w:rPr>
      </w:pPr>
    </w:p>
    <w:p w14:paraId="4B723E23" w14:textId="22CA6B7A" w:rsidR="006D06A6" w:rsidRPr="006D06A6" w:rsidRDefault="00144361" w:rsidP="006D06A6">
      <w:pPr>
        <w:jc w:val="both"/>
        <w:rPr>
          <w:bCs/>
        </w:rPr>
      </w:pPr>
      <w:r>
        <w:rPr>
          <w:bCs/>
        </w:rPr>
        <w:t>216</w:t>
      </w:r>
      <w:r w:rsidR="006D06A6" w:rsidRPr="006D06A6">
        <w:rPr>
          <w:bCs/>
        </w:rPr>
        <w:t xml:space="preserve">. Ja pēc šajā </w:t>
      </w:r>
      <w:r w:rsidR="0098610E">
        <w:rPr>
          <w:bCs/>
        </w:rPr>
        <w:t>apakšnodaļā noteiktajām</w:t>
      </w:r>
      <w:r w:rsidR="006D06A6" w:rsidRPr="006D06A6">
        <w:rPr>
          <w:bCs/>
        </w:rPr>
        <w:t xml:space="preserve"> pārbaudēm lifts atbilst </w:t>
      </w:r>
      <w:r w:rsidR="0098610E">
        <w:rPr>
          <w:bCs/>
        </w:rPr>
        <w:t>šo noteikumu prasībām</w:t>
      </w:r>
      <w:r w:rsidR="006D06A6" w:rsidRPr="006D06A6">
        <w:rPr>
          <w:bCs/>
        </w:rPr>
        <w:t xml:space="preserve">, paziņotā institūcija uzliek tās identifikācijas numuru vai nodrošina tās numura uzlikšanu blakus </w:t>
      </w:r>
      <w:r w:rsidR="006D06A6" w:rsidRPr="00B10EFB">
        <w:rPr>
          <w:bCs/>
          <w:iCs/>
        </w:rPr>
        <w:t>CE</w:t>
      </w:r>
      <w:r w:rsidR="006D06A6" w:rsidRPr="006D06A6">
        <w:rPr>
          <w:bCs/>
        </w:rPr>
        <w:t xml:space="preserve"> </w:t>
      </w:r>
      <w:r w:rsidR="0098610E">
        <w:rPr>
          <w:bCs/>
        </w:rPr>
        <w:t xml:space="preserve">atbilstības </w:t>
      </w:r>
      <w:r w:rsidR="006D06A6" w:rsidRPr="006D06A6">
        <w:rPr>
          <w:bCs/>
        </w:rPr>
        <w:t>marķējumam un izdod galīgās inspekcijas sertifikātu, kurā norāda veiktās pārbaudes un testus.</w:t>
      </w:r>
    </w:p>
    <w:p w14:paraId="78C6975C" w14:textId="77777777" w:rsidR="006D06A6" w:rsidRPr="006D06A6" w:rsidRDefault="006D06A6" w:rsidP="006D06A6">
      <w:pPr>
        <w:jc w:val="both"/>
        <w:rPr>
          <w:bCs/>
        </w:rPr>
      </w:pPr>
    </w:p>
    <w:p w14:paraId="75A98BAC" w14:textId="09C86792" w:rsidR="006D06A6" w:rsidRPr="006D06A6" w:rsidRDefault="00144361" w:rsidP="006D06A6">
      <w:pPr>
        <w:jc w:val="both"/>
        <w:rPr>
          <w:bCs/>
        </w:rPr>
      </w:pPr>
      <w:r>
        <w:rPr>
          <w:bCs/>
        </w:rPr>
        <w:t>217</w:t>
      </w:r>
      <w:r w:rsidR="006D06A6" w:rsidRPr="006D06A6">
        <w:rPr>
          <w:bCs/>
        </w:rPr>
        <w:t>. Paziņotā institūcija aizpilda</w:t>
      </w:r>
      <w:r w:rsidR="009220EB">
        <w:rPr>
          <w:bCs/>
        </w:rPr>
        <w:t xml:space="preserve"> </w:t>
      </w:r>
      <w:r w:rsidR="006D06A6" w:rsidRPr="006D06A6">
        <w:rPr>
          <w:bCs/>
        </w:rPr>
        <w:t xml:space="preserve"> attiecīgās lappuses</w:t>
      </w:r>
      <w:r w:rsidR="00EA7F62">
        <w:rPr>
          <w:bCs/>
        </w:rPr>
        <w:t xml:space="preserve"> šo noteikumu </w:t>
      </w:r>
      <w:r w:rsidR="00EA7F62" w:rsidRPr="00EA7F62">
        <w:rPr>
          <w:bCs/>
        </w:rPr>
        <w:t>1</w:t>
      </w:r>
      <w:r>
        <w:rPr>
          <w:bCs/>
        </w:rPr>
        <w:t>09</w:t>
      </w:r>
      <w:r w:rsidR="00F46C35">
        <w:rPr>
          <w:bCs/>
        </w:rPr>
        <w:t>.2.</w:t>
      </w:r>
      <w:r w:rsidR="00EA7F62" w:rsidRPr="00EA7F62">
        <w:rPr>
          <w:bCs/>
        </w:rPr>
        <w:t>apakšpunktā</w:t>
      </w:r>
      <w:r w:rsidR="00EA7F62">
        <w:rPr>
          <w:bCs/>
        </w:rPr>
        <w:t xml:space="preserve"> noteiktajā</w:t>
      </w:r>
      <w:r w:rsidR="006D06A6" w:rsidRPr="006D06A6">
        <w:rPr>
          <w:bCs/>
        </w:rPr>
        <w:t xml:space="preserve"> reģistrācijas žurnālā.</w:t>
      </w:r>
    </w:p>
    <w:p w14:paraId="04602B04" w14:textId="77777777" w:rsidR="006D06A6" w:rsidRPr="006D06A6" w:rsidRDefault="006D06A6" w:rsidP="006D06A6">
      <w:pPr>
        <w:jc w:val="both"/>
        <w:rPr>
          <w:bCs/>
        </w:rPr>
      </w:pPr>
    </w:p>
    <w:p w14:paraId="785EF0B9" w14:textId="160345FF" w:rsidR="006D06A6" w:rsidRPr="006D06A6" w:rsidRDefault="002A7636" w:rsidP="006D06A6">
      <w:pPr>
        <w:jc w:val="both"/>
        <w:rPr>
          <w:bCs/>
        </w:rPr>
      </w:pPr>
      <w:r>
        <w:rPr>
          <w:bCs/>
        </w:rPr>
        <w:t>2</w:t>
      </w:r>
      <w:r w:rsidR="00144361">
        <w:rPr>
          <w:bCs/>
        </w:rPr>
        <w:t>18</w:t>
      </w:r>
      <w:r w:rsidR="006D06A6" w:rsidRPr="006D06A6">
        <w:rPr>
          <w:bCs/>
        </w:rPr>
        <w:t>. Ja paziņotā institūcija neizsniedz galīgās inspekcijas sertifikātu, tā sīki paskaidro atteikuma iemeslus un norāda uz koriģējošajiem pasākumiem, kas jāveic. Ja uzstādītājs atkārtoti iesniedz pieteikumu galīgajai inspekcijai, tam jāvēršas tajā pašā paziņotajā institūcijā.</w:t>
      </w:r>
    </w:p>
    <w:p w14:paraId="6D45D2DA" w14:textId="77777777" w:rsidR="006D06A6" w:rsidRPr="006D06A6" w:rsidRDefault="006D06A6" w:rsidP="006D06A6">
      <w:pPr>
        <w:jc w:val="both"/>
        <w:rPr>
          <w:bCs/>
        </w:rPr>
      </w:pPr>
    </w:p>
    <w:p w14:paraId="2AB6F9E5" w14:textId="20522ED6" w:rsidR="006D06A6" w:rsidRPr="006D06A6" w:rsidRDefault="00144361" w:rsidP="006D06A6">
      <w:pPr>
        <w:jc w:val="both"/>
        <w:rPr>
          <w:bCs/>
        </w:rPr>
      </w:pPr>
      <w:r>
        <w:rPr>
          <w:bCs/>
        </w:rPr>
        <w:t>219</w:t>
      </w:r>
      <w:r w:rsidR="006D06A6" w:rsidRPr="006D06A6">
        <w:rPr>
          <w:bCs/>
        </w:rPr>
        <w:t xml:space="preserve">. Katra lifta kabīnē, kas atbilst šo noteikumu </w:t>
      </w:r>
      <w:r w:rsidR="002A7636">
        <w:rPr>
          <w:bCs/>
        </w:rPr>
        <w:t>prasībām</w:t>
      </w:r>
      <w:r w:rsidR="006D06A6" w:rsidRPr="006D06A6">
        <w:rPr>
          <w:bCs/>
        </w:rPr>
        <w:t xml:space="preserve">, uzstādītājs piestiprina </w:t>
      </w:r>
      <w:r w:rsidR="006D06A6" w:rsidRPr="006D06A6">
        <w:rPr>
          <w:bCs/>
          <w:i/>
          <w:iCs/>
        </w:rPr>
        <w:t>CE</w:t>
      </w:r>
      <w:r w:rsidR="002A7636">
        <w:rPr>
          <w:bCs/>
          <w:i/>
          <w:iCs/>
        </w:rPr>
        <w:t xml:space="preserve"> </w:t>
      </w:r>
      <w:r w:rsidR="002A7636" w:rsidRPr="002A7636">
        <w:rPr>
          <w:bCs/>
          <w:iCs/>
        </w:rPr>
        <w:t>atbilstības</w:t>
      </w:r>
      <w:r w:rsidR="006D06A6" w:rsidRPr="006D06A6">
        <w:rPr>
          <w:bCs/>
        </w:rPr>
        <w:t xml:space="preserve"> marķējumu un </w:t>
      </w:r>
      <w:r>
        <w:rPr>
          <w:bCs/>
        </w:rPr>
        <w:t>šo noteikumu 210</w:t>
      </w:r>
      <w:r w:rsidR="00F46C35">
        <w:rPr>
          <w:bCs/>
        </w:rPr>
        <w:t>.</w:t>
      </w:r>
      <w:r w:rsidR="006D06A6" w:rsidRPr="006D06A6">
        <w:rPr>
          <w:bCs/>
        </w:rPr>
        <w:t xml:space="preserve">punktā minētās paziņotās institūcijas identifikācijas numuru, kas piestiprināts blakus </w:t>
      </w:r>
      <w:r w:rsidR="006D06A6" w:rsidRPr="006D06A6">
        <w:rPr>
          <w:bCs/>
          <w:i/>
          <w:iCs/>
        </w:rPr>
        <w:t>CE</w:t>
      </w:r>
      <w:r w:rsidR="006D06A6" w:rsidRPr="006D06A6">
        <w:rPr>
          <w:bCs/>
        </w:rPr>
        <w:t xml:space="preserve"> </w:t>
      </w:r>
      <w:r w:rsidR="002A7636">
        <w:rPr>
          <w:bCs/>
        </w:rPr>
        <w:t xml:space="preserve">atbilstības </w:t>
      </w:r>
      <w:r w:rsidR="006D06A6" w:rsidRPr="006D06A6">
        <w:rPr>
          <w:bCs/>
        </w:rPr>
        <w:t xml:space="preserve">marķējumam katra lifta kabīnē, </w:t>
      </w:r>
      <w:r w:rsidR="002A7636">
        <w:rPr>
          <w:bCs/>
        </w:rPr>
        <w:t>paziņotai</w:t>
      </w:r>
      <w:r w:rsidR="006D06A6" w:rsidRPr="006D06A6">
        <w:rPr>
          <w:bCs/>
        </w:rPr>
        <w:t xml:space="preserve"> institūcijai uzņemoties par to atbildību.</w:t>
      </w:r>
    </w:p>
    <w:p w14:paraId="489D940B" w14:textId="77777777" w:rsidR="006D06A6" w:rsidRPr="006D06A6" w:rsidRDefault="006D06A6" w:rsidP="006D06A6">
      <w:pPr>
        <w:jc w:val="both"/>
        <w:rPr>
          <w:bCs/>
        </w:rPr>
      </w:pPr>
    </w:p>
    <w:p w14:paraId="60453945" w14:textId="024314C8" w:rsidR="006D06A6" w:rsidRDefault="00144361" w:rsidP="006D06A6">
      <w:pPr>
        <w:jc w:val="both"/>
        <w:rPr>
          <w:bCs/>
        </w:rPr>
      </w:pPr>
      <w:r>
        <w:rPr>
          <w:bCs/>
        </w:rPr>
        <w:t>220</w:t>
      </w:r>
      <w:r w:rsidR="006D06A6" w:rsidRPr="006D06A6">
        <w:rPr>
          <w:bCs/>
        </w:rPr>
        <w:t xml:space="preserve">. Uzstādītājs rakstiski sagatavo katra lifta atbilstības deklarāciju un glabā tās kopiju un galīgās inspekcijas sertifikātu pieejamu </w:t>
      </w:r>
      <w:r w:rsidR="002D744C">
        <w:rPr>
          <w:bCs/>
        </w:rPr>
        <w:t>tirgus uzraudzības iestādēm</w:t>
      </w:r>
      <w:r w:rsidR="006D06A6" w:rsidRPr="006D06A6">
        <w:rPr>
          <w:bCs/>
        </w:rPr>
        <w:t xml:space="preserve"> 10 gadus pēc lifta laišanas tirgū. </w:t>
      </w:r>
      <w:r w:rsidR="002D744C">
        <w:rPr>
          <w:bCs/>
        </w:rPr>
        <w:t>A</w:t>
      </w:r>
      <w:r w:rsidR="006D06A6" w:rsidRPr="006D06A6">
        <w:rPr>
          <w:bCs/>
        </w:rPr>
        <w:t xml:space="preserve">tbilstības deklarācijas kopiju pēc pieprasījuma jābūt pieejamai </w:t>
      </w:r>
      <w:r w:rsidR="002D744C" w:rsidRPr="002D744C">
        <w:rPr>
          <w:bCs/>
        </w:rPr>
        <w:t>tirgus uzraudzības iestādēm</w:t>
      </w:r>
      <w:r w:rsidR="006D06A6" w:rsidRPr="006D06A6">
        <w:rPr>
          <w:bCs/>
        </w:rPr>
        <w:t>.</w:t>
      </w:r>
    </w:p>
    <w:p w14:paraId="5AB2ECA6" w14:textId="77777777" w:rsidR="002D744C" w:rsidRDefault="002D744C" w:rsidP="006D06A6">
      <w:pPr>
        <w:jc w:val="both"/>
        <w:rPr>
          <w:bCs/>
        </w:rPr>
      </w:pPr>
    </w:p>
    <w:p w14:paraId="1D2D7B51" w14:textId="07133F55" w:rsidR="006D06A6" w:rsidRDefault="00144361" w:rsidP="006D06A6">
      <w:pPr>
        <w:jc w:val="both"/>
        <w:rPr>
          <w:bCs/>
        </w:rPr>
      </w:pPr>
      <w:r>
        <w:rPr>
          <w:bCs/>
        </w:rPr>
        <w:t>221</w:t>
      </w:r>
      <w:r w:rsidR="006D06A6" w:rsidRPr="006D06A6">
        <w:rPr>
          <w:bCs/>
        </w:rPr>
        <w:t xml:space="preserve">. Pēc pieprasījuma </w:t>
      </w:r>
      <w:r w:rsidR="003C4EB9">
        <w:rPr>
          <w:bCs/>
        </w:rPr>
        <w:t>Eiropas Komisija</w:t>
      </w:r>
      <w:r w:rsidR="006D06A6" w:rsidRPr="006D06A6">
        <w:rPr>
          <w:bCs/>
        </w:rPr>
        <w:t xml:space="preserve"> un dalībvalstis var saņemt galīgās inspekcijas sertifikāta kopiju.</w:t>
      </w:r>
    </w:p>
    <w:p w14:paraId="74E09230" w14:textId="77777777" w:rsidR="002D744C" w:rsidRDefault="002D744C" w:rsidP="006D06A6">
      <w:pPr>
        <w:jc w:val="both"/>
        <w:rPr>
          <w:bCs/>
        </w:rPr>
      </w:pPr>
    </w:p>
    <w:p w14:paraId="66552B61" w14:textId="1ED73CB3" w:rsidR="006D06A6" w:rsidRDefault="00144361" w:rsidP="002D744C">
      <w:pPr>
        <w:jc w:val="both"/>
        <w:rPr>
          <w:bCs/>
        </w:rPr>
      </w:pPr>
      <w:r>
        <w:rPr>
          <w:bCs/>
        </w:rPr>
        <w:t>222</w:t>
      </w:r>
      <w:r w:rsidR="006D06A6" w:rsidRPr="006D06A6">
        <w:rPr>
          <w:bCs/>
        </w:rPr>
        <w:t xml:space="preserve">. </w:t>
      </w:r>
      <w:r w:rsidR="002D744C" w:rsidRPr="002D744C">
        <w:rPr>
          <w:bCs/>
        </w:rPr>
        <w:t>Uzstādītāja pilnvarotais pārstāvis var iesniegt šo noteikumu</w:t>
      </w:r>
      <w:r w:rsidR="006D06A6" w:rsidRPr="006D06A6">
        <w:rPr>
          <w:bCs/>
        </w:rPr>
        <w:t xml:space="preserve"> </w:t>
      </w:r>
      <w:r>
        <w:rPr>
          <w:bCs/>
        </w:rPr>
        <w:t>210</w:t>
      </w:r>
      <w:r w:rsidR="006D06A6" w:rsidRPr="006D06A6">
        <w:rPr>
          <w:bCs/>
        </w:rPr>
        <w:t>.</w:t>
      </w:r>
      <w:r w:rsidR="002C0183">
        <w:rPr>
          <w:bCs/>
        </w:rPr>
        <w:t>punktā minēto informāciju un pildīt šo noteikumu</w:t>
      </w:r>
      <w:r w:rsidR="006D06A6" w:rsidRPr="006D06A6">
        <w:rPr>
          <w:bCs/>
        </w:rPr>
        <w:t xml:space="preserve">, </w:t>
      </w:r>
      <w:r>
        <w:rPr>
          <w:bCs/>
        </w:rPr>
        <w:t>219</w:t>
      </w:r>
      <w:r w:rsidR="006D06A6" w:rsidRPr="006D06A6">
        <w:rPr>
          <w:bCs/>
        </w:rPr>
        <w:t xml:space="preserve">. un </w:t>
      </w:r>
      <w:r>
        <w:rPr>
          <w:bCs/>
        </w:rPr>
        <w:t>220</w:t>
      </w:r>
      <w:r w:rsidR="00F46C35">
        <w:rPr>
          <w:bCs/>
        </w:rPr>
        <w:t>.</w:t>
      </w:r>
      <w:r w:rsidR="006D06A6" w:rsidRPr="006D06A6">
        <w:rPr>
          <w:bCs/>
        </w:rPr>
        <w:t xml:space="preserve">punktā </w:t>
      </w:r>
      <w:r w:rsidR="002C0183" w:rsidRPr="002C0183">
        <w:rPr>
          <w:bCs/>
        </w:rPr>
        <w:t>izklāstītos pienākumus pie nosacījuma, ka tie ir precizēti pilnvarā.</w:t>
      </w:r>
    </w:p>
    <w:p w14:paraId="6C6E1076" w14:textId="77777777" w:rsidR="00031B3A" w:rsidRDefault="00031B3A" w:rsidP="002D744C">
      <w:pPr>
        <w:jc w:val="both"/>
        <w:rPr>
          <w:bCs/>
        </w:rPr>
      </w:pPr>
    </w:p>
    <w:p w14:paraId="557A721B" w14:textId="77777777" w:rsidR="00031B3A" w:rsidRDefault="00031B3A" w:rsidP="00031B3A">
      <w:pPr>
        <w:jc w:val="center"/>
        <w:rPr>
          <w:b/>
          <w:bCs/>
        </w:rPr>
      </w:pPr>
      <w:r w:rsidRPr="00031B3A">
        <w:rPr>
          <w:b/>
          <w:bCs/>
        </w:rPr>
        <w:t>6.3.</w:t>
      </w:r>
      <w:r>
        <w:rPr>
          <w:bCs/>
        </w:rPr>
        <w:t xml:space="preserve"> </w:t>
      </w:r>
      <w:r w:rsidRPr="00031B3A">
        <w:rPr>
          <w:b/>
          <w:bCs/>
        </w:rPr>
        <w:t>Atbilstība tipam, pamatojoties uz produkta kvalitātes nodrošināšanu liftiem (E modulis)</w:t>
      </w:r>
    </w:p>
    <w:p w14:paraId="55785DBC" w14:textId="77777777" w:rsidR="00031B3A" w:rsidRDefault="00031B3A" w:rsidP="00031B3A">
      <w:pPr>
        <w:jc w:val="center"/>
        <w:rPr>
          <w:b/>
          <w:bCs/>
        </w:rPr>
      </w:pPr>
    </w:p>
    <w:p w14:paraId="05B0CCAB" w14:textId="3B505204" w:rsidR="00031B3A" w:rsidRDefault="00144361" w:rsidP="00F060BE">
      <w:pPr>
        <w:jc w:val="both"/>
        <w:rPr>
          <w:bCs/>
        </w:rPr>
      </w:pPr>
      <w:r>
        <w:rPr>
          <w:bCs/>
        </w:rPr>
        <w:t>223</w:t>
      </w:r>
      <w:r w:rsidR="00F060BE">
        <w:rPr>
          <w:bCs/>
        </w:rPr>
        <w:t>.</w:t>
      </w:r>
      <w:r w:rsidR="00F060BE" w:rsidRPr="00F060BE">
        <w:rPr>
          <w:bCs/>
        </w:rPr>
        <w:t xml:space="preserve"> Atbilstība tipam, pamatojoties uz produkta kvalitātes nodrošināšanu liftiem, ir daļa no atbilstības novērtēšanas procedūras, ar ko paziņotā institūcija novērtē uzstādītāja produkta kvalitātes nodrošināšanas sistēmu, lai nodrošinātu, ka lifti ir atbilstoši apstiprinātajam tipam, kā tas aprakstīts ES tipa pārbaudes sertifikātā, vai atbilstoši liftam, kas projektēts un ražots atbilstoši pilnīgas kvalitātes nodrošināšanas sistēmai, kas apstiprināta saskaņā ar </w:t>
      </w:r>
      <w:r w:rsidR="00F46C35">
        <w:rPr>
          <w:bCs/>
        </w:rPr>
        <w:t>šo noteikumu 6.5.</w:t>
      </w:r>
      <w:r w:rsidR="00275DD2" w:rsidRPr="00275DD2">
        <w:rPr>
          <w:bCs/>
        </w:rPr>
        <w:t>apakšnodaļu</w:t>
      </w:r>
      <w:r w:rsidR="00F060BE" w:rsidRPr="00F060BE">
        <w:rPr>
          <w:bCs/>
        </w:rPr>
        <w:t xml:space="preserve">, un atbilst </w:t>
      </w:r>
      <w:r w:rsidR="00F060BE">
        <w:rPr>
          <w:bCs/>
        </w:rPr>
        <w:t>šo noteikumu prasībām</w:t>
      </w:r>
      <w:r w:rsidR="00F060BE" w:rsidRPr="00F060BE">
        <w:rPr>
          <w:bCs/>
        </w:rPr>
        <w:t>.</w:t>
      </w:r>
    </w:p>
    <w:p w14:paraId="6AA867A7" w14:textId="77777777" w:rsidR="00031B3A" w:rsidRDefault="00031B3A" w:rsidP="00031B3A">
      <w:pPr>
        <w:rPr>
          <w:bCs/>
        </w:rPr>
      </w:pPr>
    </w:p>
    <w:p w14:paraId="599D5FF6" w14:textId="78908FF8" w:rsidR="00031B3A" w:rsidRPr="00031B3A" w:rsidRDefault="00144361" w:rsidP="00031B3A">
      <w:pPr>
        <w:jc w:val="both"/>
      </w:pPr>
      <w:r>
        <w:t>224</w:t>
      </w:r>
      <w:r w:rsidR="00031B3A" w:rsidRPr="00031B3A">
        <w:t xml:space="preserve">. Uzstādītājs izmanto apstiprinātu kvalitātes nodrošināšanas sistēmu attiecībā uz lifta galīgo inspekciju un testēšanu, un tas ir pakļauts uzraudzībai, </w:t>
      </w:r>
      <w:r w:rsidR="002C78F3">
        <w:t>saskaņā ar šajā apakšnodaļā noteikto</w:t>
      </w:r>
      <w:r w:rsidR="00031B3A" w:rsidRPr="00031B3A">
        <w:t>.</w:t>
      </w:r>
    </w:p>
    <w:p w14:paraId="05774899" w14:textId="77777777" w:rsidR="00031B3A" w:rsidRPr="00031B3A" w:rsidRDefault="00031B3A" w:rsidP="00031B3A">
      <w:pPr>
        <w:jc w:val="both"/>
      </w:pPr>
    </w:p>
    <w:p w14:paraId="4C28BC18" w14:textId="0272C06E" w:rsidR="00031B3A" w:rsidRPr="00031B3A" w:rsidRDefault="00144361" w:rsidP="00031B3A">
      <w:pPr>
        <w:jc w:val="both"/>
      </w:pPr>
      <w:r>
        <w:t>225</w:t>
      </w:r>
      <w:r w:rsidR="00031B3A" w:rsidRPr="00031B3A">
        <w:t>. Uzstādītājs iesniedz paša izvēlētai paziņotajai institūcijai pieteikumu liftu kvalitātes nodrošināšanas sistēmas novērtēšanai. Pieteikumā ietver:</w:t>
      </w:r>
    </w:p>
    <w:p w14:paraId="51C4CC7E" w14:textId="2CE694BC" w:rsidR="00031B3A" w:rsidRPr="00031B3A" w:rsidRDefault="008A4F1C" w:rsidP="00031B3A">
      <w:pPr>
        <w:jc w:val="both"/>
      </w:pPr>
      <w:r>
        <w:t>22</w:t>
      </w:r>
      <w:r w:rsidR="00144361">
        <w:t>5</w:t>
      </w:r>
      <w:r w:rsidR="00031B3A" w:rsidRPr="00031B3A">
        <w:t xml:space="preserve">.1. </w:t>
      </w:r>
      <w:r w:rsidR="006E74A8" w:rsidRPr="006E74A8">
        <w:rPr>
          <w:bCs/>
        </w:rPr>
        <w:t>uzstādītāja un pilnvarotā pārstāvja, ja tas iesniedz pieteikumu, nosaukumu un adresi</w:t>
      </w:r>
      <w:r w:rsidR="00031B3A" w:rsidRPr="00031B3A">
        <w:t>;</w:t>
      </w:r>
    </w:p>
    <w:p w14:paraId="05E5ED92" w14:textId="7681A98D" w:rsidR="00031B3A" w:rsidRPr="00031B3A" w:rsidRDefault="008A4F1C" w:rsidP="00031B3A">
      <w:pPr>
        <w:jc w:val="both"/>
      </w:pPr>
      <w:r>
        <w:t>22</w:t>
      </w:r>
      <w:r w:rsidR="00144361">
        <w:t>5</w:t>
      </w:r>
      <w:r w:rsidR="00031B3A" w:rsidRPr="00031B3A">
        <w:t>.2. visu attiecīgo informāciju par uzstādāmajiem liftiem;</w:t>
      </w:r>
    </w:p>
    <w:p w14:paraId="60D7ADD0" w14:textId="60AA6B85" w:rsidR="00031B3A" w:rsidRPr="00031B3A" w:rsidRDefault="008A4F1C" w:rsidP="00031B3A">
      <w:pPr>
        <w:jc w:val="both"/>
      </w:pPr>
      <w:r>
        <w:t>22</w:t>
      </w:r>
      <w:r w:rsidR="00144361">
        <w:t>5</w:t>
      </w:r>
      <w:r w:rsidR="00031B3A" w:rsidRPr="00031B3A">
        <w:t>.3. kvalitātes nodrošināšanas sistēmas dokumentāciju;</w:t>
      </w:r>
    </w:p>
    <w:p w14:paraId="4D33F21B" w14:textId="6432A4C1" w:rsidR="00031B3A" w:rsidRPr="00031B3A" w:rsidRDefault="008A4F1C" w:rsidP="00031B3A">
      <w:pPr>
        <w:jc w:val="both"/>
      </w:pPr>
      <w:r>
        <w:t>22</w:t>
      </w:r>
      <w:r w:rsidR="00144361">
        <w:t>5</w:t>
      </w:r>
      <w:r w:rsidR="00031B3A" w:rsidRPr="00031B3A">
        <w:t>.4. uzstādāmo liftu tehnisko dokumentāciju;</w:t>
      </w:r>
    </w:p>
    <w:p w14:paraId="5CDBE513" w14:textId="1BD6A4C0" w:rsidR="00031B3A" w:rsidRPr="00031B3A" w:rsidRDefault="008A4F1C" w:rsidP="00031B3A">
      <w:pPr>
        <w:jc w:val="both"/>
      </w:pPr>
      <w:r>
        <w:t>22</w:t>
      </w:r>
      <w:r w:rsidR="00144361">
        <w:t>5</w:t>
      </w:r>
      <w:r w:rsidR="00031B3A" w:rsidRPr="00031B3A">
        <w:t>.5. rakstisku paziņojumu, ka tāds pats pieteikums nav iesniegts nevienai citai paziņotajai institūcijai.</w:t>
      </w:r>
    </w:p>
    <w:p w14:paraId="7AEFFFFC" w14:textId="77777777" w:rsidR="00031B3A" w:rsidRPr="00031B3A" w:rsidRDefault="00031B3A" w:rsidP="00031B3A">
      <w:pPr>
        <w:jc w:val="both"/>
      </w:pPr>
    </w:p>
    <w:p w14:paraId="643C70F0" w14:textId="4FA31CA6" w:rsidR="00031B3A" w:rsidRDefault="002B1D24" w:rsidP="00031B3A">
      <w:pPr>
        <w:jc w:val="both"/>
        <w:rPr>
          <w:bCs/>
        </w:rPr>
      </w:pPr>
      <w:r>
        <w:t>22</w:t>
      </w:r>
      <w:r w:rsidR="00144361">
        <w:t>6</w:t>
      </w:r>
      <w:r w:rsidR="00031B3A" w:rsidRPr="00031B3A">
        <w:t xml:space="preserve">. Saskaņā ar kvalitātes nodrošināšanas sistēmu katru liftu pārbauda un attiecīgi testē, kā noteikts piemērojamajos standartos, vai veic līdzvērtīgus testus, lai nodrošinātu tā atbilstību </w:t>
      </w:r>
      <w:r>
        <w:t>šo noteikumu prasībām</w:t>
      </w:r>
      <w:r w:rsidR="00031B3A" w:rsidRPr="00031B3A">
        <w:t>.</w:t>
      </w:r>
      <w:r w:rsidR="00187589" w:rsidRPr="00187589">
        <w:rPr>
          <w:bCs/>
        </w:rPr>
        <w:t xml:space="preserve"> Visus pieņemtos elementus, prasības un nosacījumus sistemātiski un pienācīgi ražotāja rakstiski dokumentē, norādot veiktos pasākumus, pieņemtās procedūras un instrukcijas.</w:t>
      </w:r>
    </w:p>
    <w:p w14:paraId="7DC593E8" w14:textId="77777777" w:rsidR="00187589" w:rsidRDefault="00187589" w:rsidP="00031B3A">
      <w:pPr>
        <w:jc w:val="both"/>
        <w:rPr>
          <w:bCs/>
        </w:rPr>
      </w:pPr>
    </w:p>
    <w:p w14:paraId="1FC81AA1" w14:textId="66A19C50" w:rsidR="00031B3A" w:rsidRPr="00031B3A" w:rsidRDefault="00144361" w:rsidP="00031B3A">
      <w:pPr>
        <w:jc w:val="both"/>
      </w:pPr>
      <w:r>
        <w:t>227</w:t>
      </w:r>
      <w:r w:rsidR="00031B3A" w:rsidRPr="00031B3A">
        <w:t xml:space="preserve">. </w:t>
      </w:r>
      <w:r w:rsidR="00187589" w:rsidRPr="00187589">
        <w:rPr>
          <w:bCs/>
        </w:rPr>
        <w:t>Kvalitātes sistēmas dokumentācija nodrošina vienotu izpratni par kvalitātes programmām, plāniem, rokasgrāmatām un uzskaites datiem. Kvalitātes sistēmas dokumentācija raksturo</w:t>
      </w:r>
      <w:r w:rsidR="00031B3A" w:rsidRPr="00031B3A">
        <w:t>:</w:t>
      </w:r>
    </w:p>
    <w:p w14:paraId="5AB242F7" w14:textId="6D9DF75A" w:rsidR="00031B3A" w:rsidRPr="00031B3A" w:rsidRDefault="00187589" w:rsidP="00031B3A">
      <w:pPr>
        <w:jc w:val="both"/>
      </w:pPr>
      <w:r>
        <w:t>22</w:t>
      </w:r>
      <w:r w:rsidR="00144361">
        <w:t>7</w:t>
      </w:r>
      <w:r w:rsidR="00031B3A" w:rsidRPr="00031B3A">
        <w:t>.1. kvalitātes mērķus;</w:t>
      </w:r>
    </w:p>
    <w:p w14:paraId="03BFEB94" w14:textId="5AAF6EDA" w:rsidR="00031B3A" w:rsidRPr="00031B3A" w:rsidRDefault="00187589" w:rsidP="00031B3A">
      <w:pPr>
        <w:jc w:val="both"/>
      </w:pPr>
      <w:r>
        <w:t>22</w:t>
      </w:r>
      <w:r w:rsidR="00144361">
        <w:t>7</w:t>
      </w:r>
      <w:r w:rsidR="00031B3A" w:rsidRPr="00031B3A">
        <w:t>.2. pārvaldes organizācijas struktūru, pienākumus un pilnvaras attiecībā uz produkta kvalitāti;</w:t>
      </w:r>
    </w:p>
    <w:p w14:paraId="74BD4B2E" w14:textId="37F22040" w:rsidR="00031B3A" w:rsidRPr="00031B3A" w:rsidRDefault="00187589" w:rsidP="00031B3A">
      <w:pPr>
        <w:jc w:val="both"/>
      </w:pPr>
      <w:r>
        <w:t>22</w:t>
      </w:r>
      <w:r w:rsidR="00144361">
        <w:t>7</w:t>
      </w:r>
      <w:r w:rsidR="00031B3A" w:rsidRPr="00031B3A">
        <w:t xml:space="preserve">.3. pārbaudes un testus, ko veiks pirms laišanas tirgū (vismaz testus, kuri noteikti </w:t>
      </w:r>
      <w:r w:rsidR="00431F7F" w:rsidRPr="00431F7F">
        <w:t>šo noteikumu 2</w:t>
      </w:r>
      <w:r w:rsidR="00144361">
        <w:t>14</w:t>
      </w:r>
      <w:r w:rsidR="00431F7F" w:rsidRPr="00431F7F">
        <w:t>.punktā</w:t>
      </w:r>
      <w:r w:rsidR="00031B3A" w:rsidRPr="00031B3A">
        <w:t>);</w:t>
      </w:r>
    </w:p>
    <w:p w14:paraId="1CFA0951" w14:textId="569B86CF" w:rsidR="00031B3A" w:rsidRPr="00031B3A" w:rsidRDefault="00187589" w:rsidP="00031B3A">
      <w:pPr>
        <w:jc w:val="both"/>
      </w:pPr>
      <w:r>
        <w:t>22</w:t>
      </w:r>
      <w:r w:rsidR="00144361">
        <w:t>7</w:t>
      </w:r>
      <w:r w:rsidR="00031B3A" w:rsidRPr="00031B3A">
        <w:t>.4. paņēmienus, ar kādiem uzrauga kvalitātes nodrošināšanas sistēmas efektīvu darbību;</w:t>
      </w:r>
    </w:p>
    <w:p w14:paraId="3F442797" w14:textId="4C054911" w:rsidR="00031B3A" w:rsidRDefault="00187589" w:rsidP="00031B3A">
      <w:pPr>
        <w:jc w:val="both"/>
      </w:pPr>
      <w:r>
        <w:t>22</w:t>
      </w:r>
      <w:r w:rsidR="00144361">
        <w:t>7</w:t>
      </w:r>
      <w:r w:rsidR="00031B3A" w:rsidRPr="00031B3A">
        <w:t>.5. ar kvalitāti saistītu ziņu apkopojumus, piemēram, inspekcijas ziņojumus un testēšanas datus, kalibrēšanas datus, ziņojumus par attiecīgā personāla kvalifikāciju.</w:t>
      </w:r>
    </w:p>
    <w:p w14:paraId="34AFAA6A" w14:textId="77777777" w:rsidR="00187589" w:rsidRDefault="00187589" w:rsidP="00031B3A">
      <w:pPr>
        <w:jc w:val="both"/>
      </w:pPr>
    </w:p>
    <w:p w14:paraId="0FE3EB80" w14:textId="1D702AB7" w:rsidR="001C0B69" w:rsidRDefault="00187589" w:rsidP="00031B3A">
      <w:pPr>
        <w:jc w:val="both"/>
      </w:pPr>
      <w:r>
        <w:t>22</w:t>
      </w:r>
      <w:r w:rsidR="00144361">
        <w:t>8</w:t>
      </w:r>
      <w:r w:rsidR="00031B3A" w:rsidRPr="00031B3A">
        <w:t>. Paziņotā institūcija novērtē kvalitātes nodrošināšanas sistēmu, lai noteiktu, vai tā atbilst</w:t>
      </w:r>
      <w:r w:rsidR="00031B3A" w:rsidRPr="00031B3A">
        <w:rPr>
          <w:bCs/>
        </w:rPr>
        <w:t xml:space="preserve"> </w:t>
      </w:r>
      <w:r>
        <w:rPr>
          <w:bCs/>
        </w:rPr>
        <w:t>šo noteikumu</w:t>
      </w:r>
      <w:r w:rsidR="00031B3A" w:rsidRPr="00031B3A">
        <w:t xml:space="preserve"> </w:t>
      </w:r>
      <w:r>
        <w:t>22</w:t>
      </w:r>
      <w:r w:rsidR="00144361">
        <w:t>6</w:t>
      </w:r>
      <w:r w:rsidR="00031B3A" w:rsidRPr="00031B3A">
        <w:t xml:space="preserve">. un </w:t>
      </w:r>
      <w:r>
        <w:t>22</w:t>
      </w:r>
      <w:r w:rsidR="00144361">
        <w:t>7</w:t>
      </w:r>
      <w:r w:rsidR="00031B3A" w:rsidRPr="00031B3A">
        <w:t xml:space="preserve">.punktā minētajām prasībām. </w:t>
      </w:r>
    </w:p>
    <w:p w14:paraId="47A7A593" w14:textId="77777777" w:rsidR="001C0B69" w:rsidRDefault="001C0B69" w:rsidP="00031B3A">
      <w:pPr>
        <w:jc w:val="both"/>
      </w:pPr>
    </w:p>
    <w:p w14:paraId="52298730" w14:textId="66A33809" w:rsidR="00031B3A" w:rsidRPr="00031B3A" w:rsidRDefault="00ED3692" w:rsidP="00031B3A">
      <w:pPr>
        <w:jc w:val="both"/>
      </w:pPr>
      <w:r>
        <w:t>229</w:t>
      </w:r>
      <w:r w:rsidR="001C0B69">
        <w:t xml:space="preserve">. </w:t>
      </w:r>
      <w:r w:rsidR="00031B3A" w:rsidRPr="00031B3A">
        <w:t xml:space="preserve">Paziņotā institūcija pieņem, ka </w:t>
      </w:r>
      <w:r w:rsidR="001C0B69" w:rsidRPr="001C0B69">
        <w:rPr>
          <w:bCs/>
        </w:rPr>
        <w:t>šo noteikumu</w:t>
      </w:r>
      <w:r w:rsidR="00144361">
        <w:t xml:space="preserve"> 226</w:t>
      </w:r>
      <w:r w:rsidR="001C0B69" w:rsidRPr="001C0B69">
        <w:t>. un 22</w:t>
      </w:r>
      <w:r w:rsidR="00144361">
        <w:t>7</w:t>
      </w:r>
      <w:r w:rsidR="001C0B69" w:rsidRPr="001C0B69">
        <w:t xml:space="preserve">.punktā </w:t>
      </w:r>
      <w:r w:rsidR="00031B3A" w:rsidRPr="00031B3A">
        <w:t>minētajām prasībām atbilst tie kvalitātes nodrošināšanas sistēmas elementi, kas atbilst attiecīgā piemērojamā standarta atbilstošajām specifikācijām.</w:t>
      </w:r>
    </w:p>
    <w:p w14:paraId="1E341EBF" w14:textId="77777777" w:rsidR="00031B3A" w:rsidRPr="00031B3A" w:rsidRDefault="00031B3A" w:rsidP="00031B3A">
      <w:pPr>
        <w:jc w:val="both"/>
      </w:pPr>
    </w:p>
    <w:p w14:paraId="508C44DA" w14:textId="6D44150F" w:rsidR="00031B3A" w:rsidRPr="00031B3A" w:rsidRDefault="00ED3692" w:rsidP="00031B3A">
      <w:pPr>
        <w:jc w:val="both"/>
      </w:pPr>
      <w:r>
        <w:t>230</w:t>
      </w:r>
      <w:r w:rsidR="00031B3A" w:rsidRPr="00031B3A">
        <w:t xml:space="preserve">. </w:t>
      </w:r>
      <w:r w:rsidR="00187589" w:rsidRPr="00187589">
        <w:t>V</w:t>
      </w:r>
      <w:r w:rsidR="00187589" w:rsidRPr="00187589">
        <w:rPr>
          <w:bCs/>
        </w:rPr>
        <w:t>ienam pārbaudes grupas dalībniekam, papildus pieredzei kvalitātes pārvaldības sistēmās, jābūt pieredzei attiecīgā lifta tehniskajā novērtēšanā un zināšanām par drošuma prasībām, kuras noteiktas šo noteikumu 3.nodaļā.</w:t>
      </w:r>
      <w:r w:rsidR="00187589">
        <w:rPr>
          <w:bCs/>
        </w:rPr>
        <w:t xml:space="preserve"> </w:t>
      </w:r>
      <w:r w:rsidR="00187589" w:rsidRPr="00187589">
        <w:rPr>
          <w:bCs/>
        </w:rPr>
        <w:t>Revīzija ietver uzstādītāja telpu novērtēšanu un uzstādīšanas vietas apskati.</w:t>
      </w:r>
    </w:p>
    <w:p w14:paraId="303A3344" w14:textId="77777777" w:rsidR="00031B3A" w:rsidRPr="00031B3A" w:rsidRDefault="00031B3A" w:rsidP="00031B3A">
      <w:pPr>
        <w:jc w:val="both"/>
      </w:pPr>
    </w:p>
    <w:p w14:paraId="43CD89E6" w14:textId="6BC5BB00" w:rsidR="00031B3A" w:rsidRPr="00031B3A" w:rsidRDefault="00ED3692" w:rsidP="00031B3A">
      <w:pPr>
        <w:jc w:val="both"/>
      </w:pPr>
      <w:r>
        <w:t>231</w:t>
      </w:r>
      <w:r w:rsidR="00031B3A" w:rsidRPr="00031B3A">
        <w:t>. Revīzijas lēmumu paziņo uzstādītājam. Paziņojumā ietver pārbaudes secinājumus un pamatotu novērtējuma lēmumu.</w:t>
      </w:r>
    </w:p>
    <w:p w14:paraId="3F30205C" w14:textId="77777777" w:rsidR="00031B3A" w:rsidRPr="00031B3A" w:rsidRDefault="00031B3A" w:rsidP="00031B3A">
      <w:pPr>
        <w:jc w:val="both"/>
      </w:pPr>
    </w:p>
    <w:p w14:paraId="3456412A" w14:textId="77313CD8" w:rsidR="00031B3A" w:rsidRPr="00A87226" w:rsidRDefault="00ED3692" w:rsidP="00031B3A">
      <w:pPr>
        <w:jc w:val="both"/>
      </w:pPr>
      <w:r w:rsidRPr="00A87226">
        <w:t>232</w:t>
      </w:r>
      <w:r w:rsidR="00031B3A" w:rsidRPr="00A87226">
        <w:t xml:space="preserve">. Ražotājs apņemas pildīt </w:t>
      </w:r>
      <w:r w:rsidR="00F448A6" w:rsidRPr="00A87226">
        <w:t>visus pasākumus</w:t>
      </w:r>
      <w:r w:rsidR="00031B3A" w:rsidRPr="00A87226">
        <w:t>, kas izriet no apstiprinātās kvalitātes nodrošinā</w:t>
      </w:r>
      <w:r w:rsidR="00F448A6" w:rsidRPr="00A87226">
        <w:t>šanas sistēmas, kā arī nodrošināt</w:t>
      </w:r>
      <w:r w:rsidR="00031B3A" w:rsidRPr="00A87226">
        <w:t xml:space="preserve"> tās atbilstīgu un efektīvu darbību.</w:t>
      </w:r>
    </w:p>
    <w:p w14:paraId="6C0EB6A1" w14:textId="77777777" w:rsidR="00031B3A" w:rsidRPr="00031B3A" w:rsidRDefault="00031B3A" w:rsidP="00031B3A">
      <w:pPr>
        <w:jc w:val="both"/>
      </w:pPr>
    </w:p>
    <w:p w14:paraId="0B813E8B" w14:textId="68A104C8" w:rsidR="00031B3A" w:rsidRPr="00031B3A" w:rsidRDefault="001C0B69" w:rsidP="00031B3A">
      <w:pPr>
        <w:jc w:val="both"/>
      </w:pPr>
      <w:r>
        <w:t>2</w:t>
      </w:r>
      <w:r w:rsidR="002C0183">
        <w:t>3</w:t>
      </w:r>
      <w:r w:rsidR="00ED3692">
        <w:t>3</w:t>
      </w:r>
      <w:r w:rsidR="00031B3A" w:rsidRPr="00031B3A">
        <w:t>. Uzstādītājs informē paziņoto institūciju, kas apstiprinājusi kvalitātes nodrošināšanas sistēmu, par visām paredzamām izmaiņām kvalitātes nodrošināšanas sistēmā.</w:t>
      </w:r>
    </w:p>
    <w:p w14:paraId="78491E4E" w14:textId="77777777" w:rsidR="00031B3A" w:rsidRPr="00031B3A" w:rsidRDefault="00031B3A" w:rsidP="00031B3A">
      <w:pPr>
        <w:jc w:val="both"/>
      </w:pPr>
    </w:p>
    <w:p w14:paraId="281C7EF0" w14:textId="09AA8B0E" w:rsidR="00031B3A" w:rsidRPr="00031B3A" w:rsidRDefault="00ED3692" w:rsidP="00031B3A">
      <w:pPr>
        <w:jc w:val="both"/>
      </w:pPr>
      <w:r>
        <w:t>234</w:t>
      </w:r>
      <w:r w:rsidR="00031B3A" w:rsidRPr="00031B3A">
        <w:t>. Paziņotā institūcija no</w:t>
      </w:r>
      <w:r w:rsidR="00105FD9">
        <w:t xml:space="preserve">vērtē ierosinātās izmaiņas un </w:t>
      </w:r>
      <w:r w:rsidR="00031B3A" w:rsidRPr="00031B3A">
        <w:t>lemj, vai grozītā kvalitātes nodrošināšanas sistēma joprojām atbildīs prasībām, kas minētas</w:t>
      </w:r>
      <w:r w:rsidR="00031B3A" w:rsidRPr="00031B3A">
        <w:rPr>
          <w:bCs/>
        </w:rPr>
        <w:t xml:space="preserve"> </w:t>
      </w:r>
      <w:r w:rsidR="00105FD9">
        <w:rPr>
          <w:bCs/>
        </w:rPr>
        <w:t>šo noteikumu</w:t>
      </w:r>
      <w:r w:rsidR="00031B3A" w:rsidRPr="00031B3A">
        <w:t xml:space="preserve"> </w:t>
      </w:r>
      <w:r w:rsidR="00105FD9">
        <w:t>22</w:t>
      </w:r>
      <w:r>
        <w:t>6</w:t>
      </w:r>
      <w:r w:rsidR="00031B3A" w:rsidRPr="00031B3A">
        <w:t xml:space="preserve">. un </w:t>
      </w:r>
      <w:r w:rsidR="00105FD9">
        <w:t>22</w:t>
      </w:r>
      <w:r>
        <w:t>7</w:t>
      </w:r>
      <w:r w:rsidR="00F46C35">
        <w:t>.</w:t>
      </w:r>
      <w:r w:rsidR="00031B3A" w:rsidRPr="00031B3A">
        <w:t>punktā, vai arī ir nepieciešams pārvērtējums.</w:t>
      </w:r>
    </w:p>
    <w:p w14:paraId="683E868A" w14:textId="77777777" w:rsidR="00031B3A" w:rsidRPr="00031B3A" w:rsidRDefault="00031B3A" w:rsidP="00031B3A">
      <w:pPr>
        <w:jc w:val="both"/>
      </w:pPr>
    </w:p>
    <w:p w14:paraId="41BC55AB" w14:textId="593363BF" w:rsidR="00031B3A" w:rsidRPr="00031B3A" w:rsidRDefault="00ED3692" w:rsidP="00031B3A">
      <w:pPr>
        <w:jc w:val="both"/>
      </w:pPr>
      <w:r>
        <w:t>235</w:t>
      </w:r>
      <w:r w:rsidR="00031B3A" w:rsidRPr="00031B3A">
        <w:t>. Paziņotā institūcija paziņo lēmumu uzstādītājam un vajadzības gadījumā viņa pilnvarotajam pārstāvim. Paziņojumā ietver novērtējuma secinājumus un argumentētu novērtējuma lēmumu.</w:t>
      </w:r>
    </w:p>
    <w:p w14:paraId="712F4C6C" w14:textId="77777777" w:rsidR="00031B3A" w:rsidRPr="00031B3A" w:rsidRDefault="00031B3A" w:rsidP="00031B3A">
      <w:pPr>
        <w:jc w:val="both"/>
      </w:pPr>
    </w:p>
    <w:p w14:paraId="3E93BA21" w14:textId="79BF9964" w:rsidR="00031B3A" w:rsidRPr="00031B3A" w:rsidRDefault="00105FD9" w:rsidP="00031B3A">
      <w:pPr>
        <w:jc w:val="both"/>
      </w:pPr>
      <w:r>
        <w:lastRenderedPageBreak/>
        <w:t>23</w:t>
      </w:r>
      <w:r w:rsidR="00ED3692">
        <w:t>6</w:t>
      </w:r>
      <w:r w:rsidR="00031B3A" w:rsidRPr="00031B3A">
        <w:t xml:space="preserve">. Paziņotā institūcija uzliek vai liek uzlikt savu identifikācijas numuru blakus </w:t>
      </w:r>
      <w:r w:rsidR="00031B3A" w:rsidRPr="00031B3A">
        <w:rPr>
          <w:i/>
          <w:iCs/>
        </w:rPr>
        <w:t>CE</w:t>
      </w:r>
      <w:r w:rsidR="00031B3A" w:rsidRPr="00031B3A">
        <w:t xml:space="preserve"> </w:t>
      </w:r>
      <w:r>
        <w:t xml:space="preserve">atbilstības </w:t>
      </w:r>
      <w:r w:rsidR="00031B3A" w:rsidRPr="00031B3A">
        <w:t>marķējumam.</w:t>
      </w:r>
    </w:p>
    <w:p w14:paraId="4458573C" w14:textId="77777777" w:rsidR="00031B3A" w:rsidRPr="00031B3A" w:rsidRDefault="00031B3A" w:rsidP="00031B3A">
      <w:pPr>
        <w:jc w:val="both"/>
      </w:pPr>
    </w:p>
    <w:p w14:paraId="58B51EE5" w14:textId="4DB6248D" w:rsidR="00031B3A" w:rsidRPr="00031B3A" w:rsidRDefault="00407B66" w:rsidP="00031B3A">
      <w:pPr>
        <w:jc w:val="both"/>
        <w:rPr>
          <w:bCs/>
        </w:rPr>
      </w:pPr>
      <w:r>
        <w:rPr>
          <w:bCs/>
        </w:rPr>
        <w:t>23</w:t>
      </w:r>
      <w:r w:rsidR="00ED3692">
        <w:rPr>
          <w:bCs/>
        </w:rPr>
        <w:t>7</w:t>
      </w:r>
      <w:r w:rsidR="00031B3A" w:rsidRPr="00031B3A">
        <w:rPr>
          <w:bCs/>
        </w:rPr>
        <w:t xml:space="preserve">. Uzstādītājs </w:t>
      </w:r>
      <w:r w:rsidRPr="00407B66">
        <w:rPr>
          <w:bCs/>
        </w:rPr>
        <w:t>novērtēšanas nolūkos nodrošina paziņotās institūcijas pārstāvjiem pieeju telpām</w:t>
      </w:r>
      <w:r>
        <w:rPr>
          <w:bCs/>
        </w:rPr>
        <w:t>,</w:t>
      </w:r>
      <w:r w:rsidRPr="00407B66">
        <w:rPr>
          <w:bCs/>
        </w:rPr>
        <w:t xml:space="preserve"> kurās notiek</w:t>
      </w:r>
      <w:r w:rsidR="00031B3A" w:rsidRPr="00031B3A">
        <w:rPr>
          <w:bCs/>
        </w:rPr>
        <w:t xml:space="preserve"> uzstādīšana</w:t>
      </w:r>
      <w:r>
        <w:rPr>
          <w:bCs/>
        </w:rPr>
        <w:t>, inspekcija un testēšana</w:t>
      </w:r>
      <w:r w:rsidR="00031B3A" w:rsidRPr="00031B3A">
        <w:rPr>
          <w:bCs/>
        </w:rPr>
        <w:t xml:space="preserve"> un sniedz visu vajadzīgo informāciju, jo īpaši:</w:t>
      </w:r>
    </w:p>
    <w:p w14:paraId="376F2C4E" w14:textId="593A1640" w:rsidR="00031B3A" w:rsidRPr="00031B3A" w:rsidRDefault="00407B66" w:rsidP="00031B3A">
      <w:pPr>
        <w:jc w:val="both"/>
        <w:rPr>
          <w:bCs/>
        </w:rPr>
      </w:pPr>
      <w:r>
        <w:rPr>
          <w:bCs/>
        </w:rPr>
        <w:t>23</w:t>
      </w:r>
      <w:r w:rsidR="00ED3692">
        <w:rPr>
          <w:bCs/>
        </w:rPr>
        <w:t>7</w:t>
      </w:r>
      <w:r w:rsidR="00031B3A" w:rsidRPr="00031B3A">
        <w:rPr>
          <w:bCs/>
        </w:rPr>
        <w:t>.1. kvalitātes nodrošināšanas sistēmas dokumentāciju;</w:t>
      </w:r>
    </w:p>
    <w:p w14:paraId="3F038281" w14:textId="263A8476" w:rsidR="00031B3A" w:rsidRPr="00031B3A" w:rsidRDefault="00407B66" w:rsidP="00031B3A">
      <w:pPr>
        <w:jc w:val="both"/>
        <w:rPr>
          <w:bCs/>
        </w:rPr>
      </w:pPr>
      <w:r>
        <w:rPr>
          <w:bCs/>
        </w:rPr>
        <w:t>23</w:t>
      </w:r>
      <w:r w:rsidR="00ED3692">
        <w:rPr>
          <w:bCs/>
        </w:rPr>
        <w:t>7</w:t>
      </w:r>
      <w:r w:rsidR="00031B3A" w:rsidRPr="00031B3A">
        <w:rPr>
          <w:bCs/>
        </w:rPr>
        <w:t>.2. tehnisko dokumentāciju;</w:t>
      </w:r>
    </w:p>
    <w:p w14:paraId="04B2645C" w14:textId="30C0DE55" w:rsidR="00031B3A" w:rsidRDefault="00407B66" w:rsidP="00031B3A">
      <w:pPr>
        <w:jc w:val="both"/>
        <w:rPr>
          <w:bCs/>
        </w:rPr>
      </w:pPr>
      <w:r>
        <w:rPr>
          <w:bCs/>
        </w:rPr>
        <w:t>23</w:t>
      </w:r>
      <w:r w:rsidR="00ED3692">
        <w:rPr>
          <w:bCs/>
        </w:rPr>
        <w:t>7</w:t>
      </w:r>
      <w:r w:rsidR="00031B3A" w:rsidRPr="00031B3A">
        <w:rPr>
          <w:bCs/>
        </w:rPr>
        <w:t>.3. ar kvalitāti saistītu ziņu apkopojumus, piemēram, inspekcijas ziņojumus un testēšanas datus, kalibrēšanas datus, ziņojumus par attiecīgā personāla kvalifikāciju utt.</w:t>
      </w:r>
    </w:p>
    <w:p w14:paraId="4AC0DA90" w14:textId="77777777" w:rsidR="00407B66" w:rsidRDefault="00407B66" w:rsidP="00031B3A">
      <w:pPr>
        <w:jc w:val="both"/>
        <w:rPr>
          <w:bCs/>
        </w:rPr>
      </w:pPr>
    </w:p>
    <w:p w14:paraId="638DA88B" w14:textId="0B8DE1B8" w:rsidR="00031B3A" w:rsidRDefault="005D3DBE" w:rsidP="00031B3A">
      <w:pPr>
        <w:jc w:val="both"/>
        <w:rPr>
          <w:bCs/>
        </w:rPr>
      </w:pPr>
      <w:r>
        <w:rPr>
          <w:bCs/>
        </w:rPr>
        <w:t>23</w:t>
      </w:r>
      <w:r w:rsidR="00ED3692">
        <w:rPr>
          <w:bCs/>
        </w:rPr>
        <w:t>8</w:t>
      </w:r>
      <w:r w:rsidR="00031B3A" w:rsidRPr="00031B3A">
        <w:rPr>
          <w:bCs/>
        </w:rPr>
        <w:t xml:space="preserve">. </w:t>
      </w:r>
      <w:r w:rsidR="00197C95" w:rsidRPr="00197C95">
        <w:rPr>
          <w:bCs/>
        </w:rPr>
        <w:t>Paziņotā institūcija periodiski veic auditus, lai pārliecinātos, ka ražotājs uztur un piemēro kvalitātes nodrošināšanas sistēmu, un iesniedz ražotājam audita ziņojumu. Paziņotās institūcijas pārstāvji var apmeklēt uzstādīšanas vietu bez brīdinājuma</w:t>
      </w:r>
      <w:r w:rsidR="00031B3A" w:rsidRPr="00031B3A">
        <w:rPr>
          <w:bCs/>
        </w:rPr>
        <w:t>.</w:t>
      </w:r>
      <w:r w:rsidR="00197C95" w:rsidRPr="00197C95">
        <w:rPr>
          <w:bCs/>
        </w:rPr>
        <w:t xml:space="preserve"> Apmeklējumu laikā paziņotā institūcija vajadzības gadījumā var veikt vai pasūtīt testus, lai pārbaudītu, vai kvalitātes nodrošināšanas sistēma darbojas pienācīgi.</w:t>
      </w:r>
      <w:r w:rsidR="001C0B69">
        <w:rPr>
          <w:bCs/>
        </w:rPr>
        <w:t xml:space="preserve"> </w:t>
      </w:r>
      <w:r w:rsidRPr="005D3DBE">
        <w:rPr>
          <w:bCs/>
        </w:rPr>
        <w:t>Paziņotā institūcija iesniedz ražotājam apmeklējuma ziņojumu un, ja ir veikts tests, tad testēšanas ziņojumu.</w:t>
      </w:r>
    </w:p>
    <w:p w14:paraId="4C87BB5B" w14:textId="77777777" w:rsidR="00157C1E" w:rsidRDefault="00157C1E" w:rsidP="00031B3A">
      <w:pPr>
        <w:jc w:val="both"/>
        <w:rPr>
          <w:bCs/>
        </w:rPr>
      </w:pPr>
    </w:p>
    <w:p w14:paraId="0E2B6A41" w14:textId="1B2CD8FF" w:rsidR="00157C1E" w:rsidRPr="00157C1E" w:rsidRDefault="00ED3692" w:rsidP="00157C1E">
      <w:pPr>
        <w:jc w:val="both"/>
        <w:rPr>
          <w:bCs/>
        </w:rPr>
      </w:pPr>
      <w:r>
        <w:rPr>
          <w:bCs/>
        </w:rPr>
        <w:t>239</w:t>
      </w:r>
      <w:r w:rsidR="00157C1E" w:rsidRPr="00157C1E">
        <w:rPr>
          <w:bCs/>
        </w:rPr>
        <w:t xml:space="preserve">. Katra lifta kabīnē, kas atbilst šo noteikumu </w:t>
      </w:r>
      <w:r w:rsidR="00157C1E">
        <w:rPr>
          <w:bCs/>
        </w:rPr>
        <w:t>prasībām</w:t>
      </w:r>
      <w:r w:rsidR="00157C1E" w:rsidRPr="00157C1E">
        <w:rPr>
          <w:bCs/>
        </w:rPr>
        <w:t xml:space="preserve">, uzstādītājs piestiprina </w:t>
      </w:r>
      <w:r w:rsidR="00157C1E" w:rsidRPr="00157C1E">
        <w:rPr>
          <w:bCs/>
          <w:i/>
          <w:iCs/>
        </w:rPr>
        <w:t>CE</w:t>
      </w:r>
      <w:r w:rsidR="00157C1E" w:rsidRPr="00157C1E">
        <w:rPr>
          <w:bCs/>
        </w:rPr>
        <w:t xml:space="preserve"> </w:t>
      </w:r>
      <w:r w:rsidR="00157C1E">
        <w:rPr>
          <w:bCs/>
        </w:rPr>
        <w:t xml:space="preserve">atbilstības </w:t>
      </w:r>
      <w:r w:rsidR="00157C1E" w:rsidRPr="00157C1E">
        <w:rPr>
          <w:bCs/>
        </w:rPr>
        <w:t>marķējumu un</w:t>
      </w:r>
      <w:r w:rsidR="00157C1E">
        <w:rPr>
          <w:bCs/>
        </w:rPr>
        <w:t xml:space="preserve"> blakus tai</w:t>
      </w:r>
      <w:r w:rsidR="00157C1E" w:rsidRPr="00157C1E">
        <w:rPr>
          <w:bCs/>
        </w:rPr>
        <w:t xml:space="preserve"> </w:t>
      </w:r>
      <w:r w:rsidR="00157C1E">
        <w:rPr>
          <w:bCs/>
        </w:rPr>
        <w:t>šo noteikumu 22</w:t>
      </w:r>
      <w:r>
        <w:rPr>
          <w:bCs/>
        </w:rPr>
        <w:t>5</w:t>
      </w:r>
      <w:r w:rsidR="00F46C35">
        <w:rPr>
          <w:bCs/>
        </w:rPr>
        <w:t>.</w:t>
      </w:r>
      <w:r w:rsidR="00157C1E" w:rsidRPr="00157C1E">
        <w:rPr>
          <w:bCs/>
        </w:rPr>
        <w:t>punktā minētās paziņotās institūcijas identifik</w:t>
      </w:r>
      <w:r w:rsidR="00157C1E">
        <w:rPr>
          <w:bCs/>
        </w:rPr>
        <w:t xml:space="preserve">ācijas numuru, </w:t>
      </w:r>
      <w:r w:rsidR="00157C1E" w:rsidRPr="00157C1E">
        <w:rPr>
          <w:bCs/>
        </w:rPr>
        <w:t>šai institūcijai uzņemoties par to atbildību.</w:t>
      </w:r>
    </w:p>
    <w:p w14:paraId="3297EB13" w14:textId="77777777" w:rsidR="00157C1E" w:rsidRPr="00157C1E" w:rsidRDefault="00157C1E" w:rsidP="00157C1E">
      <w:pPr>
        <w:jc w:val="both"/>
        <w:rPr>
          <w:bCs/>
        </w:rPr>
      </w:pPr>
    </w:p>
    <w:p w14:paraId="0921F8DE" w14:textId="28695CA3" w:rsidR="00157C1E" w:rsidRDefault="00ED3692" w:rsidP="00157C1E">
      <w:pPr>
        <w:jc w:val="both"/>
        <w:rPr>
          <w:bCs/>
        </w:rPr>
      </w:pPr>
      <w:r>
        <w:rPr>
          <w:bCs/>
        </w:rPr>
        <w:t>240</w:t>
      </w:r>
      <w:r w:rsidR="00157C1E" w:rsidRPr="00157C1E">
        <w:rPr>
          <w:bCs/>
        </w:rPr>
        <w:t xml:space="preserve">. </w:t>
      </w:r>
      <w:r w:rsidR="00FF5D20" w:rsidRPr="00FF5D20">
        <w:rPr>
          <w:bCs/>
        </w:rPr>
        <w:t>Uzstādītājs rakstiski sagatavo katra lifta atbilstības deklarāciju un nodrošina tās pieejamību tirgus uzraudzības iestādei 10 gadus pēc lifta laišanas tirgū. Atbilstības deklarācijas kopiju pēc pieprasījuma dara pieejamu tirgus uzraudzības iestādei.</w:t>
      </w:r>
    </w:p>
    <w:p w14:paraId="775522A1" w14:textId="77777777" w:rsidR="00197C95" w:rsidRDefault="00197C95" w:rsidP="00031B3A">
      <w:pPr>
        <w:jc w:val="both"/>
        <w:rPr>
          <w:bCs/>
        </w:rPr>
      </w:pPr>
    </w:p>
    <w:p w14:paraId="181E6D5B" w14:textId="22B5AC37" w:rsidR="00031B3A" w:rsidRPr="00A87226" w:rsidRDefault="00ED3692" w:rsidP="00031B3A">
      <w:pPr>
        <w:jc w:val="both"/>
        <w:rPr>
          <w:bCs/>
        </w:rPr>
      </w:pPr>
      <w:r w:rsidRPr="00A87226">
        <w:rPr>
          <w:bCs/>
        </w:rPr>
        <w:t>241</w:t>
      </w:r>
      <w:r w:rsidR="00031B3A" w:rsidRPr="00A87226">
        <w:rPr>
          <w:bCs/>
        </w:rPr>
        <w:t xml:space="preserve">. Uzstādītājs vismaz 10 gadus pēc pēdējā lifta laišanas tirgū </w:t>
      </w:r>
      <w:r w:rsidR="005D3DBE" w:rsidRPr="00A87226">
        <w:rPr>
          <w:bCs/>
        </w:rPr>
        <w:t>tirgus uzraudzības iestāžu vajadzībām glabā</w:t>
      </w:r>
      <w:r w:rsidR="00031B3A" w:rsidRPr="00A87226">
        <w:rPr>
          <w:bCs/>
        </w:rPr>
        <w:t>:</w:t>
      </w:r>
    </w:p>
    <w:p w14:paraId="62560111" w14:textId="43A57FA9" w:rsidR="00031B3A" w:rsidRPr="00A87226" w:rsidRDefault="00ED3692" w:rsidP="00031B3A">
      <w:pPr>
        <w:jc w:val="both"/>
        <w:rPr>
          <w:bCs/>
        </w:rPr>
      </w:pPr>
      <w:r w:rsidRPr="00A87226">
        <w:rPr>
          <w:bCs/>
        </w:rPr>
        <w:t>241</w:t>
      </w:r>
      <w:r w:rsidR="00031B3A" w:rsidRPr="00A87226">
        <w:rPr>
          <w:bCs/>
        </w:rPr>
        <w:t xml:space="preserve">.1. </w:t>
      </w:r>
      <w:r w:rsidR="005D3DBE" w:rsidRPr="00A87226">
        <w:rPr>
          <w:bCs/>
        </w:rPr>
        <w:t xml:space="preserve">šo noteikumu </w:t>
      </w:r>
      <w:r w:rsidRPr="00A87226">
        <w:rPr>
          <w:bCs/>
        </w:rPr>
        <w:t>225</w:t>
      </w:r>
      <w:r w:rsidR="005D3DBE" w:rsidRPr="00A87226">
        <w:rPr>
          <w:bCs/>
        </w:rPr>
        <w:t>.3</w:t>
      </w:r>
      <w:r w:rsidR="002C0183" w:rsidRPr="00A87226">
        <w:rPr>
          <w:bCs/>
        </w:rPr>
        <w:t>.</w:t>
      </w:r>
      <w:r w:rsidR="005D3DBE" w:rsidRPr="00A87226">
        <w:rPr>
          <w:bCs/>
        </w:rPr>
        <w:t>apakšpunktā noteikto</w:t>
      </w:r>
      <w:r w:rsidR="00F448A6" w:rsidRPr="00A87226">
        <w:rPr>
          <w:bCs/>
        </w:rPr>
        <w:t xml:space="preserve"> kvalitātes nodrošināšanas sistēmas dokumentāciju</w:t>
      </w:r>
      <w:r w:rsidR="00031B3A" w:rsidRPr="00A87226">
        <w:rPr>
          <w:bCs/>
        </w:rPr>
        <w:t>;</w:t>
      </w:r>
    </w:p>
    <w:p w14:paraId="1873CE2F" w14:textId="0331657A" w:rsidR="00031B3A" w:rsidRPr="00A87226" w:rsidRDefault="00ED3692" w:rsidP="00031B3A">
      <w:pPr>
        <w:jc w:val="both"/>
        <w:rPr>
          <w:bCs/>
        </w:rPr>
      </w:pPr>
      <w:r w:rsidRPr="00A87226">
        <w:rPr>
          <w:bCs/>
        </w:rPr>
        <w:t>241</w:t>
      </w:r>
      <w:r w:rsidR="00031B3A" w:rsidRPr="00A87226">
        <w:rPr>
          <w:bCs/>
        </w:rPr>
        <w:t xml:space="preserve">.2. </w:t>
      </w:r>
      <w:r w:rsidRPr="00A87226">
        <w:rPr>
          <w:bCs/>
        </w:rPr>
        <w:t>šo noteikumu 225</w:t>
      </w:r>
      <w:r w:rsidR="002C0183" w:rsidRPr="00A87226">
        <w:rPr>
          <w:bCs/>
        </w:rPr>
        <w:t>.4.</w:t>
      </w:r>
      <w:r w:rsidR="00031B3A" w:rsidRPr="00A87226">
        <w:rPr>
          <w:bCs/>
        </w:rPr>
        <w:t xml:space="preserve">apakšpunktā </w:t>
      </w:r>
      <w:r w:rsidR="005D3DBE" w:rsidRPr="00A87226">
        <w:rPr>
          <w:bCs/>
        </w:rPr>
        <w:t>noteikto</w:t>
      </w:r>
      <w:r w:rsidR="00031B3A" w:rsidRPr="00A87226">
        <w:rPr>
          <w:bCs/>
        </w:rPr>
        <w:t xml:space="preserve"> </w:t>
      </w:r>
      <w:r w:rsidR="00F448A6" w:rsidRPr="00A87226">
        <w:rPr>
          <w:bCs/>
        </w:rPr>
        <w:t>tehnisko</w:t>
      </w:r>
      <w:r w:rsidR="005D3DBE" w:rsidRPr="00A87226">
        <w:rPr>
          <w:bCs/>
        </w:rPr>
        <w:t xml:space="preserve"> dokumentāciju</w:t>
      </w:r>
      <w:r w:rsidR="00031B3A" w:rsidRPr="00A87226">
        <w:rPr>
          <w:bCs/>
        </w:rPr>
        <w:t>;</w:t>
      </w:r>
    </w:p>
    <w:p w14:paraId="2DB98EDB" w14:textId="60826D64" w:rsidR="00031B3A" w:rsidRPr="00031B3A" w:rsidRDefault="00ED3692" w:rsidP="00031B3A">
      <w:pPr>
        <w:jc w:val="both"/>
        <w:rPr>
          <w:bCs/>
        </w:rPr>
      </w:pPr>
      <w:r>
        <w:rPr>
          <w:bCs/>
        </w:rPr>
        <w:t>241</w:t>
      </w:r>
      <w:r w:rsidR="00031B3A" w:rsidRPr="00031B3A">
        <w:rPr>
          <w:bCs/>
        </w:rPr>
        <w:t xml:space="preserve">.3. </w:t>
      </w:r>
      <w:r w:rsidR="005D3DBE" w:rsidRPr="005D3DBE">
        <w:rPr>
          <w:bCs/>
        </w:rPr>
        <w:t xml:space="preserve">šo noteikumu </w:t>
      </w:r>
      <w:r w:rsidR="002C0183">
        <w:rPr>
          <w:bCs/>
        </w:rPr>
        <w:t>23</w:t>
      </w:r>
      <w:r>
        <w:rPr>
          <w:bCs/>
        </w:rPr>
        <w:t>3</w:t>
      </w:r>
      <w:r w:rsidR="002C0183">
        <w:rPr>
          <w:bCs/>
        </w:rPr>
        <w:t>.</w:t>
      </w:r>
      <w:r w:rsidR="005D3DBE" w:rsidRPr="005D3DBE">
        <w:rPr>
          <w:bCs/>
        </w:rPr>
        <w:t>punktā</w:t>
      </w:r>
      <w:r w:rsidR="005D3DBE">
        <w:rPr>
          <w:bCs/>
        </w:rPr>
        <w:t xml:space="preserve"> noteikto informāciju</w:t>
      </w:r>
      <w:r w:rsidR="00031B3A" w:rsidRPr="00031B3A">
        <w:rPr>
          <w:bCs/>
        </w:rPr>
        <w:t>;</w:t>
      </w:r>
    </w:p>
    <w:p w14:paraId="42AA40B9" w14:textId="51A55143" w:rsidR="00031B3A" w:rsidRPr="00031B3A" w:rsidRDefault="005D3DBE" w:rsidP="00031B3A">
      <w:pPr>
        <w:jc w:val="both"/>
        <w:rPr>
          <w:bCs/>
        </w:rPr>
      </w:pPr>
      <w:r>
        <w:rPr>
          <w:bCs/>
        </w:rPr>
        <w:t>2</w:t>
      </w:r>
      <w:r w:rsidR="00ED3692">
        <w:rPr>
          <w:bCs/>
        </w:rPr>
        <w:t>41</w:t>
      </w:r>
      <w:r w:rsidR="00031B3A" w:rsidRPr="00031B3A">
        <w:rPr>
          <w:bCs/>
        </w:rPr>
        <w:t xml:space="preserve">.4. </w:t>
      </w:r>
      <w:r w:rsidRPr="005D3DBE">
        <w:rPr>
          <w:bCs/>
        </w:rPr>
        <w:t>šo noteikumu 23</w:t>
      </w:r>
      <w:r w:rsidR="00ED3692">
        <w:rPr>
          <w:bCs/>
        </w:rPr>
        <w:t>5</w:t>
      </w:r>
      <w:r w:rsidRPr="005D3DBE">
        <w:rPr>
          <w:bCs/>
        </w:rPr>
        <w:t>.</w:t>
      </w:r>
      <w:r>
        <w:rPr>
          <w:bCs/>
        </w:rPr>
        <w:t xml:space="preserve"> un  23</w:t>
      </w:r>
      <w:r w:rsidR="00ED3692">
        <w:rPr>
          <w:bCs/>
        </w:rPr>
        <w:t>8</w:t>
      </w:r>
      <w:r w:rsidR="00046B48">
        <w:rPr>
          <w:bCs/>
        </w:rPr>
        <w:t>.</w:t>
      </w:r>
      <w:r w:rsidRPr="005D3DBE">
        <w:rPr>
          <w:bCs/>
        </w:rPr>
        <w:t>punktā noteikto</w:t>
      </w:r>
      <w:r>
        <w:rPr>
          <w:bCs/>
        </w:rPr>
        <w:t>s</w:t>
      </w:r>
      <w:r w:rsidRPr="005D3DBE">
        <w:rPr>
          <w:bCs/>
        </w:rPr>
        <w:t xml:space="preserve"> </w:t>
      </w:r>
      <w:r w:rsidR="00031B3A" w:rsidRPr="00031B3A">
        <w:rPr>
          <w:bCs/>
        </w:rPr>
        <w:t>paziņotās institūcijas lēmumus un ziņojumus.</w:t>
      </w:r>
    </w:p>
    <w:p w14:paraId="1881D8E5" w14:textId="77777777" w:rsidR="00031B3A" w:rsidRDefault="00031B3A" w:rsidP="00031B3A">
      <w:pPr>
        <w:jc w:val="both"/>
        <w:rPr>
          <w:bCs/>
        </w:rPr>
      </w:pPr>
    </w:p>
    <w:p w14:paraId="486A7AF2" w14:textId="227B14F5" w:rsidR="00031B3A" w:rsidRPr="00A87226" w:rsidRDefault="00710F5F" w:rsidP="00031B3A">
      <w:pPr>
        <w:jc w:val="both"/>
        <w:rPr>
          <w:bCs/>
        </w:rPr>
      </w:pPr>
      <w:r w:rsidRPr="00A87226">
        <w:rPr>
          <w:bCs/>
        </w:rPr>
        <w:t>2</w:t>
      </w:r>
      <w:r w:rsidR="00157C1E" w:rsidRPr="00A87226">
        <w:rPr>
          <w:bCs/>
        </w:rPr>
        <w:t>4</w:t>
      </w:r>
      <w:r w:rsidR="00ED3692" w:rsidRPr="00A87226">
        <w:rPr>
          <w:bCs/>
        </w:rPr>
        <w:t>2</w:t>
      </w:r>
      <w:r w:rsidR="00031B3A" w:rsidRPr="00A87226">
        <w:rPr>
          <w:bCs/>
        </w:rPr>
        <w:t xml:space="preserve">. </w:t>
      </w:r>
      <w:r w:rsidR="00FA7D63" w:rsidRPr="00A87226">
        <w:rPr>
          <w:bCs/>
        </w:rPr>
        <w:t>Paziņotā institūcija reizi pusgadā vai pēc pieprasījuma informē Ekonomikas ministriju par izdotajiem un atsauktajiem kvalitātes nodrošināšanas sistēmas apstiprinājuma lēmumiem un iesniedz tai tādu apstiprinājuma lēmumu sarakstu, kuri ir noraidīti, kuru darbība ir pārtraukta vai citādi ierobežota.</w:t>
      </w:r>
    </w:p>
    <w:p w14:paraId="37FB60C5" w14:textId="77777777" w:rsidR="00031B3A" w:rsidRPr="00031B3A" w:rsidRDefault="00031B3A" w:rsidP="00031B3A">
      <w:pPr>
        <w:jc w:val="both"/>
        <w:rPr>
          <w:bCs/>
        </w:rPr>
      </w:pPr>
    </w:p>
    <w:p w14:paraId="41BC2AA7" w14:textId="075205A2" w:rsidR="00031B3A" w:rsidRPr="00031B3A" w:rsidRDefault="00710F5F" w:rsidP="00031B3A">
      <w:pPr>
        <w:jc w:val="both"/>
        <w:rPr>
          <w:bCs/>
        </w:rPr>
      </w:pPr>
      <w:r>
        <w:rPr>
          <w:bCs/>
        </w:rPr>
        <w:t>2</w:t>
      </w:r>
      <w:r w:rsidR="00157C1E">
        <w:rPr>
          <w:bCs/>
        </w:rPr>
        <w:t>4</w:t>
      </w:r>
      <w:r w:rsidR="00ED3692">
        <w:rPr>
          <w:bCs/>
        </w:rPr>
        <w:t>3</w:t>
      </w:r>
      <w:r w:rsidR="00031B3A" w:rsidRPr="00031B3A">
        <w:rPr>
          <w:bCs/>
        </w:rPr>
        <w:t xml:space="preserve">. </w:t>
      </w:r>
      <w:r w:rsidR="00157C1E" w:rsidRPr="00157C1E">
        <w:rPr>
          <w:bCs/>
        </w:rPr>
        <w:t>Paziņotā institūcija informē pārējās paziņotās institūcijas par tiem kvalitātes nodrošināšanas sistēmas apstiprinājuma lēmumiem, kurus tā ir noraidījusi, atsaukusi vai kuru darbību tā ir pārtraukusi. Pēc pieprasījuma paziņotā institūcija informē arī par tiem apstiprinājuma lēmumiem, kurus tā ir izdevusi.</w:t>
      </w:r>
    </w:p>
    <w:p w14:paraId="6ABD0E46" w14:textId="77777777" w:rsidR="00031B3A" w:rsidRPr="00031B3A" w:rsidRDefault="00031B3A" w:rsidP="00031B3A">
      <w:pPr>
        <w:jc w:val="both"/>
        <w:rPr>
          <w:bCs/>
        </w:rPr>
      </w:pPr>
    </w:p>
    <w:p w14:paraId="71D989D0" w14:textId="7C9B889B" w:rsidR="00031B3A" w:rsidRPr="00031B3A" w:rsidRDefault="00157C1E" w:rsidP="00031B3A">
      <w:pPr>
        <w:jc w:val="both"/>
        <w:rPr>
          <w:bCs/>
        </w:rPr>
      </w:pPr>
      <w:r>
        <w:rPr>
          <w:bCs/>
        </w:rPr>
        <w:t>24</w:t>
      </w:r>
      <w:r w:rsidR="00ED3692">
        <w:rPr>
          <w:bCs/>
        </w:rPr>
        <w:t>4</w:t>
      </w:r>
      <w:r w:rsidR="00031B3A" w:rsidRPr="00031B3A">
        <w:rPr>
          <w:bCs/>
        </w:rPr>
        <w:t xml:space="preserve">. </w:t>
      </w:r>
      <w:r w:rsidRPr="00157C1E">
        <w:rPr>
          <w:bCs/>
        </w:rPr>
        <w:t>Eiropas Komisija, dalībvalstis un pārējās paziņotās institūcijas, iesniedzot pieprasījumu paziņotajā institūcijā, var saņemt izdotos kvalitātes nodrošināšanas sistēmas apstiprinājuma lēmumu kopijas.</w:t>
      </w:r>
    </w:p>
    <w:p w14:paraId="4188F077" w14:textId="77777777" w:rsidR="00031B3A" w:rsidRPr="00031B3A" w:rsidRDefault="00031B3A" w:rsidP="00031B3A">
      <w:pPr>
        <w:jc w:val="both"/>
        <w:rPr>
          <w:bCs/>
        </w:rPr>
      </w:pPr>
    </w:p>
    <w:p w14:paraId="3D7DE178" w14:textId="3C768548" w:rsidR="00031B3A" w:rsidRPr="00031B3A" w:rsidRDefault="00031B3A" w:rsidP="00031B3A">
      <w:pPr>
        <w:rPr>
          <w:bCs/>
        </w:rPr>
      </w:pPr>
      <w:r w:rsidRPr="00031B3A">
        <w:rPr>
          <w:bCs/>
        </w:rPr>
        <w:lastRenderedPageBreak/>
        <w:t>24</w:t>
      </w:r>
      <w:r w:rsidR="00ED3692">
        <w:rPr>
          <w:bCs/>
        </w:rPr>
        <w:t>5</w:t>
      </w:r>
      <w:r w:rsidRPr="00031B3A">
        <w:rPr>
          <w:bCs/>
        </w:rPr>
        <w:t xml:space="preserve">. </w:t>
      </w:r>
      <w:r w:rsidR="00634715">
        <w:rPr>
          <w:bCs/>
        </w:rPr>
        <w:t>Uzstādītāja</w:t>
      </w:r>
      <w:r w:rsidR="00394649" w:rsidRPr="00394649">
        <w:rPr>
          <w:bCs/>
        </w:rPr>
        <w:t xml:space="preserve"> pilnvarotais pārstāvis var pildīt </w:t>
      </w:r>
      <w:r w:rsidR="00634715">
        <w:rPr>
          <w:bCs/>
        </w:rPr>
        <w:t>uzstādītāja</w:t>
      </w:r>
      <w:r w:rsidR="00394649" w:rsidRPr="00394649">
        <w:rPr>
          <w:bCs/>
        </w:rPr>
        <w:t xml:space="preserve"> pienākumus,</w:t>
      </w:r>
      <w:r w:rsidR="002C0183">
        <w:rPr>
          <w:bCs/>
        </w:rPr>
        <w:t xml:space="preserve"> kas i</w:t>
      </w:r>
      <w:r w:rsidR="00ED3692">
        <w:rPr>
          <w:bCs/>
        </w:rPr>
        <w:t>zklāstīti šo noteikumu 224., 233., 239</w:t>
      </w:r>
      <w:r w:rsidR="00394649" w:rsidRPr="00394649">
        <w:rPr>
          <w:bCs/>
        </w:rPr>
        <w:t>.</w:t>
      </w:r>
      <w:r w:rsidR="00ED3692">
        <w:rPr>
          <w:bCs/>
        </w:rPr>
        <w:t>, 240.</w:t>
      </w:r>
      <w:r w:rsidR="00394649" w:rsidRPr="00394649">
        <w:rPr>
          <w:bCs/>
        </w:rPr>
        <w:t xml:space="preserve"> </w:t>
      </w:r>
      <w:r w:rsidR="00552CE5">
        <w:rPr>
          <w:bCs/>
        </w:rPr>
        <w:t xml:space="preserve">un </w:t>
      </w:r>
      <w:r w:rsidR="00394649" w:rsidRPr="00394649">
        <w:rPr>
          <w:bCs/>
        </w:rPr>
        <w:t>2</w:t>
      </w:r>
      <w:r w:rsidR="00ED3692">
        <w:rPr>
          <w:bCs/>
        </w:rPr>
        <w:t>41</w:t>
      </w:r>
      <w:r w:rsidR="00552CE5">
        <w:rPr>
          <w:bCs/>
        </w:rPr>
        <w:t>.</w:t>
      </w:r>
      <w:r w:rsidR="00394649" w:rsidRPr="00394649">
        <w:rPr>
          <w:bCs/>
        </w:rPr>
        <w:t xml:space="preserve">punktā, </w:t>
      </w:r>
      <w:r w:rsidR="00634715">
        <w:rPr>
          <w:bCs/>
        </w:rPr>
        <w:t>uzstādītāja</w:t>
      </w:r>
      <w:r w:rsidR="00394649" w:rsidRPr="00394649">
        <w:rPr>
          <w:bCs/>
        </w:rPr>
        <w:t xml:space="preserve"> uzdevumā un atbildībā, ja tie ir precizēti pilnvarā.</w:t>
      </w:r>
    </w:p>
    <w:p w14:paraId="213F8313" w14:textId="77777777" w:rsidR="00157C1E" w:rsidRDefault="00157C1E" w:rsidP="006D06A6">
      <w:pPr>
        <w:rPr>
          <w:bCs/>
        </w:rPr>
      </w:pPr>
    </w:p>
    <w:p w14:paraId="1C943883" w14:textId="77777777" w:rsidR="00596571" w:rsidRDefault="00596571" w:rsidP="00596571">
      <w:pPr>
        <w:jc w:val="center"/>
        <w:rPr>
          <w:b/>
          <w:bCs/>
        </w:rPr>
      </w:pPr>
      <w:r w:rsidRPr="00596571">
        <w:rPr>
          <w:b/>
          <w:bCs/>
        </w:rPr>
        <w:t>6.4.</w:t>
      </w:r>
      <w:r>
        <w:rPr>
          <w:bCs/>
        </w:rPr>
        <w:t xml:space="preserve"> </w:t>
      </w:r>
      <w:r w:rsidRPr="00596571">
        <w:rPr>
          <w:b/>
          <w:bCs/>
        </w:rPr>
        <w:t>Atbilstība tipam, pamatojoties uz ražošanas kvalitātes nodrošināšanu liftiem (D modulis)</w:t>
      </w:r>
    </w:p>
    <w:p w14:paraId="7D48AD70" w14:textId="77777777" w:rsidR="00596571" w:rsidRDefault="00596571" w:rsidP="00596571">
      <w:pPr>
        <w:jc w:val="center"/>
        <w:rPr>
          <w:b/>
          <w:bCs/>
        </w:rPr>
      </w:pPr>
    </w:p>
    <w:p w14:paraId="68329633" w14:textId="4BB2FAD6" w:rsidR="00596571" w:rsidRPr="00596571" w:rsidRDefault="004F25EC" w:rsidP="00596571">
      <w:pPr>
        <w:jc w:val="both"/>
        <w:rPr>
          <w:bCs/>
        </w:rPr>
      </w:pPr>
      <w:r>
        <w:rPr>
          <w:bCs/>
        </w:rPr>
        <w:t>246</w:t>
      </w:r>
      <w:r w:rsidR="00596571" w:rsidRPr="00596571">
        <w:rPr>
          <w:bCs/>
        </w:rPr>
        <w:t>. Atbilstība tipam, pamatojoties uz ražošanas kvalitātes nodrošināšanu liftiem, ir daļa no atbilstības novērtēšanas procedūras, ar ko paziņotā institūcija novērtē uzstādītāja ražošanas kvalitātes nodrošināšanas sistēmu, lai nodrošinātu, ka lifti tiek uzstādīti atbilstoši apstiprinātajam tipam, kā aprakstīts ES tipa pārbaudes sertifikātā, vai atbilstoši liftam, kas projektēts un ražots atbilstoši kvalitātes nodrošināšanas sistēmai, kas apstiprināta saskaņā ar</w:t>
      </w:r>
      <w:r w:rsidR="006E5398">
        <w:rPr>
          <w:bCs/>
        </w:rPr>
        <w:t xml:space="preserve"> šo noteikumu 6.5.apakšnodaļu</w:t>
      </w:r>
      <w:r w:rsidR="00596571" w:rsidRPr="00596571">
        <w:rPr>
          <w:bCs/>
        </w:rPr>
        <w:t xml:space="preserve"> un atbilst šo noteikumu prasībām.</w:t>
      </w:r>
    </w:p>
    <w:p w14:paraId="77B90DBF" w14:textId="77777777" w:rsidR="00596571" w:rsidRPr="00596571" w:rsidRDefault="00596571" w:rsidP="00596571">
      <w:pPr>
        <w:jc w:val="both"/>
      </w:pPr>
    </w:p>
    <w:p w14:paraId="115155D2" w14:textId="40B3492B" w:rsidR="00596571" w:rsidRDefault="000965AC" w:rsidP="00596571">
      <w:pPr>
        <w:jc w:val="both"/>
      </w:pPr>
      <w:r>
        <w:t>24</w:t>
      </w:r>
      <w:r w:rsidR="004F25EC">
        <w:t>7</w:t>
      </w:r>
      <w:r w:rsidR="00596571" w:rsidRPr="00596571">
        <w:t xml:space="preserve">. </w:t>
      </w:r>
      <w:r w:rsidR="00007F2F" w:rsidRPr="00007F2F">
        <w:t>Uzstādītājs izmanto apstiprinātu kvalitātes nodrošināšanas sistēmu attiecībā uz</w:t>
      </w:r>
      <w:r w:rsidR="00596571" w:rsidRPr="00596571">
        <w:t xml:space="preserve"> lifta ražošanu, montāžu, uzstādīšanu, galīgo inspekciju un testēšanu, un tas ir pakļauts uzraudzībai, </w:t>
      </w:r>
      <w:r w:rsidR="00007F2F" w:rsidRPr="00007F2F">
        <w:t>saskaņā ar šajā apakšnodaļā noteikto</w:t>
      </w:r>
      <w:r w:rsidR="00596571" w:rsidRPr="00596571">
        <w:t>.</w:t>
      </w:r>
    </w:p>
    <w:p w14:paraId="78560F76" w14:textId="77777777" w:rsidR="00007F2F" w:rsidRDefault="00007F2F" w:rsidP="00596571">
      <w:pPr>
        <w:jc w:val="both"/>
      </w:pPr>
    </w:p>
    <w:p w14:paraId="189C0839" w14:textId="6D5C8283" w:rsidR="00596571" w:rsidRPr="00596571" w:rsidRDefault="000965AC" w:rsidP="00596571">
      <w:pPr>
        <w:jc w:val="both"/>
      </w:pPr>
      <w:r>
        <w:t>24</w:t>
      </w:r>
      <w:r w:rsidR="004F25EC">
        <w:t>8</w:t>
      </w:r>
      <w:r w:rsidR="00596571" w:rsidRPr="00596571">
        <w:t>. Uzstādītājs iesniedz vienai paziņotajai institūcijai pēc savas izvēles pieteikumu kvalitātes nodrošināšanas sistēmas novērtēšanai. Pieteikumā jāietver:</w:t>
      </w:r>
    </w:p>
    <w:p w14:paraId="34F42AFB" w14:textId="7511F1DE" w:rsidR="00596571" w:rsidRPr="00596571" w:rsidRDefault="004F25EC" w:rsidP="00596571">
      <w:pPr>
        <w:jc w:val="both"/>
      </w:pPr>
      <w:r>
        <w:t>248</w:t>
      </w:r>
      <w:r w:rsidR="00596571" w:rsidRPr="00596571">
        <w:t xml:space="preserve">.1. </w:t>
      </w:r>
      <w:r w:rsidR="0020688A" w:rsidRPr="0020688A">
        <w:rPr>
          <w:bCs/>
        </w:rPr>
        <w:t>uzstādītāja un pilnvarotā pārstāvja, ja tas iesniedz pieteikumu, nosaukumu un adresi</w:t>
      </w:r>
      <w:r w:rsidR="00596571" w:rsidRPr="00596571">
        <w:t>;</w:t>
      </w:r>
    </w:p>
    <w:p w14:paraId="1621A279" w14:textId="50B01A2F" w:rsidR="00596571" w:rsidRPr="00596571" w:rsidRDefault="004F25EC" w:rsidP="00596571">
      <w:pPr>
        <w:jc w:val="both"/>
      </w:pPr>
      <w:r>
        <w:t>248</w:t>
      </w:r>
      <w:r w:rsidR="00596571" w:rsidRPr="00596571">
        <w:t>.2. visu attiecīgo informāciju par uzstādāmajiem liftiem;</w:t>
      </w:r>
    </w:p>
    <w:p w14:paraId="2362B3C8" w14:textId="27734F4C" w:rsidR="00596571" w:rsidRPr="00596571" w:rsidRDefault="004F25EC" w:rsidP="00596571">
      <w:pPr>
        <w:jc w:val="both"/>
      </w:pPr>
      <w:r>
        <w:t>248</w:t>
      </w:r>
      <w:r w:rsidR="00596571" w:rsidRPr="00596571">
        <w:t>.3. kvalitātes nodrošināšanas sistēmas dokumentāciju;</w:t>
      </w:r>
    </w:p>
    <w:p w14:paraId="1C97BF7F" w14:textId="12D15743" w:rsidR="00596571" w:rsidRPr="00596571" w:rsidRDefault="004F25EC" w:rsidP="00596571">
      <w:pPr>
        <w:jc w:val="both"/>
      </w:pPr>
      <w:r>
        <w:t>248</w:t>
      </w:r>
      <w:r w:rsidR="00596571" w:rsidRPr="00596571">
        <w:t>.4. uzstādāmo liftu tehnisko dokumentāciju;</w:t>
      </w:r>
    </w:p>
    <w:p w14:paraId="049A3BB0" w14:textId="0F1DBB37" w:rsidR="00596571" w:rsidRPr="00596571" w:rsidRDefault="004F25EC" w:rsidP="00596571">
      <w:pPr>
        <w:jc w:val="both"/>
      </w:pPr>
      <w:r>
        <w:t>248</w:t>
      </w:r>
      <w:r w:rsidR="00596571" w:rsidRPr="00596571">
        <w:t>.5. rakstisku paziņojumu, ka tāds pats pieteikums nav iesniegts nevienai citai paziņotajai institūcijai.</w:t>
      </w:r>
    </w:p>
    <w:p w14:paraId="2BF08C88" w14:textId="77777777" w:rsidR="00596571" w:rsidRDefault="00596571" w:rsidP="00596571">
      <w:pPr>
        <w:jc w:val="both"/>
      </w:pPr>
    </w:p>
    <w:p w14:paraId="464BFCB8" w14:textId="61FB304A" w:rsidR="00596571" w:rsidRPr="00596571" w:rsidRDefault="004F25EC" w:rsidP="00596571">
      <w:pPr>
        <w:jc w:val="both"/>
      </w:pPr>
      <w:r>
        <w:t>249</w:t>
      </w:r>
      <w:r w:rsidR="00593747">
        <w:t xml:space="preserve">. </w:t>
      </w:r>
      <w:r w:rsidR="00593747" w:rsidRPr="00593747">
        <w:t xml:space="preserve">Kvalitātes nodrošināšanas sistēma nodrošina liftu atbilstību </w:t>
      </w:r>
      <w:r w:rsidR="00593747">
        <w:t>šo noteikumu prasībām</w:t>
      </w:r>
      <w:r w:rsidR="00593747" w:rsidRPr="00593747">
        <w:t>.</w:t>
      </w:r>
      <w:r w:rsidR="00593747">
        <w:t xml:space="preserve"> </w:t>
      </w:r>
      <w:r w:rsidR="00596571" w:rsidRPr="00596571">
        <w:t>Visi uzstādītāja pieņemtie principi, prasības un noteikumi sistemātiski un mērķtiecīgi jāapkopo rakstisku pasākumu, procedūru un instrukciju veidā. Tajā jāraksturo:</w:t>
      </w:r>
    </w:p>
    <w:p w14:paraId="6C2B0B56" w14:textId="33318A37" w:rsidR="00596571" w:rsidRPr="00596571" w:rsidRDefault="004F25EC" w:rsidP="00596571">
      <w:pPr>
        <w:jc w:val="both"/>
      </w:pPr>
      <w:r>
        <w:t>249</w:t>
      </w:r>
      <w:r w:rsidR="00596571" w:rsidRPr="00596571">
        <w:t>.1. paredzēto kvalitāti, kā arī vadības organizatorisko struktūru, uzdevumus un pilnvaras attiecībā uz produkta kvalitāti;</w:t>
      </w:r>
    </w:p>
    <w:p w14:paraId="4A5EE30B" w14:textId="4E90F8C1" w:rsidR="00596571" w:rsidRPr="00596571" w:rsidRDefault="004F25EC" w:rsidP="00596571">
      <w:pPr>
        <w:jc w:val="both"/>
      </w:pPr>
      <w:r>
        <w:t>249</w:t>
      </w:r>
      <w:r w:rsidR="00596571" w:rsidRPr="00596571">
        <w:t>.2. izmantojamās ražošanas, kvalitātes kontroles un kvalitātes nodrošināšanas metodes, procedūras un sistemātiskas darbības;</w:t>
      </w:r>
    </w:p>
    <w:p w14:paraId="35390021" w14:textId="6A8F766F" w:rsidR="00596571" w:rsidRPr="00596571" w:rsidRDefault="004F25EC" w:rsidP="00596571">
      <w:pPr>
        <w:jc w:val="both"/>
      </w:pPr>
      <w:r>
        <w:t>249</w:t>
      </w:r>
      <w:r w:rsidR="00596571" w:rsidRPr="00596571">
        <w:t>.3. pārbaudes un testus, ko veiks pirms uzstādīšanas, uzstādīšanas laikā un pēc tās;</w:t>
      </w:r>
    </w:p>
    <w:p w14:paraId="66C6B160" w14:textId="75403FED" w:rsidR="00596571" w:rsidRPr="00596571" w:rsidRDefault="004F25EC" w:rsidP="00596571">
      <w:pPr>
        <w:jc w:val="both"/>
      </w:pPr>
      <w:r>
        <w:t>249</w:t>
      </w:r>
      <w:r w:rsidR="00033B53">
        <w:t xml:space="preserve">.4. </w:t>
      </w:r>
      <w:r w:rsidR="00596571" w:rsidRPr="00596571">
        <w:t>ar kvalitāti saistītu ziņu apkopojumus, piemēram, inspekcijas ziņojumus un testēšanas datus, kalibrēšanas datus, ziņojumus par attiecīgā personāla kvalifikāciju;</w:t>
      </w:r>
    </w:p>
    <w:p w14:paraId="6F8FA356" w14:textId="2B8D2605" w:rsidR="00596571" w:rsidRPr="00596571" w:rsidRDefault="004F25EC" w:rsidP="00596571">
      <w:pPr>
        <w:jc w:val="both"/>
      </w:pPr>
      <w:r>
        <w:t>249</w:t>
      </w:r>
      <w:r w:rsidR="00596571" w:rsidRPr="00596571">
        <w:t xml:space="preserve">.5. </w:t>
      </w:r>
      <w:r w:rsidR="00033B53" w:rsidRPr="00033B53">
        <w:t xml:space="preserve">sistēmas efektīvas darbības uzraudzības līdzekļus </w:t>
      </w:r>
      <w:r w:rsidR="00033B53">
        <w:t xml:space="preserve">vajadzīgās </w:t>
      </w:r>
      <w:r w:rsidR="00596571" w:rsidRPr="00596571">
        <w:t xml:space="preserve">produkta </w:t>
      </w:r>
      <w:r w:rsidR="00033B53">
        <w:t>kvalitātes sasniegšanai un kvalitātes nodrošināšanai</w:t>
      </w:r>
      <w:r w:rsidR="00596571" w:rsidRPr="00596571">
        <w:t>.</w:t>
      </w:r>
    </w:p>
    <w:p w14:paraId="747A16EC" w14:textId="77777777" w:rsidR="00596571" w:rsidRPr="00596571" w:rsidRDefault="00596571" w:rsidP="00596571">
      <w:pPr>
        <w:jc w:val="both"/>
      </w:pPr>
    </w:p>
    <w:p w14:paraId="209E08AD" w14:textId="1B30BB4D" w:rsidR="001C0B69" w:rsidRDefault="004F25EC" w:rsidP="00596571">
      <w:pPr>
        <w:jc w:val="both"/>
      </w:pPr>
      <w:r>
        <w:t>250</w:t>
      </w:r>
      <w:r w:rsidR="00596571" w:rsidRPr="00596571">
        <w:t xml:space="preserve">. Paziņotā institūcija novērtē kvalitātes nodrošināšanas sistēmu, lai noteiktu, vai tā atbilst </w:t>
      </w:r>
      <w:r w:rsidR="007C7BF6">
        <w:rPr>
          <w:bCs/>
        </w:rPr>
        <w:t>šo noteikumu</w:t>
      </w:r>
      <w:r w:rsidR="00596571" w:rsidRPr="00596571">
        <w:t xml:space="preserve"> </w:t>
      </w:r>
      <w:r>
        <w:t>249</w:t>
      </w:r>
      <w:r w:rsidR="00E37CE2">
        <w:t>.</w:t>
      </w:r>
      <w:r w:rsidR="00596571" w:rsidRPr="00596571">
        <w:t>punktā</w:t>
      </w:r>
      <w:r w:rsidR="007C7BF6" w:rsidRPr="007C7BF6">
        <w:t xml:space="preserve"> minētajām prasībām</w:t>
      </w:r>
      <w:r w:rsidR="00596571" w:rsidRPr="00596571">
        <w:t xml:space="preserve">. </w:t>
      </w:r>
    </w:p>
    <w:p w14:paraId="77364348" w14:textId="77777777" w:rsidR="001C0B69" w:rsidRDefault="001C0B69" w:rsidP="00596571">
      <w:pPr>
        <w:jc w:val="both"/>
      </w:pPr>
    </w:p>
    <w:p w14:paraId="0ACE3F2B" w14:textId="7F281805" w:rsidR="00596571" w:rsidRDefault="004F25EC" w:rsidP="00596571">
      <w:pPr>
        <w:jc w:val="both"/>
      </w:pPr>
      <w:r>
        <w:t>251</w:t>
      </w:r>
      <w:r w:rsidR="001C0B69">
        <w:t xml:space="preserve">. </w:t>
      </w:r>
      <w:r w:rsidR="00596571" w:rsidRPr="00596571">
        <w:t>Paziņotā institūcija pieņem, ka</w:t>
      </w:r>
      <w:r w:rsidR="001C0B69" w:rsidRPr="001C0B69">
        <w:rPr>
          <w:bCs/>
        </w:rPr>
        <w:t xml:space="preserve"> šo noteikumu</w:t>
      </w:r>
      <w:r>
        <w:t xml:space="preserve"> 249</w:t>
      </w:r>
      <w:r w:rsidR="001C0B69" w:rsidRPr="001C0B69">
        <w:t>.punktā</w:t>
      </w:r>
      <w:r w:rsidR="00596571" w:rsidRPr="00596571">
        <w:t xml:space="preserve"> minētajām prasībām atbilst tie kvalitātes nodrošināšanas sistēmas elementi, kas atbilst attiecīgā piemērojamā standarta attiecīgajām specifikācijām.</w:t>
      </w:r>
    </w:p>
    <w:p w14:paraId="255A0999" w14:textId="77777777" w:rsidR="007C7BF6" w:rsidRDefault="007C7BF6" w:rsidP="00596571">
      <w:pPr>
        <w:jc w:val="both"/>
      </w:pPr>
    </w:p>
    <w:p w14:paraId="0A2EF62C" w14:textId="4F8EA2B5" w:rsidR="00596571" w:rsidRDefault="004F25EC" w:rsidP="00596571">
      <w:pPr>
        <w:jc w:val="both"/>
        <w:rPr>
          <w:bCs/>
        </w:rPr>
      </w:pPr>
      <w:r>
        <w:lastRenderedPageBreak/>
        <w:t>252</w:t>
      </w:r>
      <w:r w:rsidR="00596571" w:rsidRPr="00596571">
        <w:t xml:space="preserve">. </w:t>
      </w:r>
      <w:r w:rsidR="00F45A27" w:rsidRPr="00F45A27">
        <w:t>V</w:t>
      </w:r>
      <w:r w:rsidR="00F45A27" w:rsidRPr="00F45A27">
        <w:rPr>
          <w:bCs/>
        </w:rPr>
        <w:t xml:space="preserve">ienam pārbaudes grupas dalībniekam, papildus pieredzei kvalitātes pārvaldības sistēmās, jābūt pieredzei attiecīgā lifta tehniskajā novērtēšanā un zināšanām par drošuma prasībām, </w:t>
      </w:r>
      <w:r w:rsidR="00E37CE2">
        <w:rPr>
          <w:bCs/>
        </w:rPr>
        <w:t>kuras noteiktas šo noteikumu 3.</w:t>
      </w:r>
      <w:r w:rsidR="00F45A27" w:rsidRPr="00F45A27">
        <w:rPr>
          <w:bCs/>
        </w:rPr>
        <w:t>nodaļā.</w:t>
      </w:r>
    </w:p>
    <w:p w14:paraId="46A6A351" w14:textId="77777777" w:rsidR="00F45A27" w:rsidRPr="00596571" w:rsidRDefault="00F45A27" w:rsidP="00596571">
      <w:pPr>
        <w:jc w:val="both"/>
      </w:pPr>
    </w:p>
    <w:p w14:paraId="01D43026" w14:textId="09D76429" w:rsidR="00596571" w:rsidRPr="00596571" w:rsidRDefault="004F25EC" w:rsidP="00596571">
      <w:pPr>
        <w:jc w:val="both"/>
      </w:pPr>
      <w:r>
        <w:t>253</w:t>
      </w:r>
      <w:r w:rsidR="00596571" w:rsidRPr="00596571">
        <w:t>. Revīzija ietver uzstādītāja telpu novērtējumu un uzstādīšanas vietas apmeklējumu.</w:t>
      </w:r>
    </w:p>
    <w:p w14:paraId="4447CD7D" w14:textId="77777777" w:rsidR="00596571" w:rsidRPr="00596571" w:rsidRDefault="00596571" w:rsidP="00596571">
      <w:pPr>
        <w:jc w:val="both"/>
      </w:pPr>
    </w:p>
    <w:p w14:paraId="11A30A49" w14:textId="1B05C6E1" w:rsidR="00596571" w:rsidRPr="00596571" w:rsidRDefault="004F25EC" w:rsidP="00596571">
      <w:pPr>
        <w:jc w:val="both"/>
      </w:pPr>
      <w:r>
        <w:t>254</w:t>
      </w:r>
      <w:r w:rsidR="00596571" w:rsidRPr="00596571">
        <w:t>. Revīzijas attiecīgo lēmumu paziņo uzstādītājam. Paziņojumā ietver revīzijas secinājumus un pamatotu novērtējuma lēmumu.</w:t>
      </w:r>
    </w:p>
    <w:p w14:paraId="36CE3CC8" w14:textId="77777777" w:rsidR="00596571" w:rsidRPr="00596571" w:rsidRDefault="00596571" w:rsidP="00596571">
      <w:pPr>
        <w:jc w:val="both"/>
      </w:pPr>
    </w:p>
    <w:p w14:paraId="20FE8938" w14:textId="1758D8D0" w:rsidR="00596571" w:rsidRPr="00A87226" w:rsidRDefault="00F45A27" w:rsidP="00596571">
      <w:pPr>
        <w:jc w:val="both"/>
      </w:pPr>
      <w:r w:rsidRPr="00A87226">
        <w:t>25</w:t>
      </w:r>
      <w:r w:rsidR="004F25EC" w:rsidRPr="00A87226">
        <w:t>5</w:t>
      </w:r>
      <w:r w:rsidR="00596571" w:rsidRPr="00A87226">
        <w:t xml:space="preserve">. </w:t>
      </w:r>
      <w:r w:rsidR="0082103F" w:rsidRPr="00A87226">
        <w:rPr>
          <w:bCs/>
        </w:rPr>
        <w:t>Uzstādītājs apņemas veikt visus pasākumus, kas izriet no apstiprinātās kvalitātes nodrošināšanas sistēmas, kā arī nodrošināt tās atbilstīgu un efektīvu darbu.</w:t>
      </w:r>
    </w:p>
    <w:p w14:paraId="5FE2E489" w14:textId="77777777" w:rsidR="00596571" w:rsidRPr="00596571" w:rsidRDefault="00596571" w:rsidP="00596571">
      <w:pPr>
        <w:jc w:val="both"/>
      </w:pPr>
    </w:p>
    <w:p w14:paraId="1E6648A5" w14:textId="149C266A" w:rsidR="00596571" w:rsidRPr="00596571" w:rsidRDefault="004F25EC" w:rsidP="00596571">
      <w:pPr>
        <w:jc w:val="both"/>
      </w:pPr>
      <w:r>
        <w:t>256</w:t>
      </w:r>
      <w:r w:rsidR="00596571" w:rsidRPr="00596571">
        <w:t>. Uzstādītājs informē paziņoto institūciju, kas apstiprinājusi kvalitātes nodrošināšanas sistēmu, par visām paredzamām izmaiņām šajā sistēmā.</w:t>
      </w:r>
    </w:p>
    <w:p w14:paraId="54FD927E" w14:textId="77777777" w:rsidR="00596571" w:rsidRPr="00596571" w:rsidRDefault="00596571" w:rsidP="00596571">
      <w:pPr>
        <w:jc w:val="both"/>
      </w:pPr>
    </w:p>
    <w:p w14:paraId="1EE9E097" w14:textId="6BC874D9" w:rsidR="00596571" w:rsidRPr="00596571" w:rsidRDefault="004F25EC" w:rsidP="00596571">
      <w:pPr>
        <w:jc w:val="both"/>
      </w:pPr>
      <w:r>
        <w:t>257</w:t>
      </w:r>
      <w:r w:rsidR="00596571" w:rsidRPr="00596571">
        <w:t xml:space="preserve">. Paziņotā institūcija novērtē ierosinātās izmaiņas un lemj, vai grozītā kvalitātes nodrošināšanas sistēma joprojām atbildīs </w:t>
      </w:r>
      <w:r w:rsidR="00F45A27">
        <w:t>šo noteikumu</w:t>
      </w:r>
      <w:r w:rsidR="00596571" w:rsidRPr="00596571">
        <w:t xml:space="preserve"> </w:t>
      </w:r>
      <w:r w:rsidR="00F45A27">
        <w:t>2</w:t>
      </w:r>
      <w:r>
        <w:t>49</w:t>
      </w:r>
      <w:r w:rsidR="00F46C35">
        <w:t>.</w:t>
      </w:r>
      <w:r w:rsidR="00F45A27">
        <w:t>punkta prasībām</w:t>
      </w:r>
      <w:r w:rsidR="00596571" w:rsidRPr="00596571">
        <w:t>, vai arī ir nepieciešams pārvērtējums.</w:t>
      </w:r>
    </w:p>
    <w:p w14:paraId="0D59BB27" w14:textId="77777777" w:rsidR="00596571" w:rsidRPr="00596571" w:rsidRDefault="00596571" w:rsidP="00596571">
      <w:pPr>
        <w:jc w:val="both"/>
      </w:pPr>
    </w:p>
    <w:p w14:paraId="466D86C8" w14:textId="636E51D8" w:rsidR="00596571" w:rsidRPr="00596571" w:rsidRDefault="004F25EC" w:rsidP="00596571">
      <w:pPr>
        <w:jc w:val="both"/>
      </w:pPr>
      <w:r>
        <w:t>258</w:t>
      </w:r>
      <w:r w:rsidR="00596571" w:rsidRPr="00596571">
        <w:t>. Paziņotā institūcija paziņo lēmumu uzstādītājam un vajadzības gadījumā viņa pilnvarotajam pārstāvim. Paziņojumā ietver novērtējuma secinājumus un pamatotu novērtējuma lēmumu.</w:t>
      </w:r>
    </w:p>
    <w:p w14:paraId="72D888A9" w14:textId="77777777" w:rsidR="00596571" w:rsidRPr="00596571" w:rsidRDefault="00596571" w:rsidP="00596571">
      <w:pPr>
        <w:jc w:val="both"/>
      </w:pPr>
    </w:p>
    <w:p w14:paraId="77FFABB5" w14:textId="257C9FA3" w:rsidR="00596571" w:rsidRPr="00596571" w:rsidRDefault="004F25EC" w:rsidP="00596571">
      <w:pPr>
        <w:jc w:val="both"/>
      </w:pPr>
      <w:r>
        <w:t>259</w:t>
      </w:r>
      <w:r w:rsidR="00596571" w:rsidRPr="00596571">
        <w:t xml:space="preserve">. </w:t>
      </w:r>
      <w:r w:rsidR="00F42FE9" w:rsidRPr="00F42FE9">
        <w:t xml:space="preserve">Paziņotā institūcija uzliek vai liek uzlikt savu identifikācijas numuru blakus </w:t>
      </w:r>
      <w:r w:rsidR="00F42FE9" w:rsidRPr="00F42FE9">
        <w:rPr>
          <w:i/>
          <w:iCs/>
        </w:rPr>
        <w:t>CE</w:t>
      </w:r>
      <w:r w:rsidR="00F42FE9" w:rsidRPr="00F42FE9">
        <w:t xml:space="preserve"> atbilstības marķējumam.</w:t>
      </w:r>
    </w:p>
    <w:p w14:paraId="266B49BF" w14:textId="77777777" w:rsidR="00596571" w:rsidRPr="00596571" w:rsidRDefault="00596571" w:rsidP="00596571">
      <w:pPr>
        <w:jc w:val="both"/>
      </w:pPr>
    </w:p>
    <w:p w14:paraId="089765A1" w14:textId="0F23867F" w:rsidR="00596571" w:rsidRPr="00596571" w:rsidRDefault="004F25EC" w:rsidP="00596571">
      <w:pPr>
        <w:jc w:val="both"/>
        <w:rPr>
          <w:bCs/>
        </w:rPr>
      </w:pPr>
      <w:r>
        <w:rPr>
          <w:bCs/>
        </w:rPr>
        <w:t>260</w:t>
      </w:r>
      <w:r w:rsidR="00596571" w:rsidRPr="00596571">
        <w:rPr>
          <w:bCs/>
        </w:rPr>
        <w:t xml:space="preserve">. </w:t>
      </w:r>
      <w:r w:rsidR="00F42FE9" w:rsidRPr="00F42FE9">
        <w:rPr>
          <w:bCs/>
        </w:rPr>
        <w:t xml:space="preserve">Uzstādītājs novērtēšanas nolūkos nodrošina paziņotās institūcijas pārstāvjiem pieeju telpām, kurās notiek </w:t>
      </w:r>
      <w:r w:rsidR="00F42FE9">
        <w:rPr>
          <w:bCs/>
        </w:rPr>
        <w:t>ražošana, montāža, uzstādīšana, inspekcija, testēšana</w:t>
      </w:r>
      <w:r w:rsidR="00596571" w:rsidRPr="00596571">
        <w:rPr>
          <w:bCs/>
        </w:rPr>
        <w:t xml:space="preserve"> un noliktavu telpās, kā arī sniedz visu vajadzīgo informāciju, jo īpaši:</w:t>
      </w:r>
    </w:p>
    <w:p w14:paraId="33227CDF" w14:textId="44590586" w:rsidR="00596571" w:rsidRPr="00596571" w:rsidRDefault="004F25EC" w:rsidP="00596571">
      <w:pPr>
        <w:jc w:val="both"/>
        <w:rPr>
          <w:bCs/>
        </w:rPr>
      </w:pPr>
      <w:r>
        <w:rPr>
          <w:bCs/>
        </w:rPr>
        <w:t>260</w:t>
      </w:r>
      <w:r w:rsidR="00596571" w:rsidRPr="00596571">
        <w:rPr>
          <w:bCs/>
        </w:rPr>
        <w:t>.1. kvalitātes nodrošināšanas sistēmas dokumentāciju;</w:t>
      </w:r>
    </w:p>
    <w:p w14:paraId="4D1D575E" w14:textId="766E8995" w:rsidR="00596571" w:rsidRPr="00596571" w:rsidRDefault="004F25EC" w:rsidP="00596571">
      <w:pPr>
        <w:jc w:val="both"/>
        <w:rPr>
          <w:bCs/>
        </w:rPr>
      </w:pPr>
      <w:r>
        <w:rPr>
          <w:bCs/>
        </w:rPr>
        <w:t>260</w:t>
      </w:r>
      <w:r w:rsidR="00596571" w:rsidRPr="00596571">
        <w:rPr>
          <w:bCs/>
        </w:rPr>
        <w:t>.2. tehnisko dokumentāciju;</w:t>
      </w:r>
    </w:p>
    <w:p w14:paraId="79ADA19D" w14:textId="0144E703" w:rsidR="00596571" w:rsidRPr="00596571" w:rsidRDefault="004F25EC" w:rsidP="00596571">
      <w:pPr>
        <w:jc w:val="both"/>
        <w:rPr>
          <w:bCs/>
        </w:rPr>
      </w:pPr>
      <w:r>
        <w:rPr>
          <w:bCs/>
        </w:rPr>
        <w:t>260</w:t>
      </w:r>
      <w:r w:rsidR="00596571" w:rsidRPr="00596571">
        <w:rPr>
          <w:bCs/>
        </w:rPr>
        <w:t>.3. ar kvalitāti saistītu ziņu apkopojumus, piemēram, inspekcijas ziņojumus un testēšanas datus, kalibrēšanas datus, ziņojumus par attiecīgā personāla kvalifikāciju.</w:t>
      </w:r>
    </w:p>
    <w:p w14:paraId="151DF687" w14:textId="77777777" w:rsidR="00596571" w:rsidRPr="00596571" w:rsidRDefault="00596571" w:rsidP="00596571">
      <w:pPr>
        <w:jc w:val="both"/>
        <w:rPr>
          <w:bCs/>
        </w:rPr>
      </w:pPr>
    </w:p>
    <w:p w14:paraId="39876180" w14:textId="17576EB1" w:rsidR="00596571" w:rsidRDefault="004F25EC" w:rsidP="00596571">
      <w:pPr>
        <w:jc w:val="both"/>
        <w:rPr>
          <w:bCs/>
        </w:rPr>
      </w:pPr>
      <w:r>
        <w:rPr>
          <w:bCs/>
        </w:rPr>
        <w:t>261</w:t>
      </w:r>
      <w:r w:rsidR="00596571" w:rsidRPr="00596571">
        <w:rPr>
          <w:bCs/>
        </w:rPr>
        <w:t xml:space="preserve">. </w:t>
      </w:r>
      <w:r w:rsidR="00334230" w:rsidRPr="00334230">
        <w:rPr>
          <w:bCs/>
        </w:rPr>
        <w:t xml:space="preserve">Paziņotā institūcija periodiski veic auditus, lai pārliecinātos, ka </w:t>
      </w:r>
      <w:r w:rsidR="003A2499">
        <w:rPr>
          <w:bCs/>
        </w:rPr>
        <w:t>uzstādītājs</w:t>
      </w:r>
      <w:r w:rsidR="00334230" w:rsidRPr="00334230">
        <w:rPr>
          <w:bCs/>
        </w:rPr>
        <w:t xml:space="preserve"> uztur un piemēro kvalitātes nodrošināšanas sistēmu, un iesniedz ražotājam audita ziņojumu. Paziņotās institūcijas pārstāvji var apmeklēt uzstādīšanas vietu bez brīdinājuma. Apmeklējumu laikā paziņotā institūcija vajadzības gadījumā var veikt vai pasūtīt testus, lai pārbaudītu, vai kvalitātes nodrošināšanas sistēma darbojas pienācīgi. Paziņotā institūcija iesniedz </w:t>
      </w:r>
      <w:r w:rsidR="003A2499">
        <w:rPr>
          <w:bCs/>
        </w:rPr>
        <w:t>uzstādītājam</w:t>
      </w:r>
      <w:r w:rsidR="00334230" w:rsidRPr="00334230">
        <w:rPr>
          <w:bCs/>
        </w:rPr>
        <w:t xml:space="preserve"> apmeklējuma ziņojumu un, ja ir veikts tests, tad testēšanas ziņojumu.</w:t>
      </w:r>
    </w:p>
    <w:p w14:paraId="19B437C8" w14:textId="77777777" w:rsidR="00596571" w:rsidRPr="00596571" w:rsidRDefault="00596571" w:rsidP="00596571">
      <w:pPr>
        <w:jc w:val="both"/>
        <w:rPr>
          <w:bCs/>
        </w:rPr>
      </w:pPr>
    </w:p>
    <w:p w14:paraId="31CCA3B0" w14:textId="3CCCF630" w:rsidR="00596571" w:rsidRPr="00596571" w:rsidRDefault="00E37CE2" w:rsidP="00596571">
      <w:pPr>
        <w:jc w:val="both"/>
        <w:rPr>
          <w:bCs/>
        </w:rPr>
      </w:pPr>
      <w:r>
        <w:rPr>
          <w:bCs/>
        </w:rPr>
        <w:t>26</w:t>
      </w:r>
      <w:r w:rsidR="004F25EC">
        <w:rPr>
          <w:bCs/>
        </w:rPr>
        <w:t>2</w:t>
      </w:r>
      <w:r w:rsidR="00596571" w:rsidRPr="00596571">
        <w:rPr>
          <w:bCs/>
        </w:rPr>
        <w:t xml:space="preserve">. </w:t>
      </w:r>
      <w:r w:rsidR="00A967B3" w:rsidRPr="00A967B3">
        <w:rPr>
          <w:bCs/>
        </w:rPr>
        <w:t>Uzstādītājs vismaz 10 gadus pēc lifta laišanas tirgū tirgus uzraudzības iestāžu vajadzībām glabā:</w:t>
      </w:r>
    </w:p>
    <w:p w14:paraId="12B05AFA" w14:textId="44ABE5AC" w:rsidR="00596571" w:rsidRPr="00596571" w:rsidRDefault="004F25EC" w:rsidP="00596571">
      <w:pPr>
        <w:jc w:val="both"/>
        <w:rPr>
          <w:bCs/>
        </w:rPr>
      </w:pPr>
      <w:r>
        <w:rPr>
          <w:bCs/>
        </w:rPr>
        <w:t>262</w:t>
      </w:r>
      <w:r w:rsidR="00596571" w:rsidRPr="00596571">
        <w:rPr>
          <w:bCs/>
        </w:rPr>
        <w:t xml:space="preserve">.1. </w:t>
      </w:r>
      <w:r>
        <w:rPr>
          <w:bCs/>
        </w:rPr>
        <w:t>šo noteikumu 248</w:t>
      </w:r>
      <w:r w:rsidR="00596571" w:rsidRPr="00596571">
        <w:rPr>
          <w:bCs/>
        </w:rPr>
        <w:t xml:space="preserve">.3.apakšpunktā minēto </w:t>
      </w:r>
      <w:r w:rsidR="00A967B3" w:rsidRPr="00A967B3">
        <w:rPr>
          <w:bCs/>
        </w:rPr>
        <w:t>kvalitātes nodrošināšanas sistēmas dokumentāciju</w:t>
      </w:r>
      <w:r w:rsidR="00596571" w:rsidRPr="00596571">
        <w:rPr>
          <w:bCs/>
        </w:rPr>
        <w:t>;</w:t>
      </w:r>
    </w:p>
    <w:p w14:paraId="129ED99A" w14:textId="11CD9BB3" w:rsidR="00596571" w:rsidRPr="00596571" w:rsidRDefault="004F25EC" w:rsidP="00596571">
      <w:pPr>
        <w:jc w:val="both"/>
        <w:rPr>
          <w:bCs/>
        </w:rPr>
      </w:pPr>
      <w:r>
        <w:rPr>
          <w:bCs/>
        </w:rPr>
        <w:t>262</w:t>
      </w:r>
      <w:r w:rsidR="00596571" w:rsidRPr="00596571">
        <w:rPr>
          <w:bCs/>
        </w:rPr>
        <w:t xml:space="preserve">.2. </w:t>
      </w:r>
      <w:r w:rsidR="00E37CE2">
        <w:rPr>
          <w:bCs/>
        </w:rPr>
        <w:t>šo noteikumu 24</w:t>
      </w:r>
      <w:r>
        <w:rPr>
          <w:bCs/>
        </w:rPr>
        <w:t>8</w:t>
      </w:r>
      <w:r w:rsidR="00A967B3">
        <w:rPr>
          <w:bCs/>
        </w:rPr>
        <w:t>.4</w:t>
      </w:r>
      <w:r w:rsidR="00A967B3" w:rsidRPr="00A967B3">
        <w:rPr>
          <w:bCs/>
        </w:rPr>
        <w:t>.</w:t>
      </w:r>
      <w:r w:rsidR="00596571" w:rsidRPr="00596571">
        <w:rPr>
          <w:bCs/>
        </w:rPr>
        <w:t xml:space="preserve">apakšpunktā minēto </w:t>
      </w:r>
      <w:r w:rsidR="00A967B3" w:rsidRPr="00A967B3">
        <w:rPr>
          <w:bCs/>
        </w:rPr>
        <w:t>liftu tehnisko dokumentāciju</w:t>
      </w:r>
      <w:r w:rsidR="00596571" w:rsidRPr="00596571">
        <w:rPr>
          <w:bCs/>
        </w:rPr>
        <w:t>;</w:t>
      </w:r>
    </w:p>
    <w:p w14:paraId="730EA5EF" w14:textId="5558C773" w:rsidR="00596571" w:rsidRPr="00596571" w:rsidRDefault="004F25EC" w:rsidP="00596571">
      <w:pPr>
        <w:jc w:val="both"/>
        <w:rPr>
          <w:bCs/>
        </w:rPr>
      </w:pPr>
      <w:r>
        <w:rPr>
          <w:bCs/>
        </w:rPr>
        <w:t>262</w:t>
      </w:r>
      <w:r w:rsidR="00596571" w:rsidRPr="00596571">
        <w:rPr>
          <w:bCs/>
        </w:rPr>
        <w:t>.3. informāciju</w:t>
      </w:r>
      <w:r>
        <w:rPr>
          <w:bCs/>
        </w:rPr>
        <w:t xml:space="preserve"> par šo noteikumu 255</w:t>
      </w:r>
      <w:r w:rsidR="00A967B3">
        <w:rPr>
          <w:bCs/>
        </w:rPr>
        <w:t xml:space="preserve">.punktā noteiktajām </w:t>
      </w:r>
      <w:r w:rsidR="00596571" w:rsidRPr="00596571">
        <w:rPr>
          <w:bCs/>
        </w:rPr>
        <w:t>izmaiņām;</w:t>
      </w:r>
    </w:p>
    <w:p w14:paraId="1400BC7C" w14:textId="06566F9C" w:rsidR="00596571" w:rsidRPr="00596571" w:rsidRDefault="004F25EC" w:rsidP="00596571">
      <w:pPr>
        <w:jc w:val="both"/>
        <w:rPr>
          <w:bCs/>
        </w:rPr>
      </w:pPr>
      <w:r>
        <w:rPr>
          <w:bCs/>
        </w:rPr>
        <w:t>262</w:t>
      </w:r>
      <w:r w:rsidR="00596571" w:rsidRPr="00596571">
        <w:rPr>
          <w:bCs/>
        </w:rPr>
        <w:t xml:space="preserve">.4. </w:t>
      </w:r>
      <w:r>
        <w:rPr>
          <w:bCs/>
        </w:rPr>
        <w:t>šo noteikumu 257. un 261</w:t>
      </w:r>
      <w:r w:rsidR="00A967B3">
        <w:rPr>
          <w:bCs/>
        </w:rPr>
        <w:t xml:space="preserve">.punktā noteiktos </w:t>
      </w:r>
      <w:r w:rsidR="00596571" w:rsidRPr="00596571">
        <w:rPr>
          <w:bCs/>
        </w:rPr>
        <w:t>paziņotās institūcijas lēmumus un ziņojumus.</w:t>
      </w:r>
    </w:p>
    <w:p w14:paraId="7B4BA1DB" w14:textId="77777777" w:rsidR="00596571" w:rsidRDefault="00596571" w:rsidP="00596571">
      <w:pPr>
        <w:jc w:val="both"/>
        <w:rPr>
          <w:bCs/>
        </w:rPr>
      </w:pPr>
    </w:p>
    <w:p w14:paraId="1F8D5355" w14:textId="47A27835" w:rsidR="00FF5D20" w:rsidRPr="00FF5D20" w:rsidRDefault="004F25EC" w:rsidP="00FF5D20">
      <w:pPr>
        <w:jc w:val="both"/>
        <w:rPr>
          <w:bCs/>
        </w:rPr>
      </w:pPr>
      <w:r>
        <w:rPr>
          <w:bCs/>
        </w:rPr>
        <w:t>263</w:t>
      </w:r>
      <w:r w:rsidR="00FF5D20" w:rsidRPr="00FF5D20">
        <w:rPr>
          <w:bCs/>
        </w:rPr>
        <w:t xml:space="preserve">. Katra lifta kabīnē, kas atbilst šo noteikumu prasībām, uzstādītājs piestiprina </w:t>
      </w:r>
      <w:r w:rsidR="00FF5D20" w:rsidRPr="00FF5D20">
        <w:rPr>
          <w:bCs/>
          <w:i/>
          <w:iCs/>
        </w:rPr>
        <w:t>CE</w:t>
      </w:r>
      <w:r w:rsidR="00FF5D20" w:rsidRPr="00FF5D20">
        <w:rPr>
          <w:bCs/>
        </w:rPr>
        <w:t xml:space="preserve"> atbilstības marķējumu un blakus tai šo noteikumu 2</w:t>
      </w:r>
      <w:r>
        <w:rPr>
          <w:bCs/>
        </w:rPr>
        <w:t>48</w:t>
      </w:r>
      <w:r w:rsidR="00F46C35">
        <w:rPr>
          <w:bCs/>
        </w:rPr>
        <w:t>.</w:t>
      </w:r>
      <w:r w:rsidR="00FF5D20" w:rsidRPr="00FF5D20">
        <w:rPr>
          <w:bCs/>
        </w:rPr>
        <w:t>punktā minētās paziņotās institūcijas identifikācijas numuru, šai institūcijai uzņemoties par to atbildību.</w:t>
      </w:r>
    </w:p>
    <w:p w14:paraId="0BC2B8A0" w14:textId="77777777" w:rsidR="00FF5D20" w:rsidRPr="00FF5D20" w:rsidRDefault="00FF5D20" w:rsidP="00FF5D20">
      <w:pPr>
        <w:jc w:val="both"/>
        <w:rPr>
          <w:bCs/>
        </w:rPr>
      </w:pPr>
    </w:p>
    <w:p w14:paraId="4831964F" w14:textId="42EAEA3E" w:rsidR="00FF5D20" w:rsidRDefault="004F25EC" w:rsidP="00FF5D20">
      <w:pPr>
        <w:jc w:val="both"/>
        <w:rPr>
          <w:bCs/>
        </w:rPr>
      </w:pPr>
      <w:r>
        <w:rPr>
          <w:bCs/>
        </w:rPr>
        <w:t>264</w:t>
      </w:r>
      <w:r w:rsidR="00FF5D20" w:rsidRPr="00FF5D20">
        <w:rPr>
          <w:bCs/>
        </w:rPr>
        <w:t>. Uzstādītājs rakstiski sagatavo katra lifta atbilstības deklarāciju un nodrošina tās pieejamību tirgus uzraudzības iestādei 10 gadus pēc lifta laišanas tirgū</w:t>
      </w:r>
      <w:r w:rsidR="00FF5D20">
        <w:rPr>
          <w:bCs/>
        </w:rPr>
        <w:t>. A</w:t>
      </w:r>
      <w:r w:rsidR="00FF5D20" w:rsidRPr="00FF5D20">
        <w:rPr>
          <w:bCs/>
        </w:rPr>
        <w:t xml:space="preserve">tbilstības deklarācijas kopiju pēc pieprasījuma dara pieejamu </w:t>
      </w:r>
      <w:r w:rsidR="00FF5D20">
        <w:rPr>
          <w:bCs/>
        </w:rPr>
        <w:t>tirgus uzraudzības iestādei</w:t>
      </w:r>
      <w:r w:rsidR="00FF5D20" w:rsidRPr="00FF5D20">
        <w:rPr>
          <w:bCs/>
        </w:rPr>
        <w:t>.</w:t>
      </w:r>
    </w:p>
    <w:p w14:paraId="316039C7" w14:textId="77777777" w:rsidR="00FF5D20" w:rsidRDefault="00FF5D20" w:rsidP="00596571">
      <w:pPr>
        <w:jc w:val="both"/>
        <w:rPr>
          <w:bCs/>
        </w:rPr>
      </w:pPr>
    </w:p>
    <w:p w14:paraId="53956268" w14:textId="7D319166" w:rsidR="00596571" w:rsidRPr="00A87226" w:rsidRDefault="004F25EC" w:rsidP="00596571">
      <w:pPr>
        <w:jc w:val="both"/>
        <w:rPr>
          <w:bCs/>
        </w:rPr>
      </w:pPr>
      <w:r w:rsidRPr="00A87226">
        <w:rPr>
          <w:bCs/>
        </w:rPr>
        <w:t>265</w:t>
      </w:r>
      <w:r w:rsidR="00596571" w:rsidRPr="00A87226">
        <w:rPr>
          <w:bCs/>
        </w:rPr>
        <w:t xml:space="preserve">. </w:t>
      </w:r>
      <w:r w:rsidR="00FA7D63" w:rsidRPr="00A87226">
        <w:rPr>
          <w:bCs/>
        </w:rPr>
        <w:t>Paziņotā institūcija reizi pusgadā vai pēc pieprasījuma informē Ekonomikas ministriju par izdotajiem un atsauktajiem kvalitātes nodrošināšanas sistēmas apstiprinājuma lēmumiem un iesniedz tai tādu apstiprinājuma lēmumu sarakstu, kuri ir noraidīti, kuru darbība ir pārtraukta vai citādi ierobežota.</w:t>
      </w:r>
    </w:p>
    <w:p w14:paraId="24ED04D4" w14:textId="77777777" w:rsidR="00596571" w:rsidRPr="00596571" w:rsidRDefault="00596571" w:rsidP="00596571">
      <w:pPr>
        <w:jc w:val="both"/>
        <w:rPr>
          <w:bCs/>
        </w:rPr>
      </w:pPr>
    </w:p>
    <w:p w14:paraId="33DEF2B6" w14:textId="4EF01A7A" w:rsidR="00596571" w:rsidRPr="00596571" w:rsidRDefault="004F25EC" w:rsidP="00596571">
      <w:pPr>
        <w:jc w:val="both"/>
        <w:rPr>
          <w:bCs/>
        </w:rPr>
      </w:pPr>
      <w:r>
        <w:rPr>
          <w:bCs/>
        </w:rPr>
        <w:t>266</w:t>
      </w:r>
      <w:r w:rsidR="00596571" w:rsidRPr="00596571">
        <w:rPr>
          <w:bCs/>
        </w:rPr>
        <w:t xml:space="preserve">. </w:t>
      </w:r>
      <w:r w:rsidR="00634715" w:rsidRPr="00634715">
        <w:rPr>
          <w:bCs/>
        </w:rPr>
        <w:t>Paziņotā institūcija informē pārējās paziņotās institūcijas par tiem kvalitātes nodrošināšanas sistēmas apstiprinājuma lēmumiem, kurus tā ir noraidījusi, atsaukusi vai kuru darbību tā ir pārtraukusi. Pēc pieprasījuma paziņotā institūcija informē arī par tiem apstiprinājuma lēmumiem, kurus tā ir izdevusi.</w:t>
      </w:r>
    </w:p>
    <w:p w14:paraId="0B1204B7" w14:textId="77777777" w:rsidR="00596571" w:rsidRPr="00596571" w:rsidRDefault="00596571" w:rsidP="00596571">
      <w:pPr>
        <w:jc w:val="both"/>
        <w:rPr>
          <w:bCs/>
        </w:rPr>
      </w:pPr>
    </w:p>
    <w:p w14:paraId="4D4B96BA" w14:textId="37B49F9C" w:rsidR="00596571" w:rsidRPr="00596571" w:rsidRDefault="00E37CE2" w:rsidP="00596571">
      <w:pPr>
        <w:jc w:val="both"/>
        <w:rPr>
          <w:bCs/>
        </w:rPr>
      </w:pPr>
      <w:r>
        <w:rPr>
          <w:bCs/>
        </w:rPr>
        <w:t>26</w:t>
      </w:r>
      <w:r w:rsidR="004F25EC">
        <w:rPr>
          <w:bCs/>
        </w:rPr>
        <w:t>7</w:t>
      </w:r>
      <w:r w:rsidR="00596571" w:rsidRPr="00596571">
        <w:rPr>
          <w:bCs/>
        </w:rPr>
        <w:t xml:space="preserve">. </w:t>
      </w:r>
      <w:r w:rsidR="00634715" w:rsidRPr="00634715">
        <w:rPr>
          <w:bCs/>
        </w:rPr>
        <w:t>Eiropas Komisija, dalībvalstis un pārējās paziņotās institūcijas, iesniedzot pieprasījumu paziņotajā institūcijā, var saņemt izdotos kvalitātes nodrošināšanas sistēmas apstiprinājuma lēmumu kopijas.</w:t>
      </w:r>
    </w:p>
    <w:p w14:paraId="67E24AE3" w14:textId="77777777" w:rsidR="00596571" w:rsidRPr="00596571" w:rsidRDefault="00596571" w:rsidP="00596571">
      <w:pPr>
        <w:jc w:val="both"/>
        <w:rPr>
          <w:bCs/>
        </w:rPr>
      </w:pPr>
    </w:p>
    <w:p w14:paraId="6F5FE730" w14:textId="211610D8" w:rsidR="00596571" w:rsidRDefault="004F25EC" w:rsidP="00596571">
      <w:pPr>
        <w:rPr>
          <w:bCs/>
        </w:rPr>
      </w:pPr>
      <w:r>
        <w:rPr>
          <w:bCs/>
        </w:rPr>
        <w:t>268</w:t>
      </w:r>
      <w:r w:rsidR="00596571" w:rsidRPr="00596571">
        <w:rPr>
          <w:bCs/>
        </w:rPr>
        <w:t xml:space="preserve">. </w:t>
      </w:r>
      <w:r w:rsidR="00634715" w:rsidRPr="00634715">
        <w:rPr>
          <w:bCs/>
        </w:rPr>
        <w:t>Uzstādītāja pilnvarotais pārstāvis var pildīt uzstādītāja pienākumus, kas izklāstīti šo noteikumu</w:t>
      </w:r>
      <w:r w:rsidR="00596571" w:rsidRPr="00596571">
        <w:rPr>
          <w:bCs/>
        </w:rPr>
        <w:t xml:space="preserve"> </w:t>
      </w:r>
      <w:r>
        <w:rPr>
          <w:bCs/>
        </w:rPr>
        <w:t>248</w:t>
      </w:r>
      <w:r w:rsidR="00596571" w:rsidRPr="00596571">
        <w:rPr>
          <w:bCs/>
        </w:rPr>
        <w:t xml:space="preserve">., </w:t>
      </w:r>
      <w:r w:rsidR="002C49F3">
        <w:rPr>
          <w:bCs/>
        </w:rPr>
        <w:t>25</w:t>
      </w:r>
      <w:r>
        <w:rPr>
          <w:bCs/>
        </w:rPr>
        <w:t>6</w:t>
      </w:r>
      <w:r w:rsidR="00596571" w:rsidRPr="00596571">
        <w:rPr>
          <w:bCs/>
        </w:rPr>
        <w:t xml:space="preserve">., </w:t>
      </w:r>
      <w:r>
        <w:rPr>
          <w:bCs/>
        </w:rPr>
        <w:t>262</w:t>
      </w:r>
      <w:r w:rsidR="00596571" w:rsidRPr="00596571">
        <w:rPr>
          <w:bCs/>
        </w:rPr>
        <w:t xml:space="preserve">., </w:t>
      </w:r>
      <w:r>
        <w:rPr>
          <w:bCs/>
        </w:rPr>
        <w:t>263</w:t>
      </w:r>
      <w:r w:rsidR="00596571" w:rsidRPr="00596571">
        <w:rPr>
          <w:bCs/>
        </w:rPr>
        <w:t xml:space="preserve">. un </w:t>
      </w:r>
      <w:r>
        <w:rPr>
          <w:bCs/>
        </w:rPr>
        <w:t>264</w:t>
      </w:r>
      <w:r w:rsidR="00F46C35">
        <w:rPr>
          <w:bCs/>
        </w:rPr>
        <w:t>.</w:t>
      </w:r>
      <w:r w:rsidR="00596571" w:rsidRPr="00596571">
        <w:rPr>
          <w:bCs/>
        </w:rPr>
        <w:t xml:space="preserve">punktā </w:t>
      </w:r>
      <w:r w:rsidR="00634715">
        <w:rPr>
          <w:bCs/>
        </w:rPr>
        <w:t>uzstādītāja</w:t>
      </w:r>
      <w:r w:rsidR="00634715" w:rsidRPr="00634715">
        <w:rPr>
          <w:bCs/>
        </w:rPr>
        <w:t xml:space="preserve"> uzdevumā un atbildībā, ja tie ir precizēti pilnvarā.</w:t>
      </w:r>
    </w:p>
    <w:p w14:paraId="4D351EE3" w14:textId="77777777" w:rsidR="00D731BE" w:rsidRDefault="00D731BE" w:rsidP="00596571">
      <w:pPr>
        <w:rPr>
          <w:bCs/>
        </w:rPr>
      </w:pPr>
    </w:p>
    <w:p w14:paraId="09EECD73" w14:textId="77777777" w:rsidR="00D731BE" w:rsidRDefault="00D731BE" w:rsidP="00D731BE">
      <w:pPr>
        <w:jc w:val="center"/>
        <w:rPr>
          <w:b/>
          <w:bCs/>
        </w:rPr>
      </w:pPr>
      <w:r w:rsidRPr="00D731BE">
        <w:rPr>
          <w:b/>
          <w:bCs/>
        </w:rPr>
        <w:t>6.5.</w:t>
      </w:r>
      <w:r>
        <w:rPr>
          <w:bCs/>
        </w:rPr>
        <w:t xml:space="preserve"> </w:t>
      </w:r>
      <w:r w:rsidRPr="00D731BE">
        <w:rPr>
          <w:b/>
          <w:bCs/>
        </w:rPr>
        <w:t>Atbilstība, pamatojoties uz visaptverošas kvalitātes nodrošināšanu un projekta pārbaudi liftiem (H1 modulis)</w:t>
      </w:r>
    </w:p>
    <w:p w14:paraId="294C663B" w14:textId="77777777" w:rsidR="00D731BE" w:rsidRDefault="00D731BE" w:rsidP="00D731BE">
      <w:pPr>
        <w:rPr>
          <w:b/>
          <w:bCs/>
        </w:rPr>
      </w:pPr>
    </w:p>
    <w:p w14:paraId="72FABAC6" w14:textId="62550EC3" w:rsidR="00D731BE" w:rsidRDefault="004F25EC" w:rsidP="00D731BE">
      <w:pPr>
        <w:jc w:val="both"/>
        <w:rPr>
          <w:bCs/>
        </w:rPr>
      </w:pPr>
      <w:r>
        <w:rPr>
          <w:bCs/>
        </w:rPr>
        <w:t>269</w:t>
      </w:r>
      <w:r w:rsidR="00D731BE">
        <w:rPr>
          <w:bCs/>
        </w:rPr>
        <w:t>.</w:t>
      </w:r>
      <w:r w:rsidR="00D731BE" w:rsidRPr="00D731BE">
        <w:t xml:space="preserve"> </w:t>
      </w:r>
      <w:r w:rsidR="00D731BE" w:rsidRPr="00D731BE">
        <w:rPr>
          <w:bCs/>
        </w:rPr>
        <w:t>Atbilstība, pamatojoties uz kvalitātes nodrošināšanu un projekta pārbaudi liftiem, ir atbilstības novērtēšanas procedūra, ar ko paziņotā institūcija novērtē uzstādītāja pilnīgas kvalitātes nodrošināšanas sistēmu un vajadzības gadījumā lifta projektu, lai nodrošinātu, ka lifti atbilst</w:t>
      </w:r>
      <w:r w:rsidR="00D731BE">
        <w:rPr>
          <w:bCs/>
        </w:rPr>
        <w:t xml:space="preserve"> šo noteikumu prasībām.</w:t>
      </w:r>
    </w:p>
    <w:p w14:paraId="17DC39DD" w14:textId="77777777" w:rsidR="00D731BE" w:rsidRDefault="00D731BE" w:rsidP="00D731BE">
      <w:pPr>
        <w:rPr>
          <w:bCs/>
        </w:rPr>
      </w:pPr>
    </w:p>
    <w:p w14:paraId="76A4978B" w14:textId="2B8F7D7F" w:rsidR="00D731BE" w:rsidRPr="00D731BE" w:rsidRDefault="00E37CE2" w:rsidP="00D731BE">
      <w:pPr>
        <w:jc w:val="both"/>
      </w:pPr>
      <w:r>
        <w:t>27</w:t>
      </w:r>
      <w:r w:rsidR="004F25EC">
        <w:t>0</w:t>
      </w:r>
      <w:r w:rsidR="00E246F9">
        <w:t>.</w:t>
      </w:r>
      <w:r w:rsidR="00D731BE" w:rsidRPr="00D731BE">
        <w:t xml:space="preserve"> Uzstādītājs izmanto apstiprinātu kvalitātes nodrošināšanas sistēmu attiecībā uz lifta projektēšanu, ražošanu, montāžu, uzstādīšanu, galīgo inspicēšanu un testēšanu, </w:t>
      </w:r>
      <w:r w:rsidR="00E246F9" w:rsidRPr="00E246F9">
        <w:t>un tas ir pakļauts uzraudzībai, saskaņā ar šajā apakšnodaļā noteikto</w:t>
      </w:r>
      <w:r w:rsidR="00D731BE" w:rsidRPr="00D731BE">
        <w:t xml:space="preserve">. Liftu tehniskā projekta atbilstīgumu </w:t>
      </w:r>
      <w:r w:rsidR="00E246F9">
        <w:t xml:space="preserve">uzstādītājs </w:t>
      </w:r>
      <w:r w:rsidR="00D731BE" w:rsidRPr="00D731BE">
        <w:t>pārbauda saskaņā ar</w:t>
      </w:r>
      <w:r w:rsidR="00E246F9" w:rsidRPr="00E246F9">
        <w:t xml:space="preserve"> šajā apakšnodaļā noteikto</w:t>
      </w:r>
      <w:r w:rsidR="00D731BE" w:rsidRPr="00D731BE">
        <w:t xml:space="preserve"> procedūru.</w:t>
      </w:r>
    </w:p>
    <w:p w14:paraId="23569B8B" w14:textId="77777777" w:rsidR="00D731BE" w:rsidRPr="00D731BE" w:rsidRDefault="00D731BE" w:rsidP="00D731BE">
      <w:pPr>
        <w:jc w:val="both"/>
      </w:pPr>
    </w:p>
    <w:p w14:paraId="4C99FAA3" w14:textId="12901F00" w:rsidR="00D731BE" w:rsidRPr="00D731BE" w:rsidRDefault="004F25EC" w:rsidP="00D731BE">
      <w:pPr>
        <w:jc w:val="both"/>
      </w:pPr>
      <w:r>
        <w:t>271</w:t>
      </w:r>
      <w:r w:rsidR="00D731BE" w:rsidRPr="00D731BE">
        <w:t xml:space="preserve">. </w:t>
      </w:r>
      <w:r w:rsidR="0065154D" w:rsidRPr="0065154D">
        <w:t>Uzstādītājs iesniedz vienai paziņotajai institūcijai pēc savas izvēles</w:t>
      </w:r>
      <w:r w:rsidR="00D731BE" w:rsidRPr="00D731BE">
        <w:t xml:space="preserve"> pieteikumu kvalitātes nodrošināšanas sistēmas novērtēšanai.</w:t>
      </w:r>
      <w:r w:rsidR="00D731BE" w:rsidRPr="00D731BE">
        <w:rPr>
          <w:color w:val="444444"/>
        </w:rPr>
        <w:t xml:space="preserve"> </w:t>
      </w:r>
      <w:r w:rsidR="00D731BE" w:rsidRPr="00D731BE">
        <w:t>Pieteikumā ietver:</w:t>
      </w:r>
    </w:p>
    <w:p w14:paraId="4A312292" w14:textId="6FCED028" w:rsidR="00D731BE" w:rsidRPr="00D731BE" w:rsidRDefault="004F25EC" w:rsidP="00D731BE">
      <w:pPr>
        <w:jc w:val="both"/>
      </w:pPr>
      <w:r>
        <w:t>271</w:t>
      </w:r>
      <w:r w:rsidR="00D731BE" w:rsidRPr="00D731BE">
        <w:t xml:space="preserve">.1. </w:t>
      </w:r>
      <w:r w:rsidR="0065154D" w:rsidRPr="0065154D">
        <w:rPr>
          <w:bCs/>
        </w:rPr>
        <w:t>uzstādītāja un pilnvarotā pārstāvja, ja tas iesniedz pieteikumu, nosaukumu un adresi</w:t>
      </w:r>
      <w:r w:rsidR="00D731BE" w:rsidRPr="00D731BE">
        <w:t>;</w:t>
      </w:r>
    </w:p>
    <w:p w14:paraId="5A080F55" w14:textId="6B24DA82" w:rsidR="00D731BE" w:rsidRPr="00D731BE" w:rsidRDefault="004F25EC" w:rsidP="00D731BE">
      <w:pPr>
        <w:jc w:val="both"/>
      </w:pPr>
      <w:r>
        <w:t>271</w:t>
      </w:r>
      <w:r w:rsidR="00D731BE" w:rsidRPr="00D731BE">
        <w:t>.2. visu atbilst</w:t>
      </w:r>
      <w:r w:rsidR="0065154D">
        <w:t>ošo</w:t>
      </w:r>
      <w:r w:rsidR="00D731BE" w:rsidRPr="00D731BE">
        <w:t xml:space="preserve"> informāciju par uzstādāmajiem liftiem, jo īpaši informāciju, kas dod iespēju izprast saistību starp lifta konstrukciju un</w:t>
      </w:r>
      <w:r w:rsidR="0065154D">
        <w:t xml:space="preserve"> tā</w:t>
      </w:r>
      <w:r w:rsidR="00D731BE" w:rsidRPr="00D731BE">
        <w:t xml:space="preserve"> darbību;</w:t>
      </w:r>
    </w:p>
    <w:p w14:paraId="024116FC" w14:textId="406C84F8" w:rsidR="00D731BE" w:rsidRPr="00D731BE" w:rsidRDefault="004F25EC" w:rsidP="00D731BE">
      <w:pPr>
        <w:jc w:val="both"/>
      </w:pPr>
      <w:r>
        <w:t>271</w:t>
      </w:r>
      <w:r w:rsidR="00D731BE" w:rsidRPr="00D731BE">
        <w:t>.3. kvalitātes nodrošināšanas sistēmas dokumentāciju;</w:t>
      </w:r>
    </w:p>
    <w:p w14:paraId="161B72A1" w14:textId="0E0CFEDD" w:rsidR="00D731BE" w:rsidRPr="00D731BE" w:rsidRDefault="004F25EC" w:rsidP="00D731BE">
      <w:pPr>
        <w:jc w:val="both"/>
      </w:pPr>
      <w:r>
        <w:t>271</w:t>
      </w:r>
      <w:r w:rsidR="00D731BE" w:rsidRPr="00D731BE">
        <w:t>.4. tehnis</w:t>
      </w:r>
      <w:r w:rsidR="0065154D">
        <w:t>ko dokumentāciju, kas noteikta šo noteikumu</w:t>
      </w:r>
      <w:r w:rsidR="00D731BE" w:rsidRPr="00D731BE">
        <w:t xml:space="preserve"> </w:t>
      </w:r>
      <w:r>
        <w:t>192</w:t>
      </w:r>
      <w:r w:rsidR="0065154D">
        <w:t>.3.</w:t>
      </w:r>
      <w:r w:rsidR="00D731BE" w:rsidRPr="00D731BE">
        <w:t>punktā;</w:t>
      </w:r>
    </w:p>
    <w:p w14:paraId="36093CFE" w14:textId="59F54C7C" w:rsidR="00D731BE" w:rsidRPr="00D731BE" w:rsidRDefault="004F25EC" w:rsidP="00D731BE">
      <w:pPr>
        <w:jc w:val="both"/>
      </w:pPr>
      <w:r>
        <w:t>271</w:t>
      </w:r>
      <w:r w:rsidR="00D731BE" w:rsidRPr="00D731BE">
        <w:t>.5. rakstisku paziņojumu par to, ka tāds pats pieteikums nav iesniegts nevienai citai paziņotajai institūcijai.</w:t>
      </w:r>
    </w:p>
    <w:p w14:paraId="1B75B717" w14:textId="77777777" w:rsidR="00D731BE" w:rsidRPr="00D731BE" w:rsidRDefault="00D731BE" w:rsidP="00D731BE">
      <w:pPr>
        <w:jc w:val="both"/>
      </w:pPr>
    </w:p>
    <w:p w14:paraId="0DFDA687" w14:textId="6CDB7F7D" w:rsidR="00D731BE" w:rsidRPr="00D731BE" w:rsidRDefault="004F25EC" w:rsidP="00D731BE">
      <w:pPr>
        <w:jc w:val="both"/>
      </w:pPr>
      <w:r>
        <w:t>272</w:t>
      </w:r>
      <w:r w:rsidR="00D731BE" w:rsidRPr="00D731BE">
        <w:t xml:space="preserve">. </w:t>
      </w:r>
      <w:r w:rsidR="00B52B72" w:rsidRPr="00B52B72">
        <w:t>Kvalitātes nodrošināšanas sistēma nodrošina liftu atbilstību šo noteikumu prasībām. Visi uzstādītāja pieņemtie principi, prasības un noteikumi sistemātiski un mērķtiecīgi jāapkopo rakstisku pasākumu, procedūru un instrukciju veidā. Tajā jāraksturo:</w:t>
      </w:r>
    </w:p>
    <w:p w14:paraId="56EA5339" w14:textId="6E1D2618" w:rsidR="00D731BE" w:rsidRPr="00D731BE" w:rsidRDefault="004F25EC" w:rsidP="00D731BE">
      <w:pPr>
        <w:jc w:val="both"/>
      </w:pPr>
      <w:r>
        <w:t>272</w:t>
      </w:r>
      <w:r w:rsidR="00D731BE" w:rsidRPr="00D731BE">
        <w:t xml:space="preserve">.1. </w:t>
      </w:r>
      <w:r w:rsidR="00B52B72" w:rsidRPr="00B52B72">
        <w:t>paredzēto kvalitāti, kā arī vadības organizatorisko struktūru, uzdevumus un pilnvaras attiecībā uz produkta kvalitāti</w:t>
      </w:r>
      <w:r w:rsidR="00D731BE" w:rsidRPr="00D731BE">
        <w:t>;</w:t>
      </w:r>
    </w:p>
    <w:p w14:paraId="768784CD" w14:textId="39B86911" w:rsidR="00D731BE" w:rsidRPr="00D731BE" w:rsidRDefault="004F25EC" w:rsidP="00D731BE">
      <w:pPr>
        <w:jc w:val="both"/>
      </w:pPr>
      <w:r>
        <w:t>272</w:t>
      </w:r>
      <w:r w:rsidR="00D731BE" w:rsidRPr="00D731BE">
        <w:t xml:space="preserve">.2. konstrukcijas tehniskās specifikācijas, tostarp piemērojamos standartus, un, ja netiks pilnībā piemēroti attiecīgie piemērojamie standarti, paņēmienus, tostarp pārējās atbilstīgās tehniskās specifikācijas, kas tiks izmantotas, lai nodrošinātu </w:t>
      </w:r>
      <w:r w:rsidR="00C36F21">
        <w:t>šo noteikumu prasību</w:t>
      </w:r>
      <w:r w:rsidR="00D731BE" w:rsidRPr="00D731BE">
        <w:t xml:space="preserve"> ievērošanu;</w:t>
      </w:r>
    </w:p>
    <w:p w14:paraId="47FE972C" w14:textId="069A6FD2" w:rsidR="00D731BE" w:rsidRPr="00D731BE" w:rsidRDefault="004F25EC" w:rsidP="00D731BE">
      <w:pPr>
        <w:jc w:val="both"/>
      </w:pPr>
      <w:r>
        <w:t>272</w:t>
      </w:r>
      <w:r w:rsidR="00D731BE" w:rsidRPr="00D731BE">
        <w:t>.3. konstrukcijas kontroles un verifikācijas metodes, procesus un sistemātiskas darbības, ko izmantos, projektējot liftus;</w:t>
      </w:r>
    </w:p>
    <w:p w14:paraId="0CFA3FA4" w14:textId="0B2E0980" w:rsidR="00D731BE" w:rsidRPr="00D731BE" w:rsidRDefault="004F25EC" w:rsidP="00D731BE">
      <w:pPr>
        <w:jc w:val="both"/>
      </w:pPr>
      <w:r>
        <w:t>272</w:t>
      </w:r>
      <w:r w:rsidR="00C36F21">
        <w:t>.4. pārbaudes un testus, kas tiks veikti</w:t>
      </w:r>
      <w:r w:rsidR="00D731BE" w:rsidRPr="00D731BE">
        <w:t xml:space="preserve"> pēc materiālu, detaļu un montāžas mezglu piegādes;</w:t>
      </w:r>
    </w:p>
    <w:p w14:paraId="77682315" w14:textId="2E9D77F9" w:rsidR="00D731BE" w:rsidRPr="00D731BE" w:rsidRDefault="004F25EC" w:rsidP="00D731BE">
      <w:pPr>
        <w:jc w:val="both"/>
      </w:pPr>
      <w:r>
        <w:t>272</w:t>
      </w:r>
      <w:r w:rsidR="00D731BE" w:rsidRPr="00D731BE">
        <w:t>.5. attiecīgās metodes, procedūras un sistemātiskās darbības, ko izmantos montāžai, uzstādīšanai, kvalitātes kontrolei un kvalitātes nodrošināšanai;</w:t>
      </w:r>
    </w:p>
    <w:p w14:paraId="7116D8C8" w14:textId="14A3BB61" w:rsidR="00D731BE" w:rsidRPr="00D731BE" w:rsidRDefault="004F25EC" w:rsidP="00D731BE">
      <w:pPr>
        <w:jc w:val="both"/>
      </w:pPr>
      <w:r>
        <w:t>272</w:t>
      </w:r>
      <w:r w:rsidR="00C36F21">
        <w:t>.6. pārbaudes un testus, kas tiks veikti</w:t>
      </w:r>
      <w:r w:rsidR="00D731BE" w:rsidRPr="00D731BE">
        <w:t xml:space="preserve"> pirms uzstādīšanas (uzstādīšanas nosacījumu pārbaude: šahta, mehānismu novietojums utt.), uzstādīšanas laikā, kā arī pēc uzstādīšanas (tostarp vismaz testus, kas noteikti</w:t>
      </w:r>
      <w:r w:rsidR="004B23B2">
        <w:t xml:space="preserve"> šo noteikumu</w:t>
      </w:r>
      <w:r w:rsidR="00D731BE" w:rsidRPr="00D731BE">
        <w:t xml:space="preserve"> </w:t>
      </w:r>
      <w:r>
        <w:t>214</w:t>
      </w:r>
      <w:r w:rsidR="00F46C35">
        <w:t>.</w:t>
      </w:r>
      <w:r w:rsidR="00D731BE" w:rsidRPr="00D731BE">
        <w:t>punktā);</w:t>
      </w:r>
    </w:p>
    <w:p w14:paraId="1487701D" w14:textId="1CEA769E" w:rsidR="00D731BE" w:rsidRPr="00D731BE" w:rsidRDefault="004F25EC" w:rsidP="00D731BE">
      <w:pPr>
        <w:jc w:val="both"/>
      </w:pPr>
      <w:r>
        <w:t>272</w:t>
      </w:r>
      <w:r w:rsidR="00D731BE" w:rsidRPr="00D731BE">
        <w:t>.7. ar kvalitāti saistītu ziņu apkopojumus, piemēram, inspekcijas ziņojumus un testēšanas datus, kalibrēšanas datus, ziņojumus par attiecīgā personāla kvalifikāciju;</w:t>
      </w:r>
    </w:p>
    <w:p w14:paraId="2AE4BAF7" w14:textId="34B76A9A" w:rsidR="00D731BE" w:rsidRDefault="004F25EC" w:rsidP="00D731BE">
      <w:pPr>
        <w:jc w:val="both"/>
      </w:pPr>
      <w:r>
        <w:t>272</w:t>
      </w:r>
      <w:r w:rsidR="00D731BE" w:rsidRPr="00D731BE">
        <w:t xml:space="preserve">.8. </w:t>
      </w:r>
      <w:r w:rsidR="00824164" w:rsidRPr="00824164">
        <w:t>sistēmas efektīvas darbības uzraudzības līdzekļus vajadzīgās produkta kvalitātes sasniegšanai un kvalitātes nodrošināšanai</w:t>
      </w:r>
      <w:r w:rsidR="00D731BE" w:rsidRPr="00D731BE">
        <w:t>.</w:t>
      </w:r>
    </w:p>
    <w:p w14:paraId="23E55293" w14:textId="77777777" w:rsidR="00A47F69" w:rsidRPr="00D731BE" w:rsidRDefault="00A47F69" w:rsidP="00D731BE">
      <w:pPr>
        <w:jc w:val="both"/>
      </w:pPr>
    </w:p>
    <w:p w14:paraId="2F9D97C3" w14:textId="2B82B38B" w:rsidR="00D731BE" w:rsidRPr="00D731BE" w:rsidRDefault="00A47F69" w:rsidP="00D731BE">
      <w:pPr>
        <w:jc w:val="both"/>
      </w:pPr>
      <w:r>
        <w:t>27</w:t>
      </w:r>
      <w:r w:rsidR="004F25EC">
        <w:t>3</w:t>
      </w:r>
      <w:r w:rsidR="00D731BE" w:rsidRPr="00D731BE">
        <w:t>. Ja projekts pilnībā neatbilst piemērojam</w:t>
      </w:r>
      <w:r>
        <w:t>o</w:t>
      </w:r>
      <w:r w:rsidR="00D731BE" w:rsidRPr="00D731BE">
        <w:t xml:space="preserve"> standart</w:t>
      </w:r>
      <w:r>
        <w:t>u prasībām</w:t>
      </w:r>
      <w:r w:rsidR="00D731BE" w:rsidRPr="00D731BE">
        <w:t xml:space="preserve">, paziņotā institūcija pārliecinās, vai projekts atbilst </w:t>
      </w:r>
      <w:r>
        <w:t>šo noteikumu 3</w:t>
      </w:r>
      <w:r w:rsidR="00F46C35">
        <w:t>.</w:t>
      </w:r>
      <w:r w:rsidR="00D731BE" w:rsidRPr="00D731BE">
        <w:t>nodaļā</w:t>
      </w:r>
      <w:r>
        <w:t xml:space="preserve"> noteiktām prasībām, un, ja atbilst, </w:t>
      </w:r>
      <w:r w:rsidR="00D731BE" w:rsidRPr="00D731BE">
        <w:t>izsniedz uzstādītājam E</w:t>
      </w:r>
      <w:r>
        <w:t>S projekta pārbaudes sertifikātu</w:t>
      </w:r>
      <w:r w:rsidR="00D731BE" w:rsidRPr="00D731BE">
        <w:t>, nosakot sertifikāta derīguma nosacījumus un norādot visas ziņas, kas vajadzīgas apstiprinātā projekta identificēšanai.</w:t>
      </w:r>
    </w:p>
    <w:p w14:paraId="4BD3DCD2" w14:textId="77777777" w:rsidR="00D731BE" w:rsidRPr="00D731BE" w:rsidRDefault="00D731BE" w:rsidP="00D731BE">
      <w:pPr>
        <w:jc w:val="both"/>
      </w:pPr>
    </w:p>
    <w:p w14:paraId="19CB3AFC" w14:textId="29688781" w:rsidR="00D731BE" w:rsidRPr="00D731BE" w:rsidRDefault="004F25EC" w:rsidP="00D731BE">
      <w:pPr>
        <w:jc w:val="both"/>
      </w:pPr>
      <w:r>
        <w:t>274</w:t>
      </w:r>
      <w:r w:rsidR="00D731BE" w:rsidRPr="00D731BE">
        <w:t xml:space="preserve">. Ja projekts neatbilst </w:t>
      </w:r>
      <w:r w:rsidR="004952B1">
        <w:t>šo noteikumu prasībām</w:t>
      </w:r>
      <w:r w:rsidR="00D731BE" w:rsidRPr="00D731BE">
        <w:t>, paziņotā institūcija neizsniedz ES projekta pārbaudes sertifikātu un attiecīgi informē uzstādītāju, precīzi norādot šāda atteikuma iemeslus.</w:t>
      </w:r>
    </w:p>
    <w:p w14:paraId="24A28F18" w14:textId="77777777" w:rsidR="00D731BE" w:rsidRPr="00D731BE" w:rsidRDefault="00D731BE" w:rsidP="00D731BE">
      <w:pPr>
        <w:jc w:val="both"/>
      </w:pPr>
    </w:p>
    <w:p w14:paraId="0B585261" w14:textId="22195AB5" w:rsidR="00D731BE" w:rsidRDefault="004F25EC" w:rsidP="00D731BE">
      <w:pPr>
        <w:jc w:val="both"/>
      </w:pPr>
      <w:r>
        <w:t>275</w:t>
      </w:r>
      <w:r w:rsidR="00D731BE" w:rsidRPr="00D731BE">
        <w:t xml:space="preserve">. </w:t>
      </w:r>
      <w:r w:rsidR="004952B1" w:rsidRPr="004952B1">
        <w:rPr>
          <w:bCs/>
        </w:rPr>
        <w:t>Paziņotā institūcija apzina vispārpieņemto standartu izmaiņas, kas norāda, ka apstiprinātais tips varētu vairs neatbilst šo noteikumu prasībām, un nosaka, vai šādu izmaiņu dēļ ir nepieciešama sīkāka izmeklēšana. Ja tā ir nepieciešama, paziņotā institūcija par to informē uzstādītāju.</w:t>
      </w:r>
    </w:p>
    <w:p w14:paraId="565D11BA" w14:textId="77777777" w:rsidR="004952B1" w:rsidRDefault="004952B1" w:rsidP="00D731BE">
      <w:pPr>
        <w:jc w:val="both"/>
      </w:pPr>
    </w:p>
    <w:p w14:paraId="4B7DF924" w14:textId="05E5725A" w:rsidR="00D731BE" w:rsidRPr="00D731BE" w:rsidRDefault="00E37CE2" w:rsidP="00D731BE">
      <w:pPr>
        <w:jc w:val="both"/>
      </w:pPr>
      <w:r>
        <w:t>27</w:t>
      </w:r>
      <w:r w:rsidR="004F25EC">
        <w:t>6</w:t>
      </w:r>
      <w:r w:rsidR="00D731BE" w:rsidRPr="00D731BE">
        <w:t xml:space="preserve">. Uzstādītājs informē paziņoto institūciju, kas ir izdevusi ES projekta pārbaudes sertifikātu, par visām izmaiņām apstiprinātajā projektā, kuras var ietekmēt atbilstību </w:t>
      </w:r>
      <w:r w:rsidR="004952B1">
        <w:t>šo noteikumu prasībām</w:t>
      </w:r>
      <w:r w:rsidR="00D731BE" w:rsidRPr="00D731BE">
        <w:t>, vai sertifikāta derīguma nosacījumus. Šādas izmaiņas paredz papildu apstiprinājumu (izsniedz paziņotā struktūra, kas izsniegusi ES projekta pārbaudes sertifikātu), ko pievieno kā papildinājumu sākotnējam ES projekta pārbaudes sertifikātam.</w:t>
      </w:r>
    </w:p>
    <w:p w14:paraId="3ACBBB7C" w14:textId="77777777" w:rsidR="00D731BE" w:rsidRPr="00D731BE" w:rsidRDefault="00D731BE" w:rsidP="00D731BE">
      <w:pPr>
        <w:jc w:val="both"/>
      </w:pPr>
    </w:p>
    <w:p w14:paraId="34E462FB" w14:textId="3FD2576F" w:rsidR="00D731BE" w:rsidRPr="00A87226" w:rsidRDefault="004F25EC" w:rsidP="00D731BE">
      <w:pPr>
        <w:jc w:val="both"/>
      </w:pPr>
      <w:r w:rsidRPr="00A87226">
        <w:t>277</w:t>
      </w:r>
      <w:r w:rsidR="00D731BE" w:rsidRPr="00A87226">
        <w:t xml:space="preserve">. </w:t>
      </w:r>
      <w:r w:rsidR="005E1B14" w:rsidRPr="00A87226">
        <w:rPr>
          <w:bCs/>
        </w:rPr>
        <w:t>Paziņotā institūcija</w:t>
      </w:r>
      <w:r w:rsidR="00FA7D63" w:rsidRPr="00A87226">
        <w:rPr>
          <w:bCs/>
        </w:rPr>
        <w:t xml:space="preserve"> reizi pusgadā vai pēc pieprasījuma</w:t>
      </w:r>
      <w:r w:rsidR="005E1B14" w:rsidRPr="00A87226">
        <w:rPr>
          <w:bCs/>
        </w:rPr>
        <w:t xml:space="preserve"> informē Ekonomikas ministriju par izdotajiem un atsauktajiem</w:t>
      </w:r>
      <w:r w:rsidR="00D731BE" w:rsidRPr="00A87226">
        <w:t xml:space="preserve"> ES projekta pārbaudes sertifikātiem un/vai to papildinājumiem un </w:t>
      </w:r>
      <w:r w:rsidR="005E1B14" w:rsidRPr="00A87226">
        <w:rPr>
          <w:bCs/>
        </w:rPr>
        <w:t>iesniedz tai tādu</w:t>
      </w:r>
      <w:r w:rsidR="00D731BE" w:rsidRPr="00A87226">
        <w:t xml:space="preserve"> ES projekta pārbaudes sertifikātu un/vai to </w:t>
      </w:r>
      <w:r w:rsidR="00D731BE" w:rsidRPr="00A87226">
        <w:lastRenderedPageBreak/>
        <w:t xml:space="preserve">papildinājumu sarakstu, </w:t>
      </w:r>
      <w:r w:rsidR="00D014D4" w:rsidRPr="00A87226">
        <w:rPr>
          <w:bCs/>
        </w:rPr>
        <w:t>kuri ir noraidīti vai kuru darbība ir pārtraukta vai citādi ierobežota.</w:t>
      </w:r>
    </w:p>
    <w:p w14:paraId="0587E4DC" w14:textId="77777777" w:rsidR="00FA7D63" w:rsidRPr="004F25EC" w:rsidRDefault="00FA7D63" w:rsidP="00D731BE">
      <w:pPr>
        <w:jc w:val="both"/>
        <w:rPr>
          <w:u w:val="single"/>
        </w:rPr>
      </w:pPr>
    </w:p>
    <w:p w14:paraId="3C83FBAC" w14:textId="75054F02" w:rsidR="00D731BE" w:rsidRDefault="004F25EC" w:rsidP="00D731BE">
      <w:pPr>
        <w:jc w:val="both"/>
      </w:pPr>
      <w:r>
        <w:t>278</w:t>
      </w:r>
      <w:r w:rsidR="00D731BE" w:rsidRPr="00D731BE">
        <w:t xml:space="preserve">. </w:t>
      </w:r>
      <w:r w:rsidR="002A5772" w:rsidRPr="002A5772">
        <w:rPr>
          <w:bCs/>
        </w:rPr>
        <w:t>Paziņotā institūcija informē pārējās paziņotās institūcijas par tiem</w:t>
      </w:r>
      <w:r w:rsidR="00D731BE" w:rsidRPr="00D731BE">
        <w:t xml:space="preserve"> ES projekta pārbaudes sertifikātiem un/vai to papildinājumiem, kurus </w:t>
      </w:r>
      <w:r w:rsidR="002A5772">
        <w:t>tā</w:t>
      </w:r>
      <w:r w:rsidR="00D731BE" w:rsidRPr="00D731BE">
        <w:t xml:space="preserve"> ir atteikusi, anulējusi, apturējusi vai citādi ierobežojusi, un pēc pieprasījuma arī par tiem sertifikātiem un/vai to papildinājumiem, kurus tā ir izdevusi.</w:t>
      </w:r>
    </w:p>
    <w:p w14:paraId="2E5AB6D3" w14:textId="77777777" w:rsidR="002A5772" w:rsidRDefault="002A5772" w:rsidP="00D731BE">
      <w:pPr>
        <w:jc w:val="both"/>
      </w:pPr>
    </w:p>
    <w:p w14:paraId="69247F1D" w14:textId="2671D7B5" w:rsidR="00D731BE" w:rsidRDefault="004F25EC" w:rsidP="00D731BE">
      <w:pPr>
        <w:jc w:val="both"/>
      </w:pPr>
      <w:r>
        <w:t>279</w:t>
      </w:r>
      <w:r w:rsidR="00D731BE" w:rsidRPr="00D731BE">
        <w:t xml:space="preserve">. </w:t>
      </w:r>
      <w:r w:rsidR="002A5772" w:rsidRPr="002A5772">
        <w:rPr>
          <w:bCs/>
        </w:rPr>
        <w:t>Eiropas Komisija, dalībvalstis un pārējās paziņotās institūcijas</w:t>
      </w:r>
      <w:r w:rsidR="00D731BE" w:rsidRPr="00D731BE">
        <w:t>, iesniedzot pieprasījumu</w:t>
      </w:r>
      <w:r w:rsidR="002A5772" w:rsidRPr="002A5772">
        <w:rPr>
          <w:bCs/>
        </w:rPr>
        <w:t xml:space="preserve"> paziņotajā institūcijā</w:t>
      </w:r>
      <w:r w:rsidR="00D731BE" w:rsidRPr="00D731BE">
        <w:t xml:space="preserve">, var saņemt ES projekta pārbaudes sertifikātu un/vai to papildinājumu kopiju. Pēc pieprasījuma </w:t>
      </w:r>
      <w:r w:rsidR="002A5772" w:rsidRPr="002A5772">
        <w:rPr>
          <w:bCs/>
        </w:rPr>
        <w:t>Eiropas Komisija</w:t>
      </w:r>
      <w:r w:rsidR="002A5772">
        <w:rPr>
          <w:bCs/>
        </w:rPr>
        <w:t xml:space="preserve"> un</w:t>
      </w:r>
      <w:r w:rsidR="002A5772" w:rsidRPr="002A5772">
        <w:rPr>
          <w:bCs/>
        </w:rPr>
        <w:t xml:space="preserve"> dalībvalstis</w:t>
      </w:r>
      <w:r w:rsidR="00D731BE" w:rsidRPr="00D731BE">
        <w:t xml:space="preserve"> var saņemt tehniskās dokumentācijas un paziņotās institūcijas veikto pārbaužu rezultātu kopijas.</w:t>
      </w:r>
    </w:p>
    <w:p w14:paraId="382D59CC" w14:textId="77777777" w:rsidR="002A5772" w:rsidRDefault="002A5772" w:rsidP="00D731BE">
      <w:pPr>
        <w:jc w:val="both"/>
      </w:pPr>
    </w:p>
    <w:p w14:paraId="3EDAADEB" w14:textId="0B62C0E7" w:rsidR="00D731BE" w:rsidRDefault="004F25EC" w:rsidP="00D731BE">
      <w:pPr>
        <w:jc w:val="both"/>
      </w:pPr>
      <w:r>
        <w:t>280</w:t>
      </w:r>
      <w:r w:rsidR="00D731BE" w:rsidRPr="00D731BE">
        <w:t xml:space="preserve">. Uzstādītājs glabā ES projekta pārbaudes sertifikāta, tā pielikumu un papildinājumu kopiju kopā ar tehnisko dokumentāciju pieejamus </w:t>
      </w:r>
      <w:r w:rsidR="00B14140" w:rsidRPr="00B14140">
        <w:rPr>
          <w:bCs/>
        </w:rPr>
        <w:t>tirgus uzraudzības iestādei 10 gadus pēc lifta laišanas tirgū</w:t>
      </w:r>
      <w:r w:rsidR="00D731BE" w:rsidRPr="00D731BE">
        <w:t>.</w:t>
      </w:r>
    </w:p>
    <w:p w14:paraId="664EDCCC" w14:textId="77777777" w:rsidR="00B14140" w:rsidRDefault="00B14140" w:rsidP="00D731BE">
      <w:pPr>
        <w:jc w:val="both"/>
      </w:pPr>
    </w:p>
    <w:p w14:paraId="7A79626F" w14:textId="4BB1DBD3" w:rsidR="00D731BE" w:rsidRDefault="004F25EC" w:rsidP="00D731BE">
      <w:pPr>
        <w:jc w:val="both"/>
      </w:pPr>
      <w:r>
        <w:t>281</w:t>
      </w:r>
      <w:r w:rsidR="00D731BE" w:rsidRPr="00D731BE">
        <w:t xml:space="preserve">. </w:t>
      </w:r>
      <w:r w:rsidR="00CA4A25" w:rsidRPr="00CA4A25">
        <w:t xml:space="preserve">Paziņotā institūcija novērtē kvalitātes nodrošināšanas sistēmu, lai noteiktu, vai tā atbilst </w:t>
      </w:r>
      <w:r w:rsidR="00CA4A25" w:rsidRPr="00CA4A25">
        <w:rPr>
          <w:bCs/>
        </w:rPr>
        <w:t>šo noteikumu</w:t>
      </w:r>
      <w:r w:rsidR="00CA4A25" w:rsidRPr="00CA4A25">
        <w:t xml:space="preserve"> 2</w:t>
      </w:r>
      <w:r>
        <w:t>72</w:t>
      </w:r>
      <w:r w:rsidR="00D92945">
        <w:t>.</w:t>
      </w:r>
      <w:r w:rsidR="00CA4A25" w:rsidRPr="00CA4A25">
        <w:t>punktā minētajām prasībām. Paziņotā institūcija pieņem, ka minētajām prasībām atbilst tie kvalitātes nodrošināšanas sistēmas elementi, kas atbilst attiecīgā piemērojamā standarta attiecīgajām specifikācijām.</w:t>
      </w:r>
    </w:p>
    <w:p w14:paraId="1DC244D9" w14:textId="77777777" w:rsidR="00CA4A25" w:rsidRDefault="00CA4A25" w:rsidP="00D731BE">
      <w:pPr>
        <w:jc w:val="both"/>
      </w:pPr>
    </w:p>
    <w:p w14:paraId="40D7EA83" w14:textId="39BE182A" w:rsidR="00DA17FE" w:rsidRDefault="004F25EC" w:rsidP="00D731BE">
      <w:pPr>
        <w:jc w:val="both"/>
      </w:pPr>
      <w:r>
        <w:t>282</w:t>
      </w:r>
      <w:r w:rsidR="00D731BE" w:rsidRPr="00D731BE">
        <w:t xml:space="preserve">. </w:t>
      </w:r>
      <w:r w:rsidR="00CA4A25" w:rsidRPr="00CA4A25">
        <w:t>V</w:t>
      </w:r>
      <w:r w:rsidR="00CA4A25" w:rsidRPr="00CA4A25">
        <w:rPr>
          <w:bCs/>
        </w:rPr>
        <w:t>ienam pārbaudes grupas dalībniekam</w:t>
      </w:r>
      <w:r w:rsidR="00D731BE" w:rsidRPr="00D731BE">
        <w:t xml:space="preserve"> </w:t>
      </w:r>
      <w:r w:rsidR="00CA4A25" w:rsidRPr="00CA4A25">
        <w:rPr>
          <w:bCs/>
        </w:rPr>
        <w:t xml:space="preserve">jābūt pieredzei attiecīgā lifta tehniskajā novērtēšanā un zināšanām par drošuma prasībām, </w:t>
      </w:r>
      <w:r w:rsidR="00E37CE2">
        <w:rPr>
          <w:bCs/>
        </w:rPr>
        <w:t>kuras noteiktas šo noteikumu 3.</w:t>
      </w:r>
      <w:r w:rsidR="00CA4A25" w:rsidRPr="00CA4A25">
        <w:rPr>
          <w:bCs/>
        </w:rPr>
        <w:t>nodaļā.</w:t>
      </w:r>
      <w:r w:rsidR="00D731BE" w:rsidRPr="00D731BE">
        <w:t xml:space="preserve"> </w:t>
      </w:r>
    </w:p>
    <w:p w14:paraId="364C677A" w14:textId="77777777" w:rsidR="00DA17FE" w:rsidRDefault="00DA17FE" w:rsidP="00D731BE">
      <w:pPr>
        <w:jc w:val="both"/>
      </w:pPr>
    </w:p>
    <w:p w14:paraId="2C2A7C87" w14:textId="5F95988B" w:rsidR="00D731BE" w:rsidRPr="00D731BE" w:rsidRDefault="004F25EC" w:rsidP="00D731BE">
      <w:pPr>
        <w:jc w:val="both"/>
      </w:pPr>
      <w:r>
        <w:t>283</w:t>
      </w:r>
      <w:r w:rsidR="00DA17FE">
        <w:t xml:space="preserve">. </w:t>
      </w:r>
      <w:r w:rsidR="00D731BE" w:rsidRPr="00D731BE">
        <w:t>Revīzija ietver uzstādītāja telpu novērtējumu un uzstādīšanas vietas apmeklējumu.</w:t>
      </w:r>
    </w:p>
    <w:p w14:paraId="74F80C46" w14:textId="77777777" w:rsidR="00CA4A25" w:rsidRDefault="00CA4A25" w:rsidP="00D731BE">
      <w:pPr>
        <w:jc w:val="both"/>
      </w:pPr>
    </w:p>
    <w:p w14:paraId="6AFBD356" w14:textId="49A85570" w:rsidR="00D731BE" w:rsidRPr="00D731BE" w:rsidRDefault="004F25EC" w:rsidP="00D731BE">
      <w:pPr>
        <w:jc w:val="both"/>
      </w:pPr>
      <w:r>
        <w:t>284</w:t>
      </w:r>
      <w:r w:rsidR="00D731BE" w:rsidRPr="00D731BE">
        <w:t xml:space="preserve">. </w:t>
      </w:r>
      <w:r w:rsidR="00CC5B8B">
        <w:t>Revīzijas grupa</w:t>
      </w:r>
      <w:r w:rsidR="00D731BE" w:rsidRPr="00D731BE">
        <w:t xml:space="preserve"> izskata</w:t>
      </w:r>
      <w:r w:rsidR="00D731BE" w:rsidRPr="00D731BE">
        <w:rPr>
          <w:bCs/>
        </w:rPr>
        <w:t xml:space="preserve"> </w:t>
      </w:r>
      <w:r w:rsidR="0048517C">
        <w:rPr>
          <w:bCs/>
        </w:rPr>
        <w:t>šo noteikumu</w:t>
      </w:r>
      <w:r w:rsidR="00D731BE" w:rsidRPr="00D731BE">
        <w:t xml:space="preserve"> </w:t>
      </w:r>
      <w:r>
        <w:t>271</w:t>
      </w:r>
      <w:r w:rsidR="00D92945">
        <w:t>.4.</w:t>
      </w:r>
      <w:r w:rsidR="00D731BE" w:rsidRPr="00D731BE">
        <w:t>apakšpunktā minēto tehnisko dokumentāciju, lai novērtētu uzstādītāja spēju noteikt piemērojamās</w:t>
      </w:r>
      <w:r w:rsidR="0048517C">
        <w:t xml:space="preserve"> šo noteikumu</w:t>
      </w:r>
      <w:r w:rsidR="00D731BE" w:rsidRPr="00D731BE">
        <w:t xml:space="preserve"> </w:t>
      </w:r>
      <w:r w:rsidR="0048517C">
        <w:t>3.nodaļā noteiktās būtiskās prasības</w:t>
      </w:r>
      <w:r w:rsidR="00D731BE" w:rsidRPr="00D731BE">
        <w:t xml:space="preserve">, un veikt nepieciešamās pārbaudes, nodrošinot lifta atbilstību </w:t>
      </w:r>
      <w:r w:rsidR="0048517C">
        <w:t>to prasībām</w:t>
      </w:r>
      <w:r w:rsidR="00D731BE" w:rsidRPr="00D731BE">
        <w:t>.</w:t>
      </w:r>
    </w:p>
    <w:p w14:paraId="59E77876" w14:textId="77777777" w:rsidR="00D731BE" w:rsidRPr="00D731BE" w:rsidRDefault="00D731BE" w:rsidP="00D731BE">
      <w:pPr>
        <w:jc w:val="both"/>
      </w:pPr>
    </w:p>
    <w:p w14:paraId="20052834" w14:textId="60A9118D" w:rsidR="00D731BE" w:rsidRPr="00D731BE" w:rsidRDefault="004F25EC" w:rsidP="00D731BE">
      <w:pPr>
        <w:jc w:val="both"/>
      </w:pPr>
      <w:r>
        <w:t>285</w:t>
      </w:r>
      <w:r w:rsidR="00D731BE" w:rsidRPr="00D731BE">
        <w:t xml:space="preserve">. </w:t>
      </w:r>
      <w:r w:rsidR="00CC5B8B" w:rsidRPr="00CC5B8B">
        <w:t>Revīzijas attiecīgo lēmumu paziņo uzstādītājam. Paziņojumā ietver revīzijas secinājumus un pamatotu novērtējuma lēmumu.</w:t>
      </w:r>
    </w:p>
    <w:p w14:paraId="00E4047F" w14:textId="77777777" w:rsidR="00D731BE" w:rsidRPr="00D731BE" w:rsidRDefault="00D731BE" w:rsidP="00D731BE">
      <w:pPr>
        <w:jc w:val="both"/>
      </w:pPr>
    </w:p>
    <w:p w14:paraId="468D390E" w14:textId="69BABF8A" w:rsidR="00D731BE" w:rsidRPr="00A87226" w:rsidRDefault="004F25EC" w:rsidP="00D731BE">
      <w:pPr>
        <w:jc w:val="both"/>
      </w:pPr>
      <w:r w:rsidRPr="00A87226">
        <w:t>286</w:t>
      </w:r>
      <w:r w:rsidR="00D731BE" w:rsidRPr="00A87226">
        <w:t xml:space="preserve">. </w:t>
      </w:r>
      <w:r w:rsidR="00B95A1A" w:rsidRPr="00A87226">
        <w:rPr>
          <w:bCs/>
        </w:rPr>
        <w:t>Uzstādītājs apņemas veikt visus pasākumus, kas izriet no apstiprinātās kvalitātes nodrošināšanas sistēmas, kā arī nodrošināt tās atbilstīgu un efektīvu darbu.</w:t>
      </w:r>
    </w:p>
    <w:p w14:paraId="32D29B6A" w14:textId="77777777" w:rsidR="00D731BE" w:rsidRPr="00D731BE" w:rsidRDefault="00D731BE" w:rsidP="00D731BE">
      <w:pPr>
        <w:jc w:val="both"/>
      </w:pPr>
    </w:p>
    <w:p w14:paraId="54A101D4" w14:textId="56AAE5FF" w:rsidR="00D731BE" w:rsidRPr="00D731BE" w:rsidRDefault="004F25EC" w:rsidP="00D731BE">
      <w:pPr>
        <w:jc w:val="both"/>
      </w:pPr>
      <w:r>
        <w:t>287</w:t>
      </w:r>
      <w:r w:rsidR="00D731BE" w:rsidRPr="00D731BE">
        <w:t>. Uzstādītājs informē paziņoto institūciju, kas apstiprinājusi kvalitātes nodrošināšanas sistēmu, par visām paredzamām izmaiņām šajā sistēmā.</w:t>
      </w:r>
    </w:p>
    <w:p w14:paraId="3FD0176E" w14:textId="77777777" w:rsidR="00D731BE" w:rsidRPr="00D731BE" w:rsidRDefault="00D731BE" w:rsidP="00D731BE">
      <w:pPr>
        <w:jc w:val="both"/>
      </w:pPr>
    </w:p>
    <w:p w14:paraId="2D1FA2A4" w14:textId="6E021E98" w:rsidR="00D731BE" w:rsidRDefault="004F25EC" w:rsidP="00D731BE">
      <w:pPr>
        <w:jc w:val="both"/>
      </w:pPr>
      <w:r>
        <w:t>288</w:t>
      </w:r>
      <w:r w:rsidR="00D731BE" w:rsidRPr="00D731BE">
        <w:t xml:space="preserve">. </w:t>
      </w:r>
      <w:r w:rsidR="00713112" w:rsidRPr="00713112">
        <w:t xml:space="preserve">Paziņotā institūcija novērtē ierosinātās izmaiņas un lemj, vai grozītā kvalitātes nodrošināšanas sistēma joprojām atbildīs šo noteikumu </w:t>
      </w:r>
      <w:r>
        <w:t>271</w:t>
      </w:r>
      <w:r w:rsidR="00D92945">
        <w:t>.</w:t>
      </w:r>
      <w:r w:rsidR="00713112" w:rsidRPr="00713112">
        <w:t>punkta prasībām, vai arī ir nepieciešams pārvērtējums.</w:t>
      </w:r>
    </w:p>
    <w:p w14:paraId="31AF3297" w14:textId="77777777" w:rsidR="00713112" w:rsidRDefault="00713112" w:rsidP="00D731BE">
      <w:pPr>
        <w:jc w:val="both"/>
      </w:pPr>
    </w:p>
    <w:p w14:paraId="2934897F" w14:textId="1550FE32" w:rsidR="00D731BE" w:rsidRPr="00D731BE" w:rsidRDefault="004F25EC" w:rsidP="00D731BE">
      <w:pPr>
        <w:jc w:val="both"/>
      </w:pPr>
      <w:r>
        <w:t>289</w:t>
      </w:r>
      <w:r w:rsidR="00D731BE" w:rsidRPr="00D731BE">
        <w:t xml:space="preserve">. </w:t>
      </w:r>
      <w:r w:rsidR="00CC5B8B" w:rsidRPr="00CC5B8B">
        <w:t>Paziņotā institūcija paziņo lēmumu uzstādītājam un vajadzības gadījumā viņa pilnvarotajam pārstāvim. Paziņojumā ietver novērtējuma secinājumus un pamatotu novērtējuma lēmumu.</w:t>
      </w:r>
    </w:p>
    <w:p w14:paraId="5F8BA148" w14:textId="77777777" w:rsidR="00D731BE" w:rsidRPr="00D731BE" w:rsidRDefault="00D731BE" w:rsidP="00D731BE">
      <w:pPr>
        <w:jc w:val="both"/>
      </w:pPr>
    </w:p>
    <w:p w14:paraId="0AB72053" w14:textId="7C4BAFD2" w:rsidR="00D731BE" w:rsidRPr="00D731BE" w:rsidRDefault="004F25EC" w:rsidP="00D731BE">
      <w:pPr>
        <w:jc w:val="both"/>
      </w:pPr>
      <w:r>
        <w:lastRenderedPageBreak/>
        <w:t>290</w:t>
      </w:r>
      <w:r w:rsidR="00D731BE" w:rsidRPr="00D731BE">
        <w:t xml:space="preserve">. </w:t>
      </w:r>
      <w:r w:rsidR="001B7B0E" w:rsidRPr="001B7B0E">
        <w:t xml:space="preserve">Paziņotā institūcija uzliek vai liek uzlikt savu identifikācijas numuru blakus </w:t>
      </w:r>
      <w:r w:rsidR="001B7B0E" w:rsidRPr="001B7B0E">
        <w:rPr>
          <w:i/>
          <w:iCs/>
        </w:rPr>
        <w:t>CE</w:t>
      </w:r>
      <w:r w:rsidR="001B7B0E" w:rsidRPr="001B7B0E">
        <w:t xml:space="preserve"> atbilstības marķējumam.</w:t>
      </w:r>
    </w:p>
    <w:p w14:paraId="2E5FC979" w14:textId="77777777" w:rsidR="00D731BE" w:rsidRPr="00D731BE" w:rsidRDefault="00D731BE" w:rsidP="00D731BE">
      <w:pPr>
        <w:jc w:val="both"/>
      </w:pPr>
    </w:p>
    <w:p w14:paraId="2BC0FF13" w14:textId="1EB37B8F" w:rsidR="00D731BE" w:rsidRDefault="004F25EC" w:rsidP="00D731BE">
      <w:pPr>
        <w:jc w:val="both"/>
        <w:rPr>
          <w:bCs/>
        </w:rPr>
      </w:pPr>
      <w:r>
        <w:t>291</w:t>
      </w:r>
      <w:r w:rsidR="00D731BE" w:rsidRPr="00D731BE">
        <w:t xml:space="preserve">. </w:t>
      </w:r>
      <w:r w:rsidR="00036DCA" w:rsidRPr="00036DCA">
        <w:rPr>
          <w:bCs/>
        </w:rPr>
        <w:t>Paziņotā institūcija periodiski veic auditus, lai pārliecinātos</w:t>
      </w:r>
      <w:r w:rsidR="00D731BE" w:rsidRPr="00D731BE">
        <w:rPr>
          <w:bCs/>
        </w:rPr>
        <w:t xml:space="preserve">, ka </w:t>
      </w:r>
      <w:r w:rsidR="00036DCA">
        <w:rPr>
          <w:bCs/>
        </w:rPr>
        <w:t>uzstādītājs</w:t>
      </w:r>
      <w:r w:rsidR="00D731BE" w:rsidRPr="00D731BE">
        <w:rPr>
          <w:bCs/>
        </w:rPr>
        <w:t xml:space="preserve"> pienācīgi pilda pienākumus, kas izriet no apstiprinātās kvalitātes nodrošināšanas sistēmas.</w:t>
      </w:r>
    </w:p>
    <w:p w14:paraId="260646C2" w14:textId="77777777" w:rsidR="00036DCA" w:rsidRPr="00D731BE" w:rsidRDefault="00036DCA" w:rsidP="00D731BE">
      <w:pPr>
        <w:jc w:val="both"/>
        <w:rPr>
          <w:bCs/>
        </w:rPr>
      </w:pPr>
    </w:p>
    <w:p w14:paraId="59D5458F" w14:textId="1A446A4D" w:rsidR="00D731BE" w:rsidRPr="00D731BE" w:rsidRDefault="004F25EC" w:rsidP="00D731BE">
      <w:pPr>
        <w:jc w:val="both"/>
      </w:pPr>
      <w:r>
        <w:t>292</w:t>
      </w:r>
      <w:r w:rsidR="00D731BE" w:rsidRPr="00D731BE">
        <w:t>. Uzstādītājs novērtēšanas nolūkos nodrošina paziņotās institūcijas pārstāvjiem pieeju projektēšanas, izgatavošanas, montāžas, uzstādīšanas, inspekcijas, testēšanas un noliktavu telpām un sniedz tai visu nepieciešamo informāciju, jo īpaši:</w:t>
      </w:r>
    </w:p>
    <w:p w14:paraId="65DA6AEB" w14:textId="44AB682C" w:rsidR="00D731BE" w:rsidRPr="00D731BE" w:rsidRDefault="004F25EC" w:rsidP="00D731BE">
      <w:pPr>
        <w:jc w:val="both"/>
      </w:pPr>
      <w:r>
        <w:t>292</w:t>
      </w:r>
      <w:r w:rsidR="00D731BE" w:rsidRPr="00D731BE">
        <w:t>.1. kvalitātes nodrošināšanas sistēmas dokumentāciju;</w:t>
      </w:r>
    </w:p>
    <w:p w14:paraId="0744AFC3" w14:textId="6305DDD2" w:rsidR="00D731BE" w:rsidRPr="00D731BE" w:rsidRDefault="004F25EC" w:rsidP="00D731BE">
      <w:pPr>
        <w:jc w:val="both"/>
      </w:pPr>
      <w:r>
        <w:t>292</w:t>
      </w:r>
      <w:r w:rsidR="00D731BE" w:rsidRPr="00D731BE">
        <w:t>.2. ar kvalitāti saistītu ziņu apkopojumus, ko paredz tā kvalitātes nodrošināšanas sistēmas daļa, kura attiecas uz konstrukciju, piemēram, analīžu, aprēķinu, testu rezultātus;</w:t>
      </w:r>
    </w:p>
    <w:p w14:paraId="71177F03" w14:textId="0976607C" w:rsidR="00D731BE" w:rsidRPr="00D731BE" w:rsidRDefault="004F25EC" w:rsidP="00D731BE">
      <w:pPr>
        <w:jc w:val="both"/>
      </w:pPr>
      <w:r>
        <w:t>292</w:t>
      </w:r>
      <w:r w:rsidR="00D731BE" w:rsidRPr="00D731BE">
        <w:t>.3. ar kvalitāti saistītu ziņu apkopojumus, ko paredz tā kvalitātes nodrošināšanas sistēmas daļa, kura attiecas uz piegāžu un uzstādīšanas pieņemšanu, piemēram, inspekcijas ziņojumus un testēšanas datus, kalibrēšanas datus, ziņojumus par attiecīgā personāla kvalifikāciju.</w:t>
      </w:r>
    </w:p>
    <w:p w14:paraId="2D70989E" w14:textId="77777777" w:rsidR="00D731BE" w:rsidRDefault="00D731BE" w:rsidP="00D731BE">
      <w:pPr>
        <w:jc w:val="both"/>
      </w:pPr>
    </w:p>
    <w:p w14:paraId="539BA90F" w14:textId="47213C32" w:rsidR="00D731BE" w:rsidRPr="00D731BE" w:rsidRDefault="003A2499" w:rsidP="00D731BE">
      <w:pPr>
        <w:jc w:val="both"/>
      </w:pPr>
      <w:r>
        <w:t>29</w:t>
      </w:r>
      <w:r w:rsidR="004F25EC">
        <w:t>3</w:t>
      </w:r>
      <w:r w:rsidR="00D731BE" w:rsidRPr="00D731BE">
        <w:t xml:space="preserve">. </w:t>
      </w:r>
      <w:r w:rsidRPr="003A2499">
        <w:rPr>
          <w:bCs/>
        </w:rPr>
        <w:t xml:space="preserve">Paziņotā institūcija periodiski veic auditus, lai pārliecinātos, ka </w:t>
      </w:r>
      <w:r>
        <w:rPr>
          <w:bCs/>
        </w:rPr>
        <w:t>uzstādītājs</w:t>
      </w:r>
      <w:r w:rsidRPr="003A2499">
        <w:rPr>
          <w:bCs/>
        </w:rPr>
        <w:t xml:space="preserve"> uztur un piemēro kvalitātes nodrošināšanas sistēmu, un iesniedz </w:t>
      </w:r>
      <w:r>
        <w:rPr>
          <w:bCs/>
        </w:rPr>
        <w:t xml:space="preserve">uzstādītājam </w:t>
      </w:r>
      <w:r w:rsidRPr="003A2499">
        <w:rPr>
          <w:bCs/>
        </w:rPr>
        <w:t>audita ziņojumu. Paziņotās institūcijas pārstāvji var apmeklēt uzstādīšanas vietu bez brīdinājuma</w:t>
      </w:r>
      <w:r>
        <w:rPr>
          <w:bCs/>
        </w:rPr>
        <w:t>.</w:t>
      </w:r>
      <w:r w:rsidRPr="003A2499">
        <w:rPr>
          <w:bCs/>
        </w:rPr>
        <w:t xml:space="preserve"> Apmeklējumu laikā paziņotā institūcija vajadzības gadījumā var veikt vai pasūtīt testus, lai pārbaudītu, vai kvalitātes nodrošināšanas sistēma darbojas pienācīgi. Paziņotā institūcija iesniedz </w:t>
      </w:r>
      <w:r>
        <w:rPr>
          <w:bCs/>
        </w:rPr>
        <w:t>uzstādītājam</w:t>
      </w:r>
      <w:r w:rsidRPr="003A2499">
        <w:rPr>
          <w:bCs/>
        </w:rPr>
        <w:t xml:space="preserve"> apmeklējuma ziņojumu un, ja ir veikts tests, tad testēšanas ziņojumu.</w:t>
      </w:r>
    </w:p>
    <w:p w14:paraId="15B17F1E" w14:textId="77777777" w:rsidR="00D731BE" w:rsidRPr="00D731BE" w:rsidRDefault="00D731BE" w:rsidP="00D731BE">
      <w:pPr>
        <w:jc w:val="both"/>
      </w:pPr>
    </w:p>
    <w:p w14:paraId="55664D22" w14:textId="0ECB59AA" w:rsidR="00D731BE" w:rsidRPr="00D731BE" w:rsidRDefault="004F25EC" w:rsidP="00D731BE">
      <w:pPr>
        <w:jc w:val="both"/>
      </w:pPr>
      <w:r>
        <w:t>294</w:t>
      </w:r>
      <w:r w:rsidR="00D731BE" w:rsidRPr="00D731BE">
        <w:t xml:space="preserve">. </w:t>
      </w:r>
      <w:r w:rsidR="003A2499" w:rsidRPr="003A2499">
        <w:rPr>
          <w:bCs/>
        </w:rPr>
        <w:t>Uzstādītājs vismaz 10 gadus pēc lifta laišanas tirgū tirgus uzraudzības iestāžu vajadzībām glabā:</w:t>
      </w:r>
    </w:p>
    <w:p w14:paraId="50A9E3C6" w14:textId="7E21B216" w:rsidR="00D731BE" w:rsidRPr="00A87226" w:rsidRDefault="004F25EC" w:rsidP="00D731BE">
      <w:pPr>
        <w:jc w:val="both"/>
      </w:pPr>
      <w:r w:rsidRPr="00A87226">
        <w:t>294</w:t>
      </w:r>
      <w:r w:rsidR="00D731BE" w:rsidRPr="00A87226">
        <w:t xml:space="preserve">.1. </w:t>
      </w:r>
      <w:r w:rsidR="00D92945" w:rsidRPr="00A87226">
        <w:rPr>
          <w:bCs/>
        </w:rPr>
        <w:t xml:space="preserve">šo noteikumu </w:t>
      </w:r>
      <w:r w:rsidRPr="00A87226">
        <w:rPr>
          <w:bCs/>
        </w:rPr>
        <w:t>271</w:t>
      </w:r>
      <w:r w:rsidR="00EA564A" w:rsidRPr="00A87226">
        <w:rPr>
          <w:bCs/>
        </w:rPr>
        <w:t>.3.</w:t>
      </w:r>
      <w:r w:rsidR="003A2499" w:rsidRPr="00A87226">
        <w:rPr>
          <w:bCs/>
        </w:rPr>
        <w:t>apakšpunktā minēto</w:t>
      </w:r>
      <w:r w:rsidR="00D731BE" w:rsidRPr="00A87226">
        <w:t xml:space="preserve"> </w:t>
      </w:r>
      <w:r w:rsidR="003A2499" w:rsidRPr="00A87226">
        <w:t>kvalitātes nodrošināšanas sistēmas dokumentāciju</w:t>
      </w:r>
      <w:r w:rsidR="00D731BE" w:rsidRPr="00A87226">
        <w:t>;</w:t>
      </w:r>
    </w:p>
    <w:p w14:paraId="2093F547" w14:textId="6E0CC3EE" w:rsidR="00D731BE" w:rsidRPr="00A87226" w:rsidRDefault="004F25EC" w:rsidP="00D731BE">
      <w:pPr>
        <w:jc w:val="both"/>
      </w:pPr>
      <w:r w:rsidRPr="00A87226">
        <w:t>294</w:t>
      </w:r>
      <w:r w:rsidR="00D731BE" w:rsidRPr="00A87226">
        <w:t xml:space="preserve">.2. </w:t>
      </w:r>
      <w:r w:rsidR="00D92945" w:rsidRPr="00A87226">
        <w:rPr>
          <w:bCs/>
        </w:rPr>
        <w:t xml:space="preserve">šo noteikumu </w:t>
      </w:r>
      <w:r w:rsidRPr="00A87226">
        <w:rPr>
          <w:bCs/>
        </w:rPr>
        <w:t>271</w:t>
      </w:r>
      <w:r w:rsidR="00D92945" w:rsidRPr="00A87226">
        <w:rPr>
          <w:bCs/>
        </w:rPr>
        <w:t>.4</w:t>
      </w:r>
      <w:r w:rsidR="00F46C35" w:rsidRPr="00A87226">
        <w:rPr>
          <w:bCs/>
        </w:rPr>
        <w:t>.</w:t>
      </w:r>
      <w:r w:rsidR="003A2499" w:rsidRPr="00A87226">
        <w:rPr>
          <w:bCs/>
        </w:rPr>
        <w:t>apakšpunktā minēto</w:t>
      </w:r>
      <w:r w:rsidR="00D731BE" w:rsidRPr="00A87226">
        <w:t xml:space="preserve"> </w:t>
      </w:r>
      <w:r w:rsidR="003A2499" w:rsidRPr="00A87226">
        <w:t>tehnisko dokumentāciju</w:t>
      </w:r>
      <w:r w:rsidR="00D731BE" w:rsidRPr="00A87226">
        <w:t>;</w:t>
      </w:r>
    </w:p>
    <w:p w14:paraId="6735702B" w14:textId="73CFC07B" w:rsidR="00D731BE" w:rsidRPr="00D731BE" w:rsidRDefault="004F25EC" w:rsidP="00D731BE">
      <w:pPr>
        <w:jc w:val="both"/>
      </w:pPr>
      <w:r>
        <w:t>294</w:t>
      </w:r>
      <w:r w:rsidR="00D731BE" w:rsidRPr="00D731BE">
        <w:t xml:space="preserve">.3. </w:t>
      </w:r>
      <w:r w:rsidR="005C76B2" w:rsidRPr="005C76B2">
        <w:rPr>
          <w:bCs/>
        </w:rPr>
        <w:t>šo noteikumu</w:t>
      </w:r>
      <w:r w:rsidR="005C76B2" w:rsidRPr="005C76B2">
        <w:t xml:space="preserve"> </w:t>
      </w:r>
      <w:r>
        <w:t>287</w:t>
      </w:r>
      <w:r w:rsidR="00D92945">
        <w:t>.</w:t>
      </w:r>
      <w:r w:rsidR="005C76B2">
        <w:t>punktā noteikto informāciju</w:t>
      </w:r>
      <w:r w:rsidR="00D731BE" w:rsidRPr="00D731BE">
        <w:t>;</w:t>
      </w:r>
    </w:p>
    <w:p w14:paraId="081D177D" w14:textId="4FC3FA50" w:rsidR="00D731BE" w:rsidRDefault="004F25EC" w:rsidP="00D731BE">
      <w:pPr>
        <w:jc w:val="both"/>
      </w:pPr>
      <w:r>
        <w:t>294</w:t>
      </w:r>
      <w:r w:rsidR="00D731BE" w:rsidRPr="00D731BE">
        <w:t xml:space="preserve">.4. </w:t>
      </w:r>
      <w:r w:rsidR="005C76B2" w:rsidRPr="005C76B2">
        <w:rPr>
          <w:bCs/>
        </w:rPr>
        <w:t>šo noteikumu</w:t>
      </w:r>
      <w:r w:rsidR="005C76B2" w:rsidRPr="005C76B2">
        <w:t xml:space="preserve"> </w:t>
      </w:r>
      <w:r>
        <w:t>289. un 293</w:t>
      </w:r>
      <w:r w:rsidR="00F46C35">
        <w:t>.</w:t>
      </w:r>
      <w:r w:rsidR="005C76B2">
        <w:t xml:space="preserve">punktā noteiktos </w:t>
      </w:r>
      <w:r w:rsidR="00D731BE" w:rsidRPr="00D731BE">
        <w:t>paziņotās institūcijas.</w:t>
      </w:r>
    </w:p>
    <w:p w14:paraId="5F1ABF2B" w14:textId="77777777" w:rsidR="003A2499" w:rsidRDefault="003A2499" w:rsidP="00D731BE">
      <w:pPr>
        <w:jc w:val="both"/>
      </w:pPr>
    </w:p>
    <w:p w14:paraId="2024CDA2" w14:textId="7C41B6DE" w:rsidR="005C76B2" w:rsidRDefault="005C76B2" w:rsidP="00D731BE">
      <w:pPr>
        <w:jc w:val="both"/>
      </w:pPr>
      <w:r w:rsidRPr="00D731BE">
        <w:t>29</w:t>
      </w:r>
      <w:r w:rsidR="004F25EC">
        <w:t>5</w:t>
      </w:r>
      <w:r w:rsidRPr="00D731BE">
        <w:t>. Paziņotā institūcija glabā apstiprinājuma lēmumu, to pielikumu un papildinājumu un tehniskās dokumentācijas kopijas 15 gadus no izdošanas dienas.</w:t>
      </w:r>
    </w:p>
    <w:p w14:paraId="3EF180BD" w14:textId="77777777" w:rsidR="005C76B2" w:rsidRDefault="005C76B2" w:rsidP="00D731BE">
      <w:pPr>
        <w:jc w:val="both"/>
      </w:pPr>
    </w:p>
    <w:p w14:paraId="51E4B80A" w14:textId="3B4C1A07" w:rsidR="00D731BE" w:rsidRPr="00A87226" w:rsidRDefault="004F25EC" w:rsidP="00D731BE">
      <w:pPr>
        <w:jc w:val="both"/>
      </w:pPr>
      <w:r w:rsidRPr="00A87226">
        <w:t>296</w:t>
      </w:r>
      <w:r w:rsidR="00D731BE" w:rsidRPr="00A87226">
        <w:t xml:space="preserve">. </w:t>
      </w:r>
      <w:r w:rsidR="005C76B2" w:rsidRPr="00A87226">
        <w:rPr>
          <w:bCs/>
        </w:rPr>
        <w:t>Paziņotā institūcija</w:t>
      </w:r>
      <w:r w:rsidR="00FA7D63" w:rsidRPr="00A87226">
        <w:rPr>
          <w:bCs/>
        </w:rPr>
        <w:t xml:space="preserve"> reizi pusgadā vai pēc pieprasījuma</w:t>
      </w:r>
      <w:r w:rsidR="005C76B2" w:rsidRPr="00A87226">
        <w:rPr>
          <w:bCs/>
        </w:rPr>
        <w:t xml:space="preserve"> informē Ekonomikas ministriju pa </w:t>
      </w:r>
      <w:r w:rsidR="00D731BE" w:rsidRPr="00A87226">
        <w:t xml:space="preserve">visiem izdotajiem un atsauktajiem pilnīgas kvalitātes nodrošināšanas sistēmas apstiprinājumiem un iesniedz </w:t>
      </w:r>
      <w:r w:rsidR="005C76B2" w:rsidRPr="00A87226">
        <w:t>tai</w:t>
      </w:r>
      <w:r w:rsidR="00D731BE" w:rsidRPr="00A87226">
        <w:t xml:space="preserve"> tādu apstiprinājuma lēmumu sarakstu, </w:t>
      </w:r>
      <w:r w:rsidR="00D014D4" w:rsidRPr="00A87226">
        <w:rPr>
          <w:bCs/>
        </w:rPr>
        <w:t>kuri ir noraidīti, kuru darbība ir pārtraukta vai citādi ierobežota</w:t>
      </w:r>
      <w:r w:rsidR="00D731BE" w:rsidRPr="00A87226">
        <w:t>.</w:t>
      </w:r>
    </w:p>
    <w:p w14:paraId="4E752841" w14:textId="77777777" w:rsidR="005C76B2" w:rsidRDefault="005C76B2" w:rsidP="00D731BE">
      <w:pPr>
        <w:jc w:val="both"/>
      </w:pPr>
    </w:p>
    <w:p w14:paraId="7F963088" w14:textId="3A0EF79C" w:rsidR="00D731BE" w:rsidRDefault="004F25EC" w:rsidP="00D731BE">
      <w:pPr>
        <w:jc w:val="both"/>
      </w:pPr>
      <w:r>
        <w:t>297</w:t>
      </w:r>
      <w:r w:rsidR="00D731BE" w:rsidRPr="00D731BE">
        <w:t xml:space="preserve">. </w:t>
      </w:r>
      <w:r w:rsidR="005C76B2" w:rsidRPr="005C76B2">
        <w:rPr>
          <w:bCs/>
        </w:rPr>
        <w:t>Paziņotā institūcija informē pārējās paziņotās institūcijas</w:t>
      </w:r>
      <w:r w:rsidR="00D731BE" w:rsidRPr="00D731BE">
        <w:t xml:space="preserve"> par tiem kvalitātes nodrošināšanas sistēmas apstiprinājuma lēmumiem, kurus tā ir atteikusi, apturējusi vai anulējusi, un pēc pieprasījuma arī par tiem apstiprinājuma lēmumiem, kurus tā ir izdevusi.</w:t>
      </w:r>
    </w:p>
    <w:p w14:paraId="3FD0D954" w14:textId="77777777" w:rsidR="005C76B2" w:rsidRDefault="005C76B2" w:rsidP="00D731BE">
      <w:pPr>
        <w:jc w:val="both"/>
      </w:pPr>
    </w:p>
    <w:p w14:paraId="4A2E322C" w14:textId="40CD0D9C" w:rsidR="00D731BE" w:rsidRDefault="004F25EC" w:rsidP="00D731BE">
      <w:pPr>
        <w:jc w:val="both"/>
      </w:pPr>
      <w:r>
        <w:t>298</w:t>
      </w:r>
      <w:r w:rsidR="00D731BE" w:rsidRPr="00D731BE">
        <w:t xml:space="preserve">. Pēc pieprasījuma paziņotā institūcija iesniedz </w:t>
      </w:r>
      <w:r w:rsidR="005C76B2" w:rsidRPr="005C76B2">
        <w:rPr>
          <w:bCs/>
        </w:rPr>
        <w:t>Eiropas Komisija</w:t>
      </w:r>
      <w:r w:rsidR="005C76B2">
        <w:rPr>
          <w:bCs/>
        </w:rPr>
        <w:t xml:space="preserve"> un</w:t>
      </w:r>
      <w:r w:rsidR="00D731BE" w:rsidRPr="00D731BE">
        <w:t xml:space="preserve"> dalībvalstīm izdotā(-o) kvalitātes nodrošināšanas sistēmas apstiprinājuma lēmuma(-u) kopiju.</w:t>
      </w:r>
    </w:p>
    <w:p w14:paraId="6947A6D6" w14:textId="77777777" w:rsidR="005C76B2" w:rsidRDefault="005C76B2" w:rsidP="00D731BE">
      <w:pPr>
        <w:jc w:val="both"/>
      </w:pPr>
    </w:p>
    <w:p w14:paraId="7CD84C4F" w14:textId="1A14DF0A" w:rsidR="00D731BE" w:rsidRDefault="004F25EC" w:rsidP="00D731BE">
      <w:pPr>
        <w:jc w:val="both"/>
      </w:pPr>
      <w:r>
        <w:t>299</w:t>
      </w:r>
      <w:r w:rsidR="00D731BE" w:rsidRPr="00D731BE">
        <w:t xml:space="preserve">. </w:t>
      </w:r>
      <w:r w:rsidR="005C76B2" w:rsidRPr="005C76B2">
        <w:rPr>
          <w:bCs/>
        </w:rPr>
        <w:t xml:space="preserve">Katra lifta kabīnē, kas atbilst šo noteikumu prasībām, uzstādītājs piestiprina </w:t>
      </w:r>
      <w:r w:rsidR="005C76B2" w:rsidRPr="005C76B2">
        <w:rPr>
          <w:bCs/>
          <w:i/>
          <w:iCs/>
        </w:rPr>
        <w:t>CE</w:t>
      </w:r>
      <w:r w:rsidR="005C76B2" w:rsidRPr="005C76B2">
        <w:rPr>
          <w:bCs/>
        </w:rPr>
        <w:t xml:space="preserve"> atbilstības marķējumu un blakus tai šo noteikumu </w:t>
      </w:r>
      <w:r>
        <w:rPr>
          <w:bCs/>
        </w:rPr>
        <w:t>271</w:t>
      </w:r>
      <w:r w:rsidR="00D92945">
        <w:rPr>
          <w:bCs/>
        </w:rPr>
        <w:t>.</w:t>
      </w:r>
      <w:r w:rsidR="005C76B2" w:rsidRPr="005C76B2">
        <w:rPr>
          <w:bCs/>
        </w:rPr>
        <w:t>punktā minētās paziņotās institūcijas identifikācijas numuru, šai institūcijai uzņemoties par to atbildību.</w:t>
      </w:r>
    </w:p>
    <w:p w14:paraId="10F47A79" w14:textId="77777777" w:rsidR="005C76B2" w:rsidRDefault="005C76B2" w:rsidP="00D731BE">
      <w:pPr>
        <w:jc w:val="both"/>
      </w:pPr>
    </w:p>
    <w:p w14:paraId="0E0B2C88" w14:textId="605BDA06" w:rsidR="00D731BE" w:rsidRDefault="004F25EC" w:rsidP="00D731BE">
      <w:pPr>
        <w:jc w:val="both"/>
      </w:pPr>
      <w:r>
        <w:t>300</w:t>
      </w:r>
      <w:r w:rsidR="00D731BE" w:rsidRPr="00D731BE">
        <w:t xml:space="preserve">. </w:t>
      </w:r>
      <w:r w:rsidR="005C76B2" w:rsidRPr="005C76B2">
        <w:rPr>
          <w:bCs/>
        </w:rPr>
        <w:t>Uzstādītājs rakstiski sagatavo katra lifta atbilstības deklarāciju un nodrošina tās pieejamību tirgus uzraudzības iestādei 10 gadus pēc lifta laišanas tirgū. Atbilstības deklarācijas kopiju pēc pieprasījuma dara pieejamu tirgus uzraudzības iestādei.</w:t>
      </w:r>
    </w:p>
    <w:p w14:paraId="5DB81633" w14:textId="77777777" w:rsidR="00D731BE" w:rsidRPr="00D731BE" w:rsidRDefault="00D731BE" w:rsidP="00D731BE">
      <w:pPr>
        <w:jc w:val="both"/>
      </w:pPr>
    </w:p>
    <w:p w14:paraId="7A389697" w14:textId="225E0DD1" w:rsidR="00D731BE" w:rsidRDefault="004F25EC" w:rsidP="00432C9D">
      <w:pPr>
        <w:jc w:val="both"/>
        <w:rPr>
          <w:bCs/>
        </w:rPr>
      </w:pPr>
      <w:r>
        <w:t>301</w:t>
      </w:r>
      <w:r w:rsidR="00D731BE" w:rsidRPr="00D731BE">
        <w:t xml:space="preserve">. </w:t>
      </w:r>
      <w:r w:rsidR="005C76B2" w:rsidRPr="005C76B2">
        <w:rPr>
          <w:bCs/>
        </w:rPr>
        <w:t>Uzstādītāja pilnvarotais pārstāvis var pildīt uzstādītāja pienākumus, kas izklāstīti šo noteikumu</w:t>
      </w:r>
      <w:r w:rsidR="00D731BE" w:rsidRPr="00D731BE">
        <w:t xml:space="preserve"> </w:t>
      </w:r>
      <w:r>
        <w:t>271</w:t>
      </w:r>
      <w:r w:rsidR="00D731BE" w:rsidRPr="00D731BE">
        <w:t xml:space="preserve">., </w:t>
      </w:r>
      <w:r>
        <w:t>276</w:t>
      </w:r>
      <w:r w:rsidR="00D731BE" w:rsidRPr="00D731BE">
        <w:t xml:space="preserve">., </w:t>
      </w:r>
      <w:r>
        <w:t>280</w:t>
      </w:r>
      <w:r w:rsidR="00D731BE" w:rsidRPr="00D731BE">
        <w:t xml:space="preserve">., </w:t>
      </w:r>
      <w:r>
        <w:t>294</w:t>
      </w:r>
      <w:r w:rsidR="00D731BE" w:rsidRPr="00D731BE">
        <w:t xml:space="preserve">., </w:t>
      </w:r>
      <w:r>
        <w:t>299</w:t>
      </w:r>
      <w:r w:rsidR="00D731BE" w:rsidRPr="00D731BE">
        <w:t xml:space="preserve">. un </w:t>
      </w:r>
      <w:r>
        <w:t>300</w:t>
      </w:r>
      <w:r w:rsidR="00F46C35">
        <w:t>.</w:t>
      </w:r>
      <w:r w:rsidR="00D731BE" w:rsidRPr="00D731BE">
        <w:t xml:space="preserve">punktā </w:t>
      </w:r>
      <w:r w:rsidR="00900329" w:rsidRPr="00900329">
        <w:rPr>
          <w:bCs/>
        </w:rPr>
        <w:t>uzstādītāja uzdevumā un atbildībā, ja tie ir precizēti pilnvarā.</w:t>
      </w:r>
    </w:p>
    <w:p w14:paraId="67F6068E" w14:textId="77777777" w:rsidR="00DC7064" w:rsidRDefault="00DC7064" w:rsidP="00D731BE">
      <w:pPr>
        <w:rPr>
          <w:bCs/>
        </w:rPr>
      </w:pPr>
    </w:p>
    <w:p w14:paraId="64665E69" w14:textId="77777777" w:rsidR="00DC7064" w:rsidRDefault="00DC7064" w:rsidP="00DC7064">
      <w:pPr>
        <w:jc w:val="center"/>
        <w:rPr>
          <w:b/>
          <w:bCs/>
        </w:rPr>
      </w:pPr>
      <w:r w:rsidRPr="00DC7064">
        <w:rPr>
          <w:b/>
          <w:bCs/>
        </w:rPr>
        <w:t>6.6.</w:t>
      </w:r>
      <w:r>
        <w:rPr>
          <w:bCs/>
        </w:rPr>
        <w:t xml:space="preserve"> </w:t>
      </w:r>
      <w:r w:rsidRPr="00DC7064">
        <w:rPr>
          <w:b/>
          <w:bCs/>
        </w:rPr>
        <w:t>Atbilstība pamatojoties uz liftu vienības verificēšanu (G modulis)</w:t>
      </w:r>
    </w:p>
    <w:p w14:paraId="4640C067" w14:textId="77777777" w:rsidR="00DC7064" w:rsidRDefault="00DC7064" w:rsidP="00DC7064">
      <w:pPr>
        <w:jc w:val="center"/>
        <w:rPr>
          <w:b/>
          <w:bCs/>
        </w:rPr>
      </w:pPr>
    </w:p>
    <w:p w14:paraId="3D221C97" w14:textId="228E2F7B" w:rsidR="00DC7064" w:rsidRDefault="004F25EC" w:rsidP="00432C9D">
      <w:pPr>
        <w:jc w:val="both"/>
        <w:rPr>
          <w:bCs/>
        </w:rPr>
      </w:pPr>
      <w:r>
        <w:rPr>
          <w:bCs/>
        </w:rPr>
        <w:t>302</w:t>
      </w:r>
      <w:r w:rsidR="00DC7064" w:rsidRPr="00DC7064">
        <w:rPr>
          <w:bCs/>
        </w:rPr>
        <w:t xml:space="preserve">. </w:t>
      </w:r>
      <w:r w:rsidR="005B6AF5" w:rsidRPr="005B6AF5">
        <w:rPr>
          <w:bCs/>
        </w:rPr>
        <w:t xml:space="preserve">Atbilstība, pamatojoties uz vienības verificēšanu, ir atbilstības novērtēšanas procedūra, ar ko paziņotā institūcija novērtē, vai lifts atbilst </w:t>
      </w:r>
      <w:r w:rsidR="005B6AF5">
        <w:rPr>
          <w:bCs/>
        </w:rPr>
        <w:t>šo noteikumu</w:t>
      </w:r>
      <w:r w:rsidR="005B6AF5" w:rsidRPr="005B6AF5">
        <w:rPr>
          <w:bCs/>
        </w:rPr>
        <w:t xml:space="preserve"> </w:t>
      </w:r>
      <w:r w:rsidR="005B6AF5">
        <w:rPr>
          <w:bCs/>
        </w:rPr>
        <w:t>3</w:t>
      </w:r>
      <w:r w:rsidR="00432C9D">
        <w:rPr>
          <w:bCs/>
        </w:rPr>
        <w:t>.</w:t>
      </w:r>
      <w:r w:rsidR="005B6AF5" w:rsidRPr="005B6AF5">
        <w:rPr>
          <w:bCs/>
        </w:rPr>
        <w:t>nodaļā</w:t>
      </w:r>
      <w:r w:rsidR="005B6AF5">
        <w:rPr>
          <w:bCs/>
        </w:rPr>
        <w:t xml:space="preserve"> noteiktajām prasībām.</w:t>
      </w:r>
    </w:p>
    <w:p w14:paraId="60AF9948" w14:textId="77777777" w:rsidR="005B6AF5" w:rsidRDefault="005B6AF5" w:rsidP="00DC7064">
      <w:pPr>
        <w:rPr>
          <w:bCs/>
        </w:rPr>
      </w:pPr>
    </w:p>
    <w:p w14:paraId="4B98437C" w14:textId="434ACEF5" w:rsidR="005B6AF5" w:rsidRPr="005B6AF5" w:rsidRDefault="004F25EC" w:rsidP="005B6AF5">
      <w:pPr>
        <w:jc w:val="both"/>
        <w:rPr>
          <w:bCs/>
        </w:rPr>
      </w:pPr>
      <w:r>
        <w:rPr>
          <w:bCs/>
        </w:rPr>
        <w:t>303</w:t>
      </w:r>
      <w:r w:rsidR="005B6AF5" w:rsidRPr="005B6AF5">
        <w:rPr>
          <w:bCs/>
        </w:rPr>
        <w:t xml:space="preserve">. Uzstādītājs veic visus vajadzīgos pasākumus, lai ražošanas procesā un tā uzraudzībā tiktu nodrošināta lifta atbilstība </w:t>
      </w:r>
      <w:r w:rsidR="005B6AF5">
        <w:rPr>
          <w:bCs/>
        </w:rPr>
        <w:t>šo noteikumu prasībām</w:t>
      </w:r>
      <w:r w:rsidR="005B6AF5" w:rsidRPr="005B6AF5">
        <w:rPr>
          <w:bCs/>
        </w:rPr>
        <w:t>.</w:t>
      </w:r>
    </w:p>
    <w:p w14:paraId="2B61CE34" w14:textId="77777777" w:rsidR="005B6AF5" w:rsidRPr="005B6AF5" w:rsidRDefault="005B6AF5" w:rsidP="005B6AF5">
      <w:pPr>
        <w:jc w:val="both"/>
        <w:rPr>
          <w:bCs/>
        </w:rPr>
      </w:pPr>
    </w:p>
    <w:p w14:paraId="623078C8" w14:textId="1ADBAD12" w:rsidR="005B6AF5" w:rsidRPr="005B6AF5" w:rsidRDefault="004F25EC" w:rsidP="005B6AF5">
      <w:pPr>
        <w:jc w:val="both"/>
        <w:rPr>
          <w:bCs/>
        </w:rPr>
      </w:pPr>
      <w:r>
        <w:rPr>
          <w:bCs/>
        </w:rPr>
        <w:t>304</w:t>
      </w:r>
      <w:r w:rsidR="005B6AF5" w:rsidRPr="005B6AF5">
        <w:rPr>
          <w:bCs/>
        </w:rPr>
        <w:t xml:space="preserve">. </w:t>
      </w:r>
      <w:r w:rsidR="00D30357" w:rsidRPr="00D30357">
        <w:rPr>
          <w:bCs/>
        </w:rPr>
        <w:t>Uzstādītājs iesniedz pēc savas izvēles vienai paziņotajai institūcijai pieteikumu un iesniedz šādus dokumentus</w:t>
      </w:r>
      <w:r w:rsidR="005B6AF5" w:rsidRPr="005B6AF5">
        <w:rPr>
          <w:bCs/>
        </w:rPr>
        <w:t>:</w:t>
      </w:r>
    </w:p>
    <w:p w14:paraId="78966CF7" w14:textId="15A35896" w:rsidR="005B6AF5" w:rsidRPr="005B6AF5" w:rsidRDefault="004F25EC" w:rsidP="005B6AF5">
      <w:pPr>
        <w:jc w:val="both"/>
        <w:rPr>
          <w:bCs/>
        </w:rPr>
      </w:pPr>
      <w:r>
        <w:rPr>
          <w:bCs/>
        </w:rPr>
        <w:t>304</w:t>
      </w:r>
      <w:r w:rsidR="005B6AF5" w:rsidRPr="005B6AF5">
        <w:rPr>
          <w:bCs/>
        </w:rPr>
        <w:t xml:space="preserve">.1. </w:t>
      </w:r>
      <w:r w:rsidR="00D30357" w:rsidRPr="00D30357">
        <w:rPr>
          <w:bCs/>
        </w:rPr>
        <w:t>uzstādītāja un pilnvarotā pārstāvja, ja tas iesniedz pieteikumu, nosaukumu un adresi</w:t>
      </w:r>
      <w:r w:rsidR="005B6AF5" w:rsidRPr="005B6AF5">
        <w:rPr>
          <w:bCs/>
        </w:rPr>
        <w:t>;</w:t>
      </w:r>
    </w:p>
    <w:p w14:paraId="3DDF378B" w14:textId="6FD64A9F" w:rsidR="005B6AF5" w:rsidRPr="005B6AF5" w:rsidRDefault="004F25EC" w:rsidP="005B6AF5">
      <w:pPr>
        <w:jc w:val="both"/>
        <w:rPr>
          <w:bCs/>
        </w:rPr>
      </w:pPr>
      <w:r>
        <w:rPr>
          <w:bCs/>
        </w:rPr>
        <w:t>304</w:t>
      </w:r>
      <w:r w:rsidR="005B6AF5" w:rsidRPr="005B6AF5">
        <w:rPr>
          <w:bCs/>
        </w:rPr>
        <w:t>.2. lifta uzstādīšanas vietu;</w:t>
      </w:r>
    </w:p>
    <w:p w14:paraId="3762940E" w14:textId="26A46F0D" w:rsidR="005B6AF5" w:rsidRPr="005B6AF5" w:rsidRDefault="004F25EC" w:rsidP="005B6AF5">
      <w:pPr>
        <w:jc w:val="both"/>
        <w:rPr>
          <w:bCs/>
        </w:rPr>
      </w:pPr>
      <w:r>
        <w:rPr>
          <w:bCs/>
        </w:rPr>
        <w:t>304</w:t>
      </w:r>
      <w:r w:rsidR="005B6AF5" w:rsidRPr="005B6AF5">
        <w:rPr>
          <w:bCs/>
        </w:rPr>
        <w:t>.3. rakstisku paziņojumu par to, ka tāds pats pieteikums nav iesniegts nevienā citā paziņotajā struktūrā;</w:t>
      </w:r>
    </w:p>
    <w:p w14:paraId="5BD6BEA4" w14:textId="2D6EA4CA" w:rsidR="005B6AF5" w:rsidRPr="005B6AF5" w:rsidRDefault="00742C2C" w:rsidP="005B6AF5">
      <w:pPr>
        <w:jc w:val="both"/>
        <w:rPr>
          <w:bCs/>
        </w:rPr>
      </w:pPr>
      <w:r>
        <w:rPr>
          <w:bCs/>
        </w:rPr>
        <w:t>30</w:t>
      </w:r>
      <w:r w:rsidR="004F25EC">
        <w:rPr>
          <w:bCs/>
        </w:rPr>
        <w:t>4</w:t>
      </w:r>
      <w:r w:rsidR="005B6AF5" w:rsidRPr="005B6AF5">
        <w:rPr>
          <w:bCs/>
        </w:rPr>
        <w:t>.4. tehnisko dokumentāciju</w:t>
      </w:r>
      <w:r w:rsidR="00D30357">
        <w:rPr>
          <w:bCs/>
        </w:rPr>
        <w:t xml:space="preserve">, kas ietver vismaz šādus </w:t>
      </w:r>
      <w:proofErr w:type="spellStart"/>
      <w:r w:rsidR="00D30357">
        <w:rPr>
          <w:bCs/>
        </w:rPr>
        <w:t>elemtus</w:t>
      </w:r>
      <w:proofErr w:type="spellEnd"/>
      <w:r w:rsidR="00D30357">
        <w:rPr>
          <w:bCs/>
        </w:rPr>
        <w:t>:</w:t>
      </w:r>
    </w:p>
    <w:p w14:paraId="585C8673" w14:textId="17C7FDD2" w:rsidR="005B6AF5" w:rsidRPr="005B6AF5" w:rsidRDefault="004F25EC" w:rsidP="005B6AF5">
      <w:pPr>
        <w:jc w:val="both"/>
        <w:rPr>
          <w:bCs/>
        </w:rPr>
      </w:pPr>
      <w:r>
        <w:rPr>
          <w:bCs/>
        </w:rPr>
        <w:t>304</w:t>
      </w:r>
      <w:r w:rsidR="00742C2C">
        <w:rPr>
          <w:bCs/>
        </w:rPr>
        <w:t>.4</w:t>
      </w:r>
      <w:r w:rsidR="00D30357">
        <w:rPr>
          <w:bCs/>
        </w:rPr>
        <w:t>.</w:t>
      </w:r>
      <w:r w:rsidR="00742C2C">
        <w:rPr>
          <w:bCs/>
        </w:rPr>
        <w:t>1.</w:t>
      </w:r>
      <w:r w:rsidR="00D30357">
        <w:rPr>
          <w:bCs/>
        </w:rPr>
        <w:t xml:space="preserve"> lifta apraksts</w:t>
      </w:r>
      <w:r w:rsidR="005B6AF5" w:rsidRPr="005B6AF5">
        <w:rPr>
          <w:bCs/>
        </w:rPr>
        <w:t>;</w:t>
      </w:r>
    </w:p>
    <w:p w14:paraId="709EC0B1" w14:textId="1F85BC6F" w:rsidR="005B6AF5" w:rsidRPr="005B6AF5" w:rsidRDefault="004F25EC" w:rsidP="005B6AF5">
      <w:pPr>
        <w:jc w:val="both"/>
        <w:rPr>
          <w:bCs/>
        </w:rPr>
      </w:pPr>
      <w:r>
        <w:rPr>
          <w:bCs/>
        </w:rPr>
        <w:t>304</w:t>
      </w:r>
      <w:r w:rsidR="00742C2C">
        <w:rPr>
          <w:bCs/>
        </w:rPr>
        <w:t>.4.2.</w:t>
      </w:r>
      <w:r w:rsidR="005B6AF5" w:rsidRPr="005B6AF5">
        <w:rPr>
          <w:bCs/>
        </w:rPr>
        <w:t xml:space="preserve"> projektēšanas un izgatavošanas rasējumus un diagrammas;</w:t>
      </w:r>
    </w:p>
    <w:p w14:paraId="15533B1E" w14:textId="1331D9A0" w:rsidR="005B6AF5" w:rsidRPr="005B6AF5" w:rsidRDefault="004F25EC" w:rsidP="005B6AF5">
      <w:pPr>
        <w:jc w:val="both"/>
        <w:rPr>
          <w:bCs/>
        </w:rPr>
      </w:pPr>
      <w:r>
        <w:rPr>
          <w:bCs/>
        </w:rPr>
        <w:t>304</w:t>
      </w:r>
      <w:r w:rsidR="00742C2C">
        <w:rPr>
          <w:bCs/>
        </w:rPr>
        <w:t>.4.3.</w:t>
      </w:r>
      <w:r w:rsidR="005B6AF5" w:rsidRPr="005B6AF5">
        <w:rPr>
          <w:bCs/>
        </w:rPr>
        <w:t xml:space="preserve"> skaidrojumus, kas vajadzīgi minēto rasējumu un diagrammu, un lifta darbības izpratnei;</w:t>
      </w:r>
    </w:p>
    <w:p w14:paraId="350FA845" w14:textId="307FD3FB" w:rsidR="005B6AF5" w:rsidRPr="005B6AF5" w:rsidRDefault="004F25EC" w:rsidP="005B6AF5">
      <w:pPr>
        <w:jc w:val="both"/>
        <w:rPr>
          <w:bCs/>
        </w:rPr>
      </w:pPr>
      <w:r>
        <w:rPr>
          <w:bCs/>
        </w:rPr>
        <w:t>304</w:t>
      </w:r>
      <w:r w:rsidR="00742C2C">
        <w:rPr>
          <w:bCs/>
        </w:rPr>
        <w:t>.4.4.</w:t>
      </w:r>
      <w:r w:rsidR="005B6AF5" w:rsidRPr="005B6AF5">
        <w:rPr>
          <w:bCs/>
        </w:rPr>
        <w:t xml:space="preserve"> sarakstu par piemērotajām veselības un drošības pamatprasībām;</w:t>
      </w:r>
    </w:p>
    <w:p w14:paraId="34B725A6" w14:textId="56484ADB" w:rsidR="005B6AF5" w:rsidRPr="005B6AF5" w:rsidRDefault="004F25EC" w:rsidP="005B6AF5">
      <w:pPr>
        <w:jc w:val="both"/>
        <w:rPr>
          <w:bCs/>
        </w:rPr>
      </w:pPr>
      <w:r>
        <w:rPr>
          <w:bCs/>
        </w:rPr>
        <w:t>304</w:t>
      </w:r>
      <w:r w:rsidR="00742C2C">
        <w:rPr>
          <w:bCs/>
        </w:rPr>
        <w:t>.4.5.</w:t>
      </w:r>
      <w:r w:rsidR="005B6AF5" w:rsidRPr="005B6AF5">
        <w:rPr>
          <w:bCs/>
        </w:rPr>
        <w:t xml:space="preserve"> </w:t>
      </w:r>
      <w:r w:rsidR="00D30357" w:rsidRPr="00D30357">
        <w:rPr>
          <w:bCs/>
        </w:rPr>
        <w:t xml:space="preserve">to pilnībā vai daļēji piemēroto standartu sarakstu, uz kuriem atsauces ir publicētas </w:t>
      </w:r>
      <w:r w:rsidR="00D30357" w:rsidRPr="00D30357">
        <w:rPr>
          <w:bCs/>
          <w:i/>
          <w:iCs/>
        </w:rPr>
        <w:t>Eiropas Savienības Oficiālajā Vēstnesī</w:t>
      </w:r>
      <w:r w:rsidR="00D30357" w:rsidRPr="00D30357">
        <w:rPr>
          <w:bCs/>
        </w:rPr>
        <w:t>, un, ja minētie piemērojamie standarti nav piemēroti, to risinājumu aprakstus, kas pieņemti, lai nodrošinātu, ka lifts atbilst šo noteikumu prasībām, kā arī citu atbilstošu tehnisko specifikāciju sarakstu. Ja piemērojamie standarti ir piemēroti daļēji, tehniskajā dokumentācijā norāda piemērotās standartu daļas</w:t>
      </w:r>
      <w:r w:rsidR="005B6AF5" w:rsidRPr="005B6AF5">
        <w:rPr>
          <w:bCs/>
        </w:rPr>
        <w:t>;</w:t>
      </w:r>
    </w:p>
    <w:p w14:paraId="712C2F30" w14:textId="179B7B28" w:rsidR="005B6AF5" w:rsidRPr="005B6AF5" w:rsidRDefault="004F25EC" w:rsidP="005B6AF5">
      <w:pPr>
        <w:jc w:val="both"/>
        <w:rPr>
          <w:bCs/>
        </w:rPr>
      </w:pPr>
      <w:r>
        <w:rPr>
          <w:bCs/>
        </w:rPr>
        <w:t>304</w:t>
      </w:r>
      <w:r w:rsidR="00742C2C">
        <w:rPr>
          <w:bCs/>
        </w:rPr>
        <w:t>.4.6.</w:t>
      </w:r>
      <w:r w:rsidR="005B6AF5" w:rsidRPr="005B6AF5">
        <w:rPr>
          <w:bCs/>
        </w:rPr>
        <w:t xml:space="preserve"> liftā iebūvēto liftu drošības sastāvdaļu ES tipa pārbaudes sertifikātu kopijas;</w:t>
      </w:r>
    </w:p>
    <w:p w14:paraId="471B3521" w14:textId="5279351E" w:rsidR="005B6AF5" w:rsidRPr="005B6AF5" w:rsidRDefault="004F25EC" w:rsidP="005B6AF5">
      <w:pPr>
        <w:jc w:val="both"/>
        <w:rPr>
          <w:bCs/>
        </w:rPr>
      </w:pPr>
      <w:r>
        <w:rPr>
          <w:bCs/>
        </w:rPr>
        <w:t>304</w:t>
      </w:r>
      <w:r w:rsidR="00742C2C">
        <w:rPr>
          <w:bCs/>
        </w:rPr>
        <w:t>.4.7.</w:t>
      </w:r>
      <w:r w:rsidR="005B6AF5" w:rsidRPr="005B6AF5">
        <w:rPr>
          <w:bCs/>
        </w:rPr>
        <w:t xml:space="preserve"> jebkuru uzstādītāja vai tā uzdevumā veiktu projektēšanas aprēķinu rezultātus;</w:t>
      </w:r>
    </w:p>
    <w:p w14:paraId="79D21404" w14:textId="4CEB6CA8" w:rsidR="005B6AF5" w:rsidRPr="005B6AF5" w:rsidRDefault="00742C2C" w:rsidP="005B6AF5">
      <w:pPr>
        <w:jc w:val="both"/>
        <w:rPr>
          <w:bCs/>
        </w:rPr>
      </w:pPr>
      <w:r>
        <w:rPr>
          <w:bCs/>
        </w:rPr>
        <w:t>30</w:t>
      </w:r>
      <w:r w:rsidR="004F25EC">
        <w:rPr>
          <w:bCs/>
        </w:rPr>
        <w:t>4</w:t>
      </w:r>
      <w:r w:rsidR="00432C9D">
        <w:rPr>
          <w:bCs/>
        </w:rPr>
        <w:t>.</w:t>
      </w:r>
      <w:r>
        <w:rPr>
          <w:bCs/>
        </w:rPr>
        <w:t>4.8.</w:t>
      </w:r>
      <w:r w:rsidR="005B6AF5" w:rsidRPr="005B6AF5">
        <w:rPr>
          <w:bCs/>
        </w:rPr>
        <w:t xml:space="preserve"> testēšanas ziņojumus;</w:t>
      </w:r>
    </w:p>
    <w:p w14:paraId="0B56E647" w14:textId="401D718D" w:rsidR="005B6AF5" w:rsidRPr="005B6AF5" w:rsidRDefault="004F25EC" w:rsidP="005B6AF5">
      <w:pPr>
        <w:jc w:val="both"/>
        <w:rPr>
          <w:bCs/>
        </w:rPr>
      </w:pPr>
      <w:r>
        <w:rPr>
          <w:bCs/>
        </w:rPr>
        <w:t>304</w:t>
      </w:r>
      <w:r w:rsidR="00432C9D">
        <w:rPr>
          <w:bCs/>
        </w:rPr>
        <w:t>.4</w:t>
      </w:r>
      <w:r w:rsidR="00742C2C">
        <w:rPr>
          <w:bCs/>
        </w:rPr>
        <w:t>.9.</w:t>
      </w:r>
      <w:r w:rsidR="005B6AF5" w:rsidRPr="005B6AF5">
        <w:rPr>
          <w:bCs/>
        </w:rPr>
        <w:t xml:space="preserve"> </w:t>
      </w:r>
      <w:r>
        <w:rPr>
          <w:bCs/>
        </w:rPr>
        <w:t>šo noteikumu 109</w:t>
      </w:r>
      <w:r w:rsidR="00742C2C" w:rsidRPr="00742C2C">
        <w:rPr>
          <w:bCs/>
        </w:rPr>
        <w:t>.punktā minēto instrukciju apkopojuma kopiju</w:t>
      </w:r>
      <w:r w:rsidR="005B6AF5" w:rsidRPr="005B6AF5">
        <w:rPr>
          <w:bCs/>
        </w:rPr>
        <w:t>.</w:t>
      </w:r>
    </w:p>
    <w:p w14:paraId="1FCCD8FC" w14:textId="77777777" w:rsidR="005B6AF5" w:rsidRPr="005B6AF5" w:rsidRDefault="005B6AF5" w:rsidP="005B6AF5">
      <w:pPr>
        <w:jc w:val="both"/>
        <w:rPr>
          <w:bCs/>
        </w:rPr>
      </w:pPr>
    </w:p>
    <w:p w14:paraId="10ACEEF3" w14:textId="491C6A5D" w:rsidR="005B6AF5" w:rsidRPr="005B6AF5" w:rsidRDefault="004F25EC" w:rsidP="005B6AF5">
      <w:pPr>
        <w:jc w:val="both"/>
        <w:rPr>
          <w:bCs/>
        </w:rPr>
      </w:pPr>
      <w:r>
        <w:rPr>
          <w:bCs/>
        </w:rPr>
        <w:t>305</w:t>
      </w:r>
      <w:r w:rsidR="005B6AF5" w:rsidRPr="005B6AF5">
        <w:rPr>
          <w:bCs/>
        </w:rPr>
        <w:t xml:space="preserve">. Uzstādītāja izraudzītā paziņotā institūcija pārbauda tehnisko dokumentāciju un liftu, kā arī veic attiecīgos testus, kas </w:t>
      </w:r>
      <w:r w:rsidR="008A6778">
        <w:rPr>
          <w:bCs/>
        </w:rPr>
        <w:t>noteikti</w:t>
      </w:r>
      <w:r w:rsidR="005B6AF5" w:rsidRPr="005B6AF5">
        <w:rPr>
          <w:bCs/>
        </w:rPr>
        <w:t xml:space="preserve"> attiecīgajā(-</w:t>
      </w:r>
      <w:proofErr w:type="spellStart"/>
      <w:r w:rsidR="005B6AF5" w:rsidRPr="005B6AF5">
        <w:rPr>
          <w:bCs/>
        </w:rPr>
        <w:t>os</w:t>
      </w:r>
      <w:proofErr w:type="spellEnd"/>
      <w:r w:rsidR="005B6AF5" w:rsidRPr="005B6AF5">
        <w:rPr>
          <w:bCs/>
        </w:rPr>
        <w:t>) piemērojamajā(-</w:t>
      </w:r>
      <w:proofErr w:type="spellStart"/>
      <w:r w:rsidR="005B6AF5" w:rsidRPr="005B6AF5">
        <w:rPr>
          <w:bCs/>
        </w:rPr>
        <w:t>os</w:t>
      </w:r>
      <w:proofErr w:type="spellEnd"/>
      <w:r w:rsidR="005B6AF5" w:rsidRPr="005B6AF5">
        <w:rPr>
          <w:bCs/>
        </w:rPr>
        <w:t>) standartā(-</w:t>
      </w:r>
      <w:proofErr w:type="spellStart"/>
      <w:r w:rsidR="005B6AF5" w:rsidRPr="005B6AF5">
        <w:rPr>
          <w:bCs/>
        </w:rPr>
        <w:t>os</w:t>
      </w:r>
      <w:proofErr w:type="spellEnd"/>
      <w:r w:rsidR="005B6AF5" w:rsidRPr="005B6AF5">
        <w:rPr>
          <w:bCs/>
        </w:rPr>
        <w:t xml:space="preserve">), vai līdzvērtīgus testus, lai pārbaudītu lifta atbilstību </w:t>
      </w:r>
      <w:r w:rsidR="008A6778">
        <w:rPr>
          <w:bCs/>
        </w:rPr>
        <w:t xml:space="preserve">šo noteikumu </w:t>
      </w:r>
      <w:r w:rsidR="008A6778">
        <w:rPr>
          <w:bCs/>
        </w:rPr>
        <w:lastRenderedPageBreak/>
        <w:t>prasībām</w:t>
      </w:r>
      <w:r w:rsidR="005B6AF5" w:rsidRPr="005B6AF5">
        <w:rPr>
          <w:bCs/>
        </w:rPr>
        <w:t>. Pārbaudes testi ietver vismaz tos testus, kas</w:t>
      </w:r>
      <w:r>
        <w:rPr>
          <w:bCs/>
        </w:rPr>
        <w:t xml:space="preserve"> noteikti šo noteikumu 213</w:t>
      </w:r>
      <w:r w:rsidR="00F46C35">
        <w:rPr>
          <w:bCs/>
        </w:rPr>
        <w:t>.</w:t>
      </w:r>
      <w:r w:rsidR="005B6AF5" w:rsidRPr="005B6AF5">
        <w:rPr>
          <w:bCs/>
        </w:rPr>
        <w:t>punktā.</w:t>
      </w:r>
    </w:p>
    <w:p w14:paraId="5557AAFB" w14:textId="77777777" w:rsidR="005B6AF5" w:rsidRPr="005B6AF5" w:rsidRDefault="005B6AF5" w:rsidP="005B6AF5">
      <w:pPr>
        <w:jc w:val="both"/>
        <w:rPr>
          <w:bCs/>
        </w:rPr>
      </w:pPr>
    </w:p>
    <w:p w14:paraId="1F473CB2" w14:textId="6671FD58" w:rsidR="005B6AF5" w:rsidRPr="005B6AF5" w:rsidRDefault="004F25EC" w:rsidP="005B6AF5">
      <w:pPr>
        <w:jc w:val="both"/>
        <w:rPr>
          <w:bCs/>
        </w:rPr>
      </w:pPr>
      <w:r>
        <w:rPr>
          <w:bCs/>
        </w:rPr>
        <w:t>306</w:t>
      </w:r>
      <w:r w:rsidR="005B6AF5" w:rsidRPr="005B6AF5">
        <w:rPr>
          <w:bCs/>
        </w:rPr>
        <w:t xml:space="preserve">. Ja lifts atbilst </w:t>
      </w:r>
      <w:r w:rsidR="00BB2C72">
        <w:rPr>
          <w:bCs/>
        </w:rPr>
        <w:t>šo noteikumu prasībām</w:t>
      </w:r>
      <w:r w:rsidR="005B6AF5" w:rsidRPr="005B6AF5">
        <w:rPr>
          <w:bCs/>
        </w:rPr>
        <w:t>, paziņotā institūcija izdod atbilstības sertifikātu attiecībā uz veiktajiem testiem.</w:t>
      </w:r>
    </w:p>
    <w:p w14:paraId="0AF04685" w14:textId="77777777" w:rsidR="005B6AF5" w:rsidRPr="005B6AF5" w:rsidRDefault="005B6AF5" w:rsidP="005B6AF5">
      <w:pPr>
        <w:jc w:val="both"/>
        <w:rPr>
          <w:bCs/>
        </w:rPr>
      </w:pPr>
    </w:p>
    <w:p w14:paraId="3ECE053A" w14:textId="016BA667" w:rsidR="005B6AF5" w:rsidRPr="005B6AF5" w:rsidRDefault="004F25EC" w:rsidP="005B6AF5">
      <w:pPr>
        <w:jc w:val="both"/>
        <w:rPr>
          <w:bCs/>
        </w:rPr>
      </w:pPr>
      <w:r>
        <w:rPr>
          <w:bCs/>
        </w:rPr>
        <w:t>307</w:t>
      </w:r>
      <w:r w:rsidR="005B6AF5" w:rsidRPr="005B6AF5">
        <w:rPr>
          <w:bCs/>
        </w:rPr>
        <w:t>. Paziņotā institūcija</w:t>
      </w:r>
      <w:r w:rsidR="005C5E6A">
        <w:rPr>
          <w:bCs/>
        </w:rPr>
        <w:t xml:space="preserve"> aizpilda šo noteikumu 1</w:t>
      </w:r>
      <w:r>
        <w:rPr>
          <w:bCs/>
        </w:rPr>
        <w:t>09</w:t>
      </w:r>
      <w:r w:rsidR="005C5E6A">
        <w:rPr>
          <w:bCs/>
        </w:rPr>
        <w:t>.2.</w:t>
      </w:r>
      <w:r w:rsidR="00BB2C72">
        <w:rPr>
          <w:bCs/>
        </w:rPr>
        <w:t>punktā noteiktā reģistrācijas žurnāla attiecīgās lappuses</w:t>
      </w:r>
      <w:r w:rsidR="005B6AF5" w:rsidRPr="005B6AF5">
        <w:rPr>
          <w:bCs/>
        </w:rPr>
        <w:t>.</w:t>
      </w:r>
    </w:p>
    <w:p w14:paraId="00AB62A8" w14:textId="77777777" w:rsidR="005B6AF5" w:rsidRPr="005B6AF5" w:rsidRDefault="005B6AF5" w:rsidP="005B6AF5">
      <w:pPr>
        <w:jc w:val="both"/>
        <w:rPr>
          <w:bCs/>
        </w:rPr>
      </w:pPr>
    </w:p>
    <w:p w14:paraId="49F47FAD" w14:textId="1408018A" w:rsidR="005B6AF5" w:rsidRPr="005B6AF5" w:rsidRDefault="004F25EC" w:rsidP="005B6AF5">
      <w:pPr>
        <w:jc w:val="both"/>
        <w:rPr>
          <w:bCs/>
        </w:rPr>
      </w:pPr>
      <w:r>
        <w:rPr>
          <w:bCs/>
        </w:rPr>
        <w:t>308</w:t>
      </w:r>
      <w:r w:rsidR="005B6AF5" w:rsidRPr="005B6AF5">
        <w:rPr>
          <w:bCs/>
        </w:rPr>
        <w:t xml:space="preserve">. </w:t>
      </w:r>
      <w:r w:rsidR="00BB2C72" w:rsidRPr="00BB2C72">
        <w:rPr>
          <w:bCs/>
        </w:rPr>
        <w:t>Ja paziņotā institūcija neizsniedz</w:t>
      </w:r>
      <w:r w:rsidR="005B6AF5" w:rsidRPr="005B6AF5">
        <w:rPr>
          <w:bCs/>
        </w:rPr>
        <w:t xml:space="preserve"> atbilstības sertifikātu, </w:t>
      </w:r>
      <w:r w:rsidR="00BB2C72" w:rsidRPr="00BB2C72">
        <w:rPr>
          <w:bCs/>
        </w:rPr>
        <w:t>tā sīki paskaidro atteikuma iemeslus un norāda uz koriģējošajiem pasākumiem, kas jāveic</w:t>
      </w:r>
      <w:r w:rsidR="005B6AF5" w:rsidRPr="005B6AF5">
        <w:rPr>
          <w:bCs/>
        </w:rPr>
        <w:t xml:space="preserve">. Ja uzstādītājs atkārtoti iesniedz pieteikumu vienības verifikācijai, </w:t>
      </w:r>
      <w:r w:rsidR="00BB2C72">
        <w:rPr>
          <w:bCs/>
        </w:rPr>
        <w:t>tam</w:t>
      </w:r>
      <w:r w:rsidR="005B6AF5" w:rsidRPr="005B6AF5">
        <w:rPr>
          <w:bCs/>
        </w:rPr>
        <w:t xml:space="preserve"> </w:t>
      </w:r>
      <w:r w:rsidR="00BB2C72">
        <w:rPr>
          <w:bCs/>
        </w:rPr>
        <w:t>jā</w:t>
      </w:r>
      <w:r w:rsidR="005B6AF5" w:rsidRPr="005B6AF5">
        <w:rPr>
          <w:bCs/>
        </w:rPr>
        <w:t>vēršas tajā pašā paziņotajā institūcijā.</w:t>
      </w:r>
    </w:p>
    <w:p w14:paraId="43D2F5FA" w14:textId="77777777" w:rsidR="005B6AF5" w:rsidRPr="005B6AF5" w:rsidRDefault="005B6AF5" w:rsidP="005B6AF5">
      <w:pPr>
        <w:jc w:val="both"/>
        <w:rPr>
          <w:bCs/>
        </w:rPr>
      </w:pPr>
    </w:p>
    <w:p w14:paraId="0F334CDE" w14:textId="74DAC1A1" w:rsidR="005B6AF5" w:rsidRPr="005B6AF5" w:rsidRDefault="004F25EC" w:rsidP="005B6AF5">
      <w:pPr>
        <w:jc w:val="both"/>
        <w:rPr>
          <w:bCs/>
        </w:rPr>
      </w:pPr>
      <w:r>
        <w:rPr>
          <w:bCs/>
        </w:rPr>
        <w:t>309</w:t>
      </w:r>
      <w:r w:rsidR="005B6AF5" w:rsidRPr="005B6AF5">
        <w:rPr>
          <w:bCs/>
        </w:rPr>
        <w:t xml:space="preserve">. </w:t>
      </w:r>
      <w:r w:rsidR="00BB2C72" w:rsidRPr="00BB2C72">
        <w:rPr>
          <w:bCs/>
        </w:rPr>
        <w:t xml:space="preserve">Katra lifta kabīnē, kas atbilst šo noteikumu prasībām, uzstādītājs piestiprina </w:t>
      </w:r>
      <w:r w:rsidR="00BB2C72" w:rsidRPr="00BB2C72">
        <w:rPr>
          <w:bCs/>
          <w:i/>
          <w:iCs/>
        </w:rPr>
        <w:t xml:space="preserve">CE </w:t>
      </w:r>
      <w:r w:rsidR="00BB2C72" w:rsidRPr="00BB2C72">
        <w:rPr>
          <w:bCs/>
          <w:iCs/>
        </w:rPr>
        <w:t>atbilstības</w:t>
      </w:r>
      <w:r w:rsidR="00BB2C72" w:rsidRPr="00BB2C72">
        <w:rPr>
          <w:bCs/>
        </w:rPr>
        <w:t xml:space="preserve"> marķējumu un šo noteikumu </w:t>
      </w:r>
      <w:r>
        <w:rPr>
          <w:bCs/>
        </w:rPr>
        <w:t>304</w:t>
      </w:r>
      <w:r w:rsidR="005C5E6A">
        <w:rPr>
          <w:bCs/>
        </w:rPr>
        <w:t>.</w:t>
      </w:r>
      <w:r w:rsidR="00BB2C72" w:rsidRPr="00BB2C72">
        <w:rPr>
          <w:bCs/>
        </w:rPr>
        <w:t xml:space="preserve">punktā minētās paziņotās institūcijas identifikācijas numuru, kas piestiprināts blakus </w:t>
      </w:r>
      <w:r w:rsidR="00BB2C72" w:rsidRPr="00BB2C72">
        <w:rPr>
          <w:bCs/>
          <w:i/>
          <w:iCs/>
        </w:rPr>
        <w:t>CE</w:t>
      </w:r>
      <w:r w:rsidR="00BB2C72" w:rsidRPr="00BB2C72">
        <w:rPr>
          <w:bCs/>
        </w:rPr>
        <w:t xml:space="preserve"> atbilstības marķējumam katra lifta kabīnē, paziņotai institūcijai uzņemoties par to atbildību.</w:t>
      </w:r>
    </w:p>
    <w:p w14:paraId="3E189A58" w14:textId="77777777" w:rsidR="005B6AF5" w:rsidRPr="005B6AF5" w:rsidRDefault="005B6AF5" w:rsidP="005B6AF5">
      <w:pPr>
        <w:jc w:val="both"/>
        <w:rPr>
          <w:bCs/>
        </w:rPr>
      </w:pPr>
    </w:p>
    <w:p w14:paraId="50E5F690" w14:textId="3AEFF20C" w:rsidR="005B6AF5" w:rsidRPr="005B6AF5" w:rsidRDefault="004F25EC" w:rsidP="005B6AF5">
      <w:pPr>
        <w:jc w:val="both"/>
        <w:rPr>
          <w:bCs/>
        </w:rPr>
      </w:pPr>
      <w:r>
        <w:rPr>
          <w:bCs/>
        </w:rPr>
        <w:t>310</w:t>
      </w:r>
      <w:r w:rsidR="005B6AF5" w:rsidRPr="005B6AF5">
        <w:rPr>
          <w:bCs/>
        </w:rPr>
        <w:t xml:space="preserve">. </w:t>
      </w:r>
      <w:r w:rsidR="00BB2C72" w:rsidRPr="00BB2C72">
        <w:rPr>
          <w:bCs/>
        </w:rPr>
        <w:t>Uzstādītājs rakstiski sagatavo katra lifta atbilstības deklarāciju un glabā tās kopiju un galīgās inspekcijas sertifikātu pieejamu tirgus uzraudzības iestādēm 10 gadus pēc lifta laišanas tirgū. Atbilstības deklarācijas kopiju pēc pieprasījuma jābūt pieejamai tirgus uzraudzības iestādēm.</w:t>
      </w:r>
    </w:p>
    <w:p w14:paraId="2130CEED" w14:textId="77777777" w:rsidR="005B6AF5" w:rsidRPr="005B6AF5" w:rsidRDefault="005B6AF5" w:rsidP="005B6AF5">
      <w:pPr>
        <w:jc w:val="both"/>
        <w:rPr>
          <w:bCs/>
        </w:rPr>
      </w:pPr>
    </w:p>
    <w:p w14:paraId="687F210D" w14:textId="146D7979" w:rsidR="005B6AF5" w:rsidRDefault="004F25EC" w:rsidP="005B6AF5">
      <w:pPr>
        <w:jc w:val="both"/>
        <w:rPr>
          <w:bCs/>
        </w:rPr>
      </w:pPr>
      <w:r>
        <w:rPr>
          <w:bCs/>
        </w:rPr>
        <w:t>311</w:t>
      </w:r>
      <w:r w:rsidR="005B6AF5" w:rsidRPr="005B6AF5">
        <w:rPr>
          <w:bCs/>
        </w:rPr>
        <w:t>. Uzstādītājs k</w:t>
      </w:r>
      <w:r w:rsidR="003C4EB9">
        <w:rPr>
          <w:bCs/>
        </w:rPr>
        <w:t xml:space="preserve">opā ar tehnisko dokumentāciju </w:t>
      </w:r>
      <w:r w:rsidR="005B6AF5" w:rsidRPr="005B6AF5">
        <w:rPr>
          <w:bCs/>
        </w:rPr>
        <w:t xml:space="preserve">glabā atbilstības sertifikāta kopiju </w:t>
      </w:r>
      <w:r w:rsidR="003C4EB9">
        <w:rPr>
          <w:bCs/>
        </w:rPr>
        <w:t xml:space="preserve">tirgus uzraudzības iestāžu </w:t>
      </w:r>
      <w:r w:rsidR="005B6AF5" w:rsidRPr="005B6AF5">
        <w:rPr>
          <w:bCs/>
        </w:rPr>
        <w:t>vajadzībām 10 gadus no dienas, kad lifts laists tirgū.</w:t>
      </w:r>
    </w:p>
    <w:p w14:paraId="7023F072" w14:textId="77777777" w:rsidR="00BB2C72" w:rsidRDefault="00BB2C72" w:rsidP="005B6AF5">
      <w:pPr>
        <w:jc w:val="both"/>
        <w:rPr>
          <w:bCs/>
        </w:rPr>
      </w:pPr>
    </w:p>
    <w:p w14:paraId="2DCC47DE" w14:textId="2C2F3663" w:rsidR="00BB2C72" w:rsidRPr="005B6AF5" w:rsidRDefault="004F25EC" w:rsidP="005B6AF5">
      <w:pPr>
        <w:jc w:val="both"/>
        <w:rPr>
          <w:bCs/>
        </w:rPr>
      </w:pPr>
      <w:r>
        <w:rPr>
          <w:bCs/>
        </w:rPr>
        <w:t>312</w:t>
      </w:r>
      <w:r w:rsidR="00BB2C72" w:rsidRPr="005B6AF5">
        <w:rPr>
          <w:bCs/>
        </w:rPr>
        <w:t xml:space="preserve">. </w:t>
      </w:r>
      <w:r w:rsidR="002D6534" w:rsidRPr="002D6534">
        <w:rPr>
          <w:bCs/>
        </w:rPr>
        <w:t xml:space="preserve">Pēc pieprasījuma Eiropas Komisija un dalībvalstis var saņemt galīgās </w:t>
      </w:r>
      <w:r w:rsidR="002D6534">
        <w:rPr>
          <w:bCs/>
        </w:rPr>
        <w:t>atbilstības</w:t>
      </w:r>
      <w:r w:rsidR="002D6534" w:rsidRPr="002D6534">
        <w:rPr>
          <w:bCs/>
        </w:rPr>
        <w:t xml:space="preserve"> sertifikāta kopiju</w:t>
      </w:r>
      <w:r w:rsidR="00BB2C72" w:rsidRPr="005B6AF5">
        <w:rPr>
          <w:bCs/>
        </w:rPr>
        <w:t>.</w:t>
      </w:r>
    </w:p>
    <w:p w14:paraId="10EDCC45" w14:textId="77777777" w:rsidR="005B6AF5" w:rsidRDefault="005B6AF5" w:rsidP="005B6AF5">
      <w:pPr>
        <w:jc w:val="both"/>
        <w:rPr>
          <w:bCs/>
        </w:rPr>
      </w:pPr>
    </w:p>
    <w:p w14:paraId="0DC22486" w14:textId="7C99E29C" w:rsidR="005B6AF5" w:rsidRDefault="004F25EC" w:rsidP="005B6AF5">
      <w:pPr>
        <w:rPr>
          <w:bCs/>
        </w:rPr>
      </w:pPr>
      <w:r>
        <w:rPr>
          <w:bCs/>
        </w:rPr>
        <w:t>313</w:t>
      </w:r>
      <w:r w:rsidR="005B6AF5" w:rsidRPr="005B6AF5">
        <w:rPr>
          <w:bCs/>
        </w:rPr>
        <w:t xml:space="preserve">. </w:t>
      </w:r>
      <w:r w:rsidR="002D6534" w:rsidRPr="002D6534">
        <w:rPr>
          <w:bCs/>
        </w:rPr>
        <w:t xml:space="preserve">Uzstādītāja pilnvarotais pārstāvis var pildīt uzstādītāja pienākumus, kas izklāstīti šo noteikumu </w:t>
      </w:r>
      <w:r>
        <w:rPr>
          <w:bCs/>
        </w:rPr>
        <w:t>304</w:t>
      </w:r>
      <w:r w:rsidR="005B6AF5" w:rsidRPr="005B6AF5">
        <w:rPr>
          <w:bCs/>
        </w:rPr>
        <w:t xml:space="preserve">. un </w:t>
      </w:r>
      <w:r>
        <w:rPr>
          <w:bCs/>
        </w:rPr>
        <w:t>311</w:t>
      </w:r>
      <w:r w:rsidR="00F46C35">
        <w:rPr>
          <w:bCs/>
        </w:rPr>
        <w:t>.</w:t>
      </w:r>
      <w:r w:rsidR="002D6534">
        <w:rPr>
          <w:bCs/>
        </w:rPr>
        <w:t>punktā</w:t>
      </w:r>
      <w:r w:rsidR="005B6AF5" w:rsidRPr="005B6AF5">
        <w:rPr>
          <w:bCs/>
        </w:rPr>
        <w:t xml:space="preserve"> </w:t>
      </w:r>
      <w:r w:rsidR="002D6534" w:rsidRPr="002D6534">
        <w:rPr>
          <w:bCs/>
        </w:rPr>
        <w:t>uzstādītāja uzdevumā un atbildībā, ja tie ir precizēti pilnvarā.</w:t>
      </w:r>
    </w:p>
    <w:p w14:paraId="510143F6" w14:textId="041F6DD4" w:rsidR="004B67E1" w:rsidRDefault="004B67E1" w:rsidP="004B67E1">
      <w:pPr>
        <w:jc w:val="center"/>
        <w:rPr>
          <w:b/>
          <w:bCs/>
        </w:rPr>
      </w:pPr>
      <w:r w:rsidRPr="004B67E1">
        <w:rPr>
          <w:b/>
          <w:bCs/>
        </w:rPr>
        <w:t>7. Pr</w:t>
      </w:r>
      <w:r w:rsidR="005C5E6A">
        <w:rPr>
          <w:b/>
          <w:bCs/>
        </w:rPr>
        <w:t>asības paziņotajai institūcijai</w:t>
      </w:r>
    </w:p>
    <w:p w14:paraId="38991EFE" w14:textId="77777777" w:rsidR="004B67E1" w:rsidRDefault="004B67E1" w:rsidP="004B67E1">
      <w:pPr>
        <w:jc w:val="center"/>
        <w:rPr>
          <w:b/>
          <w:bCs/>
        </w:rPr>
      </w:pPr>
    </w:p>
    <w:p w14:paraId="6546BBF4" w14:textId="6B65FFB9" w:rsidR="004B67E1" w:rsidRDefault="004F25EC" w:rsidP="004B67E1">
      <w:pPr>
        <w:rPr>
          <w:bCs/>
        </w:rPr>
      </w:pPr>
      <w:r>
        <w:rPr>
          <w:bCs/>
        </w:rPr>
        <w:t>314</w:t>
      </w:r>
      <w:r w:rsidR="004B67E1" w:rsidRPr="004B67E1">
        <w:rPr>
          <w:bCs/>
        </w:rPr>
        <w:t>.</w:t>
      </w:r>
      <w:r w:rsidR="004B67E1">
        <w:rPr>
          <w:bCs/>
        </w:rPr>
        <w:t xml:space="preserve"> </w:t>
      </w:r>
      <w:r w:rsidR="004B67E1" w:rsidRPr="004B67E1">
        <w:rPr>
          <w:bCs/>
        </w:rPr>
        <w:t xml:space="preserve"> Paziņotā institūcija atbilst šādām prasībām</w:t>
      </w:r>
      <w:r w:rsidR="004B67E1">
        <w:rPr>
          <w:bCs/>
        </w:rPr>
        <w:t>:</w:t>
      </w:r>
    </w:p>
    <w:p w14:paraId="65A57CFE" w14:textId="65965B3D" w:rsidR="004B67E1" w:rsidRDefault="004B67E1" w:rsidP="004B67E1">
      <w:pPr>
        <w:rPr>
          <w:bCs/>
        </w:rPr>
      </w:pPr>
      <w:r>
        <w:rPr>
          <w:bCs/>
        </w:rPr>
        <w:t>31</w:t>
      </w:r>
      <w:r w:rsidR="004F25EC">
        <w:rPr>
          <w:bCs/>
        </w:rPr>
        <w:t>4</w:t>
      </w:r>
      <w:r>
        <w:rPr>
          <w:bCs/>
        </w:rPr>
        <w:t xml:space="preserve">.1. </w:t>
      </w:r>
      <w:r w:rsidRPr="004B67E1">
        <w:rPr>
          <w:bCs/>
        </w:rPr>
        <w:t xml:space="preserve">institūcijai ir juridiskās personas statuss un tā darbojas kā trešā persona, kas ir neatkarīga no saimnieciskās darbības veicēja (to apvienības), kura </w:t>
      </w:r>
      <w:r>
        <w:rPr>
          <w:bCs/>
        </w:rPr>
        <w:t>liftus vai lifta drošības sastāvdaļas</w:t>
      </w:r>
      <w:r w:rsidRPr="004B67E1">
        <w:rPr>
          <w:bCs/>
        </w:rPr>
        <w:t xml:space="preserve"> tā novērtē;</w:t>
      </w:r>
    </w:p>
    <w:p w14:paraId="18B9180F" w14:textId="5FF49F6B" w:rsidR="004B67E1" w:rsidRDefault="004F25EC" w:rsidP="005B7ECC">
      <w:pPr>
        <w:jc w:val="both"/>
        <w:rPr>
          <w:bCs/>
        </w:rPr>
      </w:pPr>
      <w:r>
        <w:rPr>
          <w:bCs/>
        </w:rPr>
        <w:t>314</w:t>
      </w:r>
      <w:r w:rsidR="004B67E1">
        <w:rPr>
          <w:bCs/>
        </w:rPr>
        <w:t xml:space="preserve">.2. </w:t>
      </w:r>
      <w:r w:rsidR="004B67E1" w:rsidRPr="004B67E1">
        <w:rPr>
          <w:bCs/>
        </w:rPr>
        <w:t xml:space="preserve">institūcija ir pierādījusi neatkarību un interešu konflikta neesamību, ja tā ir tādas biedrības vai nodibinājuma biedrs (loceklis), kas saistīta ar novērtējamo </w:t>
      </w:r>
      <w:r w:rsidR="004B67E1" w:rsidRPr="004B67E1">
        <w:t>liftu vai liftu drošības sastāvdaļu</w:t>
      </w:r>
      <w:r w:rsidR="004B67E1" w:rsidRPr="004B67E1">
        <w:rPr>
          <w:bCs/>
        </w:rPr>
        <w:t xml:space="preserve"> projektēšanu, ražošanu, piegādi, uzstādīšanu, lietošanu vai apkopi</w:t>
      </w:r>
      <w:r w:rsidR="004B67E1">
        <w:rPr>
          <w:bCs/>
        </w:rPr>
        <w:t>;</w:t>
      </w:r>
    </w:p>
    <w:p w14:paraId="0FDCADA0" w14:textId="5357BE3D" w:rsidR="004B67E1" w:rsidRDefault="004F25EC" w:rsidP="004B67E1">
      <w:pPr>
        <w:jc w:val="both"/>
        <w:rPr>
          <w:bCs/>
        </w:rPr>
      </w:pPr>
      <w:r>
        <w:rPr>
          <w:bCs/>
        </w:rPr>
        <w:t>314</w:t>
      </w:r>
      <w:r w:rsidR="004B67E1">
        <w:rPr>
          <w:bCs/>
        </w:rPr>
        <w:t xml:space="preserve">.3. </w:t>
      </w:r>
      <w:r w:rsidR="004B67E1" w:rsidRPr="004B67E1">
        <w:rPr>
          <w:bCs/>
        </w:rPr>
        <w:t>institūcijas vadība un darbinieki, kas ir atbildīgi par atbilstības novērtēšanu, nav ne vērtējamo liftu vai liftu drošības sastāvdaļu projektētāji, ražotāji, piegādātāji, uzstādītāji, pircēji, īpašnieki, lietotāji vai apkalpotāji, ne arī to pilnvarotie pārstāvji. Tas neliedz viņiem izmantot novērtētos liftu</w:t>
      </w:r>
      <w:r w:rsidR="004B67E1">
        <w:rPr>
          <w:bCs/>
        </w:rPr>
        <w:t>s vai liftu drošības sastāvdaļas</w:t>
      </w:r>
      <w:r w:rsidR="004B67E1" w:rsidRPr="004B67E1">
        <w:rPr>
          <w:bCs/>
        </w:rPr>
        <w:t xml:space="preserve"> atbilstības novērtēšanas institūcijas darbībā vai izmantot tos personiskiem mērķiem;</w:t>
      </w:r>
    </w:p>
    <w:p w14:paraId="1FFD931E" w14:textId="329FBADE" w:rsidR="004B67E1" w:rsidRDefault="004F25EC" w:rsidP="004B67E1">
      <w:pPr>
        <w:jc w:val="both"/>
        <w:rPr>
          <w:bCs/>
        </w:rPr>
      </w:pPr>
      <w:r>
        <w:rPr>
          <w:bCs/>
        </w:rPr>
        <w:t>314</w:t>
      </w:r>
      <w:r w:rsidR="007C0904">
        <w:rPr>
          <w:bCs/>
        </w:rPr>
        <w:t>.4</w:t>
      </w:r>
      <w:r w:rsidR="004B67E1">
        <w:rPr>
          <w:bCs/>
        </w:rPr>
        <w:t xml:space="preserve">. </w:t>
      </w:r>
      <w:r w:rsidR="007C0904" w:rsidRPr="007C0904">
        <w:rPr>
          <w:bCs/>
        </w:rPr>
        <w:t>institūcijas vadība un darbinieki, kas ir atbildīgi par atbilstības novērtēšanu, nav tieši saistīti ar šo liftu vai liftu drošības sastāvdaļu projektēšanu, ražošanu vai būvniecību, tirdzniecību, uzstādīšanu, lietošanu vai apkalpošanu un nepārstāv šajās darbībās iesaistītās personas;</w:t>
      </w:r>
    </w:p>
    <w:p w14:paraId="5E019E05" w14:textId="41CB02B7" w:rsidR="007C0904" w:rsidRDefault="004F25EC" w:rsidP="004B67E1">
      <w:pPr>
        <w:jc w:val="both"/>
        <w:rPr>
          <w:bCs/>
        </w:rPr>
      </w:pPr>
      <w:r>
        <w:rPr>
          <w:bCs/>
        </w:rPr>
        <w:lastRenderedPageBreak/>
        <w:t>314</w:t>
      </w:r>
      <w:r w:rsidR="007C0904">
        <w:rPr>
          <w:bCs/>
        </w:rPr>
        <w:t xml:space="preserve">.5. </w:t>
      </w:r>
      <w:r w:rsidR="007C0904" w:rsidRPr="007C0904">
        <w:rPr>
          <w:bCs/>
        </w:rPr>
        <w:t>institūcijas vadība un darbinieki neiesaistās darbībās, it īpaši konsultēšanā, kas var būt pretrunā viņu lēmuma neatkarībai un godīgumam saistībā ar tai noteiktajām novērtēšanas darbībām;</w:t>
      </w:r>
    </w:p>
    <w:p w14:paraId="7F180186" w14:textId="7B6A2B09" w:rsidR="004B67E1" w:rsidRPr="004B67E1" w:rsidRDefault="007C0904" w:rsidP="004B67E1">
      <w:pPr>
        <w:rPr>
          <w:bCs/>
        </w:rPr>
      </w:pPr>
      <w:r>
        <w:rPr>
          <w:bCs/>
        </w:rPr>
        <w:t>31</w:t>
      </w:r>
      <w:r w:rsidR="004F25EC">
        <w:rPr>
          <w:bCs/>
        </w:rPr>
        <w:t>4</w:t>
      </w:r>
      <w:r>
        <w:rPr>
          <w:bCs/>
        </w:rPr>
        <w:t xml:space="preserve">.6. </w:t>
      </w:r>
      <w:r w:rsidRPr="007C0904">
        <w:rPr>
          <w:bCs/>
        </w:rPr>
        <w:t>institūcija nodrošina, ka tās filiāļu un apakšuzņēmēju darbība neietekmēs atbilstības novērtēšanas konfidencialitāti, objektivitāti un taisnīgumu;</w:t>
      </w:r>
    </w:p>
    <w:p w14:paraId="56FF7E78" w14:textId="69E316F3" w:rsidR="004B67E1" w:rsidRPr="004B67E1" w:rsidRDefault="004F25EC" w:rsidP="004B67E1">
      <w:pPr>
        <w:jc w:val="both"/>
      </w:pPr>
      <w:r>
        <w:t>314</w:t>
      </w:r>
      <w:r w:rsidR="007C0904">
        <w:t xml:space="preserve">.7. </w:t>
      </w:r>
      <w:r w:rsidR="007C0904" w:rsidRPr="007C0904">
        <w:rPr>
          <w:bCs/>
        </w:rPr>
        <w:t>institūcija un tās</w:t>
      </w:r>
      <w:r w:rsidR="007C0904" w:rsidRPr="007C0904">
        <w:t xml:space="preserve"> darbinieki atbilstības novērtēšanu veic profesionāli, godprātīgi un ir tehniski kompetenti. Attiecīgais personāls ir brīvs no jebkādas ietekmes, īpaši finansiālas, kas varētu ietekmēt viņu lēmumu vai atbilstības novērtēšanas rezultātus, īpaši no to personu vai personu grupu puses, kuras ir ieinteresētas šo darbību rezultātā;</w:t>
      </w:r>
    </w:p>
    <w:p w14:paraId="22A3A720" w14:textId="0633AA0A" w:rsidR="007C0904" w:rsidRDefault="004F25EC" w:rsidP="004B67E1">
      <w:pPr>
        <w:jc w:val="both"/>
      </w:pPr>
      <w:r>
        <w:t>314</w:t>
      </w:r>
      <w:r w:rsidR="007C0904">
        <w:t xml:space="preserve">.8. </w:t>
      </w:r>
      <w:r w:rsidR="007C0904" w:rsidRPr="007C0904">
        <w:rPr>
          <w:bCs/>
        </w:rPr>
        <w:t>institūcija</w:t>
      </w:r>
      <w:r w:rsidR="007C0904" w:rsidRPr="007C0904">
        <w:t xml:space="preserve"> ir spējīga veikt visus ar atbilstības novērtēšanu saistītos uzdevumus, kuri tai ir noteikti šo noteikumu </w:t>
      </w:r>
      <w:r w:rsidR="007C0904">
        <w:t>5</w:t>
      </w:r>
      <w:r w:rsidR="007C0904" w:rsidRPr="007C0904">
        <w:t>.</w:t>
      </w:r>
      <w:r w:rsidR="007C0904">
        <w:t xml:space="preserve"> un 6</w:t>
      </w:r>
      <w:r w:rsidR="005B7ECC">
        <w:t>.</w:t>
      </w:r>
      <w:r w:rsidR="007C0904">
        <w:t>nodaļā</w:t>
      </w:r>
      <w:r w:rsidR="007C0904" w:rsidRPr="007C0904">
        <w:t xml:space="preserve"> un attiecībā uz kuriem tā ir paziņota, neatkarīgi no tā, vai šos uzdevumus veic pati institūcija vai tie tiek veikti tās vārdā, institūcijai uzņemoties atbildību;</w:t>
      </w:r>
    </w:p>
    <w:p w14:paraId="7B4F2ED1" w14:textId="66144B5D" w:rsidR="007C0904" w:rsidRDefault="004F25EC" w:rsidP="004B67E1">
      <w:pPr>
        <w:jc w:val="both"/>
      </w:pPr>
      <w:r>
        <w:t>314</w:t>
      </w:r>
      <w:r w:rsidR="007C0904">
        <w:t xml:space="preserve">.9. </w:t>
      </w:r>
      <w:r w:rsidR="007C0904" w:rsidRPr="007C0904">
        <w:t>institūcijai atbilstoši veicamajām atbilstības novērtēšanas procedūrām un katram lifta un lifta drošības sastāvdaļas veidam un kategorijai, uz kurām tā ir paziņota, ir:</w:t>
      </w:r>
    </w:p>
    <w:p w14:paraId="27C410F9" w14:textId="08C39D18" w:rsidR="007C0904" w:rsidRDefault="004F25EC" w:rsidP="004B67E1">
      <w:pPr>
        <w:jc w:val="both"/>
      </w:pPr>
      <w:r>
        <w:t>314</w:t>
      </w:r>
      <w:r w:rsidR="007C0904">
        <w:t xml:space="preserve">.9.1. </w:t>
      </w:r>
      <w:r w:rsidR="007C0904" w:rsidRPr="007C0904">
        <w:t>nepieciešamie darbinieki ar tehniskām zināšanām un atbilstošu pieredzi, lai veiktu nepieciešamās atbilstības novērtēšanas darbības;</w:t>
      </w:r>
    </w:p>
    <w:p w14:paraId="27CBDC7A" w14:textId="4DEEEC7F" w:rsidR="004B67E1" w:rsidRPr="004B67E1" w:rsidRDefault="004F25EC" w:rsidP="004B67E1">
      <w:pPr>
        <w:jc w:val="both"/>
      </w:pPr>
      <w:r>
        <w:t>314</w:t>
      </w:r>
      <w:r w:rsidR="007C0904">
        <w:t xml:space="preserve">.9.2. </w:t>
      </w:r>
      <w:r w:rsidR="007C0904" w:rsidRPr="007C0904">
        <w:t xml:space="preserve">to procedūru apraksts, saskaņā ar kurām veic atbilstības novērtēšanu, nodrošinot to </w:t>
      </w:r>
      <w:proofErr w:type="spellStart"/>
      <w:r w:rsidR="007C0904" w:rsidRPr="007C0904">
        <w:t>pārredzamību</w:t>
      </w:r>
      <w:proofErr w:type="spellEnd"/>
      <w:r w:rsidR="007C0904" w:rsidRPr="007C0904">
        <w:t xml:space="preserve"> un spēju šīs procedūras atkārtot. Institūcijai ir izstrādāta atbilstoša politika un procedūras, ar ko uzdevumi, ko tā veic kā paziņotā institūcija, ir nodalīti no pārējās darbības;</w:t>
      </w:r>
    </w:p>
    <w:p w14:paraId="52D5FAC1" w14:textId="58DDFE8E" w:rsidR="004B67E1" w:rsidRPr="004B67E1" w:rsidRDefault="004F25EC" w:rsidP="004B67E1">
      <w:pPr>
        <w:jc w:val="both"/>
      </w:pPr>
      <w:r>
        <w:t>314</w:t>
      </w:r>
      <w:r w:rsidR="007C0904">
        <w:t xml:space="preserve">.9.3. </w:t>
      </w:r>
      <w:r w:rsidR="007C0904" w:rsidRPr="007C0904">
        <w:t xml:space="preserve">darbības veikšanas procedūras, kurās ņem vērā saimnieciskās darbības veicēja lielumu, nozari, kurā tas darbojas, tās struktūru, attiecīgās </w:t>
      </w:r>
      <w:r w:rsidR="006E5398">
        <w:t>liftu un liftu drošības sastāvdaļu</w:t>
      </w:r>
      <w:r w:rsidR="007C0904" w:rsidRPr="007C0904">
        <w:t xml:space="preserve"> izgatavošanas tehnoloģijas sarežģītības pakāpi un masveida vai sērijveida ražošanas procesa īpatnības.</w:t>
      </w:r>
    </w:p>
    <w:p w14:paraId="76018E0F" w14:textId="334CFD01" w:rsidR="004B67E1" w:rsidRPr="004B67E1" w:rsidRDefault="004F25EC" w:rsidP="004B67E1">
      <w:pPr>
        <w:jc w:val="both"/>
      </w:pPr>
      <w:r>
        <w:t>314</w:t>
      </w:r>
      <w:r w:rsidR="007C0904">
        <w:t xml:space="preserve">.10. </w:t>
      </w:r>
      <w:r w:rsidR="007C0904" w:rsidRPr="007C0904">
        <w:t>institūcijai ir nepieciešamie līdzekļi, lai pienācīgi veiktu tehniskos un administratīvos uzdevumus saistībā ar atbilstības novērtēšanas darbībām, un tai ir piekļuve visam nepieciešamajam aprīkojumam un iekārtām.</w:t>
      </w:r>
    </w:p>
    <w:p w14:paraId="34B3CE62" w14:textId="3D7C67E6" w:rsidR="004B67E1" w:rsidRDefault="004F25EC" w:rsidP="004B67E1">
      <w:pPr>
        <w:jc w:val="both"/>
      </w:pPr>
      <w:r>
        <w:t>314</w:t>
      </w:r>
      <w:r w:rsidR="007C0904">
        <w:t xml:space="preserve">.11. </w:t>
      </w:r>
      <w:r w:rsidR="007C0904" w:rsidRPr="007C0904">
        <w:t>darbiniekiem, kas atbildīgi par atbilstības novērtēšanas darbību veikšanu, ir:</w:t>
      </w:r>
    </w:p>
    <w:p w14:paraId="71016608" w14:textId="7A7D0FAD" w:rsidR="007C0904" w:rsidRPr="004B67E1" w:rsidRDefault="004F25EC" w:rsidP="004B67E1">
      <w:pPr>
        <w:jc w:val="both"/>
      </w:pPr>
      <w:r>
        <w:t>314</w:t>
      </w:r>
      <w:r w:rsidR="007C0904">
        <w:t xml:space="preserve">.11.1. </w:t>
      </w:r>
      <w:r w:rsidR="007C0904" w:rsidRPr="007C0904">
        <w:t>veikta tehniskā un profesionālā apmācība par visām attiecīgajām atbilstības novērtēšanas darbībām</w:t>
      </w:r>
      <w:r w:rsidR="007C0904">
        <w:t>;</w:t>
      </w:r>
    </w:p>
    <w:p w14:paraId="5DB43857" w14:textId="71653BE0" w:rsidR="004B67E1" w:rsidRDefault="004F25EC" w:rsidP="004B67E1">
      <w:pPr>
        <w:jc w:val="both"/>
      </w:pPr>
      <w:r>
        <w:t>314</w:t>
      </w:r>
      <w:r w:rsidR="007C0904">
        <w:t xml:space="preserve">.11.2. </w:t>
      </w:r>
      <w:r w:rsidR="007C0904" w:rsidRPr="007C0904">
        <w:t>zināšanas par prasībām attiecībā uz veicamajām atbilstības novērtēšanas darbībām un atbilstošas pilnvaras tās veikt;</w:t>
      </w:r>
    </w:p>
    <w:p w14:paraId="65E2501F" w14:textId="621998BC" w:rsidR="007C0904" w:rsidRPr="00A87226" w:rsidRDefault="004F25EC" w:rsidP="004B67E1">
      <w:pPr>
        <w:jc w:val="both"/>
      </w:pPr>
      <w:r w:rsidRPr="00A87226">
        <w:t>314</w:t>
      </w:r>
      <w:r w:rsidR="007C0904" w:rsidRPr="00A87226">
        <w:t xml:space="preserve">.11.3. </w:t>
      </w:r>
      <w:r w:rsidR="0006680F" w:rsidRPr="00A87226">
        <w:t>zināšanas un izpratne par šo noteikumu 3.nodaļā noteiktajām būtiskajām prasībām, piemērojamajiem standartiem, attiecīgajiem tiesību aktiem</w:t>
      </w:r>
      <w:r w:rsidR="00EB2F70" w:rsidRPr="00A87226">
        <w:t xml:space="preserve"> un tiesību aktiem</w:t>
      </w:r>
      <w:r w:rsidR="003538B1" w:rsidRPr="00A87226">
        <w:t>, kas nosaka saskaņotus preču tirdzniecības nosacījumus</w:t>
      </w:r>
      <w:r w:rsidR="0006680F" w:rsidRPr="00A87226">
        <w:t>;</w:t>
      </w:r>
    </w:p>
    <w:p w14:paraId="3628B265" w14:textId="3C49724B" w:rsidR="004B67E1" w:rsidRDefault="004F25EC" w:rsidP="004B67E1">
      <w:pPr>
        <w:jc w:val="both"/>
      </w:pPr>
      <w:r>
        <w:t>314</w:t>
      </w:r>
      <w:r w:rsidR="0006680F">
        <w:t xml:space="preserve">.11.4. </w:t>
      </w:r>
      <w:r w:rsidR="0006680F" w:rsidRPr="0006680F">
        <w:t>nepieciešamās spējas sagatavot sertifikātus, dokumentāciju un atbilstības novērtējuma ziņojumus.</w:t>
      </w:r>
    </w:p>
    <w:p w14:paraId="52508D34" w14:textId="1F9C825F" w:rsidR="00F267D6" w:rsidRDefault="004F25EC" w:rsidP="004B67E1">
      <w:pPr>
        <w:jc w:val="both"/>
      </w:pPr>
      <w:r>
        <w:t>314</w:t>
      </w:r>
      <w:r w:rsidR="00F267D6">
        <w:t xml:space="preserve">.12. </w:t>
      </w:r>
      <w:r w:rsidR="00287A2E" w:rsidRPr="00287A2E">
        <w:t>tiek nodrošināta institūcijas, tās vadības un darbinieku objektivitāte veicot   atbilstības novērtēšanas darbības;</w:t>
      </w:r>
    </w:p>
    <w:p w14:paraId="7745ECCA" w14:textId="4F20C2C8" w:rsidR="00287A2E" w:rsidRDefault="004F25EC" w:rsidP="004B67E1">
      <w:pPr>
        <w:jc w:val="both"/>
      </w:pPr>
      <w:r>
        <w:t>314</w:t>
      </w:r>
      <w:r w:rsidR="00287A2E">
        <w:t xml:space="preserve">.13. </w:t>
      </w:r>
      <w:r w:rsidR="00287A2E" w:rsidRPr="00287A2E">
        <w:t>institūcijas vadības un darbinieku, kas veic atbilstības novērtēšanas darbības, atalgojums nav atkarīgs no veikto novērtējumu skaita vai to rezultātiem;</w:t>
      </w:r>
    </w:p>
    <w:p w14:paraId="5099E69C" w14:textId="61BB6218" w:rsidR="00287A2E" w:rsidRDefault="004F25EC" w:rsidP="004B67E1">
      <w:pPr>
        <w:jc w:val="both"/>
      </w:pPr>
      <w:r>
        <w:t>314</w:t>
      </w:r>
      <w:r w:rsidR="00287A2E">
        <w:t xml:space="preserve">.14. </w:t>
      </w:r>
      <w:r w:rsidR="00287A2E" w:rsidRPr="00287A2E">
        <w:t>institūcijai ir apdrošināta civiltiesiska atbildība attiecībā uz darbībām, ko tā ir tiesīga veikt;</w:t>
      </w:r>
    </w:p>
    <w:p w14:paraId="3B30D7CC" w14:textId="139E2ED2" w:rsidR="00287A2E" w:rsidRDefault="004F25EC" w:rsidP="004B67E1">
      <w:pPr>
        <w:jc w:val="both"/>
      </w:pPr>
      <w:r>
        <w:t>314</w:t>
      </w:r>
      <w:r w:rsidR="00287A2E">
        <w:t xml:space="preserve">.15. </w:t>
      </w:r>
      <w:r w:rsidR="00287A2E" w:rsidRPr="00287A2E">
        <w:t>atbilstības novērtēšanas institūcijas darbinieki ievēro profesionālo konfidencialitāti attiecībā uz visu informāciju, kas iegūta, veicot atbilstības novērtēšanas darbības, izņemot informāciju, kura tiek sniegta tirgus uzraudzības iestādēm;</w:t>
      </w:r>
    </w:p>
    <w:p w14:paraId="5BD380E1" w14:textId="0BCB1657" w:rsidR="00287A2E" w:rsidRDefault="004F25EC" w:rsidP="004B67E1">
      <w:pPr>
        <w:jc w:val="both"/>
      </w:pPr>
      <w:r>
        <w:t>314</w:t>
      </w:r>
      <w:r w:rsidR="00287A2E">
        <w:t xml:space="preserve">.16. </w:t>
      </w:r>
      <w:r w:rsidR="00287A2E" w:rsidRPr="00287A2E">
        <w:t xml:space="preserve">institūcija piedalās standartizācijas aktivitātēs un Eiropas Komisijas organizētajās paziņoto institūciju darba grupās par </w:t>
      </w:r>
      <w:r w:rsidR="00287A2E">
        <w:t>liftiem</w:t>
      </w:r>
      <w:r w:rsidR="00287A2E" w:rsidRPr="00287A2E">
        <w:t xml:space="preserve"> darbā, vai nodrošina, ka </w:t>
      </w:r>
      <w:r w:rsidR="00287A2E" w:rsidRPr="00287A2E">
        <w:lastRenderedPageBreak/>
        <w:t>informācija par minētajām aktivitātēm ir pieejama tās darbiniekiem. Institūcija savā darbībā kā pamatnostādnes izmanto paziņoto institūciju darba grupas sagatavotos lēmumus un dokumentus.</w:t>
      </w:r>
    </w:p>
    <w:p w14:paraId="5C04146C" w14:textId="77777777" w:rsidR="00287A2E" w:rsidRDefault="00287A2E" w:rsidP="004B67E1">
      <w:pPr>
        <w:jc w:val="both"/>
      </w:pPr>
    </w:p>
    <w:p w14:paraId="23906786" w14:textId="24811E7E" w:rsidR="00287A2E" w:rsidRPr="004B67E1" w:rsidRDefault="004F25EC" w:rsidP="004B67E1">
      <w:pPr>
        <w:jc w:val="both"/>
      </w:pPr>
      <w:r>
        <w:t>315</w:t>
      </w:r>
      <w:r w:rsidR="00287A2E">
        <w:t xml:space="preserve">. </w:t>
      </w:r>
      <w:r w:rsidR="00287A2E" w:rsidRPr="00287A2E">
        <w:t xml:space="preserve">Ja paziņotā institūcija apliecina savu atbilstību kritērijiem, kas noteikti attiecīgajos piemērojamajos standartos vai to daļās, uz kuriem atsauces ir publicētas Eiropas Savienības Oficiālajā Vēstnesī, to uzskata par atbilstošu šo noteikumu </w:t>
      </w:r>
      <w:r>
        <w:t>314</w:t>
      </w:r>
      <w:r w:rsidR="00287A2E" w:rsidRPr="00287A2E">
        <w:t>.punktā minētajām prasībām, ciktāl piemērojamie standarti aptver šīs prasības.</w:t>
      </w:r>
    </w:p>
    <w:p w14:paraId="75E055EB" w14:textId="77777777" w:rsidR="004B67E1" w:rsidRDefault="004B67E1" w:rsidP="004B67E1">
      <w:pPr>
        <w:jc w:val="both"/>
      </w:pPr>
    </w:p>
    <w:p w14:paraId="3A4D1B32" w14:textId="2C6E5F82" w:rsidR="00287A2E" w:rsidRPr="00A87226" w:rsidRDefault="004F25EC" w:rsidP="004B67E1">
      <w:pPr>
        <w:jc w:val="both"/>
      </w:pPr>
      <w:r w:rsidRPr="00A87226">
        <w:t>316</w:t>
      </w:r>
      <w:r w:rsidR="00287A2E" w:rsidRPr="00A87226">
        <w:t xml:space="preserve">. Ja paziņotā institūcija slēdz līgumu ar apakšuzņēmēju par konkrētu atbilstības novērtēšanas uzdevumu veikšanu vai nodot šo uzdevumu veikšanu filiālei, tā nodrošina, ka apakšuzņēmējs un filiāle atbilst šo noteikumu </w:t>
      </w:r>
      <w:r w:rsidRPr="00A87226">
        <w:t>314</w:t>
      </w:r>
      <w:r w:rsidR="00287A2E" w:rsidRPr="00A87226">
        <w:t>.punktā noteiktajām prasībām un informē par to paziņošanas komisiju</w:t>
      </w:r>
      <w:r w:rsidR="004C64D8" w:rsidRPr="00A87226">
        <w:t>, kas tiek izveidota saskaņā ar normatīvajiem aktiem par kārtību, kādā izveido paziņošanas komisiju, kā arī kārtību, kādā komisija pieņem lēmumu un paziņo Eiropas Komisijai par atbilstības novērtēšanas institūcijām, kas veic atbilstības novērtēšanu reglamentētajā sfērā</w:t>
      </w:r>
      <w:r w:rsidR="00287A2E" w:rsidRPr="00A87226">
        <w:t>. Paziņotā institūcija uzņemas pilnu atbildību par apakšuzņēmēja un filiāles darbību.</w:t>
      </w:r>
    </w:p>
    <w:p w14:paraId="1C445A5F" w14:textId="77777777" w:rsidR="004C64D8" w:rsidRDefault="004C64D8" w:rsidP="004B67E1">
      <w:pPr>
        <w:jc w:val="both"/>
        <w:rPr>
          <w:u w:val="single"/>
        </w:rPr>
      </w:pPr>
    </w:p>
    <w:p w14:paraId="4FD49935" w14:textId="34E5EAF7" w:rsidR="00287A2E" w:rsidRPr="004B67E1" w:rsidRDefault="005B7ECC" w:rsidP="004B67E1">
      <w:pPr>
        <w:jc w:val="both"/>
      </w:pPr>
      <w:r>
        <w:t>31</w:t>
      </w:r>
      <w:r w:rsidR="00AE7473">
        <w:t>7</w:t>
      </w:r>
      <w:r w:rsidR="00287A2E">
        <w:t xml:space="preserve">. </w:t>
      </w:r>
      <w:r w:rsidR="00287A2E" w:rsidRPr="00287A2E">
        <w:t>Paziņotā institūcija nodod konkrētas atbilstības novērtēšanas darbības veikšanu apakšuzņēmējam vai filiālei tikai tad, ja tam piekrīt klients.</w:t>
      </w:r>
    </w:p>
    <w:p w14:paraId="2A06595A" w14:textId="77777777" w:rsidR="004B67E1" w:rsidRPr="004B67E1" w:rsidRDefault="004B67E1" w:rsidP="004B67E1">
      <w:pPr>
        <w:jc w:val="both"/>
      </w:pPr>
    </w:p>
    <w:p w14:paraId="509E9607" w14:textId="3CD9724B" w:rsidR="004B67E1" w:rsidRDefault="00AE7473" w:rsidP="004B67E1">
      <w:pPr>
        <w:jc w:val="both"/>
      </w:pPr>
      <w:r>
        <w:t>318</w:t>
      </w:r>
      <w:r w:rsidR="00287A2E">
        <w:t xml:space="preserve">. </w:t>
      </w:r>
      <w:r w:rsidR="00287A2E" w:rsidRPr="00287A2E">
        <w:t>Paziņotā institūcija glabā dokumentus, lai tie būtu pieejami paziņošanas komisijai, par apakšuzņēmēja un filiāles kompetences novērtēšanu un to veiktajām atbilstības novērtēšanas darbībām.</w:t>
      </w:r>
    </w:p>
    <w:p w14:paraId="6EEE7D8E" w14:textId="77777777" w:rsidR="00287A2E" w:rsidRPr="004B67E1" w:rsidRDefault="00287A2E" w:rsidP="004B67E1">
      <w:pPr>
        <w:jc w:val="both"/>
      </w:pPr>
    </w:p>
    <w:p w14:paraId="4E53A9D2" w14:textId="62924C82" w:rsidR="004B67E1" w:rsidRDefault="00AE7473" w:rsidP="004B67E1">
      <w:pPr>
        <w:jc w:val="both"/>
      </w:pPr>
      <w:r>
        <w:t>319</w:t>
      </w:r>
      <w:r w:rsidR="00287A2E">
        <w:t xml:space="preserve">. </w:t>
      </w:r>
      <w:r w:rsidR="00287A2E" w:rsidRPr="00287A2E">
        <w:t>Paziņotā institūcija veic atbilstības novērtēšanu saskaņā ar šo noteikumu </w:t>
      </w:r>
      <w:r w:rsidR="00287A2E">
        <w:t>5</w:t>
      </w:r>
      <w:r w:rsidR="00287A2E" w:rsidRPr="00287A2E">
        <w:t>.</w:t>
      </w:r>
      <w:r w:rsidR="00287A2E">
        <w:t xml:space="preserve"> un 6. nodaļā</w:t>
      </w:r>
      <w:r w:rsidR="00287A2E" w:rsidRPr="00287A2E">
        <w:t xml:space="preserve"> noteiktajām atbilstības novērtēšanas procedūrām.</w:t>
      </w:r>
    </w:p>
    <w:p w14:paraId="7AA6B33B" w14:textId="77777777" w:rsidR="00287A2E" w:rsidRDefault="00287A2E" w:rsidP="004B67E1">
      <w:pPr>
        <w:jc w:val="both"/>
      </w:pPr>
    </w:p>
    <w:p w14:paraId="6836C562" w14:textId="411ADD48" w:rsidR="00287A2E" w:rsidRDefault="00AE7473" w:rsidP="004B67E1">
      <w:pPr>
        <w:jc w:val="both"/>
      </w:pPr>
      <w:r>
        <w:t>320</w:t>
      </w:r>
      <w:r w:rsidR="00287A2E">
        <w:t xml:space="preserve">. </w:t>
      </w:r>
      <w:r w:rsidR="00287A2E" w:rsidRPr="00287A2E">
        <w:t xml:space="preserve">Paziņotā institūcija atbilstības novērtēšanu veic samērīgi, izvairoties no liekiem apgrūtinājumiem </w:t>
      </w:r>
      <w:r w:rsidR="00641C9C">
        <w:t>iesaistītām personām, ņemot vērā nozari, kurā tā</w:t>
      </w:r>
      <w:r w:rsidR="00287A2E" w:rsidRPr="00287A2E">
        <w:t xml:space="preserve"> darbojas, organizatorisko struktūru, attiecīgo </w:t>
      </w:r>
      <w:r w:rsidR="00287A2E">
        <w:t>liftu vai liftu drošības sastāvdaļu</w:t>
      </w:r>
      <w:r w:rsidR="00287A2E" w:rsidRPr="00287A2E">
        <w:t xml:space="preserve"> tehnoloģijas sarežģītības pakāpi un ražošanas procesa masveida vai sērijveida raksturu, tomēr ievēro tādu stingrību un aizsardzības līmeni, kāds vajadzīgs, lai </w:t>
      </w:r>
      <w:r w:rsidR="00287A2E">
        <w:t>lifti un liftu drošības sastāvdaļas</w:t>
      </w:r>
      <w:r w:rsidR="00287A2E" w:rsidRPr="00287A2E">
        <w:t xml:space="preserve"> atbilstu šo noteikumu prasībām.</w:t>
      </w:r>
    </w:p>
    <w:p w14:paraId="183F309F" w14:textId="77777777" w:rsidR="00287A2E" w:rsidRDefault="00287A2E" w:rsidP="004B67E1">
      <w:pPr>
        <w:jc w:val="both"/>
      </w:pPr>
    </w:p>
    <w:p w14:paraId="4B390C71" w14:textId="3B4D8D49" w:rsidR="00287A2E" w:rsidRDefault="005B7ECC" w:rsidP="004B67E1">
      <w:pPr>
        <w:jc w:val="both"/>
      </w:pPr>
      <w:r>
        <w:t>32</w:t>
      </w:r>
      <w:r w:rsidR="00AE7473">
        <w:t>1</w:t>
      </w:r>
      <w:r w:rsidR="00287A2E">
        <w:t xml:space="preserve">. </w:t>
      </w:r>
      <w:r w:rsidR="00287A2E" w:rsidRPr="00287A2E">
        <w:rPr>
          <w:bCs/>
        </w:rPr>
        <w:t>Ja paziņotā institūcija konstatē, ka ražotājs nav ievērojis būtiskās prasības vai atbilstošo piemērojamo standartu, vai citās tehniskajās specifikācijās izklāstītās pamatprasības, tā pieprasa, lai ražotājs veiktu attiecīgus pasākumus neatbilstību novēršanai, un neizsniedz sertifikātu.</w:t>
      </w:r>
    </w:p>
    <w:p w14:paraId="669F2C3B" w14:textId="77777777" w:rsidR="00287A2E" w:rsidRDefault="00287A2E" w:rsidP="004B67E1">
      <w:pPr>
        <w:jc w:val="both"/>
      </w:pPr>
    </w:p>
    <w:p w14:paraId="0370C3D4" w14:textId="0BE7A1DA" w:rsidR="00287A2E" w:rsidRPr="00A87226" w:rsidRDefault="00AE7473" w:rsidP="004B67E1">
      <w:pPr>
        <w:jc w:val="both"/>
        <w:rPr>
          <w:bCs/>
        </w:rPr>
      </w:pPr>
      <w:r w:rsidRPr="00A87226">
        <w:t>322</w:t>
      </w:r>
      <w:r w:rsidR="00287A2E" w:rsidRPr="00A87226">
        <w:t xml:space="preserve">. </w:t>
      </w:r>
      <w:r w:rsidR="00287A2E" w:rsidRPr="00A87226">
        <w:rPr>
          <w:bCs/>
        </w:rPr>
        <w:t xml:space="preserve">Ja, uzraugot liftu un liftu drošības sastāvdaļu atbilstību šo noteikumu prasībām pēc attiecīga sertifikāta izsniegšanas, paziņotā institūcija konstatē, ka lifti un liftu drošības sastāvdaļas vairs neatbilst šo noteikumu prasībām, tā pieprasa, lai ražotājs veic attiecīgus pasākumus neatbilstību novēršanai, un, ja </w:t>
      </w:r>
      <w:r w:rsidR="00EF0DC6" w:rsidRPr="00A87226">
        <w:rPr>
          <w:bCs/>
        </w:rPr>
        <w:t>tiek apdraudēta patērētāju veselība un drošība</w:t>
      </w:r>
      <w:r w:rsidR="00287A2E" w:rsidRPr="00A87226">
        <w:rPr>
          <w:bCs/>
        </w:rPr>
        <w:t>, aptur vai atsauc sertifikātu.</w:t>
      </w:r>
    </w:p>
    <w:p w14:paraId="1815612D" w14:textId="77777777" w:rsidR="00287A2E" w:rsidRDefault="00287A2E" w:rsidP="004B67E1">
      <w:pPr>
        <w:jc w:val="both"/>
        <w:rPr>
          <w:bCs/>
        </w:rPr>
      </w:pPr>
    </w:p>
    <w:p w14:paraId="073DC7EE" w14:textId="22F232E3" w:rsidR="00287A2E" w:rsidRDefault="00AE7473" w:rsidP="004B67E1">
      <w:pPr>
        <w:jc w:val="both"/>
        <w:rPr>
          <w:bCs/>
        </w:rPr>
      </w:pPr>
      <w:r>
        <w:rPr>
          <w:bCs/>
        </w:rPr>
        <w:t>323</w:t>
      </w:r>
      <w:r w:rsidR="00287A2E">
        <w:rPr>
          <w:bCs/>
        </w:rPr>
        <w:t xml:space="preserve">. </w:t>
      </w:r>
      <w:r w:rsidR="00287A2E" w:rsidRPr="00287A2E">
        <w:rPr>
          <w:bCs/>
        </w:rPr>
        <w:t>Ja netiek veiktas korektīvās darbības vai tās nedod vēlamo rezultātu, paziņotā institūcija attiecīgi ierobežo, aptur vai atsauc sertifikātu.</w:t>
      </w:r>
    </w:p>
    <w:p w14:paraId="682B9AFF" w14:textId="77777777" w:rsidR="00177416" w:rsidRDefault="00177416" w:rsidP="004B67E1">
      <w:pPr>
        <w:jc w:val="both"/>
        <w:rPr>
          <w:bCs/>
        </w:rPr>
      </w:pPr>
    </w:p>
    <w:p w14:paraId="6BE628E9" w14:textId="7C7CD1A2" w:rsidR="00177416" w:rsidRDefault="00AE7473" w:rsidP="004B67E1">
      <w:pPr>
        <w:jc w:val="both"/>
        <w:rPr>
          <w:bCs/>
        </w:rPr>
      </w:pPr>
      <w:r>
        <w:rPr>
          <w:bCs/>
        </w:rPr>
        <w:t>324</w:t>
      </w:r>
      <w:r w:rsidR="00177416">
        <w:rPr>
          <w:bCs/>
        </w:rPr>
        <w:t xml:space="preserve">. </w:t>
      </w:r>
      <w:r w:rsidR="00177416" w:rsidRPr="00177416">
        <w:rPr>
          <w:bCs/>
        </w:rPr>
        <w:t>Paziņotā institūcija informē Ekonomikas ministriju par:</w:t>
      </w:r>
    </w:p>
    <w:p w14:paraId="77BC71A5" w14:textId="5550D94F" w:rsidR="00177416" w:rsidRDefault="00AE7473" w:rsidP="004B67E1">
      <w:pPr>
        <w:jc w:val="both"/>
        <w:rPr>
          <w:bCs/>
        </w:rPr>
      </w:pPr>
      <w:r>
        <w:rPr>
          <w:bCs/>
        </w:rPr>
        <w:lastRenderedPageBreak/>
        <w:t>324</w:t>
      </w:r>
      <w:r w:rsidR="00177416">
        <w:rPr>
          <w:bCs/>
        </w:rPr>
        <w:t xml:space="preserve">.1. </w:t>
      </w:r>
      <w:r w:rsidR="00177416" w:rsidRPr="00177416">
        <w:rPr>
          <w:bCs/>
        </w:rPr>
        <w:t>katra sertifikāta atteikšanu, ierobežošanu, apturēšanu vai atsaukšanu;</w:t>
      </w:r>
    </w:p>
    <w:p w14:paraId="1360C2A7" w14:textId="33475585" w:rsidR="00177416" w:rsidRDefault="00AE7473" w:rsidP="004B67E1">
      <w:pPr>
        <w:jc w:val="both"/>
        <w:rPr>
          <w:bCs/>
        </w:rPr>
      </w:pPr>
      <w:r>
        <w:rPr>
          <w:bCs/>
        </w:rPr>
        <w:t>324</w:t>
      </w:r>
      <w:r w:rsidR="00177416">
        <w:rPr>
          <w:bCs/>
        </w:rPr>
        <w:t xml:space="preserve">.2. </w:t>
      </w:r>
      <w:r w:rsidR="00177416" w:rsidRPr="00177416">
        <w:rPr>
          <w:bCs/>
        </w:rPr>
        <w:t>jebkuriem apstākļiem, kas ietekmē paziņojuma darbības jomu un nosacījumus;</w:t>
      </w:r>
    </w:p>
    <w:p w14:paraId="02182FF4" w14:textId="2788C215" w:rsidR="00177416" w:rsidRDefault="005B7ECC" w:rsidP="004B67E1">
      <w:pPr>
        <w:jc w:val="both"/>
        <w:rPr>
          <w:bCs/>
        </w:rPr>
      </w:pPr>
      <w:r>
        <w:rPr>
          <w:bCs/>
        </w:rPr>
        <w:t>32</w:t>
      </w:r>
      <w:r w:rsidR="00AE7473">
        <w:rPr>
          <w:bCs/>
        </w:rPr>
        <w:t>4</w:t>
      </w:r>
      <w:r w:rsidR="00177416">
        <w:rPr>
          <w:bCs/>
        </w:rPr>
        <w:t xml:space="preserve">.3. </w:t>
      </w:r>
      <w:r w:rsidR="00177416" w:rsidRPr="00177416">
        <w:rPr>
          <w:bCs/>
        </w:rPr>
        <w:t>jebkuriem tirgus uzraudzības iestāžu informācijas pieprasījumiem attiecībā uz atbilstības novērtēšanas darbībām;</w:t>
      </w:r>
    </w:p>
    <w:p w14:paraId="74F4485A" w14:textId="0B271306" w:rsidR="00177416" w:rsidRDefault="00AE7473" w:rsidP="004B67E1">
      <w:pPr>
        <w:jc w:val="both"/>
        <w:rPr>
          <w:bCs/>
        </w:rPr>
      </w:pPr>
      <w:r>
        <w:rPr>
          <w:bCs/>
        </w:rPr>
        <w:t>324</w:t>
      </w:r>
      <w:r w:rsidR="00177416">
        <w:rPr>
          <w:bCs/>
        </w:rPr>
        <w:t xml:space="preserve">.4. </w:t>
      </w:r>
      <w:r w:rsidR="00177416" w:rsidRPr="00177416">
        <w:rPr>
          <w:bCs/>
        </w:rPr>
        <w:t>veiktajām atbilstības novērtēšanas darbībām paziņotajā sfērā un citām darbībām, tai skaitā pārrobežu darbībām un apakšuzņēmuma līgumu slēgšanu (pēc pieprasījuma).</w:t>
      </w:r>
    </w:p>
    <w:p w14:paraId="5A88A50C" w14:textId="77777777" w:rsidR="00177416" w:rsidRDefault="00177416" w:rsidP="004B67E1">
      <w:pPr>
        <w:jc w:val="both"/>
        <w:rPr>
          <w:bCs/>
        </w:rPr>
      </w:pPr>
    </w:p>
    <w:p w14:paraId="4730B3F9" w14:textId="3E4D3E80" w:rsidR="00177416" w:rsidRDefault="00AE7473" w:rsidP="00A87226">
      <w:pPr>
        <w:spacing w:after="120"/>
        <w:jc w:val="both"/>
        <w:rPr>
          <w:bCs/>
        </w:rPr>
      </w:pPr>
      <w:r>
        <w:rPr>
          <w:bCs/>
        </w:rPr>
        <w:t>325</w:t>
      </w:r>
      <w:r w:rsidR="00177416">
        <w:rPr>
          <w:bCs/>
        </w:rPr>
        <w:t xml:space="preserve">. </w:t>
      </w:r>
      <w:r w:rsidR="00177416" w:rsidRPr="00177416">
        <w:rPr>
          <w:bCs/>
        </w:rPr>
        <w:t xml:space="preserve">Paziņotā institūcija sniedz attiecīgu informāciju par negatīviem un – pēc pieprasījuma – arī pozitīviem atbilstības novērtēšanas rezultātiem citām paziņotajām institūcijām, kuras veic līdzīgas atbilstības novērtēšanas darbības, kas attiecas uz tādiem pašiem </w:t>
      </w:r>
      <w:r w:rsidR="00177416">
        <w:rPr>
          <w:bCs/>
        </w:rPr>
        <w:t>liftiem vai liftu drošības sastāvdaļām</w:t>
      </w:r>
      <w:r w:rsidR="00177416" w:rsidRPr="00177416">
        <w:rPr>
          <w:bCs/>
        </w:rPr>
        <w:t>.</w:t>
      </w:r>
    </w:p>
    <w:p w14:paraId="5247C0EE" w14:textId="77777777" w:rsidR="006418DC" w:rsidRPr="006418DC" w:rsidRDefault="006418DC" w:rsidP="006418DC">
      <w:pPr>
        <w:jc w:val="center"/>
        <w:rPr>
          <w:b/>
          <w:bCs/>
        </w:rPr>
      </w:pPr>
      <w:r>
        <w:rPr>
          <w:b/>
          <w:bCs/>
        </w:rPr>
        <w:t>8</w:t>
      </w:r>
      <w:r w:rsidRPr="006418DC">
        <w:rPr>
          <w:b/>
          <w:bCs/>
        </w:rPr>
        <w:t>. Marķēšana</w:t>
      </w:r>
    </w:p>
    <w:p w14:paraId="25C15576" w14:textId="77777777" w:rsidR="006418DC" w:rsidRPr="006418DC" w:rsidRDefault="006418DC" w:rsidP="006418DC">
      <w:pPr>
        <w:jc w:val="center"/>
        <w:rPr>
          <w:b/>
          <w:bCs/>
        </w:rPr>
      </w:pPr>
    </w:p>
    <w:p w14:paraId="04F85208" w14:textId="6BBCE13D" w:rsidR="006418DC" w:rsidRDefault="00AE7473" w:rsidP="006418DC">
      <w:pPr>
        <w:jc w:val="both"/>
        <w:rPr>
          <w:bCs/>
        </w:rPr>
      </w:pPr>
      <w:r>
        <w:rPr>
          <w:bCs/>
        </w:rPr>
        <w:t>326</w:t>
      </w:r>
      <w:r w:rsidR="006418DC">
        <w:rPr>
          <w:bCs/>
        </w:rPr>
        <w:t xml:space="preserve">. </w:t>
      </w:r>
      <w:r w:rsidR="006418DC" w:rsidRPr="006418DC">
        <w:rPr>
          <w:bCs/>
        </w:rPr>
        <w:t xml:space="preserve">Par </w:t>
      </w:r>
      <w:r w:rsidR="006418DC">
        <w:rPr>
          <w:bCs/>
        </w:rPr>
        <w:t>liftu vai liftu drošības sastāvdaļu</w:t>
      </w:r>
      <w:r w:rsidR="006418DC" w:rsidRPr="006418DC">
        <w:rPr>
          <w:bCs/>
        </w:rPr>
        <w:t xml:space="preserve"> atbilstību šo noteikumu prasībām norāda CE atbilstības marķējums.</w:t>
      </w:r>
    </w:p>
    <w:p w14:paraId="456FBF4B" w14:textId="77777777" w:rsidR="00530DB4" w:rsidRDefault="00530DB4" w:rsidP="006418DC">
      <w:pPr>
        <w:jc w:val="both"/>
        <w:rPr>
          <w:bCs/>
        </w:rPr>
      </w:pPr>
    </w:p>
    <w:p w14:paraId="6B0A7789" w14:textId="21FED485" w:rsidR="00530DB4" w:rsidRDefault="00AE7473" w:rsidP="006418DC">
      <w:pPr>
        <w:jc w:val="both"/>
        <w:rPr>
          <w:bCs/>
        </w:rPr>
      </w:pPr>
      <w:r>
        <w:rPr>
          <w:bCs/>
        </w:rPr>
        <w:t>327</w:t>
      </w:r>
      <w:r w:rsidR="00530DB4">
        <w:rPr>
          <w:bCs/>
        </w:rPr>
        <w:t xml:space="preserve">. </w:t>
      </w:r>
      <w:r w:rsidR="00530DB4" w:rsidRPr="00530DB4">
        <w:rPr>
          <w:bCs/>
        </w:rPr>
        <w:t xml:space="preserve">Uz </w:t>
      </w:r>
      <w:r w:rsidR="00530DB4" w:rsidRPr="00530DB4">
        <w:rPr>
          <w:bCs/>
          <w:iCs/>
        </w:rPr>
        <w:t>CE</w:t>
      </w:r>
      <w:r w:rsidR="00530DB4" w:rsidRPr="00530DB4">
        <w:rPr>
          <w:bCs/>
        </w:rPr>
        <w:t xml:space="preserve"> atbilstības marķējumu attiecas vispārējie principi, kas noteikti Eiropas Parlamenta un Padomes 2008.gada 9.jūlija Regulas (EK) Nr.765/2008, ar ko nosaka akreditācijas un tirgus uzraudzības prasības attiecībā uz produktu tirdzniecību un atceļ Regulu (EEK) Nr.339/93 (turpmāk – regula Nr.765/2008) 30.pantā.</w:t>
      </w:r>
    </w:p>
    <w:p w14:paraId="0B98B411" w14:textId="77777777" w:rsidR="006418DC" w:rsidRDefault="006418DC" w:rsidP="006418DC">
      <w:pPr>
        <w:jc w:val="both"/>
        <w:rPr>
          <w:bCs/>
        </w:rPr>
      </w:pPr>
    </w:p>
    <w:p w14:paraId="7C4095DD" w14:textId="4FFF71D6" w:rsidR="006418DC" w:rsidRDefault="00AE7473" w:rsidP="006418DC">
      <w:pPr>
        <w:jc w:val="both"/>
        <w:rPr>
          <w:bCs/>
        </w:rPr>
      </w:pPr>
      <w:r>
        <w:rPr>
          <w:bCs/>
        </w:rPr>
        <w:t>328</w:t>
      </w:r>
      <w:r w:rsidR="00530DB4">
        <w:rPr>
          <w:bCs/>
        </w:rPr>
        <w:t xml:space="preserve">. </w:t>
      </w:r>
      <w:r w:rsidR="00530DB4" w:rsidRPr="00530DB4">
        <w:rPr>
          <w:bCs/>
        </w:rPr>
        <w:t>CE atbilstības marķējumu uzliek viegli saskatāmā, salasāmā un neizdzēšamā veidā uz katr</w:t>
      </w:r>
      <w:r w:rsidR="00530DB4">
        <w:rPr>
          <w:bCs/>
        </w:rPr>
        <w:t>as lifta kabīnes un katras lifta drošības sastāvdaļas</w:t>
      </w:r>
      <w:r w:rsidR="00530DB4" w:rsidRPr="00530DB4">
        <w:rPr>
          <w:bCs/>
        </w:rPr>
        <w:t xml:space="preserve"> vai, ja tas nav iespējams, tad uz to informācijas plāksnes.</w:t>
      </w:r>
    </w:p>
    <w:p w14:paraId="54C22723" w14:textId="77777777" w:rsidR="00530DB4" w:rsidRDefault="00530DB4" w:rsidP="006418DC">
      <w:pPr>
        <w:jc w:val="both"/>
        <w:rPr>
          <w:bCs/>
        </w:rPr>
      </w:pPr>
    </w:p>
    <w:p w14:paraId="37643A43" w14:textId="5BC04D60" w:rsidR="00530DB4" w:rsidRDefault="00AE7473" w:rsidP="006418DC">
      <w:pPr>
        <w:jc w:val="both"/>
        <w:rPr>
          <w:bCs/>
        </w:rPr>
      </w:pPr>
      <w:r>
        <w:rPr>
          <w:bCs/>
        </w:rPr>
        <w:t>329</w:t>
      </w:r>
      <w:r w:rsidR="00530DB4">
        <w:rPr>
          <w:bCs/>
        </w:rPr>
        <w:t xml:space="preserve">. </w:t>
      </w:r>
      <w:r w:rsidR="00530DB4" w:rsidRPr="00530DB4">
        <w:rPr>
          <w:bCs/>
        </w:rPr>
        <w:t xml:space="preserve">CE atbilstības marķējumu  </w:t>
      </w:r>
      <w:r w:rsidR="00530DB4">
        <w:rPr>
          <w:bCs/>
        </w:rPr>
        <w:t>pirms lifta</w:t>
      </w:r>
      <w:r w:rsidR="00530DB4" w:rsidRPr="00530DB4">
        <w:rPr>
          <w:bCs/>
        </w:rPr>
        <w:t xml:space="preserve"> vai liftu drošības sastāvdaļa</w:t>
      </w:r>
      <w:r w:rsidR="00530DB4">
        <w:rPr>
          <w:bCs/>
        </w:rPr>
        <w:t>s</w:t>
      </w:r>
      <w:r w:rsidR="00530DB4" w:rsidRPr="00530DB4">
        <w:rPr>
          <w:bCs/>
        </w:rPr>
        <w:t xml:space="preserve"> </w:t>
      </w:r>
      <w:r w:rsidR="00530DB4">
        <w:rPr>
          <w:bCs/>
        </w:rPr>
        <w:t>laišanas</w:t>
      </w:r>
      <w:r w:rsidR="00530DB4" w:rsidRPr="00530DB4">
        <w:rPr>
          <w:bCs/>
        </w:rPr>
        <w:t xml:space="preserve"> tirgū.</w:t>
      </w:r>
    </w:p>
    <w:p w14:paraId="1B1C004C" w14:textId="77777777" w:rsidR="00530DB4" w:rsidRPr="006418DC" w:rsidRDefault="00530DB4" w:rsidP="006418DC">
      <w:pPr>
        <w:jc w:val="both"/>
        <w:rPr>
          <w:bCs/>
        </w:rPr>
      </w:pPr>
    </w:p>
    <w:p w14:paraId="033545E0" w14:textId="76C74842" w:rsidR="006418DC" w:rsidRPr="006418DC" w:rsidRDefault="00AE7473" w:rsidP="006418DC">
      <w:pPr>
        <w:jc w:val="both"/>
      </w:pPr>
      <w:r>
        <w:t>330</w:t>
      </w:r>
      <w:r w:rsidR="006418DC" w:rsidRPr="006418DC">
        <w:t xml:space="preserve">. </w:t>
      </w:r>
      <w:r w:rsidR="007E1896">
        <w:t>A</w:t>
      </w:r>
      <w:r w:rsidR="006418DC" w:rsidRPr="006418DC">
        <w:t xml:space="preserve">iz </w:t>
      </w:r>
      <w:r w:rsidR="006418DC" w:rsidRPr="006418DC">
        <w:rPr>
          <w:iCs/>
        </w:rPr>
        <w:t>CE</w:t>
      </w:r>
      <w:r w:rsidR="006418DC" w:rsidRPr="006418DC">
        <w:t xml:space="preserve"> </w:t>
      </w:r>
      <w:r w:rsidR="00530DB4">
        <w:t xml:space="preserve">atbilstības </w:t>
      </w:r>
      <w:r w:rsidR="006418DC" w:rsidRPr="006418DC">
        <w:t xml:space="preserve">marķējuma </w:t>
      </w:r>
      <w:r w:rsidR="00530DB4">
        <w:t>norāda tās</w:t>
      </w:r>
      <w:r w:rsidR="006418DC" w:rsidRPr="006418DC">
        <w:t xml:space="preserve"> paziņotās institūcijas identifikācijas numurs, kura piedalās šādās atbilstības novērtēšanas procedūrās:</w:t>
      </w:r>
    </w:p>
    <w:p w14:paraId="2DC65F25" w14:textId="72B99402" w:rsidR="006418DC" w:rsidRPr="006418DC" w:rsidRDefault="00AE7473" w:rsidP="006418DC">
      <w:pPr>
        <w:jc w:val="both"/>
      </w:pPr>
      <w:r>
        <w:t>330</w:t>
      </w:r>
      <w:r w:rsidR="006418DC" w:rsidRPr="006418DC">
        <w:t xml:space="preserve">.1. </w:t>
      </w:r>
      <w:r w:rsidR="00530DB4">
        <w:t xml:space="preserve">lifta </w:t>
      </w:r>
      <w:r w:rsidR="006418DC" w:rsidRPr="006418DC">
        <w:t>galīgajā inspekcijā;</w:t>
      </w:r>
    </w:p>
    <w:p w14:paraId="2E3CCDD6" w14:textId="672A101B" w:rsidR="006418DC" w:rsidRPr="006418DC" w:rsidRDefault="00AE7473" w:rsidP="006418DC">
      <w:pPr>
        <w:jc w:val="both"/>
      </w:pPr>
      <w:r>
        <w:t>330</w:t>
      </w:r>
      <w:r w:rsidR="006418DC" w:rsidRPr="006418DC">
        <w:t>.2. vienības verificēšanā</w:t>
      </w:r>
      <w:r w:rsidR="00530DB4">
        <w:t xml:space="preserve"> (G modulis)</w:t>
      </w:r>
      <w:r w:rsidR="006418DC" w:rsidRPr="006418DC">
        <w:t>;</w:t>
      </w:r>
    </w:p>
    <w:p w14:paraId="6DB1487B" w14:textId="70BB8BDC" w:rsidR="006418DC" w:rsidRPr="006418DC" w:rsidRDefault="00AE7473" w:rsidP="006418DC">
      <w:pPr>
        <w:jc w:val="both"/>
      </w:pPr>
      <w:r>
        <w:t>330</w:t>
      </w:r>
      <w:r w:rsidR="006418DC" w:rsidRPr="006418DC">
        <w:t xml:space="preserve">.3. kvalitātes </w:t>
      </w:r>
      <w:r w:rsidR="007E1896">
        <w:t xml:space="preserve">sistēmu </w:t>
      </w:r>
      <w:r w:rsidR="006418DC" w:rsidRPr="006418DC">
        <w:t>nodrošināšanā</w:t>
      </w:r>
      <w:r w:rsidR="007E1896">
        <w:t xml:space="preserve"> (E modulis, H1 modulis, D modulis)</w:t>
      </w:r>
      <w:r w:rsidR="006418DC" w:rsidRPr="006418DC">
        <w:t>.</w:t>
      </w:r>
    </w:p>
    <w:p w14:paraId="45368A4C" w14:textId="77777777" w:rsidR="006418DC" w:rsidRPr="006418DC" w:rsidRDefault="006418DC" w:rsidP="006418DC">
      <w:pPr>
        <w:jc w:val="both"/>
      </w:pPr>
    </w:p>
    <w:p w14:paraId="586469F0" w14:textId="7BE9B2FE" w:rsidR="006418DC" w:rsidRPr="006418DC" w:rsidRDefault="00AE7473" w:rsidP="006418DC">
      <w:pPr>
        <w:jc w:val="both"/>
      </w:pPr>
      <w:r>
        <w:t>331</w:t>
      </w:r>
      <w:r w:rsidR="006418DC" w:rsidRPr="006418DC">
        <w:t xml:space="preserve">. </w:t>
      </w:r>
      <w:r w:rsidR="007E1896">
        <w:t>Lifta drošības sastāvdaļai a</w:t>
      </w:r>
      <w:r w:rsidR="007E1896" w:rsidRPr="007E1896">
        <w:t xml:space="preserve">iz </w:t>
      </w:r>
      <w:r w:rsidR="007E1896" w:rsidRPr="007E1896">
        <w:rPr>
          <w:iCs/>
        </w:rPr>
        <w:t>CE</w:t>
      </w:r>
      <w:r w:rsidR="007E1896" w:rsidRPr="007E1896">
        <w:t xml:space="preserve"> atbilstības marķējuma norāda tās paziņotās institūcijas identifikācijas numurs, kura piedalās šādās atbilstības novērtēšanas procedūrās:</w:t>
      </w:r>
    </w:p>
    <w:p w14:paraId="1F40FE59" w14:textId="2F8E67B1" w:rsidR="006418DC" w:rsidRPr="006418DC" w:rsidRDefault="00AE7473" w:rsidP="006418DC">
      <w:pPr>
        <w:jc w:val="both"/>
      </w:pPr>
      <w:r>
        <w:t>331</w:t>
      </w:r>
      <w:r w:rsidR="006418DC" w:rsidRPr="006418DC">
        <w:t>.1.</w:t>
      </w:r>
      <w:r w:rsidR="006418DC" w:rsidRPr="006418DC">
        <w:rPr>
          <w:rFonts w:ascii="Lucida Sans Unicode" w:hAnsi="Lucida Sans Unicode" w:cs="Lucida Sans Unicode"/>
          <w:color w:val="444444"/>
        </w:rPr>
        <w:t xml:space="preserve"> </w:t>
      </w:r>
      <w:r w:rsidR="006418DC" w:rsidRPr="006418DC">
        <w:t>produkta kvalitātes nodrošināšanā</w:t>
      </w:r>
      <w:r w:rsidR="007E1896">
        <w:t xml:space="preserve"> (</w:t>
      </w:r>
      <w:r w:rsidR="006418DC" w:rsidRPr="006418DC">
        <w:t xml:space="preserve"> </w:t>
      </w:r>
      <w:r w:rsidR="007E1896">
        <w:t>E modulis)</w:t>
      </w:r>
      <w:r w:rsidR="006418DC" w:rsidRPr="006418DC">
        <w:t>;</w:t>
      </w:r>
    </w:p>
    <w:p w14:paraId="1B6A4DDD" w14:textId="1E104894" w:rsidR="006418DC" w:rsidRPr="006418DC" w:rsidRDefault="00AE7473" w:rsidP="006418DC">
      <w:pPr>
        <w:jc w:val="both"/>
      </w:pPr>
      <w:r>
        <w:t>331</w:t>
      </w:r>
      <w:r w:rsidR="006418DC" w:rsidRPr="006418DC">
        <w:t xml:space="preserve">.2. pilnīgas kvalitātes nodrošināšanā, kas minēta </w:t>
      </w:r>
      <w:r w:rsidR="007E1896">
        <w:t>(H1 modulis)</w:t>
      </w:r>
      <w:r w:rsidR="006418DC" w:rsidRPr="006418DC">
        <w:t>;</w:t>
      </w:r>
    </w:p>
    <w:p w14:paraId="5839CD3B" w14:textId="7D46339D" w:rsidR="006418DC" w:rsidRDefault="00AE7473" w:rsidP="006418DC">
      <w:pPr>
        <w:jc w:val="both"/>
      </w:pPr>
      <w:r>
        <w:t>331</w:t>
      </w:r>
      <w:r w:rsidR="009B0FA5">
        <w:t xml:space="preserve">.3. </w:t>
      </w:r>
      <w:r w:rsidR="007E1896">
        <w:t>l</w:t>
      </w:r>
      <w:r w:rsidR="007E1896" w:rsidRPr="007E1896">
        <w:t>iftu drošības sastāvdaļu atbilstība tipam, pamatojoties uz izlases veida pārbaudēm</w:t>
      </w:r>
      <w:r w:rsidR="007E1896">
        <w:t xml:space="preserve"> (C2 modulis)</w:t>
      </w:r>
      <w:r w:rsidR="006418DC" w:rsidRPr="006418DC">
        <w:t>.</w:t>
      </w:r>
    </w:p>
    <w:p w14:paraId="3C83483F" w14:textId="77777777" w:rsidR="007E1896" w:rsidRDefault="007E1896" w:rsidP="006418DC">
      <w:pPr>
        <w:jc w:val="both"/>
      </w:pPr>
    </w:p>
    <w:p w14:paraId="13775D60" w14:textId="1E809F0D" w:rsidR="007E1896" w:rsidRPr="006418DC" w:rsidRDefault="00AE7473" w:rsidP="006418DC">
      <w:pPr>
        <w:jc w:val="both"/>
      </w:pPr>
      <w:r>
        <w:t>332</w:t>
      </w:r>
      <w:r w:rsidR="007E1896">
        <w:t xml:space="preserve">. </w:t>
      </w:r>
      <w:r w:rsidR="007E1896" w:rsidRPr="007E1896">
        <w:t>Aiz CE atbilstības marķējuma un paziņotās institūcijas identifikācijas numura var norādīt citu marķējumu par īpašiem riskiem vai lietošanu.</w:t>
      </w:r>
    </w:p>
    <w:p w14:paraId="6545E019" w14:textId="77777777" w:rsidR="006418DC" w:rsidRPr="006418DC" w:rsidRDefault="006418DC" w:rsidP="006418DC">
      <w:pPr>
        <w:jc w:val="both"/>
      </w:pPr>
    </w:p>
    <w:p w14:paraId="44B31013" w14:textId="25CF36AD" w:rsidR="006418DC" w:rsidRDefault="009B0FA5" w:rsidP="006418DC">
      <w:pPr>
        <w:jc w:val="both"/>
      </w:pPr>
      <w:r>
        <w:t>33</w:t>
      </w:r>
      <w:r w:rsidR="00AE7473">
        <w:t>3</w:t>
      </w:r>
      <w:r w:rsidR="006418DC" w:rsidRPr="006418DC">
        <w:t>. Paziņotās institūcijas identifikācijas numuru uzliek pati institūcija, vai pēc tās norādījuma to uzliek ražotājs vai tā pilnvarotais pārstāvis vai uzstādītājs vai tā pilnvarotais pārstāvis.</w:t>
      </w:r>
    </w:p>
    <w:p w14:paraId="247C7F72" w14:textId="77777777" w:rsidR="007E1896" w:rsidRDefault="007E1896" w:rsidP="006418DC">
      <w:pPr>
        <w:jc w:val="both"/>
      </w:pPr>
    </w:p>
    <w:p w14:paraId="57320A62" w14:textId="77777777" w:rsidR="007E1896" w:rsidRDefault="007E1896" w:rsidP="007E1896">
      <w:pPr>
        <w:jc w:val="center"/>
        <w:rPr>
          <w:b/>
        </w:rPr>
      </w:pPr>
      <w:r w:rsidRPr="008514FE">
        <w:rPr>
          <w:b/>
        </w:rPr>
        <w:t>9. Atbilstības deklarācija</w:t>
      </w:r>
    </w:p>
    <w:p w14:paraId="35C546DE" w14:textId="77777777" w:rsidR="008514FE" w:rsidRDefault="008514FE" w:rsidP="007E1896">
      <w:pPr>
        <w:jc w:val="center"/>
        <w:rPr>
          <w:b/>
        </w:rPr>
      </w:pPr>
    </w:p>
    <w:p w14:paraId="6C3C7063" w14:textId="29C118B2" w:rsidR="008514FE" w:rsidRDefault="00AE7473" w:rsidP="008514FE">
      <w:pPr>
        <w:jc w:val="both"/>
      </w:pPr>
      <w:r>
        <w:lastRenderedPageBreak/>
        <w:t>334</w:t>
      </w:r>
      <w:r w:rsidR="008514FE" w:rsidRPr="008514FE">
        <w:t xml:space="preserve">. Atbilstības deklarācijā norāda, ka ir pierādīta lifta un lifta drošības sastāvdaļas atbilstība šo noteikumu </w:t>
      </w:r>
      <w:r w:rsidR="008514FE">
        <w:t xml:space="preserve">3.nodaļā </w:t>
      </w:r>
      <w:r w:rsidR="008514FE" w:rsidRPr="008514FE">
        <w:t>noteiktajām būtiskajām prasībām.</w:t>
      </w:r>
    </w:p>
    <w:p w14:paraId="65B07994" w14:textId="77777777" w:rsidR="008514FE" w:rsidRDefault="008514FE" w:rsidP="008514FE">
      <w:pPr>
        <w:jc w:val="both"/>
      </w:pPr>
    </w:p>
    <w:p w14:paraId="3E350718" w14:textId="5BC9DC56" w:rsidR="008514FE" w:rsidRDefault="00AE7473" w:rsidP="008514FE">
      <w:pPr>
        <w:jc w:val="both"/>
      </w:pPr>
      <w:r>
        <w:t>335</w:t>
      </w:r>
      <w:r w:rsidR="008514FE">
        <w:t xml:space="preserve">. </w:t>
      </w:r>
      <w:r w:rsidR="008514FE" w:rsidRPr="008514FE">
        <w:t xml:space="preserve">Atbilstības deklarāciju sastāda pēc šo noteikumu </w:t>
      </w:r>
      <w:r w:rsidR="00CD66B5">
        <w:t>33</w:t>
      </w:r>
      <w:r>
        <w:t>8</w:t>
      </w:r>
      <w:r w:rsidR="008514FE" w:rsidRPr="00B31465">
        <w:t>.</w:t>
      </w:r>
      <w:r w:rsidR="00CD66B5">
        <w:t xml:space="preserve"> un 3</w:t>
      </w:r>
      <w:r>
        <w:t>39</w:t>
      </w:r>
      <w:r w:rsidR="00B31465" w:rsidRPr="00B31465">
        <w:t>.</w:t>
      </w:r>
      <w:r w:rsidR="008514FE" w:rsidRPr="00B31465">
        <w:t xml:space="preserve">punktā </w:t>
      </w:r>
      <w:r w:rsidR="008514FE" w:rsidRPr="008514FE">
        <w:t xml:space="preserve">norādītās parauga struktūras, kuru papildina ar nepieciešamo informāciju, kas izriet no attiecīgās atbilstības novērtēšanas procedūras un regulāri atjauno. Atbilstības deklarāciju nodrošina tās Eiropas Savienības dalībvalsts valodā vai valodās, kurā </w:t>
      </w:r>
      <w:r w:rsidR="008514FE">
        <w:t xml:space="preserve">lifti vai liftu drošības sastāvdaļas </w:t>
      </w:r>
      <w:r w:rsidR="008514FE" w:rsidRPr="008514FE">
        <w:t>tiek</w:t>
      </w:r>
      <w:r w:rsidR="008514FE">
        <w:t xml:space="preserve"> laistas</w:t>
      </w:r>
      <w:r w:rsidR="008514FE" w:rsidRPr="008514FE">
        <w:t xml:space="preserve"> vai piedāvā</w:t>
      </w:r>
      <w:r w:rsidR="008514FE">
        <w:t>tas</w:t>
      </w:r>
      <w:r w:rsidR="008514FE" w:rsidRPr="008514FE">
        <w:t xml:space="preserve"> tirgū.</w:t>
      </w:r>
    </w:p>
    <w:p w14:paraId="135E05E1" w14:textId="77777777" w:rsidR="008514FE" w:rsidRDefault="008514FE" w:rsidP="008514FE">
      <w:pPr>
        <w:jc w:val="both"/>
      </w:pPr>
    </w:p>
    <w:p w14:paraId="19143A45" w14:textId="34F4A19F" w:rsidR="008514FE" w:rsidRPr="00A87226" w:rsidRDefault="008514FE" w:rsidP="008514FE">
      <w:pPr>
        <w:jc w:val="both"/>
      </w:pPr>
      <w:r w:rsidRPr="00A87226">
        <w:t>33</w:t>
      </w:r>
      <w:r w:rsidR="00AE7473" w:rsidRPr="00A87226">
        <w:t>6</w:t>
      </w:r>
      <w:r w:rsidRPr="00A87226">
        <w:t>. Ja uz liftu vai liftu drošības sastāvdaļu attiecas vairāk nekā viens tiesību akts, kurš pieprasa atbilstības deklarāciju, tiek sagatavota viena atbilstības deklarācija attiecībā uz visiem piemērojamajiem tiesību aktiem</w:t>
      </w:r>
      <w:r w:rsidR="003538B1" w:rsidRPr="00A87226">
        <w:t>, kas nosaka saskaņotus preču tirdzniecības nosacījumus</w:t>
      </w:r>
      <w:r w:rsidRPr="00A87226">
        <w:t>. Atbilstības deklarācijā norāda attiecīgos tiesību aktus</w:t>
      </w:r>
      <w:r w:rsidR="003538B1" w:rsidRPr="00A87226">
        <w:t>, kas nosaka saskaņotus preču tirdzniecības nosacījumus,</w:t>
      </w:r>
      <w:r w:rsidRPr="00A87226">
        <w:t xml:space="preserve"> un atsauces uz to publikācijām.</w:t>
      </w:r>
    </w:p>
    <w:p w14:paraId="380C1F04" w14:textId="77777777" w:rsidR="008514FE" w:rsidRDefault="008514FE" w:rsidP="008514FE"/>
    <w:p w14:paraId="440EADE6" w14:textId="321903B9" w:rsidR="008514FE" w:rsidRDefault="008514FE" w:rsidP="00610A68">
      <w:pPr>
        <w:jc w:val="both"/>
      </w:pPr>
      <w:r>
        <w:t>33</w:t>
      </w:r>
      <w:r w:rsidR="00AE7473">
        <w:t>7</w:t>
      </w:r>
      <w:r>
        <w:t xml:space="preserve">. </w:t>
      </w:r>
      <w:r w:rsidRPr="008514FE">
        <w:t xml:space="preserve">Sagatavojot atbilstības deklarāciju, ražotājs uzņemas atbildību </w:t>
      </w:r>
      <w:r w:rsidR="00610A68">
        <w:t>liftu drošības sastāvdaļu</w:t>
      </w:r>
      <w:r w:rsidRPr="008514FE">
        <w:t xml:space="preserve"> atbilstību šajos noteikumos noteiktajām prasībām</w:t>
      </w:r>
      <w:r w:rsidR="00610A68">
        <w:t xml:space="preserve"> un </w:t>
      </w:r>
      <w:r w:rsidR="00610A68" w:rsidRPr="00610A68">
        <w:t>uzstādītājs uzņemas atbildību par lifta atbilstību šajos noteikumos noteiktajām prasībām.</w:t>
      </w:r>
    </w:p>
    <w:p w14:paraId="02323B68" w14:textId="77777777" w:rsidR="008514FE" w:rsidRDefault="008514FE" w:rsidP="008514FE"/>
    <w:p w14:paraId="5C1DB901" w14:textId="0533E5AB" w:rsidR="00610A68" w:rsidRDefault="00AE7473" w:rsidP="00610A68">
      <w:pPr>
        <w:jc w:val="both"/>
      </w:pPr>
      <w:r>
        <w:t>338</w:t>
      </w:r>
      <w:r w:rsidR="00610A68">
        <w:t>. Liftu drošības sastāvdaļu atbilstības deklarācijā satur šādu informāciju:</w:t>
      </w:r>
    </w:p>
    <w:p w14:paraId="7B4F4C5B" w14:textId="6A9EC2D4" w:rsidR="00610A68" w:rsidRDefault="00610A68" w:rsidP="00610A68">
      <w:pPr>
        <w:jc w:val="both"/>
      </w:pPr>
      <w:r>
        <w:t>33</w:t>
      </w:r>
      <w:r w:rsidR="00AE7473">
        <w:t>8</w:t>
      </w:r>
      <w:r>
        <w:t>.1.  ražotāja nosaukums un adrese;</w:t>
      </w:r>
    </w:p>
    <w:p w14:paraId="2C312C9B" w14:textId="45B42457" w:rsidR="00610A68" w:rsidRDefault="00610A68" w:rsidP="00610A68">
      <w:pPr>
        <w:jc w:val="both"/>
      </w:pPr>
      <w:r>
        <w:t>33</w:t>
      </w:r>
      <w:r w:rsidR="00AE7473">
        <w:t>8</w:t>
      </w:r>
      <w:r>
        <w:t>.2. ja nepieciešams, pilnvarotā pārstāvja nosaukums un adrese;</w:t>
      </w:r>
    </w:p>
    <w:p w14:paraId="7588FF5C" w14:textId="601643C4" w:rsidR="00610A68" w:rsidRDefault="00610A68" w:rsidP="00610A68">
      <w:pPr>
        <w:jc w:val="both"/>
      </w:pPr>
      <w:r>
        <w:t>33</w:t>
      </w:r>
      <w:r w:rsidR="00AE7473">
        <w:t>8</w:t>
      </w:r>
      <w:r>
        <w:t>.3. liftu drošības sastāvdaļas apraksts, detalizētas ziņas par tipu vai sēriju un sērijas numurs (ja tāds ir); ja nepieciešams, produkta identificēšanai,</w:t>
      </w:r>
      <w:r w:rsidRPr="00610A68">
        <w:t xml:space="preserve"> </w:t>
      </w:r>
      <w:r>
        <w:t>ja nepieciešams, var iekļaut liftu drošības sastāvdaļas attēlu;</w:t>
      </w:r>
    </w:p>
    <w:p w14:paraId="23B97073" w14:textId="1E030E31" w:rsidR="00610A68" w:rsidRDefault="00610A68" w:rsidP="00610A68">
      <w:r>
        <w:t>33</w:t>
      </w:r>
      <w:r w:rsidR="00AE7473">
        <w:t>8</w:t>
      </w:r>
      <w:r>
        <w:t xml:space="preserve">.4. liftu drošības sastāvdaļas </w:t>
      </w:r>
      <w:proofErr w:type="spellStart"/>
      <w:r>
        <w:t>aizsargfunkcija</w:t>
      </w:r>
      <w:proofErr w:type="spellEnd"/>
      <w:r>
        <w:t>, ja tā nav konstatējama pēc apraksta;</w:t>
      </w:r>
    </w:p>
    <w:p w14:paraId="1C1BA15B" w14:textId="337D5BC3" w:rsidR="00610A68" w:rsidRDefault="00610A68" w:rsidP="00610A68">
      <w:r>
        <w:t>33</w:t>
      </w:r>
      <w:r w:rsidR="00AE7473">
        <w:t>8</w:t>
      </w:r>
      <w:r>
        <w:t>.5. liftu drošības sastāvdaļas ražošanas gads;</w:t>
      </w:r>
    </w:p>
    <w:p w14:paraId="6B09CEA9" w14:textId="1421BFA1" w:rsidR="00610A68" w:rsidRDefault="00610A68" w:rsidP="00610A68">
      <w:pPr>
        <w:jc w:val="both"/>
      </w:pPr>
      <w:r>
        <w:t>33</w:t>
      </w:r>
      <w:r w:rsidR="00AE7473">
        <w:t>8</w:t>
      </w:r>
      <w:r>
        <w:t>.6.</w:t>
      </w:r>
      <w:r>
        <w:tab/>
        <w:t>visi attiecīgie noteikumi, kuriem atbilst liftu drošības sastāvdaļa;</w:t>
      </w:r>
    </w:p>
    <w:p w14:paraId="724A28D8" w14:textId="27E91B64" w:rsidR="00610A68" w:rsidRPr="00A87226" w:rsidRDefault="00610A68" w:rsidP="00610A68">
      <w:pPr>
        <w:jc w:val="both"/>
      </w:pPr>
      <w:r w:rsidRPr="00A87226">
        <w:t>33</w:t>
      </w:r>
      <w:r w:rsidR="00AE7473" w:rsidRPr="00A87226">
        <w:t>8</w:t>
      </w:r>
      <w:r w:rsidRPr="00A87226">
        <w:t>.7.</w:t>
      </w:r>
      <w:r w:rsidRPr="00A87226">
        <w:tab/>
        <w:t>norāde, ka liftu drošības sastāvdaļa atbilst attiecīgajiem tiesību aktiem;</w:t>
      </w:r>
    </w:p>
    <w:p w14:paraId="220DE5A0" w14:textId="659E8E59" w:rsidR="00610A68" w:rsidRDefault="00610A68" w:rsidP="00610A68">
      <w:r>
        <w:t>33</w:t>
      </w:r>
      <w:r w:rsidR="00AE7473">
        <w:t>8</w:t>
      </w:r>
      <w:r>
        <w:t>.8.</w:t>
      </w:r>
      <w:r>
        <w:tab/>
        <w:t>ja nepieciešams, atsauce(-es) uz izmantoto(-</w:t>
      </w:r>
      <w:proofErr w:type="spellStart"/>
      <w:r>
        <w:t>ajiem</w:t>
      </w:r>
      <w:proofErr w:type="spellEnd"/>
      <w:r>
        <w:t>) piemērojamo(-</w:t>
      </w:r>
      <w:proofErr w:type="spellStart"/>
      <w:r>
        <w:t>ajiem</w:t>
      </w:r>
      <w:proofErr w:type="spellEnd"/>
      <w:r>
        <w:t>) standartu(-</w:t>
      </w:r>
      <w:proofErr w:type="spellStart"/>
      <w:r>
        <w:t>iem</w:t>
      </w:r>
      <w:proofErr w:type="spellEnd"/>
      <w:r>
        <w:t>);</w:t>
      </w:r>
    </w:p>
    <w:p w14:paraId="0A2EE80C" w14:textId="2548E6C6" w:rsidR="00610A68" w:rsidRDefault="00610A68" w:rsidP="005F5F98">
      <w:pPr>
        <w:jc w:val="both"/>
      </w:pPr>
      <w:r>
        <w:t>33</w:t>
      </w:r>
      <w:r w:rsidR="00AE7473">
        <w:t>8</w:t>
      </w:r>
      <w:r>
        <w:t>.9.</w:t>
      </w:r>
      <w:r>
        <w:tab/>
        <w:t>ja nepieciešams, nosaukums, adrese un paziņotās institūcijas identifikācijas numurs, kas veikusi ES tipa pārbaudi liftu drošības sastāvdaļām, kas not</w:t>
      </w:r>
      <w:r w:rsidR="00F46C35">
        <w:t>eikta šo noteikumu 5.1. un 5.2.</w:t>
      </w:r>
      <w:r>
        <w:t>apakšnodaļā</w:t>
      </w:r>
      <w:r w:rsidR="005F5F98">
        <w:t>, un atsauci</w:t>
      </w:r>
      <w:r>
        <w:t xml:space="preserve"> uz ES tipa pārbaudes sertifikātu, ko izsniegusi </w:t>
      </w:r>
      <w:r w:rsidR="005F5F98">
        <w:t xml:space="preserve">attiecīgā </w:t>
      </w:r>
      <w:r>
        <w:t>paziņotā institūcija;</w:t>
      </w:r>
    </w:p>
    <w:p w14:paraId="4488BB52" w14:textId="77D8E71A" w:rsidR="005F5F98" w:rsidRDefault="005F5F98" w:rsidP="005F5F98">
      <w:pPr>
        <w:jc w:val="both"/>
      </w:pPr>
      <w:r>
        <w:t>33</w:t>
      </w:r>
      <w:r w:rsidR="00AE7473">
        <w:t>8</w:t>
      </w:r>
      <w:r>
        <w:t xml:space="preserve">.10. </w:t>
      </w:r>
      <w:r w:rsidRPr="005F5F98">
        <w:t xml:space="preserve">ja </w:t>
      </w:r>
      <w:r>
        <w:t>nepieciešams</w:t>
      </w:r>
      <w:r w:rsidRPr="005F5F98">
        <w:t xml:space="preserve">, paziņotās </w:t>
      </w:r>
      <w:r>
        <w:t>institūcijas nosaukumu, adresi un identifikācijas numuru, kas veikusi C2 moduļa atbilstības novērtēšanas procedūru;</w:t>
      </w:r>
    </w:p>
    <w:p w14:paraId="4C872403" w14:textId="06C34632" w:rsidR="00610A68" w:rsidRDefault="005F5F98" w:rsidP="00610A68">
      <w:r>
        <w:t>33</w:t>
      </w:r>
      <w:r w:rsidR="00AE7473">
        <w:t>8</w:t>
      </w:r>
      <w:r w:rsidR="001F7B2E">
        <w:t>.11</w:t>
      </w:r>
      <w:r w:rsidR="00610A68">
        <w:t>.</w:t>
      </w:r>
      <w:r>
        <w:t xml:space="preserve"> </w:t>
      </w:r>
      <w:r w:rsidR="00610A68">
        <w:t xml:space="preserve">ja nepieciešams, </w:t>
      </w:r>
      <w:r>
        <w:t>paziņotās institūcijas nosaukumu adresi</w:t>
      </w:r>
      <w:r w:rsidR="00610A68">
        <w:t xml:space="preserve"> un </w:t>
      </w:r>
      <w:r>
        <w:t>identifikācijas numuru</w:t>
      </w:r>
      <w:r w:rsidR="00610A68">
        <w:t>, kas apstiprinājusi</w:t>
      </w:r>
      <w:r w:rsidR="00F46C35">
        <w:t xml:space="preserve"> šo noteikumu 5.2. un 5.3.</w:t>
      </w:r>
      <w:r>
        <w:t xml:space="preserve">apakšnodaļā </w:t>
      </w:r>
      <w:r w:rsidR="00610A68">
        <w:t>kval</w:t>
      </w:r>
      <w:r>
        <w:t>itātes sistēmu;</w:t>
      </w:r>
    </w:p>
    <w:p w14:paraId="777D5E27" w14:textId="227F623F" w:rsidR="00610A68" w:rsidRDefault="001F7B2E" w:rsidP="00610A68">
      <w:r>
        <w:t>33</w:t>
      </w:r>
      <w:r w:rsidR="00AE7473">
        <w:t>8</w:t>
      </w:r>
      <w:r w:rsidR="00610A68">
        <w:t>.12. tās personas vārds, uzvārds, amats, kura ir tiesīga parakstīt deklarāciju ražotāja vai viņa pilnvarotā pārstāvja vārdā;</w:t>
      </w:r>
    </w:p>
    <w:p w14:paraId="1F9200EC" w14:textId="7E31810B" w:rsidR="00610A68" w:rsidRDefault="00AE7473" w:rsidP="00610A68">
      <w:r>
        <w:t>338</w:t>
      </w:r>
      <w:r w:rsidR="00610A68">
        <w:t>.13. vieta un parakstīšanas datums;</w:t>
      </w:r>
    </w:p>
    <w:p w14:paraId="3F3A0FDD" w14:textId="7CA1A7C9" w:rsidR="00610A68" w:rsidRDefault="00AE7473" w:rsidP="00610A68">
      <w:r>
        <w:t>338</w:t>
      </w:r>
      <w:r w:rsidR="00610A68">
        <w:t>.14. paraksts.</w:t>
      </w:r>
    </w:p>
    <w:p w14:paraId="2B301B72" w14:textId="77777777" w:rsidR="00B31465" w:rsidRDefault="00B31465" w:rsidP="00610A68"/>
    <w:p w14:paraId="317F589E" w14:textId="39449EB7" w:rsidR="00F940FF" w:rsidRDefault="00AE7473" w:rsidP="00E41FBB">
      <w:pPr>
        <w:jc w:val="both"/>
      </w:pPr>
      <w:r>
        <w:t>339</w:t>
      </w:r>
      <w:r w:rsidR="00F940FF">
        <w:t>. Liftu atbilstības deklarāciju sagatavo va</w:t>
      </w:r>
      <w:r>
        <w:t>lodā kā šo noteikumu 109</w:t>
      </w:r>
      <w:r w:rsidR="00F940FF">
        <w:t>.punktā minētās instrukcijas, un tajā ir iekļauta šāda informācija:</w:t>
      </w:r>
    </w:p>
    <w:p w14:paraId="7D777C3D" w14:textId="75F4E854" w:rsidR="00F940FF" w:rsidRDefault="00AE7473" w:rsidP="00E41FBB">
      <w:pPr>
        <w:jc w:val="both"/>
      </w:pPr>
      <w:r>
        <w:t>339</w:t>
      </w:r>
      <w:r w:rsidR="00F940FF">
        <w:t>.1. uzstādītāja nosaukums un adrese;</w:t>
      </w:r>
    </w:p>
    <w:p w14:paraId="6BE61E01" w14:textId="40F45113" w:rsidR="00F940FF" w:rsidRDefault="00AE7473" w:rsidP="00E41FBB">
      <w:pPr>
        <w:jc w:val="both"/>
      </w:pPr>
      <w:r>
        <w:t>339</w:t>
      </w:r>
      <w:r w:rsidR="00F940FF">
        <w:t xml:space="preserve">.2. </w:t>
      </w:r>
      <w:r w:rsidR="00F940FF" w:rsidRPr="00F940FF">
        <w:t>ja nepieciešams, pilnvarotā pārstāvja nosaukums un adrese</w:t>
      </w:r>
      <w:r w:rsidR="00F940FF">
        <w:t>;</w:t>
      </w:r>
    </w:p>
    <w:p w14:paraId="7619F14A" w14:textId="14621CC2" w:rsidR="00F940FF" w:rsidRDefault="00AE7473" w:rsidP="00E41FBB">
      <w:pPr>
        <w:jc w:val="both"/>
      </w:pPr>
      <w:r>
        <w:t>339</w:t>
      </w:r>
      <w:r w:rsidR="00F940FF">
        <w:t>.3. lifta apraksts, detalizētas ziņas par tipu vai sēriju, sērijas numurs un adrese, kur lifts uzstādīts;</w:t>
      </w:r>
    </w:p>
    <w:p w14:paraId="5C4A977F" w14:textId="7FD734BE" w:rsidR="00F940FF" w:rsidRDefault="00AE7473" w:rsidP="00E41FBB">
      <w:pPr>
        <w:jc w:val="both"/>
      </w:pPr>
      <w:r>
        <w:lastRenderedPageBreak/>
        <w:t>339</w:t>
      </w:r>
      <w:r w:rsidR="00F940FF">
        <w:t>.4. lifta uzstādīšanas gads;</w:t>
      </w:r>
    </w:p>
    <w:p w14:paraId="34A2C777" w14:textId="2B986CED" w:rsidR="00F940FF" w:rsidRDefault="00AE7473" w:rsidP="00E41FBB">
      <w:pPr>
        <w:jc w:val="both"/>
      </w:pPr>
      <w:r>
        <w:t>339</w:t>
      </w:r>
      <w:r w:rsidR="00F940FF">
        <w:t>.5. visi attiecīgie noteikumi, kuriem atbilst lifts;</w:t>
      </w:r>
    </w:p>
    <w:p w14:paraId="63CB0262" w14:textId="34CCA1DF" w:rsidR="00F940FF" w:rsidRPr="00A87226" w:rsidRDefault="00AE7473" w:rsidP="00E41FBB">
      <w:pPr>
        <w:jc w:val="both"/>
      </w:pPr>
      <w:r w:rsidRPr="00A87226">
        <w:t>339</w:t>
      </w:r>
      <w:r w:rsidR="00F940FF" w:rsidRPr="00A87226">
        <w:t>.6. norāde, ka lifts atbilst attiecīgajiem tiesību aktiem;</w:t>
      </w:r>
    </w:p>
    <w:p w14:paraId="7E2767DA" w14:textId="15221B4D" w:rsidR="00F940FF" w:rsidRDefault="00AE7473" w:rsidP="00E41FBB">
      <w:pPr>
        <w:jc w:val="both"/>
      </w:pPr>
      <w:r>
        <w:t>339</w:t>
      </w:r>
      <w:r w:rsidR="00F940FF">
        <w:t>.7. ja nepieciešams, atsauce(-es) uz izmantoto(-</w:t>
      </w:r>
      <w:proofErr w:type="spellStart"/>
      <w:r w:rsidR="00F940FF">
        <w:t>ajiem</w:t>
      </w:r>
      <w:proofErr w:type="spellEnd"/>
      <w:r w:rsidR="00F940FF">
        <w:t>) piemērojamo(-</w:t>
      </w:r>
      <w:proofErr w:type="spellStart"/>
      <w:r w:rsidR="00F940FF">
        <w:t>ajiem</w:t>
      </w:r>
      <w:proofErr w:type="spellEnd"/>
      <w:r w:rsidR="00F940FF">
        <w:t>) standartu(-</w:t>
      </w:r>
      <w:proofErr w:type="spellStart"/>
      <w:r w:rsidR="00F940FF">
        <w:t>iem</w:t>
      </w:r>
      <w:proofErr w:type="spellEnd"/>
      <w:r w:rsidR="00F940FF">
        <w:t>);</w:t>
      </w:r>
    </w:p>
    <w:p w14:paraId="48C818DF" w14:textId="780C39CC" w:rsidR="00F940FF" w:rsidRDefault="00AE7473" w:rsidP="00E41FBB">
      <w:pPr>
        <w:jc w:val="both"/>
      </w:pPr>
      <w:r>
        <w:t>339</w:t>
      </w:r>
      <w:r w:rsidR="00372AB3">
        <w:t xml:space="preserve">.8. </w:t>
      </w:r>
      <w:r w:rsidR="00F940FF">
        <w:t xml:space="preserve">ja nepieciešams, paziņotās institūcijas nosaukums, adrese un identifikācijas numurs, kas veikusi liftu ES tipa pārbaudi un atsauce uz ES tipa pārbaudes sertifikātu, ko </w:t>
      </w:r>
      <w:r w:rsidR="00372AB3">
        <w:t>tā izsniegusi</w:t>
      </w:r>
      <w:r w:rsidR="00F940FF">
        <w:t>;</w:t>
      </w:r>
    </w:p>
    <w:p w14:paraId="3F6EF476" w14:textId="40383A88" w:rsidR="00F940FF" w:rsidRDefault="00AE7473" w:rsidP="00E41FBB">
      <w:pPr>
        <w:jc w:val="both"/>
      </w:pPr>
      <w:r>
        <w:t>339</w:t>
      </w:r>
      <w:r w:rsidR="00F940FF">
        <w:t>.9.</w:t>
      </w:r>
      <w:r w:rsidR="00F940FF">
        <w:tab/>
        <w:t>ja nepieciešams, paziņotās institūcijas</w:t>
      </w:r>
      <w:r w:rsidR="00DF2476" w:rsidRPr="00DF2476">
        <w:t xml:space="preserve"> nosaukums, adrese un identifikācijas numurs</w:t>
      </w:r>
      <w:r w:rsidR="00F940FF">
        <w:t xml:space="preserve">, kas veikusi </w:t>
      </w:r>
      <w:r w:rsidR="00F46C35">
        <w:t xml:space="preserve"> šo noteikumu 6.6.</w:t>
      </w:r>
      <w:r w:rsidR="00DF2476">
        <w:t>apakšpunktā noteikto atbilstības novērtēšanas procedūru</w:t>
      </w:r>
      <w:r w:rsidR="00F940FF">
        <w:t>;</w:t>
      </w:r>
    </w:p>
    <w:p w14:paraId="1EA5175B" w14:textId="193E62EF" w:rsidR="00F940FF" w:rsidRDefault="00AE7473" w:rsidP="00E41FBB">
      <w:pPr>
        <w:jc w:val="both"/>
      </w:pPr>
      <w:r>
        <w:t>339</w:t>
      </w:r>
      <w:r w:rsidR="00F940FF">
        <w:t>.10. ja nepieciešams, paziņotā institūcijas</w:t>
      </w:r>
      <w:r w:rsidR="00DF2476" w:rsidRPr="00DF2476">
        <w:t xml:space="preserve"> nosaukums, adrese un identifikācijas numurs</w:t>
      </w:r>
      <w:r w:rsidR="00DF2476">
        <w:t>, kura</w:t>
      </w:r>
      <w:r w:rsidR="00F940FF">
        <w:t xml:space="preserve"> veikusi liftu galīgo inspicēšanu;</w:t>
      </w:r>
    </w:p>
    <w:p w14:paraId="3E7DB249" w14:textId="2E491A46" w:rsidR="00DF2476" w:rsidRDefault="00AE7473" w:rsidP="00E41FBB">
      <w:pPr>
        <w:jc w:val="both"/>
      </w:pPr>
      <w:r>
        <w:t>339</w:t>
      </w:r>
      <w:r w:rsidR="00F940FF">
        <w:t>.11. ja nepieciešams, paziņotā institūcijas</w:t>
      </w:r>
      <w:r w:rsidR="00DF2476" w:rsidRPr="00DF2476">
        <w:t xml:space="preserve"> </w:t>
      </w:r>
      <w:r w:rsidR="00DF2476">
        <w:t>nosaukums, adrese un identifikācijas numurs</w:t>
      </w:r>
      <w:r w:rsidR="00F940FF">
        <w:t>, kas apstiprinājusi uzstādītāja izmantoto kvalitātes nodrošināšanas sistēmu saskaņā ar</w:t>
      </w:r>
      <w:r w:rsidR="00DF2476">
        <w:t xml:space="preserve"> šo noteikumu 6.3., 6.4. un 6.5.apakšnodaļā noteikto atbilstības novērtēšanas procedūru; </w:t>
      </w:r>
      <w:r w:rsidR="00F940FF">
        <w:t xml:space="preserve"> </w:t>
      </w:r>
    </w:p>
    <w:p w14:paraId="772D6525" w14:textId="1E4CD6AA" w:rsidR="00F940FF" w:rsidRDefault="00AE7473" w:rsidP="00E41FBB">
      <w:pPr>
        <w:jc w:val="both"/>
      </w:pPr>
      <w:r>
        <w:t>339</w:t>
      </w:r>
      <w:r w:rsidR="00DF2476">
        <w:t xml:space="preserve">.12. </w:t>
      </w:r>
      <w:r w:rsidR="00F940FF">
        <w:t>tās personas vai tās pilnvarota pārstāvja vārds, uzvārds, amats, kura ir tiesīga parakstīt deklarāciju uzstādītāja vārdā;</w:t>
      </w:r>
    </w:p>
    <w:p w14:paraId="238E3959" w14:textId="534173F5" w:rsidR="00F940FF" w:rsidRDefault="00AE7473" w:rsidP="00E41FBB">
      <w:pPr>
        <w:jc w:val="both"/>
      </w:pPr>
      <w:r>
        <w:t>339</w:t>
      </w:r>
      <w:r w:rsidR="00F940FF">
        <w:t>.13. vieta un parakstīšanas datums;</w:t>
      </w:r>
    </w:p>
    <w:p w14:paraId="223ADD61" w14:textId="54A7ED57" w:rsidR="00F940FF" w:rsidRDefault="00AE7473" w:rsidP="00E41FBB">
      <w:pPr>
        <w:jc w:val="both"/>
      </w:pPr>
      <w:r>
        <w:t>339</w:t>
      </w:r>
      <w:r w:rsidR="00F940FF">
        <w:t>.14. paraksts.</w:t>
      </w:r>
    </w:p>
    <w:p w14:paraId="3C7CF3CB" w14:textId="77777777" w:rsidR="00E41FBB" w:rsidRDefault="00E41FBB" w:rsidP="00E41FBB">
      <w:pPr>
        <w:jc w:val="center"/>
        <w:rPr>
          <w:b/>
        </w:rPr>
      </w:pPr>
      <w:r>
        <w:rPr>
          <w:b/>
        </w:rPr>
        <w:t>10</w:t>
      </w:r>
      <w:r w:rsidRPr="00E41FBB">
        <w:rPr>
          <w:b/>
        </w:rPr>
        <w:t>. Tirgus uzraudzība</w:t>
      </w:r>
    </w:p>
    <w:p w14:paraId="20A18060" w14:textId="77777777" w:rsidR="00E41FBB" w:rsidRDefault="00E41FBB" w:rsidP="00E41FBB">
      <w:pPr>
        <w:jc w:val="center"/>
        <w:rPr>
          <w:b/>
        </w:rPr>
      </w:pPr>
    </w:p>
    <w:p w14:paraId="6EC69D3E" w14:textId="739700B4" w:rsidR="00E41FBB" w:rsidRPr="00A87226" w:rsidRDefault="00AE7473" w:rsidP="00E41FBB">
      <w:pPr>
        <w:jc w:val="both"/>
        <w:rPr>
          <w:bCs/>
        </w:rPr>
      </w:pPr>
      <w:r w:rsidRPr="00A87226">
        <w:rPr>
          <w:bCs/>
        </w:rPr>
        <w:t>340</w:t>
      </w:r>
      <w:r w:rsidR="00E41FBB" w:rsidRPr="00A87226">
        <w:rPr>
          <w:bCs/>
        </w:rPr>
        <w:t xml:space="preserve">. Liftu un liftu drošības sastāvdaļu tirgus uzraudzību veic </w:t>
      </w:r>
      <w:r w:rsidRPr="00A87226">
        <w:rPr>
          <w:bCs/>
        </w:rPr>
        <w:t>šo noteikumu 14.punktā noteiktā institūcija</w:t>
      </w:r>
      <w:r w:rsidR="00E41FBB" w:rsidRPr="00A87226">
        <w:rPr>
          <w:bCs/>
        </w:rPr>
        <w:t>.</w:t>
      </w:r>
    </w:p>
    <w:p w14:paraId="548B4078" w14:textId="77777777" w:rsidR="00E41FBB" w:rsidRPr="00E41FBB" w:rsidRDefault="00E41FBB" w:rsidP="00E41FBB">
      <w:pPr>
        <w:jc w:val="both"/>
        <w:rPr>
          <w:bCs/>
        </w:rPr>
      </w:pPr>
    </w:p>
    <w:p w14:paraId="7D3519A0" w14:textId="21203125" w:rsidR="00E41FBB" w:rsidRDefault="00AE7473" w:rsidP="00E41FBB">
      <w:pPr>
        <w:jc w:val="both"/>
      </w:pPr>
      <w:r>
        <w:t>341</w:t>
      </w:r>
      <w:r w:rsidR="00E41FBB" w:rsidRPr="00E41FBB">
        <w:t xml:space="preserve">. </w:t>
      </w:r>
      <w:r w:rsidR="001A1C77">
        <w:t>Liftu un liftu drošības sastāvdaļu</w:t>
      </w:r>
      <w:r w:rsidR="00E41FBB" w:rsidRPr="00E41FBB">
        <w:t xml:space="preserve"> tirgus uzraudzībā piemērojami Eiropas Parlamenta un Padomes 2008.gada 9.jūlija regulas Nr.765/2008 ar ko nosaka akreditācijas un tirgus uzraudzības prasības attiecībā uz produktu tirdzniecību un atceļ Regulu (EEK) Nr.339/93 15.panta trešajā punktā un 16.-29.pantā noteiktās prasības. </w:t>
      </w:r>
    </w:p>
    <w:p w14:paraId="79250DC0" w14:textId="77777777" w:rsidR="001A1C77" w:rsidRPr="00E41FBB" w:rsidRDefault="001A1C77" w:rsidP="00E41FBB">
      <w:pPr>
        <w:jc w:val="both"/>
      </w:pPr>
    </w:p>
    <w:p w14:paraId="1D8D7E0E" w14:textId="022DDBB6" w:rsidR="00E41FBB" w:rsidRDefault="00AE7473" w:rsidP="00E41FBB">
      <w:pPr>
        <w:jc w:val="both"/>
      </w:pPr>
      <w:r>
        <w:t>342</w:t>
      </w:r>
      <w:r w:rsidR="00E41FBB" w:rsidRPr="00E41FBB">
        <w:t xml:space="preserve">. </w:t>
      </w:r>
      <w:r w:rsidR="00965D8F">
        <w:t>Uzstādītājs, r</w:t>
      </w:r>
      <w:r w:rsidR="00E41FBB" w:rsidRPr="00E41FBB">
        <w:t>ažotājs un importētājs pēc tirgus uzraudzības iestādes pieprasījuma sniedz tehnisko dokumentācijas vai tās daļu tulkojumu valsts valodā.  Tirgus uzraudzības iestāde, pieprasot iesniegt tehnisko dokumentāciju, kā arī tās daļu tulkojumu, nosaka 30 dienu iesniegšanas termiņu, ja vien nav attaisnojams īsāks termiņš nopietna un tūlītēja riska konstatēšanas dēļ.</w:t>
      </w:r>
    </w:p>
    <w:p w14:paraId="5829A9F0" w14:textId="77777777" w:rsidR="00965D8F" w:rsidRPr="00E41FBB" w:rsidRDefault="00965D8F" w:rsidP="00E41FBB">
      <w:pPr>
        <w:jc w:val="both"/>
      </w:pPr>
    </w:p>
    <w:p w14:paraId="516947A2" w14:textId="5DBC4A59" w:rsidR="00E41FBB" w:rsidRDefault="00AE7473" w:rsidP="00E41FBB">
      <w:pPr>
        <w:jc w:val="both"/>
      </w:pPr>
      <w:r>
        <w:t>343</w:t>
      </w:r>
      <w:r w:rsidR="00E41FBB" w:rsidRPr="00E41FBB">
        <w:t>. Paziņotās institūcijas pēc tirgus uzraudzības iestādes pieprasījuma sniedz informāciju par sertifikātiem, ko tā ir piešķīrusi, atsaukusi vai atteikusi, tai skaitā sniedz testēšanas pārskatus un tehnisko dokumentāciju.</w:t>
      </w:r>
    </w:p>
    <w:p w14:paraId="4EEDFDD3" w14:textId="77777777" w:rsidR="00965D8F" w:rsidRPr="00E41FBB" w:rsidRDefault="00965D8F" w:rsidP="00E41FBB">
      <w:pPr>
        <w:jc w:val="both"/>
      </w:pPr>
    </w:p>
    <w:p w14:paraId="1B2F57AE" w14:textId="6F28ECC4" w:rsidR="00E41FBB" w:rsidRPr="00A87226" w:rsidRDefault="00AE7473" w:rsidP="00E41FBB">
      <w:pPr>
        <w:jc w:val="both"/>
      </w:pPr>
      <w:r w:rsidRPr="00A87226">
        <w:t>344</w:t>
      </w:r>
      <w:r w:rsidR="00641C9C" w:rsidRPr="00A87226">
        <w:t>. Attiecīgajai</w:t>
      </w:r>
      <w:r w:rsidR="00E41FBB" w:rsidRPr="00A87226">
        <w:t xml:space="preserve"> </w:t>
      </w:r>
      <w:r w:rsidR="00641C9C" w:rsidRPr="00A87226">
        <w:t>iesaistītajai personai</w:t>
      </w:r>
      <w:r w:rsidR="00E41FBB" w:rsidRPr="00A87226">
        <w:t xml:space="preserve"> ir pienākums tirgus uzraudzības noteiktā termiņā</w:t>
      </w:r>
      <w:r w:rsidR="0004757B" w:rsidRPr="00A87226">
        <w:t xml:space="preserve">, kas ir samērīgs ar attiecīgās neatbilstības </w:t>
      </w:r>
      <w:r w:rsidR="000904E1" w:rsidRPr="00A87226">
        <w:t>radīto risku</w:t>
      </w:r>
      <w:r w:rsidR="0004757B" w:rsidRPr="00A87226">
        <w:t>,</w:t>
      </w:r>
      <w:r w:rsidR="00E41FBB" w:rsidRPr="00A87226">
        <w:t xml:space="preserve"> novērst neatbilstības, ja tirgus uzraudzības iestāde konstatē kādu no šādām administratīva rakstura neatbilstībām:</w:t>
      </w:r>
    </w:p>
    <w:p w14:paraId="02436164" w14:textId="4367F4D1" w:rsidR="00E41FBB" w:rsidRPr="0004757B" w:rsidRDefault="00AE7473" w:rsidP="00E41FBB">
      <w:pPr>
        <w:jc w:val="both"/>
      </w:pPr>
      <w:r w:rsidRPr="0004757B">
        <w:t>344</w:t>
      </w:r>
      <w:r w:rsidR="00E41FBB" w:rsidRPr="0004757B">
        <w:t xml:space="preserve">.1. CE atbilstības marķējums neatbilst šo noteikumu </w:t>
      </w:r>
      <w:r w:rsidR="00442AC3" w:rsidRPr="0004757B">
        <w:t>8</w:t>
      </w:r>
      <w:r w:rsidR="00E41FBB" w:rsidRPr="0004757B">
        <w:t>.nodaļā noteiktajām prasībām;</w:t>
      </w:r>
    </w:p>
    <w:p w14:paraId="6DFBEF20" w14:textId="3F18725C" w:rsidR="00E41FBB" w:rsidRPr="0004757B" w:rsidRDefault="00AE7473" w:rsidP="00E41FBB">
      <w:pPr>
        <w:jc w:val="both"/>
      </w:pPr>
      <w:r w:rsidRPr="0004757B">
        <w:t>344</w:t>
      </w:r>
      <w:r w:rsidR="00E41FBB" w:rsidRPr="0004757B">
        <w:t>.2. CE atbilstības marķējums nav uzlikts;</w:t>
      </w:r>
    </w:p>
    <w:p w14:paraId="75118880" w14:textId="58D018F5" w:rsidR="00E41FBB" w:rsidRPr="0004757B" w:rsidRDefault="00AE7473" w:rsidP="00E41FBB">
      <w:pPr>
        <w:jc w:val="both"/>
      </w:pPr>
      <w:r w:rsidRPr="0004757B">
        <w:t>344</w:t>
      </w:r>
      <w:r w:rsidR="00E41FBB" w:rsidRPr="0004757B">
        <w:t xml:space="preserve">.3. nav uzlikts  vai ir neatbilstoši uzlikts šo noteikumu </w:t>
      </w:r>
      <w:r w:rsidRPr="0004757B">
        <w:t>22</w:t>
      </w:r>
      <w:r w:rsidR="00E41FBB" w:rsidRPr="0004757B">
        <w:t>.</w:t>
      </w:r>
      <w:r w:rsidRPr="0004757B">
        <w:t>, 23., 34</w:t>
      </w:r>
      <w:r w:rsidR="00442AC3" w:rsidRPr="0004757B">
        <w:t>.</w:t>
      </w:r>
      <w:r w:rsidR="00E41FBB" w:rsidRPr="0004757B">
        <w:t xml:space="preserve">un </w:t>
      </w:r>
      <w:r w:rsidRPr="0004757B">
        <w:t>35</w:t>
      </w:r>
      <w:r w:rsidR="00E41FBB" w:rsidRPr="0004757B">
        <w:t>.punktā noteiktais marķējums;</w:t>
      </w:r>
    </w:p>
    <w:p w14:paraId="3CAE7A3B" w14:textId="1D898E0E" w:rsidR="00E41FBB" w:rsidRPr="0004757B" w:rsidRDefault="00442AC3" w:rsidP="00E41FBB">
      <w:pPr>
        <w:jc w:val="both"/>
      </w:pPr>
      <w:r w:rsidRPr="0004757B">
        <w:lastRenderedPageBreak/>
        <w:t>34</w:t>
      </w:r>
      <w:r w:rsidR="00AE7473" w:rsidRPr="0004757B">
        <w:t>4</w:t>
      </w:r>
      <w:r w:rsidR="00E41FBB" w:rsidRPr="0004757B">
        <w:t xml:space="preserve">.4. nav uzlikts paziņotās institūcijas identifikācijas numurs, kura tika iesaistīta </w:t>
      </w:r>
      <w:r w:rsidRPr="0004757B">
        <w:t>lifta vai lifta drošības sastāvdaļas</w:t>
      </w:r>
      <w:r w:rsidR="00E41FBB" w:rsidRPr="0004757B">
        <w:t xml:space="preserve"> ražošanas posma atbilstības novērtēšanas procedūrā, vai tas ir uzlikts neievērojot šo noteikumu </w:t>
      </w:r>
      <w:r w:rsidRPr="0004757B">
        <w:t>8</w:t>
      </w:r>
      <w:r w:rsidR="00E41FBB" w:rsidRPr="0004757B">
        <w:t>.nodaļā noteiktās prasības;</w:t>
      </w:r>
    </w:p>
    <w:p w14:paraId="0C93FA49" w14:textId="5621D7A2" w:rsidR="00E41FBB" w:rsidRPr="0004757B" w:rsidRDefault="00AE7473" w:rsidP="00E41FBB">
      <w:pPr>
        <w:jc w:val="both"/>
      </w:pPr>
      <w:r w:rsidRPr="0004757B">
        <w:t>344</w:t>
      </w:r>
      <w:r w:rsidR="00E41FBB" w:rsidRPr="0004757B">
        <w:t>.5. nav sagatavota vai ir neatbilstoši sagatavota atbilstības deklarācija;</w:t>
      </w:r>
    </w:p>
    <w:p w14:paraId="23F5759F" w14:textId="026867AE" w:rsidR="00E41FBB" w:rsidRPr="0004757B" w:rsidRDefault="00AE7473" w:rsidP="00E41FBB">
      <w:pPr>
        <w:jc w:val="both"/>
      </w:pPr>
      <w:r w:rsidRPr="0004757B">
        <w:t>344</w:t>
      </w:r>
      <w:r w:rsidR="00E41FBB" w:rsidRPr="0004757B">
        <w:t>.6. nav pieejama tehniskā dokumentācija vai tā ir nepilnīga;</w:t>
      </w:r>
    </w:p>
    <w:p w14:paraId="1AAE29F5" w14:textId="1EE4A7D8" w:rsidR="00E41FBB" w:rsidRPr="0004757B" w:rsidRDefault="00AE7473" w:rsidP="00E41FBB">
      <w:pPr>
        <w:jc w:val="both"/>
      </w:pPr>
      <w:r w:rsidRPr="0004757B">
        <w:t>344</w:t>
      </w:r>
      <w:r w:rsidR="00E41FBB" w:rsidRPr="0004757B">
        <w:t xml:space="preserve">.7. nav norādīta, ir kļūdaina vai nepilnīga šo noteikumu </w:t>
      </w:r>
      <w:r w:rsidRPr="0004757B">
        <w:t>34</w:t>
      </w:r>
      <w:r w:rsidR="00E41FBB" w:rsidRPr="0004757B">
        <w:t xml:space="preserve">.un </w:t>
      </w:r>
      <w:r w:rsidRPr="0004757B">
        <w:t>45</w:t>
      </w:r>
      <w:r w:rsidR="00E41FBB" w:rsidRPr="0004757B">
        <w:t>.punktā noteiktā informācija;</w:t>
      </w:r>
    </w:p>
    <w:p w14:paraId="268C63A3" w14:textId="5A0FC639" w:rsidR="00E41FBB" w:rsidRPr="00D10185" w:rsidRDefault="00AE7473" w:rsidP="00E41FBB">
      <w:pPr>
        <w:jc w:val="both"/>
        <w:rPr>
          <w:u w:val="single"/>
        </w:rPr>
      </w:pPr>
      <w:r w:rsidRPr="0004757B">
        <w:t>344</w:t>
      </w:r>
      <w:r w:rsidR="00E41FBB" w:rsidRPr="0004757B">
        <w:t xml:space="preserve">.8. nav izpildīta kāda cita šo </w:t>
      </w:r>
      <w:r w:rsidR="00207BA0" w:rsidRPr="0004757B">
        <w:t>noteikumu 2.1., 2.2. un 2.4</w:t>
      </w:r>
      <w:r w:rsidR="00E41FBB" w:rsidRPr="0004757B">
        <w:t>.nodaļā noteiktā administratīva rakstura prasība.</w:t>
      </w:r>
    </w:p>
    <w:p w14:paraId="72D73090" w14:textId="77777777" w:rsidR="00442AC3" w:rsidRPr="00E41FBB" w:rsidRDefault="00442AC3" w:rsidP="00E41FBB">
      <w:pPr>
        <w:jc w:val="both"/>
      </w:pPr>
    </w:p>
    <w:p w14:paraId="446F0809" w14:textId="5DE01301" w:rsidR="00E41FBB" w:rsidRPr="0004757B" w:rsidRDefault="00AE7473" w:rsidP="00E41FBB">
      <w:pPr>
        <w:jc w:val="both"/>
      </w:pPr>
      <w:r w:rsidRPr="0004757B">
        <w:t>345</w:t>
      </w:r>
      <w:r w:rsidR="00E41FBB" w:rsidRPr="0004757B">
        <w:t xml:space="preserve">. Ja tirgus uzraudzības iestāde konstatē, ka </w:t>
      </w:r>
      <w:r w:rsidR="008B2206" w:rsidRPr="0004757B">
        <w:t>lifti vai lifta drošības sastāvdaļas</w:t>
      </w:r>
      <w:r w:rsidR="00E41FBB" w:rsidRPr="0004757B">
        <w:t xml:space="preserve"> rada risku sabiedrības interešu aizsardzībai, tā, ņemot vērā </w:t>
      </w:r>
      <w:r w:rsidR="008B2206" w:rsidRPr="0004757B">
        <w:t>liftu vai lifta drošības sastāvdaļu</w:t>
      </w:r>
      <w:r w:rsidR="00E41FBB" w:rsidRPr="0004757B">
        <w:t xml:space="preserve"> radīto risku, veic attiecīgo </w:t>
      </w:r>
      <w:r w:rsidR="008B2206" w:rsidRPr="0004757B">
        <w:t>liftu vai lifta drošības sastāvdaļu</w:t>
      </w:r>
      <w:r w:rsidR="00E41FBB" w:rsidRPr="0004757B">
        <w:t xml:space="preserve"> novērtējumu, aptverot visas attiecīgās šajos noteikumos noteiktās prasības. </w:t>
      </w:r>
      <w:r w:rsidR="00641C9C" w:rsidRPr="0004757B">
        <w:t>Iesaistītām personām</w:t>
      </w:r>
      <w:r w:rsidR="00E41FBB" w:rsidRPr="0004757B">
        <w:t xml:space="preserve"> ir pienākums sadarboties ar tirgus uzraudzības iestādi minētajā novērtēšanā.</w:t>
      </w:r>
    </w:p>
    <w:p w14:paraId="729427B2" w14:textId="77777777" w:rsidR="00442AC3" w:rsidRPr="00E41FBB" w:rsidRDefault="00442AC3" w:rsidP="00E41FBB">
      <w:pPr>
        <w:jc w:val="both"/>
      </w:pPr>
    </w:p>
    <w:p w14:paraId="38C3BD1E" w14:textId="3D0F4732" w:rsidR="00E41FBB" w:rsidRPr="00A87226" w:rsidRDefault="00AE7473" w:rsidP="00E41FBB">
      <w:pPr>
        <w:jc w:val="both"/>
      </w:pPr>
      <w:r w:rsidRPr="00A87226">
        <w:t>346</w:t>
      </w:r>
      <w:r w:rsidR="00E41FBB" w:rsidRPr="00A87226">
        <w:t xml:space="preserve">. </w:t>
      </w:r>
      <w:r w:rsidR="00641C9C" w:rsidRPr="00A87226">
        <w:t>Iesaistītai personai</w:t>
      </w:r>
      <w:r w:rsidR="00E41FBB" w:rsidRPr="00A87226">
        <w:t xml:space="preserve"> pēc tirgus uzraudzības iestādes norādījumiem</w:t>
      </w:r>
      <w:r w:rsidR="0004757B" w:rsidRPr="00A87226">
        <w:t xml:space="preserve"> un tās noteiktajā termiņā, kas ir samērīgs ar attiecīgās neatbilstības</w:t>
      </w:r>
      <w:r w:rsidR="000904E1" w:rsidRPr="00A87226">
        <w:t xml:space="preserve"> radīto risku</w:t>
      </w:r>
      <w:r w:rsidR="0004757B" w:rsidRPr="00A87226">
        <w:t>,</w:t>
      </w:r>
      <w:r w:rsidR="00E41FBB" w:rsidRPr="00A87226">
        <w:t xml:space="preserve"> ir pienākums veikt visas nepieciešamās korektīvās darbības, lai nodrošinātu </w:t>
      </w:r>
      <w:r w:rsidR="00B83A51" w:rsidRPr="00A87226">
        <w:t>liftu vai lifta drošības sastāvdaļu</w:t>
      </w:r>
      <w:r w:rsidR="00E41FBB" w:rsidRPr="00A87226">
        <w:t xml:space="preserve"> atbilstību šo noteikumu prasībām vai, ja nepieciešams, atsauktu, vai izņemtu tos no tirgus, kā arī informēt par konstatēto attiecīgo paziņoto institūciju, ja, veicot šo noteikumu </w:t>
      </w:r>
      <w:r w:rsidRPr="00A87226">
        <w:t>345</w:t>
      </w:r>
      <w:r w:rsidR="00E41FBB" w:rsidRPr="00A87226">
        <w:t xml:space="preserve">.punktā noteikto </w:t>
      </w:r>
      <w:r w:rsidR="00B83A51" w:rsidRPr="00A87226">
        <w:t>liftu vai lifta drošības sastāvdaļu</w:t>
      </w:r>
      <w:r w:rsidR="00E41FBB" w:rsidRPr="00A87226">
        <w:t xml:space="preserve"> novērtējumu, tirgus uzraudzības institūcija konstatē vienu no šādām situācijām:</w:t>
      </w:r>
    </w:p>
    <w:p w14:paraId="483AFFA4" w14:textId="7C12E50D" w:rsidR="00E41FBB" w:rsidRPr="0004757B" w:rsidRDefault="00AE7473" w:rsidP="00E41FBB">
      <w:pPr>
        <w:jc w:val="both"/>
      </w:pPr>
      <w:r w:rsidRPr="0004757B">
        <w:t>346</w:t>
      </w:r>
      <w:r w:rsidR="00E41FBB" w:rsidRPr="0004757B">
        <w:t xml:space="preserve">.1.  </w:t>
      </w:r>
      <w:r w:rsidR="00B83A51" w:rsidRPr="0004757B">
        <w:t>lifti vai lifta drošības sastāvdaļas</w:t>
      </w:r>
      <w:r w:rsidR="00E41FBB" w:rsidRPr="0004757B">
        <w:t xml:space="preserve"> neatbilst šajos noteikumos noteiktajām prasībām;</w:t>
      </w:r>
    </w:p>
    <w:p w14:paraId="1A6E04F5" w14:textId="5E5784F4" w:rsidR="00E41FBB" w:rsidRDefault="00AE7473" w:rsidP="00E41FBB">
      <w:pPr>
        <w:jc w:val="both"/>
      </w:pPr>
      <w:r w:rsidRPr="0004757B">
        <w:t>346</w:t>
      </w:r>
      <w:r w:rsidR="00E41FBB" w:rsidRPr="0004757B">
        <w:t>.2. atbilst šajos noteikumos noteiktajām prasībām, bet tomēr rada risku sabiedrības interešu aizsardzībai</w:t>
      </w:r>
      <w:r w:rsidR="00B83A51" w:rsidRPr="0004757B">
        <w:t>.</w:t>
      </w:r>
    </w:p>
    <w:p w14:paraId="09C0DE55" w14:textId="77777777" w:rsidR="00B83A51" w:rsidRPr="00E41FBB" w:rsidRDefault="00B83A51" w:rsidP="00E41FBB">
      <w:pPr>
        <w:jc w:val="both"/>
      </w:pPr>
    </w:p>
    <w:p w14:paraId="471E269D" w14:textId="36286DF1" w:rsidR="00E41FBB" w:rsidRPr="00A87226" w:rsidRDefault="00AE7473" w:rsidP="00E41FBB">
      <w:pPr>
        <w:jc w:val="both"/>
      </w:pPr>
      <w:r w:rsidRPr="00A87226">
        <w:rPr>
          <w:bCs/>
        </w:rPr>
        <w:t>347</w:t>
      </w:r>
      <w:r w:rsidR="00641C9C" w:rsidRPr="00A87226">
        <w:rPr>
          <w:bCs/>
        </w:rPr>
        <w:t>. Ja attiecīgā</w:t>
      </w:r>
      <w:r w:rsidR="00104617" w:rsidRPr="00A87226">
        <w:rPr>
          <w:bCs/>
        </w:rPr>
        <w:t xml:space="preserve"> </w:t>
      </w:r>
      <w:r w:rsidR="00641C9C" w:rsidRPr="00A87226">
        <w:rPr>
          <w:bCs/>
        </w:rPr>
        <w:t>iesaistītā persona</w:t>
      </w:r>
      <w:r w:rsidR="00104617" w:rsidRPr="00A87226">
        <w:rPr>
          <w:bCs/>
        </w:rPr>
        <w:t xml:space="preserve"> tirgus uzraudzības iestādes noteiktajā termiņā nenovērš šo noteikumu 346.punktā minēto neatbilst</w:t>
      </w:r>
      <w:r w:rsidRPr="00A87226">
        <w:rPr>
          <w:bCs/>
        </w:rPr>
        <w:t>ību vai nepilda šo noteikumu 346</w:t>
      </w:r>
      <w:r w:rsidR="00104617" w:rsidRPr="00A87226">
        <w:rPr>
          <w:bCs/>
        </w:rPr>
        <w:t>.punktā noteiktos pienākumus, tirgus uzraudzības iestāde pieņem lēmumu saskaņā ar normatīvajiem aktiem par preču un pakalpojumu drošumu, aizliedzot liftu vai lifta drošības sastāvdaļu laišanu vai piedāvāšanu tirgū vai, ja nepieciešams, atsauktu, vai izņemtu tos no tirgus.</w:t>
      </w:r>
    </w:p>
    <w:p w14:paraId="6ABC36AA" w14:textId="77777777" w:rsidR="00E41FBB" w:rsidRPr="00E41FBB" w:rsidRDefault="00E41FBB" w:rsidP="00E41FBB">
      <w:pPr>
        <w:jc w:val="both"/>
      </w:pPr>
    </w:p>
    <w:p w14:paraId="518A0B99" w14:textId="4997935F" w:rsidR="00E41FBB" w:rsidRPr="00E41FBB" w:rsidRDefault="00E41FBB" w:rsidP="00E41FBB">
      <w:pPr>
        <w:jc w:val="center"/>
        <w:rPr>
          <w:b/>
        </w:rPr>
      </w:pPr>
      <w:r>
        <w:rPr>
          <w:b/>
        </w:rPr>
        <w:t>11</w:t>
      </w:r>
      <w:r w:rsidRPr="00E41FBB">
        <w:rPr>
          <w:b/>
        </w:rPr>
        <w:t>. Sadarbība ar Eiropas Komisiju un Eiropas Savienības dalībvalstīm</w:t>
      </w:r>
    </w:p>
    <w:p w14:paraId="5972253B" w14:textId="77777777" w:rsidR="00A87226" w:rsidRDefault="00A87226" w:rsidP="00E41FBB">
      <w:pPr>
        <w:jc w:val="center"/>
        <w:rPr>
          <w:b/>
        </w:rPr>
      </w:pPr>
    </w:p>
    <w:p w14:paraId="6A19BB10" w14:textId="1B75B622" w:rsidR="00E41FBB" w:rsidRPr="00E41FBB" w:rsidRDefault="00E41FBB" w:rsidP="00E41FBB">
      <w:pPr>
        <w:jc w:val="center"/>
        <w:rPr>
          <w:b/>
        </w:rPr>
      </w:pPr>
      <w:r>
        <w:rPr>
          <w:b/>
        </w:rPr>
        <w:t>11</w:t>
      </w:r>
      <w:r w:rsidRPr="00E41FBB">
        <w:rPr>
          <w:b/>
        </w:rPr>
        <w:t xml:space="preserve">.1. </w:t>
      </w:r>
      <w:r w:rsidR="000A431B">
        <w:rPr>
          <w:b/>
        </w:rPr>
        <w:t xml:space="preserve">Lifti un </w:t>
      </w:r>
      <w:r w:rsidR="00CD66B5">
        <w:rPr>
          <w:b/>
        </w:rPr>
        <w:t>liftu drošības sastāvdaļas</w:t>
      </w:r>
      <w:r w:rsidR="000048F5">
        <w:rPr>
          <w:b/>
        </w:rPr>
        <w:t>, kas</w:t>
      </w:r>
      <w:r w:rsidRPr="00E41FBB">
        <w:rPr>
          <w:b/>
        </w:rPr>
        <w:t xml:space="preserve"> neatbilst šo noteikumu prasībām</w:t>
      </w:r>
    </w:p>
    <w:p w14:paraId="782A31F2" w14:textId="77777777" w:rsidR="00E41FBB" w:rsidRPr="00E41FBB" w:rsidRDefault="00E41FBB" w:rsidP="00E41FBB">
      <w:pPr>
        <w:jc w:val="both"/>
      </w:pPr>
    </w:p>
    <w:p w14:paraId="05CB08A7" w14:textId="11BE07BB" w:rsidR="00E41FBB" w:rsidRPr="00A87226" w:rsidRDefault="00AE7473" w:rsidP="00E41FBB">
      <w:pPr>
        <w:jc w:val="both"/>
      </w:pPr>
      <w:r w:rsidRPr="00A87226">
        <w:t>348</w:t>
      </w:r>
      <w:r w:rsidR="00E41FBB" w:rsidRPr="00A87226">
        <w:t xml:space="preserve">. Ja tirgus uzraudzības iestāde ir pamats uzskatīt, ka </w:t>
      </w:r>
      <w:r w:rsidR="00A71234" w:rsidRPr="00A87226">
        <w:t>lifti vai lifta drošības sastāvdaļas</w:t>
      </w:r>
      <w:r w:rsidR="00E41FBB" w:rsidRPr="00A87226">
        <w:t xml:space="preserve">, kuriem veikts šo noteikumu </w:t>
      </w:r>
      <w:r w:rsidRPr="00A87226">
        <w:t>345</w:t>
      </w:r>
      <w:r w:rsidR="00E41FBB" w:rsidRPr="00A87226">
        <w:t>.punktā minētais novērtējums un konstatēts, ka tie neatbilst šo noteikumu prasībām, tiek piedāvāti arī citās Eiropas Savienības dalībvalstīs, tirgus uzraudzības iestāde</w:t>
      </w:r>
      <w:r w:rsidR="000904E1" w:rsidRPr="00A87226">
        <w:t>, iegūstot visu nepieciešamo informāciju,</w:t>
      </w:r>
      <w:r w:rsidR="00D105F0" w:rsidRPr="00A87226">
        <w:t xml:space="preserve"> neka</w:t>
      </w:r>
      <w:r w:rsidR="0004757B" w:rsidRPr="00A87226">
        <w:t>vējoties</w:t>
      </w:r>
      <w:r w:rsidR="00E41FBB" w:rsidRPr="00A87226">
        <w:t xml:space="preserve"> informē Eiropas Komisiju un pārējās Eiropas Savienības dalībvalstis par veiktā novērtējuma rezultātiem un tirgus uzraudzības iestādes noteiktiem veicamajiem pasākumiem, norādot visas nepieciešamās ziņas, tai skaitā:</w:t>
      </w:r>
    </w:p>
    <w:p w14:paraId="5917AC55" w14:textId="589F31E7" w:rsidR="00E41FBB" w:rsidRPr="00E41FBB" w:rsidRDefault="00AE7473" w:rsidP="00E41FBB">
      <w:pPr>
        <w:jc w:val="both"/>
      </w:pPr>
      <w:r>
        <w:t>348</w:t>
      </w:r>
      <w:r w:rsidR="00E41FBB" w:rsidRPr="00E41FBB">
        <w:t xml:space="preserve">.1. </w:t>
      </w:r>
      <w:r w:rsidR="00A71234">
        <w:t>liftu vai lifta drošības sastāvdaļu</w:t>
      </w:r>
      <w:r w:rsidR="00E41FBB" w:rsidRPr="00E41FBB">
        <w:t xml:space="preserve"> identificēšanai nepieciešamo informāciju;</w:t>
      </w:r>
    </w:p>
    <w:p w14:paraId="7C3B2586" w14:textId="368C667D" w:rsidR="00E41FBB" w:rsidRPr="00E41FBB" w:rsidRDefault="00AE7473" w:rsidP="00E41FBB">
      <w:pPr>
        <w:jc w:val="both"/>
      </w:pPr>
      <w:r>
        <w:t>348</w:t>
      </w:r>
      <w:r w:rsidR="00E41FBB" w:rsidRPr="00E41FBB">
        <w:t xml:space="preserve">.2. ziņas </w:t>
      </w:r>
      <w:r w:rsidR="00A71234">
        <w:t>liftu vai lifta drošības sastāvdaļu</w:t>
      </w:r>
      <w:r w:rsidR="00E41FBB" w:rsidRPr="00E41FBB">
        <w:t xml:space="preserve"> izcelsmi;</w:t>
      </w:r>
    </w:p>
    <w:p w14:paraId="041B6E0F" w14:textId="39BC30FE" w:rsidR="00E41FBB" w:rsidRPr="00E41FBB" w:rsidRDefault="00AE7473" w:rsidP="00E41FBB">
      <w:pPr>
        <w:jc w:val="both"/>
      </w:pPr>
      <w:r>
        <w:t>348</w:t>
      </w:r>
      <w:r w:rsidR="00E41FBB" w:rsidRPr="00E41FBB">
        <w:t>.3. neatbilstības būtību un radīto risku;</w:t>
      </w:r>
    </w:p>
    <w:p w14:paraId="2B59E9FA" w14:textId="3D7BCDD6" w:rsidR="00E41FBB" w:rsidRPr="00E41FBB" w:rsidRDefault="00AE7473" w:rsidP="00E41FBB">
      <w:pPr>
        <w:jc w:val="both"/>
      </w:pPr>
      <w:r>
        <w:lastRenderedPageBreak/>
        <w:t>348</w:t>
      </w:r>
      <w:r w:rsidR="00E41FBB" w:rsidRPr="00E41FBB">
        <w:t>.4. informāciju par noteikto veicamo pasākumu būtību un ilgumu, kā arī attiecīgā</w:t>
      </w:r>
      <w:r w:rsidR="00641C9C">
        <w:t>s</w:t>
      </w:r>
      <w:r w:rsidR="00E41FBB" w:rsidRPr="00E41FBB">
        <w:t xml:space="preserve"> </w:t>
      </w:r>
      <w:r w:rsidR="00641C9C">
        <w:t>iesaistītās personas</w:t>
      </w:r>
      <w:r w:rsidR="00E41FBB" w:rsidRPr="00E41FBB">
        <w:t xml:space="preserve"> sniegtos paskaidrojumus un argumentus;</w:t>
      </w:r>
    </w:p>
    <w:p w14:paraId="3371DBF6" w14:textId="38DD27E2" w:rsidR="00E41FBB" w:rsidRDefault="00AE7473" w:rsidP="00E41FBB">
      <w:pPr>
        <w:jc w:val="both"/>
      </w:pPr>
      <w:r>
        <w:t xml:space="preserve">348.5. </w:t>
      </w:r>
      <w:r w:rsidR="00E41FBB" w:rsidRPr="00E41FBB">
        <w:t xml:space="preserve">informāciju par neatbilstības būtību – </w:t>
      </w:r>
      <w:r w:rsidR="00A71234" w:rsidRPr="00A71234">
        <w:t>liftu vai lifta drošības sastāvdaļu</w:t>
      </w:r>
      <w:r w:rsidR="00E41FBB" w:rsidRPr="00E41FBB">
        <w:t xml:space="preserve"> neatbilstība būtiskajām prasībām vai trūkumi piemērojamajos standartos.</w:t>
      </w:r>
    </w:p>
    <w:p w14:paraId="3210326D" w14:textId="77777777" w:rsidR="00A71234" w:rsidRPr="00E41FBB" w:rsidRDefault="00A71234" w:rsidP="00E41FBB">
      <w:pPr>
        <w:jc w:val="both"/>
      </w:pPr>
    </w:p>
    <w:p w14:paraId="326B5312" w14:textId="2D32153E" w:rsidR="00E41FBB" w:rsidRDefault="00AE7473" w:rsidP="00E41FBB">
      <w:pPr>
        <w:jc w:val="both"/>
      </w:pPr>
      <w:r>
        <w:t>349</w:t>
      </w:r>
      <w:r w:rsidR="00E41FBB" w:rsidRPr="00E41FBB">
        <w:t xml:space="preserve">. Ja triju mēnešu laikā pēc šo noteikumu </w:t>
      </w:r>
      <w:r>
        <w:t>348</w:t>
      </w:r>
      <w:r w:rsidR="00E41FBB" w:rsidRPr="00E41FBB">
        <w:t>.punktā sniegtās informācijas neviena Eiropas Savienības dalībvalsts vai Eiropas Komisija nav iebildusi pret tirgus uzraudzības iestādes noteiktiem veicamajiem pasākumiem, tos uzskata par pamatotiem.</w:t>
      </w:r>
    </w:p>
    <w:p w14:paraId="5A5E9A5A" w14:textId="77777777" w:rsidR="00A71234" w:rsidRPr="00E41FBB" w:rsidRDefault="00A71234" w:rsidP="00E41FBB">
      <w:pPr>
        <w:jc w:val="both"/>
      </w:pPr>
    </w:p>
    <w:p w14:paraId="7A544D1A" w14:textId="594095C3" w:rsidR="00E41FBB" w:rsidRDefault="00AE7473" w:rsidP="00E41FBB">
      <w:pPr>
        <w:jc w:val="both"/>
      </w:pPr>
      <w:r>
        <w:t>350</w:t>
      </w:r>
      <w:r w:rsidR="00E41FBB" w:rsidRPr="00E41FBB">
        <w:t>. Ja Eiropas Komisija pieņem lēmumu, ka tirgus uzraudzības iestādes noteiktie pasākumi ir nepamatoti, tie ir atceļami.</w:t>
      </w:r>
    </w:p>
    <w:p w14:paraId="0F1ED98E" w14:textId="77777777" w:rsidR="00A71234" w:rsidRPr="00E41FBB" w:rsidRDefault="00A71234" w:rsidP="00E41FBB">
      <w:pPr>
        <w:jc w:val="both"/>
      </w:pPr>
    </w:p>
    <w:p w14:paraId="2D8CE0D9" w14:textId="59F8EED8" w:rsidR="00E41FBB" w:rsidRPr="00E41FBB" w:rsidRDefault="00AE7473" w:rsidP="00E41FBB">
      <w:pPr>
        <w:jc w:val="both"/>
      </w:pPr>
      <w:r>
        <w:t>351</w:t>
      </w:r>
      <w:r w:rsidR="00E41FBB" w:rsidRPr="00E41FBB">
        <w:t xml:space="preserve">. Ja tirgus uzraudzības iestāde saņem šo noteikumu </w:t>
      </w:r>
      <w:r w:rsidR="00A71234">
        <w:t>34</w:t>
      </w:r>
      <w:r>
        <w:t>7</w:t>
      </w:r>
      <w:r w:rsidR="00E41FBB" w:rsidRPr="00E41FBB">
        <w:t xml:space="preserve">.punktā noteikto informāciju no citas Eiropas Savienības dalībvalsts, tā nekavējoties informē Eiropas Komisiju un pārējās Eiropas Savienības dalībvalstis par veiktajiem pasākumiem un sniedz tās rīcībā esošo informāciju par attiecīgo </w:t>
      </w:r>
      <w:r w:rsidR="00157897" w:rsidRPr="00157897">
        <w:t>liftu vai lifta drošības sastāvdaļu</w:t>
      </w:r>
      <w:r w:rsidR="00E41FBB" w:rsidRPr="00E41FBB">
        <w:t xml:space="preserve"> neatbilstību, kā arī informē par saviem iebildumiem, ja tā nepiekrīt pret citas Eiropas Savienības tirgus uzraudzības iestādes noteiktiem veicamajiem pasākumiem.</w:t>
      </w:r>
    </w:p>
    <w:p w14:paraId="109AAA85" w14:textId="77777777" w:rsidR="00E41FBB" w:rsidRPr="00E41FBB" w:rsidRDefault="00E41FBB" w:rsidP="00E41FBB">
      <w:pPr>
        <w:jc w:val="both"/>
      </w:pPr>
      <w:r w:rsidRPr="00E41FBB">
        <w:t xml:space="preserve"> </w:t>
      </w:r>
    </w:p>
    <w:p w14:paraId="188C60F3" w14:textId="32FA185B" w:rsidR="00E41FBB" w:rsidRPr="004E72FE" w:rsidRDefault="000A12DB" w:rsidP="00E41FBB">
      <w:pPr>
        <w:jc w:val="center"/>
        <w:rPr>
          <w:b/>
        </w:rPr>
      </w:pPr>
      <w:r w:rsidRPr="004E72FE">
        <w:rPr>
          <w:b/>
        </w:rPr>
        <w:t>11</w:t>
      </w:r>
      <w:r w:rsidR="00E41FBB" w:rsidRPr="004E72FE">
        <w:rPr>
          <w:b/>
        </w:rPr>
        <w:t xml:space="preserve">.2. Šo noteikumu prasībām atbilstoši </w:t>
      </w:r>
      <w:r w:rsidR="00406251" w:rsidRPr="004E72FE">
        <w:rPr>
          <w:b/>
        </w:rPr>
        <w:t>lifti un liftu drošības sastāvdaļas</w:t>
      </w:r>
      <w:r w:rsidR="00E41FBB" w:rsidRPr="004E72FE">
        <w:rPr>
          <w:b/>
        </w:rPr>
        <w:t>, kas rada risku</w:t>
      </w:r>
    </w:p>
    <w:p w14:paraId="5C6FF955" w14:textId="77777777" w:rsidR="00E41FBB" w:rsidRPr="00A87226" w:rsidRDefault="00E41FBB" w:rsidP="00E41FBB">
      <w:pPr>
        <w:jc w:val="both"/>
      </w:pPr>
    </w:p>
    <w:p w14:paraId="4EBD0E6A" w14:textId="78CE4EE6" w:rsidR="00E41FBB" w:rsidRPr="0004757B" w:rsidRDefault="001C301F" w:rsidP="00E41FBB">
      <w:pPr>
        <w:jc w:val="both"/>
        <w:rPr>
          <w:b/>
        </w:rPr>
      </w:pPr>
      <w:r w:rsidRPr="00A87226">
        <w:t>352</w:t>
      </w:r>
      <w:r w:rsidR="00E41FBB" w:rsidRPr="00A87226">
        <w:t>. Ja tirgus uzraudzības iestāde</w:t>
      </w:r>
      <w:r w:rsidR="00157897" w:rsidRPr="00A87226">
        <w:t>i</w:t>
      </w:r>
      <w:r w:rsidR="00E41FBB" w:rsidRPr="00A87226">
        <w:t xml:space="preserve"> ir pamats uzskatīt, ka </w:t>
      </w:r>
      <w:r w:rsidR="00157897" w:rsidRPr="00A87226">
        <w:t>liftiem vai lifta drošības sastāvdaļām</w:t>
      </w:r>
      <w:r w:rsidR="00E41FBB" w:rsidRPr="00A87226">
        <w:t xml:space="preserve">, kuriem veikts šo noteikumu </w:t>
      </w:r>
      <w:r w:rsidRPr="00A87226">
        <w:t>345</w:t>
      </w:r>
      <w:r w:rsidR="00E41FBB" w:rsidRPr="00A87226">
        <w:t>.punktā minētais novērtējums un konstatēts, ka tie atbilst šo noteikumu prasībām, bet rada risku sabiedrības interešu aizsardzībai, tirgus uzraudzības iestāde</w:t>
      </w:r>
      <w:r w:rsidR="000904E1" w:rsidRPr="00A87226">
        <w:t>, iegūstot visu nepieciešamo informāciju,</w:t>
      </w:r>
      <w:r w:rsidR="0004757B" w:rsidRPr="00A87226">
        <w:t xml:space="preserve"> nekavējoties</w:t>
      </w:r>
      <w:r w:rsidR="00E41FBB" w:rsidRPr="00A87226">
        <w:t xml:space="preserve"> informē Eiropas Komisiju un pārējās Eiropas Savienības dalībvalstis, norādot visas pieejamās ziņas, tai skaitā:</w:t>
      </w:r>
    </w:p>
    <w:p w14:paraId="45DEDEDC" w14:textId="7EAC7F08" w:rsidR="00E41FBB" w:rsidRPr="00E41FBB" w:rsidRDefault="001C301F" w:rsidP="00E41FBB">
      <w:pPr>
        <w:jc w:val="both"/>
      </w:pPr>
      <w:r>
        <w:t>352</w:t>
      </w:r>
      <w:r w:rsidR="00E41FBB" w:rsidRPr="00E41FBB">
        <w:t xml:space="preserve">.1. </w:t>
      </w:r>
      <w:r w:rsidR="00157897">
        <w:t>liftu vai lifta drošības sastāvdaļu</w:t>
      </w:r>
      <w:r w:rsidR="00157897" w:rsidRPr="00E41FBB">
        <w:t xml:space="preserve"> identificēšanai nepieciešamo informāciju</w:t>
      </w:r>
      <w:r w:rsidR="00E41FBB" w:rsidRPr="00E41FBB">
        <w:t>;</w:t>
      </w:r>
    </w:p>
    <w:p w14:paraId="12187C69" w14:textId="188B9E1D" w:rsidR="00E41FBB" w:rsidRPr="00E41FBB" w:rsidRDefault="001C301F" w:rsidP="00E41FBB">
      <w:pPr>
        <w:jc w:val="both"/>
      </w:pPr>
      <w:r>
        <w:t>352</w:t>
      </w:r>
      <w:r w:rsidR="00E41FBB" w:rsidRPr="00E41FBB">
        <w:t xml:space="preserve">.2. </w:t>
      </w:r>
      <w:r w:rsidR="00157897" w:rsidRPr="00E41FBB">
        <w:t xml:space="preserve">ziņas </w:t>
      </w:r>
      <w:r w:rsidR="00157897">
        <w:t>liftu vai lifta drošības sastāvdaļu</w:t>
      </w:r>
      <w:r w:rsidR="00157897" w:rsidRPr="00E41FBB">
        <w:t xml:space="preserve"> izcelsmi</w:t>
      </w:r>
      <w:r w:rsidR="00E41FBB" w:rsidRPr="00E41FBB">
        <w:t>;</w:t>
      </w:r>
    </w:p>
    <w:p w14:paraId="50697D7E" w14:textId="36ACE7D6" w:rsidR="00E41FBB" w:rsidRPr="00E41FBB" w:rsidRDefault="001C301F" w:rsidP="00E41FBB">
      <w:pPr>
        <w:jc w:val="both"/>
      </w:pPr>
      <w:r>
        <w:t>352</w:t>
      </w:r>
      <w:r w:rsidR="00E41FBB" w:rsidRPr="00E41FBB">
        <w:t>.3. informāciju par radītajiem riskiem;</w:t>
      </w:r>
    </w:p>
    <w:p w14:paraId="7A003132" w14:textId="10A61AB2" w:rsidR="00E41FBB" w:rsidRDefault="001C301F" w:rsidP="00E41FBB">
      <w:pPr>
        <w:jc w:val="both"/>
      </w:pPr>
      <w:r>
        <w:t>352</w:t>
      </w:r>
      <w:r w:rsidR="00E41FBB" w:rsidRPr="00E41FBB">
        <w:t>.4. informāciju par tirgus uzraudzības iestādes noteikto veicamo pasākumu būtību un ilgumu.</w:t>
      </w:r>
    </w:p>
    <w:p w14:paraId="746C56FA" w14:textId="77777777" w:rsidR="00157897" w:rsidRPr="00E41FBB" w:rsidRDefault="00157897" w:rsidP="00E41FBB">
      <w:pPr>
        <w:jc w:val="both"/>
      </w:pPr>
    </w:p>
    <w:p w14:paraId="7B51B2EC" w14:textId="3E17C682" w:rsidR="00E41FBB" w:rsidRDefault="001C301F" w:rsidP="00E41FBB">
      <w:pPr>
        <w:jc w:val="both"/>
      </w:pPr>
      <w:r>
        <w:t>353</w:t>
      </w:r>
      <w:r w:rsidR="00E41FBB" w:rsidRPr="00E41FBB">
        <w:t xml:space="preserve">. Ja Eiropas Komisija, saņemot šo noteikumu </w:t>
      </w:r>
      <w:r>
        <w:t>352</w:t>
      </w:r>
      <w:r w:rsidR="00E41FBB" w:rsidRPr="00E41FBB">
        <w:t>.punktā noteikto informāciju, pieņem lēmumu, ka tirgus uzraudzības iestādes noteiktie pasākumi ir nepamatoti, tie ir atceļami.</w:t>
      </w:r>
      <w:r w:rsidR="00E41FBB">
        <w:t xml:space="preserve"> </w:t>
      </w:r>
    </w:p>
    <w:p w14:paraId="196A6798" w14:textId="3ACB67DD" w:rsidR="001B3581" w:rsidRPr="001B3581" w:rsidRDefault="00406251" w:rsidP="001B3581">
      <w:pPr>
        <w:jc w:val="center"/>
        <w:rPr>
          <w:b/>
        </w:rPr>
      </w:pPr>
      <w:r>
        <w:rPr>
          <w:b/>
        </w:rPr>
        <w:t xml:space="preserve">12. </w:t>
      </w:r>
      <w:r w:rsidR="001B3581" w:rsidRPr="001B3581">
        <w:rPr>
          <w:b/>
        </w:rPr>
        <w:t>Noslēguma jautājumi</w:t>
      </w:r>
    </w:p>
    <w:p w14:paraId="2214F8CE" w14:textId="77777777" w:rsidR="001B3581" w:rsidRPr="001B3581" w:rsidRDefault="001B3581" w:rsidP="001B3581">
      <w:pPr>
        <w:jc w:val="center"/>
        <w:rPr>
          <w:b/>
        </w:rPr>
      </w:pPr>
    </w:p>
    <w:p w14:paraId="1999AE5C" w14:textId="7D4BC278" w:rsidR="001B3581" w:rsidRPr="00A87226" w:rsidRDefault="001C301F" w:rsidP="001B3581">
      <w:pPr>
        <w:jc w:val="both"/>
      </w:pPr>
      <w:r w:rsidRPr="00A87226">
        <w:t>354</w:t>
      </w:r>
      <w:r w:rsidR="001B3581" w:rsidRPr="00A87226">
        <w:t>. Atzīt par spēku zaudējušiem Ministru kabineta 2000. gada 25. aprīļa noteikumus Nr. 157 "Noteikumi par liftu un to drošības sastāvdaļu projektēšanas, ražošanas un liftu uzstādīšanas atbilstības novērtēšanu"</w:t>
      </w:r>
      <w:r w:rsidR="00332502" w:rsidRPr="00A87226">
        <w:t xml:space="preserve"> (Latvijas Vēstnesis, 2000, 151./153.nr.; 2002, 97.nr.; 2004, 68.nr.; 2008, 145.nr.)</w:t>
      </w:r>
      <w:r w:rsidR="001B3581" w:rsidRPr="00A87226">
        <w:t>.</w:t>
      </w:r>
    </w:p>
    <w:p w14:paraId="37C2C9C0" w14:textId="77777777" w:rsidR="001B3581" w:rsidRPr="00A87226" w:rsidRDefault="001B3581" w:rsidP="001B3581">
      <w:pPr>
        <w:jc w:val="both"/>
      </w:pPr>
    </w:p>
    <w:p w14:paraId="0C59C72B" w14:textId="4B43DD9F" w:rsidR="00136F6E" w:rsidRPr="00A87226" w:rsidRDefault="00136F6E" w:rsidP="001B3581">
      <w:pPr>
        <w:jc w:val="both"/>
      </w:pPr>
      <w:r w:rsidRPr="00A87226">
        <w:t>355. Noteikumi stājas spēkā 2016.gada 20.aprīlī.</w:t>
      </w:r>
    </w:p>
    <w:p w14:paraId="3577AD65" w14:textId="77777777" w:rsidR="00136F6E" w:rsidRPr="00A87226" w:rsidRDefault="00136F6E" w:rsidP="001B3581">
      <w:pPr>
        <w:jc w:val="both"/>
      </w:pPr>
    </w:p>
    <w:p w14:paraId="46C2ABC8" w14:textId="00E948DA" w:rsidR="001B3581" w:rsidRPr="00A87226" w:rsidRDefault="00136F6E" w:rsidP="001B3581">
      <w:pPr>
        <w:jc w:val="both"/>
      </w:pPr>
      <w:r w:rsidRPr="00A87226">
        <w:t>356</w:t>
      </w:r>
      <w:r w:rsidR="001B3581" w:rsidRPr="00A87226">
        <w:t>. Liftus un liftu drošības sastāvdaļas, kuras laistas tirgū līdz 2016. gada 20. aprīlim, drīkst piedāvāt tirgū, ja tās atbilst Ministru kabineta 2000. gada 25. aprīļa noteikumu Nr. 157 " Noteikumi par liftu un to drošības sastāvdaļu projektēšanas, ražošanas un liftu uzstādīšanas atbilstības novērtēšanu " prasībām.</w:t>
      </w:r>
    </w:p>
    <w:p w14:paraId="3544FA1D" w14:textId="77777777" w:rsidR="001B3581" w:rsidRPr="00A87226" w:rsidRDefault="001B3581" w:rsidP="001B3581">
      <w:pPr>
        <w:jc w:val="both"/>
      </w:pPr>
    </w:p>
    <w:p w14:paraId="323BF7F0" w14:textId="0F9036D0" w:rsidR="001B3581" w:rsidRPr="00A87226" w:rsidRDefault="00136F6E" w:rsidP="001B3581">
      <w:pPr>
        <w:jc w:val="both"/>
      </w:pPr>
      <w:r w:rsidRPr="00A87226">
        <w:t>357</w:t>
      </w:r>
      <w:r w:rsidR="001B3581" w:rsidRPr="00A87226">
        <w:t xml:space="preserve">. </w:t>
      </w:r>
      <w:r w:rsidRPr="00A87226">
        <w:rPr>
          <w:bCs/>
        </w:rPr>
        <w:t>Līdz šo noteikumu spēkā stāšanās dienai izsniegtie sertifikāti un lēmumi, ko paziņotās institūcijas ir izsniegušas saskaņā ar Ministru kabineta 2000. gada 25.aprīļa noteikumiem Nr. 157 "Noteikumi par liftu un to drošības sastāvdaļu projektēšanas, ražošanas un liftu uzstādīšanas atbilstības novērtēšanu", ir derīgi līdz tajos norādītā derīguma termiņa beigām.</w:t>
      </w:r>
    </w:p>
    <w:p w14:paraId="41A37E04" w14:textId="77777777" w:rsidR="001B3581" w:rsidRDefault="001B3581" w:rsidP="001B3581">
      <w:pPr>
        <w:jc w:val="both"/>
      </w:pPr>
    </w:p>
    <w:p w14:paraId="38CAD9D2" w14:textId="77777777" w:rsidR="001B3581" w:rsidRPr="001B3581" w:rsidRDefault="001B3581" w:rsidP="001B3581">
      <w:pPr>
        <w:jc w:val="center"/>
        <w:rPr>
          <w:b/>
          <w:bCs/>
        </w:rPr>
      </w:pPr>
      <w:bookmarkStart w:id="15" w:name="182473"/>
      <w:bookmarkEnd w:id="15"/>
      <w:r w:rsidRPr="001B3581">
        <w:rPr>
          <w:b/>
          <w:bCs/>
        </w:rPr>
        <w:t>Informatīva atsauce uz Eiropas Savienības direktīvām</w:t>
      </w:r>
    </w:p>
    <w:p w14:paraId="59131F69" w14:textId="77777777" w:rsidR="001B3581" w:rsidRPr="001B3581" w:rsidRDefault="001B3581" w:rsidP="001B3581">
      <w:pPr>
        <w:rPr>
          <w:b/>
          <w:bCs/>
        </w:rPr>
      </w:pPr>
    </w:p>
    <w:p w14:paraId="4DA8DBFB" w14:textId="25145A90" w:rsidR="001B3581" w:rsidRDefault="001B3581" w:rsidP="004C6937">
      <w:pPr>
        <w:ind w:firstLine="720"/>
        <w:jc w:val="both"/>
        <w:rPr>
          <w:bCs/>
        </w:rPr>
      </w:pPr>
      <w:r w:rsidRPr="001B3581">
        <w:rPr>
          <w:bCs/>
        </w:rPr>
        <w:t>Noteikumos iekļauta</w:t>
      </w:r>
      <w:r>
        <w:rPr>
          <w:bCs/>
        </w:rPr>
        <w:t xml:space="preserve">s tiesību normas, kas izriet no </w:t>
      </w:r>
      <w:r w:rsidRPr="001B3581">
        <w:rPr>
          <w:bCs/>
        </w:rPr>
        <w:t>Eiropas Pa</w:t>
      </w:r>
      <w:r w:rsidR="00582328">
        <w:rPr>
          <w:bCs/>
        </w:rPr>
        <w:t>rlamenta un Padomes 2014. gada 2</w:t>
      </w:r>
      <w:r w:rsidRPr="001B3581">
        <w:rPr>
          <w:bCs/>
        </w:rPr>
        <w:t>6. februāra Direktīvas 2014/33/ES par dalībvalstu tiesību aktu saskaņošanu attiecībā uz liftie</w:t>
      </w:r>
      <w:r>
        <w:rPr>
          <w:bCs/>
        </w:rPr>
        <w:t>m un liftu drošības sastāvdaļām.</w:t>
      </w:r>
    </w:p>
    <w:p w14:paraId="620C080B" w14:textId="77777777" w:rsidR="00F84CCF" w:rsidRDefault="00F84CCF" w:rsidP="001B3581">
      <w:pPr>
        <w:jc w:val="both"/>
        <w:rPr>
          <w:bCs/>
        </w:rPr>
      </w:pPr>
    </w:p>
    <w:p w14:paraId="3FF8D5B8" w14:textId="77777777" w:rsidR="00A87226" w:rsidRDefault="00A87226" w:rsidP="00F84CCF">
      <w:pPr>
        <w:spacing w:before="120"/>
        <w:jc w:val="both"/>
        <w:rPr>
          <w:rFonts w:eastAsiaTheme="minorHAnsi"/>
          <w:sz w:val="26"/>
          <w:szCs w:val="26"/>
          <w:lang w:eastAsia="en-US"/>
        </w:rPr>
      </w:pPr>
    </w:p>
    <w:p w14:paraId="6F9EE0A1" w14:textId="4380A4B2" w:rsidR="00F84CCF" w:rsidRPr="00F84CCF" w:rsidRDefault="00F84CCF" w:rsidP="00F84CCF">
      <w:pPr>
        <w:spacing w:before="120"/>
        <w:jc w:val="both"/>
        <w:rPr>
          <w:rFonts w:eastAsiaTheme="minorHAnsi"/>
          <w:sz w:val="26"/>
          <w:szCs w:val="26"/>
          <w:lang w:eastAsia="en-US"/>
        </w:rPr>
      </w:pPr>
      <w:r w:rsidRPr="00F84CCF">
        <w:rPr>
          <w:rFonts w:eastAsiaTheme="minorHAnsi"/>
          <w:sz w:val="26"/>
          <w:szCs w:val="26"/>
          <w:lang w:eastAsia="en-US"/>
        </w:rPr>
        <w:t xml:space="preserve">Ministru </w:t>
      </w:r>
      <w:r w:rsidR="00A87226">
        <w:rPr>
          <w:rFonts w:eastAsiaTheme="minorHAnsi"/>
          <w:sz w:val="26"/>
          <w:szCs w:val="26"/>
          <w:lang w:eastAsia="en-US"/>
        </w:rPr>
        <w:t>prezidents</w:t>
      </w:r>
      <w:r w:rsidRPr="00F84CCF">
        <w:rPr>
          <w:rFonts w:eastAsiaTheme="minorHAnsi"/>
          <w:sz w:val="26"/>
          <w:szCs w:val="26"/>
          <w:lang w:eastAsia="en-US"/>
        </w:rPr>
        <w:tab/>
      </w:r>
      <w:r w:rsidRPr="00F84CCF">
        <w:rPr>
          <w:rFonts w:eastAsiaTheme="minorHAnsi"/>
          <w:sz w:val="26"/>
          <w:szCs w:val="26"/>
          <w:lang w:eastAsia="en-US"/>
        </w:rPr>
        <w:tab/>
      </w:r>
      <w:r w:rsidRPr="00F84CCF">
        <w:rPr>
          <w:rFonts w:eastAsiaTheme="minorHAnsi"/>
          <w:sz w:val="26"/>
          <w:szCs w:val="26"/>
          <w:lang w:eastAsia="en-US"/>
        </w:rPr>
        <w:tab/>
        <w:t xml:space="preserve">                  </w:t>
      </w:r>
      <w:r w:rsidRPr="00F84CCF">
        <w:rPr>
          <w:rFonts w:eastAsiaTheme="minorHAnsi"/>
          <w:sz w:val="26"/>
          <w:szCs w:val="26"/>
          <w:lang w:eastAsia="en-US"/>
        </w:rPr>
        <w:tab/>
      </w:r>
      <w:r w:rsidRPr="00F84CCF">
        <w:rPr>
          <w:rFonts w:eastAsiaTheme="minorHAnsi"/>
          <w:sz w:val="26"/>
          <w:szCs w:val="26"/>
          <w:lang w:eastAsia="en-US"/>
        </w:rPr>
        <w:tab/>
        <w:t xml:space="preserve">    </w:t>
      </w:r>
      <w:r w:rsidRPr="00F84CCF">
        <w:rPr>
          <w:rFonts w:eastAsiaTheme="minorHAnsi"/>
          <w:sz w:val="26"/>
          <w:szCs w:val="26"/>
          <w:lang w:eastAsia="en-US"/>
        </w:rPr>
        <w:tab/>
        <w:t xml:space="preserve">       </w:t>
      </w:r>
      <w:proofErr w:type="spellStart"/>
      <w:r w:rsidR="00A87226">
        <w:rPr>
          <w:rFonts w:eastAsiaTheme="minorHAnsi"/>
          <w:sz w:val="26"/>
          <w:szCs w:val="26"/>
          <w:lang w:eastAsia="en-US"/>
        </w:rPr>
        <w:t>M.Kučinskis</w:t>
      </w:r>
      <w:proofErr w:type="spellEnd"/>
    </w:p>
    <w:p w14:paraId="3D1C7F32" w14:textId="77777777" w:rsidR="00F84CCF" w:rsidRPr="00F84CCF" w:rsidRDefault="00F84CCF" w:rsidP="00F84CCF">
      <w:pPr>
        <w:spacing w:before="120"/>
        <w:jc w:val="both"/>
        <w:rPr>
          <w:rFonts w:eastAsiaTheme="minorHAnsi"/>
          <w:sz w:val="26"/>
          <w:szCs w:val="26"/>
          <w:lang w:eastAsia="en-US"/>
        </w:rPr>
      </w:pPr>
    </w:p>
    <w:p w14:paraId="50FAA137" w14:textId="77777777" w:rsidR="00A87226" w:rsidRDefault="00A87226" w:rsidP="00F84CCF">
      <w:pPr>
        <w:spacing w:before="120"/>
        <w:jc w:val="both"/>
        <w:rPr>
          <w:rFonts w:eastAsiaTheme="minorHAnsi"/>
          <w:sz w:val="26"/>
          <w:szCs w:val="26"/>
          <w:lang w:eastAsia="en-US"/>
        </w:rPr>
      </w:pPr>
    </w:p>
    <w:p w14:paraId="6A68C462" w14:textId="77777777" w:rsidR="00B73727" w:rsidRDefault="00D80D5B" w:rsidP="00F84CCF">
      <w:pPr>
        <w:spacing w:before="120"/>
        <w:jc w:val="both"/>
        <w:rPr>
          <w:rFonts w:eastAsiaTheme="minorHAnsi"/>
          <w:sz w:val="26"/>
          <w:szCs w:val="26"/>
          <w:lang w:eastAsia="en-US"/>
        </w:rPr>
      </w:pPr>
      <w:r w:rsidRPr="00D80D5B">
        <w:rPr>
          <w:rFonts w:eastAsiaTheme="minorHAnsi"/>
          <w:sz w:val="26"/>
          <w:szCs w:val="26"/>
          <w:lang w:eastAsia="en-US"/>
        </w:rPr>
        <w:t xml:space="preserve">Ministru prezidenta biedrs, </w:t>
      </w:r>
    </w:p>
    <w:p w14:paraId="09487191" w14:textId="057AE533" w:rsidR="00F84CCF" w:rsidRPr="00F84CCF" w:rsidRDefault="00D80D5B" w:rsidP="00F84CCF">
      <w:pPr>
        <w:spacing w:before="120"/>
        <w:jc w:val="both"/>
        <w:rPr>
          <w:rFonts w:eastAsiaTheme="minorHAnsi"/>
          <w:sz w:val="26"/>
          <w:szCs w:val="26"/>
          <w:lang w:eastAsia="en-US"/>
        </w:rPr>
      </w:pPr>
      <w:r w:rsidRPr="00D80D5B">
        <w:rPr>
          <w:rFonts w:eastAsiaTheme="minorHAnsi"/>
          <w:sz w:val="26"/>
          <w:szCs w:val="26"/>
          <w:lang w:eastAsia="en-US"/>
        </w:rPr>
        <w:t>ekonomikas ministrs</w:t>
      </w:r>
      <w:r w:rsidR="00F84CCF" w:rsidRPr="00F84CCF">
        <w:rPr>
          <w:rFonts w:eastAsiaTheme="minorHAnsi"/>
          <w:sz w:val="26"/>
          <w:szCs w:val="26"/>
          <w:lang w:eastAsia="en-US"/>
        </w:rPr>
        <w:tab/>
        <w:t xml:space="preserve">                  </w:t>
      </w:r>
      <w:r w:rsidR="00A87226">
        <w:rPr>
          <w:rFonts w:eastAsiaTheme="minorHAnsi"/>
          <w:sz w:val="26"/>
          <w:szCs w:val="26"/>
          <w:lang w:eastAsia="en-US"/>
        </w:rPr>
        <w:tab/>
        <w:t xml:space="preserve">      </w:t>
      </w:r>
      <w:r w:rsidR="00B73727">
        <w:rPr>
          <w:rFonts w:eastAsiaTheme="minorHAnsi"/>
          <w:sz w:val="26"/>
          <w:szCs w:val="26"/>
          <w:lang w:eastAsia="en-US"/>
        </w:rPr>
        <w:tab/>
      </w:r>
      <w:r w:rsidR="00B73727">
        <w:rPr>
          <w:rFonts w:eastAsiaTheme="minorHAnsi"/>
          <w:sz w:val="26"/>
          <w:szCs w:val="26"/>
          <w:lang w:eastAsia="en-US"/>
        </w:rPr>
        <w:tab/>
      </w:r>
      <w:r w:rsidR="00B73727">
        <w:rPr>
          <w:rFonts w:eastAsiaTheme="minorHAnsi"/>
          <w:sz w:val="26"/>
          <w:szCs w:val="26"/>
          <w:lang w:eastAsia="en-US"/>
        </w:rPr>
        <w:tab/>
      </w:r>
      <w:r w:rsidR="00B73727">
        <w:rPr>
          <w:rFonts w:eastAsiaTheme="minorHAnsi"/>
          <w:sz w:val="26"/>
          <w:szCs w:val="26"/>
          <w:lang w:eastAsia="en-US"/>
        </w:rPr>
        <w:tab/>
        <w:t xml:space="preserve">      </w:t>
      </w:r>
      <w:r w:rsidR="00F84CCF" w:rsidRPr="00F84CCF">
        <w:rPr>
          <w:rFonts w:eastAsiaTheme="minorHAnsi"/>
          <w:sz w:val="26"/>
          <w:szCs w:val="26"/>
          <w:lang w:eastAsia="en-US"/>
        </w:rPr>
        <w:t xml:space="preserve"> </w:t>
      </w:r>
      <w:proofErr w:type="spellStart"/>
      <w:r w:rsidR="00A87226">
        <w:rPr>
          <w:rFonts w:eastAsiaTheme="minorHAnsi"/>
          <w:sz w:val="26"/>
          <w:szCs w:val="26"/>
          <w:lang w:eastAsia="en-US"/>
        </w:rPr>
        <w:t>A.Ašeradens</w:t>
      </w:r>
      <w:proofErr w:type="spellEnd"/>
    </w:p>
    <w:p w14:paraId="3B397755" w14:textId="77777777" w:rsidR="00F84CCF" w:rsidRPr="00F84CCF" w:rsidRDefault="00F84CCF" w:rsidP="00F84CCF">
      <w:pPr>
        <w:spacing w:before="120"/>
        <w:jc w:val="both"/>
        <w:rPr>
          <w:rFonts w:eastAsiaTheme="minorHAnsi"/>
          <w:sz w:val="26"/>
          <w:szCs w:val="26"/>
          <w:lang w:eastAsia="en-US"/>
        </w:rPr>
      </w:pPr>
    </w:p>
    <w:p w14:paraId="3A0796C5" w14:textId="77777777" w:rsidR="00A87226" w:rsidRDefault="00A87226" w:rsidP="00F84CCF">
      <w:pPr>
        <w:spacing w:before="120"/>
        <w:jc w:val="both"/>
        <w:rPr>
          <w:rFonts w:eastAsiaTheme="minorHAnsi"/>
          <w:sz w:val="26"/>
          <w:szCs w:val="26"/>
          <w:lang w:eastAsia="en-US"/>
        </w:rPr>
      </w:pPr>
    </w:p>
    <w:p w14:paraId="26A3BF70" w14:textId="77777777" w:rsidR="00F84CCF" w:rsidRPr="00F84CCF" w:rsidRDefault="00F84CCF" w:rsidP="00F84CCF">
      <w:pPr>
        <w:spacing w:before="120"/>
        <w:jc w:val="both"/>
        <w:rPr>
          <w:rFonts w:eastAsiaTheme="minorHAnsi"/>
          <w:sz w:val="26"/>
          <w:szCs w:val="26"/>
          <w:lang w:eastAsia="en-US"/>
        </w:rPr>
      </w:pPr>
      <w:r w:rsidRPr="00F84CCF">
        <w:rPr>
          <w:rFonts w:eastAsiaTheme="minorHAnsi"/>
          <w:sz w:val="26"/>
          <w:szCs w:val="26"/>
          <w:lang w:eastAsia="en-US"/>
        </w:rPr>
        <w:t xml:space="preserve">Iesniedzējs: </w:t>
      </w:r>
    </w:p>
    <w:p w14:paraId="56B781F5" w14:textId="77777777" w:rsidR="00B73727" w:rsidRDefault="00D80D5B" w:rsidP="00F84CCF">
      <w:pPr>
        <w:spacing w:before="120"/>
        <w:jc w:val="both"/>
        <w:rPr>
          <w:rFonts w:eastAsiaTheme="minorHAnsi"/>
          <w:sz w:val="26"/>
          <w:szCs w:val="26"/>
          <w:lang w:eastAsia="en-US"/>
        </w:rPr>
      </w:pPr>
      <w:r w:rsidRPr="00D80D5B">
        <w:rPr>
          <w:rFonts w:eastAsiaTheme="minorHAnsi"/>
          <w:sz w:val="26"/>
          <w:szCs w:val="26"/>
          <w:lang w:eastAsia="en-US"/>
        </w:rPr>
        <w:t>Ministru prezidenta biedrs,</w:t>
      </w:r>
    </w:p>
    <w:p w14:paraId="72F3F111" w14:textId="312ABD7A" w:rsidR="00F84CCF" w:rsidRPr="00F84CCF" w:rsidRDefault="00D80D5B" w:rsidP="00F84CCF">
      <w:pPr>
        <w:spacing w:before="120"/>
        <w:jc w:val="both"/>
        <w:rPr>
          <w:rFonts w:eastAsiaTheme="minorHAnsi"/>
          <w:sz w:val="26"/>
          <w:szCs w:val="26"/>
          <w:lang w:eastAsia="en-US"/>
        </w:rPr>
      </w:pPr>
      <w:r w:rsidRPr="00D80D5B">
        <w:rPr>
          <w:rFonts w:eastAsiaTheme="minorHAnsi"/>
          <w:sz w:val="26"/>
          <w:szCs w:val="26"/>
          <w:lang w:eastAsia="en-US"/>
        </w:rPr>
        <w:t>ekonomikas ministrs</w:t>
      </w:r>
      <w:r>
        <w:rPr>
          <w:rFonts w:eastAsiaTheme="minorHAnsi"/>
          <w:sz w:val="26"/>
          <w:szCs w:val="26"/>
          <w:lang w:eastAsia="en-US"/>
        </w:rPr>
        <w:tab/>
      </w:r>
      <w:r w:rsidR="00F84CCF" w:rsidRPr="00F84CCF">
        <w:rPr>
          <w:rFonts w:eastAsiaTheme="minorHAnsi"/>
          <w:sz w:val="26"/>
          <w:szCs w:val="26"/>
          <w:lang w:eastAsia="en-US"/>
        </w:rPr>
        <w:tab/>
        <w:t xml:space="preserve">        </w:t>
      </w:r>
      <w:r w:rsidR="00A87226">
        <w:rPr>
          <w:rFonts w:eastAsiaTheme="minorHAnsi"/>
          <w:sz w:val="26"/>
          <w:szCs w:val="26"/>
          <w:lang w:eastAsia="en-US"/>
        </w:rPr>
        <w:tab/>
        <w:t xml:space="preserve">       </w:t>
      </w:r>
      <w:r w:rsidR="00B73727">
        <w:rPr>
          <w:rFonts w:eastAsiaTheme="minorHAnsi"/>
          <w:sz w:val="26"/>
          <w:szCs w:val="26"/>
          <w:lang w:eastAsia="en-US"/>
        </w:rPr>
        <w:tab/>
      </w:r>
      <w:r w:rsidR="00B73727">
        <w:rPr>
          <w:rFonts w:eastAsiaTheme="minorHAnsi"/>
          <w:sz w:val="26"/>
          <w:szCs w:val="26"/>
          <w:lang w:eastAsia="en-US"/>
        </w:rPr>
        <w:tab/>
      </w:r>
      <w:r w:rsidR="00B73727">
        <w:rPr>
          <w:rFonts w:eastAsiaTheme="minorHAnsi"/>
          <w:sz w:val="26"/>
          <w:szCs w:val="26"/>
          <w:lang w:eastAsia="en-US"/>
        </w:rPr>
        <w:tab/>
      </w:r>
      <w:r w:rsidR="00B73727">
        <w:rPr>
          <w:rFonts w:eastAsiaTheme="minorHAnsi"/>
          <w:sz w:val="26"/>
          <w:szCs w:val="26"/>
          <w:lang w:eastAsia="en-US"/>
        </w:rPr>
        <w:tab/>
        <w:t xml:space="preserve">     </w:t>
      </w:r>
      <w:proofErr w:type="spellStart"/>
      <w:r w:rsidR="00A87226">
        <w:rPr>
          <w:rFonts w:eastAsiaTheme="minorHAnsi"/>
          <w:sz w:val="26"/>
          <w:szCs w:val="26"/>
          <w:lang w:eastAsia="en-US"/>
        </w:rPr>
        <w:t>A.Ašeradens</w:t>
      </w:r>
      <w:proofErr w:type="spellEnd"/>
    </w:p>
    <w:p w14:paraId="13742106" w14:textId="77777777" w:rsidR="00F84CCF" w:rsidRPr="00F84CCF" w:rsidRDefault="00F84CCF" w:rsidP="00F84CCF">
      <w:pPr>
        <w:spacing w:before="120"/>
        <w:ind w:left="720"/>
        <w:contextualSpacing/>
        <w:jc w:val="both"/>
        <w:rPr>
          <w:rFonts w:eastAsiaTheme="minorHAnsi"/>
          <w:sz w:val="26"/>
          <w:szCs w:val="26"/>
          <w:lang w:eastAsia="en-US"/>
        </w:rPr>
      </w:pPr>
    </w:p>
    <w:p w14:paraId="502FCA99" w14:textId="77777777" w:rsidR="00A87226" w:rsidRDefault="00A87226" w:rsidP="00F84CCF">
      <w:pPr>
        <w:spacing w:before="120"/>
        <w:jc w:val="both"/>
        <w:rPr>
          <w:rFonts w:eastAsiaTheme="minorHAnsi"/>
          <w:sz w:val="26"/>
          <w:szCs w:val="26"/>
          <w:lang w:eastAsia="en-US"/>
        </w:rPr>
      </w:pPr>
    </w:p>
    <w:p w14:paraId="6923A2CB" w14:textId="77777777" w:rsidR="00F84CCF" w:rsidRPr="00F84CCF" w:rsidRDefault="00F84CCF" w:rsidP="00F84CCF">
      <w:pPr>
        <w:spacing w:before="120"/>
        <w:jc w:val="both"/>
        <w:rPr>
          <w:rFonts w:eastAsiaTheme="minorHAnsi"/>
          <w:sz w:val="26"/>
          <w:szCs w:val="26"/>
          <w:lang w:eastAsia="en-US"/>
        </w:rPr>
      </w:pPr>
      <w:r w:rsidRPr="00F84CCF">
        <w:rPr>
          <w:rFonts w:eastAsiaTheme="minorHAnsi"/>
          <w:sz w:val="26"/>
          <w:szCs w:val="26"/>
          <w:lang w:eastAsia="en-US"/>
        </w:rPr>
        <w:t xml:space="preserve">Vīza: </w:t>
      </w:r>
    </w:p>
    <w:p w14:paraId="389472AE" w14:textId="77777777" w:rsidR="00A87226" w:rsidRDefault="00A87226" w:rsidP="00F84CCF">
      <w:pPr>
        <w:jc w:val="both"/>
        <w:rPr>
          <w:rFonts w:eastAsiaTheme="minorHAnsi"/>
          <w:sz w:val="26"/>
          <w:szCs w:val="26"/>
          <w:lang w:eastAsia="en-US"/>
        </w:rPr>
      </w:pPr>
      <w:r>
        <w:rPr>
          <w:rFonts w:eastAsiaTheme="minorHAnsi"/>
          <w:sz w:val="26"/>
          <w:szCs w:val="26"/>
          <w:lang w:eastAsia="en-US"/>
        </w:rPr>
        <w:t>valsts sekretāra pienākumu izpildītājs,</w:t>
      </w:r>
    </w:p>
    <w:p w14:paraId="172927C1" w14:textId="6DA21DB1" w:rsidR="00F84CCF" w:rsidRDefault="00A87226" w:rsidP="00F84CCF">
      <w:pPr>
        <w:jc w:val="both"/>
        <w:rPr>
          <w:rFonts w:eastAsiaTheme="minorHAnsi"/>
          <w:sz w:val="26"/>
          <w:szCs w:val="26"/>
          <w:lang w:eastAsia="en-US"/>
        </w:rPr>
      </w:pPr>
      <w:r>
        <w:rPr>
          <w:rFonts w:eastAsiaTheme="minorHAnsi"/>
          <w:sz w:val="26"/>
          <w:szCs w:val="26"/>
          <w:lang w:eastAsia="en-US"/>
        </w:rPr>
        <w:t>valsts sekretāra vietnieks</w:t>
      </w:r>
      <w:r>
        <w:rPr>
          <w:rFonts w:eastAsiaTheme="minorHAnsi"/>
          <w:sz w:val="26"/>
          <w:szCs w:val="26"/>
          <w:lang w:eastAsia="en-US"/>
        </w:rPr>
        <w:tab/>
      </w:r>
      <w:r>
        <w:rPr>
          <w:rFonts w:eastAsiaTheme="minorHAnsi"/>
          <w:sz w:val="26"/>
          <w:szCs w:val="26"/>
          <w:lang w:eastAsia="en-US"/>
        </w:rPr>
        <w:tab/>
      </w:r>
      <w:r>
        <w:rPr>
          <w:rFonts w:eastAsiaTheme="minorHAnsi"/>
          <w:sz w:val="26"/>
          <w:szCs w:val="26"/>
          <w:lang w:eastAsia="en-US"/>
        </w:rPr>
        <w:tab/>
      </w:r>
      <w:r>
        <w:rPr>
          <w:rFonts w:eastAsiaTheme="minorHAnsi"/>
          <w:sz w:val="26"/>
          <w:szCs w:val="26"/>
          <w:lang w:eastAsia="en-US"/>
        </w:rPr>
        <w:tab/>
      </w:r>
      <w:r>
        <w:rPr>
          <w:rFonts w:eastAsiaTheme="minorHAnsi"/>
          <w:sz w:val="26"/>
          <w:szCs w:val="26"/>
          <w:lang w:eastAsia="en-US"/>
        </w:rPr>
        <w:tab/>
        <w:t xml:space="preserve">            </w:t>
      </w:r>
      <w:proofErr w:type="spellStart"/>
      <w:r w:rsidR="00F84CCF" w:rsidRPr="00F84CCF">
        <w:rPr>
          <w:rFonts w:eastAsiaTheme="minorHAnsi"/>
          <w:sz w:val="26"/>
          <w:szCs w:val="26"/>
          <w:lang w:eastAsia="en-US"/>
        </w:rPr>
        <w:t>R.</w:t>
      </w:r>
      <w:r>
        <w:rPr>
          <w:rFonts w:eastAsiaTheme="minorHAnsi"/>
          <w:sz w:val="26"/>
          <w:szCs w:val="26"/>
          <w:lang w:eastAsia="en-US"/>
        </w:rPr>
        <w:t>Aleksejenko</w:t>
      </w:r>
      <w:proofErr w:type="spellEnd"/>
    </w:p>
    <w:p w14:paraId="20E6E112" w14:textId="77777777" w:rsidR="00F84CCF" w:rsidRDefault="00F84CCF" w:rsidP="00F84CCF">
      <w:pPr>
        <w:jc w:val="both"/>
        <w:rPr>
          <w:rFonts w:eastAsiaTheme="minorHAnsi"/>
          <w:sz w:val="26"/>
          <w:szCs w:val="26"/>
          <w:lang w:eastAsia="en-US"/>
        </w:rPr>
      </w:pPr>
    </w:p>
    <w:p w14:paraId="631ED7AC" w14:textId="77777777" w:rsidR="00D15BC8" w:rsidRDefault="00D15BC8" w:rsidP="00F84CCF">
      <w:pPr>
        <w:jc w:val="both"/>
        <w:rPr>
          <w:bCs/>
          <w:sz w:val="20"/>
          <w:szCs w:val="20"/>
        </w:rPr>
      </w:pPr>
    </w:p>
    <w:p w14:paraId="547C30EA" w14:textId="77777777" w:rsidR="00A87226" w:rsidRDefault="00A87226" w:rsidP="00F84CCF">
      <w:pPr>
        <w:jc w:val="both"/>
        <w:rPr>
          <w:bCs/>
          <w:sz w:val="20"/>
          <w:szCs w:val="20"/>
        </w:rPr>
      </w:pPr>
    </w:p>
    <w:p w14:paraId="3B6D58F9" w14:textId="77777777" w:rsidR="00A87226" w:rsidRDefault="00A87226" w:rsidP="00F84CCF">
      <w:pPr>
        <w:jc w:val="both"/>
        <w:rPr>
          <w:bCs/>
          <w:sz w:val="20"/>
          <w:szCs w:val="20"/>
        </w:rPr>
      </w:pPr>
    </w:p>
    <w:p w14:paraId="6CFB2BBC" w14:textId="77777777" w:rsidR="00A87226" w:rsidRDefault="00A87226" w:rsidP="00F84CCF">
      <w:pPr>
        <w:jc w:val="both"/>
        <w:rPr>
          <w:bCs/>
          <w:sz w:val="20"/>
          <w:szCs w:val="20"/>
        </w:rPr>
      </w:pPr>
    </w:p>
    <w:p w14:paraId="7AC9BEFC" w14:textId="77777777" w:rsidR="00A87226" w:rsidRDefault="00A87226" w:rsidP="00F84CCF">
      <w:pPr>
        <w:jc w:val="both"/>
        <w:rPr>
          <w:bCs/>
          <w:sz w:val="20"/>
          <w:szCs w:val="20"/>
        </w:rPr>
      </w:pPr>
    </w:p>
    <w:p w14:paraId="28B0B4C5" w14:textId="77777777" w:rsidR="00A87226" w:rsidRDefault="00A87226" w:rsidP="00F84CCF">
      <w:pPr>
        <w:jc w:val="both"/>
        <w:rPr>
          <w:bCs/>
          <w:sz w:val="20"/>
          <w:szCs w:val="20"/>
        </w:rPr>
      </w:pPr>
    </w:p>
    <w:p w14:paraId="3144CEBB" w14:textId="7FEB887F" w:rsidR="00F84CCF" w:rsidRPr="00F84CCF" w:rsidRDefault="00D80D5B" w:rsidP="00F84CCF">
      <w:pPr>
        <w:jc w:val="both"/>
        <w:rPr>
          <w:bCs/>
          <w:sz w:val="20"/>
          <w:szCs w:val="20"/>
        </w:rPr>
      </w:pPr>
      <w:r>
        <w:rPr>
          <w:bCs/>
          <w:sz w:val="20"/>
          <w:szCs w:val="20"/>
        </w:rPr>
        <w:t>22</w:t>
      </w:r>
      <w:r w:rsidR="00987DB6">
        <w:rPr>
          <w:bCs/>
          <w:sz w:val="20"/>
          <w:szCs w:val="20"/>
        </w:rPr>
        <w:t>.02</w:t>
      </w:r>
      <w:r w:rsidR="004D3585">
        <w:rPr>
          <w:bCs/>
          <w:sz w:val="20"/>
          <w:szCs w:val="20"/>
        </w:rPr>
        <w:t>.2016</w:t>
      </w:r>
      <w:r w:rsidR="00F84CCF" w:rsidRPr="00F84CCF">
        <w:rPr>
          <w:bCs/>
          <w:sz w:val="20"/>
          <w:szCs w:val="20"/>
        </w:rPr>
        <w:t xml:space="preserve"> </w:t>
      </w:r>
      <w:r w:rsidR="00FD5DFF">
        <w:rPr>
          <w:bCs/>
          <w:sz w:val="20"/>
          <w:szCs w:val="20"/>
        </w:rPr>
        <w:t>15:27</w:t>
      </w:r>
    </w:p>
    <w:p w14:paraId="37BBAF54" w14:textId="77777777" w:rsidR="00F84CCF" w:rsidRPr="00F84CCF" w:rsidRDefault="00F84CCF" w:rsidP="00F84CCF">
      <w:pPr>
        <w:jc w:val="both"/>
        <w:rPr>
          <w:bCs/>
          <w:sz w:val="20"/>
          <w:szCs w:val="20"/>
        </w:rPr>
      </w:pPr>
      <w:r w:rsidRPr="00F84CCF">
        <w:rPr>
          <w:bCs/>
          <w:sz w:val="20"/>
          <w:szCs w:val="20"/>
        </w:rPr>
        <w:fldChar w:fldCharType="begin"/>
      </w:r>
      <w:r w:rsidRPr="00F84CCF">
        <w:rPr>
          <w:bCs/>
          <w:sz w:val="20"/>
          <w:szCs w:val="20"/>
        </w:rPr>
        <w:instrText xml:space="preserve"> NUMWORDS  \* Arabic  \* MERGEFORMAT </w:instrText>
      </w:r>
      <w:r w:rsidRPr="00F84CCF">
        <w:rPr>
          <w:bCs/>
          <w:sz w:val="20"/>
          <w:szCs w:val="20"/>
        </w:rPr>
        <w:fldChar w:fldCharType="separate"/>
      </w:r>
      <w:r w:rsidR="00B73727">
        <w:rPr>
          <w:bCs/>
          <w:noProof/>
          <w:sz w:val="20"/>
          <w:szCs w:val="20"/>
        </w:rPr>
        <w:t>14949</w:t>
      </w:r>
      <w:r w:rsidRPr="00F84CCF">
        <w:rPr>
          <w:bCs/>
          <w:sz w:val="20"/>
          <w:szCs w:val="20"/>
        </w:rPr>
        <w:fldChar w:fldCharType="end"/>
      </w:r>
      <w:bookmarkStart w:id="16" w:name="_GoBack"/>
      <w:bookmarkEnd w:id="16"/>
    </w:p>
    <w:p w14:paraId="364209B9" w14:textId="77777777" w:rsidR="00F84CCF" w:rsidRDefault="00F84CCF" w:rsidP="00F84CCF">
      <w:pPr>
        <w:jc w:val="both"/>
        <w:rPr>
          <w:bCs/>
          <w:sz w:val="20"/>
          <w:szCs w:val="20"/>
        </w:rPr>
      </w:pPr>
      <w:r>
        <w:rPr>
          <w:bCs/>
          <w:sz w:val="20"/>
          <w:szCs w:val="20"/>
        </w:rPr>
        <w:t>Lipskis</w:t>
      </w:r>
    </w:p>
    <w:p w14:paraId="7B951D14" w14:textId="3E4D458B" w:rsidR="00FD5DFF" w:rsidRPr="00FD5DFF" w:rsidRDefault="00F84CCF" w:rsidP="00A87226">
      <w:pPr>
        <w:jc w:val="both"/>
      </w:pPr>
      <w:r w:rsidRPr="00F84CCF">
        <w:rPr>
          <w:bCs/>
          <w:sz w:val="20"/>
          <w:szCs w:val="20"/>
        </w:rPr>
        <w:t>67013268</w:t>
      </w:r>
      <w:r>
        <w:rPr>
          <w:bCs/>
          <w:sz w:val="20"/>
          <w:szCs w:val="20"/>
        </w:rPr>
        <w:t>, Valdis.Lipskis@em.gov.lv</w:t>
      </w:r>
    </w:p>
    <w:p w14:paraId="251CD20F" w14:textId="3571BA51" w:rsidR="00E41FBB" w:rsidRPr="00FD5DFF" w:rsidRDefault="00E41FBB" w:rsidP="00FD5DFF">
      <w:pPr>
        <w:tabs>
          <w:tab w:val="left" w:pos="1020"/>
        </w:tabs>
      </w:pPr>
    </w:p>
    <w:sectPr w:rsidR="00E41FBB" w:rsidRPr="00FD5DFF">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B185A" w14:textId="77777777" w:rsidR="004E72FE" w:rsidRDefault="004E72FE" w:rsidP="001475E2">
      <w:r>
        <w:separator/>
      </w:r>
    </w:p>
  </w:endnote>
  <w:endnote w:type="continuationSeparator" w:id="0">
    <w:p w14:paraId="49A51D7B" w14:textId="77777777" w:rsidR="004E72FE" w:rsidRDefault="004E72FE" w:rsidP="0014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48399" w14:textId="6B5C8C46" w:rsidR="004E72FE" w:rsidRDefault="004E72FE" w:rsidP="00FD5DFF">
    <w:pPr>
      <w:pStyle w:val="Footer"/>
      <w:jc w:val="both"/>
    </w:pPr>
    <w:r>
      <w:rPr>
        <w:sz w:val="18"/>
      </w:rPr>
      <w:t>EMnot_</w:t>
    </w:r>
    <w:r w:rsidR="00D80D5B">
      <w:rPr>
        <w:sz w:val="18"/>
      </w:rPr>
      <w:t>22</w:t>
    </w:r>
    <w:r>
      <w:rPr>
        <w:sz w:val="18"/>
      </w:rPr>
      <w:t>0216</w:t>
    </w:r>
    <w:r w:rsidRPr="00F45D57">
      <w:rPr>
        <w:sz w:val="18"/>
      </w:rPr>
      <w:t>_</w:t>
    </w:r>
    <w:r>
      <w:rPr>
        <w:sz w:val="18"/>
      </w:rPr>
      <w:t>lifti</w:t>
    </w:r>
    <w:r w:rsidRPr="00F45D57">
      <w:rPr>
        <w:sz w:val="18"/>
      </w:rPr>
      <w:t>; Mini</w:t>
    </w:r>
    <w:r>
      <w:rPr>
        <w:sz w:val="18"/>
      </w:rPr>
      <w:t>stru kabineta noteikumu projekts</w:t>
    </w:r>
    <w:r w:rsidRPr="00F45D57">
      <w:rPr>
        <w:sz w:val="18"/>
      </w:rPr>
      <w:t xml:space="preserve"> “</w:t>
    </w:r>
    <w:r w:rsidRPr="00BF4F79">
      <w:rPr>
        <w:sz w:val="18"/>
      </w:rPr>
      <w:t>Liftu un to drošības sastāvdaļu projektēšanas, ražošanas un liftu uzstādīšanas un atbilstības novērtēšanas noteikumi</w:t>
    </w:r>
    <w:r>
      <w:rPr>
        <w:sz w:val="18"/>
      </w:rPr>
      <w:t>”</w:t>
    </w:r>
  </w:p>
  <w:p w14:paraId="43A971E7" w14:textId="77777777" w:rsidR="004E72FE" w:rsidRDefault="004E7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546E2" w14:textId="77777777" w:rsidR="004E72FE" w:rsidRDefault="004E72FE" w:rsidP="001475E2">
      <w:r>
        <w:separator/>
      </w:r>
    </w:p>
  </w:footnote>
  <w:footnote w:type="continuationSeparator" w:id="0">
    <w:p w14:paraId="1A5652D5" w14:textId="77777777" w:rsidR="004E72FE" w:rsidRDefault="004E72FE" w:rsidP="001475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8008E"/>
    <w:multiLevelType w:val="multilevel"/>
    <w:tmpl w:val="DEF4E23E"/>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FF"/>
    <w:rsid w:val="000048F5"/>
    <w:rsid w:val="00004F4F"/>
    <w:rsid w:val="00007F2F"/>
    <w:rsid w:val="00011E79"/>
    <w:rsid w:val="00017106"/>
    <w:rsid w:val="00017E30"/>
    <w:rsid w:val="00031B3A"/>
    <w:rsid w:val="00033B53"/>
    <w:rsid w:val="00036DCA"/>
    <w:rsid w:val="000407A9"/>
    <w:rsid w:val="00044AF2"/>
    <w:rsid w:val="00046B48"/>
    <w:rsid w:val="0004757B"/>
    <w:rsid w:val="00054578"/>
    <w:rsid w:val="0005458C"/>
    <w:rsid w:val="000613C9"/>
    <w:rsid w:val="0006174F"/>
    <w:rsid w:val="00063E4F"/>
    <w:rsid w:val="0006680F"/>
    <w:rsid w:val="0007586C"/>
    <w:rsid w:val="000904E1"/>
    <w:rsid w:val="000965AC"/>
    <w:rsid w:val="000A12DB"/>
    <w:rsid w:val="000A431B"/>
    <w:rsid w:val="000A71BE"/>
    <w:rsid w:val="000B4B3E"/>
    <w:rsid w:val="000D29F2"/>
    <w:rsid w:val="0010024D"/>
    <w:rsid w:val="001045A3"/>
    <w:rsid w:val="00104617"/>
    <w:rsid w:val="00105FD9"/>
    <w:rsid w:val="001201B3"/>
    <w:rsid w:val="00121BEC"/>
    <w:rsid w:val="00123F1F"/>
    <w:rsid w:val="00136F6E"/>
    <w:rsid w:val="001439F7"/>
    <w:rsid w:val="00144361"/>
    <w:rsid w:val="001457B5"/>
    <w:rsid w:val="001475E2"/>
    <w:rsid w:val="00157772"/>
    <w:rsid w:val="00157897"/>
    <w:rsid w:val="00157C1E"/>
    <w:rsid w:val="00162BC4"/>
    <w:rsid w:val="0017399A"/>
    <w:rsid w:val="00177416"/>
    <w:rsid w:val="00182789"/>
    <w:rsid w:val="00187589"/>
    <w:rsid w:val="00190B6A"/>
    <w:rsid w:val="00197C95"/>
    <w:rsid w:val="001A1C77"/>
    <w:rsid w:val="001B3581"/>
    <w:rsid w:val="001B7B0E"/>
    <w:rsid w:val="001C0B69"/>
    <w:rsid w:val="001C301F"/>
    <w:rsid w:val="001C6224"/>
    <w:rsid w:val="001D60E5"/>
    <w:rsid w:val="001E444D"/>
    <w:rsid w:val="001F65DF"/>
    <w:rsid w:val="001F7B2E"/>
    <w:rsid w:val="002009C6"/>
    <w:rsid w:val="0020688A"/>
    <w:rsid w:val="00207BA0"/>
    <w:rsid w:val="00211CD2"/>
    <w:rsid w:val="00215C2B"/>
    <w:rsid w:val="00250069"/>
    <w:rsid w:val="00252BE5"/>
    <w:rsid w:val="00254F7E"/>
    <w:rsid w:val="00275DD2"/>
    <w:rsid w:val="00287A2E"/>
    <w:rsid w:val="002A5772"/>
    <w:rsid w:val="002A7636"/>
    <w:rsid w:val="002B1D24"/>
    <w:rsid w:val="002B67B6"/>
    <w:rsid w:val="002C0183"/>
    <w:rsid w:val="002C49F3"/>
    <w:rsid w:val="002C78F3"/>
    <w:rsid w:val="002C7D4E"/>
    <w:rsid w:val="002D04CA"/>
    <w:rsid w:val="002D6534"/>
    <w:rsid w:val="002D72D3"/>
    <w:rsid w:val="002D744C"/>
    <w:rsid w:val="002E2483"/>
    <w:rsid w:val="0030043A"/>
    <w:rsid w:val="00306E10"/>
    <w:rsid w:val="0031389D"/>
    <w:rsid w:val="003242A6"/>
    <w:rsid w:val="00330B36"/>
    <w:rsid w:val="00332502"/>
    <w:rsid w:val="00334230"/>
    <w:rsid w:val="00350C57"/>
    <w:rsid w:val="003538B1"/>
    <w:rsid w:val="00365CC8"/>
    <w:rsid w:val="00371E2E"/>
    <w:rsid w:val="0037295C"/>
    <w:rsid w:val="00372AB3"/>
    <w:rsid w:val="00381B7E"/>
    <w:rsid w:val="00390129"/>
    <w:rsid w:val="00394649"/>
    <w:rsid w:val="003A2499"/>
    <w:rsid w:val="003A383A"/>
    <w:rsid w:val="003B77CD"/>
    <w:rsid w:val="003C1B77"/>
    <w:rsid w:val="003C2E71"/>
    <w:rsid w:val="003C3484"/>
    <w:rsid w:val="003C4EB9"/>
    <w:rsid w:val="00406251"/>
    <w:rsid w:val="00407B66"/>
    <w:rsid w:val="00431F7F"/>
    <w:rsid w:val="00432C9D"/>
    <w:rsid w:val="00434BAD"/>
    <w:rsid w:val="004375DA"/>
    <w:rsid w:val="00440A03"/>
    <w:rsid w:val="00442AC3"/>
    <w:rsid w:val="0045186E"/>
    <w:rsid w:val="004616B4"/>
    <w:rsid w:val="00465DC4"/>
    <w:rsid w:val="00471035"/>
    <w:rsid w:val="00471BCB"/>
    <w:rsid w:val="00475F0F"/>
    <w:rsid w:val="0048517C"/>
    <w:rsid w:val="0049304F"/>
    <w:rsid w:val="004952B1"/>
    <w:rsid w:val="004A303B"/>
    <w:rsid w:val="004A64D6"/>
    <w:rsid w:val="004B23B2"/>
    <w:rsid w:val="004B49C9"/>
    <w:rsid w:val="004B67E1"/>
    <w:rsid w:val="004C0AFB"/>
    <w:rsid w:val="004C64D8"/>
    <w:rsid w:val="004C6937"/>
    <w:rsid w:val="004D3585"/>
    <w:rsid w:val="004D4E2D"/>
    <w:rsid w:val="004E72FE"/>
    <w:rsid w:val="004F25EC"/>
    <w:rsid w:val="004F4542"/>
    <w:rsid w:val="004F4787"/>
    <w:rsid w:val="0051312F"/>
    <w:rsid w:val="00522E30"/>
    <w:rsid w:val="005241C4"/>
    <w:rsid w:val="00527505"/>
    <w:rsid w:val="00530DB4"/>
    <w:rsid w:val="00532FCE"/>
    <w:rsid w:val="00552CE5"/>
    <w:rsid w:val="0055338D"/>
    <w:rsid w:val="00581CDA"/>
    <w:rsid w:val="00582328"/>
    <w:rsid w:val="005830AA"/>
    <w:rsid w:val="00593747"/>
    <w:rsid w:val="00596571"/>
    <w:rsid w:val="005B1934"/>
    <w:rsid w:val="005B6AF5"/>
    <w:rsid w:val="005B7C3A"/>
    <w:rsid w:val="005B7ECC"/>
    <w:rsid w:val="005C2FCE"/>
    <w:rsid w:val="005C5E6A"/>
    <w:rsid w:val="005C699B"/>
    <w:rsid w:val="005C76B2"/>
    <w:rsid w:val="005D3DBE"/>
    <w:rsid w:val="005D5CC3"/>
    <w:rsid w:val="005D7A8B"/>
    <w:rsid w:val="005E1B14"/>
    <w:rsid w:val="005F1E4C"/>
    <w:rsid w:val="005F5F98"/>
    <w:rsid w:val="00610A68"/>
    <w:rsid w:val="00616EA5"/>
    <w:rsid w:val="00626339"/>
    <w:rsid w:val="00634715"/>
    <w:rsid w:val="006411F5"/>
    <w:rsid w:val="006418DC"/>
    <w:rsid w:val="00641C9C"/>
    <w:rsid w:val="0065154C"/>
    <w:rsid w:val="0065154D"/>
    <w:rsid w:val="00665E04"/>
    <w:rsid w:val="00686B42"/>
    <w:rsid w:val="006B4214"/>
    <w:rsid w:val="006D06A6"/>
    <w:rsid w:val="006E5398"/>
    <w:rsid w:val="006E74A8"/>
    <w:rsid w:val="0070626D"/>
    <w:rsid w:val="00707FB5"/>
    <w:rsid w:val="00710F5F"/>
    <w:rsid w:val="00711200"/>
    <w:rsid w:val="00712AAB"/>
    <w:rsid w:val="00713112"/>
    <w:rsid w:val="00734AD5"/>
    <w:rsid w:val="007377A0"/>
    <w:rsid w:val="00742C2C"/>
    <w:rsid w:val="00754417"/>
    <w:rsid w:val="0076238D"/>
    <w:rsid w:val="007661A4"/>
    <w:rsid w:val="00767B27"/>
    <w:rsid w:val="0077566C"/>
    <w:rsid w:val="00777542"/>
    <w:rsid w:val="00785131"/>
    <w:rsid w:val="00790879"/>
    <w:rsid w:val="007A5955"/>
    <w:rsid w:val="007A7048"/>
    <w:rsid w:val="007B7B59"/>
    <w:rsid w:val="007C0904"/>
    <w:rsid w:val="007C173A"/>
    <w:rsid w:val="007C7BF6"/>
    <w:rsid w:val="007D5B80"/>
    <w:rsid w:val="007D5FF4"/>
    <w:rsid w:val="007E1896"/>
    <w:rsid w:val="007E6B9F"/>
    <w:rsid w:val="007F0A5A"/>
    <w:rsid w:val="007F3FB7"/>
    <w:rsid w:val="00800357"/>
    <w:rsid w:val="0082103F"/>
    <w:rsid w:val="00824164"/>
    <w:rsid w:val="00841C5B"/>
    <w:rsid w:val="00847A61"/>
    <w:rsid w:val="00850E1E"/>
    <w:rsid w:val="008514FE"/>
    <w:rsid w:val="00866246"/>
    <w:rsid w:val="00872329"/>
    <w:rsid w:val="00872DD8"/>
    <w:rsid w:val="008A4F1C"/>
    <w:rsid w:val="008A6778"/>
    <w:rsid w:val="008B2206"/>
    <w:rsid w:val="008C0D6D"/>
    <w:rsid w:val="008C1A6A"/>
    <w:rsid w:val="008D7D7F"/>
    <w:rsid w:val="008F1D76"/>
    <w:rsid w:val="008F29CE"/>
    <w:rsid w:val="008F304F"/>
    <w:rsid w:val="00900329"/>
    <w:rsid w:val="009060F2"/>
    <w:rsid w:val="009220EB"/>
    <w:rsid w:val="00922B13"/>
    <w:rsid w:val="00933CF8"/>
    <w:rsid w:val="00944067"/>
    <w:rsid w:val="00957494"/>
    <w:rsid w:val="00961FBF"/>
    <w:rsid w:val="00965D8F"/>
    <w:rsid w:val="0097001B"/>
    <w:rsid w:val="00975320"/>
    <w:rsid w:val="00977B18"/>
    <w:rsid w:val="0098610E"/>
    <w:rsid w:val="00987DB6"/>
    <w:rsid w:val="009A69FB"/>
    <w:rsid w:val="009B016C"/>
    <w:rsid w:val="009B0FA5"/>
    <w:rsid w:val="009D4A10"/>
    <w:rsid w:val="009E02B4"/>
    <w:rsid w:val="009E117D"/>
    <w:rsid w:val="009E37B2"/>
    <w:rsid w:val="009E7583"/>
    <w:rsid w:val="009F16E4"/>
    <w:rsid w:val="00A069A0"/>
    <w:rsid w:val="00A1573E"/>
    <w:rsid w:val="00A220F8"/>
    <w:rsid w:val="00A30863"/>
    <w:rsid w:val="00A3298C"/>
    <w:rsid w:val="00A4780B"/>
    <w:rsid w:val="00A47F69"/>
    <w:rsid w:val="00A70545"/>
    <w:rsid w:val="00A71234"/>
    <w:rsid w:val="00A73A97"/>
    <w:rsid w:val="00A84BFC"/>
    <w:rsid w:val="00A85F24"/>
    <w:rsid w:val="00A864FF"/>
    <w:rsid w:val="00A86E3C"/>
    <w:rsid w:val="00A87226"/>
    <w:rsid w:val="00A967B3"/>
    <w:rsid w:val="00AA3868"/>
    <w:rsid w:val="00AA7E01"/>
    <w:rsid w:val="00AC0EA0"/>
    <w:rsid w:val="00AC4DA5"/>
    <w:rsid w:val="00AC6755"/>
    <w:rsid w:val="00AD5CAD"/>
    <w:rsid w:val="00AE3526"/>
    <w:rsid w:val="00AE7473"/>
    <w:rsid w:val="00B0028F"/>
    <w:rsid w:val="00B01200"/>
    <w:rsid w:val="00B10D7E"/>
    <w:rsid w:val="00B10EFB"/>
    <w:rsid w:val="00B14140"/>
    <w:rsid w:val="00B31465"/>
    <w:rsid w:val="00B3587B"/>
    <w:rsid w:val="00B367FE"/>
    <w:rsid w:val="00B52B72"/>
    <w:rsid w:val="00B57992"/>
    <w:rsid w:val="00B6067E"/>
    <w:rsid w:val="00B6380D"/>
    <w:rsid w:val="00B679A9"/>
    <w:rsid w:val="00B73727"/>
    <w:rsid w:val="00B83A51"/>
    <w:rsid w:val="00B90007"/>
    <w:rsid w:val="00B90050"/>
    <w:rsid w:val="00B95A1A"/>
    <w:rsid w:val="00B95A55"/>
    <w:rsid w:val="00BA06B2"/>
    <w:rsid w:val="00BA1F3A"/>
    <w:rsid w:val="00BA43CE"/>
    <w:rsid w:val="00BA5C91"/>
    <w:rsid w:val="00BA7762"/>
    <w:rsid w:val="00BB172A"/>
    <w:rsid w:val="00BB2C72"/>
    <w:rsid w:val="00BB2FD4"/>
    <w:rsid w:val="00BC401E"/>
    <w:rsid w:val="00BD17C2"/>
    <w:rsid w:val="00BD404A"/>
    <w:rsid w:val="00BE7845"/>
    <w:rsid w:val="00BF4F79"/>
    <w:rsid w:val="00C1035B"/>
    <w:rsid w:val="00C26859"/>
    <w:rsid w:val="00C30CC8"/>
    <w:rsid w:val="00C31C10"/>
    <w:rsid w:val="00C36F21"/>
    <w:rsid w:val="00C4695A"/>
    <w:rsid w:val="00C705BC"/>
    <w:rsid w:val="00C91206"/>
    <w:rsid w:val="00CA4A25"/>
    <w:rsid w:val="00CB1BC8"/>
    <w:rsid w:val="00CB1DE0"/>
    <w:rsid w:val="00CB68D3"/>
    <w:rsid w:val="00CC5B8B"/>
    <w:rsid w:val="00CC73B0"/>
    <w:rsid w:val="00CD3689"/>
    <w:rsid w:val="00CD4632"/>
    <w:rsid w:val="00CD4C35"/>
    <w:rsid w:val="00CD66B5"/>
    <w:rsid w:val="00CD7C5C"/>
    <w:rsid w:val="00CE2A84"/>
    <w:rsid w:val="00CF3AFF"/>
    <w:rsid w:val="00D014D4"/>
    <w:rsid w:val="00D01E98"/>
    <w:rsid w:val="00D07C57"/>
    <w:rsid w:val="00D10185"/>
    <w:rsid w:val="00D105F0"/>
    <w:rsid w:val="00D15BC8"/>
    <w:rsid w:val="00D2546A"/>
    <w:rsid w:val="00D30357"/>
    <w:rsid w:val="00D553D6"/>
    <w:rsid w:val="00D62B91"/>
    <w:rsid w:val="00D665C2"/>
    <w:rsid w:val="00D720A2"/>
    <w:rsid w:val="00D72B63"/>
    <w:rsid w:val="00D731BE"/>
    <w:rsid w:val="00D765BD"/>
    <w:rsid w:val="00D80D5B"/>
    <w:rsid w:val="00D9002E"/>
    <w:rsid w:val="00D90F24"/>
    <w:rsid w:val="00D92945"/>
    <w:rsid w:val="00D934C2"/>
    <w:rsid w:val="00D9707C"/>
    <w:rsid w:val="00DA17FE"/>
    <w:rsid w:val="00DA3E51"/>
    <w:rsid w:val="00DB0D45"/>
    <w:rsid w:val="00DC7064"/>
    <w:rsid w:val="00DD11DA"/>
    <w:rsid w:val="00DD2194"/>
    <w:rsid w:val="00DD2BD7"/>
    <w:rsid w:val="00DE28F2"/>
    <w:rsid w:val="00DE452D"/>
    <w:rsid w:val="00DE680E"/>
    <w:rsid w:val="00DF2476"/>
    <w:rsid w:val="00DF3E96"/>
    <w:rsid w:val="00E17CA6"/>
    <w:rsid w:val="00E246F9"/>
    <w:rsid w:val="00E37CE2"/>
    <w:rsid w:val="00E41FBB"/>
    <w:rsid w:val="00E44081"/>
    <w:rsid w:val="00E6356E"/>
    <w:rsid w:val="00E65989"/>
    <w:rsid w:val="00E66A6E"/>
    <w:rsid w:val="00E87923"/>
    <w:rsid w:val="00EA035F"/>
    <w:rsid w:val="00EA564A"/>
    <w:rsid w:val="00EA76A4"/>
    <w:rsid w:val="00EA7F62"/>
    <w:rsid w:val="00EB29BA"/>
    <w:rsid w:val="00EB2F70"/>
    <w:rsid w:val="00EC6990"/>
    <w:rsid w:val="00ED3692"/>
    <w:rsid w:val="00EE732D"/>
    <w:rsid w:val="00EF0DC6"/>
    <w:rsid w:val="00EF3A3F"/>
    <w:rsid w:val="00EF5761"/>
    <w:rsid w:val="00EF647A"/>
    <w:rsid w:val="00F060BE"/>
    <w:rsid w:val="00F10F4F"/>
    <w:rsid w:val="00F23E5C"/>
    <w:rsid w:val="00F267D6"/>
    <w:rsid w:val="00F36386"/>
    <w:rsid w:val="00F42FE9"/>
    <w:rsid w:val="00F448A6"/>
    <w:rsid w:val="00F45A27"/>
    <w:rsid w:val="00F46C35"/>
    <w:rsid w:val="00F61C07"/>
    <w:rsid w:val="00F629D8"/>
    <w:rsid w:val="00F65219"/>
    <w:rsid w:val="00F66772"/>
    <w:rsid w:val="00F71649"/>
    <w:rsid w:val="00F7374C"/>
    <w:rsid w:val="00F81A19"/>
    <w:rsid w:val="00F84CCF"/>
    <w:rsid w:val="00F940FF"/>
    <w:rsid w:val="00F97AB4"/>
    <w:rsid w:val="00FA50FF"/>
    <w:rsid w:val="00FA7D63"/>
    <w:rsid w:val="00FB379C"/>
    <w:rsid w:val="00FC0254"/>
    <w:rsid w:val="00FD4387"/>
    <w:rsid w:val="00FD467D"/>
    <w:rsid w:val="00FD5DFF"/>
    <w:rsid w:val="00FE0976"/>
    <w:rsid w:val="00FF49FB"/>
    <w:rsid w:val="00FF5D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15206"/>
  <w15:chartTrackingRefBased/>
  <w15:docId w15:val="{AF8A409C-C8AE-43B1-8960-3CA97BF0F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4FF"/>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A864FF"/>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64FF"/>
    <w:rPr>
      <w:rFonts w:ascii="Cambria" w:eastAsia="Times New Roman" w:hAnsi="Cambria" w:cs="Times New Roman"/>
      <w:b/>
      <w:bCs/>
      <w:kern w:val="32"/>
      <w:sz w:val="32"/>
      <w:szCs w:val="32"/>
      <w:lang w:val="x-none" w:eastAsia="x-none"/>
    </w:rPr>
  </w:style>
  <w:style w:type="paragraph" w:styleId="ListParagraph">
    <w:name w:val="List Paragraph"/>
    <w:basedOn w:val="Normal"/>
    <w:uiPriority w:val="34"/>
    <w:qFormat/>
    <w:rsid w:val="005C2FCE"/>
    <w:pPr>
      <w:ind w:left="720"/>
      <w:contextualSpacing/>
    </w:pPr>
  </w:style>
  <w:style w:type="paragraph" w:styleId="Header">
    <w:name w:val="header"/>
    <w:basedOn w:val="Normal"/>
    <w:link w:val="HeaderChar"/>
    <w:uiPriority w:val="99"/>
    <w:unhideWhenUsed/>
    <w:rsid w:val="001475E2"/>
    <w:pPr>
      <w:tabs>
        <w:tab w:val="center" w:pos="4153"/>
        <w:tab w:val="right" w:pos="8306"/>
      </w:tabs>
    </w:pPr>
  </w:style>
  <w:style w:type="character" w:customStyle="1" w:styleId="HeaderChar">
    <w:name w:val="Header Char"/>
    <w:basedOn w:val="DefaultParagraphFont"/>
    <w:link w:val="Header"/>
    <w:uiPriority w:val="99"/>
    <w:rsid w:val="001475E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1475E2"/>
    <w:pPr>
      <w:tabs>
        <w:tab w:val="center" w:pos="4153"/>
        <w:tab w:val="right" w:pos="8306"/>
      </w:tabs>
    </w:pPr>
  </w:style>
  <w:style w:type="character" w:customStyle="1" w:styleId="FooterChar">
    <w:name w:val="Footer Char"/>
    <w:basedOn w:val="DefaultParagraphFont"/>
    <w:link w:val="Footer"/>
    <w:uiPriority w:val="99"/>
    <w:rsid w:val="001475E2"/>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CD4632"/>
    <w:rPr>
      <w:color w:val="0563C1" w:themeColor="hyperlink"/>
      <w:u w:val="single"/>
    </w:rPr>
  </w:style>
  <w:style w:type="character" w:styleId="CommentReference">
    <w:name w:val="annotation reference"/>
    <w:basedOn w:val="DefaultParagraphFont"/>
    <w:uiPriority w:val="99"/>
    <w:semiHidden/>
    <w:unhideWhenUsed/>
    <w:rsid w:val="00D2546A"/>
    <w:rPr>
      <w:sz w:val="16"/>
      <w:szCs w:val="16"/>
    </w:rPr>
  </w:style>
  <w:style w:type="paragraph" w:styleId="CommentText">
    <w:name w:val="annotation text"/>
    <w:basedOn w:val="Normal"/>
    <w:link w:val="CommentTextChar"/>
    <w:uiPriority w:val="99"/>
    <w:semiHidden/>
    <w:unhideWhenUsed/>
    <w:rsid w:val="00D2546A"/>
    <w:rPr>
      <w:sz w:val="20"/>
      <w:szCs w:val="20"/>
    </w:rPr>
  </w:style>
  <w:style w:type="character" w:customStyle="1" w:styleId="CommentTextChar">
    <w:name w:val="Comment Text Char"/>
    <w:basedOn w:val="DefaultParagraphFont"/>
    <w:link w:val="CommentText"/>
    <w:uiPriority w:val="99"/>
    <w:semiHidden/>
    <w:rsid w:val="00D2546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2546A"/>
    <w:rPr>
      <w:b/>
      <w:bCs/>
    </w:rPr>
  </w:style>
  <w:style w:type="character" w:customStyle="1" w:styleId="CommentSubjectChar">
    <w:name w:val="Comment Subject Char"/>
    <w:basedOn w:val="CommentTextChar"/>
    <w:link w:val="CommentSubject"/>
    <w:uiPriority w:val="99"/>
    <w:semiHidden/>
    <w:rsid w:val="00D2546A"/>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D254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46A"/>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BB71D-F9E0-4C5E-A14A-B8F0E1A20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15040</Words>
  <Characters>106940</Characters>
  <Application>Microsoft Office Word</Application>
  <DocSecurity>0</DocSecurity>
  <Lines>2227</Lines>
  <Paragraphs>835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Lipskis</dc:creator>
  <cp:keywords/>
  <dc:description/>
  <cp:lastModifiedBy>Valdis Lipskis</cp:lastModifiedBy>
  <cp:revision>3</cp:revision>
  <cp:lastPrinted>2016-02-17T13:59:00Z</cp:lastPrinted>
  <dcterms:created xsi:type="dcterms:W3CDTF">2016-02-22T14:37:00Z</dcterms:created>
  <dcterms:modified xsi:type="dcterms:W3CDTF">2016-02-22T14:56:00Z</dcterms:modified>
</cp:coreProperties>
</file>