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0B277E" w:rsidRDefault="00E53718" w:rsidP="008B5182">
      <w:pPr>
        <w:jc w:val="right"/>
        <w:rPr>
          <w:sz w:val="28"/>
          <w:szCs w:val="28"/>
        </w:rPr>
      </w:pPr>
      <w:bookmarkStart w:id="0" w:name="_GoBack"/>
      <w:bookmarkEnd w:id="0"/>
      <w:r w:rsidRPr="000B277E">
        <w:rPr>
          <w:i/>
          <w:sz w:val="28"/>
          <w:szCs w:val="28"/>
        </w:rPr>
        <w:t>Likumprojekts</w:t>
      </w:r>
    </w:p>
    <w:p w:rsidR="00E53718" w:rsidRPr="000B277E" w:rsidRDefault="00E53718" w:rsidP="008B5182">
      <w:pPr>
        <w:rPr>
          <w:b/>
          <w:sz w:val="28"/>
          <w:szCs w:val="28"/>
        </w:rPr>
      </w:pPr>
    </w:p>
    <w:p w:rsidR="00E53718" w:rsidRPr="00AC6F42" w:rsidRDefault="00844C8C" w:rsidP="008B5182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</w:t>
      </w:r>
      <w:r w:rsidR="001F34A5" w:rsidRPr="00AC6F42">
        <w:rPr>
          <w:b/>
          <w:sz w:val="28"/>
          <w:szCs w:val="28"/>
        </w:rPr>
        <w:t>rozījum</w:t>
      </w:r>
      <w:r w:rsidR="003E4FF5">
        <w:rPr>
          <w:b/>
          <w:sz w:val="28"/>
          <w:szCs w:val="28"/>
        </w:rPr>
        <w:t>s</w:t>
      </w:r>
      <w:r w:rsidR="001F34A5" w:rsidRPr="00AC6F42">
        <w:rPr>
          <w:b/>
          <w:sz w:val="28"/>
          <w:szCs w:val="28"/>
        </w:rPr>
        <w:t xml:space="preserve"> </w:t>
      </w:r>
      <w:r w:rsidR="00250937">
        <w:rPr>
          <w:b/>
          <w:sz w:val="28"/>
          <w:szCs w:val="28"/>
        </w:rPr>
        <w:t>Nekustamā īpašuma valsts kadastra likumā</w:t>
      </w:r>
    </w:p>
    <w:p w:rsidR="00E53718" w:rsidRPr="00AC6F42" w:rsidRDefault="00E53718" w:rsidP="008B5182">
      <w:pPr>
        <w:rPr>
          <w:b/>
          <w:sz w:val="28"/>
          <w:szCs w:val="28"/>
        </w:rPr>
      </w:pPr>
    </w:p>
    <w:p w:rsidR="00E53718" w:rsidRDefault="00E53718" w:rsidP="00AC6F42">
      <w:pPr>
        <w:spacing w:after="120"/>
        <w:ind w:firstLine="720"/>
        <w:jc w:val="both"/>
        <w:rPr>
          <w:sz w:val="28"/>
          <w:szCs w:val="28"/>
        </w:rPr>
      </w:pPr>
      <w:r w:rsidRPr="00AC6F42">
        <w:rPr>
          <w:sz w:val="28"/>
          <w:szCs w:val="28"/>
        </w:rPr>
        <w:t xml:space="preserve">Izdarīt </w:t>
      </w:r>
      <w:r w:rsidR="00250937" w:rsidRPr="00250937">
        <w:rPr>
          <w:sz w:val="28"/>
          <w:szCs w:val="28"/>
        </w:rPr>
        <w:t>Nekustamā īpašuma valsts kadastra likumā</w:t>
      </w:r>
      <w:r w:rsidRPr="00AC6F42">
        <w:rPr>
          <w:sz w:val="28"/>
          <w:szCs w:val="28"/>
        </w:rPr>
        <w:t xml:space="preserve"> </w:t>
      </w:r>
      <w:r w:rsidR="008B5182" w:rsidRPr="00AC6F42">
        <w:rPr>
          <w:sz w:val="28"/>
          <w:szCs w:val="28"/>
        </w:rPr>
        <w:t>(</w:t>
      </w:r>
      <w:r w:rsidR="00250937" w:rsidRPr="00250937">
        <w:rPr>
          <w:sz w:val="28"/>
          <w:szCs w:val="28"/>
        </w:rPr>
        <w:t>Latvijas Republikas Saeimas un Ministru Kabineta Ziņotājs, 2006, 1.nr.; 2008, 7.nr.; 2009, 14.nr.; Latvijas Vēstnesis, 2009, 200.nr.; 2010, 106.nr.; 2012, 50.nr</w:t>
      </w:r>
      <w:r w:rsidR="008B5182" w:rsidRPr="00AC6F42">
        <w:rPr>
          <w:sz w:val="28"/>
          <w:szCs w:val="28"/>
        </w:rPr>
        <w:t>.</w:t>
      </w:r>
      <w:r w:rsidR="005B54BE">
        <w:rPr>
          <w:sz w:val="28"/>
          <w:szCs w:val="28"/>
        </w:rPr>
        <w:t>; 2014, 228.nr.</w:t>
      </w:r>
      <w:r w:rsidR="008B5182" w:rsidRPr="00AC6F42">
        <w:rPr>
          <w:sz w:val="28"/>
          <w:szCs w:val="28"/>
        </w:rPr>
        <w:t>)</w:t>
      </w:r>
      <w:r w:rsidR="008B5182" w:rsidRPr="000B277E">
        <w:rPr>
          <w:sz w:val="28"/>
          <w:szCs w:val="28"/>
        </w:rPr>
        <w:t xml:space="preserve"> </w:t>
      </w:r>
      <w:r w:rsidRPr="000B277E">
        <w:rPr>
          <w:sz w:val="28"/>
          <w:szCs w:val="28"/>
        </w:rPr>
        <w:t>šādu grozījumu:</w:t>
      </w:r>
    </w:p>
    <w:p w:rsidR="003E4FF5" w:rsidRDefault="003E4FF5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50937">
        <w:rPr>
          <w:sz w:val="28"/>
          <w:szCs w:val="28"/>
        </w:rPr>
        <w:t>ārejas noteikum</w:t>
      </w:r>
      <w:r>
        <w:rPr>
          <w:sz w:val="28"/>
          <w:szCs w:val="28"/>
        </w:rPr>
        <w:t>os:</w:t>
      </w:r>
    </w:p>
    <w:p w:rsidR="00A15A41" w:rsidRPr="00AC6F42" w:rsidRDefault="003E4FF5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</w:t>
      </w:r>
      <w:r w:rsidR="00250937">
        <w:rPr>
          <w:sz w:val="28"/>
          <w:szCs w:val="28"/>
        </w:rPr>
        <w:t xml:space="preserve"> 33. un 34.punktu</w:t>
      </w:r>
      <w:r w:rsidR="00A15A41" w:rsidRPr="00AC6F42">
        <w:rPr>
          <w:sz w:val="28"/>
          <w:szCs w:val="28"/>
        </w:rPr>
        <w:t xml:space="preserve"> šādā redakcijā:</w:t>
      </w:r>
    </w:p>
    <w:p w:rsidR="00250937" w:rsidRDefault="003B1FEE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AC6F42">
        <w:rPr>
          <w:sz w:val="28"/>
          <w:szCs w:val="28"/>
        </w:rPr>
        <w:t>„</w:t>
      </w:r>
      <w:r w:rsidR="00250937" w:rsidRPr="00250937">
        <w:rPr>
          <w:sz w:val="28"/>
          <w:szCs w:val="28"/>
        </w:rPr>
        <w:t>33. Šā likuma 69.panta trešo daļu sāk piemērot, izstrādā</w:t>
      </w:r>
      <w:r w:rsidR="00250937">
        <w:rPr>
          <w:sz w:val="28"/>
          <w:szCs w:val="28"/>
        </w:rPr>
        <w:t>jot kadastrālo vērtību bāzi 2020.-2021</w:t>
      </w:r>
      <w:r w:rsidR="00250937" w:rsidRPr="00250937">
        <w:rPr>
          <w:sz w:val="28"/>
          <w:szCs w:val="28"/>
        </w:rPr>
        <w:t>.gadam.</w:t>
      </w:r>
      <w:r w:rsidR="009B1152" w:rsidRPr="009B1152">
        <w:t xml:space="preserve"> </w:t>
      </w:r>
      <w:r w:rsidR="009B1152" w:rsidRPr="009B1152">
        <w:rPr>
          <w:sz w:val="28"/>
          <w:szCs w:val="28"/>
        </w:rPr>
        <w:t>Kadastrālo vērtību bāzi 2018.-2019.gadam izstrādā atbilstoši situācijai nekustamā īpašuma tirgū, kāda tā bija uz 2015.gada 1.jūliju.</w:t>
      </w:r>
    </w:p>
    <w:p w:rsidR="00A15A41" w:rsidRPr="00AC6F42" w:rsidRDefault="00250937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250937">
        <w:rPr>
          <w:sz w:val="28"/>
          <w:szCs w:val="28"/>
        </w:rPr>
        <w:t xml:space="preserve">34. Šā likuma </w:t>
      </w:r>
      <w:proofErr w:type="gramStart"/>
      <w:r w:rsidRPr="00250937">
        <w:rPr>
          <w:sz w:val="28"/>
          <w:szCs w:val="28"/>
        </w:rPr>
        <w:t>71.panta</w:t>
      </w:r>
      <w:proofErr w:type="gramEnd"/>
      <w:r w:rsidRPr="00250937">
        <w:rPr>
          <w:sz w:val="28"/>
          <w:szCs w:val="28"/>
        </w:rPr>
        <w:t xml:space="preserve"> otro daļu sāk piemērot, aprēķinot kadastrālās vērtības 201</w:t>
      </w:r>
      <w:r>
        <w:rPr>
          <w:sz w:val="28"/>
          <w:szCs w:val="28"/>
        </w:rPr>
        <w:t>8</w:t>
      </w:r>
      <w:r w:rsidRPr="00250937">
        <w:rPr>
          <w:sz w:val="28"/>
          <w:szCs w:val="28"/>
        </w:rPr>
        <w:t>.gada 1.janvārī.</w:t>
      </w:r>
      <w:r w:rsidR="003B1FEE" w:rsidRPr="00AC6F42">
        <w:rPr>
          <w:sz w:val="28"/>
          <w:szCs w:val="28"/>
        </w:rPr>
        <w:t>”</w:t>
      </w:r>
      <w:r w:rsidR="003E4FF5">
        <w:rPr>
          <w:sz w:val="28"/>
          <w:szCs w:val="28"/>
        </w:rPr>
        <w:t>;</w:t>
      </w:r>
    </w:p>
    <w:p w:rsidR="00A15A41" w:rsidRPr="00AC6F42" w:rsidRDefault="003E4FF5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B1152" w:rsidRPr="009B1152">
        <w:rPr>
          <w:sz w:val="28"/>
          <w:szCs w:val="28"/>
        </w:rPr>
        <w:t>ap</w:t>
      </w:r>
      <w:r w:rsidR="009B1152">
        <w:rPr>
          <w:sz w:val="28"/>
          <w:szCs w:val="28"/>
        </w:rPr>
        <w:t xml:space="preserve">ildināt pārejas noteikumus ar 36. </w:t>
      </w:r>
      <w:r w:rsidR="009B1152" w:rsidRPr="009B1152">
        <w:rPr>
          <w:sz w:val="28"/>
          <w:szCs w:val="28"/>
        </w:rPr>
        <w:t>punktu šādā redakcijā</w:t>
      </w:r>
      <w:r w:rsidR="00FA4ACE">
        <w:rPr>
          <w:sz w:val="28"/>
          <w:szCs w:val="28"/>
        </w:rPr>
        <w:t>:</w:t>
      </w:r>
    </w:p>
    <w:p w:rsidR="00A15A41" w:rsidRPr="00AC6F42" w:rsidRDefault="009B1152" w:rsidP="00FA4ACE">
      <w:pPr>
        <w:pStyle w:val="nais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B1152">
        <w:rPr>
          <w:sz w:val="28"/>
          <w:szCs w:val="28"/>
        </w:rPr>
        <w:t>„3</w:t>
      </w:r>
      <w:r>
        <w:rPr>
          <w:sz w:val="28"/>
          <w:szCs w:val="28"/>
        </w:rPr>
        <w:t>6</w:t>
      </w:r>
      <w:r w:rsidRPr="009B11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</w:t>
      </w:r>
      <w:r w:rsidRPr="009B1152">
        <w:rPr>
          <w:sz w:val="28"/>
          <w:szCs w:val="28"/>
        </w:rPr>
        <w:t>.gadā</w:t>
      </w:r>
      <w:proofErr w:type="gramEnd"/>
      <w:r w:rsidRPr="009B1152">
        <w:rPr>
          <w:sz w:val="28"/>
          <w:szCs w:val="28"/>
        </w:rPr>
        <w:t xml:space="preserve"> spēkā esošā kadastrālo v</w:t>
      </w:r>
      <w:r>
        <w:rPr>
          <w:sz w:val="28"/>
          <w:szCs w:val="28"/>
        </w:rPr>
        <w:t>ērtību bāze piemērojama arī 2017</w:t>
      </w:r>
      <w:r w:rsidRPr="009B1152">
        <w:rPr>
          <w:sz w:val="28"/>
          <w:szCs w:val="28"/>
        </w:rPr>
        <w:t>.gada kadastrālo vērtību aprēķinam</w:t>
      </w:r>
      <w:r>
        <w:rPr>
          <w:sz w:val="28"/>
          <w:szCs w:val="28"/>
        </w:rPr>
        <w:t>.</w:t>
      </w:r>
      <w:r w:rsidRPr="009B1152">
        <w:rPr>
          <w:sz w:val="28"/>
          <w:szCs w:val="28"/>
        </w:rPr>
        <w:t>”</w:t>
      </w:r>
    </w:p>
    <w:p w:rsidR="00AB704B" w:rsidRPr="00AB704B" w:rsidRDefault="00AB704B" w:rsidP="00AB704B">
      <w:pPr>
        <w:jc w:val="both"/>
        <w:rPr>
          <w:sz w:val="28"/>
          <w:szCs w:val="28"/>
        </w:rPr>
      </w:pPr>
    </w:p>
    <w:p w:rsidR="00AB704B" w:rsidRPr="00AB704B" w:rsidRDefault="00AB704B" w:rsidP="00AB704B">
      <w:pPr>
        <w:rPr>
          <w:sz w:val="28"/>
          <w:szCs w:val="28"/>
        </w:rPr>
      </w:pPr>
    </w:p>
    <w:p w:rsidR="00AB704B" w:rsidRPr="00AB704B" w:rsidRDefault="00AB704B" w:rsidP="00AB704B">
      <w:pPr>
        <w:jc w:val="both"/>
        <w:rPr>
          <w:sz w:val="28"/>
          <w:szCs w:val="28"/>
          <w:lang w:eastAsia="en-US"/>
        </w:rPr>
      </w:pPr>
      <w:r w:rsidRPr="00AB704B">
        <w:rPr>
          <w:sz w:val="28"/>
          <w:szCs w:val="28"/>
          <w:lang w:eastAsia="en-US"/>
        </w:rPr>
        <w:t>Tieslietu ministr</w:t>
      </w:r>
      <w:r w:rsidR="00247D2E">
        <w:rPr>
          <w:sz w:val="28"/>
          <w:szCs w:val="28"/>
          <w:lang w:eastAsia="en-US"/>
        </w:rPr>
        <w:t>s</w:t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Pr="00AB704B">
        <w:rPr>
          <w:sz w:val="28"/>
          <w:szCs w:val="28"/>
          <w:lang w:eastAsia="en-US"/>
        </w:rPr>
        <w:tab/>
      </w:r>
      <w:r w:rsidR="00E67298">
        <w:rPr>
          <w:sz w:val="28"/>
          <w:szCs w:val="28"/>
          <w:lang w:eastAsia="en-US"/>
        </w:rPr>
        <w:t xml:space="preserve">Dzintars </w:t>
      </w:r>
      <w:r w:rsidR="00565E5F">
        <w:rPr>
          <w:sz w:val="28"/>
          <w:szCs w:val="28"/>
          <w:lang w:eastAsia="en-US"/>
        </w:rPr>
        <w:t>Rasnačs</w:t>
      </w:r>
    </w:p>
    <w:p w:rsidR="00AB704B" w:rsidRPr="00AB704B" w:rsidRDefault="00AB704B" w:rsidP="00AB704B">
      <w:pPr>
        <w:jc w:val="both"/>
        <w:rPr>
          <w:sz w:val="28"/>
          <w:szCs w:val="28"/>
          <w:lang w:eastAsia="en-US"/>
        </w:rPr>
      </w:pPr>
    </w:p>
    <w:p w:rsidR="00AB704B" w:rsidRPr="00AB704B" w:rsidRDefault="00AB704B" w:rsidP="00AB704B">
      <w:pPr>
        <w:jc w:val="both"/>
        <w:rPr>
          <w:sz w:val="28"/>
          <w:szCs w:val="28"/>
          <w:lang w:eastAsia="en-US"/>
        </w:rPr>
      </w:pPr>
      <w:r w:rsidRPr="00AB704B">
        <w:rPr>
          <w:sz w:val="28"/>
          <w:szCs w:val="28"/>
          <w:lang w:eastAsia="en-US"/>
        </w:rPr>
        <w:t>Iesniedzējs:</w:t>
      </w:r>
    </w:p>
    <w:p w:rsidR="00F6107A" w:rsidRDefault="00F6107A" w:rsidP="005B54BE">
      <w:pPr>
        <w:jc w:val="both"/>
        <w:rPr>
          <w:sz w:val="28"/>
          <w:szCs w:val="28"/>
        </w:rPr>
      </w:pPr>
      <w:r>
        <w:rPr>
          <w:sz w:val="28"/>
          <w:szCs w:val="28"/>
        </w:rPr>
        <w:t>tieslietu ministra</w:t>
      </w:r>
      <w:r w:rsidR="005B54BE">
        <w:rPr>
          <w:sz w:val="28"/>
          <w:szCs w:val="28"/>
        </w:rPr>
        <w:t xml:space="preserve"> </w:t>
      </w:r>
      <w:proofErr w:type="spellStart"/>
      <w:r w:rsidR="005B54BE">
        <w:rPr>
          <w:sz w:val="28"/>
          <w:szCs w:val="28"/>
        </w:rPr>
        <w:t>p.i</w:t>
      </w:r>
      <w:proofErr w:type="spellEnd"/>
      <w:r w:rsidR="005B54BE">
        <w:rPr>
          <w:sz w:val="28"/>
          <w:szCs w:val="28"/>
        </w:rPr>
        <w:t xml:space="preserve">.                                              </w:t>
      </w:r>
      <w:r w:rsidR="003E4FF5">
        <w:rPr>
          <w:sz w:val="28"/>
          <w:szCs w:val="28"/>
        </w:rPr>
        <w:t xml:space="preserve">              </w:t>
      </w:r>
      <w:r w:rsidR="005B54BE">
        <w:rPr>
          <w:sz w:val="28"/>
          <w:szCs w:val="28"/>
        </w:rPr>
        <w:t xml:space="preserve">Dace </w:t>
      </w:r>
      <w:proofErr w:type="spellStart"/>
      <w:r w:rsidR="005B54BE">
        <w:rPr>
          <w:sz w:val="28"/>
          <w:szCs w:val="28"/>
        </w:rPr>
        <w:t>Melbārde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04B" w:rsidRPr="00AB704B" w:rsidRDefault="00AB704B" w:rsidP="00AB704B">
      <w:pPr>
        <w:jc w:val="both"/>
        <w:rPr>
          <w:sz w:val="28"/>
          <w:szCs w:val="28"/>
          <w:lang w:eastAsia="en-US"/>
        </w:rPr>
      </w:pPr>
    </w:p>
    <w:p w:rsidR="00AB704B" w:rsidRPr="00AB704B" w:rsidRDefault="00AB704B" w:rsidP="00AB704B">
      <w:pPr>
        <w:jc w:val="both"/>
        <w:rPr>
          <w:sz w:val="28"/>
          <w:szCs w:val="28"/>
          <w:lang w:eastAsia="en-US"/>
        </w:rPr>
      </w:pPr>
    </w:p>
    <w:p w:rsidR="00AB704B" w:rsidRPr="00D021CE" w:rsidRDefault="00275D74" w:rsidP="00AB704B">
      <w:pPr>
        <w:rPr>
          <w:sz w:val="22"/>
          <w:szCs w:val="22"/>
        </w:rPr>
      </w:pPr>
      <w:r>
        <w:rPr>
          <w:sz w:val="22"/>
          <w:szCs w:val="22"/>
        </w:rPr>
        <w:t>07</w:t>
      </w:r>
      <w:r w:rsidR="00AB704B" w:rsidRPr="00F6107A">
        <w:rPr>
          <w:sz w:val="22"/>
          <w:szCs w:val="22"/>
          <w:lang w:val="en-US"/>
        </w:rPr>
        <w:t>.</w:t>
      </w:r>
      <w:r w:rsidR="00904D2E">
        <w:rPr>
          <w:sz w:val="22"/>
          <w:szCs w:val="22"/>
        </w:rPr>
        <w:t>04</w:t>
      </w:r>
      <w:r w:rsidR="00AB704B" w:rsidRPr="00F6107A">
        <w:rPr>
          <w:sz w:val="22"/>
          <w:szCs w:val="22"/>
          <w:lang w:val="en-US"/>
        </w:rPr>
        <w:t>.201</w:t>
      </w:r>
      <w:r w:rsidR="00D021CE">
        <w:rPr>
          <w:sz w:val="22"/>
          <w:szCs w:val="22"/>
        </w:rPr>
        <w:t>6</w:t>
      </w:r>
      <w:r w:rsidR="00AB704B" w:rsidRPr="00FA4ACE">
        <w:rPr>
          <w:sz w:val="22"/>
          <w:szCs w:val="22"/>
        </w:rPr>
        <w:t>.</w:t>
      </w:r>
      <w:r w:rsidR="00AB704B" w:rsidRPr="00F610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08</w:t>
      </w:r>
      <w:r w:rsidR="00AB704B" w:rsidRPr="00F6107A"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34</w:t>
      </w:r>
    </w:p>
    <w:p w:rsidR="00AB704B" w:rsidRPr="00FA4ACE" w:rsidRDefault="00F6107A" w:rsidP="00AB704B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E4FF5">
        <w:rPr>
          <w:sz w:val="22"/>
          <w:szCs w:val="22"/>
        </w:rPr>
        <w:t>5</w:t>
      </w:r>
    </w:p>
    <w:p w:rsidR="00AB704B" w:rsidRPr="00FA4ACE" w:rsidRDefault="00D021CE" w:rsidP="00AB704B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AB704B" w:rsidRPr="00FA4ACE">
        <w:rPr>
          <w:sz w:val="22"/>
          <w:szCs w:val="22"/>
        </w:rPr>
        <w:t>.</w:t>
      </w:r>
      <w:r>
        <w:rPr>
          <w:sz w:val="22"/>
          <w:szCs w:val="22"/>
        </w:rPr>
        <w:t>Pētersone</w:t>
      </w:r>
    </w:p>
    <w:p w:rsidR="00AB704B" w:rsidRPr="00AB704B" w:rsidRDefault="00D021CE" w:rsidP="00AB704B">
      <w:pPr>
        <w:rPr>
          <w:sz w:val="22"/>
          <w:szCs w:val="22"/>
        </w:rPr>
      </w:pPr>
      <w:r>
        <w:rPr>
          <w:sz w:val="22"/>
          <w:szCs w:val="22"/>
        </w:rPr>
        <w:t>67038652</w:t>
      </w:r>
      <w:r w:rsidR="00AB704B" w:rsidRPr="00FA4ACE">
        <w:rPr>
          <w:sz w:val="22"/>
          <w:szCs w:val="22"/>
        </w:rPr>
        <w:t xml:space="preserve">, </w:t>
      </w:r>
      <w:r>
        <w:rPr>
          <w:sz w:val="22"/>
          <w:szCs w:val="22"/>
        </w:rPr>
        <w:t>rita</w:t>
      </w:r>
      <w:r w:rsidR="00AB704B" w:rsidRPr="00FA4ACE">
        <w:rPr>
          <w:sz w:val="22"/>
          <w:szCs w:val="22"/>
        </w:rPr>
        <w:t>.</w:t>
      </w:r>
      <w:r>
        <w:rPr>
          <w:sz w:val="22"/>
          <w:szCs w:val="22"/>
        </w:rPr>
        <w:t>petersone</w:t>
      </w:r>
      <w:r w:rsidR="00AB704B" w:rsidRPr="00FA4ACE">
        <w:rPr>
          <w:sz w:val="22"/>
          <w:szCs w:val="22"/>
        </w:rPr>
        <w:t>@vzd.gov.lv</w:t>
      </w: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0"/>
          <w:szCs w:val="20"/>
        </w:rPr>
      </w:pPr>
    </w:p>
    <w:p w:rsidR="005E5C79" w:rsidRDefault="005E5C79" w:rsidP="005E5C79">
      <w:pPr>
        <w:rPr>
          <w:sz w:val="28"/>
          <w:szCs w:val="28"/>
        </w:rPr>
      </w:pPr>
    </w:p>
    <w:p w:rsidR="000E430E" w:rsidRPr="005E5C79" w:rsidRDefault="000E430E" w:rsidP="005E5C79">
      <w:pPr>
        <w:rPr>
          <w:sz w:val="28"/>
          <w:szCs w:val="28"/>
        </w:rPr>
      </w:pPr>
    </w:p>
    <w:sectPr w:rsidR="000E430E" w:rsidRPr="005E5C79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41" w:rsidRDefault="00133B41">
      <w:r>
        <w:separator/>
      </w:r>
    </w:p>
    <w:p w:rsidR="00133B41" w:rsidRDefault="00133B41"/>
  </w:endnote>
  <w:endnote w:type="continuationSeparator" w:id="0">
    <w:p w:rsidR="00133B41" w:rsidRDefault="00133B41">
      <w:r>
        <w:continuationSeparator/>
      </w:r>
    </w:p>
    <w:p w:rsidR="00133B41" w:rsidRDefault="00133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Pr="000E430E" w:rsidRDefault="000E430E" w:rsidP="000E430E">
    <w:pPr>
      <w:pStyle w:val="Kjene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0E430E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r w:rsidRPr="000E430E">
      <w:rPr>
        <w:sz w:val="22"/>
        <w:szCs w:val="22"/>
        <w:highlight w:val="yellow"/>
      </w:rPr>
      <w:t>Grozījumi nosaukums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Pr="005F6C4A" w:rsidRDefault="00DE3943" w:rsidP="00AC6F42">
    <w:pPr>
      <w:pStyle w:val="Kjene"/>
      <w:rPr>
        <w:color w:val="808080" w:themeColor="background1" w:themeShade="80"/>
      </w:rPr>
    </w:pPr>
    <w:r w:rsidRPr="00FA4ACE">
      <w:rPr>
        <w:sz w:val="22"/>
        <w:szCs w:val="22"/>
      </w:rPr>
      <w:t>TMLik_</w:t>
    </w:r>
    <w:r w:rsidR="00275D74">
      <w:rPr>
        <w:sz w:val="22"/>
        <w:szCs w:val="22"/>
      </w:rPr>
      <w:t>07</w:t>
    </w:r>
    <w:r w:rsidR="00904D2E">
      <w:rPr>
        <w:sz w:val="22"/>
        <w:szCs w:val="22"/>
      </w:rPr>
      <w:t>04</w:t>
    </w:r>
    <w:r w:rsidR="00FA4ACE" w:rsidRPr="00FA4ACE">
      <w:rPr>
        <w:sz w:val="22"/>
        <w:szCs w:val="22"/>
      </w:rPr>
      <w:t>16</w:t>
    </w:r>
    <w:r w:rsidRPr="00FA4ACE">
      <w:rPr>
        <w:sz w:val="22"/>
        <w:szCs w:val="22"/>
      </w:rPr>
      <w:t>_</w:t>
    </w:r>
    <w:r w:rsidR="00D021CE">
      <w:rPr>
        <w:sz w:val="22"/>
        <w:szCs w:val="22"/>
      </w:rPr>
      <w:t xml:space="preserve">NIVKL; </w:t>
    </w:r>
    <w:r w:rsidRPr="00FA4ACE">
      <w:rPr>
        <w:sz w:val="22"/>
        <w:szCs w:val="22"/>
      </w:rPr>
      <w:t>Likumprojekts „Grozījum</w:t>
    </w:r>
    <w:r w:rsidR="00405630">
      <w:rPr>
        <w:sz w:val="22"/>
        <w:szCs w:val="22"/>
      </w:rPr>
      <w:t>s</w:t>
    </w:r>
    <w:r w:rsidRPr="00FA4ACE">
      <w:rPr>
        <w:sz w:val="22"/>
        <w:szCs w:val="22"/>
      </w:rPr>
      <w:t xml:space="preserve"> </w:t>
    </w:r>
    <w:r w:rsidR="00D021CE">
      <w:rPr>
        <w:sz w:val="22"/>
        <w:szCs w:val="22"/>
      </w:rPr>
      <w:t>Nekustamā īpašuma valsts k</w:t>
    </w:r>
    <w:r w:rsidR="00FA4ACE" w:rsidRPr="00FA4ACE">
      <w:rPr>
        <w:sz w:val="22"/>
        <w:szCs w:val="22"/>
      </w:rPr>
      <w:t>adastra likumā</w:t>
    </w:r>
    <w:r w:rsidRPr="00FA4ACE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41" w:rsidRDefault="00133B41">
      <w:r>
        <w:separator/>
      </w:r>
    </w:p>
    <w:p w:rsidR="00133B41" w:rsidRDefault="00133B41"/>
  </w:footnote>
  <w:footnote w:type="continuationSeparator" w:id="0">
    <w:p w:rsidR="00133B41" w:rsidRDefault="00133B41">
      <w:r>
        <w:continuationSeparator/>
      </w:r>
    </w:p>
    <w:p w:rsidR="00133B41" w:rsidRDefault="00133B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3943" w:rsidRDefault="00DE3943">
    <w:pPr>
      <w:pStyle w:val="Galvene"/>
    </w:pPr>
  </w:p>
  <w:p w:rsidR="00000000" w:rsidRDefault="00133B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7E9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E3943" w:rsidRDefault="00DE3943">
    <w:pPr>
      <w:pStyle w:val="Galvene"/>
    </w:pPr>
  </w:p>
  <w:p w:rsidR="00000000" w:rsidRDefault="00133B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478DB"/>
    <w:rsid w:val="000B277E"/>
    <w:rsid w:val="000C5337"/>
    <w:rsid w:val="000D2A4B"/>
    <w:rsid w:val="000D3439"/>
    <w:rsid w:val="000D5398"/>
    <w:rsid w:val="000E430E"/>
    <w:rsid w:val="00106FB8"/>
    <w:rsid w:val="00133B41"/>
    <w:rsid w:val="00136D34"/>
    <w:rsid w:val="001403DC"/>
    <w:rsid w:val="001722BF"/>
    <w:rsid w:val="001B6910"/>
    <w:rsid w:val="001C4978"/>
    <w:rsid w:val="001F34A5"/>
    <w:rsid w:val="001F4A91"/>
    <w:rsid w:val="002238E3"/>
    <w:rsid w:val="002450C0"/>
    <w:rsid w:val="00247D2E"/>
    <w:rsid w:val="00250937"/>
    <w:rsid w:val="00266FD6"/>
    <w:rsid w:val="002725B1"/>
    <w:rsid w:val="00275D74"/>
    <w:rsid w:val="002817DD"/>
    <w:rsid w:val="002A2959"/>
    <w:rsid w:val="002E1878"/>
    <w:rsid w:val="00312854"/>
    <w:rsid w:val="00325977"/>
    <w:rsid w:val="00334C28"/>
    <w:rsid w:val="00347560"/>
    <w:rsid w:val="00352056"/>
    <w:rsid w:val="00360082"/>
    <w:rsid w:val="003B1FEE"/>
    <w:rsid w:val="003D725E"/>
    <w:rsid w:val="003E49F0"/>
    <w:rsid w:val="003E4FF5"/>
    <w:rsid w:val="00405630"/>
    <w:rsid w:val="00450BA8"/>
    <w:rsid w:val="00462BA2"/>
    <w:rsid w:val="004641F5"/>
    <w:rsid w:val="0047541C"/>
    <w:rsid w:val="00477EDF"/>
    <w:rsid w:val="00493065"/>
    <w:rsid w:val="00494E0F"/>
    <w:rsid w:val="00507EED"/>
    <w:rsid w:val="00537B8F"/>
    <w:rsid w:val="00565E5F"/>
    <w:rsid w:val="0058468C"/>
    <w:rsid w:val="005922E2"/>
    <w:rsid w:val="005A0F41"/>
    <w:rsid w:val="005A2204"/>
    <w:rsid w:val="005B54BE"/>
    <w:rsid w:val="005C051D"/>
    <w:rsid w:val="005E5C79"/>
    <w:rsid w:val="005F6C4A"/>
    <w:rsid w:val="00624384"/>
    <w:rsid w:val="00626FEC"/>
    <w:rsid w:val="00644161"/>
    <w:rsid w:val="00647DBA"/>
    <w:rsid w:val="00677054"/>
    <w:rsid w:val="00697DEF"/>
    <w:rsid w:val="006D1771"/>
    <w:rsid w:val="006E01BD"/>
    <w:rsid w:val="006E6B7A"/>
    <w:rsid w:val="00761BF2"/>
    <w:rsid w:val="00774008"/>
    <w:rsid w:val="00781D6A"/>
    <w:rsid w:val="007B1C21"/>
    <w:rsid w:val="007C568C"/>
    <w:rsid w:val="007D2C66"/>
    <w:rsid w:val="007E1AF8"/>
    <w:rsid w:val="007E60A7"/>
    <w:rsid w:val="007F211D"/>
    <w:rsid w:val="007F6FEB"/>
    <w:rsid w:val="00844C8C"/>
    <w:rsid w:val="0085163C"/>
    <w:rsid w:val="00870BA6"/>
    <w:rsid w:val="00882370"/>
    <w:rsid w:val="008839F9"/>
    <w:rsid w:val="00886BC0"/>
    <w:rsid w:val="008962FC"/>
    <w:rsid w:val="008A1C95"/>
    <w:rsid w:val="008B042E"/>
    <w:rsid w:val="008B5182"/>
    <w:rsid w:val="00904B8D"/>
    <w:rsid w:val="00904D2E"/>
    <w:rsid w:val="00931074"/>
    <w:rsid w:val="00986C87"/>
    <w:rsid w:val="00993758"/>
    <w:rsid w:val="009A6B92"/>
    <w:rsid w:val="009B07C5"/>
    <w:rsid w:val="009B1152"/>
    <w:rsid w:val="009E0B5B"/>
    <w:rsid w:val="009E163B"/>
    <w:rsid w:val="00A15A41"/>
    <w:rsid w:val="00A41993"/>
    <w:rsid w:val="00A47710"/>
    <w:rsid w:val="00A71D3C"/>
    <w:rsid w:val="00A7277F"/>
    <w:rsid w:val="00A826E6"/>
    <w:rsid w:val="00AB3C5A"/>
    <w:rsid w:val="00AB704B"/>
    <w:rsid w:val="00AC6F42"/>
    <w:rsid w:val="00B7009A"/>
    <w:rsid w:val="00BB113A"/>
    <w:rsid w:val="00BB1946"/>
    <w:rsid w:val="00BC097E"/>
    <w:rsid w:val="00BF0EA1"/>
    <w:rsid w:val="00C47E9A"/>
    <w:rsid w:val="00CC726A"/>
    <w:rsid w:val="00D021CE"/>
    <w:rsid w:val="00D12981"/>
    <w:rsid w:val="00D506AF"/>
    <w:rsid w:val="00D75411"/>
    <w:rsid w:val="00DC3567"/>
    <w:rsid w:val="00DC7A27"/>
    <w:rsid w:val="00DD3411"/>
    <w:rsid w:val="00DE3943"/>
    <w:rsid w:val="00DF0804"/>
    <w:rsid w:val="00DF471E"/>
    <w:rsid w:val="00E152D3"/>
    <w:rsid w:val="00E25ECE"/>
    <w:rsid w:val="00E26C27"/>
    <w:rsid w:val="00E53718"/>
    <w:rsid w:val="00E570A5"/>
    <w:rsid w:val="00E62193"/>
    <w:rsid w:val="00E67298"/>
    <w:rsid w:val="00E87A91"/>
    <w:rsid w:val="00EA170D"/>
    <w:rsid w:val="00ED5CAA"/>
    <w:rsid w:val="00EE75C5"/>
    <w:rsid w:val="00F07CD5"/>
    <w:rsid w:val="00F553EB"/>
    <w:rsid w:val="00F6107A"/>
    <w:rsid w:val="00F62325"/>
    <w:rsid w:val="00F65D76"/>
    <w:rsid w:val="00F87DD0"/>
    <w:rsid w:val="00F96C33"/>
    <w:rsid w:val="00FA4ACE"/>
    <w:rsid w:val="00FB1614"/>
    <w:rsid w:val="00FB7380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nosaukums</dc:title>
  <dc:subject>Likumprojekts</dc:subject>
  <dc:creator>Tieslietu ministrija (Valsts zemes dienests)</dc:creator>
  <dc:description>Dokumenta sagatavotāja V.Uzvārds, tālruņa numurs, faksa numurs, e-pasta adrese</dc:description>
  <cp:lastModifiedBy>Jevgenija Kucane</cp:lastModifiedBy>
  <cp:revision>14</cp:revision>
  <cp:lastPrinted>2016-04-14T06:08:00Z</cp:lastPrinted>
  <dcterms:created xsi:type="dcterms:W3CDTF">2016-03-22T09:45:00Z</dcterms:created>
  <dcterms:modified xsi:type="dcterms:W3CDTF">2016-04-14T06:47:00Z</dcterms:modified>
</cp:coreProperties>
</file>