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00" w:rsidRPr="00F512D9" w:rsidRDefault="00314E1B" w:rsidP="00AC67A5">
      <w:pPr>
        <w:pStyle w:val="NormalWeb"/>
        <w:spacing w:before="0" w:beforeAutospacing="0" w:after="0" w:afterAutospacing="0"/>
        <w:jc w:val="right"/>
        <w:rPr>
          <w:rFonts w:ascii="Times New Roman" w:hAnsi="Times New Roman"/>
          <w:i/>
          <w:color w:val="000000" w:themeColor="text1"/>
          <w:sz w:val="24"/>
          <w:szCs w:val="24"/>
        </w:rPr>
      </w:pPr>
      <w:bookmarkStart w:id="0" w:name="_GoBack"/>
      <w:bookmarkEnd w:id="0"/>
      <w:r w:rsidRPr="00F512D9">
        <w:rPr>
          <w:rFonts w:ascii="Times New Roman" w:hAnsi="Times New Roman"/>
          <w:i/>
          <w:color w:val="000000" w:themeColor="text1"/>
          <w:sz w:val="24"/>
          <w:szCs w:val="24"/>
        </w:rPr>
        <w:t>Likump</w:t>
      </w:r>
      <w:r w:rsidR="00386800" w:rsidRPr="00F512D9">
        <w:rPr>
          <w:rFonts w:ascii="Times New Roman" w:hAnsi="Times New Roman"/>
          <w:i/>
          <w:color w:val="000000" w:themeColor="text1"/>
          <w:sz w:val="24"/>
          <w:szCs w:val="24"/>
        </w:rPr>
        <w:t>rojekts</w:t>
      </w:r>
    </w:p>
    <w:p w:rsidR="00DC2148" w:rsidRDefault="00DC2148" w:rsidP="00AC67A5">
      <w:pPr>
        <w:pStyle w:val="NormalWeb"/>
        <w:spacing w:before="0" w:beforeAutospacing="0" w:after="0" w:afterAutospacing="0"/>
        <w:jc w:val="center"/>
        <w:rPr>
          <w:rFonts w:ascii="Times New Roman" w:hAnsi="Times New Roman"/>
          <w:b/>
          <w:color w:val="000000" w:themeColor="text1"/>
          <w:sz w:val="24"/>
          <w:szCs w:val="24"/>
        </w:rPr>
      </w:pPr>
    </w:p>
    <w:p w:rsidR="00386800" w:rsidRPr="00F512D9" w:rsidRDefault="00386800" w:rsidP="00AC67A5">
      <w:pPr>
        <w:pStyle w:val="NormalWeb"/>
        <w:spacing w:before="0" w:beforeAutospacing="0" w:after="0" w:afterAutospacing="0"/>
        <w:jc w:val="center"/>
        <w:rPr>
          <w:rFonts w:ascii="Times New Roman" w:hAnsi="Times New Roman"/>
          <w:b/>
          <w:color w:val="000000" w:themeColor="text1"/>
          <w:sz w:val="24"/>
          <w:szCs w:val="24"/>
        </w:rPr>
      </w:pPr>
      <w:r w:rsidRPr="00F512D9">
        <w:rPr>
          <w:rFonts w:ascii="Times New Roman" w:hAnsi="Times New Roman"/>
          <w:b/>
          <w:color w:val="000000" w:themeColor="text1"/>
          <w:sz w:val="24"/>
          <w:szCs w:val="24"/>
        </w:rPr>
        <w:t>Grozījum</w:t>
      </w:r>
      <w:r w:rsidR="008D426E" w:rsidRPr="00F512D9">
        <w:rPr>
          <w:rFonts w:ascii="Times New Roman" w:hAnsi="Times New Roman"/>
          <w:b/>
          <w:color w:val="000000" w:themeColor="text1"/>
          <w:sz w:val="24"/>
          <w:szCs w:val="24"/>
        </w:rPr>
        <w:t>i</w:t>
      </w:r>
      <w:r w:rsidRPr="00F512D9">
        <w:rPr>
          <w:rFonts w:ascii="Times New Roman" w:hAnsi="Times New Roman"/>
          <w:b/>
          <w:color w:val="000000" w:themeColor="text1"/>
          <w:sz w:val="24"/>
          <w:szCs w:val="24"/>
        </w:rPr>
        <w:t xml:space="preserve"> </w:t>
      </w:r>
      <w:r w:rsidR="008D426E" w:rsidRPr="00F512D9">
        <w:rPr>
          <w:rFonts w:ascii="Times New Roman" w:hAnsi="Times New Roman"/>
          <w:b/>
          <w:color w:val="000000" w:themeColor="text1"/>
          <w:sz w:val="24"/>
          <w:szCs w:val="24"/>
        </w:rPr>
        <w:t xml:space="preserve">Diplomātiskā un konsulārā dienesta </w:t>
      </w:r>
      <w:r w:rsidRPr="00F512D9">
        <w:rPr>
          <w:rFonts w:ascii="Times New Roman" w:hAnsi="Times New Roman"/>
          <w:b/>
          <w:color w:val="000000" w:themeColor="text1"/>
          <w:sz w:val="24"/>
          <w:szCs w:val="24"/>
        </w:rPr>
        <w:t>likumā</w:t>
      </w:r>
    </w:p>
    <w:p w:rsidR="00AC67A5" w:rsidRPr="00F512D9" w:rsidRDefault="00AC67A5" w:rsidP="00AC67A5">
      <w:pPr>
        <w:pStyle w:val="NormalWeb"/>
        <w:spacing w:before="0" w:beforeAutospacing="0" w:after="0" w:afterAutospacing="0"/>
        <w:jc w:val="both"/>
        <w:rPr>
          <w:rFonts w:ascii="Times New Roman" w:hAnsi="Times New Roman"/>
          <w:color w:val="000000" w:themeColor="text1"/>
          <w:sz w:val="24"/>
          <w:szCs w:val="24"/>
        </w:rPr>
      </w:pPr>
    </w:p>
    <w:p w:rsidR="00AC67A5" w:rsidRPr="00F512D9" w:rsidRDefault="00AC67A5" w:rsidP="00AC67A5">
      <w:pPr>
        <w:spacing w:after="0" w:line="240" w:lineRule="auto"/>
        <w:jc w:val="both"/>
        <w:rPr>
          <w:rFonts w:ascii="Times New Roman" w:hAnsi="Times New Roman" w:cs="Times New Roman"/>
          <w:sz w:val="24"/>
          <w:szCs w:val="24"/>
        </w:rPr>
      </w:pPr>
      <w:r w:rsidRPr="00F512D9">
        <w:rPr>
          <w:rFonts w:ascii="Times New Roman" w:hAnsi="Times New Roman" w:cs="Times New Roman"/>
          <w:sz w:val="24"/>
          <w:szCs w:val="24"/>
        </w:rPr>
        <w:t xml:space="preserve">Izdarīt </w:t>
      </w:r>
      <w:r w:rsidR="008D426E" w:rsidRPr="00F512D9">
        <w:rPr>
          <w:rFonts w:ascii="Times New Roman" w:hAnsi="Times New Roman" w:cs="Times New Roman"/>
          <w:sz w:val="24"/>
          <w:szCs w:val="24"/>
        </w:rPr>
        <w:t xml:space="preserve">Diplomātiskā un konsulārā dienesta </w:t>
      </w:r>
      <w:r w:rsidRPr="00F512D9">
        <w:rPr>
          <w:rFonts w:ascii="Times New Roman" w:hAnsi="Times New Roman" w:cs="Times New Roman"/>
          <w:sz w:val="24"/>
          <w:szCs w:val="24"/>
        </w:rPr>
        <w:t>likumā (</w:t>
      </w:r>
      <w:r w:rsidR="008D426E" w:rsidRPr="00F512D9">
        <w:rPr>
          <w:rFonts w:ascii="Times New Roman" w:hAnsi="Times New Roman" w:cs="Times New Roman"/>
          <w:sz w:val="24"/>
          <w:szCs w:val="24"/>
        </w:rPr>
        <w:t>Latvijas Republikas Saeimas un Ministru Kabineta Ziņotājs, 1995, 22.nr.; 1998, 14.nr.; 2000, 13.nr.; 2001, 21.nr.; 2003, 8., 23.nr.; 2005, 9.nr.; 2007, 3.nr.; 2008, 24.nr.; 2009, 3.nr.; Latvijas Vēstnesis, 2009, 194.nr.; 2011, 157.nr.; 2012, 101.nr</w:t>
      </w:r>
      <w:r w:rsidR="00AF77A9" w:rsidRPr="00F512D9">
        <w:rPr>
          <w:rFonts w:ascii="Times New Roman" w:hAnsi="Times New Roman" w:cs="Times New Roman"/>
          <w:sz w:val="24"/>
          <w:szCs w:val="24"/>
        </w:rPr>
        <w:t>., 2014, 25.nr.</w:t>
      </w:r>
      <w:r w:rsidRPr="00F512D9">
        <w:rPr>
          <w:rFonts w:ascii="Times New Roman" w:hAnsi="Times New Roman" w:cs="Times New Roman"/>
          <w:sz w:val="24"/>
          <w:szCs w:val="24"/>
        </w:rPr>
        <w:t>) šādu</w:t>
      </w:r>
      <w:r w:rsidR="008D426E" w:rsidRPr="00F512D9">
        <w:rPr>
          <w:rFonts w:ascii="Times New Roman" w:hAnsi="Times New Roman" w:cs="Times New Roman"/>
          <w:sz w:val="24"/>
          <w:szCs w:val="24"/>
        </w:rPr>
        <w:t>s</w:t>
      </w:r>
      <w:r w:rsidRPr="00F512D9">
        <w:rPr>
          <w:rFonts w:ascii="Times New Roman" w:hAnsi="Times New Roman" w:cs="Times New Roman"/>
          <w:sz w:val="24"/>
          <w:szCs w:val="24"/>
        </w:rPr>
        <w:t xml:space="preserve"> grozījumu</w:t>
      </w:r>
      <w:r w:rsidR="008D426E" w:rsidRPr="00F512D9">
        <w:rPr>
          <w:rFonts w:ascii="Times New Roman" w:hAnsi="Times New Roman" w:cs="Times New Roman"/>
          <w:sz w:val="24"/>
          <w:szCs w:val="24"/>
        </w:rPr>
        <w:t>s</w:t>
      </w:r>
      <w:r w:rsidRPr="00F512D9">
        <w:rPr>
          <w:rFonts w:ascii="Times New Roman" w:hAnsi="Times New Roman" w:cs="Times New Roman"/>
          <w:sz w:val="24"/>
          <w:szCs w:val="24"/>
        </w:rPr>
        <w:t>:</w:t>
      </w:r>
    </w:p>
    <w:p w:rsidR="00F32620" w:rsidRPr="00F512D9" w:rsidRDefault="00F32620" w:rsidP="00AC67A5">
      <w:pPr>
        <w:spacing w:after="0" w:line="240" w:lineRule="auto"/>
        <w:jc w:val="both"/>
        <w:rPr>
          <w:rFonts w:ascii="Times New Roman" w:hAnsi="Times New Roman" w:cs="Times New Roman"/>
          <w:color w:val="000000" w:themeColor="text1"/>
          <w:sz w:val="24"/>
          <w:szCs w:val="24"/>
        </w:rPr>
      </w:pPr>
    </w:p>
    <w:p w:rsidR="005416F3" w:rsidRDefault="005416F3" w:rsidP="00DF0C82">
      <w:pPr>
        <w:pStyle w:val="ListParagraph"/>
        <w:numPr>
          <w:ilvl w:val="0"/>
          <w:numId w:val="1"/>
        </w:numPr>
        <w:spacing w:after="0" w:line="240" w:lineRule="auto"/>
        <w:ind w:left="284" w:hanging="284"/>
        <w:jc w:val="both"/>
        <w:rPr>
          <w:rFonts w:ascii="Times New Roman" w:hAnsi="Times New Roman" w:cs="Times New Roman"/>
          <w:color w:val="000000" w:themeColor="text1"/>
          <w:sz w:val="24"/>
          <w:szCs w:val="24"/>
        </w:rPr>
      </w:pPr>
      <w:r w:rsidRPr="00F512D9">
        <w:rPr>
          <w:rFonts w:ascii="Times New Roman" w:hAnsi="Times New Roman" w:cs="Times New Roman"/>
          <w:color w:val="000000" w:themeColor="text1"/>
          <w:sz w:val="24"/>
          <w:szCs w:val="24"/>
        </w:rPr>
        <w:t>Aizstāt visā likumā vārdus „vai Latvijas Banka” (attiecīgajā locījumā) ar vārdiem „Latvijas Banka vai Finanšu un kapitāla tirgus komisija” (attiecīgajā locījumā);</w:t>
      </w:r>
    </w:p>
    <w:p w:rsidR="00DC2148" w:rsidRDefault="00DC2148" w:rsidP="004C7E4A">
      <w:pPr>
        <w:pStyle w:val="ListParagraph"/>
        <w:spacing w:after="0" w:line="240" w:lineRule="auto"/>
        <w:ind w:left="284"/>
        <w:jc w:val="both"/>
        <w:rPr>
          <w:rFonts w:ascii="Times New Roman" w:hAnsi="Times New Roman" w:cs="Times New Roman"/>
          <w:color w:val="000000" w:themeColor="text1"/>
          <w:sz w:val="24"/>
          <w:szCs w:val="24"/>
        </w:rPr>
      </w:pPr>
    </w:p>
    <w:p w:rsidR="003C42C4" w:rsidRPr="003C42C4" w:rsidRDefault="004C7E4A" w:rsidP="003C42C4">
      <w:pPr>
        <w:pStyle w:val="ListParagraph"/>
        <w:numPr>
          <w:ilvl w:val="0"/>
          <w:numId w:val="1"/>
        </w:numPr>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Izteikt </w:t>
      </w:r>
      <w:proofErr w:type="gramStart"/>
      <w:r>
        <w:rPr>
          <w:rFonts w:ascii="Times New Roman" w:hAnsi="Times New Roman" w:cs="Times New Roman"/>
          <w:color w:val="000000" w:themeColor="text1"/>
          <w:sz w:val="24"/>
          <w:szCs w:val="24"/>
        </w:rPr>
        <w:t>1.panta</w:t>
      </w:r>
      <w:proofErr w:type="gramEnd"/>
      <w:r>
        <w:rPr>
          <w:rFonts w:ascii="Times New Roman" w:hAnsi="Times New Roman" w:cs="Times New Roman"/>
          <w:color w:val="000000" w:themeColor="text1"/>
          <w:sz w:val="24"/>
          <w:szCs w:val="24"/>
        </w:rPr>
        <w:t xml:space="preserve"> otro daļu šādā redakcijā:</w:t>
      </w:r>
    </w:p>
    <w:p w:rsidR="005416F3" w:rsidRDefault="005416F3" w:rsidP="005416F3">
      <w:pPr>
        <w:pStyle w:val="ListParagraph"/>
        <w:spacing w:after="0" w:line="240" w:lineRule="auto"/>
        <w:ind w:left="284"/>
        <w:jc w:val="both"/>
        <w:rPr>
          <w:rFonts w:ascii="Times New Roman" w:hAnsi="Times New Roman" w:cs="Times New Roman"/>
          <w:color w:val="000000" w:themeColor="text1"/>
          <w:sz w:val="24"/>
          <w:szCs w:val="24"/>
        </w:rPr>
      </w:pPr>
    </w:p>
    <w:p w:rsidR="003C42C4" w:rsidRPr="003C42C4" w:rsidRDefault="003C42C4" w:rsidP="003C42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Šis likums regulē ierēdņu (ierēdņu kandidātu), kā arī Satversmes </w:t>
      </w:r>
      <w:proofErr w:type="gramStart"/>
      <w:r>
        <w:rPr>
          <w:rFonts w:ascii="Times New Roman" w:hAnsi="Times New Roman" w:cs="Times New Roman"/>
          <w:color w:val="000000" w:themeColor="text1"/>
          <w:sz w:val="24"/>
          <w:szCs w:val="24"/>
        </w:rPr>
        <w:t>41.panta</w:t>
      </w:r>
      <w:proofErr w:type="gramEnd"/>
      <w:r>
        <w:rPr>
          <w:rFonts w:ascii="Times New Roman" w:hAnsi="Times New Roman" w:cs="Times New Roman"/>
          <w:color w:val="000000" w:themeColor="text1"/>
          <w:sz w:val="24"/>
          <w:szCs w:val="24"/>
        </w:rPr>
        <w:t xml:space="preserve"> kārtībā diplomātiskajā un konsulārajā dienestā iecelto personu valsts civildienesta attiecības un darbinieku attiecības diplomātiskajā un konsulārajā dienestā, kā arī diplomātiskā un konsulārā dienesta informācijas statusu un tās glabāšanu.”</w:t>
      </w:r>
    </w:p>
    <w:p w:rsidR="00DC2148" w:rsidRPr="00F512D9" w:rsidRDefault="00DC2148" w:rsidP="005416F3">
      <w:pPr>
        <w:pStyle w:val="ListParagraph"/>
        <w:spacing w:after="0" w:line="240" w:lineRule="auto"/>
        <w:ind w:left="284"/>
        <w:jc w:val="both"/>
        <w:rPr>
          <w:rFonts w:ascii="Times New Roman" w:hAnsi="Times New Roman" w:cs="Times New Roman"/>
          <w:color w:val="000000" w:themeColor="text1"/>
          <w:sz w:val="24"/>
          <w:szCs w:val="24"/>
        </w:rPr>
      </w:pPr>
    </w:p>
    <w:p w:rsidR="00A049E3" w:rsidRPr="00A049E3" w:rsidRDefault="00A049E3" w:rsidP="00DF0C82">
      <w:pPr>
        <w:pStyle w:val="ListParagraph"/>
        <w:numPr>
          <w:ilvl w:val="0"/>
          <w:numId w:val="1"/>
        </w:numPr>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Papildināt </w:t>
      </w:r>
      <w:proofErr w:type="gramStart"/>
      <w:r>
        <w:rPr>
          <w:rFonts w:ascii="Times New Roman" w:hAnsi="Times New Roman" w:cs="Times New Roman"/>
          <w:color w:val="000000" w:themeColor="text1"/>
          <w:sz w:val="24"/>
          <w:szCs w:val="24"/>
        </w:rPr>
        <w:t>3.panta</w:t>
      </w:r>
      <w:proofErr w:type="gramEnd"/>
      <w:r>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daļas 1.punktu pēc vārdiem un simbola “Ministru prezidenta)” ar vārdiem “Saeimas prezidija”</w:t>
      </w:r>
      <w:r w:rsidR="00424A1E">
        <w:rPr>
          <w:rFonts w:ascii="Times New Roman" w:hAnsi="Times New Roman" w:cs="Times New Roman"/>
          <w:color w:val="000000" w:themeColor="text1"/>
          <w:sz w:val="24"/>
          <w:szCs w:val="24"/>
        </w:rPr>
        <w:t>;</w:t>
      </w:r>
    </w:p>
    <w:p w:rsidR="00A049E3" w:rsidRPr="00A049E3" w:rsidRDefault="00A049E3" w:rsidP="00A049E3">
      <w:pPr>
        <w:pStyle w:val="ListParagraph"/>
        <w:spacing w:after="0" w:line="240" w:lineRule="auto"/>
        <w:ind w:left="284"/>
        <w:jc w:val="both"/>
        <w:rPr>
          <w:rFonts w:ascii="Times New Roman" w:hAnsi="Times New Roman" w:cs="Times New Roman"/>
          <w:color w:val="000000" w:themeColor="text1"/>
          <w:sz w:val="24"/>
          <w:szCs w:val="24"/>
        </w:rPr>
      </w:pPr>
    </w:p>
    <w:p w:rsidR="00B508C3" w:rsidRPr="00F512D9" w:rsidRDefault="00B508C3" w:rsidP="00DF0C82">
      <w:pPr>
        <w:pStyle w:val="ListParagraph"/>
        <w:numPr>
          <w:ilvl w:val="0"/>
          <w:numId w:val="1"/>
        </w:numPr>
        <w:spacing w:after="0" w:line="240" w:lineRule="auto"/>
        <w:ind w:left="284" w:hanging="284"/>
        <w:jc w:val="both"/>
        <w:rPr>
          <w:rFonts w:ascii="Times New Roman" w:hAnsi="Times New Roman" w:cs="Times New Roman"/>
          <w:color w:val="000000" w:themeColor="text1"/>
          <w:sz w:val="24"/>
          <w:szCs w:val="24"/>
        </w:rPr>
      </w:pPr>
      <w:r w:rsidRPr="00F512D9">
        <w:rPr>
          <w:rFonts w:ascii="Times New Roman" w:hAnsi="Times New Roman" w:cs="Times New Roman"/>
          <w:sz w:val="24"/>
          <w:szCs w:val="24"/>
        </w:rPr>
        <w:t xml:space="preserve">Papildināt </w:t>
      </w:r>
      <w:proofErr w:type="gramStart"/>
      <w:r w:rsidRPr="00F512D9">
        <w:rPr>
          <w:rFonts w:ascii="Times New Roman" w:hAnsi="Times New Roman" w:cs="Times New Roman"/>
          <w:sz w:val="24"/>
          <w:szCs w:val="24"/>
        </w:rPr>
        <w:t>11.pantu</w:t>
      </w:r>
      <w:proofErr w:type="gramEnd"/>
      <w:r w:rsidRPr="00F512D9">
        <w:rPr>
          <w:rFonts w:ascii="Times New Roman" w:hAnsi="Times New Roman" w:cs="Times New Roman"/>
          <w:sz w:val="24"/>
          <w:szCs w:val="24"/>
        </w:rPr>
        <w:t xml:space="preserve"> ar (3)</w:t>
      </w:r>
      <w:r w:rsidRPr="00F512D9">
        <w:rPr>
          <w:rFonts w:ascii="Times New Roman" w:hAnsi="Times New Roman" w:cs="Times New Roman"/>
          <w:sz w:val="24"/>
          <w:szCs w:val="24"/>
          <w:vertAlign w:val="superscript"/>
        </w:rPr>
        <w:t>1</w:t>
      </w:r>
      <w:r w:rsidRPr="00F512D9">
        <w:rPr>
          <w:rFonts w:ascii="Times New Roman" w:hAnsi="Times New Roman" w:cs="Times New Roman"/>
          <w:sz w:val="24"/>
          <w:szCs w:val="24"/>
        </w:rPr>
        <w:t xml:space="preserve"> daļu šādā redakcijā:</w:t>
      </w:r>
    </w:p>
    <w:p w:rsidR="00B508C3" w:rsidRPr="00F512D9" w:rsidRDefault="00B508C3" w:rsidP="00B508C3">
      <w:pPr>
        <w:spacing w:after="0" w:line="240" w:lineRule="auto"/>
        <w:jc w:val="both"/>
        <w:rPr>
          <w:rFonts w:ascii="Times New Roman" w:hAnsi="Times New Roman" w:cs="Times New Roman"/>
          <w:color w:val="000000" w:themeColor="text1"/>
          <w:sz w:val="24"/>
          <w:szCs w:val="24"/>
        </w:rPr>
      </w:pPr>
    </w:p>
    <w:p w:rsidR="00B508C3" w:rsidRPr="00F512D9" w:rsidRDefault="00B508C3" w:rsidP="00B508C3">
      <w:pPr>
        <w:spacing w:after="0" w:line="240" w:lineRule="auto"/>
        <w:jc w:val="both"/>
        <w:rPr>
          <w:rFonts w:ascii="Times New Roman" w:hAnsi="Times New Roman" w:cs="Times New Roman"/>
          <w:sz w:val="24"/>
          <w:szCs w:val="24"/>
        </w:rPr>
      </w:pPr>
      <w:r w:rsidRPr="00F512D9">
        <w:rPr>
          <w:rFonts w:ascii="Times New Roman" w:hAnsi="Times New Roman" w:cs="Times New Roman"/>
          <w:sz w:val="24"/>
          <w:szCs w:val="24"/>
        </w:rPr>
        <w:t>“(3)</w:t>
      </w:r>
      <w:r w:rsidRPr="00F512D9">
        <w:rPr>
          <w:rFonts w:ascii="Times New Roman" w:hAnsi="Times New Roman" w:cs="Times New Roman"/>
          <w:sz w:val="24"/>
          <w:szCs w:val="24"/>
          <w:vertAlign w:val="superscript"/>
        </w:rPr>
        <w:t>1</w:t>
      </w:r>
      <w:r w:rsidRPr="00F512D9">
        <w:rPr>
          <w:rFonts w:ascii="Times New Roman" w:hAnsi="Times New Roman" w:cs="Times New Roman"/>
          <w:sz w:val="24"/>
          <w:szCs w:val="24"/>
        </w:rPr>
        <w:t xml:space="preserve"> Aizsardzības ministrijas specializēto atašeju, kas nav aizsardzības atašeji, amatiem atbilstīgie rangi, kuri iedalāmi pakāpēs saskaņā ar šā likuma </w:t>
      </w:r>
      <w:hyperlink r:id="rId9" w:anchor="p9" w:tgtFrame="_blank" w:history="1">
        <w:r w:rsidRPr="00F512D9">
          <w:rPr>
            <w:rStyle w:val="Hyperlink"/>
            <w:rFonts w:ascii="Times New Roman" w:hAnsi="Times New Roman" w:cs="Times New Roman"/>
            <w:color w:val="000000"/>
            <w:sz w:val="24"/>
            <w:szCs w:val="24"/>
          </w:rPr>
          <w:t>9.pantu</w:t>
        </w:r>
      </w:hyperlink>
      <w:r w:rsidRPr="00F512D9">
        <w:rPr>
          <w:rFonts w:ascii="Times New Roman" w:hAnsi="Times New Roman" w:cs="Times New Roman"/>
          <w:color w:val="000000"/>
          <w:sz w:val="24"/>
          <w:szCs w:val="24"/>
        </w:rPr>
        <w:t>, ir</w:t>
      </w:r>
      <w:r w:rsidRPr="00F512D9">
        <w:rPr>
          <w:rFonts w:ascii="Times New Roman" w:hAnsi="Times New Roman" w:cs="Times New Roman"/>
          <w:sz w:val="24"/>
          <w:szCs w:val="24"/>
        </w:rPr>
        <w:t xml:space="preserve"> šādi:</w:t>
      </w:r>
    </w:p>
    <w:p w:rsidR="00B508C3" w:rsidRPr="00F512D9" w:rsidRDefault="00B508C3" w:rsidP="00B508C3">
      <w:pPr>
        <w:spacing w:after="0" w:line="240" w:lineRule="auto"/>
        <w:jc w:val="both"/>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98"/>
        <w:gridCol w:w="1658"/>
      </w:tblGrid>
      <w:tr w:rsidR="00B508C3" w:rsidRPr="00F512D9" w:rsidTr="00C53E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08C3" w:rsidRPr="00F512D9" w:rsidRDefault="00B508C3" w:rsidP="00C53EB9">
            <w:pPr>
              <w:rPr>
                <w:rFonts w:ascii="Times New Roman" w:hAnsi="Times New Roman" w:cs="Times New Roman"/>
                <w:sz w:val="24"/>
                <w:szCs w:val="24"/>
              </w:rPr>
            </w:pPr>
            <w:r w:rsidRPr="00F512D9">
              <w:rPr>
                <w:rFonts w:ascii="Times New Roman" w:hAnsi="Times New Roman" w:cs="Times New Roman"/>
                <w:sz w:val="24"/>
                <w:szCs w:val="24"/>
              </w:rPr>
              <w:t>Amats</w:t>
            </w:r>
          </w:p>
        </w:tc>
        <w:tc>
          <w:tcPr>
            <w:tcW w:w="0" w:type="auto"/>
            <w:tcBorders>
              <w:top w:val="outset" w:sz="6" w:space="0" w:color="auto"/>
              <w:left w:val="outset" w:sz="6" w:space="0" w:color="auto"/>
              <w:bottom w:val="outset" w:sz="6" w:space="0" w:color="auto"/>
              <w:right w:val="outset" w:sz="6" w:space="0" w:color="auto"/>
            </w:tcBorders>
            <w:vAlign w:val="center"/>
            <w:hideMark/>
          </w:tcPr>
          <w:p w:rsidR="00B508C3" w:rsidRPr="00F512D9" w:rsidRDefault="00B508C3" w:rsidP="00C53EB9">
            <w:pPr>
              <w:rPr>
                <w:rFonts w:ascii="Times New Roman" w:hAnsi="Times New Roman" w:cs="Times New Roman"/>
                <w:sz w:val="24"/>
                <w:szCs w:val="24"/>
              </w:rPr>
            </w:pPr>
            <w:r w:rsidRPr="00F512D9">
              <w:rPr>
                <w:rFonts w:ascii="Times New Roman" w:hAnsi="Times New Roman" w:cs="Times New Roman"/>
                <w:sz w:val="24"/>
                <w:szCs w:val="24"/>
              </w:rPr>
              <w:t>Rangs</w:t>
            </w:r>
          </w:p>
        </w:tc>
      </w:tr>
      <w:tr w:rsidR="00B508C3" w:rsidRPr="00F512D9" w:rsidTr="005416F3">
        <w:trPr>
          <w:trHeight w:val="38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08C3" w:rsidRPr="00F512D9" w:rsidRDefault="00B508C3" w:rsidP="00C53EB9">
            <w:pPr>
              <w:rPr>
                <w:rFonts w:ascii="Times New Roman" w:hAnsi="Times New Roman" w:cs="Times New Roman"/>
                <w:b/>
                <w:bCs/>
                <w:sz w:val="24"/>
                <w:szCs w:val="24"/>
              </w:rPr>
            </w:pPr>
            <w:r w:rsidRPr="00F512D9">
              <w:rPr>
                <w:rFonts w:ascii="Times New Roman" w:hAnsi="Times New Roman" w:cs="Times New Roman"/>
                <w:b/>
                <w:bCs/>
                <w:sz w:val="24"/>
                <w:szCs w:val="24"/>
              </w:rPr>
              <w:t>III pakāpe</w:t>
            </w:r>
          </w:p>
        </w:tc>
      </w:tr>
      <w:tr w:rsidR="00B508C3" w:rsidRPr="00F512D9" w:rsidTr="00C53E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508C3" w:rsidRPr="00F512D9" w:rsidRDefault="00B508C3" w:rsidP="00C53EB9">
            <w:pPr>
              <w:rPr>
                <w:rFonts w:ascii="Times New Roman" w:hAnsi="Times New Roman" w:cs="Times New Roman"/>
                <w:sz w:val="24"/>
                <w:szCs w:val="24"/>
                <w:highlight w:val="yellow"/>
              </w:rPr>
            </w:pPr>
            <w:r w:rsidRPr="00F512D9">
              <w:rPr>
                <w:rFonts w:ascii="Times New Roman" w:hAnsi="Times New Roman" w:cs="Times New Roman"/>
                <w:sz w:val="24"/>
                <w:szCs w:val="24"/>
              </w:rPr>
              <w:t>Militārais pārstāvis Ziemeļatlantijas līguma organizācijā</w:t>
            </w:r>
            <w:r w:rsidR="005416F3" w:rsidRPr="00F512D9">
              <w:rPr>
                <w:rFonts w:ascii="Times New Roman" w:hAnsi="Times New Roman" w:cs="Times New Roman"/>
                <w:sz w:val="24"/>
                <w:szCs w:val="24"/>
              </w:rPr>
              <w:t xml:space="preserve"> </w:t>
            </w:r>
            <w:r w:rsidRPr="00F512D9">
              <w:rPr>
                <w:rFonts w:ascii="Times New Roman" w:hAnsi="Times New Roman" w:cs="Times New Roman"/>
                <w:sz w:val="24"/>
                <w:szCs w:val="24"/>
              </w:rPr>
              <w:t>/</w:t>
            </w:r>
            <w:r w:rsidR="005416F3" w:rsidRPr="00F512D9">
              <w:rPr>
                <w:rFonts w:ascii="Times New Roman" w:hAnsi="Times New Roman" w:cs="Times New Roman"/>
                <w:sz w:val="24"/>
                <w:szCs w:val="24"/>
              </w:rPr>
              <w:t xml:space="preserve"> </w:t>
            </w:r>
            <w:r w:rsidRPr="00F512D9">
              <w:rPr>
                <w:rFonts w:ascii="Times New Roman" w:hAnsi="Times New Roman" w:cs="Times New Roman"/>
                <w:sz w:val="24"/>
                <w:szCs w:val="24"/>
              </w:rPr>
              <w:t>Eiropas Savienībā (turpmāk - NATO/ES)</w:t>
            </w:r>
          </w:p>
        </w:tc>
        <w:tc>
          <w:tcPr>
            <w:tcW w:w="0" w:type="auto"/>
            <w:vMerge w:val="restart"/>
            <w:tcBorders>
              <w:top w:val="outset" w:sz="6" w:space="0" w:color="auto"/>
              <w:left w:val="outset" w:sz="6" w:space="0" w:color="auto"/>
              <w:right w:val="outset" w:sz="6" w:space="0" w:color="auto"/>
            </w:tcBorders>
            <w:vAlign w:val="center"/>
          </w:tcPr>
          <w:p w:rsidR="00B508C3" w:rsidRPr="00F512D9" w:rsidRDefault="00B508C3" w:rsidP="00C53EB9">
            <w:pPr>
              <w:rPr>
                <w:rFonts w:ascii="Times New Roman" w:hAnsi="Times New Roman" w:cs="Times New Roman"/>
                <w:sz w:val="24"/>
                <w:szCs w:val="24"/>
                <w:highlight w:val="yellow"/>
              </w:rPr>
            </w:pPr>
            <w:r w:rsidRPr="00F512D9">
              <w:rPr>
                <w:rFonts w:ascii="Times New Roman" w:hAnsi="Times New Roman" w:cs="Times New Roman"/>
                <w:sz w:val="24"/>
                <w:szCs w:val="24"/>
              </w:rPr>
              <w:t>Vecākais padomnieks</w:t>
            </w:r>
          </w:p>
        </w:tc>
      </w:tr>
      <w:tr w:rsidR="00B508C3" w:rsidRPr="00F512D9" w:rsidTr="00C53E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508C3" w:rsidRPr="00F512D9" w:rsidRDefault="00B508C3" w:rsidP="004A1386">
            <w:pPr>
              <w:rPr>
                <w:rFonts w:ascii="Times New Roman" w:hAnsi="Times New Roman" w:cs="Times New Roman"/>
                <w:sz w:val="24"/>
                <w:szCs w:val="24"/>
              </w:rPr>
            </w:pPr>
            <w:r w:rsidRPr="00F512D9">
              <w:rPr>
                <w:rFonts w:ascii="Times New Roman" w:hAnsi="Times New Roman" w:cs="Times New Roman"/>
                <w:sz w:val="24"/>
                <w:szCs w:val="24"/>
              </w:rPr>
              <w:t>Aizsardzības padomnieks</w:t>
            </w:r>
            <w:r w:rsidR="004A1386">
              <w:rPr>
                <w:rFonts w:ascii="Times New Roman" w:hAnsi="Times New Roman" w:cs="Times New Roman"/>
                <w:sz w:val="24"/>
                <w:szCs w:val="24"/>
              </w:rPr>
              <w:t xml:space="preserve"> starptautiskā organizācijā</w:t>
            </w:r>
            <w:r w:rsidRPr="00F512D9">
              <w:rPr>
                <w:rFonts w:ascii="Times New Roman" w:hAnsi="Times New Roman" w:cs="Times New Roman"/>
                <w:sz w:val="24"/>
                <w:szCs w:val="24"/>
              </w:rPr>
              <w:t xml:space="preserve"> </w:t>
            </w:r>
          </w:p>
        </w:tc>
        <w:tc>
          <w:tcPr>
            <w:tcW w:w="0" w:type="auto"/>
            <w:vMerge/>
            <w:tcBorders>
              <w:left w:val="outset" w:sz="6" w:space="0" w:color="auto"/>
              <w:bottom w:val="outset" w:sz="6" w:space="0" w:color="auto"/>
              <w:right w:val="outset" w:sz="6" w:space="0" w:color="auto"/>
            </w:tcBorders>
            <w:vAlign w:val="center"/>
          </w:tcPr>
          <w:p w:rsidR="00B508C3" w:rsidRPr="00F512D9" w:rsidRDefault="00B508C3" w:rsidP="00C53EB9">
            <w:pPr>
              <w:rPr>
                <w:rFonts w:ascii="Times New Roman" w:hAnsi="Times New Roman" w:cs="Times New Roman"/>
                <w:sz w:val="24"/>
                <w:szCs w:val="24"/>
              </w:rPr>
            </w:pPr>
          </w:p>
        </w:tc>
      </w:tr>
      <w:tr w:rsidR="00B508C3" w:rsidRPr="00F512D9" w:rsidTr="00424A1E">
        <w:trPr>
          <w:trHeight w:val="37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508C3" w:rsidRPr="00F512D9" w:rsidRDefault="00B508C3" w:rsidP="00C53EB9">
            <w:pPr>
              <w:rPr>
                <w:rFonts w:ascii="Times New Roman" w:hAnsi="Times New Roman" w:cs="Times New Roman"/>
                <w:sz w:val="24"/>
                <w:szCs w:val="24"/>
              </w:rPr>
            </w:pPr>
            <w:r w:rsidRPr="00F512D9">
              <w:rPr>
                <w:rFonts w:ascii="Times New Roman" w:hAnsi="Times New Roman" w:cs="Times New Roman"/>
                <w:b/>
                <w:bCs/>
                <w:sz w:val="24"/>
                <w:szCs w:val="24"/>
              </w:rPr>
              <w:t>IV pakāpe</w:t>
            </w:r>
          </w:p>
        </w:tc>
      </w:tr>
      <w:tr w:rsidR="00B508C3" w:rsidRPr="00F512D9" w:rsidTr="00C53E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08C3" w:rsidRPr="00F512D9" w:rsidRDefault="00B508C3" w:rsidP="00C53EB9">
            <w:pPr>
              <w:rPr>
                <w:rFonts w:ascii="Times New Roman" w:hAnsi="Times New Roman" w:cs="Times New Roman"/>
                <w:sz w:val="24"/>
                <w:szCs w:val="24"/>
              </w:rPr>
            </w:pPr>
            <w:r w:rsidRPr="00F512D9">
              <w:rPr>
                <w:rFonts w:ascii="Times New Roman" w:hAnsi="Times New Roman" w:cs="Times New Roman"/>
                <w:sz w:val="24"/>
                <w:szCs w:val="24"/>
              </w:rPr>
              <w:t>Militārā pārstāvja NATO/ES vietnieks</w:t>
            </w:r>
          </w:p>
        </w:tc>
        <w:tc>
          <w:tcPr>
            <w:tcW w:w="0" w:type="auto"/>
            <w:tcBorders>
              <w:top w:val="outset" w:sz="6" w:space="0" w:color="auto"/>
              <w:left w:val="outset" w:sz="6" w:space="0" w:color="auto"/>
              <w:right w:val="outset" w:sz="6" w:space="0" w:color="auto"/>
            </w:tcBorders>
            <w:vAlign w:val="center"/>
            <w:hideMark/>
          </w:tcPr>
          <w:p w:rsidR="00B508C3" w:rsidRPr="00F512D9" w:rsidRDefault="00B508C3" w:rsidP="00C53EB9">
            <w:pPr>
              <w:rPr>
                <w:rFonts w:ascii="Times New Roman" w:hAnsi="Times New Roman" w:cs="Times New Roman"/>
                <w:sz w:val="24"/>
                <w:szCs w:val="24"/>
              </w:rPr>
            </w:pPr>
            <w:r w:rsidRPr="00F512D9">
              <w:rPr>
                <w:rFonts w:ascii="Times New Roman" w:hAnsi="Times New Roman" w:cs="Times New Roman"/>
                <w:sz w:val="24"/>
                <w:szCs w:val="24"/>
              </w:rPr>
              <w:t>Padomnieks</w:t>
            </w:r>
          </w:p>
        </w:tc>
      </w:tr>
      <w:tr w:rsidR="00D84490" w:rsidRPr="00F512D9" w:rsidTr="00874C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84490" w:rsidRPr="00F512D9" w:rsidRDefault="00D84490" w:rsidP="00874C35">
            <w:pPr>
              <w:autoSpaceDE w:val="0"/>
              <w:autoSpaceDN w:val="0"/>
              <w:adjustRightInd w:val="0"/>
              <w:rPr>
                <w:rFonts w:ascii="Times New Roman" w:hAnsi="Times New Roman" w:cs="Times New Roman"/>
                <w:sz w:val="24"/>
                <w:szCs w:val="24"/>
              </w:rPr>
            </w:pPr>
            <w:r w:rsidRPr="00F512D9">
              <w:rPr>
                <w:rFonts w:ascii="Times New Roman" w:hAnsi="Times New Roman" w:cs="Times New Roman"/>
                <w:sz w:val="24"/>
                <w:szCs w:val="24"/>
              </w:rPr>
              <w:t xml:space="preserve">Nacionālais militārais pārstāvis NATO </w:t>
            </w:r>
            <w:r w:rsidRPr="00F512D9">
              <w:rPr>
                <w:rFonts w:ascii="Times New Roman" w:hAnsi="Times New Roman" w:cs="Times New Roman"/>
                <w:color w:val="000000"/>
                <w:sz w:val="24"/>
                <w:szCs w:val="24"/>
                <w:lang w:eastAsia="lv-LV"/>
              </w:rPr>
              <w:t xml:space="preserve">Sabiedroto Operāciju pavēlniecībā vai </w:t>
            </w:r>
            <w:r w:rsidRPr="00F512D9">
              <w:rPr>
                <w:rFonts w:ascii="Times New Roman" w:hAnsi="Times New Roman" w:cs="Times New Roman"/>
                <w:sz w:val="24"/>
                <w:szCs w:val="24"/>
              </w:rPr>
              <w:t>Sabiedroto Transformācijas pavēlniecībā (turpmāk - NATO ACO vai ACT)</w:t>
            </w:r>
          </w:p>
        </w:tc>
        <w:tc>
          <w:tcPr>
            <w:tcW w:w="0" w:type="auto"/>
            <w:tcBorders>
              <w:left w:val="outset" w:sz="6" w:space="0" w:color="auto"/>
              <w:right w:val="outset" w:sz="6" w:space="0" w:color="auto"/>
            </w:tcBorders>
            <w:vAlign w:val="center"/>
          </w:tcPr>
          <w:p w:rsidR="00D84490" w:rsidRPr="00F512D9" w:rsidRDefault="00D84490" w:rsidP="00874C35">
            <w:pPr>
              <w:rPr>
                <w:rFonts w:ascii="Times New Roman" w:hAnsi="Times New Roman" w:cs="Times New Roman"/>
                <w:sz w:val="24"/>
                <w:szCs w:val="24"/>
              </w:rPr>
            </w:pPr>
          </w:p>
        </w:tc>
      </w:tr>
      <w:tr w:rsidR="00B508C3" w:rsidRPr="00F512D9" w:rsidTr="00C53E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508C3" w:rsidRPr="00F512D9" w:rsidRDefault="00D84490" w:rsidP="00424A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Aizsardzības ministrijas pārstāvis starptautiskajā organizācijā</w:t>
            </w:r>
            <w:r w:rsidR="00424A1E">
              <w:rPr>
                <w:rFonts w:ascii="Times New Roman" w:hAnsi="Times New Roman" w:cs="Times New Roman"/>
                <w:sz w:val="24"/>
                <w:szCs w:val="24"/>
              </w:rPr>
              <w:t xml:space="preserve"> (</w:t>
            </w:r>
            <w:r>
              <w:rPr>
                <w:rFonts w:ascii="Times New Roman" w:hAnsi="Times New Roman" w:cs="Times New Roman"/>
                <w:sz w:val="24"/>
                <w:szCs w:val="24"/>
              </w:rPr>
              <w:t>padomnieks</w:t>
            </w:r>
            <w:r w:rsidR="00424A1E">
              <w:rPr>
                <w:rFonts w:ascii="Times New Roman" w:hAnsi="Times New Roman" w:cs="Times New Roman"/>
                <w:sz w:val="24"/>
                <w:szCs w:val="24"/>
              </w:rPr>
              <w:t>)</w:t>
            </w:r>
          </w:p>
        </w:tc>
        <w:tc>
          <w:tcPr>
            <w:tcW w:w="0" w:type="auto"/>
            <w:tcBorders>
              <w:left w:val="outset" w:sz="6" w:space="0" w:color="auto"/>
              <w:right w:val="outset" w:sz="6" w:space="0" w:color="auto"/>
            </w:tcBorders>
            <w:vAlign w:val="center"/>
          </w:tcPr>
          <w:p w:rsidR="00B508C3" w:rsidRPr="00F512D9" w:rsidRDefault="00B508C3" w:rsidP="00C53EB9">
            <w:pPr>
              <w:rPr>
                <w:rFonts w:ascii="Times New Roman" w:hAnsi="Times New Roman" w:cs="Times New Roman"/>
                <w:sz w:val="24"/>
                <w:szCs w:val="24"/>
              </w:rPr>
            </w:pPr>
          </w:p>
        </w:tc>
      </w:tr>
      <w:tr w:rsidR="00B508C3" w:rsidRPr="00F512D9" w:rsidTr="00C53EB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08C3" w:rsidRPr="00F512D9" w:rsidRDefault="00B508C3" w:rsidP="00C53EB9">
            <w:pPr>
              <w:rPr>
                <w:rFonts w:ascii="Times New Roman" w:hAnsi="Times New Roman" w:cs="Times New Roman"/>
                <w:b/>
                <w:bCs/>
                <w:sz w:val="24"/>
                <w:szCs w:val="24"/>
              </w:rPr>
            </w:pPr>
            <w:r w:rsidRPr="00F512D9">
              <w:rPr>
                <w:rFonts w:ascii="Times New Roman" w:hAnsi="Times New Roman" w:cs="Times New Roman"/>
                <w:b/>
                <w:bCs/>
                <w:sz w:val="24"/>
                <w:szCs w:val="24"/>
              </w:rPr>
              <w:lastRenderedPageBreak/>
              <w:t>V pakāpe</w:t>
            </w:r>
          </w:p>
        </w:tc>
      </w:tr>
      <w:tr w:rsidR="00B508C3" w:rsidRPr="00F512D9" w:rsidTr="00C53E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08C3" w:rsidRPr="00F512D9" w:rsidRDefault="00D84490" w:rsidP="00C53EB9">
            <w:pPr>
              <w:rPr>
                <w:rFonts w:ascii="Times New Roman" w:hAnsi="Times New Roman" w:cs="Times New Roman"/>
                <w:sz w:val="24"/>
                <w:szCs w:val="24"/>
              </w:rPr>
            </w:pPr>
            <w:r>
              <w:rPr>
                <w:rFonts w:ascii="Times New Roman" w:hAnsi="Times New Roman" w:cs="Times New Roman"/>
                <w:sz w:val="24"/>
                <w:szCs w:val="24"/>
              </w:rPr>
              <w:t>Aizsardzības ministrijas pārstāvis starptautiskajā organizācijā</w:t>
            </w:r>
          </w:p>
        </w:tc>
        <w:tc>
          <w:tcPr>
            <w:tcW w:w="0" w:type="auto"/>
            <w:vMerge w:val="restart"/>
            <w:tcBorders>
              <w:top w:val="outset" w:sz="6" w:space="0" w:color="auto"/>
              <w:left w:val="outset" w:sz="6" w:space="0" w:color="auto"/>
              <w:right w:val="outset" w:sz="6" w:space="0" w:color="auto"/>
            </w:tcBorders>
            <w:vAlign w:val="center"/>
            <w:hideMark/>
          </w:tcPr>
          <w:p w:rsidR="00B508C3" w:rsidRPr="00F512D9" w:rsidRDefault="00B508C3" w:rsidP="00BD243E">
            <w:pPr>
              <w:rPr>
                <w:rFonts w:ascii="Times New Roman" w:hAnsi="Times New Roman" w:cs="Times New Roman"/>
                <w:sz w:val="24"/>
                <w:szCs w:val="24"/>
              </w:rPr>
            </w:pPr>
            <w:r w:rsidRPr="00F512D9">
              <w:rPr>
                <w:rFonts w:ascii="Times New Roman" w:hAnsi="Times New Roman" w:cs="Times New Roman"/>
                <w:sz w:val="24"/>
                <w:szCs w:val="24"/>
              </w:rPr>
              <w:t>Pirmais sekretārs</w:t>
            </w:r>
          </w:p>
        </w:tc>
      </w:tr>
      <w:tr w:rsidR="00B508C3" w:rsidRPr="00F512D9" w:rsidTr="00C53E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508C3" w:rsidRPr="00F512D9" w:rsidRDefault="00B508C3" w:rsidP="00C53EB9">
            <w:pPr>
              <w:rPr>
                <w:rFonts w:ascii="Times New Roman" w:hAnsi="Times New Roman" w:cs="Times New Roman"/>
                <w:sz w:val="24"/>
                <w:szCs w:val="24"/>
              </w:rPr>
            </w:pPr>
            <w:r w:rsidRPr="00F512D9">
              <w:rPr>
                <w:rFonts w:ascii="Times New Roman" w:hAnsi="Times New Roman" w:cs="Times New Roman"/>
                <w:sz w:val="24"/>
                <w:szCs w:val="24"/>
              </w:rPr>
              <w:t>Virsnieks militārajā pārstāvniecībā (pulkvežleitnants)</w:t>
            </w:r>
          </w:p>
        </w:tc>
        <w:tc>
          <w:tcPr>
            <w:tcW w:w="0" w:type="auto"/>
            <w:vMerge/>
            <w:tcBorders>
              <w:left w:val="outset" w:sz="6" w:space="0" w:color="auto"/>
              <w:bottom w:val="outset" w:sz="6" w:space="0" w:color="auto"/>
              <w:right w:val="outset" w:sz="6" w:space="0" w:color="auto"/>
            </w:tcBorders>
            <w:vAlign w:val="center"/>
          </w:tcPr>
          <w:p w:rsidR="00B508C3" w:rsidRPr="00F512D9" w:rsidRDefault="00B508C3" w:rsidP="00C53EB9">
            <w:pPr>
              <w:rPr>
                <w:rFonts w:ascii="Times New Roman" w:hAnsi="Times New Roman" w:cs="Times New Roman"/>
                <w:sz w:val="24"/>
                <w:szCs w:val="24"/>
              </w:rPr>
            </w:pPr>
          </w:p>
        </w:tc>
      </w:tr>
      <w:tr w:rsidR="00B508C3" w:rsidRPr="00F512D9" w:rsidTr="00C53EB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08C3" w:rsidRPr="00F512D9" w:rsidRDefault="00B508C3" w:rsidP="00C53EB9">
            <w:pPr>
              <w:rPr>
                <w:rFonts w:ascii="Times New Roman" w:hAnsi="Times New Roman" w:cs="Times New Roman"/>
                <w:b/>
                <w:bCs/>
                <w:sz w:val="24"/>
                <w:szCs w:val="24"/>
              </w:rPr>
            </w:pPr>
            <w:r w:rsidRPr="00F512D9">
              <w:rPr>
                <w:rFonts w:ascii="Times New Roman" w:hAnsi="Times New Roman" w:cs="Times New Roman"/>
                <w:b/>
                <w:bCs/>
                <w:sz w:val="24"/>
                <w:szCs w:val="24"/>
              </w:rPr>
              <w:t>VI pakāpe</w:t>
            </w:r>
          </w:p>
        </w:tc>
      </w:tr>
      <w:tr w:rsidR="00B508C3" w:rsidRPr="00F512D9" w:rsidTr="00C53E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08C3" w:rsidRPr="00F512D9" w:rsidRDefault="00B508C3" w:rsidP="00052334">
            <w:pPr>
              <w:rPr>
                <w:rFonts w:ascii="Times New Roman" w:hAnsi="Times New Roman" w:cs="Times New Roman"/>
                <w:sz w:val="24"/>
                <w:szCs w:val="24"/>
              </w:rPr>
            </w:pPr>
            <w:r w:rsidRPr="00F512D9">
              <w:rPr>
                <w:rFonts w:ascii="Times New Roman" w:hAnsi="Times New Roman" w:cs="Times New Roman"/>
                <w:sz w:val="24"/>
                <w:szCs w:val="24"/>
              </w:rPr>
              <w:t>Nacionālā militārā pārstāvja NATO ACO vietnieks</w:t>
            </w:r>
          </w:p>
        </w:tc>
        <w:tc>
          <w:tcPr>
            <w:tcW w:w="0" w:type="auto"/>
            <w:vMerge w:val="restart"/>
            <w:tcBorders>
              <w:top w:val="outset" w:sz="6" w:space="0" w:color="auto"/>
              <w:left w:val="outset" w:sz="6" w:space="0" w:color="auto"/>
              <w:right w:val="outset" w:sz="6" w:space="0" w:color="auto"/>
            </w:tcBorders>
            <w:vAlign w:val="center"/>
            <w:hideMark/>
          </w:tcPr>
          <w:p w:rsidR="00B508C3" w:rsidRPr="00F512D9" w:rsidRDefault="00B508C3" w:rsidP="00C53EB9">
            <w:pPr>
              <w:rPr>
                <w:rFonts w:ascii="Times New Roman" w:hAnsi="Times New Roman" w:cs="Times New Roman"/>
                <w:sz w:val="24"/>
                <w:szCs w:val="24"/>
              </w:rPr>
            </w:pPr>
            <w:r w:rsidRPr="00F512D9">
              <w:rPr>
                <w:rFonts w:ascii="Times New Roman" w:hAnsi="Times New Roman" w:cs="Times New Roman"/>
                <w:sz w:val="24"/>
                <w:szCs w:val="24"/>
              </w:rPr>
              <w:t>Otrais sekretārs</w:t>
            </w:r>
            <w:r w:rsidR="00052334">
              <w:rPr>
                <w:rFonts w:ascii="Times New Roman" w:hAnsi="Times New Roman" w:cs="Times New Roman"/>
                <w:sz w:val="24"/>
                <w:szCs w:val="24"/>
              </w:rPr>
              <w:t>”;</w:t>
            </w:r>
          </w:p>
        </w:tc>
      </w:tr>
      <w:tr w:rsidR="00B508C3" w:rsidRPr="00F512D9" w:rsidTr="00C53E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508C3" w:rsidRPr="00F512D9" w:rsidRDefault="00B508C3" w:rsidP="00052334">
            <w:pPr>
              <w:rPr>
                <w:rFonts w:ascii="Times New Roman" w:hAnsi="Times New Roman" w:cs="Times New Roman"/>
                <w:sz w:val="24"/>
                <w:szCs w:val="24"/>
                <w:highlight w:val="yellow"/>
              </w:rPr>
            </w:pPr>
            <w:r w:rsidRPr="00F512D9">
              <w:rPr>
                <w:rFonts w:ascii="Times New Roman" w:hAnsi="Times New Roman" w:cs="Times New Roman"/>
                <w:sz w:val="24"/>
                <w:szCs w:val="24"/>
              </w:rPr>
              <w:t>Virsnieks militārajā pārstāvniecībā (majors)</w:t>
            </w:r>
          </w:p>
        </w:tc>
        <w:tc>
          <w:tcPr>
            <w:tcW w:w="0" w:type="auto"/>
            <w:vMerge/>
            <w:tcBorders>
              <w:left w:val="outset" w:sz="6" w:space="0" w:color="auto"/>
              <w:bottom w:val="outset" w:sz="6" w:space="0" w:color="auto"/>
              <w:right w:val="outset" w:sz="6" w:space="0" w:color="auto"/>
            </w:tcBorders>
            <w:vAlign w:val="center"/>
          </w:tcPr>
          <w:p w:rsidR="00B508C3" w:rsidRPr="00F512D9" w:rsidRDefault="00B508C3" w:rsidP="00C53EB9">
            <w:pPr>
              <w:rPr>
                <w:rFonts w:ascii="Times New Roman" w:hAnsi="Times New Roman" w:cs="Times New Roman"/>
                <w:sz w:val="24"/>
                <w:szCs w:val="24"/>
                <w:highlight w:val="yellow"/>
              </w:rPr>
            </w:pPr>
          </w:p>
        </w:tc>
      </w:tr>
    </w:tbl>
    <w:p w:rsidR="00B508C3" w:rsidRDefault="00B508C3" w:rsidP="00B508C3">
      <w:pPr>
        <w:spacing w:after="0" w:line="240" w:lineRule="auto"/>
        <w:jc w:val="both"/>
        <w:rPr>
          <w:rFonts w:ascii="Times New Roman" w:hAnsi="Times New Roman" w:cs="Times New Roman"/>
          <w:color w:val="000000" w:themeColor="text1"/>
          <w:sz w:val="24"/>
          <w:szCs w:val="24"/>
        </w:rPr>
      </w:pPr>
    </w:p>
    <w:p w:rsidR="00B508C3" w:rsidRPr="00F512D9" w:rsidRDefault="00B508C3" w:rsidP="00B508C3">
      <w:pPr>
        <w:pStyle w:val="ListParagraph"/>
        <w:numPr>
          <w:ilvl w:val="0"/>
          <w:numId w:val="1"/>
        </w:numPr>
        <w:spacing w:after="0" w:line="240" w:lineRule="auto"/>
        <w:ind w:left="284" w:hanging="284"/>
        <w:jc w:val="both"/>
        <w:rPr>
          <w:rFonts w:ascii="Times New Roman" w:hAnsi="Times New Roman" w:cs="Times New Roman"/>
          <w:color w:val="000000" w:themeColor="text1"/>
          <w:sz w:val="24"/>
          <w:szCs w:val="24"/>
        </w:rPr>
      </w:pPr>
      <w:r w:rsidRPr="00F512D9">
        <w:rPr>
          <w:rFonts w:ascii="Times New Roman" w:hAnsi="Times New Roman" w:cs="Times New Roman"/>
          <w:sz w:val="24"/>
          <w:szCs w:val="24"/>
        </w:rPr>
        <w:t xml:space="preserve">Izteikt </w:t>
      </w:r>
      <w:proofErr w:type="gramStart"/>
      <w:r w:rsidRPr="00F512D9">
        <w:rPr>
          <w:rFonts w:ascii="Times New Roman" w:hAnsi="Times New Roman" w:cs="Times New Roman"/>
          <w:sz w:val="24"/>
          <w:szCs w:val="24"/>
        </w:rPr>
        <w:t>14.panta</w:t>
      </w:r>
      <w:proofErr w:type="gramEnd"/>
      <w:r w:rsidRPr="00F512D9">
        <w:rPr>
          <w:rFonts w:ascii="Times New Roman" w:hAnsi="Times New Roman" w:cs="Times New Roman"/>
          <w:sz w:val="24"/>
          <w:szCs w:val="24"/>
        </w:rPr>
        <w:t xml:space="preserve"> otro daļu šādā redakcijā:</w:t>
      </w:r>
    </w:p>
    <w:p w:rsidR="00B508C3" w:rsidRPr="00F512D9" w:rsidRDefault="00B508C3" w:rsidP="00B508C3">
      <w:pPr>
        <w:spacing w:after="0" w:line="240" w:lineRule="auto"/>
        <w:jc w:val="both"/>
        <w:rPr>
          <w:rFonts w:ascii="Times New Roman" w:hAnsi="Times New Roman" w:cs="Times New Roman"/>
          <w:color w:val="000000" w:themeColor="text1"/>
          <w:sz w:val="24"/>
          <w:szCs w:val="24"/>
        </w:rPr>
      </w:pPr>
    </w:p>
    <w:p w:rsidR="00B508C3" w:rsidRPr="00F512D9" w:rsidRDefault="00B508C3" w:rsidP="00B508C3">
      <w:pPr>
        <w:spacing w:after="0" w:line="240" w:lineRule="auto"/>
        <w:jc w:val="both"/>
        <w:rPr>
          <w:rFonts w:ascii="Times New Roman" w:hAnsi="Times New Roman" w:cs="Times New Roman"/>
          <w:color w:val="000000" w:themeColor="text1"/>
          <w:sz w:val="24"/>
          <w:szCs w:val="24"/>
        </w:rPr>
      </w:pPr>
      <w:r w:rsidRPr="00F512D9">
        <w:rPr>
          <w:rFonts w:ascii="Times New Roman" w:hAnsi="Times New Roman" w:cs="Times New Roman"/>
          <w:sz w:val="24"/>
          <w:szCs w:val="24"/>
        </w:rPr>
        <w:t>“(2) Diplomātiskā un konsulārā dienesta laiks diplomātiskajā pārstāvniecībā ārvalstī nozares padomniekam, militārajam pārstāvim NATO/ES, militārā pārstāvja NATO/ES vietniekam, nacionālajam militārajam pārstāvim NATO ACO vai ACT, aizsardzības ministrijas pārstāvim starptautiskā organizācijā, kā arī 1.ranga aizsardzības atašejam ir ne vairāk kā četri gadi, bet nozares atašejam, nozares atašeja palīgam, kā arī 2. un 3.ranga aizsardzības atašejam, virsniekam militārajā pārstāvniecībā, nacionālā militārā pārstāvja vietniekam un aizsardzības atašeja palīgam — ne vairāk kā trīs gadi. Šo termiņu var pagarināt ne vairāk kā uz vienu termiņu pēc rakstveida saskaņošanas ar Ārlietu ministriju.”</w:t>
      </w:r>
      <w:r w:rsidR="0087420F">
        <w:rPr>
          <w:rFonts w:ascii="Times New Roman" w:hAnsi="Times New Roman" w:cs="Times New Roman"/>
          <w:sz w:val="24"/>
          <w:szCs w:val="24"/>
        </w:rPr>
        <w:t>;</w:t>
      </w:r>
    </w:p>
    <w:p w:rsidR="00B508C3" w:rsidRDefault="00B508C3" w:rsidP="00B508C3">
      <w:pPr>
        <w:spacing w:after="0" w:line="240" w:lineRule="auto"/>
        <w:jc w:val="both"/>
        <w:rPr>
          <w:rFonts w:ascii="Times New Roman" w:hAnsi="Times New Roman" w:cs="Times New Roman"/>
          <w:color w:val="000000" w:themeColor="text1"/>
          <w:sz w:val="24"/>
          <w:szCs w:val="24"/>
        </w:rPr>
      </w:pPr>
    </w:p>
    <w:p w:rsidR="00123B72" w:rsidRPr="00F512D9" w:rsidRDefault="00123B72" w:rsidP="00DF0C82">
      <w:pPr>
        <w:pStyle w:val="ListParagraph"/>
        <w:numPr>
          <w:ilvl w:val="0"/>
          <w:numId w:val="1"/>
        </w:numPr>
        <w:spacing w:after="0" w:line="240" w:lineRule="auto"/>
        <w:ind w:left="284" w:hanging="284"/>
        <w:jc w:val="both"/>
        <w:rPr>
          <w:rFonts w:ascii="Times New Roman" w:hAnsi="Times New Roman" w:cs="Times New Roman"/>
          <w:color w:val="000000" w:themeColor="text1"/>
          <w:sz w:val="24"/>
          <w:szCs w:val="24"/>
        </w:rPr>
      </w:pPr>
      <w:r w:rsidRPr="00F512D9">
        <w:rPr>
          <w:rFonts w:ascii="Times New Roman" w:hAnsi="Times New Roman" w:cs="Times New Roman"/>
          <w:color w:val="000000" w:themeColor="text1"/>
          <w:sz w:val="24"/>
          <w:szCs w:val="24"/>
        </w:rPr>
        <w:t xml:space="preserve">Izteikt </w:t>
      </w:r>
      <w:proofErr w:type="gramStart"/>
      <w:r w:rsidRPr="00F512D9">
        <w:rPr>
          <w:rFonts w:ascii="Times New Roman" w:hAnsi="Times New Roman" w:cs="Times New Roman"/>
          <w:color w:val="000000" w:themeColor="text1"/>
          <w:sz w:val="24"/>
          <w:szCs w:val="24"/>
        </w:rPr>
        <w:t>15.pantu</w:t>
      </w:r>
      <w:proofErr w:type="gramEnd"/>
      <w:r w:rsidRPr="00F512D9">
        <w:rPr>
          <w:rFonts w:ascii="Times New Roman" w:hAnsi="Times New Roman" w:cs="Times New Roman"/>
          <w:color w:val="000000" w:themeColor="text1"/>
          <w:sz w:val="24"/>
          <w:szCs w:val="24"/>
        </w:rPr>
        <w:t xml:space="preserve"> šādā redakcijā:</w:t>
      </w:r>
    </w:p>
    <w:p w:rsidR="00123B72" w:rsidRPr="00F512D9" w:rsidRDefault="00123B72" w:rsidP="00123B72">
      <w:pPr>
        <w:spacing w:after="0" w:line="240" w:lineRule="auto"/>
        <w:jc w:val="both"/>
        <w:rPr>
          <w:rFonts w:ascii="Times New Roman" w:hAnsi="Times New Roman" w:cs="Times New Roman"/>
          <w:color w:val="000000" w:themeColor="text1"/>
          <w:sz w:val="24"/>
          <w:szCs w:val="24"/>
        </w:rPr>
      </w:pPr>
    </w:p>
    <w:p w:rsidR="00123998" w:rsidRPr="00F512D9" w:rsidRDefault="00123998" w:rsidP="00123998">
      <w:pPr>
        <w:spacing w:after="0" w:line="240" w:lineRule="auto"/>
        <w:jc w:val="both"/>
        <w:rPr>
          <w:rFonts w:ascii="Times New Roman" w:hAnsi="Times New Roman" w:cs="Times New Roman"/>
          <w:sz w:val="24"/>
          <w:szCs w:val="24"/>
        </w:rPr>
      </w:pPr>
      <w:r w:rsidRPr="00F512D9">
        <w:rPr>
          <w:rFonts w:ascii="Times New Roman" w:hAnsi="Times New Roman" w:cs="Times New Roman"/>
          <w:sz w:val="24"/>
          <w:szCs w:val="24"/>
        </w:rPr>
        <w:t>„</w:t>
      </w:r>
      <w:proofErr w:type="gramStart"/>
      <w:r w:rsidRPr="00F512D9">
        <w:rPr>
          <w:rFonts w:ascii="Times New Roman" w:hAnsi="Times New Roman" w:cs="Times New Roman"/>
          <w:b/>
          <w:sz w:val="24"/>
          <w:szCs w:val="24"/>
        </w:rPr>
        <w:t>15.pants</w:t>
      </w:r>
      <w:proofErr w:type="gramEnd"/>
      <w:r w:rsidR="002D72DC" w:rsidRPr="00F512D9">
        <w:rPr>
          <w:rFonts w:ascii="Times New Roman" w:hAnsi="Times New Roman" w:cs="Times New Roman"/>
          <w:b/>
          <w:sz w:val="24"/>
          <w:szCs w:val="24"/>
        </w:rPr>
        <w:t>.</w:t>
      </w:r>
      <w:r w:rsidRPr="00F512D9">
        <w:rPr>
          <w:rFonts w:ascii="Times New Roman" w:hAnsi="Times New Roman" w:cs="Times New Roman"/>
          <w:b/>
          <w:sz w:val="24"/>
          <w:szCs w:val="24"/>
        </w:rPr>
        <w:t xml:space="preserve"> Ieskaitīšana Ārlietu ministrijas rīcībā, Ārlietu ministrijas pārziņā vai Ārlietu ministrijas rezervē</w:t>
      </w:r>
    </w:p>
    <w:p w:rsidR="00123998" w:rsidRPr="00F512D9" w:rsidRDefault="00123998" w:rsidP="00123998">
      <w:pPr>
        <w:spacing w:after="0" w:line="240" w:lineRule="auto"/>
        <w:jc w:val="both"/>
        <w:rPr>
          <w:rFonts w:ascii="Times New Roman" w:hAnsi="Times New Roman" w:cs="Times New Roman"/>
          <w:sz w:val="24"/>
          <w:szCs w:val="24"/>
        </w:rPr>
      </w:pPr>
    </w:p>
    <w:p w:rsidR="00123998" w:rsidRPr="00F512D9" w:rsidRDefault="00123998" w:rsidP="00123998">
      <w:pPr>
        <w:spacing w:after="0" w:line="240" w:lineRule="auto"/>
        <w:jc w:val="both"/>
        <w:rPr>
          <w:rFonts w:ascii="Times New Roman" w:hAnsi="Times New Roman" w:cs="Times New Roman"/>
          <w:sz w:val="24"/>
          <w:szCs w:val="24"/>
        </w:rPr>
      </w:pPr>
      <w:r w:rsidRPr="00F512D9">
        <w:rPr>
          <w:rFonts w:ascii="Times New Roman" w:hAnsi="Times New Roman" w:cs="Times New Roman"/>
          <w:sz w:val="24"/>
          <w:szCs w:val="24"/>
        </w:rPr>
        <w:t xml:space="preserve">(1) Ja diplomātiskā un konsulārā dienesta laiks ārvalstīs saskaņā ar šā likuma </w:t>
      </w:r>
      <w:proofErr w:type="gramStart"/>
      <w:r w:rsidRPr="00F512D9">
        <w:rPr>
          <w:rFonts w:ascii="Times New Roman" w:hAnsi="Times New Roman" w:cs="Times New Roman"/>
          <w:sz w:val="24"/>
          <w:szCs w:val="24"/>
        </w:rPr>
        <w:t>14.panta</w:t>
      </w:r>
      <w:proofErr w:type="gramEnd"/>
      <w:r w:rsidRPr="00F512D9">
        <w:rPr>
          <w:rFonts w:ascii="Times New Roman" w:hAnsi="Times New Roman" w:cs="Times New Roman"/>
          <w:sz w:val="24"/>
          <w:szCs w:val="24"/>
        </w:rPr>
        <w:t xml:space="preserve"> pirmo daļu ir beidzies, bet diplomātu nevar pārcelt viņa diplomātiskajam rangam atbilstīgā amatā, viņu var ieskaitīt Ārlietu ministrijas rīcībā uz laiku, kas nepārsniedz sešus mēnešus.</w:t>
      </w:r>
    </w:p>
    <w:p w:rsidR="00123998" w:rsidRPr="00F512D9" w:rsidRDefault="00123998" w:rsidP="00123998">
      <w:pPr>
        <w:spacing w:after="0" w:line="240" w:lineRule="auto"/>
        <w:jc w:val="both"/>
        <w:rPr>
          <w:rFonts w:ascii="Times New Roman" w:hAnsi="Times New Roman" w:cs="Times New Roman"/>
          <w:sz w:val="24"/>
          <w:szCs w:val="24"/>
        </w:rPr>
      </w:pPr>
    </w:p>
    <w:p w:rsidR="00123998" w:rsidRPr="00F512D9" w:rsidRDefault="00123998" w:rsidP="00123998">
      <w:pPr>
        <w:spacing w:after="0" w:line="240" w:lineRule="auto"/>
        <w:jc w:val="both"/>
        <w:rPr>
          <w:rFonts w:ascii="Times New Roman" w:hAnsi="Times New Roman" w:cs="Times New Roman"/>
          <w:sz w:val="24"/>
          <w:szCs w:val="24"/>
        </w:rPr>
      </w:pPr>
      <w:r w:rsidRPr="00F512D9">
        <w:rPr>
          <w:rFonts w:ascii="Times New Roman" w:hAnsi="Times New Roman" w:cs="Times New Roman"/>
          <w:sz w:val="24"/>
          <w:szCs w:val="24"/>
        </w:rPr>
        <w:t xml:space="preserve">(2) Ja šā panta pirmajā daļā minētajā laikā diplomātu nevar iecelt viņa diplomātiskajam rangam atbilstīgā amatā, viņš </w:t>
      </w:r>
      <w:r w:rsidR="00FD2D45" w:rsidRPr="00F512D9">
        <w:rPr>
          <w:rFonts w:ascii="Times New Roman" w:hAnsi="Times New Roman" w:cs="Times New Roman"/>
          <w:sz w:val="24"/>
          <w:szCs w:val="24"/>
        </w:rPr>
        <w:t>ieskaitāms</w:t>
      </w:r>
      <w:r w:rsidRPr="00F512D9">
        <w:rPr>
          <w:rFonts w:ascii="Times New Roman" w:hAnsi="Times New Roman" w:cs="Times New Roman"/>
          <w:sz w:val="24"/>
          <w:szCs w:val="24"/>
        </w:rPr>
        <w:t xml:space="preserve"> Ārlietu ministrijas pārziņā, saglabājot viņam piešķirto diplomātisko rangu, bet ne ilgāk kā divus gadus.</w:t>
      </w:r>
    </w:p>
    <w:p w:rsidR="00123998" w:rsidRPr="00F512D9" w:rsidRDefault="00123998" w:rsidP="00123998">
      <w:pPr>
        <w:spacing w:after="0" w:line="240" w:lineRule="auto"/>
        <w:jc w:val="both"/>
        <w:rPr>
          <w:rFonts w:ascii="Times New Roman" w:hAnsi="Times New Roman" w:cs="Times New Roman"/>
          <w:sz w:val="24"/>
          <w:szCs w:val="24"/>
        </w:rPr>
      </w:pPr>
    </w:p>
    <w:p w:rsidR="00123998" w:rsidRPr="00F512D9" w:rsidRDefault="00123998" w:rsidP="00123998">
      <w:pPr>
        <w:spacing w:after="0" w:line="240" w:lineRule="auto"/>
        <w:jc w:val="both"/>
        <w:rPr>
          <w:rFonts w:ascii="Times New Roman" w:hAnsi="Times New Roman" w:cs="Times New Roman"/>
          <w:sz w:val="24"/>
          <w:szCs w:val="24"/>
        </w:rPr>
      </w:pPr>
      <w:r w:rsidRPr="00F512D9">
        <w:rPr>
          <w:rFonts w:ascii="Times New Roman" w:hAnsi="Times New Roman" w:cs="Times New Roman"/>
          <w:sz w:val="24"/>
          <w:szCs w:val="24"/>
        </w:rPr>
        <w:t xml:space="preserve">(3) Ārlietu ministrijas pārziņā ieskaita arī tos diplomātus, kuri pārceļas līdzi </w:t>
      </w:r>
      <w:r w:rsidR="002D72DC" w:rsidRPr="00F512D9">
        <w:rPr>
          <w:rFonts w:ascii="Times New Roman" w:hAnsi="Times New Roman" w:cs="Times New Roman"/>
          <w:sz w:val="24"/>
          <w:szCs w:val="24"/>
        </w:rPr>
        <w:t>laulātajam</w:t>
      </w:r>
      <w:r w:rsidRPr="00F512D9">
        <w:rPr>
          <w:rFonts w:ascii="Times New Roman" w:hAnsi="Times New Roman" w:cs="Times New Roman"/>
          <w:sz w:val="24"/>
          <w:szCs w:val="24"/>
        </w:rPr>
        <w:t xml:space="preserve"> — diplomātam, diplomātiskā un konsulārā dienesta ierēdnim vai darbiniekam</w:t>
      </w:r>
      <w:r w:rsidR="001744D3">
        <w:rPr>
          <w:rFonts w:ascii="Times New Roman" w:hAnsi="Times New Roman" w:cs="Times New Roman"/>
          <w:sz w:val="24"/>
          <w:szCs w:val="24"/>
        </w:rPr>
        <w:t xml:space="preserve">, ja laulātais pārceļas uz dienesta vietu diplomātiskajā un konsulārajā pārstāvniecībā ārvalstīs, kā arī gadījumā, ja laulātais pārceļas darbā ārvalstīs un ir ieskaitīts Ārlietu ministrijas pārziņā saskaņā ar šā likuma </w:t>
      </w:r>
      <w:proofErr w:type="gramStart"/>
      <w:r w:rsidR="001744D3">
        <w:rPr>
          <w:rFonts w:ascii="Times New Roman" w:hAnsi="Times New Roman" w:cs="Times New Roman"/>
          <w:sz w:val="24"/>
          <w:szCs w:val="24"/>
        </w:rPr>
        <w:t>15.panta</w:t>
      </w:r>
      <w:proofErr w:type="gramEnd"/>
      <w:r w:rsidR="001744D3">
        <w:rPr>
          <w:rFonts w:ascii="Times New Roman" w:hAnsi="Times New Roman" w:cs="Times New Roman"/>
          <w:sz w:val="24"/>
          <w:szCs w:val="24"/>
        </w:rPr>
        <w:t xml:space="preserve"> ceturto vai sesto daļu.</w:t>
      </w:r>
      <w:r w:rsidRPr="00F512D9">
        <w:rPr>
          <w:rFonts w:ascii="Times New Roman" w:hAnsi="Times New Roman" w:cs="Times New Roman"/>
          <w:sz w:val="24"/>
          <w:szCs w:val="24"/>
        </w:rPr>
        <w:t xml:space="preserve"> Šajā </w:t>
      </w:r>
      <w:r w:rsidR="001744D3">
        <w:rPr>
          <w:rFonts w:ascii="Times New Roman" w:hAnsi="Times New Roman" w:cs="Times New Roman"/>
          <w:sz w:val="24"/>
          <w:szCs w:val="24"/>
        </w:rPr>
        <w:t xml:space="preserve">daļā noteiktajos </w:t>
      </w:r>
      <w:r w:rsidRPr="00F512D9">
        <w:rPr>
          <w:rFonts w:ascii="Times New Roman" w:hAnsi="Times New Roman" w:cs="Times New Roman"/>
          <w:sz w:val="24"/>
          <w:szCs w:val="24"/>
        </w:rPr>
        <w:t>gadījum</w:t>
      </w:r>
      <w:r w:rsidR="001744D3">
        <w:rPr>
          <w:rFonts w:ascii="Times New Roman" w:hAnsi="Times New Roman" w:cs="Times New Roman"/>
          <w:sz w:val="24"/>
          <w:szCs w:val="24"/>
        </w:rPr>
        <w:t>os</w:t>
      </w:r>
      <w:r w:rsidRPr="00F512D9">
        <w:rPr>
          <w:rFonts w:ascii="Times New Roman" w:hAnsi="Times New Roman" w:cs="Times New Roman"/>
          <w:sz w:val="24"/>
          <w:szCs w:val="24"/>
        </w:rPr>
        <w:t xml:space="preserve"> diplomātiskais rangs </w:t>
      </w:r>
      <w:r w:rsidR="001744D3">
        <w:rPr>
          <w:rFonts w:ascii="Times New Roman" w:hAnsi="Times New Roman" w:cs="Times New Roman"/>
          <w:sz w:val="24"/>
          <w:szCs w:val="24"/>
        </w:rPr>
        <w:t xml:space="preserve">diplomātam </w:t>
      </w:r>
      <w:r w:rsidRPr="00F512D9">
        <w:rPr>
          <w:rFonts w:ascii="Times New Roman" w:hAnsi="Times New Roman" w:cs="Times New Roman"/>
          <w:sz w:val="24"/>
          <w:szCs w:val="24"/>
        </w:rPr>
        <w:t xml:space="preserve">tiek saglabāts uz visu </w:t>
      </w:r>
      <w:r w:rsidR="002D72DC" w:rsidRPr="00F512D9">
        <w:rPr>
          <w:rFonts w:ascii="Times New Roman" w:hAnsi="Times New Roman" w:cs="Times New Roman"/>
          <w:sz w:val="24"/>
          <w:szCs w:val="24"/>
        </w:rPr>
        <w:t>laulātā</w:t>
      </w:r>
      <w:r w:rsidRPr="00F512D9">
        <w:rPr>
          <w:rFonts w:ascii="Times New Roman" w:hAnsi="Times New Roman" w:cs="Times New Roman"/>
          <w:sz w:val="24"/>
          <w:szCs w:val="24"/>
        </w:rPr>
        <w:t xml:space="preserve"> dienesta </w:t>
      </w:r>
      <w:r w:rsidR="001744D3">
        <w:rPr>
          <w:rFonts w:ascii="Times New Roman" w:hAnsi="Times New Roman" w:cs="Times New Roman"/>
          <w:sz w:val="24"/>
          <w:szCs w:val="24"/>
        </w:rPr>
        <w:t xml:space="preserve">vai darba </w:t>
      </w:r>
      <w:r w:rsidRPr="00F512D9">
        <w:rPr>
          <w:rFonts w:ascii="Times New Roman" w:hAnsi="Times New Roman" w:cs="Times New Roman"/>
          <w:sz w:val="24"/>
          <w:szCs w:val="24"/>
        </w:rPr>
        <w:t>laiku ārvalstīs.</w:t>
      </w:r>
    </w:p>
    <w:p w:rsidR="00123998" w:rsidRPr="00F512D9" w:rsidRDefault="00123998" w:rsidP="00123998">
      <w:pPr>
        <w:spacing w:after="0" w:line="240" w:lineRule="auto"/>
        <w:jc w:val="both"/>
        <w:rPr>
          <w:rFonts w:ascii="Times New Roman" w:hAnsi="Times New Roman" w:cs="Times New Roman"/>
          <w:sz w:val="24"/>
          <w:szCs w:val="24"/>
        </w:rPr>
      </w:pPr>
    </w:p>
    <w:p w:rsidR="00123998" w:rsidRPr="00F512D9" w:rsidRDefault="00123998" w:rsidP="00123998">
      <w:pPr>
        <w:spacing w:after="0" w:line="240" w:lineRule="auto"/>
        <w:jc w:val="both"/>
        <w:rPr>
          <w:rFonts w:ascii="Times New Roman" w:hAnsi="Times New Roman" w:cs="Times New Roman"/>
          <w:sz w:val="24"/>
          <w:szCs w:val="24"/>
        </w:rPr>
      </w:pPr>
      <w:r w:rsidRPr="00F512D9">
        <w:rPr>
          <w:rFonts w:ascii="Times New Roman" w:hAnsi="Times New Roman" w:cs="Times New Roman"/>
          <w:sz w:val="24"/>
          <w:szCs w:val="24"/>
        </w:rPr>
        <w:lastRenderedPageBreak/>
        <w:t xml:space="preserve">(4) Ārlietu ministrijas pārziņā uz laiku līdz pieciem gadiem pēc Atestācijas komisijas </w:t>
      </w:r>
      <w:r w:rsidR="00A72C4B" w:rsidRPr="00F512D9">
        <w:rPr>
          <w:rFonts w:ascii="Times New Roman" w:hAnsi="Times New Roman" w:cs="Times New Roman"/>
          <w:sz w:val="24"/>
          <w:szCs w:val="24"/>
        </w:rPr>
        <w:t>lēmuma</w:t>
      </w:r>
      <w:r w:rsidRPr="00F512D9">
        <w:rPr>
          <w:rFonts w:ascii="Times New Roman" w:hAnsi="Times New Roman" w:cs="Times New Roman"/>
          <w:sz w:val="24"/>
          <w:szCs w:val="24"/>
        </w:rPr>
        <w:t xml:space="preserve"> var ieskaitīt diplomātus, kas ir apstiprināti darbā starptautiskajās organizācijās</w:t>
      </w:r>
      <w:r w:rsidR="00D81FFD" w:rsidRPr="00F512D9">
        <w:rPr>
          <w:rFonts w:ascii="Times New Roman" w:hAnsi="Times New Roman" w:cs="Times New Roman"/>
          <w:sz w:val="24"/>
          <w:szCs w:val="24"/>
        </w:rPr>
        <w:t xml:space="preserve"> un to institūcijās</w:t>
      </w:r>
      <w:r w:rsidRPr="00F512D9">
        <w:rPr>
          <w:rFonts w:ascii="Times New Roman" w:hAnsi="Times New Roman" w:cs="Times New Roman"/>
          <w:sz w:val="24"/>
          <w:szCs w:val="24"/>
        </w:rPr>
        <w:t>, kurās Latvijas Republika ir dalībvalsts.</w:t>
      </w:r>
      <w:r w:rsidR="00A76DF0" w:rsidRPr="00F512D9">
        <w:rPr>
          <w:rFonts w:ascii="Times New Roman" w:hAnsi="Times New Roman" w:cs="Times New Roman"/>
          <w:sz w:val="24"/>
          <w:szCs w:val="24"/>
        </w:rPr>
        <w:t xml:space="preserve"> Ja diplomāts ir apstiprināts darbā Eiropas Savienības institūcijās, Atestācijas komisija</w:t>
      </w:r>
      <w:r w:rsidR="00FD2D45" w:rsidRPr="00F512D9">
        <w:rPr>
          <w:rFonts w:ascii="Times New Roman" w:hAnsi="Times New Roman" w:cs="Times New Roman"/>
          <w:sz w:val="24"/>
          <w:szCs w:val="24"/>
        </w:rPr>
        <w:t xml:space="preserve"> var lemt par pārziņas laika noteikšanu uz visu periodu, kamēr diplomāts strādā Eiropas Savienības institūcijās.</w:t>
      </w:r>
      <w:r w:rsidR="00132629" w:rsidRPr="00F512D9">
        <w:rPr>
          <w:rFonts w:ascii="Times New Roman" w:hAnsi="Times New Roman" w:cs="Times New Roman"/>
          <w:sz w:val="24"/>
          <w:szCs w:val="24"/>
        </w:rPr>
        <w:t xml:space="preserve"> Ja Atestācijas komisija lemj, ka diplomāta darbs starptautiskajā organizācijā ir diplomātiskā un konsulārā dienesta interesēs, pārziņā esošajam diplomātam saglabā diplomātisko pasi saskaņā ar likumā „Par diplomātisko pasi” noteikto. </w:t>
      </w:r>
    </w:p>
    <w:p w:rsidR="00123998" w:rsidRPr="00F512D9" w:rsidRDefault="00123998" w:rsidP="00123998">
      <w:pPr>
        <w:spacing w:after="0" w:line="240" w:lineRule="auto"/>
        <w:jc w:val="both"/>
        <w:rPr>
          <w:rFonts w:ascii="Times New Roman" w:hAnsi="Times New Roman" w:cs="Times New Roman"/>
          <w:sz w:val="24"/>
          <w:szCs w:val="24"/>
        </w:rPr>
      </w:pPr>
    </w:p>
    <w:p w:rsidR="00123998" w:rsidRPr="00F512D9" w:rsidRDefault="00123998" w:rsidP="00123998">
      <w:pPr>
        <w:spacing w:after="0" w:line="240" w:lineRule="auto"/>
        <w:jc w:val="both"/>
        <w:rPr>
          <w:rFonts w:ascii="Times New Roman" w:hAnsi="Times New Roman" w:cs="Times New Roman"/>
          <w:sz w:val="24"/>
          <w:szCs w:val="24"/>
        </w:rPr>
      </w:pPr>
      <w:r w:rsidRPr="00F512D9">
        <w:rPr>
          <w:rFonts w:ascii="Times New Roman" w:hAnsi="Times New Roman" w:cs="Times New Roman"/>
          <w:sz w:val="24"/>
          <w:szCs w:val="24"/>
        </w:rPr>
        <w:t>(5) Šajā pantā noteiktā kārtība attiecas vienīgi uz diplomātiem, kuri ir ierēdņi (ierēdņu kandidāti). Ārlietu ministrs izdod rīkojumu par kārtību, kādā veicama ieskaitīšana Ārlietu ministrijas rīcībā, Ārlietu ministrijas pārziņā vai Ārlietu ministrijas rezervē.</w:t>
      </w:r>
    </w:p>
    <w:p w:rsidR="00123998" w:rsidRPr="00F512D9" w:rsidRDefault="00123998" w:rsidP="00123998">
      <w:pPr>
        <w:spacing w:after="0" w:line="240" w:lineRule="auto"/>
        <w:jc w:val="both"/>
        <w:rPr>
          <w:rFonts w:ascii="Times New Roman" w:hAnsi="Times New Roman" w:cs="Times New Roman"/>
          <w:sz w:val="24"/>
          <w:szCs w:val="24"/>
        </w:rPr>
      </w:pPr>
    </w:p>
    <w:p w:rsidR="00123998" w:rsidRPr="00F512D9" w:rsidRDefault="00123998" w:rsidP="00123998">
      <w:pPr>
        <w:spacing w:after="0" w:line="240" w:lineRule="auto"/>
        <w:jc w:val="both"/>
        <w:rPr>
          <w:rFonts w:ascii="Times New Roman" w:hAnsi="Times New Roman" w:cs="Times New Roman"/>
          <w:sz w:val="24"/>
          <w:szCs w:val="24"/>
        </w:rPr>
      </w:pPr>
      <w:r w:rsidRPr="00F512D9">
        <w:rPr>
          <w:rFonts w:ascii="Times New Roman" w:hAnsi="Times New Roman" w:cs="Times New Roman"/>
          <w:sz w:val="24"/>
          <w:szCs w:val="24"/>
        </w:rPr>
        <w:t>(6) Ārlietu ministrijas pārziņā</w:t>
      </w:r>
      <w:r w:rsidR="0033707D">
        <w:rPr>
          <w:rFonts w:ascii="Times New Roman" w:hAnsi="Times New Roman" w:cs="Times New Roman"/>
          <w:sz w:val="24"/>
          <w:szCs w:val="24"/>
        </w:rPr>
        <w:t xml:space="preserve"> var</w:t>
      </w:r>
      <w:r w:rsidRPr="00F512D9">
        <w:rPr>
          <w:rFonts w:ascii="Times New Roman" w:hAnsi="Times New Roman" w:cs="Times New Roman"/>
          <w:sz w:val="24"/>
          <w:szCs w:val="24"/>
        </w:rPr>
        <w:t xml:space="preserve"> ieskait</w:t>
      </w:r>
      <w:r w:rsidR="0033707D">
        <w:rPr>
          <w:rFonts w:ascii="Times New Roman" w:hAnsi="Times New Roman" w:cs="Times New Roman"/>
          <w:sz w:val="24"/>
          <w:szCs w:val="24"/>
        </w:rPr>
        <w:t>īt</w:t>
      </w:r>
      <w:r w:rsidRPr="00F512D9">
        <w:rPr>
          <w:rFonts w:ascii="Times New Roman" w:hAnsi="Times New Roman" w:cs="Times New Roman"/>
          <w:sz w:val="24"/>
          <w:szCs w:val="24"/>
        </w:rPr>
        <w:t xml:space="preserve"> diplomātus, kurus ministrija </w:t>
      </w:r>
      <w:r w:rsidR="00A72C4B" w:rsidRPr="00F512D9">
        <w:rPr>
          <w:rFonts w:ascii="Times New Roman" w:hAnsi="Times New Roman" w:cs="Times New Roman"/>
          <w:sz w:val="24"/>
          <w:szCs w:val="24"/>
        </w:rPr>
        <w:t xml:space="preserve">pēc Atestācijas komisijas lēmuma </w:t>
      </w:r>
      <w:r w:rsidRPr="00F512D9">
        <w:rPr>
          <w:rFonts w:ascii="Times New Roman" w:hAnsi="Times New Roman" w:cs="Times New Roman"/>
          <w:sz w:val="24"/>
          <w:szCs w:val="24"/>
        </w:rPr>
        <w:t xml:space="preserve">rekomendējusi un kuri ir norīkoti darbam </w:t>
      </w:r>
      <w:r w:rsidR="00C75955" w:rsidRPr="00F512D9">
        <w:rPr>
          <w:rFonts w:ascii="Times New Roman" w:hAnsi="Times New Roman" w:cs="Times New Roman"/>
          <w:sz w:val="24"/>
          <w:szCs w:val="24"/>
        </w:rPr>
        <w:t xml:space="preserve">Eiropas Ārējās darbības dienestā un citās </w:t>
      </w:r>
      <w:r w:rsidRPr="00F512D9">
        <w:rPr>
          <w:rFonts w:ascii="Times New Roman" w:hAnsi="Times New Roman" w:cs="Times New Roman"/>
          <w:sz w:val="24"/>
          <w:szCs w:val="24"/>
        </w:rPr>
        <w:t xml:space="preserve">Eiropas </w:t>
      </w:r>
      <w:r w:rsidR="00C75955" w:rsidRPr="00F512D9">
        <w:rPr>
          <w:rFonts w:ascii="Times New Roman" w:hAnsi="Times New Roman" w:cs="Times New Roman"/>
          <w:sz w:val="24"/>
          <w:szCs w:val="24"/>
        </w:rPr>
        <w:t>Savienības institūcijās</w:t>
      </w:r>
      <w:r w:rsidRPr="00F512D9">
        <w:rPr>
          <w:rFonts w:ascii="Times New Roman" w:hAnsi="Times New Roman" w:cs="Times New Roman"/>
          <w:sz w:val="24"/>
          <w:szCs w:val="24"/>
        </w:rPr>
        <w:t xml:space="preserve">. </w:t>
      </w:r>
    </w:p>
    <w:p w:rsidR="00123998" w:rsidRPr="00F512D9" w:rsidRDefault="00123998" w:rsidP="00123998">
      <w:pPr>
        <w:spacing w:after="0" w:line="240" w:lineRule="auto"/>
        <w:jc w:val="both"/>
        <w:rPr>
          <w:rFonts w:ascii="Times New Roman" w:hAnsi="Times New Roman" w:cs="Times New Roman"/>
          <w:sz w:val="24"/>
          <w:szCs w:val="24"/>
        </w:rPr>
      </w:pPr>
    </w:p>
    <w:p w:rsidR="00123B72" w:rsidRPr="00F512D9" w:rsidRDefault="00123998" w:rsidP="00123998">
      <w:pPr>
        <w:spacing w:after="0" w:line="240" w:lineRule="auto"/>
        <w:jc w:val="both"/>
        <w:rPr>
          <w:rFonts w:ascii="Times New Roman" w:hAnsi="Times New Roman" w:cs="Times New Roman"/>
          <w:color w:val="000000" w:themeColor="text1"/>
          <w:sz w:val="24"/>
          <w:szCs w:val="24"/>
        </w:rPr>
      </w:pPr>
      <w:r w:rsidRPr="00F512D9">
        <w:rPr>
          <w:rFonts w:ascii="Times New Roman" w:hAnsi="Times New Roman" w:cs="Times New Roman"/>
          <w:sz w:val="24"/>
          <w:szCs w:val="24"/>
        </w:rPr>
        <w:t xml:space="preserve">(7) Ārlietu ministrijas rezervē pēc Atestācijas komisijas </w:t>
      </w:r>
      <w:r w:rsidR="00FD2D45" w:rsidRPr="00F512D9">
        <w:rPr>
          <w:rFonts w:ascii="Times New Roman" w:hAnsi="Times New Roman" w:cs="Times New Roman"/>
          <w:sz w:val="24"/>
          <w:szCs w:val="24"/>
        </w:rPr>
        <w:t>lēmuma</w:t>
      </w:r>
      <w:r w:rsidRPr="00F512D9">
        <w:rPr>
          <w:rFonts w:ascii="Times New Roman" w:hAnsi="Times New Roman" w:cs="Times New Roman"/>
          <w:sz w:val="24"/>
          <w:szCs w:val="24"/>
        </w:rPr>
        <w:t xml:space="preserve"> var ieskaitīt diplomātus, </w:t>
      </w:r>
      <w:r w:rsidR="00FD2D45" w:rsidRPr="00F512D9">
        <w:rPr>
          <w:rFonts w:ascii="Times New Roman" w:hAnsi="Times New Roman" w:cs="Times New Roman"/>
          <w:sz w:val="24"/>
          <w:szCs w:val="24"/>
        </w:rPr>
        <w:t xml:space="preserve">ar kuriem ir izbeigtas civildienesta attiecības diplomātiskajā un konsulārajā dienestā un kuri </w:t>
      </w:r>
      <w:r w:rsidRPr="00F512D9">
        <w:rPr>
          <w:rFonts w:ascii="Times New Roman" w:hAnsi="Times New Roman" w:cs="Times New Roman"/>
          <w:sz w:val="24"/>
          <w:szCs w:val="24"/>
        </w:rPr>
        <w:t>nav ieskaitīti Ārlietu ministrijas pārziņā. Šajā gadījumā personai saglabājas tiesības atjaunot piešķirto diplomātisko rangu pēc iecelšanas atbilstīgā amatā. Diplomāti, kuri ir ieskaitīti Ārlietu ministrijas rezervē, var pretendēt uz vakantajām amata vietām Ārlietu ministrijas rīkotajos slēgtajos konkursos.”</w:t>
      </w:r>
      <w:r w:rsidR="00A72C4B" w:rsidRPr="00F512D9">
        <w:rPr>
          <w:rFonts w:ascii="Times New Roman" w:hAnsi="Times New Roman" w:cs="Times New Roman"/>
          <w:sz w:val="24"/>
          <w:szCs w:val="24"/>
        </w:rPr>
        <w:t>;</w:t>
      </w:r>
    </w:p>
    <w:p w:rsidR="00DC2148" w:rsidRDefault="00DC2148" w:rsidP="00123B72">
      <w:pPr>
        <w:spacing w:after="0" w:line="240" w:lineRule="auto"/>
        <w:jc w:val="both"/>
        <w:rPr>
          <w:rFonts w:ascii="Times New Roman" w:hAnsi="Times New Roman" w:cs="Times New Roman"/>
          <w:color w:val="000000" w:themeColor="text1"/>
          <w:sz w:val="24"/>
          <w:szCs w:val="24"/>
        </w:rPr>
      </w:pPr>
    </w:p>
    <w:p w:rsidR="00F32620" w:rsidRPr="00F512D9" w:rsidRDefault="00F32620" w:rsidP="00123B72">
      <w:pPr>
        <w:spacing w:after="0" w:line="240" w:lineRule="auto"/>
        <w:jc w:val="both"/>
        <w:rPr>
          <w:rFonts w:ascii="Times New Roman" w:hAnsi="Times New Roman" w:cs="Times New Roman"/>
          <w:color w:val="000000" w:themeColor="text1"/>
          <w:sz w:val="24"/>
          <w:szCs w:val="24"/>
        </w:rPr>
      </w:pPr>
    </w:p>
    <w:p w:rsidR="0087420F" w:rsidRDefault="0087420F" w:rsidP="00DF0C82">
      <w:pPr>
        <w:pStyle w:val="ListParagraph"/>
        <w:numPr>
          <w:ilvl w:val="0"/>
          <w:numId w:val="1"/>
        </w:numPr>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Izteikt </w:t>
      </w:r>
      <w:proofErr w:type="gramStart"/>
      <w:r>
        <w:rPr>
          <w:rFonts w:ascii="Times New Roman" w:hAnsi="Times New Roman" w:cs="Times New Roman"/>
          <w:color w:val="000000" w:themeColor="text1"/>
          <w:sz w:val="24"/>
          <w:szCs w:val="24"/>
        </w:rPr>
        <w:t>16.pantu</w:t>
      </w:r>
      <w:proofErr w:type="gramEnd"/>
      <w:r>
        <w:rPr>
          <w:rFonts w:ascii="Times New Roman" w:hAnsi="Times New Roman" w:cs="Times New Roman"/>
          <w:color w:val="000000" w:themeColor="text1"/>
          <w:sz w:val="24"/>
          <w:szCs w:val="24"/>
        </w:rPr>
        <w:t xml:space="preserve"> šādā redakcijā:</w:t>
      </w:r>
    </w:p>
    <w:p w:rsidR="0087420F" w:rsidRDefault="0087420F" w:rsidP="0087420F">
      <w:pPr>
        <w:spacing w:after="0" w:line="240" w:lineRule="auto"/>
        <w:jc w:val="both"/>
        <w:rPr>
          <w:rFonts w:ascii="Times New Roman" w:hAnsi="Times New Roman" w:cs="Times New Roman"/>
          <w:color w:val="000000" w:themeColor="text1"/>
          <w:sz w:val="24"/>
          <w:szCs w:val="24"/>
        </w:rPr>
      </w:pPr>
    </w:p>
    <w:p w:rsidR="0087420F" w:rsidRPr="0087420F" w:rsidRDefault="0087420F" w:rsidP="0087420F">
      <w:pPr>
        <w:spacing w:after="0" w:line="240" w:lineRule="auto"/>
        <w:jc w:val="both"/>
        <w:rPr>
          <w:rFonts w:ascii="Times New Roman" w:hAnsi="Times New Roman" w:cs="Times New Roman"/>
          <w:b/>
          <w:sz w:val="24"/>
          <w:szCs w:val="24"/>
        </w:rPr>
      </w:pPr>
      <w:r w:rsidRPr="0087420F">
        <w:rPr>
          <w:rFonts w:ascii="Times New Roman" w:hAnsi="Times New Roman" w:cs="Times New Roman"/>
          <w:sz w:val="24"/>
          <w:szCs w:val="24"/>
        </w:rPr>
        <w:t>„</w:t>
      </w:r>
      <w:proofErr w:type="gramStart"/>
      <w:r w:rsidRPr="0087420F">
        <w:rPr>
          <w:rFonts w:ascii="Times New Roman" w:hAnsi="Times New Roman" w:cs="Times New Roman"/>
          <w:b/>
          <w:sz w:val="24"/>
          <w:szCs w:val="24"/>
        </w:rPr>
        <w:t>16.pants</w:t>
      </w:r>
      <w:proofErr w:type="gramEnd"/>
      <w:r w:rsidRPr="0087420F">
        <w:rPr>
          <w:rFonts w:ascii="Times New Roman" w:hAnsi="Times New Roman" w:cs="Times New Roman"/>
          <w:b/>
          <w:sz w:val="24"/>
          <w:szCs w:val="24"/>
        </w:rPr>
        <w:t>. Valsts civildienesta attiecību izbeigšanās diplomātiskajā un konsulārajā dienestā</w:t>
      </w:r>
    </w:p>
    <w:p w:rsidR="0087420F" w:rsidRPr="0087420F" w:rsidRDefault="0087420F" w:rsidP="0087420F">
      <w:pPr>
        <w:spacing w:after="0" w:line="240" w:lineRule="auto"/>
        <w:jc w:val="both"/>
        <w:rPr>
          <w:rFonts w:ascii="Times New Roman" w:hAnsi="Times New Roman" w:cs="Times New Roman"/>
          <w:b/>
          <w:sz w:val="24"/>
          <w:szCs w:val="24"/>
        </w:rPr>
      </w:pPr>
    </w:p>
    <w:p w:rsidR="0087420F" w:rsidRPr="0087420F" w:rsidRDefault="0087420F" w:rsidP="0087420F">
      <w:pPr>
        <w:spacing w:after="0" w:line="240" w:lineRule="auto"/>
        <w:jc w:val="both"/>
        <w:rPr>
          <w:rFonts w:ascii="Times New Roman" w:hAnsi="Times New Roman" w:cs="Times New Roman"/>
          <w:sz w:val="24"/>
          <w:szCs w:val="24"/>
        </w:rPr>
      </w:pPr>
      <w:r w:rsidRPr="0087420F">
        <w:rPr>
          <w:rFonts w:ascii="Times New Roman" w:hAnsi="Times New Roman" w:cs="Times New Roman"/>
          <w:sz w:val="24"/>
          <w:szCs w:val="24"/>
        </w:rPr>
        <w:t>(1) Valsts civildienesta attiecības diplomātiskajā un konsulārajā dienestā izbeidzas Valsts civildienesta likumā paredzētajos gadījumos, kā arī:</w:t>
      </w:r>
    </w:p>
    <w:p w:rsidR="0087420F" w:rsidRPr="0087420F" w:rsidRDefault="0087420F" w:rsidP="0087420F">
      <w:pPr>
        <w:spacing w:after="0" w:line="240" w:lineRule="auto"/>
        <w:jc w:val="both"/>
        <w:rPr>
          <w:rFonts w:ascii="Times New Roman" w:hAnsi="Times New Roman" w:cs="Times New Roman"/>
          <w:sz w:val="24"/>
          <w:szCs w:val="24"/>
        </w:rPr>
      </w:pPr>
    </w:p>
    <w:p w:rsidR="0087420F" w:rsidRPr="0087420F" w:rsidRDefault="0087420F" w:rsidP="0087420F">
      <w:pPr>
        <w:spacing w:after="0" w:line="240" w:lineRule="auto"/>
        <w:jc w:val="both"/>
        <w:rPr>
          <w:rFonts w:ascii="Times New Roman" w:hAnsi="Times New Roman" w:cs="Times New Roman"/>
          <w:sz w:val="24"/>
          <w:szCs w:val="24"/>
        </w:rPr>
      </w:pPr>
      <w:r w:rsidRPr="0087420F">
        <w:rPr>
          <w:rFonts w:ascii="Times New Roman" w:hAnsi="Times New Roman" w:cs="Times New Roman"/>
          <w:sz w:val="24"/>
          <w:szCs w:val="24"/>
        </w:rPr>
        <w:t xml:space="preserve">1) šā likuma </w:t>
      </w:r>
      <w:proofErr w:type="gramStart"/>
      <w:r w:rsidRPr="0087420F">
        <w:rPr>
          <w:rFonts w:ascii="Times New Roman" w:hAnsi="Times New Roman" w:cs="Times New Roman"/>
          <w:sz w:val="24"/>
          <w:szCs w:val="24"/>
        </w:rPr>
        <w:t>7.panta</w:t>
      </w:r>
      <w:proofErr w:type="gramEnd"/>
      <w:r w:rsidRPr="0087420F">
        <w:rPr>
          <w:rFonts w:ascii="Times New Roman" w:hAnsi="Times New Roman" w:cs="Times New Roman"/>
          <w:sz w:val="24"/>
          <w:szCs w:val="24"/>
        </w:rPr>
        <w:t xml:space="preserve"> </w:t>
      </w:r>
      <w:r>
        <w:rPr>
          <w:rFonts w:ascii="Times New Roman" w:hAnsi="Times New Roman" w:cs="Times New Roman"/>
          <w:sz w:val="24"/>
          <w:szCs w:val="24"/>
        </w:rPr>
        <w:t>piektajā</w:t>
      </w:r>
      <w:r w:rsidRPr="0087420F">
        <w:rPr>
          <w:rFonts w:ascii="Times New Roman" w:hAnsi="Times New Roman" w:cs="Times New Roman"/>
          <w:sz w:val="24"/>
          <w:szCs w:val="24"/>
        </w:rPr>
        <w:t xml:space="preserve"> daļā paredzētajā gadījumā, ja ierēdnis netiek pārcelts uz citu valsts civiliestādi ārpus diplomātiskā un konsulārā dienesta;</w:t>
      </w:r>
    </w:p>
    <w:p w:rsidR="0087420F" w:rsidRPr="0087420F" w:rsidRDefault="0087420F" w:rsidP="0087420F">
      <w:pPr>
        <w:spacing w:after="0" w:line="240" w:lineRule="auto"/>
        <w:jc w:val="both"/>
        <w:rPr>
          <w:rFonts w:ascii="Times New Roman" w:hAnsi="Times New Roman" w:cs="Times New Roman"/>
          <w:sz w:val="24"/>
          <w:szCs w:val="24"/>
        </w:rPr>
      </w:pPr>
    </w:p>
    <w:p w:rsidR="0087420F" w:rsidRPr="0087420F" w:rsidRDefault="0087420F" w:rsidP="0087420F">
      <w:pPr>
        <w:spacing w:after="0" w:line="240" w:lineRule="auto"/>
        <w:jc w:val="both"/>
        <w:rPr>
          <w:rFonts w:ascii="Times New Roman" w:hAnsi="Times New Roman" w:cs="Times New Roman"/>
          <w:sz w:val="24"/>
          <w:szCs w:val="24"/>
        </w:rPr>
      </w:pPr>
      <w:r w:rsidRPr="0087420F">
        <w:rPr>
          <w:rFonts w:ascii="Times New Roman" w:hAnsi="Times New Roman" w:cs="Times New Roman"/>
          <w:sz w:val="24"/>
          <w:szCs w:val="24"/>
        </w:rPr>
        <w:t xml:space="preserve">2) ja ierēdnis neizpilda ārlietu ministra vai Ārlietu ministrijas valsts sekretāra rīkojumu par pārcelšanu no vienas dienesta vietas uz citu saskaņā ar šā likuma </w:t>
      </w:r>
      <w:proofErr w:type="gramStart"/>
      <w:r w:rsidRPr="0087420F">
        <w:rPr>
          <w:rFonts w:ascii="Times New Roman" w:hAnsi="Times New Roman" w:cs="Times New Roman"/>
          <w:sz w:val="24"/>
          <w:szCs w:val="24"/>
        </w:rPr>
        <w:t>14.panta</w:t>
      </w:r>
      <w:proofErr w:type="gramEnd"/>
      <w:r w:rsidRPr="0087420F">
        <w:rPr>
          <w:rFonts w:ascii="Times New Roman" w:hAnsi="Times New Roman" w:cs="Times New Roman"/>
          <w:sz w:val="24"/>
          <w:szCs w:val="24"/>
        </w:rPr>
        <w:t xml:space="preserve"> </w:t>
      </w:r>
      <w:r>
        <w:rPr>
          <w:rFonts w:ascii="Times New Roman" w:hAnsi="Times New Roman" w:cs="Times New Roman"/>
          <w:sz w:val="24"/>
          <w:szCs w:val="24"/>
        </w:rPr>
        <w:t>trešo</w:t>
      </w:r>
      <w:r w:rsidRPr="0087420F">
        <w:rPr>
          <w:rFonts w:ascii="Times New Roman" w:hAnsi="Times New Roman" w:cs="Times New Roman"/>
          <w:sz w:val="24"/>
          <w:szCs w:val="24"/>
        </w:rPr>
        <w:t xml:space="preserve"> daļu;</w:t>
      </w:r>
    </w:p>
    <w:p w:rsidR="0087420F" w:rsidRPr="0087420F" w:rsidRDefault="0087420F" w:rsidP="0087420F">
      <w:pPr>
        <w:spacing w:after="0" w:line="240" w:lineRule="auto"/>
        <w:jc w:val="both"/>
        <w:rPr>
          <w:rFonts w:ascii="Times New Roman" w:hAnsi="Times New Roman" w:cs="Times New Roman"/>
          <w:sz w:val="24"/>
          <w:szCs w:val="24"/>
        </w:rPr>
      </w:pPr>
    </w:p>
    <w:p w:rsidR="0087420F" w:rsidRPr="0087420F" w:rsidRDefault="0087420F" w:rsidP="0087420F">
      <w:pPr>
        <w:spacing w:after="0" w:line="240" w:lineRule="auto"/>
        <w:jc w:val="both"/>
        <w:rPr>
          <w:rFonts w:ascii="Times New Roman" w:hAnsi="Times New Roman" w:cs="Times New Roman"/>
          <w:sz w:val="24"/>
          <w:szCs w:val="24"/>
        </w:rPr>
      </w:pPr>
      <w:r w:rsidRPr="0087420F">
        <w:rPr>
          <w:rFonts w:ascii="Times New Roman" w:hAnsi="Times New Roman" w:cs="Times New Roman"/>
          <w:sz w:val="24"/>
          <w:szCs w:val="24"/>
        </w:rPr>
        <w:t>3) ja ierēdnis, kurš diplomātisko un konsulāro dienestu pilda ārvalstī, trīs kalendāra mēnešus iepriekš ir iesniedzis Ārlietu ministrijas valsts sekretāram lūgumu izbeigt valsts civildienesta attiecības diplomātiskajā un konsulārajā dienestā pēc paša vēlēšanās, valsts civildienesta attiecības diplomātiskajā un konsulārajā dienestā, savstarpēji vienojoties, var izbeigt arī pirms minētā termiņa;</w:t>
      </w:r>
    </w:p>
    <w:p w:rsidR="0087420F" w:rsidRPr="0087420F" w:rsidRDefault="0087420F" w:rsidP="0087420F">
      <w:pPr>
        <w:spacing w:after="0" w:line="240" w:lineRule="auto"/>
        <w:jc w:val="both"/>
        <w:rPr>
          <w:rFonts w:ascii="Times New Roman" w:hAnsi="Times New Roman" w:cs="Times New Roman"/>
          <w:sz w:val="24"/>
          <w:szCs w:val="24"/>
        </w:rPr>
      </w:pPr>
    </w:p>
    <w:p w:rsidR="0087420F" w:rsidRPr="0087420F" w:rsidRDefault="0087420F" w:rsidP="0087420F">
      <w:pPr>
        <w:spacing w:after="0" w:line="240" w:lineRule="auto"/>
        <w:jc w:val="both"/>
        <w:rPr>
          <w:rFonts w:ascii="Times New Roman" w:hAnsi="Times New Roman" w:cs="Times New Roman"/>
          <w:sz w:val="24"/>
          <w:szCs w:val="24"/>
        </w:rPr>
      </w:pPr>
      <w:r w:rsidRPr="0087420F">
        <w:rPr>
          <w:rFonts w:ascii="Times New Roman" w:hAnsi="Times New Roman" w:cs="Times New Roman"/>
          <w:sz w:val="24"/>
          <w:szCs w:val="24"/>
        </w:rPr>
        <w:t xml:space="preserve">4) uz laiku, kamēr diplomāts ir Ārlietu ministrijas pārziņā saskaņā ar šā likuma </w:t>
      </w:r>
      <w:proofErr w:type="gramStart"/>
      <w:r w:rsidRPr="0087420F">
        <w:rPr>
          <w:rFonts w:ascii="Times New Roman" w:hAnsi="Times New Roman" w:cs="Times New Roman"/>
          <w:sz w:val="24"/>
          <w:szCs w:val="24"/>
        </w:rPr>
        <w:t>15.pantu</w:t>
      </w:r>
      <w:proofErr w:type="gramEnd"/>
      <w:r w:rsidRPr="0087420F">
        <w:rPr>
          <w:rFonts w:ascii="Times New Roman" w:hAnsi="Times New Roman" w:cs="Times New Roman"/>
          <w:sz w:val="24"/>
          <w:szCs w:val="24"/>
        </w:rPr>
        <w:t>, izņemot 15.panta sestajā daļā paredzēto gadījumu.</w:t>
      </w:r>
    </w:p>
    <w:p w:rsidR="0087420F" w:rsidRPr="0087420F" w:rsidRDefault="0087420F" w:rsidP="0087420F">
      <w:pPr>
        <w:spacing w:after="0" w:line="240" w:lineRule="auto"/>
        <w:jc w:val="both"/>
        <w:rPr>
          <w:rFonts w:ascii="Times New Roman" w:hAnsi="Times New Roman" w:cs="Times New Roman"/>
          <w:sz w:val="24"/>
          <w:szCs w:val="24"/>
        </w:rPr>
      </w:pPr>
    </w:p>
    <w:p w:rsidR="0087420F" w:rsidRPr="0087420F" w:rsidRDefault="0087420F" w:rsidP="0087420F">
      <w:pPr>
        <w:spacing w:after="0" w:line="240" w:lineRule="auto"/>
        <w:jc w:val="both"/>
        <w:rPr>
          <w:rFonts w:ascii="Times New Roman" w:hAnsi="Times New Roman" w:cs="Times New Roman"/>
          <w:sz w:val="24"/>
          <w:szCs w:val="24"/>
        </w:rPr>
      </w:pPr>
      <w:r w:rsidRPr="0087420F">
        <w:rPr>
          <w:rFonts w:ascii="Times New Roman" w:hAnsi="Times New Roman" w:cs="Times New Roman"/>
          <w:sz w:val="24"/>
          <w:szCs w:val="24"/>
        </w:rPr>
        <w:lastRenderedPageBreak/>
        <w:t xml:space="preserve">(2) Ar diplomātu var izbeigt </w:t>
      </w:r>
      <w:r w:rsidR="00163E33">
        <w:rPr>
          <w:rFonts w:ascii="Times New Roman" w:hAnsi="Times New Roman" w:cs="Times New Roman"/>
          <w:sz w:val="24"/>
          <w:szCs w:val="24"/>
        </w:rPr>
        <w:t xml:space="preserve">valsts </w:t>
      </w:r>
      <w:r w:rsidRPr="0087420F">
        <w:rPr>
          <w:rFonts w:ascii="Times New Roman" w:hAnsi="Times New Roman" w:cs="Times New Roman"/>
          <w:sz w:val="24"/>
          <w:szCs w:val="24"/>
        </w:rPr>
        <w:t xml:space="preserve">civildienesta attiecības, tam sasniedzot izdienas stāžu, kas dod tiesības uz </w:t>
      </w:r>
      <w:r w:rsidR="00163E33">
        <w:rPr>
          <w:rFonts w:ascii="Times New Roman" w:hAnsi="Times New Roman" w:cs="Times New Roman"/>
          <w:sz w:val="24"/>
          <w:szCs w:val="24"/>
        </w:rPr>
        <w:t>diplomāt</w:t>
      </w:r>
      <w:r w:rsidR="00471662">
        <w:rPr>
          <w:rFonts w:ascii="Times New Roman" w:hAnsi="Times New Roman" w:cs="Times New Roman"/>
          <w:sz w:val="24"/>
          <w:szCs w:val="24"/>
        </w:rPr>
        <w:t>u</w:t>
      </w:r>
      <w:r w:rsidR="00163E33">
        <w:rPr>
          <w:rFonts w:ascii="Times New Roman" w:hAnsi="Times New Roman" w:cs="Times New Roman"/>
          <w:sz w:val="24"/>
          <w:szCs w:val="24"/>
        </w:rPr>
        <w:t xml:space="preserve"> </w:t>
      </w:r>
      <w:r w:rsidRPr="0087420F">
        <w:rPr>
          <w:rFonts w:ascii="Times New Roman" w:hAnsi="Times New Roman" w:cs="Times New Roman"/>
          <w:sz w:val="24"/>
          <w:szCs w:val="24"/>
        </w:rPr>
        <w:t>izdienas pensiju likumā noteiktajā kārtībā.”;</w:t>
      </w:r>
    </w:p>
    <w:p w:rsidR="0087420F" w:rsidRDefault="0087420F" w:rsidP="0087420F">
      <w:pPr>
        <w:spacing w:after="0" w:line="240" w:lineRule="auto"/>
        <w:jc w:val="both"/>
        <w:rPr>
          <w:rFonts w:ascii="Times New Roman" w:hAnsi="Times New Roman" w:cs="Times New Roman"/>
          <w:sz w:val="24"/>
          <w:szCs w:val="24"/>
        </w:rPr>
      </w:pPr>
    </w:p>
    <w:p w:rsidR="007321A0" w:rsidRDefault="007321A0" w:rsidP="007321A0">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Izteikt</w:t>
      </w:r>
      <w:r w:rsidRPr="00F512D9">
        <w:rPr>
          <w:rFonts w:ascii="Times New Roman" w:hAnsi="Times New Roman" w:cs="Times New Roman"/>
          <w:color w:val="000000" w:themeColor="text1"/>
          <w:sz w:val="24"/>
          <w:szCs w:val="24"/>
        </w:rPr>
        <w:t xml:space="preserve"> </w:t>
      </w:r>
      <w:proofErr w:type="gramStart"/>
      <w:r w:rsidRPr="00F512D9">
        <w:rPr>
          <w:rFonts w:ascii="Times New Roman" w:hAnsi="Times New Roman" w:cs="Times New Roman"/>
          <w:color w:val="000000" w:themeColor="text1"/>
          <w:sz w:val="24"/>
          <w:szCs w:val="24"/>
        </w:rPr>
        <w:t>19.panta</w:t>
      </w:r>
      <w:proofErr w:type="gramEnd"/>
      <w:r w:rsidRPr="00F512D9">
        <w:rPr>
          <w:rFonts w:ascii="Times New Roman" w:hAnsi="Times New Roman" w:cs="Times New Roman"/>
          <w:color w:val="000000" w:themeColor="text1"/>
          <w:sz w:val="24"/>
          <w:szCs w:val="24"/>
        </w:rPr>
        <w:t xml:space="preserve"> treš</w:t>
      </w:r>
      <w:r>
        <w:rPr>
          <w:rFonts w:ascii="Times New Roman" w:hAnsi="Times New Roman" w:cs="Times New Roman"/>
          <w:color w:val="000000" w:themeColor="text1"/>
          <w:sz w:val="24"/>
          <w:szCs w:val="24"/>
        </w:rPr>
        <w:t>ās</w:t>
      </w:r>
      <w:r w:rsidRPr="00F512D9">
        <w:rPr>
          <w:rFonts w:ascii="Times New Roman" w:hAnsi="Times New Roman" w:cs="Times New Roman"/>
          <w:color w:val="000000" w:themeColor="text1"/>
          <w:sz w:val="24"/>
          <w:szCs w:val="24"/>
        </w:rPr>
        <w:t xml:space="preserve"> daļ</w:t>
      </w:r>
      <w:r>
        <w:rPr>
          <w:rFonts w:ascii="Times New Roman" w:hAnsi="Times New Roman" w:cs="Times New Roman"/>
          <w:color w:val="000000" w:themeColor="text1"/>
          <w:sz w:val="24"/>
          <w:szCs w:val="24"/>
        </w:rPr>
        <w:t>as otro teikumu šādā redakcijā:</w:t>
      </w:r>
    </w:p>
    <w:p w:rsidR="007321A0" w:rsidRDefault="007321A0" w:rsidP="007321A0">
      <w:pPr>
        <w:pStyle w:val="ListParagraph"/>
        <w:spacing w:after="0" w:line="240" w:lineRule="auto"/>
        <w:ind w:left="426"/>
        <w:jc w:val="both"/>
        <w:rPr>
          <w:rFonts w:ascii="Times New Roman" w:hAnsi="Times New Roman" w:cs="Times New Roman"/>
          <w:color w:val="000000" w:themeColor="text1"/>
          <w:sz w:val="24"/>
          <w:szCs w:val="24"/>
        </w:rPr>
      </w:pPr>
    </w:p>
    <w:p w:rsidR="007321A0" w:rsidRDefault="007321A0" w:rsidP="007321A0">
      <w:pPr>
        <w:pStyle w:val="ListParagraph"/>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“Diplomāti, kuri ieskaitīti Ārlietu ministrijas pārziņā saskaņā ar šā likuma </w:t>
      </w:r>
      <w:proofErr w:type="gramStart"/>
      <w:r>
        <w:rPr>
          <w:rFonts w:ascii="Times New Roman" w:hAnsi="Times New Roman" w:cs="Times New Roman"/>
          <w:color w:val="000000" w:themeColor="text1"/>
          <w:sz w:val="24"/>
          <w:szCs w:val="24"/>
        </w:rPr>
        <w:t>15.panta</w:t>
      </w:r>
      <w:proofErr w:type="gramEnd"/>
      <w:r>
        <w:rPr>
          <w:rFonts w:ascii="Times New Roman" w:hAnsi="Times New Roman" w:cs="Times New Roman"/>
          <w:color w:val="000000" w:themeColor="text1"/>
          <w:sz w:val="24"/>
          <w:szCs w:val="24"/>
        </w:rPr>
        <w:t xml:space="preserve"> otro, trešo un ceturto daļu un kuri ieskaitīti Ārlietu ministrijas rezervē, nesaņem mēnešalgu un piemaksu par diplomātisko rangu.</w:t>
      </w:r>
      <w:r w:rsidRPr="00F512D9">
        <w:rPr>
          <w:rFonts w:ascii="Times New Roman" w:hAnsi="Times New Roman" w:cs="Times New Roman"/>
          <w:color w:val="000000" w:themeColor="text1"/>
          <w:sz w:val="24"/>
          <w:szCs w:val="24"/>
        </w:rPr>
        <w:t>”;</w:t>
      </w:r>
    </w:p>
    <w:p w:rsidR="00F32620" w:rsidRDefault="00F32620" w:rsidP="007321A0">
      <w:pPr>
        <w:pStyle w:val="ListParagraph"/>
        <w:spacing w:after="0" w:line="240" w:lineRule="auto"/>
        <w:ind w:left="426"/>
        <w:jc w:val="both"/>
        <w:rPr>
          <w:rFonts w:ascii="Times New Roman" w:hAnsi="Times New Roman" w:cs="Times New Roman"/>
          <w:color w:val="000000" w:themeColor="text1"/>
          <w:sz w:val="24"/>
          <w:szCs w:val="24"/>
        </w:rPr>
      </w:pPr>
    </w:p>
    <w:p w:rsidR="001D1C97" w:rsidRPr="00F512D9" w:rsidRDefault="000D5D4F" w:rsidP="001D1C97">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rPr>
      </w:pPr>
      <w:r w:rsidRPr="00F512D9">
        <w:rPr>
          <w:rFonts w:ascii="Times New Roman" w:hAnsi="Times New Roman" w:cs="Times New Roman"/>
          <w:color w:val="000000" w:themeColor="text1"/>
          <w:sz w:val="24"/>
          <w:szCs w:val="24"/>
        </w:rPr>
        <w:t>Aizstāt 19.</w:t>
      </w:r>
      <w:r w:rsidRPr="00F512D9">
        <w:rPr>
          <w:rFonts w:ascii="Times New Roman" w:hAnsi="Times New Roman" w:cs="Times New Roman"/>
          <w:color w:val="000000" w:themeColor="text1"/>
          <w:sz w:val="24"/>
          <w:szCs w:val="24"/>
          <w:vertAlign w:val="superscript"/>
        </w:rPr>
        <w:t>1</w:t>
      </w:r>
      <w:r w:rsidRPr="00F512D9">
        <w:rPr>
          <w:rFonts w:ascii="Times New Roman" w:hAnsi="Times New Roman" w:cs="Times New Roman"/>
          <w:color w:val="000000" w:themeColor="text1"/>
          <w:sz w:val="24"/>
          <w:szCs w:val="24"/>
        </w:rPr>
        <w:t xml:space="preserve"> panta trešajā daļā vārdus „vai Latvijas Bankas valdes” ar vārdiem „, Latvijas Bankas valdes vai Finanšu un kapitāla tirgus komisijas padomes”;</w:t>
      </w:r>
    </w:p>
    <w:p w:rsidR="00DC2148" w:rsidRPr="00F512D9" w:rsidRDefault="00DC2148" w:rsidP="000D5D4F">
      <w:pPr>
        <w:spacing w:after="0" w:line="240" w:lineRule="auto"/>
        <w:jc w:val="both"/>
        <w:rPr>
          <w:rFonts w:ascii="Times New Roman" w:hAnsi="Times New Roman" w:cs="Times New Roman"/>
          <w:color w:val="000000" w:themeColor="text1"/>
          <w:sz w:val="24"/>
          <w:szCs w:val="24"/>
        </w:rPr>
      </w:pPr>
    </w:p>
    <w:p w:rsidR="000D5D4F" w:rsidRPr="00F512D9" w:rsidRDefault="00887E52" w:rsidP="001D1C97">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rPr>
      </w:pPr>
      <w:r w:rsidRPr="00F512D9">
        <w:rPr>
          <w:rFonts w:ascii="Times New Roman" w:hAnsi="Times New Roman" w:cs="Times New Roman"/>
          <w:color w:val="000000" w:themeColor="text1"/>
          <w:sz w:val="24"/>
          <w:szCs w:val="24"/>
        </w:rPr>
        <w:t>Papildināt likumu ar IV nodaļu šādā redakcijā:</w:t>
      </w:r>
    </w:p>
    <w:p w:rsidR="00887E52" w:rsidRPr="00F512D9" w:rsidRDefault="00887E52" w:rsidP="00887E52">
      <w:pPr>
        <w:spacing w:after="0" w:line="240" w:lineRule="auto"/>
        <w:jc w:val="both"/>
        <w:rPr>
          <w:rFonts w:ascii="Times New Roman" w:hAnsi="Times New Roman" w:cs="Times New Roman"/>
          <w:color w:val="000000" w:themeColor="text1"/>
          <w:sz w:val="24"/>
          <w:szCs w:val="24"/>
        </w:rPr>
      </w:pPr>
    </w:p>
    <w:p w:rsidR="00D56038" w:rsidRPr="00F512D9" w:rsidRDefault="00D56038" w:rsidP="00D56038">
      <w:pPr>
        <w:pStyle w:val="NormalWeb"/>
        <w:spacing w:before="0" w:beforeAutospacing="0" w:after="0" w:afterAutospacing="0"/>
        <w:jc w:val="center"/>
        <w:rPr>
          <w:rFonts w:ascii="Times New Roman" w:hAnsi="Times New Roman"/>
          <w:b/>
          <w:sz w:val="24"/>
          <w:szCs w:val="24"/>
        </w:rPr>
      </w:pPr>
      <w:r w:rsidRPr="00F512D9">
        <w:rPr>
          <w:rFonts w:ascii="Times New Roman" w:hAnsi="Times New Roman"/>
          <w:sz w:val="24"/>
          <w:szCs w:val="24"/>
        </w:rPr>
        <w:t>„</w:t>
      </w:r>
      <w:r w:rsidRPr="00F512D9">
        <w:rPr>
          <w:rFonts w:ascii="Times New Roman" w:hAnsi="Times New Roman"/>
          <w:b/>
          <w:sz w:val="24"/>
          <w:szCs w:val="24"/>
        </w:rPr>
        <w:t>IV nodaļa</w:t>
      </w:r>
    </w:p>
    <w:p w:rsidR="00D56038" w:rsidRPr="00F512D9" w:rsidRDefault="00D56038" w:rsidP="00D56038">
      <w:pPr>
        <w:pStyle w:val="NormalWeb"/>
        <w:spacing w:before="0" w:beforeAutospacing="0" w:after="0" w:afterAutospacing="0"/>
        <w:jc w:val="center"/>
        <w:rPr>
          <w:rFonts w:ascii="Times New Roman" w:hAnsi="Times New Roman"/>
          <w:b/>
          <w:sz w:val="24"/>
          <w:szCs w:val="24"/>
        </w:rPr>
      </w:pPr>
      <w:r w:rsidRPr="00F512D9">
        <w:rPr>
          <w:rFonts w:ascii="Times New Roman" w:hAnsi="Times New Roman"/>
          <w:b/>
          <w:sz w:val="24"/>
          <w:szCs w:val="24"/>
        </w:rPr>
        <w:t>Diplomātiskā un konsulārā dienesta informācija</w:t>
      </w:r>
    </w:p>
    <w:p w:rsidR="00D56038" w:rsidRPr="00F512D9" w:rsidRDefault="00D56038" w:rsidP="00D56038">
      <w:pPr>
        <w:pStyle w:val="NormalWeb"/>
        <w:spacing w:before="0" w:beforeAutospacing="0" w:after="0" w:afterAutospacing="0"/>
        <w:jc w:val="center"/>
        <w:rPr>
          <w:rFonts w:ascii="Times New Roman" w:hAnsi="Times New Roman"/>
          <w:b/>
          <w:sz w:val="24"/>
          <w:szCs w:val="24"/>
        </w:rPr>
      </w:pPr>
    </w:p>
    <w:p w:rsidR="00D56038" w:rsidRPr="00F512D9" w:rsidRDefault="00D56038" w:rsidP="00D56038">
      <w:pPr>
        <w:pStyle w:val="NormalWeb"/>
        <w:spacing w:before="0" w:beforeAutospacing="0" w:after="0" w:afterAutospacing="0"/>
        <w:jc w:val="both"/>
        <w:rPr>
          <w:rFonts w:ascii="Times New Roman" w:hAnsi="Times New Roman"/>
          <w:b/>
          <w:sz w:val="24"/>
          <w:szCs w:val="24"/>
        </w:rPr>
      </w:pPr>
      <w:proofErr w:type="gramStart"/>
      <w:r w:rsidRPr="00F512D9">
        <w:rPr>
          <w:rFonts w:ascii="Times New Roman" w:hAnsi="Times New Roman"/>
          <w:b/>
          <w:sz w:val="24"/>
          <w:szCs w:val="24"/>
        </w:rPr>
        <w:t>2</w:t>
      </w:r>
      <w:r w:rsidR="00525B94" w:rsidRPr="00F512D9">
        <w:rPr>
          <w:rFonts w:ascii="Times New Roman" w:hAnsi="Times New Roman"/>
          <w:b/>
          <w:sz w:val="24"/>
          <w:szCs w:val="24"/>
        </w:rPr>
        <w:t>6</w:t>
      </w:r>
      <w:r w:rsidRPr="00F512D9">
        <w:rPr>
          <w:rFonts w:ascii="Times New Roman" w:hAnsi="Times New Roman"/>
          <w:b/>
          <w:sz w:val="24"/>
          <w:szCs w:val="24"/>
        </w:rPr>
        <w:t>.pants</w:t>
      </w:r>
      <w:proofErr w:type="gramEnd"/>
      <w:r w:rsidRPr="00F512D9">
        <w:rPr>
          <w:rFonts w:ascii="Times New Roman" w:hAnsi="Times New Roman"/>
          <w:b/>
          <w:sz w:val="24"/>
          <w:szCs w:val="24"/>
        </w:rPr>
        <w:t>. Diplomātiskā un konsulārā dienesta informācija</w:t>
      </w:r>
    </w:p>
    <w:p w:rsidR="00DC2148" w:rsidRDefault="00DC2148" w:rsidP="00D56038">
      <w:pPr>
        <w:pStyle w:val="NormalWeb"/>
        <w:spacing w:before="0" w:beforeAutospacing="0" w:after="0" w:afterAutospacing="0"/>
        <w:jc w:val="both"/>
        <w:rPr>
          <w:rFonts w:ascii="Times New Roman" w:hAnsi="Times New Roman"/>
          <w:sz w:val="24"/>
          <w:szCs w:val="24"/>
        </w:rPr>
      </w:pPr>
    </w:p>
    <w:p w:rsidR="00D56038" w:rsidRPr="00F512D9" w:rsidRDefault="00D56038" w:rsidP="00D56038">
      <w:pPr>
        <w:pStyle w:val="NormalWeb"/>
        <w:spacing w:before="0" w:beforeAutospacing="0" w:after="0" w:afterAutospacing="0"/>
        <w:jc w:val="both"/>
        <w:rPr>
          <w:rFonts w:ascii="Times New Roman" w:hAnsi="Times New Roman"/>
          <w:sz w:val="24"/>
          <w:szCs w:val="24"/>
        </w:rPr>
      </w:pPr>
      <w:r w:rsidRPr="008A4FE9">
        <w:rPr>
          <w:rFonts w:ascii="Times New Roman" w:hAnsi="Times New Roman"/>
          <w:sz w:val="24"/>
          <w:szCs w:val="24"/>
        </w:rPr>
        <w:t>(1) Diplomātiskā un konsulārā dienesta informācija ir Ārlietu ministrijā radīta vai saņemta informācija par ārpolitikas izstrādāšanu, vienotas valsts ārpolitikas īstenošanu, valsts protokolu, konsulāro funkciju veikšanu, stratēģisko nozīmes preču importa, eksporta un tranzīta licenču izsniegšanu</w:t>
      </w:r>
      <w:r w:rsidR="005A7E78" w:rsidRPr="008A4FE9">
        <w:rPr>
          <w:rFonts w:ascii="Times New Roman" w:hAnsi="Times New Roman"/>
          <w:sz w:val="24"/>
          <w:szCs w:val="24"/>
        </w:rPr>
        <w:t>, eksporta un importa atļauju un cita veida atļauju izsniegšan</w:t>
      </w:r>
      <w:r w:rsidR="00B7236E" w:rsidRPr="008A4FE9">
        <w:rPr>
          <w:rFonts w:ascii="Times New Roman" w:hAnsi="Times New Roman"/>
          <w:sz w:val="24"/>
          <w:szCs w:val="24"/>
        </w:rPr>
        <w:t>u</w:t>
      </w:r>
      <w:r w:rsidR="005A7E78" w:rsidRPr="008A4FE9">
        <w:rPr>
          <w:rFonts w:ascii="Times New Roman" w:hAnsi="Times New Roman"/>
          <w:sz w:val="24"/>
          <w:szCs w:val="24"/>
        </w:rPr>
        <w:t xml:space="preserve"> noteikta veida precēm</w:t>
      </w:r>
      <w:r w:rsidRPr="008A4FE9">
        <w:rPr>
          <w:rFonts w:ascii="Times New Roman" w:hAnsi="Times New Roman"/>
          <w:sz w:val="24"/>
          <w:szCs w:val="24"/>
        </w:rPr>
        <w:t>, kā arī cita informācija, kas radīta vai saņemta ārējos normatīvajos aktos paredzētu funkciju veikšanai ārlietu jomā.</w:t>
      </w:r>
    </w:p>
    <w:p w:rsidR="00D56038" w:rsidRPr="00F512D9" w:rsidRDefault="00D56038" w:rsidP="00D56038">
      <w:pPr>
        <w:pStyle w:val="NormalWeb"/>
        <w:spacing w:before="0" w:beforeAutospacing="0" w:after="0" w:afterAutospacing="0"/>
        <w:jc w:val="both"/>
        <w:rPr>
          <w:rFonts w:ascii="Times New Roman" w:hAnsi="Times New Roman"/>
          <w:sz w:val="24"/>
          <w:szCs w:val="24"/>
        </w:rPr>
      </w:pPr>
    </w:p>
    <w:p w:rsidR="00D56038" w:rsidRPr="00F512D9" w:rsidRDefault="00D56038" w:rsidP="00D56038">
      <w:pPr>
        <w:pStyle w:val="NormalWeb"/>
        <w:spacing w:before="0" w:beforeAutospacing="0" w:after="0" w:afterAutospacing="0"/>
        <w:jc w:val="both"/>
        <w:rPr>
          <w:rFonts w:ascii="Times New Roman" w:hAnsi="Times New Roman"/>
          <w:sz w:val="24"/>
          <w:szCs w:val="24"/>
        </w:rPr>
      </w:pPr>
      <w:r w:rsidRPr="00F512D9">
        <w:rPr>
          <w:rFonts w:ascii="Times New Roman" w:hAnsi="Times New Roman"/>
          <w:sz w:val="24"/>
          <w:szCs w:val="24"/>
        </w:rPr>
        <w:t>(2) Diplomātiskā un konsulārā dienesta informācijai, kuras atklāšana var radīt kaitējumu valsts</w:t>
      </w:r>
      <w:r w:rsidR="008B46E7">
        <w:rPr>
          <w:rFonts w:ascii="Times New Roman" w:hAnsi="Times New Roman"/>
          <w:sz w:val="24"/>
          <w:szCs w:val="24"/>
        </w:rPr>
        <w:t>,</w:t>
      </w:r>
      <w:r w:rsidRPr="00F512D9">
        <w:rPr>
          <w:rFonts w:ascii="Times New Roman" w:hAnsi="Times New Roman"/>
          <w:sz w:val="24"/>
          <w:szCs w:val="24"/>
        </w:rPr>
        <w:t xml:space="preserve"> sabiedrības</w:t>
      </w:r>
      <w:r w:rsidR="008B46E7">
        <w:rPr>
          <w:rFonts w:ascii="Times New Roman" w:hAnsi="Times New Roman"/>
          <w:sz w:val="24"/>
          <w:szCs w:val="24"/>
        </w:rPr>
        <w:t xml:space="preserve"> vai privātpersonu</w:t>
      </w:r>
      <w:r w:rsidRPr="00F512D9">
        <w:rPr>
          <w:rFonts w:ascii="Times New Roman" w:hAnsi="Times New Roman"/>
          <w:sz w:val="24"/>
          <w:szCs w:val="24"/>
        </w:rPr>
        <w:t xml:space="preserve"> interesēm, Ārlietu ministrijas valsts sekretārs var noteikt vispārēju 30 gadus ilgu informācijas pieejamības ierobežojuma periodu no informācijas radīšanas vai saņemšanas brīža.</w:t>
      </w:r>
      <w:r w:rsidR="008B46E7">
        <w:rPr>
          <w:rFonts w:ascii="Times New Roman" w:hAnsi="Times New Roman"/>
          <w:sz w:val="24"/>
          <w:szCs w:val="24"/>
        </w:rPr>
        <w:t xml:space="preserve"> Ārlietu ministrijas valsts sekretārs var lemt par jauna informācijas pieejamības ierobežojuma perioda noteikšanu pirms iepriekš noteiktā ierobežojuma perioda beigām. </w:t>
      </w:r>
    </w:p>
    <w:p w:rsidR="00D56038" w:rsidRPr="00F512D9" w:rsidRDefault="00D56038" w:rsidP="00D56038">
      <w:pPr>
        <w:pStyle w:val="NormalWeb"/>
        <w:spacing w:before="0" w:beforeAutospacing="0" w:after="0" w:afterAutospacing="0"/>
        <w:jc w:val="both"/>
        <w:rPr>
          <w:rFonts w:ascii="Times New Roman" w:hAnsi="Times New Roman"/>
          <w:sz w:val="24"/>
          <w:szCs w:val="24"/>
        </w:rPr>
      </w:pPr>
    </w:p>
    <w:p w:rsidR="00D56038" w:rsidRPr="00F512D9" w:rsidRDefault="00D56038" w:rsidP="00D56038">
      <w:pPr>
        <w:pStyle w:val="NormalWeb"/>
        <w:spacing w:before="0" w:beforeAutospacing="0" w:after="0" w:afterAutospacing="0"/>
        <w:jc w:val="both"/>
        <w:rPr>
          <w:rFonts w:ascii="Times New Roman" w:hAnsi="Times New Roman"/>
          <w:i/>
          <w:sz w:val="24"/>
          <w:szCs w:val="24"/>
        </w:rPr>
      </w:pPr>
      <w:r w:rsidRPr="00F512D9">
        <w:rPr>
          <w:rFonts w:ascii="Times New Roman" w:hAnsi="Times New Roman"/>
          <w:sz w:val="24"/>
          <w:szCs w:val="24"/>
        </w:rPr>
        <w:t xml:space="preserve">(3) Pamatojoties uz kompetentas valsts drošības iestādes atzinumu, </w:t>
      </w:r>
      <w:r w:rsidR="0094375B">
        <w:rPr>
          <w:rFonts w:ascii="Times New Roman" w:hAnsi="Times New Roman"/>
          <w:sz w:val="24"/>
          <w:szCs w:val="24"/>
        </w:rPr>
        <w:t xml:space="preserve">Ārlietu ministrija ir tiesīga nepublicēt vai neizsniegt privātpersonām </w:t>
      </w:r>
      <w:r w:rsidRPr="00F512D9">
        <w:rPr>
          <w:rFonts w:ascii="Times New Roman" w:hAnsi="Times New Roman"/>
          <w:sz w:val="24"/>
          <w:szCs w:val="24"/>
        </w:rPr>
        <w:t>atsevišķas ziņas par diplomātiskā un konsulārā dienesta un Ārlietu ministrijas personāla skaitlisko sastāvu un iekšējo struktūru, amatu sarakstiem,</w:t>
      </w:r>
      <w:r w:rsidR="00DC2148">
        <w:rPr>
          <w:rFonts w:ascii="Times New Roman" w:hAnsi="Times New Roman"/>
          <w:sz w:val="24"/>
          <w:szCs w:val="24"/>
        </w:rPr>
        <w:t xml:space="preserve"> atalgojumu, komandējumiem,</w:t>
      </w:r>
      <w:r w:rsidRPr="00F512D9">
        <w:rPr>
          <w:rFonts w:ascii="Times New Roman" w:hAnsi="Times New Roman"/>
          <w:sz w:val="24"/>
          <w:szCs w:val="24"/>
        </w:rPr>
        <w:t xml:space="preserve"> finansēm un tehnisko aprīkojumu</w:t>
      </w:r>
      <w:r w:rsidR="0094375B">
        <w:rPr>
          <w:rFonts w:ascii="Times New Roman" w:hAnsi="Times New Roman"/>
          <w:sz w:val="24"/>
          <w:szCs w:val="24"/>
        </w:rPr>
        <w:t xml:space="preserve">, ja to izpaušana var </w:t>
      </w:r>
      <w:r w:rsidR="00AA2420">
        <w:rPr>
          <w:rFonts w:ascii="Times New Roman" w:hAnsi="Times New Roman"/>
          <w:sz w:val="24"/>
          <w:szCs w:val="24"/>
        </w:rPr>
        <w:t>radīt riskus Latvijas valsts interesēm, tajā skaitā ārpolitiskajām interesēm</w:t>
      </w:r>
      <w:r w:rsidR="00F32C73">
        <w:rPr>
          <w:rFonts w:ascii="Times New Roman" w:hAnsi="Times New Roman"/>
          <w:sz w:val="24"/>
          <w:szCs w:val="24"/>
        </w:rPr>
        <w:t xml:space="preserve"> un </w:t>
      </w:r>
      <w:r w:rsidR="00AA2420">
        <w:rPr>
          <w:rFonts w:ascii="Times New Roman" w:hAnsi="Times New Roman"/>
          <w:sz w:val="24"/>
          <w:szCs w:val="24"/>
        </w:rPr>
        <w:t xml:space="preserve">Ārlietu ministrijas darbībai, </w:t>
      </w:r>
      <w:r w:rsidR="00F32C73">
        <w:rPr>
          <w:rFonts w:ascii="Times New Roman" w:hAnsi="Times New Roman"/>
          <w:sz w:val="24"/>
          <w:szCs w:val="24"/>
        </w:rPr>
        <w:t xml:space="preserve">kā arī </w:t>
      </w:r>
      <w:r w:rsidR="00AA2420">
        <w:rPr>
          <w:rFonts w:ascii="Times New Roman" w:hAnsi="Times New Roman"/>
          <w:sz w:val="24"/>
          <w:szCs w:val="24"/>
        </w:rPr>
        <w:t>personu profesionālajam darbam, to drošības interesēm un privātajām tiesībām.</w:t>
      </w:r>
      <w:r w:rsidRPr="00F512D9">
        <w:rPr>
          <w:rFonts w:ascii="Times New Roman" w:hAnsi="Times New Roman"/>
          <w:sz w:val="24"/>
          <w:szCs w:val="24"/>
        </w:rPr>
        <w:t xml:space="preserve"> </w:t>
      </w:r>
    </w:p>
    <w:p w:rsidR="00D56038" w:rsidRDefault="00D56038" w:rsidP="00D56038">
      <w:pPr>
        <w:pStyle w:val="NormalWeb"/>
        <w:spacing w:before="0" w:beforeAutospacing="0" w:after="0" w:afterAutospacing="0"/>
        <w:jc w:val="center"/>
        <w:rPr>
          <w:rFonts w:ascii="Times New Roman" w:hAnsi="Times New Roman"/>
          <w:i/>
          <w:sz w:val="24"/>
          <w:szCs w:val="24"/>
        </w:rPr>
      </w:pPr>
    </w:p>
    <w:p w:rsidR="00424A1E" w:rsidRPr="00F512D9" w:rsidRDefault="00424A1E" w:rsidP="00D56038">
      <w:pPr>
        <w:pStyle w:val="NormalWeb"/>
        <w:spacing w:before="0" w:beforeAutospacing="0" w:after="0" w:afterAutospacing="0"/>
        <w:jc w:val="center"/>
        <w:rPr>
          <w:rFonts w:ascii="Times New Roman" w:hAnsi="Times New Roman"/>
          <w:i/>
          <w:sz w:val="24"/>
          <w:szCs w:val="24"/>
        </w:rPr>
      </w:pPr>
    </w:p>
    <w:p w:rsidR="00D56038" w:rsidRPr="00F512D9" w:rsidRDefault="00D56038" w:rsidP="00D56038">
      <w:pPr>
        <w:pStyle w:val="NormalWeb"/>
        <w:spacing w:before="0" w:beforeAutospacing="0" w:after="0" w:afterAutospacing="0"/>
        <w:jc w:val="both"/>
        <w:rPr>
          <w:rFonts w:ascii="Times New Roman" w:hAnsi="Times New Roman"/>
          <w:b/>
          <w:sz w:val="24"/>
          <w:szCs w:val="24"/>
        </w:rPr>
      </w:pPr>
      <w:proofErr w:type="gramStart"/>
      <w:r w:rsidRPr="00F512D9">
        <w:rPr>
          <w:rFonts w:ascii="Times New Roman" w:hAnsi="Times New Roman"/>
          <w:b/>
          <w:sz w:val="24"/>
          <w:szCs w:val="24"/>
        </w:rPr>
        <w:t>2</w:t>
      </w:r>
      <w:r w:rsidR="00525B94" w:rsidRPr="00F512D9">
        <w:rPr>
          <w:rFonts w:ascii="Times New Roman" w:hAnsi="Times New Roman"/>
          <w:b/>
          <w:sz w:val="24"/>
          <w:szCs w:val="24"/>
        </w:rPr>
        <w:t>7</w:t>
      </w:r>
      <w:r w:rsidRPr="00F512D9">
        <w:rPr>
          <w:rFonts w:ascii="Times New Roman" w:hAnsi="Times New Roman"/>
          <w:b/>
          <w:sz w:val="24"/>
          <w:szCs w:val="24"/>
        </w:rPr>
        <w:t>.pants</w:t>
      </w:r>
      <w:proofErr w:type="gramEnd"/>
      <w:r w:rsidRPr="00F512D9">
        <w:rPr>
          <w:rFonts w:ascii="Times New Roman" w:hAnsi="Times New Roman"/>
          <w:b/>
          <w:sz w:val="24"/>
          <w:szCs w:val="24"/>
        </w:rPr>
        <w:t>. Ārlietu ministrijas arhīvs</w:t>
      </w:r>
    </w:p>
    <w:p w:rsidR="00DC2148" w:rsidRDefault="00DC2148" w:rsidP="00D56038">
      <w:pPr>
        <w:pStyle w:val="NormalWeb"/>
        <w:spacing w:before="0" w:beforeAutospacing="0" w:after="0" w:afterAutospacing="0"/>
        <w:jc w:val="both"/>
        <w:rPr>
          <w:rFonts w:ascii="Times New Roman" w:hAnsi="Times New Roman"/>
          <w:sz w:val="24"/>
          <w:szCs w:val="24"/>
        </w:rPr>
      </w:pPr>
    </w:p>
    <w:p w:rsidR="00D56038" w:rsidRPr="00F512D9" w:rsidRDefault="00D56038" w:rsidP="00D56038">
      <w:pPr>
        <w:pStyle w:val="NormalWeb"/>
        <w:spacing w:before="0" w:beforeAutospacing="0" w:after="0" w:afterAutospacing="0"/>
        <w:jc w:val="both"/>
        <w:rPr>
          <w:rFonts w:ascii="Times New Roman" w:hAnsi="Times New Roman"/>
          <w:sz w:val="24"/>
          <w:szCs w:val="24"/>
        </w:rPr>
      </w:pPr>
      <w:r w:rsidRPr="00F512D9">
        <w:rPr>
          <w:rFonts w:ascii="Times New Roman" w:hAnsi="Times New Roman"/>
          <w:sz w:val="24"/>
          <w:szCs w:val="24"/>
        </w:rPr>
        <w:t>Ārlietu ministrija, nodrošinot to ilgtermiņa saglabāšanu un izmantošanu, pastāvīgi glabā:</w:t>
      </w:r>
    </w:p>
    <w:p w:rsidR="00D56038" w:rsidRPr="00F512D9" w:rsidRDefault="00D56038" w:rsidP="00D56038">
      <w:pPr>
        <w:numPr>
          <w:ilvl w:val="0"/>
          <w:numId w:val="2"/>
        </w:numPr>
        <w:spacing w:after="0" w:line="240" w:lineRule="auto"/>
        <w:jc w:val="both"/>
        <w:rPr>
          <w:rFonts w:ascii="Times New Roman" w:hAnsi="Times New Roman" w:cs="Times New Roman"/>
          <w:sz w:val="24"/>
          <w:szCs w:val="24"/>
        </w:rPr>
      </w:pPr>
      <w:r w:rsidRPr="00F512D9">
        <w:rPr>
          <w:rFonts w:ascii="Times New Roman" w:hAnsi="Times New Roman" w:cs="Times New Roman"/>
          <w:sz w:val="24"/>
          <w:szCs w:val="24"/>
        </w:rPr>
        <w:t>Ārlietu ministrijā un Latvijas diplomātiskajās un konsulārajās pārstāvniecībās ārvalstīs kopš 1990. gada 4. maija radītos un saņemtos dokumentus;</w:t>
      </w:r>
    </w:p>
    <w:p w:rsidR="00D56038" w:rsidRPr="00F512D9" w:rsidRDefault="00D56038" w:rsidP="00D56038">
      <w:pPr>
        <w:numPr>
          <w:ilvl w:val="0"/>
          <w:numId w:val="2"/>
        </w:numPr>
        <w:spacing w:after="0" w:line="240" w:lineRule="auto"/>
        <w:jc w:val="both"/>
        <w:rPr>
          <w:rFonts w:ascii="Times New Roman" w:hAnsi="Times New Roman" w:cs="Times New Roman"/>
          <w:sz w:val="24"/>
          <w:szCs w:val="24"/>
        </w:rPr>
      </w:pPr>
      <w:r w:rsidRPr="00F512D9">
        <w:rPr>
          <w:rFonts w:ascii="Times New Roman" w:hAnsi="Times New Roman" w:cs="Times New Roman"/>
          <w:sz w:val="24"/>
          <w:szCs w:val="24"/>
        </w:rPr>
        <w:lastRenderedPageBreak/>
        <w:t>starptautisko līgumu, kuriem pievienojusies vai kurus noslēgusi Latvijas Republika kopš 1990. gada 4. maija, oriģināleksemplārus vai to apliecinātas kopijas.”</w:t>
      </w:r>
    </w:p>
    <w:p w:rsidR="00887E52" w:rsidRPr="00F512D9" w:rsidRDefault="00887E52" w:rsidP="00887E52">
      <w:pPr>
        <w:spacing w:after="0" w:line="240" w:lineRule="auto"/>
        <w:jc w:val="both"/>
        <w:rPr>
          <w:rFonts w:ascii="Times New Roman" w:hAnsi="Times New Roman" w:cs="Times New Roman"/>
          <w:color w:val="000000" w:themeColor="text1"/>
          <w:sz w:val="24"/>
          <w:szCs w:val="24"/>
        </w:rPr>
      </w:pPr>
    </w:p>
    <w:p w:rsidR="00F32620" w:rsidRDefault="00F32620" w:rsidP="00B6589B">
      <w:pPr>
        <w:pStyle w:val="NoSpacing"/>
        <w:jc w:val="both"/>
        <w:rPr>
          <w:rFonts w:ascii="Times New Roman" w:hAnsi="Times New Roman" w:cs="Times New Roman"/>
          <w:sz w:val="24"/>
          <w:szCs w:val="24"/>
        </w:rPr>
      </w:pPr>
    </w:p>
    <w:p w:rsidR="00F32620" w:rsidRDefault="00F32620" w:rsidP="00B6589B">
      <w:pPr>
        <w:pStyle w:val="NoSpacing"/>
        <w:jc w:val="both"/>
        <w:rPr>
          <w:rFonts w:ascii="Times New Roman" w:hAnsi="Times New Roman" w:cs="Times New Roman"/>
          <w:sz w:val="24"/>
          <w:szCs w:val="24"/>
        </w:rPr>
      </w:pPr>
    </w:p>
    <w:p w:rsidR="00B6589B" w:rsidRPr="00F512D9" w:rsidRDefault="00B6589B" w:rsidP="00B6589B">
      <w:pPr>
        <w:pStyle w:val="NoSpacing"/>
        <w:jc w:val="both"/>
        <w:rPr>
          <w:rFonts w:ascii="Times New Roman" w:hAnsi="Times New Roman" w:cs="Times New Roman"/>
          <w:sz w:val="24"/>
          <w:szCs w:val="24"/>
        </w:rPr>
      </w:pPr>
      <w:r w:rsidRPr="00F512D9">
        <w:rPr>
          <w:rFonts w:ascii="Times New Roman" w:hAnsi="Times New Roman" w:cs="Times New Roman"/>
          <w:sz w:val="24"/>
          <w:szCs w:val="24"/>
        </w:rPr>
        <w:t>Ministru prezident</w:t>
      </w:r>
      <w:r w:rsidR="00F32620">
        <w:rPr>
          <w:rFonts w:ascii="Times New Roman" w:hAnsi="Times New Roman" w:cs="Times New Roman"/>
          <w:sz w:val="24"/>
          <w:szCs w:val="24"/>
        </w:rPr>
        <w:t>s</w:t>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r>
      <w:r w:rsidR="00F32620">
        <w:rPr>
          <w:rFonts w:ascii="Times New Roman" w:hAnsi="Times New Roman" w:cs="Times New Roman"/>
          <w:sz w:val="24"/>
          <w:szCs w:val="24"/>
        </w:rPr>
        <w:t>M</w:t>
      </w:r>
      <w:r w:rsidRPr="00F512D9">
        <w:rPr>
          <w:rFonts w:ascii="Times New Roman" w:hAnsi="Times New Roman" w:cs="Times New Roman"/>
          <w:sz w:val="24"/>
          <w:szCs w:val="24"/>
        </w:rPr>
        <w:t>.</w:t>
      </w:r>
      <w:r w:rsidR="00F32620">
        <w:rPr>
          <w:rFonts w:ascii="Times New Roman" w:hAnsi="Times New Roman" w:cs="Times New Roman"/>
          <w:sz w:val="24"/>
          <w:szCs w:val="24"/>
        </w:rPr>
        <w:t>Kučinskis</w:t>
      </w:r>
    </w:p>
    <w:p w:rsidR="00B6589B" w:rsidRPr="00F512D9" w:rsidRDefault="00B6589B" w:rsidP="00B6589B">
      <w:pPr>
        <w:pStyle w:val="NoSpacing"/>
        <w:jc w:val="both"/>
        <w:rPr>
          <w:rFonts w:ascii="Times New Roman" w:hAnsi="Times New Roman" w:cs="Times New Roman"/>
          <w:sz w:val="24"/>
          <w:szCs w:val="24"/>
        </w:rPr>
      </w:pPr>
    </w:p>
    <w:p w:rsidR="00B6589B" w:rsidRPr="00F512D9" w:rsidRDefault="00B6589B" w:rsidP="00B6589B">
      <w:pPr>
        <w:pStyle w:val="NoSpacing"/>
        <w:jc w:val="both"/>
        <w:rPr>
          <w:rFonts w:ascii="Times New Roman" w:hAnsi="Times New Roman" w:cs="Times New Roman"/>
          <w:sz w:val="24"/>
          <w:szCs w:val="24"/>
        </w:rPr>
      </w:pPr>
      <w:r w:rsidRPr="00F512D9">
        <w:rPr>
          <w:rFonts w:ascii="Times New Roman" w:hAnsi="Times New Roman" w:cs="Times New Roman"/>
          <w:sz w:val="24"/>
          <w:szCs w:val="24"/>
        </w:rPr>
        <w:t>Ārlietu ministrs</w:t>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t>E. Rinkēvičs</w:t>
      </w:r>
      <w:r w:rsidRPr="00F512D9">
        <w:rPr>
          <w:rFonts w:ascii="Times New Roman" w:hAnsi="Times New Roman" w:cs="Times New Roman"/>
          <w:sz w:val="24"/>
          <w:szCs w:val="24"/>
        </w:rPr>
        <w:tab/>
      </w:r>
    </w:p>
    <w:p w:rsidR="00D936A5" w:rsidRDefault="00D936A5" w:rsidP="00B6589B">
      <w:pPr>
        <w:pStyle w:val="NoSpacing"/>
        <w:jc w:val="both"/>
        <w:rPr>
          <w:rFonts w:ascii="Times New Roman" w:hAnsi="Times New Roman" w:cs="Times New Roman"/>
          <w:sz w:val="24"/>
          <w:szCs w:val="24"/>
        </w:rPr>
      </w:pPr>
    </w:p>
    <w:p w:rsidR="00F32620" w:rsidRDefault="00F32620" w:rsidP="00B6589B">
      <w:pPr>
        <w:pStyle w:val="NoSpacing"/>
        <w:jc w:val="both"/>
        <w:rPr>
          <w:rFonts w:ascii="Times New Roman" w:hAnsi="Times New Roman" w:cs="Times New Roman"/>
          <w:sz w:val="24"/>
          <w:szCs w:val="24"/>
        </w:rPr>
      </w:pPr>
    </w:p>
    <w:p w:rsidR="00F32620" w:rsidRPr="00F512D9" w:rsidRDefault="00F32620" w:rsidP="00B6589B">
      <w:pPr>
        <w:pStyle w:val="NoSpacing"/>
        <w:jc w:val="both"/>
        <w:rPr>
          <w:rFonts w:ascii="Times New Roman" w:hAnsi="Times New Roman" w:cs="Times New Roman"/>
          <w:sz w:val="24"/>
          <w:szCs w:val="24"/>
        </w:rPr>
      </w:pPr>
    </w:p>
    <w:p w:rsidR="00B6589B" w:rsidRPr="00F512D9" w:rsidRDefault="00B6589B" w:rsidP="00B6589B">
      <w:pPr>
        <w:pStyle w:val="NoSpacing"/>
        <w:jc w:val="both"/>
        <w:rPr>
          <w:rFonts w:ascii="Times New Roman" w:hAnsi="Times New Roman" w:cs="Times New Roman"/>
          <w:sz w:val="24"/>
          <w:szCs w:val="24"/>
        </w:rPr>
      </w:pPr>
      <w:r w:rsidRPr="00F512D9">
        <w:rPr>
          <w:rFonts w:ascii="Times New Roman" w:hAnsi="Times New Roman" w:cs="Times New Roman"/>
          <w:sz w:val="24"/>
          <w:szCs w:val="24"/>
        </w:rPr>
        <w:t xml:space="preserve">Iesniedzējs: ārlietu ministrs </w:t>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t>E. Rinkēvičs</w:t>
      </w:r>
    </w:p>
    <w:p w:rsidR="00F336FA" w:rsidRPr="00F512D9" w:rsidRDefault="00F336FA" w:rsidP="00B6589B">
      <w:pPr>
        <w:pStyle w:val="NoSpacing"/>
        <w:jc w:val="both"/>
        <w:rPr>
          <w:rFonts w:ascii="Times New Roman" w:hAnsi="Times New Roman" w:cs="Times New Roman"/>
          <w:sz w:val="24"/>
          <w:szCs w:val="24"/>
        </w:rPr>
      </w:pPr>
    </w:p>
    <w:p w:rsidR="00B6589B" w:rsidRPr="00F512D9" w:rsidRDefault="00B6589B" w:rsidP="00B6589B">
      <w:pPr>
        <w:pStyle w:val="NoSpacing"/>
        <w:jc w:val="both"/>
        <w:rPr>
          <w:rFonts w:ascii="Times New Roman" w:hAnsi="Times New Roman" w:cs="Times New Roman"/>
          <w:sz w:val="24"/>
          <w:szCs w:val="24"/>
        </w:rPr>
      </w:pPr>
      <w:r w:rsidRPr="00F512D9">
        <w:rPr>
          <w:rFonts w:ascii="Times New Roman" w:hAnsi="Times New Roman" w:cs="Times New Roman"/>
          <w:sz w:val="24"/>
          <w:szCs w:val="24"/>
        </w:rPr>
        <w:t>Vīza: valsts sekretārs</w:t>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r>
      <w:r w:rsidRPr="00F512D9">
        <w:rPr>
          <w:rFonts w:ascii="Times New Roman" w:hAnsi="Times New Roman" w:cs="Times New Roman"/>
          <w:sz w:val="24"/>
          <w:szCs w:val="24"/>
        </w:rPr>
        <w:tab/>
        <w:t>A. Pildegovičs</w:t>
      </w:r>
    </w:p>
    <w:p w:rsidR="00A0064B" w:rsidRDefault="00A0064B" w:rsidP="00EB14EA">
      <w:pPr>
        <w:spacing w:after="0" w:line="240" w:lineRule="auto"/>
        <w:rPr>
          <w:rFonts w:ascii="Times New Roman" w:hAnsi="Times New Roman" w:cs="Times New Roman"/>
          <w:sz w:val="20"/>
          <w:szCs w:val="20"/>
        </w:rPr>
      </w:pPr>
    </w:p>
    <w:p w:rsidR="00F32620" w:rsidRDefault="00F32620" w:rsidP="00EB14EA">
      <w:pPr>
        <w:spacing w:after="0" w:line="240" w:lineRule="auto"/>
        <w:rPr>
          <w:rFonts w:ascii="Times New Roman" w:hAnsi="Times New Roman" w:cs="Times New Roman"/>
          <w:sz w:val="20"/>
          <w:szCs w:val="20"/>
        </w:rPr>
      </w:pPr>
    </w:p>
    <w:p w:rsidR="00F32620" w:rsidRDefault="00F32620" w:rsidP="00EB14EA">
      <w:pPr>
        <w:spacing w:after="0" w:line="240" w:lineRule="auto"/>
        <w:rPr>
          <w:rFonts w:ascii="Times New Roman" w:hAnsi="Times New Roman" w:cs="Times New Roman"/>
          <w:sz w:val="20"/>
          <w:szCs w:val="20"/>
        </w:rPr>
      </w:pPr>
    </w:p>
    <w:p w:rsidR="00F32620" w:rsidRDefault="00F32620" w:rsidP="00EB14EA">
      <w:pPr>
        <w:spacing w:after="0" w:line="240" w:lineRule="auto"/>
        <w:rPr>
          <w:rFonts w:ascii="Times New Roman" w:hAnsi="Times New Roman" w:cs="Times New Roman"/>
          <w:sz w:val="20"/>
          <w:szCs w:val="20"/>
        </w:rPr>
      </w:pPr>
    </w:p>
    <w:p w:rsidR="00F32620" w:rsidRDefault="00F32620" w:rsidP="00EB14EA">
      <w:pPr>
        <w:spacing w:after="0" w:line="240" w:lineRule="auto"/>
        <w:rPr>
          <w:rFonts w:ascii="Times New Roman" w:hAnsi="Times New Roman" w:cs="Times New Roman"/>
          <w:sz w:val="20"/>
          <w:szCs w:val="20"/>
        </w:rPr>
      </w:pPr>
    </w:p>
    <w:p w:rsidR="00F32620" w:rsidRDefault="00F32620" w:rsidP="00EB14EA">
      <w:pPr>
        <w:spacing w:after="0" w:line="240" w:lineRule="auto"/>
        <w:rPr>
          <w:rFonts w:ascii="Times New Roman" w:hAnsi="Times New Roman" w:cs="Times New Roman"/>
          <w:sz w:val="20"/>
          <w:szCs w:val="20"/>
        </w:rPr>
      </w:pPr>
    </w:p>
    <w:p w:rsidR="00EB14EA" w:rsidRPr="00F512D9" w:rsidRDefault="00F32620" w:rsidP="00EB14EA">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EB14EA" w:rsidRPr="00F512D9">
        <w:rPr>
          <w:rFonts w:ascii="Times New Roman" w:hAnsi="Times New Roman" w:cs="Times New Roman"/>
          <w:sz w:val="20"/>
          <w:szCs w:val="20"/>
        </w:rPr>
        <w:t>.</w:t>
      </w:r>
      <w:r w:rsidR="00EA0FDD">
        <w:rPr>
          <w:rFonts w:ascii="Times New Roman" w:hAnsi="Times New Roman" w:cs="Times New Roman"/>
          <w:sz w:val="20"/>
          <w:szCs w:val="20"/>
        </w:rPr>
        <w:t>02</w:t>
      </w:r>
      <w:r w:rsidR="00EB14EA" w:rsidRPr="00F512D9">
        <w:rPr>
          <w:rFonts w:ascii="Times New Roman" w:hAnsi="Times New Roman" w:cs="Times New Roman"/>
          <w:sz w:val="20"/>
          <w:szCs w:val="20"/>
        </w:rPr>
        <w:t>.201</w:t>
      </w:r>
      <w:r w:rsidR="007C4394">
        <w:rPr>
          <w:rFonts w:ascii="Times New Roman" w:hAnsi="Times New Roman" w:cs="Times New Roman"/>
          <w:sz w:val="20"/>
          <w:szCs w:val="20"/>
        </w:rPr>
        <w:t>6</w:t>
      </w:r>
      <w:r w:rsidR="00EB14EA" w:rsidRPr="00F512D9">
        <w:rPr>
          <w:rFonts w:ascii="Times New Roman" w:hAnsi="Times New Roman" w:cs="Times New Roman"/>
          <w:sz w:val="20"/>
          <w:szCs w:val="20"/>
        </w:rPr>
        <w:t>.</w:t>
      </w:r>
      <w:proofErr w:type="gramStart"/>
      <w:r w:rsidR="00EB14EA" w:rsidRPr="00F512D9">
        <w:rPr>
          <w:rFonts w:ascii="Times New Roman" w:hAnsi="Times New Roman" w:cs="Times New Roman"/>
          <w:sz w:val="20"/>
          <w:szCs w:val="20"/>
        </w:rPr>
        <w:t xml:space="preserve">  </w:t>
      </w:r>
      <w:proofErr w:type="gramEnd"/>
      <w:r>
        <w:rPr>
          <w:rFonts w:ascii="Times New Roman" w:hAnsi="Times New Roman" w:cs="Times New Roman"/>
          <w:sz w:val="20"/>
          <w:szCs w:val="20"/>
        </w:rPr>
        <w:t>9</w:t>
      </w:r>
      <w:r w:rsidR="00EB14EA" w:rsidRPr="00F512D9">
        <w:rPr>
          <w:rFonts w:ascii="Times New Roman" w:hAnsi="Times New Roman" w:cs="Times New Roman"/>
          <w:sz w:val="20"/>
          <w:szCs w:val="20"/>
        </w:rPr>
        <w:t>:</w:t>
      </w:r>
      <w:r w:rsidR="007C4394">
        <w:rPr>
          <w:rFonts w:ascii="Times New Roman" w:hAnsi="Times New Roman" w:cs="Times New Roman"/>
          <w:sz w:val="20"/>
          <w:szCs w:val="20"/>
        </w:rPr>
        <w:t>05</w:t>
      </w:r>
      <w:r w:rsidR="00EB14EA" w:rsidRPr="00F512D9">
        <w:rPr>
          <w:rFonts w:ascii="Times New Roman" w:hAnsi="Times New Roman" w:cs="Times New Roman"/>
          <w:sz w:val="20"/>
          <w:szCs w:val="20"/>
        </w:rPr>
        <w:t xml:space="preserve"> </w:t>
      </w:r>
    </w:p>
    <w:p w:rsidR="00EB14EA" w:rsidRPr="00F512D9" w:rsidRDefault="003D5D78" w:rsidP="00EB14EA">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F32620">
        <w:rPr>
          <w:rFonts w:ascii="Times New Roman" w:hAnsi="Times New Roman" w:cs="Times New Roman"/>
          <w:sz w:val="20"/>
          <w:szCs w:val="20"/>
        </w:rPr>
        <w:t>20</w:t>
      </w:r>
      <w:r w:rsidR="00424A1E">
        <w:rPr>
          <w:rFonts w:ascii="Times New Roman" w:hAnsi="Times New Roman" w:cs="Times New Roman"/>
          <w:sz w:val="20"/>
          <w:szCs w:val="20"/>
        </w:rPr>
        <w:t>9</w:t>
      </w:r>
    </w:p>
    <w:p w:rsidR="00EB14EA" w:rsidRPr="00F512D9" w:rsidRDefault="00EB14EA" w:rsidP="00EB14EA">
      <w:pPr>
        <w:spacing w:after="0" w:line="240" w:lineRule="auto"/>
        <w:rPr>
          <w:rFonts w:ascii="Times New Roman" w:hAnsi="Times New Roman" w:cs="Times New Roman"/>
          <w:sz w:val="20"/>
          <w:szCs w:val="20"/>
        </w:rPr>
      </w:pPr>
      <w:r w:rsidRPr="00F512D9">
        <w:rPr>
          <w:rFonts w:ascii="Times New Roman" w:hAnsi="Times New Roman" w:cs="Times New Roman"/>
          <w:sz w:val="20"/>
          <w:szCs w:val="20"/>
        </w:rPr>
        <w:t>Dāvis Daudzvārdis</w:t>
      </w:r>
    </w:p>
    <w:p w:rsidR="00EB14EA" w:rsidRPr="00F512D9" w:rsidRDefault="003D5D78" w:rsidP="00EB14EA">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6</w:t>
      </w:r>
      <w:r w:rsidR="00EB14EA" w:rsidRPr="00F512D9">
        <w:rPr>
          <w:rFonts w:ascii="Times New Roman" w:hAnsi="Times New Roman" w:cs="Times New Roman"/>
          <w:sz w:val="20"/>
          <w:szCs w:val="20"/>
        </w:rPr>
        <w:t xml:space="preserve">7016163, </w:t>
      </w:r>
      <w:hyperlink r:id="rId10" w:history="1">
        <w:r w:rsidR="00EB14EA" w:rsidRPr="00F512D9">
          <w:rPr>
            <w:rStyle w:val="Hyperlink"/>
            <w:rFonts w:ascii="Times New Roman" w:hAnsi="Times New Roman" w:cs="Times New Roman"/>
            <w:sz w:val="20"/>
            <w:szCs w:val="20"/>
          </w:rPr>
          <w:t>davis.daudzvardis@mfa.gov.lv</w:t>
        </w:r>
      </w:hyperlink>
      <w:r>
        <w:rPr>
          <w:rStyle w:val="Hyperlink"/>
          <w:rFonts w:ascii="Times New Roman" w:hAnsi="Times New Roman" w:cs="Times New Roman"/>
          <w:sz w:val="20"/>
          <w:szCs w:val="20"/>
        </w:rPr>
        <w:t xml:space="preserve"> </w:t>
      </w:r>
    </w:p>
    <w:sectPr w:rsidR="00EB14EA" w:rsidRPr="00F512D9">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19" w:rsidRDefault="00837019" w:rsidP="00A90277">
      <w:pPr>
        <w:spacing w:after="0" w:line="240" w:lineRule="auto"/>
      </w:pPr>
      <w:r>
        <w:separator/>
      </w:r>
    </w:p>
  </w:endnote>
  <w:endnote w:type="continuationSeparator" w:id="0">
    <w:p w:rsidR="00837019" w:rsidRDefault="00837019" w:rsidP="00A9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77" w:rsidRPr="00DF2FBB" w:rsidRDefault="003A5448" w:rsidP="00DF2FBB">
    <w:pPr>
      <w:pStyle w:val="Footer"/>
      <w:jc w:val="both"/>
      <w:rPr>
        <w:sz w:val="20"/>
        <w:szCs w:val="20"/>
      </w:rPr>
    </w:pPr>
    <w:r w:rsidRPr="00DF2FBB">
      <w:rPr>
        <w:sz w:val="20"/>
        <w:szCs w:val="20"/>
      </w:rPr>
      <w:t>AMLik_</w:t>
    </w:r>
    <w:r w:rsidR="00F32620">
      <w:rPr>
        <w:sz w:val="20"/>
        <w:szCs w:val="20"/>
      </w:rPr>
      <w:t>29</w:t>
    </w:r>
    <w:r w:rsidR="001744D3">
      <w:rPr>
        <w:sz w:val="20"/>
        <w:szCs w:val="20"/>
      </w:rPr>
      <w:t>02</w:t>
    </w:r>
    <w:r w:rsidR="007C4394">
      <w:rPr>
        <w:sz w:val="20"/>
        <w:szCs w:val="20"/>
      </w:rPr>
      <w:t>16</w:t>
    </w:r>
    <w:r w:rsidRPr="00DF2FBB">
      <w:rPr>
        <w:sz w:val="20"/>
        <w:szCs w:val="20"/>
      </w:rPr>
      <w:t>_groz</w:t>
    </w:r>
    <w:r w:rsidR="00EB14EA">
      <w:rPr>
        <w:sz w:val="20"/>
        <w:szCs w:val="20"/>
      </w:rPr>
      <w:t>DKDL</w:t>
    </w:r>
    <w:r w:rsidRPr="00DF2FBB">
      <w:rPr>
        <w:sz w:val="20"/>
        <w:szCs w:val="20"/>
      </w:rPr>
      <w:t xml:space="preserve">; </w:t>
    </w:r>
    <w:r w:rsidR="00DF2FBB" w:rsidRPr="00DF2FBB">
      <w:rPr>
        <w:color w:val="000000" w:themeColor="text1"/>
        <w:sz w:val="20"/>
        <w:szCs w:val="20"/>
      </w:rPr>
      <w:t>Grozījumi Diplomātiskā un konsulārā dienesta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19" w:rsidRDefault="00837019" w:rsidP="00A90277">
      <w:pPr>
        <w:spacing w:after="0" w:line="240" w:lineRule="auto"/>
      </w:pPr>
      <w:r>
        <w:separator/>
      </w:r>
    </w:p>
  </w:footnote>
  <w:footnote w:type="continuationSeparator" w:id="0">
    <w:p w:rsidR="00837019" w:rsidRDefault="00837019" w:rsidP="00A9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827478"/>
      <w:docPartObj>
        <w:docPartGallery w:val="Page Numbers (Top of Page)"/>
        <w:docPartUnique/>
      </w:docPartObj>
    </w:sdtPr>
    <w:sdtEndPr>
      <w:rPr>
        <w:noProof/>
      </w:rPr>
    </w:sdtEndPr>
    <w:sdtContent>
      <w:p w:rsidR="00F326DC" w:rsidRDefault="00F326DC">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F326DC" w:rsidRDefault="00F32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5129"/>
    <w:multiLevelType w:val="hybridMultilevel"/>
    <w:tmpl w:val="79981B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D154B87"/>
    <w:multiLevelType w:val="hybridMultilevel"/>
    <w:tmpl w:val="931862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6A"/>
    <w:rsid w:val="00052334"/>
    <w:rsid w:val="00061652"/>
    <w:rsid w:val="000D5D4F"/>
    <w:rsid w:val="00123998"/>
    <w:rsid w:val="00123B72"/>
    <w:rsid w:val="00132629"/>
    <w:rsid w:val="00163E33"/>
    <w:rsid w:val="001744D3"/>
    <w:rsid w:val="00174663"/>
    <w:rsid w:val="0019393E"/>
    <w:rsid w:val="0019496A"/>
    <w:rsid w:val="001B6A3B"/>
    <w:rsid w:val="001D1C97"/>
    <w:rsid w:val="001F456C"/>
    <w:rsid w:val="002D72DC"/>
    <w:rsid w:val="00314E1B"/>
    <w:rsid w:val="0033707D"/>
    <w:rsid w:val="00363AA7"/>
    <w:rsid w:val="00366249"/>
    <w:rsid w:val="00377D75"/>
    <w:rsid w:val="003802E3"/>
    <w:rsid w:val="00381B0F"/>
    <w:rsid w:val="00386800"/>
    <w:rsid w:val="003A5448"/>
    <w:rsid w:val="003B1550"/>
    <w:rsid w:val="003C42C4"/>
    <w:rsid w:val="003D0616"/>
    <w:rsid w:val="003D5D78"/>
    <w:rsid w:val="00415570"/>
    <w:rsid w:val="00424A1E"/>
    <w:rsid w:val="00466F9F"/>
    <w:rsid w:val="00471662"/>
    <w:rsid w:val="00474FDE"/>
    <w:rsid w:val="00483319"/>
    <w:rsid w:val="004A1386"/>
    <w:rsid w:val="004C4101"/>
    <w:rsid w:val="004C7E4A"/>
    <w:rsid w:val="00512F36"/>
    <w:rsid w:val="00525B94"/>
    <w:rsid w:val="005416F3"/>
    <w:rsid w:val="005A7E78"/>
    <w:rsid w:val="005B1609"/>
    <w:rsid w:val="005F32F9"/>
    <w:rsid w:val="00610891"/>
    <w:rsid w:val="006901D4"/>
    <w:rsid w:val="006B07D5"/>
    <w:rsid w:val="006B0E94"/>
    <w:rsid w:val="006D1508"/>
    <w:rsid w:val="007321A0"/>
    <w:rsid w:val="00764D35"/>
    <w:rsid w:val="007859AF"/>
    <w:rsid w:val="007C4394"/>
    <w:rsid w:val="007F4998"/>
    <w:rsid w:val="00816F57"/>
    <w:rsid w:val="00821816"/>
    <w:rsid w:val="008354F7"/>
    <w:rsid w:val="00837019"/>
    <w:rsid w:val="0087420F"/>
    <w:rsid w:val="00887E52"/>
    <w:rsid w:val="00890A0C"/>
    <w:rsid w:val="008A4FE9"/>
    <w:rsid w:val="008B46E7"/>
    <w:rsid w:val="008C18AE"/>
    <w:rsid w:val="008D426E"/>
    <w:rsid w:val="0090105E"/>
    <w:rsid w:val="00912351"/>
    <w:rsid w:val="0094375B"/>
    <w:rsid w:val="00950567"/>
    <w:rsid w:val="00960F93"/>
    <w:rsid w:val="00972E11"/>
    <w:rsid w:val="00982D28"/>
    <w:rsid w:val="009944C1"/>
    <w:rsid w:val="009F4724"/>
    <w:rsid w:val="00A0064B"/>
    <w:rsid w:val="00A049E3"/>
    <w:rsid w:val="00A436B9"/>
    <w:rsid w:val="00A72C4B"/>
    <w:rsid w:val="00A76DF0"/>
    <w:rsid w:val="00A80E62"/>
    <w:rsid w:val="00A90277"/>
    <w:rsid w:val="00A92C49"/>
    <w:rsid w:val="00AA2420"/>
    <w:rsid w:val="00AC67A5"/>
    <w:rsid w:val="00AF77A9"/>
    <w:rsid w:val="00B03875"/>
    <w:rsid w:val="00B508C3"/>
    <w:rsid w:val="00B53CBA"/>
    <w:rsid w:val="00B6589B"/>
    <w:rsid w:val="00B65926"/>
    <w:rsid w:val="00B7236E"/>
    <w:rsid w:val="00B81C82"/>
    <w:rsid w:val="00B8775D"/>
    <w:rsid w:val="00B92C28"/>
    <w:rsid w:val="00BD243E"/>
    <w:rsid w:val="00C1078B"/>
    <w:rsid w:val="00C33C76"/>
    <w:rsid w:val="00C36285"/>
    <w:rsid w:val="00C601DD"/>
    <w:rsid w:val="00C64D1F"/>
    <w:rsid w:val="00C65BA0"/>
    <w:rsid w:val="00C75955"/>
    <w:rsid w:val="00C86F2C"/>
    <w:rsid w:val="00CA0BE3"/>
    <w:rsid w:val="00D11311"/>
    <w:rsid w:val="00D56038"/>
    <w:rsid w:val="00D67B74"/>
    <w:rsid w:val="00D81FFD"/>
    <w:rsid w:val="00D84490"/>
    <w:rsid w:val="00D936A5"/>
    <w:rsid w:val="00D95B27"/>
    <w:rsid w:val="00DC2148"/>
    <w:rsid w:val="00DE7339"/>
    <w:rsid w:val="00DF0C82"/>
    <w:rsid w:val="00DF2FBB"/>
    <w:rsid w:val="00EA0FDD"/>
    <w:rsid w:val="00EB14EA"/>
    <w:rsid w:val="00ED6E0D"/>
    <w:rsid w:val="00EE7A29"/>
    <w:rsid w:val="00F1116A"/>
    <w:rsid w:val="00F32620"/>
    <w:rsid w:val="00F326DC"/>
    <w:rsid w:val="00F32878"/>
    <w:rsid w:val="00F32C73"/>
    <w:rsid w:val="00F336FA"/>
    <w:rsid w:val="00F512D9"/>
    <w:rsid w:val="00F578EE"/>
    <w:rsid w:val="00FB08B9"/>
    <w:rsid w:val="00FC36DF"/>
    <w:rsid w:val="00FD2D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5B2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16A"/>
    <w:rPr>
      <w:strike w:val="0"/>
      <w:dstrike w:val="0"/>
      <w:color w:val="40407C"/>
      <w:u w:val="none"/>
      <w:effect w:val="none"/>
    </w:rPr>
  </w:style>
  <w:style w:type="paragraph" w:styleId="NormalWeb">
    <w:name w:val="Normal (Web)"/>
    <w:basedOn w:val="Normal"/>
    <w:unhideWhenUsed/>
    <w:rsid w:val="00F1116A"/>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Heading3Char">
    <w:name w:val="Heading 3 Char"/>
    <w:basedOn w:val="DefaultParagraphFont"/>
    <w:link w:val="Heading3"/>
    <w:uiPriority w:val="9"/>
    <w:rsid w:val="00D95B27"/>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EE7A29"/>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EE7A2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7A29"/>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EE7A29"/>
    <w:rPr>
      <w:rFonts w:ascii="Times New Roman" w:eastAsia="Times New Roman" w:hAnsi="Times New Roman" w:cs="Times New Roman"/>
      <w:sz w:val="24"/>
      <w:szCs w:val="24"/>
      <w:lang w:eastAsia="ar-SA"/>
    </w:rPr>
  </w:style>
  <w:style w:type="paragraph" w:customStyle="1" w:styleId="naisc">
    <w:name w:val="naisc"/>
    <w:basedOn w:val="Normal"/>
    <w:rsid w:val="00EE7A29"/>
    <w:pPr>
      <w:spacing w:before="450" w:after="300" w:line="240" w:lineRule="auto"/>
      <w:jc w:val="center"/>
    </w:pPr>
    <w:rPr>
      <w:rFonts w:ascii="Times New Roman" w:eastAsia="Times New Roman" w:hAnsi="Times New Roman" w:cs="Times New Roman"/>
      <w:sz w:val="26"/>
      <w:szCs w:val="26"/>
      <w:lang w:eastAsia="lv-LV"/>
    </w:rPr>
  </w:style>
  <w:style w:type="paragraph" w:customStyle="1" w:styleId="naisnod">
    <w:name w:val="naisnod"/>
    <w:basedOn w:val="Normal"/>
    <w:rsid w:val="00EE7A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E7A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90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77"/>
    <w:rPr>
      <w:rFonts w:ascii="Tahoma" w:hAnsi="Tahoma" w:cs="Tahoma"/>
      <w:sz w:val="16"/>
      <w:szCs w:val="16"/>
    </w:rPr>
  </w:style>
  <w:style w:type="paragraph" w:styleId="NoSpacing">
    <w:name w:val="No Spacing"/>
    <w:uiPriority w:val="1"/>
    <w:qFormat/>
    <w:rsid w:val="00B6589B"/>
    <w:pPr>
      <w:spacing w:after="0" w:line="240" w:lineRule="auto"/>
    </w:pPr>
  </w:style>
  <w:style w:type="paragraph" w:customStyle="1" w:styleId="tv2131">
    <w:name w:val="tv2131"/>
    <w:basedOn w:val="Normal"/>
    <w:rsid w:val="00C65BA0"/>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DF0C82"/>
    <w:pPr>
      <w:ind w:left="720"/>
      <w:contextualSpacing/>
    </w:pPr>
  </w:style>
  <w:style w:type="table" w:styleId="TableGrid">
    <w:name w:val="Table Grid"/>
    <w:basedOn w:val="TableNormal"/>
    <w:uiPriority w:val="59"/>
    <w:rsid w:val="0038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319"/>
    <w:rPr>
      <w:sz w:val="16"/>
      <w:szCs w:val="16"/>
    </w:rPr>
  </w:style>
  <w:style w:type="paragraph" w:styleId="CommentText">
    <w:name w:val="annotation text"/>
    <w:basedOn w:val="Normal"/>
    <w:link w:val="CommentTextChar"/>
    <w:uiPriority w:val="99"/>
    <w:semiHidden/>
    <w:unhideWhenUsed/>
    <w:rsid w:val="00483319"/>
    <w:pPr>
      <w:spacing w:line="240" w:lineRule="auto"/>
    </w:pPr>
    <w:rPr>
      <w:sz w:val="20"/>
      <w:szCs w:val="20"/>
    </w:rPr>
  </w:style>
  <w:style w:type="character" w:customStyle="1" w:styleId="CommentTextChar">
    <w:name w:val="Comment Text Char"/>
    <w:basedOn w:val="DefaultParagraphFont"/>
    <w:link w:val="CommentText"/>
    <w:uiPriority w:val="99"/>
    <w:semiHidden/>
    <w:rsid w:val="00483319"/>
    <w:rPr>
      <w:sz w:val="20"/>
      <w:szCs w:val="20"/>
    </w:rPr>
  </w:style>
  <w:style w:type="paragraph" w:styleId="CommentSubject">
    <w:name w:val="annotation subject"/>
    <w:basedOn w:val="CommentText"/>
    <w:next w:val="CommentText"/>
    <w:link w:val="CommentSubjectChar"/>
    <w:uiPriority w:val="99"/>
    <w:semiHidden/>
    <w:unhideWhenUsed/>
    <w:rsid w:val="00483319"/>
    <w:rPr>
      <w:b/>
      <w:bCs/>
    </w:rPr>
  </w:style>
  <w:style w:type="character" w:customStyle="1" w:styleId="CommentSubjectChar">
    <w:name w:val="Comment Subject Char"/>
    <w:basedOn w:val="CommentTextChar"/>
    <w:link w:val="CommentSubject"/>
    <w:uiPriority w:val="99"/>
    <w:semiHidden/>
    <w:rsid w:val="004833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5B2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16A"/>
    <w:rPr>
      <w:strike w:val="0"/>
      <w:dstrike w:val="0"/>
      <w:color w:val="40407C"/>
      <w:u w:val="none"/>
      <w:effect w:val="none"/>
    </w:rPr>
  </w:style>
  <w:style w:type="paragraph" w:styleId="NormalWeb">
    <w:name w:val="Normal (Web)"/>
    <w:basedOn w:val="Normal"/>
    <w:unhideWhenUsed/>
    <w:rsid w:val="00F1116A"/>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Heading3Char">
    <w:name w:val="Heading 3 Char"/>
    <w:basedOn w:val="DefaultParagraphFont"/>
    <w:link w:val="Heading3"/>
    <w:uiPriority w:val="9"/>
    <w:rsid w:val="00D95B27"/>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EE7A29"/>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EE7A2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7A29"/>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EE7A29"/>
    <w:rPr>
      <w:rFonts w:ascii="Times New Roman" w:eastAsia="Times New Roman" w:hAnsi="Times New Roman" w:cs="Times New Roman"/>
      <w:sz w:val="24"/>
      <w:szCs w:val="24"/>
      <w:lang w:eastAsia="ar-SA"/>
    </w:rPr>
  </w:style>
  <w:style w:type="paragraph" w:customStyle="1" w:styleId="naisc">
    <w:name w:val="naisc"/>
    <w:basedOn w:val="Normal"/>
    <w:rsid w:val="00EE7A29"/>
    <w:pPr>
      <w:spacing w:before="450" w:after="300" w:line="240" w:lineRule="auto"/>
      <w:jc w:val="center"/>
    </w:pPr>
    <w:rPr>
      <w:rFonts w:ascii="Times New Roman" w:eastAsia="Times New Roman" w:hAnsi="Times New Roman" w:cs="Times New Roman"/>
      <w:sz w:val="26"/>
      <w:szCs w:val="26"/>
      <w:lang w:eastAsia="lv-LV"/>
    </w:rPr>
  </w:style>
  <w:style w:type="paragraph" w:customStyle="1" w:styleId="naisnod">
    <w:name w:val="naisnod"/>
    <w:basedOn w:val="Normal"/>
    <w:rsid w:val="00EE7A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E7A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90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77"/>
    <w:rPr>
      <w:rFonts w:ascii="Tahoma" w:hAnsi="Tahoma" w:cs="Tahoma"/>
      <w:sz w:val="16"/>
      <w:szCs w:val="16"/>
    </w:rPr>
  </w:style>
  <w:style w:type="paragraph" w:styleId="NoSpacing">
    <w:name w:val="No Spacing"/>
    <w:uiPriority w:val="1"/>
    <w:qFormat/>
    <w:rsid w:val="00B6589B"/>
    <w:pPr>
      <w:spacing w:after="0" w:line="240" w:lineRule="auto"/>
    </w:pPr>
  </w:style>
  <w:style w:type="paragraph" w:customStyle="1" w:styleId="tv2131">
    <w:name w:val="tv2131"/>
    <w:basedOn w:val="Normal"/>
    <w:rsid w:val="00C65BA0"/>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DF0C82"/>
    <w:pPr>
      <w:ind w:left="720"/>
      <w:contextualSpacing/>
    </w:pPr>
  </w:style>
  <w:style w:type="table" w:styleId="TableGrid">
    <w:name w:val="Table Grid"/>
    <w:basedOn w:val="TableNormal"/>
    <w:uiPriority w:val="59"/>
    <w:rsid w:val="0038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319"/>
    <w:rPr>
      <w:sz w:val="16"/>
      <w:szCs w:val="16"/>
    </w:rPr>
  </w:style>
  <w:style w:type="paragraph" w:styleId="CommentText">
    <w:name w:val="annotation text"/>
    <w:basedOn w:val="Normal"/>
    <w:link w:val="CommentTextChar"/>
    <w:uiPriority w:val="99"/>
    <w:semiHidden/>
    <w:unhideWhenUsed/>
    <w:rsid w:val="00483319"/>
    <w:pPr>
      <w:spacing w:line="240" w:lineRule="auto"/>
    </w:pPr>
    <w:rPr>
      <w:sz w:val="20"/>
      <w:szCs w:val="20"/>
    </w:rPr>
  </w:style>
  <w:style w:type="character" w:customStyle="1" w:styleId="CommentTextChar">
    <w:name w:val="Comment Text Char"/>
    <w:basedOn w:val="DefaultParagraphFont"/>
    <w:link w:val="CommentText"/>
    <w:uiPriority w:val="99"/>
    <w:semiHidden/>
    <w:rsid w:val="00483319"/>
    <w:rPr>
      <w:sz w:val="20"/>
      <w:szCs w:val="20"/>
    </w:rPr>
  </w:style>
  <w:style w:type="paragraph" w:styleId="CommentSubject">
    <w:name w:val="annotation subject"/>
    <w:basedOn w:val="CommentText"/>
    <w:next w:val="CommentText"/>
    <w:link w:val="CommentSubjectChar"/>
    <w:uiPriority w:val="99"/>
    <w:semiHidden/>
    <w:unhideWhenUsed/>
    <w:rsid w:val="00483319"/>
    <w:rPr>
      <w:b/>
      <w:bCs/>
    </w:rPr>
  </w:style>
  <w:style w:type="character" w:customStyle="1" w:styleId="CommentSubjectChar">
    <w:name w:val="Comment Subject Char"/>
    <w:basedOn w:val="CommentTextChar"/>
    <w:link w:val="CommentSubject"/>
    <w:uiPriority w:val="99"/>
    <w:semiHidden/>
    <w:rsid w:val="004833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275631">
      <w:bodyDiv w:val="1"/>
      <w:marLeft w:val="0"/>
      <w:marRight w:val="0"/>
      <w:marTop w:val="0"/>
      <w:marBottom w:val="0"/>
      <w:divBdr>
        <w:top w:val="none" w:sz="0" w:space="0" w:color="auto"/>
        <w:left w:val="none" w:sz="0" w:space="0" w:color="auto"/>
        <w:bottom w:val="none" w:sz="0" w:space="0" w:color="auto"/>
        <w:right w:val="none" w:sz="0" w:space="0" w:color="auto"/>
      </w:divBdr>
    </w:div>
    <w:div w:id="1010333386">
      <w:bodyDiv w:val="1"/>
      <w:marLeft w:val="0"/>
      <w:marRight w:val="0"/>
      <w:marTop w:val="0"/>
      <w:marBottom w:val="0"/>
      <w:divBdr>
        <w:top w:val="none" w:sz="0" w:space="0" w:color="auto"/>
        <w:left w:val="none" w:sz="0" w:space="0" w:color="auto"/>
        <w:bottom w:val="none" w:sz="0" w:space="0" w:color="auto"/>
        <w:right w:val="none" w:sz="0" w:space="0" w:color="auto"/>
      </w:divBdr>
      <w:divsChild>
        <w:div w:id="999964701">
          <w:marLeft w:val="0"/>
          <w:marRight w:val="0"/>
          <w:marTop w:val="0"/>
          <w:marBottom w:val="0"/>
          <w:divBdr>
            <w:top w:val="none" w:sz="0" w:space="0" w:color="auto"/>
            <w:left w:val="none" w:sz="0" w:space="0" w:color="auto"/>
            <w:bottom w:val="none" w:sz="0" w:space="0" w:color="auto"/>
            <w:right w:val="none" w:sz="0" w:space="0" w:color="auto"/>
          </w:divBdr>
          <w:divsChild>
            <w:div w:id="1037851526">
              <w:marLeft w:val="0"/>
              <w:marRight w:val="0"/>
              <w:marTop w:val="0"/>
              <w:marBottom w:val="0"/>
              <w:divBdr>
                <w:top w:val="none" w:sz="0" w:space="0" w:color="auto"/>
                <w:left w:val="none" w:sz="0" w:space="0" w:color="auto"/>
                <w:bottom w:val="none" w:sz="0" w:space="0" w:color="auto"/>
                <w:right w:val="none" w:sz="0" w:space="0" w:color="auto"/>
              </w:divBdr>
              <w:divsChild>
                <w:div w:id="871527884">
                  <w:marLeft w:val="0"/>
                  <w:marRight w:val="0"/>
                  <w:marTop w:val="0"/>
                  <w:marBottom w:val="0"/>
                  <w:divBdr>
                    <w:top w:val="none" w:sz="0" w:space="0" w:color="auto"/>
                    <w:left w:val="none" w:sz="0" w:space="0" w:color="auto"/>
                    <w:bottom w:val="none" w:sz="0" w:space="0" w:color="auto"/>
                    <w:right w:val="none" w:sz="0" w:space="0" w:color="auto"/>
                  </w:divBdr>
                  <w:divsChild>
                    <w:div w:id="2100907929">
                      <w:marLeft w:val="0"/>
                      <w:marRight w:val="0"/>
                      <w:marTop w:val="0"/>
                      <w:marBottom w:val="0"/>
                      <w:divBdr>
                        <w:top w:val="none" w:sz="0" w:space="0" w:color="auto"/>
                        <w:left w:val="none" w:sz="0" w:space="0" w:color="auto"/>
                        <w:bottom w:val="none" w:sz="0" w:space="0" w:color="auto"/>
                        <w:right w:val="none" w:sz="0" w:space="0" w:color="auto"/>
                      </w:divBdr>
                      <w:divsChild>
                        <w:div w:id="1034384465">
                          <w:marLeft w:val="0"/>
                          <w:marRight w:val="0"/>
                          <w:marTop w:val="0"/>
                          <w:marBottom w:val="0"/>
                          <w:divBdr>
                            <w:top w:val="none" w:sz="0" w:space="0" w:color="auto"/>
                            <w:left w:val="none" w:sz="0" w:space="0" w:color="auto"/>
                            <w:bottom w:val="none" w:sz="0" w:space="0" w:color="auto"/>
                            <w:right w:val="none" w:sz="0" w:space="0" w:color="auto"/>
                          </w:divBdr>
                          <w:divsChild>
                            <w:div w:id="14386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11578">
      <w:bodyDiv w:val="1"/>
      <w:marLeft w:val="0"/>
      <w:marRight w:val="0"/>
      <w:marTop w:val="0"/>
      <w:marBottom w:val="0"/>
      <w:divBdr>
        <w:top w:val="none" w:sz="0" w:space="0" w:color="auto"/>
        <w:left w:val="none" w:sz="0" w:space="0" w:color="auto"/>
        <w:bottom w:val="none" w:sz="0" w:space="0" w:color="auto"/>
        <w:right w:val="none" w:sz="0" w:space="0" w:color="auto"/>
      </w:divBdr>
      <w:divsChild>
        <w:div w:id="1558592788">
          <w:marLeft w:val="0"/>
          <w:marRight w:val="0"/>
          <w:marTop w:val="0"/>
          <w:marBottom w:val="0"/>
          <w:divBdr>
            <w:top w:val="none" w:sz="0" w:space="0" w:color="auto"/>
            <w:left w:val="none" w:sz="0" w:space="0" w:color="auto"/>
            <w:bottom w:val="none" w:sz="0" w:space="0" w:color="auto"/>
            <w:right w:val="none" w:sz="0" w:space="0" w:color="auto"/>
          </w:divBdr>
          <w:divsChild>
            <w:div w:id="1926107687">
              <w:marLeft w:val="0"/>
              <w:marRight w:val="0"/>
              <w:marTop w:val="0"/>
              <w:marBottom w:val="0"/>
              <w:divBdr>
                <w:top w:val="none" w:sz="0" w:space="0" w:color="auto"/>
                <w:left w:val="none" w:sz="0" w:space="0" w:color="auto"/>
                <w:bottom w:val="none" w:sz="0" w:space="0" w:color="auto"/>
                <w:right w:val="none" w:sz="0" w:space="0" w:color="auto"/>
              </w:divBdr>
              <w:divsChild>
                <w:div w:id="1009986286">
                  <w:marLeft w:val="0"/>
                  <w:marRight w:val="0"/>
                  <w:marTop w:val="0"/>
                  <w:marBottom w:val="0"/>
                  <w:divBdr>
                    <w:top w:val="none" w:sz="0" w:space="0" w:color="auto"/>
                    <w:left w:val="none" w:sz="0" w:space="0" w:color="auto"/>
                    <w:bottom w:val="none" w:sz="0" w:space="0" w:color="auto"/>
                    <w:right w:val="none" w:sz="0" w:space="0" w:color="auto"/>
                  </w:divBdr>
                  <w:divsChild>
                    <w:div w:id="1177111932">
                      <w:marLeft w:val="0"/>
                      <w:marRight w:val="0"/>
                      <w:marTop w:val="0"/>
                      <w:marBottom w:val="0"/>
                      <w:divBdr>
                        <w:top w:val="none" w:sz="0" w:space="0" w:color="auto"/>
                        <w:left w:val="none" w:sz="0" w:space="0" w:color="auto"/>
                        <w:bottom w:val="none" w:sz="0" w:space="0" w:color="auto"/>
                        <w:right w:val="none" w:sz="0" w:space="0" w:color="auto"/>
                      </w:divBdr>
                      <w:divsChild>
                        <w:div w:id="1149588663">
                          <w:marLeft w:val="0"/>
                          <w:marRight w:val="0"/>
                          <w:marTop w:val="0"/>
                          <w:marBottom w:val="0"/>
                          <w:divBdr>
                            <w:top w:val="none" w:sz="0" w:space="0" w:color="auto"/>
                            <w:left w:val="none" w:sz="0" w:space="0" w:color="auto"/>
                            <w:bottom w:val="none" w:sz="0" w:space="0" w:color="auto"/>
                            <w:right w:val="none" w:sz="0" w:space="0" w:color="auto"/>
                          </w:divBdr>
                          <w:divsChild>
                            <w:div w:id="19769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447817">
      <w:bodyDiv w:val="1"/>
      <w:marLeft w:val="0"/>
      <w:marRight w:val="0"/>
      <w:marTop w:val="0"/>
      <w:marBottom w:val="0"/>
      <w:divBdr>
        <w:top w:val="none" w:sz="0" w:space="0" w:color="auto"/>
        <w:left w:val="none" w:sz="0" w:space="0" w:color="auto"/>
        <w:bottom w:val="none" w:sz="0" w:space="0" w:color="auto"/>
        <w:right w:val="none" w:sz="0" w:space="0" w:color="auto"/>
      </w:divBdr>
      <w:divsChild>
        <w:div w:id="1143698903">
          <w:marLeft w:val="0"/>
          <w:marRight w:val="0"/>
          <w:marTop w:val="0"/>
          <w:marBottom w:val="0"/>
          <w:divBdr>
            <w:top w:val="none" w:sz="0" w:space="0" w:color="auto"/>
            <w:left w:val="none" w:sz="0" w:space="0" w:color="auto"/>
            <w:bottom w:val="none" w:sz="0" w:space="0" w:color="auto"/>
            <w:right w:val="none" w:sz="0" w:space="0" w:color="auto"/>
          </w:divBdr>
          <w:divsChild>
            <w:div w:id="337775792">
              <w:marLeft w:val="0"/>
              <w:marRight w:val="0"/>
              <w:marTop w:val="0"/>
              <w:marBottom w:val="0"/>
              <w:divBdr>
                <w:top w:val="none" w:sz="0" w:space="0" w:color="auto"/>
                <w:left w:val="none" w:sz="0" w:space="0" w:color="auto"/>
                <w:bottom w:val="none" w:sz="0" w:space="0" w:color="auto"/>
                <w:right w:val="none" w:sz="0" w:space="0" w:color="auto"/>
              </w:divBdr>
              <w:divsChild>
                <w:div w:id="1185555876">
                  <w:marLeft w:val="0"/>
                  <w:marRight w:val="0"/>
                  <w:marTop w:val="0"/>
                  <w:marBottom w:val="0"/>
                  <w:divBdr>
                    <w:top w:val="none" w:sz="0" w:space="0" w:color="auto"/>
                    <w:left w:val="none" w:sz="0" w:space="0" w:color="auto"/>
                    <w:bottom w:val="none" w:sz="0" w:space="0" w:color="auto"/>
                    <w:right w:val="none" w:sz="0" w:space="0" w:color="auto"/>
                  </w:divBdr>
                  <w:divsChild>
                    <w:div w:id="1006984564">
                      <w:marLeft w:val="0"/>
                      <w:marRight w:val="0"/>
                      <w:marTop w:val="0"/>
                      <w:marBottom w:val="0"/>
                      <w:divBdr>
                        <w:top w:val="none" w:sz="0" w:space="0" w:color="auto"/>
                        <w:left w:val="none" w:sz="0" w:space="0" w:color="auto"/>
                        <w:bottom w:val="none" w:sz="0" w:space="0" w:color="auto"/>
                        <w:right w:val="none" w:sz="0" w:space="0" w:color="auto"/>
                      </w:divBdr>
                      <w:divsChild>
                        <w:div w:id="184177240">
                          <w:marLeft w:val="0"/>
                          <w:marRight w:val="0"/>
                          <w:marTop w:val="0"/>
                          <w:marBottom w:val="0"/>
                          <w:divBdr>
                            <w:top w:val="none" w:sz="0" w:space="0" w:color="auto"/>
                            <w:left w:val="none" w:sz="0" w:space="0" w:color="auto"/>
                            <w:bottom w:val="none" w:sz="0" w:space="0" w:color="auto"/>
                            <w:right w:val="none" w:sz="0" w:space="0" w:color="auto"/>
                          </w:divBdr>
                          <w:divsChild>
                            <w:div w:id="1405907900">
                              <w:marLeft w:val="0"/>
                              <w:marRight w:val="0"/>
                              <w:marTop w:val="0"/>
                              <w:marBottom w:val="0"/>
                              <w:divBdr>
                                <w:top w:val="none" w:sz="0" w:space="0" w:color="auto"/>
                                <w:left w:val="none" w:sz="0" w:space="0" w:color="auto"/>
                                <w:bottom w:val="none" w:sz="0" w:space="0" w:color="auto"/>
                                <w:right w:val="none" w:sz="0" w:space="0" w:color="auto"/>
                              </w:divBdr>
                              <w:divsChild>
                                <w:div w:id="10370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7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vis.daudzvardis@mfa.gov.lv" TargetMode="External"/><Relationship Id="rId4" Type="http://schemas.microsoft.com/office/2007/relationships/stylesWithEffects" Target="stylesWithEffects.xml"/><Relationship Id="rId9" Type="http://schemas.openxmlformats.org/officeDocument/2006/relationships/hyperlink" Target="http://likumi.lv/doc.php?id=371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7218-3B6D-4B4E-AF87-69D710C7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6317</Words>
  <Characters>3602</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Strale</dc:creator>
  <cp:lastModifiedBy>Davis Daudzvardis</cp:lastModifiedBy>
  <cp:revision>4</cp:revision>
  <cp:lastPrinted>2015-12-04T13:40:00Z</cp:lastPrinted>
  <dcterms:created xsi:type="dcterms:W3CDTF">2016-02-29T07:07:00Z</dcterms:created>
  <dcterms:modified xsi:type="dcterms:W3CDTF">2016-02-29T09:23:00Z</dcterms:modified>
</cp:coreProperties>
</file>