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8D" w:rsidRPr="00E3658D" w:rsidRDefault="00E3658D" w:rsidP="00E3658D">
      <w:pPr>
        <w:spacing w:after="0" w:line="276" w:lineRule="auto"/>
        <w:jc w:val="right"/>
        <w:outlineLvl w:val="0"/>
        <w:rPr>
          <w:rFonts w:ascii="Times New Roman" w:eastAsia="Calibri" w:hAnsi="Times New Roman" w:cs="Times New Roman"/>
          <w:bCs/>
          <w:i/>
          <w:sz w:val="28"/>
          <w:szCs w:val="28"/>
          <w:lang w:eastAsia="lv-LV"/>
        </w:rPr>
      </w:pPr>
      <w:bookmarkStart w:id="0" w:name="_GoBack"/>
      <w:bookmarkEnd w:id="0"/>
      <w:r w:rsidRPr="00E3658D">
        <w:rPr>
          <w:rFonts w:ascii="Times New Roman" w:eastAsia="Calibri" w:hAnsi="Times New Roman" w:cs="Times New Roman"/>
          <w:bCs/>
          <w:i/>
          <w:sz w:val="28"/>
          <w:szCs w:val="28"/>
          <w:lang w:eastAsia="lv-LV"/>
        </w:rPr>
        <w:t>Projekts</w:t>
      </w:r>
    </w:p>
    <w:p w:rsidR="00E3658D" w:rsidRPr="00E3658D" w:rsidRDefault="00E3658D" w:rsidP="00E3658D">
      <w:pPr>
        <w:spacing w:after="0" w:line="276" w:lineRule="auto"/>
        <w:jc w:val="right"/>
        <w:rPr>
          <w:rFonts w:ascii="Times New Roman" w:eastAsia="Calibri" w:hAnsi="Times New Roman" w:cs="Times New Roman"/>
          <w:bCs/>
          <w:sz w:val="28"/>
          <w:szCs w:val="28"/>
          <w:lang w:eastAsia="lv-LV"/>
        </w:rPr>
      </w:pPr>
    </w:p>
    <w:p w:rsidR="00E3658D" w:rsidRPr="00E3658D" w:rsidRDefault="00E3658D" w:rsidP="00E3658D">
      <w:pPr>
        <w:spacing w:after="0" w:line="276" w:lineRule="auto"/>
        <w:rPr>
          <w:rFonts w:ascii="Times New Roman" w:eastAsia="Calibri" w:hAnsi="Times New Roman" w:cs="Times New Roman"/>
          <w:bCs/>
          <w:sz w:val="28"/>
          <w:szCs w:val="28"/>
          <w:lang w:eastAsia="lv-LV"/>
        </w:rPr>
      </w:pPr>
    </w:p>
    <w:p w:rsidR="00E3658D" w:rsidRPr="00E3658D" w:rsidRDefault="00E3658D" w:rsidP="00E3658D">
      <w:pPr>
        <w:spacing w:after="0" w:line="276" w:lineRule="auto"/>
        <w:jc w:val="center"/>
        <w:outlineLvl w:val="0"/>
        <w:rPr>
          <w:rFonts w:ascii="Times New Roman" w:eastAsia="Calibri" w:hAnsi="Times New Roman" w:cs="Times New Roman"/>
          <w:bCs/>
          <w:sz w:val="28"/>
          <w:szCs w:val="28"/>
          <w:lang w:eastAsia="lv-LV"/>
        </w:rPr>
      </w:pPr>
      <w:r w:rsidRPr="00E3658D">
        <w:rPr>
          <w:rFonts w:ascii="Times New Roman" w:eastAsia="Calibri" w:hAnsi="Times New Roman" w:cs="Times New Roman"/>
          <w:bCs/>
          <w:sz w:val="28"/>
          <w:szCs w:val="28"/>
          <w:lang w:eastAsia="lv-LV"/>
        </w:rPr>
        <w:t>LATVIJAS REPUBLIKAS MINISTRU KABINETS</w:t>
      </w:r>
    </w:p>
    <w:p w:rsidR="00E3658D" w:rsidRPr="00E3658D" w:rsidRDefault="00E3658D" w:rsidP="00E3658D">
      <w:pPr>
        <w:spacing w:after="0" w:line="276" w:lineRule="auto"/>
        <w:rPr>
          <w:rFonts w:ascii="Times New Roman" w:eastAsia="Calibri" w:hAnsi="Times New Roman" w:cs="Times New Roman"/>
          <w:bCs/>
          <w:sz w:val="28"/>
          <w:szCs w:val="28"/>
          <w:lang w:eastAsia="lv-LV"/>
        </w:rPr>
      </w:pPr>
    </w:p>
    <w:p w:rsidR="00E3658D" w:rsidRPr="00E3658D" w:rsidRDefault="00E3658D" w:rsidP="00E3658D">
      <w:pPr>
        <w:spacing w:after="0" w:line="276" w:lineRule="auto"/>
        <w:rPr>
          <w:rFonts w:ascii="Times New Roman" w:eastAsia="Calibri" w:hAnsi="Times New Roman" w:cs="Times New Roman"/>
          <w:bCs/>
          <w:sz w:val="28"/>
          <w:szCs w:val="28"/>
        </w:rPr>
      </w:pPr>
      <w:r w:rsidRPr="00E3658D">
        <w:rPr>
          <w:rFonts w:ascii="Times New Roman" w:eastAsia="Calibri" w:hAnsi="Times New Roman" w:cs="Times New Roman"/>
          <w:bCs/>
          <w:sz w:val="28"/>
          <w:szCs w:val="28"/>
          <w:lang w:eastAsia="lv-LV"/>
        </w:rPr>
        <w:t>2015.gada ___. __________________</w:t>
      </w:r>
      <w:proofErr w:type="gramStart"/>
      <w:r w:rsidRPr="00E3658D">
        <w:rPr>
          <w:rFonts w:ascii="Times New Roman" w:eastAsia="Calibri" w:hAnsi="Times New Roman" w:cs="Times New Roman"/>
          <w:bCs/>
          <w:sz w:val="28"/>
          <w:szCs w:val="28"/>
          <w:lang w:eastAsia="lv-LV"/>
        </w:rPr>
        <w:t xml:space="preserve">                              </w:t>
      </w:r>
      <w:proofErr w:type="gramEnd"/>
      <w:r w:rsidRPr="00E3658D">
        <w:rPr>
          <w:rFonts w:ascii="Times New Roman" w:eastAsia="Calibri" w:hAnsi="Times New Roman" w:cs="Times New Roman"/>
          <w:bCs/>
          <w:sz w:val="28"/>
          <w:szCs w:val="28"/>
          <w:lang w:eastAsia="lv-LV"/>
        </w:rPr>
        <w:t>Rīkojums Nr.</w:t>
      </w:r>
      <w:r w:rsidRPr="00E3658D">
        <w:rPr>
          <w:rFonts w:ascii="Times New Roman" w:eastAsia="Calibri" w:hAnsi="Times New Roman" w:cs="Times New Roman"/>
          <w:bCs/>
          <w:sz w:val="28"/>
          <w:szCs w:val="28"/>
        </w:rPr>
        <w:t> _______</w:t>
      </w:r>
    </w:p>
    <w:p w:rsidR="00E3658D" w:rsidRPr="00E3658D" w:rsidRDefault="00E3658D" w:rsidP="00E3658D">
      <w:pPr>
        <w:spacing w:after="0" w:line="276" w:lineRule="auto"/>
        <w:rPr>
          <w:rFonts w:ascii="Times New Roman" w:eastAsia="Calibri" w:hAnsi="Times New Roman" w:cs="Times New Roman"/>
          <w:bCs/>
          <w:sz w:val="28"/>
          <w:szCs w:val="28"/>
        </w:rPr>
      </w:pPr>
      <w:r w:rsidRPr="00E3658D">
        <w:rPr>
          <w:rFonts w:ascii="Times New Roman" w:eastAsia="Calibri" w:hAnsi="Times New Roman" w:cs="Times New Roman"/>
          <w:bCs/>
          <w:sz w:val="28"/>
          <w:szCs w:val="28"/>
        </w:rPr>
        <w:t>Rīgā</w:t>
      </w:r>
      <w:proofErr w:type="gramStart"/>
      <w:r w:rsidRPr="00E3658D">
        <w:rPr>
          <w:rFonts w:ascii="Times New Roman" w:eastAsia="Calibri" w:hAnsi="Times New Roman" w:cs="Times New Roman"/>
          <w:bCs/>
          <w:sz w:val="28"/>
          <w:szCs w:val="28"/>
        </w:rPr>
        <w:t xml:space="preserve">                                                                                        </w:t>
      </w:r>
      <w:proofErr w:type="gramEnd"/>
      <w:r w:rsidRPr="00E3658D">
        <w:rPr>
          <w:rFonts w:ascii="Times New Roman" w:eastAsia="Calibri" w:hAnsi="Times New Roman" w:cs="Times New Roman"/>
          <w:bCs/>
          <w:sz w:val="28"/>
          <w:szCs w:val="28"/>
        </w:rPr>
        <w:t>(prot. Nr. ___ ___.§)</w:t>
      </w:r>
    </w:p>
    <w:p w:rsidR="00E3658D" w:rsidRPr="00E3658D" w:rsidRDefault="00E3658D" w:rsidP="00E3658D">
      <w:pPr>
        <w:spacing w:after="0" w:line="276" w:lineRule="auto"/>
        <w:rPr>
          <w:rFonts w:ascii="Times New Roman" w:eastAsia="Calibri" w:hAnsi="Times New Roman" w:cs="Times New Roman"/>
          <w:bCs/>
          <w:sz w:val="28"/>
          <w:szCs w:val="28"/>
        </w:rPr>
      </w:pPr>
    </w:p>
    <w:p w:rsidR="005203CA" w:rsidRDefault="005203CA" w:rsidP="00F31AAE">
      <w:pPr>
        <w:pStyle w:val="NoSpacing"/>
        <w:tabs>
          <w:tab w:val="left" w:pos="4875"/>
        </w:tabs>
        <w:jc w:val="center"/>
        <w:rPr>
          <w:rFonts w:eastAsia="Times New Roman"/>
          <w:b/>
          <w:bCs/>
          <w:sz w:val="28"/>
          <w:szCs w:val="28"/>
        </w:rPr>
      </w:pPr>
    </w:p>
    <w:p w:rsidR="00E82936" w:rsidRPr="00E82936" w:rsidRDefault="00F31AAE" w:rsidP="00E82936">
      <w:pPr>
        <w:spacing w:after="0" w:line="240" w:lineRule="auto"/>
        <w:jc w:val="center"/>
        <w:rPr>
          <w:rFonts w:ascii="Times New Roman" w:eastAsia="Times New Roman" w:hAnsi="Times New Roman" w:cs="Times New Roman"/>
          <w:b/>
          <w:color w:val="000000"/>
          <w:sz w:val="28"/>
          <w:szCs w:val="28"/>
        </w:rPr>
      </w:pPr>
      <w:r w:rsidRPr="00E82936">
        <w:rPr>
          <w:rFonts w:ascii="Times New Roman" w:eastAsia="Times New Roman" w:hAnsi="Times New Roman" w:cs="Times New Roman"/>
          <w:b/>
          <w:bCs/>
          <w:sz w:val="28"/>
          <w:szCs w:val="28"/>
        </w:rPr>
        <w:t xml:space="preserve">Par </w:t>
      </w:r>
      <w:r w:rsidR="005203CA">
        <w:rPr>
          <w:rFonts w:ascii="Times New Roman" w:eastAsia="Times New Roman" w:hAnsi="Times New Roman" w:cs="Times New Roman"/>
          <w:b/>
          <w:bCs/>
          <w:sz w:val="28"/>
          <w:szCs w:val="28"/>
        </w:rPr>
        <w:t>konceptuālu</w:t>
      </w:r>
      <w:r w:rsidR="0061227F">
        <w:rPr>
          <w:rFonts w:ascii="Times New Roman" w:eastAsia="Times New Roman" w:hAnsi="Times New Roman" w:cs="Times New Roman"/>
          <w:b/>
          <w:bCs/>
          <w:sz w:val="28"/>
          <w:szCs w:val="28"/>
        </w:rPr>
        <w:t xml:space="preserve"> ziņojumu „Par </w:t>
      </w:r>
      <w:r w:rsidR="00E82936" w:rsidRPr="00E82936">
        <w:rPr>
          <w:rFonts w:ascii="Times New Roman" w:eastAsia="Times New Roman" w:hAnsi="Times New Roman" w:cs="Times New Roman"/>
          <w:b/>
          <w:color w:val="000000"/>
          <w:sz w:val="28"/>
          <w:szCs w:val="28"/>
        </w:rPr>
        <w:t>Latvijas pievienošanos Eiropas Padomes Konvencijai par vardarbības pret sievietēm un vardarbības ģimenē novēršanu un apkarošanu</w:t>
      </w:r>
      <w:r w:rsidR="0061227F">
        <w:rPr>
          <w:rFonts w:ascii="Times New Roman" w:eastAsia="Times New Roman" w:hAnsi="Times New Roman" w:cs="Times New Roman"/>
          <w:b/>
          <w:color w:val="000000"/>
          <w:sz w:val="28"/>
          <w:szCs w:val="28"/>
        </w:rPr>
        <w:t>”</w:t>
      </w:r>
    </w:p>
    <w:p w:rsidR="00F31AAE" w:rsidRPr="00FF0DFB" w:rsidRDefault="00F31AAE" w:rsidP="00FF0DFB">
      <w:pPr>
        <w:pStyle w:val="NoSpacing"/>
        <w:tabs>
          <w:tab w:val="left" w:pos="4875"/>
        </w:tabs>
        <w:jc w:val="center"/>
        <w:rPr>
          <w:b/>
          <w:sz w:val="28"/>
          <w:szCs w:val="28"/>
        </w:rPr>
      </w:pPr>
    </w:p>
    <w:p w:rsidR="00F31AAE" w:rsidRPr="00FF0DFB" w:rsidRDefault="00F31AAE" w:rsidP="00FF0DFB">
      <w:pPr>
        <w:pStyle w:val="NoSpacing"/>
        <w:tabs>
          <w:tab w:val="left" w:pos="4875"/>
        </w:tabs>
        <w:jc w:val="center"/>
        <w:rPr>
          <w:b/>
          <w:sz w:val="28"/>
          <w:szCs w:val="28"/>
        </w:rPr>
      </w:pPr>
    </w:p>
    <w:p w:rsidR="00F31AAE" w:rsidRPr="00E36830" w:rsidRDefault="00E82936" w:rsidP="00E36830">
      <w:pPr>
        <w:pStyle w:val="ColorfulList-Accent11"/>
        <w:numPr>
          <w:ilvl w:val="0"/>
          <w:numId w:val="2"/>
        </w:numPr>
        <w:spacing w:after="240"/>
        <w:ind w:left="0" w:firstLine="709"/>
        <w:contextualSpacing w:val="0"/>
        <w:jc w:val="both"/>
        <w:rPr>
          <w:sz w:val="28"/>
          <w:szCs w:val="28"/>
        </w:rPr>
      </w:pPr>
      <w:r w:rsidRPr="00FF0DFB">
        <w:rPr>
          <w:sz w:val="28"/>
          <w:szCs w:val="28"/>
        </w:rPr>
        <w:t xml:space="preserve">Pieņemt </w:t>
      </w:r>
      <w:r w:rsidR="00D21ECD">
        <w:rPr>
          <w:sz w:val="28"/>
          <w:szCs w:val="28"/>
        </w:rPr>
        <w:t>zināšanai iesniegto konceptuālu</w:t>
      </w:r>
      <w:r w:rsidRPr="00FF0DFB">
        <w:rPr>
          <w:sz w:val="28"/>
          <w:szCs w:val="28"/>
        </w:rPr>
        <w:t xml:space="preserve"> ziņojumu „</w:t>
      </w:r>
      <w:r w:rsidRPr="00FF0DFB">
        <w:rPr>
          <w:bCs/>
          <w:sz w:val="28"/>
          <w:szCs w:val="28"/>
        </w:rPr>
        <w:t xml:space="preserve">Par </w:t>
      </w:r>
      <w:r w:rsidRPr="00FF0DFB">
        <w:rPr>
          <w:sz w:val="28"/>
          <w:szCs w:val="28"/>
        </w:rPr>
        <w:t>Latvijas pievienošanos Eiropas Padomes Konvencijai par vardarbības pret sievietēm un vardarbības ģimenē novēršanu un apk</w:t>
      </w:r>
      <w:r w:rsidR="0061227F">
        <w:rPr>
          <w:sz w:val="28"/>
          <w:szCs w:val="28"/>
        </w:rPr>
        <w:t>arošanu” (turpmāk –</w:t>
      </w:r>
      <w:r w:rsidRPr="00FF0DFB">
        <w:rPr>
          <w:sz w:val="28"/>
          <w:szCs w:val="28"/>
        </w:rPr>
        <w:t>ziņojums).</w:t>
      </w:r>
    </w:p>
    <w:p w:rsidR="00E36830" w:rsidRPr="00E36830" w:rsidRDefault="00D21ECD" w:rsidP="00E36830">
      <w:pPr>
        <w:pStyle w:val="ColorfulList-Accent11"/>
        <w:numPr>
          <w:ilvl w:val="0"/>
          <w:numId w:val="2"/>
        </w:numPr>
        <w:spacing w:after="240"/>
        <w:ind w:left="0" w:firstLine="709"/>
        <w:contextualSpacing w:val="0"/>
        <w:jc w:val="both"/>
        <w:rPr>
          <w:sz w:val="28"/>
          <w:szCs w:val="28"/>
        </w:rPr>
      </w:pPr>
      <w:r>
        <w:rPr>
          <w:sz w:val="28"/>
          <w:szCs w:val="28"/>
        </w:rPr>
        <w:t xml:space="preserve">Atbalstīt </w:t>
      </w:r>
      <w:r w:rsidR="00E82936" w:rsidRPr="00FF0DFB">
        <w:rPr>
          <w:sz w:val="28"/>
          <w:szCs w:val="28"/>
        </w:rPr>
        <w:t xml:space="preserve">ziņojumā piedāvāto risinājumu </w:t>
      </w:r>
      <w:r w:rsidR="006F5218" w:rsidRPr="00FF0DFB">
        <w:rPr>
          <w:sz w:val="28"/>
          <w:szCs w:val="28"/>
        </w:rPr>
        <w:t>Latvijai pievienoties Eiropas Padomes Konvencijai par vardarbības pret sievietēm un vardarbības ģimenē novēršanu un apkarošanu</w:t>
      </w:r>
      <w:r w:rsidR="00DF2B22" w:rsidRPr="00FF0DFB">
        <w:rPr>
          <w:sz w:val="28"/>
          <w:szCs w:val="28"/>
        </w:rPr>
        <w:t xml:space="preserve"> (turpmāk – Konvencija)</w:t>
      </w:r>
      <w:r w:rsidR="006F5218" w:rsidRPr="00FF0DFB">
        <w:rPr>
          <w:sz w:val="28"/>
          <w:szCs w:val="28"/>
        </w:rPr>
        <w:t>, 2016.gadā to parakstot un līdz 2018.gadam to ratificējot.</w:t>
      </w:r>
    </w:p>
    <w:p w:rsidR="00FF0DFB" w:rsidRPr="00E36830" w:rsidRDefault="00E36830" w:rsidP="00E36830">
      <w:pPr>
        <w:pStyle w:val="ColorfulList-Accent11"/>
        <w:numPr>
          <w:ilvl w:val="0"/>
          <w:numId w:val="2"/>
        </w:numPr>
        <w:spacing w:after="240"/>
        <w:ind w:left="0" w:firstLine="709"/>
        <w:jc w:val="both"/>
        <w:rPr>
          <w:sz w:val="28"/>
          <w:szCs w:val="28"/>
          <w:lang w:eastAsia="en-US"/>
        </w:rPr>
      </w:pPr>
      <w:r w:rsidRPr="00E36830">
        <w:rPr>
          <w:sz w:val="28"/>
          <w:szCs w:val="28"/>
        </w:rPr>
        <w:t xml:space="preserve">Saskaņā ar Konvencijas 10.pantu noteikt Labklājības ministriju par koordinējošo institūciju </w:t>
      </w:r>
      <w:r w:rsidR="00CB38DF">
        <w:rPr>
          <w:sz w:val="28"/>
          <w:szCs w:val="28"/>
        </w:rPr>
        <w:t>K</w:t>
      </w:r>
      <w:r w:rsidRPr="00E36830">
        <w:rPr>
          <w:sz w:val="28"/>
          <w:szCs w:val="28"/>
        </w:rPr>
        <w:t>onvencijā paredzēto saistību izpildei.</w:t>
      </w:r>
    </w:p>
    <w:p w:rsidR="005739A0" w:rsidRPr="00E36830" w:rsidRDefault="008C2CB8" w:rsidP="00E36830">
      <w:pPr>
        <w:pStyle w:val="naisf"/>
        <w:numPr>
          <w:ilvl w:val="0"/>
          <w:numId w:val="2"/>
        </w:numPr>
        <w:spacing w:before="0" w:beforeAutospacing="0" w:after="240" w:afterAutospacing="0"/>
        <w:ind w:left="0" w:firstLine="709"/>
        <w:jc w:val="both"/>
        <w:rPr>
          <w:sz w:val="28"/>
          <w:szCs w:val="28"/>
          <w:lang w:eastAsia="en-US"/>
        </w:rPr>
      </w:pPr>
      <w:r w:rsidRPr="00FF0DFB">
        <w:rPr>
          <w:sz w:val="28"/>
          <w:szCs w:val="28"/>
          <w:lang w:eastAsia="en-US"/>
        </w:rPr>
        <w:t xml:space="preserve">Labklājības ministrijai </w:t>
      </w:r>
      <w:r w:rsidR="002B5ADA" w:rsidRPr="00FF0DFB">
        <w:rPr>
          <w:sz w:val="28"/>
          <w:szCs w:val="28"/>
          <w:lang w:eastAsia="en-US"/>
        </w:rPr>
        <w:t xml:space="preserve">sagatavot un </w:t>
      </w:r>
      <w:r w:rsidRPr="00FF0DFB">
        <w:rPr>
          <w:sz w:val="28"/>
          <w:szCs w:val="28"/>
          <w:lang w:eastAsia="en-US"/>
        </w:rPr>
        <w:t xml:space="preserve">līdz 2017.gada 1.septembrim </w:t>
      </w:r>
      <w:r w:rsidR="00CB38DF" w:rsidRPr="00FF0DFB">
        <w:rPr>
          <w:sz w:val="28"/>
          <w:szCs w:val="28"/>
          <w:lang w:eastAsia="en-US"/>
        </w:rPr>
        <w:t xml:space="preserve">iesniegt </w:t>
      </w:r>
      <w:r w:rsidRPr="00FF0DFB">
        <w:rPr>
          <w:sz w:val="28"/>
          <w:szCs w:val="28"/>
          <w:lang w:eastAsia="en-US"/>
        </w:rPr>
        <w:t>Ministru kabinetā likumprojektu par Konvencijas ratificēšanu.</w:t>
      </w:r>
    </w:p>
    <w:p w:rsidR="00482C69" w:rsidRPr="00E36830" w:rsidRDefault="009C663D" w:rsidP="00E36830">
      <w:pPr>
        <w:pStyle w:val="naisf"/>
        <w:numPr>
          <w:ilvl w:val="0"/>
          <w:numId w:val="2"/>
        </w:numPr>
        <w:spacing w:before="0" w:beforeAutospacing="0" w:after="240" w:afterAutospacing="0"/>
        <w:ind w:left="0" w:firstLine="709"/>
        <w:jc w:val="both"/>
        <w:rPr>
          <w:sz w:val="28"/>
          <w:szCs w:val="28"/>
          <w:lang w:eastAsia="en-US"/>
        </w:rPr>
      </w:pPr>
      <w:r>
        <w:rPr>
          <w:sz w:val="28"/>
          <w:szCs w:val="28"/>
          <w:lang w:eastAsia="en-US"/>
        </w:rPr>
        <w:t>Labklājības ministrijai un</w:t>
      </w:r>
      <w:r w:rsidR="00DF29A9" w:rsidRPr="00E36830">
        <w:rPr>
          <w:sz w:val="28"/>
          <w:szCs w:val="28"/>
          <w:lang w:eastAsia="en-US"/>
        </w:rPr>
        <w:t xml:space="preserve"> Tieslietu ministrijai </w:t>
      </w:r>
      <w:r w:rsidR="001E761F">
        <w:rPr>
          <w:sz w:val="28"/>
          <w:szCs w:val="28"/>
          <w:lang w:eastAsia="en-US"/>
        </w:rPr>
        <w:t>sagatavot un līdz 2017.gada 1</w:t>
      </w:r>
      <w:r w:rsidR="002B5ADA" w:rsidRPr="00E36830">
        <w:rPr>
          <w:sz w:val="28"/>
          <w:szCs w:val="28"/>
          <w:lang w:eastAsia="en-US"/>
        </w:rPr>
        <w:t xml:space="preserve">.aprīlim </w:t>
      </w:r>
      <w:r w:rsidR="00CB38DF" w:rsidRPr="00E36830">
        <w:rPr>
          <w:sz w:val="28"/>
          <w:szCs w:val="28"/>
          <w:lang w:eastAsia="en-US"/>
        </w:rPr>
        <w:t xml:space="preserve">iesniegt </w:t>
      </w:r>
      <w:r w:rsidR="002B5ADA" w:rsidRPr="00E36830">
        <w:rPr>
          <w:sz w:val="28"/>
          <w:szCs w:val="28"/>
          <w:lang w:eastAsia="en-US"/>
        </w:rPr>
        <w:t xml:space="preserve">Ministru kabinetā grozījumus normatīvajos aktos atbilstoši ziņojuma 10.pielikumā minētajam. </w:t>
      </w:r>
    </w:p>
    <w:p w:rsidR="00E36830" w:rsidRPr="00E64CEA" w:rsidRDefault="00482C69" w:rsidP="00E36830">
      <w:pPr>
        <w:pStyle w:val="naisf"/>
        <w:numPr>
          <w:ilvl w:val="0"/>
          <w:numId w:val="2"/>
        </w:numPr>
        <w:spacing w:before="0" w:beforeAutospacing="0" w:after="240" w:afterAutospacing="0"/>
        <w:ind w:left="0" w:firstLine="709"/>
        <w:jc w:val="both"/>
        <w:rPr>
          <w:rFonts w:eastAsia="Cambria"/>
          <w:sz w:val="28"/>
          <w:szCs w:val="28"/>
        </w:rPr>
      </w:pPr>
      <w:r w:rsidRPr="00E36830">
        <w:rPr>
          <w:sz w:val="28"/>
          <w:szCs w:val="28"/>
          <w:lang w:eastAsia="en-US"/>
        </w:rPr>
        <w:t xml:space="preserve">Iekšlietu ministrijai </w:t>
      </w:r>
      <w:r w:rsidR="009C663D">
        <w:rPr>
          <w:sz w:val="28"/>
          <w:szCs w:val="28"/>
          <w:lang w:eastAsia="en-US"/>
        </w:rPr>
        <w:t xml:space="preserve">līdz 2017.gada 31.decembrim </w:t>
      </w:r>
      <w:r w:rsidRPr="00E36830">
        <w:rPr>
          <w:sz w:val="28"/>
          <w:szCs w:val="28"/>
          <w:lang w:eastAsia="en-US"/>
        </w:rPr>
        <w:t xml:space="preserve">veikt izmaiņas </w:t>
      </w:r>
      <w:r w:rsidRPr="00E36830">
        <w:rPr>
          <w:rFonts w:eastAsia="Times New Roman"/>
          <w:sz w:val="28"/>
          <w:szCs w:val="28"/>
        </w:rPr>
        <w:t>“Kriminālprocesa informācijas sistēmā”, “Sodu reģistrā” un integrētās iekšlietu informācijas sistēmas apakšsistēmā “Uzskaišu kategorijas”</w:t>
      </w:r>
      <w:r w:rsidRPr="00E36830">
        <w:rPr>
          <w:sz w:val="28"/>
          <w:szCs w:val="28"/>
        </w:rPr>
        <w:t>, papildinot tās ar iespēju ierakstīt nodarījuma juridisko kvalifikāciju, t</w:t>
      </w:r>
      <w:r w:rsidR="001E761F">
        <w:rPr>
          <w:sz w:val="28"/>
          <w:szCs w:val="28"/>
        </w:rPr>
        <w:t>ai skaitā atbildību mīkstinošos</w:t>
      </w:r>
      <w:r w:rsidRPr="00E36830">
        <w:rPr>
          <w:sz w:val="28"/>
          <w:szCs w:val="28"/>
        </w:rPr>
        <w:t xml:space="preserve"> un atbildību pastiprinošos apstākļus. </w:t>
      </w:r>
    </w:p>
    <w:p w:rsidR="00E64CEA" w:rsidRPr="005C028E" w:rsidRDefault="00E64CEA" w:rsidP="00E36830">
      <w:pPr>
        <w:pStyle w:val="naisf"/>
        <w:numPr>
          <w:ilvl w:val="0"/>
          <w:numId w:val="2"/>
        </w:numPr>
        <w:spacing w:before="0" w:beforeAutospacing="0" w:after="240" w:afterAutospacing="0"/>
        <w:ind w:left="0" w:firstLine="709"/>
        <w:jc w:val="both"/>
        <w:rPr>
          <w:rFonts w:eastAsia="Cambria"/>
          <w:sz w:val="28"/>
          <w:szCs w:val="28"/>
        </w:rPr>
      </w:pPr>
      <w:r w:rsidRPr="005C028E">
        <w:rPr>
          <w:sz w:val="28"/>
          <w:szCs w:val="28"/>
        </w:rPr>
        <w:t>Veselības ministrijai līdz 201</w:t>
      </w:r>
      <w:r w:rsidR="00A20CE9">
        <w:rPr>
          <w:sz w:val="28"/>
          <w:szCs w:val="28"/>
        </w:rPr>
        <w:t>7</w:t>
      </w:r>
      <w:r w:rsidRPr="005C028E">
        <w:rPr>
          <w:sz w:val="28"/>
          <w:szCs w:val="28"/>
        </w:rPr>
        <w:t>.gada 1.</w:t>
      </w:r>
      <w:r w:rsidR="00A20CE9">
        <w:rPr>
          <w:sz w:val="28"/>
          <w:szCs w:val="28"/>
        </w:rPr>
        <w:t>septembrim</w:t>
      </w:r>
      <w:r w:rsidRPr="005C028E">
        <w:rPr>
          <w:sz w:val="28"/>
          <w:szCs w:val="28"/>
        </w:rPr>
        <w:t xml:space="preserve"> sadarbībā ar Tieslietu ministriju, Labklājības ministriju un Iekšlietu ministriju izstrādāt </w:t>
      </w:r>
      <w:r w:rsidR="005C028E" w:rsidRPr="005C028E">
        <w:rPr>
          <w:sz w:val="28"/>
          <w:szCs w:val="28"/>
        </w:rPr>
        <w:t xml:space="preserve">un iesniegt Ministru kabinetā priekšlikumus iespējamiem risinājumiem </w:t>
      </w:r>
      <w:r w:rsidR="00F74254" w:rsidRPr="005C028E">
        <w:rPr>
          <w:sz w:val="28"/>
          <w:szCs w:val="28"/>
        </w:rPr>
        <w:t>Konvencijas 25.pantā</w:t>
      </w:r>
      <w:r w:rsidRPr="005C028E">
        <w:rPr>
          <w:sz w:val="28"/>
          <w:szCs w:val="28"/>
        </w:rPr>
        <w:t xml:space="preserve"> (Atbalsts seksuālas vardarbības upuriem) </w:t>
      </w:r>
      <w:r w:rsidR="00C452F6" w:rsidRPr="005C028E">
        <w:rPr>
          <w:sz w:val="28"/>
          <w:szCs w:val="28"/>
        </w:rPr>
        <w:t xml:space="preserve">noteikto prasību </w:t>
      </w:r>
      <w:r w:rsidR="00C452F6" w:rsidRPr="005C028E">
        <w:rPr>
          <w:sz w:val="28"/>
          <w:szCs w:val="28"/>
        </w:rPr>
        <w:lastRenderedPageBreak/>
        <w:t xml:space="preserve">ieviešanai, </w:t>
      </w:r>
      <w:r w:rsidR="00F74254" w:rsidRPr="005C028E">
        <w:rPr>
          <w:sz w:val="28"/>
          <w:szCs w:val="28"/>
        </w:rPr>
        <w:t>tai skaitā</w:t>
      </w:r>
      <w:r w:rsidR="00C452F6" w:rsidRPr="005C028E">
        <w:rPr>
          <w:sz w:val="28"/>
          <w:szCs w:val="28"/>
        </w:rPr>
        <w:t xml:space="preserve">, </w:t>
      </w:r>
      <w:r w:rsidR="00F94B98" w:rsidRPr="005C028E">
        <w:rPr>
          <w:sz w:val="28"/>
          <w:szCs w:val="28"/>
        </w:rPr>
        <w:t>risinājumus</w:t>
      </w:r>
      <w:r w:rsidR="00F74254" w:rsidRPr="005C028E">
        <w:rPr>
          <w:sz w:val="28"/>
          <w:szCs w:val="28"/>
        </w:rPr>
        <w:t xml:space="preserve"> </w:t>
      </w:r>
      <w:r w:rsidR="00F94B98" w:rsidRPr="005C028E">
        <w:rPr>
          <w:sz w:val="28"/>
          <w:szCs w:val="28"/>
        </w:rPr>
        <w:t xml:space="preserve">tiesu medicīnas ekspertīzes veikšanai </w:t>
      </w:r>
      <w:r w:rsidR="00F74254" w:rsidRPr="005C028E">
        <w:rPr>
          <w:sz w:val="28"/>
          <w:szCs w:val="28"/>
        </w:rPr>
        <w:t>cietušajam pēc iespējas īsākā laikā</w:t>
      </w:r>
      <w:r w:rsidR="00C452F6" w:rsidRPr="005C028E">
        <w:rPr>
          <w:sz w:val="28"/>
          <w:szCs w:val="28"/>
        </w:rPr>
        <w:t xml:space="preserve"> no notikuma brīža</w:t>
      </w:r>
      <w:r w:rsidRPr="005C028E">
        <w:rPr>
          <w:sz w:val="28"/>
          <w:szCs w:val="28"/>
        </w:rPr>
        <w:t>.</w:t>
      </w:r>
    </w:p>
    <w:p w:rsidR="00E36830" w:rsidRPr="00BA35F9" w:rsidRDefault="00B65552" w:rsidP="00E36830">
      <w:pPr>
        <w:pStyle w:val="naisf"/>
        <w:numPr>
          <w:ilvl w:val="0"/>
          <w:numId w:val="2"/>
        </w:numPr>
        <w:spacing w:before="0" w:beforeAutospacing="0" w:after="240" w:afterAutospacing="0"/>
        <w:ind w:left="0" w:firstLine="709"/>
        <w:jc w:val="both"/>
        <w:rPr>
          <w:sz w:val="32"/>
          <w:szCs w:val="28"/>
        </w:rPr>
      </w:pPr>
      <w:r w:rsidRPr="00BA35F9">
        <w:rPr>
          <w:rFonts w:eastAsia="Times New Roman"/>
          <w:sz w:val="28"/>
          <w:lang w:eastAsia="en-US"/>
        </w:rPr>
        <w:t>Labklājības ministrijai un citām konceptuālā ziņojuma īstenošanā iesaistītajām ministrijām 201</w:t>
      </w:r>
      <w:r w:rsidR="002D1716">
        <w:rPr>
          <w:rFonts w:eastAsia="Times New Roman"/>
          <w:sz w:val="28"/>
          <w:lang w:eastAsia="en-US"/>
        </w:rPr>
        <w:t>6</w:t>
      </w:r>
      <w:r w:rsidRPr="00BA35F9">
        <w:rPr>
          <w:rFonts w:eastAsia="Times New Roman"/>
          <w:sz w:val="28"/>
          <w:lang w:eastAsia="en-US"/>
        </w:rPr>
        <w:t>.gadā un turpmākajos gados</w:t>
      </w:r>
      <w:r w:rsidR="00BA35F9" w:rsidRPr="00BA35F9">
        <w:rPr>
          <w:rFonts w:eastAsia="Times New Roman"/>
          <w:sz w:val="28"/>
          <w:lang w:eastAsia="en-US"/>
        </w:rPr>
        <w:t xml:space="preserve"> (līdz likuma „</w:t>
      </w:r>
      <w:r w:rsidR="00BA35F9" w:rsidRPr="00BA35F9">
        <w:rPr>
          <w:rFonts w:eastAsia="Times New Roman"/>
          <w:bCs/>
          <w:sz w:val="28"/>
        </w:rPr>
        <w:t xml:space="preserve">Par Eiropas Padomes Konvenciju par vardarbības pret sievietēm un vardarbības ģimenē novēršanu un apkarošanu” </w:t>
      </w:r>
      <w:r w:rsidR="00BA3E79">
        <w:rPr>
          <w:rFonts w:eastAsia="Times New Roman"/>
          <w:bCs/>
          <w:sz w:val="28"/>
        </w:rPr>
        <w:t>stāšanās spēkā</w:t>
      </w:r>
      <w:r w:rsidR="00BA35F9" w:rsidRPr="00BA35F9">
        <w:rPr>
          <w:rFonts w:eastAsia="Times New Roman"/>
          <w:bCs/>
          <w:sz w:val="28"/>
        </w:rPr>
        <w:t xml:space="preserve">) </w:t>
      </w:r>
      <w:r w:rsidRPr="00BA35F9">
        <w:rPr>
          <w:rFonts w:eastAsia="Times New Roman"/>
          <w:sz w:val="28"/>
          <w:lang w:eastAsia="en-US"/>
        </w:rPr>
        <w:t>konceptuālajā ziņojumā ietvertos pasākumus pamatfunkciju īstenošanai īstenot tām piešķirto valsts budžeta līdzekļu ietvaros. Jautājumu par konceptuālajā ziņojumā ietverto pasākumu īstenošanai papildu nepieciešamo finansējumu 30 0</w:t>
      </w:r>
      <w:r w:rsidR="00EE5E40" w:rsidRPr="00BA35F9">
        <w:rPr>
          <w:rFonts w:eastAsia="Times New Roman"/>
          <w:sz w:val="28"/>
          <w:lang w:eastAsia="en-US"/>
        </w:rPr>
        <w:t>76</w:t>
      </w:r>
      <w:r w:rsidRPr="00BA35F9">
        <w:rPr>
          <w:rFonts w:eastAsia="Times New Roman"/>
          <w:sz w:val="28"/>
          <w:lang w:eastAsia="en-US"/>
        </w:rPr>
        <w:t xml:space="preserve"> </w:t>
      </w:r>
      <w:proofErr w:type="spellStart"/>
      <w:r w:rsidRPr="00BA35F9">
        <w:rPr>
          <w:rFonts w:eastAsia="Times New Roman"/>
          <w:sz w:val="28"/>
          <w:lang w:eastAsia="en-US"/>
        </w:rPr>
        <w:t>euro</w:t>
      </w:r>
      <w:proofErr w:type="spellEnd"/>
      <w:r w:rsidRPr="00BA35F9">
        <w:rPr>
          <w:rFonts w:eastAsia="Times New Roman"/>
          <w:sz w:val="28"/>
          <w:lang w:eastAsia="en-US"/>
        </w:rPr>
        <w:t xml:space="preserve"> apmērā Iekšlietu ministrijai 2017.gadam izskatīt Ministru kabinetā likumprojekta par vidējā termiņa budžeta ietvaru un likumprojekta par valsts budžetu kārtējam gadam sagatavošanas un izskatīšanas procesā kopā ar visu ministriju un citu centrālo valsts iestāžu iesniegtajiem priekšlikumiem jaunajām politikas iniciatīvām atbilstoši valsts budžeta finansiālajām iespējām.</w:t>
      </w:r>
    </w:p>
    <w:p w:rsidR="003A680F" w:rsidRPr="00E36830" w:rsidRDefault="00F31AAE" w:rsidP="00E36830">
      <w:pPr>
        <w:pStyle w:val="naisf"/>
        <w:numPr>
          <w:ilvl w:val="0"/>
          <w:numId w:val="2"/>
        </w:numPr>
        <w:spacing w:before="0" w:beforeAutospacing="0" w:after="0" w:afterAutospacing="0"/>
        <w:ind w:left="0" w:firstLine="709"/>
        <w:jc w:val="both"/>
        <w:rPr>
          <w:sz w:val="28"/>
          <w:szCs w:val="28"/>
          <w:lang w:eastAsia="en-US"/>
        </w:rPr>
      </w:pPr>
      <w:r w:rsidRPr="00E36830">
        <w:rPr>
          <w:sz w:val="28"/>
          <w:szCs w:val="28"/>
        </w:rPr>
        <w:t xml:space="preserve">Pasākumus, kuriem paredzēts Eiropas Savienības struktūrfondu finansējums, īstenot darbības programmas </w:t>
      </w:r>
      <w:r w:rsidR="004B31FB" w:rsidRPr="00E36830">
        <w:rPr>
          <w:color w:val="000000"/>
          <w:sz w:val="28"/>
          <w:szCs w:val="28"/>
        </w:rPr>
        <w:t xml:space="preserve">"Izaugsme un nodarbinātība" </w:t>
      </w:r>
      <w:r w:rsidR="00FF0DFB" w:rsidRPr="00E36830">
        <w:rPr>
          <w:bCs/>
          <w:color w:val="000000"/>
          <w:sz w:val="28"/>
          <w:szCs w:val="28"/>
        </w:rPr>
        <w:t>9.2.1.</w:t>
      </w:r>
      <w:r w:rsidR="004B31FB" w:rsidRPr="00E36830">
        <w:rPr>
          <w:color w:val="000000"/>
          <w:sz w:val="28"/>
          <w:szCs w:val="28"/>
        </w:rPr>
        <w:t>specifiskā atbalsta mērķa "</w:t>
      </w:r>
      <w:r w:rsidR="00FF0DFB" w:rsidRPr="00E36830">
        <w:rPr>
          <w:rFonts w:eastAsia="Times New Roman"/>
          <w:bCs/>
          <w:sz w:val="28"/>
          <w:szCs w:val="28"/>
        </w:rPr>
        <w:t xml:space="preserve"> Paaugstināt sociālo dienestu darba efektivitāti un darbinieku profesionalitāti darbam ar riska situācijā esošām personām</w:t>
      </w:r>
      <w:r w:rsidR="00FF0DFB" w:rsidRPr="00E36830">
        <w:rPr>
          <w:color w:val="000000"/>
          <w:sz w:val="28"/>
          <w:szCs w:val="28"/>
        </w:rPr>
        <w:t xml:space="preserve"> </w:t>
      </w:r>
      <w:r w:rsidR="004B31FB" w:rsidRPr="00E36830">
        <w:rPr>
          <w:color w:val="000000"/>
          <w:sz w:val="28"/>
          <w:szCs w:val="28"/>
        </w:rPr>
        <w:t xml:space="preserve">" </w:t>
      </w:r>
      <w:r w:rsidRPr="00E36830">
        <w:rPr>
          <w:sz w:val="28"/>
          <w:szCs w:val="28"/>
        </w:rPr>
        <w:t>un to pasākumu īstenošanai plānoto līdzekļu ietvaros.</w:t>
      </w:r>
    </w:p>
    <w:p w:rsidR="00F31AAE" w:rsidRPr="00CA45DE" w:rsidRDefault="00F31AAE" w:rsidP="00F31AAE">
      <w:pPr>
        <w:pStyle w:val="naisf"/>
        <w:spacing w:before="0" w:beforeAutospacing="0" w:after="0" w:afterAutospacing="0"/>
        <w:ind w:left="720"/>
        <w:jc w:val="both"/>
        <w:rPr>
          <w:sz w:val="28"/>
          <w:szCs w:val="28"/>
        </w:rPr>
      </w:pPr>
    </w:p>
    <w:p w:rsidR="00F31AAE" w:rsidRDefault="00F31AAE" w:rsidP="00F31AAE">
      <w:pPr>
        <w:pStyle w:val="naisf"/>
        <w:spacing w:before="0" w:beforeAutospacing="0" w:after="0" w:afterAutospacing="0"/>
        <w:ind w:left="720"/>
        <w:jc w:val="both"/>
        <w:rPr>
          <w:sz w:val="28"/>
          <w:szCs w:val="28"/>
        </w:rPr>
      </w:pPr>
    </w:p>
    <w:p w:rsidR="003A680F" w:rsidRDefault="003A680F" w:rsidP="00F31AAE">
      <w:pPr>
        <w:pStyle w:val="naisf"/>
        <w:spacing w:before="0" w:beforeAutospacing="0" w:after="0" w:afterAutospacing="0"/>
        <w:ind w:left="720"/>
        <w:jc w:val="both"/>
        <w:rPr>
          <w:sz w:val="28"/>
          <w:szCs w:val="28"/>
        </w:rPr>
      </w:pPr>
    </w:p>
    <w:p w:rsidR="00F31AAE" w:rsidRPr="00CA45DE" w:rsidRDefault="00F31AAE" w:rsidP="00F31AAE">
      <w:pPr>
        <w:pStyle w:val="naisf"/>
        <w:spacing w:before="0" w:beforeAutospacing="0" w:after="0" w:afterAutospacing="0"/>
        <w:ind w:left="720"/>
        <w:jc w:val="both"/>
        <w:rPr>
          <w:sz w:val="28"/>
          <w:szCs w:val="28"/>
        </w:rPr>
      </w:pPr>
    </w:p>
    <w:p w:rsidR="00F31AAE" w:rsidRPr="00CA45DE" w:rsidRDefault="00900C0A" w:rsidP="00F31AAE">
      <w:pPr>
        <w:pStyle w:val="naisf"/>
        <w:spacing w:before="0" w:beforeAutospacing="0" w:after="0" w:afterAutospacing="0"/>
        <w:ind w:left="720" w:hanging="720"/>
        <w:jc w:val="both"/>
        <w:rPr>
          <w:sz w:val="28"/>
          <w:szCs w:val="28"/>
        </w:rPr>
      </w:pPr>
      <w:r>
        <w:rPr>
          <w:sz w:val="28"/>
          <w:szCs w:val="28"/>
        </w:rPr>
        <w:t>Ministru prezidents</w:t>
      </w:r>
      <w:r w:rsidR="00F31AAE" w:rsidRPr="00CA45DE">
        <w:rPr>
          <w:sz w:val="28"/>
          <w:szCs w:val="28"/>
        </w:rPr>
        <w:tab/>
      </w:r>
      <w:proofErr w:type="gramStart"/>
      <w:r w:rsidR="005203CA">
        <w:rPr>
          <w:sz w:val="28"/>
          <w:szCs w:val="28"/>
        </w:rPr>
        <w:t xml:space="preserve">                                                  </w:t>
      </w:r>
      <w:proofErr w:type="gramEnd"/>
      <w:r w:rsidR="00A20CE9">
        <w:rPr>
          <w:sz w:val="28"/>
          <w:szCs w:val="28"/>
        </w:rPr>
        <w:t>Māris Kučinskis</w:t>
      </w:r>
    </w:p>
    <w:p w:rsidR="00F31AAE" w:rsidRPr="00CA45DE" w:rsidRDefault="00F31AAE" w:rsidP="00F31AAE">
      <w:pPr>
        <w:pStyle w:val="BodyText2"/>
        <w:spacing w:after="0" w:line="240" w:lineRule="auto"/>
        <w:jc w:val="both"/>
        <w:rPr>
          <w:sz w:val="28"/>
          <w:szCs w:val="28"/>
        </w:rPr>
      </w:pPr>
    </w:p>
    <w:p w:rsidR="00F31AAE" w:rsidRDefault="00F31AAE" w:rsidP="00F31AAE">
      <w:pPr>
        <w:pStyle w:val="BodyText2"/>
        <w:tabs>
          <w:tab w:val="left" w:pos="6379"/>
        </w:tabs>
        <w:spacing w:after="0" w:line="240" w:lineRule="auto"/>
        <w:ind w:hanging="11"/>
        <w:jc w:val="both"/>
        <w:rPr>
          <w:sz w:val="28"/>
          <w:szCs w:val="28"/>
        </w:rPr>
      </w:pPr>
    </w:p>
    <w:p w:rsidR="00F31AAE" w:rsidRPr="00CA45DE" w:rsidRDefault="00F31AAE" w:rsidP="00F31AAE">
      <w:pPr>
        <w:pStyle w:val="BodyText2"/>
        <w:tabs>
          <w:tab w:val="left" w:pos="6379"/>
        </w:tabs>
        <w:spacing w:after="0" w:line="240" w:lineRule="auto"/>
        <w:ind w:hanging="11"/>
        <w:jc w:val="both"/>
        <w:rPr>
          <w:sz w:val="28"/>
          <w:szCs w:val="28"/>
        </w:rPr>
      </w:pPr>
    </w:p>
    <w:p w:rsidR="00F31AAE" w:rsidRPr="00CA45DE" w:rsidRDefault="00F31AAE" w:rsidP="00F31AAE">
      <w:pPr>
        <w:pStyle w:val="BodyText2"/>
        <w:spacing w:after="0" w:line="240" w:lineRule="auto"/>
        <w:jc w:val="both"/>
        <w:rPr>
          <w:sz w:val="28"/>
          <w:szCs w:val="28"/>
        </w:rPr>
      </w:pPr>
      <w:r w:rsidRPr="00CA45DE">
        <w:rPr>
          <w:sz w:val="28"/>
          <w:szCs w:val="28"/>
        </w:rPr>
        <w:t>Labklājības ministrs</w:t>
      </w:r>
      <w:r w:rsidRPr="00CA45DE">
        <w:rPr>
          <w:sz w:val="28"/>
          <w:szCs w:val="28"/>
        </w:rPr>
        <w:tab/>
      </w:r>
      <w:proofErr w:type="gramStart"/>
      <w:r w:rsidR="005203CA">
        <w:rPr>
          <w:sz w:val="28"/>
          <w:szCs w:val="28"/>
        </w:rPr>
        <w:t xml:space="preserve">                                                                </w:t>
      </w:r>
      <w:proofErr w:type="gramEnd"/>
      <w:r w:rsidR="00A20CE9">
        <w:rPr>
          <w:sz w:val="28"/>
          <w:szCs w:val="28"/>
        </w:rPr>
        <w:t>Jānis Reirs</w:t>
      </w:r>
    </w:p>
    <w:p w:rsidR="00F31AAE" w:rsidRPr="00C73612" w:rsidRDefault="00F31AAE" w:rsidP="00F31AAE">
      <w:pPr>
        <w:spacing w:after="0" w:line="240" w:lineRule="auto"/>
        <w:rPr>
          <w:rFonts w:ascii="Times New Roman" w:hAnsi="Times New Roman"/>
          <w:sz w:val="20"/>
          <w:szCs w:val="20"/>
        </w:rPr>
      </w:pPr>
    </w:p>
    <w:p w:rsidR="00F31AAE" w:rsidRDefault="00F31AAE" w:rsidP="00E7473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14142"/>
          <w:sz w:val="24"/>
          <w:szCs w:val="24"/>
          <w:lang w:eastAsia="lv-LV"/>
        </w:rPr>
      </w:pPr>
    </w:p>
    <w:p w:rsidR="005203CA" w:rsidRDefault="005203CA" w:rsidP="00E7473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14142"/>
          <w:sz w:val="24"/>
          <w:szCs w:val="24"/>
          <w:lang w:eastAsia="lv-LV"/>
        </w:rPr>
      </w:pPr>
    </w:p>
    <w:p w:rsidR="005203CA" w:rsidRDefault="005203CA" w:rsidP="00E7473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14142"/>
          <w:sz w:val="24"/>
          <w:szCs w:val="24"/>
          <w:lang w:eastAsia="lv-LV"/>
        </w:rPr>
      </w:pPr>
    </w:p>
    <w:p w:rsidR="003A680F" w:rsidRPr="005E1F70" w:rsidRDefault="00A20CE9" w:rsidP="003A680F">
      <w:pPr>
        <w:spacing w:after="0" w:line="240" w:lineRule="auto"/>
        <w:rPr>
          <w:rFonts w:ascii="Times New Roman" w:hAnsi="Times New Roman" w:cs="Times New Roman"/>
          <w:sz w:val="20"/>
          <w:szCs w:val="20"/>
        </w:rPr>
      </w:pPr>
      <w:r>
        <w:rPr>
          <w:rFonts w:ascii="Times New Roman" w:hAnsi="Times New Roman" w:cs="Times New Roman"/>
          <w:sz w:val="20"/>
          <w:szCs w:val="20"/>
        </w:rPr>
        <w:t>06.05.2016. 13:0</w:t>
      </w:r>
      <w:r w:rsidR="00900C0A">
        <w:rPr>
          <w:rFonts w:ascii="Times New Roman" w:hAnsi="Times New Roman" w:cs="Times New Roman"/>
          <w:sz w:val="20"/>
          <w:szCs w:val="20"/>
        </w:rPr>
        <w:t>7</w:t>
      </w:r>
    </w:p>
    <w:p w:rsidR="003A680F" w:rsidRPr="005E1F70" w:rsidRDefault="000F4C50" w:rsidP="003A680F">
      <w:pPr>
        <w:spacing w:after="0" w:line="240" w:lineRule="auto"/>
        <w:rPr>
          <w:rFonts w:ascii="Times New Roman" w:hAnsi="Times New Roman" w:cs="Times New Roman"/>
          <w:sz w:val="20"/>
          <w:szCs w:val="20"/>
        </w:rPr>
      </w:pPr>
      <w:r>
        <w:rPr>
          <w:rFonts w:ascii="Times New Roman" w:hAnsi="Times New Roman" w:cs="Times New Roman"/>
          <w:sz w:val="20"/>
          <w:szCs w:val="20"/>
        </w:rPr>
        <w:t>379</w:t>
      </w:r>
    </w:p>
    <w:p w:rsidR="003A680F" w:rsidRPr="005E1F70" w:rsidRDefault="00A447F7" w:rsidP="003A680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V.Boļšakova</w:t>
      </w:r>
      <w:proofErr w:type="spellEnd"/>
      <w:r>
        <w:rPr>
          <w:rFonts w:ascii="Times New Roman" w:hAnsi="Times New Roman" w:cs="Times New Roman"/>
          <w:sz w:val="20"/>
          <w:szCs w:val="20"/>
        </w:rPr>
        <w:t>, 67782956</w:t>
      </w:r>
    </w:p>
    <w:p w:rsidR="003A680F" w:rsidRPr="005E1F70" w:rsidRDefault="00A447F7" w:rsidP="003A680F">
      <w:pPr>
        <w:spacing w:after="0" w:line="240" w:lineRule="auto"/>
        <w:rPr>
          <w:rFonts w:ascii="Times New Roman" w:hAnsi="Times New Roman" w:cs="Times New Roman"/>
          <w:sz w:val="20"/>
          <w:szCs w:val="20"/>
        </w:rPr>
      </w:pPr>
      <w:r>
        <w:rPr>
          <w:rFonts w:ascii="Times New Roman" w:hAnsi="Times New Roman" w:cs="Times New Roman"/>
          <w:sz w:val="20"/>
          <w:szCs w:val="20"/>
        </w:rPr>
        <w:t>viktorija.bolsakova</w:t>
      </w:r>
      <w:r w:rsidR="003A680F" w:rsidRPr="005E1F70">
        <w:rPr>
          <w:rFonts w:ascii="Times New Roman" w:hAnsi="Times New Roman" w:cs="Times New Roman"/>
          <w:sz w:val="20"/>
          <w:szCs w:val="20"/>
        </w:rPr>
        <w:t>@lm.gov.lv</w:t>
      </w:r>
    </w:p>
    <w:p w:rsidR="00F31AAE" w:rsidRDefault="00F31AAE" w:rsidP="003A680F">
      <w:pPr>
        <w:shd w:val="clear" w:color="auto" w:fill="FFFFFF"/>
        <w:spacing w:before="100" w:beforeAutospacing="1" w:after="100" w:afterAutospacing="1" w:line="240" w:lineRule="auto"/>
        <w:outlineLvl w:val="2"/>
        <w:rPr>
          <w:rFonts w:ascii="Times New Roman" w:eastAsia="Times New Roman" w:hAnsi="Times New Roman" w:cs="Times New Roman"/>
          <w:b/>
          <w:bCs/>
          <w:color w:val="414142"/>
          <w:sz w:val="24"/>
          <w:szCs w:val="24"/>
          <w:lang w:eastAsia="lv-LV"/>
        </w:rPr>
      </w:pPr>
    </w:p>
    <w:p w:rsidR="00F31AAE" w:rsidRDefault="00F31AAE" w:rsidP="00E7473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14142"/>
          <w:sz w:val="24"/>
          <w:szCs w:val="24"/>
          <w:lang w:eastAsia="lv-LV"/>
        </w:rPr>
      </w:pPr>
    </w:p>
    <w:sectPr w:rsidR="00F31AAE" w:rsidSect="00C41AB1">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36" w:rsidRDefault="00851036" w:rsidP="003A680F">
      <w:pPr>
        <w:spacing w:after="0" w:line="240" w:lineRule="auto"/>
      </w:pPr>
      <w:r>
        <w:separator/>
      </w:r>
    </w:p>
  </w:endnote>
  <w:endnote w:type="continuationSeparator" w:id="0">
    <w:p w:rsidR="00851036" w:rsidRDefault="00851036" w:rsidP="003A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FB" w:rsidRPr="00FF0DFB" w:rsidRDefault="00FF0DFB" w:rsidP="00FF0DFB">
    <w:pPr>
      <w:pStyle w:val="Footer"/>
      <w:tabs>
        <w:tab w:val="clear" w:pos="8306"/>
        <w:tab w:val="left" w:pos="6645"/>
      </w:tabs>
      <w:rPr>
        <w:rFonts w:ascii="Times New Roman" w:hAnsi="Times New Roman"/>
        <w:bCs/>
        <w:sz w:val="18"/>
        <w:szCs w:val="18"/>
        <w:lang w:eastAsia="lv-LV"/>
      </w:rPr>
    </w:pPr>
    <w:r w:rsidRPr="00FF0DFB">
      <w:rPr>
        <w:rFonts w:ascii="Times New Roman" w:hAnsi="Times New Roman"/>
        <w:bCs/>
        <w:sz w:val="18"/>
        <w:szCs w:val="18"/>
        <w:lang w:eastAsia="lv-LV"/>
      </w:rPr>
      <w:t>LMrik_</w:t>
    </w:r>
    <w:r w:rsidR="00A20CE9">
      <w:rPr>
        <w:rFonts w:ascii="Times New Roman" w:hAnsi="Times New Roman"/>
        <w:bCs/>
        <w:sz w:val="18"/>
        <w:szCs w:val="18"/>
        <w:lang w:eastAsia="lv-LV"/>
      </w:rPr>
      <w:t>060516</w:t>
    </w:r>
    <w:r w:rsidRPr="00FF0DFB">
      <w:rPr>
        <w:rFonts w:ascii="Times New Roman" w:hAnsi="Times New Roman"/>
        <w:bCs/>
        <w:sz w:val="18"/>
        <w:szCs w:val="18"/>
        <w:lang w:eastAsia="lv-LV"/>
      </w:rPr>
      <w:t>_Stamb; Par Latvijas pievienošanos Eiropas Padomes Konvencijai par vardarbības pret sievietēm un vardarbības ģimenē novēršanu un apkarošanu</w:t>
    </w:r>
  </w:p>
  <w:p w:rsidR="003A680F" w:rsidRDefault="003A680F" w:rsidP="00FF0DFB">
    <w:pPr>
      <w:pStyle w:val="Footer"/>
      <w:tabs>
        <w:tab w:val="clear" w:pos="8306"/>
        <w:tab w:val="left" w:pos="66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FB" w:rsidRPr="00FF0DFB" w:rsidRDefault="00FF0DFB" w:rsidP="00FF0DFB">
    <w:pPr>
      <w:pStyle w:val="Footer"/>
      <w:rPr>
        <w:rFonts w:ascii="Times New Roman" w:hAnsi="Times New Roman"/>
        <w:bCs/>
        <w:sz w:val="18"/>
        <w:szCs w:val="18"/>
        <w:lang w:eastAsia="lv-LV"/>
      </w:rPr>
    </w:pPr>
    <w:r>
      <w:rPr>
        <w:rFonts w:ascii="Times New Roman" w:hAnsi="Times New Roman"/>
        <w:bCs/>
        <w:sz w:val="18"/>
        <w:szCs w:val="18"/>
        <w:lang w:eastAsia="lv-LV"/>
      </w:rPr>
      <w:t>LMrik_</w:t>
    </w:r>
    <w:r w:rsidR="00A20CE9">
      <w:rPr>
        <w:rFonts w:ascii="Times New Roman" w:hAnsi="Times New Roman"/>
        <w:bCs/>
        <w:sz w:val="18"/>
        <w:szCs w:val="18"/>
        <w:lang w:eastAsia="lv-LV"/>
      </w:rPr>
      <w:t>060516</w:t>
    </w:r>
    <w:r>
      <w:rPr>
        <w:rFonts w:ascii="Times New Roman" w:hAnsi="Times New Roman"/>
        <w:bCs/>
        <w:sz w:val="18"/>
        <w:szCs w:val="18"/>
        <w:lang w:eastAsia="lv-LV"/>
      </w:rPr>
      <w:t>_Stamb</w:t>
    </w:r>
    <w:r w:rsidR="000C669E">
      <w:rPr>
        <w:rFonts w:ascii="Times New Roman" w:hAnsi="Times New Roman"/>
        <w:bCs/>
        <w:sz w:val="18"/>
        <w:szCs w:val="18"/>
        <w:lang w:eastAsia="lv-LV"/>
      </w:rPr>
      <w:t xml:space="preserve">; </w:t>
    </w:r>
    <w:r w:rsidRPr="00FF0DFB">
      <w:rPr>
        <w:rFonts w:ascii="Times New Roman" w:hAnsi="Times New Roman"/>
        <w:bCs/>
        <w:sz w:val="18"/>
        <w:szCs w:val="18"/>
        <w:lang w:eastAsia="lv-LV"/>
      </w:rPr>
      <w:t>Par Latvijas pievienošanos Eiropas Padomes Konvencijai par vardarbības pret sievietēm un vardarbības ģimenē novēršanu un apkarošanu</w:t>
    </w:r>
  </w:p>
  <w:p w:rsidR="003A680F" w:rsidRPr="003A680F" w:rsidRDefault="003A680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36" w:rsidRDefault="00851036" w:rsidP="003A680F">
      <w:pPr>
        <w:spacing w:after="0" w:line="240" w:lineRule="auto"/>
      </w:pPr>
      <w:r>
        <w:separator/>
      </w:r>
    </w:p>
  </w:footnote>
  <w:footnote w:type="continuationSeparator" w:id="0">
    <w:p w:rsidR="00851036" w:rsidRDefault="00851036" w:rsidP="003A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78695"/>
      <w:docPartObj>
        <w:docPartGallery w:val="Page Numbers (Top of Page)"/>
        <w:docPartUnique/>
      </w:docPartObj>
    </w:sdtPr>
    <w:sdtEndPr>
      <w:rPr>
        <w:noProof/>
      </w:rPr>
    </w:sdtEndPr>
    <w:sdtContent>
      <w:p w:rsidR="00C41AB1" w:rsidRDefault="00C41AB1">
        <w:pPr>
          <w:pStyle w:val="Header"/>
          <w:jc w:val="center"/>
        </w:pPr>
        <w:r>
          <w:fldChar w:fldCharType="begin"/>
        </w:r>
        <w:r>
          <w:instrText xml:space="preserve"> PAGE   \* MERGEFORMAT </w:instrText>
        </w:r>
        <w:r>
          <w:fldChar w:fldCharType="separate"/>
        </w:r>
        <w:r w:rsidR="0041729E">
          <w:rPr>
            <w:noProof/>
          </w:rPr>
          <w:t>2</w:t>
        </w:r>
        <w:r>
          <w:rPr>
            <w:noProof/>
          </w:rPr>
          <w:fldChar w:fldCharType="end"/>
        </w:r>
      </w:p>
    </w:sdtContent>
  </w:sdt>
  <w:p w:rsidR="003A680F" w:rsidRDefault="003A6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B1" w:rsidRDefault="00C41AB1">
    <w:pPr>
      <w:pStyle w:val="Header"/>
      <w:jc w:val="center"/>
    </w:pPr>
  </w:p>
  <w:p w:rsidR="003A680F" w:rsidRDefault="003A6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A4AF5"/>
    <w:multiLevelType w:val="hybridMultilevel"/>
    <w:tmpl w:val="0356372A"/>
    <w:lvl w:ilvl="0" w:tplc="7F02D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AF953F1"/>
    <w:multiLevelType w:val="hybridMultilevel"/>
    <w:tmpl w:val="D8B2BCEA"/>
    <w:lvl w:ilvl="0" w:tplc="1214094A">
      <w:start w:val="1"/>
      <w:numFmt w:val="decimal"/>
      <w:lvlText w:val="%1."/>
      <w:lvlJc w:val="left"/>
      <w:pPr>
        <w:ind w:left="1353"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35"/>
    <w:rsid w:val="00020E4F"/>
    <w:rsid w:val="000C669E"/>
    <w:rsid w:val="000F4C50"/>
    <w:rsid w:val="00146CE6"/>
    <w:rsid w:val="001C5687"/>
    <w:rsid w:val="001E761F"/>
    <w:rsid w:val="001F498F"/>
    <w:rsid w:val="00206E2E"/>
    <w:rsid w:val="00213385"/>
    <w:rsid w:val="00232BE4"/>
    <w:rsid w:val="002B5ADA"/>
    <w:rsid w:val="002D1716"/>
    <w:rsid w:val="002F44A6"/>
    <w:rsid w:val="00302333"/>
    <w:rsid w:val="003725E8"/>
    <w:rsid w:val="003A680F"/>
    <w:rsid w:val="0041729E"/>
    <w:rsid w:val="00482C69"/>
    <w:rsid w:val="00495832"/>
    <w:rsid w:val="004B31FB"/>
    <w:rsid w:val="005203CA"/>
    <w:rsid w:val="00550A19"/>
    <w:rsid w:val="00562E80"/>
    <w:rsid w:val="005739A0"/>
    <w:rsid w:val="005C028E"/>
    <w:rsid w:val="0061227F"/>
    <w:rsid w:val="006B5D73"/>
    <w:rsid w:val="006F5218"/>
    <w:rsid w:val="007F05D3"/>
    <w:rsid w:val="00851036"/>
    <w:rsid w:val="008C2CB8"/>
    <w:rsid w:val="00900C0A"/>
    <w:rsid w:val="00961468"/>
    <w:rsid w:val="009C663D"/>
    <w:rsid w:val="009E6E15"/>
    <w:rsid w:val="00A20CE9"/>
    <w:rsid w:val="00A447F7"/>
    <w:rsid w:val="00A50D7E"/>
    <w:rsid w:val="00B65552"/>
    <w:rsid w:val="00BA35F9"/>
    <w:rsid w:val="00BA3E79"/>
    <w:rsid w:val="00C13DCE"/>
    <w:rsid w:val="00C24894"/>
    <w:rsid w:val="00C41AB1"/>
    <w:rsid w:val="00C452F6"/>
    <w:rsid w:val="00CB38DF"/>
    <w:rsid w:val="00CE318A"/>
    <w:rsid w:val="00D21ECD"/>
    <w:rsid w:val="00D81DB1"/>
    <w:rsid w:val="00DF29A9"/>
    <w:rsid w:val="00DF2B22"/>
    <w:rsid w:val="00E3658D"/>
    <w:rsid w:val="00E36830"/>
    <w:rsid w:val="00E64CEA"/>
    <w:rsid w:val="00E74735"/>
    <w:rsid w:val="00E82936"/>
    <w:rsid w:val="00ED392B"/>
    <w:rsid w:val="00EE5E40"/>
    <w:rsid w:val="00F31AAE"/>
    <w:rsid w:val="00F7043B"/>
    <w:rsid w:val="00F74254"/>
    <w:rsid w:val="00F94B98"/>
    <w:rsid w:val="00FA4D5B"/>
    <w:rsid w:val="00FF0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1AAE"/>
    <w:pPr>
      <w:keepNext/>
      <w:spacing w:after="0" w:line="240" w:lineRule="auto"/>
      <w:ind w:left="720"/>
      <w:outlineLvl w:val="0"/>
    </w:pPr>
    <w:rPr>
      <w:rFonts w:ascii="Times New Roman" w:eastAsia="Times New Roman" w:hAnsi="Times New Roman" w:cs="Times New Roman"/>
      <w:sz w:val="28"/>
      <w:szCs w:val="20"/>
      <w:lang w:eastAsia="lv-LV"/>
    </w:rPr>
  </w:style>
  <w:style w:type="paragraph" w:styleId="Heading3">
    <w:name w:val="heading 3"/>
    <w:basedOn w:val="Normal"/>
    <w:next w:val="Normal"/>
    <w:link w:val="Heading3Char"/>
    <w:uiPriority w:val="9"/>
    <w:semiHidden/>
    <w:unhideWhenUsed/>
    <w:qFormat/>
    <w:rsid w:val="00BA35F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AE"/>
    <w:rPr>
      <w:rFonts w:ascii="Times New Roman" w:eastAsia="Times New Roman" w:hAnsi="Times New Roman" w:cs="Times New Roman"/>
      <w:sz w:val="28"/>
      <w:szCs w:val="20"/>
      <w:lang w:eastAsia="lv-LV"/>
    </w:rPr>
  </w:style>
  <w:style w:type="paragraph" w:styleId="NoSpacing">
    <w:name w:val="No Spacing"/>
    <w:qFormat/>
    <w:rsid w:val="00F31AAE"/>
    <w:pPr>
      <w:spacing w:after="0" w:line="240" w:lineRule="auto"/>
    </w:pPr>
    <w:rPr>
      <w:rFonts w:ascii="Times New Roman" w:eastAsia="Calibri" w:hAnsi="Times New Roman" w:cs="Times New Roman"/>
      <w:sz w:val="24"/>
      <w:szCs w:val="24"/>
      <w:lang w:eastAsia="lv-LV"/>
    </w:rPr>
  </w:style>
  <w:style w:type="paragraph" w:customStyle="1" w:styleId="naisf">
    <w:name w:val="naisf"/>
    <w:basedOn w:val="Normal"/>
    <w:rsid w:val="00F31AA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Footer">
    <w:name w:val="footer"/>
    <w:basedOn w:val="Normal"/>
    <w:link w:val="FooterChar"/>
    <w:rsid w:val="00F31AAE"/>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31AAE"/>
    <w:rPr>
      <w:rFonts w:ascii="Calibri" w:eastAsia="Times New Roman" w:hAnsi="Calibri" w:cs="Times New Roman"/>
    </w:rPr>
  </w:style>
  <w:style w:type="paragraph" w:styleId="BodyText2">
    <w:name w:val="Body Text 2"/>
    <w:basedOn w:val="Normal"/>
    <w:link w:val="BodyText2Char"/>
    <w:rsid w:val="00F31AAE"/>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rsid w:val="00F31AAE"/>
    <w:rPr>
      <w:rFonts w:ascii="Times New Roman" w:eastAsia="Calibri" w:hAnsi="Times New Roman" w:cs="Times New Roman"/>
      <w:sz w:val="24"/>
      <w:szCs w:val="24"/>
    </w:rPr>
  </w:style>
  <w:style w:type="paragraph" w:styleId="Header">
    <w:name w:val="header"/>
    <w:basedOn w:val="Normal"/>
    <w:link w:val="HeaderChar"/>
    <w:uiPriority w:val="99"/>
    <w:unhideWhenUsed/>
    <w:rsid w:val="003A68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680F"/>
  </w:style>
  <w:style w:type="paragraph" w:styleId="BalloonText">
    <w:name w:val="Balloon Text"/>
    <w:basedOn w:val="Normal"/>
    <w:link w:val="BalloonTextChar"/>
    <w:uiPriority w:val="99"/>
    <w:semiHidden/>
    <w:unhideWhenUsed/>
    <w:rsid w:val="001F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8F"/>
    <w:rPr>
      <w:rFonts w:ascii="Tahoma" w:hAnsi="Tahoma" w:cs="Tahoma"/>
      <w:sz w:val="16"/>
      <w:szCs w:val="16"/>
    </w:rPr>
  </w:style>
  <w:style w:type="paragraph" w:customStyle="1" w:styleId="ColorfulList-Accent11">
    <w:name w:val="Colorful List - Accent 11"/>
    <w:basedOn w:val="Normal"/>
    <w:uiPriority w:val="34"/>
    <w:qFormat/>
    <w:rsid w:val="00E82936"/>
    <w:pPr>
      <w:spacing w:after="0" w:line="240" w:lineRule="auto"/>
      <w:ind w:left="720"/>
      <w:contextualSpacing/>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46CE6"/>
    <w:pPr>
      <w:ind w:left="720"/>
      <w:contextualSpacing/>
    </w:pPr>
  </w:style>
  <w:style w:type="character" w:customStyle="1" w:styleId="Heading3Char">
    <w:name w:val="Heading 3 Char"/>
    <w:basedOn w:val="DefaultParagraphFont"/>
    <w:link w:val="Heading3"/>
    <w:uiPriority w:val="9"/>
    <w:semiHidden/>
    <w:rsid w:val="00BA35F9"/>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CB38DF"/>
    <w:rPr>
      <w:sz w:val="16"/>
      <w:szCs w:val="16"/>
    </w:rPr>
  </w:style>
  <w:style w:type="paragraph" w:styleId="CommentText">
    <w:name w:val="annotation text"/>
    <w:basedOn w:val="Normal"/>
    <w:link w:val="CommentTextChar"/>
    <w:uiPriority w:val="99"/>
    <w:semiHidden/>
    <w:unhideWhenUsed/>
    <w:rsid w:val="00CB38DF"/>
    <w:pPr>
      <w:spacing w:line="240" w:lineRule="auto"/>
    </w:pPr>
    <w:rPr>
      <w:sz w:val="20"/>
      <w:szCs w:val="20"/>
    </w:rPr>
  </w:style>
  <w:style w:type="character" w:customStyle="1" w:styleId="CommentTextChar">
    <w:name w:val="Comment Text Char"/>
    <w:basedOn w:val="DefaultParagraphFont"/>
    <w:link w:val="CommentText"/>
    <w:uiPriority w:val="99"/>
    <w:semiHidden/>
    <w:rsid w:val="00CB38DF"/>
    <w:rPr>
      <w:sz w:val="20"/>
      <w:szCs w:val="20"/>
    </w:rPr>
  </w:style>
  <w:style w:type="paragraph" w:styleId="CommentSubject">
    <w:name w:val="annotation subject"/>
    <w:basedOn w:val="CommentText"/>
    <w:next w:val="CommentText"/>
    <w:link w:val="CommentSubjectChar"/>
    <w:uiPriority w:val="99"/>
    <w:semiHidden/>
    <w:unhideWhenUsed/>
    <w:rsid w:val="00CB38DF"/>
    <w:rPr>
      <w:b/>
      <w:bCs/>
    </w:rPr>
  </w:style>
  <w:style w:type="character" w:customStyle="1" w:styleId="CommentSubjectChar">
    <w:name w:val="Comment Subject Char"/>
    <w:basedOn w:val="CommentTextChar"/>
    <w:link w:val="CommentSubject"/>
    <w:uiPriority w:val="99"/>
    <w:semiHidden/>
    <w:rsid w:val="00CB38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1AAE"/>
    <w:pPr>
      <w:keepNext/>
      <w:spacing w:after="0" w:line="240" w:lineRule="auto"/>
      <w:ind w:left="720"/>
      <w:outlineLvl w:val="0"/>
    </w:pPr>
    <w:rPr>
      <w:rFonts w:ascii="Times New Roman" w:eastAsia="Times New Roman" w:hAnsi="Times New Roman" w:cs="Times New Roman"/>
      <w:sz w:val="28"/>
      <w:szCs w:val="20"/>
      <w:lang w:eastAsia="lv-LV"/>
    </w:rPr>
  </w:style>
  <w:style w:type="paragraph" w:styleId="Heading3">
    <w:name w:val="heading 3"/>
    <w:basedOn w:val="Normal"/>
    <w:next w:val="Normal"/>
    <w:link w:val="Heading3Char"/>
    <w:uiPriority w:val="9"/>
    <w:semiHidden/>
    <w:unhideWhenUsed/>
    <w:qFormat/>
    <w:rsid w:val="00BA35F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AE"/>
    <w:rPr>
      <w:rFonts w:ascii="Times New Roman" w:eastAsia="Times New Roman" w:hAnsi="Times New Roman" w:cs="Times New Roman"/>
      <w:sz w:val="28"/>
      <w:szCs w:val="20"/>
      <w:lang w:eastAsia="lv-LV"/>
    </w:rPr>
  </w:style>
  <w:style w:type="paragraph" w:styleId="NoSpacing">
    <w:name w:val="No Spacing"/>
    <w:qFormat/>
    <w:rsid w:val="00F31AAE"/>
    <w:pPr>
      <w:spacing w:after="0" w:line="240" w:lineRule="auto"/>
    </w:pPr>
    <w:rPr>
      <w:rFonts w:ascii="Times New Roman" w:eastAsia="Calibri" w:hAnsi="Times New Roman" w:cs="Times New Roman"/>
      <w:sz w:val="24"/>
      <w:szCs w:val="24"/>
      <w:lang w:eastAsia="lv-LV"/>
    </w:rPr>
  </w:style>
  <w:style w:type="paragraph" w:customStyle="1" w:styleId="naisf">
    <w:name w:val="naisf"/>
    <w:basedOn w:val="Normal"/>
    <w:rsid w:val="00F31AA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Footer">
    <w:name w:val="footer"/>
    <w:basedOn w:val="Normal"/>
    <w:link w:val="FooterChar"/>
    <w:rsid w:val="00F31AAE"/>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31AAE"/>
    <w:rPr>
      <w:rFonts w:ascii="Calibri" w:eastAsia="Times New Roman" w:hAnsi="Calibri" w:cs="Times New Roman"/>
    </w:rPr>
  </w:style>
  <w:style w:type="paragraph" w:styleId="BodyText2">
    <w:name w:val="Body Text 2"/>
    <w:basedOn w:val="Normal"/>
    <w:link w:val="BodyText2Char"/>
    <w:rsid w:val="00F31AAE"/>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rsid w:val="00F31AAE"/>
    <w:rPr>
      <w:rFonts w:ascii="Times New Roman" w:eastAsia="Calibri" w:hAnsi="Times New Roman" w:cs="Times New Roman"/>
      <w:sz w:val="24"/>
      <w:szCs w:val="24"/>
    </w:rPr>
  </w:style>
  <w:style w:type="paragraph" w:styleId="Header">
    <w:name w:val="header"/>
    <w:basedOn w:val="Normal"/>
    <w:link w:val="HeaderChar"/>
    <w:uiPriority w:val="99"/>
    <w:unhideWhenUsed/>
    <w:rsid w:val="003A68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680F"/>
  </w:style>
  <w:style w:type="paragraph" w:styleId="BalloonText">
    <w:name w:val="Balloon Text"/>
    <w:basedOn w:val="Normal"/>
    <w:link w:val="BalloonTextChar"/>
    <w:uiPriority w:val="99"/>
    <w:semiHidden/>
    <w:unhideWhenUsed/>
    <w:rsid w:val="001F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8F"/>
    <w:rPr>
      <w:rFonts w:ascii="Tahoma" w:hAnsi="Tahoma" w:cs="Tahoma"/>
      <w:sz w:val="16"/>
      <w:szCs w:val="16"/>
    </w:rPr>
  </w:style>
  <w:style w:type="paragraph" w:customStyle="1" w:styleId="ColorfulList-Accent11">
    <w:name w:val="Colorful List - Accent 11"/>
    <w:basedOn w:val="Normal"/>
    <w:uiPriority w:val="34"/>
    <w:qFormat/>
    <w:rsid w:val="00E82936"/>
    <w:pPr>
      <w:spacing w:after="0" w:line="240" w:lineRule="auto"/>
      <w:ind w:left="720"/>
      <w:contextualSpacing/>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46CE6"/>
    <w:pPr>
      <w:ind w:left="720"/>
      <w:contextualSpacing/>
    </w:pPr>
  </w:style>
  <w:style w:type="character" w:customStyle="1" w:styleId="Heading3Char">
    <w:name w:val="Heading 3 Char"/>
    <w:basedOn w:val="DefaultParagraphFont"/>
    <w:link w:val="Heading3"/>
    <w:uiPriority w:val="9"/>
    <w:semiHidden/>
    <w:rsid w:val="00BA35F9"/>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CB38DF"/>
    <w:rPr>
      <w:sz w:val="16"/>
      <w:szCs w:val="16"/>
    </w:rPr>
  </w:style>
  <w:style w:type="paragraph" w:styleId="CommentText">
    <w:name w:val="annotation text"/>
    <w:basedOn w:val="Normal"/>
    <w:link w:val="CommentTextChar"/>
    <w:uiPriority w:val="99"/>
    <w:semiHidden/>
    <w:unhideWhenUsed/>
    <w:rsid w:val="00CB38DF"/>
    <w:pPr>
      <w:spacing w:line="240" w:lineRule="auto"/>
    </w:pPr>
    <w:rPr>
      <w:sz w:val="20"/>
      <w:szCs w:val="20"/>
    </w:rPr>
  </w:style>
  <w:style w:type="character" w:customStyle="1" w:styleId="CommentTextChar">
    <w:name w:val="Comment Text Char"/>
    <w:basedOn w:val="DefaultParagraphFont"/>
    <w:link w:val="CommentText"/>
    <w:uiPriority w:val="99"/>
    <w:semiHidden/>
    <w:rsid w:val="00CB38DF"/>
    <w:rPr>
      <w:sz w:val="20"/>
      <w:szCs w:val="20"/>
    </w:rPr>
  </w:style>
  <w:style w:type="paragraph" w:styleId="CommentSubject">
    <w:name w:val="annotation subject"/>
    <w:basedOn w:val="CommentText"/>
    <w:next w:val="CommentText"/>
    <w:link w:val="CommentSubjectChar"/>
    <w:uiPriority w:val="99"/>
    <w:semiHidden/>
    <w:unhideWhenUsed/>
    <w:rsid w:val="00CB38DF"/>
    <w:rPr>
      <w:b/>
      <w:bCs/>
    </w:rPr>
  </w:style>
  <w:style w:type="character" w:customStyle="1" w:styleId="CommentSubjectChar">
    <w:name w:val="Comment Subject Char"/>
    <w:basedOn w:val="CommentTextChar"/>
    <w:link w:val="CommentSubject"/>
    <w:uiPriority w:val="99"/>
    <w:semiHidden/>
    <w:rsid w:val="00CB3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88960">
      <w:bodyDiv w:val="1"/>
      <w:marLeft w:val="0"/>
      <w:marRight w:val="0"/>
      <w:marTop w:val="0"/>
      <w:marBottom w:val="0"/>
      <w:divBdr>
        <w:top w:val="none" w:sz="0" w:space="0" w:color="auto"/>
        <w:left w:val="none" w:sz="0" w:space="0" w:color="auto"/>
        <w:bottom w:val="none" w:sz="0" w:space="0" w:color="auto"/>
        <w:right w:val="none" w:sz="0" w:space="0" w:color="auto"/>
      </w:divBdr>
    </w:div>
    <w:div w:id="20595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DC86-69DE-448D-A95D-7DABE4D7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3114</Characters>
  <Application>Microsoft Office Word</Application>
  <DocSecurity>0</DocSecurity>
  <Lines>66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Laganovska-Dirina</dc:creator>
  <cp:lastModifiedBy>Viktorija Bolsakova</cp:lastModifiedBy>
  <cp:revision>2</cp:revision>
  <cp:lastPrinted>2016-05-06T10:02:00Z</cp:lastPrinted>
  <dcterms:created xsi:type="dcterms:W3CDTF">2016-05-06T11:50:00Z</dcterms:created>
  <dcterms:modified xsi:type="dcterms:W3CDTF">2016-05-06T11:50:00Z</dcterms:modified>
</cp:coreProperties>
</file>