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C81" w:rsidRDefault="00C0689F" w:rsidP="00F94C81">
      <w:pPr>
        <w:pStyle w:val="naislab"/>
        <w:spacing w:before="0" w:after="0"/>
        <w:jc w:val="center"/>
        <w:outlineLvl w:val="0"/>
        <w:rPr>
          <w:b/>
          <w:bCs/>
        </w:rPr>
      </w:pPr>
      <w:r>
        <w:rPr>
          <w:b/>
          <w:bCs/>
        </w:rPr>
        <w:t>Ministru kabineta noteikumu projekta</w:t>
      </w:r>
    </w:p>
    <w:p w:rsidR="00F94C81" w:rsidRDefault="00C0689F" w:rsidP="00F94C81">
      <w:pPr>
        <w:pStyle w:val="naislab"/>
        <w:spacing w:before="0" w:after="0"/>
        <w:jc w:val="center"/>
        <w:outlineLvl w:val="0"/>
        <w:rPr>
          <w:b/>
          <w:bCs/>
        </w:rPr>
      </w:pPr>
      <w:r>
        <w:rPr>
          <w:b/>
          <w:bCs/>
        </w:rPr>
        <w:t xml:space="preserve"> “</w:t>
      </w:r>
      <w:r w:rsidRPr="00C0689F">
        <w:rPr>
          <w:b/>
          <w:bCs/>
        </w:rPr>
        <w:t xml:space="preserve">Grozījums Ministru kabineta 2010.gada 16.marta noteikumos Nr.257 </w:t>
      </w:r>
      <w:r w:rsidR="001B042A">
        <w:rPr>
          <w:b/>
          <w:bCs/>
        </w:rPr>
        <w:t>“</w:t>
      </w:r>
      <w:r w:rsidRPr="00C0689F">
        <w:rPr>
          <w:b/>
          <w:bCs/>
        </w:rPr>
        <w:t>Noteikumi par kārtību, kādā Iekšlietu ministrijas sistēmas iestāžu un Ieslodzījuma vietu pārvaldes amatpersonas ar speciālajām dienesta pakāpēm tiek nosūtītas izglītības  iegūšanai, kā arī mācību izdevumu segšanas un atmaksāšanas kārtīb</w:t>
      </w:r>
      <w:r w:rsidR="00C2014B">
        <w:rPr>
          <w:b/>
          <w:bCs/>
        </w:rPr>
        <w:t>u</w:t>
      </w:r>
      <w:r w:rsidRPr="00C0689F">
        <w:rPr>
          <w:b/>
          <w:bCs/>
        </w:rPr>
        <w:t>”</w:t>
      </w:r>
      <w:r>
        <w:rPr>
          <w:b/>
          <w:bCs/>
        </w:rPr>
        <w:t>”</w:t>
      </w:r>
      <w:r w:rsidRPr="00C0689F">
        <w:rPr>
          <w:b/>
          <w:bCs/>
        </w:rPr>
        <w:t xml:space="preserve"> </w:t>
      </w:r>
    </w:p>
    <w:p w:rsidR="00C0689F" w:rsidRPr="00C0689F" w:rsidRDefault="00C0689F" w:rsidP="00F94C81">
      <w:pPr>
        <w:pStyle w:val="naislab"/>
        <w:spacing w:before="0" w:after="0"/>
        <w:jc w:val="center"/>
        <w:outlineLvl w:val="0"/>
        <w:rPr>
          <w:b/>
          <w:bCs/>
        </w:rPr>
      </w:pPr>
      <w:r w:rsidRPr="00BE3E9B">
        <w:rPr>
          <w:b/>
          <w:bCs/>
        </w:rPr>
        <w:t xml:space="preserve">sākotnējās ietekmes novērtējuma </w:t>
      </w:r>
      <w:smartTag w:uri="schemas-tilde-lv/tildestengine" w:element="veidnes">
        <w:smartTagPr>
          <w:attr w:name="text" w:val="ziņojums"/>
          <w:attr w:name="baseform" w:val="ziņojums"/>
          <w:attr w:name="id" w:val="-1"/>
        </w:smartTagPr>
        <w:r w:rsidRPr="00BE3E9B">
          <w:rPr>
            <w:b/>
            <w:bCs/>
          </w:rPr>
          <w:t>ziņojums</w:t>
        </w:r>
      </w:smartTag>
      <w:r w:rsidRPr="00BE3E9B">
        <w:rPr>
          <w:b/>
          <w:bCs/>
        </w:rPr>
        <w:t xml:space="preserve"> (anotācija)</w:t>
      </w:r>
    </w:p>
    <w:p w:rsidR="00772D21" w:rsidRPr="00BE3E9B" w:rsidRDefault="00772D21" w:rsidP="00772D21">
      <w:pPr>
        <w:pStyle w:val="naislab"/>
        <w:spacing w:before="0" w:after="0"/>
        <w:jc w:val="center"/>
        <w:outlineLvl w:val="0"/>
        <w:rPr>
          <w:b/>
          <w:b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798"/>
        <w:gridCol w:w="5765"/>
      </w:tblGrid>
      <w:tr w:rsidR="00772D21" w:rsidRPr="006B6000" w:rsidTr="00EE6C19">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72D21" w:rsidRPr="006B6000" w:rsidRDefault="00772D21" w:rsidP="00EE6C19">
            <w:pPr>
              <w:spacing w:after="0"/>
              <w:ind w:firstLine="300"/>
              <w:jc w:val="center"/>
              <w:rPr>
                <w:rFonts w:ascii="Times New Roman" w:eastAsia="Times New Roman" w:hAnsi="Times New Roman" w:cs="Times New Roman"/>
                <w:b/>
                <w:bCs/>
                <w:sz w:val="24"/>
                <w:szCs w:val="24"/>
                <w:lang w:eastAsia="lv-LV"/>
              </w:rPr>
            </w:pPr>
            <w:r w:rsidRPr="006B6000">
              <w:rPr>
                <w:rFonts w:ascii="Times New Roman" w:eastAsia="Times New Roman" w:hAnsi="Times New Roman" w:cs="Times New Roman"/>
                <w:b/>
                <w:bCs/>
                <w:sz w:val="24"/>
                <w:szCs w:val="24"/>
                <w:lang w:eastAsia="lv-LV"/>
              </w:rPr>
              <w:t>I. Tiesību akta projekta izstrādes nepieciešamība</w:t>
            </w:r>
          </w:p>
        </w:tc>
      </w:tr>
      <w:tr w:rsidR="00772D21" w:rsidRPr="006B6000" w:rsidTr="00090595">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772D21" w:rsidRPr="006B6000" w:rsidRDefault="00772D21" w:rsidP="00EE6C19">
            <w:pPr>
              <w:spacing w:after="0"/>
              <w:rPr>
                <w:rFonts w:ascii="Times New Roman" w:eastAsia="Times New Roman" w:hAnsi="Times New Roman" w:cs="Times New Roman"/>
                <w:lang w:eastAsia="lv-LV"/>
              </w:rPr>
            </w:pPr>
            <w:r w:rsidRPr="006B6000">
              <w:rPr>
                <w:rFonts w:ascii="Times New Roman" w:eastAsia="Times New Roman" w:hAnsi="Times New Roman" w:cs="Times New Roman"/>
                <w:lang w:eastAsia="lv-LV"/>
              </w:rPr>
              <w:t>1.</w:t>
            </w:r>
          </w:p>
        </w:tc>
        <w:tc>
          <w:tcPr>
            <w:tcW w:w="1528" w:type="pct"/>
            <w:tcBorders>
              <w:top w:val="outset" w:sz="6" w:space="0" w:color="auto"/>
              <w:left w:val="outset" w:sz="6" w:space="0" w:color="auto"/>
              <w:bottom w:val="outset" w:sz="6" w:space="0" w:color="auto"/>
              <w:right w:val="outset" w:sz="6" w:space="0" w:color="auto"/>
            </w:tcBorders>
            <w:hideMark/>
          </w:tcPr>
          <w:p w:rsidR="006C6DD6" w:rsidRDefault="00772D21" w:rsidP="006C6DD6">
            <w:pPr>
              <w:pStyle w:val="Heading3"/>
              <w:jc w:val="both"/>
              <w:rPr>
                <w:rFonts w:eastAsiaTheme="minorHAnsi"/>
                <w:b w:val="0"/>
                <w:bCs w:val="0"/>
                <w:sz w:val="24"/>
                <w:szCs w:val="24"/>
                <w:lang w:eastAsia="en-US"/>
              </w:rPr>
            </w:pPr>
            <w:r w:rsidRPr="006B6000">
              <w:rPr>
                <w:rFonts w:eastAsiaTheme="minorHAnsi"/>
                <w:b w:val="0"/>
                <w:bCs w:val="0"/>
                <w:sz w:val="24"/>
                <w:szCs w:val="24"/>
                <w:lang w:eastAsia="en-US"/>
              </w:rPr>
              <w:t>Pamatojums</w:t>
            </w:r>
          </w:p>
          <w:p w:rsidR="00E12AC9" w:rsidRPr="006C6DD6" w:rsidRDefault="00E12AC9" w:rsidP="006C6DD6">
            <w:pPr>
              <w:pStyle w:val="Heading3"/>
              <w:jc w:val="both"/>
              <w:rPr>
                <w:rFonts w:eastAsiaTheme="minorHAnsi"/>
                <w:b w:val="0"/>
                <w:bCs w:val="0"/>
                <w:sz w:val="24"/>
                <w:szCs w:val="24"/>
                <w:lang w:eastAsia="en-US"/>
              </w:rPr>
            </w:pPr>
          </w:p>
        </w:tc>
        <w:tc>
          <w:tcPr>
            <w:tcW w:w="3158" w:type="pct"/>
            <w:tcBorders>
              <w:top w:val="outset" w:sz="6" w:space="0" w:color="auto"/>
              <w:left w:val="outset" w:sz="6" w:space="0" w:color="auto"/>
              <w:bottom w:val="outset" w:sz="6" w:space="0" w:color="auto"/>
              <w:right w:val="outset" w:sz="6" w:space="0" w:color="auto"/>
            </w:tcBorders>
            <w:hideMark/>
          </w:tcPr>
          <w:p w:rsidR="00706A3B" w:rsidRPr="006B6000" w:rsidRDefault="00706A3B" w:rsidP="004F0137">
            <w:pPr>
              <w:pStyle w:val="Heading3"/>
              <w:spacing w:before="0" w:beforeAutospacing="0" w:after="0" w:afterAutospacing="0"/>
              <w:jc w:val="both"/>
              <w:rPr>
                <w:rFonts w:eastAsiaTheme="minorHAnsi"/>
                <w:b w:val="0"/>
                <w:bCs w:val="0"/>
                <w:sz w:val="24"/>
                <w:szCs w:val="24"/>
                <w:lang w:eastAsia="en-US"/>
              </w:rPr>
            </w:pPr>
            <w:r>
              <w:rPr>
                <w:rFonts w:eastAsiaTheme="minorHAnsi"/>
                <w:b w:val="0"/>
                <w:bCs w:val="0"/>
                <w:sz w:val="24"/>
                <w:szCs w:val="24"/>
                <w:lang w:eastAsia="en-US"/>
              </w:rPr>
              <w:t>Iekšlietu ministrijas inici</w:t>
            </w:r>
            <w:r w:rsidR="001B042A">
              <w:rPr>
                <w:rFonts w:eastAsiaTheme="minorHAnsi"/>
                <w:b w:val="0"/>
                <w:bCs w:val="0"/>
                <w:sz w:val="24"/>
                <w:szCs w:val="24"/>
                <w:lang w:eastAsia="en-US"/>
              </w:rPr>
              <w:t>atīva</w:t>
            </w:r>
            <w:r w:rsidR="00E12AC9">
              <w:rPr>
                <w:rFonts w:eastAsiaTheme="minorHAnsi"/>
                <w:b w:val="0"/>
                <w:bCs w:val="0"/>
                <w:sz w:val="24"/>
                <w:szCs w:val="24"/>
                <w:lang w:eastAsia="en-US"/>
              </w:rPr>
              <w:t>.</w:t>
            </w:r>
          </w:p>
        </w:tc>
      </w:tr>
      <w:tr w:rsidR="00090595" w:rsidRPr="006B6000" w:rsidTr="00090595">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090595" w:rsidRPr="006B6000" w:rsidRDefault="00090595" w:rsidP="00090595">
            <w:pPr>
              <w:spacing w:after="0"/>
              <w:rPr>
                <w:rFonts w:ascii="Times New Roman" w:eastAsia="Times New Roman" w:hAnsi="Times New Roman" w:cs="Times New Roman"/>
                <w:sz w:val="24"/>
                <w:szCs w:val="24"/>
                <w:lang w:eastAsia="lv-LV"/>
              </w:rPr>
            </w:pPr>
            <w:r w:rsidRPr="006B6000">
              <w:rPr>
                <w:rFonts w:ascii="Times New Roman" w:eastAsia="Times New Roman" w:hAnsi="Times New Roman" w:cs="Times New Roman"/>
                <w:sz w:val="24"/>
                <w:szCs w:val="24"/>
                <w:lang w:eastAsia="lv-LV"/>
              </w:rPr>
              <w:t>2.</w:t>
            </w:r>
          </w:p>
        </w:tc>
        <w:tc>
          <w:tcPr>
            <w:tcW w:w="1528" w:type="pct"/>
            <w:tcBorders>
              <w:top w:val="outset" w:sz="6" w:space="0" w:color="auto"/>
              <w:left w:val="outset" w:sz="6" w:space="0" w:color="auto"/>
              <w:bottom w:val="outset" w:sz="6" w:space="0" w:color="auto"/>
              <w:right w:val="outset" w:sz="6" w:space="0" w:color="auto"/>
            </w:tcBorders>
            <w:hideMark/>
          </w:tcPr>
          <w:p w:rsidR="00486A9D" w:rsidRDefault="00090595" w:rsidP="00090595">
            <w:pPr>
              <w:spacing w:after="0"/>
              <w:rPr>
                <w:rFonts w:ascii="Times New Roman" w:eastAsia="Times New Roman" w:hAnsi="Times New Roman" w:cs="Times New Roman"/>
                <w:sz w:val="24"/>
                <w:szCs w:val="24"/>
                <w:lang w:eastAsia="lv-LV"/>
              </w:rPr>
            </w:pPr>
            <w:r w:rsidRPr="002053F4">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486A9D" w:rsidRPr="00486A9D" w:rsidRDefault="00486A9D" w:rsidP="00486A9D">
            <w:pPr>
              <w:rPr>
                <w:rFonts w:ascii="Times New Roman" w:eastAsia="Times New Roman" w:hAnsi="Times New Roman" w:cs="Times New Roman"/>
                <w:sz w:val="24"/>
                <w:szCs w:val="24"/>
                <w:lang w:eastAsia="lv-LV"/>
              </w:rPr>
            </w:pPr>
          </w:p>
          <w:p w:rsidR="00486A9D" w:rsidRPr="00486A9D" w:rsidRDefault="00486A9D" w:rsidP="00486A9D">
            <w:pPr>
              <w:rPr>
                <w:rFonts w:ascii="Times New Roman" w:eastAsia="Times New Roman" w:hAnsi="Times New Roman" w:cs="Times New Roman"/>
                <w:sz w:val="24"/>
                <w:szCs w:val="24"/>
                <w:lang w:eastAsia="lv-LV"/>
              </w:rPr>
            </w:pPr>
          </w:p>
          <w:p w:rsidR="00486A9D" w:rsidRPr="00486A9D" w:rsidRDefault="00486A9D" w:rsidP="00486A9D">
            <w:pPr>
              <w:rPr>
                <w:rFonts w:ascii="Times New Roman" w:eastAsia="Times New Roman" w:hAnsi="Times New Roman" w:cs="Times New Roman"/>
                <w:sz w:val="24"/>
                <w:szCs w:val="24"/>
                <w:lang w:eastAsia="lv-LV"/>
              </w:rPr>
            </w:pPr>
          </w:p>
          <w:p w:rsidR="00486A9D" w:rsidRPr="00486A9D" w:rsidRDefault="00486A9D" w:rsidP="00486A9D">
            <w:pPr>
              <w:rPr>
                <w:rFonts w:ascii="Times New Roman" w:eastAsia="Times New Roman" w:hAnsi="Times New Roman" w:cs="Times New Roman"/>
                <w:sz w:val="24"/>
                <w:szCs w:val="24"/>
                <w:lang w:eastAsia="lv-LV"/>
              </w:rPr>
            </w:pPr>
          </w:p>
          <w:p w:rsidR="00486A9D" w:rsidRPr="00486A9D" w:rsidRDefault="00486A9D" w:rsidP="00486A9D">
            <w:pPr>
              <w:rPr>
                <w:rFonts w:ascii="Times New Roman" w:eastAsia="Times New Roman" w:hAnsi="Times New Roman" w:cs="Times New Roman"/>
                <w:sz w:val="24"/>
                <w:szCs w:val="24"/>
                <w:lang w:eastAsia="lv-LV"/>
              </w:rPr>
            </w:pPr>
          </w:p>
          <w:p w:rsidR="00486A9D" w:rsidRPr="00486A9D" w:rsidRDefault="00486A9D" w:rsidP="00486A9D">
            <w:pPr>
              <w:rPr>
                <w:rFonts w:ascii="Times New Roman" w:eastAsia="Times New Roman" w:hAnsi="Times New Roman" w:cs="Times New Roman"/>
                <w:sz w:val="24"/>
                <w:szCs w:val="24"/>
                <w:lang w:eastAsia="lv-LV"/>
              </w:rPr>
            </w:pPr>
          </w:p>
          <w:p w:rsidR="00486A9D" w:rsidRPr="00486A9D" w:rsidRDefault="00486A9D" w:rsidP="00486A9D">
            <w:pPr>
              <w:rPr>
                <w:rFonts w:ascii="Times New Roman" w:eastAsia="Times New Roman" w:hAnsi="Times New Roman" w:cs="Times New Roman"/>
                <w:sz w:val="24"/>
                <w:szCs w:val="24"/>
                <w:lang w:eastAsia="lv-LV"/>
              </w:rPr>
            </w:pPr>
          </w:p>
          <w:p w:rsidR="00486A9D" w:rsidRPr="00486A9D" w:rsidRDefault="00486A9D" w:rsidP="00486A9D">
            <w:pPr>
              <w:rPr>
                <w:rFonts w:ascii="Times New Roman" w:eastAsia="Times New Roman" w:hAnsi="Times New Roman" w:cs="Times New Roman"/>
                <w:sz w:val="24"/>
                <w:szCs w:val="24"/>
                <w:lang w:eastAsia="lv-LV"/>
              </w:rPr>
            </w:pPr>
          </w:p>
          <w:p w:rsidR="00486A9D" w:rsidRPr="00486A9D" w:rsidRDefault="00486A9D" w:rsidP="00486A9D">
            <w:pPr>
              <w:rPr>
                <w:rFonts w:ascii="Times New Roman" w:eastAsia="Times New Roman" w:hAnsi="Times New Roman" w:cs="Times New Roman"/>
                <w:sz w:val="24"/>
                <w:szCs w:val="24"/>
                <w:lang w:eastAsia="lv-LV"/>
              </w:rPr>
            </w:pPr>
          </w:p>
          <w:p w:rsidR="00486A9D" w:rsidRPr="00486A9D" w:rsidRDefault="00486A9D" w:rsidP="00486A9D">
            <w:pPr>
              <w:rPr>
                <w:rFonts w:ascii="Times New Roman" w:eastAsia="Times New Roman" w:hAnsi="Times New Roman" w:cs="Times New Roman"/>
                <w:sz w:val="24"/>
                <w:szCs w:val="24"/>
                <w:lang w:eastAsia="lv-LV"/>
              </w:rPr>
            </w:pPr>
          </w:p>
          <w:p w:rsidR="00486A9D" w:rsidRPr="00486A9D" w:rsidRDefault="00486A9D" w:rsidP="00486A9D">
            <w:pPr>
              <w:rPr>
                <w:rFonts w:ascii="Times New Roman" w:eastAsia="Times New Roman" w:hAnsi="Times New Roman" w:cs="Times New Roman"/>
                <w:sz w:val="24"/>
                <w:szCs w:val="24"/>
                <w:lang w:eastAsia="lv-LV"/>
              </w:rPr>
            </w:pPr>
          </w:p>
          <w:p w:rsidR="00486A9D" w:rsidRDefault="00486A9D" w:rsidP="00486A9D">
            <w:pPr>
              <w:rPr>
                <w:rFonts w:ascii="Times New Roman" w:eastAsia="Times New Roman" w:hAnsi="Times New Roman" w:cs="Times New Roman"/>
                <w:sz w:val="24"/>
                <w:szCs w:val="24"/>
                <w:lang w:eastAsia="lv-LV"/>
              </w:rPr>
            </w:pPr>
          </w:p>
          <w:p w:rsidR="00090595" w:rsidRPr="00486A9D" w:rsidRDefault="00090595" w:rsidP="00486A9D">
            <w:pPr>
              <w:jc w:val="right"/>
              <w:rPr>
                <w:rFonts w:ascii="Times New Roman" w:eastAsia="Times New Roman" w:hAnsi="Times New Roman" w:cs="Times New Roman"/>
                <w:sz w:val="24"/>
                <w:szCs w:val="24"/>
                <w:lang w:eastAsia="lv-LV"/>
              </w:rPr>
            </w:pPr>
          </w:p>
        </w:tc>
        <w:tc>
          <w:tcPr>
            <w:tcW w:w="3158" w:type="pct"/>
            <w:tcBorders>
              <w:top w:val="outset" w:sz="6" w:space="0" w:color="auto"/>
              <w:left w:val="outset" w:sz="6" w:space="0" w:color="auto"/>
              <w:bottom w:val="outset" w:sz="6" w:space="0" w:color="auto"/>
              <w:right w:val="outset" w:sz="6" w:space="0" w:color="auto"/>
            </w:tcBorders>
            <w:hideMark/>
          </w:tcPr>
          <w:p w:rsidR="00057D92" w:rsidRDefault="00A10ED6" w:rsidP="00090595">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706A3B">
              <w:rPr>
                <w:rFonts w:ascii="Times New Roman" w:eastAsia="Times New Roman" w:hAnsi="Times New Roman" w:cs="Times New Roman"/>
                <w:sz w:val="24"/>
                <w:szCs w:val="24"/>
                <w:lang w:eastAsia="lv-LV"/>
              </w:rPr>
              <w:t>K</w:t>
            </w:r>
            <w:r w:rsidR="00090595">
              <w:rPr>
                <w:rFonts w:ascii="Times New Roman" w:eastAsia="Times New Roman" w:hAnsi="Times New Roman" w:cs="Times New Roman"/>
                <w:sz w:val="24"/>
                <w:szCs w:val="24"/>
                <w:lang w:eastAsia="lv-LV"/>
              </w:rPr>
              <w:t>ārtību, kādā Iekšlietu ministrijas sistēmas iestā</w:t>
            </w:r>
            <w:r w:rsidR="00146D4E">
              <w:rPr>
                <w:rFonts w:ascii="Times New Roman" w:eastAsia="Times New Roman" w:hAnsi="Times New Roman" w:cs="Times New Roman"/>
                <w:sz w:val="24"/>
                <w:szCs w:val="24"/>
                <w:lang w:eastAsia="lv-LV"/>
              </w:rPr>
              <w:t xml:space="preserve">žu un </w:t>
            </w:r>
            <w:r w:rsidR="00090595">
              <w:rPr>
                <w:rFonts w:ascii="Times New Roman" w:eastAsia="Times New Roman" w:hAnsi="Times New Roman" w:cs="Times New Roman"/>
                <w:sz w:val="24"/>
                <w:szCs w:val="24"/>
                <w:lang w:eastAsia="lv-LV"/>
              </w:rPr>
              <w:t xml:space="preserve">Ieslodzījuma vietu pārvaldes amatpersonas ar speciālajām dienesta pakāpēm tiek </w:t>
            </w:r>
            <w:r w:rsidR="004F0137">
              <w:rPr>
                <w:rFonts w:ascii="Times New Roman" w:eastAsia="Times New Roman" w:hAnsi="Times New Roman" w:cs="Times New Roman"/>
                <w:sz w:val="24"/>
                <w:szCs w:val="24"/>
                <w:lang w:eastAsia="lv-LV"/>
              </w:rPr>
              <w:t xml:space="preserve">nosūtītas izglītības iegūšanai, </w:t>
            </w:r>
            <w:r w:rsidR="00090595">
              <w:rPr>
                <w:rFonts w:ascii="Times New Roman" w:eastAsia="Times New Roman" w:hAnsi="Times New Roman" w:cs="Times New Roman"/>
                <w:sz w:val="24"/>
                <w:szCs w:val="24"/>
                <w:lang w:eastAsia="lv-LV"/>
              </w:rPr>
              <w:t>kā arī mācību izdevumu segšanas un atmaksāšanas kārt</w:t>
            </w:r>
            <w:r w:rsidR="00F37B36">
              <w:rPr>
                <w:rFonts w:ascii="Times New Roman" w:eastAsia="Times New Roman" w:hAnsi="Times New Roman" w:cs="Times New Roman"/>
                <w:sz w:val="24"/>
                <w:szCs w:val="24"/>
                <w:lang w:eastAsia="lv-LV"/>
              </w:rPr>
              <w:t>ību nosaka</w:t>
            </w:r>
            <w:r w:rsidR="006D76FD">
              <w:rPr>
                <w:rFonts w:ascii="Times New Roman" w:eastAsia="Times New Roman" w:hAnsi="Times New Roman" w:cs="Times New Roman"/>
                <w:sz w:val="24"/>
                <w:szCs w:val="24"/>
                <w:lang w:eastAsia="lv-LV"/>
              </w:rPr>
              <w:t xml:space="preserve"> Ministru kabineta 2010.gada 16.marta noteikumi Nr.257 “Noteikumi par kārtību, kādā Iekšlietu ministrijas sistēmas iestāžu un Ieslodzījuma vietu pārvaldes amatpersonas ar speciālajām dienesta pakāpēm tiek nosūtītas izglītības iegūšanai, kā arī mācību izdevumu segšanas un atmaksāšanas kārtību” (turpmāk – noteikumi Nr.257).</w:t>
            </w:r>
            <w:r w:rsidR="009F15D9">
              <w:rPr>
                <w:rFonts w:ascii="Times New Roman" w:eastAsia="Times New Roman" w:hAnsi="Times New Roman" w:cs="Times New Roman"/>
                <w:sz w:val="24"/>
                <w:szCs w:val="24"/>
                <w:lang w:eastAsia="lv-LV"/>
              </w:rPr>
              <w:t xml:space="preserve"> Noteikumi Nr.257 paredz, ka </w:t>
            </w:r>
            <w:r w:rsidR="004F0137">
              <w:rPr>
                <w:rFonts w:ascii="Times New Roman" w:eastAsia="Times New Roman" w:hAnsi="Times New Roman" w:cs="Times New Roman"/>
                <w:sz w:val="24"/>
                <w:szCs w:val="24"/>
                <w:lang w:eastAsia="lv-LV"/>
              </w:rPr>
              <w:t>amatpersonas ar speciālajām dienesta pakāpēm</w:t>
            </w:r>
            <w:r w:rsidR="00023F51">
              <w:rPr>
                <w:rFonts w:ascii="Times New Roman" w:eastAsia="Times New Roman" w:hAnsi="Times New Roman" w:cs="Times New Roman"/>
                <w:sz w:val="24"/>
                <w:szCs w:val="24"/>
                <w:lang w:eastAsia="lv-LV"/>
              </w:rPr>
              <w:t>, tajā skaitā Valsts ugunsdzēsības un glābšanas dienesta amatpersonas ar speciālajām dienesta pakāpēm</w:t>
            </w:r>
            <w:r w:rsidR="00F9756E">
              <w:rPr>
                <w:rFonts w:ascii="Times New Roman" w:eastAsia="Times New Roman" w:hAnsi="Times New Roman" w:cs="Times New Roman"/>
                <w:sz w:val="24"/>
                <w:szCs w:val="24"/>
                <w:lang w:eastAsia="lv-LV"/>
              </w:rPr>
              <w:t>,</w:t>
            </w:r>
            <w:r w:rsidR="004F0137">
              <w:rPr>
                <w:rFonts w:ascii="Times New Roman" w:eastAsia="Times New Roman" w:hAnsi="Times New Roman" w:cs="Times New Roman"/>
                <w:sz w:val="24"/>
                <w:szCs w:val="24"/>
                <w:lang w:eastAsia="lv-LV"/>
              </w:rPr>
              <w:t xml:space="preserve"> </w:t>
            </w:r>
            <w:r w:rsidR="008C4676" w:rsidRPr="00090595">
              <w:rPr>
                <w:rFonts w:ascii="Times New Roman" w:eastAsia="Times New Roman" w:hAnsi="Times New Roman" w:cs="Times New Roman"/>
                <w:sz w:val="24"/>
                <w:szCs w:val="24"/>
                <w:lang w:eastAsia="lv-LV"/>
              </w:rPr>
              <w:t xml:space="preserve">var nosūtīt </w:t>
            </w:r>
            <w:r w:rsidR="00090595" w:rsidRPr="00090595">
              <w:rPr>
                <w:rFonts w:ascii="Times New Roman" w:eastAsia="Times New Roman" w:hAnsi="Times New Roman" w:cs="Times New Roman"/>
                <w:sz w:val="24"/>
                <w:szCs w:val="24"/>
                <w:lang w:eastAsia="lv-LV"/>
              </w:rPr>
              <w:t>uz koledžu pirmā līmeņa profesionālās augstākās izglītība</w:t>
            </w:r>
            <w:r w:rsidR="009652BB">
              <w:rPr>
                <w:rFonts w:ascii="Times New Roman" w:eastAsia="Times New Roman" w:hAnsi="Times New Roman" w:cs="Times New Roman"/>
                <w:sz w:val="24"/>
                <w:szCs w:val="24"/>
                <w:lang w:eastAsia="lv-LV"/>
              </w:rPr>
              <w:t>s, arodizglītības vai profesionā</w:t>
            </w:r>
            <w:r w:rsidR="00090595" w:rsidRPr="00090595">
              <w:rPr>
                <w:rFonts w:ascii="Times New Roman" w:eastAsia="Times New Roman" w:hAnsi="Times New Roman" w:cs="Times New Roman"/>
                <w:sz w:val="24"/>
                <w:szCs w:val="24"/>
                <w:lang w:eastAsia="lv-LV"/>
              </w:rPr>
              <w:t xml:space="preserve">lās vidējās izglītības ieguvei, savukārt profesionālās tālākizglītības programmas apguvei </w:t>
            </w:r>
            <w:r w:rsidR="00891FE3">
              <w:rPr>
                <w:rFonts w:ascii="Times New Roman" w:eastAsia="Times New Roman" w:hAnsi="Times New Roman" w:cs="Times New Roman"/>
                <w:sz w:val="24"/>
                <w:szCs w:val="24"/>
                <w:lang w:eastAsia="lv-LV"/>
              </w:rPr>
              <w:t xml:space="preserve">var nosūtīt </w:t>
            </w:r>
            <w:r w:rsidR="00FF7342">
              <w:rPr>
                <w:rFonts w:ascii="Times New Roman" w:eastAsia="Times New Roman" w:hAnsi="Times New Roman" w:cs="Times New Roman"/>
                <w:sz w:val="24"/>
                <w:szCs w:val="24"/>
                <w:lang w:eastAsia="lv-LV"/>
              </w:rPr>
              <w:t xml:space="preserve">tikai </w:t>
            </w:r>
            <w:r w:rsidR="00891FE3">
              <w:rPr>
                <w:rFonts w:ascii="Times New Roman" w:eastAsia="Times New Roman" w:hAnsi="Times New Roman" w:cs="Times New Roman"/>
                <w:sz w:val="24"/>
                <w:szCs w:val="24"/>
                <w:lang w:eastAsia="lv-LV"/>
              </w:rPr>
              <w:t xml:space="preserve">uz </w:t>
            </w:r>
            <w:r w:rsidR="00023F51">
              <w:rPr>
                <w:rFonts w:ascii="Times New Roman" w:eastAsia="Times New Roman" w:hAnsi="Times New Roman" w:cs="Times New Roman"/>
                <w:sz w:val="24"/>
                <w:szCs w:val="24"/>
                <w:lang w:eastAsia="lv-LV"/>
              </w:rPr>
              <w:t xml:space="preserve">Ieslodzījumu vietu pārvaldes </w:t>
            </w:r>
            <w:r w:rsidR="00891FE3">
              <w:rPr>
                <w:rFonts w:ascii="Times New Roman" w:eastAsia="Times New Roman" w:hAnsi="Times New Roman" w:cs="Times New Roman"/>
                <w:sz w:val="24"/>
                <w:szCs w:val="24"/>
                <w:lang w:eastAsia="lv-LV"/>
              </w:rPr>
              <w:t>mācī</w:t>
            </w:r>
            <w:r w:rsidR="00F234C2">
              <w:rPr>
                <w:rFonts w:ascii="Times New Roman" w:eastAsia="Times New Roman" w:hAnsi="Times New Roman" w:cs="Times New Roman"/>
                <w:sz w:val="24"/>
                <w:szCs w:val="24"/>
                <w:lang w:eastAsia="lv-LV"/>
              </w:rPr>
              <w:t>bu centru.</w:t>
            </w:r>
          </w:p>
          <w:p w:rsidR="00090595" w:rsidRDefault="00057D92" w:rsidP="00090595">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F437AB" w:rsidRPr="00090595">
              <w:rPr>
                <w:rFonts w:ascii="Times New Roman" w:eastAsia="Times New Roman" w:hAnsi="Times New Roman" w:cs="Times New Roman"/>
                <w:sz w:val="24"/>
                <w:szCs w:val="24"/>
                <w:lang w:eastAsia="lv-LV"/>
              </w:rPr>
              <w:t>Šobrīd</w:t>
            </w:r>
            <w:r w:rsidR="00F437AB" w:rsidRPr="00891FE3">
              <w:rPr>
                <w:rFonts w:ascii="Times New Roman" w:eastAsia="Times New Roman" w:hAnsi="Times New Roman" w:cs="Times New Roman"/>
                <w:sz w:val="24"/>
                <w:szCs w:val="24"/>
                <w:lang w:eastAsia="lv-LV"/>
              </w:rPr>
              <w:t xml:space="preserve"> </w:t>
            </w:r>
            <w:r w:rsidR="00891FE3" w:rsidRPr="00891FE3">
              <w:rPr>
                <w:rFonts w:ascii="Times New Roman" w:eastAsia="Times New Roman" w:hAnsi="Times New Roman" w:cs="Times New Roman"/>
                <w:sz w:val="24"/>
                <w:szCs w:val="24"/>
                <w:lang w:eastAsia="lv-LV"/>
              </w:rPr>
              <w:t>Ministru kabineta 2006.gada 30.novembra noteikum</w:t>
            </w:r>
            <w:r w:rsidR="002B0A14">
              <w:rPr>
                <w:rFonts w:ascii="Times New Roman" w:eastAsia="Times New Roman" w:hAnsi="Times New Roman" w:cs="Times New Roman"/>
                <w:sz w:val="24"/>
                <w:szCs w:val="24"/>
                <w:lang w:eastAsia="lv-LV"/>
              </w:rPr>
              <w:t>u</w:t>
            </w:r>
            <w:r w:rsidR="00891FE3" w:rsidRPr="00891FE3">
              <w:rPr>
                <w:rFonts w:ascii="Times New Roman" w:eastAsia="Times New Roman" w:hAnsi="Times New Roman" w:cs="Times New Roman"/>
                <w:sz w:val="24"/>
                <w:szCs w:val="24"/>
                <w:lang w:eastAsia="lv-LV"/>
              </w:rPr>
              <w:t xml:space="preserve"> Nr.979 “Ugunsdrošības un civilās aizsardzības koledžas nolikums” </w:t>
            </w:r>
            <w:r w:rsidR="000E4AEB">
              <w:rPr>
                <w:rFonts w:ascii="Times New Roman" w:eastAsia="Times New Roman" w:hAnsi="Times New Roman" w:cs="Times New Roman"/>
                <w:sz w:val="24"/>
                <w:szCs w:val="24"/>
                <w:lang w:eastAsia="lv-LV"/>
              </w:rPr>
              <w:t>9.1. un</w:t>
            </w:r>
            <w:r w:rsidR="00C2014B">
              <w:rPr>
                <w:rFonts w:ascii="Times New Roman" w:eastAsia="Times New Roman" w:hAnsi="Times New Roman" w:cs="Times New Roman"/>
                <w:sz w:val="24"/>
                <w:szCs w:val="24"/>
                <w:lang w:eastAsia="lv-LV"/>
              </w:rPr>
              <w:t xml:space="preserve"> </w:t>
            </w:r>
            <w:r w:rsidR="00891FE3" w:rsidRPr="00891FE3">
              <w:rPr>
                <w:rFonts w:ascii="Times New Roman" w:eastAsia="Times New Roman" w:hAnsi="Times New Roman" w:cs="Times New Roman"/>
                <w:sz w:val="24"/>
                <w:szCs w:val="24"/>
                <w:lang w:eastAsia="lv-LV"/>
              </w:rPr>
              <w:t>9</w:t>
            </w:r>
            <w:r w:rsidR="007770C8">
              <w:rPr>
                <w:rFonts w:ascii="Times New Roman" w:eastAsia="Times New Roman" w:hAnsi="Times New Roman" w:cs="Times New Roman"/>
                <w:sz w:val="24"/>
                <w:szCs w:val="24"/>
                <w:lang w:eastAsia="lv-LV"/>
              </w:rPr>
              <w:t>.2.</w:t>
            </w:r>
            <w:r w:rsidR="00C2014B">
              <w:rPr>
                <w:rFonts w:ascii="Times New Roman" w:eastAsia="Times New Roman" w:hAnsi="Times New Roman" w:cs="Times New Roman"/>
                <w:sz w:val="24"/>
                <w:szCs w:val="24"/>
                <w:lang w:eastAsia="lv-LV"/>
              </w:rPr>
              <w:t>apakš</w:t>
            </w:r>
            <w:r w:rsidR="00891FE3" w:rsidRPr="00891FE3">
              <w:rPr>
                <w:rFonts w:ascii="Times New Roman" w:eastAsia="Times New Roman" w:hAnsi="Times New Roman" w:cs="Times New Roman"/>
                <w:sz w:val="24"/>
                <w:szCs w:val="24"/>
                <w:lang w:eastAsia="lv-LV"/>
              </w:rPr>
              <w:t>punktā noteikt</w:t>
            </w:r>
            <w:r w:rsidR="000E4AEB">
              <w:rPr>
                <w:rFonts w:ascii="Times New Roman" w:eastAsia="Times New Roman" w:hAnsi="Times New Roman" w:cs="Times New Roman"/>
                <w:sz w:val="24"/>
                <w:szCs w:val="24"/>
                <w:lang w:eastAsia="lv-LV"/>
              </w:rPr>
              <w:t>s</w:t>
            </w:r>
            <w:r w:rsidR="00891FE3" w:rsidRPr="00891FE3">
              <w:rPr>
                <w:rFonts w:ascii="Times New Roman" w:eastAsia="Times New Roman" w:hAnsi="Times New Roman" w:cs="Times New Roman"/>
                <w:sz w:val="24"/>
                <w:szCs w:val="24"/>
                <w:lang w:eastAsia="lv-LV"/>
              </w:rPr>
              <w:t xml:space="preserve">, </w:t>
            </w:r>
            <w:r w:rsidR="000E4AEB">
              <w:rPr>
                <w:rFonts w:ascii="Times New Roman" w:eastAsia="Times New Roman" w:hAnsi="Times New Roman" w:cs="Times New Roman"/>
                <w:sz w:val="24"/>
                <w:szCs w:val="24"/>
                <w:lang w:eastAsia="lv-LV"/>
              </w:rPr>
              <w:t>ka Ugunsdrošības un civilās aizsardzības koledžas uzdevumi ir sadarbībā ar Valsts ugunsdzēsības un glābšanas dienestu atbilstoši profesiju standartiem un valsts profesionālās izglītības standartiem</w:t>
            </w:r>
            <w:r w:rsidR="003E347E">
              <w:rPr>
                <w:rFonts w:ascii="Times New Roman" w:eastAsia="Times New Roman" w:hAnsi="Times New Roman" w:cs="Times New Roman"/>
                <w:sz w:val="24"/>
                <w:szCs w:val="24"/>
                <w:lang w:eastAsia="lv-LV"/>
              </w:rPr>
              <w:t xml:space="preserve"> izstrādāt profesionālas studiju programmas un organizēt to īstenošanu un sadarbībā ar Valsts ugunsdzēsības un glābšanas dienestu izstrādāt un īstenot </w:t>
            </w:r>
            <w:r w:rsidR="00891FE3" w:rsidRPr="00891FE3">
              <w:rPr>
                <w:rFonts w:ascii="Times New Roman" w:eastAsia="Times New Roman" w:hAnsi="Times New Roman" w:cs="Times New Roman"/>
                <w:sz w:val="24"/>
                <w:szCs w:val="24"/>
                <w:lang w:eastAsia="lv-LV"/>
              </w:rPr>
              <w:t>profesionālās tālākizglītības un profesionālās pilnveides pro</w:t>
            </w:r>
            <w:r w:rsidR="00891FE3" w:rsidRPr="00891FE3">
              <w:rPr>
                <w:rFonts w:ascii="Times New Roman" w:eastAsia="Times New Roman" w:hAnsi="Times New Roman" w:cs="Times New Roman"/>
                <w:sz w:val="24"/>
                <w:szCs w:val="24"/>
                <w:lang w:eastAsia="lv-LV"/>
              </w:rPr>
              <w:softHyphen/>
              <w:t>grammas</w:t>
            </w:r>
            <w:r w:rsidR="003E347E">
              <w:rPr>
                <w:rFonts w:ascii="Times New Roman" w:eastAsia="Times New Roman" w:hAnsi="Times New Roman" w:cs="Times New Roman"/>
                <w:sz w:val="24"/>
                <w:szCs w:val="24"/>
                <w:lang w:eastAsia="lv-LV"/>
              </w:rPr>
              <w:t>.</w:t>
            </w:r>
            <w:r w:rsidR="00891FE3" w:rsidRPr="00891FE3">
              <w:rPr>
                <w:rFonts w:ascii="Times New Roman" w:eastAsia="Times New Roman" w:hAnsi="Times New Roman" w:cs="Times New Roman"/>
                <w:sz w:val="24"/>
                <w:szCs w:val="24"/>
                <w:lang w:eastAsia="lv-LV"/>
              </w:rPr>
              <w:t xml:space="preserve"> </w:t>
            </w:r>
            <w:r w:rsidR="004B22BD">
              <w:rPr>
                <w:rFonts w:ascii="Times New Roman" w:eastAsia="Times New Roman" w:hAnsi="Times New Roman" w:cs="Times New Roman"/>
                <w:sz w:val="24"/>
                <w:szCs w:val="24"/>
                <w:lang w:eastAsia="lv-LV"/>
              </w:rPr>
              <w:t>Tādejādi Ugunsdrošības u</w:t>
            </w:r>
            <w:r w:rsidR="00DA5AE4">
              <w:rPr>
                <w:rFonts w:ascii="Times New Roman" w:eastAsia="Times New Roman" w:hAnsi="Times New Roman" w:cs="Times New Roman"/>
                <w:sz w:val="24"/>
                <w:szCs w:val="24"/>
                <w:lang w:eastAsia="lv-LV"/>
              </w:rPr>
              <w:t>n</w:t>
            </w:r>
            <w:r w:rsidR="004B22BD">
              <w:rPr>
                <w:rFonts w:ascii="Times New Roman" w:eastAsia="Times New Roman" w:hAnsi="Times New Roman" w:cs="Times New Roman"/>
                <w:sz w:val="24"/>
                <w:szCs w:val="24"/>
                <w:lang w:eastAsia="lv-LV"/>
              </w:rPr>
              <w:t xml:space="preserve"> civilās aizsardzības </w:t>
            </w:r>
            <w:r w:rsidR="004B22BD" w:rsidRPr="00E12AC9">
              <w:rPr>
                <w:rFonts w:ascii="Times New Roman" w:eastAsia="Times New Roman" w:hAnsi="Times New Roman" w:cs="Times New Roman"/>
                <w:sz w:val="24"/>
                <w:szCs w:val="24"/>
                <w:lang w:eastAsia="lv-LV"/>
              </w:rPr>
              <w:t>koledžai</w:t>
            </w:r>
            <w:r w:rsidR="008C4676" w:rsidRPr="00E12AC9">
              <w:rPr>
                <w:rFonts w:ascii="Times New Roman" w:eastAsia="Times New Roman" w:hAnsi="Times New Roman" w:cs="Times New Roman"/>
                <w:sz w:val="24"/>
                <w:szCs w:val="24"/>
                <w:lang w:eastAsia="lv-LV"/>
              </w:rPr>
              <w:t xml:space="preserve"> </w:t>
            </w:r>
            <w:r w:rsidR="004B22BD" w:rsidRPr="00E12AC9">
              <w:rPr>
                <w:rFonts w:ascii="Times New Roman" w:eastAsia="Times New Roman" w:hAnsi="Times New Roman" w:cs="Times New Roman"/>
                <w:sz w:val="24"/>
                <w:szCs w:val="24"/>
                <w:lang w:eastAsia="lv-LV"/>
              </w:rPr>
              <w:t>noteikts</w:t>
            </w:r>
            <w:r w:rsidR="004B22BD">
              <w:rPr>
                <w:rFonts w:ascii="Times New Roman" w:eastAsia="Times New Roman" w:hAnsi="Times New Roman" w:cs="Times New Roman"/>
                <w:sz w:val="24"/>
                <w:szCs w:val="24"/>
                <w:lang w:eastAsia="lv-LV"/>
              </w:rPr>
              <w:t xml:space="preserve"> uzdevums sadarbībā ar Valsts ugunsdzēsības un glābšanas dienestu izstrādāt un īstenot profesionālās </w:t>
            </w:r>
            <w:r w:rsidR="004B22BD" w:rsidRPr="008C4676">
              <w:rPr>
                <w:rFonts w:ascii="Times New Roman" w:eastAsia="Times New Roman" w:hAnsi="Times New Roman" w:cs="Times New Roman"/>
                <w:sz w:val="24"/>
                <w:szCs w:val="24"/>
                <w:lang w:eastAsia="lv-LV"/>
              </w:rPr>
              <w:t>tāl</w:t>
            </w:r>
            <w:r w:rsidR="00ED1E27" w:rsidRPr="008C4676">
              <w:rPr>
                <w:rFonts w:ascii="Times New Roman" w:eastAsia="Times New Roman" w:hAnsi="Times New Roman" w:cs="Times New Roman"/>
                <w:sz w:val="24"/>
                <w:szCs w:val="24"/>
                <w:lang w:eastAsia="lv-LV"/>
              </w:rPr>
              <w:t>āk</w:t>
            </w:r>
            <w:r w:rsidR="004B22BD" w:rsidRPr="008C4676">
              <w:rPr>
                <w:rFonts w:ascii="Times New Roman" w:eastAsia="Times New Roman" w:hAnsi="Times New Roman" w:cs="Times New Roman"/>
                <w:sz w:val="24"/>
                <w:szCs w:val="24"/>
                <w:lang w:eastAsia="lv-LV"/>
              </w:rPr>
              <w:t>izglītības</w:t>
            </w:r>
            <w:r w:rsidR="0019102A">
              <w:rPr>
                <w:rFonts w:ascii="Times New Roman" w:eastAsia="Times New Roman" w:hAnsi="Times New Roman" w:cs="Times New Roman"/>
                <w:sz w:val="24"/>
                <w:szCs w:val="24"/>
                <w:lang w:eastAsia="lv-LV"/>
              </w:rPr>
              <w:t xml:space="preserve"> un</w:t>
            </w:r>
            <w:r w:rsidR="004B22BD" w:rsidRPr="008C4676">
              <w:rPr>
                <w:rFonts w:ascii="Times New Roman" w:eastAsia="Times New Roman" w:hAnsi="Times New Roman" w:cs="Times New Roman"/>
                <w:sz w:val="24"/>
                <w:szCs w:val="24"/>
                <w:lang w:eastAsia="lv-LV"/>
              </w:rPr>
              <w:t xml:space="preserve"> profesionālās pilnveides</w:t>
            </w:r>
            <w:r w:rsidR="004B22BD">
              <w:rPr>
                <w:rFonts w:ascii="Times New Roman" w:eastAsia="Times New Roman" w:hAnsi="Times New Roman" w:cs="Times New Roman"/>
                <w:sz w:val="24"/>
                <w:szCs w:val="24"/>
                <w:lang w:eastAsia="lv-LV"/>
              </w:rPr>
              <w:t xml:space="preserve"> programmas</w:t>
            </w:r>
            <w:r w:rsidR="00DA5AE4">
              <w:rPr>
                <w:rFonts w:ascii="Times New Roman" w:eastAsia="Times New Roman" w:hAnsi="Times New Roman" w:cs="Times New Roman"/>
                <w:sz w:val="24"/>
                <w:szCs w:val="24"/>
                <w:lang w:eastAsia="lv-LV"/>
              </w:rPr>
              <w:t>.</w:t>
            </w:r>
          </w:p>
          <w:p w:rsidR="00891FE3" w:rsidRDefault="00F94C81" w:rsidP="00DF669F">
            <w:pPr>
              <w:pStyle w:val="naislab"/>
              <w:spacing w:before="0" w:after="0"/>
              <w:jc w:val="both"/>
              <w:outlineLvl w:val="0"/>
            </w:pPr>
            <w:r>
              <w:t xml:space="preserve">            </w:t>
            </w:r>
            <w:r w:rsidR="00090595" w:rsidRPr="00090595">
              <w:t>Ministru kabineta noteikumu projekt</w:t>
            </w:r>
            <w:r w:rsidR="00C2014B">
              <w:t>a</w:t>
            </w:r>
            <w:r w:rsidR="00F37B36">
              <w:t xml:space="preserve"> </w:t>
            </w:r>
            <w:r w:rsidR="00F37B36" w:rsidRPr="00E12AC9">
              <w:t>“</w:t>
            </w:r>
            <w:r w:rsidR="00F37B36" w:rsidRPr="00F37B36">
              <w:t xml:space="preserve">Grozījums Ministru kabineta 2010.gada 16.marta noteikumos Nr.257 </w:t>
            </w:r>
            <w:r w:rsidR="00104120" w:rsidRPr="00104120">
              <w:rPr>
                <w:bCs/>
              </w:rPr>
              <w:lastRenderedPageBreak/>
              <w:t>“</w:t>
            </w:r>
            <w:r w:rsidR="00F37B36" w:rsidRPr="00F37B36">
              <w:t>Noteikumi par kārtību, kādā Iekšlietu ministrijas sistēmas iestāžu un Ieslodzījuma vietu pārvaldes amatpersonas ar speciālajām dienesta pakāpēm tiek nosūtītas izglītības  iegūšanai, kā arī mācību izdevumu segšanas un atmaksāšanas kārtīb</w:t>
            </w:r>
            <w:r w:rsidR="009901A7">
              <w:t>u</w:t>
            </w:r>
            <w:r w:rsidR="00F37B36" w:rsidRPr="00F37B36">
              <w:t xml:space="preserve">”” </w:t>
            </w:r>
            <w:r w:rsidR="00F437AB">
              <w:t xml:space="preserve">(turpmāk – noteikumu projekts) </w:t>
            </w:r>
            <w:r w:rsidR="00DA5AE4">
              <w:t>mērķis</w:t>
            </w:r>
            <w:r w:rsidR="00D63F2D">
              <w:t xml:space="preserve"> ir nodrošināt </w:t>
            </w:r>
            <w:r w:rsidR="00DA5AE4">
              <w:t xml:space="preserve">noteikumu Nr.257 un </w:t>
            </w:r>
            <w:r w:rsidR="00DA5AE4" w:rsidRPr="00891FE3">
              <w:t xml:space="preserve">Ministru kabineta </w:t>
            </w:r>
            <w:r w:rsidR="00DA5AE4">
              <w:t>2006.gada 30.novembra noteikum</w:t>
            </w:r>
            <w:r w:rsidR="000E0047">
              <w:t>u</w:t>
            </w:r>
            <w:r w:rsidR="00DA5AE4" w:rsidRPr="00891FE3">
              <w:t xml:space="preserve"> Nr.979 “Ugunsdrošības un civilās aizsardzības koledžas nolikums”</w:t>
            </w:r>
            <w:r w:rsidR="00DA5AE4">
              <w:t xml:space="preserve"> savstarpēju atbilstību</w:t>
            </w:r>
            <w:r w:rsidR="00D63F2D">
              <w:t xml:space="preserve">. </w:t>
            </w:r>
            <w:r w:rsidR="00B11085">
              <w:t xml:space="preserve">Līdz ar to </w:t>
            </w:r>
            <w:r w:rsidR="00D63F2D">
              <w:t>Noteikumu projekts izstrādāts</w:t>
            </w:r>
            <w:r w:rsidR="00A10ED6">
              <w:t xml:space="preserve">, </w:t>
            </w:r>
            <w:r w:rsidR="00D63F2D">
              <w:t xml:space="preserve">lai </w:t>
            </w:r>
            <w:r w:rsidR="00DA5AE4">
              <w:t>preciz</w:t>
            </w:r>
            <w:r w:rsidR="00D63F2D">
              <w:t xml:space="preserve">ētu </w:t>
            </w:r>
            <w:r w:rsidR="00891FE3">
              <w:t>noteikum</w:t>
            </w:r>
            <w:r w:rsidR="00B11085">
              <w:t>u</w:t>
            </w:r>
            <w:r w:rsidR="00891FE3">
              <w:t xml:space="preserve"> Nr.257</w:t>
            </w:r>
            <w:r w:rsidR="00DF669F">
              <w:t xml:space="preserve"> 3.1.apakšpunktu</w:t>
            </w:r>
            <w:r w:rsidR="00B11085">
              <w:t>,</w:t>
            </w:r>
            <w:r w:rsidR="00DF669F">
              <w:t xml:space="preserve"> nodrošinot</w:t>
            </w:r>
            <w:r w:rsidR="00B11085">
              <w:t xml:space="preserve"> iespēju </w:t>
            </w:r>
            <w:r w:rsidR="003320C5">
              <w:t>nosūtīt Valsts ugunsdzēsības un glābšanas dienesta amatpersonu ar speciālo dienesta pakāpi profesionālās tālākizglītības</w:t>
            </w:r>
            <w:r w:rsidR="000A7F74">
              <w:t xml:space="preserve"> programmas</w:t>
            </w:r>
            <w:r w:rsidR="003320C5">
              <w:t xml:space="preserve"> apguvei uz Ugunsdrošības un civilās aizsardzības koledžu. </w:t>
            </w:r>
          </w:p>
        </w:tc>
      </w:tr>
      <w:tr w:rsidR="00090595" w:rsidRPr="006B6000" w:rsidTr="00090595">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090595" w:rsidRPr="006B6000" w:rsidRDefault="00090595" w:rsidP="00090595">
            <w:pPr>
              <w:spacing w:after="0"/>
              <w:rPr>
                <w:rFonts w:ascii="Times New Roman" w:eastAsia="Times New Roman" w:hAnsi="Times New Roman" w:cs="Times New Roman"/>
                <w:sz w:val="24"/>
                <w:szCs w:val="24"/>
                <w:lang w:eastAsia="lv-LV"/>
              </w:rPr>
            </w:pPr>
            <w:r w:rsidRPr="006B6000">
              <w:rPr>
                <w:rFonts w:ascii="Times New Roman" w:eastAsia="Times New Roman" w:hAnsi="Times New Roman" w:cs="Times New Roman"/>
                <w:sz w:val="24"/>
                <w:szCs w:val="24"/>
                <w:lang w:eastAsia="lv-LV"/>
              </w:rPr>
              <w:lastRenderedPageBreak/>
              <w:t>3.</w:t>
            </w:r>
          </w:p>
        </w:tc>
        <w:tc>
          <w:tcPr>
            <w:tcW w:w="1528" w:type="pct"/>
            <w:tcBorders>
              <w:top w:val="outset" w:sz="6" w:space="0" w:color="auto"/>
              <w:left w:val="outset" w:sz="6" w:space="0" w:color="auto"/>
              <w:bottom w:val="outset" w:sz="6" w:space="0" w:color="auto"/>
              <w:right w:val="outset" w:sz="6" w:space="0" w:color="auto"/>
            </w:tcBorders>
            <w:hideMark/>
          </w:tcPr>
          <w:p w:rsidR="00090595" w:rsidRPr="002053F4" w:rsidRDefault="00090595" w:rsidP="00090595">
            <w:pPr>
              <w:spacing w:after="0"/>
              <w:rPr>
                <w:rFonts w:ascii="Times New Roman" w:eastAsia="Times New Roman" w:hAnsi="Times New Roman" w:cs="Times New Roman"/>
                <w:sz w:val="24"/>
                <w:szCs w:val="24"/>
                <w:lang w:eastAsia="lv-LV"/>
              </w:rPr>
            </w:pPr>
            <w:r w:rsidRPr="002053F4">
              <w:rPr>
                <w:rFonts w:ascii="Times New Roman" w:eastAsia="Times New Roman" w:hAnsi="Times New Roman" w:cs="Times New Roman"/>
                <w:sz w:val="24"/>
                <w:szCs w:val="24"/>
                <w:lang w:eastAsia="lv-LV"/>
              </w:rPr>
              <w:t>Projekta izstrādē iesaistītās institūcijas</w:t>
            </w:r>
          </w:p>
        </w:tc>
        <w:tc>
          <w:tcPr>
            <w:tcW w:w="3158" w:type="pct"/>
            <w:tcBorders>
              <w:top w:val="outset" w:sz="6" w:space="0" w:color="auto"/>
              <w:left w:val="outset" w:sz="6" w:space="0" w:color="auto"/>
              <w:bottom w:val="outset" w:sz="6" w:space="0" w:color="auto"/>
              <w:right w:val="outset" w:sz="6" w:space="0" w:color="auto"/>
            </w:tcBorders>
            <w:hideMark/>
          </w:tcPr>
          <w:p w:rsidR="00090595" w:rsidRPr="002053F4" w:rsidRDefault="00F94C81" w:rsidP="00090595">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ugunsdzēsības un glābšanas dienests</w:t>
            </w:r>
            <w:r w:rsidR="00B1227A">
              <w:rPr>
                <w:rFonts w:ascii="Times New Roman" w:eastAsia="Times New Roman" w:hAnsi="Times New Roman" w:cs="Times New Roman"/>
                <w:sz w:val="24"/>
                <w:szCs w:val="24"/>
                <w:lang w:eastAsia="lv-LV"/>
              </w:rPr>
              <w:t>.</w:t>
            </w:r>
          </w:p>
        </w:tc>
      </w:tr>
      <w:tr w:rsidR="00090595" w:rsidRPr="006B6000" w:rsidTr="00090595">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090595" w:rsidRPr="006B6000" w:rsidRDefault="00090595" w:rsidP="00090595">
            <w:pPr>
              <w:spacing w:after="0"/>
              <w:rPr>
                <w:rFonts w:ascii="Times New Roman" w:eastAsia="Times New Roman" w:hAnsi="Times New Roman" w:cs="Times New Roman"/>
                <w:sz w:val="24"/>
                <w:szCs w:val="24"/>
                <w:lang w:eastAsia="lv-LV"/>
              </w:rPr>
            </w:pPr>
            <w:r w:rsidRPr="006B6000">
              <w:rPr>
                <w:rFonts w:ascii="Times New Roman" w:eastAsia="Times New Roman" w:hAnsi="Times New Roman" w:cs="Times New Roman"/>
                <w:sz w:val="24"/>
                <w:szCs w:val="24"/>
                <w:lang w:eastAsia="lv-LV"/>
              </w:rPr>
              <w:t>4.</w:t>
            </w:r>
          </w:p>
        </w:tc>
        <w:tc>
          <w:tcPr>
            <w:tcW w:w="1528" w:type="pct"/>
            <w:tcBorders>
              <w:top w:val="outset" w:sz="6" w:space="0" w:color="auto"/>
              <w:left w:val="outset" w:sz="6" w:space="0" w:color="auto"/>
              <w:bottom w:val="outset" w:sz="6" w:space="0" w:color="auto"/>
              <w:right w:val="outset" w:sz="6" w:space="0" w:color="auto"/>
            </w:tcBorders>
            <w:hideMark/>
          </w:tcPr>
          <w:p w:rsidR="00090595" w:rsidRPr="006B6000" w:rsidRDefault="00090595" w:rsidP="00090595">
            <w:pPr>
              <w:spacing w:after="0"/>
              <w:rPr>
                <w:rFonts w:ascii="Times New Roman" w:eastAsia="Times New Roman" w:hAnsi="Times New Roman" w:cs="Times New Roman"/>
                <w:sz w:val="24"/>
                <w:szCs w:val="24"/>
                <w:lang w:eastAsia="lv-LV"/>
              </w:rPr>
            </w:pPr>
            <w:r w:rsidRPr="006B6000">
              <w:rPr>
                <w:rFonts w:ascii="Times New Roman" w:eastAsia="Times New Roman" w:hAnsi="Times New Roman" w:cs="Times New Roman"/>
                <w:sz w:val="24"/>
                <w:szCs w:val="24"/>
                <w:lang w:eastAsia="lv-LV"/>
              </w:rPr>
              <w:t>Cita informācija</w:t>
            </w:r>
          </w:p>
        </w:tc>
        <w:tc>
          <w:tcPr>
            <w:tcW w:w="3158" w:type="pct"/>
            <w:tcBorders>
              <w:top w:val="outset" w:sz="6" w:space="0" w:color="auto"/>
              <w:left w:val="outset" w:sz="6" w:space="0" w:color="auto"/>
              <w:bottom w:val="outset" w:sz="6" w:space="0" w:color="auto"/>
              <w:right w:val="outset" w:sz="6" w:space="0" w:color="auto"/>
            </w:tcBorders>
            <w:hideMark/>
          </w:tcPr>
          <w:p w:rsidR="00090595" w:rsidRPr="006B6000" w:rsidRDefault="00090595" w:rsidP="00090595">
            <w:pPr>
              <w:spacing w:after="0"/>
              <w:rPr>
                <w:rFonts w:ascii="Times New Roman" w:eastAsia="Times New Roman" w:hAnsi="Times New Roman" w:cs="Times New Roman"/>
                <w:sz w:val="24"/>
                <w:szCs w:val="24"/>
                <w:lang w:eastAsia="lv-LV"/>
              </w:rPr>
            </w:pPr>
            <w:r w:rsidRPr="006B6000">
              <w:rPr>
                <w:rFonts w:ascii="Times New Roman" w:eastAsia="Times New Roman" w:hAnsi="Times New Roman" w:cs="Times New Roman"/>
                <w:sz w:val="24"/>
                <w:szCs w:val="24"/>
                <w:lang w:eastAsia="lv-LV"/>
              </w:rPr>
              <w:t>Nav</w:t>
            </w:r>
            <w:r w:rsidR="00B1227A">
              <w:rPr>
                <w:rFonts w:ascii="Times New Roman" w:eastAsia="Times New Roman" w:hAnsi="Times New Roman" w:cs="Times New Roman"/>
                <w:sz w:val="24"/>
                <w:szCs w:val="24"/>
                <w:lang w:eastAsia="lv-LV"/>
              </w:rPr>
              <w:t>.</w:t>
            </w:r>
          </w:p>
        </w:tc>
      </w:tr>
    </w:tbl>
    <w:p w:rsidR="00772D21" w:rsidRDefault="00772D21" w:rsidP="00772D21">
      <w:pPr>
        <w:spacing w:after="0"/>
        <w:ind w:firstLine="300"/>
        <w:rPr>
          <w:rFonts w:ascii="Times New Roman" w:eastAsia="Times New Roman" w:hAnsi="Times New Roman" w:cs="Times New Roman"/>
          <w:sz w:val="24"/>
          <w:szCs w:val="24"/>
          <w:lang w:eastAsia="lv-LV"/>
        </w:rPr>
      </w:pPr>
      <w:r w:rsidRPr="006B6000">
        <w:rPr>
          <w:rFonts w:ascii="Times New Roman" w:eastAsia="Times New Roman" w:hAnsi="Times New Roman" w:cs="Times New Roman"/>
          <w:sz w:val="24"/>
          <w:szCs w:val="24"/>
          <w:lang w:eastAsia="lv-LV"/>
        </w:rPr>
        <w:t> </w:t>
      </w:r>
    </w:p>
    <w:p w:rsidR="003F7815" w:rsidRPr="006B6000" w:rsidRDefault="003F7815" w:rsidP="00772D21">
      <w:pPr>
        <w:spacing w:after="0"/>
        <w:ind w:firstLine="300"/>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800"/>
        <w:gridCol w:w="5763"/>
      </w:tblGrid>
      <w:tr w:rsidR="006B6000" w:rsidRPr="006B6000" w:rsidTr="00556490">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B6000" w:rsidRPr="006B6000" w:rsidRDefault="006B6000" w:rsidP="006B6000">
            <w:pPr>
              <w:spacing w:after="0"/>
              <w:ind w:firstLine="300"/>
              <w:jc w:val="center"/>
              <w:rPr>
                <w:rFonts w:ascii="Times New Roman" w:hAnsi="Times New Roman" w:cs="Times New Roman"/>
                <w:b/>
                <w:bCs/>
                <w:sz w:val="24"/>
                <w:szCs w:val="24"/>
              </w:rPr>
            </w:pPr>
            <w:r w:rsidRPr="006B6000">
              <w:rPr>
                <w:rFonts w:ascii="Times New Roman" w:hAnsi="Times New Roman" w:cs="Times New Roman"/>
                <w:b/>
                <w:bCs/>
                <w:sz w:val="24"/>
                <w:szCs w:val="24"/>
              </w:rPr>
              <w:t>II. Tiesību akta projekta ietekme uz sabiedrību, tautsaimniecības attīstību un administratīvo slogu</w:t>
            </w:r>
          </w:p>
        </w:tc>
      </w:tr>
      <w:tr w:rsidR="006B6000" w:rsidRPr="006B6000" w:rsidTr="00556490">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6B6000" w:rsidRPr="006B6000" w:rsidRDefault="006B6000" w:rsidP="006B6000">
            <w:pPr>
              <w:spacing w:after="0"/>
              <w:rPr>
                <w:rFonts w:ascii="Times New Roman" w:hAnsi="Times New Roman" w:cs="Times New Roman"/>
                <w:sz w:val="24"/>
                <w:szCs w:val="24"/>
              </w:rPr>
            </w:pPr>
            <w:r w:rsidRPr="006B6000">
              <w:rPr>
                <w:rFonts w:ascii="Times New Roman" w:hAnsi="Times New Roman" w:cs="Times New Roman"/>
                <w:sz w:val="24"/>
                <w:szCs w:val="24"/>
              </w:rPr>
              <w:t>1.</w:t>
            </w:r>
          </w:p>
        </w:tc>
        <w:tc>
          <w:tcPr>
            <w:tcW w:w="1550" w:type="pct"/>
            <w:tcBorders>
              <w:top w:val="outset" w:sz="6" w:space="0" w:color="auto"/>
              <w:left w:val="outset" w:sz="6" w:space="0" w:color="auto"/>
              <w:bottom w:val="outset" w:sz="6" w:space="0" w:color="auto"/>
              <w:right w:val="outset" w:sz="6" w:space="0" w:color="auto"/>
            </w:tcBorders>
            <w:hideMark/>
          </w:tcPr>
          <w:p w:rsidR="006B6000" w:rsidRPr="006B6000" w:rsidRDefault="006B6000" w:rsidP="006B6000">
            <w:pPr>
              <w:spacing w:after="0"/>
              <w:rPr>
                <w:rFonts w:ascii="Times New Roman" w:hAnsi="Times New Roman" w:cs="Times New Roman"/>
                <w:sz w:val="24"/>
                <w:szCs w:val="24"/>
              </w:rPr>
            </w:pPr>
            <w:r w:rsidRPr="006B6000">
              <w:rPr>
                <w:rFonts w:ascii="Times New Roman" w:hAnsi="Times New Roman" w:cs="Times New Roman"/>
                <w:sz w:val="24"/>
                <w:szCs w:val="24"/>
              </w:rPr>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6B6000" w:rsidRPr="00A55472" w:rsidRDefault="009F1CEF" w:rsidP="00C51030">
            <w:pPr>
              <w:spacing w:after="0"/>
              <w:jc w:val="both"/>
              <w:rPr>
                <w:rFonts w:ascii="Times New Roman" w:hAnsi="Times New Roman" w:cs="Times New Roman"/>
                <w:spacing w:val="2"/>
                <w:sz w:val="24"/>
                <w:szCs w:val="24"/>
              </w:rPr>
            </w:pPr>
            <w:r>
              <w:rPr>
                <w:rFonts w:ascii="Times New Roman" w:hAnsi="Times New Roman" w:cs="Times New Roman"/>
                <w:sz w:val="24"/>
                <w:szCs w:val="24"/>
              </w:rPr>
              <w:t xml:space="preserve"> Iekšlietu ministrijas sistēmas</w:t>
            </w:r>
            <w:r w:rsidR="00615092">
              <w:rPr>
                <w:rFonts w:ascii="Times New Roman" w:hAnsi="Times New Roman" w:cs="Times New Roman"/>
                <w:sz w:val="24"/>
                <w:szCs w:val="24"/>
              </w:rPr>
              <w:t xml:space="preserve"> </w:t>
            </w:r>
            <w:r w:rsidR="003320C5">
              <w:rPr>
                <w:rFonts w:ascii="Times New Roman" w:hAnsi="Times New Roman" w:cs="Times New Roman"/>
                <w:sz w:val="24"/>
                <w:szCs w:val="24"/>
              </w:rPr>
              <w:t>iestāžu</w:t>
            </w:r>
            <w:r>
              <w:rPr>
                <w:rFonts w:ascii="Times New Roman" w:hAnsi="Times New Roman" w:cs="Times New Roman"/>
                <w:sz w:val="24"/>
                <w:szCs w:val="24"/>
              </w:rPr>
              <w:t xml:space="preserve"> amatpersonas ar speciālajām dienesta pakāpēm</w:t>
            </w:r>
            <w:r w:rsidR="00C2014B">
              <w:rPr>
                <w:rFonts w:ascii="Times New Roman" w:hAnsi="Times New Roman" w:cs="Times New Roman"/>
                <w:sz w:val="24"/>
                <w:szCs w:val="24"/>
              </w:rPr>
              <w:t xml:space="preserve">, </w:t>
            </w:r>
            <w:r w:rsidR="00C51030">
              <w:rPr>
                <w:rFonts w:ascii="Times New Roman" w:hAnsi="Times New Roman" w:cs="Times New Roman"/>
                <w:sz w:val="24"/>
                <w:szCs w:val="24"/>
              </w:rPr>
              <w:t>kuras vēlas apgūt profesionālo tālākizglītības programmu apguvi par valsts budžeta līdzekļiem.</w:t>
            </w:r>
          </w:p>
        </w:tc>
      </w:tr>
      <w:tr w:rsidR="006B6000" w:rsidRPr="006B6000" w:rsidTr="00556490">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6B6000" w:rsidRPr="006B6000" w:rsidRDefault="006B6000" w:rsidP="006B6000">
            <w:pPr>
              <w:spacing w:after="0"/>
              <w:rPr>
                <w:rFonts w:ascii="Times New Roman" w:hAnsi="Times New Roman" w:cs="Times New Roman"/>
                <w:sz w:val="24"/>
                <w:szCs w:val="24"/>
              </w:rPr>
            </w:pPr>
            <w:r w:rsidRPr="006B6000">
              <w:rPr>
                <w:rFonts w:ascii="Times New Roman" w:hAnsi="Times New Roman" w:cs="Times New Roman"/>
                <w:sz w:val="24"/>
                <w:szCs w:val="24"/>
              </w:rPr>
              <w:t>2.</w:t>
            </w:r>
          </w:p>
        </w:tc>
        <w:tc>
          <w:tcPr>
            <w:tcW w:w="1550" w:type="pct"/>
            <w:tcBorders>
              <w:top w:val="outset" w:sz="6" w:space="0" w:color="auto"/>
              <w:left w:val="outset" w:sz="6" w:space="0" w:color="auto"/>
              <w:bottom w:val="outset" w:sz="6" w:space="0" w:color="auto"/>
              <w:right w:val="outset" w:sz="6" w:space="0" w:color="auto"/>
            </w:tcBorders>
            <w:hideMark/>
          </w:tcPr>
          <w:p w:rsidR="006B6000" w:rsidRPr="006B6000" w:rsidRDefault="006B6000" w:rsidP="006B6000">
            <w:pPr>
              <w:spacing w:after="0"/>
              <w:rPr>
                <w:rFonts w:ascii="Times New Roman" w:hAnsi="Times New Roman" w:cs="Times New Roman"/>
                <w:sz w:val="24"/>
                <w:szCs w:val="24"/>
              </w:rPr>
            </w:pPr>
            <w:r w:rsidRPr="006B6000">
              <w:rPr>
                <w:rFonts w:ascii="Times New Roman" w:hAnsi="Times New Roman" w:cs="Times New Roman"/>
                <w:sz w:val="24"/>
                <w:szCs w:val="24"/>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6B6000" w:rsidRPr="00A55472" w:rsidRDefault="009F1CEF" w:rsidP="00FD70B9">
            <w:pPr>
              <w:spacing w:after="0"/>
              <w:jc w:val="both"/>
              <w:rPr>
                <w:rFonts w:ascii="Times New Roman" w:hAnsi="Times New Roman" w:cs="Times New Roman"/>
                <w:sz w:val="24"/>
                <w:szCs w:val="24"/>
              </w:rPr>
            </w:pPr>
            <w:r>
              <w:rPr>
                <w:rFonts w:ascii="Times New Roman" w:hAnsi="Times New Roman" w:cs="Times New Roman"/>
                <w:sz w:val="24"/>
                <w:szCs w:val="24"/>
              </w:rPr>
              <w:t>Sabiedrības grupām un institūcijām projekta tiesiskais regulējums nemaina tiesības un pienākumus, kā arī veicamās darbības</w:t>
            </w:r>
            <w:r w:rsidR="00B52CEE">
              <w:rPr>
                <w:rFonts w:ascii="Times New Roman" w:hAnsi="Times New Roman" w:cs="Times New Roman"/>
                <w:sz w:val="24"/>
                <w:szCs w:val="24"/>
              </w:rPr>
              <w:t>.</w:t>
            </w:r>
          </w:p>
        </w:tc>
      </w:tr>
      <w:tr w:rsidR="006B6000" w:rsidRPr="006B6000" w:rsidTr="00556490">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6B6000" w:rsidRPr="006B6000" w:rsidRDefault="006B6000" w:rsidP="006B6000">
            <w:pPr>
              <w:spacing w:after="0"/>
              <w:rPr>
                <w:rFonts w:ascii="Times New Roman" w:hAnsi="Times New Roman" w:cs="Times New Roman"/>
                <w:sz w:val="24"/>
                <w:szCs w:val="24"/>
              </w:rPr>
            </w:pPr>
            <w:r w:rsidRPr="006B6000">
              <w:rPr>
                <w:rFonts w:ascii="Times New Roman" w:hAnsi="Times New Roman" w:cs="Times New Roman"/>
                <w:sz w:val="24"/>
                <w:szCs w:val="24"/>
              </w:rPr>
              <w:t>3.</w:t>
            </w:r>
          </w:p>
        </w:tc>
        <w:tc>
          <w:tcPr>
            <w:tcW w:w="1550" w:type="pct"/>
            <w:tcBorders>
              <w:top w:val="outset" w:sz="6" w:space="0" w:color="auto"/>
              <w:left w:val="outset" w:sz="6" w:space="0" w:color="auto"/>
              <w:bottom w:val="outset" w:sz="6" w:space="0" w:color="auto"/>
              <w:right w:val="outset" w:sz="6" w:space="0" w:color="auto"/>
            </w:tcBorders>
            <w:hideMark/>
          </w:tcPr>
          <w:p w:rsidR="006B6000" w:rsidRPr="006B6000" w:rsidRDefault="006B6000" w:rsidP="006B6000">
            <w:pPr>
              <w:spacing w:after="0"/>
              <w:rPr>
                <w:rFonts w:ascii="Times New Roman" w:hAnsi="Times New Roman" w:cs="Times New Roman"/>
                <w:sz w:val="24"/>
                <w:szCs w:val="24"/>
              </w:rPr>
            </w:pPr>
            <w:r w:rsidRPr="006B6000">
              <w:rPr>
                <w:rFonts w:ascii="Times New Roman" w:hAnsi="Times New Roman" w:cs="Times New Roman"/>
                <w:sz w:val="24"/>
                <w:szCs w:val="24"/>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6B6000" w:rsidRPr="006B6000" w:rsidRDefault="00BB1301" w:rsidP="00BB1301">
            <w:pPr>
              <w:pStyle w:val="Heading3"/>
              <w:spacing w:before="0" w:beforeAutospacing="0" w:after="0" w:afterAutospacing="0"/>
              <w:jc w:val="both"/>
              <w:rPr>
                <w:b w:val="0"/>
                <w:sz w:val="24"/>
                <w:szCs w:val="24"/>
              </w:rPr>
            </w:pPr>
            <w:r>
              <w:rPr>
                <w:b w:val="0"/>
                <w:sz w:val="24"/>
                <w:szCs w:val="24"/>
              </w:rPr>
              <w:t>P</w:t>
            </w:r>
            <w:r w:rsidR="006B6000" w:rsidRPr="006B6000">
              <w:rPr>
                <w:b w:val="0"/>
                <w:sz w:val="24"/>
                <w:szCs w:val="24"/>
              </w:rPr>
              <w:t>rojektā ietvertajam regulējumam</w:t>
            </w:r>
            <w:r w:rsidR="006B6000">
              <w:rPr>
                <w:b w:val="0"/>
                <w:sz w:val="24"/>
                <w:szCs w:val="24"/>
              </w:rPr>
              <w:t xml:space="preserve"> </w:t>
            </w:r>
            <w:r w:rsidR="006B6000" w:rsidRPr="006B6000">
              <w:rPr>
                <w:b w:val="0"/>
                <w:sz w:val="24"/>
                <w:szCs w:val="24"/>
              </w:rPr>
              <w:t>nav ietekmes uz administratīvajām izmaksām.</w:t>
            </w:r>
          </w:p>
        </w:tc>
      </w:tr>
      <w:tr w:rsidR="006B6000" w:rsidRPr="006B6000" w:rsidTr="00556490">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6B6000" w:rsidRPr="006B6000" w:rsidRDefault="006B6000" w:rsidP="006B6000">
            <w:pPr>
              <w:spacing w:after="0"/>
              <w:rPr>
                <w:rFonts w:ascii="Times New Roman" w:hAnsi="Times New Roman" w:cs="Times New Roman"/>
                <w:color w:val="000000"/>
                <w:sz w:val="24"/>
                <w:szCs w:val="24"/>
              </w:rPr>
            </w:pPr>
            <w:r w:rsidRPr="006B6000">
              <w:rPr>
                <w:rFonts w:ascii="Times New Roman" w:hAnsi="Times New Roman" w:cs="Times New Roman"/>
                <w:color w:val="000000"/>
                <w:sz w:val="24"/>
                <w:szCs w:val="24"/>
              </w:rPr>
              <w:t>4.</w:t>
            </w:r>
          </w:p>
        </w:tc>
        <w:tc>
          <w:tcPr>
            <w:tcW w:w="1550" w:type="pct"/>
            <w:tcBorders>
              <w:top w:val="outset" w:sz="6" w:space="0" w:color="auto"/>
              <w:left w:val="outset" w:sz="6" w:space="0" w:color="auto"/>
              <w:bottom w:val="outset" w:sz="6" w:space="0" w:color="auto"/>
              <w:right w:val="outset" w:sz="6" w:space="0" w:color="auto"/>
            </w:tcBorders>
            <w:hideMark/>
          </w:tcPr>
          <w:p w:rsidR="006B6000" w:rsidRPr="006B6000" w:rsidRDefault="006B6000" w:rsidP="006B6000">
            <w:pPr>
              <w:spacing w:after="0"/>
              <w:rPr>
                <w:rFonts w:ascii="Times New Roman" w:hAnsi="Times New Roman" w:cs="Times New Roman"/>
                <w:color w:val="000000"/>
                <w:sz w:val="24"/>
                <w:szCs w:val="24"/>
              </w:rPr>
            </w:pPr>
            <w:r w:rsidRPr="006B6000">
              <w:rPr>
                <w:rFonts w:ascii="Times New Roman" w:hAnsi="Times New Roman" w:cs="Times New Roman"/>
                <w:color w:val="000000"/>
                <w:sz w:val="24"/>
                <w:szCs w:val="24"/>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6B6000" w:rsidRPr="006B6000" w:rsidRDefault="006B6000" w:rsidP="006B6000">
            <w:pPr>
              <w:spacing w:after="0"/>
              <w:rPr>
                <w:rFonts w:ascii="Times New Roman" w:hAnsi="Times New Roman" w:cs="Times New Roman"/>
                <w:color w:val="000000"/>
                <w:sz w:val="24"/>
                <w:szCs w:val="24"/>
              </w:rPr>
            </w:pPr>
            <w:r w:rsidRPr="006B6000">
              <w:rPr>
                <w:rFonts w:ascii="Times New Roman" w:hAnsi="Times New Roman" w:cs="Times New Roman"/>
                <w:color w:val="000000"/>
                <w:sz w:val="24"/>
                <w:szCs w:val="24"/>
              </w:rPr>
              <w:t>Nav</w:t>
            </w:r>
            <w:r w:rsidR="00B1227A">
              <w:rPr>
                <w:rFonts w:ascii="Times New Roman" w:hAnsi="Times New Roman" w:cs="Times New Roman"/>
                <w:color w:val="000000"/>
                <w:sz w:val="24"/>
                <w:szCs w:val="24"/>
              </w:rPr>
              <w:t>.</w:t>
            </w:r>
          </w:p>
        </w:tc>
      </w:tr>
    </w:tbl>
    <w:p w:rsidR="000218C3" w:rsidRDefault="000218C3" w:rsidP="006B6000">
      <w:pPr>
        <w:spacing w:after="0"/>
        <w:rPr>
          <w:rFonts w:ascii="Times New Roman" w:hAnsi="Times New Roman" w:cs="Times New Roman"/>
          <w:color w:val="FF0000"/>
        </w:rPr>
      </w:pPr>
    </w:p>
    <w:p w:rsidR="003F7815" w:rsidRPr="006B6000" w:rsidRDefault="003F7815" w:rsidP="006B6000">
      <w:pPr>
        <w:spacing w:after="0"/>
        <w:rPr>
          <w:rFonts w:ascii="Times New Roman" w:hAnsi="Times New Roman" w:cs="Times New Roman"/>
          <w:color w:val="FF0000"/>
        </w:rPr>
      </w:pPr>
    </w:p>
    <w:tbl>
      <w:tblPr>
        <w:tblW w:w="5166"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79"/>
        <w:gridCol w:w="3384"/>
        <w:gridCol w:w="5193"/>
      </w:tblGrid>
      <w:tr w:rsidR="006B6000" w:rsidRPr="006B6000" w:rsidTr="007F4CB2">
        <w:trPr>
          <w:trHeight w:val="375"/>
          <w:tblCellSpacing w:w="15" w:type="dxa"/>
          <w:jc w:val="center"/>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6B6000" w:rsidRPr="006B6000" w:rsidRDefault="006B6000" w:rsidP="006B6000">
            <w:pPr>
              <w:spacing w:after="0"/>
              <w:ind w:firstLine="300"/>
              <w:jc w:val="center"/>
              <w:rPr>
                <w:rFonts w:ascii="Times New Roman" w:hAnsi="Times New Roman" w:cs="Times New Roman"/>
                <w:b/>
                <w:bCs/>
                <w:sz w:val="24"/>
                <w:szCs w:val="24"/>
              </w:rPr>
            </w:pPr>
            <w:r w:rsidRPr="006B6000">
              <w:rPr>
                <w:rFonts w:ascii="Times New Roman" w:hAnsi="Times New Roman" w:cs="Times New Roman"/>
                <w:b/>
                <w:bCs/>
                <w:sz w:val="24"/>
                <w:szCs w:val="24"/>
              </w:rPr>
              <w:t>VII. Tiesību akta projekta izpildes nodrošināšana un tās ietekme uz institūcijām</w:t>
            </w:r>
          </w:p>
        </w:tc>
      </w:tr>
      <w:tr w:rsidR="006B6000" w:rsidRPr="006B6000" w:rsidTr="007F4CB2">
        <w:trPr>
          <w:trHeight w:val="420"/>
          <w:tblCellSpacing w:w="15" w:type="dxa"/>
          <w:jc w:val="center"/>
        </w:trPr>
        <w:tc>
          <w:tcPr>
            <w:tcW w:w="395" w:type="pct"/>
            <w:tcBorders>
              <w:top w:val="outset" w:sz="6" w:space="0" w:color="auto"/>
              <w:left w:val="outset" w:sz="6" w:space="0" w:color="auto"/>
              <w:bottom w:val="outset" w:sz="6" w:space="0" w:color="auto"/>
              <w:right w:val="outset" w:sz="6" w:space="0" w:color="auto"/>
            </w:tcBorders>
            <w:hideMark/>
          </w:tcPr>
          <w:p w:rsidR="006B6000" w:rsidRPr="006B6000" w:rsidRDefault="006B6000" w:rsidP="006B6000">
            <w:pPr>
              <w:spacing w:after="0"/>
              <w:rPr>
                <w:rFonts w:ascii="Times New Roman" w:hAnsi="Times New Roman" w:cs="Times New Roman"/>
                <w:sz w:val="24"/>
                <w:szCs w:val="24"/>
              </w:rPr>
            </w:pPr>
            <w:r w:rsidRPr="006B6000">
              <w:rPr>
                <w:rFonts w:ascii="Times New Roman" w:hAnsi="Times New Roman" w:cs="Times New Roman"/>
                <w:sz w:val="24"/>
                <w:szCs w:val="24"/>
              </w:rPr>
              <w:t>1.</w:t>
            </w:r>
          </w:p>
        </w:tc>
        <w:tc>
          <w:tcPr>
            <w:tcW w:w="1804" w:type="pct"/>
            <w:tcBorders>
              <w:top w:val="outset" w:sz="6" w:space="0" w:color="auto"/>
              <w:left w:val="outset" w:sz="6" w:space="0" w:color="auto"/>
              <w:bottom w:val="outset" w:sz="6" w:space="0" w:color="auto"/>
              <w:right w:val="outset" w:sz="6" w:space="0" w:color="auto"/>
            </w:tcBorders>
            <w:hideMark/>
          </w:tcPr>
          <w:p w:rsidR="006B6000" w:rsidRPr="006B6000" w:rsidRDefault="006B6000" w:rsidP="006B6000">
            <w:pPr>
              <w:spacing w:after="0"/>
              <w:rPr>
                <w:rFonts w:ascii="Times New Roman" w:hAnsi="Times New Roman" w:cs="Times New Roman"/>
                <w:sz w:val="24"/>
                <w:szCs w:val="24"/>
              </w:rPr>
            </w:pPr>
            <w:r w:rsidRPr="006B6000">
              <w:rPr>
                <w:rFonts w:ascii="Times New Roman" w:hAnsi="Times New Roman" w:cs="Times New Roman"/>
                <w:sz w:val="24"/>
                <w:szCs w:val="24"/>
              </w:rPr>
              <w:t>Projekta izpildē iesaistītās institūcijas</w:t>
            </w:r>
          </w:p>
        </w:tc>
        <w:tc>
          <w:tcPr>
            <w:tcW w:w="2737" w:type="pct"/>
            <w:tcBorders>
              <w:top w:val="outset" w:sz="6" w:space="0" w:color="auto"/>
              <w:left w:val="outset" w:sz="6" w:space="0" w:color="auto"/>
              <w:bottom w:val="outset" w:sz="6" w:space="0" w:color="auto"/>
              <w:right w:val="outset" w:sz="6" w:space="0" w:color="auto"/>
            </w:tcBorders>
            <w:hideMark/>
          </w:tcPr>
          <w:p w:rsidR="006B6000" w:rsidRPr="006B6000" w:rsidRDefault="00837884" w:rsidP="006B6000">
            <w:pPr>
              <w:spacing w:after="0"/>
              <w:rPr>
                <w:rFonts w:ascii="Times New Roman" w:hAnsi="Times New Roman" w:cs="Times New Roman"/>
                <w:sz w:val="24"/>
                <w:szCs w:val="24"/>
              </w:rPr>
            </w:pPr>
            <w:r>
              <w:rPr>
                <w:rFonts w:ascii="Times New Roman" w:hAnsi="Times New Roman" w:cs="Times New Roman"/>
                <w:sz w:val="24"/>
                <w:szCs w:val="24"/>
              </w:rPr>
              <w:t>Valsts ugunsdzēsības un glābšanas dienests</w:t>
            </w:r>
            <w:r w:rsidR="00B1227A">
              <w:rPr>
                <w:rFonts w:ascii="Times New Roman" w:hAnsi="Times New Roman" w:cs="Times New Roman"/>
                <w:sz w:val="24"/>
                <w:szCs w:val="24"/>
              </w:rPr>
              <w:t>.</w:t>
            </w:r>
          </w:p>
        </w:tc>
      </w:tr>
      <w:tr w:rsidR="006B6000" w:rsidRPr="006B6000" w:rsidTr="007F4CB2">
        <w:trPr>
          <w:trHeight w:val="450"/>
          <w:tblCellSpacing w:w="15" w:type="dxa"/>
          <w:jc w:val="center"/>
        </w:trPr>
        <w:tc>
          <w:tcPr>
            <w:tcW w:w="395" w:type="pct"/>
            <w:tcBorders>
              <w:top w:val="outset" w:sz="6" w:space="0" w:color="auto"/>
              <w:left w:val="outset" w:sz="6" w:space="0" w:color="auto"/>
              <w:bottom w:val="outset" w:sz="6" w:space="0" w:color="auto"/>
              <w:right w:val="outset" w:sz="6" w:space="0" w:color="auto"/>
            </w:tcBorders>
            <w:hideMark/>
          </w:tcPr>
          <w:p w:rsidR="006B6000" w:rsidRPr="006B6000" w:rsidRDefault="006B6000" w:rsidP="006B6000">
            <w:pPr>
              <w:spacing w:after="0"/>
              <w:rPr>
                <w:rFonts w:ascii="Times New Roman" w:hAnsi="Times New Roman" w:cs="Times New Roman"/>
                <w:color w:val="000000"/>
                <w:sz w:val="24"/>
                <w:szCs w:val="24"/>
              </w:rPr>
            </w:pPr>
            <w:r w:rsidRPr="006B6000">
              <w:rPr>
                <w:rFonts w:ascii="Times New Roman" w:hAnsi="Times New Roman" w:cs="Times New Roman"/>
                <w:color w:val="000000"/>
                <w:sz w:val="24"/>
                <w:szCs w:val="24"/>
              </w:rPr>
              <w:t>2.</w:t>
            </w:r>
          </w:p>
        </w:tc>
        <w:tc>
          <w:tcPr>
            <w:tcW w:w="1804" w:type="pct"/>
            <w:tcBorders>
              <w:top w:val="outset" w:sz="6" w:space="0" w:color="auto"/>
              <w:left w:val="outset" w:sz="6" w:space="0" w:color="auto"/>
              <w:bottom w:val="outset" w:sz="6" w:space="0" w:color="auto"/>
              <w:right w:val="outset" w:sz="6" w:space="0" w:color="auto"/>
            </w:tcBorders>
            <w:hideMark/>
          </w:tcPr>
          <w:p w:rsidR="006B6000" w:rsidRPr="006B6000" w:rsidRDefault="006B6000" w:rsidP="006B6000">
            <w:pPr>
              <w:spacing w:after="0"/>
              <w:rPr>
                <w:rFonts w:ascii="Times New Roman" w:hAnsi="Times New Roman" w:cs="Times New Roman"/>
                <w:color w:val="000000"/>
                <w:sz w:val="24"/>
                <w:szCs w:val="24"/>
              </w:rPr>
            </w:pPr>
            <w:r w:rsidRPr="006B6000">
              <w:rPr>
                <w:rFonts w:ascii="Times New Roman" w:hAnsi="Times New Roman" w:cs="Times New Roman"/>
                <w:color w:val="000000"/>
                <w:sz w:val="24"/>
                <w:szCs w:val="24"/>
              </w:rPr>
              <w:t xml:space="preserve">Projekta izpildes ietekme uz pārvaldes funkcijām un institucionālo struktūru. </w:t>
            </w:r>
          </w:p>
          <w:p w:rsidR="003F7815" w:rsidRPr="006B6000" w:rsidRDefault="006B6000" w:rsidP="006B6000">
            <w:pPr>
              <w:spacing w:after="0"/>
              <w:rPr>
                <w:rFonts w:ascii="Times New Roman" w:hAnsi="Times New Roman" w:cs="Times New Roman"/>
                <w:color w:val="000000"/>
                <w:sz w:val="24"/>
                <w:szCs w:val="24"/>
              </w:rPr>
            </w:pPr>
            <w:r w:rsidRPr="006B6000">
              <w:rPr>
                <w:rFonts w:ascii="Times New Roman" w:hAnsi="Times New Roman" w:cs="Times New Roman"/>
                <w:color w:val="000000"/>
                <w:sz w:val="24"/>
                <w:szCs w:val="24"/>
              </w:rPr>
              <w:t>Jaunu institūciju izveide, esošu institūciju likvidācija vai reorganizācija, to ietekme uz institūcijas cilvēkresursiem</w:t>
            </w:r>
          </w:p>
        </w:tc>
        <w:tc>
          <w:tcPr>
            <w:tcW w:w="2737" w:type="pct"/>
            <w:tcBorders>
              <w:top w:val="outset" w:sz="6" w:space="0" w:color="auto"/>
              <w:left w:val="outset" w:sz="6" w:space="0" w:color="auto"/>
              <w:bottom w:val="outset" w:sz="6" w:space="0" w:color="auto"/>
              <w:right w:val="outset" w:sz="6" w:space="0" w:color="auto"/>
            </w:tcBorders>
            <w:hideMark/>
          </w:tcPr>
          <w:p w:rsidR="006B6000" w:rsidRPr="006B6000" w:rsidRDefault="006B6000" w:rsidP="006B6000">
            <w:pPr>
              <w:spacing w:after="0"/>
              <w:rPr>
                <w:rFonts w:ascii="Times New Roman" w:hAnsi="Times New Roman" w:cs="Times New Roman"/>
                <w:color w:val="000000"/>
                <w:sz w:val="24"/>
                <w:szCs w:val="24"/>
              </w:rPr>
            </w:pPr>
          </w:p>
          <w:p w:rsidR="006B6000" w:rsidRPr="006B6000" w:rsidRDefault="006B6000" w:rsidP="006B6000">
            <w:pPr>
              <w:spacing w:after="0"/>
              <w:rPr>
                <w:rFonts w:ascii="Times New Roman" w:hAnsi="Times New Roman" w:cs="Times New Roman"/>
                <w:color w:val="000000"/>
                <w:sz w:val="24"/>
                <w:szCs w:val="24"/>
              </w:rPr>
            </w:pPr>
          </w:p>
          <w:p w:rsidR="006B6000" w:rsidRPr="006B6000" w:rsidRDefault="006B6000" w:rsidP="006B6000">
            <w:pPr>
              <w:spacing w:after="0"/>
              <w:rPr>
                <w:rFonts w:ascii="Times New Roman" w:hAnsi="Times New Roman" w:cs="Times New Roman"/>
                <w:color w:val="000000"/>
                <w:sz w:val="24"/>
                <w:szCs w:val="24"/>
              </w:rPr>
            </w:pPr>
          </w:p>
          <w:p w:rsidR="006B6000" w:rsidRPr="006B6000" w:rsidRDefault="006B6000" w:rsidP="00476DD3">
            <w:pPr>
              <w:spacing w:after="0"/>
              <w:jc w:val="both"/>
              <w:rPr>
                <w:rFonts w:ascii="Times New Roman" w:hAnsi="Times New Roman" w:cs="Times New Roman"/>
                <w:color w:val="000000"/>
                <w:sz w:val="24"/>
                <w:szCs w:val="24"/>
              </w:rPr>
            </w:pPr>
            <w:r w:rsidRPr="006B6000">
              <w:rPr>
                <w:rFonts w:ascii="Times New Roman" w:hAnsi="Times New Roman" w:cs="Times New Roman"/>
                <w:color w:val="000000"/>
                <w:sz w:val="24"/>
                <w:szCs w:val="24"/>
              </w:rPr>
              <w:t>Projekta izpildes rezultātā nav paredzēta esošu institūciju likvidācija vai reorganizācija</w:t>
            </w:r>
            <w:r w:rsidR="00BB1301">
              <w:rPr>
                <w:rFonts w:ascii="Times New Roman" w:hAnsi="Times New Roman" w:cs="Times New Roman"/>
                <w:color w:val="000000"/>
                <w:sz w:val="24"/>
                <w:szCs w:val="24"/>
              </w:rPr>
              <w:t>.</w:t>
            </w:r>
          </w:p>
        </w:tc>
      </w:tr>
      <w:tr w:rsidR="003F7815" w:rsidRPr="006B6000" w:rsidTr="007F4CB2">
        <w:trPr>
          <w:trHeight w:val="390"/>
          <w:tblCellSpacing w:w="15" w:type="dxa"/>
          <w:jc w:val="center"/>
        </w:trPr>
        <w:tc>
          <w:tcPr>
            <w:tcW w:w="395" w:type="pct"/>
            <w:tcBorders>
              <w:top w:val="outset" w:sz="6" w:space="0" w:color="auto"/>
              <w:left w:val="outset" w:sz="6" w:space="0" w:color="auto"/>
              <w:bottom w:val="outset" w:sz="6" w:space="0" w:color="auto"/>
              <w:right w:val="outset" w:sz="6" w:space="0" w:color="auto"/>
            </w:tcBorders>
          </w:tcPr>
          <w:p w:rsidR="003F7815" w:rsidRPr="006B6000" w:rsidRDefault="003F7815" w:rsidP="006B6000">
            <w:pPr>
              <w:spacing w:after="0"/>
              <w:rPr>
                <w:rFonts w:ascii="Times New Roman" w:hAnsi="Times New Roman" w:cs="Times New Roman"/>
                <w:color w:val="000000"/>
                <w:sz w:val="24"/>
                <w:szCs w:val="24"/>
              </w:rPr>
            </w:pPr>
          </w:p>
        </w:tc>
        <w:tc>
          <w:tcPr>
            <w:tcW w:w="1804" w:type="pct"/>
            <w:tcBorders>
              <w:top w:val="outset" w:sz="6" w:space="0" w:color="auto"/>
              <w:left w:val="outset" w:sz="6" w:space="0" w:color="auto"/>
              <w:bottom w:val="outset" w:sz="6" w:space="0" w:color="auto"/>
              <w:right w:val="outset" w:sz="6" w:space="0" w:color="auto"/>
            </w:tcBorders>
          </w:tcPr>
          <w:p w:rsidR="003F7815" w:rsidRPr="006B6000" w:rsidRDefault="003F7815" w:rsidP="006B6000">
            <w:pPr>
              <w:spacing w:after="0"/>
              <w:rPr>
                <w:rFonts w:ascii="Times New Roman" w:hAnsi="Times New Roman" w:cs="Times New Roman"/>
                <w:color w:val="000000"/>
                <w:sz w:val="24"/>
                <w:szCs w:val="24"/>
              </w:rPr>
            </w:pPr>
          </w:p>
        </w:tc>
        <w:tc>
          <w:tcPr>
            <w:tcW w:w="2737" w:type="pct"/>
            <w:tcBorders>
              <w:top w:val="outset" w:sz="6" w:space="0" w:color="auto"/>
              <w:left w:val="outset" w:sz="6" w:space="0" w:color="auto"/>
              <w:bottom w:val="outset" w:sz="6" w:space="0" w:color="auto"/>
              <w:right w:val="outset" w:sz="6" w:space="0" w:color="auto"/>
            </w:tcBorders>
          </w:tcPr>
          <w:p w:rsidR="003F7815" w:rsidRPr="006B6000" w:rsidRDefault="003F7815" w:rsidP="006B6000">
            <w:pPr>
              <w:spacing w:after="0"/>
              <w:rPr>
                <w:rFonts w:ascii="Times New Roman" w:hAnsi="Times New Roman" w:cs="Times New Roman"/>
                <w:color w:val="000000"/>
                <w:sz w:val="24"/>
                <w:szCs w:val="24"/>
              </w:rPr>
            </w:pPr>
          </w:p>
        </w:tc>
      </w:tr>
      <w:tr w:rsidR="006B6000" w:rsidRPr="006B6000" w:rsidTr="007F4CB2">
        <w:trPr>
          <w:trHeight w:val="390"/>
          <w:tblCellSpacing w:w="15" w:type="dxa"/>
          <w:jc w:val="center"/>
        </w:trPr>
        <w:tc>
          <w:tcPr>
            <w:tcW w:w="395" w:type="pct"/>
            <w:tcBorders>
              <w:top w:val="outset" w:sz="6" w:space="0" w:color="auto"/>
              <w:left w:val="outset" w:sz="6" w:space="0" w:color="auto"/>
              <w:bottom w:val="outset" w:sz="6" w:space="0" w:color="auto"/>
              <w:right w:val="outset" w:sz="6" w:space="0" w:color="auto"/>
            </w:tcBorders>
            <w:hideMark/>
          </w:tcPr>
          <w:p w:rsidR="006B6000" w:rsidRPr="006B6000" w:rsidRDefault="006B6000" w:rsidP="006B6000">
            <w:pPr>
              <w:spacing w:after="0"/>
              <w:rPr>
                <w:rFonts w:ascii="Times New Roman" w:hAnsi="Times New Roman" w:cs="Times New Roman"/>
                <w:color w:val="000000"/>
                <w:sz w:val="24"/>
                <w:szCs w:val="24"/>
              </w:rPr>
            </w:pPr>
            <w:r w:rsidRPr="006B6000">
              <w:rPr>
                <w:rFonts w:ascii="Times New Roman" w:hAnsi="Times New Roman" w:cs="Times New Roman"/>
                <w:color w:val="000000"/>
                <w:sz w:val="24"/>
                <w:szCs w:val="24"/>
              </w:rPr>
              <w:t>3.</w:t>
            </w:r>
          </w:p>
        </w:tc>
        <w:tc>
          <w:tcPr>
            <w:tcW w:w="1804" w:type="pct"/>
            <w:tcBorders>
              <w:top w:val="outset" w:sz="6" w:space="0" w:color="auto"/>
              <w:left w:val="outset" w:sz="6" w:space="0" w:color="auto"/>
              <w:bottom w:val="outset" w:sz="6" w:space="0" w:color="auto"/>
              <w:right w:val="outset" w:sz="6" w:space="0" w:color="auto"/>
            </w:tcBorders>
            <w:hideMark/>
          </w:tcPr>
          <w:p w:rsidR="006B6000" w:rsidRPr="006B6000" w:rsidRDefault="006B6000" w:rsidP="006B6000">
            <w:pPr>
              <w:spacing w:after="0"/>
              <w:rPr>
                <w:rFonts w:ascii="Times New Roman" w:hAnsi="Times New Roman" w:cs="Times New Roman"/>
                <w:color w:val="000000"/>
                <w:sz w:val="24"/>
                <w:szCs w:val="24"/>
              </w:rPr>
            </w:pPr>
            <w:r w:rsidRPr="006B6000">
              <w:rPr>
                <w:rFonts w:ascii="Times New Roman" w:hAnsi="Times New Roman" w:cs="Times New Roman"/>
                <w:color w:val="000000"/>
                <w:sz w:val="24"/>
                <w:szCs w:val="24"/>
              </w:rPr>
              <w:t>Cita informācija</w:t>
            </w:r>
          </w:p>
        </w:tc>
        <w:tc>
          <w:tcPr>
            <w:tcW w:w="2737" w:type="pct"/>
            <w:tcBorders>
              <w:top w:val="outset" w:sz="6" w:space="0" w:color="auto"/>
              <w:left w:val="outset" w:sz="6" w:space="0" w:color="auto"/>
              <w:bottom w:val="outset" w:sz="6" w:space="0" w:color="auto"/>
              <w:right w:val="outset" w:sz="6" w:space="0" w:color="auto"/>
            </w:tcBorders>
            <w:hideMark/>
          </w:tcPr>
          <w:p w:rsidR="006B6000" w:rsidRPr="006B6000" w:rsidRDefault="006B6000" w:rsidP="006B6000">
            <w:pPr>
              <w:spacing w:after="0"/>
              <w:rPr>
                <w:rFonts w:ascii="Times New Roman" w:hAnsi="Times New Roman" w:cs="Times New Roman"/>
                <w:color w:val="000000"/>
                <w:sz w:val="24"/>
                <w:szCs w:val="24"/>
              </w:rPr>
            </w:pPr>
            <w:r w:rsidRPr="006B6000">
              <w:rPr>
                <w:rFonts w:ascii="Times New Roman" w:hAnsi="Times New Roman" w:cs="Times New Roman"/>
                <w:color w:val="000000"/>
                <w:sz w:val="24"/>
                <w:szCs w:val="24"/>
              </w:rPr>
              <w:t>Nav</w:t>
            </w:r>
            <w:r w:rsidR="00B1227A">
              <w:rPr>
                <w:rFonts w:ascii="Times New Roman" w:hAnsi="Times New Roman" w:cs="Times New Roman"/>
                <w:color w:val="000000"/>
                <w:sz w:val="24"/>
                <w:szCs w:val="24"/>
              </w:rPr>
              <w:t>.</w:t>
            </w:r>
          </w:p>
        </w:tc>
      </w:tr>
    </w:tbl>
    <w:p w:rsidR="006B6000" w:rsidRPr="006B6000" w:rsidRDefault="006B6000" w:rsidP="006B6000">
      <w:pPr>
        <w:spacing w:after="0"/>
        <w:rPr>
          <w:rFonts w:ascii="Times New Roman" w:hAnsi="Times New Roman" w:cs="Times New Roman"/>
          <w:sz w:val="24"/>
          <w:szCs w:val="24"/>
        </w:rPr>
      </w:pPr>
    </w:p>
    <w:p w:rsidR="006B6000" w:rsidRPr="006B6000" w:rsidRDefault="00E54553" w:rsidP="006B6000">
      <w:pPr>
        <w:spacing w:after="0"/>
        <w:rPr>
          <w:rFonts w:ascii="Times New Roman" w:hAnsi="Times New Roman" w:cs="Times New Roman"/>
          <w:sz w:val="24"/>
          <w:szCs w:val="24"/>
        </w:rPr>
      </w:pPr>
      <w:r>
        <w:rPr>
          <w:rFonts w:ascii="Times New Roman" w:hAnsi="Times New Roman" w:cs="Times New Roman"/>
          <w:sz w:val="24"/>
          <w:szCs w:val="24"/>
        </w:rPr>
        <w:t>Anotācijas III, IV,</w:t>
      </w:r>
      <w:bookmarkStart w:id="0" w:name="_GoBack"/>
      <w:bookmarkEnd w:id="0"/>
      <w:r w:rsidR="006B6000" w:rsidRPr="006B6000">
        <w:rPr>
          <w:rFonts w:ascii="Times New Roman" w:hAnsi="Times New Roman" w:cs="Times New Roman"/>
          <w:sz w:val="24"/>
          <w:szCs w:val="24"/>
        </w:rPr>
        <w:t>V</w:t>
      </w:r>
      <w:r w:rsidR="003F7815">
        <w:rPr>
          <w:rFonts w:ascii="Times New Roman" w:hAnsi="Times New Roman" w:cs="Times New Roman"/>
          <w:sz w:val="24"/>
          <w:szCs w:val="24"/>
        </w:rPr>
        <w:t xml:space="preserve"> un VI</w:t>
      </w:r>
      <w:r w:rsidR="006B6000" w:rsidRPr="006B6000">
        <w:rPr>
          <w:rFonts w:ascii="Times New Roman" w:hAnsi="Times New Roman" w:cs="Times New Roman"/>
          <w:sz w:val="24"/>
          <w:szCs w:val="24"/>
        </w:rPr>
        <w:t xml:space="preserve"> sadaļa </w:t>
      </w:r>
      <w:r w:rsidR="003F7815">
        <w:rPr>
          <w:rFonts w:ascii="Times New Roman" w:hAnsi="Times New Roman" w:cs="Times New Roman"/>
          <w:sz w:val="24"/>
          <w:szCs w:val="24"/>
        </w:rPr>
        <w:t>–</w:t>
      </w:r>
      <w:r w:rsidR="006B6000" w:rsidRPr="006B6000">
        <w:rPr>
          <w:rFonts w:ascii="Times New Roman" w:hAnsi="Times New Roman" w:cs="Times New Roman"/>
          <w:sz w:val="24"/>
          <w:szCs w:val="24"/>
        </w:rPr>
        <w:t xml:space="preserve"> </w:t>
      </w:r>
      <w:r w:rsidR="003F7815">
        <w:rPr>
          <w:rFonts w:ascii="Times New Roman" w:hAnsi="Times New Roman" w:cs="Times New Roman"/>
          <w:sz w:val="24"/>
          <w:szCs w:val="24"/>
        </w:rPr>
        <w:t>projekts šīs jomas neskar</w:t>
      </w:r>
      <w:r w:rsidR="006B6000" w:rsidRPr="006B6000">
        <w:rPr>
          <w:rFonts w:ascii="Times New Roman" w:hAnsi="Times New Roman" w:cs="Times New Roman"/>
          <w:sz w:val="24"/>
          <w:szCs w:val="24"/>
        </w:rPr>
        <w:t xml:space="preserve">. </w:t>
      </w:r>
    </w:p>
    <w:p w:rsidR="00772D21" w:rsidRPr="006B6000" w:rsidRDefault="00772D21" w:rsidP="00772D21">
      <w:pPr>
        <w:pStyle w:val="naisf"/>
        <w:tabs>
          <w:tab w:val="left" w:pos="6710"/>
        </w:tabs>
        <w:spacing w:before="0" w:after="120"/>
        <w:rPr>
          <w:szCs w:val="24"/>
        </w:rPr>
      </w:pPr>
    </w:p>
    <w:p w:rsidR="00772D21" w:rsidRPr="006B6000" w:rsidRDefault="00772D21" w:rsidP="00772D21">
      <w:pPr>
        <w:tabs>
          <w:tab w:val="left" w:pos="6521"/>
        </w:tabs>
        <w:jc w:val="both"/>
        <w:rPr>
          <w:rFonts w:ascii="Times New Roman" w:eastAsia="Times New Roman" w:hAnsi="Times New Roman" w:cs="Times New Roman"/>
          <w:sz w:val="28"/>
          <w:szCs w:val="28"/>
          <w:lang w:eastAsia="lv-LV"/>
        </w:rPr>
      </w:pPr>
    </w:p>
    <w:p w:rsidR="0008032F" w:rsidRPr="006B6000" w:rsidRDefault="0008032F" w:rsidP="00772D21">
      <w:pPr>
        <w:tabs>
          <w:tab w:val="left" w:pos="6521"/>
        </w:tabs>
        <w:jc w:val="both"/>
        <w:rPr>
          <w:rFonts w:ascii="Times New Roman" w:eastAsia="Times New Roman" w:hAnsi="Times New Roman" w:cs="Times New Roman"/>
          <w:sz w:val="28"/>
          <w:szCs w:val="28"/>
          <w:lang w:eastAsia="lv-LV"/>
        </w:rPr>
      </w:pPr>
    </w:p>
    <w:p w:rsidR="00772D21" w:rsidRPr="006B6000" w:rsidRDefault="00772D21" w:rsidP="00772D21">
      <w:pPr>
        <w:tabs>
          <w:tab w:val="left" w:pos="6521"/>
        </w:tabs>
        <w:jc w:val="both"/>
        <w:rPr>
          <w:rFonts w:ascii="Times New Roman" w:eastAsia="Times New Roman" w:hAnsi="Times New Roman" w:cs="Times New Roman"/>
          <w:sz w:val="24"/>
          <w:szCs w:val="24"/>
          <w:lang w:eastAsia="lv-LV"/>
        </w:rPr>
      </w:pPr>
      <w:r w:rsidRPr="006B6000">
        <w:rPr>
          <w:rFonts w:ascii="Times New Roman" w:eastAsia="Times New Roman" w:hAnsi="Times New Roman" w:cs="Times New Roman"/>
          <w:sz w:val="24"/>
          <w:szCs w:val="24"/>
          <w:lang w:eastAsia="lv-LV"/>
        </w:rPr>
        <w:t>Iekšlietu ministrs</w:t>
      </w:r>
      <w:r w:rsidRPr="006B6000">
        <w:rPr>
          <w:rFonts w:ascii="Times New Roman" w:eastAsia="Times New Roman" w:hAnsi="Times New Roman" w:cs="Times New Roman"/>
          <w:sz w:val="24"/>
          <w:szCs w:val="24"/>
          <w:lang w:eastAsia="lv-LV"/>
        </w:rPr>
        <w:tab/>
        <w:t>R.Kozlovskis</w:t>
      </w:r>
    </w:p>
    <w:p w:rsidR="00772D21" w:rsidRDefault="00772D21" w:rsidP="00772D21">
      <w:pPr>
        <w:pStyle w:val="naisf"/>
        <w:rPr>
          <w:szCs w:val="24"/>
        </w:rPr>
      </w:pPr>
    </w:p>
    <w:p w:rsidR="00C677C3" w:rsidRPr="006B6000" w:rsidRDefault="00C677C3" w:rsidP="00772D21">
      <w:pPr>
        <w:pStyle w:val="naisf"/>
        <w:rPr>
          <w:szCs w:val="24"/>
        </w:rPr>
      </w:pPr>
    </w:p>
    <w:p w:rsidR="0008032F" w:rsidRPr="006B6000" w:rsidRDefault="0008032F" w:rsidP="00772D21">
      <w:pPr>
        <w:pStyle w:val="naisf"/>
        <w:rPr>
          <w:szCs w:val="24"/>
        </w:rPr>
      </w:pPr>
    </w:p>
    <w:p w:rsidR="00772D21" w:rsidRPr="006B6000" w:rsidRDefault="00772D21" w:rsidP="00772D21">
      <w:pPr>
        <w:pStyle w:val="naisf"/>
        <w:rPr>
          <w:szCs w:val="24"/>
        </w:rPr>
      </w:pPr>
      <w:r w:rsidRPr="006B6000">
        <w:rPr>
          <w:szCs w:val="24"/>
        </w:rPr>
        <w:t>Vīza: valsts sekretāre</w:t>
      </w:r>
      <w:r w:rsidR="009A7532" w:rsidRPr="006B6000">
        <w:rPr>
          <w:szCs w:val="24"/>
        </w:rPr>
        <w:tab/>
      </w:r>
      <w:r w:rsidR="009A7532" w:rsidRPr="006B6000">
        <w:rPr>
          <w:szCs w:val="24"/>
        </w:rPr>
        <w:tab/>
      </w:r>
      <w:r w:rsidR="009A7532" w:rsidRPr="006B6000">
        <w:rPr>
          <w:szCs w:val="24"/>
        </w:rPr>
        <w:tab/>
        <w:t xml:space="preserve">  </w:t>
      </w:r>
      <w:r w:rsidR="006B6000">
        <w:rPr>
          <w:szCs w:val="24"/>
        </w:rPr>
        <w:tab/>
      </w:r>
      <w:r w:rsidR="006B6000">
        <w:rPr>
          <w:szCs w:val="24"/>
        </w:rPr>
        <w:tab/>
      </w:r>
      <w:r w:rsidR="006B6000">
        <w:rPr>
          <w:szCs w:val="24"/>
        </w:rPr>
        <w:tab/>
      </w:r>
      <w:r w:rsidR="006B6000">
        <w:rPr>
          <w:szCs w:val="24"/>
        </w:rPr>
        <w:tab/>
      </w:r>
      <w:r w:rsidRPr="006B6000">
        <w:rPr>
          <w:szCs w:val="24"/>
        </w:rPr>
        <w:t xml:space="preserve">I. </w:t>
      </w:r>
      <w:r w:rsidR="006B6000">
        <w:rPr>
          <w:szCs w:val="24"/>
        </w:rPr>
        <w:t>Pētersone-Godmane</w:t>
      </w:r>
    </w:p>
    <w:p w:rsidR="00772D21" w:rsidRPr="006B6000" w:rsidRDefault="00772D21" w:rsidP="00772D21">
      <w:pPr>
        <w:pStyle w:val="HTMLPreformatted"/>
        <w:jc w:val="both"/>
        <w:rPr>
          <w:rFonts w:ascii="Times New Roman" w:hAnsi="Times New Roman" w:cs="Times New Roman"/>
          <w:lang w:val="de-DE" w:eastAsia="en-US"/>
        </w:rPr>
      </w:pPr>
    </w:p>
    <w:p w:rsidR="00772D21" w:rsidRDefault="00772D21" w:rsidP="00772D21">
      <w:pPr>
        <w:pStyle w:val="HTMLPreformatted"/>
        <w:jc w:val="both"/>
        <w:rPr>
          <w:rFonts w:ascii="Times New Roman" w:hAnsi="Times New Roman" w:cs="Times New Roman"/>
          <w:lang w:val="de-DE" w:eastAsia="en-US"/>
        </w:rPr>
      </w:pPr>
    </w:p>
    <w:p w:rsidR="00BF504B" w:rsidRDefault="00BF504B" w:rsidP="00772D21">
      <w:pPr>
        <w:pStyle w:val="HTMLPreformatted"/>
        <w:jc w:val="both"/>
        <w:rPr>
          <w:rFonts w:ascii="Times New Roman" w:hAnsi="Times New Roman" w:cs="Times New Roman"/>
          <w:lang w:val="de-DE" w:eastAsia="en-US"/>
        </w:rPr>
      </w:pPr>
    </w:p>
    <w:p w:rsidR="00BF504B" w:rsidRDefault="00BF504B" w:rsidP="00772D21">
      <w:pPr>
        <w:pStyle w:val="HTMLPreformatted"/>
        <w:jc w:val="both"/>
        <w:rPr>
          <w:rFonts w:ascii="Times New Roman" w:hAnsi="Times New Roman" w:cs="Times New Roman"/>
          <w:lang w:val="de-DE" w:eastAsia="en-US"/>
        </w:rPr>
      </w:pPr>
    </w:p>
    <w:p w:rsidR="00BF504B" w:rsidRDefault="00BF504B" w:rsidP="00772D21">
      <w:pPr>
        <w:pStyle w:val="HTMLPreformatted"/>
        <w:jc w:val="both"/>
        <w:rPr>
          <w:rFonts w:ascii="Times New Roman" w:hAnsi="Times New Roman" w:cs="Times New Roman"/>
          <w:lang w:val="de-DE" w:eastAsia="en-US"/>
        </w:rPr>
      </w:pPr>
    </w:p>
    <w:p w:rsidR="00BF504B" w:rsidRDefault="00BF504B" w:rsidP="00772D21">
      <w:pPr>
        <w:pStyle w:val="HTMLPreformatted"/>
        <w:jc w:val="both"/>
        <w:rPr>
          <w:rFonts w:ascii="Times New Roman" w:hAnsi="Times New Roman" w:cs="Times New Roman"/>
          <w:lang w:val="de-DE" w:eastAsia="en-US"/>
        </w:rPr>
      </w:pPr>
    </w:p>
    <w:p w:rsidR="00BF504B" w:rsidRPr="006B6000" w:rsidRDefault="00BF504B" w:rsidP="00772D21">
      <w:pPr>
        <w:pStyle w:val="HTMLPreformatted"/>
        <w:jc w:val="both"/>
        <w:rPr>
          <w:rFonts w:ascii="Times New Roman" w:hAnsi="Times New Roman" w:cs="Times New Roman"/>
          <w:lang w:val="de-DE" w:eastAsia="en-US"/>
        </w:rPr>
      </w:pPr>
    </w:p>
    <w:p w:rsidR="0008032F" w:rsidRPr="006B6000" w:rsidRDefault="0008032F" w:rsidP="00772D21">
      <w:pPr>
        <w:pStyle w:val="HTMLPreformatted"/>
        <w:jc w:val="both"/>
        <w:rPr>
          <w:rFonts w:ascii="Times New Roman" w:hAnsi="Times New Roman" w:cs="Times New Roman"/>
          <w:lang w:val="de-DE" w:eastAsia="en-US"/>
        </w:rPr>
      </w:pPr>
    </w:p>
    <w:p w:rsidR="00C47D78" w:rsidRDefault="00C47D78" w:rsidP="00772D21">
      <w:pPr>
        <w:spacing w:after="0"/>
        <w:rPr>
          <w:rFonts w:ascii="Times New Roman" w:eastAsia="Times New Roman" w:hAnsi="Times New Roman" w:cs="Times New Roman"/>
          <w:sz w:val="20"/>
          <w:szCs w:val="20"/>
          <w:lang w:eastAsia="lv-LV"/>
        </w:rPr>
      </w:pPr>
    </w:p>
    <w:p w:rsidR="00C47D78" w:rsidRDefault="00C47D78" w:rsidP="00772D21">
      <w:pPr>
        <w:spacing w:after="0"/>
        <w:rPr>
          <w:rFonts w:ascii="Times New Roman" w:eastAsia="Times New Roman" w:hAnsi="Times New Roman" w:cs="Times New Roman"/>
          <w:sz w:val="20"/>
          <w:szCs w:val="20"/>
          <w:lang w:eastAsia="lv-LV"/>
        </w:rPr>
      </w:pPr>
    </w:p>
    <w:p w:rsidR="00C47D78" w:rsidRDefault="00C47D78" w:rsidP="00772D21">
      <w:pPr>
        <w:spacing w:after="0"/>
        <w:rPr>
          <w:rFonts w:ascii="Times New Roman" w:eastAsia="Times New Roman" w:hAnsi="Times New Roman" w:cs="Times New Roman"/>
          <w:sz w:val="20"/>
          <w:szCs w:val="20"/>
          <w:lang w:eastAsia="lv-LV"/>
        </w:rPr>
      </w:pPr>
    </w:p>
    <w:p w:rsidR="00C47D78" w:rsidRDefault="00C47D78" w:rsidP="00772D21">
      <w:pPr>
        <w:spacing w:after="0"/>
        <w:rPr>
          <w:rFonts w:ascii="Times New Roman" w:eastAsia="Times New Roman" w:hAnsi="Times New Roman" w:cs="Times New Roman"/>
          <w:sz w:val="20"/>
          <w:szCs w:val="20"/>
          <w:lang w:eastAsia="lv-LV"/>
        </w:rPr>
      </w:pPr>
    </w:p>
    <w:p w:rsidR="00C47D78" w:rsidRDefault="00C47D78" w:rsidP="00772D21">
      <w:pPr>
        <w:spacing w:after="0"/>
        <w:rPr>
          <w:rFonts w:ascii="Times New Roman" w:eastAsia="Times New Roman" w:hAnsi="Times New Roman" w:cs="Times New Roman"/>
          <w:sz w:val="20"/>
          <w:szCs w:val="20"/>
          <w:lang w:eastAsia="lv-LV"/>
        </w:rPr>
      </w:pPr>
    </w:p>
    <w:p w:rsidR="00C47D78" w:rsidRDefault="00C47D78" w:rsidP="00772D21">
      <w:pPr>
        <w:spacing w:after="0"/>
        <w:rPr>
          <w:rFonts w:ascii="Times New Roman" w:eastAsia="Times New Roman" w:hAnsi="Times New Roman" w:cs="Times New Roman"/>
          <w:sz w:val="20"/>
          <w:szCs w:val="20"/>
          <w:lang w:eastAsia="lv-LV"/>
        </w:rPr>
      </w:pPr>
    </w:p>
    <w:p w:rsidR="00C47D78" w:rsidRDefault="00C47D78" w:rsidP="00772D21">
      <w:pPr>
        <w:spacing w:after="0"/>
        <w:rPr>
          <w:rFonts w:ascii="Times New Roman" w:eastAsia="Times New Roman" w:hAnsi="Times New Roman" w:cs="Times New Roman"/>
          <w:sz w:val="20"/>
          <w:szCs w:val="20"/>
          <w:lang w:eastAsia="lv-LV"/>
        </w:rPr>
      </w:pPr>
    </w:p>
    <w:p w:rsidR="00C47D78" w:rsidRDefault="00C47D78" w:rsidP="00772D21">
      <w:pPr>
        <w:spacing w:after="0"/>
        <w:rPr>
          <w:rFonts w:ascii="Times New Roman" w:eastAsia="Times New Roman" w:hAnsi="Times New Roman" w:cs="Times New Roman"/>
          <w:sz w:val="20"/>
          <w:szCs w:val="20"/>
          <w:lang w:eastAsia="lv-LV"/>
        </w:rPr>
      </w:pPr>
    </w:p>
    <w:p w:rsidR="00C47D78" w:rsidRDefault="00C47D78" w:rsidP="00772D21">
      <w:pPr>
        <w:spacing w:after="0"/>
        <w:rPr>
          <w:rFonts w:ascii="Times New Roman" w:eastAsia="Times New Roman" w:hAnsi="Times New Roman" w:cs="Times New Roman"/>
          <w:sz w:val="20"/>
          <w:szCs w:val="20"/>
          <w:lang w:eastAsia="lv-LV"/>
        </w:rPr>
      </w:pPr>
    </w:p>
    <w:p w:rsidR="00C47D78" w:rsidRDefault="00C47D78" w:rsidP="00772D21">
      <w:pPr>
        <w:spacing w:after="0"/>
        <w:rPr>
          <w:rFonts w:ascii="Times New Roman" w:eastAsia="Times New Roman" w:hAnsi="Times New Roman" w:cs="Times New Roman"/>
          <w:sz w:val="20"/>
          <w:szCs w:val="20"/>
          <w:lang w:eastAsia="lv-LV"/>
        </w:rPr>
      </w:pPr>
    </w:p>
    <w:p w:rsidR="00C47D78" w:rsidRDefault="00C47D78" w:rsidP="00772D21">
      <w:pPr>
        <w:spacing w:after="0"/>
        <w:rPr>
          <w:rFonts w:ascii="Times New Roman" w:eastAsia="Times New Roman" w:hAnsi="Times New Roman" w:cs="Times New Roman"/>
          <w:sz w:val="20"/>
          <w:szCs w:val="20"/>
          <w:lang w:eastAsia="lv-LV"/>
        </w:rPr>
      </w:pPr>
    </w:p>
    <w:p w:rsidR="00C47D78" w:rsidRDefault="00C47D78" w:rsidP="00772D21">
      <w:pPr>
        <w:spacing w:after="0"/>
        <w:rPr>
          <w:rFonts w:ascii="Times New Roman" w:eastAsia="Times New Roman" w:hAnsi="Times New Roman" w:cs="Times New Roman"/>
          <w:sz w:val="20"/>
          <w:szCs w:val="20"/>
          <w:lang w:eastAsia="lv-LV"/>
        </w:rPr>
      </w:pPr>
    </w:p>
    <w:p w:rsidR="003F7815" w:rsidRDefault="003F7815" w:rsidP="00772D21">
      <w:pPr>
        <w:spacing w:after="0"/>
        <w:rPr>
          <w:rFonts w:ascii="Times New Roman" w:eastAsia="Times New Roman" w:hAnsi="Times New Roman" w:cs="Times New Roman"/>
          <w:sz w:val="20"/>
          <w:szCs w:val="20"/>
          <w:lang w:eastAsia="lv-LV"/>
        </w:rPr>
      </w:pPr>
    </w:p>
    <w:p w:rsidR="003F7815" w:rsidRDefault="003F7815" w:rsidP="00772D21">
      <w:pPr>
        <w:spacing w:after="0"/>
        <w:rPr>
          <w:rFonts w:ascii="Times New Roman" w:eastAsia="Times New Roman" w:hAnsi="Times New Roman" w:cs="Times New Roman"/>
          <w:sz w:val="20"/>
          <w:szCs w:val="20"/>
          <w:lang w:eastAsia="lv-LV"/>
        </w:rPr>
      </w:pPr>
    </w:p>
    <w:p w:rsidR="003F7815" w:rsidRDefault="003F7815" w:rsidP="00772D21">
      <w:pPr>
        <w:spacing w:after="0"/>
        <w:rPr>
          <w:rFonts w:ascii="Times New Roman" w:eastAsia="Times New Roman" w:hAnsi="Times New Roman" w:cs="Times New Roman"/>
          <w:sz w:val="20"/>
          <w:szCs w:val="20"/>
          <w:lang w:eastAsia="lv-LV"/>
        </w:rPr>
      </w:pPr>
    </w:p>
    <w:p w:rsidR="003F7815" w:rsidRDefault="003F7815" w:rsidP="00772D21">
      <w:pPr>
        <w:spacing w:after="0"/>
        <w:rPr>
          <w:rFonts w:ascii="Times New Roman" w:eastAsia="Times New Roman" w:hAnsi="Times New Roman" w:cs="Times New Roman"/>
          <w:sz w:val="20"/>
          <w:szCs w:val="20"/>
          <w:lang w:eastAsia="lv-LV"/>
        </w:rPr>
      </w:pPr>
    </w:p>
    <w:p w:rsidR="003F7815" w:rsidRDefault="003F7815" w:rsidP="00772D21">
      <w:pPr>
        <w:spacing w:after="0"/>
        <w:rPr>
          <w:rFonts w:ascii="Times New Roman" w:eastAsia="Times New Roman" w:hAnsi="Times New Roman" w:cs="Times New Roman"/>
          <w:sz w:val="20"/>
          <w:szCs w:val="20"/>
          <w:lang w:eastAsia="lv-LV"/>
        </w:rPr>
      </w:pPr>
    </w:p>
    <w:p w:rsidR="003F7815" w:rsidRDefault="003F7815" w:rsidP="00772D21">
      <w:pPr>
        <w:spacing w:after="0"/>
        <w:rPr>
          <w:rFonts w:ascii="Times New Roman" w:eastAsia="Times New Roman" w:hAnsi="Times New Roman" w:cs="Times New Roman"/>
          <w:sz w:val="20"/>
          <w:szCs w:val="20"/>
          <w:lang w:eastAsia="lv-LV"/>
        </w:rPr>
      </w:pPr>
    </w:p>
    <w:p w:rsidR="003F7815" w:rsidRDefault="003F7815" w:rsidP="00772D21">
      <w:pPr>
        <w:spacing w:after="0"/>
        <w:rPr>
          <w:rFonts w:ascii="Times New Roman" w:eastAsia="Times New Roman" w:hAnsi="Times New Roman" w:cs="Times New Roman"/>
          <w:sz w:val="20"/>
          <w:szCs w:val="20"/>
          <w:lang w:eastAsia="lv-LV"/>
        </w:rPr>
      </w:pPr>
    </w:p>
    <w:p w:rsidR="003F7815" w:rsidRDefault="003F7815" w:rsidP="00772D21">
      <w:pPr>
        <w:spacing w:after="0"/>
        <w:rPr>
          <w:rFonts w:ascii="Times New Roman" w:eastAsia="Times New Roman" w:hAnsi="Times New Roman" w:cs="Times New Roman"/>
          <w:sz w:val="20"/>
          <w:szCs w:val="20"/>
          <w:lang w:eastAsia="lv-LV"/>
        </w:rPr>
      </w:pPr>
    </w:p>
    <w:p w:rsidR="003F7815" w:rsidRDefault="003F7815" w:rsidP="00772D21">
      <w:pPr>
        <w:spacing w:after="0"/>
        <w:rPr>
          <w:rFonts w:ascii="Times New Roman" w:eastAsia="Times New Roman" w:hAnsi="Times New Roman" w:cs="Times New Roman"/>
          <w:sz w:val="20"/>
          <w:szCs w:val="20"/>
          <w:lang w:eastAsia="lv-LV"/>
        </w:rPr>
      </w:pPr>
    </w:p>
    <w:p w:rsidR="003F7815" w:rsidRDefault="003F7815" w:rsidP="00772D21">
      <w:pPr>
        <w:spacing w:after="0"/>
        <w:rPr>
          <w:rFonts w:ascii="Times New Roman" w:eastAsia="Times New Roman" w:hAnsi="Times New Roman" w:cs="Times New Roman"/>
          <w:sz w:val="20"/>
          <w:szCs w:val="20"/>
          <w:lang w:eastAsia="lv-LV"/>
        </w:rPr>
      </w:pPr>
    </w:p>
    <w:p w:rsidR="003F7815" w:rsidRDefault="003F7815" w:rsidP="00772D21">
      <w:pPr>
        <w:spacing w:after="0"/>
        <w:rPr>
          <w:rFonts w:ascii="Times New Roman" w:eastAsia="Times New Roman" w:hAnsi="Times New Roman" w:cs="Times New Roman"/>
          <w:sz w:val="20"/>
          <w:szCs w:val="20"/>
          <w:lang w:eastAsia="lv-LV"/>
        </w:rPr>
      </w:pPr>
    </w:p>
    <w:p w:rsidR="003F7815" w:rsidRDefault="003F7815" w:rsidP="00772D21">
      <w:pPr>
        <w:spacing w:after="0"/>
        <w:rPr>
          <w:rFonts w:ascii="Times New Roman" w:eastAsia="Times New Roman" w:hAnsi="Times New Roman" w:cs="Times New Roman"/>
          <w:sz w:val="20"/>
          <w:szCs w:val="20"/>
          <w:lang w:eastAsia="lv-LV"/>
        </w:rPr>
      </w:pPr>
    </w:p>
    <w:p w:rsidR="003F7815" w:rsidRDefault="003F7815" w:rsidP="00772D21">
      <w:pPr>
        <w:spacing w:after="0"/>
        <w:rPr>
          <w:rFonts w:ascii="Times New Roman" w:eastAsia="Times New Roman" w:hAnsi="Times New Roman" w:cs="Times New Roman"/>
          <w:sz w:val="20"/>
          <w:szCs w:val="20"/>
          <w:lang w:eastAsia="lv-LV"/>
        </w:rPr>
      </w:pPr>
    </w:p>
    <w:p w:rsidR="003F7815" w:rsidRDefault="003F7815" w:rsidP="00772D21">
      <w:pPr>
        <w:spacing w:after="0"/>
        <w:rPr>
          <w:rFonts w:ascii="Times New Roman" w:eastAsia="Times New Roman" w:hAnsi="Times New Roman" w:cs="Times New Roman"/>
          <w:sz w:val="20"/>
          <w:szCs w:val="20"/>
          <w:lang w:eastAsia="lv-LV"/>
        </w:rPr>
      </w:pPr>
    </w:p>
    <w:p w:rsidR="00C47D78" w:rsidRDefault="00C47D78" w:rsidP="00772D21">
      <w:pPr>
        <w:spacing w:after="0"/>
        <w:rPr>
          <w:rFonts w:ascii="Times New Roman" w:eastAsia="Times New Roman" w:hAnsi="Times New Roman" w:cs="Times New Roman"/>
          <w:sz w:val="20"/>
          <w:szCs w:val="20"/>
          <w:lang w:eastAsia="lv-LV"/>
        </w:rPr>
      </w:pPr>
    </w:p>
    <w:p w:rsidR="00F40110" w:rsidRDefault="00084BE0" w:rsidP="00772D21">
      <w:pPr>
        <w:spacing w:after="0"/>
        <w:rPr>
          <w:rFonts w:ascii="Times New Roman" w:eastAsia="Times New Roman" w:hAnsi="Times New Roman" w:cs="Times New Roman"/>
          <w:sz w:val="20"/>
          <w:szCs w:val="20"/>
          <w:lang w:eastAsia="lv-LV"/>
        </w:rPr>
      </w:pPr>
      <w:r w:rsidRPr="00084BE0">
        <w:rPr>
          <w:rFonts w:ascii="Times New Roman" w:eastAsia="Times New Roman" w:hAnsi="Times New Roman" w:cs="Times New Roman"/>
          <w:sz w:val="20"/>
          <w:szCs w:val="20"/>
          <w:lang w:eastAsia="lv-LV"/>
        </w:rPr>
        <w:fldChar w:fldCharType="begin"/>
      </w:r>
      <w:r w:rsidRPr="00084BE0">
        <w:rPr>
          <w:rFonts w:ascii="Times New Roman" w:eastAsia="Times New Roman" w:hAnsi="Times New Roman" w:cs="Times New Roman"/>
          <w:sz w:val="20"/>
          <w:szCs w:val="20"/>
          <w:lang w:eastAsia="lv-LV"/>
        </w:rPr>
        <w:instrText xml:space="preserve"> DATE  \@ "dd.MM.yyyy HH:mm" </w:instrText>
      </w:r>
      <w:r w:rsidRPr="00084BE0">
        <w:rPr>
          <w:rFonts w:ascii="Times New Roman" w:eastAsia="Times New Roman" w:hAnsi="Times New Roman" w:cs="Times New Roman"/>
          <w:sz w:val="20"/>
          <w:szCs w:val="20"/>
          <w:lang w:eastAsia="lv-LV"/>
        </w:rPr>
        <w:fldChar w:fldCharType="separate"/>
      </w:r>
      <w:r w:rsidR="00E54553">
        <w:rPr>
          <w:rFonts w:ascii="Times New Roman" w:eastAsia="Times New Roman" w:hAnsi="Times New Roman" w:cs="Times New Roman"/>
          <w:noProof/>
          <w:sz w:val="20"/>
          <w:szCs w:val="20"/>
          <w:lang w:eastAsia="lv-LV"/>
        </w:rPr>
        <w:t>18.05.2016 13:39</w:t>
      </w:r>
      <w:r w:rsidRPr="00084BE0">
        <w:rPr>
          <w:rFonts w:ascii="Times New Roman" w:eastAsia="Times New Roman" w:hAnsi="Times New Roman" w:cs="Times New Roman"/>
          <w:sz w:val="20"/>
          <w:szCs w:val="20"/>
          <w:lang w:eastAsia="lv-LV"/>
        </w:rPr>
        <w:fldChar w:fldCharType="end"/>
      </w:r>
    </w:p>
    <w:p w:rsidR="00F01434" w:rsidRDefault="00F01434" w:rsidP="00772D21">
      <w:pPr>
        <w:spacing w:after="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fldChar w:fldCharType="begin"/>
      </w:r>
      <w:r>
        <w:rPr>
          <w:rFonts w:ascii="Times New Roman" w:eastAsia="Times New Roman" w:hAnsi="Times New Roman" w:cs="Times New Roman"/>
          <w:sz w:val="20"/>
          <w:szCs w:val="20"/>
          <w:lang w:eastAsia="lv-LV"/>
        </w:rPr>
        <w:instrText xml:space="preserve"> NUMWORDS  \# "0"  \* MERGEFORMAT </w:instrText>
      </w:r>
      <w:r>
        <w:rPr>
          <w:rFonts w:ascii="Times New Roman" w:eastAsia="Times New Roman" w:hAnsi="Times New Roman" w:cs="Times New Roman"/>
          <w:sz w:val="20"/>
          <w:szCs w:val="20"/>
          <w:lang w:eastAsia="lv-LV"/>
        </w:rPr>
        <w:fldChar w:fldCharType="separate"/>
      </w:r>
      <w:r>
        <w:rPr>
          <w:rFonts w:ascii="Times New Roman" w:eastAsia="Times New Roman" w:hAnsi="Times New Roman" w:cs="Times New Roman"/>
          <w:noProof/>
          <w:sz w:val="20"/>
          <w:szCs w:val="20"/>
          <w:lang w:eastAsia="lv-LV"/>
        </w:rPr>
        <w:t>552</w:t>
      </w:r>
      <w:r>
        <w:rPr>
          <w:rFonts w:ascii="Times New Roman" w:eastAsia="Times New Roman" w:hAnsi="Times New Roman" w:cs="Times New Roman"/>
          <w:sz w:val="20"/>
          <w:szCs w:val="20"/>
          <w:lang w:eastAsia="lv-LV"/>
        </w:rPr>
        <w:fldChar w:fldCharType="end"/>
      </w:r>
    </w:p>
    <w:p w:rsidR="00772D21" w:rsidRPr="006B6000" w:rsidRDefault="00837884" w:rsidP="00772D21">
      <w:pPr>
        <w:spacing w:after="0"/>
        <w:rPr>
          <w:rFonts w:ascii="Times New Roman" w:hAnsi="Times New Roman" w:cs="Times New Roman"/>
          <w:sz w:val="20"/>
          <w:szCs w:val="20"/>
        </w:rPr>
      </w:pPr>
      <w:r>
        <w:rPr>
          <w:rFonts w:ascii="Times New Roman" w:hAnsi="Times New Roman" w:cs="Times New Roman"/>
          <w:sz w:val="20"/>
          <w:szCs w:val="20"/>
        </w:rPr>
        <w:t>Daudiša</w:t>
      </w:r>
    </w:p>
    <w:p w:rsidR="00D875E2" w:rsidRPr="006B6000" w:rsidRDefault="00837884" w:rsidP="00D96C1D">
      <w:pPr>
        <w:spacing w:after="0"/>
        <w:rPr>
          <w:rFonts w:ascii="Times New Roman" w:hAnsi="Times New Roman" w:cs="Times New Roman"/>
        </w:rPr>
      </w:pPr>
      <w:r>
        <w:rPr>
          <w:rFonts w:ascii="Times New Roman" w:hAnsi="Times New Roman" w:cs="Times New Roman"/>
          <w:sz w:val="20"/>
          <w:szCs w:val="20"/>
        </w:rPr>
        <w:t>dagnija.daudisa@vugd.gov.lv</w:t>
      </w:r>
    </w:p>
    <w:sectPr w:rsidR="00D875E2" w:rsidRPr="006B6000" w:rsidSect="0008032F">
      <w:headerReference w:type="default" r:id="rId8"/>
      <w:footerReference w:type="even"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776" w:rsidRDefault="00130776" w:rsidP="00B9664F">
      <w:pPr>
        <w:spacing w:after="0"/>
      </w:pPr>
      <w:r>
        <w:separator/>
      </w:r>
    </w:p>
  </w:endnote>
  <w:endnote w:type="continuationSeparator" w:id="0">
    <w:p w:rsidR="00130776" w:rsidRDefault="00130776" w:rsidP="00B966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ABE" w:rsidRDefault="00F23ABE" w:rsidP="00F23ABE">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BD2" w:rsidRPr="00377BF1" w:rsidRDefault="00377BF1" w:rsidP="00F23ABE">
    <w:pPr>
      <w:pStyle w:val="Footer"/>
      <w:jc w:val="both"/>
    </w:pPr>
    <w:r w:rsidRPr="00B9664F">
      <w:rPr>
        <w:rFonts w:ascii="Times New Roman" w:hAnsi="Times New Roman" w:cs="Times New Roman"/>
        <w:sz w:val="20"/>
        <w:szCs w:val="20"/>
      </w:rPr>
      <w:t>IEMAnot_</w:t>
    </w:r>
    <w:r w:rsidR="002270D7">
      <w:rPr>
        <w:rFonts w:ascii="Times New Roman" w:hAnsi="Times New Roman" w:cs="Times New Roman"/>
        <w:sz w:val="20"/>
        <w:szCs w:val="20"/>
      </w:rPr>
      <w:t>12</w:t>
    </w:r>
    <w:r w:rsidR="00F23ABE">
      <w:rPr>
        <w:rFonts w:ascii="Times New Roman" w:hAnsi="Times New Roman" w:cs="Times New Roman"/>
        <w:sz w:val="20"/>
        <w:szCs w:val="20"/>
      </w:rPr>
      <w:t>05</w:t>
    </w:r>
    <w:r>
      <w:rPr>
        <w:rFonts w:ascii="Times New Roman" w:hAnsi="Times New Roman" w:cs="Times New Roman"/>
        <w:sz w:val="20"/>
        <w:szCs w:val="20"/>
      </w:rPr>
      <w:t>16_groz257</w:t>
    </w:r>
    <w:r w:rsidRPr="00021302">
      <w:rPr>
        <w:rFonts w:ascii="Times New Roman" w:hAnsi="Times New Roman" w:cs="Times New Roman"/>
        <w:sz w:val="20"/>
        <w:szCs w:val="20"/>
      </w:rPr>
      <w:t>; Ministru kabineta noteikumu projekt</w:t>
    </w:r>
    <w:r>
      <w:rPr>
        <w:rFonts w:ascii="Times New Roman" w:hAnsi="Times New Roman" w:cs="Times New Roman"/>
        <w:sz w:val="20"/>
        <w:szCs w:val="20"/>
      </w:rPr>
      <w:t>a</w:t>
    </w:r>
    <w:r w:rsidRPr="00021302">
      <w:rPr>
        <w:rFonts w:ascii="Times New Roman" w:hAnsi="Times New Roman" w:cs="Times New Roman"/>
        <w:sz w:val="20"/>
        <w:szCs w:val="20"/>
      </w:rPr>
      <w:t xml:space="preserve"> “</w:t>
    </w:r>
    <w:r>
      <w:rPr>
        <w:rFonts w:ascii="Times New Roman" w:hAnsi="Times New Roman" w:cs="Times New Roman"/>
        <w:bCs/>
        <w:sz w:val="20"/>
        <w:szCs w:val="20"/>
      </w:rPr>
      <w:t>Grozījums</w:t>
    </w:r>
    <w:r w:rsidRPr="00021302">
      <w:rPr>
        <w:rFonts w:ascii="Times New Roman" w:hAnsi="Times New Roman" w:cs="Times New Roman"/>
        <w:bCs/>
        <w:sz w:val="20"/>
        <w:szCs w:val="20"/>
      </w:rPr>
      <w:t xml:space="preserve"> Ministru kabineta 20</w:t>
    </w:r>
    <w:r>
      <w:rPr>
        <w:rFonts w:ascii="Times New Roman" w:hAnsi="Times New Roman" w:cs="Times New Roman"/>
        <w:bCs/>
        <w:sz w:val="20"/>
        <w:szCs w:val="20"/>
      </w:rPr>
      <w:t>10</w:t>
    </w:r>
    <w:r w:rsidRPr="00021302">
      <w:rPr>
        <w:rFonts w:ascii="Times New Roman" w:hAnsi="Times New Roman" w:cs="Times New Roman"/>
        <w:bCs/>
        <w:sz w:val="20"/>
        <w:szCs w:val="20"/>
      </w:rPr>
      <w:t xml:space="preserve">.gada </w:t>
    </w:r>
    <w:r>
      <w:rPr>
        <w:rFonts w:ascii="Times New Roman" w:hAnsi="Times New Roman" w:cs="Times New Roman"/>
        <w:bCs/>
        <w:sz w:val="20"/>
        <w:szCs w:val="20"/>
      </w:rPr>
      <w:t xml:space="preserve">16.marta </w:t>
    </w:r>
    <w:r w:rsidRPr="00021302">
      <w:rPr>
        <w:rFonts w:ascii="Times New Roman" w:hAnsi="Times New Roman" w:cs="Times New Roman"/>
        <w:bCs/>
        <w:sz w:val="20"/>
        <w:szCs w:val="20"/>
      </w:rPr>
      <w:t>noteikumos Nr.</w:t>
    </w:r>
    <w:r>
      <w:rPr>
        <w:rFonts w:ascii="Times New Roman" w:hAnsi="Times New Roman" w:cs="Times New Roman"/>
        <w:bCs/>
        <w:sz w:val="20"/>
        <w:szCs w:val="20"/>
      </w:rPr>
      <w:t>257</w:t>
    </w:r>
    <w:r w:rsidRPr="00021302">
      <w:rPr>
        <w:rFonts w:ascii="Times New Roman" w:hAnsi="Times New Roman" w:cs="Times New Roman"/>
        <w:bCs/>
        <w:sz w:val="20"/>
        <w:szCs w:val="20"/>
      </w:rPr>
      <w:t xml:space="preserve"> “Noteikumi par </w:t>
    </w:r>
    <w:r>
      <w:rPr>
        <w:rFonts w:ascii="Times New Roman" w:hAnsi="Times New Roman" w:cs="Times New Roman"/>
        <w:bCs/>
        <w:sz w:val="20"/>
        <w:szCs w:val="20"/>
      </w:rPr>
      <w:t>kārtību, kādā Iekšlietu  ministrijas sistēmas iestāžu un Ieslodzījuma vietu pārvaldes amatpersonas ar speciālajām dienesta pakāpēm tiek nosūtītas izglītības iegūšanai, kā arī mācību izdevumu segšanas  un atmaksāšanas kārtīb</w:t>
    </w:r>
    <w:r w:rsidR="00486A9D">
      <w:rPr>
        <w:rFonts w:ascii="Times New Roman" w:hAnsi="Times New Roman" w:cs="Times New Roman"/>
        <w:bCs/>
        <w:sz w:val="20"/>
        <w:szCs w:val="20"/>
      </w:rPr>
      <w:t>u</w:t>
    </w:r>
    <w:r w:rsidRPr="00021302">
      <w:rPr>
        <w:rFonts w:ascii="Times New Roman" w:hAnsi="Times New Roman" w:cs="Times New Roman"/>
        <w:bCs/>
        <w:sz w:val="20"/>
        <w:szCs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BD2" w:rsidRPr="00021302" w:rsidRDefault="00B9664F" w:rsidP="00A5492F">
    <w:pPr>
      <w:jc w:val="both"/>
      <w:rPr>
        <w:rFonts w:ascii="Times New Roman" w:hAnsi="Times New Roman" w:cs="Times New Roman"/>
      </w:rPr>
    </w:pPr>
    <w:r w:rsidRPr="00B9664F">
      <w:rPr>
        <w:rFonts w:ascii="Times New Roman" w:hAnsi="Times New Roman" w:cs="Times New Roman"/>
        <w:sz w:val="20"/>
        <w:szCs w:val="20"/>
      </w:rPr>
      <w:t>IEMAnot_</w:t>
    </w:r>
    <w:r w:rsidR="002270D7">
      <w:rPr>
        <w:rFonts w:ascii="Times New Roman" w:hAnsi="Times New Roman" w:cs="Times New Roman"/>
        <w:sz w:val="20"/>
        <w:szCs w:val="20"/>
      </w:rPr>
      <w:t>12</w:t>
    </w:r>
    <w:r w:rsidR="00F23ABE">
      <w:rPr>
        <w:rFonts w:ascii="Times New Roman" w:hAnsi="Times New Roman" w:cs="Times New Roman"/>
        <w:sz w:val="20"/>
        <w:szCs w:val="20"/>
      </w:rPr>
      <w:t>05</w:t>
    </w:r>
    <w:r w:rsidR="00021302">
      <w:rPr>
        <w:rFonts w:ascii="Times New Roman" w:hAnsi="Times New Roman" w:cs="Times New Roman"/>
        <w:sz w:val="20"/>
        <w:szCs w:val="20"/>
      </w:rPr>
      <w:t>16_</w:t>
    </w:r>
    <w:r w:rsidR="002270D7">
      <w:rPr>
        <w:rFonts w:ascii="Times New Roman" w:hAnsi="Times New Roman" w:cs="Times New Roman"/>
        <w:sz w:val="20"/>
        <w:szCs w:val="20"/>
      </w:rPr>
      <w:t>groz</w:t>
    </w:r>
    <w:r w:rsidR="00377BF1">
      <w:rPr>
        <w:rFonts w:ascii="Times New Roman" w:hAnsi="Times New Roman" w:cs="Times New Roman"/>
        <w:sz w:val="20"/>
        <w:szCs w:val="20"/>
      </w:rPr>
      <w:t>257</w:t>
    </w:r>
    <w:r w:rsidRPr="00021302">
      <w:rPr>
        <w:rFonts w:ascii="Times New Roman" w:hAnsi="Times New Roman" w:cs="Times New Roman"/>
        <w:sz w:val="20"/>
        <w:szCs w:val="20"/>
      </w:rPr>
      <w:t xml:space="preserve">; </w:t>
    </w:r>
    <w:r w:rsidR="00021302" w:rsidRPr="00021302">
      <w:rPr>
        <w:rFonts w:ascii="Times New Roman" w:hAnsi="Times New Roman" w:cs="Times New Roman"/>
        <w:sz w:val="20"/>
        <w:szCs w:val="20"/>
      </w:rPr>
      <w:t>Ministru kabineta noteikumu projekt</w:t>
    </w:r>
    <w:r w:rsidR="00021302">
      <w:rPr>
        <w:rFonts w:ascii="Times New Roman" w:hAnsi="Times New Roman" w:cs="Times New Roman"/>
        <w:sz w:val="20"/>
        <w:szCs w:val="20"/>
      </w:rPr>
      <w:t>a</w:t>
    </w:r>
    <w:r w:rsidR="00021302" w:rsidRPr="00021302">
      <w:rPr>
        <w:rFonts w:ascii="Times New Roman" w:hAnsi="Times New Roman" w:cs="Times New Roman"/>
        <w:sz w:val="20"/>
        <w:szCs w:val="20"/>
      </w:rPr>
      <w:t xml:space="preserve"> “</w:t>
    </w:r>
    <w:r w:rsidR="00377BF1">
      <w:rPr>
        <w:rFonts w:ascii="Times New Roman" w:hAnsi="Times New Roman" w:cs="Times New Roman"/>
        <w:bCs/>
        <w:sz w:val="20"/>
        <w:szCs w:val="20"/>
      </w:rPr>
      <w:t>Grozījums</w:t>
    </w:r>
    <w:r w:rsidR="00021302" w:rsidRPr="00021302">
      <w:rPr>
        <w:rFonts w:ascii="Times New Roman" w:hAnsi="Times New Roman" w:cs="Times New Roman"/>
        <w:bCs/>
        <w:sz w:val="20"/>
        <w:szCs w:val="20"/>
      </w:rPr>
      <w:t xml:space="preserve"> Ministru kabineta 20</w:t>
    </w:r>
    <w:r w:rsidR="00377BF1">
      <w:rPr>
        <w:rFonts w:ascii="Times New Roman" w:hAnsi="Times New Roman" w:cs="Times New Roman"/>
        <w:bCs/>
        <w:sz w:val="20"/>
        <w:szCs w:val="20"/>
      </w:rPr>
      <w:t>10</w:t>
    </w:r>
    <w:r w:rsidR="00021302" w:rsidRPr="00021302">
      <w:rPr>
        <w:rFonts w:ascii="Times New Roman" w:hAnsi="Times New Roman" w:cs="Times New Roman"/>
        <w:bCs/>
        <w:sz w:val="20"/>
        <w:szCs w:val="20"/>
      </w:rPr>
      <w:t xml:space="preserve">.gada </w:t>
    </w:r>
    <w:r w:rsidR="00377BF1">
      <w:rPr>
        <w:rFonts w:ascii="Times New Roman" w:hAnsi="Times New Roman" w:cs="Times New Roman"/>
        <w:bCs/>
        <w:sz w:val="20"/>
        <w:szCs w:val="20"/>
      </w:rPr>
      <w:t xml:space="preserve">16.marta </w:t>
    </w:r>
    <w:r w:rsidR="00021302" w:rsidRPr="00021302">
      <w:rPr>
        <w:rFonts w:ascii="Times New Roman" w:hAnsi="Times New Roman" w:cs="Times New Roman"/>
        <w:bCs/>
        <w:sz w:val="20"/>
        <w:szCs w:val="20"/>
      </w:rPr>
      <w:t>noteikumos Nr.</w:t>
    </w:r>
    <w:r w:rsidR="00377BF1">
      <w:rPr>
        <w:rFonts w:ascii="Times New Roman" w:hAnsi="Times New Roman" w:cs="Times New Roman"/>
        <w:bCs/>
        <w:sz w:val="20"/>
        <w:szCs w:val="20"/>
      </w:rPr>
      <w:t>257</w:t>
    </w:r>
    <w:r w:rsidR="00021302" w:rsidRPr="00021302">
      <w:rPr>
        <w:rFonts w:ascii="Times New Roman" w:hAnsi="Times New Roman" w:cs="Times New Roman"/>
        <w:bCs/>
        <w:sz w:val="20"/>
        <w:szCs w:val="20"/>
      </w:rPr>
      <w:t xml:space="preserve"> “Noteikumi par </w:t>
    </w:r>
    <w:r w:rsidR="00377BF1">
      <w:rPr>
        <w:rFonts w:ascii="Times New Roman" w:hAnsi="Times New Roman" w:cs="Times New Roman"/>
        <w:bCs/>
        <w:sz w:val="20"/>
        <w:szCs w:val="20"/>
      </w:rPr>
      <w:t>kārtību, kādā Iekšlietu  ministrijas sistēmas iestāžu un Ieslodzījuma vietu pārvaldes amatpersonas ar speciālajām dienesta pakāpēm tiek nosūtītas izglītības iegūšanai, kā arī mācību izdevumu segšanas  un atmaksāšanas kārtīb</w:t>
    </w:r>
    <w:r w:rsidR="00486A9D">
      <w:rPr>
        <w:rFonts w:ascii="Times New Roman" w:hAnsi="Times New Roman" w:cs="Times New Roman"/>
        <w:bCs/>
        <w:sz w:val="20"/>
        <w:szCs w:val="20"/>
      </w:rPr>
      <w:t>u</w:t>
    </w:r>
    <w:r w:rsidR="00021302" w:rsidRPr="00021302">
      <w:rPr>
        <w:rFonts w:ascii="Times New Roman" w:hAnsi="Times New Roman" w:cs="Times New Roman"/>
        <w:bCs/>
        <w:sz w:val="20"/>
        <w:szCs w:val="20"/>
      </w:rPr>
      <w:t>””</w:t>
    </w:r>
    <w:r w:rsidRPr="00021302">
      <w:rPr>
        <w:rFonts w:ascii="Times New Roman" w:hAnsi="Times New Roman" w:cs="Times New Roman"/>
        <w:sz w:val="20"/>
        <w:szCs w:val="20"/>
      </w:rPr>
      <w:t xml:space="preserve"> </w:t>
    </w:r>
    <w:r w:rsidR="00FC1A44" w:rsidRPr="00021302">
      <w:rPr>
        <w:rFonts w:ascii="Times New Roman" w:hAnsi="Times New Roman" w:cs="Times New Roman"/>
        <w:sz w:val="20"/>
        <w:szCs w:val="20"/>
      </w:rPr>
      <w:t xml:space="preserve">sākotnējās ietekmes novērtējuma </w:t>
    </w:r>
    <w:smartTag w:uri="schemas-tilde-lv/tildestengine" w:element="veidnes">
      <w:smartTagPr>
        <w:attr w:name="text" w:val="ziņojums"/>
        <w:attr w:name="baseform" w:val="ziņojums"/>
        <w:attr w:name="id" w:val="-1"/>
      </w:smartTagPr>
      <w:r w:rsidR="00FC1A44" w:rsidRPr="00021302">
        <w:rPr>
          <w:rFonts w:ascii="Times New Roman" w:hAnsi="Times New Roman" w:cs="Times New Roman"/>
          <w:sz w:val="20"/>
          <w:szCs w:val="20"/>
        </w:rPr>
        <w:t>ziņojums</w:t>
      </w:r>
    </w:smartTag>
    <w:r w:rsidR="00FC1A44" w:rsidRPr="00021302">
      <w:rPr>
        <w:rFonts w:ascii="Times New Roman" w:hAnsi="Times New Roman" w:cs="Times New Roman"/>
        <w:sz w:val="20"/>
        <w:szCs w:val="20"/>
      </w:rPr>
      <w:t xml:space="preserve"> (anotācija)</w:t>
    </w:r>
  </w:p>
  <w:p w:rsidR="00500BD2" w:rsidRDefault="001307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776" w:rsidRDefault="00130776" w:rsidP="00B9664F">
      <w:pPr>
        <w:spacing w:after="0"/>
      </w:pPr>
      <w:r>
        <w:separator/>
      </w:r>
    </w:p>
  </w:footnote>
  <w:footnote w:type="continuationSeparator" w:id="0">
    <w:p w:rsidR="00130776" w:rsidRDefault="00130776" w:rsidP="00B9664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70001"/>
      <w:docPartObj>
        <w:docPartGallery w:val="Page Numbers (Top of Page)"/>
        <w:docPartUnique/>
      </w:docPartObj>
    </w:sdtPr>
    <w:sdtEndPr>
      <w:rPr>
        <w:rFonts w:ascii="Times New Roman" w:hAnsi="Times New Roman" w:cs="Times New Roman"/>
        <w:sz w:val="20"/>
        <w:szCs w:val="20"/>
      </w:rPr>
    </w:sdtEndPr>
    <w:sdtContent>
      <w:p w:rsidR="00500BD2" w:rsidRDefault="00FC1A44">
        <w:pPr>
          <w:pStyle w:val="Header"/>
          <w:jc w:val="center"/>
        </w:pPr>
        <w:r w:rsidRPr="00CE3E2E">
          <w:rPr>
            <w:rFonts w:ascii="Times New Roman" w:hAnsi="Times New Roman" w:cs="Times New Roman"/>
            <w:sz w:val="20"/>
            <w:szCs w:val="20"/>
          </w:rPr>
          <w:fldChar w:fldCharType="begin"/>
        </w:r>
        <w:r w:rsidRPr="00CE3E2E">
          <w:rPr>
            <w:rFonts w:ascii="Times New Roman" w:hAnsi="Times New Roman" w:cs="Times New Roman"/>
            <w:sz w:val="20"/>
            <w:szCs w:val="20"/>
          </w:rPr>
          <w:instrText xml:space="preserve"> PAGE   \* MERGEFORMAT </w:instrText>
        </w:r>
        <w:r w:rsidRPr="00CE3E2E">
          <w:rPr>
            <w:rFonts w:ascii="Times New Roman" w:hAnsi="Times New Roman" w:cs="Times New Roman"/>
            <w:sz w:val="20"/>
            <w:szCs w:val="20"/>
          </w:rPr>
          <w:fldChar w:fldCharType="separate"/>
        </w:r>
        <w:r w:rsidR="00E54553">
          <w:rPr>
            <w:rFonts w:ascii="Times New Roman" w:hAnsi="Times New Roman" w:cs="Times New Roman"/>
            <w:noProof/>
            <w:sz w:val="20"/>
            <w:szCs w:val="20"/>
          </w:rPr>
          <w:t>2</w:t>
        </w:r>
        <w:r w:rsidRPr="00CE3E2E">
          <w:rPr>
            <w:rFonts w:ascii="Times New Roman" w:hAnsi="Times New Roman" w:cs="Times New Roman"/>
            <w:sz w:val="20"/>
            <w:szCs w:val="20"/>
          </w:rPr>
          <w:fldChar w:fldCharType="end"/>
        </w:r>
      </w:p>
    </w:sdtContent>
  </w:sdt>
  <w:p w:rsidR="00500BD2" w:rsidRDefault="00130776" w:rsidP="00F23ABE">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51C0C"/>
    <w:multiLevelType w:val="hybridMultilevel"/>
    <w:tmpl w:val="3B28B826"/>
    <w:lvl w:ilvl="0" w:tplc="0426000F">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15:restartNumberingAfterBreak="0">
    <w:nsid w:val="101C3FD0"/>
    <w:multiLevelType w:val="hybridMultilevel"/>
    <w:tmpl w:val="8E3ACB3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 w15:restartNumberingAfterBreak="0">
    <w:nsid w:val="10A255EC"/>
    <w:multiLevelType w:val="multilevel"/>
    <w:tmpl w:val="CBFE80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2127131"/>
    <w:multiLevelType w:val="hybridMultilevel"/>
    <w:tmpl w:val="66C03ABA"/>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4" w15:restartNumberingAfterBreak="0">
    <w:nsid w:val="13211DE5"/>
    <w:multiLevelType w:val="hybridMultilevel"/>
    <w:tmpl w:val="28525D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09E04EB"/>
    <w:multiLevelType w:val="hybridMultilevel"/>
    <w:tmpl w:val="BBD466D6"/>
    <w:lvl w:ilvl="0" w:tplc="B9FED346">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6" w15:restartNumberingAfterBreak="0">
    <w:nsid w:val="38583AE0"/>
    <w:multiLevelType w:val="hybridMultilevel"/>
    <w:tmpl w:val="0140558E"/>
    <w:lvl w:ilvl="0" w:tplc="551C71C4">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CA60E82"/>
    <w:multiLevelType w:val="hybridMultilevel"/>
    <w:tmpl w:val="30FE0D5A"/>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6CF57A5"/>
    <w:multiLevelType w:val="hybridMultilevel"/>
    <w:tmpl w:val="74EAD764"/>
    <w:lvl w:ilvl="0" w:tplc="BF2EEE6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3"/>
  </w:num>
  <w:num w:numId="5">
    <w:abstractNumId w:val="1"/>
  </w:num>
  <w:num w:numId="6">
    <w:abstractNumId w:val="0"/>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D21"/>
    <w:rsid w:val="00021302"/>
    <w:rsid w:val="000218C3"/>
    <w:rsid w:val="00023F51"/>
    <w:rsid w:val="000551F7"/>
    <w:rsid w:val="00057D92"/>
    <w:rsid w:val="0006216E"/>
    <w:rsid w:val="0008032F"/>
    <w:rsid w:val="00084BE0"/>
    <w:rsid w:val="00090595"/>
    <w:rsid w:val="00093327"/>
    <w:rsid w:val="000A7F74"/>
    <w:rsid w:val="000E0047"/>
    <w:rsid w:val="000E4AEB"/>
    <w:rsid w:val="00104120"/>
    <w:rsid w:val="00130776"/>
    <w:rsid w:val="00141906"/>
    <w:rsid w:val="00146D4E"/>
    <w:rsid w:val="0019102A"/>
    <w:rsid w:val="001B042A"/>
    <w:rsid w:val="001B3590"/>
    <w:rsid w:val="001D0250"/>
    <w:rsid w:val="002053F4"/>
    <w:rsid w:val="00207F6F"/>
    <w:rsid w:val="00215734"/>
    <w:rsid w:val="002270D7"/>
    <w:rsid w:val="0025077A"/>
    <w:rsid w:val="00284DE8"/>
    <w:rsid w:val="00292215"/>
    <w:rsid w:val="002B0A14"/>
    <w:rsid w:val="002C6CB4"/>
    <w:rsid w:val="002E3799"/>
    <w:rsid w:val="003320C5"/>
    <w:rsid w:val="00352B8A"/>
    <w:rsid w:val="003552A0"/>
    <w:rsid w:val="00377BF1"/>
    <w:rsid w:val="00396E57"/>
    <w:rsid w:val="003A3D66"/>
    <w:rsid w:val="003B3512"/>
    <w:rsid w:val="003E347E"/>
    <w:rsid w:val="003E3865"/>
    <w:rsid w:val="003F7815"/>
    <w:rsid w:val="004303B3"/>
    <w:rsid w:val="00476DD3"/>
    <w:rsid w:val="00486A9D"/>
    <w:rsid w:val="004B22BD"/>
    <w:rsid w:val="004B3374"/>
    <w:rsid w:val="004D3A52"/>
    <w:rsid w:val="004F0137"/>
    <w:rsid w:val="0052774F"/>
    <w:rsid w:val="005D253E"/>
    <w:rsid w:val="005F5818"/>
    <w:rsid w:val="00615092"/>
    <w:rsid w:val="00661ECC"/>
    <w:rsid w:val="00675A7E"/>
    <w:rsid w:val="006B6000"/>
    <w:rsid w:val="006C6DD6"/>
    <w:rsid w:val="006D76FD"/>
    <w:rsid w:val="006F2C19"/>
    <w:rsid w:val="00700905"/>
    <w:rsid w:val="00706A3B"/>
    <w:rsid w:val="00737940"/>
    <w:rsid w:val="00770526"/>
    <w:rsid w:val="00772D21"/>
    <w:rsid w:val="007770C8"/>
    <w:rsid w:val="007C4240"/>
    <w:rsid w:val="007C666C"/>
    <w:rsid w:val="007F349F"/>
    <w:rsid w:val="007F4CB2"/>
    <w:rsid w:val="00830173"/>
    <w:rsid w:val="00831739"/>
    <w:rsid w:val="00834C93"/>
    <w:rsid w:val="008370EB"/>
    <w:rsid w:val="00837884"/>
    <w:rsid w:val="00851315"/>
    <w:rsid w:val="008514D7"/>
    <w:rsid w:val="00867399"/>
    <w:rsid w:val="00871C2C"/>
    <w:rsid w:val="00891FE3"/>
    <w:rsid w:val="008C4676"/>
    <w:rsid w:val="008D61A1"/>
    <w:rsid w:val="0092162C"/>
    <w:rsid w:val="009652BB"/>
    <w:rsid w:val="00976034"/>
    <w:rsid w:val="00984233"/>
    <w:rsid w:val="009901A7"/>
    <w:rsid w:val="009A7532"/>
    <w:rsid w:val="009F15D9"/>
    <w:rsid w:val="009F1CEF"/>
    <w:rsid w:val="00A10ED6"/>
    <w:rsid w:val="00A55472"/>
    <w:rsid w:val="00A7757D"/>
    <w:rsid w:val="00A80C57"/>
    <w:rsid w:val="00AC70EC"/>
    <w:rsid w:val="00B11085"/>
    <w:rsid w:val="00B1227A"/>
    <w:rsid w:val="00B37AE1"/>
    <w:rsid w:val="00B52CEE"/>
    <w:rsid w:val="00B96199"/>
    <w:rsid w:val="00B9664F"/>
    <w:rsid w:val="00BB1301"/>
    <w:rsid w:val="00BE3E9B"/>
    <w:rsid w:val="00BF504B"/>
    <w:rsid w:val="00C0689F"/>
    <w:rsid w:val="00C2014B"/>
    <w:rsid w:val="00C47D78"/>
    <w:rsid w:val="00C51030"/>
    <w:rsid w:val="00C677C3"/>
    <w:rsid w:val="00CA0229"/>
    <w:rsid w:val="00CB73CC"/>
    <w:rsid w:val="00CF4A63"/>
    <w:rsid w:val="00D23C18"/>
    <w:rsid w:val="00D63F2D"/>
    <w:rsid w:val="00D70EA5"/>
    <w:rsid w:val="00D875E2"/>
    <w:rsid w:val="00D96C1D"/>
    <w:rsid w:val="00DA3B30"/>
    <w:rsid w:val="00DA5AE4"/>
    <w:rsid w:val="00DF669F"/>
    <w:rsid w:val="00E12AC9"/>
    <w:rsid w:val="00E54553"/>
    <w:rsid w:val="00E56445"/>
    <w:rsid w:val="00E91EF2"/>
    <w:rsid w:val="00ED1E27"/>
    <w:rsid w:val="00F01434"/>
    <w:rsid w:val="00F234C2"/>
    <w:rsid w:val="00F23ABE"/>
    <w:rsid w:val="00F31218"/>
    <w:rsid w:val="00F35CDB"/>
    <w:rsid w:val="00F37B36"/>
    <w:rsid w:val="00F40110"/>
    <w:rsid w:val="00F437AB"/>
    <w:rsid w:val="00F710B3"/>
    <w:rsid w:val="00F858F8"/>
    <w:rsid w:val="00F94C81"/>
    <w:rsid w:val="00F9756E"/>
    <w:rsid w:val="00FA628F"/>
    <w:rsid w:val="00FC1A44"/>
    <w:rsid w:val="00FD70B9"/>
    <w:rsid w:val="00FF73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5CB37449-CFD3-49C3-9695-09DAACFCE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D21"/>
    <w:pPr>
      <w:spacing w:after="120"/>
    </w:pPr>
  </w:style>
  <w:style w:type="paragraph" w:styleId="Heading3">
    <w:name w:val="heading 3"/>
    <w:basedOn w:val="Normal"/>
    <w:link w:val="Heading3Char"/>
    <w:uiPriority w:val="9"/>
    <w:qFormat/>
    <w:rsid w:val="00772D21"/>
    <w:pPr>
      <w:spacing w:before="100" w:beforeAutospacing="1" w:after="100" w:afterAutospacing="1"/>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2D21"/>
    <w:rPr>
      <w:rFonts w:ascii="Times New Roman" w:eastAsia="Times New Roman" w:hAnsi="Times New Roman" w:cs="Times New Roman"/>
      <w:b/>
      <w:bCs/>
      <w:sz w:val="27"/>
      <w:szCs w:val="27"/>
      <w:lang w:eastAsia="lv-LV"/>
    </w:rPr>
  </w:style>
  <w:style w:type="paragraph" w:customStyle="1" w:styleId="labojumupamats1">
    <w:name w:val="labojumu_pamats1"/>
    <w:basedOn w:val="Normal"/>
    <w:rsid w:val="00772D21"/>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Header">
    <w:name w:val="header"/>
    <w:basedOn w:val="Normal"/>
    <w:link w:val="HeaderChar"/>
    <w:uiPriority w:val="99"/>
    <w:unhideWhenUsed/>
    <w:rsid w:val="00772D21"/>
    <w:pPr>
      <w:tabs>
        <w:tab w:val="center" w:pos="4153"/>
        <w:tab w:val="right" w:pos="8306"/>
      </w:tabs>
      <w:spacing w:after="0"/>
    </w:pPr>
  </w:style>
  <w:style w:type="character" w:customStyle="1" w:styleId="HeaderChar">
    <w:name w:val="Header Char"/>
    <w:basedOn w:val="DefaultParagraphFont"/>
    <w:link w:val="Header"/>
    <w:uiPriority w:val="99"/>
    <w:rsid w:val="00772D21"/>
  </w:style>
  <w:style w:type="paragraph" w:styleId="Footer">
    <w:name w:val="footer"/>
    <w:basedOn w:val="Normal"/>
    <w:link w:val="FooterChar"/>
    <w:uiPriority w:val="99"/>
    <w:unhideWhenUsed/>
    <w:rsid w:val="00772D21"/>
    <w:pPr>
      <w:tabs>
        <w:tab w:val="center" w:pos="4153"/>
        <w:tab w:val="right" w:pos="8306"/>
      </w:tabs>
      <w:spacing w:after="0"/>
    </w:pPr>
  </w:style>
  <w:style w:type="character" w:customStyle="1" w:styleId="FooterChar">
    <w:name w:val="Footer Char"/>
    <w:basedOn w:val="DefaultParagraphFont"/>
    <w:link w:val="Footer"/>
    <w:uiPriority w:val="99"/>
    <w:rsid w:val="00772D21"/>
  </w:style>
  <w:style w:type="paragraph" w:styleId="ListParagraph">
    <w:name w:val="List Paragraph"/>
    <w:basedOn w:val="Normal"/>
    <w:uiPriority w:val="34"/>
    <w:qFormat/>
    <w:rsid w:val="00772D21"/>
    <w:pPr>
      <w:ind w:left="720"/>
      <w:contextualSpacing/>
    </w:pPr>
  </w:style>
  <w:style w:type="character" w:customStyle="1" w:styleId="spelle">
    <w:name w:val="spelle"/>
    <w:rsid w:val="00772D21"/>
  </w:style>
  <w:style w:type="paragraph" w:customStyle="1" w:styleId="naislab">
    <w:name w:val="naislab"/>
    <w:basedOn w:val="Normal"/>
    <w:rsid w:val="00772D21"/>
    <w:pPr>
      <w:spacing w:before="75" w:after="75"/>
      <w:jc w:val="right"/>
    </w:pPr>
    <w:rPr>
      <w:rFonts w:ascii="Times New Roman" w:eastAsia="Times New Roman" w:hAnsi="Times New Roman" w:cs="Times New Roman"/>
      <w:sz w:val="24"/>
      <w:szCs w:val="24"/>
      <w:lang w:eastAsia="lv-LV"/>
    </w:rPr>
  </w:style>
  <w:style w:type="paragraph" w:customStyle="1" w:styleId="naisf">
    <w:name w:val="naisf"/>
    <w:basedOn w:val="Normal"/>
    <w:rsid w:val="00772D21"/>
    <w:pPr>
      <w:spacing w:before="100" w:after="100"/>
    </w:pPr>
    <w:rPr>
      <w:rFonts w:ascii="Times New Roman" w:eastAsia="Times New Roman" w:hAnsi="Times New Roman" w:cs="Times New Roman"/>
      <w:sz w:val="24"/>
      <w:szCs w:val="20"/>
      <w:lang w:eastAsia="lv-LV"/>
    </w:rPr>
  </w:style>
  <w:style w:type="paragraph" w:styleId="BodyText">
    <w:name w:val="Body Text"/>
    <w:basedOn w:val="Normal"/>
    <w:link w:val="BodyTextChar"/>
    <w:rsid w:val="00772D21"/>
    <w:rPr>
      <w:rFonts w:ascii="Times New Roman" w:eastAsia="Times New Roman" w:hAnsi="Times New Roman" w:cs="Times New Roman"/>
      <w:sz w:val="28"/>
      <w:szCs w:val="24"/>
      <w:lang w:eastAsia="lv-LV"/>
    </w:rPr>
  </w:style>
  <w:style w:type="character" w:customStyle="1" w:styleId="BodyTextChar">
    <w:name w:val="Body Text Char"/>
    <w:basedOn w:val="DefaultParagraphFont"/>
    <w:link w:val="BodyText"/>
    <w:rsid w:val="00772D21"/>
    <w:rPr>
      <w:rFonts w:ascii="Times New Roman" w:eastAsia="Times New Roman" w:hAnsi="Times New Roman" w:cs="Times New Roman"/>
      <w:sz w:val="28"/>
      <w:szCs w:val="24"/>
      <w:lang w:eastAsia="lv-LV"/>
    </w:rPr>
  </w:style>
  <w:style w:type="paragraph" w:styleId="HTMLPreformatted">
    <w:name w:val="HTML Preformatted"/>
    <w:basedOn w:val="Normal"/>
    <w:link w:val="HTMLPreformattedChar"/>
    <w:rsid w:val="00772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772D21"/>
    <w:rPr>
      <w:rFonts w:ascii="Courier New" w:eastAsia="Times New Roman" w:hAnsi="Courier New" w:cs="Courier New"/>
      <w:sz w:val="20"/>
      <w:szCs w:val="20"/>
      <w:lang w:eastAsia="lv-LV"/>
    </w:rPr>
  </w:style>
  <w:style w:type="paragraph" w:styleId="BalloonText">
    <w:name w:val="Balloon Text"/>
    <w:basedOn w:val="Normal"/>
    <w:link w:val="BalloonTextChar"/>
    <w:uiPriority w:val="99"/>
    <w:semiHidden/>
    <w:unhideWhenUsed/>
    <w:rsid w:val="00772D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D21"/>
    <w:rPr>
      <w:rFonts w:ascii="Tahoma" w:hAnsi="Tahoma" w:cs="Tahoma"/>
      <w:sz w:val="16"/>
      <w:szCs w:val="16"/>
    </w:rPr>
  </w:style>
  <w:style w:type="paragraph" w:styleId="NormalWeb">
    <w:name w:val="Normal (Web)"/>
    <w:basedOn w:val="Normal"/>
    <w:uiPriority w:val="99"/>
    <w:unhideWhenUsed/>
    <w:rsid w:val="00772D21"/>
    <w:pPr>
      <w:spacing w:before="100" w:beforeAutospacing="1" w:after="100" w:afterAutospacing="1"/>
    </w:pPr>
    <w:rPr>
      <w:rFonts w:ascii="Verdana" w:eastAsia="Times New Roman" w:hAnsi="Verdana" w:cs="Times New Roman"/>
      <w:sz w:val="18"/>
      <w:szCs w:val="18"/>
      <w:lang w:eastAsia="lv-LV"/>
    </w:rPr>
  </w:style>
  <w:style w:type="paragraph" w:styleId="BodyText2">
    <w:name w:val="Body Text 2"/>
    <w:basedOn w:val="Normal"/>
    <w:link w:val="BodyText2Char"/>
    <w:uiPriority w:val="99"/>
    <w:semiHidden/>
    <w:unhideWhenUsed/>
    <w:rsid w:val="00772D21"/>
    <w:pPr>
      <w:spacing w:line="480" w:lineRule="auto"/>
    </w:pPr>
  </w:style>
  <w:style w:type="character" w:customStyle="1" w:styleId="BodyText2Char">
    <w:name w:val="Body Text 2 Char"/>
    <w:basedOn w:val="DefaultParagraphFont"/>
    <w:link w:val="BodyText2"/>
    <w:uiPriority w:val="99"/>
    <w:semiHidden/>
    <w:rsid w:val="00772D21"/>
  </w:style>
  <w:style w:type="paragraph" w:styleId="NoSpacing">
    <w:name w:val="No Spacing"/>
    <w:uiPriority w:val="1"/>
    <w:qFormat/>
    <w:rsid w:val="00772D21"/>
  </w:style>
  <w:style w:type="character" w:styleId="Hyperlink">
    <w:name w:val="Hyperlink"/>
    <w:basedOn w:val="DefaultParagraphFont"/>
    <w:uiPriority w:val="99"/>
    <w:semiHidden/>
    <w:unhideWhenUsed/>
    <w:rsid w:val="00772D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157D0-6144-46A3-9B52-3480CB736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552</Words>
  <Characters>4206</Characters>
  <Application>Microsoft Office Word</Application>
  <DocSecurity>0</DocSecurity>
  <Lines>192</Lines>
  <Paragraphs>49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Stone</dc:creator>
  <cp:keywords/>
  <dc:description/>
  <cp:lastModifiedBy>Biruta Pedane</cp:lastModifiedBy>
  <cp:revision>6</cp:revision>
  <cp:lastPrinted>2016-03-14T09:42:00Z</cp:lastPrinted>
  <dcterms:created xsi:type="dcterms:W3CDTF">2016-05-10T08:20:00Z</dcterms:created>
  <dcterms:modified xsi:type="dcterms:W3CDTF">2016-05-18T10:40:00Z</dcterms:modified>
</cp:coreProperties>
</file>