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54" w:rsidRPr="004A41C0" w:rsidRDefault="00F51C93" w:rsidP="009267F9">
      <w:pPr>
        <w:spacing w:after="0" w:line="240" w:lineRule="auto"/>
        <w:jc w:val="center"/>
        <w:rPr>
          <w:rFonts w:ascii="Times New Roman" w:hAnsi="Times New Roman" w:cs="Times New Roman"/>
          <w:b/>
          <w:noProof/>
          <w:sz w:val="24"/>
          <w:szCs w:val="24"/>
        </w:rPr>
      </w:pPr>
      <w:r w:rsidRPr="004A41C0">
        <w:rPr>
          <w:rFonts w:ascii="Times New Roman" w:hAnsi="Times New Roman" w:cs="Times New Roman"/>
          <w:b/>
          <w:noProof/>
          <w:sz w:val="24"/>
          <w:szCs w:val="24"/>
        </w:rPr>
        <w:t>Mini</w:t>
      </w:r>
      <w:r w:rsidR="001F4BD5" w:rsidRPr="004A41C0">
        <w:rPr>
          <w:rFonts w:ascii="Times New Roman" w:hAnsi="Times New Roman" w:cs="Times New Roman"/>
          <w:b/>
          <w:noProof/>
          <w:sz w:val="24"/>
          <w:szCs w:val="24"/>
        </w:rPr>
        <w:t>stru kabineta rīkojuma projekta</w:t>
      </w:r>
      <w:r w:rsidR="00432B54" w:rsidRPr="004A41C0">
        <w:rPr>
          <w:rFonts w:ascii="Times New Roman" w:hAnsi="Times New Roman" w:cs="Times New Roman"/>
          <w:b/>
          <w:noProof/>
          <w:sz w:val="24"/>
          <w:szCs w:val="24"/>
        </w:rPr>
        <w:t xml:space="preserve"> “</w:t>
      </w:r>
      <w:r w:rsidR="005E1775" w:rsidRPr="004A41C0">
        <w:rPr>
          <w:rFonts w:ascii="Times New Roman" w:hAnsi="Times New Roman" w:cs="Times New Roman"/>
          <w:b/>
          <w:noProof/>
          <w:sz w:val="24"/>
          <w:szCs w:val="24"/>
        </w:rPr>
        <w:t>Par apropriācijas pārdali</w:t>
      </w:r>
      <w:r w:rsidRPr="004A41C0">
        <w:rPr>
          <w:rFonts w:ascii="Times New Roman" w:hAnsi="Times New Roman" w:cs="Times New Roman"/>
          <w:b/>
          <w:noProof/>
          <w:sz w:val="24"/>
          <w:szCs w:val="24"/>
        </w:rPr>
        <w:t xml:space="preserve">” </w:t>
      </w:r>
    </w:p>
    <w:p w:rsidR="00D67507" w:rsidRPr="004A41C0" w:rsidRDefault="00F51C93" w:rsidP="009267F9">
      <w:pPr>
        <w:spacing w:after="0" w:line="240" w:lineRule="auto"/>
        <w:jc w:val="center"/>
        <w:rPr>
          <w:rFonts w:ascii="Times New Roman" w:hAnsi="Times New Roman" w:cs="Times New Roman"/>
          <w:b/>
          <w:noProof/>
          <w:sz w:val="24"/>
          <w:szCs w:val="24"/>
        </w:rPr>
      </w:pPr>
      <w:r w:rsidRPr="004A41C0">
        <w:rPr>
          <w:rFonts w:ascii="Times New Roman" w:hAnsi="Times New Roman" w:cs="Times New Roman"/>
          <w:b/>
          <w:noProof/>
          <w:sz w:val="24"/>
          <w:szCs w:val="24"/>
        </w:rPr>
        <w:t>sākotnējās ietekmes novērtējuma ziņojums (anotācija)</w:t>
      </w:r>
    </w:p>
    <w:p w:rsidR="00F51C93" w:rsidRPr="004A41C0" w:rsidRDefault="00F51C93" w:rsidP="003E1562">
      <w:pPr>
        <w:spacing w:after="0" w:line="240" w:lineRule="auto"/>
        <w:jc w:val="center"/>
        <w:rPr>
          <w:rFonts w:ascii="Times New Roman" w:hAnsi="Times New Roman" w:cs="Times New Roman"/>
          <w:noProof/>
          <w:sz w:val="24"/>
          <w:szCs w:val="24"/>
        </w:rPr>
      </w:pPr>
    </w:p>
    <w:tbl>
      <w:tblPr>
        <w:tblStyle w:val="TableGrid"/>
        <w:tblW w:w="9209" w:type="dxa"/>
        <w:tblLook w:val="04A0" w:firstRow="1" w:lastRow="0" w:firstColumn="1" w:lastColumn="0" w:noHBand="0" w:noVBand="1"/>
      </w:tblPr>
      <w:tblGrid>
        <w:gridCol w:w="663"/>
        <w:gridCol w:w="1742"/>
        <w:gridCol w:w="6804"/>
      </w:tblGrid>
      <w:tr w:rsidR="0070635F" w:rsidRPr="004A41C0" w:rsidTr="0003784A">
        <w:tc>
          <w:tcPr>
            <w:tcW w:w="9209" w:type="dxa"/>
            <w:gridSpan w:val="3"/>
            <w:tcBorders>
              <w:top w:val="single" w:sz="4" w:space="0" w:color="auto"/>
              <w:left w:val="single" w:sz="4" w:space="0" w:color="auto"/>
              <w:bottom w:val="single" w:sz="4" w:space="0" w:color="auto"/>
              <w:right w:val="single" w:sz="4" w:space="0" w:color="auto"/>
            </w:tcBorders>
            <w:hideMark/>
          </w:tcPr>
          <w:p w:rsidR="0070635F" w:rsidRPr="004A41C0" w:rsidRDefault="0070635F">
            <w:pPr>
              <w:pStyle w:val="ListParagraph"/>
              <w:tabs>
                <w:tab w:val="left" w:pos="2268"/>
                <w:tab w:val="left" w:pos="2410"/>
              </w:tabs>
              <w:ind w:left="1080"/>
              <w:jc w:val="center"/>
              <w:rPr>
                <w:rFonts w:ascii="Times New Roman" w:hAnsi="Times New Roman" w:cs="Times New Roman"/>
                <w:b/>
                <w:noProof/>
                <w:sz w:val="24"/>
                <w:szCs w:val="24"/>
              </w:rPr>
            </w:pPr>
            <w:r w:rsidRPr="004A41C0">
              <w:rPr>
                <w:rFonts w:ascii="Times New Roman" w:hAnsi="Times New Roman" w:cs="Times New Roman"/>
                <w:b/>
                <w:bCs/>
                <w:noProof/>
                <w:sz w:val="24"/>
                <w:szCs w:val="24"/>
              </w:rPr>
              <w:t>I. Tiesību akta projekta izstrādes nepieciešamība</w:t>
            </w:r>
          </w:p>
        </w:tc>
      </w:tr>
      <w:tr w:rsidR="0070635F" w:rsidRPr="004A41C0" w:rsidTr="0003784A">
        <w:tc>
          <w:tcPr>
            <w:tcW w:w="663" w:type="dxa"/>
            <w:tcBorders>
              <w:top w:val="single" w:sz="4" w:space="0" w:color="auto"/>
              <w:left w:val="single" w:sz="4" w:space="0" w:color="auto"/>
              <w:bottom w:val="single" w:sz="4" w:space="0" w:color="auto"/>
              <w:right w:val="single" w:sz="4" w:space="0" w:color="auto"/>
            </w:tcBorders>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1.</w:t>
            </w:r>
          </w:p>
        </w:tc>
        <w:tc>
          <w:tcPr>
            <w:tcW w:w="1742" w:type="dxa"/>
            <w:tcBorders>
              <w:top w:val="single" w:sz="4" w:space="0" w:color="auto"/>
              <w:left w:val="single" w:sz="4" w:space="0" w:color="auto"/>
              <w:bottom w:val="single" w:sz="4" w:space="0" w:color="auto"/>
              <w:right w:val="single" w:sz="4" w:space="0" w:color="auto"/>
            </w:tcBorders>
            <w:hideMark/>
          </w:tcPr>
          <w:p w:rsidR="0070635F" w:rsidRPr="004A41C0" w:rsidRDefault="0070635F">
            <w:pPr>
              <w:tabs>
                <w:tab w:val="left" w:pos="1904"/>
              </w:tabs>
              <w:rPr>
                <w:rFonts w:ascii="Times New Roman" w:hAnsi="Times New Roman" w:cs="Times New Roman"/>
                <w:noProof/>
                <w:sz w:val="24"/>
                <w:szCs w:val="24"/>
              </w:rPr>
            </w:pPr>
            <w:r w:rsidRPr="004A41C0">
              <w:rPr>
                <w:rFonts w:ascii="Times New Roman" w:hAnsi="Times New Roman" w:cs="Times New Roman"/>
                <w:noProof/>
                <w:sz w:val="24"/>
                <w:szCs w:val="24"/>
              </w:rPr>
              <w:t>Pamatojums</w:t>
            </w:r>
          </w:p>
        </w:tc>
        <w:tc>
          <w:tcPr>
            <w:tcW w:w="6804" w:type="dxa"/>
            <w:tcBorders>
              <w:top w:val="single" w:sz="4" w:space="0" w:color="auto"/>
              <w:left w:val="single" w:sz="4" w:space="0" w:color="auto"/>
              <w:bottom w:val="single" w:sz="4" w:space="0" w:color="auto"/>
              <w:right w:val="single" w:sz="4" w:space="0" w:color="auto"/>
            </w:tcBorders>
            <w:vAlign w:val="center"/>
            <w:hideMark/>
          </w:tcPr>
          <w:p w:rsidR="00882DA5" w:rsidRPr="004A41C0" w:rsidRDefault="00DA1486" w:rsidP="00E76CD4">
            <w:pPr>
              <w:tabs>
                <w:tab w:val="left" w:pos="31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1. </w:t>
            </w:r>
            <w:r w:rsidR="00333A3A" w:rsidRPr="004A41C0">
              <w:rPr>
                <w:rFonts w:ascii="Times New Roman" w:hAnsi="Times New Roman" w:cs="Times New Roman"/>
                <w:bCs/>
                <w:noProof/>
                <w:sz w:val="24"/>
                <w:szCs w:val="24"/>
              </w:rPr>
              <w:t xml:space="preserve">Nepieciešamība </w:t>
            </w:r>
            <w:r w:rsidR="00144444" w:rsidRPr="004A41C0">
              <w:rPr>
                <w:rFonts w:ascii="Times New Roman" w:hAnsi="Times New Roman" w:cs="Times New Roman"/>
                <w:bCs/>
                <w:noProof/>
                <w:sz w:val="24"/>
                <w:szCs w:val="24"/>
              </w:rPr>
              <w:t xml:space="preserve">steidzami nodrošināt </w:t>
            </w:r>
            <w:r w:rsidR="00333A3A" w:rsidRPr="004A41C0">
              <w:rPr>
                <w:rFonts w:ascii="Times New Roman" w:hAnsi="Times New Roman" w:cs="Times New Roman"/>
                <w:bCs/>
                <w:noProof/>
                <w:sz w:val="24"/>
                <w:szCs w:val="24"/>
              </w:rPr>
              <w:t xml:space="preserve">papildu valsts budžeta </w:t>
            </w:r>
            <w:r w:rsidR="00882DA5" w:rsidRPr="004A41C0">
              <w:rPr>
                <w:rFonts w:ascii="Times New Roman" w:hAnsi="Times New Roman" w:cs="Times New Roman"/>
                <w:bCs/>
                <w:noProof/>
                <w:sz w:val="24"/>
                <w:szCs w:val="24"/>
              </w:rPr>
              <w:t>līdzekļu piešķiršanu</w:t>
            </w:r>
            <w:r w:rsidR="00333A3A" w:rsidRPr="004A41C0">
              <w:rPr>
                <w:rFonts w:ascii="Times New Roman" w:hAnsi="Times New Roman" w:cs="Times New Roman"/>
                <w:bCs/>
                <w:noProof/>
                <w:sz w:val="24"/>
                <w:szCs w:val="24"/>
              </w:rPr>
              <w:t>:</w:t>
            </w:r>
          </w:p>
          <w:p w:rsidR="00673511" w:rsidRPr="004A41C0" w:rsidRDefault="00333A3A" w:rsidP="00E76CD4">
            <w:pPr>
              <w:tabs>
                <w:tab w:val="left" w:pos="31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(1) biedrībai “Latvijas Olimpiskā komiteja”</w:t>
            </w:r>
            <w:r w:rsidR="00E1591B" w:rsidRPr="004A41C0">
              <w:rPr>
                <w:rFonts w:ascii="Times New Roman" w:hAnsi="Times New Roman" w:cs="Times New Roman"/>
                <w:bCs/>
                <w:noProof/>
                <w:sz w:val="24"/>
                <w:szCs w:val="24"/>
              </w:rPr>
              <w:t xml:space="preserve"> (turpmāk – LOK)</w:t>
            </w:r>
            <w:r w:rsidRPr="004A41C0">
              <w:rPr>
                <w:rFonts w:ascii="Times New Roman" w:hAnsi="Times New Roman" w:cs="Times New Roman"/>
                <w:bCs/>
                <w:noProof/>
                <w:sz w:val="24"/>
                <w:szCs w:val="24"/>
              </w:rPr>
              <w:t xml:space="preserve">, lai segtu izdevumus, kas saistīti ar Latvijas vīriešu basketbola izlases sagatavošanos un dalību 2016.gada Vasaras Olimpisko spēļu kvalifikācijas turnīrā; Latvijas delegācijas dalību 2016.gada Vasaras Olimpiskajās spēlēs dalībnieku vakcinācijai pret A un B hepatītu; Sporta likumā noteiktā kārtībā atzīto individuālo olimpisko sporta veidu sporta federāciju izdevumu daļēju kompensēšanu saistībā ar sportistu dalību 2016.gada Vasaras Olimpisko spēļu kvalifikācijas sacensībās; </w:t>
            </w:r>
          </w:p>
          <w:p w:rsidR="00673511" w:rsidRPr="004A41C0" w:rsidRDefault="00333A3A" w:rsidP="00E76CD4">
            <w:pPr>
              <w:tabs>
                <w:tab w:val="left" w:pos="31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(2) biedrībai “Latvijas Paralimpiskā komiteja”</w:t>
            </w:r>
            <w:r w:rsidR="00FE7097" w:rsidRPr="004A41C0">
              <w:rPr>
                <w:rFonts w:ascii="Times New Roman" w:hAnsi="Times New Roman" w:cs="Times New Roman"/>
                <w:bCs/>
                <w:noProof/>
                <w:sz w:val="24"/>
                <w:szCs w:val="24"/>
              </w:rPr>
              <w:t xml:space="preserve"> (turpmāk – LPK)</w:t>
            </w:r>
            <w:r w:rsidRPr="004A41C0">
              <w:rPr>
                <w:rFonts w:ascii="Times New Roman" w:hAnsi="Times New Roman" w:cs="Times New Roman"/>
                <w:bCs/>
                <w:noProof/>
                <w:sz w:val="24"/>
                <w:szCs w:val="24"/>
              </w:rPr>
              <w:t xml:space="preserve">, lai segtu izdevumus, kas saistīti ar Latvijas delegācijas dalību 2016.gada Vasaras Paralimpiskajās spēlēs dalībnieku vakcinācijai pret A un B hepatītu; </w:t>
            </w:r>
            <w:r w:rsidR="00E76CD4" w:rsidRPr="004A41C0">
              <w:rPr>
                <w:rFonts w:ascii="Times New Roman" w:hAnsi="Times New Roman" w:cs="Times New Roman"/>
                <w:bCs/>
                <w:noProof/>
                <w:sz w:val="24"/>
                <w:szCs w:val="24"/>
              </w:rPr>
              <w:t xml:space="preserve">paralimpiskās iejādes sacensību zirga transportēšanas un veterināro izdevumu kompensēšanu; sportistu starta formu un specifiskā sacensību inventāra iegādi saistīto izdevumu kompensēšanu; </w:t>
            </w:r>
          </w:p>
          <w:p w:rsidR="00673511" w:rsidRPr="004A41C0" w:rsidRDefault="00E76CD4" w:rsidP="00E76CD4">
            <w:pPr>
              <w:tabs>
                <w:tab w:val="left" w:pos="31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(3) Valsts sporta medicīnas centram, lai segtu izdevumus, kas saistīti ar dopinga kontroļu pārbaudēm visiem 2016.gada Vasaras Olimpisko un Paralimpisko spēļu kandidātiem; </w:t>
            </w:r>
          </w:p>
          <w:p w:rsidR="00673511" w:rsidRPr="004A41C0" w:rsidRDefault="00E76CD4" w:rsidP="00E76CD4">
            <w:pPr>
              <w:tabs>
                <w:tab w:val="left" w:pos="31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(4) biedrībai “Latvijas Handbola federācija”</w:t>
            </w:r>
            <w:r w:rsidR="004954EF" w:rsidRPr="004A41C0">
              <w:rPr>
                <w:rFonts w:ascii="Times New Roman" w:hAnsi="Times New Roman" w:cs="Times New Roman"/>
                <w:bCs/>
                <w:noProof/>
                <w:sz w:val="24"/>
                <w:szCs w:val="24"/>
              </w:rPr>
              <w:t xml:space="preserve"> (turpmāk – LHF)</w:t>
            </w:r>
            <w:r w:rsidRPr="004A41C0">
              <w:rPr>
                <w:rFonts w:ascii="Times New Roman" w:hAnsi="Times New Roman" w:cs="Times New Roman"/>
                <w:bCs/>
                <w:noProof/>
                <w:sz w:val="24"/>
                <w:szCs w:val="24"/>
              </w:rPr>
              <w:t xml:space="preserve">, lai segtu izdevumus, kas saistīti ar Latvijas vīriešu handbola izlases sagatavošanos un dalību 2017.gada pasaules čempionāta handbolā vīriešiem kvalifikācijas sacensību izslēgšanas kārtā; </w:t>
            </w:r>
          </w:p>
          <w:p w:rsidR="00333A3A" w:rsidRPr="004A41C0" w:rsidRDefault="00E76CD4" w:rsidP="00E76CD4">
            <w:pPr>
              <w:tabs>
                <w:tab w:val="left" w:pos="31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(5) biedrībai “Latvijas Šaha federācija”</w:t>
            </w:r>
            <w:r w:rsidR="00F412A2" w:rsidRPr="004A41C0">
              <w:rPr>
                <w:rFonts w:ascii="Times New Roman" w:hAnsi="Times New Roman" w:cs="Times New Roman"/>
                <w:bCs/>
                <w:noProof/>
                <w:sz w:val="24"/>
                <w:szCs w:val="24"/>
              </w:rPr>
              <w:t xml:space="preserve"> (turpmāk – LŠF)</w:t>
            </w:r>
            <w:r w:rsidRPr="004A41C0">
              <w:rPr>
                <w:rFonts w:ascii="Times New Roman" w:hAnsi="Times New Roman" w:cs="Times New Roman"/>
                <w:bCs/>
                <w:noProof/>
                <w:sz w:val="24"/>
                <w:szCs w:val="24"/>
              </w:rPr>
              <w:t>, lai segtu izdevumus, kas saistīti ar Latvijas vīriešu un sieviešu izlases sagatavošanos un dalību 2016.gada Pasaules šaha olimpiādē.</w:t>
            </w:r>
          </w:p>
          <w:p w:rsidR="00E1591B" w:rsidRPr="004A41C0" w:rsidRDefault="00E1591B" w:rsidP="00E76CD4">
            <w:pPr>
              <w:tabs>
                <w:tab w:val="left" w:pos="317"/>
              </w:tabs>
              <w:jc w:val="both"/>
              <w:rPr>
                <w:rFonts w:ascii="Times New Roman" w:hAnsi="Times New Roman" w:cs="Times New Roman"/>
                <w:bCs/>
                <w:noProof/>
                <w:sz w:val="24"/>
                <w:szCs w:val="24"/>
              </w:rPr>
            </w:pPr>
          </w:p>
          <w:p w:rsidR="00E76CD4" w:rsidRPr="004A41C0" w:rsidRDefault="00E1591B" w:rsidP="00E76CD4">
            <w:pPr>
              <w:tabs>
                <w:tab w:val="left" w:pos="31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2</w:t>
            </w:r>
            <w:r w:rsidR="00E76CD4" w:rsidRPr="004A41C0">
              <w:rPr>
                <w:rFonts w:ascii="Times New Roman" w:hAnsi="Times New Roman" w:cs="Times New Roman"/>
                <w:bCs/>
                <w:noProof/>
                <w:sz w:val="24"/>
                <w:szCs w:val="24"/>
              </w:rPr>
              <w:t>. Latvijas Nacionālās sporta padomes</w:t>
            </w:r>
            <w:r w:rsidR="008C0D0B" w:rsidRPr="004A41C0">
              <w:rPr>
                <w:rFonts w:ascii="Times New Roman" w:hAnsi="Times New Roman" w:cs="Times New Roman"/>
                <w:bCs/>
                <w:noProof/>
                <w:sz w:val="24"/>
                <w:szCs w:val="24"/>
              </w:rPr>
              <w:t xml:space="preserve"> (turpmāk – LNSP)</w:t>
            </w:r>
            <w:r w:rsidR="00E76CD4" w:rsidRPr="004A41C0">
              <w:rPr>
                <w:rFonts w:ascii="Times New Roman" w:hAnsi="Times New Roman" w:cs="Times New Roman"/>
                <w:bCs/>
                <w:noProof/>
                <w:sz w:val="24"/>
                <w:szCs w:val="24"/>
              </w:rPr>
              <w:t xml:space="preserve"> 2016.gada 20.aprīļa sēdē nolemtais (prot. Nr.2 5.§</w:t>
            </w:r>
            <w:r w:rsidR="009C7AE4" w:rsidRPr="004A41C0">
              <w:rPr>
                <w:rFonts w:ascii="Times New Roman" w:hAnsi="Times New Roman" w:cs="Times New Roman"/>
                <w:bCs/>
                <w:noProof/>
                <w:sz w:val="24"/>
                <w:szCs w:val="24"/>
              </w:rPr>
              <w:t>,</w:t>
            </w:r>
            <w:r w:rsidR="00E76CD4" w:rsidRPr="004A41C0">
              <w:rPr>
                <w:rFonts w:ascii="Times New Roman" w:hAnsi="Times New Roman" w:cs="Times New Roman"/>
                <w:bCs/>
                <w:noProof/>
                <w:sz w:val="24"/>
                <w:szCs w:val="24"/>
              </w:rPr>
              <w:t xml:space="preserve"> 6.§</w:t>
            </w:r>
            <w:r w:rsidR="009C7AE4" w:rsidRPr="004A41C0">
              <w:rPr>
                <w:rFonts w:ascii="Times New Roman" w:hAnsi="Times New Roman" w:cs="Times New Roman"/>
                <w:bCs/>
                <w:noProof/>
                <w:sz w:val="24"/>
                <w:szCs w:val="24"/>
              </w:rPr>
              <w:t>,</w:t>
            </w:r>
            <w:r w:rsidR="00E76CD4" w:rsidRPr="004A41C0">
              <w:rPr>
                <w:rFonts w:ascii="Times New Roman" w:hAnsi="Times New Roman" w:cs="Times New Roman"/>
                <w:bCs/>
                <w:noProof/>
                <w:sz w:val="24"/>
                <w:szCs w:val="24"/>
              </w:rPr>
              <w:t xml:space="preserve"> un 7.§).</w:t>
            </w:r>
          </w:p>
          <w:p w:rsidR="009A5DF7" w:rsidRPr="004A41C0" w:rsidRDefault="009A5DF7" w:rsidP="00E76CD4">
            <w:pPr>
              <w:tabs>
                <w:tab w:val="left" w:pos="317"/>
              </w:tabs>
              <w:jc w:val="both"/>
              <w:rPr>
                <w:rFonts w:ascii="Times New Roman" w:hAnsi="Times New Roman" w:cs="Times New Roman"/>
                <w:bCs/>
                <w:noProof/>
                <w:sz w:val="24"/>
                <w:szCs w:val="24"/>
              </w:rPr>
            </w:pPr>
          </w:p>
          <w:p w:rsidR="009A5DF7" w:rsidRPr="004A41C0" w:rsidRDefault="009A5DF7" w:rsidP="009A5DF7">
            <w:pPr>
              <w:tabs>
                <w:tab w:val="left" w:pos="31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3. Likuma “Par valsts budžetu 2016.gadam” 31.panta </w:t>
            </w:r>
            <w:r w:rsidR="00A2136C">
              <w:rPr>
                <w:rFonts w:ascii="Times New Roman" w:hAnsi="Times New Roman" w:cs="Times New Roman"/>
                <w:bCs/>
                <w:noProof/>
                <w:sz w:val="24"/>
                <w:szCs w:val="24"/>
              </w:rPr>
              <w:t xml:space="preserve">1. un </w:t>
            </w:r>
            <w:r w:rsidRPr="004A41C0">
              <w:rPr>
                <w:rFonts w:ascii="Times New Roman" w:hAnsi="Times New Roman" w:cs="Times New Roman"/>
                <w:bCs/>
                <w:noProof/>
                <w:sz w:val="24"/>
                <w:szCs w:val="24"/>
              </w:rPr>
              <w:t>10.punkts un 32.panta 4.punkts.</w:t>
            </w:r>
          </w:p>
        </w:tc>
      </w:tr>
      <w:tr w:rsidR="0070635F" w:rsidRPr="004A41C0" w:rsidTr="0003784A">
        <w:tc>
          <w:tcPr>
            <w:tcW w:w="663" w:type="dxa"/>
            <w:tcBorders>
              <w:top w:val="single" w:sz="4" w:space="0" w:color="auto"/>
              <w:left w:val="single" w:sz="4" w:space="0" w:color="auto"/>
              <w:bottom w:val="single" w:sz="4" w:space="0" w:color="auto"/>
              <w:right w:val="single" w:sz="4" w:space="0" w:color="auto"/>
            </w:tcBorders>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2.</w:t>
            </w:r>
          </w:p>
        </w:tc>
        <w:tc>
          <w:tcPr>
            <w:tcW w:w="1742" w:type="dxa"/>
            <w:tcBorders>
              <w:top w:val="single" w:sz="4" w:space="0" w:color="auto"/>
              <w:left w:val="single" w:sz="4" w:space="0" w:color="auto"/>
              <w:bottom w:val="single" w:sz="4" w:space="0" w:color="auto"/>
              <w:right w:val="single" w:sz="4" w:space="0" w:color="auto"/>
            </w:tcBorders>
            <w:hideMark/>
          </w:tcPr>
          <w:p w:rsidR="0059713B" w:rsidRPr="004A41C0" w:rsidRDefault="0070635F" w:rsidP="0059713B">
            <w:pPr>
              <w:rPr>
                <w:rFonts w:ascii="Times New Roman" w:hAnsi="Times New Roman" w:cs="Times New Roman"/>
                <w:sz w:val="24"/>
                <w:szCs w:val="24"/>
              </w:rPr>
            </w:pPr>
            <w:r w:rsidRPr="004A41C0">
              <w:rPr>
                <w:rFonts w:ascii="Times New Roman" w:hAnsi="Times New Roman" w:cs="Times New Roman"/>
                <w:noProof/>
                <w:sz w:val="24"/>
                <w:szCs w:val="24"/>
              </w:rPr>
              <w:t>Pašreizējā situācija un problēmas, kuru risināšanai tiesību akta projekts izstrādāts, tiesiskā regulējuma mērķis un būtība</w:t>
            </w:r>
          </w:p>
          <w:p w:rsidR="0059713B" w:rsidRPr="004A41C0" w:rsidRDefault="0059713B" w:rsidP="0013750E">
            <w:pPr>
              <w:jc w:val="center"/>
              <w:rPr>
                <w:rFonts w:ascii="Times New Roman" w:hAnsi="Times New Roman" w:cs="Times New Roman"/>
                <w:sz w:val="24"/>
                <w:szCs w:val="24"/>
              </w:rPr>
            </w:pPr>
          </w:p>
          <w:p w:rsidR="0059713B" w:rsidRPr="004A41C0" w:rsidRDefault="0059713B" w:rsidP="0059713B">
            <w:pPr>
              <w:rPr>
                <w:rFonts w:ascii="Times New Roman" w:hAnsi="Times New Roman" w:cs="Times New Roman"/>
                <w:sz w:val="24"/>
                <w:szCs w:val="24"/>
              </w:rPr>
            </w:pPr>
          </w:p>
          <w:p w:rsidR="0059713B" w:rsidRPr="004A41C0" w:rsidRDefault="0059713B" w:rsidP="0059713B">
            <w:pPr>
              <w:rPr>
                <w:rFonts w:ascii="Times New Roman" w:hAnsi="Times New Roman" w:cs="Times New Roman"/>
                <w:sz w:val="24"/>
                <w:szCs w:val="24"/>
              </w:rPr>
            </w:pPr>
          </w:p>
          <w:p w:rsidR="0070635F" w:rsidRPr="004A41C0" w:rsidRDefault="0070635F" w:rsidP="0059713B">
            <w:pPr>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9267F9" w:rsidRPr="004A41C0" w:rsidRDefault="008C0D0B" w:rsidP="00233E6A">
            <w:pPr>
              <w:tabs>
                <w:tab w:val="left" w:pos="567"/>
              </w:tabs>
              <w:jc w:val="both"/>
              <w:rPr>
                <w:rFonts w:ascii="Times New Roman" w:hAnsi="Times New Roman" w:cs="Times New Roman"/>
                <w:noProof/>
                <w:sz w:val="24"/>
                <w:szCs w:val="24"/>
              </w:rPr>
            </w:pPr>
            <w:r w:rsidRPr="004A41C0">
              <w:rPr>
                <w:rFonts w:ascii="Times New Roman" w:hAnsi="Times New Roman" w:cs="Times New Roman"/>
                <w:noProof/>
                <w:sz w:val="24"/>
                <w:szCs w:val="24"/>
              </w:rPr>
              <w:lastRenderedPageBreak/>
              <w:t xml:space="preserve">Izglītības un zinātnes ministrija (turpmāk – </w:t>
            </w:r>
            <w:r w:rsidR="0055288A" w:rsidRPr="004A41C0">
              <w:rPr>
                <w:rFonts w:ascii="Times New Roman" w:hAnsi="Times New Roman" w:cs="Times New Roman"/>
                <w:noProof/>
                <w:sz w:val="24"/>
                <w:szCs w:val="24"/>
              </w:rPr>
              <w:t>IZM</w:t>
            </w:r>
            <w:r w:rsidRPr="004A41C0">
              <w:rPr>
                <w:rFonts w:ascii="Times New Roman" w:hAnsi="Times New Roman" w:cs="Times New Roman"/>
                <w:noProof/>
                <w:sz w:val="24"/>
                <w:szCs w:val="24"/>
              </w:rPr>
              <w:t xml:space="preserve">), kura saskaņā ar Sporta likuma 5.panta pirmo daļu pilda valsts pārvaldes funkcijas sporta nozarē, saskaņā ar Ministru kabineta 2003.gada 16.septembra noteikumu Nr.528 </w:t>
            </w:r>
            <w:r w:rsidR="00432B54" w:rsidRPr="004A41C0">
              <w:rPr>
                <w:rFonts w:ascii="Times New Roman" w:hAnsi="Times New Roman" w:cs="Times New Roman"/>
                <w:noProof/>
                <w:sz w:val="24"/>
                <w:szCs w:val="24"/>
              </w:rPr>
              <w:t>“</w:t>
            </w:r>
            <w:r w:rsidRPr="004A41C0">
              <w:rPr>
                <w:rFonts w:ascii="Times New Roman" w:hAnsi="Times New Roman" w:cs="Times New Roman"/>
                <w:noProof/>
                <w:sz w:val="24"/>
                <w:szCs w:val="24"/>
              </w:rPr>
              <w:t>Izglītības un zinātn</w:t>
            </w:r>
            <w:r w:rsidR="00C57301" w:rsidRPr="004A41C0">
              <w:rPr>
                <w:rFonts w:ascii="Times New Roman" w:hAnsi="Times New Roman" w:cs="Times New Roman"/>
                <w:noProof/>
                <w:sz w:val="24"/>
                <w:szCs w:val="24"/>
              </w:rPr>
              <w:t>es ministrijas nolikums” 5.21.</w:t>
            </w:r>
            <w:r w:rsidR="00C57301" w:rsidRPr="004A41C0">
              <w:rPr>
                <w:rFonts w:ascii="Times New Roman" w:hAnsi="Times New Roman" w:cs="Times New Roman"/>
                <w:noProof/>
                <w:sz w:val="24"/>
                <w:szCs w:val="24"/>
                <w:vertAlign w:val="superscript"/>
              </w:rPr>
              <w:t>5</w:t>
            </w:r>
            <w:r w:rsidR="00C57301" w:rsidRPr="004A41C0">
              <w:rPr>
                <w:rFonts w:ascii="Times New Roman" w:hAnsi="Times New Roman" w:cs="Times New Roman"/>
                <w:noProof/>
                <w:sz w:val="24"/>
                <w:szCs w:val="24"/>
              </w:rPr>
              <w:t>apakš</w:t>
            </w:r>
            <w:r w:rsidRPr="004A41C0">
              <w:rPr>
                <w:rFonts w:ascii="Times New Roman" w:hAnsi="Times New Roman" w:cs="Times New Roman"/>
                <w:noProof/>
                <w:sz w:val="24"/>
                <w:szCs w:val="24"/>
              </w:rPr>
              <w:t xml:space="preserve">punktu atbilstoši likumā par valsts budžetu kārtējam gadam piešķirtajai apropriācijai administrē sportam piešķirtos valsts budžeta līdzekļus, kā arī saskaņā ar Ministru kabineta 2003.gada 9.jūlija noteikumu Nr.422 </w:t>
            </w:r>
            <w:r w:rsidR="00432B54" w:rsidRPr="004A41C0">
              <w:rPr>
                <w:rFonts w:ascii="Times New Roman" w:hAnsi="Times New Roman" w:cs="Times New Roman"/>
                <w:noProof/>
                <w:sz w:val="24"/>
                <w:szCs w:val="24"/>
              </w:rPr>
              <w:t>“</w:t>
            </w:r>
            <w:r w:rsidRPr="004A41C0">
              <w:rPr>
                <w:rFonts w:ascii="Times New Roman" w:hAnsi="Times New Roman" w:cs="Times New Roman"/>
                <w:noProof/>
                <w:sz w:val="24"/>
                <w:szCs w:val="24"/>
              </w:rPr>
              <w:t xml:space="preserve">Latvijas Nacionālās sporta padomes nolikums” 15.punktu nodrošina LNSP sekretariāta  </w:t>
            </w:r>
            <w:r w:rsidR="00CC2F18" w:rsidRPr="004A41C0">
              <w:rPr>
                <w:rFonts w:ascii="Times New Roman" w:hAnsi="Times New Roman" w:cs="Times New Roman"/>
                <w:noProof/>
                <w:sz w:val="24"/>
                <w:szCs w:val="24"/>
              </w:rPr>
              <w:t xml:space="preserve"> pienākumu izpildi, ir saņēmusi:</w:t>
            </w:r>
          </w:p>
          <w:p w:rsidR="008D2830" w:rsidRPr="004A41C0" w:rsidRDefault="008C0D0B" w:rsidP="00233E6A">
            <w:pPr>
              <w:tabs>
                <w:tab w:val="left" w:pos="567"/>
              </w:tabs>
              <w:jc w:val="both"/>
              <w:rPr>
                <w:rFonts w:ascii="Times New Roman" w:hAnsi="Times New Roman" w:cs="Times New Roman"/>
                <w:bCs/>
                <w:noProof/>
                <w:sz w:val="24"/>
                <w:szCs w:val="24"/>
              </w:rPr>
            </w:pPr>
            <w:r w:rsidRPr="004A41C0">
              <w:rPr>
                <w:rFonts w:ascii="Times New Roman" w:hAnsi="Times New Roman" w:cs="Times New Roman"/>
                <w:noProof/>
                <w:sz w:val="24"/>
                <w:szCs w:val="24"/>
              </w:rPr>
              <w:t xml:space="preserve">(1) </w:t>
            </w:r>
            <w:r w:rsidR="00C626E4" w:rsidRPr="004A41C0">
              <w:rPr>
                <w:rFonts w:ascii="Times New Roman" w:hAnsi="Times New Roman" w:cs="Times New Roman"/>
                <w:noProof/>
                <w:sz w:val="24"/>
                <w:szCs w:val="24"/>
              </w:rPr>
              <w:t xml:space="preserve">LOK </w:t>
            </w:r>
            <w:r w:rsidRPr="004A41C0">
              <w:rPr>
                <w:rFonts w:ascii="Times New Roman" w:hAnsi="Times New Roman" w:cs="Times New Roman"/>
                <w:noProof/>
                <w:sz w:val="24"/>
                <w:szCs w:val="24"/>
              </w:rPr>
              <w:t xml:space="preserve">finanšu pieprasījumu (2016.gada 1.aprīļa vēstule Nr.67, adresēta LNSP), kurā  tiek lūgts finansiāls atbalsts </w:t>
            </w:r>
            <w:r w:rsidR="00233E6A" w:rsidRPr="004A41C0">
              <w:rPr>
                <w:rFonts w:ascii="Times New Roman" w:hAnsi="Times New Roman" w:cs="Times New Roman"/>
                <w:noProof/>
                <w:sz w:val="24"/>
                <w:szCs w:val="24"/>
              </w:rPr>
              <w:t>257`690</w:t>
            </w:r>
            <w:r w:rsidRPr="004A41C0">
              <w:rPr>
                <w:rFonts w:ascii="Times New Roman" w:hAnsi="Times New Roman" w:cs="Times New Roman"/>
                <w:noProof/>
                <w:sz w:val="24"/>
                <w:szCs w:val="24"/>
              </w:rPr>
              <w:t xml:space="preserve"> </w:t>
            </w:r>
            <w:r w:rsidRPr="004A41C0">
              <w:rPr>
                <w:rFonts w:ascii="Times New Roman" w:hAnsi="Times New Roman" w:cs="Times New Roman"/>
                <w:i/>
                <w:noProof/>
                <w:sz w:val="24"/>
                <w:szCs w:val="24"/>
              </w:rPr>
              <w:t>euro</w:t>
            </w:r>
            <w:r w:rsidRPr="004A41C0">
              <w:rPr>
                <w:rFonts w:ascii="Times New Roman" w:hAnsi="Times New Roman" w:cs="Times New Roman"/>
                <w:noProof/>
                <w:sz w:val="24"/>
                <w:szCs w:val="24"/>
              </w:rPr>
              <w:t xml:space="preserve"> apmērā, lai segtu izdevumus, kas saistīti ar Latvijas </w:t>
            </w:r>
            <w:r w:rsidR="00233E6A" w:rsidRPr="004A41C0">
              <w:rPr>
                <w:rFonts w:ascii="Times New Roman" w:hAnsi="Times New Roman" w:cs="Times New Roman"/>
                <w:noProof/>
                <w:sz w:val="24"/>
                <w:szCs w:val="24"/>
              </w:rPr>
              <w:t xml:space="preserve">sportistu gatavošanos </w:t>
            </w:r>
            <w:r w:rsidR="00233E6A" w:rsidRPr="004A41C0">
              <w:rPr>
                <w:rFonts w:ascii="Times New Roman" w:hAnsi="Times New Roman" w:cs="Times New Roman"/>
                <w:bCs/>
                <w:noProof/>
                <w:sz w:val="24"/>
                <w:szCs w:val="24"/>
              </w:rPr>
              <w:t xml:space="preserve">2016.gada Vasaras Olimpiskajām spēlēm; </w:t>
            </w:r>
          </w:p>
          <w:p w:rsidR="008D2830" w:rsidRPr="004A41C0" w:rsidRDefault="00233E6A" w:rsidP="00233E6A">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lastRenderedPageBreak/>
              <w:t xml:space="preserve">(2) </w:t>
            </w:r>
            <w:r w:rsidR="008D2830" w:rsidRPr="004A41C0">
              <w:rPr>
                <w:rFonts w:ascii="Times New Roman" w:hAnsi="Times New Roman" w:cs="Times New Roman"/>
                <w:bCs/>
                <w:noProof/>
                <w:sz w:val="24"/>
                <w:szCs w:val="24"/>
              </w:rPr>
              <w:t xml:space="preserve">LPK </w:t>
            </w:r>
            <w:r w:rsidRPr="004A41C0">
              <w:rPr>
                <w:rFonts w:ascii="Times New Roman" w:hAnsi="Times New Roman" w:cs="Times New Roman"/>
                <w:noProof/>
                <w:sz w:val="24"/>
                <w:szCs w:val="24"/>
              </w:rPr>
              <w:t xml:space="preserve">finanšu pieprasījumu (2016.gada 14.aprīļa vēstule Nr.22/2016, adresēta LNSP), kurā  tiek lūgts finansiāls atbalsts 32`070 </w:t>
            </w:r>
            <w:r w:rsidRPr="004A41C0">
              <w:rPr>
                <w:rFonts w:ascii="Times New Roman" w:hAnsi="Times New Roman" w:cs="Times New Roman"/>
                <w:i/>
                <w:noProof/>
                <w:sz w:val="24"/>
                <w:szCs w:val="24"/>
              </w:rPr>
              <w:t>euro</w:t>
            </w:r>
            <w:r w:rsidRPr="004A41C0">
              <w:rPr>
                <w:rFonts w:ascii="Times New Roman" w:hAnsi="Times New Roman" w:cs="Times New Roman"/>
                <w:noProof/>
                <w:sz w:val="24"/>
                <w:szCs w:val="24"/>
              </w:rPr>
              <w:t xml:space="preserve"> apmērā, lai segtu izdevumus, kas saistīti ar Latvijas paralimpisko sportistu gatavošanos </w:t>
            </w:r>
            <w:r w:rsidRPr="004A41C0">
              <w:rPr>
                <w:rFonts w:ascii="Times New Roman" w:hAnsi="Times New Roman" w:cs="Times New Roman"/>
                <w:bCs/>
                <w:noProof/>
                <w:sz w:val="24"/>
                <w:szCs w:val="24"/>
              </w:rPr>
              <w:t xml:space="preserve">2016.gada </w:t>
            </w:r>
            <w:r w:rsidR="00470488" w:rsidRPr="004A41C0">
              <w:rPr>
                <w:rFonts w:ascii="Times New Roman" w:hAnsi="Times New Roman" w:cs="Times New Roman"/>
                <w:bCs/>
                <w:noProof/>
                <w:sz w:val="24"/>
                <w:szCs w:val="24"/>
              </w:rPr>
              <w:t>Vasaras Paralimpiskajām sp</w:t>
            </w:r>
            <w:r w:rsidR="00B56A7C" w:rsidRPr="004A41C0">
              <w:rPr>
                <w:rFonts w:ascii="Times New Roman" w:hAnsi="Times New Roman" w:cs="Times New Roman"/>
                <w:bCs/>
                <w:noProof/>
                <w:sz w:val="24"/>
                <w:szCs w:val="24"/>
              </w:rPr>
              <w:t>ēlēm;</w:t>
            </w:r>
          </w:p>
          <w:p w:rsidR="00673511" w:rsidRPr="004A41C0" w:rsidRDefault="00233E6A" w:rsidP="00233E6A">
            <w:pPr>
              <w:tabs>
                <w:tab w:val="left" w:pos="567"/>
              </w:tabs>
              <w:jc w:val="both"/>
              <w:rPr>
                <w:rFonts w:ascii="Times New Roman" w:hAnsi="Times New Roman" w:cs="Times New Roman"/>
                <w:noProof/>
                <w:sz w:val="24"/>
                <w:szCs w:val="24"/>
              </w:rPr>
            </w:pPr>
            <w:r w:rsidRPr="004A41C0">
              <w:rPr>
                <w:rFonts w:ascii="Times New Roman" w:hAnsi="Times New Roman" w:cs="Times New Roman"/>
                <w:bCs/>
                <w:noProof/>
                <w:sz w:val="24"/>
                <w:szCs w:val="24"/>
              </w:rPr>
              <w:t xml:space="preserve">(3) </w:t>
            </w:r>
            <w:r w:rsidRPr="004A41C0">
              <w:rPr>
                <w:rFonts w:ascii="Times New Roman" w:hAnsi="Times New Roman" w:cs="Times New Roman"/>
                <w:noProof/>
                <w:sz w:val="24"/>
                <w:szCs w:val="24"/>
              </w:rPr>
              <w:t xml:space="preserve">biedrības </w:t>
            </w:r>
            <w:r w:rsidR="00432B54" w:rsidRPr="004A41C0">
              <w:rPr>
                <w:rFonts w:ascii="Times New Roman" w:hAnsi="Times New Roman" w:cs="Times New Roman"/>
                <w:noProof/>
                <w:sz w:val="24"/>
                <w:szCs w:val="24"/>
              </w:rPr>
              <w:t>“</w:t>
            </w:r>
            <w:r w:rsidRPr="004A41C0">
              <w:rPr>
                <w:rFonts w:ascii="Times New Roman" w:hAnsi="Times New Roman" w:cs="Times New Roman"/>
                <w:noProof/>
                <w:sz w:val="24"/>
                <w:szCs w:val="24"/>
              </w:rPr>
              <w:t>Latvijas Handbola federācija” (turpmāk – LHF) finanšu pieprasījumu (2016.gada 24.marta vēstule Nr.16/24</w:t>
            </w:r>
            <w:r w:rsidR="00CC2F18" w:rsidRPr="004A41C0">
              <w:rPr>
                <w:rFonts w:ascii="Times New Roman" w:hAnsi="Times New Roman" w:cs="Times New Roman"/>
                <w:noProof/>
                <w:sz w:val="24"/>
                <w:szCs w:val="24"/>
              </w:rPr>
              <w:t>)</w:t>
            </w:r>
            <w:r w:rsidRPr="004A41C0">
              <w:rPr>
                <w:rFonts w:ascii="Times New Roman" w:hAnsi="Times New Roman" w:cs="Times New Roman"/>
                <w:noProof/>
                <w:sz w:val="24"/>
                <w:szCs w:val="24"/>
              </w:rPr>
              <w:t xml:space="preserve">, kurā  </w:t>
            </w:r>
            <w:r w:rsidR="0055288A" w:rsidRPr="004A41C0">
              <w:rPr>
                <w:rFonts w:ascii="Times New Roman" w:hAnsi="Times New Roman" w:cs="Times New Roman"/>
                <w:noProof/>
                <w:sz w:val="24"/>
                <w:szCs w:val="24"/>
              </w:rPr>
              <w:t>IZM</w:t>
            </w:r>
            <w:r w:rsidRPr="004A41C0">
              <w:rPr>
                <w:rFonts w:ascii="Times New Roman" w:hAnsi="Times New Roman" w:cs="Times New Roman"/>
                <w:noProof/>
                <w:sz w:val="24"/>
                <w:szCs w:val="24"/>
              </w:rPr>
              <w:t xml:space="preserve"> tiek lūgts finansiāls atbalsts 25`000 </w:t>
            </w:r>
            <w:r w:rsidRPr="004A41C0">
              <w:rPr>
                <w:rFonts w:ascii="Times New Roman" w:hAnsi="Times New Roman" w:cs="Times New Roman"/>
                <w:i/>
                <w:noProof/>
                <w:sz w:val="24"/>
                <w:szCs w:val="24"/>
              </w:rPr>
              <w:t>euro</w:t>
            </w:r>
            <w:r w:rsidRPr="004A41C0">
              <w:rPr>
                <w:rFonts w:ascii="Times New Roman" w:hAnsi="Times New Roman" w:cs="Times New Roman"/>
                <w:noProof/>
                <w:sz w:val="24"/>
                <w:szCs w:val="24"/>
              </w:rPr>
              <w:t xml:space="preserve"> apmērā, lai segtu izdevumus, kas saistīti saistīti ar Latvijas vīriešu handbola izlases sagatavošanos un dalību 2017.gada pasaules čempionāta handbolā vīriešiem kvalifikācijas sacensību izslēgšanas kārtā; </w:t>
            </w:r>
          </w:p>
          <w:p w:rsidR="0070635F" w:rsidRPr="004A41C0" w:rsidRDefault="00233E6A" w:rsidP="00233E6A">
            <w:pPr>
              <w:tabs>
                <w:tab w:val="left" w:pos="567"/>
              </w:tabs>
              <w:jc w:val="both"/>
              <w:rPr>
                <w:rFonts w:ascii="Times New Roman" w:hAnsi="Times New Roman" w:cs="Times New Roman"/>
                <w:bCs/>
                <w:noProof/>
                <w:sz w:val="24"/>
                <w:szCs w:val="24"/>
              </w:rPr>
            </w:pPr>
            <w:r w:rsidRPr="004A41C0">
              <w:rPr>
                <w:rFonts w:ascii="Times New Roman" w:hAnsi="Times New Roman" w:cs="Times New Roman"/>
                <w:noProof/>
                <w:sz w:val="24"/>
                <w:szCs w:val="24"/>
              </w:rPr>
              <w:t xml:space="preserve">(4) biedrības </w:t>
            </w:r>
            <w:r w:rsidR="00432B54" w:rsidRPr="004A41C0">
              <w:rPr>
                <w:rFonts w:ascii="Times New Roman" w:hAnsi="Times New Roman" w:cs="Times New Roman"/>
                <w:noProof/>
                <w:sz w:val="24"/>
                <w:szCs w:val="24"/>
              </w:rPr>
              <w:t>“</w:t>
            </w:r>
            <w:r w:rsidRPr="004A41C0">
              <w:rPr>
                <w:rFonts w:ascii="Times New Roman" w:hAnsi="Times New Roman" w:cs="Times New Roman"/>
                <w:noProof/>
                <w:sz w:val="24"/>
                <w:szCs w:val="24"/>
              </w:rPr>
              <w:t>Latvijas Šaha federācija” (turpmāk – LŠF) finanšu pieprasījumu (2016.gada 11.februāra vēstule Nr.117/16</w:t>
            </w:r>
            <w:r w:rsidR="00CC2F18" w:rsidRPr="004A41C0">
              <w:rPr>
                <w:rFonts w:ascii="Times New Roman" w:hAnsi="Times New Roman" w:cs="Times New Roman"/>
                <w:noProof/>
                <w:sz w:val="24"/>
                <w:szCs w:val="24"/>
              </w:rPr>
              <w:t>)</w:t>
            </w:r>
            <w:r w:rsidRPr="004A41C0">
              <w:rPr>
                <w:rFonts w:ascii="Times New Roman" w:hAnsi="Times New Roman" w:cs="Times New Roman"/>
                <w:noProof/>
                <w:sz w:val="24"/>
                <w:szCs w:val="24"/>
              </w:rPr>
              <w:t xml:space="preserve">, kurā  </w:t>
            </w:r>
            <w:r w:rsidR="0055288A" w:rsidRPr="004A41C0">
              <w:rPr>
                <w:rFonts w:ascii="Times New Roman" w:hAnsi="Times New Roman" w:cs="Times New Roman"/>
                <w:noProof/>
                <w:sz w:val="24"/>
                <w:szCs w:val="24"/>
              </w:rPr>
              <w:t>IZM</w:t>
            </w:r>
            <w:r w:rsidRPr="004A41C0">
              <w:rPr>
                <w:rFonts w:ascii="Times New Roman" w:hAnsi="Times New Roman" w:cs="Times New Roman"/>
                <w:noProof/>
                <w:sz w:val="24"/>
                <w:szCs w:val="24"/>
              </w:rPr>
              <w:t xml:space="preserve"> tiek lūgts finansiāls atbalsts 20`000 </w:t>
            </w:r>
            <w:r w:rsidRPr="004A41C0">
              <w:rPr>
                <w:rFonts w:ascii="Times New Roman" w:hAnsi="Times New Roman" w:cs="Times New Roman"/>
                <w:i/>
                <w:noProof/>
                <w:sz w:val="24"/>
                <w:szCs w:val="24"/>
              </w:rPr>
              <w:t>euro</w:t>
            </w:r>
            <w:r w:rsidRPr="004A41C0">
              <w:rPr>
                <w:rFonts w:ascii="Times New Roman" w:hAnsi="Times New Roman" w:cs="Times New Roman"/>
                <w:noProof/>
                <w:sz w:val="24"/>
                <w:szCs w:val="24"/>
              </w:rPr>
              <w:t xml:space="preserve"> apmērā, lai segtu izdevumus, kas saistīti saistīti ar </w:t>
            </w:r>
            <w:r w:rsidRPr="004A41C0">
              <w:rPr>
                <w:rFonts w:ascii="Times New Roman" w:hAnsi="Times New Roman" w:cs="Times New Roman"/>
                <w:bCs/>
                <w:noProof/>
                <w:sz w:val="24"/>
                <w:szCs w:val="24"/>
              </w:rPr>
              <w:t>Latvijas vīriešu un sieviešu izlases sagatavošanos un dalību 2016.gada Pasaules šaha olimpiādē.</w:t>
            </w:r>
          </w:p>
          <w:p w:rsidR="009267F9" w:rsidRPr="004A41C0" w:rsidRDefault="009267F9" w:rsidP="00233E6A">
            <w:pPr>
              <w:tabs>
                <w:tab w:val="left" w:pos="567"/>
              </w:tabs>
              <w:jc w:val="both"/>
              <w:rPr>
                <w:rFonts w:ascii="Times New Roman" w:hAnsi="Times New Roman" w:cs="Times New Roman"/>
                <w:bCs/>
                <w:noProof/>
                <w:sz w:val="24"/>
                <w:szCs w:val="24"/>
              </w:rPr>
            </w:pPr>
          </w:p>
          <w:p w:rsidR="001538CF" w:rsidRPr="004A41C0" w:rsidRDefault="009267F9" w:rsidP="001538CF">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LOK norāda, ka</w:t>
            </w:r>
            <w:r w:rsidR="00FE63E2" w:rsidRPr="004A41C0">
              <w:rPr>
                <w:rFonts w:ascii="Times New Roman" w:hAnsi="Times New Roman" w:cs="Times New Roman"/>
                <w:bCs/>
                <w:noProof/>
                <w:sz w:val="24"/>
                <w:szCs w:val="24"/>
              </w:rPr>
              <w:t>,</w:t>
            </w:r>
            <w:r w:rsidRPr="004A41C0">
              <w:rPr>
                <w:rFonts w:ascii="Times New Roman" w:hAnsi="Times New Roman" w:cs="Times New Roman"/>
                <w:bCs/>
                <w:noProof/>
                <w:sz w:val="24"/>
                <w:szCs w:val="24"/>
              </w:rPr>
              <w:t xml:space="preserve"> plānojot 2016.gada budžeta izdevumus, nebija zināms, ka Latvijas vīriešu basketbola izlase </w:t>
            </w:r>
            <w:r w:rsidR="0067704D" w:rsidRPr="004A41C0">
              <w:rPr>
                <w:rFonts w:ascii="Times New Roman" w:hAnsi="Times New Roman" w:cs="Times New Roman"/>
                <w:bCs/>
                <w:noProof/>
                <w:sz w:val="24"/>
                <w:szCs w:val="24"/>
              </w:rPr>
              <w:t>iegūs</w:t>
            </w:r>
            <w:r w:rsidRPr="004A41C0">
              <w:rPr>
                <w:rFonts w:ascii="Times New Roman" w:hAnsi="Times New Roman" w:cs="Times New Roman"/>
                <w:bCs/>
                <w:noProof/>
                <w:sz w:val="24"/>
                <w:szCs w:val="24"/>
              </w:rPr>
              <w:t xml:space="preserve"> tiesības piedalīties 2016.gada Vasaras Olimpisko spēļu kvalifikācijas turnīrā (Belgrada, Serbija, 2016.gada jūlijs). Lēmumu par kvalifikācijas turnīra </w:t>
            </w:r>
            <w:r w:rsidR="009B75D4" w:rsidRPr="004A41C0">
              <w:rPr>
                <w:rFonts w:ascii="Times New Roman" w:hAnsi="Times New Roman" w:cs="Times New Roman"/>
                <w:bCs/>
                <w:noProof/>
                <w:sz w:val="24"/>
                <w:szCs w:val="24"/>
              </w:rPr>
              <w:t>rīkotāji</w:t>
            </w:r>
            <w:r w:rsidR="00CC2F18" w:rsidRPr="004A41C0">
              <w:rPr>
                <w:rFonts w:ascii="Times New Roman" w:hAnsi="Times New Roman" w:cs="Times New Roman"/>
                <w:bCs/>
                <w:noProof/>
                <w:sz w:val="24"/>
                <w:szCs w:val="24"/>
              </w:rPr>
              <w:t xml:space="preserve">em un </w:t>
            </w:r>
            <w:r w:rsidRPr="004A41C0">
              <w:rPr>
                <w:rFonts w:ascii="Times New Roman" w:hAnsi="Times New Roman" w:cs="Times New Roman"/>
                <w:bCs/>
                <w:noProof/>
                <w:sz w:val="24"/>
                <w:szCs w:val="24"/>
              </w:rPr>
              <w:t>dalībniecēm FIBA (</w:t>
            </w:r>
            <w:r w:rsidRPr="004A41C0">
              <w:rPr>
                <w:rFonts w:ascii="Times New Roman" w:hAnsi="Times New Roman" w:cs="Times New Roman"/>
                <w:bCs/>
                <w:i/>
                <w:noProof/>
                <w:sz w:val="24"/>
                <w:szCs w:val="24"/>
              </w:rPr>
              <w:t>Fédération Internationale de Basketball</w:t>
            </w:r>
            <w:r w:rsidRPr="004A41C0">
              <w:rPr>
                <w:rFonts w:ascii="Times New Roman" w:hAnsi="Times New Roman" w:cs="Times New Roman"/>
                <w:bCs/>
                <w:noProof/>
                <w:sz w:val="24"/>
                <w:szCs w:val="24"/>
              </w:rPr>
              <w:t xml:space="preserve">) Eiropas nodaļa paziņoja </w:t>
            </w:r>
            <w:r w:rsidR="005C3FBA" w:rsidRPr="004A41C0">
              <w:rPr>
                <w:rFonts w:ascii="Times New Roman" w:hAnsi="Times New Roman" w:cs="Times New Roman"/>
                <w:bCs/>
                <w:noProof/>
                <w:sz w:val="24"/>
                <w:szCs w:val="24"/>
              </w:rPr>
              <w:t xml:space="preserve">tikai </w:t>
            </w:r>
            <w:r w:rsidRPr="004A41C0">
              <w:rPr>
                <w:rFonts w:ascii="Times New Roman" w:hAnsi="Times New Roman" w:cs="Times New Roman"/>
                <w:bCs/>
                <w:noProof/>
                <w:sz w:val="24"/>
                <w:szCs w:val="24"/>
              </w:rPr>
              <w:t>2016.gada janvārī.</w:t>
            </w:r>
            <w:r w:rsidR="00673511" w:rsidRPr="004A41C0">
              <w:rPr>
                <w:rFonts w:ascii="Times New Roman" w:hAnsi="Times New Roman" w:cs="Times New Roman"/>
                <w:bCs/>
                <w:noProof/>
                <w:sz w:val="24"/>
                <w:szCs w:val="24"/>
              </w:rPr>
              <w:t xml:space="preserve"> Tāpat nebija plānoti izdevumi, kas saistīti ar Latvijas Olimpiskās delegācijas vakcinēšanos pret A un B hepatīta vīrusu (Latvijas Infektoloģijas centra ieteikums saistībā ar </w:t>
            </w:r>
            <w:r w:rsidR="00CC2F18" w:rsidRPr="004A41C0">
              <w:rPr>
                <w:rFonts w:ascii="Times New Roman" w:hAnsi="Times New Roman" w:cs="Times New Roman"/>
                <w:bCs/>
                <w:noProof/>
                <w:sz w:val="24"/>
                <w:szCs w:val="24"/>
              </w:rPr>
              <w:t>bīstama vīrusa</w:t>
            </w:r>
            <w:r w:rsidR="00673511" w:rsidRPr="004A41C0">
              <w:rPr>
                <w:rFonts w:ascii="Times New Roman" w:hAnsi="Times New Roman" w:cs="Times New Roman"/>
                <w:bCs/>
                <w:noProof/>
                <w:sz w:val="24"/>
                <w:szCs w:val="24"/>
              </w:rPr>
              <w:t xml:space="preserve"> izplatību Dienvidamerikā), izdevumi, kas saistīti ar </w:t>
            </w:r>
            <w:r w:rsidR="001538CF" w:rsidRPr="004A41C0">
              <w:rPr>
                <w:rFonts w:ascii="Times New Roman" w:hAnsi="Times New Roman" w:cs="Times New Roman"/>
                <w:bCs/>
                <w:noProof/>
                <w:sz w:val="24"/>
                <w:szCs w:val="24"/>
              </w:rPr>
              <w:t>visu</w:t>
            </w:r>
            <w:r w:rsidR="00673511" w:rsidRPr="004A41C0">
              <w:rPr>
                <w:rFonts w:ascii="Times New Roman" w:hAnsi="Times New Roman" w:cs="Times New Roman"/>
                <w:bCs/>
                <w:noProof/>
                <w:sz w:val="24"/>
                <w:szCs w:val="24"/>
              </w:rPr>
              <w:t xml:space="preserve"> Latvijas Olimpiskās komandas sportistu</w:t>
            </w:r>
            <w:r w:rsidR="001538CF" w:rsidRPr="004A41C0">
              <w:rPr>
                <w:rFonts w:ascii="Times New Roman" w:hAnsi="Times New Roman" w:cs="Times New Roman"/>
                <w:bCs/>
                <w:noProof/>
                <w:sz w:val="24"/>
                <w:szCs w:val="24"/>
              </w:rPr>
              <w:t xml:space="preserve"> (kanditātu)</w:t>
            </w:r>
            <w:r w:rsidR="00673511" w:rsidRPr="004A41C0">
              <w:rPr>
                <w:rFonts w:ascii="Times New Roman" w:hAnsi="Times New Roman" w:cs="Times New Roman"/>
                <w:bCs/>
                <w:noProof/>
                <w:sz w:val="24"/>
                <w:szCs w:val="24"/>
              </w:rPr>
              <w:t xml:space="preserve"> dopinga pārbaudēm (Valsts sporta medicīnas centra papildus finanšu pieprasījums</w:t>
            </w:r>
            <w:r w:rsidR="00EB487F" w:rsidRPr="004A41C0">
              <w:rPr>
                <w:rFonts w:ascii="Times New Roman" w:hAnsi="Times New Roman" w:cs="Times New Roman"/>
                <w:bCs/>
                <w:noProof/>
                <w:sz w:val="24"/>
                <w:szCs w:val="24"/>
              </w:rPr>
              <w:t xml:space="preserve">, </w:t>
            </w:r>
            <w:r w:rsidR="00EB487F" w:rsidRPr="004A41C0">
              <w:rPr>
                <w:rFonts w:ascii="Times New Roman" w:hAnsi="Times New Roman" w:cs="Times New Roman"/>
                <w:noProof/>
                <w:sz w:val="24"/>
                <w:szCs w:val="24"/>
              </w:rPr>
              <w:t>2016.gada 1.aprīļa vēstule Nr.4-1/2016-21</w:t>
            </w:r>
            <w:r w:rsidR="00673511" w:rsidRPr="004A41C0">
              <w:rPr>
                <w:rFonts w:ascii="Times New Roman" w:hAnsi="Times New Roman" w:cs="Times New Roman"/>
                <w:bCs/>
                <w:noProof/>
                <w:sz w:val="24"/>
                <w:szCs w:val="24"/>
              </w:rPr>
              <w:t xml:space="preserve">), kā arī </w:t>
            </w:r>
            <w:r w:rsidR="001538CF" w:rsidRPr="004A41C0">
              <w:rPr>
                <w:rFonts w:ascii="Times New Roman" w:hAnsi="Times New Roman" w:cs="Times New Roman"/>
                <w:bCs/>
                <w:noProof/>
                <w:sz w:val="24"/>
                <w:szCs w:val="24"/>
              </w:rPr>
              <w:t>papildus izdevumi, kas saistīti ar tiem Latvijas izlases sportistiem, kuriem turpinās kvalifikācija 2016.gada Vasaras Olimpiskajām spēlēm</w:t>
            </w:r>
            <w:r w:rsidR="009B75D4" w:rsidRPr="004A41C0">
              <w:rPr>
                <w:rFonts w:ascii="Times New Roman" w:hAnsi="Times New Roman" w:cs="Times New Roman"/>
                <w:bCs/>
                <w:noProof/>
                <w:sz w:val="24"/>
                <w:szCs w:val="24"/>
              </w:rPr>
              <w:t xml:space="preserve"> (līdz pat 2016.gada jūlijam).</w:t>
            </w:r>
          </w:p>
          <w:p w:rsidR="001538CF" w:rsidRPr="004A41C0" w:rsidRDefault="001538CF" w:rsidP="001538CF">
            <w:pPr>
              <w:tabs>
                <w:tab w:val="left" w:pos="567"/>
              </w:tabs>
              <w:jc w:val="both"/>
              <w:rPr>
                <w:rFonts w:ascii="Times New Roman" w:hAnsi="Times New Roman" w:cs="Times New Roman"/>
                <w:bCs/>
                <w:noProof/>
                <w:sz w:val="24"/>
                <w:szCs w:val="24"/>
              </w:rPr>
            </w:pPr>
          </w:p>
          <w:p w:rsidR="001538CF" w:rsidRPr="004A41C0" w:rsidRDefault="001538CF" w:rsidP="001538CF">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LPK norāda, ka papildus finansējums nepieciešams, lai segtu izdevumus, kas saistīti ar delegācijas vakcinēšanos pret A un B hepatīta vīrusu, paralimpiskās iejādes sacensību zirga transportēšanas un veterināro izdevumu daļējai kompensēšanai un ar sportistu starta formu un specifiskā sacensību inventāra iegādi saistīto izdevumu daļējai kompensēšanai.</w:t>
            </w:r>
            <w:r w:rsidR="001E58D5" w:rsidRPr="004A41C0">
              <w:rPr>
                <w:rFonts w:ascii="Times New Roman" w:hAnsi="Times New Roman" w:cs="Times New Roman"/>
                <w:bCs/>
                <w:noProof/>
                <w:sz w:val="24"/>
                <w:szCs w:val="24"/>
              </w:rPr>
              <w:t xml:space="preserve"> Papildus minētam Valsts sporta medicīnas centrs iesniedzis aprēķinus, lai nodrošinātu ne tikai Latvijas Olimpiskās komandas, bet arī Latvijas Paralimpiskās komandas sportistu (kandidātu) dopinga pārbaudēm. </w:t>
            </w:r>
          </w:p>
          <w:p w:rsidR="001538CF" w:rsidRPr="004A41C0" w:rsidRDefault="001538CF" w:rsidP="001538CF">
            <w:pPr>
              <w:tabs>
                <w:tab w:val="left" w:pos="567"/>
              </w:tabs>
              <w:jc w:val="both"/>
              <w:rPr>
                <w:rFonts w:ascii="Times New Roman" w:hAnsi="Times New Roman" w:cs="Times New Roman"/>
                <w:bCs/>
                <w:noProof/>
                <w:sz w:val="24"/>
                <w:szCs w:val="24"/>
              </w:rPr>
            </w:pPr>
          </w:p>
          <w:p w:rsidR="000C1737" w:rsidRPr="004A41C0" w:rsidRDefault="001538CF" w:rsidP="001538CF">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LHF norāda, ka</w:t>
            </w:r>
            <w:r w:rsidR="001E6452" w:rsidRPr="004A41C0">
              <w:rPr>
                <w:rFonts w:ascii="Times New Roman" w:hAnsi="Times New Roman" w:cs="Times New Roman"/>
                <w:bCs/>
                <w:noProof/>
                <w:sz w:val="24"/>
                <w:szCs w:val="24"/>
              </w:rPr>
              <w:t>,</w:t>
            </w:r>
            <w:r w:rsidRPr="004A41C0">
              <w:rPr>
                <w:rFonts w:ascii="Times New Roman" w:hAnsi="Times New Roman" w:cs="Times New Roman"/>
                <w:bCs/>
                <w:noProof/>
                <w:sz w:val="24"/>
                <w:szCs w:val="24"/>
              </w:rPr>
              <w:t xml:space="preserve"> plānojot 2016.gada budžeta izdevumus, nebija zināms, ka Latvijas vīriešu handbola izlase iegūs tiesības piedalīties 2017.gada pasaules čempionāta handbolā vīriešiem kvalifikācijas sacensību izslēgšanas pēdējā kārtā. Tiesības Latvijas vīriešu handbola izlase ieguva pēc </w:t>
            </w:r>
            <w:r w:rsidR="00CC2F18" w:rsidRPr="004A41C0">
              <w:rPr>
                <w:rFonts w:ascii="Times New Roman" w:hAnsi="Times New Roman" w:cs="Times New Roman"/>
                <w:bCs/>
                <w:noProof/>
                <w:sz w:val="24"/>
                <w:szCs w:val="24"/>
              </w:rPr>
              <w:t>sekmī</w:t>
            </w:r>
            <w:r w:rsidR="000C1737" w:rsidRPr="004A41C0">
              <w:rPr>
                <w:rFonts w:ascii="Times New Roman" w:hAnsi="Times New Roman" w:cs="Times New Roman"/>
                <w:bCs/>
                <w:noProof/>
                <w:sz w:val="24"/>
                <w:szCs w:val="24"/>
              </w:rPr>
              <w:t xml:space="preserve">ga starta </w:t>
            </w:r>
            <w:r w:rsidRPr="004A41C0">
              <w:rPr>
                <w:rFonts w:ascii="Times New Roman" w:hAnsi="Times New Roman" w:cs="Times New Roman"/>
                <w:bCs/>
                <w:noProof/>
                <w:sz w:val="24"/>
                <w:szCs w:val="24"/>
              </w:rPr>
              <w:t xml:space="preserve">pasaules čempionāta kvalifikācijas </w:t>
            </w:r>
            <w:r w:rsidR="000C1737" w:rsidRPr="004A41C0">
              <w:rPr>
                <w:rFonts w:ascii="Times New Roman" w:hAnsi="Times New Roman" w:cs="Times New Roman"/>
                <w:bCs/>
                <w:noProof/>
                <w:sz w:val="24"/>
                <w:szCs w:val="24"/>
              </w:rPr>
              <w:t xml:space="preserve">apakšgrupas </w:t>
            </w:r>
            <w:r w:rsidRPr="004A41C0">
              <w:rPr>
                <w:rFonts w:ascii="Times New Roman" w:hAnsi="Times New Roman" w:cs="Times New Roman"/>
                <w:bCs/>
                <w:noProof/>
                <w:sz w:val="24"/>
                <w:szCs w:val="24"/>
              </w:rPr>
              <w:t xml:space="preserve">turnīra </w:t>
            </w:r>
            <w:r w:rsidR="000C1737" w:rsidRPr="004A41C0">
              <w:rPr>
                <w:rFonts w:ascii="Times New Roman" w:hAnsi="Times New Roman" w:cs="Times New Roman"/>
                <w:bCs/>
                <w:noProof/>
                <w:sz w:val="24"/>
                <w:szCs w:val="24"/>
              </w:rPr>
              <w:t>noslēguma 2016.gada janvār</w:t>
            </w:r>
            <w:r w:rsidR="00726697" w:rsidRPr="004A41C0">
              <w:rPr>
                <w:rFonts w:ascii="Times New Roman" w:hAnsi="Times New Roman" w:cs="Times New Roman"/>
                <w:bCs/>
                <w:noProof/>
                <w:sz w:val="24"/>
                <w:szCs w:val="24"/>
              </w:rPr>
              <w:t>ī.</w:t>
            </w:r>
          </w:p>
          <w:p w:rsidR="00726697" w:rsidRPr="004A41C0" w:rsidRDefault="00726697" w:rsidP="001538CF">
            <w:pPr>
              <w:tabs>
                <w:tab w:val="left" w:pos="567"/>
              </w:tabs>
              <w:jc w:val="both"/>
              <w:rPr>
                <w:rFonts w:ascii="Times New Roman" w:hAnsi="Times New Roman" w:cs="Times New Roman"/>
                <w:bCs/>
                <w:noProof/>
                <w:sz w:val="24"/>
                <w:szCs w:val="24"/>
              </w:rPr>
            </w:pPr>
          </w:p>
          <w:p w:rsidR="003127A2" w:rsidRPr="004A41C0" w:rsidRDefault="000C1737" w:rsidP="000C1737">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LŠF norāda, ka papildus finansējums nepieciešams, lai segtu izdevumus, kas saistīti ar Latvijas vīriešu un sieviešu izlases </w:t>
            </w:r>
            <w:r w:rsidRPr="004A41C0">
              <w:rPr>
                <w:rFonts w:ascii="Times New Roman" w:hAnsi="Times New Roman" w:cs="Times New Roman"/>
                <w:bCs/>
                <w:noProof/>
                <w:sz w:val="24"/>
                <w:szCs w:val="24"/>
              </w:rPr>
              <w:lastRenderedPageBreak/>
              <w:t>sagatavošanos un dalību 2016.gada Pasaules šaha olimpiādē, kas ir nozīm</w:t>
            </w:r>
            <w:r w:rsidR="001E6452" w:rsidRPr="004A41C0">
              <w:rPr>
                <w:rFonts w:ascii="Times New Roman" w:hAnsi="Times New Roman" w:cs="Times New Roman"/>
                <w:bCs/>
                <w:noProof/>
                <w:sz w:val="24"/>
                <w:szCs w:val="24"/>
              </w:rPr>
              <w:t>īgakās šaha sacensības pasaulē.</w:t>
            </w:r>
          </w:p>
          <w:p w:rsidR="003127A2" w:rsidRPr="004A41C0" w:rsidRDefault="003127A2" w:rsidP="000C1737">
            <w:pPr>
              <w:tabs>
                <w:tab w:val="left" w:pos="567"/>
              </w:tabs>
              <w:jc w:val="both"/>
              <w:rPr>
                <w:rFonts w:ascii="Times New Roman" w:hAnsi="Times New Roman" w:cs="Times New Roman"/>
                <w:bCs/>
                <w:noProof/>
                <w:sz w:val="24"/>
                <w:szCs w:val="24"/>
              </w:rPr>
            </w:pPr>
          </w:p>
          <w:p w:rsidR="003127A2" w:rsidRPr="004A41C0" w:rsidRDefault="003127A2" w:rsidP="003127A2">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Ar </w:t>
            </w:r>
            <w:r w:rsidR="0055288A" w:rsidRPr="004A41C0">
              <w:rPr>
                <w:rFonts w:ascii="Times New Roman" w:hAnsi="Times New Roman" w:cs="Times New Roman"/>
                <w:bCs/>
                <w:noProof/>
                <w:sz w:val="24"/>
                <w:szCs w:val="24"/>
              </w:rPr>
              <w:t>IZM</w:t>
            </w:r>
            <w:r w:rsidRPr="004A41C0">
              <w:rPr>
                <w:rFonts w:ascii="Times New Roman" w:hAnsi="Times New Roman" w:cs="Times New Roman"/>
                <w:bCs/>
                <w:noProof/>
                <w:sz w:val="24"/>
                <w:szCs w:val="24"/>
              </w:rPr>
              <w:t xml:space="preserve"> 2015.gada 23.decembra rīkojumu Nr.593 </w:t>
            </w:r>
            <w:r w:rsidR="00432B54" w:rsidRPr="004A41C0">
              <w:rPr>
                <w:rFonts w:ascii="Times New Roman" w:hAnsi="Times New Roman" w:cs="Times New Roman"/>
                <w:bCs/>
                <w:noProof/>
                <w:sz w:val="24"/>
                <w:szCs w:val="24"/>
              </w:rPr>
              <w:t>“</w:t>
            </w:r>
            <w:r w:rsidRPr="004A41C0">
              <w:rPr>
                <w:rFonts w:ascii="Times New Roman" w:hAnsi="Times New Roman" w:cs="Times New Roman"/>
                <w:bCs/>
                <w:noProof/>
                <w:sz w:val="24"/>
                <w:szCs w:val="24"/>
              </w:rPr>
              <w:t xml:space="preserve">Par Izglītības un zinātnes ministrijas 2016.gada valsts budžeta programmas 09.00.00 </w:t>
            </w:r>
            <w:r w:rsidR="00432B54" w:rsidRPr="004A41C0">
              <w:rPr>
                <w:rFonts w:ascii="Times New Roman" w:hAnsi="Times New Roman" w:cs="Times New Roman"/>
                <w:bCs/>
                <w:noProof/>
                <w:sz w:val="24"/>
                <w:szCs w:val="24"/>
              </w:rPr>
              <w:t>“</w:t>
            </w:r>
            <w:r w:rsidRPr="004A41C0">
              <w:rPr>
                <w:rFonts w:ascii="Times New Roman" w:hAnsi="Times New Roman" w:cs="Times New Roman"/>
                <w:bCs/>
                <w:noProof/>
                <w:sz w:val="24"/>
                <w:szCs w:val="24"/>
              </w:rPr>
              <w:t xml:space="preserve">Sports” apakšprogrammas 09.21.00 </w:t>
            </w:r>
            <w:r w:rsidR="00432B54" w:rsidRPr="004A41C0">
              <w:rPr>
                <w:rFonts w:ascii="Times New Roman" w:hAnsi="Times New Roman" w:cs="Times New Roman"/>
                <w:bCs/>
                <w:noProof/>
                <w:sz w:val="24"/>
                <w:szCs w:val="24"/>
              </w:rPr>
              <w:t>“</w:t>
            </w:r>
            <w:r w:rsidRPr="004A41C0">
              <w:rPr>
                <w:rFonts w:ascii="Times New Roman" w:hAnsi="Times New Roman" w:cs="Times New Roman"/>
                <w:bCs/>
                <w:noProof/>
                <w:sz w:val="24"/>
                <w:szCs w:val="24"/>
              </w:rPr>
              <w:t xml:space="preserve">Augstas klases sasniegumu sports” līdzekļu sadalījumu” LOK tika piešķirts valsts budžeta finansējums 1`825`340`162 </w:t>
            </w:r>
            <w:r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xml:space="preserve"> apmērā Sporta likuma 11.panta otrajā daļā noteikto programmu īstenošanai, t.sk. sporta veidu attīstības programmai</w:t>
            </w:r>
            <w:r w:rsidR="00A11B1A" w:rsidRPr="004A41C0">
              <w:rPr>
                <w:rFonts w:ascii="Times New Roman" w:hAnsi="Times New Roman" w:cs="Times New Roman"/>
                <w:bCs/>
                <w:noProof/>
                <w:sz w:val="24"/>
                <w:szCs w:val="24"/>
              </w:rPr>
              <w:t xml:space="preserve"> – 791`770 </w:t>
            </w:r>
            <w:r w:rsidR="00A11B1A"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programmas valsts labāko sportistu dalībai Olimpiskajās spēlēs, jaunatnes olimpiādēs un citās starptautiskajās un reģionālajās kompleksajās sacensībās īstenošanai</w:t>
            </w:r>
            <w:r w:rsidR="00A11B1A" w:rsidRPr="004A41C0">
              <w:rPr>
                <w:rFonts w:ascii="Times New Roman" w:hAnsi="Times New Roman" w:cs="Times New Roman"/>
                <w:bCs/>
                <w:noProof/>
                <w:sz w:val="24"/>
                <w:szCs w:val="24"/>
              </w:rPr>
              <w:t xml:space="preserve"> – 686`220 </w:t>
            </w:r>
            <w:r w:rsidR="00A11B1A"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xml:space="preserve"> un sportistu atbalsta programmas “TOP50” projekta īstenošanai</w:t>
            </w:r>
            <w:r w:rsidR="00A11B1A" w:rsidRPr="004A41C0">
              <w:rPr>
                <w:rFonts w:ascii="Times New Roman" w:hAnsi="Times New Roman" w:cs="Times New Roman"/>
                <w:bCs/>
                <w:noProof/>
                <w:sz w:val="24"/>
                <w:szCs w:val="24"/>
              </w:rPr>
              <w:t xml:space="preserve"> – 220`000 </w:t>
            </w:r>
            <w:r w:rsidR="00A11B1A"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w:t>
            </w:r>
            <w:r w:rsidR="00A11B1A" w:rsidRPr="004A41C0">
              <w:rPr>
                <w:rFonts w:ascii="Times New Roman" w:hAnsi="Times New Roman" w:cs="Times New Roman"/>
                <w:bCs/>
                <w:noProof/>
                <w:sz w:val="24"/>
                <w:szCs w:val="24"/>
              </w:rPr>
              <w:t xml:space="preserve"> Papildus ir norādāms, ka no dotācijas 18`000 </w:t>
            </w:r>
            <w:r w:rsidR="00A11B1A" w:rsidRPr="004A41C0">
              <w:rPr>
                <w:rFonts w:ascii="Times New Roman" w:hAnsi="Times New Roman" w:cs="Times New Roman"/>
                <w:bCs/>
                <w:i/>
                <w:noProof/>
                <w:sz w:val="24"/>
                <w:szCs w:val="24"/>
              </w:rPr>
              <w:t>euro</w:t>
            </w:r>
            <w:r w:rsidR="00A11B1A" w:rsidRPr="004A41C0">
              <w:rPr>
                <w:rFonts w:ascii="Times New Roman" w:hAnsi="Times New Roman" w:cs="Times New Roman"/>
                <w:bCs/>
                <w:noProof/>
                <w:sz w:val="24"/>
                <w:szCs w:val="24"/>
              </w:rPr>
              <w:t xml:space="preserve"> tiek novirzīti Latvijas Olimpiskās akadēmijas darbības nodrošināšanai un 12`000 </w:t>
            </w:r>
            <w:r w:rsidR="00A11B1A" w:rsidRPr="004A41C0">
              <w:rPr>
                <w:rFonts w:ascii="Times New Roman" w:hAnsi="Times New Roman" w:cs="Times New Roman"/>
                <w:bCs/>
                <w:i/>
                <w:noProof/>
                <w:sz w:val="24"/>
                <w:szCs w:val="24"/>
              </w:rPr>
              <w:t>euro</w:t>
            </w:r>
            <w:r w:rsidR="00A11B1A" w:rsidRPr="004A41C0">
              <w:rPr>
                <w:rFonts w:ascii="Times New Roman" w:hAnsi="Times New Roman" w:cs="Times New Roman"/>
                <w:bCs/>
                <w:noProof/>
                <w:sz w:val="24"/>
                <w:szCs w:val="24"/>
              </w:rPr>
              <w:t xml:space="preserve"> Latvijas Olimpiešu kluba darbības nodrošināšanai.</w:t>
            </w:r>
            <w:r w:rsidR="00C82CC2" w:rsidRPr="004A41C0">
              <w:rPr>
                <w:rFonts w:ascii="Times New Roman" w:hAnsi="Times New Roman" w:cs="Times New Roman"/>
                <w:bCs/>
                <w:noProof/>
                <w:sz w:val="24"/>
                <w:szCs w:val="24"/>
              </w:rPr>
              <w:t xml:space="preserve"> Bez tam, ievērojot Sporta likumā paredzēto speciālo sporta organizāciju kometenci (tām deleģētos uzdevumus), valsts atbalsts </w:t>
            </w:r>
            <w:r w:rsidR="00634866" w:rsidRPr="004A41C0">
              <w:rPr>
                <w:rFonts w:ascii="Times New Roman" w:hAnsi="Times New Roman" w:cs="Times New Roman"/>
                <w:bCs/>
                <w:noProof/>
                <w:sz w:val="24"/>
                <w:szCs w:val="24"/>
              </w:rPr>
              <w:t xml:space="preserve">saskaņā ar noteiktiem kritērijiem un kārtību </w:t>
            </w:r>
            <w:r w:rsidR="00C82CC2" w:rsidRPr="004A41C0">
              <w:rPr>
                <w:rFonts w:ascii="Times New Roman" w:hAnsi="Times New Roman" w:cs="Times New Roman"/>
                <w:bCs/>
                <w:noProof/>
                <w:sz w:val="24"/>
                <w:szCs w:val="24"/>
              </w:rPr>
              <w:t>olimpiešu sagatvošanai dalībai Olimpiskajās spēlēs tiek sniegts arī ar SIA “Latvijas Olimpiskā vienība” un nodibinājuma “Latvijas Olimpiešu sociālais fonds” starpniecību.</w:t>
            </w:r>
            <w:r w:rsidR="00634866" w:rsidRPr="004A41C0">
              <w:rPr>
                <w:rFonts w:ascii="Times New Roman" w:hAnsi="Times New Roman" w:cs="Times New Roman"/>
                <w:bCs/>
                <w:noProof/>
                <w:sz w:val="24"/>
                <w:szCs w:val="24"/>
              </w:rPr>
              <w:t xml:space="preserve"> Tāpat atbalsts tiek sniegts, valsts kapitālsabiedrībai – AS “Latvijas valsts meži” </w:t>
            </w:r>
            <w:r w:rsidR="00E829CD" w:rsidRPr="004A41C0">
              <w:rPr>
                <w:rFonts w:ascii="Times New Roman" w:hAnsi="Times New Roman" w:cs="Times New Roman"/>
                <w:bCs/>
                <w:noProof/>
                <w:sz w:val="24"/>
                <w:szCs w:val="24"/>
              </w:rPr>
              <w:t xml:space="preserve">ziedojumu </w:t>
            </w:r>
            <w:r w:rsidR="00FF2DD7" w:rsidRPr="004A41C0">
              <w:rPr>
                <w:rFonts w:ascii="Times New Roman" w:hAnsi="Times New Roman" w:cs="Times New Roman"/>
                <w:bCs/>
                <w:noProof/>
                <w:sz w:val="24"/>
                <w:szCs w:val="24"/>
              </w:rPr>
              <w:t xml:space="preserve">sadales ietvaros </w:t>
            </w:r>
            <w:r w:rsidR="00634866" w:rsidRPr="004A41C0">
              <w:rPr>
                <w:rFonts w:ascii="Times New Roman" w:hAnsi="Times New Roman" w:cs="Times New Roman"/>
                <w:bCs/>
                <w:noProof/>
                <w:sz w:val="24"/>
                <w:szCs w:val="24"/>
              </w:rPr>
              <w:t>atbalstot LOK programas.</w:t>
            </w:r>
          </w:p>
          <w:p w:rsidR="003127A2" w:rsidRPr="004A41C0" w:rsidRDefault="003127A2" w:rsidP="003127A2">
            <w:pPr>
              <w:tabs>
                <w:tab w:val="left" w:pos="567"/>
              </w:tabs>
              <w:jc w:val="both"/>
              <w:rPr>
                <w:rFonts w:ascii="Times New Roman" w:hAnsi="Times New Roman" w:cs="Times New Roman"/>
                <w:bCs/>
                <w:noProof/>
                <w:sz w:val="24"/>
                <w:szCs w:val="24"/>
              </w:rPr>
            </w:pPr>
          </w:p>
          <w:p w:rsidR="003127A2" w:rsidRPr="004A41C0" w:rsidRDefault="00EB487F" w:rsidP="003127A2">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Ar </w:t>
            </w:r>
            <w:r w:rsidR="0055288A" w:rsidRPr="004A41C0">
              <w:rPr>
                <w:rFonts w:ascii="Times New Roman" w:hAnsi="Times New Roman" w:cs="Times New Roman"/>
                <w:bCs/>
                <w:noProof/>
                <w:sz w:val="24"/>
                <w:szCs w:val="24"/>
              </w:rPr>
              <w:t>IZM</w:t>
            </w:r>
            <w:r w:rsidRPr="004A41C0">
              <w:rPr>
                <w:rFonts w:ascii="Times New Roman" w:hAnsi="Times New Roman" w:cs="Times New Roman"/>
                <w:bCs/>
                <w:noProof/>
                <w:sz w:val="24"/>
                <w:szCs w:val="24"/>
              </w:rPr>
              <w:t xml:space="preserve"> 2016.gada 8.februāra lēmumu Nr. 01-09.4/9 “Par finanšu līdzekļu piešķiršanu” biedrībai “Latvijas</w:t>
            </w:r>
            <w:r w:rsidR="002057C4" w:rsidRPr="004A41C0">
              <w:rPr>
                <w:rFonts w:ascii="Times New Roman" w:hAnsi="Times New Roman" w:cs="Times New Roman"/>
                <w:bCs/>
                <w:noProof/>
                <w:sz w:val="24"/>
                <w:szCs w:val="24"/>
              </w:rPr>
              <w:t xml:space="preserve"> Basketbola </w:t>
            </w:r>
            <w:r w:rsidR="00FF2DD7" w:rsidRPr="004A41C0">
              <w:rPr>
                <w:rFonts w:ascii="Times New Roman" w:hAnsi="Times New Roman" w:cs="Times New Roman"/>
                <w:bCs/>
                <w:noProof/>
                <w:sz w:val="24"/>
                <w:szCs w:val="24"/>
              </w:rPr>
              <w:t>s</w:t>
            </w:r>
            <w:r w:rsidRPr="004A41C0">
              <w:rPr>
                <w:rFonts w:ascii="Times New Roman" w:hAnsi="Times New Roman" w:cs="Times New Roman"/>
                <w:bCs/>
                <w:noProof/>
                <w:sz w:val="24"/>
                <w:szCs w:val="24"/>
              </w:rPr>
              <w:t xml:space="preserve">avienība” </w:t>
            </w:r>
            <w:r w:rsidR="00FF2DD7" w:rsidRPr="004A41C0">
              <w:rPr>
                <w:rFonts w:ascii="Times New Roman" w:hAnsi="Times New Roman" w:cs="Times New Roman"/>
                <w:bCs/>
                <w:noProof/>
                <w:sz w:val="24"/>
                <w:szCs w:val="24"/>
              </w:rPr>
              <w:t xml:space="preserve">(turpmāk – LBS) </w:t>
            </w:r>
            <w:r w:rsidR="002057C4" w:rsidRPr="004A41C0">
              <w:rPr>
                <w:rFonts w:ascii="Times New Roman" w:hAnsi="Times New Roman" w:cs="Times New Roman"/>
                <w:bCs/>
                <w:noProof/>
                <w:sz w:val="24"/>
                <w:szCs w:val="24"/>
              </w:rPr>
              <w:t xml:space="preserve">no </w:t>
            </w:r>
            <w:r w:rsidR="0055288A" w:rsidRPr="004A41C0">
              <w:rPr>
                <w:rFonts w:ascii="Times New Roman" w:hAnsi="Times New Roman" w:cs="Times New Roman"/>
                <w:bCs/>
                <w:noProof/>
                <w:sz w:val="24"/>
                <w:szCs w:val="24"/>
              </w:rPr>
              <w:t>IZM</w:t>
            </w:r>
            <w:r w:rsidRPr="004A41C0">
              <w:rPr>
                <w:rFonts w:ascii="Times New Roman" w:hAnsi="Times New Roman" w:cs="Times New Roman"/>
                <w:bCs/>
                <w:noProof/>
                <w:sz w:val="24"/>
                <w:szCs w:val="24"/>
              </w:rPr>
              <w:t xml:space="preserve"> 2016.gada valsts budžeta programmas 09.00.00 “Sports” apakšprogrammas 09.17.00 “Dotācija komandu sporta s</w:t>
            </w:r>
            <w:r w:rsidR="002057C4" w:rsidRPr="004A41C0">
              <w:rPr>
                <w:rFonts w:ascii="Times New Roman" w:hAnsi="Times New Roman" w:cs="Times New Roman"/>
                <w:bCs/>
                <w:noProof/>
                <w:sz w:val="24"/>
                <w:szCs w:val="24"/>
              </w:rPr>
              <w:t>pēļu izlašu nodrošināšanai” tika</w:t>
            </w:r>
            <w:r w:rsidRPr="004A41C0">
              <w:rPr>
                <w:rFonts w:ascii="Times New Roman" w:hAnsi="Times New Roman" w:cs="Times New Roman"/>
                <w:bCs/>
                <w:noProof/>
                <w:sz w:val="24"/>
                <w:szCs w:val="24"/>
              </w:rPr>
              <w:t xml:space="preserve"> piešķirti valsts budžeta līdzekļi 365`876 </w:t>
            </w:r>
            <w:r w:rsidR="002057C4"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xml:space="preserve"> apmērā</w:t>
            </w:r>
            <w:r w:rsidR="002057C4" w:rsidRPr="004A41C0">
              <w:rPr>
                <w:rFonts w:ascii="Times New Roman" w:hAnsi="Times New Roman" w:cs="Times New Roman"/>
                <w:bCs/>
                <w:noProof/>
                <w:sz w:val="24"/>
                <w:szCs w:val="24"/>
              </w:rPr>
              <w:t xml:space="preserve"> izlašu darbības nodrošināšanai, t.sk. </w:t>
            </w:r>
            <w:r w:rsidR="006358C4" w:rsidRPr="004A41C0">
              <w:rPr>
                <w:rFonts w:ascii="Times New Roman" w:hAnsi="Times New Roman" w:cs="Times New Roman"/>
                <w:bCs/>
                <w:noProof/>
                <w:sz w:val="24"/>
                <w:szCs w:val="24"/>
              </w:rPr>
              <w:t xml:space="preserve">84`517 </w:t>
            </w:r>
            <w:r w:rsidR="002057C4" w:rsidRPr="004A41C0">
              <w:rPr>
                <w:rFonts w:ascii="Times New Roman" w:hAnsi="Times New Roman" w:cs="Times New Roman"/>
                <w:bCs/>
                <w:i/>
                <w:noProof/>
                <w:sz w:val="24"/>
                <w:szCs w:val="24"/>
              </w:rPr>
              <w:t>euro</w:t>
            </w:r>
            <w:r w:rsidR="002057C4" w:rsidRPr="004A41C0">
              <w:rPr>
                <w:rFonts w:ascii="Times New Roman" w:hAnsi="Times New Roman" w:cs="Times New Roman"/>
                <w:bCs/>
                <w:noProof/>
                <w:sz w:val="24"/>
                <w:szCs w:val="24"/>
              </w:rPr>
              <w:t xml:space="preserve"> Latvijas vīriešu basketbola izlases dalībai 2016.gada Vasaras Olimpisko spēļu kvalifikācijas turnīrā. </w:t>
            </w:r>
            <w:r w:rsidR="00BA5376" w:rsidRPr="004A41C0">
              <w:rPr>
                <w:rFonts w:ascii="Times New Roman" w:hAnsi="Times New Roman" w:cs="Times New Roman"/>
                <w:bCs/>
                <w:noProof/>
                <w:sz w:val="24"/>
                <w:szCs w:val="24"/>
              </w:rPr>
              <w:t xml:space="preserve">Valsts budžeta finansējumu 38`522 </w:t>
            </w:r>
            <w:r w:rsidR="00BA5376" w:rsidRPr="004A41C0">
              <w:rPr>
                <w:rFonts w:ascii="Times New Roman" w:hAnsi="Times New Roman" w:cs="Times New Roman"/>
                <w:bCs/>
                <w:i/>
                <w:noProof/>
                <w:sz w:val="24"/>
                <w:szCs w:val="24"/>
              </w:rPr>
              <w:t>euro</w:t>
            </w:r>
            <w:r w:rsidR="00BA5376" w:rsidRPr="004A41C0">
              <w:rPr>
                <w:rFonts w:ascii="Times New Roman" w:hAnsi="Times New Roman" w:cs="Times New Roman"/>
                <w:bCs/>
                <w:noProof/>
                <w:sz w:val="24"/>
                <w:szCs w:val="24"/>
              </w:rPr>
              <w:t xml:space="preserve"> </w:t>
            </w:r>
            <w:r w:rsidR="001914E6" w:rsidRPr="004A41C0">
              <w:rPr>
                <w:rFonts w:ascii="Times New Roman" w:hAnsi="Times New Roman" w:cs="Times New Roman"/>
                <w:bCs/>
                <w:noProof/>
                <w:sz w:val="24"/>
                <w:szCs w:val="24"/>
              </w:rPr>
              <w:t xml:space="preserve">apmērā </w:t>
            </w:r>
            <w:r w:rsidR="00BC6F96" w:rsidRPr="004A41C0">
              <w:rPr>
                <w:rFonts w:ascii="Times New Roman" w:hAnsi="Times New Roman" w:cs="Times New Roman"/>
                <w:bCs/>
                <w:noProof/>
                <w:sz w:val="24"/>
                <w:szCs w:val="24"/>
              </w:rPr>
              <w:t>LBS</w:t>
            </w:r>
            <w:r w:rsidR="00BA5376" w:rsidRPr="004A41C0">
              <w:rPr>
                <w:rFonts w:ascii="Times New Roman" w:hAnsi="Times New Roman" w:cs="Times New Roman"/>
                <w:bCs/>
                <w:noProof/>
                <w:sz w:val="24"/>
                <w:szCs w:val="24"/>
              </w:rPr>
              <w:t xml:space="preserve"> </w:t>
            </w:r>
            <w:r w:rsidR="001914E6" w:rsidRPr="004A41C0">
              <w:rPr>
                <w:rFonts w:ascii="Times New Roman" w:hAnsi="Times New Roman" w:cs="Times New Roman"/>
                <w:bCs/>
                <w:noProof/>
                <w:sz w:val="24"/>
                <w:szCs w:val="24"/>
              </w:rPr>
              <w:t xml:space="preserve">2016.gadā </w:t>
            </w:r>
            <w:r w:rsidR="00BA5376" w:rsidRPr="004A41C0">
              <w:rPr>
                <w:rFonts w:ascii="Times New Roman" w:hAnsi="Times New Roman" w:cs="Times New Roman"/>
                <w:bCs/>
                <w:noProof/>
                <w:sz w:val="24"/>
                <w:szCs w:val="24"/>
              </w:rPr>
              <w:t>ir saņ</w:t>
            </w:r>
            <w:r w:rsidR="001914E6" w:rsidRPr="004A41C0">
              <w:rPr>
                <w:rFonts w:ascii="Times New Roman" w:hAnsi="Times New Roman" w:cs="Times New Roman"/>
                <w:bCs/>
                <w:noProof/>
                <w:sz w:val="24"/>
                <w:szCs w:val="24"/>
              </w:rPr>
              <w:t>ēmusi</w:t>
            </w:r>
            <w:r w:rsidR="00BA5376" w:rsidRPr="004A41C0">
              <w:rPr>
                <w:rFonts w:ascii="Times New Roman" w:hAnsi="Times New Roman" w:cs="Times New Roman"/>
                <w:bCs/>
                <w:noProof/>
                <w:sz w:val="24"/>
                <w:szCs w:val="24"/>
              </w:rPr>
              <w:t xml:space="preserve"> no biedrības “Latvijas Sporta federāciju padome”</w:t>
            </w:r>
            <w:r w:rsidR="0031536D" w:rsidRPr="004A41C0">
              <w:rPr>
                <w:rFonts w:ascii="Times New Roman" w:hAnsi="Times New Roman" w:cs="Times New Roman"/>
                <w:bCs/>
                <w:noProof/>
                <w:sz w:val="24"/>
                <w:szCs w:val="24"/>
              </w:rPr>
              <w:t xml:space="preserve"> (turpmāk – LSFP)</w:t>
            </w:r>
            <w:r w:rsidR="001914E6" w:rsidRPr="004A41C0">
              <w:rPr>
                <w:rFonts w:ascii="Times New Roman" w:hAnsi="Times New Roman" w:cs="Times New Roman"/>
                <w:bCs/>
                <w:noProof/>
                <w:sz w:val="24"/>
                <w:szCs w:val="24"/>
              </w:rPr>
              <w:t xml:space="preserve"> (valsts budžeta programmas 09.00.00 </w:t>
            </w:r>
            <w:r w:rsidR="00432B54" w:rsidRPr="004A41C0">
              <w:rPr>
                <w:rFonts w:ascii="Times New Roman" w:hAnsi="Times New Roman" w:cs="Times New Roman"/>
                <w:bCs/>
                <w:noProof/>
                <w:sz w:val="24"/>
                <w:szCs w:val="24"/>
              </w:rPr>
              <w:t>“</w:t>
            </w:r>
            <w:r w:rsidR="001914E6" w:rsidRPr="004A41C0">
              <w:rPr>
                <w:rFonts w:ascii="Times New Roman" w:hAnsi="Times New Roman" w:cs="Times New Roman"/>
                <w:bCs/>
                <w:noProof/>
                <w:sz w:val="24"/>
                <w:szCs w:val="24"/>
              </w:rPr>
              <w:t xml:space="preserve">Sports” apakšprogramma 09.09.00 </w:t>
            </w:r>
            <w:r w:rsidR="00432B54" w:rsidRPr="004A41C0">
              <w:rPr>
                <w:rFonts w:ascii="Times New Roman" w:hAnsi="Times New Roman" w:cs="Times New Roman"/>
                <w:bCs/>
                <w:noProof/>
                <w:sz w:val="24"/>
                <w:szCs w:val="24"/>
              </w:rPr>
              <w:t>“</w:t>
            </w:r>
            <w:r w:rsidR="001914E6" w:rsidRPr="004A41C0">
              <w:rPr>
                <w:rFonts w:ascii="Times New Roman" w:hAnsi="Times New Roman" w:cs="Times New Roman"/>
                <w:bCs/>
                <w:noProof/>
                <w:sz w:val="24"/>
                <w:szCs w:val="24"/>
              </w:rPr>
              <w:t xml:space="preserve">Sporta federācijas un sporta pasākumi”). Netiešu valsts budžeta finansējumu 162`202 </w:t>
            </w:r>
            <w:r w:rsidR="001914E6" w:rsidRPr="004A41C0">
              <w:rPr>
                <w:rFonts w:ascii="Times New Roman" w:hAnsi="Times New Roman" w:cs="Times New Roman"/>
                <w:bCs/>
                <w:i/>
                <w:noProof/>
                <w:sz w:val="24"/>
                <w:szCs w:val="24"/>
              </w:rPr>
              <w:t>euro</w:t>
            </w:r>
            <w:r w:rsidR="001914E6" w:rsidRPr="004A41C0">
              <w:rPr>
                <w:rFonts w:ascii="Times New Roman" w:hAnsi="Times New Roman" w:cs="Times New Roman"/>
                <w:bCs/>
                <w:noProof/>
                <w:sz w:val="24"/>
                <w:szCs w:val="24"/>
              </w:rPr>
              <w:t xml:space="preserve"> apmērā </w:t>
            </w:r>
            <w:r w:rsidR="00C02497" w:rsidRPr="004A41C0">
              <w:rPr>
                <w:rFonts w:ascii="Times New Roman" w:hAnsi="Times New Roman" w:cs="Times New Roman"/>
                <w:bCs/>
                <w:noProof/>
                <w:sz w:val="24"/>
                <w:szCs w:val="24"/>
              </w:rPr>
              <w:t>LBS</w:t>
            </w:r>
            <w:r w:rsidR="001914E6" w:rsidRPr="004A41C0">
              <w:rPr>
                <w:rFonts w:ascii="Times New Roman" w:hAnsi="Times New Roman" w:cs="Times New Roman"/>
                <w:bCs/>
                <w:noProof/>
                <w:sz w:val="24"/>
                <w:szCs w:val="24"/>
              </w:rPr>
              <w:t xml:space="preserve"> 2016.gadā ir saņēmusi no biedrības “Latvijas Komandu sporta spēļu asociācija” (</w:t>
            </w:r>
            <w:r w:rsidR="006A748C" w:rsidRPr="004A41C0">
              <w:rPr>
                <w:rFonts w:ascii="Times New Roman" w:hAnsi="Times New Roman" w:cs="Times New Roman"/>
                <w:bCs/>
                <w:noProof/>
                <w:sz w:val="24"/>
                <w:szCs w:val="24"/>
              </w:rPr>
              <w:t xml:space="preserve">valsts kapitālsabiedrību (AS “Latvijas </w:t>
            </w:r>
            <w:r w:rsidR="009B0C67" w:rsidRPr="004A41C0">
              <w:rPr>
                <w:rFonts w:ascii="Times New Roman" w:hAnsi="Times New Roman" w:cs="Times New Roman"/>
                <w:bCs/>
                <w:noProof/>
                <w:sz w:val="24"/>
                <w:szCs w:val="24"/>
              </w:rPr>
              <w:t>valsts m</w:t>
            </w:r>
            <w:r w:rsidR="006A748C" w:rsidRPr="004A41C0">
              <w:rPr>
                <w:rFonts w:ascii="Times New Roman" w:hAnsi="Times New Roman" w:cs="Times New Roman"/>
                <w:bCs/>
                <w:noProof/>
                <w:sz w:val="24"/>
                <w:szCs w:val="24"/>
              </w:rPr>
              <w:t>eži”) ziedojumu sadales</w:t>
            </w:r>
            <w:r w:rsidR="001914E6" w:rsidRPr="004A41C0">
              <w:rPr>
                <w:rFonts w:ascii="Times New Roman" w:hAnsi="Times New Roman" w:cs="Times New Roman"/>
                <w:bCs/>
                <w:noProof/>
                <w:sz w:val="24"/>
                <w:szCs w:val="24"/>
              </w:rPr>
              <w:t xml:space="preserve"> ietvaros). Šos līdzekļus nevar uzskatīt par mērķfinansējumu, jo </w:t>
            </w:r>
            <w:r w:rsidR="00B7657E" w:rsidRPr="004A41C0">
              <w:rPr>
                <w:rFonts w:ascii="Times New Roman" w:hAnsi="Times New Roman" w:cs="Times New Roman"/>
                <w:bCs/>
                <w:noProof/>
                <w:sz w:val="24"/>
                <w:szCs w:val="24"/>
              </w:rPr>
              <w:t xml:space="preserve">tie </w:t>
            </w:r>
            <w:r w:rsidR="001914E6" w:rsidRPr="004A41C0">
              <w:rPr>
                <w:rFonts w:ascii="Times New Roman" w:hAnsi="Times New Roman" w:cs="Times New Roman"/>
                <w:bCs/>
                <w:noProof/>
                <w:sz w:val="24"/>
                <w:szCs w:val="24"/>
              </w:rPr>
              <w:t>ir paredzēti visu basketbola izlašu darbības nodrošināšanai (kopā 8 izlases) un federācijas darbības nodrošināšanai.</w:t>
            </w:r>
            <w:r w:rsidR="00BA5376" w:rsidRPr="004A41C0">
              <w:rPr>
                <w:rFonts w:ascii="Times New Roman" w:hAnsi="Times New Roman" w:cs="Times New Roman"/>
                <w:bCs/>
                <w:noProof/>
                <w:sz w:val="24"/>
                <w:szCs w:val="24"/>
              </w:rPr>
              <w:t xml:space="preserve"> </w:t>
            </w:r>
          </w:p>
          <w:p w:rsidR="003127A2" w:rsidRPr="004A41C0" w:rsidRDefault="003127A2" w:rsidP="003127A2">
            <w:pPr>
              <w:tabs>
                <w:tab w:val="left" w:pos="567"/>
              </w:tabs>
              <w:jc w:val="both"/>
              <w:rPr>
                <w:rFonts w:ascii="Times New Roman" w:hAnsi="Times New Roman" w:cs="Times New Roman"/>
                <w:bCs/>
                <w:noProof/>
                <w:sz w:val="24"/>
                <w:szCs w:val="24"/>
              </w:rPr>
            </w:pPr>
          </w:p>
          <w:p w:rsidR="003127A2" w:rsidRPr="004A41C0" w:rsidRDefault="00033AE6" w:rsidP="003127A2">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Saskaņā ar </w:t>
            </w:r>
            <w:r w:rsidR="0055288A" w:rsidRPr="004A41C0">
              <w:rPr>
                <w:rFonts w:ascii="Times New Roman" w:hAnsi="Times New Roman" w:cs="Times New Roman"/>
                <w:bCs/>
                <w:noProof/>
                <w:sz w:val="24"/>
                <w:szCs w:val="24"/>
              </w:rPr>
              <w:t>IZM</w:t>
            </w:r>
            <w:r w:rsidRPr="004A41C0">
              <w:rPr>
                <w:rFonts w:ascii="Times New Roman" w:hAnsi="Times New Roman" w:cs="Times New Roman"/>
                <w:bCs/>
                <w:noProof/>
                <w:sz w:val="24"/>
                <w:szCs w:val="24"/>
              </w:rPr>
              <w:t xml:space="preserve"> un LPK 2016.gada 25.janvārī noslēgto Sadarbības līgumu Nr.01-25/60 LPK no </w:t>
            </w:r>
            <w:r w:rsidR="0055288A" w:rsidRPr="004A41C0">
              <w:rPr>
                <w:rFonts w:ascii="Times New Roman" w:hAnsi="Times New Roman" w:cs="Times New Roman"/>
                <w:bCs/>
                <w:noProof/>
                <w:sz w:val="24"/>
                <w:szCs w:val="24"/>
              </w:rPr>
              <w:t>IZM</w:t>
            </w:r>
            <w:r w:rsidRPr="004A41C0">
              <w:rPr>
                <w:rFonts w:ascii="Times New Roman" w:hAnsi="Times New Roman" w:cs="Times New Roman"/>
                <w:bCs/>
                <w:noProof/>
                <w:sz w:val="24"/>
                <w:szCs w:val="24"/>
              </w:rPr>
              <w:t xml:space="preserve"> 2016.gada valsts budžeta programmas 09.00.00 “Sports” apakšprogrammas 09.25.00 “Dotācija biedrībai “Latvijas Paralimpiskā komiteja” pielāgotā sporta attīstībai” </w:t>
            </w:r>
            <w:r w:rsidR="006358C4" w:rsidRPr="004A41C0">
              <w:rPr>
                <w:rFonts w:ascii="Times New Roman" w:hAnsi="Times New Roman" w:cs="Times New Roman"/>
                <w:bCs/>
                <w:noProof/>
                <w:sz w:val="24"/>
                <w:szCs w:val="24"/>
              </w:rPr>
              <w:t>tika</w:t>
            </w:r>
            <w:r w:rsidRPr="004A41C0">
              <w:rPr>
                <w:rFonts w:ascii="Times New Roman" w:hAnsi="Times New Roman" w:cs="Times New Roman"/>
                <w:bCs/>
                <w:noProof/>
                <w:sz w:val="24"/>
                <w:szCs w:val="24"/>
              </w:rPr>
              <w:t xml:space="preserve"> piešķirti valsts budžeta līdzekļi 365`000 </w:t>
            </w:r>
            <w:r w:rsidR="00FB7226" w:rsidRPr="004A41C0">
              <w:rPr>
                <w:rFonts w:ascii="Times New Roman" w:hAnsi="Times New Roman" w:cs="Times New Roman"/>
                <w:bCs/>
                <w:i/>
                <w:noProof/>
                <w:sz w:val="24"/>
                <w:szCs w:val="24"/>
              </w:rPr>
              <w:t>euro</w:t>
            </w:r>
            <w:r w:rsidR="00FB7226" w:rsidRPr="004A41C0">
              <w:rPr>
                <w:rFonts w:ascii="Times New Roman" w:hAnsi="Times New Roman" w:cs="Times New Roman"/>
                <w:bCs/>
                <w:noProof/>
                <w:sz w:val="24"/>
                <w:szCs w:val="24"/>
              </w:rPr>
              <w:t xml:space="preserve"> apmērā pielāgotā sporta attīstībai. Papildus ir norādāms, ka šie līdzekļi ir paredzēti </w:t>
            </w:r>
            <w:r w:rsidR="00A054A6" w:rsidRPr="004A41C0">
              <w:rPr>
                <w:rFonts w:ascii="Times New Roman" w:hAnsi="Times New Roman" w:cs="Times New Roman"/>
                <w:bCs/>
                <w:noProof/>
                <w:sz w:val="24"/>
                <w:szCs w:val="24"/>
              </w:rPr>
              <w:t xml:space="preserve">sadalei </w:t>
            </w:r>
            <w:r w:rsidR="00FB7226" w:rsidRPr="004A41C0">
              <w:rPr>
                <w:rFonts w:ascii="Times New Roman" w:hAnsi="Times New Roman" w:cs="Times New Roman"/>
                <w:bCs/>
                <w:noProof/>
                <w:sz w:val="24"/>
                <w:szCs w:val="24"/>
              </w:rPr>
              <w:t>17 LPK sadarbības</w:t>
            </w:r>
            <w:r w:rsidR="00A054A6" w:rsidRPr="004A41C0">
              <w:rPr>
                <w:rFonts w:ascii="Times New Roman" w:hAnsi="Times New Roman" w:cs="Times New Roman"/>
                <w:bCs/>
                <w:noProof/>
                <w:sz w:val="24"/>
                <w:szCs w:val="24"/>
              </w:rPr>
              <w:t xml:space="preserve"> organizācijām un Sporta likumā noteiktā kārtībā pielāgotā sportā atzītajām sporta federācijām – </w:t>
            </w:r>
            <w:r w:rsidR="00A054A6" w:rsidRPr="004A41C0">
              <w:rPr>
                <w:rFonts w:ascii="Times New Roman" w:hAnsi="Times New Roman" w:cs="Times New Roman"/>
                <w:bCs/>
                <w:noProof/>
                <w:sz w:val="24"/>
                <w:szCs w:val="24"/>
              </w:rPr>
              <w:lastRenderedPageBreak/>
              <w:t>biedrībai “Latvijas Nedzirdīgo sporta federācija” un biedrībai “Latvijas Speciālā Olimpiāde”</w:t>
            </w:r>
            <w:r w:rsidR="006358C4" w:rsidRPr="004A41C0">
              <w:rPr>
                <w:rFonts w:ascii="Times New Roman" w:hAnsi="Times New Roman" w:cs="Times New Roman"/>
                <w:bCs/>
                <w:noProof/>
                <w:sz w:val="24"/>
                <w:szCs w:val="24"/>
              </w:rPr>
              <w:t>.</w:t>
            </w:r>
            <w:r w:rsidR="00FB7226" w:rsidRPr="004A41C0">
              <w:rPr>
                <w:rFonts w:ascii="Times New Roman" w:hAnsi="Times New Roman" w:cs="Times New Roman"/>
                <w:bCs/>
                <w:noProof/>
                <w:sz w:val="24"/>
                <w:szCs w:val="24"/>
              </w:rPr>
              <w:t xml:space="preserve"> </w:t>
            </w:r>
            <w:r w:rsidR="003127A2" w:rsidRPr="004A41C0">
              <w:rPr>
                <w:rFonts w:ascii="Times New Roman" w:hAnsi="Times New Roman" w:cs="Times New Roman"/>
                <w:bCs/>
                <w:noProof/>
                <w:sz w:val="24"/>
                <w:szCs w:val="24"/>
              </w:rPr>
              <w:t xml:space="preserve">Netieša valsts budžeta dotācija </w:t>
            </w:r>
            <w:r w:rsidR="006358C4" w:rsidRPr="004A41C0">
              <w:rPr>
                <w:rFonts w:ascii="Times New Roman" w:hAnsi="Times New Roman" w:cs="Times New Roman"/>
                <w:bCs/>
                <w:noProof/>
                <w:sz w:val="24"/>
                <w:szCs w:val="24"/>
              </w:rPr>
              <w:t>132</w:t>
            </w:r>
            <w:r w:rsidR="003127A2" w:rsidRPr="004A41C0">
              <w:rPr>
                <w:rFonts w:ascii="Times New Roman" w:hAnsi="Times New Roman" w:cs="Times New Roman"/>
                <w:bCs/>
                <w:noProof/>
                <w:sz w:val="24"/>
                <w:szCs w:val="24"/>
              </w:rPr>
              <w:t>`</w:t>
            </w:r>
            <w:r w:rsidR="006358C4" w:rsidRPr="004A41C0">
              <w:rPr>
                <w:rFonts w:ascii="Times New Roman" w:hAnsi="Times New Roman" w:cs="Times New Roman"/>
                <w:bCs/>
                <w:noProof/>
                <w:sz w:val="24"/>
                <w:szCs w:val="24"/>
              </w:rPr>
              <w:t>000</w:t>
            </w:r>
            <w:r w:rsidR="003127A2" w:rsidRPr="004A41C0">
              <w:rPr>
                <w:rFonts w:ascii="Times New Roman" w:hAnsi="Times New Roman" w:cs="Times New Roman"/>
                <w:bCs/>
                <w:noProof/>
                <w:sz w:val="24"/>
                <w:szCs w:val="24"/>
              </w:rPr>
              <w:t xml:space="preserve"> </w:t>
            </w:r>
            <w:r w:rsidR="003127A2" w:rsidRPr="004A41C0">
              <w:rPr>
                <w:rFonts w:ascii="Times New Roman" w:hAnsi="Times New Roman" w:cs="Times New Roman"/>
                <w:bCs/>
                <w:i/>
                <w:noProof/>
                <w:sz w:val="24"/>
                <w:szCs w:val="24"/>
              </w:rPr>
              <w:t>euro</w:t>
            </w:r>
            <w:r w:rsidR="003127A2" w:rsidRPr="004A41C0">
              <w:rPr>
                <w:rFonts w:ascii="Times New Roman" w:hAnsi="Times New Roman" w:cs="Times New Roman"/>
                <w:bCs/>
                <w:noProof/>
                <w:sz w:val="24"/>
                <w:szCs w:val="24"/>
              </w:rPr>
              <w:t xml:space="preserve"> apmērā LPK tika piešķirta no valsts kapitālsabiedrību (AS “Latvij</w:t>
            </w:r>
            <w:r w:rsidR="006358C4" w:rsidRPr="004A41C0">
              <w:rPr>
                <w:rFonts w:ascii="Times New Roman" w:hAnsi="Times New Roman" w:cs="Times New Roman"/>
                <w:bCs/>
                <w:noProof/>
                <w:sz w:val="24"/>
                <w:szCs w:val="24"/>
              </w:rPr>
              <w:t xml:space="preserve">as </w:t>
            </w:r>
            <w:r w:rsidR="00A37192" w:rsidRPr="004A41C0">
              <w:rPr>
                <w:rFonts w:ascii="Times New Roman" w:hAnsi="Times New Roman" w:cs="Times New Roman"/>
                <w:bCs/>
                <w:noProof/>
                <w:sz w:val="24"/>
                <w:szCs w:val="24"/>
              </w:rPr>
              <w:t>valsts m</w:t>
            </w:r>
            <w:r w:rsidR="006358C4" w:rsidRPr="004A41C0">
              <w:rPr>
                <w:rFonts w:ascii="Times New Roman" w:hAnsi="Times New Roman" w:cs="Times New Roman"/>
                <w:bCs/>
                <w:noProof/>
                <w:sz w:val="24"/>
                <w:szCs w:val="24"/>
              </w:rPr>
              <w:t>eži”) ziedojumu sadales 2015</w:t>
            </w:r>
            <w:r w:rsidR="003127A2" w:rsidRPr="004A41C0">
              <w:rPr>
                <w:rFonts w:ascii="Times New Roman" w:hAnsi="Times New Roman" w:cs="Times New Roman"/>
                <w:bCs/>
                <w:noProof/>
                <w:sz w:val="24"/>
                <w:szCs w:val="24"/>
              </w:rPr>
              <w:t xml:space="preserve">.gadam, kur ziedojumu mērķis bija </w:t>
            </w:r>
            <w:r w:rsidR="006358C4" w:rsidRPr="004A41C0">
              <w:rPr>
                <w:rFonts w:ascii="Times New Roman" w:hAnsi="Times New Roman" w:cs="Times New Roman"/>
                <w:bCs/>
                <w:noProof/>
                <w:sz w:val="24"/>
                <w:szCs w:val="24"/>
              </w:rPr>
              <w:t>Paralimpiešu, Latvijas Paralimpiskās komitejas Vienības sportistu, kā arī paralimpisko sporta veidu sporta spēļu komandu sagatavošanai un dalībai starptautiskajās sporta sacensībās 2016.gadā (t.sk. Vasaras Paraolimpiskajās spēlēs Riodeženeiro (Brazīlija)), kā arī Latvijas Nedzirdīgo sporta federācijas un Latvijas Speciālās olimpiādes programmām un pasākumiem.</w:t>
            </w:r>
          </w:p>
          <w:p w:rsidR="006358C4" w:rsidRPr="004A41C0" w:rsidRDefault="006358C4" w:rsidP="003127A2">
            <w:pPr>
              <w:tabs>
                <w:tab w:val="left" w:pos="567"/>
              </w:tabs>
              <w:jc w:val="both"/>
              <w:rPr>
                <w:rFonts w:ascii="Times New Roman" w:hAnsi="Times New Roman" w:cs="Times New Roman"/>
                <w:bCs/>
                <w:noProof/>
                <w:sz w:val="24"/>
                <w:szCs w:val="24"/>
              </w:rPr>
            </w:pPr>
          </w:p>
          <w:p w:rsidR="006358C4" w:rsidRPr="004A41C0" w:rsidRDefault="006358C4" w:rsidP="003127A2">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Ar </w:t>
            </w:r>
            <w:r w:rsidR="0055288A" w:rsidRPr="004A41C0">
              <w:rPr>
                <w:rFonts w:ascii="Times New Roman" w:hAnsi="Times New Roman" w:cs="Times New Roman"/>
                <w:bCs/>
                <w:noProof/>
                <w:sz w:val="24"/>
                <w:szCs w:val="24"/>
              </w:rPr>
              <w:t>IZM</w:t>
            </w:r>
            <w:r w:rsidRPr="004A41C0">
              <w:rPr>
                <w:rFonts w:ascii="Times New Roman" w:hAnsi="Times New Roman" w:cs="Times New Roman"/>
                <w:bCs/>
                <w:noProof/>
                <w:sz w:val="24"/>
                <w:szCs w:val="24"/>
              </w:rPr>
              <w:t xml:space="preserve"> 2015.gada 23.decembra rīkojumu Nr.590 </w:t>
            </w:r>
            <w:r w:rsidR="00432B54" w:rsidRPr="004A41C0">
              <w:rPr>
                <w:rFonts w:ascii="Times New Roman" w:hAnsi="Times New Roman" w:cs="Times New Roman"/>
                <w:bCs/>
                <w:noProof/>
                <w:sz w:val="24"/>
                <w:szCs w:val="24"/>
              </w:rPr>
              <w:t>“</w:t>
            </w:r>
            <w:r w:rsidRPr="004A41C0">
              <w:rPr>
                <w:rFonts w:ascii="Times New Roman" w:hAnsi="Times New Roman" w:cs="Times New Roman"/>
                <w:bCs/>
                <w:noProof/>
                <w:sz w:val="24"/>
                <w:szCs w:val="24"/>
              </w:rPr>
              <w:t xml:space="preserve">Par Izglītības un zinātnes ministrijas 2016.gada valsts budžeta programmas 09.00.00 </w:t>
            </w:r>
            <w:r w:rsidR="00432B54" w:rsidRPr="004A41C0">
              <w:rPr>
                <w:rFonts w:ascii="Times New Roman" w:hAnsi="Times New Roman" w:cs="Times New Roman"/>
                <w:bCs/>
                <w:noProof/>
                <w:sz w:val="24"/>
                <w:szCs w:val="24"/>
              </w:rPr>
              <w:t>“</w:t>
            </w:r>
            <w:r w:rsidRPr="004A41C0">
              <w:rPr>
                <w:rFonts w:ascii="Times New Roman" w:hAnsi="Times New Roman" w:cs="Times New Roman"/>
                <w:bCs/>
                <w:noProof/>
                <w:sz w:val="24"/>
                <w:szCs w:val="24"/>
              </w:rPr>
              <w:t xml:space="preserve">Sports” apakšprogrammas 09.09.00 </w:t>
            </w:r>
            <w:r w:rsidR="00432B54" w:rsidRPr="004A41C0">
              <w:rPr>
                <w:rFonts w:ascii="Times New Roman" w:hAnsi="Times New Roman" w:cs="Times New Roman"/>
                <w:bCs/>
                <w:noProof/>
                <w:sz w:val="24"/>
                <w:szCs w:val="24"/>
              </w:rPr>
              <w:t>“</w:t>
            </w:r>
            <w:r w:rsidRPr="004A41C0">
              <w:rPr>
                <w:rFonts w:ascii="Times New Roman" w:hAnsi="Times New Roman" w:cs="Times New Roman"/>
                <w:bCs/>
                <w:noProof/>
                <w:sz w:val="24"/>
                <w:szCs w:val="24"/>
              </w:rPr>
              <w:t>Sporta federācijas un sporta pasākumi” līdzekļu sadalījumu”</w:t>
            </w:r>
            <w:r w:rsidR="0031536D" w:rsidRPr="004A41C0">
              <w:rPr>
                <w:rFonts w:ascii="Times New Roman" w:hAnsi="Times New Roman" w:cs="Times New Roman"/>
                <w:bCs/>
                <w:noProof/>
                <w:sz w:val="24"/>
                <w:szCs w:val="24"/>
              </w:rPr>
              <w:t xml:space="preserve"> LSFP</w:t>
            </w:r>
            <w:r w:rsidRPr="004A41C0">
              <w:rPr>
                <w:rFonts w:ascii="Times New Roman" w:hAnsi="Times New Roman" w:cs="Times New Roman"/>
                <w:bCs/>
                <w:noProof/>
                <w:sz w:val="24"/>
                <w:szCs w:val="24"/>
              </w:rPr>
              <w:t xml:space="preserve"> tika piešķirti valsts budžeta līdzekļi 10`000 </w:t>
            </w:r>
            <w:r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xml:space="preserve"> apmērā</w:t>
            </w:r>
            <w:r w:rsidR="00A478BA" w:rsidRPr="004A41C0">
              <w:rPr>
                <w:rFonts w:ascii="Times New Roman" w:hAnsi="Times New Roman" w:cs="Times New Roman"/>
                <w:bCs/>
                <w:noProof/>
                <w:sz w:val="24"/>
                <w:szCs w:val="24"/>
              </w:rPr>
              <w:t>, lai segtu izdevumus, kas saist</w:t>
            </w:r>
            <w:r w:rsidR="003A41A6" w:rsidRPr="004A41C0">
              <w:rPr>
                <w:rFonts w:ascii="Times New Roman" w:hAnsi="Times New Roman" w:cs="Times New Roman"/>
                <w:bCs/>
                <w:noProof/>
                <w:sz w:val="24"/>
                <w:szCs w:val="24"/>
              </w:rPr>
              <w:t>īti</w:t>
            </w:r>
            <w:r w:rsidR="00A478BA" w:rsidRPr="004A41C0">
              <w:rPr>
                <w:rFonts w:ascii="Times New Roman" w:hAnsi="Times New Roman" w:cs="Times New Roman"/>
                <w:bCs/>
                <w:noProof/>
                <w:sz w:val="24"/>
                <w:szCs w:val="24"/>
              </w:rPr>
              <w:t xml:space="preserve"> ar dopinga kontrolēm Latvijas izlases sportistiem. Uzdevuma īstenošana notiek sadarbībā ar Valsts sporta medicīnas centru. </w:t>
            </w:r>
            <w:r w:rsidR="003A41A6" w:rsidRPr="004A41C0">
              <w:rPr>
                <w:rFonts w:ascii="Times New Roman" w:hAnsi="Times New Roman" w:cs="Times New Roman"/>
                <w:bCs/>
                <w:noProof/>
                <w:sz w:val="24"/>
                <w:szCs w:val="24"/>
              </w:rPr>
              <w:t xml:space="preserve">Papildus ir norādāms, ka valsts budžeta līdzekļu (10`000 </w:t>
            </w:r>
            <w:r w:rsidR="003A41A6" w:rsidRPr="004A41C0">
              <w:rPr>
                <w:rFonts w:ascii="Times New Roman" w:hAnsi="Times New Roman" w:cs="Times New Roman"/>
                <w:bCs/>
                <w:i/>
                <w:noProof/>
                <w:sz w:val="24"/>
                <w:szCs w:val="24"/>
              </w:rPr>
              <w:t>euro</w:t>
            </w:r>
            <w:r w:rsidR="003A41A6" w:rsidRPr="004A41C0">
              <w:rPr>
                <w:rFonts w:ascii="Times New Roman" w:hAnsi="Times New Roman" w:cs="Times New Roman"/>
                <w:bCs/>
                <w:noProof/>
                <w:sz w:val="24"/>
                <w:szCs w:val="24"/>
              </w:rPr>
              <w:t>) sadale dopingu kontroļu veikšanai ik gadu notiek saskaņā ar Antidopinga komitejas lēmu</w:t>
            </w:r>
            <w:r w:rsidR="008B08C4" w:rsidRPr="004A41C0">
              <w:rPr>
                <w:rFonts w:ascii="Times New Roman" w:hAnsi="Times New Roman" w:cs="Times New Roman"/>
                <w:bCs/>
                <w:noProof/>
                <w:sz w:val="24"/>
                <w:szCs w:val="24"/>
              </w:rPr>
              <w:t>miem un var tikt novirzīti gan o</w:t>
            </w:r>
            <w:r w:rsidR="003A41A6" w:rsidRPr="004A41C0">
              <w:rPr>
                <w:rFonts w:ascii="Times New Roman" w:hAnsi="Times New Roman" w:cs="Times New Roman"/>
                <w:bCs/>
                <w:noProof/>
                <w:sz w:val="24"/>
                <w:szCs w:val="24"/>
              </w:rPr>
              <w:t>limpisko, gan neolimpisko sporta veidu sportistu pārbaudēm. Lai nodrošinātu dopinga kontroļu pārbaudes visiem 2016.gada Vasaras Olimpisko un Paralimpisko spēļu kandidātiem, Valsts sporta medicīnas centram ir nepieciešami papildus valsts budžeti līdzekļi.</w:t>
            </w:r>
          </w:p>
          <w:p w:rsidR="003A41A6" w:rsidRPr="004A41C0" w:rsidRDefault="003A41A6" w:rsidP="003127A2">
            <w:pPr>
              <w:tabs>
                <w:tab w:val="left" w:pos="567"/>
              </w:tabs>
              <w:jc w:val="both"/>
              <w:rPr>
                <w:rFonts w:ascii="Times New Roman" w:hAnsi="Times New Roman" w:cs="Times New Roman"/>
                <w:bCs/>
                <w:noProof/>
                <w:sz w:val="24"/>
                <w:szCs w:val="24"/>
              </w:rPr>
            </w:pPr>
          </w:p>
          <w:p w:rsidR="00A91F99" w:rsidRPr="004A41C0" w:rsidRDefault="003A41A6" w:rsidP="003127A2">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Ar </w:t>
            </w:r>
            <w:r w:rsidR="0055288A" w:rsidRPr="004A41C0">
              <w:rPr>
                <w:rFonts w:ascii="Times New Roman" w:hAnsi="Times New Roman" w:cs="Times New Roman"/>
                <w:bCs/>
                <w:noProof/>
                <w:sz w:val="24"/>
                <w:szCs w:val="24"/>
              </w:rPr>
              <w:t>IZM</w:t>
            </w:r>
            <w:r w:rsidRPr="004A41C0">
              <w:rPr>
                <w:rFonts w:ascii="Times New Roman" w:hAnsi="Times New Roman" w:cs="Times New Roman"/>
                <w:bCs/>
                <w:noProof/>
                <w:sz w:val="24"/>
                <w:szCs w:val="24"/>
              </w:rPr>
              <w:t xml:space="preserve"> 2016.gada 8.februāra lēmumu </w:t>
            </w:r>
            <w:r w:rsidR="00D57EB7" w:rsidRPr="004A41C0">
              <w:rPr>
                <w:rFonts w:ascii="Times New Roman" w:hAnsi="Times New Roman" w:cs="Times New Roman"/>
                <w:bCs/>
                <w:noProof/>
                <w:sz w:val="24"/>
                <w:szCs w:val="24"/>
              </w:rPr>
              <w:t xml:space="preserve">01-09.4/11 </w:t>
            </w:r>
            <w:r w:rsidRPr="004A41C0">
              <w:rPr>
                <w:rFonts w:ascii="Times New Roman" w:hAnsi="Times New Roman" w:cs="Times New Roman"/>
                <w:bCs/>
                <w:noProof/>
                <w:sz w:val="24"/>
                <w:szCs w:val="24"/>
              </w:rPr>
              <w:t xml:space="preserve">“Par finanšu līdzekļu piešķiršanu” </w:t>
            </w:r>
            <w:r w:rsidR="001B2198" w:rsidRPr="004A41C0">
              <w:rPr>
                <w:rFonts w:ascii="Times New Roman" w:hAnsi="Times New Roman" w:cs="Times New Roman"/>
                <w:bCs/>
                <w:noProof/>
                <w:sz w:val="24"/>
                <w:szCs w:val="24"/>
              </w:rPr>
              <w:t>LHF</w:t>
            </w:r>
            <w:r w:rsidRPr="004A41C0">
              <w:rPr>
                <w:rFonts w:ascii="Times New Roman" w:hAnsi="Times New Roman" w:cs="Times New Roman"/>
                <w:bCs/>
                <w:noProof/>
                <w:sz w:val="24"/>
                <w:szCs w:val="24"/>
              </w:rPr>
              <w:t xml:space="preserve"> no </w:t>
            </w:r>
            <w:r w:rsidR="0055288A" w:rsidRPr="004A41C0">
              <w:rPr>
                <w:rFonts w:ascii="Times New Roman" w:hAnsi="Times New Roman" w:cs="Times New Roman"/>
                <w:bCs/>
                <w:noProof/>
                <w:sz w:val="24"/>
                <w:szCs w:val="24"/>
              </w:rPr>
              <w:t>IZM</w:t>
            </w:r>
            <w:r w:rsidRPr="004A41C0">
              <w:rPr>
                <w:rFonts w:ascii="Times New Roman" w:hAnsi="Times New Roman" w:cs="Times New Roman"/>
                <w:bCs/>
                <w:noProof/>
                <w:sz w:val="24"/>
                <w:szCs w:val="24"/>
              </w:rPr>
              <w:t xml:space="preserve"> 2016.gada valsts budžeta programmas 09.00.00 “Sports” apakšprogrammas 09.17.00 “Dotācija komandu sporta spēļu izlašu nodrošināšanai” tika piešķirti valsts budžeta līdzekļi 109`054 </w:t>
            </w:r>
            <w:r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xml:space="preserve"> apmērā </w:t>
            </w:r>
            <w:r w:rsidR="00D57EB7" w:rsidRPr="004A41C0">
              <w:rPr>
                <w:rFonts w:ascii="Times New Roman" w:hAnsi="Times New Roman" w:cs="Times New Roman"/>
                <w:bCs/>
                <w:noProof/>
                <w:sz w:val="24"/>
                <w:szCs w:val="24"/>
              </w:rPr>
              <w:t xml:space="preserve">handbola </w:t>
            </w:r>
            <w:r w:rsidRPr="004A41C0">
              <w:rPr>
                <w:rFonts w:ascii="Times New Roman" w:hAnsi="Times New Roman" w:cs="Times New Roman"/>
                <w:bCs/>
                <w:noProof/>
                <w:sz w:val="24"/>
                <w:szCs w:val="24"/>
              </w:rPr>
              <w:t xml:space="preserve">izlašu darbības nodrošināšanai, t.sk. </w:t>
            </w:r>
            <w:r w:rsidR="00995498" w:rsidRPr="004A41C0">
              <w:rPr>
                <w:rFonts w:ascii="Times New Roman" w:hAnsi="Times New Roman" w:cs="Times New Roman"/>
                <w:bCs/>
                <w:noProof/>
                <w:sz w:val="24"/>
                <w:szCs w:val="24"/>
              </w:rPr>
              <w:t>10</w:t>
            </w:r>
            <w:r w:rsidRPr="004A41C0">
              <w:rPr>
                <w:rFonts w:ascii="Times New Roman" w:hAnsi="Times New Roman" w:cs="Times New Roman"/>
                <w:bCs/>
                <w:noProof/>
                <w:sz w:val="24"/>
                <w:szCs w:val="24"/>
              </w:rPr>
              <w:t>`</w:t>
            </w:r>
            <w:r w:rsidR="00995498" w:rsidRPr="004A41C0">
              <w:rPr>
                <w:rFonts w:ascii="Times New Roman" w:hAnsi="Times New Roman" w:cs="Times New Roman"/>
                <w:bCs/>
                <w:noProof/>
                <w:sz w:val="24"/>
                <w:szCs w:val="24"/>
              </w:rPr>
              <w:t>805</w:t>
            </w:r>
            <w:r w:rsidRPr="004A41C0">
              <w:rPr>
                <w:rFonts w:ascii="Times New Roman" w:hAnsi="Times New Roman" w:cs="Times New Roman"/>
                <w:bCs/>
                <w:noProof/>
                <w:sz w:val="24"/>
                <w:szCs w:val="24"/>
              </w:rPr>
              <w:t xml:space="preserve"> </w:t>
            </w:r>
            <w:r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xml:space="preserve"> Latvijas vīriešu </w:t>
            </w:r>
            <w:r w:rsidR="00D57EB7" w:rsidRPr="004A41C0">
              <w:rPr>
                <w:rFonts w:ascii="Times New Roman" w:hAnsi="Times New Roman" w:cs="Times New Roman"/>
                <w:bCs/>
                <w:noProof/>
                <w:sz w:val="24"/>
                <w:szCs w:val="24"/>
              </w:rPr>
              <w:t>handbola</w:t>
            </w:r>
            <w:r w:rsidRPr="004A41C0">
              <w:rPr>
                <w:rFonts w:ascii="Times New Roman" w:hAnsi="Times New Roman" w:cs="Times New Roman"/>
                <w:bCs/>
                <w:noProof/>
                <w:sz w:val="24"/>
                <w:szCs w:val="24"/>
              </w:rPr>
              <w:t xml:space="preserve"> izlase</w:t>
            </w:r>
            <w:r w:rsidR="00D57EB7" w:rsidRPr="004A41C0">
              <w:rPr>
                <w:rFonts w:ascii="Times New Roman" w:hAnsi="Times New Roman" w:cs="Times New Roman"/>
                <w:bCs/>
                <w:noProof/>
                <w:sz w:val="24"/>
                <w:szCs w:val="24"/>
              </w:rPr>
              <w:t>s dalībai 2017.gada pasaules čempionāta handbolā vīriešiem kvalifikācijas sacensību izslēgšanas pēdējā kārtā</w:t>
            </w:r>
            <w:r w:rsidR="00995498" w:rsidRPr="004A41C0">
              <w:rPr>
                <w:rFonts w:ascii="Times New Roman" w:hAnsi="Times New Roman" w:cs="Times New Roman"/>
                <w:bCs/>
                <w:noProof/>
                <w:sz w:val="24"/>
                <w:szCs w:val="24"/>
              </w:rPr>
              <w:t xml:space="preserve"> (Minskā </w:t>
            </w:r>
            <w:r w:rsidR="00EA2A5A" w:rsidRPr="004A41C0">
              <w:rPr>
                <w:rFonts w:ascii="Times New Roman" w:hAnsi="Times New Roman" w:cs="Times New Roman"/>
                <w:bCs/>
                <w:noProof/>
                <w:sz w:val="24"/>
                <w:szCs w:val="24"/>
              </w:rPr>
              <w:t xml:space="preserve">(Baltkrievija) </w:t>
            </w:r>
            <w:r w:rsidR="00995498" w:rsidRPr="004A41C0">
              <w:rPr>
                <w:rFonts w:ascii="Times New Roman" w:hAnsi="Times New Roman" w:cs="Times New Roman"/>
                <w:bCs/>
                <w:noProof/>
                <w:sz w:val="24"/>
                <w:szCs w:val="24"/>
              </w:rPr>
              <w:t>12.jūnijā</w:t>
            </w:r>
            <w:r w:rsidR="00122B39" w:rsidRPr="004A41C0">
              <w:rPr>
                <w:rFonts w:ascii="Times New Roman" w:hAnsi="Times New Roman" w:cs="Times New Roman"/>
                <w:bCs/>
                <w:noProof/>
                <w:sz w:val="24"/>
                <w:szCs w:val="24"/>
              </w:rPr>
              <w:t xml:space="preserve"> un</w:t>
            </w:r>
            <w:r w:rsidR="00995498" w:rsidRPr="004A41C0">
              <w:rPr>
                <w:rFonts w:ascii="Times New Roman" w:hAnsi="Times New Roman" w:cs="Times New Roman"/>
                <w:bCs/>
                <w:noProof/>
                <w:sz w:val="24"/>
                <w:szCs w:val="24"/>
              </w:rPr>
              <w:t xml:space="preserve"> Valmierā 15.jūnijā)</w:t>
            </w:r>
            <w:r w:rsidRPr="004A41C0">
              <w:rPr>
                <w:rFonts w:ascii="Times New Roman" w:hAnsi="Times New Roman" w:cs="Times New Roman"/>
                <w:bCs/>
                <w:noProof/>
                <w:sz w:val="24"/>
                <w:szCs w:val="24"/>
              </w:rPr>
              <w:t>.</w:t>
            </w:r>
            <w:r w:rsidR="001914E6" w:rsidRPr="004A41C0">
              <w:rPr>
                <w:rFonts w:ascii="Times New Roman" w:hAnsi="Times New Roman" w:cs="Times New Roman"/>
                <w:bCs/>
                <w:noProof/>
                <w:sz w:val="24"/>
                <w:szCs w:val="24"/>
              </w:rPr>
              <w:t xml:space="preserve"> Valsts budžeta finansējumu 10`839 </w:t>
            </w:r>
            <w:r w:rsidR="001914E6" w:rsidRPr="004A41C0">
              <w:rPr>
                <w:rFonts w:ascii="Times New Roman" w:hAnsi="Times New Roman" w:cs="Times New Roman"/>
                <w:bCs/>
                <w:i/>
                <w:noProof/>
                <w:sz w:val="24"/>
                <w:szCs w:val="24"/>
              </w:rPr>
              <w:t>euro</w:t>
            </w:r>
            <w:r w:rsidR="001914E6" w:rsidRPr="004A41C0">
              <w:rPr>
                <w:rFonts w:ascii="Times New Roman" w:hAnsi="Times New Roman" w:cs="Times New Roman"/>
                <w:bCs/>
                <w:noProof/>
                <w:sz w:val="24"/>
                <w:szCs w:val="24"/>
              </w:rPr>
              <w:t xml:space="preserve"> apmērā </w:t>
            </w:r>
            <w:r w:rsidR="00BF7866" w:rsidRPr="004A41C0">
              <w:rPr>
                <w:rFonts w:ascii="Times New Roman" w:hAnsi="Times New Roman" w:cs="Times New Roman"/>
                <w:bCs/>
                <w:noProof/>
                <w:sz w:val="24"/>
                <w:szCs w:val="24"/>
              </w:rPr>
              <w:t>LHF</w:t>
            </w:r>
            <w:r w:rsidR="001914E6" w:rsidRPr="004A41C0">
              <w:rPr>
                <w:rFonts w:ascii="Times New Roman" w:hAnsi="Times New Roman" w:cs="Times New Roman"/>
                <w:bCs/>
                <w:noProof/>
                <w:sz w:val="24"/>
                <w:szCs w:val="24"/>
              </w:rPr>
              <w:t xml:space="preserve"> 2016.gadā ir saņēmusi no </w:t>
            </w:r>
            <w:r w:rsidR="0031536D" w:rsidRPr="004A41C0">
              <w:rPr>
                <w:rFonts w:ascii="Times New Roman" w:hAnsi="Times New Roman" w:cs="Times New Roman"/>
                <w:bCs/>
                <w:noProof/>
                <w:sz w:val="24"/>
                <w:szCs w:val="24"/>
              </w:rPr>
              <w:t>LSFP</w:t>
            </w:r>
            <w:r w:rsidR="001914E6" w:rsidRPr="004A41C0">
              <w:rPr>
                <w:rFonts w:ascii="Times New Roman" w:hAnsi="Times New Roman" w:cs="Times New Roman"/>
                <w:bCs/>
                <w:noProof/>
                <w:sz w:val="24"/>
                <w:szCs w:val="24"/>
              </w:rPr>
              <w:t xml:space="preserve"> (valsts budžeta programmas 09.00.00 </w:t>
            </w:r>
            <w:r w:rsidR="00432B54" w:rsidRPr="004A41C0">
              <w:rPr>
                <w:rFonts w:ascii="Times New Roman" w:hAnsi="Times New Roman" w:cs="Times New Roman"/>
                <w:bCs/>
                <w:noProof/>
                <w:sz w:val="24"/>
                <w:szCs w:val="24"/>
              </w:rPr>
              <w:t>“</w:t>
            </w:r>
            <w:r w:rsidR="001914E6" w:rsidRPr="004A41C0">
              <w:rPr>
                <w:rFonts w:ascii="Times New Roman" w:hAnsi="Times New Roman" w:cs="Times New Roman"/>
                <w:bCs/>
                <w:noProof/>
                <w:sz w:val="24"/>
                <w:szCs w:val="24"/>
              </w:rPr>
              <w:t xml:space="preserve">Sports” apakšprogramma 09.09.00 </w:t>
            </w:r>
            <w:r w:rsidR="00432B54" w:rsidRPr="004A41C0">
              <w:rPr>
                <w:rFonts w:ascii="Times New Roman" w:hAnsi="Times New Roman" w:cs="Times New Roman"/>
                <w:bCs/>
                <w:noProof/>
                <w:sz w:val="24"/>
                <w:szCs w:val="24"/>
              </w:rPr>
              <w:t>“</w:t>
            </w:r>
            <w:r w:rsidR="001914E6" w:rsidRPr="004A41C0">
              <w:rPr>
                <w:rFonts w:ascii="Times New Roman" w:hAnsi="Times New Roman" w:cs="Times New Roman"/>
                <w:bCs/>
                <w:noProof/>
                <w:sz w:val="24"/>
                <w:szCs w:val="24"/>
              </w:rPr>
              <w:t xml:space="preserve">Sporta federācijas un sporta pasākumi”). Netiešu valsts budžeta finansējumu 47`736 </w:t>
            </w:r>
            <w:r w:rsidR="001914E6" w:rsidRPr="004A41C0">
              <w:rPr>
                <w:rFonts w:ascii="Times New Roman" w:hAnsi="Times New Roman" w:cs="Times New Roman"/>
                <w:bCs/>
                <w:i/>
                <w:noProof/>
                <w:sz w:val="24"/>
                <w:szCs w:val="24"/>
              </w:rPr>
              <w:t>euro</w:t>
            </w:r>
            <w:r w:rsidR="001914E6" w:rsidRPr="004A41C0">
              <w:rPr>
                <w:rFonts w:ascii="Times New Roman" w:hAnsi="Times New Roman" w:cs="Times New Roman"/>
                <w:bCs/>
                <w:noProof/>
                <w:sz w:val="24"/>
                <w:szCs w:val="24"/>
              </w:rPr>
              <w:t xml:space="preserve"> apmērā </w:t>
            </w:r>
            <w:r w:rsidR="00733E3A" w:rsidRPr="004A41C0">
              <w:rPr>
                <w:rFonts w:ascii="Times New Roman" w:hAnsi="Times New Roman" w:cs="Times New Roman"/>
                <w:bCs/>
                <w:noProof/>
                <w:sz w:val="24"/>
                <w:szCs w:val="24"/>
              </w:rPr>
              <w:t xml:space="preserve">LHF </w:t>
            </w:r>
            <w:r w:rsidR="001914E6" w:rsidRPr="004A41C0">
              <w:rPr>
                <w:rFonts w:ascii="Times New Roman" w:hAnsi="Times New Roman" w:cs="Times New Roman"/>
                <w:bCs/>
                <w:noProof/>
                <w:sz w:val="24"/>
                <w:szCs w:val="24"/>
              </w:rPr>
              <w:t>2016.gadā ir saņēmusi no biedrības “Latvijas Komandu sporta spēļu asociācija” (</w:t>
            </w:r>
            <w:r w:rsidR="00733E3A" w:rsidRPr="004A41C0">
              <w:rPr>
                <w:rFonts w:ascii="Times New Roman" w:hAnsi="Times New Roman" w:cs="Times New Roman"/>
                <w:bCs/>
                <w:noProof/>
                <w:sz w:val="24"/>
                <w:szCs w:val="24"/>
              </w:rPr>
              <w:t>valsts kapitālsabiedrību (</w:t>
            </w:r>
            <w:r w:rsidR="006A748C" w:rsidRPr="004A41C0">
              <w:rPr>
                <w:rFonts w:ascii="Times New Roman" w:hAnsi="Times New Roman" w:cs="Times New Roman"/>
                <w:bCs/>
                <w:noProof/>
                <w:sz w:val="24"/>
                <w:szCs w:val="24"/>
              </w:rPr>
              <w:t xml:space="preserve">AS “Latvijas </w:t>
            </w:r>
            <w:r w:rsidR="00733E3A" w:rsidRPr="004A41C0">
              <w:rPr>
                <w:rFonts w:ascii="Times New Roman" w:hAnsi="Times New Roman" w:cs="Times New Roman"/>
                <w:bCs/>
                <w:noProof/>
                <w:sz w:val="24"/>
                <w:szCs w:val="24"/>
              </w:rPr>
              <w:t>valsts m</w:t>
            </w:r>
            <w:r w:rsidR="006A748C" w:rsidRPr="004A41C0">
              <w:rPr>
                <w:rFonts w:ascii="Times New Roman" w:hAnsi="Times New Roman" w:cs="Times New Roman"/>
                <w:bCs/>
                <w:noProof/>
                <w:sz w:val="24"/>
                <w:szCs w:val="24"/>
              </w:rPr>
              <w:t>eži”) ziedojumu sadales</w:t>
            </w:r>
            <w:r w:rsidR="001914E6" w:rsidRPr="004A41C0">
              <w:rPr>
                <w:rFonts w:ascii="Times New Roman" w:hAnsi="Times New Roman" w:cs="Times New Roman"/>
                <w:bCs/>
                <w:noProof/>
                <w:sz w:val="24"/>
                <w:szCs w:val="24"/>
              </w:rPr>
              <w:t xml:space="preserve"> ietvaros)</w:t>
            </w:r>
            <w:r w:rsidR="006A748C" w:rsidRPr="004A41C0">
              <w:rPr>
                <w:rFonts w:ascii="Times New Roman" w:hAnsi="Times New Roman" w:cs="Times New Roman"/>
                <w:bCs/>
                <w:noProof/>
                <w:sz w:val="24"/>
                <w:szCs w:val="24"/>
              </w:rPr>
              <w:t xml:space="preserve">, 8`000 </w:t>
            </w:r>
            <w:r w:rsidR="006A748C" w:rsidRPr="004A41C0">
              <w:rPr>
                <w:rFonts w:ascii="Times New Roman" w:hAnsi="Times New Roman" w:cs="Times New Roman"/>
                <w:bCs/>
                <w:i/>
                <w:noProof/>
                <w:sz w:val="24"/>
                <w:szCs w:val="24"/>
              </w:rPr>
              <w:t xml:space="preserve">euro </w:t>
            </w:r>
            <w:r w:rsidR="001914E6" w:rsidRPr="004A41C0">
              <w:rPr>
                <w:rFonts w:ascii="Times New Roman" w:hAnsi="Times New Roman" w:cs="Times New Roman"/>
                <w:bCs/>
                <w:noProof/>
                <w:sz w:val="24"/>
                <w:szCs w:val="24"/>
              </w:rPr>
              <w:t xml:space="preserve"> </w:t>
            </w:r>
            <w:r w:rsidR="006A748C" w:rsidRPr="004A41C0">
              <w:rPr>
                <w:rFonts w:ascii="Times New Roman" w:hAnsi="Times New Roman" w:cs="Times New Roman"/>
                <w:bCs/>
                <w:noProof/>
                <w:sz w:val="24"/>
                <w:szCs w:val="24"/>
              </w:rPr>
              <w:t xml:space="preserve">Latvijas vīriešu handbola izlases sagatavošanai un dalībai 2017.gada pasaules čempionāta handbolā vīriešiem kvalifikācijas sacensību izslēgšanas kārtā. </w:t>
            </w:r>
            <w:r w:rsidR="001914E6" w:rsidRPr="004A41C0">
              <w:rPr>
                <w:rFonts w:ascii="Times New Roman" w:hAnsi="Times New Roman" w:cs="Times New Roman"/>
                <w:bCs/>
                <w:noProof/>
                <w:sz w:val="24"/>
                <w:szCs w:val="24"/>
              </w:rPr>
              <w:t>Šos līdzekļus</w:t>
            </w:r>
            <w:r w:rsidR="006A748C" w:rsidRPr="004A41C0">
              <w:rPr>
                <w:rFonts w:ascii="Times New Roman" w:hAnsi="Times New Roman" w:cs="Times New Roman"/>
                <w:bCs/>
                <w:noProof/>
                <w:sz w:val="24"/>
                <w:szCs w:val="24"/>
              </w:rPr>
              <w:t xml:space="preserve"> (izņemot 8`000 </w:t>
            </w:r>
            <w:r w:rsidR="006A748C" w:rsidRPr="004A41C0">
              <w:rPr>
                <w:rFonts w:ascii="Times New Roman" w:hAnsi="Times New Roman" w:cs="Times New Roman"/>
                <w:bCs/>
                <w:i/>
                <w:noProof/>
                <w:sz w:val="24"/>
                <w:szCs w:val="24"/>
              </w:rPr>
              <w:t>euro</w:t>
            </w:r>
            <w:r w:rsidR="006A748C" w:rsidRPr="004A41C0">
              <w:rPr>
                <w:rFonts w:ascii="Times New Roman" w:hAnsi="Times New Roman" w:cs="Times New Roman"/>
                <w:bCs/>
                <w:noProof/>
                <w:sz w:val="24"/>
                <w:szCs w:val="24"/>
              </w:rPr>
              <w:t xml:space="preserve">) </w:t>
            </w:r>
            <w:r w:rsidR="001914E6" w:rsidRPr="004A41C0">
              <w:rPr>
                <w:rFonts w:ascii="Times New Roman" w:hAnsi="Times New Roman" w:cs="Times New Roman"/>
                <w:bCs/>
                <w:noProof/>
                <w:sz w:val="24"/>
                <w:szCs w:val="24"/>
              </w:rPr>
              <w:t xml:space="preserve">nevar uzskatīt par mērķfinansējumu, jo ir paredzēti visu </w:t>
            </w:r>
            <w:r w:rsidR="006A748C" w:rsidRPr="004A41C0">
              <w:rPr>
                <w:rFonts w:ascii="Times New Roman" w:hAnsi="Times New Roman" w:cs="Times New Roman"/>
                <w:bCs/>
                <w:noProof/>
                <w:sz w:val="24"/>
                <w:szCs w:val="24"/>
              </w:rPr>
              <w:t>handbola</w:t>
            </w:r>
            <w:r w:rsidR="001914E6" w:rsidRPr="004A41C0">
              <w:rPr>
                <w:rFonts w:ascii="Times New Roman" w:hAnsi="Times New Roman" w:cs="Times New Roman"/>
                <w:bCs/>
                <w:noProof/>
                <w:sz w:val="24"/>
                <w:szCs w:val="24"/>
              </w:rPr>
              <w:t xml:space="preserve"> izlašu darbības nodrošināšanai (kopā </w:t>
            </w:r>
            <w:r w:rsidR="006A748C" w:rsidRPr="004A41C0">
              <w:rPr>
                <w:rFonts w:ascii="Times New Roman" w:hAnsi="Times New Roman" w:cs="Times New Roman"/>
                <w:bCs/>
                <w:noProof/>
                <w:sz w:val="24"/>
                <w:szCs w:val="24"/>
              </w:rPr>
              <w:t>5</w:t>
            </w:r>
            <w:r w:rsidR="001914E6" w:rsidRPr="004A41C0">
              <w:rPr>
                <w:rFonts w:ascii="Times New Roman" w:hAnsi="Times New Roman" w:cs="Times New Roman"/>
                <w:bCs/>
                <w:noProof/>
                <w:sz w:val="24"/>
                <w:szCs w:val="24"/>
              </w:rPr>
              <w:t xml:space="preserve"> izlases) un federācijas darbības nodrošināšanai.</w:t>
            </w:r>
          </w:p>
          <w:p w:rsidR="006A748C" w:rsidRPr="004A41C0" w:rsidRDefault="006A748C" w:rsidP="003127A2">
            <w:pPr>
              <w:tabs>
                <w:tab w:val="left" w:pos="567"/>
              </w:tabs>
              <w:jc w:val="both"/>
              <w:rPr>
                <w:rFonts w:ascii="Times New Roman" w:hAnsi="Times New Roman" w:cs="Times New Roman"/>
                <w:bCs/>
                <w:noProof/>
                <w:sz w:val="24"/>
                <w:szCs w:val="24"/>
              </w:rPr>
            </w:pPr>
          </w:p>
          <w:p w:rsidR="00A12238" w:rsidRPr="004A41C0" w:rsidRDefault="00A12238" w:rsidP="003127A2">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Saskaņā ar </w:t>
            </w:r>
            <w:r w:rsidR="0031536D" w:rsidRPr="004A41C0">
              <w:rPr>
                <w:rFonts w:ascii="Times New Roman" w:hAnsi="Times New Roman" w:cs="Times New Roman"/>
                <w:bCs/>
                <w:noProof/>
                <w:sz w:val="24"/>
                <w:szCs w:val="24"/>
              </w:rPr>
              <w:t xml:space="preserve">LSFP </w:t>
            </w:r>
            <w:r w:rsidR="009A04E9" w:rsidRPr="004A41C0">
              <w:rPr>
                <w:rFonts w:ascii="Times New Roman" w:hAnsi="Times New Roman" w:cs="Times New Roman"/>
                <w:bCs/>
                <w:noProof/>
                <w:sz w:val="24"/>
                <w:szCs w:val="24"/>
              </w:rPr>
              <w:t>2016.gada 8.</w:t>
            </w:r>
            <w:r w:rsidRPr="004A41C0">
              <w:rPr>
                <w:rFonts w:ascii="Times New Roman" w:hAnsi="Times New Roman" w:cs="Times New Roman"/>
                <w:bCs/>
                <w:noProof/>
                <w:sz w:val="24"/>
                <w:szCs w:val="24"/>
              </w:rPr>
              <w:t>februāra valdes sēdē nolemto par valsts budžeta līdzekļu</w:t>
            </w:r>
            <w:r w:rsidR="00DF76F1" w:rsidRPr="004A41C0">
              <w:rPr>
                <w:rFonts w:ascii="Times New Roman" w:hAnsi="Times New Roman" w:cs="Times New Roman"/>
                <w:bCs/>
                <w:noProof/>
                <w:sz w:val="24"/>
                <w:szCs w:val="24"/>
              </w:rPr>
              <w:t xml:space="preserve"> (valsts budžeta programmas 09.00.00 </w:t>
            </w:r>
            <w:r w:rsidR="00432B54" w:rsidRPr="004A41C0">
              <w:rPr>
                <w:rFonts w:ascii="Times New Roman" w:hAnsi="Times New Roman" w:cs="Times New Roman"/>
                <w:bCs/>
                <w:noProof/>
                <w:sz w:val="24"/>
                <w:szCs w:val="24"/>
              </w:rPr>
              <w:t>“</w:t>
            </w:r>
            <w:r w:rsidR="00DF76F1" w:rsidRPr="004A41C0">
              <w:rPr>
                <w:rFonts w:ascii="Times New Roman" w:hAnsi="Times New Roman" w:cs="Times New Roman"/>
                <w:bCs/>
                <w:noProof/>
                <w:sz w:val="24"/>
                <w:szCs w:val="24"/>
              </w:rPr>
              <w:t xml:space="preserve">Sports” apakšprogramma 09.09.00 </w:t>
            </w:r>
            <w:r w:rsidR="00432B54" w:rsidRPr="004A41C0">
              <w:rPr>
                <w:rFonts w:ascii="Times New Roman" w:hAnsi="Times New Roman" w:cs="Times New Roman"/>
                <w:bCs/>
                <w:noProof/>
                <w:sz w:val="24"/>
                <w:szCs w:val="24"/>
              </w:rPr>
              <w:t>“</w:t>
            </w:r>
            <w:r w:rsidR="00DF76F1" w:rsidRPr="004A41C0">
              <w:rPr>
                <w:rFonts w:ascii="Times New Roman" w:hAnsi="Times New Roman" w:cs="Times New Roman"/>
                <w:bCs/>
                <w:noProof/>
                <w:sz w:val="24"/>
                <w:szCs w:val="24"/>
              </w:rPr>
              <w:t>Sporta federācijas un sporta pasākumi”</w:t>
            </w:r>
            <w:r w:rsidRPr="004A41C0">
              <w:rPr>
                <w:rFonts w:ascii="Times New Roman" w:hAnsi="Times New Roman" w:cs="Times New Roman"/>
                <w:bCs/>
                <w:noProof/>
                <w:sz w:val="24"/>
                <w:szCs w:val="24"/>
              </w:rPr>
              <w:t xml:space="preserve"> </w:t>
            </w:r>
            <w:r w:rsidRPr="004A41C0">
              <w:rPr>
                <w:rFonts w:ascii="Times New Roman" w:hAnsi="Times New Roman" w:cs="Times New Roman"/>
                <w:bCs/>
                <w:noProof/>
                <w:sz w:val="24"/>
                <w:szCs w:val="24"/>
              </w:rPr>
              <w:lastRenderedPageBreak/>
              <w:t xml:space="preserve">atzītajām sporta federācijām 2016.gadā </w:t>
            </w:r>
            <w:r w:rsidR="0077488C" w:rsidRPr="004A41C0">
              <w:rPr>
                <w:rFonts w:ascii="Times New Roman" w:hAnsi="Times New Roman" w:cs="Times New Roman"/>
                <w:bCs/>
                <w:noProof/>
                <w:sz w:val="24"/>
                <w:szCs w:val="24"/>
              </w:rPr>
              <w:t xml:space="preserve">LŠF </w:t>
            </w:r>
            <w:r w:rsidRPr="004A41C0">
              <w:rPr>
                <w:rFonts w:ascii="Times New Roman" w:hAnsi="Times New Roman" w:cs="Times New Roman"/>
                <w:bCs/>
                <w:noProof/>
                <w:sz w:val="24"/>
                <w:szCs w:val="24"/>
              </w:rPr>
              <w:t xml:space="preserve">tika piešķirti </w:t>
            </w:r>
            <w:r w:rsidR="009112F1" w:rsidRPr="004A41C0">
              <w:rPr>
                <w:rFonts w:ascii="Times New Roman" w:hAnsi="Times New Roman" w:cs="Times New Roman"/>
                <w:bCs/>
                <w:noProof/>
                <w:sz w:val="24"/>
                <w:szCs w:val="24"/>
              </w:rPr>
              <w:t>11</w:t>
            </w:r>
            <w:r w:rsidRPr="004A41C0">
              <w:rPr>
                <w:rFonts w:ascii="Times New Roman" w:hAnsi="Times New Roman" w:cs="Times New Roman"/>
                <w:bCs/>
                <w:noProof/>
                <w:sz w:val="24"/>
                <w:szCs w:val="24"/>
              </w:rPr>
              <w:t>`</w:t>
            </w:r>
            <w:r w:rsidR="009112F1" w:rsidRPr="004A41C0">
              <w:rPr>
                <w:rFonts w:ascii="Times New Roman" w:hAnsi="Times New Roman" w:cs="Times New Roman"/>
                <w:bCs/>
                <w:noProof/>
                <w:sz w:val="24"/>
                <w:szCs w:val="24"/>
              </w:rPr>
              <w:t>383</w:t>
            </w:r>
            <w:r w:rsidRPr="004A41C0">
              <w:rPr>
                <w:rFonts w:ascii="Times New Roman" w:hAnsi="Times New Roman" w:cs="Times New Roman"/>
                <w:bCs/>
                <w:noProof/>
                <w:sz w:val="24"/>
                <w:szCs w:val="24"/>
              </w:rPr>
              <w:t xml:space="preserve"> </w:t>
            </w:r>
            <w:r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xml:space="preserve"> feder</w:t>
            </w:r>
            <w:r w:rsidR="006A748C" w:rsidRPr="004A41C0">
              <w:rPr>
                <w:rFonts w:ascii="Times New Roman" w:hAnsi="Times New Roman" w:cs="Times New Roman"/>
                <w:bCs/>
                <w:noProof/>
                <w:sz w:val="24"/>
                <w:szCs w:val="24"/>
              </w:rPr>
              <w:t xml:space="preserve">ācijas darbības nodrošināšanai. </w:t>
            </w:r>
            <w:r w:rsidRPr="004A41C0">
              <w:rPr>
                <w:rFonts w:ascii="Times New Roman" w:hAnsi="Times New Roman" w:cs="Times New Roman"/>
                <w:bCs/>
                <w:noProof/>
                <w:sz w:val="24"/>
                <w:szCs w:val="24"/>
              </w:rPr>
              <w:t>Minēto</w:t>
            </w:r>
            <w:r w:rsidR="00DF76F1" w:rsidRPr="004A41C0">
              <w:rPr>
                <w:rFonts w:ascii="Times New Roman" w:hAnsi="Times New Roman" w:cs="Times New Roman"/>
                <w:bCs/>
                <w:noProof/>
                <w:sz w:val="24"/>
                <w:szCs w:val="24"/>
              </w:rPr>
              <w:t>s</w:t>
            </w:r>
            <w:r w:rsidRPr="004A41C0">
              <w:rPr>
                <w:rFonts w:ascii="Times New Roman" w:hAnsi="Times New Roman" w:cs="Times New Roman"/>
                <w:bCs/>
                <w:noProof/>
                <w:sz w:val="24"/>
                <w:szCs w:val="24"/>
              </w:rPr>
              <w:t xml:space="preserve"> </w:t>
            </w:r>
            <w:r w:rsidR="00DF76F1" w:rsidRPr="004A41C0">
              <w:rPr>
                <w:rFonts w:ascii="Times New Roman" w:hAnsi="Times New Roman" w:cs="Times New Roman"/>
                <w:bCs/>
                <w:noProof/>
                <w:sz w:val="24"/>
                <w:szCs w:val="24"/>
              </w:rPr>
              <w:t>līdzekļus</w:t>
            </w:r>
            <w:r w:rsidRPr="004A41C0">
              <w:rPr>
                <w:rFonts w:ascii="Times New Roman" w:hAnsi="Times New Roman" w:cs="Times New Roman"/>
                <w:bCs/>
                <w:noProof/>
                <w:sz w:val="24"/>
                <w:szCs w:val="24"/>
              </w:rPr>
              <w:t xml:space="preserve"> nevar uzskatīt par mērķfinansējumu</w:t>
            </w:r>
            <w:r w:rsidR="00DF76F1" w:rsidRPr="004A41C0">
              <w:rPr>
                <w:rFonts w:ascii="Times New Roman" w:hAnsi="Times New Roman" w:cs="Times New Roman"/>
                <w:bCs/>
                <w:noProof/>
                <w:sz w:val="24"/>
                <w:szCs w:val="24"/>
              </w:rPr>
              <w:t xml:space="preserve"> Latvijas vīriešu un sieviešu izlases sagatavošanās un dalībai 2016.gada Pasaules šaha olimpiādē.</w:t>
            </w:r>
            <w:r w:rsidRPr="004A41C0">
              <w:rPr>
                <w:rFonts w:ascii="Times New Roman" w:hAnsi="Times New Roman" w:cs="Times New Roman"/>
                <w:bCs/>
                <w:noProof/>
                <w:sz w:val="24"/>
                <w:szCs w:val="24"/>
              </w:rPr>
              <w:t xml:space="preserve">   </w:t>
            </w:r>
          </w:p>
          <w:p w:rsidR="003127A2" w:rsidRPr="004A41C0" w:rsidRDefault="003127A2" w:rsidP="003127A2">
            <w:pPr>
              <w:tabs>
                <w:tab w:val="left" w:pos="567"/>
              </w:tabs>
              <w:jc w:val="both"/>
              <w:rPr>
                <w:rFonts w:ascii="Times New Roman" w:hAnsi="Times New Roman" w:cs="Times New Roman"/>
                <w:bCs/>
                <w:noProof/>
                <w:sz w:val="24"/>
                <w:szCs w:val="24"/>
              </w:rPr>
            </w:pPr>
          </w:p>
          <w:p w:rsidR="00DF76F1" w:rsidRPr="004A41C0" w:rsidRDefault="003127A2" w:rsidP="003127A2">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Jautājums par </w:t>
            </w:r>
            <w:r w:rsidR="00DF76F1" w:rsidRPr="004A41C0">
              <w:rPr>
                <w:rFonts w:ascii="Times New Roman" w:hAnsi="Times New Roman" w:cs="Times New Roman"/>
                <w:bCs/>
                <w:noProof/>
                <w:sz w:val="24"/>
                <w:szCs w:val="24"/>
              </w:rPr>
              <w:t>2016.gadā sporta nozarei papildus nepieciešamo finansējumu</w:t>
            </w:r>
            <w:r w:rsidRPr="004A41C0">
              <w:rPr>
                <w:rFonts w:ascii="Times New Roman" w:hAnsi="Times New Roman" w:cs="Times New Roman"/>
                <w:bCs/>
                <w:noProof/>
                <w:sz w:val="24"/>
                <w:szCs w:val="24"/>
              </w:rPr>
              <w:t xml:space="preserve"> tika izskatīts  </w:t>
            </w:r>
            <w:r w:rsidR="00CC2F18" w:rsidRPr="004A41C0">
              <w:rPr>
                <w:rFonts w:ascii="Times New Roman" w:hAnsi="Times New Roman" w:cs="Times New Roman"/>
                <w:bCs/>
                <w:noProof/>
                <w:sz w:val="24"/>
                <w:szCs w:val="24"/>
              </w:rPr>
              <w:t>LNSP</w:t>
            </w:r>
            <w:r w:rsidR="00DF76F1" w:rsidRPr="004A41C0">
              <w:rPr>
                <w:rFonts w:ascii="Times New Roman" w:hAnsi="Times New Roman" w:cs="Times New Roman"/>
                <w:bCs/>
                <w:noProof/>
                <w:sz w:val="24"/>
                <w:szCs w:val="24"/>
              </w:rPr>
              <w:t xml:space="preserve"> 2016.gada 20</w:t>
            </w:r>
            <w:r w:rsidRPr="004A41C0">
              <w:rPr>
                <w:rFonts w:ascii="Times New Roman" w:hAnsi="Times New Roman" w:cs="Times New Roman"/>
                <w:bCs/>
                <w:noProof/>
                <w:sz w:val="24"/>
                <w:szCs w:val="24"/>
              </w:rPr>
              <w:t>.aprīļa  (prot. Nr.2 5.§</w:t>
            </w:r>
            <w:r w:rsidR="00DF76F1" w:rsidRPr="004A41C0">
              <w:rPr>
                <w:rFonts w:ascii="Times New Roman" w:hAnsi="Times New Roman" w:cs="Times New Roman"/>
                <w:bCs/>
                <w:noProof/>
                <w:sz w:val="24"/>
                <w:szCs w:val="24"/>
              </w:rPr>
              <w:t>, 6.§, 7.§</w:t>
            </w:r>
            <w:r w:rsidRPr="004A41C0">
              <w:rPr>
                <w:rFonts w:ascii="Times New Roman" w:hAnsi="Times New Roman" w:cs="Times New Roman"/>
                <w:bCs/>
                <w:noProof/>
                <w:sz w:val="24"/>
                <w:szCs w:val="24"/>
              </w:rPr>
              <w:t xml:space="preserve">) sēdē, uzklausot arī </w:t>
            </w:r>
            <w:r w:rsidR="00DF76F1" w:rsidRPr="004A41C0">
              <w:rPr>
                <w:rFonts w:ascii="Times New Roman" w:hAnsi="Times New Roman" w:cs="Times New Roman"/>
                <w:bCs/>
                <w:noProof/>
                <w:sz w:val="24"/>
                <w:szCs w:val="24"/>
              </w:rPr>
              <w:t>LOK (tā ietvaros arī biedrības “Latvijas Basketbola Savienība”) LPK, LHF un LŠF</w:t>
            </w:r>
            <w:r w:rsidRPr="004A41C0">
              <w:rPr>
                <w:rFonts w:ascii="Times New Roman" w:hAnsi="Times New Roman" w:cs="Times New Roman"/>
                <w:bCs/>
                <w:noProof/>
                <w:sz w:val="24"/>
                <w:szCs w:val="24"/>
              </w:rPr>
              <w:t xml:space="preserve"> viedokli, kā rezultātā tika nolemts (prot. Nr. 2 5.2.</w:t>
            </w:r>
            <w:r w:rsidR="00DF76F1" w:rsidRPr="004A41C0">
              <w:rPr>
                <w:rFonts w:ascii="Times New Roman" w:hAnsi="Times New Roman" w:cs="Times New Roman"/>
                <w:bCs/>
                <w:noProof/>
                <w:sz w:val="24"/>
                <w:szCs w:val="24"/>
              </w:rPr>
              <w:t>, 6.2. un 7.2.</w:t>
            </w:r>
            <w:r w:rsidRPr="004A41C0">
              <w:rPr>
                <w:rFonts w:ascii="Times New Roman" w:hAnsi="Times New Roman" w:cs="Times New Roman"/>
                <w:bCs/>
                <w:noProof/>
                <w:sz w:val="24"/>
                <w:szCs w:val="24"/>
              </w:rPr>
              <w:t xml:space="preserve"> apakšpunkts) konceptuāli atbalstīt papildus finansējuma piešķiršanu </w:t>
            </w:r>
            <w:r w:rsidR="00DF76F1" w:rsidRPr="004A41C0">
              <w:rPr>
                <w:rFonts w:ascii="Times New Roman" w:hAnsi="Times New Roman" w:cs="Times New Roman"/>
                <w:bCs/>
                <w:noProof/>
                <w:sz w:val="24"/>
                <w:szCs w:val="24"/>
              </w:rPr>
              <w:t>šādā apmērā:</w:t>
            </w:r>
          </w:p>
          <w:p w:rsidR="007F49AF" w:rsidRPr="004A41C0" w:rsidRDefault="00DF76F1" w:rsidP="007F49AF">
            <w:pPr>
              <w:pStyle w:val="ListParagraph"/>
              <w:numPr>
                <w:ilvl w:val="0"/>
                <w:numId w:val="7"/>
              </w:num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LOK</w:t>
            </w:r>
            <w:r w:rsidR="007F49AF" w:rsidRPr="004A41C0">
              <w:rPr>
                <w:rFonts w:ascii="Times New Roman" w:hAnsi="Times New Roman" w:cs="Times New Roman"/>
                <w:bCs/>
                <w:noProof/>
                <w:sz w:val="24"/>
                <w:szCs w:val="24"/>
              </w:rPr>
              <w:t xml:space="preserve"> 231`423 </w:t>
            </w:r>
            <w:r w:rsidR="007F49AF" w:rsidRPr="004A41C0">
              <w:rPr>
                <w:rFonts w:ascii="Times New Roman" w:hAnsi="Times New Roman" w:cs="Times New Roman"/>
                <w:bCs/>
                <w:i/>
                <w:noProof/>
                <w:sz w:val="24"/>
                <w:szCs w:val="24"/>
              </w:rPr>
              <w:t>euro</w:t>
            </w:r>
            <w:r w:rsidR="007F49AF" w:rsidRPr="004A41C0">
              <w:rPr>
                <w:rFonts w:ascii="Times New Roman" w:hAnsi="Times New Roman" w:cs="Times New Roman"/>
                <w:bCs/>
                <w:noProof/>
                <w:sz w:val="24"/>
                <w:szCs w:val="24"/>
              </w:rPr>
              <w:t xml:space="preserve">, t.sk. Latvijas vīriešu basketbola izlases sagatavošanai un dalībai 2016.gada Olimpisko spēļu kvalifikācijas turnīrā – 111`483 </w:t>
            </w:r>
            <w:r w:rsidR="007F49AF" w:rsidRPr="004A41C0">
              <w:rPr>
                <w:rFonts w:ascii="Times New Roman" w:hAnsi="Times New Roman" w:cs="Times New Roman"/>
                <w:bCs/>
                <w:i/>
                <w:noProof/>
                <w:sz w:val="24"/>
                <w:szCs w:val="24"/>
              </w:rPr>
              <w:t>euro</w:t>
            </w:r>
            <w:r w:rsidR="007F49AF" w:rsidRPr="004A41C0">
              <w:rPr>
                <w:rFonts w:ascii="Times New Roman" w:hAnsi="Times New Roman" w:cs="Times New Roman"/>
                <w:bCs/>
                <w:noProof/>
                <w:sz w:val="24"/>
                <w:szCs w:val="24"/>
              </w:rPr>
              <w:t xml:space="preserve">; </w:t>
            </w:r>
            <w:r w:rsidRPr="004A41C0">
              <w:rPr>
                <w:rFonts w:ascii="Times New Roman" w:hAnsi="Times New Roman" w:cs="Times New Roman"/>
                <w:bCs/>
                <w:noProof/>
                <w:sz w:val="24"/>
                <w:szCs w:val="24"/>
              </w:rPr>
              <w:t xml:space="preserve"> </w:t>
            </w:r>
            <w:r w:rsidR="007F49AF" w:rsidRPr="004A41C0">
              <w:rPr>
                <w:rFonts w:ascii="Times New Roman" w:hAnsi="Times New Roman" w:cs="Times New Roman"/>
                <w:bCs/>
                <w:noProof/>
                <w:sz w:val="24"/>
                <w:szCs w:val="24"/>
              </w:rPr>
              <w:t>Latvijas delegācijas dalībai 2016.gada Vasaras Olimpiskajās spēlēs dalībnieku vakcinācijai pret A un B hepatītu – 9</w:t>
            </w:r>
            <w:r w:rsidR="002845FA" w:rsidRPr="004A41C0">
              <w:rPr>
                <w:rFonts w:ascii="Times New Roman" w:hAnsi="Times New Roman" w:cs="Times New Roman"/>
                <w:bCs/>
                <w:noProof/>
                <w:sz w:val="24"/>
                <w:szCs w:val="24"/>
              </w:rPr>
              <w:t>`</w:t>
            </w:r>
            <w:r w:rsidR="007F49AF" w:rsidRPr="004A41C0">
              <w:rPr>
                <w:rFonts w:ascii="Times New Roman" w:hAnsi="Times New Roman" w:cs="Times New Roman"/>
                <w:bCs/>
                <w:noProof/>
                <w:sz w:val="24"/>
                <w:szCs w:val="24"/>
              </w:rPr>
              <w:t xml:space="preserve">940 </w:t>
            </w:r>
            <w:r w:rsidR="007F49AF" w:rsidRPr="004A41C0">
              <w:rPr>
                <w:rFonts w:ascii="Times New Roman" w:hAnsi="Times New Roman" w:cs="Times New Roman"/>
                <w:bCs/>
                <w:i/>
                <w:noProof/>
                <w:sz w:val="24"/>
                <w:szCs w:val="24"/>
              </w:rPr>
              <w:t>euro</w:t>
            </w:r>
            <w:r w:rsidR="007F49AF" w:rsidRPr="004A41C0">
              <w:rPr>
                <w:rFonts w:ascii="Times New Roman" w:hAnsi="Times New Roman" w:cs="Times New Roman"/>
                <w:bCs/>
                <w:noProof/>
                <w:sz w:val="24"/>
                <w:szCs w:val="24"/>
              </w:rPr>
              <w:t>; Sporta likumā noteiktā kārtībā atzīto individuālo olimpisko sporta veidu sporta federāciju</w:t>
            </w:r>
            <w:r w:rsidR="002845FA" w:rsidRPr="004A41C0">
              <w:rPr>
                <w:rFonts w:ascii="Times New Roman" w:hAnsi="Times New Roman" w:cs="Times New Roman"/>
                <w:bCs/>
                <w:noProof/>
                <w:sz w:val="24"/>
                <w:szCs w:val="24"/>
              </w:rPr>
              <w:t xml:space="preserve"> (22)</w:t>
            </w:r>
            <w:r w:rsidR="007F49AF" w:rsidRPr="004A41C0">
              <w:rPr>
                <w:rFonts w:ascii="Times New Roman" w:hAnsi="Times New Roman" w:cs="Times New Roman"/>
                <w:bCs/>
                <w:noProof/>
                <w:sz w:val="24"/>
                <w:szCs w:val="24"/>
              </w:rPr>
              <w:t xml:space="preserve"> izdevumu daļējai kompensēšanai saistībā ar sportistu dalību 2016.gada Vasaras Olimpisko spēļu kvalifikācijas sacensībās – 110`000 </w:t>
            </w:r>
            <w:r w:rsidR="007F49AF" w:rsidRPr="004A41C0">
              <w:rPr>
                <w:rFonts w:ascii="Times New Roman" w:hAnsi="Times New Roman" w:cs="Times New Roman"/>
                <w:bCs/>
                <w:i/>
                <w:noProof/>
                <w:sz w:val="24"/>
                <w:szCs w:val="24"/>
              </w:rPr>
              <w:t>euro</w:t>
            </w:r>
            <w:r w:rsidR="007F49AF" w:rsidRPr="004A41C0">
              <w:rPr>
                <w:rFonts w:ascii="Times New Roman" w:hAnsi="Times New Roman" w:cs="Times New Roman"/>
                <w:bCs/>
                <w:noProof/>
                <w:sz w:val="24"/>
                <w:szCs w:val="24"/>
              </w:rPr>
              <w:t>.</w:t>
            </w:r>
          </w:p>
          <w:p w:rsidR="007F49AF" w:rsidRPr="004A41C0" w:rsidRDefault="007F49AF" w:rsidP="007F49AF">
            <w:pPr>
              <w:pStyle w:val="ListParagraph"/>
              <w:numPr>
                <w:ilvl w:val="0"/>
                <w:numId w:val="7"/>
              </w:num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LPK 18`219 </w:t>
            </w:r>
            <w:r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t.sk. Latvijas delegācijas dalībai 2016.gada Vasaras Paralimpiskajās spēlēs dalībnieku vakcinācijai pret A un B hepatītu – 4</w:t>
            </w:r>
            <w:r w:rsidR="002845FA" w:rsidRPr="004A41C0">
              <w:rPr>
                <w:rFonts w:ascii="Times New Roman" w:hAnsi="Times New Roman" w:cs="Times New Roman"/>
                <w:bCs/>
                <w:noProof/>
                <w:sz w:val="24"/>
                <w:szCs w:val="24"/>
              </w:rPr>
              <w:t>`</w:t>
            </w:r>
            <w:r w:rsidRPr="004A41C0">
              <w:rPr>
                <w:rFonts w:ascii="Times New Roman" w:hAnsi="Times New Roman" w:cs="Times New Roman"/>
                <w:bCs/>
                <w:noProof/>
                <w:sz w:val="24"/>
                <w:szCs w:val="24"/>
              </w:rPr>
              <w:t xml:space="preserve">544 </w:t>
            </w:r>
            <w:r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Paralimpiskās iejādes sacensību zirga transportēšanas un veterināro izdevumu kompensēšanai – 6</w:t>
            </w:r>
            <w:r w:rsidR="00A91F99" w:rsidRPr="004A41C0">
              <w:rPr>
                <w:rFonts w:ascii="Times New Roman" w:hAnsi="Times New Roman" w:cs="Times New Roman"/>
                <w:bCs/>
                <w:noProof/>
                <w:sz w:val="24"/>
                <w:szCs w:val="24"/>
              </w:rPr>
              <w:t>`</w:t>
            </w:r>
            <w:r w:rsidRPr="004A41C0">
              <w:rPr>
                <w:rFonts w:ascii="Times New Roman" w:hAnsi="Times New Roman" w:cs="Times New Roman"/>
                <w:bCs/>
                <w:noProof/>
                <w:sz w:val="24"/>
                <w:szCs w:val="24"/>
              </w:rPr>
              <w:t xml:space="preserve">000 </w:t>
            </w:r>
            <w:r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ar sportistu starta formu un specifiskā sacensību inventāra iegādi saistīto izdevumu daļējai kompensēšanai – 7</w:t>
            </w:r>
            <w:r w:rsidR="00816512" w:rsidRPr="004A41C0">
              <w:rPr>
                <w:rFonts w:ascii="Times New Roman" w:hAnsi="Times New Roman" w:cs="Times New Roman"/>
                <w:bCs/>
                <w:noProof/>
                <w:sz w:val="24"/>
                <w:szCs w:val="24"/>
              </w:rPr>
              <w:t>`</w:t>
            </w:r>
            <w:r w:rsidRPr="004A41C0">
              <w:rPr>
                <w:rFonts w:ascii="Times New Roman" w:hAnsi="Times New Roman" w:cs="Times New Roman"/>
                <w:bCs/>
                <w:noProof/>
                <w:sz w:val="24"/>
                <w:szCs w:val="24"/>
              </w:rPr>
              <w:t xml:space="preserve">675 </w:t>
            </w:r>
            <w:r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xml:space="preserve">.  </w:t>
            </w:r>
          </w:p>
          <w:p w:rsidR="007F49AF" w:rsidRPr="004A41C0" w:rsidRDefault="007F49AF" w:rsidP="007F49AF">
            <w:pPr>
              <w:pStyle w:val="ListParagraph"/>
              <w:numPr>
                <w:ilvl w:val="0"/>
                <w:numId w:val="7"/>
              </w:num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Valsts sporta medicīnas centram 29`954 </w:t>
            </w:r>
            <w:r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xml:space="preserve"> dopinga kontroļu pārbaudēm visiem 2016.gada Vasaras Olimpisko un Paralimpisko spēļu kandidātiem.</w:t>
            </w:r>
          </w:p>
          <w:p w:rsidR="007F49AF" w:rsidRPr="004A41C0" w:rsidRDefault="007F49AF" w:rsidP="007F49AF">
            <w:pPr>
              <w:pStyle w:val="ListParagraph"/>
              <w:numPr>
                <w:ilvl w:val="0"/>
                <w:numId w:val="7"/>
              </w:num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LHF 25`000 </w:t>
            </w:r>
            <w:r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xml:space="preserve"> Latvijas vīriešu handbola izlases sagatavošanai un dalībai 2017.gada pasaules čempionāta handbolā vīriešiem kvalifikācijas sacensību izslēgšanas kārtā.</w:t>
            </w:r>
          </w:p>
          <w:p w:rsidR="003127A2" w:rsidRPr="004A41C0" w:rsidRDefault="007F49AF" w:rsidP="007F49AF">
            <w:pPr>
              <w:pStyle w:val="ListParagraph"/>
              <w:numPr>
                <w:ilvl w:val="0"/>
                <w:numId w:val="7"/>
              </w:num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LŠF 20`000 </w:t>
            </w:r>
            <w:r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xml:space="preserve"> Latvijas vīriešu un sieviešu izlases sagatavošanai un dalībai 2016.gada Pasaules šaha olimpiādē. </w:t>
            </w:r>
            <w:r w:rsidR="003127A2" w:rsidRPr="004A41C0">
              <w:rPr>
                <w:rFonts w:ascii="Times New Roman" w:hAnsi="Times New Roman" w:cs="Times New Roman"/>
                <w:bCs/>
                <w:noProof/>
                <w:sz w:val="24"/>
                <w:szCs w:val="24"/>
              </w:rPr>
              <w:t xml:space="preserve">      </w:t>
            </w:r>
          </w:p>
          <w:p w:rsidR="003127A2" w:rsidRPr="004A41C0" w:rsidRDefault="003127A2" w:rsidP="003127A2">
            <w:pPr>
              <w:tabs>
                <w:tab w:val="left" w:pos="567"/>
              </w:tabs>
              <w:jc w:val="both"/>
              <w:rPr>
                <w:rFonts w:ascii="Times New Roman" w:hAnsi="Times New Roman" w:cs="Times New Roman"/>
                <w:bCs/>
                <w:noProof/>
                <w:sz w:val="24"/>
                <w:szCs w:val="24"/>
              </w:rPr>
            </w:pPr>
          </w:p>
          <w:p w:rsidR="00545181" w:rsidRPr="004A41C0" w:rsidRDefault="00214E58" w:rsidP="003127A2">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Pēc minētās LNSP sēdes </w:t>
            </w:r>
            <w:r w:rsidR="00046908" w:rsidRPr="004A41C0">
              <w:rPr>
                <w:rFonts w:ascii="Times New Roman" w:hAnsi="Times New Roman" w:cs="Times New Roman"/>
                <w:bCs/>
                <w:noProof/>
                <w:sz w:val="24"/>
                <w:szCs w:val="24"/>
              </w:rPr>
              <w:t>IZM</w:t>
            </w:r>
            <w:r w:rsidRPr="004A41C0">
              <w:rPr>
                <w:rFonts w:ascii="Times New Roman" w:hAnsi="Times New Roman" w:cs="Times New Roman"/>
                <w:bCs/>
                <w:noProof/>
                <w:sz w:val="24"/>
                <w:szCs w:val="24"/>
              </w:rPr>
              <w:t xml:space="preserve"> saņēma papildus finanšu pieprasījumu no LPK (2016.gada 30.maija vēstule Nr.33), kurā tiek lūgts papildus finansiālais atbalsts paralimpiešu sporta tērpiem 19`404 </w:t>
            </w:r>
            <w:r w:rsidRPr="004A41C0">
              <w:rPr>
                <w:rFonts w:ascii="Times New Roman" w:hAnsi="Times New Roman" w:cs="Times New Roman"/>
                <w:bCs/>
                <w:i/>
                <w:noProof/>
                <w:sz w:val="24"/>
                <w:szCs w:val="24"/>
              </w:rPr>
              <w:t>euro</w:t>
            </w:r>
            <w:r w:rsidRPr="004A41C0">
              <w:rPr>
                <w:rFonts w:ascii="Times New Roman" w:hAnsi="Times New Roman" w:cs="Times New Roman"/>
                <w:bCs/>
                <w:noProof/>
                <w:sz w:val="24"/>
                <w:szCs w:val="24"/>
              </w:rPr>
              <w:t xml:space="preserve"> apmērā, jo LNSP sēdē sniegtais daļējais atbalsts sportistu starta formu un specifiskā sacensību inventāra iegādei nenodrošina visu nepieciešamo finansējumu sportistu pilnvērtīgai apgādei ar nepieicešamo sporta apģērbu (papildus starta formām nepieciešams arī sporta tērps brīvam laikam, apbalvošanas ceremonijām u.tml.).</w:t>
            </w:r>
            <w:r w:rsidR="00F360BB" w:rsidRPr="004A41C0">
              <w:rPr>
                <w:rFonts w:ascii="Times New Roman" w:hAnsi="Times New Roman" w:cs="Times New Roman"/>
                <w:bCs/>
                <w:noProof/>
                <w:sz w:val="24"/>
                <w:szCs w:val="24"/>
              </w:rPr>
              <w:t xml:space="preserve"> Izvērtējot minēto </w:t>
            </w:r>
            <w:r w:rsidR="00545181" w:rsidRPr="004A41C0">
              <w:rPr>
                <w:rFonts w:ascii="Times New Roman" w:hAnsi="Times New Roman" w:cs="Times New Roman"/>
                <w:bCs/>
                <w:noProof/>
                <w:sz w:val="24"/>
                <w:szCs w:val="24"/>
              </w:rPr>
              <w:t>papildus finanšu pieprasīju</w:t>
            </w:r>
            <w:r w:rsidR="00A96D20" w:rsidRPr="004A41C0">
              <w:rPr>
                <w:rFonts w:ascii="Times New Roman" w:hAnsi="Times New Roman" w:cs="Times New Roman"/>
                <w:bCs/>
                <w:noProof/>
                <w:sz w:val="24"/>
                <w:szCs w:val="24"/>
              </w:rPr>
              <w:t>m</w:t>
            </w:r>
            <w:r w:rsidR="00545181" w:rsidRPr="004A41C0">
              <w:rPr>
                <w:rFonts w:ascii="Times New Roman" w:hAnsi="Times New Roman" w:cs="Times New Roman"/>
                <w:bCs/>
                <w:noProof/>
                <w:sz w:val="24"/>
                <w:szCs w:val="24"/>
              </w:rPr>
              <w:t xml:space="preserve">u </w:t>
            </w:r>
            <w:r w:rsidR="00F360BB" w:rsidRPr="004A41C0">
              <w:rPr>
                <w:rFonts w:ascii="Times New Roman" w:hAnsi="Times New Roman" w:cs="Times New Roman"/>
                <w:bCs/>
                <w:noProof/>
                <w:sz w:val="24"/>
                <w:szCs w:val="24"/>
              </w:rPr>
              <w:t>kopsakarā ar LNSP sēdē jau atbalstīto finanšu pieprasījumu, kā arī</w:t>
            </w:r>
            <w:r w:rsidR="00545181" w:rsidRPr="004A41C0">
              <w:rPr>
                <w:rFonts w:ascii="Times New Roman" w:hAnsi="Times New Roman" w:cs="Times New Roman"/>
                <w:bCs/>
                <w:noProof/>
                <w:sz w:val="24"/>
                <w:szCs w:val="24"/>
              </w:rPr>
              <w:t xml:space="preserve">, ņemot vērā nepieciešamību nodrošināt Latviju pārstāvošo paralimpiešu (paralimpisko sportistu), treneru, asistentu, sporta medicīnas ārstes un citu sportistus apkalpojošo personu (fizioterapeites un zirgkopes) vienotu ģērbšanās </w:t>
            </w:r>
            <w:r w:rsidR="00EA72CD" w:rsidRPr="004A41C0">
              <w:rPr>
                <w:rFonts w:ascii="Times New Roman" w:hAnsi="Times New Roman" w:cs="Times New Roman"/>
                <w:bCs/>
                <w:noProof/>
                <w:sz w:val="24"/>
                <w:szCs w:val="24"/>
              </w:rPr>
              <w:t xml:space="preserve">stilu (dizainu) 2016.gada Paralimpskajās spēlēs (kas ir uzskatāmas par paralimpiskā sporta četrgades nozīmīgākajām </w:t>
            </w:r>
            <w:r w:rsidR="00EA72CD" w:rsidRPr="004A41C0">
              <w:rPr>
                <w:rFonts w:ascii="Times New Roman" w:hAnsi="Times New Roman" w:cs="Times New Roman"/>
                <w:bCs/>
                <w:noProof/>
                <w:sz w:val="24"/>
                <w:szCs w:val="24"/>
              </w:rPr>
              <w:lastRenderedPageBreak/>
              <w:t>sacensībām), IZM atbalsta papildus finanšu līdzekļu piešķiršanu (papildus LNSP sēdē atbastītam finanšu apmēram).</w:t>
            </w:r>
          </w:p>
          <w:p w:rsidR="00545181" w:rsidRPr="004A41C0" w:rsidRDefault="00545181" w:rsidP="003127A2">
            <w:pPr>
              <w:tabs>
                <w:tab w:val="left" w:pos="567"/>
              </w:tabs>
              <w:jc w:val="both"/>
              <w:rPr>
                <w:rFonts w:ascii="Times New Roman" w:hAnsi="Times New Roman" w:cs="Times New Roman"/>
                <w:bCs/>
                <w:noProof/>
                <w:sz w:val="24"/>
                <w:szCs w:val="24"/>
              </w:rPr>
            </w:pPr>
          </w:p>
          <w:p w:rsidR="00B80D88" w:rsidRPr="004A41C0" w:rsidRDefault="00046908" w:rsidP="003127A2">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IZM</w:t>
            </w:r>
            <w:r w:rsidR="003127A2" w:rsidRPr="004A41C0">
              <w:rPr>
                <w:rFonts w:ascii="Times New Roman" w:hAnsi="Times New Roman" w:cs="Times New Roman"/>
                <w:bCs/>
                <w:noProof/>
                <w:sz w:val="24"/>
                <w:szCs w:val="24"/>
              </w:rPr>
              <w:t xml:space="preserve"> rīcībā nav nepieciešamie līdzekļi (</w:t>
            </w:r>
            <w:r w:rsidR="00995498" w:rsidRPr="004A41C0">
              <w:rPr>
                <w:rFonts w:ascii="Times New Roman" w:hAnsi="Times New Roman" w:cs="Times New Roman"/>
                <w:bCs/>
                <w:noProof/>
                <w:sz w:val="24"/>
                <w:szCs w:val="24"/>
              </w:rPr>
              <w:t>3</w:t>
            </w:r>
            <w:r w:rsidR="00214E58" w:rsidRPr="004A41C0">
              <w:rPr>
                <w:rFonts w:ascii="Times New Roman" w:hAnsi="Times New Roman" w:cs="Times New Roman"/>
                <w:bCs/>
                <w:noProof/>
                <w:sz w:val="24"/>
                <w:szCs w:val="24"/>
              </w:rPr>
              <w:t>40</w:t>
            </w:r>
            <w:r w:rsidR="00CE1305" w:rsidRPr="004A41C0">
              <w:rPr>
                <w:rFonts w:ascii="Times New Roman" w:hAnsi="Times New Roman" w:cs="Times New Roman"/>
                <w:bCs/>
                <w:noProof/>
                <w:sz w:val="24"/>
                <w:szCs w:val="24"/>
              </w:rPr>
              <w:t>`</w:t>
            </w:r>
            <w:r w:rsidR="00214E58" w:rsidRPr="004A41C0">
              <w:rPr>
                <w:rFonts w:ascii="Times New Roman" w:hAnsi="Times New Roman" w:cs="Times New Roman"/>
                <w:bCs/>
                <w:noProof/>
                <w:sz w:val="24"/>
                <w:szCs w:val="24"/>
              </w:rPr>
              <w:t>000</w:t>
            </w:r>
            <w:r w:rsidR="00995498" w:rsidRPr="004A41C0">
              <w:rPr>
                <w:rFonts w:ascii="Times New Roman" w:hAnsi="Times New Roman" w:cs="Times New Roman"/>
                <w:bCs/>
                <w:noProof/>
                <w:sz w:val="24"/>
                <w:szCs w:val="24"/>
              </w:rPr>
              <w:t xml:space="preserve"> </w:t>
            </w:r>
            <w:r w:rsidR="003127A2" w:rsidRPr="004A41C0">
              <w:rPr>
                <w:rFonts w:ascii="Times New Roman" w:hAnsi="Times New Roman" w:cs="Times New Roman"/>
                <w:bCs/>
                <w:i/>
                <w:noProof/>
                <w:sz w:val="24"/>
                <w:szCs w:val="24"/>
              </w:rPr>
              <w:t>euro</w:t>
            </w:r>
            <w:r w:rsidR="00995498" w:rsidRPr="004A41C0">
              <w:rPr>
                <w:rFonts w:ascii="Times New Roman" w:hAnsi="Times New Roman" w:cs="Times New Roman"/>
                <w:bCs/>
                <w:noProof/>
                <w:sz w:val="24"/>
                <w:szCs w:val="24"/>
              </w:rPr>
              <w:t>), jo visi finanšu līdzekļi 2016</w:t>
            </w:r>
            <w:r w:rsidR="003127A2" w:rsidRPr="004A41C0">
              <w:rPr>
                <w:rFonts w:ascii="Times New Roman" w:hAnsi="Times New Roman" w:cs="Times New Roman"/>
                <w:bCs/>
                <w:noProof/>
                <w:sz w:val="24"/>
                <w:szCs w:val="24"/>
              </w:rPr>
              <w:t xml:space="preserve">.gadam valsts budžeta programmā 09.00.00 </w:t>
            </w:r>
            <w:r w:rsidR="00432B54" w:rsidRPr="004A41C0">
              <w:rPr>
                <w:rFonts w:ascii="Times New Roman" w:hAnsi="Times New Roman" w:cs="Times New Roman"/>
                <w:bCs/>
                <w:noProof/>
                <w:sz w:val="24"/>
                <w:szCs w:val="24"/>
              </w:rPr>
              <w:t>“</w:t>
            </w:r>
            <w:r w:rsidR="003127A2" w:rsidRPr="004A41C0">
              <w:rPr>
                <w:rFonts w:ascii="Times New Roman" w:hAnsi="Times New Roman" w:cs="Times New Roman"/>
                <w:bCs/>
                <w:noProof/>
                <w:sz w:val="24"/>
                <w:szCs w:val="24"/>
              </w:rPr>
              <w:t xml:space="preserve">Sports”, t.sk. apakšprogrammā 09.09.00 </w:t>
            </w:r>
            <w:r w:rsidR="00432B54" w:rsidRPr="004A41C0">
              <w:rPr>
                <w:rFonts w:ascii="Times New Roman" w:hAnsi="Times New Roman" w:cs="Times New Roman"/>
                <w:bCs/>
                <w:noProof/>
                <w:sz w:val="24"/>
                <w:szCs w:val="24"/>
              </w:rPr>
              <w:t>“</w:t>
            </w:r>
            <w:r w:rsidR="003127A2" w:rsidRPr="004A41C0">
              <w:rPr>
                <w:rFonts w:ascii="Times New Roman" w:hAnsi="Times New Roman" w:cs="Times New Roman"/>
                <w:bCs/>
                <w:noProof/>
                <w:sz w:val="24"/>
                <w:szCs w:val="24"/>
              </w:rPr>
              <w:t>Sporta federācijas un sporta pasākumi”</w:t>
            </w:r>
            <w:r w:rsidR="00995498" w:rsidRPr="004A41C0">
              <w:rPr>
                <w:rFonts w:ascii="Times New Roman" w:hAnsi="Times New Roman" w:cs="Times New Roman"/>
                <w:bCs/>
                <w:noProof/>
                <w:sz w:val="24"/>
                <w:szCs w:val="24"/>
              </w:rPr>
              <w:t>, apakšprogrammā 09.17.00 “Dotācija komandu sporta spēļu izlašu nodrošināšanai”</w:t>
            </w:r>
            <w:r w:rsidR="00424109" w:rsidRPr="004A41C0">
              <w:rPr>
                <w:rFonts w:ascii="Times New Roman" w:hAnsi="Times New Roman" w:cs="Times New Roman"/>
                <w:bCs/>
                <w:noProof/>
                <w:sz w:val="24"/>
                <w:szCs w:val="24"/>
              </w:rPr>
              <w:t>, a</w:t>
            </w:r>
            <w:r w:rsidR="003127A2" w:rsidRPr="004A41C0">
              <w:rPr>
                <w:rFonts w:ascii="Times New Roman" w:hAnsi="Times New Roman" w:cs="Times New Roman"/>
                <w:bCs/>
                <w:noProof/>
                <w:sz w:val="24"/>
                <w:szCs w:val="24"/>
              </w:rPr>
              <w:t xml:space="preserve">pakšprogrammā 09.21.00 </w:t>
            </w:r>
            <w:r w:rsidR="00432B54" w:rsidRPr="004A41C0">
              <w:rPr>
                <w:rFonts w:ascii="Times New Roman" w:hAnsi="Times New Roman" w:cs="Times New Roman"/>
                <w:bCs/>
                <w:noProof/>
                <w:sz w:val="24"/>
                <w:szCs w:val="24"/>
              </w:rPr>
              <w:t>“</w:t>
            </w:r>
            <w:r w:rsidR="003127A2" w:rsidRPr="004A41C0">
              <w:rPr>
                <w:rFonts w:ascii="Times New Roman" w:hAnsi="Times New Roman" w:cs="Times New Roman"/>
                <w:bCs/>
                <w:noProof/>
                <w:sz w:val="24"/>
                <w:szCs w:val="24"/>
              </w:rPr>
              <w:t>Augstas klases sasniegumu sports”</w:t>
            </w:r>
            <w:r w:rsidR="00424109" w:rsidRPr="004A41C0">
              <w:rPr>
                <w:rFonts w:ascii="Times New Roman" w:hAnsi="Times New Roman" w:cs="Times New Roman"/>
                <w:bCs/>
                <w:noProof/>
                <w:sz w:val="24"/>
                <w:szCs w:val="24"/>
              </w:rPr>
              <w:t xml:space="preserve"> un apakšprogrammā 09.25.00 “Dotācija biedrībai “Latvijas Paralimpiskā komiteja” pielāgotā sporta attīstībai”</w:t>
            </w:r>
            <w:r w:rsidR="003127A2" w:rsidRPr="004A41C0">
              <w:rPr>
                <w:rFonts w:ascii="Times New Roman" w:hAnsi="Times New Roman" w:cs="Times New Roman"/>
                <w:bCs/>
                <w:noProof/>
                <w:sz w:val="24"/>
                <w:szCs w:val="24"/>
              </w:rPr>
              <w:t xml:space="preserve">, no kurām varētu piešķirt līdzekļus </w:t>
            </w:r>
            <w:r w:rsidR="00995498" w:rsidRPr="004A41C0">
              <w:rPr>
                <w:rFonts w:ascii="Times New Roman" w:hAnsi="Times New Roman" w:cs="Times New Roman"/>
                <w:bCs/>
                <w:noProof/>
                <w:sz w:val="24"/>
                <w:szCs w:val="24"/>
              </w:rPr>
              <w:t>sporta organizāciju un iestādes</w:t>
            </w:r>
            <w:r w:rsidR="003127A2" w:rsidRPr="004A41C0">
              <w:rPr>
                <w:rFonts w:ascii="Times New Roman" w:hAnsi="Times New Roman" w:cs="Times New Roman"/>
                <w:bCs/>
                <w:noProof/>
                <w:sz w:val="24"/>
                <w:szCs w:val="24"/>
              </w:rPr>
              <w:t xml:space="preserve"> vajadzībām, ir sadalīti un attiecīgi noslēgti līgumi par valsts budžeta finanšu līdzekļu (dotācijas) piešķiršanu. Noslēgtie līgumi neparedz finansējuma piešķīrēja – </w:t>
            </w:r>
            <w:r w:rsidRPr="004A41C0">
              <w:rPr>
                <w:rFonts w:ascii="Times New Roman" w:hAnsi="Times New Roman" w:cs="Times New Roman"/>
                <w:bCs/>
                <w:noProof/>
                <w:sz w:val="24"/>
                <w:szCs w:val="24"/>
              </w:rPr>
              <w:t>IZM</w:t>
            </w:r>
            <w:r w:rsidR="003127A2" w:rsidRPr="004A41C0">
              <w:rPr>
                <w:rFonts w:ascii="Times New Roman" w:hAnsi="Times New Roman" w:cs="Times New Roman"/>
                <w:bCs/>
                <w:noProof/>
                <w:sz w:val="24"/>
                <w:szCs w:val="24"/>
              </w:rPr>
              <w:t xml:space="preserve"> – tiesības samazināt piešķirto finanšu līdzekļu apmēru līdzekļu pārdales gadījumā citām sporta federācijām (līgums paredz </w:t>
            </w:r>
            <w:r w:rsidRPr="004A41C0">
              <w:rPr>
                <w:rFonts w:ascii="Times New Roman" w:hAnsi="Times New Roman" w:cs="Times New Roman"/>
                <w:bCs/>
                <w:noProof/>
                <w:sz w:val="24"/>
                <w:szCs w:val="24"/>
              </w:rPr>
              <w:t>IZM</w:t>
            </w:r>
            <w:r w:rsidR="003127A2" w:rsidRPr="004A41C0">
              <w:rPr>
                <w:rFonts w:ascii="Times New Roman" w:hAnsi="Times New Roman" w:cs="Times New Roman"/>
                <w:bCs/>
                <w:noProof/>
                <w:sz w:val="24"/>
                <w:szCs w:val="24"/>
              </w:rPr>
              <w:t xml:space="preserve"> tiesības samazināt līguma summu tikai tad, ja tiek izdarīti grozījumi likumā </w:t>
            </w:r>
            <w:r w:rsidR="00432B54" w:rsidRPr="004A41C0">
              <w:rPr>
                <w:rFonts w:ascii="Times New Roman" w:hAnsi="Times New Roman" w:cs="Times New Roman"/>
                <w:bCs/>
                <w:noProof/>
                <w:sz w:val="24"/>
                <w:szCs w:val="24"/>
              </w:rPr>
              <w:t>“</w:t>
            </w:r>
            <w:r w:rsidR="003127A2" w:rsidRPr="004A41C0">
              <w:rPr>
                <w:rFonts w:ascii="Times New Roman" w:hAnsi="Times New Roman" w:cs="Times New Roman"/>
                <w:bCs/>
                <w:noProof/>
                <w:sz w:val="24"/>
                <w:szCs w:val="24"/>
              </w:rPr>
              <w:t>Par valsts budžetu 201</w:t>
            </w:r>
            <w:r w:rsidR="00995498" w:rsidRPr="004A41C0">
              <w:rPr>
                <w:rFonts w:ascii="Times New Roman" w:hAnsi="Times New Roman" w:cs="Times New Roman"/>
                <w:bCs/>
                <w:noProof/>
                <w:sz w:val="24"/>
                <w:szCs w:val="24"/>
              </w:rPr>
              <w:t>6</w:t>
            </w:r>
            <w:r w:rsidR="003127A2" w:rsidRPr="004A41C0">
              <w:rPr>
                <w:rFonts w:ascii="Times New Roman" w:hAnsi="Times New Roman" w:cs="Times New Roman"/>
                <w:bCs/>
                <w:noProof/>
                <w:sz w:val="24"/>
                <w:szCs w:val="24"/>
              </w:rPr>
              <w:t>.gadam”, vai sporta federācija</w:t>
            </w:r>
            <w:r w:rsidR="00995498" w:rsidRPr="004A41C0">
              <w:rPr>
                <w:rFonts w:ascii="Times New Roman" w:hAnsi="Times New Roman" w:cs="Times New Roman"/>
                <w:bCs/>
                <w:noProof/>
                <w:sz w:val="24"/>
                <w:szCs w:val="24"/>
              </w:rPr>
              <w:t>s (organizācijas)</w:t>
            </w:r>
            <w:r w:rsidR="003127A2" w:rsidRPr="004A41C0">
              <w:rPr>
                <w:rFonts w:ascii="Times New Roman" w:hAnsi="Times New Roman" w:cs="Times New Roman"/>
                <w:bCs/>
                <w:noProof/>
                <w:sz w:val="24"/>
                <w:szCs w:val="24"/>
              </w:rPr>
              <w:t xml:space="preserve"> neievēro pielīgtās saistības). </w:t>
            </w:r>
          </w:p>
          <w:p w:rsidR="00B80D88" w:rsidRPr="004A41C0" w:rsidRDefault="00B80D88" w:rsidP="003127A2">
            <w:pPr>
              <w:tabs>
                <w:tab w:val="left" w:pos="567"/>
              </w:tabs>
              <w:jc w:val="both"/>
              <w:rPr>
                <w:rFonts w:ascii="Times New Roman" w:hAnsi="Times New Roman" w:cs="Times New Roman"/>
                <w:bCs/>
                <w:noProof/>
                <w:sz w:val="24"/>
                <w:szCs w:val="24"/>
              </w:rPr>
            </w:pPr>
          </w:p>
          <w:p w:rsidR="0078329F" w:rsidRPr="004A41C0" w:rsidRDefault="00A9780B" w:rsidP="009A5DF7">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LNSP 2016.gada 20.aprīļa sēdē, diskutējot par iespējamo finanšu avotu iepriekšminēto vajadzību segšanai, IZM un Finanšu ministrijai tika uzots līdz jautājuma izskatīšanai Ministru kabineta sēdē vienoties par finanšu avotu.</w:t>
            </w:r>
            <w:r w:rsidR="006767F6" w:rsidRPr="004A41C0">
              <w:rPr>
                <w:rFonts w:ascii="Times New Roman" w:hAnsi="Times New Roman" w:cs="Times New Roman"/>
                <w:bCs/>
                <w:noProof/>
                <w:sz w:val="24"/>
                <w:szCs w:val="24"/>
              </w:rPr>
              <w:t xml:space="preserve"> Šajā laika periodā (</w:t>
            </w:r>
            <w:r w:rsidR="00BF4502" w:rsidRPr="004A41C0">
              <w:rPr>
                <w:rFonts w:ascii="Times New Roman" w:hAnsi="Times New Roman" w:cs="Times New Roman"/>
                <w:bCs/>
                <w:noProof/>
                <w:sz w:val="24"/>
                <w:szCs w:val="24"/>
              </w:rPr>
              <w:t xml:space="preserve">pēc </w:t>
            </w:r>
            <w:r w:rsidR="006767F6" w:rsidRPr="004A41C0">
              <w:rPr>
                <w:rFonts w:ascii="Times New Roman" w:hAnsi="Times New Roman" w:cs="Times New Roman"/>
                <w:bCs/>
                <w:noProof/>
                <w:sz w:val="24"/>
                <w:szCs w:val="24"/>
              </w:rPr>
              <w:t>minētās LNSP sēdes) IZM</w:t>
            </w:r>
            <w:r w:rsidR="0081690A" w:rsidRPr="004A41C0">
              <w:rPr>
                <w:rFonts w:ascii="Times New Roman" w:hAnsi="Times New Roman" w:cs="Times New Roman"/>
                <w:bCs/>
                <w:noProof/>
                <w:sz w:val="24"/>
                <w:szCs w:val="24"/>
              </w:rPr>
              <w:t xml:space="preserve"> pārstāvji </w:t>
            </w:r>
            <w:r w:rsidR="006767F6" w:rsidRPr="004A41C0">
              <w:rPr>
                <w:rFonts w:ascii="Times New Roman" w:hAnsi="Times New Roman" w:cs="Times New Roman"/>
                <w:bCs/>
                <w:noProof/>
                <w:sz w:val="24"/>
                <w:szCs w:val="24"/>
              </w:rPr>
              <w:t>ir vairākkārt tikušies ar Finanšu ministrijas pārstāvjiem, lai meklētu iespējamos risin</w:t>
            </w:r>
            <w:r w:rsidR="0055288A" w:rsidRPr="004A41C0">
              <w:rPr>
                <w:rFonts w:ascii="Times New Roman" w:hAnsi="Times New Roman" w:cs="Times New Roman"/>
                <w:bCs/>
                <w:noProof/>
                <w:sz w:val="24"/>
                <w:szCs w:val="24"/>
              </w:rPr>
              <w:t xml:space="preserve">ājumus, kā rezultātā </w:t>
            </w:r>
            <w:r w:rsidR="008E7FF1" w:rsidRPr="004A41C0">
              <w:rPr>
                <w:rFonts w:ascii="Times New Roman" w:hAnsi="Times New Roman" w:cs="Times New Roman"/>
                <w:bCs/>
                <w:noProof/>
                <w:sz w:val="24"/>
                <w:szCs w:val="24"/>
              </w:rPr>
              <w:t>ir</w:t>
            </w:r>
            <w:r w:rsidR="0055288A" w:rsidRPr="004A41C0">
              <w:rPr>
                <w:rFonts w:ascii="Times New Roman" w:hAnsi="Times New Roman" w:cs="Times New Roman"/>
                <w:bCs/>
                <w:noProof/>
                <w:sz w:val="24"/>
                <w:szCs w:val="24"/>
              </w:rPr>
              <w:t xml:space="preserve"> panākta vienošanās, ka </w:t>
            </w:r>
            <w:r w:rsidR="001C44F7" w:rsidRPr="004A41C0">
              <w:rPr>
                <w:rFonts w:ascii="Times New Roman" w:hAnsi="Times New Roman" w:cs="Times New Roman"/>
                <w:bCs/>
                <w:noProof/>
                <w:sz w:val="24"/>
                <w:szCs w:val="24"/>
              </w:rPr>
              <w:t xml:space="preserve">nepieciešamais finansējums </w:t>
            </w:r>
            <w:r w:rsidR="00F923D6" w:rsidRPr="004A41C0">
              <w:rPr>
                <w:rFonts w:ascii="Times New Roman" w:hAnsi="Times New Roman" w:cs="Times New Roman"/>
                <w:bCs/>
                <w:noProof/>
                <w:sz w:val="24"/>
                <w:szCs w:val="24"/>
              </w:rPr>
              <w:t>tiks</w:t>
            </w:r>
            <w:r w:rsidR="001C44F7" w:rsidRPr="004A41C0">
              <w:rPr>
                <w:rFonts w:ascii="Times New Roman" w:hAnsi="Times New Roman" w:cs="Times New Roman"/>
                <w:bCs/>
                <w:noProof/>
                <w:sz w:val="24"/>
                <w:szCs w:val="24"/>
              </w:rPr>
              <w:t xml:space="preserve"> pārdalīts no </w:t>
            </w:r>
            <w:r w:rsidR="003127A2" w:rsidRPr="004A41C0">
              <w:rPr>
                <w:rFonts w:ascii="Times New Roman" w:hAnsi="Times New Roman" w:cs="Times New Roman"/>
                <w:bCs/>
                <w:noProof/>
                <w:sz w:val="24"/>
                <w:szCs w:val="24"/>
              </w:rPr>
              <w:t xml:space="preserve">citām </w:t>
            </w:r>
            <w:r w:rsidR="00046908" w:rsidRPr="004A41C0">
              <w:rPr>
                <w:rFonts w:ascii="Times New Roman" w:hAnsi="Times New Roman" w:cs="Times New Roman"/>
                <w:bCs/>
                <w:noProof/>
                <w:sz w:val="24"/>
                <w:szCs w:val="24"/>
              </w:rPr>
              <w:t>IZM</w:t>
            </w:r>
            <w:r w:rsidR="003127A2" w:rsidRPr="004A41C0">
              <w:rPr>
                <w:rFonts w:ascii="Times New Roman" w:hAnsi="Times New Roman" w:cs="Times New Roman"/>
                <w:bCs/>
                <w:noProof/>
                <w:sz w:val="24"/>
                <w:szCs w:val="24"/>
              </w:rPr>
              <w:t xml:space="preserve"> pamatbudžeta apakšprogrammām</w:t>
            </w:r>
            <w:r w:rsidR="001C44F7" w:rsidRPr="004A41C0">
              <w:rPr>
                <w:rFonts w:ascii="Times New Roman" w:hAnsi="Times New Roman" w:cs="Times New Roman"/>
                <w:bCs/>
                <w:noProof/>
                <w:sz w:val="24"/>
                <w:szCs w:val="24"/>
              </w:rPr>
              <w:t>, kurās ir konstatējams līdzekļu ietaupījums</w:t>
            </w:r>
            <w:r w:rsidR="0078329F" w:rsidRPr="004A41C0">
              <w:rPr>
                <w:rFonts w:ascii="Times New Roman" w:hAnsi="Times New Roman" w:cs="Times New Roman"/>
                <w:bCs/>
                <w:noProof/>
                <w:sz w:val="24"/>
                <w:szCs w:val="24"/>
              </w:rPr>
              <w:t>. Veicot visu IZM budžeta apakšprogrammu analīzi (</w:t>
            </w:r>
            <w:r w:rsidR="001C44F7" w:rsidRPr="004A41C0">
              <w:rPr>
                <w:rFonts w:ascii="Times New Roman" w:hAnsi="Times New Roman" w:cs="Times New Roman"/>
                <w:bCs/>
                <w:noProof/>
                <w:sz w:val="24"/>
                <w:szCs w:val="24"/>
              </w:rPr>
              <w:t xml:space="preserve">gada sākumā </w:t>
            </w:r>
            <w:r w:rsidR="0078329F" w:rsidRPr="004A41C0">
              <w:rPr>
                <w:rFonts w:ascii="Times New Roman" w:hAnsi="Times New Roman" w:cs="Times New Roman"/>
                <w:bCs/>
                <w:noProof/>
                <w:sz w:val="24"/>
                <w:szCs w:val="24"/>
              </w:rPr>
              <w:t xml:space="preserve">attiecīgajās apakšprgorammās </w:t>
            </w:r>
            <w:r w:rsidR="001C44F7" w:rsidRPr="004A41C0">
              <w:rPr>
                <w:rFonts w:ascii="Times New Roman" w:hAnsi="Times New Roman" w:cs="Times New Roman"/>
                <w:bCs/>
                <w:noProof/>
                <w:sz w:val="24"/>
                <w:szCs w:val="24"/>
              </w:rPr>
              <w:t xml:space="preserve">plānoto </w:t>
            </w:r>
            <w:r w:rsidR="00961555" w:rsidRPr="004A41C0">
              <w:rPr>
                <w:rFonts w:ascii="Times New Roman" w:hAnsi="Times New Roman" w:cs="Times New Roman"/>
                <w:bCs/>
                <w:noProof/>
                <w:sz w:val="24"/>
                <w:szCs w:val="24"/>
              </w:rPr>
              <w:t xml:space="preserve">izlietojumu pa mēnešiem salīdzinot ar </w:t>
            </w:r>
            <w:r w:rsidR="0078329F" w:rsidRPr="004A41C0">
              <w:rPr>
                <w:rFonts w:ascii="Times New Roman" w:hAnsi="Times New Roman" w:cs="Times New Roman"/>
                <w:bCs/>
                <w:noProof/>
                <w:sz w:val="24"/>
                <w:szCs w:val="24"/>
              </w:rPr>
              <w:t xml:space="preserve">faktisko </w:t>
            </w:r>
            <w:r w:rsidR="001C44F7" w:rsidRPr="004A41C0">
              <w:rPr>
                <w:rFonts w:ascii="Times New Roman" w:hAnsi="Times New Roman" w:cs="Times New Roman"/>
                <w:bCs/>
                <w:noProof/>
                <w:sz w:val="24"/>
                <w:szCs w:val="24"/>
              </w:rPr>
              <w:t>līdzekļu izlietojumu l</w:t>
            </w:r>
            <w:r w:rsidR="00961555" w:rsidRPr="004A41C0">
              <w:rPr>
                <w:rFonts w:ascii="Times New Roman" w:hAnsi="Times New Roman" w:cs="Times New Roman"/>
                <w:bCs/>
                <w:noProof/>
                <w:sz w:val="24"/>
                <w:szCs w:val="24"/>
              </w:rPr>
              <w:t>īdz 2016.gada 31.maijam</w:t>
            </w:r>
            <w:r w:rsidR="0078329F" w:rsidRPr="004A41C0">
              <w:rPr>
                <w:rFonts w:ascii="Times New Roman" w:hAnsi="Times New Roman" w:cs="Times New Roman"/>
                <w:bCs/>
                <w:noProof/>
                <w:sz w:val="24"/>
                <w:szCs w:val="24"/>
              </w:rPr>
              <w:t>, kā arī prognozējot attiecīgajā apakšprogrammā paredzēto mērķu sasniegšanai nepieciešamo līdzekļu apmēru līdz 2016.gada 31.decembrim</w:t>
            </w:r>
            <w:r w:rsidR="00496991" w:rsidRPr="004A41C0">
              <w:rPr>
                <w:rFonts w:ascii="Times New Roman" w:hAnsi="Times New Roman" w:cs="Times New Roman"/>
                <w:bCs/>
                <w:noProof/>
                <w:sz w:val="24"/>
                <w:szCs w:val="24"/>
              </w:rPr>
              <w:t xml:space="preserve">), </w:t>
            </w:r>
            <w:r w:rsidR="000C6DB3" w:rsidRPr="004A41C0">
              <w:rPr>
                <w:rFonts w:ascii="Times New Roman" w:hAnsi="Times New Roman" w:cs="Times New Roman"/>
                <w:bCs/>
                <w:noProof/>
                <w:sz w:val="24"/>
                <w:szCs w:val="24"/>
              </w:rPr>
              <w:t xml:space="preserve">konstatēts, ka </w:t>
            </w:r>
            <w:r w:rsidR="00E9098E" w:rsidRPr="004A41C0">
              <w:rPr>
                <w:rFonts w:ascii="Times New Roman" w:hAnsi="Times New Roman" w:cs="Times New Roman"/>
                <w:bCs/>
                <w:noProof/>
                <w:sz w:val="24"/>
                <w:szCs w:val="24"/>
              </w:rPr>
              <w:t>iepriekšminētajām sporta nozares vajadzībām līdzekļus</w:t>
            </w:r>
            <w:r w:rsidR="00811A7D" w:rsidRPr="004A41C0">
              <w:rPr>
                <w:rFonts w:ascii="Times New Roman" w:hAnsi="Times New Roman" w:cs="Times New Roman"/>
                <w:bCs/>
                <w:noProof/>
                <w:sz w:val="24"/>
                <w:szCs w:val="24"/>
              </w:rPr>
              <w:t xml:space="preserve"> 340`000 </w:t>
            </w:r>
            <w:r w:rsidR="00811A7D" w:rsidRPr="004A41C0">
              <w:rPr>
                <w:rFonts w:ascii="Times New Roman" w:hAnsi="Times New Roman" w:cs="Times New Roman"/>
                <w:bCs/>
                <w:i/>
                <w:noProof/>
                <w:sz w:val="24"/>
                <w:szCs w:val="24"/>
              </w:rPr>
              <w:t>euro</w:t>
            </w:r>
            <w:r w:rsidR="00811A7D" w:rsidRPr="004A41C0">
              <w:rPr>
                <w:rFonts w:ascii="Times New Roman" w:hAnsi="Times New Roman" w:cs="Times New Roman"/>
                <w:bCs/>
                <w:noProof/>
                <w:sz w:val="24"/>
                <w:szCs w:val="24"/>
              </w:rPr>
              <w:t xml:space="preserve"> apmērā </w:t>
            </w:r>
            <w:r w:rsidR="00E9098E" w:rsidRPr="004A41C0">
              <w:rPr>
                <w:rFonts w:ascii="Times New Roman" w:hAnsi="Times New Roman" w:cs="Times New Roman"/>
                <w:bCs/>
                <w:noProof/>
                <w:sz w:val="24"/>
                <w:szCs w:val="24"/>
              </w:rPr>
              <w:t xml:space="preserve">ir iespējams pārdalīt no </w:t>
            </w:r>
            <w:r w:rsidR="00330A16" w:rsidRPr="004A41C0">
              <w:rPr>
                <w:rFonts w:ascii="Times New Roman" w:hAnsi="Times New Roman" w:cs="Times New Roman"/>
                <w:bCs/>
                <w:noProof/>
                <w:sz w:val="24"/>
                <w:szCs w:val="24"/>
              </w:rPr>
              <w:t xml:space="preserve">divām IZM budžeta apakšprogrammām – </w:t>
            </w:r>
            <w:r w:rsidR="00811A7D" w:rsidRPr="004A41C0">
              <w:rPr>
                <w:rFonts w:ascii="Times New Roman" w:hAnsi="Times New Roman" w:cs="Times New Roman"/>
                <w:bCs/>
                <w:noProof/>
                <w:sz w:val="24"/>
                <w:szCs w:val="24"/>
              </w:rPr>
              <w:t xml:space="preserve">01.08.00 “Vispārējās izglītības atbalsta pasākumi” 232 796 </w:t>
            </w:r>
            <w:r w:rsidR="00811A7D" w:rsidRPr="004A41C0">
              <w:rPr>
                <w:rFonts w:ascii="Times New Roman" w:hAnsi="Times New Roman" w:cs="Times New Roman"/>
                <w:bCs/>
                <w:i/>
                <w:noProof/>
                <w:sz w:val="24"/>
                <w:szCs w:val="24"/>
              </w:rPr>
              <w:t>euro</w:t>
            </w:r>
            <w:r w:rsidR="00811A7D" w:rsidRPr="004A41C0">
              <w:rPr>
                <w:rFonts w:ascii="Times New Roman" w:hAnsi="Times New Roman" w:cs="Times New Roman"/>
                <w:bCs/>
                <w:noProof/>
                <w:sz w:val="24"/>
                <w:szCs w:val="24"/>
              </w:rPr>
              <w:t xml:space="preserve"> apmērā un apakšprogrammā 02.01.00 “Profesionālās izglītības programmu īstenošana” 111 204 </w:t>
            </w:r>
            <w:r w:rsidR="00811A7D" w:rsidRPr="004A41C0">
              <w:rPr>
                <w:rFonts w:ascii="Times New Roman" w:hAnsi="Times New Roman" w:cs="Times New Roman"/>
                <w:bCs/>
                <w:i/>
                <w:noProof/>
                <w:sz w:val="24"/>
                <w:szCs w:val="24"/>
              </w:rPr>
              <w:t>euro</w:t>
            </w:r>
            <w:r w:rsidR="00811A7D" w:rsidRPr="004A41C0">
              <w:rPr>
                <w:rFonts w:ascii="Times New Roman" w:hAnsi="Times New Roman" w:cs="Times New Roman"/>
                <w:bCs/>
                <w:noProof/>
                <w:sz w:val="24"/>
                <w:szCs w:val="24"/>
              </w:rPr>
              <w:t xml:space="preserve"> apmērā neatliekamajam pasākumam “Rīcības plānā personu, kurām nepieciešama starptautiskā aizsardzība, pārvietošanai un uzņemšanai Latvijā minēto pasākumu nodrošināšanai” </w:t>
            </w:r>
            <w:r w:rsidR="008538F9" w:rsidRPr="004A41C0">
              <w:rPr>
                <w:rFonts w:ascii="Times New Roman" w:hAnsi="Times New Roman" w:cs="Times New Roman"/>
                <w:bCs/>
                <w:noProof/>
                <w:sz w:val="24"/>
                <w:szCs w:val="24"/>
              </w:rPr>
              <w:t>(aptiprināts ar Ministru kabineta 2015.gada 2.decembra rīkojumu Nr.759 “Rīcības plāns personu, kurām nepieciešama starptautiskā aizsardzība, pārvietošanai un uzņemšanai Latvijā”) piešķirtā finansējuma.</w:t>
            </w:r>
            <w:r w:rsidR="000F1971" w:rsidRPr="004A41C0">
              <w:rPr>
                <w:rFonts w:ascii="Times New Roman" w:hAnsi="Times New Roman" w:cs="Times New Roman"/>
                <w:bCs/>
                <w:noProof/>
                <w:sz w:val="24"/>
                <w:szCs w:val="24"/>
              </w:rPr>
              <w:t xml:space="preserve"> Līdzekļu ekonomija šajās divās bužeta apakšprogrammās saistīta ar </w:t>
            </w:r>
            <w:r w:rsidR="00825D4D" w:rsidRPr="004A41C0">
              <w:rPr>
                <w:rFonts w:ascii="Times New Roman" w:hAnsi="Times New Roman" w:cs="Times New Roman"/>
                <w:bCs/>
                <w:noProof/>
                <w:sz w:val="24"/>
                <w:szCs w:val="24"/>
              </w:rPr>
              <w:t xml:space="preserve">faktu, ka 2016.gada pirmajos piecos mēnešos Latvijā </w:t>
            </w:r>
            <w:r w:rsidR="000F1971" w:rsidRPr="004A41C0">
              <w:rPr>
                <w:rFonts w:ascii="Times New Roman" w:hAnsi="Times New Roman" w:cs="Times New Roman"/>
                <w:bCs/>
                <w:noProof/>
                <w:sz w:val="24"/>
                <w:szCs w:val="24"/>
              </w:rPr>
              <w:t>ieradušies mazāk patvēruma meklētāju</w:t>
            </w:r>
            <w:r w:rsidR="00825D4D" w:rsidRPr="004A41C0">
              <w:rPr>
                <w:rFonts w:ascii="Times New Roman" w:hAnsi="Times New Roman" w:cs="Times New Roman"/>
                <w:bCs/>
                <w:noProof/>
                <w:sz w:val="24"/>
                <w:szCs w:val="24"/>
              </w:rPr>
              <w:t xml:space="preserve"> (personu, kurām nepieciešama starptautiskā aizsardzība)</w:t>
            </w:r>
            <w:r w:rsidR="000F1971" w:rsidRPr="004A41C0">
              <w:rPr>
                <w:rFonts w:ascii="Times New Roman" w:hAnsi="Times New Roman" w:cs="Times New Roman"/>
                <w:bCs/>
                <w:noProof/>
                <w:sz w:val="24"/>
                <w:szCs w:val="24"/>
              </w:rPr>
              <w:t xml:space="preserve"> nekā </w:t>
            </w:r>
            <w:r w:rsidR="00825D4D" w:rsidRPr="004A41C0">
              <w:rPr>
                <w:rFonts w:ascii="Times New Roman" w:hAnsi="Times New Roman" w:cs="Times New Roman"/>
                <w:bCs/>
                <w:noProof/>
                <w:sz w:val="24"/>
                <w:szCs w:val="24"/>
              </w:rPr>
              <w:t xml:space="preserve">iepriekš </w:t>
            </w:r>
            <w:r w:rsidR="000F1971" w:rsidRPr="004A41C0">
              <w:rPr>
                <w:rFonts w:ascii="Times New Roman" w:hAnsi="Times New Roman" w:cs="Times New Roman"/>
                <w:bCs/>
                <w:noProof/>
                <w:sz w:val="24"/>
                <w:szCs w:val="24"/>
              </w:rPr>
              <w:t>plānot</w:t>
            </w:r>
            <w:r w:rsidR="00825D4D" w:rsidRPr="004A41C0">
              <w:rPr>
                <w:rFonts w:ascii="Times New Roman" w:hAnsi="Times New Roman" w:cs="Times New Roman"/>
                <w:bCs/>
                <w:noProof/>
                <w:sz w:val="24"/>
                <w:szCs w:val="24"/>
              </w:rPr>
              <w:t xml:space="preserve">s, turklāt personām, kuras Latvijā ir ieradušās, nav bijusi nepieciešamība izmantot iepriekšminētajā rīcības plānā paredzētos ar izglītību saistītos pakalpojumus, kā rezultātā 2016.gada pirmajos piecos mēnešos paredzētais finansējums nav ticis izmantots </w:t>
            </w:r>
            <w:r w:rsidR="00825D4D" w:rsidRPr="004A41C0">
              <w:rPr>
                <w:rFonts w:ascii="Times New Roman" w:hAnsi="Times New Roman" w:cs="Times New Roman"/>
                <w:bCs/>
                <w:noProof/>
                <w:sz w:val="24"/>
                <w:szCs w:val="24"/>
              </w:rPr>
              <w:lastRenderedPageBreak/>
              <w:t xml:space="preserve">(nav pat uzsākta šo līdzekļu apguve). </w:t>
            </w:r>
            <w:r w:rsidR="009E143A" w:rsidRPr="004A41C0">
              <w:rPr>
                <w:rFonts w:ascii="Times New Roman" w:hAnsi="Times New Roman" w:cs="Times New Roman"/>
                <w:bCs/>
                <w:noProof/>
                <w:sz w:val="24"/>
                <w:szCs w:val="24"/>
              </w:rPr>
              <w:t xml:space="preserve">Ņemot vērā faktu, ka minētajās apakšprogrammās kopā šim mērķim paredzēti 596`315 </w:t>
            </w:r>
            <w:r w:rsidR="009E143A" w:rsidRPr="004A41C0">
              <w:rPr>
                <w:rFonts w:ascii="Times New Roman" w:hAnsi="Times New Roman" w:cs="Times New Roman"/>
                <w:bCs/>
                <w:i/>
                <w:noProof/>
                <w:sz w:val="24"/>
                <w:szCs w:val="24"/>
              </w:rPr>
              <w:t>euro</w:t>
            </w:r>
            <w:r w:rsidR="009E143A" w:rsidRPr="004A41C0">
              <w:rPr>
                <w:rFonts w:ascii="Times New Roman" w:hAnsi="Times New Roman" w:cs="Times New Roman"/>
                <w:bCs/>
                <w:noProof/>
                <w:sz w:val="24"/>
                <w:szCs w:val="24"/>
              </w:rPr>
              <w:t xml:space="preserve">), apzinoties, ka </w:t>
            </w:r>
            <w:r w:rsidR="009A5DF7" w:rsidRPr="004A41C0">
              <w:rPr>
                <w:rFonts w:ascii="Times New Roman" w:hAnsi="Times New Roman" w:cs="Times New Roman"/>
                <w:bCs/>
                <w:noProof/>
                <w:sz w:val="24"/>
                <w:szCs w:val="24"/>
              </w:rPr>
              <w:t>faktiska šo līdzeķlu izmantošanas</w:t>
            </w:r>
            <w:r w:rsidR="009E143A" w:rsidRPr="004A41C0">
              <w:rPr>
                <w:rFonts w:ascii="Times New Roman" w:hAnsi="Times New Roman" w:cs="Times New Roman"/>
                <w:bCs/>
                <w:noProof/>
                <w:sz w:val="24"/>
                <w:szCs w:val="24"/>
              </w:rPr>
              <w:t xml:space="preserve"> uzsākšana ir saistīta ar mācību </w:t>
            </w:r>
            <w:r w:rsidR="009A5DF7" w:rsidRPr="004A41C0">
              <w:rPr>
                <w:rFonts w:ascii="Times New Roman" w:hAnsi="Times New Roman" w:cs="Times New Roman"/>
                <w:bCs/>
                <w:noProof/>
                <w:sz w:val="24"/>
                <w:szCs w:val="24"/>
              </w:rPr>
              <w:t xml:space="preserve">gadu (kurš atsāksies 2016.gada 1.septembrī), nav konstatējams risks, ka, veicot minēto līdzekļu 340`000 </w:t>
            </w:r>
            <w:r w:rsidR="009A5DF7" w:rsidRPr="004A41C0">
              <w:rPr>
                <w:rFonts w:ascii="Times New Roman" w:hAnsi="Times New Roman" w:cs="Times New Roman"/>
                <w:bCs/>
                <w:i/>
                <w:noProof/>
                <w:sz w:val="24"/>
                <w:szCs w:val="24"/>
              </w:rPr>
              <w:t>euro</w:t>
            </w:r>
            <w:r w:rsidR="009A5DF7" w:rsidRPr="004A41C0">
              <w:rPr>
                <w:rFonts w:ascii="Times New Roman" w:hAnsi="Times New Roman" w:cs="Times New Roman"/>
                <w:bCs/>
                <w:noProof/>
                <w:sz w:val="24"/>
                <w:szCs w:val="24"/>
              </w:rPr>
              <w:t xml:space="preserve"> apmērā pārdali, varētu tikt apdraudēta minētajās apakšprgorammās plānoto pamatfunkciju īstenošana (t.sk. ar izglītības ieguvi saistīto pakalpojumu sniegšana patvēruma meklētājiem).</w:t>
            </w:r>
          </w:p>
          <w:p w:rsidR="009A5DF7" w:rsidRPr="004A41C0" w:rsidRDefault="009A5DF7" w:rsidP="009A5DF7">
            <w:pPr>
              <w:tabs>
                <w:tab w:val="left" w:pos="567"/>
              </w:tabs>
              <w:jc w:val="both"/>
              <w:rPr>
                <w:rFonts w:ascii="Times New Roman" w:hAnsi="Times New Roman" w:cs="Times New Roman"/>
                <w:bCs/>
                <w:noProof/>
                <w:sz w:val="24"/>
                <w:szCs w:val="24"/>
              </w:rPr>
            </w:pPr>
          </w:p>
          <w:p w:rsidR="003F6738" w:rsidRPr="004A41C0" w:rsidRDefault="003F6738" w:rsidP="003F6738">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 xml:space="preserve">Saskaņā ar likuma “Par valsts budžetu 2016.gadam” 32.panta 4.punktu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31.panta nosacījumus (t.sk. </w:t>
            </w:r>
            <w:r w:rsidR="00A2136C">
              <w:rPr>
                <w:rFonts w:ascii="Times New Roman" w:hAnsi="Times New Roman" w:cs="Times New Roman"/>
                <w:bCs/>
                <w:noProof/>
                <w:sz w:val="24"/>
                <w:szCs w:val="24"/>
              </w:rPr>
              <w:t xml:space="preserve">(a) </w:t>
            </w:r>
            <w:r w:rsidRPr="004A41C0">
              <w:rPr>
                <w:rFonts w:ascii="Times New Roman" w:hAnsi="Times New Roman" w:cs="Times New Roman"/>
                <w:bCs/>
                <w:noProof/>
                <w:sz w:val="24"/>
                <w:szCs w:val="24"/>
              </w:rPr>
              <w:t xml:space="preserve">31.panta </w:t>
            </w:r>
            <w:r w:rsidR="00A2136C">
              <w:rPr>
                <w:rFonts w:ascii="Times New Roman" w:hAnsi="Times New Roman" w:cs="Times New Roman"/>
                <w:bCs/>
                <w:noProof/>
                <w:sz w:val="24"/>
                <w:szCs w:val="24"/>
              </w:rPr>
              <w:t>1.punkta nosacījumu par to, ka k</w:t>
            </w:r>
            <w:r w:rsidR="00A2136C" w:rsidRPr="00A2136C">
              <w:rPr>
                <w:rFonts w:ascii="Times New Roman" w:hAnsi="Times New Roman" w:cs="Times New Roman"/>
                <w:bCs/>
                <w:noProof/>
                <w:sz w:val="24"/>
                <w:szCs w:val="24"/>
              </w:rPr>
              <w:t>opējais pārdales apjoms starp pamatbudžeta programmām (apakšprogrammām) nedrīkst izraisīt katras</w:t>
            </w:r>
            <w:r w:rsidR="00A2136C">
              <w:rPr>
                <w:rFonts w:ascii="Times New Roman" w:hAnsi="Times New Roman" w:cs="Times New Roman"/>
                <w:bCs/>
                <w:noProof/>
                <w:sz w:val="24"/>
                <w:szCs w:val="24"/>
              </w:rPr>
              <w:t xml:space="preserve"> </w:t>
            </w:r>
            <w:r w:rsidR="00A2136C" w:rsidRPr="00A2136C">
              <w:rPr>
                <w:rFonts w:ascii="Times New Roman" w:hAnsi="Times New Roman" w:cs="Times New Roman"/>
                <w:bCs/>
                <w:noProof/>
                <w:sz w:val="24"/>
                <w:szCs w:val="24"/>
              </w:rPr>
              <w:t>atsevišķās programmas (apakšprogrammas) palielinājumu, kas būtu lielāks par 5 procentiem no programmai</w:t>
            </w:r>
            <w:r w:rsidR="00A2136C">
              <w:rPr>
                <w:rFonts w:ascii="Times New Roman" w:hAnsi="Times New Roman" w:cs="Times New Roman"/>
                <w:bCs/>
                <w:noProof/>
                <w:sz w:val="24"/>
                <w:szCs w:val="24"/>
              </w:rPr>
              <w:t xml:space="preserve"> </w:t>
            </w:r>
            <w:r w:rsidR="00A2136C" w:rsidRPr="00A2136C">
              <w:rPr>
                <w:rFonts w:ascii="Times New Roman" w:hAnsi="Times New Roman" w:cs="Times New Roman"/>
                <w:bCs/>
                <w:noProof/>
                <w:sz w:val="24"/>
                <w:szCs w:val="24"/>
              </w:rPr>
              <w:t>(apakšprogrammai) apstiprinātās gada apropriācijas apjoma;</w:t>
            </w:r>
            <w:r w:rsidR="00A2136C">
              <w:rPr>
                <w:rFonts w:ascii="Times New Roman" w:hAnsi="Times New Roman" w:cs="Times New Roman"/>
                <w:bCs/>
                <w:noProof/>
                <w:sz w:val="24"/>
                <w:szCs w:val="24"/>
              </w:rPr>
              <w:t xml:space="preserve"> (b) </w:t>
            </w:r>
            <w:r w:rsidRPr="004A41C0">
              <w:rPr>
                <w:rFonts w:ascii="Times New Roman" w:hAnsi="Times New Roman" w:cs="Times New Roman"/>
                <w:bCs/>
                <w:noProof/>
                <w:sz w:val="24"/>
                <w:szCs w:val="24"/>
              </w:rPr>
              <w:t>10.punkta nosacījumu, ka nav pieļaujama apropriācijas pārdale citiem mērķiem no jaunajām politikas iniciatīvām 2014.–2016.gadam, 2015.–2017.gadam piešķirtā finansējuma un neatliekamajiem pasākumiem 2016.–2018.gadam piešķirtā finansējuma). Minētā norma arī nosaka, ka šādu apropriācijas pārdali atļauts veikt, ja Saeimas Budžeta un finanšu (nodokļu) komisija piecu dienu laikā no attiecīgās informācijas saņemšanas nav iebildusi pret apropriācijas pārdali.</w:t>
            </w:r>
          </w:p>
          <w:p w:rsidR="009267F9" w:rsidRPr="004A41C0" w:rsidRDefault="003F6738" w:rsidP="00FD11C3">
            <w:pPr>
              <w:tabs>
                <w:tab w:val="left" w:pos="567"/>
              </w:tabs>
              <w:jc w:val="both"/>
              <w:rPr>
                <w:rFonts w:ascii="Times New Roman" w:hAnsi="Times New Roman" w:cs="Times New Roman"/>
                <w:bCs/>
                <w:noProof/>
                <w:sz w:val="24"/>
                <w:szCs w:val="24"/>
              </w:rPr>
            </w:pPr>
            <w:r w:rsidRPr="004A41C0">
              <w:rPr>
                <w:rFonts w:ascii="Times New Roman" w:hAnsi="Times New Roman" w:cs="Times New Roman"/>
                <w:bCs/>
                <w:noProof/>
                <w:sz w:val="24"/>
                <w:szCs w:val="24"/>
              </w:rPr>
              <w:tab/>
              <w:t>Ievērojot minēto, IZM ir izstrādājusi Minis</w:t>
            </w:r>
            <w:r w:rsidR="003C1154" w:rsidRPr="004A41C0">
              <w:rPr>
                <w:rFonts w:ascii="Times New Roman" w:hAnsi="Times New Roman" w:cs="Times New Roman"/>
                <w:bCs/>
                <w:noProof/>
                <w:sz w:val="24"/>
                <w:szCs w:val="24"/>
              </w:rPr>
              <w:t>tru kabineta rīkojuma projektu “</w:t>
            </w:r>
            <w:r w:rsidR="00CB78DE" w:rsidRPr="004A41C0">
              <w:rPr>
                <w:rFonts w:ascii="Times New Roman" w:hAnsi="Times New Roman" w:cs="Times New Roman"/>
                <w:bCs/>
                <w:noProof/>
                <w:sz w:val="24"/>
                <w:szCs w:val="24"/>
              </w:rPr>
              <w:t xml:space="preserve">Par apropriācijas pārdali” </w:t>
            </w:r>
            <w:r w:rsidRPr="004A41C0">
              <w:rPr>
                <w:rFonts w:ascii="Times New Roman" w:hAnsi="Times New Roman" w:cs="Times New Roman"/>
                <w:bCs/>
                <w:noProof/>
                <w:sz w:val="24"/>
                <w:szCs w:val="24"/>
              </w:rPr>
              <w:t>(turpmāk –</w:t>
            </w:r>
            <w:r w:rsidR="00FD11C3" w:rsidRPr="004A41C0">
              <w:rPr>
                <w:rFonts w:ascii="Times New Roman" w:hAnsi="Times New Roman" w:cs="Times New Roman"/>
                <w:bCs/>
                <w:noProof/>
                <w:sz w:val="24"/>
                <w:szCs w:val="24"/>
              </w:rPr>
              <w:t xml:space="preserve"> R</w:t>
            </w:r>
            <w:r w:rsidRPr="004A41C0">
              <w:rPr>
                <w:rFonts w:ascii="Times New Roman" w:hAnsi="Times New Roman" w:cs="Times New Roman"/>
                <w:bCs/>
                <w:noProof/>
                <w:sz w:val="24"/>
                <w:szCs w:val="24"/>
              </w:rPr>
              <w:t xml:space="preserve">īkojuma projekts), kurš paredz </w:t>
            </w:r>
            <w:r w:rsidR="00D066B8" w:rsidRPr="004A41C0">
              <w:rPr>
                <w:rFonts w:ascii="Times New Roman" w:hAnsi="Times New Roman" w:cs="Times New Roman"/>
                <w:bCs/>
                <w:noProof/>
                <w:sz w:val="24"/>
                <w:szCs w:val="24"/>
              </w:rPr>
              <w:t>atbalstīt apropriācijas pārdali no IZM 2016.gada budžeta apakšprogrammā 01.08.00 “Vispārējās iz</w:t>
            </w:r>
            <w:r w:rsidR="00E35FFF" w:rsidRPr="004A41C0">
              <w:rPr>
                <w:rFonts w:ascii="Times New Roman" w:hAnsi="Times New Roman" w:cs="Times New Roman"/>
                <w:bCs/>
                <w:noProof/>
                <w:sz w:val="24"/>
                <w:szCs w:val="24"/>
              </w:rPr>
              <w:t>glītības atbalsta pasākumi” 232`</w:t>
            </w:r>
            <w:r w:rsidR="00D066B8" w:rsidRPr="004A41C0">
              <w:rPr>
                <w:rFonts w:ascii="Times New Roman" w:hAnsi="Times New Roman" w:cs="Times New Roman"/>
                <w:bCs/>
                <w:noProof/>
                <w:sz w:val="24"/>
                <w:szCs w:val="24"/>
              </w:rPr>
              <w:t xml:space="preserve">796 </w:t>
            </w:r>
            <w:r w:rsidR="00D066B8" w:rsidRPr="004A41C0">
              <w:rPr>
                <w:rFonts w:ascii="Times New Roman" w:hAnsi="Times New Roman" w:cs="Times New Roman"/>
                <w:bCs/>
                <w:i/>
                <w:noProof/>
                <w:sz w:val="24"/>
                <w:szCs w:val="24"/>
              </w:rPr>
              <w:t>euro</w:t>
            </w:r>
            <w:r w:rsidR="00D066B8" w:rsidRPr="004A41C0">
              <w:rPr>
                <w:rFonts w:ascii="Times New Roman" w:hAnsi="Times New Roman" w:cs="Times New Roman"/>
                <w:bCs/>
                <w:noProof/>
                <w:sz w:val="24"/>
                <w:szCs w:val="24"/>
              </w:rPr>
              <w:t xml:space="preserve"> apmērā un apakšprogrammā 02.01.00 “Profesionālās izglī</w:t>
            </w:r>
            <w:r w:rsidR="00E35FFF" w:rsidRPr="004A41C0">
              <w:rPr>
                <w:rFonts w:ascii="Times New Roman" w:hAnsi="Times New Roman" w:cs="Times New Roman"/>
                <w:bCs/>
                <w:noProof/>
                <w:sz w:val="24"/>
                <w:szCs w:val="24"/>
              </w:rPr>
              <w:t>tības programmu īstenošana” 111`</w:t>
            </w:r>
            <w:r w:rsidR="00D066B8" w:rsidRPr="004A41C0">
              <w:rPr>
                <w:rFonts w:ascii="Times New Roman" w:hAnsi="Times New Roman" w:cs="Times New Roman"/>
                <w:bCs/>
                <w:noProof/>
                <w:sz w:val="24"/>
                <w:szCs w:val="24"/>
              </w:rPr>
              <w:t xml:space="preserve">204 </w:t>
            </w:r>
            <w:r w:rsidR="00D066B8" w:rsidRPr="004A41C0">
              <w:rPr>
                <w:rFonts w:ascii="Times New Roman" w:hAnsi="Times New Roman" w:cs="Times New Roman"/>
                <w:bCs/>
                <w:i/>
                <w:noProof/>
                <w:sz w:val="24"/>
                <w:szCs w:val="24"/>
              </w:rPr>
              <w:t>euro</w:t>
            </w:r>
            <w:r w:rsidR="00D066B8" w:rsidRPr="004A41C0">
              <w:rPr>
                <w:rFonts w:ascii="Times New Roman" w:hAnsi="Times New Roman" w:cs="Times New Roman"/>
                <w:bCs/>
                <w:noProof/>
                <w:sz w:val="24"/>
                <w:szCs w:val="24"/>
              </w:rPr>
              <w:t xml:space="preserve"> apmērā neatliekamajam pasākumam “Rīcības plānā personu, kurām nepieciešama starptautiskā aizsardzība, pārvietošanai un uzņemšanai Latvijā minēto pasākumu nodrošināšanai” piešķirtā finansējuma uz </w:t>
            </w:r>
            <w:r w:rsidR="00640A7B" w:rsidRPr="004A41C0">
              <w:rPr>
                <w:rFonts w:ascii="Times New Roman" w:hAnsi="Times New Roman" w:cs="Times New Roman"/>
                <w:bCs/>
                <w:noProof/>
                <w:sz w:val="24"/>
                <w:szCs w:val="24"/>
              </w:rPr>
              <w:t>IZM budžeta apakšprogrammu 09.09.00 “Sporta federācijas un pasākumi”</w:t>
            </w:r>
            <w:r w:rsidR="00E35FFF" w:rsidRPr="004A41C0">
              <w:rPr>
                <w:rFonts w:ascii="Times New Roman" w:hAnsi="Times New Roman" w:cs="Times New Roman"/>
                <w:bCs/>
                <w:noProof/>
                <w:sz w:val="24"/>
                <w:szCs w:val="24"/>
              </w:rPr>
              <w:t xml:space="preserve"> 74`</w:t>
            </w:r>
            <w:r w:rsidR="00640A7B" w:rsidRPr="004A41C0">
              <w:rPr>
                <w:rFonts w:ascii="Times New Roman" w:hAnsi="Times New Roman" w:cs="Times New Roman"/>
                <w:bCs/>
                <w:noProof/>
                <w:sz w:val="24"/>
                <w:szCs w:val="24"/>
              </w:rPr>
              <w:t xml:space="preserve">954 </w:t>
            </w:r>
            <w:r w:rsidR="00640A7B" w:rsidRPr="004A41C0">
              <w:rPr>
                <w:rFonts w:ascii="Times New Roman" w:hAnsi="Times New Roman" w:cs="Times New Roman"/>
                <w:bCs/>
                <w:i/>
                <w:noProof/>
                <w:sz w:val="24"/>
                <w:szCs w:val="24"/>
              </w:rPr>
              <w:t>euro</w:t>
            </w:r>
            <w:r w:rsidR="00640A7B" w:rsidRPr="004A41C0">
              <w:rPr>
                <w:rFonts w:ascii="Times New Roman" w:hAnsi="Times New Roman" w:cs="Times New Roman"/>
                <w:bCs/>
                <w:noProof/>
                <w:sz w:val="24"/>
                <w:szCs w:val="24"/>
              </w:rPr>
              <w:t xml:space="preserve"> apmērā, 09.21.00 “Aug</w:t>
            </w:r>
            <w:r w:rsidR="00306E3A" w:rsidRPr="004A41C0">
              <w:rPr>
                <w:rFonts w:ascii="Times New Roman" w:hAnsi="Times New Roman" w:cs="Times New Roman"/>
                <w:bCs/>
                <w:noProof/>
                <w:sz w:val="24"/>
                <w:szCs w:val="24"/>
              </w:rPr>
              <w:t xml:space="preserve">stas klases sasniegumu sports” </w:t>
            </w:r>
            <w:r w:rsidR="00E35FFF" w:rsidRPr="004A41C0">
              <w:rPr>
                <w:rFonts w:ascii="Times New Roman" w:hAnsi="Times New Roman" w:cs="Times New Roman"/>
                <w:bCs/>
                <w:noProof/>
                <w:sz w:val="24"/>
                <w:szCs w:val="24"/>
              </w:rPr>
              <w:t>231`</w:t>
            </w:r>
            <w:r w:rsidR="00640A7B" w:rsidRPr="004A41C0">
              <w:rPr>
                <w:rFonts w:ascii="Times New Roman" w:hAnsi="Times New Roman" w:cs="Times New Roman"/>
                <w:bCs/>
                <w:noProof/>
                <w:sz w:val="24"/>
                <w:szCs w:val="24"/>
              </w:rPr>
              <w:t xml:space="preserve">423 </w:t>
            </w:r>
            <w:r w:rsidR="00640A7B" w:rsidRPr="004A41C0">
              <w:rPr>
                <w:rFonts w:ascii="Times New Roman" w:hAnsi="Times New Roman" w:cs="Times New Roman"/>
                <w:bCs/>
                <w:i/>
                <w:noProof/>
                <w:sz w:val="24"/>
                <w:szCs w:val="24"/>
              </w:rPr>
              <w:t>euro</w:t>
            </w:r>
            <w:r w:rsidR="00640A7B" w:rsidRPr="004A41C0">
              <w:rPr>
                <w:rFonts w:ascii="Times New Roman" w:hAnsi="Times New Roman" w:cs="Times New Roman"/>
                <w:bCs/>
                <w:noProof/>
                <w:sz w:val="24"/>
                <w:szCs w:val="24"/>
              </w:rPr>
              <w:t xml:space="preserve"> apmērā </w:t>
            </w:r>
            <w:r w:rsidR="00306E3A" w:rsidRPr="004A41C0">
              <w:rPr>
                <w:rFonts w:ascii="Times New Roman" w:hAnsi="Times New Roman" w:cs="Times New Roman"/>
                <w:bCs/>
                <w:noProof/>
                <w:sz w:val="24"/>
                <w:szCs w:val="24"/>
              </w:rPr>
              <w:t xml:space="preserve">un apakšprogramu </w:t>
            </w:r>
            <w:r w:rsidR="00640A7B" w:rsidRPr="004A41C0">
              <w:rPr>
                <w:rFonts w:ascii="Times New Roman" w:hAnsi="Times New Roman" w:cs="Times New Roman"/>
                <w:bCs/>
                <w:noProof/>
                <w:sz w:val="24"/>
                <w:szCs w:val="24"/>
              </w:rPr>
              <w:t>09.25.00 “Dotācija biedrībai “Latvijas Paralimpiskā komiteja” pi</w:t>
            </w:r>
            <w:r w:rsidR="00E35FFF" w:rsidRPr="004A41C0">
              <w:rPr>
                <w:rFonts w:ascii="Times New Roman" w:hAnsi="Times New Roman" w:cs="Times New Roman"/>
                <w:bCs/>
                <w:noProof/>
                <w:sz w:val="24"/>
                <w:szCs w:val="24"/>
              </w:rPr>
              <w:t>elāgotā sporta attīstībai” – 37`</w:t>
            </w:r>
            <w:r w:rsidR="00640A7B" w:rsidRPr="004A41C0">
              <w:rPr>
                <w:rFonts w:ascii="Times New Roman" w:hAnsi="Times New Roman" w:cs="Times New Roman"/>
                <w:bCs/>
                <w:noProof/>
                <w:sz w:val="24"/>
                <w:szCs w:val="24"/>
              </w:rPr>
              <w:t xml:space="preserve">623 </w:t>
            </w:r>
            <w:r w:rsidR="00640A7B" w:rsidRPr="004A41C0">
              <w:rPr>
                <w:rFonts w:ascii="Times New Roman" w:hAnsi="Times New Roman" w:cs="Times New Roman"/>
                <w:bCs/>
                <w:i/>
                <w:noProof/>
                <w:sz w:val="24"/>
                <w:szCs w:val="24"/>
              </w:rPr>
              <w:t>euro</w:t>
            </w:r>
            <w:r w:rsidR="00640A7B" w:rsidRPr="004A41C0">
              <w:rPr>
                <w:rFonts w:ascii="Times New Roman" w:hAnsi="Times New Roman" w:cs="Times New Roman"/>
                <w:bCs/>
                <w:noProof/>
                <w:sz w:val="24"/>
                <w:szCs w:val="24"/>
              </w:rPr>
              <w:t xml:space="preserve"> apmērā</w:t>
            </w:r>
            <w:r w:rsidR="00306E3A" w:rsidRPr="004A41C0">
              <w:rPr>
                <w:rFonts w:ascii="Times New Roman" w:hAnsi="Times New Roman" w:cs="Times New Roman"/>
                <w:bCs/>
                <w:noProof/>
                <w:sz w:val="24"/>
                <w:szCs w:val="24"/>
              </w:rPr>
              <w:t xml:space="preserve">. Vienlaikus </w:t>
            </w:r>
            <w:r w:rsidR="00FD11C3" w:rsidRPr="004A41C0">
              <w:rPr>
                <w:rFonts w:ascii="Times New Roman" w:hAnsi="Times New Roman" w:cs="Times New Roman"/>
                <w:bCs/>
                <w:noProof/>
                <w:sz w:val="24"/>
                <w:szCs w:val="24"/>
              </w:rPr>
              <w:t>R</w:t>
            </w:r>
            <w:r w:rsidR="00306E3A" w:rsidRPr="004A41C0">
              <w:rPr>
                <w:rFonts w:ascii="Times New Roman" w:hAnsi="Times New Roman" w:cs="Times New Roman"/>
                <w:bCs/>
                <w:noProof/>
                <w:sz w:val="24"/>
                <w:szCs w:val="24"/>
              </w:rPr>
              <w:t>īkojuma projekts paredz uzdevumu IZM nodrošināt b</w:t>
            </w:r>
            <w:r w:rsidR="00640A7B" w:rsidRPr="004A41C0">
              <w:rPr>
                <w:rFonts w:ascii="Times New Roman" w:hAnsi="Times New Roman" w:cs="Times New Roman"/>
                <w:bCs/>
                <w:noProof/>
                <w:sz w:val="24"/>
                <w:szCs w:val="24"/>
              </w:rPr>
              <w:t>udžeta apakšprogrammās 01.08.00 “Vispārējās izglītības atbalsta pasākumi” un 02.01.00 “Profesionālās izglītības programmu īstenošana” plānoto pamatfunkciju īstenošanu valsts budžeta līdzekļu ietvaro</w:t>
            </w:r>
            <w:r w:rsidR="00306E3A" w:rsidRPr="004A41C0">
              <w:rPr>
                <w:rFonts w:ascii="Times New Roman" w:hAnsi="Times New Roman" w:cs="Times New Roman"/>
                <w:bCs/>
                <w:noProof/>
                <w:sz w:val="24"/>
                <w:szCs w:val="24"/>
              </w:rPr>
              <w:t>s, neveidojot maksājumu parādus.</w:t>
            </w:r>
          </w:p>
        </w:tc>
      </w:tr>
      <w:tr w:rsidR="0070635F" w:rsidRPr="004A41C0" w:rsidTr="0003784A">
        <w:tc>
          <w:tcPr>
            <w:tcW w:w="663" w:type="dxa"/>
            <w:tcBorders>
              <w:top w:val="single" w:sz="4" w:space="0" w:color="auto"/>
              <w:left w:val="single" w:sz="4" w:space="0" w:color="auto"/>
              <w:bottom w:val="single" w:sz="4" w:space="0" w:color="auto"/>
              <w:right w:val="single" w:sz="4" w:space="0" w:color="auto"/>
            </w:tcBorders>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lastRenderedPageBreak/>
              <w:t>3.</w:t>
            </w:r>
          </w:p>
        </w:tc>
        <w:tc>
          <w:tcPr>
            <w:tcW w:w="1742" w:type="dxa"/>
            <w:tcBorders>
              <w:top w:val="single" w:sz="4" w:space="0" w:color="auto"/>
              <w:left w:val="single" w:sz="4" w:space="0" w:color="auto"/>
              <w:bottom w:val="single" w:sz="4" w:space="0" w:color="auto"/>
              <w:right w:val="single" w:sz="4" w:space="0" w:color="auto"/>
            </w:tcBorders>
            <w:hideMark/>
          </w:tcPr>
          <w:p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t>Projekta izstrādē iesaistītās institūcijas</w:t>
            </w:r>
          </w:p>
        </w:tc>
        <w:tc>
          <w:tcPr>
            <w:tcW w:w="6804" w:type="dxa"/>
            <w:tcBorders>
              <w:top w:val="single" w:sz="4" w:space="0" w:color="auto"/>
              <w:left w:val="single" w:sz="4" w:space="0" w:color="auto"/>
              <w:bottom w:val="single" w:sz="4" w:space="0" w:color="auto"/>
              <w:right w:val="single" w:sz="4" w:space="0" w:color="auto"/>
            </w:tcBorders>
            <w:hideMark/>
          </w:tcPr>
          <w:p w:rsidR="0070635F" w:rsidRPr="004A41C0" w:rsidRDefault="00FD11C3" w:rsidP="00FD11C3">
            <w:pPr>
              <w:jc w:val="both"/>
              <w:rPr>
                <w:rFonts w:ascii="Times New Roman" w:hAnsi="Times New Roman" w:cs="Times New Roman"/>
                <w:noProof/>
                <w:sz w:val="24"/>
                <w:szCs w:val="24"/>
              </w:rPr>
            </w:pPr>
            <w:r w:rsidRPr="004A41C0">
              <w:rPr>
                <w:rFonts w:ascii="Times New Roman" w:hAnsi="Times New Roman" w:cs="Times New Roman"/>
                <w:noProof/>
                <w:sz w:val="24"/>
                <w:szCs w:val="24"/>
              </w:rPr>
              <w:t xml:space="preserve">Rīkojuma projektu izstrādāja IZM, Rīkojuma izstrādes procesā notikusās konsultācijas ar Finanšu minstriju un </w:t>
            </w:r>
            <w:r w:rsidR="00CE1305" w:rsidRPr="004A41C0">
              <w:rPr>
                <w:rFonts w:ascii="Times New Roman" w:hAnsi="Times New Roman" w:cs="Times New Roman"/>
                <w:noProof/>
                <w:sz w:val="24"/>
                <w:szCs w:val="24"/>
              </w:rPr>
              <w:t>Valsts sporta medicīnas centr</w:t>
            </w:r>
            <w:r w:rsidRPr="004A41C0">
              <w:rPr>
                <w:rFonts w:ascii="Times New Roman" w:hAnsi="Times New Roman" w:cs="Times New Roman"/>
                <w:noProof/>
                <w:sz w:val="24"/>
                <w:szCs w:val="24"/>
              </w:rPr>
              <w:t xml:space="preserve">u, kā arī iesaistītajām sporta organizācijām (LOK, LPK, LHF, LŠF un LBS). Ņemot vērā minētās konsultācijas, kā arī </w:t>
            </w:r>
            <w:r w:rsidRPr="004A41C0">
              <w:rPr>
                <w:rFonts w:ascii="Times New Roman" w:hAnsi="Times New Roman" w:cs="Times New Roman"/>
                <w:noProof/>
                <w:sz w:val="24"/>
                <w:szCs w:val="24"/>
              </w:rPr>
              <w:lastRenderedPageBreak/>
              <w:t>faktu, ka jautājums izskatīts LNSP 2016.gada 20.aprīļa sēdē, papildus pasākumi sabiedrības iesaistei nebija nepieciešami.</w:t>
            </w:r>
          </w:p>
        </w:tc>
      </w:tr>
      <w:tr w:rsidR="0070635F" w:rsidRPr="004A41C0" w:rsidTr="0003784A">
        <w:tc>
          <w:tcPr>
            <w:tcW w:w="663" w:type="dxa"/>
            <w:tcBorders>
              <w:top w:val="single" w:sz="4" w:space="0" w:color="auto"/>
              <w:left w:val="single" w:sz="4" w:space="0" w:color="auto"/>
              <w:bottom w:val="single" w:sz="4" w:space="0" w:color="auto"/>
              <w:right w:val="single" w:sz="4" w:space="0" w:color="auto"/>
            </w:tcBorders>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lastRenderedPageBreak/>
              <w:t>4.</w:t>
            </w:r>
          </w:p>
        </w:tc>
        <w:tc>
          <w:tcPr>
            <w:tcW w:w="1742" w:type="dxa"/>
            <w:tcBorders>
              <w:top w:val="single" w:sz="4" w:space="0" w:color="auto"/>
              <w:left w:val="single" w:sz="4" w:space="0" w:color="auto"/>
              <w:bottom w:val="single" w:sz="4" w:space="0" w:color="auto"/>
              <w:right w:val="single" w:sz="4" w:space="0" w:color="auto"/>
            </w:tcBorders>
            <w:hideMark/>
          </w:tcPr>
          <w:p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t>Cita informācija</w:t>
            </w:r>
          </w:p>
        </w:tc>
        <w:tc>
          <w:tcPr>
            <w:tcW w:w="6804" w:type="dxa"/>
            <w:tcBorders>
              <w:top w:val="single" w:sz="4" w:space="0" w:color="auto"/>
              <w:left w:val="single" w:sz="4" w:space="0" w:color="auto"/>
              <w:bottom w:val="single" w:sz="4" w:space="0" w:color="auto"/>
              <w:right w:val="single" w:sz="4" w:space="0" w:color="auto"/>
            </w:tcBorders>
            <w:hideMark/>
          </w:tcPr>
          <w:p w:rsidR="0070635F" w:rsidRPr="004A41C0" w:rsidRDefault="00FD11C3" w:rsidP="00FD11C3">
            <w:pPr>
              <w:jc w:val="both"/>
              <w:rPr>
                <w:rFonts w:ascii="Times New Roman" w:hAnsi="Times New Roman" w:cs="Times New Roman"/>
                <w:noProof/>
                <w:sz w:val="24"/>
                <w:szCs w:val="24"/>
              </w:rPr>
            </w:pPr>
            <w:r w:rsidRPr="004A41C0">
              <w:rPr>
                <w:rFonts w:ascii="Times New Roman" w:hAnsi="Times New Roman" w:cs="Times New Roman"/>
                <w:noProof/>
                <w:sz w:val="24"/>
                <w:szCs w:val="24"/>
              </w:rPr>
              <w:t>Rīkojuma projekts tiešā veidā attiecas uz tūrisma, sporta un brīvā laika politiku (sporta politiku). Pastarpināti Rīkojuma projekts attiecas uz budžeta un finanšu politiku.</w:t>
            </w:r>
          </w:p>
        </w:tc>
      </w:tr>
    </w:tbl>
    <w:p w:rsidR="0070635F" w:rsidRPr="004A41C0" w:rsidRDefault="0070635F" w:rsidP="0070635F">
      <w:pPr>
        <w:spacing w:after="0" w:line="240" w:lineRule="auto"/>
        <w:jc w:val="both"/>
        <w:rPr>
          <w:rFonts w:ascii="Times New Roman" w:hAnsi="Times New Roman" w:cs="Times New Roman"/>
          <w:noProof/>
          <w:sz w:val="24"/>
          <w:szCs w:val="24"/>
        </w:rPr>
      </w:pPr>
    </w:p>
    <w:tbl>
      <w:tblPr>
        <w:tblStyle w:val="TableGrid"/>
        <w:tblW w:w="9285" w:type="dxa"/>
        <w:tblLayout w:type="fixed"/>
        <w:tblLook w:val="04A0" w:firstRow="1" w:lastRow="0" w:firstColumn="1" w:lastColumn="0" w:noHBand="0" w:noVBand="1"/>
      </w:tblPr>
      <w:tblGrid>
        <w:gridCol w:w="2789"/>
        <w:gridCol w:w="1266"/>
        <w:gridCol w:w="1438"/>
        <w:gridCol w:w="1276"/>
        <w:gridCol w:w="1275"/>
        <w:gridCol w:w="1241"/>
      </w:tblGrid>
      <w:tr w:rsidR="0070635F" w:rsidRPr="004A41C0" w:rsidTr="009112F1">
        <w:tc>
          <w:tcPr>
            <w:tcW w:w="9285" w:type="dxa"/>
            <w:gridSpan w:val="6"/>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pStyle w:val="ListParagraph"/>
              <w:tabs>
                <w:tab w:val="left" w:pos="2268"/>
                <w:tab w:val="left" w:pos="2410"/>
              </w:tabs>
              <w:ind w:left="1080"/>
              <w:jc w:val="center"/>
              <w:rPr>
                <w:rFonts w:ascii="Times New Roman" w:hAnsi="Times New Roman" w:cs="Times New Roman"/>
                <w:b/>
                <w:bCs/>
                <w:noProof/>
                <w:sz w:val="24"/>
                <w:szCs w:val="24"/>
              </w:rPr>
            </w:pPr>
            <w:r w:rsidRPr="004A41C0">
              <w:rPr>
                <w:rFonts w:ascii="Times New Roman" w:hAnsi="Times New Roman" w:cs="Times New Roman"/>
                <w:b/>
                <w:bCs/>
                <w:noProof/>
                <w:sz w:val="24"/>
                <w:szCs w:val="24"/>
              </w:rPr>
              <w:t>III. Tiesību akta projekta ietekme uz valsts budžetu un pašvaldību budžetiem</w:t>
            </w:r>
          </w:p>
        </w:tc>
      </w:tr>
      <w:tr w:rsidR="0070635F" w:rsidRPr="004A41C0" w:rsidTr="009112F1">
        <w:tc>
          <w:tcPr>
            <w:tcW w:w="2789" w:type="dxa"/>
            <w:vMerge w:val="restart"/>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Rādītāji</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2016.gads</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Turpmākie trīs gadi (euro)</w:t>
            </w:r>
          </w:p>
        </w:tc>
      </w:tr>
      <w:tr w:rsidR="0070635F" w:rsidRPr="004A41C0" w:rsidTr="009112F1">
        <w:tc>
          <w:tcPr>
            <w:tcW w:w="2789" w:type="dxa"/>
            <w:vMerge/>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rPr>
                <w:rFonts w:ascii="Times New Roman" w:hAnsi="Times New Roman" w:cs="Times New Roman"/>
                <w:b/>
                <w:noProof/>
                <w:sz w:val="24"/>
                <w:szCs w:val="24"/>
              </w:rPr>
            </w:pPr>
          </w:p>
        </w:tc>
        <w:tc>
          <w:tcPr>
            <w:tcW w:w="2704" w:type="dxa"/>
            <w:gridSpan w:val="2"/>
            <w:vMerge/>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rPr>
                <w:rFonts w:ascii="Times New Roman" w:hAnsi="Times New Roman" w:cs="Times New Roman"/>
                <w:b/>
                <w:noProof/>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2017.g.</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2018.g.</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2019.g.</w:t>
            </w:r>
          </w:p>
        </w:tc>
      </w:tr>
      <w:tr w:rsidR="0070635F" w:rsidRPr="004A41C0" w:rsidTr="009112F1">
        <w:tc>
          <w:tcPr>
            <w:tcW w:w="2789" w:type="dxa"/>
            <w:vMerge/>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rPr>
                <w:rFonts w:ascii="Times New Roman" w:hAnsi="Times New Roman" w:cs="Times New Roman"/>
                <w:b/>
                <w:noProof/>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saskaņā ar valsts budžetu kārtējam gadam</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rsidP="00787B13">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izmaiņas, salīdzinot ar kārtējo (</w:t>
            </w:r>
            <w:r w:rsidR="00787B13" w:rsidRPr="004A41C0">
              <w:rPr>
                <w:rFonts w:ascii="Times New Roman" w:hAnsi="Times New Roman" w:cs="Times New Roman"/>
                <w:b/>
                <w:noProof/>
                <w:sz w:val="24"/>
                <w:szCs w:val="24"/>
              </w:rPr>
              <w:t>2016</w:t>
            </w:r>
            <w:r w:rsidRPr="004A41C0">
              <w:rPr>
                <w:rFonts w:ascii="Times New Roman" w:hAnsi="Times New Roman" w:cs="Times New Roman"/>
                <w:b/>
                <w:noProof/>
                <w:sz w:val="24"/>
                <w:szCs w:val="24"/>
              </w:rPr>
              <w:t>) gadu</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rsidP="00787B13">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izmaiņas, salīdzinot ar kārtējo (</w:t>
            </w:r>
            <w:r w:rsidR="00787B13" w:rsidRPr="004A41C0">
              <w:rPr>
                <w:rFonts w:ascii="Times New Roman" w:hAnsi="Times New Roman" w:cs="Times New Roman"/>
                <w:b/>
                <w:noProof/>
                <w:sz w:val="24"/>
                <w:szCs w:val="24"/>
              </w:rPr>
              <w:t>2016</w:t>
            </w:r>
            <w:r w:rsidRPr="004A41C0">
              <w:rPr>
                <w:rFonts w:ascii="Times New Roman" w:hAnsi="Times New Roman" w:cs="Times New Roman"/>
                <w:b/>
                <w:noProof/>
                <w:sz w:val="24"/>
                <w:szCs w:val="24"/>
              </w:rPr>
              <w:t>) gadu</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rsidP="00787B13">
            <w:pPr>
              <w:jc w:val="center"/>
              <w:rPr>
                <w:rFonts w:ascii="Times New Roman" w:hAnsi="Times New Roman" w:cs="Times New Roman"/>
                <w:b/>
                <w:noProof/>
                <w:sz w:val="24"/>
                <w:szCs w:val="24"/>
              </w:rPr>
            </w:pPr>
            <w:r w:rsidRPr="004A41C0">
              <w:rPr>
                <w:rFonts w:ascii="Times New Roman" w:hAnsi="Times New Roman" w:cs="Times New Roman"/>
                <w:b/>
                <w:noProof/>
                <w:sz w:val="24"/>
                <w:szCs w:val="24"/>
              </w:rPr>
              <w:t>izmaiņas, salīdzinot ar kārtējo (</w:t>
            </w:r>
            <w:r w:rsidR="00787B13" w:rsidRPr="004A41C0">
              <w:rPr>
                <w:rFonts w:ascii="Times New Roman" w:hAnsi="Times New Roman" w:cs="Times New Roman"/>
                <w:b/>
                <w:noProof/>
                <w:sz w:val="24"/>
                <w:szCs w:val="24"/>
              </w:rPr>
              <w:t>2016</w:t>
            </w:r>
            <w:r w:rsidRPr="004A41C0">
              <w:rPr>
                <w:rFonts w:ascii="Times New Roman" w:hAnsi="Times New Roman" w:cs="Times New Roman"/>
                <w:b/>
                <w:noProof/>
                <w:sz w:val="24"/>
                <w:szCs w:val="24"/>
              </w:rPr>
              <w:t>) gadu</w:t>
            </w:r>
          </w:p>
        </w:tc>
      </w:tr>
      <w:tr w:rsidR="0070635F" w:rsidRPr="004A41C0" w:rsidTr="009112F1">
        <w:tc>
          <w:tcPr>
            <w:tcW w:w="2789"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2</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5</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6</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1. Budžeta ieņēmumi:</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1.1. valsts pamatbudžets, tai skaitā ieņēmumi no maksas pakalpojumiem un citi pašu ieņēmumi</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1.2. valsts speciālais 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1.3. pašvaldību 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2. Budžeta izdevumi:</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2.1. valsts pamatbudžets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2.2. valsts speciālais 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2.3. pašvaldību 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r>
      <w:tr w:rsidR="001148DE" w:rsidRPr="004A41C0" w:rsidTr="00F66AFD">
        <w:trPr>
          <w:trHeight w:val="322"/>
        </w:trPr>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3. Finansiālā ietekme:</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b/>
                <w:sz w:val="24"/>
                <w:szCs w:val="24"/>
              </w:rPr>
            </w:pPr>
            <w:r w:rsidRPr="004A41C0">
              <w:rPr>
                <w:rFonts w:ascii="Times New Roman" w:hAnsi="Times New Roman" w:cs="Times New Roman"/>
                <w:b/>
                <w:sz w:val="24"/>
                <w:szCs w:val="24"/>
              </w:rPr>
              <w:t>0</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3.1. valsts pamatbudžets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i/>
                <w:sz w:val="24"/>
                <w:szCs w:val="24"/>
              </w:rPr>
              <w:t>0</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3.2. speciālais 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3.3. pašvaldību budžets</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1148DE" w:rsidRPr="004A41C0" w:rsidRDefault="001148DE" w:rsidP="001148DE">
            <w:pPr>
              <w:jc w:val="center"/>
              <w:rPr>
                <w:rFonts w:ascii="Times New Roman" w:hAnsi="Times New Roman" w:cs="Times New Roman"/>
                <w:sz w:val="24"/>
                <w:szCs w:val="24"/>
              </w:rPr>
            </w:pPr>
          </w:p>
        </w:tc>
      </w:tr>
      <w:tr w:rsidR="001148DE" w:rsidRPr="004A41C0" w:rsidTr="00F66AFD">
        <w:trPr>
          <w:trHeight w:val="1380"/>
        </w:trPr>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4. Finanšu līdzekļi papildu izdevumu finansēšanai (kompensējošu izdevumu samazinājumu norāda ar "+" zīmi</w:t>
            </w:r>
          </w:p>
        </w:tc>
        <w:tc>
          <w:tcPr>
            <w:tcW w:w="126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r w:rsidRPr="004A41C0">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r w:rsidRPr="004A41C0">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r w:rsidRPr="004A41C0">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r w:rsidRPr="004A41C0">
              <w:rPr>
                <w:rFonts w:ascii="Times New Roman" w:hAnsi="Times New Roman" w:cs="Times New Roman"/>
                <w:sz w:val="24"/>
                <w:szCs w:val="24"/>
              </w:rPr>
              <w:t>0</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5. Precizēta finansiālā ietekme:</w:t>
            </w:r>
          </w:p>
        </w:tc>
        <w:tc>
          <w:tcPr>
            <w:tcW w:w="1266" w:type="dxa"/>
            <w:vMerge w:val="restart"/>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i/>
                <w:sz w:val="24"/>
                <w:szCs w:val="24"/>
              </w:rPr>
            </w:pPr>
          </w:p>
          <w:p w:rsidR="001148DE" w:rsidRPr="004A41C0" w:rsidRDefault="001148DE" w:rsidP="001148DE">
            <w:pPr>
              <w:jc w:val="center"/>
              <w:rPr>
                <w:rFonts w:ascii="Times New Roman" w:hAnsi="Times New Roman" w:cs="Times New Roman"/>
                <w:i/>
                <w:sz w:val="24"/>
                <w:szCs w:val="24"/>
              </w:rPr>
            </w:pPr>
            <w:r w:rsidRPr="004A41C0">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sz w:val="24"/>
                <w:szCs w:val="24"/>
              </w:rPr>
            </w:pP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5.1. valsts pamatbudžets</w:t>
            </w:r>
          </w:p>
        </w:tc>
        <w:tc>
          <w:tcPr>
            <w:tcW w:w="1266" w:type="dxa"/>
            <w:vMerge/>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r>
      <w:tr w:rsidR="001148DE" w:rsidRPr="004A41C0" w:rsidTr="00F66AFD">
        <w:tc>
          <w:tcPr>
            <w:tcW w:w="2789"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rPr>
                <w:rFonts w:ascii="Times New Roman" w:hAnsi="Times New Roman" w:cs="Times New Roman"/>
                <w:noProof/>
                <w:sz w:val="24"/>
                <w:szCs w:val="24"/>
              </w:rPr>
            </w:pPr>
            <w:r w:rsidRPr="004A41C0">
              <w:rPr>
                <w:rFonts w:ascii="Times New Roman" w:hAnsi="Times New Roman" w:cs="Times New Roman"/>
                <w:noProof/>
                <w:sz w:val="24"/>
                <w:szCs w:val="24"/>
              </w:rPr>
              <w:t>5.3. pašvaldību budžets</w:t>
            </w: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1148DE" w:rsidRPr="004A41C0" w:rsidRDefault="001148DE" w:rsidP="001148DE">
            <w:pPr>
              <w:jc w:val="center"/>
              <w:rPr>
                <w:rFonts w:ascii="Times New Roman" w:hAnsi="Times New Roman" w:cs="Times New Roman"/>
                <w:noProof/>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hideMark/>
          </w:tcPr>
          <w:p w:rsidR="001148DE" w:rsidRPr="004A41C0" w:rsidRDefault="001148DE" w:rsidP="001148DE">
            <w:pPr>
              <w:jc w:val="center"/>
              <w:rPr>
                <w:rFonts w:ascii="Times New Roman" w:hAnsi="Times New Roman" w:cs="Times New Roman"/>
                <w:noProof/>
                <w:sz w:val="24"/>
                <w:szCs w:val="24"/>
              </w:rPr>
            </w:pPr>
            <w:r w:rsidRPr="004A41C0">
              <w:rPr>
                <w:rFonts w:ascii="Times New Roman" w:hAnsi="Times New Roman" w:cs="Times New Roman"/>
                <w:sz w:val="24"/>
                <w:szCs w:val="24"/>
              </w:rPr>
              <w:t>0</w:t>
            </w:r>
          </w:p>
        </w:tc>
      </w:tr>
      <w:tr w:rsidR="0070635F" w:rsidRPr="004A41C0" w:rsidTr="009112F1">
        <w:tc>
          <w:tcPr>
            <w:tcW w:w="2789" w:type="dxa"/>
            <w:tcBorders>
              <w:top w:val="single" w:sz="4" w:space="0" w:color="auto"/>
              <w:left w:val="single" w:sz="4" w:space="0" w:color="auto"/>
              <w:bottom w:val="single" w:sz="4" w:space="0" w:color="auto"/>
              <w:right w:val="single" w:sz="4" w:space="0" w:color="auto"/>
            </w:tcBorders>
            <w:hideMark/>
          </w:tcPr>
          <w:p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t>6. Detalizēts ieņēmumu un izdevumu aprēķins (ja nepieciešams, detalizētu ieņēmumu un izdevumu aprēķinu var pievienot anotācijas pielikumā):</w:t>
            </w:r>
          </w:p>
        </w:tc>
        <w:tc>
          <w:tcPr>
            <w:tcW w:w="6496" w:type="dxa"/>
            <w:gridSpan w:val="5"/>
            <w:vMerge w:val="restart"/>
            <w:tcBorders>
              <w:top w:val="single" w:sz="4" w:space="0" w:color="auto"/>
              <w:left w:val="single" w:sz="4" w:space="0" w:color="auto"/>
              <w:bottom w:val="single" w:sz="4" w:space="0" w:color="auto"/>
              <w:right w:val="single" w:sz="4" w:space="0" w:color="auto"/>
            </w:tcBorders>
            <w:hideMark/>
          </w:tcPr>
          <w:p w:rsidR="00D03FC4" w:rsidRPr="004A41C0" w:rsidRDefault="00D03FC4" w:rsidP="00D03FC4">
            <w:pPr>
              <w:jc w:val="both"/>
              <w:rPr>
                <w:rFonts w:ascii="Times New Roman" w:hAnsi="Times New Roman" w:cs="Times New Roman"/>
                <w:noProof/>
                <w:sz w:val="24"/>
                <w:szCs w:val="24"/>
              </w:rPr>
            </w:pPr>
            <w:r w:rsidRPr="004A41C0">
              <w:rPr>
                <w:rFonts w:ascii="Times New Roman" w:hAnsi="Times New Roman" w:cs="Times New Roman"/>
                <w:noProof/>
                <w:sz w:val="24"/>
                <w:szCs w:val="24"/>
              </w:rPr>
              <w:t>Ņemot vērā to, ka jautājums ir saistīts ar līdzekļu iekšējo pārdali IZM budžeta ietvaros, iekšējās pārdales rezultātā IZM 2016.gada izdevumi nemainās.</w:t>
            </w:r>
          </w:p>
          <w:p w:rsidR="00D03FC4" w:rsidRPr="004A41C0" w:rsidRDefault="00D03FC4" w:rsidP="00D03FC4">
            <w:pPr>
              <w:jc w:val="both"/>
              <w:rPr>
                <w:rFonts w:ascii="Times New Roman" w:hAnsi="Times New Roman" w:cs="Times New Roman"/>
                <w:noProof/>
                <w:sz w:val="24"/>
                <w:szCs w:val="24"/>
              </w:rPr>
            </w:pPr>
          </w:p>
          <w:p w:rsidR="00BA5376" w:rsidRPr="004A41C0" w:rsidRDefault="00E35FFF" w:rsidP="00353875">
            <w:pPr>
              <w:jc w:val="both"/>
              <w:rPr>
                <w:rFonts w:ascii="Times New Roman" w:hAnsi="Times New Roman" w:cs="Times New Roman"/>
                <w:noProof/>
                <w:sz w:val="24"/>
                <w:szCs w:val="24"/>
              </w:rPr>
            </w:pPr>
            <w:r w:rsidRPr="004A41C0">
              <w:rPr>
                <w:rFonts w:ascii="Times New Roman" w:hAnsi="Times New Roman" w:cs="Times New Roman"/>
                <w:noProof/>
                <w:sz w:val="24"/>
                <w:szCs w:val="24"/>
              </w:rPr>
              <w:t xml:space="preserve">Izdevumi IZM 2016.gada budžeta apakšprogrammā 01.08.00 “Vispārējās izglītības atbalsta pasākumi” samazināsies par </w:t>
            </w:r>
            <w:r w:rsidRPr="004A41C0">
              <w:rPr>
                <w:rFonts w:ascii="Times New Roman" w:hAnsi="Times New Roman" w:cs="Times New Roman"/>
                <w:noProof/>
                <w:sz w:val="24"/>
                <w:szCs w:val="24"/>
              </w:rPr>
              <w:br/>
            </w:r>
            <w:r w:rsidRPr="004A41C0">
              <w:rPr>
                <w:rFonts w:ascii="Times New Roman" w:hAnsi="Times New Roman" w:cs="Times New Roman"/>
                <w:noProof/>
                <w:sz w:val="24"/>
                <w:szCs w:val="24"/>
              </w:rPr>
              <w:lastRenderedPageBreak/>
              <w:t xml:space="preserve">232`796 euro un izdevumi apakšprogrammā 02.01.00 “Profesionālās izglītības programmu īstenošana” samazināsies par 111`204 </w:t>
            </w:r>
            <w:r w:rsidRPr="004A41C0">
              <w:rPr>
                <w:rFonts w:ascii="Times New Roman" w:hAnsi="Times New Roman" w:cs="Times New Roman"/>
                <w:i/>
                <w:noProof/>
                <w:sz w:val="24"/>
                <w:szCs w:val="24"/>
              </w:rPr>
              <w:t>euro</w:t>
            </w:r>
            <w:r w:rsidRPr="004A41C0">
              <w:rPr>
                <w:rFonts w:ascii="Times New Roman" w:hAnsi="Times New Roman" w:cs="Times New Roman"/>
                <w:noProof/>
                <w:sz w:val="24"/>
                <w:szCs w:val="24"/>
              </w:rPr>
              <w:t xml:space="preserve"> (kopā izdevumi samazināsies par 340`000 </w:t>
            </w:r>
            <w:r w:rsidRPr="004A41C0">
              <w:rPr>
                <w:rFonts w:ascii="Times New Roman" w:hAnsi="Times New Roman" w:cs="Times New Roman"/>
                <w:i/>
                <w:noProof/>
                <w:sz w:val="24"/>
                <w:szCs w:val="24"/>
              </w:rPr>
              <w:t>euro</w:t>
            </w:r>
            <w:r w:rsidRPr="004A41C0">
              <w:rPr>
                <w:rFonts w:ascii="Times New Roman" w:hAnsi="Times New Roman" w:cs="Times New Roman"/>
                <w:noProof/>
                <w:sz w:val="24"/>
                <w:szCs w:val="24"/>
              </w:rPr>
              <w:t xml:space="preserve">), savukārt proporcionāli palielināsies izdevumi IZM 2016.gada budžeta apakšprogrammā 09.09.00 “Sporta federācijas un pasākumi” (par 74`954 </w:t>
            </w:r>
            <w:r w:rsidRPr="004A41C0">
              <w:rPr>
                <w:rFonts w:ascii="Times New Roman" w:hAnsi="Times New Roman" w:cs="Times New Roman"/>
                <w:i/>
                <w:noProof/>
                <w:sz w:val="24"/>
                <w:szCs w:val="24"/>
              </w:rPr>
              <w:t>euro</w:t>
            </w:r>
            <w:r w:rsidRPr="004A41C0">
              <w:rPr>
                <w:rFonts w:ascii="Times New Roman" w:hAnsi="Times New Roman" w:cs="Times New Roman"/>
                <w:noProof/>
                <w:sz w:val="24"/>
                <w:szCs w:val="24"/>
              </w:rPr>
              <w:t xml:space="preserve">), apakšprogrammā 09.21.00 “Augstas klases sasniegumu sports” (par 231`423 </w:t>
            </w:r>
            <w:r w:rsidRPr="004A41C0">
              <w:rPr>
                <w:rFonts w:ascii="Times New Roman" w:hAnsi="Times New Roman" w:cs="Times New Roman"/>
                <w:i/>
                <w:noProof/>
                <w:sz w:val="24"/>
                <w:szCs w:val="24"/>
              </w:rPr>
              <w:t>euro</w:t>
            </w:r>
            <w:r w:rsidRPr="004A41C0">
              <w:rPr>
                <w:rFonts w:ascii="Times New Roman" w:hAnsi="Times New Roman" w:cs="Times New Roman"/>
                <w:noProof/>
                <w:sz w:val="24"/>
                <w:szCs w:val="24"/>
              </w:rPr>
              <w:t xml:space="preserve">) un apakšprogramā 09.25.00 “Dotācija biedrībai “Latvijas Paralimpiskā komiteja” pielāgotā sporta attīstībai” (par 37 623 </w:t>
            </w:r>
            <w:r w:rsidRPr="004A41C0">
              <w:rPr>
                <w:rFonts w:ascii="Times New Roman" w:hAnsi="Times New Roman" w:cs="Times New Roman"/>
                <w:i/>
                <w:noProof/>
                <w:sz w:val="24"/>
                <w:szCs w:val="24"/>
              </w:rPr>
              <w:t>euro</w:t>
            </w:r>
            <w:r w:rsidRPr="004A41C0">
              <w:rPr>
                <w:rFonts w:ascii="Times New Roman" w:hAnsi="Times New Roman" w:cs="Times New Roman"/>
                <w:noProof/>
                <w:sz w:val="24"/>
                <w:szCs w:val="24"/>
              </w:rPr>
              <w:t xml:space="preserve">) (kopā izdevumi palielināsies par 340`000 </w:t>
            </w:r>
            <w:r w:rsidRPr="004A41C0">
              <w:rPr>
                <w:rFonts w:ascii="Times New Roman" w:hAnsi="Times New Roman" w:cs="Times New Roman"/>
                <w:i/>
                <w:noProof/>
                <w:sz w:val="24"/>
                <w:szCs w:val="24"/>
              </w:rPr>
              <w:t>euro</w:t>
            </w:r>
            <w:r w:rsidRPr="004A41C0">
              <w:rPr>
                <w:rFonts w:ascii="Times New Roman" w:hAnsi="Times New Roman" w:cs="Times New Roman"/>
                <w:noProof/>
                <w:sz w:val="24"/>
                <w:szCs w:val="24"/>
              </w:rPr>
              <w:t>).</w:t>
            </w:r>
          </w:p>
        </w:tc>
      </w:tr>
      <w:tr w:rsidR="0070635F" w:rsidRPr="004A41C0" w:rsidTr="009112F1">
        <w:tc>
          <w:tcPr>
            <w:tcW w:w="2789" w:type="dxa"/>
            <w:tcBorders>
              <w:top w:val="single" w:sz="4" w:space="0" w:color="auto"/>
              <w:left w:val="single" w:sz="4" w:space="0" w:color="auto"/>
              <w:bottom w:val="single" w:sz="4" w:space="0" w:color="auto"/>
              <w:right w:val="single" w:sz="4" w:space="0" w:color="auto"/>
            </w:tcBorders>
            <w:hideMark/>
          </w:tcPr>
          <w:p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lastRenderedPageBreak/>
              <w:t>6.1. detalizēts ieņēmumu aprēķins</w:t>
            </w:r>
          </w:p>
        </w:tc>
        <w:tc>
          <w:tcPr>
            <w:tcW w:w="6496" w:type="dxa"/>
            <w:gridSpan w:val="5"/>
            <w:vMerge/>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rPr>
                <w:rFonts w:ascii="Times New Roman" w:hAnsi="Times New Roman" w:cs="Times New Roman"/>
                <w:noProof/>
                <w:sz w:val="24"/>
                <w:szCs w:val="24"/>
              </w:rPr>
            </w:pPr>
          </w:p>
        </w:tc>
      </w:tr>
      <w:tr w:rsidR="0070635F" w:rsidRPr="004A41C0" w:rsidTr="009112F1">
        <w:tc>
          <w:tcPr>
            <w:tcW w:w="2789" w:type="dxa"/>
            <w:tcBorders>
              <w:top w:val="single" w:sz="4" w:space="0" w:color="auto"/>
              <w:left w:val="single" w:sz="4" w:space="0" w:color="auto"/>
              <w:bottom w:val="single" w:sz="4" w:space="0" w:color="auto"/>
              <w:right w:val="single" w:sz="4" w:space="0" w:color="auto"/>
            </w:tcBorders>
            <w:hideMark/>
          </w:tcPr>
          <w:p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t>6.2. detalizēts izdevumu aprēķins</w:t>
            </w:r>
          </w:p>
        </w:tc>
        <w:tc>
          <w:tcPr>
            <w:tcW w:w="6496" w:type="dxa"/>
            <w:gridSpan w:val="5"/>
            <w:vMerge/>
            <w:tcBorders>
              <w:top w:val="single" w:sz="4" w:space="0" w:color="auto"/>
              <w:left w:val="single" w:sz="4" w:space="0" w:color="auto"/>
              <w:bottom w:val="single" w:sz="4" w:space="0" w:color="auto"/>
              <w:right w:val="single" w:sz="4" w:space="0" w:color="auto"/>
            </w:tcBorders>
            <w:vAlign w:val="center"/>
            <w:hideMark/>
          </w:tcPr>
          <w:p w:rsidR="0070635F" w:rsidRPr="004A41C0" w:rsidRDefault="0070635F">
            <w:pPr>
              <w:rPr>
                <w:rFonts w:ascii="Times New Roman" w:hAnsi="Times New Roman" w:cs="Times New Roman"/>
                <w:noProof/>
                <w:sz w:val="24"/>
                <w:szCs w:val="24"/>
              </w:rPr>
            </w:pPr>
          </w:p>
        </w:tc>
      </w:tr>
      <w:tr w:rsidR="0070635F" w:rsidRPr="004A41C0" w:rsidTr="009112F1">
        <w:tc>
          <w:tcPr>
            <w:tcW w:w="2789" w:type="dxa"/>
            <w:tcBorders>
              <w:top w:val="single" w:sz="4" w:space="0" w:color="auto"/>
              <w:left w:val="single" w:sz="4" w:space="0" w:color="auto"/>
              <w:bottom w:val="single" w:sz="4" w:space="0" w:color="auto"/>
              <w:right w:val="single" w:sz="4" w:space="0" w:color="auto"/>
            </w:tcBorders>
            <w:hideMark/>
          </w:tcPr>
          <w:p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t>7. Cita informācija</w:t>
            </w:r>
          </w:p>
        </w:tc>
        <w:tc>
          <w:tcPr>
            <w:tcW w:w="6496" w:type="dxa"/>
            <w:gridSpan w:val="5"/>
            <w:tcBorders>
              <w:top w:val="single" w:sz="4" w:space="0" w:color="auto"/>
              <w:left w:val="single" w:sz="4" w:space="0" w:color="auto"/>
              <w:bottom w:val="single" w:sz="4" w:space="0" w:color="auto"/>
              <w:right w:val="single" w:sz="4" w:space="0" w:color="auto"/>
            </w:tcBorders>
            <w:hideMark/>
          </w:tcPr>
          <w:p w:rsidR="00046908" w:rsidRPr="004A41C0" w:rsidRDefault="00B45362" w:rsidP="004A41C0">
            <w:pPr>
              <w:jc w:val="both"/>
              <w:rPr>
                <w:rFonts w:ascii="Times New Roman" w:hAnsi="Times New Roman" w:cs="Times New Roman"/>
                <w:noProof/>
                <w:sz w:val="24"/>
                <w:szCs w:val="24"/>
              </w:rPr>
            </w:pPr>
            <w:r w:rsidRPr="004A41C0">
              <w:rPr>
                <w:rFonts w:ascii="Times New Roman" w:hAnsi="Times New Roman" w:cs="Times New Roman"/>
                <w:noProof/>
                <w:sz w:val="24"/>
                <w:szCs w:val="24"/>
              </w:rPr>
              <w:t xml:space="preserve">Informāciju par apropriācijas izmaiņām likuma par valsts budžetu attiecīgajam gadam pielikumā </w:t>
            </w:r>
            <w:r w:rsidR="00432B54" w:rsidRPr="004A41C0">
              <w:rPr>
                <w:rFonts w:ascii="Times New Roman" w:hAnsi="Times New Roman" w:cs="Times New Roman"/>
                <w:noProof/>
                <w:sz w:val="24"/>
                <w:szCs w:val="24"/>
              </w:rPr>
              <w:t>“</w:t>
            </w:r>
            <w:r w:rsidRPr="004A41C0">
              <w:rPr>
                <w:rFonts w:ascii="Times New Roman" w:hAnsi="Times New Roman" w:cs="Times New Roman"/>
                <w:noProof/>
                <w:sz w:val="24"/>
                <w:szCs w:val="24"/>
              </w:rPr>
              <w:t xml:space="preserve">Valsts pamatbudžeta ieņēmumu un izdevumu atšifrējums pa programmām un apakšprogrammām” (veidlapa APRO) </w:t>
            </w:r>
            <w:r w:rsidR="00046908" w:rsidRPr="004A41C0">
              <w:rPr>
                <w:rFonts w:ascii="Times New Roman" w:hAnsi="Times New Roman" w:cs="Times New Roman"/>
                <w:noProof/>
                <w:sz w:val="24"/>
                <w:szCs w:val="24"/>
              </w:rPr>
              <w:t>IZM</w:t>
            </w:r>
            <w:r w:rsidRPr="004A41C0">
              <w:rPr>
                <w:rFonts w:ascii="Times New Roman" w:hAnsi="Times New Roman" w:cs="Times New Roman"/>
                <w:noProof/>
                <w:sz w:val="24"/>
                <w:szCs w:val="24"/>
              </w:rPr>
              <w:t xml:space="preserve"> iesniegs Finanšu ministrijā pēc Rīkojuma projekta pieņemšanas Ministru kabinetā.</w:t>
            </w:r>
            <w:r w:rsidR="002E7BF0" w:rsidRPr="004A41C0">
              <w:rPr>
                <w:rFonts w:ascii="Times New Roman" w:hAnsi="Times New Roman" w:cs="Times New Roman"/>
                <w:noProof/>
                <w:sz w:val="24"/>
                <w:szCs w:val="24"/>
              </w:rPr>
              <w:t xml:space="preserve"> </w:t>
            </w:r>
            <w:r w:rsidR="007F090C" w:rsidRPr="004A41C0">
              <w:rPr>
                <w:rFonts w:ascii="Times New Roman" w:hAnsi="Times New Roman" w:cs="Times New Roman"/>
                <w:noProof/>
                <w:sz w:val="24"/>
                <w:szCs w:val="24"/>
              </w:rPr>
              <w:t xml:space="preserve">Savukārt, lai pēc apropriācijas pārdales </w:t>
            </w:r>
            <w:r w:rsidR="004A41C0" w:rsidRPr="004A41C0">
              <w:rPr>
                <w:rFonts w:ascii="Times New Roman" w:hAnsi="Times New Roman" w:cs="Times New Roman"/>
                <w:noProof/>
                <w:sz w:val="24"/>
                <w:szCs w:val="24"/>
              </w:rPr>
              <w:t>veikšanas</w:t>
            </w:r>
            <w:r w:rsidR="007F090C" w:rsidRPr="004A41C0">
              <w:rPr>
                <w:rFonts w:ascii="Times New Roman" w:hAnsi="Times New Roman" w:cs="Times New Roman"/>
                <w:noProof/>
                <w:sz w:val="24"/>
                <w:szCs w:val="24"/>
              </w:rPr>
              <w:t xml:space="preserve"> nodrošinātu Valsts sporta medicīnas centram paredzēto līdzekļu 29 954 </w:t>
            </w:r>
            <w:r w:rsidR="007F090C" w:rsidRPr="004A41C0">
              <w:rPr>
                <w:rFonts w:ascii="Times New Roman" w:hAnsi="Times New Roman" w:cs="Times New Roman"/>
                <w:i/>
                <w:noProof/>
                <w:sz w:val="24"/>
                <w:szCs w:val="24"/>
              </w:rPr>
              <w:t>euro</w:t>
            </w:r>
            <w:r w:rsidR="007F090C" w:rsidRPr="004A41C0">
              <w:rPr>
                <w:rFonts w:ascii="Times New Roman" w:hAnsi="Times New Roman" w:cs="Times New Roman"/>
                <w:noProof/>
                <w:sz w:val="24"/>
                <w:szCs w:val="24"/>
              </w:rPr>
              <w:t xml:space="preserve"> apmērā piešķiršanu, </w:t>
            </w:r>
            <w:r w:rsidR="00121B47" w:rsidRPr="004A41C0">
              <w:rPr>
                <w:rFonts w:ascii="Times New Roman" w:hAnsi="Times New Roman" w:cs="Times New Roman"/>
                <w:noProof/>
                <w:sz w:val="24"/>
                <w:szCs w:val="24"/>
              </w:rPr>
              <w:t xml:space="preserve">pēc Rīkojuma projekta pieņemšanas IZM iesniegs Finanšu ministrijā ar </w:t>
            </w:r>
            <w:r w:rsidR="005D6FD7" w:rsidRPr="004A41C0">
              <w:rPr>
                <w:rFonts w:ascii="Times New Roman" w:hAnsi="Times New Roman" w:cs="Times New Roman"/>
                <w:noProof/>
                <w:sz w:val="24"/>
                <w:szCs w:val="24"/>
              </w:rPr>
              <w:t>Veselības ministriju saskaņot</w:t>
            </w:r>
            <w:r w:rsidR="00121B47" w:rsidRPr="004A41C0">
              <w:rPr>
                <w:rFonts w:ascii="Times New Roman" w:hAnsi="Times New Roman" w:cs="Times New Roman"/>
                <w:noProof/>
                <w:sz w:val="24"/>
                <w:szCs w:val="24"/>
              </w:rPr>
              <w:t>u</w:t>
            </w:r>
            <w:r w:rsidR="005D6FD7" w:rsidRPr="004A41C0">
              <w:rPr>
                <w:rFonts w:ascii="Times New Roman" w:hAnsi="Times New Roman" w:cs="Times New Roman"/>
                <w:noProof/>
                <w:sz w:val="24"/>
                <w:szCs w:val="24"/>
              </w:rPr>
              <w:t xml:space="preserve"> transferta pārdales </w:t>
            </w:r>
            <w:r w:rsidR="004A41C0" w:rsidRPr="004A41C0">
              <w:rPr>
                <w:rFonts w:ascii="Times New Roman" w:hAnsi="Times New Roman" w:cs="Times New Roman"/>
                <w:noProof/>
                <w:sz w:val="24"/>
                <w:szCs w:val="24"/>
              </w:rPr>
              <w:t>pieprasījumu (21.veidlapa)</w:t>
            </w:r>
            <w:r w:rsidR="005D6FD7" w:rsidRPr="004A41C0">
              <w:rPr>
                <w:rFonts w:ascii="Times New Roman" w:hAnsi="Times New Roman" w:cs="Times New Roman"/>
                <w:noProof/>
                <w:sz w:val="24"/>
                <w:szCs w:val="24"/>
              </w:rPr>
              <w:t xml:space="preserve"> </w:t>
            </w:r>
            <w:r w:rsidR="00591FEC" w:rsidRPr="004A41C0">
              <w:rPr>
                <w:rFonts w:ascii="Times New Roman" w:hAnsi="Times New Roman" w:cs="Times New Roman"/>
                <w:noProof/>
                <w:sz w:val="24"/>
                <w:szCs w:val="24"/>
              </w:rPr>
              <w:t xml:space="preserve">no IZM budžeta apakšprogrammas 09.09.00 “Sporta federācijas un pasākumi” uz Veselības ministrijas budžeta apakšprogrammu </w:t>
            </w:r>
            <w:r w:rsidR="004A41C0" w:rsidRPr="004A41C0">
              <w:rPr>
                <w:rFonts w:ascii="Times New Roman" w:hAnsi="Times New Roman" w:cs="Times New Roman"/>
                <w:noProof/>
                <w:sz w:val="24"/>
                <w:szCs w:val="24"/>
              </w:rPr>
              <w:t>39.02.00 “Sporta medicīnas nodrošināšana”.</w:t>
            </w:r>
          </w:p>
        </w:tc>
      </w:tr>
    </w:tbl>
    <w:p w:rsidR="0070635F" w:rsidRPr="004A41C0" w:rsidRDefault="0070635F" w:rsidP="0070635F">
      <w:pPr>
        <w:spacing w:after="0" w:line="240" w:lineRule="auto"/>
        <w:jc w:val="both"/>
        <w:rPr>
          <w:rFonts w:ascii="Times New Roman" w:hAnsi="Times New Roman" w:cs="Times New Roman"/>
          <w:noProof/>
          <w:sz w:val="24"/>
          <w:szCs w:val="24"/>
        </w:rPr>
      </w:pPr>
    </w:p>
    <w:p w:rsidR="00CB17A7" w:rsidRPr="004A41C0" w:rsidRDefault="00CB17A7" w:rsidP="00CB17A7">
      <w:pPr>
        <w:ind w:right="-427"/>
        <w:jc w:val="both"/>
        <w:rPr>
          <w:rFonts w:ascii="Times New Roman" w:hAnsi="Times New Roman" w:cs="Times New Roman"/>
          <w:i/>
          <w:sz w:val="24"/>
          <w:szCs w:val="24"/>
        </w:rPr>
      </w:pPr>
      <w:r w:rsidRPr="004A41C0">
        <w:rPr>
          <w:rFonts w:ascii="Times New Roman" w:hAnsi="Times New Roman" w:cs="Times New Roman"/>
          <w:i/>
          <w:sz w:val="24"/>
          <w:szCs w:val="24"/>
        </w:rPr>
        <w:t>Anotācijas II, IV, V, VI un VII sadaļa – Ministru kabineta rīkojuma projekts šīs jomas neskar.</w:t>
      </w:r>
    </w:p>
    <w:p w:rsidR="0070635F" w:rsidRPr="004A41C0" w:rsidRDefault="0070635F" w:rsidP="0070635F">
      <w:pPr>
        <w:spacing w:after="0" w:line="240" w:lineRule="auto"/>
        <w:jc w:val="both"/>
        <w:rPr>
          <w:rFonts w:ascii="Times New Roman" w:hAnsi="Times New Roman" w:cs="Times New Roman"/>
          <w:noProof/>
          <w:sz w:val="24"/>
          <w:szCs w:val="24"/>
        </w:rPr>
      </w:pPr>
    </w:p>
    <w:p w:rsidR="00446384" w:rsidRPr="004A41C0" w:rsidRDefault="00446384" w:rsidP="0070635F">
      <w:pPr>
        <w:spacing w:after="0" w:line="240" w:lineRule="auto"/>
        <w:jc w:val="both"/>
        <w:rPr>
          <w:rFonts w:ascii="Times New Roman" w:hAnsi="Times New Roman" w:cs="Times New Roman"/>
          <w:noProof/>
          <w:sz w:val="24"/>
          <w:szCs w:val="24"/>
        </w:rPr>
      </w:pPr>
    </w:p>
    <w:p w:rsidR="0070635F" w:rsidRPr="004A41C0" w:rsidRDefault="00EE6138" w:rsidP="0070635F">
      <w:pPr>
        <w:spacing w:after="0" w:line="240" w:lineRule="auto"/>
        <w:jc w:val="both"/>
        <w:rPr>
          <w:rFonts w:ascii="Times New Roman" w:hAnsi="Times New Roman" w:cs="Times New Roman"/>
          <w:noProof/>
          <w:sz w:val="24"/>
          <w:szCs w:val="24"/>
        </w:rPr>
      </w:pPr>
      <w:r w:rsidRPr="004A41C0">
        <w:rPr>
          <w:rFonts w:ascii="Times New Roman" w:hAnsi="Times New Roman" w:cs="Times New Roman"/>
          <w:noProof/>
          <w:sz w:val="24"/>
          <w:szCs w:val="24"/>
        </w:rPr>
        <w:t>Izglītības un zinātnes</w:t>
      </w:r>
      <w:r w:rsidR="0070635F" w:rsidRPr="004A41C0">
        <w:rPr>
          <w:rFonts w:ascii="Times New Roman" w:hAnsi="Times New Roman" w:cs="Times New Roman"/>
          <w:noProof/>
          <w:sz w:val="24"/>
          <w:szCs w:val="24"/>
        </w:rPr>
        <w:t xml:space="preserve"> ministrs</w:t>
      </w:r>
      <w:r w:rsidR="0070635F" w:rsidRPr="004A41C0">
        <w:rPr>
          <w:rFonts w:ascii="Times New Roman" w:hAnsi="Times New Roman" w:cs="Times New Roman"/>
          <w:noProof/>
          <w:sz w:val="24"/>
          <w:szCs w:val="24"/>
        </w:rPr>
        <w:tab/>
      </w:r>
      <w:r w:rsidR="0070635F" w:rsidRPr="004A41C0">
        <w:rPr>
          <w:rFonts w:ascii="Times New Roman" w:hAnsi="Times New Roman" w:cs="Times New Roman"/>
          <w:noProof/>
          <w:sz w:val="24"/>
          <w:szCs w:val="24"/>
        </w:rPr>
        <w:tab/>
      </w:r>
      <w:r w:rsidR="0070635F" w:rsidRPr="004A41C0">
        <w:rPr>
          <w:rFonts w:ascii="Times New Roman" w:hAnsi="Times New Roman" w:cs="Times New Roman"/>
          <w:noProof/>
          <w:sz w:val="24"/>
          <w:szCs w:val="24"/>
        </w:rPr>
        <w:tab/>
      </w:r>
      <w:r w:rsidR="0070635F" w:rsidRPr="004A41C0">
        <w:rPr>
          <w:rFonts w:ascii="Times New Roman" w:hAnsi="Times New Roman" w:cs="Times New Roman"/>
          <w:noProof/>
          <w:sz w:val="24"/>
          <w:szCs w:val="24"/>
        </w:rPr>
        <w:tab/>
      </w:r>
      <w:r w:rsidR="0070635F" w:rsidRPr="004A41C0">
        <w:rPr>
          <w:rFonts w:ascii="Times New Roman" w:hAnsi="Times New Roman" w:cs="Times New Roman"/>
          <w:noProof/>
          <w:sz w:val="24"/>
          <w:szCs w:val="24"/>
        </w:rPr>
        <w:tab/>
      </w:r>
      <w:r w:rsidR="0070635F" w:rsidRPr="004A41C0">
        <w:rPr>
          <w:rFonts w:ascii="Times New Roman" w:hAnsi="Times New Roman" w:cs="Times New Roman"/>
          <w:noProof/>
          <w:sz w:val="24"/>
          <w:szCs w:val="24"/>
        </w:rPr>
        <w:tab/>
      </w:r>
      <w:r w:rsidRPr="004A41C0">
        <w:rPr>
          <w:rFonts w:ascii="Times New Roman" w:hAnsi="Times New Roman" w:cs="Times New Roman"/>
          <w:noProof/>
          <w:sz w:val="24"/>
          <w:szCs w:val="24"/>
        </w:rPr>
        <w:t xml:space="preserve">                   </w:t>
      </w:r>
      <w:r w:rsidR="0070635F" w:rsidRPr="004A41C0">
        <w:rPr>
          <w:rFonts w:ascii="Times New Roman" w:hAnsi="Times New Roman" w:cs="Times New Roman"/>
          <w:noProof/>
          <w:sz w:val="24"/>
          <w:szCs w:val="24"/>
        </w:rPr>
        <w:t>K.</w:t>
      </w:r>
      <w:r w:rsidRPr="004A41C0">
        <w:rPr>
          <w:rFonts w:ascii="Times New Roman" w:hAnsi="Times New Roman" w:cs="Times New Roman"/>
          <w:noProof/>
          <w:sz w:val="24"/>
          <w:szCs w:val="24"/>
        </w:rPr>
        <w:t>Šadurskis</w:t>
      </w:r>
    </w:p>
    <w:p w:rsidR="0070635F" w:rsidRPr="004A41C0" w:rsidRDefault="0070635F" w:rsidP="0070635F">
      <w:pPr>
        <w:spacing w:after="0" w:line="240" w:lineRule="auto"/>
        <w:jc w:val="both"/>
        <w:rPr>
          <w:rFonts w:ascii="Times New Roman" w:hAnsi="Times New Roman" w:cs="Times New Roman"/>
          <w:noProof/>
          <w:sz w:val="24"/>
          <w:szCs w:val="24"/>
        </w:rPr>
      </w:pPr>
    </w:p>
    <w:p w:rsidR="00446384" w:rsidRPr="004A41C0" w:rsidRDefault="00446384" w:rsidP="0070635F">
      <w:pPr>
        <w:spacing w:after="0" w:line="240" w:lineRule="auto"/>
        <w:jc w:val="both"/>
        <w:rPr>
          <w:rFonts w:ascii="Times New Roman" w:hAnsi="Times New Roman" w:cs="Times New Roman"/>
          <w:noProof/>
          <w:sz w:val="24"/>
          <w:szCs w:val="24"/>
        </w:rPr>
      </w:pPr>
    </w:p>
    <w:p w:rsidR="00446384" w:rsidRPr="004A41C0" w:rsidRDefault="00446384" w:rsidP="0070635F">
      <w:pPr>
        <w:spacing w:after="0" w:line="240" w:lineRule="auto"/>
        <w:jc w:val="both"/>
        <w:rPr>
          <w:rFonts w:ascii="Times New Roman" w:hAnsi="Times New Roman" w:cs="Times New Roman"/>
          <w:noProof/>
          <w:sz w:val="24"/>
          <w:szCs w:val="24"/>
        </w:rPr>
      </w:pPr>
    </w:p>
    <w:p w:rsidR="0070635F" w:rsidRPr="004A41C0" w:rsidRDefault="009D219A" w:rsidP="0070635F">
      <w:pPr>
        <w:spacing w:after="0" w:line="240" w:lineRule="auto"/>
        <w:jc w:val="both"/>
        <w:rPr>
          <w:rFonts w:ascii="Times New Roman" w:hAnsi="Times New Roman" w:cs="Times New Roman"/>
          <w:noProof/>
          <w:sz w:val="24"/>
          <w:szCs w:val="24"/>
        </w:rPr>
      </w:pPr>
      <w:r w:rsidRPr="004A41C0">
        <w:rPr>
          <w:rFonts w:ascii="Times New Roman" w:hAnsi="Times New Roman" w:cs="Times New Roman"/>
          <w:noProof/>
          <w:sz w:val="24"/>
          <w:szCs w:val="24"/>
        </w:rPr>
        <w:t>Vi</w:t>
      </w:r>
      <w:r w:rsidR="0070635F" w:rsidRPr="004A41C0">
        <w:rPr>
          <w:rFonts w:ascii="Times New Roman" w:hAnsi="Times New Roman" w:cs="Times New Roman"/>
          <w:noProof/>
          <w:sz w:val="24"/>
          <w:szCs w:val="24"/>
        </w:rPr>
        <w:t>z</w:t>
      </w:r>
      <w:r w:rsidRPr="004A41C0">
        <w:rPr>
          <w:rFonts w:ascii="Times New Roman" w:hAnsi="Times New Roman" w:cs="Times New Roman"/>
          <w:noProof/>
          <w:sz w:val="24"/>
          <w:szCs w:val="24"/>
        </w:rPr>
        <w:t>ē</w:t>
      </w:r>
      <w:r w:rsidR="0070635F" w:rsidRPr="004A41C0">
        <w:rPr>
          <w:rFonts w:ascii="Times New Roman" w:hAnsi="Times New Roman" w:cs="Times New Roman"/>
          <w:noProof/>
          <w:sz w:val="24"/>
          <w:szCs w:val="24"/>
        </w:rPr>
        <w:t>:</w:t>
      </w:r>
    </w:p>
    <w:p w:rsidR="002D2482" w:rsidRPr="004A41C0" w:rsidRDefault="00EE6138" w:rsidP="002D2482">
      <w:pPr>
        <w:spacing w:after="0" w:line="240" w:lineRule="auto"/>
        <w:jc w:val="both"/>
        <w:rPr>
          <w:rFonts w:ascii="Times New Roman" w:hAnsi="Times New Roman" w:cs="Times New Roman"/>
          <w:noProof/>
          <w:sz w:val="24"/>
          <w:szCs w:val="24"/>
        </w:rPr>
      </w:pPr>
      <w:r w:rsidRPr="004A41C0">
        <w:rPr>
          <w:rFonts w:ascii="Times New Roman" w:hAnsi="Times New Roman" w:cs="Times New Roman"/>
          <w:noProof/>
          <w:sz w:val="24"/>
          <w:szCs w:val="24"/>
        </w:rPr>
        <w:t>Valsts sekretāre</w:t>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Pr="004A41C0">
        <w:rPr>
          <w:rFonts w:ascii="Times New Roman" w:hAnsi="Times New Roman" w:cs="Times New Roman"/>
          <w:noProof/>
          <w:sz w:val="24"/>
          <w:szCs w:val="24"/>
        </w:rPr>
        <w:t xml:space="preserve">      L.Lejiņa</w:t>
      </w:r>
    </w:p>
    <w:p w:rsidR="0070635F" w:rsidRPr="004A41C0" w:rsidRDefault="0070635F" w:rsidP="0070635F">
      <w:pPr>
        <w:spacing w:after="0" w:line="240" w:lineRule="auto"/>
        <w:jc w:val="both"/>
        <w:rPr>
          <w:rFonts w:ascii="Times New Roman" w:hAnsi="Times New Roman" w:cs="Times New Roman"/>
          <w:noProof/>
          <w:sz w:val="24"/>
          <w:szCs w:val="24"/>
        </w:rPr>
      </w:pPr>
    </w:p>
    <w:p w:rsidR="0070635F" w:rsidRPr="004A41C0" w:rsidRDefault="0070635F" w:rsidP="0070635F">
      <w:pPr>
        <w:spacing w:after="0" w:line="240" w:lineRule="auto"/>
        <w:jc w:val="both"/>
        <w:rPr>
          <w:rFonts w:ascii="Times New Roman" w:hAnsi="Times New Roman" w:cs="Times New Roman"/>
          <w:noProof/>
          <w:sz w:val="24"/>
          <w:szCs w:val="24"/>
        </w:rPr>
      </w:pPr>
    </w:p>
    <w:p w:rsidR="004C72D0" w:rsidRPr="004A41C0" w:rsidRDefault="004C72D0" w:rsidP="0070635F">
      <w:pPr>
        <w:spacing w:after="0" w:line="240" w:lineRule="auto"/>
        <w:jc w:val="both"/>
        <w:rPr>
          <w:rFonts w:ascii="Times New Roman" w:hAnsi="Times New Roman" w:cs="Times New Roman"/>
          <w:noProof/>
          <w:sz w:val="24"/>
          <w:szCs w:val="24"/>
        </w:rPr>
      </w:pPr>
    </w:p>
    <w:p w:rsidR="000A0F22" w:rsidRPr="004A41C0" w:rsidRDefault="000A0F22" w:rsidP="0070635F">
      <w:pPr>
        <w:spacing w:after="0" w:line="240" w:lineRule="auto"/>
        <w:jc w:val="both"/>
        <w:rPr>
          <w:rFonts w:ascii="Times New Roman" w:hAnsi="Times New Roman" w:cs="Times New Roman"/>
          <w:noProof/>
          <w:sz w:val="24"/>
          <w:szCs w:val="24"/>
        </w:rPr>
      </w:pPr>
    </w:p>
    <w:p w:rsidR="000A0F22" w:rsidRPr="004A41C0" w:rsidRDefault="000A0F22" w:rsidP="0070635F">
      <w:pPr>
        <w:spacing w:after="0" w:line="240" w:lineRule="auto"/>
        <w:jc w:val="both"/>
        <w:rPr>
          <w:rFonts w:ascii="Times New Roman" w:hAnsi="Times New Roman" w:cs="Times New Roman"/>
          <w:noProof/>
          <w:sz w:val="24"/>
          <w:szCs w:val="24"/>
        </w:rPr>
      </w:pPr>
    </w:p>
    <w:p w:rsidR="000A0F22" w:rsidRPr="004A41C0" w:rsidRDefault="000A0F22" w:rsidP="0070635F">
      <w:pPr>
        <w:spacing w:after="0" w:line="240" w:lineRule="auto"/>
        <w:jc w:val="both"/>
        <w:rPr>
          <w:rFonts w:ascii="Times New Roman" w:hAnsi="Times New Roman" w:cs="Times New Roman"/>
          <w:noProof/>
          <w:sz w:val="24"/>
          <w:szCs w:val="24"/>
        </w:rPr>
      </w:pPr>
    </w:p>
    <w:p w:rsidR="004C72D0" w:rsidRPr="004A41C0" w:rsidRDefault="004C72D0" w:rsidP="0070635F">
      <w:pPr>
        <w:spacing w:after="0" w:line="240" w:lineRule="auto"/>
        <w:jc w:val="both"/>
        <w:rPr>
          <w:rFonts w:ascii="Times New Roman" w:hAnsi="Times New Roman" w:cs="Times New Roman"/>
          <w:noProof/>
          <w:sz w:val="24"/>
          <w:szCs w:val="24"/>
        </w:rPr>
      </w:pPr>
    </w:p>
    <w:p w:rsidR="0070635F" w:rsidRPr="004A41C0" w:rsidRDefault="008D2830" w:rsidP="000C2AF2">
      <w:pPr>
        <w:spacing w:after="0" w:line="240" w:lineRule="auto"/>
        <w:ind w:left="720"/>
        <w:jc w:val="both"/>
        <w:rPr>
          <w:rFonts w:ascii="Times New Roman" w:hAnsi="Times New Roman" w:cs="Times New Roman"/>
          <w:noProof/>
          <w:sz w:val="20"/>
          <w:szCs w:val="20"/>
        </w:rPr>
      </w:pPr>
      <w:r w:rsidRPr="004A41C0">
        <w:rPr>
          <w:rFonts w:ascii="Times New Roman" w:hAnsi="Times New Roman" w:cs="Times New Roman"/>
          <w:noProof/>
          <w:sz w:val="20"/>
          <w:szCs w:val="20"/>
        </w:rPr>
        <w:t>01.06</w:t>
      </w:r>
      <w:r w:rsidR="00037761">
        <w:rPr>
          <w:rFonts w:ascii="Times New Roman" w:hAnsi="Times New Roman" w:cs="Times New Roman"/>
          <w:noProof/>
          <w:sz w:val="20"/>
          <w:szCs w:val="20"/>
        </w:rPr>
        <w:t>.2016 1</w:t>
      </w:r>
      <w:r w:rsidR="00BF7ECD">
        <w:rPr>
          <w:rFonts w:ascii="Times New Roman" w:hAnsi="Times New Roman" w:cs="Times New Roman"/>
          <w:noProof/>
          <w:sz w:val="20"/>
          <w:szCs w:val="20"/>
        </w:rPr>
        <w:t>4</w:t>
      </w:r>
      <w:r w:rsidR="00037761">
        <w:rPr>
          <w:rFonts w:ascii="Times New Roman" w:hAnsi="Times New Roman" w:cs="Times New Roman"/>
          <w:noProof/>
          <w:sz w:val="20"/>
          <w:szCs w:val="20"/>
        </w:rPr>
        <w:t>:</w:t>
      </w:r>
      <w:r w:rsidR="00BF7ECD">
        <w:rPr>
          <w:rFonts w:ascii="Times New Roman" w:hAnsi="Times New Roman" w:cs="Times New Roman"/>
          <w:noProof/>
          <w:sz w:val="20"/>
          <w:szCs w:val="20"/>
        </w:rPr>
        <w:t>52</w:t>
      </w:r>
      <w:bookmarkStart w:id="0" w:name="_GoBack"/>
      <w:bookmarkEnd w:id="0"/>
    </w:p>
    <w:p w:rsidR="00502567" w:rsidRPr="004A41C0" w:rsidRDefault="00A15E8E" w:rsidP="000C2AF2">
      <w:pPr>
        <w:spacing w:after="0" w:line="240" w:lineRule="auto"/>
        <w:ind w:left="720"/>
        <w:rPr>
          <w:rFonts w:ascii="Times New Roman" w:hAnsi="Times New Roman"/>
          <w:sz w:val="20"/>
          <w:szCs w:val="20"/>
        </w:rPr>
      </w:pPr>
      <w:r>
        <w:rPr>
          <w:rFonts w:ascii="Times New Roman" w:hAnsi="Times New Roman"/>
          <w:sz w:val="20"/>
          <w:szCs w:val="20"/>
        </w:rPr>
        <w:t>3029</w:t>
      </w:r>
    </w:p>
    <w:p w:rsidR="00502567" w:rsidRPr="004A41C0" w:rsidRDefault="00502567" w:rsidP="000C2AF2">
      <w:pPr>
        <w:spacing w:after="0" w:line="240" w:lineRule="auto"/>
        <w:ind w:left="720"/>
        <w:rPr>
          <w:rFonts w:ascii="Times New Roman" w:hAnsi="Times New Roman"/>
          <w:sz w:val="20"/>
          <w:szCs w:val="20"/>
        </w:rPr>
      </w:pPr>
      <w:r w:rsidRPr="004A41C0">
        <w:rPr>
          <w:rFonts w:ascii="Times New Roman" w:hAnsi="Times New Roman"/>
          <w:sz w:val="20"/>
          <w:szCs w:val="20"/>
        </w:rPr>
        <w:t>Izglītības un zinātnes ministrijas</w:t>
      </w:r>
    </w:p>
    <w:p w:rsidR="00502567" w:rsidRPr="004A41C0" w:rsidRDefault="00502567" w:rsidP="000C2AF2">
      <w:pPr>
        <w:spacing w:after="0" w:line="240" w:lineRule="auto"/>
        <w:ind w:left="720"/>
        <w:rPr>
          <w:rFonts w:ascii="Times New Roman" w:hAnsi="Times New Roman"/>
          <w:sz w:val="20"/>
          <w:szCs w:val="20"/>
        </w:rPr>
      </w:pPr>
      <w:r w:rsidRPr="004A41C0">
        <w:rPr>
          <w:rFonts w:ascii="Times New Roman" w:hAnsi="Times New Roman"/>
          <w:sz w:val="20"/>
          <w:szCs w:val="20"/>
        </w:rPr>
        <w:t xml:space="preserve">valsts sekretāra vietnieks – </w:t>
      </w:r>
    </w:p>
    <w:p w:rsidR="00502567" w:rsidRPr="004A41C0" w:rsidRDefault="00502567" w:rsidP="000C2AF2">
      <w:pPr>
        <w:spacing w:after="0" w:line="240" w:lineRule="auto"/>
        <w:ind w:left="720"/>
        <w:rPr>
          <w:rFonts w:ascii="Times New Roman" w:hAnsi="Times New Roman"/>
          <w:sz w:val="20"/>
          <w:szCs w:val="20"/>
        </w:rPr>
      </w:pPr>
      <w:r w:rsidRPr="004A41C0">
        <w:rPr>
          <w:rFonts w:ascii="Times New Roman" w:hAnsi="Times New Roman"/>
          <w:sz w:val="20"/>
          <w:szCs w:val="20"/>
        </w:rPr>
        <w:t>Sporta departamenta direktors E.Severs</w:t>
      </w:r>
    </w:p>
    <w:p w:rsidR="00A27F8E" w:rsidRPr="00CE1305" w:rsidRDefault="00502567" w:rsidP="007C78E4">
      <w:pPr>
        <w:spacing w:after="0" w:line="240" w:lineRule="auto"/>
        <w:ind w:left="720"/>
      </w:pPr>
      <w:r w:rsidRPr="004A41C0">
        <w:rPr>
          <w:rFonts w:ascii="Times New Roman" w:hAnsi="Times New Roman"/>
          <w:sz w:val="20"/>
          <w:szCs w:val="20"/>
        </w:rPr>
        <w:t>67047935, edgars.severs@izm.gov.lv</w:t>
      </w:r>
    </w:p>
    <w:sectPr w:rsidR="00A27F8E" w:rsidRPr="00CE1305" w:rsidSect="0013750E">
      <w:headerReference w:type="default" r:id="rId8"/>
      <w:footerReference w:type="default" r:id="rId9"/>
      <w:footerReference w:type="first" r:id="rId10"/>
      <w:pgSz w:w="11906" w:h="16838"/>
      <w:pgMar w:top="1418" w:right="1134" w:bottom="993" w:left="1701" w:header="709"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E42" w:rsidRDefault="00AA6E42" w:rsidP="006718C5">
      <w:pPr>
        <w:spacing w:after="0" w:line="240" w:lineRule="auto"/>
      </w:pPr>
      <w:r>
        <w:separator/>
      </w:r>
    </w:p>
  </w:endnote>
  <w:endnote w:type="continuationSeparator" w:id="0">
    <w:p w:rsidR="00AA6E42" w:rsidRDefault="00AA6E42" w:rsidP="0067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3A" w:rsidRPr="00432B54" w:rsidRDefault="009E143A" w:rsidP="00432B54">
    <w:pPr>
      <w:pStyle w:val="Footer"/>
      <w:jc w:val="both"/>
      <w:rPr>
        <w:rFonts w:ascii="Times New Roman" w:hAnsi="Times New Roman" w:cs="Times New Roman"/>
        <w:sz w:val="20"/>
        <w:szCs w:val="20"/>
      </w:rPr>
    </w:pPr>
    <w:r>
      <w:rPr>
        <w:rFonts w:ascii="Times New Roman" w:hAnsi="Times New Roman" w:cs="Times New Roman"/>
        <w:sz w:val="20"/>
        <w:szCs w:val="20"/>
      </w:rPr>
      <w:t>IZMA</w:t>
    </w:r>
    <w:r w:rsidRPr="00CD0130">
      <w:rPr>
        <w:rFonts w:ascii="Times New Roman" w:hAnsi="Times New Roman" w:cs="Times New Roman"/>
        <w:sz w:val="20"/>
        <w:szCs w:val="20"/>
      </w:rPr>
      <w:t>not</w:t>
    </w:r>
    <w:r>
      <w:rPr>
        <w:rFonts w:ascii="Times New Roman" w:hAnsi="Times New Roman" w:cs="Times New Roman"/>
        <w:sz w:val="20"/>
        <w:szCs w:val="20"/>
      </w:rPr>
      <w:t>_010616</w:t>
    </w:r>
    <w:r w:rsidRPr="00CD0130">
      <w:rPr>
        <w:rFonts w:ascii="Times New Roman" w:hAnsi="Times New Roman" w:cs="Times New Roman"/>
        <w:sz w:val="20"/>
        <w:szCs w:val="20"/>
      </w:rPr>
      <w:t>_</w:t>
    </w:r>
    <w:r>
      <w:rPr>
        <w:rFonts w:ascii="Times New Roman" w:hAnsi="Times New Roman" w:cs="Times New Roman"/>
        <w:sz w:val="20"/>
        <w:szCs w:val="20"/>
      </w:rPr>
      <w:t>sports</w:t>
    </w:r>
    <w:r w:rsidRPr="00CD0130">
      <w:rPr>
        <w:rFonts w:ascii="Times New Roman" w:hAnsi="Times New Roman" w:cs="Times New Roman"/>
        <w:sz w:val="20"/>
        <w:szCs w:val="20"/>
      </w:rPr>
      <w:t xml:space="preserve">; Ministru kabineta rīkojuma projekta </w:t>
    </w:r>
    <w:r>
      <w:rPr>
        <w:rFonts w:ascii="Times New Roman" w:hAnsi="Times New Roman" w:cs="Times New Roman"/>
        <w:sz w:val="20"/>
        <w:szCs w:val="20"/>
      </w:rPr>
      <w:t>“</w:t>
    </w:r>
    <w:r w:rsidRPr="009267F9">
      <w:rPr>
        <w:rFonts w:ascii="Times New Roman" w:hAnsi="Times New Roman" w:cs="Times New Roman"/>
        <w:sz w:val="20"/>
        <w:szCs w:val="20"/>
      </w:rPr>
      <w:t xml:space="preserve">Par </w:t>
    </w:r>
    <w:r>
      <w:rPr>
        <w:rFonts w:ascii="Times New Roman" w:hAnsi="Times New Roman" w:cs="Times New Roman"/>
        <w:sz w:val="20"/>
        <w:szCs w:val="20"/>
      </w:rPr>
      <w:t>apropriācijas pārdali”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3A" w:rsidRPr="008C0048" w:rsidRDefault="009E143A" w:rsidP="00432B54">
    <w:pPr>
      <w:pStyle w:val="Footer"/>
      <w:jc w:val="both"/>
      <w:rPr>
        <w:rFonts w:ascii="Times New Roman" w:hAnsi="Times New Roman" w:cs="Times New Roman"/>
        <w:sz w:val="20"/>
        <w:szCs w:val="20"/>
      </w:rPr>
    </w:pPr>
    <w:r>
      <w:rPr>
        <w:rFonts w:ascii="Times New Roman" w:hAnsi="Times New Roman" w:cs="Times New Roman"/>
        <w:sz w:val="20"/>
        <w:szCs w:val="20"/>
      </w:rPr>
      <w:t>IZMA</w:t>
    </w:r>
    <w:r w:rsidRPr="00CD0130">
      <w:rPr>
        <w:rFonts w:ascii="Times New Roman" w:hAnsi="Times New Roman" w:cs="Times New Roman"/>
        <w:sz w:val="20"/>
        <w:szCs w:val="20"/>
      </w:rPr>
      <w:t>not</w:t>
    </w:r>
    <w:r>
      <w:rPr>
        <w:rFonts w:ascii="Times New Roman" w:hAnsi="Times New Roman" w:cs="Times New Roman"/>
        <w:sz w:val="20"/>
        <w:szCs w:val="20"/>
      </w:rPr>
      <w:t>_010616</w:t>
    </w:r>
    <w:r w:rsidRPr="00CD0130">
      <w:rPr>
        <w:rFonts w:ascii="Times New Roman" w:hAnsi="Times New Roman" w:cs="Times New Roman"/>
        <w:sz w:val="20"/>
        <w:szCs w:val="20"/>
      </w:rPr>
      <w:t>_</w:t>
    </w:r>
    <w:r>
      <w:rPr>
        <w:rFonts w:ascii="Times New Roman" w:hAnsi="Times New Roman" w:cs="Times New Roman"/>
        <w:sz w:val="20"/>
        <w:szCs w:val="20"/>
      </w:rPr>
      <w:t>sports</w:t>
    </w:r>
    <w:r w:rsidRPr="00CD0130">
      <w:rPr>
        <w:rFonts w:ascii="Times New Roman" w:hAnsi="Times New Roman" w:cs="Times New Roman"/>
        <w:sz w:val="20"/>
        <w:szCs w:val="20"/>
      </w:rPr>
      <w:t xml:space="preserve">; Ministru kabineta rīkojuma projekta </w:t>
    </w:r>
    <w:r>
      <w:rPr>
        <w:rFonts w:ascii="Times New Roman" w:hAnsi="Times New Roman" w:cs="Times New Roman"/>
        <w:sz w:val="20"/>
        <w:szCs w:val="20"/>
      </w:rPr>
      <w:t>“</w:t>
    </w:r>
    <w:r w:rsidRPr="009267F9">
      <w:rPr>
        <w:rFonts w:ascii="Times New Roman" w:hAnsi="Times New Roman" w:cs="Times New Roman"/>
        <w:sz w:val="20"/>
        <w:szCs w:val="20"/>
      </w:rPr>
      <w:t xml:space="preserve">Par </w:t>
    </w:r>
    <w:r>
      <w:rPr>
        <w:rFonts w:ascii="Times New Roman" w:hAnsi="Times New Roman" w:cs="Times New Roman"/>
        <w:sz w:val="20"/>
        <w:szCs w:val="20"/>
      </w:rPr>
      <w:t>apropriācijas pārdali” 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E42" w:rsidRDefault="00AA6E42" w:rsidP="006718C5">
      <w:pPr>
        <w:spacing w:after="0" w:line="240" w:lineRule="auto"/>
      </w:pPr>
      <w:r>
        <w:separator/>
      </w:r>
    </w:p>
  </w:footnote>
  <w:footnote w:type="continuationSeparator" w:id="0">
    <w:p w:rsidR="00AA6E42" w:rsidRDefault="00AA6E42" w:rsidP="0067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68625"/>
      <w:docPartObj>
        <w:docPartGallery w:val="Page Numbers (Top of Page)"/>
        <w:docPartUnique/>
      </w:docPartObj>
    </w:sdtPr>
    <w:sdtEndPr>
      <w:rPr>
        <w:rFonts w:ascii="Times New Roman" w:hAnsi="Times New Roman" w:cs="Times New Roman"/>
        <w:noProof/>
      </w:rPr>
    </w:sdtEndPr>
    <w:sdtContent>
      <w:p w:rsidR="009E143A" w:rsidRPr="006718C5" w:rsidRDefault="009E143A">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BF7ECD">
          <w:rPr>
            <w:rFonts w:ascii="Times New Roman" w:hAnsi="Times New Roman" w:cs="Times New Roman"/>
            <w:noProof/>
          </w:rPr>
          <w:t>8</w:t>
        </w:r>
        <w:r w:rsidRPr="006718C5">
          <w:rPr>
            <w:rFonts w:ascii="Times New Roman" w:hAnsi="Times New Roman" w:cs="Times New Roman"/>
            <w:noProof/>
          </w:rPr>
          <w:fldChar w:fldCharType="end"/>
        </w:r>
      </w:p>
    </w:sdtContent>
  </w:sdt>
  <w:p w:rsidR="009E143A" w:rsidRDefault="009E1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BF70A9"/>
    <w:multiLevelType w:val="hybridMultilevel"/>
    <w:tmpl w:val="F716AF02"/>
    <w:lvl w:ilvl="0" w:tplc="93A83498">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93"/>
    <w:rsid w:val="00002093"/>
    <w:rsid w:val="00033AE6"/>
    <w:rsid w:val="00037761"/>
    <w:rsid w:val="0003784A"/>
    <w:rsid w:val="0004284A"/>
    <w:rsid w:val="00044266"/>
    <w:rsid w:val="0004641A"/>
    <w:rsid w:val="00046908"/>
    <w:rsid w:val="00074895"/>
    <w:rsid w:val="000A0F22"/>
    <w:rsid w:val="000B09A0"/>
    <w:rsid w:val="000B133C"/>
    <w:rsid w:val="000C1737"/>
    <w:rsid w:val="000C1866"/>
    <w:rsid w:val="000C2AF2"/>
    <w:rsid w:val="000C6DB3"/>
    <w:rsid w:val="000C7C61"/>
    <w:rsid w:val="000F1971"/>
    <w:rsid w:val="001037C6"/>
    <w:rsid w:val="001148DE"/>
    <w:rsid w:val="00121B47"/>
    <w:rsid w:val="00122B39"/>
    <w:rsid w:val="001245B7"/>
    <w:rsid w:val="00130B60"/>
    <w:rsid w:val="00130E7C"/>
    <w:rsid w:val="0013750E"/>
    <w:rsid w:val="00144444"/>
    <w:rsid w:val="001538CF"/>
    <w:rsid w:val="001612AB"/>
    <w:rsid w:val="001638F8"/>
    <w:rsid w:val="00167E6F"/>
    <w:rsid w:val="00171C09"/>
    <w:rsid w:val="00185740"/>
    <w:rsid w:val="001914E6"/>
    <w:rsid w:val="001A6D0B"/>
    <w:rsid w:val="001B2198"/>
    <w:rsid w:val="001C16E1"/>
    <w:rsid w:val="001C1A62"/>
    <w:rsid w:val="001C44F7"/>
    <w:rsid w:val="001E58D5"/>
    <w:rsid w:val="001E6452"/>
    <w:rsid w:val="001F1A84"/>
    <w:rsid w:val="001F4BD5"/>
    <w:rsid w:val="001F7E74"/>
    <w:rsid w:val="00200496"/>
    <w:rsid w:val="002057C4"/>
    <w:rsid w:val="0021280E"/>
    <w:rsid w:val="00214145"/>
    <w:rsid w:val="00214E58"/>
    <w:rsid w:val="002258EA"/>
    <w:rsid w:val="00233E6A"/>
    <w:rsid w:val="0023444E"/>
    <w:rsid w:val="00241EC1"/>
    <w:rsid w:val="00253CCA"/>
    <w:rsid w:val="0026657A"/>
    <w:rsid w:val="00267BD9"/>
    <w:rsid w:val="00280C73"/>
    <w:rsid w:val="002845FA"/>
    <w:rsid w:val="002C0406"/>
    <w:rsid w:val="002D0966"/>
    <w:rsid w:val="002D2482"/>
    <w:rsid w:val="002E0FAF"/>
    <w:rsid w:val="002E337B"/>
    <w:rsid w:val="002E55EF"/>
    <w:rsid w:val="002E6466"/>
    <w:rsid w:val="002E7BF0"/>
    <w:rsid w:val="003025AD"/>
    <w:rsid w:val="00306E3A"/>
    <w:rsid w:val="003127A2"/>
    <w:rsid w:val="00312E68"/>
    <w:rsid w:val="00313BD6"/>
    <w:rsid w:val="0031536D"/>
    <w:rsid w:val="00330A16"/>
    <w:rsid w:val="00333A3A"/>
    <w:rsid w:val="00351C33"/>
    <w:rsid w:val="00353875"/>
    <w:rsid w:val="00356E7B"/>
    <w:rsid w:val="00385177"/>
    <w:rsid w:val="0039069C"/>
    <w:rsid w:val="00391330"/>
    <w:rsid w:val="00391637"/>
    <w:rsid w:val="00391F6F"/>
    <w:rsid w:val="003A0CCE"/>
    <w:rsid w:val="003A3F90"/>
    <w:rsid w:val="003A41A6"/>
    <w:rsid w:val="003B25AD"/>
    <w:rsid w:val="003B2AD9"/>
    <w:rsid w:val="003B3785"/>
    <w:rsid w:val="003B7C0C"/>
    <w:rsid w:val="003C1154"/>
    <w:rsid w:val="003E1562"/>
    <w:rsid w:val="003F36AE"/>
    <w:rsid w:val="003F6738"/>
    <w:rsid w:val="004051C7"/>
    <w:rsid w:val="00424109"/>
    <w:rsid w:val="004268A7"/>
    <w:rsid w:val="0042731E"/>
    <w:rsid w:val="00432B54"/>
    <w:rsid w:val="0043630D"/>
    <w:rsid w:val="00436C44"/>
    <w:rsid w:val="00441859"/>
    <w:rsid w:val="00446384"/>
    <w:rsid w:val="00446E76"/>
    <w:rsid w:val="0045378A"/>
    <w:rsid w:val="004579D7"/>
    <w:rsid w:val="00470488"/>
    <w:rsid w:val="00474976"/>
    <w:rsid w:val="00490352"/>
    <w:rsid w:val="004954EF"/>
    <w:rsid w:val="00496991"/>
    <w:rsid w:val="004A1DE0"/>
    <w:rsid w:val="004A41C0"/>
    <w:rsid w:val="004B0923"/>
    <w:rsid w:val="004B667D"/>
    <w:rsid w:val="004C11C0"/>
    <w:rsid w:val="004C4BBA"/>
    <w:rsid w:val="004C72D0"/>
    <w:rsid w:val="004D2B7E"/>
    <w:rsid w:val="004E3387"/>
    <w:rsid w:val="004F2AD9"/>
    <w:rsid w:val="00500A93"/>
    <w:rsid w:val="00502567"/>
    <w:rsid w:val="00506545"/>
    <w:rsid w:val="005132C4"/>
    <w:rsid w:val="005239D1"/>
    <w:rsid w:val="00526874"/>
    <w:rsid w:val="00541577"/>
    <w:rsid w:val="00545181"/>
    <w:rsid w:val="00545ABB"/>
    <w:rsid w:val="00546729"/>
    <w:rsid w:val="0055288A"/>
    <w:rsid w:val="00567FE7"/>
    <w:rsid w:val="0059012B"/>
    <w:rsid w:val="00591FEC"/>
    <w:rsid w:val="0059713B"/>
    <w:rsid w:val="005A47F3"/>
    <w:rsid w:val="005A7364"/>
    <w:rsid w:val="005C3FBA"/>
    <w:rsid w:val="005C47DF"/>
    <w:rsid w:val="005D6FD7"/>
    <w:rsid w:val="005D7387"/>
    <w:rsid w:val="005E1775"/>
    <w:rsid w:val="005E29DE"/>
    <w:rsid w:val="005E4B08"/>
    <w:rsid w:val="005E5022"/>
    <w:rsid w:val="005E5C4C"/>
    <w:rsid w:val="00602D10"/>
    <w:rsid w:val="006170D0"/>
    <w:rsid w:val="00622993"/>
    <w:rsid w:val="00634866"/>
    <w:rsid w:val="006358C4"/>
    <w:rsid w:val="00640A7B"/>
    <w:rsid w:val="00640F26"/>
    <w:rsid w:val="006718C5"/>
    <w:rsid w:val="00673511"/>
    <w:rsid w:val="006767F6"/>
    <w:rsid w:val="0067704D"/>
    <w:rsid w:val="0068070B"/>
    <w:rsid w:val="00680982"/>
    <w:rsid w:val="006A1061"/>
    <w:rsid w:val="006A748C"/>
    <w:rsid w:val="006B18CB"/>
    <w:rsid w:val="006C0EFC"/>
    <w:rsid w:val="006D4255"/>
    <w:rsid w:val="006E0185"/>
    <w:rsid w:val="006F05FF"/>
    <w:rsid w:val="006F626B"/>
    <w:rsid w:val="0070635F"/>
    <w:rsid w:val="007171EF"/>
    <w:rsid w:val="00723F87"/>
    <w:rsid w:val="00726697"/>
    <w:rsid w:val="00733E3A"/>
    <w:rsid w:val="00741EC5"/>
    <w:rsid w:val="00747C02"/>
    <w:rsid w:val="00751D99"/>
    <w:rsid w:val="0075213C"/>
    <w:rsid w:val="00757246"/>
    <w:rsid w:val="0077488C"/>
    <w:rsid w:val="0078329F"/>
    <w:rsid w:val="00787B13"/>
    <w:rsid w:val="007C7198"/>
    <w:rsid w:val="007C78E4"/>
    <w:rsid w:val="007C7933"/>
    <w:rsid w:val="007D5E96"/>
    <w:rsid w:val="007F090C"/>
    <w:rsid w:val="007F49AF"/>
    <w:rsid w:val="0080409C"/>
    <w:rsid w:val="00811A7D"/>
    <w:rsid w:val="00816512"/>
    <w:rsid w:val="0081690A"/>
    <w:rsid w:val="00821D79"/>
    <w:rsid w:val="00825D4D"/>
    <w:rsid w:val="00846D76"/>
    <w:rsid w:val="0085152E"/>
    <w:rsid w:val="008538F9"/>
    <w:rsid w:val="00866B1A"/>
    <w:rsid w:val="00867C51"/>
    <w:rsid w:val="00882DA5"/>
    <w:rsid w:val="00887065"/>
    <w:rsid w:val="0089630E"/>
    <w:rsid w:val="008B08C4"/>
    <w:rsid w:val="008B36A9"/>
    <w:rsid w:val="008C0048"/>
    <w:rsid w:val="008C0D0B"/>
    <w:rsid w:val="008C14F0"/>
    <w:rsid w:val="008D1D30"/>
    <w:rsid w:val="008D2830"/>
    <w:rsid w:val="008D4319"/>
    <w:rsid w:val="008E7FF1"/>
    <w:rsid w:val="00902646"/>
    <w:rsid w:val="009112F1"/>
    <w:rsid w:val="00912139"/>
    <w:rsid w:val="009267F9"/>
    <w:rsid w:val="009320EC"/>
    <w:rsid w:val="009326E5"/>
    <w:rsid w:val="00941CE8"/>
    <w:rsid w:val="0095081C"/>
    <w:rsid w:val="00961555"/>
    <w:rsid w:val="00966CD2"/>
    <w:rsid w:val="0098180A"/>
    <w:rsid w:val="009832C7"/>
    <w:rsid w:val="00995498"/>
    <w:rsid w:val="009A04E9"/>
    <w:rsid w:val="009A5DF7"/>
    <w:rsid w:val="009A6D65"/>
    <w:rsid w:val="009B0C67"/>
    <w:rsid w:val="009B75D4"/>
    <w:rsid w:val="009C7AE4"/>
    <w:rsid w:val="009D219A"/>
    <w:rsid w:val="009E143A"/>
    <w:rsid w:val="009E368F"/>
    <w:rsid w:val="009F09F7"/>
    <w:rsid w:val="00A01351"/>
    <w:rsid w:val="00A017F7"/>
    <w:rsid w:val="00A054A6"/>
    <w:rsid w:val="00A11B1A"/>
    <w:rsid w:val="00A12238"/>
    <w:rsid w:val="00A15E8E"/>
    <w:rsid w:val="00A2136C"/>
    <w:rsid w:val="00A250CA"/>
    <w:rsid w:val="00A27360"/>
    <w:rsid w:val="00A27F8E"/>
    <w:rsid w:val="00A37192"/>
    <w:rsid w:val="00A42A2B"/>
    <w:rsid w:val="00A478BA"/>
    <w:rsid w:val="00A52A4B"/>
    <w:rsid w:val="00A65496"/>
    <w:rsid w:val="00A76949"/>
    <w:rsid w:val="00A77C92"/>
    <w:rsid w:val="00A85347"/>
    <w:rsid w:val="00A860A8"/>
    <w:rsid w:val="00A91F99"/>
    <w:rsid w:val="00A93DBD"/>
    <w:rsid w:val="00A9552E"/>
    <w:rsid w:val="00A96D20"/>
    <w:rsid w:val="00A96E00"/>
    <w:rsid w:val="00A9780B"/>
    <w:rsid w:val="00AA6E42"/>
    <w:rsid w:val="00AC6FD6"/>
    <w:rsid w:val="00AD011B"/>
    <w:rsid w:val="00AD3242"/>
    <w:rsid w:val="00AE297C"/>
    <w:rsid w:val="00AF0F56"/>
    <w:rsid w:val="00AF4CFB"/>
    <w:rsid w:val="00B04DC2"/>
    <w:rsid w:val="00B155B6"/>
    <w:rsid w:val="00B250F4"/>
    <w:rsid w:val="00B43739"/>
    <w:rsid w:val="00B442EF"/>
    <w:rsid w:val="00B45362"/>
    <w:rsid w:val="00B56A7C"/>
    <w:rsid w:val="00B7657E"/>
    <w:rsid w:val="00B80D88"/>
    <w:rsid w:val="00B81F1E"/>
    <w:rsid w:val="00B92812"/>
    <w:rsid w:val="00BA3F7C"/>
    <w:rsid w:val="00BA5376"/>
    <w:rsid w:val="00BA6B9F"/>
    <w:rsid w:val="00BB1395"/>
    <w:rsid w:val="00BB59C5"/>
    <w:rsid w:val="00BC4496"/>
    <w:rsid w:val="00BC6F96"/>
    <w:rsid w:val="00BE0883"/>
    <w:rsid w:val="00BF4502"/>
    <w:rsid w:val="00BF7866"/>
    <w:rsid w:val="00BF7ECD"/>
    <w:rsid w:val="00C02497"/>
    <w:rsid w:val="00C044A5"/>
    <w:rsid w:val="00C060C2"/>
    <w:rsid w:val="00C24F09"/>
    <w:rsid w:val="00C277C9"/>
    <w:rsid w:val="00C30744"/>
    <w:rsid w:val="00C47357"/>
    <w:rsid w:val="00C545BE"/>
    <w:rsid w:val="00C57301"/>
    <w:rsid w:val="00C626E4"/>
    <w:rsid w:val="00C763A6"/>
    <w:rsid w:val="00C76C08"/>
    <w:rsid w:val="00C77A5C"/>
    <w:rsid w:val="00C825C9"/>
    <w:rsid w:val="00C82CC2"/>
    <w:rsid w:val="00C86F55"/>
    <w:rsid w:val="00C96658"/>
    <w:rsid w:val="00CB17A7"/>
    <w:rsid w:val="00CB78DE"/>
    <w:rsid w:val="00CC2F18"/>
    <w:rsid w:val="00CC6908"/>
    <w:rsid w:val="00CD0130"/>
    <w:rsid w:val="00CD28CB"/>
    <w:rsid w:val="00CD2FCF"/>
    <w:rsid w:val="00CE1305"/>
    <w:rsid w:val="00CE19C7"/>
    <w:rsid w:val="00CF0836"/>
    <w:rsid w:val="00CF13F9"/>
    <w:rsid w:val="00CF22D3"/>
    <w:rsid w:val="00CF75C9"/>
    <w:rsid w:val="00CF7C49"/>
    <w:rsid w:val="00D03FC4"/>
    <w:rsid w:val="00D066B8"/>
    <w:rsid w:val="00D157D4"/>
    <w:rsid w:val="00D42F13"/>
    <w:rsid w:val="00D54FB0"/>
    <w:rsid w:val="00D57EB7"/>
    <w:rsid w:val="00D67507"/>
    <w:rsid w:val="00D701E1"/>
    <w:rsid w:val="00D86069"/>
    <w:rsid w:val="00D86615"/>
    <w:rsid w:val="00D86A5A"/>
    <w:rsid w:val="00D87E83"/>
    <w:rsid w:val="00D9076B"/>
    <w:rsid w:val="00D92B05"/>
    <w:rsid w:val="00D9752D"/>
    <w:rsid w:val="00D978FF"/>
    <w:rsid w:val="00DA1486"/>
    <w:rsid w:val="00DB0BE8"/>
    <w:rsid w:val="00DC0554"/>
    <w:rsid w:val="00DC1F79"/>
    <w:rsid w:val="00DD77F4"/>
    <w:rsid w:val="00DE0B4E"/>
    <w:rsid w:val="00DE0D2F"/>
    <w:rsid w:val="00DE25D7"/>
    <w:rsid w:val="00DE25F6"/>
    <w:rsid w:val="00DE647D"/>
    <w:rsid w:val="00DE6942"/>
    <w:rsid w:val="00DF63AC"/>
    <w:rsid w:val="00DF76F1"/>
    <w:rsid w:val="00E01547"/>
    <w:rsid w:val="00E04C20"/>
    <w:rsid w:val="00E05CF2"/>
    <w:rsid w:val="00E1591B"/>
    <w:rsid w:val="00E35FFF"/>
    <w:rsid w:val="00E4221B"/>
    <w:rsid w:val="00E57258"/>
    <w:rsid w:val="00E71C8C"/>
    <w:rsid w:val="00E74361"/>
    <w:rsid w:val="00E75AAC"/>
    <w:rsid w:val="00E76CD4"/>
    <w:rsid w:val="00E82319"/>
    <w:rsid w:val="00E829CD"/>
    <w:rsid w:val="00E864AE"/>
    <w:rsid w:val="00E9098E"/>
    <w:rsid w:val="00EA2A5A"/>
    <w:rsid w:val="00EA4AFD"/>
    <w:rsid w:val="00EA72CD"/>
    <w:rsid w:val="00EB487F"/>
    <w:rsid w:val="00ED412B"/>
    <w:rsid w:val="00EE14F4"/>
    <w:rsid w:val="00EE6138"/>
    <w:rsid w:val="00EF4D81"/>
    <w:rsid w:val="00F324B5"/>
    <w:rsid w:val="00F33A42"/>
    <w:rsid w:val="00F33AA2"/>
    <w:rsid w:val="00F360BB"/>
    <w:rsid w:val="00F40CF3"/>
    <w:rsid w:val="00F412A2"/>
    <w:rsid w:val="00F51C93"/>
    <w:rsid w:val="00F56B79"/>
    <w:rsid w:val="00F57527"/>
    <w:rsid w:val="00F640EB"/>
    <w:rsid w:val="00F662D7"/>
    <w:rsid w:val="00F923D6"/>
    <w:rsid w:val="00F964EB"/>
    <w:rsid w:val="00FA34F6"/>
    <w:rsid w:val="00FB7226"/>
    <w:rsid w:val="00FD11C3"/>
    <w:rsid w:val="00FD1809"/>
    <w:rsid w:val="00FE63E2"/>
    <w:rsid w:val="00FE7097"/>
    <w:rsid w:val="00FF2DD7"/>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C89D3-ABC0-4640-A659-738B81F2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1148DE"/>
    <w:pPr>
      <w:keepNext/>
      <w:spacing w:after="0" w:line="240" w:lineRule="auto"/>
      <w:ind w:firstLine="709"/>
      <w:outlineLvl w:val="4"/>
    </w:pPr>
    <w:rPr>
      <w:rFonts w:ascii="Times New Roman" w:eastAsia="Calibri"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val="x-none"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val="x-none"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styleId="BalloonText">
    <w:name w:val="Balloon Text"/>
    <w:basedOn w:val="Normal"/>
    <w:link w:val="BalloonTextChar"/>
    <w:uiPriority w:val="99"/>
    <w:semiHidden/>
    <w:unhideWhenUsed/>
    <w:rsid w:val="0026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7A"/>
    <w:rPr>
      <w:rFonts w:ascii="Tahoma" w:hAnsi="Tahoma" w:cs="Tahoma"/>
      <w:sz w:val="16"/>
      <w:szCs w:val="16"/>
    </w:rPr>
  </w:style>
  <w:style w:type="character" w:styleId="CommentReference">
    <w:name w:val="annotation reference"/>
    <w:basedOn w:val="DefaultParagraphFont"/>
    <w:uiPriority w:val="99"/>
    <w:semiHidden/>
    <w:unhideWhenUsed/>
    <w:rsid w:val="0026657A"/>
    <w:rPr>
      <w:sz w:val="16"/>
      <w:szCs w:val="16"/>
    </w:rPr>
  </w:style>
  <w:style w:type="paragraph" w:styleId="CommentText">
    <w:name w:val="annotation text"/>
    <w:basedOn w:val="Normal"/>
    <w:link w:val="CommentTextChar"/>
    <w:uiPriority w:val="99"/>
    <w:semiHidden/>
    <w:unhideWhenUsed/>
    <w:rsid w:val="0026657A"/>
    <w:pPr>
      <w:spacing w:line="240" w:lineRule="auto"/>
    </w:pPr>
    <w:rPr>
      <w:sz w:val="20"/>
      <w:szCs w:val="20"/>
    </w:rPr>
  </w:style>
  <w:style w:type="character" w:customStyle="1" w:styleId="CommentTextChar">
    <w:name w:val="Comment Text Char"/>
    <w:basedOn w:val="DefaultParagraphFont"/>
    <w:link w:val="CommentText"/>
    <w:uiPriority w:val="99"/>
    <w:semiHidden/>
    <w:rsid w:val="0026657A"/>
    <w:rPr>
      <w:sz w:val="20"/>
      <w:szCs w:val="20"/>
    </w:rPr>
  </w:style>
  <w:style w:type="paragraph" w:styleId="CommentSubject">
    <w:name w:val="annotation subject"/>
    <w:basedOn w:val="CommentText"/>
    <w:next w:val="CommentText"/>
    <w:link w:val="CommentSubjectChar"/>
    <w:uiPriority w:val="99"/>
    <w:semiHidden/>
    <w:unhideWhenUsed/>
    <w:rsid w:val="0026657A"/>
    <w:rPr>
      <w:b/>
      <w:bCs/>
    </w:rPr>
  </w:style>
  <w:style w:type="character" w:customStyle="1" w:styleId="CommentSubjectChar">
    <w:name w:val="Comment Subject Char"/>
    <w:basedOn w:val="CommentTextChar"/>
    <w:link w:val="CommentSubject"/>
    <w:uiPriority w:val="99"/>
    <w:semiHidden/>
    <w:rsid w:val="0026657A"/>
    <w:rPr>
      <w:b/>
      <w:bCs/>
      <w:sz w:val="20"/>
      <w:szCs w:val="20"/>
    </w:rPr>
  </w:style>
  <w:style w:type="character" w:customStyle="1" w:styleId="Heading5Char">
    <w:name w:val="Heading 5 Char"/>
    <w:basedOn w:val="DefaultParagraphFont"/>
    <w:link w:val="Heading5"/>
    <w:rsid w:val="001148DE"/>
    <w:rPr>
      <w:rFonts w:ascii="Times New Roman" w:eastAsia="Calibri"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 w:id="1380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7197-F518-43C8-92F6-D5990A03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15977</Words>
  <Characters>9108</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Ministru kabineta rīkojuma projekta sākotnējās ietekmes novērtējuma ziņojums (anotācija)</vt:lpstr>
    </vt:vector>
  </TitlesOfParts>
  <Company>Izglītības un zinātnes ministrija, Sporta departaments</Company>
  <LinksUpToDate>false</LinksUpToDate>
  <CharactersWithSpaces>25035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dc:title>
  <dc:subject>Ministru kabineta rīkojuma projekts "Par apropriācijas pārdali"</dc:subject>
  <dc:creator>Edgars Severs</dc:creator>
  <dc:description>Izglītības un zinātnes ministrijas valsts sekretāra vietnieks - Sporta departamenta direktors E.Severs_x000d_
67047935, edgars.severs@izm.gov.lv</dc:description>
  <cp:lastModifiedBy>Edgars Severs</cp:lastModifiedBy>
  <cp:revision>131</cp:revision>
  <dcterms:created xsi:type="dcterms:W3CDTF">2016-05-31T04:53:00Z</dcterms:created>
  <dcterms:modified xsi:type="dcterms:W3CDTF">2016-06-01T11:52:00Z</dcterms:modified>
  <cp:contentStatus/>
</cp:coreProperties>
</file>