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C9F3B" w14:textId="77777777" w:rsidR="00F47892" w:rsidRPr="00F47892" w:rsidRDefault="00F47892" w:rsidP="00F47892">
      <w:pPr>
        <w:spacing w:after="0" w:line="240" w:lineRule="auto"/>
        <w:rPr>
          <w:rFonts w:ascii="Times New Roman" w:hAnsi="Times New Roman" w:cs="Times New Roman"/>
        </w:rPr>
      </w:pPr>
    </w:p>
    <w:p w14:paraId="716D3059" w14:textId="77777777" w:rsidR="00D0031E" w:rsidRPr="00D0031E" w:rsidRDefault="00D0031E" w:rsidP="00D0031E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14:paraId="02DCF344" w14:textId="77777777" w:rsidR="00D0031E" w:rsidRPr="00D0031E" w:rsidRDefault="00D0031E" w:rsidP="00D0031E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14:paraId="5F944947" w14:textId="7958172E" w:rsidR="00F47892" w:rsidRPr="00F47892" w:rsidRDefault="00F47892" w:rsidP="00F47892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892">
        <w:rPr>
          <w:rFonts w:ascii="Times New Roman" w:hAnsi="Times New Roman" w:cs="Times New Roman"/>
          <w:sz w:val="28"/>
          <w:szCs w:val="28"/>
        </w:rPr>
        <w:t>2016</w:t>
      </w:r>
      <w:r w:rsidR="00166D4E">
        <w:rPr>
          <w:rFonts w:ascii="Times New Roman" w:hAnsi="Times New Roman" w:cs="Times New Roman"/>
          <w:sz w:val="28"/>
          <w:szCs w:val="28"/>
        </w:rPr>
        <w:t>. </w:t>
      </w:r>
      <w:r w:rsidRPr="00F47892">
        <w:rPr>
          <w:rFonts w:ascii="Times New Roman" w:hAnsi="Times New Roman" w:cs="Times New Roman"/>
          <w:sz w:val="28"/>
          <w:szCs w:val="28"/>
        </w:rPr>
        <w:t xml:space="preserve">gada </w:t>
      </w:r>
      <w:r w:rsidR="006C2379">
        <w:rPr>
          <w:rFonts w:ascii="Times New Roman" w:hAnsi="Times New Roman" w:cs="Times New Roman"/>
          <w:sz w:val="28"/>
          <w:szCs w:val="28"/>
        </w:rPr>
        <w:t>14. jūnijā</w:t>
      </w:r>
      <w:r w:rsidRPr="00F47892">
        <w:rPr>
          <w:rFonts w:ascii="Times New Roman" w:hAnsi="Times New Roman" w:cs="Times New Roman"/>
          <w:sz w:val="28"/>
          <w:szCs w:val="28"/>
        </w:rPr>
        <w:tab/>
        <w:t>Noteikumi Nr.</w:t>
      </w:r>
      <w:r w:rsidR="006C2379">
        <w:rPr>
          <w:rFonts w:ascii="Times New Roman" w:hAnsi="Times New Roman" w:cs="Times New Roman"/>
          <w:sz w:val="28"/>
          <w:szCs w:val="28"/>
        </w:rPr>
        <w:t> 370</w:t>
      </w:r>
    </w:p>
    <w:p w14:paraId="56CC1716" w14:textId="6DD8973C" w:rsidR="00F47892" w:rsidRPr="00F47892" w:rsidRDefault="00F47892" w:rsidP="00F47892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892">
        <w:rPr>
          <w:rFonts w:ascii="Times New Roman" w:hAnsi="Times New Roman" w:cs="Times New Roman"/>
          <w:sz w:val="28"/>
          <w:szCs w:val="28"/>
        </w:rPr>
        <w:t>Rīgā</w:t>
      </w:r>
      <w:r w:rsidRPr="00F47892">
        <w:rPr>
          <w:rFonts w:ascii="Times New Roman" w:hAnsi="Times New Roman" w:cs="Times New Roman"/>
          <w:sz w:val="28"/>
          <w:szCs w:val="28"/>
        </w:rPr>
        <w:tab/>
        <w:t>(prot</w:t>
      </w:r>
      <w:r w:rsidR="00166D4E">
        <w:rPr>
          <w:rFonts w:ascii="Times New Roman" w:hAnsi="Times New Roman" w:cs="Times New Roman"/>
          <w:sz w:val="28"/>
          <w:szCs w:val="28"/>
        </w:rPr>
        <w:t>. </w:t>
      </w:r>
      <w:r w:rsidRPr="00F47892">
        <w:rPr>
          <w:rFonts w:ascii="Times New Roman" w:hAnsi="Times New Roman" w:cs="Times New Roman"/>
          <w:sz w:val="28"/>
          <w:szCs w:val="28"/>
        </w:rPr>
        <w:t>Nr</w:t>
      </w:r>
      <w:r w:rsidR="00166D4E">
        <w:rPr>
          <w:rFonts w:ascii="Times New Roman" w:hAnsi="Times New Roman" w:cs="Times New Roman"/>
          <w:sz w:val="28"/>
          <w:szCs w:val="28"/>
        </w:rPr>
        <w:t>. </w:t>
      </w:r>
      <w:r w:rsidR="006C2379">
        <w:rPr>
          <w:rFonts w:ascii="Times New Roman" w:hAnsi="Times New Roman" w:cs="Times New Roman"/>
          <w:sz w:val="28"/>
          <w:szCs w:val="28"/>
        </w:rPr>
        <w:t>29</w:t>
      </w:r>
      <w:r w:rsidRPr="00F47892">
        <w:rPr>
          <w:rFonts w:ascii="Times New Roman" w:hAnsi="Times New Roman" w:cs="Times New Roman"/>
          <w:sz w:val="28"/>
          <w:szCs w:val="28"/>
        </w:rPr>
        <w:t> </w:t>
      </w:r>
      <w:r w:rsidR="006C2379">
        <w:rPr>
          <w:rFonts w:ascii="Times New Roman" w:hAnsi="Times New Roman" w:cs="Times New Roman"/>
          <w:sz w:val="28"/>
          <w:szCs w:val="28"/>
        </w:rPr>
        <w:t>20</w:t>
      </w:r>
      <w:r w:rsidR="00166D4E">
        <w:rPr>
          <w:rFonts w:ascii="Times New Roman" w:hAnsi="Times New Roman" w:cs="Times New Roman"/>
          <w:sz w:val="28"/>
          <w:szCs w:val="28"/>
        </w:rPr>
        <w:t>. </w:t>
      </w:r>
      <w:r w:rsidRPr="00F47892">
        <w:rPr>
          <w:rFonts w:ascii="Times New Roman" w:hAnsi="Times New Roman" w:cs="Times New Roman"/>
          <w:sz w:val="28"/>
          <w:szCs w:val="28"/>
        </w:rPr>
        <w:t>§)</w:t>
      </w:r>
      <w:bookmarkStart w:id="0" w:name="_GoBack"/>
      <w:bookmarkEnd w:id="0"/>
    </w:p>
    <w:p w14:paraId="7E0FAB36" w14:textId="7B2BC1F4" w:rsidR="00127821" w:rsidRPr="00F47892" w:rsidRDefault="00127821" w:rsidP="00F4789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43EA6B9" w14:textId="70F87CB8" w:rsidR="00546539" w:rsidRPr="00F47892" w:rsidRDefault="00546539" w:rsidP="00F478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78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Kārtība, kādā </w:t>
      </w:r>
      <w:r w:rsidR="00AD55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no </w:t>
      </w:r>
      <w:r w:rsidR="00166D4E" w:rsidRPr="00166D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valsts budžeta līdzekļiem</w:t>
      </w:r>
      <w:r w:rsidR="00166D4E" w:rsidRPr="00F47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478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sedz pašvaldības izdevumus par nepilngadīg</w:t>
      </w:r>
      <w:r w:rsidR="00166D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u</w:t>
      </w:r>
      <w:r w:rsidRPr="00F478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patvēruma meklētāju izmitināšanu </w:t>
      </w:r>
    </w:p>
    <w:p w14:paraId="243EA6BA" w14:textId="77777777" w:rsidR="00546539" w:rsidRPr="008D1EEE" w:rsidRDefault="00546539" w:rsidP="00F478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14:paraId="243EA6BB" w14:textId="77777777" w:rsidR="00546539" w:rsidRPr="00F47892" w:rsidRDefault="00546539" w:rsidP="00F4789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7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Izdoti saskaņā ar </w:t>
      </w:r>
    </w:p>
    <w:p w14:paraId="73AE0289" w14:textId="77777777" w:rsidR="00166D4E" w:rsidRDefault="00546539" w:rsidP="00F4789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7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Patvēruma likuma </w:t>
      </w:r>
    </w:p>
    <w:p w14:paraId="243EA6BC" w14:textId="157703A8" w:rsidR="00546539" w:rsidRPr="00F47892" w:rsidRDefault="00546539" w:rsidP="00F4789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7892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166D4E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F47892">
        <w:rPr>
          <w:rFonts w:ascii="Times New Roman" w:eastAsia="Times New Roman" w:hAnsi="Times New Roman" w:cs="Times New Roman"/>
          <w:sz w:val="28"/>
          <w:szCs w:val="28"/>
          <w:lang w:eastAsia="ar-SA"/>
        </w:rPr>
        <w:t>p</w:t>
      </w:r>
      <w:r w:rsidRPr="00F47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anta vienpadsmito daļu </w:t>
      </w:r>
    </w:p>
    <w:p w14:paraId="66BBF640" w14:textId="77777777" w:rsidR="004B73D5" w:rsidRPr="00D0031E" w:rsidRDefault="004B73D5" w:rsidP="00166D4E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bookmarkStart w:id="1" w:name="p-424356"/>
      <w:bookmarkStart w:id="2" w:name="p1"/>
      <w:bookmarkEnd w:id="1"/>
      <w:bookmarkEnd w:id="2"/>
    </w:p>
    <w:p w14:paraId="243EA6BE" w14:textId="2D94E3D4" w:rsidR="00546539" w:rsidRPr="00F47892" w:rsidRDefault="004B73D5" w:rsidP="00166D4E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789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166D4E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546539" w:rsidRPr="00F47892">
        <w:rPr>
          <w:rFonts w:ascii="Times New Roman" w:eastAsia="Times New Roman" w:hAnsi="Times New Roman" w:cs="Times New Roman"/>
          <w:sz w:val="28"/>
          <w:szCs w:val="28"/>
          <w:lang w:eastAsia="ar-SA"/>
        </w:rPr>
        <w:t>Noteikumi nosaka kārtību, kādā Labklājības ministrija (turpmāk</w:t>
      </w:r>
      <w:r w:rsidR="00F4763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F47633" w:rsidRPr="00F47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546539" w:rsidRPr="00F47892">
        <w:rPr>
          <w:rFonts w:ascii="Times New Roman" w:eastAsia="Times New Roman" w:hAnsi="Times New Roman" w:cs="Times New Roman"/>
          <w:sz w:val="28"/>
          <w:szCs w:val="28"/>
          <w:lang w:eastAsia="ar-SA"/>
        </w:rPr>
        <w:t>ministrija) no valsts budžeta līdzekļiem sedz pašvaldības izdevumus par nepilngadīga patvēruma meklētāj</w:t>
      </w:r>
      <w:r w:rsidR="008E0819" w:rsidRPr="00F47892">
        <w:rPr>
          <w:rFonts w:ascii="Times New Roman" w:eastAsia="Times New Roman" w:hAnsi="Times New Roman" w:cs="Times New Roman"/>
          <w:sz w:val="28"/>
          <w:szCs w:val="28"/>
          <w:lang w:eastAsia="ar-SA"/>
        </w:rPr>
        <w:t>a</w:t>
      </w:r>
      <w:r w:rsidR="00546539" w:rsidRPr="00F47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bez pavadības izmitināšanu bērnu aprūpes iestādē vai audžuģimenē</w:t>
      </w:r>
      <w:r w:rsidR="00166D4E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</w:p>
    <w:p w14:paraId="1B4B799E" w14:textId="77777777" w:rsidR="00D0031E" w:rsidRPr="00D0031E" w:rsidRDefault="00D0031E" w:rsidP="00D0031E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14:paraId="243EA6C0" w14:textId="4475104A" w:rsidR="00546539" w:rsidRPr="00F47892" w:rsidRDefault="004B73D5" w:rsidP="00166D4E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7892">
        <w:rPr>
          <w:rFonts w:ascii="Times New Roman" w:hAnsi="Times New Roman" w:cs="Times New Roman"/>
          <w:sz w:val="28"/>
          <w:szCs w:val="28"/>
        </w:rPr>
        <w:t>2</w:t>
      </w:r>
      <w:r w:rsidR="00166D4E">
        <w:rPr>
          <w:rFonts w:ascii="Times New Roman" w:hAnsi="Times New Roman" w:cs="Times New Roman"/>
          <w:sz w:val="28"/>
          <w:szCs w:val="28"/>
        </w:rPr>
        <w:t>. </w:t>
      </w:r>
      <w:r w:rsidR="00546539" w:rsidRPr="00F47892">
        <w:rPr>
          <w:rFonts w:ascii="Times New Roman" w:hAnsi="Times New Roman" w:cs="Times New Roman"/>
          <w:sz w:val="28"/>
          <w:szCs w:val="28"/>
        </w:rPr>
        <w:t xml:space="preserve">Pašvaldība līdz pārskata ceturksnim sekojošā mēneša piecpadsmitajam datumam iesniedz ministrijā pieprasījumu segt </w:t>
      </w:r>
      <w:r w:rsidR="00F47633" w:rsidRPr="00F47892">
        <w:rPr>
          <w:rFonts w:ascii="Times New Roman" w:hAnsi="Times New Roman" w:cs="Times New Roman"/>
          <w:sz w:val="28"/>
          <w:szCs w:val="28"/>
        </w:rPr>
        <w:t>pašvaldība</w:t>
      </w:r>
      <w:r w:rsidR="00F47633">
        <w:rPr>
          <w:rFonts w:ascii="Times New Roman" w:hAnsi="Times New Roman" w:cs="Times New Roman"/>
          <w:sz w:val="28"/>
          <w:szCs w:val="28"/>
        </w:rPr>
        <w:t>s</w:t>
      </w:r>
      <w:r w:rsidR="00F47633" w:rsidRPr="00F47892">
        <w:rPr>
          <w:rFonts w:ascii="Times New Roman" w:hAnsi="Times New Roman" w:cs="Times New Roman"/>
          <w:sz w:val="28"/>
          <w:szCs w:val="28"/>
        </w:rPr>
        <w:t xml:space="preserve"> iepriekšējā ceturk</w:t>
      </w:r>
      <w:r w:rsidR="00F47633">
        <w:rPr>
          <w:rFonts w:ascii="Times New Roman" w:hAnsi="Times New Roman" w:cs="Times New Roman"/>
          <w:sz w:val="28"/>
          <w:szCs w:val="28"/>
        </w:rPr>
        <w:t>šņa</w:t>
      </w:r>
      <w:r w:rsidR="00F47633" w:rsidRPr="00F47892">
        <w:rPr>
          <w:rFonts w:ascii="Times New Roman" w:hAnsi="Times New Roman" w:cs="Times New Roman"/>
          <w:sz w:val="28"/>
          <w:szCs w:val="28"/>
        </w:rPr>
        <w:t xml:space="preserve"> izdevumus</w:t>
      </w:r>
      <w:r w:rsidR="00F47633">
        <w:rPr>
          <w:rFonts w:ascii="Times New Roman" w:hAnsi="Times New Roman" w:cs="Times New Roman"/>
          <w:sz w:val="28"/>
          <w:szCs w:val="28"/>
        </w:rPr>
        <w:t xml:space="preserve"> </w:t>
      </w:r>
      <w:r w:rsidR="00546539" w:rsidRPr="00F47892">
        <w:rPr>
          <w:rFonts w:ascii="Times New Roman" w:hAnsi="Times New Roman" w:cs="Times New Roman"/>
          <w:sz w:val="28"/>
          <w:szCs w:val="28"/>
        </w:rPr>
        <w:t xml:space="preserve">par </w:t>
      </w:r>
      <w:r w:rsidR="009F2FD3" w:rsidRPr="00F47892">
        <w:rPr>
          <w:rFonts w:ascii="Times New Roman" w:eastAsia="Times New Roman" w:hAnsi="Times New Roman" w:cs="Times New Roman"/>
          <w:sz w:val="28"/>
          <w:szCs w:val="28"/>
          <w:lang w:eastAsia="ar-SA"/>
        </w:rPr>
        <w:t>nepilngadīg</w:t>
      </w:r>
      <w:r w:rsidR="00A415BF">
        <w:rPr>
          <w:rFonts w:ascii="Times New Roman" w:eastAsia="Times New Roman" w:hAnsi="Times New Roman" w:cs="Times New Roman"/>
          <w:sz w:val="28"/>
          <w:szCs w:val="28"/>
          <w:lang w:eastAsia="ar-SA"/>
        </w:rPr>
        <w:t>u</w:t>
      </w:r>
      <w:r w:rsidR="009F2FD3" w:rsidRPr="00F47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patvēruma meklētāj</w:t>
      </w:r>
      <w:r w:rsidR="00A415BF">
        <w:rPr>
          <w:rFonts w:ascii="Times New Roman" w:eastAsia="Times New Roman" w:hAnsi="Times New Roman" w:cs="Times New Roman"/>
          <w:sz w:val="28"/>
          <w:szCs w:val="28"/>
          <w:lang w:eastAsia="ar-SA"/>
        </w:rPr>
        <w:t>u</w:t>
      </w:r>
      <w:r w:rsidR="009F2FD3" w:rsidRPr="00F47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0031E" w:rsidRPr="00F47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bez pavadības </w:t>
      </w:r>
      <w:r w:rsidR="009F2FD3" w:rsidRPr="00F47892">
        <w:rPr>
          <w:rFonts w:ascii="Times New Roman" w:eastAsia="Times New Roman" w:hAnsi="Times New Roman" w:cs="Times New Roman"/>
          <w:sz w:val="28"/>
          <w:szCs w:val="28"/>
          <w:lang w:eastAsia="ar-SA"/>
        </w:rPr>
        <w:t>(turpmāk – nepilngadīga persona)</w:t>
      </w:r>
      <w:r w:rsidR="009F2F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46539" w:rsidRPr="00F47892">
        <w:rPr>
          <w:rFonts w:ascii="Times New Roman" w:hAnsi="Times New Roman" w:cs="Times New Roman"/>
          <w:sz w:val="28"/>
          <w:szCs w:val="28"/>
        </w:rPr>
        <w:t>izmitināšanu bērnu aprūpes iestādē vai audžuģimenē</w:t>
      </w:r>
      <w:r w:rsidR="00F47633">
        <w:rPr>
          <w:rFonts w:ascii="Times New Roman" w:hAnsi="Times New Roman" w:cs="Times New Roman"/>
          <w:sz w:val="28"/>
          <w:szCs w:val="28"/>
        </w:rPr>
        <w:t xml:space="preserve"> </w:t>
      </w:r>
      <w:r w:rsidR="00F47633" w:rsidRPr="00F47892">
        <w:rPr>
          <w:rFonts w:ascii="Times New Roman" w:eastAsia="Times New Roman" w:hAnsi="Times New Roman" w:cs="Times New Roman"/>
          <w:sz w:val="28"/>
          <w:szCs w:val="28"/>
          <w:lang w:eastAsia="ar-SA"/>
        </w:rPr>
        <w:t>(pielikums)</w:t>
      </w:r>
      <w:r w:rsidR="00546539" w:rsidRPr="00F47892">
        <w:rPr>
          <w:rFonts w:ascii="Times New Roman" w:hAnsi="Times New Roman" w:cs="Times New Roman"/>
          <w:sz w:val="28"/>
          <w:szCs w:val="28"/>
        </w:rPr>
        <w:t>.</w:t>
      </w:r>
    </w:p>
    <w:p w14:paraId="243EA6C1" w14:textId="77777777" w:rsidR="00546539" w:rsidRPr="008D1EEE" w:rsidRDefault="00546539" w:rsidP="00166D4E">
      <w:pPr>
        <w:tabs>
          <w:tab w:val="left" w:pos="567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14:paraId="243EA6C2" w14:textId="119ED5EB" w:rsidR="00546539" w:rsidRPr="00F47892" w:rsidRDefault="004B73D5" w:rsidP="00166D4E">
      <w:pPr>
        <w:tabs>
          <w:tab w:val="left" w:pos="567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789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66D4E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546539" w:rsidRPr="00F47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Pirmoreiz iesniedzot </w:t>
      </w:r>
      <w:r w:rsidR="005359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šo noteikumu 2. punktā minēto </w:t>
      </w:r>
      <w:r w:rsidR="00546539" w:rsidRPr="00F47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pieprasījumu, pašvaldība </w:t>
      </w:r>
      <w:r w:rsidR="00DF2CDD">
        <w:rPr>
          <w:rFonts w:ascii="Times New Roman" w:eastAsia="Times New Roman" w:hAnsi="Times New Roman" w:cs="Times New Roman"/>
          <w:sz w:val="28"/>
          <w:szCs w:val="28"/>
          <w:lang w:eastAsia="ar-SA"/>
        </w:rPr>
        <w:t>t</w:t>
      </w:r>
      <w:r w:rsidR="00546539" w:rsidRPr="00F47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am pievieno bāriņtiesas lēmuma </w:t>
      </w:r>
      <w:r w:rsidR="00DF2CDD" w:rsidRPr="00F47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kopiju </w:t>
      </w:r>
      <w:r w:rsidR="00546539" w:rsidRPr="00F47892">
        <w:rPr>
          <w:rFonts w:ascii="Times New Roman" w:eastAsia="Times New Roman" w:hAnsi="Times New Roman" w:cs="Times New Roman"/>
          <w:sz w:val="28"/>
          <w:szCs w:val="28"/>
          <w:lang w:eastAsia="ar-SA"/>
        </w:rPr>
        <w:t>par nepilngadīg</w:t>
      </w:r>
      <w:r w:rsidR="007A28F4">
        <w:rPr>
          <w:rFonts w:ascii="Times New Roman" w:eastAsia="Times New Roman" w:hAnsi="Times New Roman" w:cs="Times New Roman"/>
          <w:sz w:val="28"/>
          <w:szCs w:val="28"/>
          <w:lang w:eastAsia="ar-SA"/>
        </w:rPr>
        <w:t>ā</w:t>
      </w:r>
      <w:r w:rsidR="00546539" w:rsidRPr="00F47892">
        <w:rPr>
          <w:rFonts w:ascii="Times New Roman" w:eastAsia="Times New Roman" w:hAnsi="Times New Roman" w:cs="Times New Roman"/>
          <w:sz w:val="28"/>
          <w:szCs w:val="28"/>
          <w:lang w:eastAsia="ar-SA"/>
        </w:rPr>
        <w:t>s personas ievietošanu bērnu aprūpes iestādē vai audžuģimenē</w:t>
      </w:r>
      <w:r w:rsidR="00166D4E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</w:p>
    <w:p w14:paraId="4F301686" w14:textId="77777777" w:rsidR="00D0031E" w:rsidRPr="00D0031E" w:rsidRDefault="00D0031E" w:rsidP="00D0031E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14:paraId="243EA6C4" w14:textId="1EFC5657" w:rsidR="00546539" w:rsidRPr="00535997" w:rsidRDefault="004B73D5" w:rsidP="00166D4E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53599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4</w:t>
      </w:r>
      <w:r w:rsidR="00166D4E" w:rsidRPr="0053599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 </w:t>
      </w:r>
      <w:r w:rsidR="00546539" w:rsidRPr="0053599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Saņemot </w:t>
      </w:r>
      <w:r w:rsidR="00535997" w:rsidRPr="0053599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šo noteikumu 2. punktā minēto </w:t>
      </w:r>
      <w:r w:rsidR="00546539" w:rsidRPr="0053599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pi</w:t>
      </w:r>
      <w:r w:rsidR="00166D4E" w:rsidRPr="0053599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eprasījumu, ministrija pieprasa</w:t>
      </w:r>
      <w:r w:rsidR="00546539" w:rsidRPr="0053599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un </w:t>
      </w:r>
      <w:r w:rsidR="00546539" w:rsidRPr="0053599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Pilsonības un migrācijas lietu pārvalde sniedz </w:t>
      </w:r>
      <w:r w:rsidR="00546539" w:rsidRPr="0053599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ziņas </w:t>
      </w:r>
      <w:r w:rsidR="00546539" w:rsidRPr="00535997">
        <w:rPr>
          <w:rFonts w:ascii="Times New Roman" w:hAnsi="Times New Roman" w:cs="Times New Roman"/>
          <w:color w:val="000000"/>
          <w:spacing w:val="-2"/>
          <w:sz w:val="28"/>
          <w:szCs w:val="28"/>
        </w:rPr>
        <w:t>par</w:t>
      </w:r>
      <w:r w:rsidR="00546539" w:rsidRPr="0053599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nepilngadīg</w:t>
      </w:r>
      <w:r w:rsidR="007A28F4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ā</w:t>
      </w:r>
      <w:r w:rsidR="00963D59" w:rsidRPr="0053599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s personas atbilstību </w:t>
      </w:r>
      <w:r w:rsidR="00C24005" w:rsidRPr="0053599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nepilngadīga </w:t>
      </w:r>
      <w:r w:rsidR="00546539" w:rsidRPr="0053599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patvēruma meklētāja bez pavadības statusam.</w:t>
      </w:r>
    </w:p>
    <w:p w14:paraId="235EBEA3" w14:textId="77777777" w:rsidR="003D3153" w:rsidRPr="00D0031E" w:rsidRDefault="003D3153" w:rsidP="003D3153">
      <w:pPr>
        <w:suppressAutoHyphens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14:paraId="7A082F21" w14:textId="0FA7BFB5" w:rsidR="004F2BD9" w:rsidRPr="00F47892" w:rsidRDefault="004F2BD9" w:rsidP="004F2BD9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7892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Pr="00F47892">
        <w:rPr>
          <w:rFonts w:ascii="Times New Roman" w:eastAsia="Times New Roman" w:hAnsi="Times New Roman" w:cs="Times New Roman"/>
          <w:sz w:val="28"/>
          <w:szCs w:val="28"/>
          <w:lang w:eastAsia="ar-SA"/>
        </w:rPr>
        <w:t>Ja nepilngadīg</w:t>
      </w:r>
      <w:r w:rsidR="007A28F4">
        <w:rPr>
          <w:rFonts w:ascii="Times New Roman" w:eastAsia="Times New Roman" w:hAnsi="Times New Roman" w:cs="Times New Roman"/>
          <w:sz w:val="28"/>
          <w:szCs w:val="28"/>
          <w:lang w:eastAsia="ar-SA"/>
        </w:rPr>
        <w:t>ā</w:t>
      </w:r>
      <w:r w:rsidRPr="00F47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persona sasniegusi 18 gadu vecumu, ministrija pieprasa un Izglītības un zinātnes ministrija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pamatojoties uz </w:t>
      </w:r>
      <w:r w:rsidRPr="00F47892">
        <w:rPr>
          <w:rFonts w:ascii="Times New Roman" w:eastAsia="Times New Roman" w:hAnsi="Times New Roman" w:cs="Times New Roman"/>
          <w:sz w:val="28"/>
          <w:szCs w:val="28"/>
          <w:lang w:eastAsia="ar-SA"/>
        </w:rPr>
        <w:t>Valsts izglītības informācijas sistēm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ā esošajiem datiem, </w:t>
      </w:r>
      <w:r w:rsidRPr="00F47892">
        <w:rPr>
          <w:rFonts w:ascii="Times New Roman" w:eastAsia="Times New Roman" w:hAnsi="Times New Roman" w:cs="Times New Roman"/>
          <w:sz w:val="28"/>
          <w:szCs w:val="28"/>
          <w:lang w:eastAsia="ar-SA"/>
        </w:rPr>
        <w:t>sniedz ziņas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par to</w:t>
      </w:r>
      <w:r w:rsidRPr="00F47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vai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attiecīgā</w:t>
      </w:r>
      <w:r w:rsidRPr="00F47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persona ir uzsākusi pamatizglītības vai vispārējās vidējās izglītības ieguvi Latvijā</w:t>
      </w:r>
      <w:r w:rsidRPr="003D31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47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un turpina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to arī pēc </w:t>
      </w:r>
      <w:r w:rsidRPr="00F47892">
        <w:rPr>
          <w:rFonts w:ascii="Times New Roman" w:eastAsia="Times New Roman" w:hAnsi="Times New Roman" w:cs="Times New Roman"/>
          <w:sz w:val="28"/>
          <w:szCs w:val="28"/>
          <w:lang w:eastAsia="ar-SA"/>
        </w:rPr>
        <w:t>18 gadu vecum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a</w:t>
      </w:r>
      <w:r w:rsidRPr="003D31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47892">
        <w:rPr>
          <w:rFonts w:ascii="Times New Roman" w:eastAsia="Times New Roman" w:hAnsi="Times New Roman" w:cs="Times New Roman"/>
          <w:sz w:val="28"/>
          <w:szCs w:val="28"/>
          <w:lang w:eastAsia="ar-SA"/>
        </w:rPr>
        <w:t>sasnieg</w:t>
      </w:r>
      <w:r w:rsidR="00D0031E">
        <w:rPr>
          <w:rFonts w:ascii="Times New Roman" w:eastAsia="Times New Roman" w:hAnsi="Times New Roman" w:cs="Times New Roman"/>
          <w:sz w:val="28"/>
          <w:szCs w:val="28"/>
          <w:lang w:eastAsia="ar-SA"/>
        </w:rPr>
        <w:t>šanas.</w:t>
      </w:r>
    </w:p>
    <w:p w14:paraId="27FCB636" w14:textId="77777777" w:rsidR="003D3153" w:rsidRPr="008D1EEE" w:rsidRDefault="003D3153" w:rsidP="00166D4E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14:paraId="243EA6C8" w14:textId="63D1A1DB" w:rsidR="00546539" w:rsidRPr="00F47892" w:rsidRDefault="004B73D5" w:rsidP="00166D4E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7892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166D4E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546539" w:rsidRPr="00F47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Ja ministrija </w:t>
      </w:r>
      <w:r w:rsidR="00535997" w:rsidRPr="00F47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konstatē kļūdas </w:t>
      </w:r>
      <w:r w:rsidR="005359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šo noteikumu 2. punktā minētajā </w:t>
      </w:r>
      <w:r w:rsidR="007A7C70" w:rsidRPr="00F47892">
        <w:rPr>
          <w:rFonts w:ascii="Times New Roman" w:eastAsia="Times New Roman" w:hAnsi="Times New Roman" w:cs="Times New Roman"/>
          <w:sz w:val="28"/>
          <w:szCs w:val="28"/>
          <w:lang w:eastAsia="ar-SA"/>
        </w:rPr>
        <w:t>pieprasījumā</w:t>
      </w:r>
      <w:r w:rsidR="00546539" w:rsidRPr="00F47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DF2CDD">
        <w:rPr>
          <w:rFonts w:ascii="Times New Roman" w:eastAsia="Times New Roman" w:hAnsi="Times New Roman" w:cs="Times New Roman"/>
          <w:sz w:val="28"/>
          <w:szCs w:val="28"/>
          <w:lang w:eastAsia="ar-SA"/>
        </w:rPr>
        <w:t>tā</w:t>
      </w:r>
      <w:r w:rsidR="00546539" w:rsidRPr="00F47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lūdz pašvaldību piecu darbdienu laikā </w:t>
      </w:r>
      <w:r w:rsidR="00DF2CDD" w:rsidRPr="00F47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pieprasījumu </w:t>
      </w:r>
      <w:r w:rsidR="00546539" w:rsidRPr="00F47892">
        <w:rPr>
          <w:rFonts w:ascii="Times New Roman" w:eastAsia="Times New Roman" w:hAnsi="Times New Roman" w:cs="Times New Roman"/>
          <w:sz w:val="28"/>
          <w:szCs w:val="28"/>
          <w:lang w:eastAsia="ar-SA"/>
        </w:rPr>
        <w:t>precizēt un iesniegt atkārtoti.</w:t>
      </w:r>
    </w:p>
    <w:p w14:paraId="39857040" w14:textId="77777777" w:rsidR="00D0031E" w:rsidRPr="00D0031E" w:rsidRDefault="00D0031E" w:rsidP="00D0031E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14:paraId="243EA6CA" w14:textId="460B3405" w:rsidR="00546539" w:rsidRPr="00F47892" w:rsidRDefault="004B73D5" w:rsidP="00166D4E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789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7</w:t>
      </w:r>
      <w:r w:rsidR="00166D4E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3D315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66D4E">
        <w:rPr>
          <w:rFonts w:ascii="Times New Roman" w:eastAsia="Times New Roman" w:hAnsi="Times New Roman" w:cs="Times New Roman"/>
          <w:sz w:val="28"/>
          <w:szCs w:val="28"/>
          <w:lang w:eastAsia="ar-SA"/>
        </w:rPr>
        <w:t>10 </w:t>
      </w:r>
      <w:r w:rsidR="00546539" w:rsidRPr="00F47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darbdienu laikā </w:t>
      </w:r>
      <w:r w:rsidR="003D3153">
        <w:rPr>
          <w:rFonts w:ascii="Times New Roman" w:eastAsia="Times New Roman" w:hAnsi="Times New Roman" w:cs="Times New Roman"/>
          <w:sz w:val="28"/>
          <w:szCs w:val="28"/>
          <w:lang w:eastAsia="ar-SA"/>
        </w:rPr>
        <w:t>p</w:t>
      </w:r>
      <w:r w:rsidR="003D3153" w:rsidRPr="00F47892">
        <w:rPr>
          <w:rFonts w:ascii="Times New Roman" w:eastAsia="Times New Roman" w:hAnsi="Times New Roman" w:cs="Times New Roman"/>
          <w:sz w:val="28"/>
          <w:szCs w:val="28"/>
          <w:lang w:eastAsia="ar-SA"/>
        </w:rPr>
        <w:t>ēc visas nepieciešamās inform</w:t>
      </w:r>
      <w:r w:rsidR="003D31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ācijas saņemšanas ministrija </w:t>
      </w:r>
      <w:r w:rsidR="00546539" w:rsidRPr="00F47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pārbauda </w:t>
      </w:r>
      <w:r w:rsidR="008D1EEE" w:rsidRPr="00F47892">
        <w:rPr>
          <w:rFonts w:ascii="Times New Roman" w:eastAsia="Times New Roman" w:hAnsi="Times New Roman" w:cs="Times New Roman"/>
          <w:sz w:val="28"/>
          <w:szCs w:val="28"/>
          <w:lang w:eastAsia="ar-SA"/>
        </w:rPr>
        <w:t>aprēķinu</w:t>
      </w:r>
      <w:r w:rsidR="008D1E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par finansējumu, kas</w:t>
      </w:r>
      <w:r w:rsidR="008D1EEE" w:rsidRPr="008D1E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D1EEE" w:rsidRPr="00F47892">
        <w:rPr>
          <w:rFonts w:ascii="Times New Roman" w:eastAsia="Times New Roman" w:hAnsi="Times New Roman" w:cs="Times New Roman"/>
          <w:sz w:val="28"/>
          <w:szCs w:val="28"/>
          <w:lang w:eastAsia="ar-SA"/>
        </w:rPr>
        <w:t>pašvaldībai</w:t>
      </w:r>
      <w:r w:rsidR="008D1E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pienākas </w:t>
      </w:r>
      <w:r w:rsidR="008D1EEE" w:rsidRPr="00F47892">
        <w:rPr>
          <w:rFonts w:ascii="Times New Roman" w:eastAsia="Times New Roman" w:hAnsi="Times New Roman" w:cs="Times New Roman"/>
          <w:sz w:val="28"/>
          <w:szCs w:val="28"/>
          <w:lang w:eastAsia="ar-SA"/>
        </w:rPr>
        <w:t>atbilstoši Patvēruma likuma 9</w:t>
      </w:r>
      <w:r w:rsidR="008D1EEE">
        <w:rPr>
          <w:rFonts w:ascii="Times New Roman" w:eastAsia="Times New Roman" w:hAnsi="Times New Roman" w:cs="Times New Roman"/>
          <w:sz w:val="28"/>
          <w:szCs w:val="28"/>
          <w:lang w:eastAsia="ar-SA"/>
        </w:rPr>
        <w:t>. p</w:t>
      </w:r>
      <w:r w:rsidR="008D1EEE" w:rsidRPr="00F47892">
        <w:rPr>
          <w:rFonts w:ascii="Times New Roman" w:eastAsia="Times New Roman" w:hAnsi="Times New Roman" w:cs="Times New Roman"/>
          <w:sz w:val="28"/>
          <w:szCs w:val="28"/>
          <w:lang w:eastAsia="ar-SA"/>
        </w:rPr>
        <w:t>anta astotajai, devītajai vai desmitajai daļai</w:t>
      </w:r>
      <w:r w:rsidR="008D1E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546539" w:rsidRPr="00F47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un pieņem lēmumu par </w:t>
      </w:r>
      <w:r w:rsidR="008D1EEE">
        <w:rPr>
          <w:rFonts w:ascii="Times New Roman" w:eastAsia="Times New Roman" w:hAnsi="Times New Roman" w:cs="Times New Roman"/>
          <w:sz w:val="28"/>
          <w:szCs w:val="28"/>
          <w:lang w:eastAsia="ar-SA"/>
        </w:rPr>
        <w:t>attiecīgo</w:t>
      </w:r>
      <w:r w:rsidR="00546539" w:rsidRPr="00F47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izdevumu segšanu</w:t>
      </w:r>
      <w:r w:rsidR="00535997" w:rsidRPr="005359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35997" w:rsidRPr="00F47892">
        <w:rPr>
          <w:rFonts w:ascii="Times New Roman" w:eastAsia="Times New Roman" w:hAnsi="Times New Roman" w:cs="Times New Roman"/>
          <w:sz w:val="28"/>
          <w:szCs w:val="28"/>
          <w:lang w:eastAsia="ar-SA"/>
        </w:rPr>
        <w:t>no valsts budžeta līdzekļiem</w:t>
      </w:r>
      <w:r w:rsidR="00546539" w:rsidRPr="00F47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pārskaitot naudas summas pašvaldības norādītajā kontā, vai atsaka izmaksu segšanu, ja nav ievērotas Patvēruma likumā, Sociālo pakalpojumu un </w:t>
      </w:r>
      <w:r w:rsidR="00546539" w:rsidRPr="00F4789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 xml:space="preserve">sociālās palīdzības likumā </w:t>
      </w:r>
      <w:r w:rsidR="00546539" w:rsidRPr="00F47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vai šajos noteikumos noteiktās prasības, </w:t>
      </w:r>
      <w:r w:rsidR="008D1E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un </w:t>
      </w:r>
      <w:r w:rsidR="00546539" w:rsidRPr="00F47892">
        <w:rPr>
          <w:rFonts w:ascii="Times New Roman" w:eastAsia="Times New Roman" w:hAnsi="Times New Roman" w:cs="Times New Roman"/>
          <w:sz w:val="28"/>
          <w:szCs w:val="28"/>
          <w:lang w:eastAsia="ar-SA"/>
        </w:rPr>
        <w:t>norād</w:t>
      </w:r>
      <w:r w:rsidR="008D1EEE">
        <w:rPr>
          <w:rFonts w:ascii="Times New Roman" w:eastAsia="Times New Roman" w:hAnsi="Times New Roman" w:cs="Times New Roman"/>
          <w:sz w:val="28"/>
          <w:szCs w:val="28"/>
          <w:lang w:eastAsia="ar-SA"/>
        </w:rPr>
        <w:t>a</w:t>
      </w:r>
      <w:r w:rsidR="00546539" w:rsidRPr="00F47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atteikuma pamatojumu.</w:t>
      </w:r>
    </w:p>
    <w:p w14:paraId="243EA6CB" w14:textId="77777777" w:rsidR="00546539" w:rsidRPr="00F47892" w:rsidRDefault="00546539" w:rsidP="00166D4E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43EA6CC" w14:textId="474A1404" w:rsidR="00546539" w:rsidRPr="00901F29" w:rsidRDefault="004B73D5" w:rsidP="00166D4E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01F2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8</w:t>
      </w:r>
      <w:r w:rsidR="00166D4E" w:rsidRPr="00901F2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 </w:t>
      </w:r>
      <w:r w:rsidR="00546539" w:rsidRPr="00901F2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Atzīt par spēku zaudējušiem Ministru kabineta 2009</w:t>
      </w:r>
      <w:r w:rsidR="00166D4E" w:rsidRPr="00901F2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 </w:t>
      </w:r>
      <w:r w:rsidR="00F47892" w:rsidRPr="00901F2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g</w:t>
      </w:r>
      <w:r w:rsidR="00546539" w:rsidRPr="00901F2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ada 22</w:t>
      </w:r>
      <w:r w:rsidR="00166D4E" w:rsidRPr="00901F2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 </w:t>
      </w:r>
      <w:r w:rsidR="00F47892" w:rsidRPr="00901F2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d</w:t>
      </w:r>
      <w:r w:rsidR="00546539" w:rsidRPr="00901F2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ecembra noteikumus Nr.</w:t>
      </w:r>
      <w:r w:rsidR="00166D4E" w:rsidRPr="00901F2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546539" w:rsidRPr="00901F2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1580 </w:t>
      </w:r>
      <w:r w:rsidR="00F47892" w:rsidRPr="00901F2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"</w:t>
      </w:r>
      <w:r w:rsidR="00546539" w:rsidRPr="00901F2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Noteikumi par kārtību, kādā no valsts budžeta līdzekļiem sedz pašvaldības izdevumus, izmitinot bērnu aprūpes iestādē nepilngadīgu personu bez pavadības, un šo izdevumu apmēru</w:t>
      </w:r>
      <w:r w:rsidR="00F47892" w:rsidRPr="00901F2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"</w:t>
      </w:r>
      <w:r w:rsidR="00546539" w:rsidRPr="00901F2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(Latvijas Vēstnesis, 2009, 204</w:t>
      </w:r>
      <w:r w:rsidR="00166D4E" w:rsidRPr="00901F2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 </w:t>
      </w:r>
      <w:r w:rsidR="00F47892" w:rsidRPr="00901F2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n</w:t>
      </w:r>
      <w:r w:rsidR="00546539" w:rsidRPr="00901F2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r.; 2013, 173</w:t>
      </w:r>
      <w:r w:rsidR="00166D4E" w:rsidRPr="00901F2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 </w:t>
      </w:r>
      <w:r w:rsidR="00F47892" w:rsidRPr="00901F2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n</w:t>
      </w:r>
      <w:r w:rsidR="00546539" w:rsidRPr="00901F2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r.).</w:t>
      </w:r>
    </w:p>
    <w:p w14:paraId="243EA6CD" w14:textId="77777777" w:rsidR="00546539" w:rsidRPr="00F47892" w:rsidRDefault="00546539" w:rsidP="00166D4E">
      <w:pPr>
        <w:suppressAutoHyphens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43EA6CE" w14:textId="267A9244" w:rsidR="00546539" w:rsidRPr="00F47892" w:rsidRDefault="004B73D5" w:rsidP="00166D4E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7892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166D4E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546539" w:rsidRPr="00F47892">
        <w:rPr>
          <w:rFonts w:ascii="Times New Roman" w:eastAsia="Times New Roman" w:hAnsi="Times New Roman" w:cs="Times New Roman"/>
          <w:sz w:val="28"/>
          <w:szCs w:val="28"/>
          <w:lang w:eastAsia="ar-SA"/>
        </w:rPr>
        <w:t>Noteikumi stājas spēkā 2016</w:t>
      </w:r>
      <w:r w:rsidR="00166D4E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F47892">
        <w:rPr>
          <w:rFonts w:ascii="Times New Roman" w:eastAsia="Times New Roman" w:hAnsi="Times New Roman" w:cs="Times New Roman"/>
          <w:sz w:val="28"/>
          <w:szCs w:val="28"/>
          <w:lang w:eastAsia="ar-SA"/>
        </w:rPr>
        <w:t>g</w:t>
      </w:r>
      <w:r w:rsidR="00546539" w:rsidRPr="00F47892">
        <w:rPr>
          <w:rFonts w:ascii="Times New Roman" w:eastAsia="Times New Roman" w:hAnsi="Times New Roman" w:cs="Times New Roman"/>
          <w:sz w:val="28"/>
          <w:szCs w:val="28"/>
          <w:lang w:eastAsia="ar-SA"/>
        </w:rPr>
        <w:t>ada 1</w:t>
      </w:r>
      <w:r w:rsidR="00166D4E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F47892">
        <w:rPr>
          <w:rFonts w:ascii="Times New Roman" w:eastAsia="Times New Roman" w:hAnsi="Times New Roman" w:cs="Times New Roman"/>
          <w:sz w:val="28"/>
          <w:szCs w:val="28"/>
          <w:lang w:eastAsia="ar-SA"/>
        </w:rPr>
        <w:t>j</w:t>
      </w:r>
      <w:r w:rsidR="00546539" w:rsidRPr="00F47892">
        <w:rPr>
          <w:rFonts w:ascii="Times New Roman" w:eastAsia="Times New Roman" w:hAnsi="Times New Roman" w:cs="Times New Roman"/>
          <w:sz w:val="28"/>
          <w:szCs w:val="28"/>
          <w:lang w:eastAsia="ar-SA"/>
        </w:rPr>
        <w:t>ūlijā.</w:t>
      </w:r>
    </w:p>
    <w:p w14:paraId="243EA6CF" w14:textId="77777777" w:rsidR="00546539" w:rsidRPr="00F47892" w:rsidRDefault="00546539" w:rsidP="00166D4E">
      <w:pPr>
        <w:suppressAutoHyphens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43EA6D0" w14:textId="77777777" w:rsidR="00546539" w:rsidRPr="00F47892" w:rsidRDefault="00546539" w:rsidP="00166D4E">
      <w:pPr>
        <w:suppressAutoHyphens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B52B671" w14:textId="77777777" w:rsidR="00F47892" w:rsidRPr="00F47892" w:rsidRDefault="00F47892" w:rsidP="00166D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83A9502" w14:textId="77777777" w:rsidR="00F47892" w:rsidRPr="00F47892" w:rsidRDefault="00F47892" w:rsidP="00166D4E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F47892">
        <w:rPr>
          <w:sz w:val="28"/>
          <w:szCs w:val="28"/>
        </w:rPr>
        <w:t>Ministru prezidents</w:t>
      </w:r>
      <w:r w:rsidRPr="00F47892">
        <w:rPr>
          <w:sz w:val="28"/>
          <w:szCs w:val="28"/>
        </w:rPr>
        <w:tab/>
        <w:t xml:space="preserve">Māris Kučinskis </w:t>
      </w:r>
    </w:p>
    <w:p w14:paraId="1A732BC5" w14:textId="77777777" w:rsidR="00F47892" w:rsidRPr="00F47892" w:rsidRDefault="00F47892" w:rsidP="00166D4E">
      <w:pPr>
        <w:pStyle w:val="naisf"/>
        <w:tabs>
          <w:tab w:val="left" w:pos="6521"/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4F62E754" w14:textId="77777777" w:rsidR="00F47892" w:rsidRPr="00F47892" w:rsidRDefault="00F47892" w:rsidP="00166D4E">
      <w:pPr>
        <w:pStyle w:val="naisf"/>
        <w:tabs>
          <w:tab w:val="left" w:pos="6521"/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2051554A" w14:textId="77777777" w:rsidR="00F47892" w:rsidRPr="00F47892" w:rsidRDefault="00F47892" w:rsidP="00166D4E">
      <w:pPr>
        <w:pStyle w:val="naisf"/>
        <w:tabs>
          <w:tab w:val="left" w:pos="6521"/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6B41AE34" w14:textId="77777777" w:rsidR="00F47892" w:rsidRPr="00F47892" w:rsidRDefault="00F47892" w:rsidP="00166D4E">
      <w:pPr>
        <w:tabs>
          <w:tab w:val="left" w:pos="6521"/>
          <w:tab w:val="right" w:pos="882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47892">
        <w:rPr>
          <w:rFonts w:ascii="Times New Roman" w:hAnsi="Times New Roman" w:cs="Times New Roman"/>
          <w:sz w:val="28"/>
          <w:szCs w:val="28"/>
        </w:rPr>
        <w:t>Labklājības ministrs</w:t>
      </w:r>
      <w:r w:rsidRPr="00F47892">
        <w:rPr>
          <w:rFonts w:ascii="Times New Roman" w:hAnsi="Times New Roman" w:cs="Times New Roman"/>
          <w:sz w:val="28"/>
          <w:szCs w:val="28"/>
        </w:rPr>
        <w:tab/>
        <w:t>Jānis Reirs</w:t>
      </w:r>
    </w:p>
    <w:sectPr w:rsidR="00F47892" w:rsidRPr="00F47892" w:rsidSect="00F4789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EA6E4" w14:textId="77777777" w:rsidR="00143CD0" w:rsidRDefault="00143CD0">
      <w:pPr>
        <w:spacing w:after="0" w:line="240" w:lineRule="auto"/>
      </w:pPr>
      <w:r>
        <w:separator/>
      </w:r>
    </w:p>
  </w:endnote>
  <w:endnote w:type="continuationSeparator" w:id="0">
    <w:p w14:paraId="243EA6E5" w14:textId="77777777" w:rsidR="00143CD0" w:rsidRDefault="0014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A8478" w14:textId="77777777" w:rsidR="00F47892" w:rsidRPr="00F47892" w:rsidRDefault="00F47892" w:rsidP="00F47892">
    <w:pPr>
      <w:pStyle w:val="Footer"/>
      <w:rPr>
        <w:rFonts w:ascii="Times New Roman" w:hAnsi="Times New Roman" w:cs="Times New Roman"/>
        <w:sz w:val="16"/>
        <w:szCs w:val="16"/>
      </w:rPr>
    </w:pPr>
    <w:r w:rsidRPr="00F47892">
      <w:rPr>
        <w:rFonts w:ascii="Times New Roman" w:hAnsi="Times New Roman" w:cs="Times New Roman"/>
        <w:sz w:val="16"/>
        <w:szCs w:val="16"/>
      </w:rPr>
      <w:t>N1003_6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60D30" w14:textId="0F5C5A1E" w:rsidR="00F47892" w:rsidRPr="00F47892" w:rsidRDefault="00F47892">
    <w:pPr>
      <w:pStyle w:val="Footer"/>
      <w:rPr>
        <w:rFonts w:ascii="Times New Roman" w:hAnsi="Times New Roman" w:cs="Times New Roman"/>
        <w:sz w:val="16"/>
        <w:szCs w:val="16"/>
      </w:rPr>
    </w:pPr>
    <w:r w:rsidRPr="00F47892">
      <w:rPr>
        <w:rFonts w:ascii="Times New Roman" w:hAnsi="Times New Roman" w:cs="Times New Roman"/>
        <w:sz w:val="16"/>
        <w:szCs w:val="16"/>
      </w:rPr>
      <w:t>N1003_6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EA6E2" w14:textId="77777777" w:rsidR="00143CD0" w:rsidRDefault="00143CD0">
      <w:pPr>
        <w:spacing w:after="0" w:line="240" w:lineRule="auto"/>
      </w:pPr>
      <w:r>
        <w:separator/>
      </w:r>
    </w:p>
  </w:footnote>
  <w:footnote w:type="continuationSeparator" w:id="0">
    <w:p w14:paraId="243EA6E3" w14:textId="77777777" w:rsidR="00143CD0" w:rsidRDefault="00143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46193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7636362" w14:textId="2F221F72" w:rsidR="00F47892" w:rsidRPr="00F47892" w:rsidRDefault="00F4789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78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4789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478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237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4789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DCB90" w14:textId="77777777" w:rsidR="00F47892" w:rsidRDefault="00F47892">
    <w:pPr>
      <w:pStyle w:val="Header"/>
      <w:rPr>
        <w:rFonts w:ascii="Times New Roman" w:hAnsi="Times New Roman" w:cs="Times New Roman"/>
        <w:sz w:val="28"/>
        <w:szCs w:val="28"/>
      </w:rPr>
    </w:pPr>
  </w:p>
  <w:p w14:paraId="74DC659A" w14:textId="1D1C1706" w:rsidR="00F47892" w:rsidRPr="00F47892" w:rsidRDefault="00F47892">
    <w:pPr>
      <w:pStyle w:val="Header"/>
      <w:rPr>
        <w:rFonts w:ascii="Times New Roman" w:hAnsi="Times New Roman" w:cs="Times New Roman"/>
        <w:sz w:val="28"/>
        <w:szCs w:val="28"/>
      </w:rPr>
    </w:pPr>
    <w:r w:rsidRPr="00F47892">
      <w:rPr>
        <w:rFonts w:ascii="Times New Roman" w:hAnsi="Times New Roman" w:cs="Times New Roman"/>
        <w:noProof/>
        <w:sz w:val="32"/>
        <w:szCs w:val="28"/>
        <w:lang w:eastAsia="lv-LV"/>
      </w:rPr>
      <w:drawing>
        <wp:inline distT="0" distB="0" distL="0" distR="0" wp14:anchorId="59ABFB66" wp14:editId="02B25B11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54393"/>
    <w:multiLevelType w:val="multilevel"/>
    <w:tmpl w:val="DD4C5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39"/>
    <w:rsid w:val="00127821"/>
    <w:rsid w:val="00143CD0"/>
    <w:rsid w:val="00166D4E"/>
    <w:rsid w:val="001E34CC"/>
    <w:rsid w:val="003D3153"/>
    <w:rsid w:val="004B73D5"/>
    <w:rsid w:val="004F0BC2"/>
    <w:rsid w:val="004F2BD9"/>
    <w:rsid w:val="005253DA"/>
    <w:rsid w:val="00535997"/>
    <w:rsid w:val="00546539"/>
    <w:rsid w:val="005B0DB0"/>
    <w:rsid w:val="0063256C"/>
    <w:rsid w:val="006C2379"/>
    <w:rsid w:val="006E1FEB"/>
    <w:rsid w:val="0071319C"/>
    <w:rsid w:val="00732561"/>
    <w:rsid w:val="007471CD"/>
    <w:rsid w:val="00757B10"/>
    <w:rsid w:val="007A28F4"/>
    <w:rsid w:val="007A7C70"/>
    <w:rsid w:val="008806A2"/>
    <w:rsid w:val="008D1EEE"/>
    <w:rsid w:val="008E0819"/>
    <w:rsid w:val="00901F29"/>
    <w:rsid w:val="00963D59"/>
    <w:rsid w:val="009F2FD3"/>
    <w:rsid w:val="00A415BF"/>
    <w:rsid w:val="00AB06D0"/>
    <w:rsid w:val="00AD5529"/>
    <w:rsid w:val="00BB4625"/>
    <w:rsid w:val="00BD3B46"/>
    <w:rsid w:val="00C00B53"/>
    <w:rsid w:val="00C24005"/>
    <w:rsid w:val="00CE1043"/>
    <w:rsid w:val="00D0031E"/>
    <w:rsid w:val="00D4379F"/>
    <w:rsid w:val="00D6489F"/>
    <w:rsid w:val="00DF2CDD"/>
    <w:rsid w:val="00E47FF7"/>
    <w:rsid w:val="00E63F52"/>
    <w:rsid w:val="00EB3763"/>
    <w:rsid w:val="00F47633"/>
    <w:rsid w:val="00F47892"/>
    <w:rsid w:val="00F81E1C"/>
    <w:rsid w:val="00FE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EA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65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539"/>
  </w:style>
  <w:style w:type="paragraph" w:styleId="Header">
    <w:name w:val="header"/>
    <w:basedOn w:val="Normal"/>
    <w:link w:val="HeaderChar"/>
    <w:uiPriority w:val="99"/>
    <w:unhideWhenUsed/>
    <w:rsid w:val="00BB46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625"/>
  </w:style>
  <w:style w:type="paragraph" w:styleId="BalloonText">
    <w:name w:val="Balloon Text"/>
    <w:basedOn w:val="Normal"/>
    <w:link w:val="BalloonTextChar"/>
    <w:uiPriority w:val="99"/>
    <w:semiHidden/>
    <w:unhideWhenUsed/>
    <w:rsid w:val="004F0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BC2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F4789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65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539"/>
  </w:style>
  <w:style w:type="paragraph" w:styleId="Header">
    <w:name w:val="header"/>
    <w:basedOn w:val="Normal"/>
    <w:link w:val="HeaderChar"/>
    <w:uiPriority w:val="99"/>
    <w:unhideWhenUsed/>
    <w:rsid w:val="00BB46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625"/>
  </w:style>
  <w:style w:type="paragraph" w:styleId="BalloonText">
    <w:name w:val="Balloon Text"/>
    <w:basedOn w:val="Normal"/>
    <w:link w:val="BalloonTextChar"/>
    <w:uiPriority w:val="99"/>
    <w:semiHidden/>
    <w:unhideWhenUsed/>
    <w:rsid w:val="004F0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BC2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F4789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1750</Words>
  <Characters>998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Venta-Kittele</dc:creator>
  <cp:keywords/>
  <dc:description/>
  <cp:lastModifiedBy>Jekaterina Borovika</cp:lastModifiedBy>
  <cp:revision>38</cp:revision>
  <cp:lastPrinted>2016-06-07T07:03:00Z</cp:lastPrinted>
  <dcterms:created xsi:type="dcterms:W3CDTF">2016-05-10T06:18:00Z</dcterms:created>
  <dcterms:modified xsi:type="dcterms:W3CDTF">2016-06-15T11:58:00Z</dcterms:modified>
</cp:coreProperties>
</file>