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8DB84" w14:textId="77777777" w:rsidR="00B41A22" w:rsidRDefault="00B41A22" w:rsidP="001F2C1A">
      <w:pPr>
        <w:tabs>
          <w:tab w:val="left" w:pos="6804"/>
        </w:tabs>
        <w:rPr>
          <w:sz w:val="28"/>
          <w:szCs w:val="28"/>
        </w:rPr>
      </w:pPr>
    </w:p>
    <w:p w14:paraId="140362D4" w14:textId="77777777" w:rsidR="00A90222" w:rsidRDefault="00A90222" w:rsidP="001F2C1A">
      <w:pPr>
        <w:tabs>
          <w:tab w:val="left" w:pos="6804"/>
        </w:tabs>
        <w:rPr>
          <w:sz w:val="28"/>
          <w:szCs w:val="28"/>
        </w:rPr>
      </w:pPr>
    </w:p>
    <w:p w14:paraId="60F31A17" w14:textId="77777777" w:rsidR="00A90222" w:rsidRDefault="00A90222" w:rsidP="001F2C1A">
      <w:pPr>
        <w:tabs>
          <w:tab w:val="left" w:pos="6804"/>
        </w:tabs>
        <w:rPr>
          <w:sz w:val="28"/>
          <w:szCs w:val="28"/>
        </w:rPr>
      </w:pPr>
    </w:p>
    <w:p w14:paraId="702B873E" w14:textId="77777777" w:rsidR="00C82156" w:rsidRPr="00F5458C" w:rsidRDefault="00C82156" w:rsidP="00DD6762">
      <w:pPr>
        <w:tabs>
          <w:tab w:val="left" w:pos="6663"/>
        </w:tabs>
        <w:rPr>
          <w:sz w:val="28"/>
          <w:szCs w:val="28"/>
        </w:rPr>
      </w:pPr>
    </w:p>
    <w:p w14:paraId="50F04564" w14:textId="3D7130C3" w:rsidR="00C82156" w:rsidRPr="008C4EDF" w:rsidRDefault="00C82156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A23182">
        <w:rPr>
          <w:sz w:val="28"/>
          <w:szCs w:val="28"/>
        </w:rPr>
        <w:t>7. jūnijā</w:t>
      </w:r>
      <w:r w:rsidRPr="008C4EDF">
        <w:rPr>
          <w:sz w:val="28"/>
          <w:szCs w:val="28"/>
        </w:rPr>
        <w:tab/>
        <w:t>Noteikumi Nr.</w:t>
      </w:r>
      <w:r w:rsidR="00A23182">
        <w:rPr>
          <w:sz w:val="28"/>
          <w:szCs w:val="28"/>
        </w:rPr>
        <w:t> 352</w:t>
      </w:r>
    </w:p>
    <w:p w14:paraId="2CA2EE83" w14:textId="0EAFC05D" w:rsidR="00C82156" w:rsidRPr="00E9501F" w:rsidRDefault="00C82156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A23182">
        <w:rPr>
          <w:sz w:val="28"/>
          <w:szCs w:val="28"/>
        </w:rPr>
        <w:t>28</w:t>
      </w:r>
      <w:r>
        <w:rPr>
          <w:sz w:val="28"/>
          <w:szCs w:val="28"/>
        </w:rPr>
        <w:t>  </w:t>
      </w:r>
      <w:r w:rsidR="00A23182">
        <w:rPr>
          <w:sz w:val="28"/>
          <w:szCs w:val="28"/>
        </w:rPr>
        <w:t>14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6EEF168" w14:textId="022767CF" w:rsidR="00837B7F" w:rsidRPr="00AF0A11" w:rsidRDefault="00837B7F" w:rsidP="00837B7F">
      <w:pPr>
        <w:pStyle w:val="NormalWeb"/>
        <w:spacing w:before="0" w:after="0"/>
        <w:jc w:val="both"/>
        <w:rPr>
          <w:bCs/>
          <w:sz w:val="28"/>
          <w:szCs w:val="28"/>
        </w:rPr>
      </w:pPr>
    </w:p>
    <w:p w14:paraId="75B14506" w14:textId="68C5FA60" w:rsidR="00396A76" w:rsidRPr="00B251D8" w:rsidRDefault="00396A76" w:rsidP="00C82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Grozījumi Ministru kabineta 2016. gada 9. februāra noteikumos Nr. 102 </w:t>
      </w:r>
      <w:r w:rsidR="00C82156">
        <w:rPr>
          <w:b/>
          <w:sz w:val="28"/>
          <w:szCs w:val="28"/>
        </w:rPr>
        <w:t>"</w:t>
      </w:r>
      <w:r w:rsidRPr="00B251D8">
        <w:rPr>
          <w:b/>
          <w:sz w:val="28"/>
          <w:szCs w:val="28"/>
        </w:rPr>
        <w:t>Darbības progra</w:t>
      </w:r>
      <w:r>
        <w:rPr>
          <w:b/>
          <w:sz w:val="28"/>
          <w:szCs w:val="28"/>
        </w:rPr>
        <w:t xml:space="preserve">mmas </w:t>
      </w:r>
      <w:r w:rsidR="00C82156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Izaugsme un nodarbinātība</w:t>
      </w:r>
      <w:r w:rsidR="00C82156">
        <w:rPr>
          <w:b/>
          <w:sz w:val="28"/>
          <w:szCs w:val="28"/>
        </w:rPr>
        <w:t>"</w:t>
      </w:r>
      <w:r w:rsidRPr="00B251D8">
        <w:rPr>
          <w:b/>
          <w:sz w:val="28"/>
          <w:szCs w:val="28"/>
        </w:rPr>
        <w:t xml:space="preserve"> 9.</w:t>
      </w:r>
      <w:r>
        <w:rPr>
          <w:b/>
          <w:sz w:val="28"/>
          <w:szCs w:val="28"/>
        </w:rPr>
        <w:t xml:space="preserve">1.4. specifiskā atbalsta mērķa </w:t>
      </w:r>
      <w:r w:rsidR="00C82156">
        <w:rPr>
          <w:b/>
          <w:sz w:val="28"/>
          <w:szCs w:val="28"/>
        </w:rPr>
        <w:t>"</w:t>
      </w:r>
      <w:r w:rsidRPr="00B251D8">
        <w:rPr>
          <w:b/>
          <w:sz w:val="28"/>
          <w:szCs w:val="28"/>
        </w:rPr>
        <w:t>Palielināt diskriminācijas riskiem pakļauto personu integr</w:t>
      </w:r>
      <w:r>
        <w:rPr>
          <w:b/>
          <w:sz w:val="28"/>
          <w:szCs w:val="28"/>
        </w:rPr>
        <w:t>āciju sabiedrībā un darba tirgū</w:t>
      </w:r>
      <w:r w:rsidR="00C82156">
        <w:rPr>
          <w:b/>
          <w:sz w:val="28"/>
          <w:szCs w:val="28"/>
        </w:rPr>
        <w:t>"</w:t>
      </w:r>
      <w:r w:rsidRPr="00B251D8">
        <w:rPr>
          <w:b/>
          <w:sz w:val="28"/>
          <w:szCs w:val="28"/>
        </w:rPr>
        <w:t xml:space="preserve"> 9.1.4.4. </w:t>
      </w:r>
      <w:r>
        <w:rPr>
          <w:b/>
          <w:sz w:val="28"/>
          <w:szCs w:val="28"/>
        </w:rPr>
        <w:t xml:space="preserve">pasākuma </w:t>
      </w:r>
      <w:r w:rsidR="00C82156">
        <w:rPr>
          <w:b/>
          <w:sz w:val="28"/>
          <w:szCs w:val="28"/>
        </w:rPr>
        <w:t>"</w:t>
      </w:r>
      <w:r w:rsidRPr="00B251D8">
        <w:rPr>
          <w:b/>
          <w:sz w:val="28"/>
          <w:szCs w:val="28"/>
        </w:rPr>
        <w:t>Dažādību veicināš</w:t>
      </w:r>
      <w:r>
        <w:rPr>
          <w:b/>
          <w:sz w:val="28"/>
          <w:szCs w:val="28"/>
        </w:rPr>
        <w:t>ana (diskriminācijas novēršana)</w:t>
      </w:r>
      <w:r w:rsidR="00C82156">
        <w:rPr>
          <w:b/>
          <w:sz w:val="28"/>
          <w:szCs w:val="28"/>
        </w:rPr>
        <w:t>"</w:t>
      </w:r>
      <w:r w:rsidRPr="00B251D8">
        <w:rPr>
          <w:b/>
          <w:sz w:val="28"/>
          <w:szCs w:val="28"/>
        </w:rPr>
        <w:t xml:space="preserve"> īstenošanas noteikumi</w:t>
      </w:r>
      <w:r w:rsidR="00C82156">
        <w:rPr>
          <w:b/>
          <w:sz w:val="28"/>
          <w:szCs w:val="28"/>
        </w:rPr>
        <w:t>"</w:t>
      </w:r>
    </w:p>
    <w:p w14:paraId="17275BD7" w14:textId="77777777" w:rsidR="00AF0A11" w:rsidRPr="00AF0A11" w:rsidRDefault="00AF0A11" w:rsidP="00AF0A11">
      <w:pPr>
        <w:pStyle w:val="NormalWeb"/>
        <w:spacing w:before="0" w:after="0"/>
        <w:jc w:val="both"/>
        <w:rPr>
          <w:bCs/>
          <w:sz w:val="28"/>
          <w:szCs w:val="28"/>
        </w:rPr>
      </w:pPr>
    </w:p>
    <w:p w14:paraId="6CEC10F2" w14:textId="77777777" w:rsidR="00CB66CE" w:rsidRPr="00D83DF9" w:rsidRDefault="00CB66CE" w:rsidP="00374FD2">
      <w:pPr>
        <w:pStyle w:val="naislab"/>
        <w:spacing w:before="0" w:after="0"/>
        <w:rPr>
          <w:color w:val="000000"/>
          <w:sz w:val="28"/>
          <w:szCs w:val="28"/>
        </w:rPr>
      </w:pPr>
      <w:r w:rsidRPr="00D83DF9">
        <w:rPr>
          <w:color w:val="000000"/>
          <w:sz w:val="28"/>
          <w:szCs w:val="28"/>
        </w:rPr>
        <w:t>Izdoti saskaņā ar</w:t>
      </w:r>
    </w:p>
    <w:p w14:paraId="37531817" w14:textId="77777777" w:rsidR="00CB66CE" w:rsidRPr="00D83DF9" w:rsidRDefault="00CB66CE" w:rsidP="00374FD2">
      <w:pPr>
        <w:pStyle w:val="naislab"/>
        <w:spacing w:before="0" w:after="0"/>
        <w:rPr>
          <w:color w:val="000000"/>
          <w:sz w:val="28"/>
          <w:szCs w:val="28"/>
        </w:rPr>
      </w:pPr>
      <w:r w:rsidRPr="00D83DF9">
        <w:rPr>
          <w:color w:val="000000"/>
          <w:sz w:val="28"/>
          <w:szCs w:val="28"/>
        </w:rPr>
        <w:t>Eiropas Savienības struktūrfondu un</w:t>
      </w:r>
    </w:p>
    <w:p w14:paraId="09CFEDB8" w14:textId="7BF0489E" w:rsidR="00335FC1" w:rsidRPr="00D83DF9" w:rsidRDefault="00CB66CE" w:rsidP="00374FD2">
      <w:pPr>
        <w:pStyle w:val="naislab"/>
        <w:spacing w:before="0" w:after="0"/>
        <w:rPr>
          <w:color w:val="000000"/>
          <w:sz w:val="28"/>
          <w:szCs w:val="28"/>
        </w:rPr>
      </w:pPr>
      <w:r w:rsidRPr="00D83DF9">
        <w:rPr>
          <w:color w:val="000000"/>
          <w:sz w:val="28"/>
          <w:szCs w:val="28"/>
        </w:rPr>
        <w:t xml:space="preserve">Kohēzijas fonda </w:t>
      </w:r>
      <w:r w:rsidR="00335FC1" w:rsidRPr="00D83DF9">
        <w:rPr>
          <w:color w:val="000000"/>
          <w:sz w:val="28"/>
          <w:szCs w:val="28"/>
        </w:rPr>
        <w:t>2014.–2020</w:t>
      </w:r>
      <w:r w:rsidR="00AF0A11">
        <w:rPr>
          <w:color w:val="000000"/>
          <w:sz w:val="28"/>
          <w:szCs w:val="28"/>
        </w:rPr>
        <w:t>. </w:t>
      </w:r>
      <w:r w:rsidR="00D83DF9">
        <w:rPr>
          <w:color w:val="000000"/>
          <w:sz w:val="28"/>
          <w:szCs w:val="28"/>
        </w:rPr>
        <w:t>g</w:t>
      </w:r>
      <w:r w:rsidR="00335FC1" w:rsidRPr="00D83DF9">
        <w:rPr>
          <w:color w:val="000000"/>
          <w:sz w:val="28"/>
          <w:szCs w:val="28"/>
        </w:rPr>
        <w:t xml:space="preserve">ada </w:t>
      </w:r>
    </w:p>
    <w:p w14:paraId="069EBD5A" w14:textId="77777777" w:rsidR="00AF0A11" w:rsidRDefault="00AF0A11" w:rsidP="00374FD2">
      <w:pPr>
        <w:pStyle w:val="naislab"/>
        <w:spacing w:before="0" w:after="0"/>
        <w:rPr>
          <w:color w:val="000000"/>
          <w:sz w:val="28"/>
          <w:szCs w:val="28"/>
        </w:rPr>
      </w:pPr>
      <w:r w:rsidRPr="00D83DF9">
        <w:rPr>
          <w:color w:val="000000"/>
          <w:sz w:val="28"/>
          <w:szCs w:val="28"/>
        </w:rPr>
        <w:t xml:space="preserve">plānošanas perioda </w:t>
      </w:r>
      <w:r w:rsidR="00335FC1" w:rsidRPr="00D83DF9">
        <w:rPr>
          <w:color w:val="000000"/>
          <w:sz w:val="28"/>
          <w:szCs w:val="28"/>
        </w:rPr>
        <w:t xml:space="preserve">vadības likuma </w:t>
      </w:r>
    </w:p>
    <w:p w14:paraId="08DF6AA3" w14:textId="5447C008" w:rsidR="00CB66CE" w:rsidRPr="00D83DF9" w:rsidRDefault="00335FC1" w:rsidP="00374FD2">
      <w:pPr>
        <w:pStyle w:val="naislab"/>
        <w:spacing w:before="0" w:after="0"/>
        <w:rPr>
          <w:color w:val="000000"/>
          <w:sz w:val="28"/>
          <w:szCs w:val="28"/>
        </w:rPr>
      </w:pPr>
      <w:r w:rsidRPr="00D83DF9">
        <w:rPr>
          <w:color w:val="000000"/>
          <w:sz w:val="28"/>
          <w:szCs w:val="28"/>
        </w:rPr>
        <w:t>20</w:t>
      </w:r>
      <w:r w:rsidR="00AF0A11">
        <w:rPr>
          <w:color w:val="000000"/>
          <w:sz w:val="28"/>
          <w:szCs w:val="28"/>
        </w:rPr>
        <w:t>. </w:t>
      </w:r>
      <w:r w:rsidR="00D83DF9">
        <w:rPr>
          <w:color w:val="000000"/>
          <w:sz w:val="28"/>
          <w:szCs w:val="28"/>
        </w:rPr>
        <w:t>p</w:t>
      </w:r>
      <w:r w:rsidRPr="00D83DF9">
        <w:rPr>
          <w:color w:val="000000"/>
          <w:sz w:val="28"/>
          <w:szCs w:val="28"/>
        </w:rPr>
        <w:t xml:space="preserve">anta </w:t>
      </w:r>
      <w:r w:rsidR="00E91A69" w:rsidRPr="00D83DF9">
        <w:rPr>
          <w:color w:val="000000"/>
          <w:sz w:val="28"/>
          <w:szCs w:val="28"/>
        </w:rPr>
        <w:t>6</w:t>
      </w:r>
      <w:r w:rsidR="00AF0A11">
        <w:rPr>
          <w:color w:val="000000"/>
          <w:sz w:val="28"/>
          <w:szCs w:val="28"/>
        </w:rPr>
        <w:t>.</w:t>
      </w:r>
      <w:r w:rsidR="009E6755">
        <w:rPr>
          <w:color w:val="000000"/>
          <w:sz w:val="28"/>
          <w:szCs w:val="28"/>
        </w:rPr>
        <w:t xml:space="preserve"> </w:t>
      </w:r>
      <w:r w:rsidR="00E91A69" w:rsidRPr="00D83DF9">
        <w:rPr>
          <w:color w:val="000000"/>
          <w:sz w:val="28"/>
          <w:szCs w:val="28"/>
        </w:rPr>
        <w:t xml:space="preserve">un </w:t>
      </w:r>
      <w:r w:rsidRPr="00D83DF9">
        <w:rPr>
          <w:color w:val="000000"/>
          <w:sz w:val="28"/>
          <w:szCs w:val="28"/>
        </w:rPr>
        <w:t>13</w:t>
      </w:r>
      <w:r w:rsidR="00AF0A11">
        <w:rPr>
          <w:color w:val="000000"/>
          <w:sz w:val="28"/>
          <w:szCs w:val="28"/>
        </w:rPr>
        <w:t>. </w:t>
      </w:r>
      <w:r w:rsidR="00D83DF9">
        <w:rPr>
          <w:color w:val="000000"/>
          <w:sz w:val="28"/>
          <w:szCs w:val="28"/>
        </w:rPr>
        <w:t>p</w:t>
      </w:r>
      <w:r w:rsidRPr="00D83DF9">
        <w:rPr>
          <w:color w:val="000000"/>
          <w:sz w:val="28"/>
          <w:szCs w:val="28"/>
        </w:rPr>
        <w:t>unktu</w:t>
      </w:r>
    </w:p>
    <w:p w14:paraId="3075086A" w14:textId="77777777" w:rsidR="00AF0A11" w:rsidRDefault="00AF0A11" w:rsidP="009466B5">
      <w:pPr>
        <w:ind w:firstLine="720"/>
        <w:jc w:val="both"/>
        <w:rPr>
          <w:sz w:val="28"/>
          <w:szCs w:val="28"/>
        </w:rPr>
      </w:pPr>
    </w:p>
    <w:p w14:paraId="5F9B76D1" w14:textId="63FCE496" w:rsidR="009466B5" w:rsidRDefault="00EB4772" w:rsidP="009466B5">
      <w:pPr>
        <w:ind w:firstLine="720"/>
        <w:jc w:val="both"/>
        <w:rPr>
          <w:sz w:val="28"/>
          <w:szCs w:val="28"/>
        </w:rPr>
      </w:pPr>
      <w:r w:rsidRPr="006964B2">
        <w:rPr>
          <w:sz w:val="28"/>
          <w:szCs w:val="28"/>
        </w:rPr>
        <w:t>I</w:t>
      </w:r>
      <w:r w:rsidR="00A40F77" w:rsidRPr="006964B2">
        <w:rPr>
          <w:sz w:val="28"/>
          <w:szCs w:val="28"/>
        </w:rPr>
        <w:t>zdarīt</w:t>
      </w:r>
      <w:r w:rsidR="00E94484" w:rsidRPr="006964B2">
        <w:rPr>
          <w:sz w:val="28"/>
          <w:szCs w:val="28"/>
        </w:rPr>
        <w:t xml:space="preserve"> </w:t>
      </w:r>
      <w:r w:rsidR="00CB66CE" w:rsidRPr="006964B2">
        <w:rPr>
          <w:sz w:val="28"/>
          <w:szCs w:val="28"/>
        </w:rPr>
        <w:t xml:space="preserve">Ministru </w:t>
      </w:r>
      <w:r w:rsidR="00396A76">
        <w:rPr>
          <w:sz w:val="28"/>
          <w:szCs w:val="28"/>
        </w:rPr>
        <w:t>kabineta 2016. gada 9. februāra noteikumos Nr. 102</w:t>
      </w:r>
      <w:r w:rsidR="006964B2" w:rsidRPr="006964B2">
        <w:rPr>
          <w:sz w:val="28"/>
          <w:szCs w:val="28"/>
        </w:rPr>
        <w:t xml:space="preserve"> </w:t>
      </w:r>
      <w:r w:rsidR="00C82156">
        <w:rPr>
          <w:sz w:val="28"/>
          <w:szCs w:val="28"/>
        </w:rPr>
        <w:t>"</w:t>
      </w:r>
      <w:r w:rsidR="00396A76" w:rsidRPr="00396A76">
        <w:rPr>
          <w:sz w:val="28"/>
          <w:szCs w:val="28"/>
        </w:rPr>
        <w:t xml:space="preserve">Darbības programmas </w:t>
      </w:r>
      <w:r w:rsidR="00C82156">
        <w:rPr>
          <w:sz w:val="28"/>
          <w:szCs w:val="28"/>
        </w:rPr>
        <w:t>"</w:t>
      </w:r>
      <w:r w:rsidR="00396A76" w:rsidRPr="00396A76">
        <w:rPr>
          <w:sz w:val="28"/>
          <w:szCs w:val="28"/>
        </w:rPr>
        <w:t>Izaugsme un nodarbinātība</w:t>
      </w:r>
      <w:r w:rsidR="00C82156">
        <w:rPr>
          <w:sz w:val="28"/>
          <w:szCs w:val="28"/>
        </w:rPr>
        <w:t>"</w:t>
      </w:r>
      <w:r w:rsidR="00396A76" w:rsidRPr="00396A76">
        <w:rPr>
          <w:sz w:val="28"/>
          <w:szCs w:val="28"/>
        </w:rPr>
        <w:t xml:space="preserve"> 9.1.4. specifiskā atbalsta mērķa </w:t>
      </w:r>
      <w:r w:rsidR="00C82156">
        <w:rPr>
          <w:sz w:val="28"/>
          <w:szCs w:val="28"/>
        </w:rPr>
        <w:t>"</w:t>
      </w:r>
      <w:r w:rsidR="00396A76" w:rsidRPr="00396A76">
        <w:rPr>
          <w:sz w:val="28"/>
          <w:szCs w:val="28"/>
        </w:rPr>
        <w:t>Palielināt diskriminācijas riskiem pakļauto personu integrāciju sabiedrībā un darba tirgū</w:t>
      </w:r>
      <w:r w:rsidR="00C82156">
        <w:rPr>
          <w:sz w:val="28"/>
          <w:szCs w:val="28"/>
        </w:rPr>
        <w:t>"</w:t>
      </w:r>
      <w:r w:rsidR="00396A76" w:rsidRPr="00396A76">
        <w:rPr>
          <w:sz w:val="28"/>
          <w:szCs w:val="28"/>
        </w:rPr>
        <w:t xml:space="preserve"> 9.1.4.4.</w:t>
      </w:r>
      <w:r w:rsidR="00A90663">
        <w:rPr>
          <w:sz w:val="28"/>
          <w:szCs w:val="28"/>
        </w:rPr>
        <w:t> </w:t>
      </w:r>
      <w:r w:rsidR="00396A76" w:rsidRPr="00396A76">
        <w:rPr>
          <w:sz w:val="28"/>
          <w:szCs w:val="28"/>
        </w:rPr>
        <w:t xml:space="preserve">pasākuma </w:t>
      </w:r>
      <w:r w:rsidR="00C82156">
        <w:rPr>
          <w:sz w:val="28"/>
          <w:szCs w:val="28"/>
        </w:rPr>
        <w:t>"</w:t>
      </w:r>
      <w:r w:rsidR="00396A76" w:rsidRPr="00396A76">
        <w:rPr>
          <w:sz w:val="28"/>
          <w:szCs w:val="28"/>
        </w:rPr>
        <w:t>Dažādību veicināšana (diskriminācijas novēršana)</w:t>
      </w:r>
      <w:r w:rsidR="00C82156">
        <w:rPr>
          <w:sz w:val="28"/>
          <w:szCs w:val="28"/>
        </w:rPr>
        <w:t>"</w:t>
      </w:r>
      <w:r w:rsidR="00396A76" w:rsidRPr="00396A76">
        <w:rPr>
          <w:sz w:val="28"/>
          <w:szCs w:val="28"/>
        </w:rPr>
        <w:t xml:space="preserve"> īstenošanas noteikumi</w:t>
      </w:r>
      <w:r w:rsidR="00C82156">
        <w:rPr>
          <w:sz w:val="28"/>
          <w:szCs w:val="28"/>
        </w:rPr>
        <w:t>"</w:t>
      </w:r>
      <w:r w:rsidR="00CB66CE" w:rsidRPr="00396A76">
        <w:rPr>
          <w:sz w:val="28"/>
          <w:szCs w:val="28"/>
        </w:rPr>
        <w:t xml:space="preserve"> </w:t>
      </w:r>
      <w:r w:rsidR="00CB66CE" w:rsidRPr="00A75F21">
        <w:rPr>
          <w:sz w:val="28"/>
          <w:szCs w:val="28"/>
        </w:rPr>
        <w:t>(Latvijas Vēstnesis, 20</w:t>
      </w:r>
      <w:r w:rsidR="00575263">
        <w:rPr>
          <w:sz w:val="28"/>
          <w:szCs w:val="28"/>
        </w:rPr>
        <w:t>1</w:t>
      </w:r>
      <w:r w:rsidR="00396A76">
        <w:rPr>
          <w:sz w:val="28"/>
          <w:szCs w:val="28"/>
        </w:rPr>
        <w:t>6</w:t>
      </w:r>
      <w:r w:rsidR="00CB66CE" w:rsidRPr="00A75F21">
        <w:rPr>
          <w:sz w:val="28"/>
          <w:szCs w:val="28"/>
        </w:rPr>
        <w:t xml:space="preserve">, </w:t>
      </w:r>
      <w:r w:rsidR="00396A76">
        <w:rPr>
          <w:sz w:val="28"/>
          <w:szCs w:val="28"/>
        </w:rPr>
        <w:t>29</w:t>
      </w:r>
      <w:r w:rsidR="00AF0A11">
        <w:rPr>
          <w:sz w:val="28"/>
          <w:szCs w:val="28"/>
        </w:rPr>
        <w:t>. </w:t>
      </w:r>
      <w:r w:rsidR="00D83DF9">
        <w:rPr>
          <w:sz w:val="28"/>
          <w:szCs w:val="28"/>
        </w:rPr>
        <w:t>n</w:t>
      </w:r>
      <w:r w:rsidR="00A93D6C">
        <w:rPr>
          <w:sz w:val="28"/>
          <w:szCs w:val="28"/>
        </w:rPr>
        <w:t>r.</w:t>
      </w:r>
      <w:r w:rsidR="00CB66CE">
        <w:rPr>
          <w:sz w:val="28"/>
          <w:szCs w:val="28"/>
        </w:rPr>
        <w:t>)</w:t>
      </w:r>
      <w:r w:rsidR="00085520">
        <w:rPr>
          <w:sz w:val="28"/>
          <w:szCs w:val="28"/>
        </w:rPr>
        <w:t xml:space="preserve"> </w:t>
      </w:r>
      <w:r w:rsidR="009466B5">
        <w:rPr>
          <w:sz w:val="28"/>
          <w:szCs w:val="28"/>
        </w:rPr>
        <w:t>šādus grozījumus:</w:t>
      </w:r>
    </w:p>
    <w:p w14:paraId="6A2A276F" w14:textId="77777777" w:rsidR="009466B5" w:rsidRDefault="009466B5" w:rsidP="009466B5">
      <w:pPr>
        <w:ind w:firstLine="720"/>
        <w:jc w:val="both"/>
        <w:rPr>
          <w:sz w:val="28"/>
          <w:szCs w:val="28"/>
        </w:rPr>
      </w:pPr>
    </w:p>
    <w:p w14:paraId="185EE1D4" w14:textId="4AEB5D49" w:rsidR="00847F5A" w:rsidRDefault="00847F5A" w:rsidP="00847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47F5A">
        <w:rPr>
          <w:sz w:val="28"/>
          <w:szCs w:val="28"/>
        </w:rPr>
        <w:t>Izteikt 18.2.1. apakšpunktu šādā redakcijā</w:t>
      </w:r>
      <w:r>
        <w:rPr>
          <w:sz w:val="28"/>
          <w:szCs w:val="28"/>
        </w:rPr>
        <w:t>:</w:t>
      </w:r>
    </w:p>
    <w:p w14:paraId="671B8CCE" w14:textId="77777777" w:rsidR="00825AEA" w:rsidRPr="00847F5A" w:rsidRDefault="00825AEA" w:rsidP="00847F5A">
      <w:pPr>
        <w:ind w:firstLine="709"/>
        <w:jc w:val="both"/>
        <w:rPr>
          <w:sz w:val="28"/>
          <w:szCs w:val="28"/>
        </w:rPr>
      </w:pPr>
    </w:p>
    <w:p w14:paraId="6A950C21" w14:textId="4810D204" w:rsidR="00847F5A" w:rsidRPr="00847F5A" w:rsidRDefault="00C82156" w:rsidP="00847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47F5A" w:rsidRPr="00847F5A">
        <w:rPr>
          <w:color w:val="000000"/>
          <w:sz w:val="28"/>
          <w:szCs w:val="28"/>
        </w:rPr>
        <w:t>18.2.1. pakalpojumu (uzņēmuma) līgumu izmaksas šo noteikumu 16.1., 16.2., 16.3., 16.4., 16.5. un 16.7.</w:t>
      </w:r>
      <w:r w:rsidR="00825AEA">
        <w:rPr>
          <w:color w:val="000000"/>
          <w:sz w:val="28"/>
          <w:szCs w:val="28"/>
        </w:rPr>
        <w:t> </w:t>
      </w:r>
      <w:r w:rsidR="00F123F9">
        <w:rPr>
          <w:color w:val="000000"/>
          <w:sz w:val="28"/>
          <w:szCs w:val="28"/>
        </w:rPr>
        <w:t>apakšpunktā</w:t>
      </w:r>
      <w:r w:rsidR="00847F5A" w:rsidRPr="00847F5A">
        <w:rPr>
          <w:color w:val="000000"/>
          <w:sz w:val="28"/>
          <w:szCs w:val="28"/>
        </w:rPr>
        <w:t xml:space="preserve"> minēto atbalstāmo darbību īstenošanai, kā arī šo noteikumu 16.6.</w:t>
      </w:r>
      <w:r w:rsidR="00825AEA">
        <w:rPr>
          <w:color w:val="000000"/>
          <w:sz w:val="28"/>
          <w:szCs w:val="28"/>
        </w:rPr>
        <w:t> </w:t>
      </w:r>
      <w:r w:rsidR="00847F5A" w:rsidRPr="00847F5A">
        <w:rPr>
          <w:color w:val="000000"/>
          <w:sz w:val="28"/>
          <w:szCs w:val="28"/>
        </w:rPr>
        <w:t>apakšpunktā minētās atbalstāmās darbības īstenošanai, ja informācijas un publicitātes pasākumos nepieciešams piesaistīt pakalpojuma sniedzēju;</w:t>
      </w:r>
      <w:r>
        <w:rPr>
          <w:color w:val="000000"/>
          <w:sz w:val="28"/>
          <w:szCs w:val="28"/>
        </w:rPr>
        <w:t>"</w:t>
      </w:r>
      <w:r w:rsidR="00847F5A" w:rsidRPr="00847F5A">
        <w:rPr>
          <w:color w:val="000000"/>
          <w:sz w:val="28"/>
          <w:szCs w:val="28"/>
        </w:rPr>
        <w:t>.</w:t>
      </w:r>
    </w:p>
    <w:p w14:paraId="270CE1D5" w14:textId="77777777" w:rsidR="00847F5A" w:rsidRDefault="00847F5A" w:rsidP="00847F5A">
      <w:pPr>
        <w:jc w:val="both"/>
        <w:rPr>
          <w:sz w:val="28"/>
          <w:szCs w:val="28"/>
        </w:rPr>
      </w:pPr>
    </w:p>
    <w:p w14:paraId="07E1BD5C" w14:textId="5C5C42BE" w:rsidR="00607B72" w:rsidRPr="00847F5A" w:rsidRDefault="00847F5A" w:rsidP="00847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6A76" w:rsidRPr="00847F5A">
        <w:rPr>
          <w:sz w:val="28"/>
          <w:szCs w:val="28"/>
        </w:rPr>
        <w:t>Svītrot 18.2.2. apakšpunktu.</w:t>
      </w:r>
    </w:p>
    <w:p w14:paraId="000D716D" w14:textId="77777777" w:rsidR="00607B72" w:rsidRPr="00607B72" w:rsidRDefault="00607B72" w:rsidP="00847F5A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80E233E" w14:textId="26DAAC04" w:rsidR="00847F5A" w:rsidRDefault="00847F5A" w:rsidP="00847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7B72" w:rsidRPr="00847F5A">
        <w:rPr>
          <w:sz w:val="28"/>
          <w:szCs w:val="28"/>
        </w:rPr>
        <w:t>Papildināt noteikumus ar 19.3.</w:t>
      </w:r>
      <w:r w:rsidR="00607B72" w:rsidRPr="00847F5A">
        <w:rPr>
          <w:sz w:val="28"/>
          <w:szCs w:val="28"/>
          <w:vertAlign w:val="superscript"/>
        </w:rPr>
        <w:t xml:space="preserve">1 </w:t>
      </w:r>
      <w:r w:rsidR="00607B72" w:rsidRPr="00847F5A">
        <w:rPr>
          <w:sz w:val="28"/>
          <w:szCs w:val="28"/>
        </w:rPr>
        <w:t>apakšpunktu šādā redakcijā:</w:t>
      </w:r>
    </w:p>
    <w:p w14:paraId="714C8DE6" w14:textId="77777777" w:rsidR="00825AEA" w:rsidRDefault="00825AEA" w:rsidP="00847F5A">
      <w:pPr>
        <w:ind w:firstLine="709"/>
        <w:jc w:val="both"/>
        <w:rPr>
          <w:sz w:val="28"/>
          <w:szCs w:val="28"/>
        </w:rPr>
      </w:pPr>
    </w:p>
    <w:p w14:paraId="09C61B39" w14:textId="1C73F61C" w:rsidR="00607B72" w:rsidRPr="00396A76" w:rsidRDefault="00C82156" w:rsidP="00847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607B72">
        <w:rPr>
          <w:sz w:val="28"/>
          <w:szCs w:val="28"/>
        </w:rPr>
        <w:t>19.3.</w:t>
      </w:r>
      <w:r w:rsidR="00607B72">
        <w:rPr>
          <w:sz w:val="28"/>
          <w:szCs w:val="28"/>
          <w:vertAlign w:val="superscript"/>
        </w:rPr>
        <w:t>1</w:t>
      </w:r>
      <w:r w:rsidR="00607B72" w:rsidRPr="0033207F">
        <w:rPr>
          <w:sz w:val="28"/>
          <w:szCs w:val="28"/>
        </w:rPr>
        <w:t xml:space="preserve"> </w:t>
      </w:r>
      <w:r w:rsidR="00607B72">
        <w:rPr>
          <w:sz w:val="28"/>
          <w:szCs w:val="28"/>
        </w:rPr>
        <w:t xml:space="preserve">izmaksas </w:t>
      </w:r>
      <w:r w:rsidR="00607B72" w:rsidRPr="00B251D8">
        <w:rPr>
          <w:sz w:val="28"/>
          <w:szCs w:val="28"/>
        </w:rPr>
        <w:t>tehniskā aprīkojuma (p</w:t>
      </w:r>
      <w:r w:rsidR="00607B72">
        <w:rPr>
          <w:sz w:val="28"/>
          <w:szCs w:val="28"/>
        </w:rPr>
        <w:t>ortatīvās datortehnikas) iegādei</w:t>
      </w:r>
      <w:r w:rsidR="00607B72" w:rsidRPr="00B251D8">
        <w:rPr>
          <w:sz w:val="28"/>
          <w:szCs w:val="28"/>
        </w:rPr>
        <w:t xml:space="preserve"> šo noteikumu 16.3.</w:t>
      </w:r>
      <w:r w:rsidR="00825AEA">
        <w:rPr>
          <w:sz w:val="28"/>
          <w:szCs w:val="28"/>
        </w:rPr>
        <w:t> </w:t>
      </w:r>
      <w:r w:rsidR="00607B72" w:rsidRPr="00B251D8">
        <w:rPr>
          <w:sz w:val="28"/>
          <w:szCs w:val="28"/>
        </w:rPr>
        <w:t>apakšpunktā minētā sociālā darbinieka pakalpojuma īstenošanai</w:t>
      </w:r>
      <w:r w:rsidR="00607B72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607B72">
        <w:rPr>
          <w:sz w:val="28"/>
          <w:szCs w:val="28"/>
        </w:rPr>
        <w:t>.</w:t>
      </w:r>
    </w:p>
    <w:p w14:paraId="0F4DED07" w14:textId="77777777" w:rsidR="003B195E" w:rsidRDefault="003B195E" w:rsidP="00847F5A">
      <w:pPr>
        <w:jc w:val="both"/>
        <w:rPr>
          <w:sz w:val="28"/>
          <w:szCs w:val="28"/>
        </w:rPr>
      </w:pPr>
    </w:p>
    <w:p w14:paraId="31B0E6D8" w14:textId="1380F767" w:rsidR="00396A76" w:rsidRPr="00847F5A" w:rsidRDefault="003B195E" w:rsidP="003B1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7B72" w:rsidRPr="00847F5A">
        <w:rPr>
          <w:sz w:val="28"/>
          <w:szCs w:val="28"/>
        </w:rPr>
        <w:t>Svītrot 19.6.</w:t>
      </w:r>
      <w:r w:rsidR="00825AEA">
        <w:rPr>
          <w:sz w:val="28"/>
          <w:szCs w:val="28"/>
        </w:rPr>
        <w:t> </w:t>
      </w:r>
      <w:r w:rsidR="00607B72" w:rsidRPr="00847F5A">
        <w:rPr>
          <w:sz w:val="28"/>
          <w:szCs w:val="28"/>
        </w:rPr>
        <w:t>apakšpunkt</w:t>
      </w:r>
      <w:r w:rsidR="00620CC2">
        <w:rPr>
          <w:sz w:val="28"/>
          <w:szCs w:val="28"/>
        </w:rPr>
        <w:t>ā</w:t>
      </w:r>
      <w:r w:rsidR="00607B72" w:rsidRPr="00847F5A">
        <w:rPr>
          <w:sz w:val="28"/>
          <w:szCs w:val="28"/>
        </w:rPr>
        <w:t xml:space="preserve"> vārdus un skait</w:t>
      </w:r>
      <w:r w:rsidR="00620CC2">
        <w:rPr>
          <w:sz w:val="28"/>
          <w:szCs w:val="28"/>
        </w:rPr>
        <w:t>li</w:t>
      </w:r>
      <w:r w:rsidR="00607B72" w:rsidRPr="00847F5A">
        <w:rPr>
          <w:sz w:val="28"/>
          <w:szCs w:val="28"/>
        </w:rPr>
        <w:t xml:space="preserve"> </w:t>
      </w:r>
      <w:r w:rsidR="00C82156">
        <w:rPr>
          <w:sz w:val="28"/>
          <w:szCs w:val="28"/>
        </w:rPr>
        <w:t>"</w:t>
      </w:r>
      <w:r w:rsidR="00A90222">
        <w:rPr>
          <w:sz w:val="28"/>
          <w:szCs w:val="28"/>
        </w:rPr>
        <w:t>(</w:t>
      </w:r>
      <w:r w:rsidR="00607B72" w:rsidRPr="00847F5A">
        <w:rPr>
          <w:sz w:val="28"/>
          <w:szCs w:val="28"/>
        </w:rPr>
        <w:t>izņemot datortehniku šo noteikumu 16.3. apakšpunktā minētās darbības nodrošināšanai</w:t>
      </w:r>
      <w:r w:rsidR="00A90222">
        <w:rPr>
          <w:sz w:val="28"/>
          <w:szCs w:val="28"/>
        </w:rPr>
        <w:t>)</w:t>
      </w:r>
      <w:r w:rsidR="00C82156">
        <w:rPr>
          <w:sz w:val="28"/>
          <w:szCs w:val="28"/>
        </w:rPr>
        <w:t>"</w:t>
      </w:r>
      <w:r w:rsidR="00607B72" w:rsidRPr="00847F5A">
        <w:rPr>
          <w:sz w:val="28"/>
          <w:szCs w:val="28"/>
        </w:rPr>
        <w:t>.</w:t>
      </w:r>
    </w:p>
    <w:p w14:paraId="56EE2FA2" w14:textId="77777777" w:rsidR="00607B72" w:rsidRDefault="00607B72" w:rsidP="00847F5A">
      <w:pPr>
        <w:ind w:firstLine="720"/>
        <w:jc w:val="both"/>
        <w:rPr>
          <w:sz w:val="28"/>
          <w:szCs w:val="28"/>
        </w:rPr>
      </w:pPr>
    </w:p>
    <w:p w14:paraId="0A496DF5" w14:textId="03DDAE92" w:rsidR="00391609" w:rsidRDefault="00B41A22" w:rsidP="00847F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1609">
        <w:rPr>
          <w:sz w:val="28"/>
          <w:szCs w:val="28"/>
        </w:rPr>
        <w:t>. Izteikt 25.5. apakšpunktu šādā redakcijā:</w:t>
      </w:r>
    </w:p>
    <w:p w14:paraId="20EC9FAD" w14:textId="77777777" w:rsidR="00825AEA" w:rsidRDefault="00825AEA" w:rsidP="00847F5A">
      <w:pPr>
        <w:ind w:firstLine="720"/>
        <w:jc w:val="both"/>
        <w:rPr>
          <w:sz w:val="28"/>
          <w:szCs w:val="28"/>
        </w:rPr>
      </w:pPr>
    </w:p>
    <w:p w14:paraId="43264EA3" w14:textId="50452143" w:rsidR="00391609" w:rsidRDefault="00C82156" w:rsidP="00847F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91609" w:rsidRPr="00391609">
        <w:rPr>
          <w:sz w:val="28"/>
          <w:szCs w:val="28"/>
        </w:rPr>
        <w:t>25.5.</w:t>
      </w:r>
      <w:r w:rsidR="00825AEA">
        <w:rPr>
          <w:sz w:val="28"/>
          <w:szCs w:val="28"/>
        </w:rPr>
        <w:t> </w:t>
      </w:r>
      <w:r w:rsidR="00391609" w:rsidRPr="00391609">
        <w:rPr>
          <w:sz w:val="28"/>
          <w:szCs w:val="28"/>
        </w:rPr>
        <w:t>saskaņo šo noteikumu 37.1.</w:t>
      </w:r>
      <w:r w:rsidR="00A90222">
        <w:rPr>
          <w:sz w:val="28"/>
          <w:szCs w:val="28"/>
        </w:rPr>
        <w:t> </w:t>
      </w:r>
      <w:r w:rsidR="00391609" w:rsidRPr="00391609">
        <w:rPr>
          <w:sz w:val="28"/>
          <w:szCs w:val="28"/>
        </w:rPr>
        <w:t xml:space="preserve">apakšpunktā minēto </w:t>
      </w:r>
      <w:r w:rsidR="00391609">
        <w:rPr>
          <w:sz w:val="28"/>
          <w:szCs w:val="28"/>
        </w:rPr>
        <w:t>vienoto</w:t>
      </w:r>
      <w:r w:rsidR="00391609" w:rsidRPr="00391609">
        <w:rPr>
          <w:sz w:val="28"/>
          <w:szCs w:val="28"/>
        </w:rPr>
        <w:t xml:space="preserve"> sabiedrības izpratnes un informētības paaugstināšanas pasākumu stratēģiju.</w:t>
      </w:r>
      <w:r>
        <w:rPr>
          <w:sz w:val="28"/>
          <w:szCs w:val="28"/>
        </w:rPr>
        <w:t>"</w:t>
      </w:r>
    </w:p>
    <w:p w14:paraId="00E7D355" w14:textId="77777777" w:rsidR="00B41A22" w:rsidRDefault="00B41A22" w:rsidP="00B41A22">
      <w:pPr>
        <w:ind w:firstLine="709"/>
        <w:jc w:val="both"/>
        <w:rPr>
          <w:sz w:val="28"/>
          <w:szCs w:val="28"/>
        </w:rPr>
      </w:pPr>
    </w:p>
    <w:p w14:paraId="0723BBC9" w14:textId="7457C619" w:rsidR="00B41A22" w:rsidRPr="00847F5A" w:rsidRDefault="00825AEA" w:rsidP="00B41A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B41A22" w:rsidRPr="00847F5A">
        <w:rPr>
          <w:sz w:val="28"/>
          <w:szCs w:val="28"/>
        </w:rPr>
        <w:t>Aizstāt 26.4. apakšpunkt</w:t>
      </w:r>
      <w:r w:rsidR="00620CC2">
        <w:rPr>
          <w:sz w:val="28"/>
          <w:szCs w:val="28"/>
        </w:rPr>
        <w:t>ā</w:t>
      </w:r>
      <w:r w:rsidR="00B41A22" w:rsidRPr="00847F5A">
        <w:rPr>
          <w:sz w:val="28"/>
          <w:szCs w:val="28"/>
        </w:rPr>
        <w:t xml:space="preserve"> skaitli </w:t>
      </w:r>
      <w:r w:rsidR="00C82156">
        <w:rPr>
          <w:sz w:val="28"/>
          <w:szCs w:val="28"/>
        </w:rPr>
        <w:t>"</w:t>
      </w:r>
      <w:r w:rsidR="00B41A22" w:rsidRPr="00847F5A">
        <w:rPr>
          <w:sz w:val="28"/>
          <w:szCs w:val="28"/>
        </w:rPr>
        <w:t>26.4.</w:t>
      </w:r>
      <w:r w:rsidR="00C82156">
        <w:rPr>
          <w:sz w:val="28"/>
          <w:szCs w:val="28"/>
        </w:rPr>
        <w:t>"</w:t>
      </w:r>
      <w:r w:rsidR="00B41A22" w:rsidRPr="00847F5A">
        <w:rPr>
          <w:sz w:val="28"/>
          <w:szCs w:val="28"/>
        </w:rPr>
        <w:t xml:space="preserve"> ar skaitli </w:t>
      </w:r>
      <w:r w:rsidR="00C82156">
        <w:rPr>
          <w:sz w:val="28"/>
          <w:szCs w:val="28"/>
        </w:rPr>
        <w:t>"</w:t>
      </w:r>
      <w:r w:rsidR="00B41A22" w:rsidRPr="00847F5A">
        <w:rPr>
          <w:sz w:val="28"/>
          <w:szCs w:val="28"/>
        </w:rPr>
        <w:t>26.3.</w:t>
      </w:r>
      <w:r w:rsidR="00C82156">
        <w:rPr>
          <w:sz w:val="28"/>
          <w:szCs w:val="28"/>
        </w:rPr>
        <w:t>"</w:t>
      </w:r>
      <w:r w:rsidR="00B41A22" w:rsidRPr="00847F5A">
        <w:rPr>
          <w:sz w:val="28"/>
          <w:szCs w:val="28"/>
        </w:rPr>
        <w:t>.</w:t>
      </w:r>
    </w:p>
    <w:p w14:paraId="30F01446" w14:textId="77777777" w:rsidR="00391609" w:rsidRPr="00391609" w:rsidRDefault="00391609" w:rsidP="00847F5A">
      <w:pPr>
        <w:ind w:firstLine="720"/>
        <w:jc w:val="both"/>
        <w:rPr>
          <w:sz w:val="28"/>
          <w:szCs w:val="28"/>
        </w:rPr>
      </w:pPr>
    </w:p>
    <w:p w14:paraId="28F262A5" w14:textId="4A71F45B" w:rsidR="00607B72" w:rsidRDefault="003B195E" w:rsidP="00847F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7F5A">
        <w:rPr>
          <w:sz w:val="28"/>
          <w:szCs w:val="28"/>
        </w:rPr>
        <w:t xml:space="preserve">. </w:t>
      </w:r>
      <w:r w:rsidR="00607B72">
        <w:rPr>
          <w:sz w:val="28"/>
          <w:szCs w:val="28"/>
        </w:rPr>
        <w:t>Aizstāt 30.3. apakšpunkt</w:t>
      </w:r>
      <w:r w:rsidR="00620CC2">
        <w:rPr>
          <w:sz w:val="28"/>
          <w:szCs w:val="28"/>
        </w:rPr>
        <w:t>ā</w:t>
      </w:r>
      <w:r w:rsidR="00607B72">
        <w:rPr>
          <w:sz w:val="28"/>
          <w:szCs w:val="28"/>
        </w:rPr>
        <w:t xml:space="preserve"> skaitli </w:t>
      </w:r>
      <w:r w:rsidR="00C82156">
        <w:rPr>
          <w:sz w:val="28"/>
          <w:szCs w:val="28"/>
        </w:rPr>
        <w:t>"</w:t>
      </w:r>
      <w:r w:rsidR="00607B72">
        <w:rPr>
          <w:sz w:val="28"/>
          <w:szCs w:val="28"/>
        </w:rPr>
        <w:t>30.2.</w:t>
      </w:r>
      <w:r w:rsidR="00C82156">
        <w:rPr>
          <w:sz w:val="28"/>
          <w:szCs w:val="28"/>
        </w:rPr>
        <w:t>"</w:t>
      </w:r>
      <w:r w:rsidR="00607B72">
        <w:rPr>
          <w:sz w:val="28"/>
          <w:szCs w:val="28"/>
        </w:rPr>
        <w:t xml:space="preserve"> ar skaitli </w:t>
      </w:r>
      <w:r w:rsidR="00C82156">
        <w:rPr>
          <w:sz w:val="28"/>
          <w:szCs w:val="28"/>
        </w:rPr>
        <w:t>"</w:t>
      </w:r>
      <w:r w:rsidR="00607B72">
        <w:rPr>
          <w:sz w:val="28"/>
          <w:szCs w:val="28"/>
        </w:rPr>
        <w:t>29.2.</w:t>
      </w:r>
      <w:r w:rsidR="00C82156">
        <w:rPr>
          <w:sz w:val="28"/>
          <w:szCs w:val="28"/>
        </w:rPr>
        <w:t>"</w:t>
      </w:r>
      <w:r w:rsidR="00607B72">
        <w:rPr>
          <w:sz w:val="28"/>
          <w:szCs w:val="28"/>
        </w:rPr>
        <w:t>.</w:t>
      </w:r>
    </w:p>
    <w:p w14:paraId="0243103F" w14:textId="77777777" w:rsidR="00BC39B5" w:rsidRDefault="00BC39B5" w:rsidP="00847F5A">
      <w:pPr>
        <w:ind w:firstLine="720"/>
        <w:jc w:val="both"/>
        <w:rPr>
          <w:sz w:val="28"/>
          <w:szCs w:val="28"/>
        </w:rPr>
      </w:pPr>
    </w:p>
    <w:p w14:paraId="61DECA7C" w14:textId="3E46E529" w:rsidR="00BC39B5" w:rsidRDefault="003B195E" w:rsidP="00847F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C39B5">
        <w:rPr>
          <w:sz w:val="28"/>
          <w:szCs w:val="28"/>
        </w:rPr>
        <w:t>. Izteikt 31. punktu šādā redakcijā:</w:t>
      </w:r>
    </w:p>
    <w:p w14:paraId="6515483A" w14:textId="77777777" w:rsidR="00825AEA" w:rsidRDefault="00825AEA" w:rsidP="00847F5A">
      <w:pPr>
        <w:ind w:firstLine="720"/>
        <w:jc w:val="both"/>
        <w:rPr>
          <w:sz w:val="28"/>
          <w:szCs w:val="28"/>
        </w:rPr>
      </w:pPr>
    </w:p>
    <w:p w14:paraId="5F64B09E" w14:textId="06054A63" w:rsidR="00BC39B5" w:rsidRDefault="00C82156" w:rsidP="00623F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C39B5">
        <w:rPr>
          <w:sz w:val="28"/>
          <w:szCs w:val="28"/>
        </w:rPr>
        <w:t xml:space="preserve">31. </w:t>
      </w:r>
      <w:r w:rsidR="00BC39B5" w:rsidRPr="00BC39B5">
        <w:rPr>
          <w:sz w:val="28"/>
          <w:szCs w:val="28"/>
        </w:rPr>
        <w:t>Šo noteikumu 16.3.</w:t>
      </w:r>
      <w:r w:rsidR="00A90222">
        <w:rPr>
          <w:sz w:val="28"/>
          <w:szCs w:val="28"/>
        </w:rPr>
        <w:t> </w:t>
      </w:r>
      <w:r w:rsidR="00BC39B5" w:rsidRPr="00BC39B5">
        <w:rPr>
          <w:sz w:val="28"/>
          <w:szCs w:val="28"/>
        </w:rPr>
        <w:t>apakšpunktā minētās atbalstāmās darbības īsteno finansējuma saņēmēja piesaistīts pakalpojuma sniedzējs</w:t>
      </w:r>
      <w:r w:rsidR="00623FC8">
        <w:rPr>
          <w:sz w:val="28"/>
          <w:szCs w:val="28"/>
        </w:rPr>
        <w:t xml:space="preserve">. Finansējuma saņēmējs nodrošina, ka </w:t>
      </w:r>
      <w:r w:rsidR="00BC39B5" w:rsidRPr="00BC39B5">
        <w:rPr>
          <w:sz w:val="28"/>
          <w:szCs w:val="28"/>
        </w:rPr>
        <w:t>šo noteikumu 3.3.</w:t>
      </w:r>
      <w:r w:rsidR="00A90222">
        <w:rPr>
          <w:sz w:val="28"/>
          <w:szCs w:val="28"/>
        </w:rPr>
        <w:t> </w:t>
      </w:r>
      <w:r w:rsidR="00BC39B5" w:rsidRPr="00BC39B5">
        <w:rPr>
          <w:sz w:val="28"/>
          <w:szCs w:val="28"/>
        </w:rPr>
        <w:t xml:space="preserve">apakšpunktā minētajai mērķa grupai </w:t>
      </w:r>
      <w:r w:rsidR="00A90663">
        <w:rPr>
          <w:sz w:val="28"/>
          <w:szCs w:val="28"/>
        </w:rPr>
        <w:t>tiek sniegti</w:t>
      </w:r>
      <w:r w:rsidR="00A90663" w:rsidRPr="00BC39B5">
        <w:rPr>
          <w:sz w:val="28"/>
          <w:szCs w:val="28"/>
        </w:rPr>
        <w:t xml:space="preserve"> </w:t>
      </w:r>
      <w:r w:rsidR="00BC39B5" w:rsidRPr="00BC39B5">
        <w:rPr>
          <w:sz w:val="28"/>
          <w:szCs w:val="28"/>
        </w:rPr>
        <w:t>sociālā darbinieka un sociālā mentora pakalpojum</w:t>
      </w:r>
      <w:r w:rsidR="00623FC8">
        <w:rPr>
          <w:sz w:val="28"/>
          <w:szCs w:val="28"/>
        </w:rPr>
        <w:t>i</w:t>
      </w:r>
      <w:r w:rsidR="00BC39B5">
        <w:rPr>
          <w:sz w:val="28"/>
          <w:szCs w:val="28"/>
        </w:rPr>
        <w:t>, tai skaitā ievērojot</w:t>
      </w:r>
      <w:r w:rsidR="00BC39B5" w:rsidRPr="00BC39B5">
        <w:rPr>
          <w:sz w:val="28"/>
          <w:szCs w:val="28"/>
        </w:rPr>
        <w:t xml:space="preserve"> Minis</w:t>
      </w:r>
      <w:r w:rsidR="00BC39B5">
        <w:rPr>
          <w:sz w:val="28"/>
          <w:szCs w:val="28"/>
        </w:rPr>
        <w:t>tru kabineta apstiprināt</w:t>
      </w:r>
      <w:r w:rsidR="00825AEA">
        <w:rPr>
          <w:sz w:val="28"/>
          <w:szCs w:val="28"/>
        </w:rPr>
        <w:t>o</w:t>
      </w:r>
      <w:r w:rsidR="00BC39B5">
        <w:rPr>
          <w:sz w:val="28"/>
          <w:szCs w:val="28"/>
        </w:rPr>
        <w:t xml:space="preserve"> rīcības plān</w:t>
      </w:r>
      <w:r w:rsidR="00825AEA">
        <w:rPr>
          <w:sz w:val="28"/>
          <w:szCs w:val="28"/>
        </w:rPr>
        <w:t>u</w:t>
      </w:r>
      <w:r w:rsidR="00BC39B5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BC39B5" w:rsidRPr="00BC39B5">
        <w:rPr>
          <w:sz w:val="28"/>
          <w:szCs w:val="28"/>
        </w:rPr>
        <w:t>Rīcības plāns personu, kurām nepieciešama starptautiskā aizsardzība, pārv</w:t>
      </w:r>
      <w:r w:rsidR="001F4DD1">
        <w:rPr>
          <w:sz w:val="28"/>
          <w:szCs w:val="28"/>
        </w:rPr>
        <w:t>ietošanai un uzņemšanai Latvijā</w:t>
      </w:r>
      <w:r>
        <w:rPr>
          <w:sz w:val="28"/>
          <w:szCs w:val="28"/>
        </w:rPr>
        <w:t>"</w:t>
      </w:r>
      <w:r w:rsidR="00BC39B5" w:rsidRPr="00BC39B5">
        <w:rPr>
          <w:sz w:val="28"/>
          <w:szCs w:val="28"/>
        </w:rPr>
        <w:t xml:space="preserve"> (turpmāk – rīcības plāns).</w:t>
      </w:r>
      <w:r>
        <w:rPr>
          <w:sz w:val="28"/>
          <w:szCs w:val="28"/>
        </w:rPr>
        <w:t>"</w:t>
      </w:r>
    </w:p>
    <w:p w14:paraId="3CED0EDD" w14:textId="1757D6F3" w:rsidR="00607B72" w:rsidRDefault="00607B72" w:rsidP="00623FC8">
      <w:pPr>
        <w:jc w:val="both"/>
        <w:rPr>
          <w:sz w:val="28"/>
          <w:szCs w:val="28"/>
        </w:rPr>
      </w:pPr>
    </w:p>
    <w:p w14:paraId="57CEDC3D" w14:textId="2EF5DDD5" w:rsidR="00607B72" w:rsidRDefault="003B195E" w:rsidP="00560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07B72">
        <w:rPr>
          <w:sz w:val="28"/>
          <w:szCs w:val="28"/>
        </w:rPr>
        <w:t>. Izteikt 37.1. apakšpunktu šādā redakcijā:</w:t>
      </w:r>
    </w:p>
    <w:p w14:paraId="7C80C2A4" w14:textId="77777777" w:rsidR="00825AEA" w:rsidRPr="00620CC2" w:rsidRDefault="00825AEA" w:rsidP="0056080E">
      <w:pPr>
        <w:ind w:firstLine="720"/>
        <w:jc w:val="both"/>
        <w:rPr>
          <w:sz w:val="28"/>
          <w:szCs w:val="28"/>
        </w:rPr>
      </w:pPr>
    </w:p>
    <w:p w14:paraId="15FCD67A" w14:textId="1990E7DB" w:rsidR="00607B72" w:rsidRPr="00620CC2" w:rsidRDefault="00C82156" w:rsidP="00607B72">
      <w:pPr>
        <w:ind w:firstLine="709"/>
        <w:jc w:val="both"/>
        <w:rPr>
          <w:sz w:val="28"/>
          <w:szCs w:val="28"/>
        </w:rPr>
      </w:pPr>
      <w:r w:rsidRPr="00620CC2">
        <w:rPr>
          <w:sz w:val="28"/>
          <w:szCs w:val="28"/>
        </w:rPr>
        <w:t>"</w:t>
      </w:r>
      <w:r w:rsidR="00607B72" w:rsidRPr="00620CC2">
        <w:rPr>
          <w:sz w:val="28"/>
          <w:szCs w:val="28"/>
        </w:rPr>
        <w:t>37.1.</w:t>
      </w:r>
      <w:r w:rsidR="00825AEA" w:rsidRPr="00620CC2">
        <w:rPr>
          <w:sz w:val="28"/>
          <w:szCs w:val="28"/>
        </w:rPr>
        <w:t> </w:t>
      </w:r>
      <w:r w:rsidR="00607B72" w:rsidRPr="00620CC2">
        <w:rPr>
          <w:sz w:val="28"/>
          <w:szCs w:val="28"/>
        </w:rPr>
        <w:t xml:space="preserve">izstrādā </w:t>
      </w:r>
      <w:r w:rsidR="000571A8" w:rsidRPr="00620CC2">
        <w:rPr>
          <w:sz w:val="28"/>
          <w:szCs w:val="28"/>
        </w:rPr>
        <w:t xml:space="preserve">vienotu </w:t>
      </w:r>
      <w:r w:rsidR="00607B72" w:rsidRPr="00620CC2">
        <w:rPr>
          <w:sz w:val="28"/>
          <w:szCs w:val="28"/>
        </w:rPr>
        <w:t xml:space="preserve">sabiedrības izpratnes un informētības paaugstināšanas pasākumu </w:t>
      </w:r>
      <w:r w:rsidR="000571A8" w:rsidRPr="00620CC2">
        <w:rPr>
          <w:sz w:val="28"/>
          <w:szCs w:val="28"/>
        </w:rPr>
        <w:t>stratēģiju</w:t>
      </w:r>
      <w:r w:rsidR="00042A8A" w:rsidRPr="00620CC2">
        <w:rPr>
          <w:sz w:val="28"/>
          <w:szCs w:val="28"/>
        </w:rPr>
        <w:t xml:space="preserve"> </w:t>
      </w:r>
      <w:r w:rsidR="00BC39B5" w:rsidRPr="00620CC2">
        <w:rPr>
          <w:sz w:val="28"/>
          <w:szCs w:val="28"/>
        </w:rPr>
        <w:t>(turpmāk – stratēģija</w:t>
      </w:r>
      <w:r w:rsidR="00607B72" w:rsidRPr="00620CC2">
        <w:rPr>
          <w:sz w:val="28"/>
          <w:szCs w:val="28"/>
        </w:rPr>
        <w:t xml:space="preserve">), </w:t>
      </w:r>
      <w:r w:rsidR="00042A8A" w:rsidRPr="00620CC2">
        <w:rPr>
          <w:sz w:val="28"/>
          <w:szCs w:val="28"/>
        </w:rPr>
        <w:t xml:space="preserve">kurā </w:t>
      </w:r>
      <w:r w:rsidR="00607B72" w:rsidRPr="00620CC2">
        <w:rPr>
          <w:sz w:val="28"/>
          <w:szCs w:val="28"/>
        </w:rPr>
        <w:t>nosak</w:t>
      </w:r>
      <w:r w:rsidR="00042A8A" w:rsidRPr="00620CC2">
        <w:rPr>
          <w:sz w:val="28"/>
          <w:szCs w:val="28"/>
        </w:rPr>
        <w:t>a</w:t>
      </w:r>
      <w:r w:rsidR="00607B72" w:rsidRPr="00620CC2">
        <w:rPr>
          <w:sz w:val="28"/>
          <w:szCs w:val="28"/>
        </w:rPr>
        <w:t xml:space="preserve"> </w:t>
      </w:r>
      <w:r w:rsidR="00042A8A" w:rsidRPr="00620CC2">
        <w:rPr>
          <w:sz w:val="28"/>
          <w:szCs w:val="28"/>
        </w:rPr>
        <w:t>efektīvākos sabiedrības izpratnes un informētības paaugstināšanas pasākumu veidus</w:t>
      </w:r>
      <w:r w:rsidR="00475B6E" w:rsidRPr="00620CC2">
        <w:rPr>
          <w:sz w:val="28"/>
          <w:szCs w:val="28"/>
        </w:rPr>
        <w:t>;</w:t>
      </w:r>
      <w:r w:rsidRPr="00620CC2">
        <w:rPr>
          <w:sz w:val="28"/>
          <w:szCs w:val="28"/>
        </w:rPr>
        <w:t>"</w:t>
      </w:r>
      <w:r w:rsidR="00607B72" w:rsidRPr="00620CC2">
        <w:rPr>
          <w:sz w:val="28"/>
          <w:szCs w:val="28"/>
        </w:rPr>
        <w:t>.</w:t>
      </w:r>
    </w:p>
    <w:p w14:paraId="4C0F5377" w14:textId="77777777" w:rsidR="00607B72" w:rsidRPr="00620CC2" w:rsidRDefault="00607B72" w:rsidP="00607B72">
      <w:pPr>
        <w:ind w:firstLine="709"/>
        <w:jc w:val="both"/>
        <w:rPr>
          <w:sz w:val="28"/>
          <w:szCs w:val="28"/>
        </w:rPr>
      </w:pPr>
    </w:p>
    <w:p w14:paraId="5B67F85C" w14:textId="6618CF8A" w:rsidR="00BC39B5" w:rsidRPr="00620CC2" w:rsidRDefault="003B195E" w:rsidP="00607B72">
      <w:pPr>
        <w:ind w:firstLine="709"/>
        <w:jc w:val="both"/>
        <w:rPr>
          <w:sz w:val="28"/>
          <w:szCs w:val="28"/>
        </w:rPr>
      </w:pPr>
      <w:r w:rsidRPr="00620CC2">
        <w:rPr>
          <w:sz w:val="28"/>
          <w:szCs w:val="28"/>
        </w:rPr>
        <w:t>10</w:t>
      </w:r>
      <w:r w:rsidR="00BC39B5" w:rsidRPr="00620CC2">
        <w:rPr>
          <w:sz w:val="28"/>
          <w:szCs w:val="28"/>
        </w:rPr>
        <w:t>.</w:t>
      </w:r>
      <w:r w:rsidR="00A90222" w:rsidRPr="00620CC2">
        <w:rPr>
          <w:sz w:val="28"/>
          <w:szCs w:val="28"/>
        </w:rPr>
        <w:t> </w:t>
      </w:r>
      <w:r w:rsidR="00BC39B5" w:rsidRPr="00620CC2">
        <w:rPr>
          <w:sz w:val="28"/>
          <w:szCs w:val="28"/>
        </w:rPr>
        <w:t>Aizstāt 37.2.</w:t>
      </w:r>
      <w:r w:rsidR="00A90222" w:rsidRPr="00620CC2">
        <w:rPr>
          <w:sz w:val="28"/>
          <w:szCs w:val="28"/>
        </w:rPr>
        <w:t> </w:t>
      </w:r>
      <w:r w:rsidR="00BC39B5" w:rsidRPr="00620CC2">
        <w:rPr>
          <w:sz w:val="28"/>
          <w:szCs w:val="28"/>
        </w:rPr>
        <w:t>apakšpunktā vārdu</w:t>
      </w:r>
      <w:r w:rsidR="00B41A22" w:rsidRPr="00620CC2">
        <w:rPr>
          <w:sz w:val="28"/>
          <w:szCs w:val="28"/>
        </w:rPr>
        <w:t>s</w:t>
      </w:r>
      <w:r w:rsidR="00BC39B5" w:rsidRPr="00620CC2">
        <w:rPr>
          <w:sz w:val="28"/>
          <w:szCs w:val="28"/>
        </w:rPr>
        <w:t xml:space="preserve"> </w:t>
      </w:r>
      <w:r w:rsidR="00C82156" w:rsidRPr="00620CC2">
        <w:rPr>
          <w:sz w:val="28"/>
          <w:szCs w:val="28"/>
        </w:rPr>
        <w:t>"</w:t>
      </w:r>
      <w:r w:rsidR="00B41A22" w:rsidRPr="00620CC2">
        <w:rPr>
          <w:sz w:val="28"/>
          <w:szCs w:val="28"/>
        </w:rPr>
        <w:t xml:space="preserve">minētajam </w:t>
      </w:r>
      <w:r w:rsidR="00BC39B5" w:rsidRPr="00620CC2">
        <w:rPr>
          <w:sz w:val="28"/>
          <w:szCs w:val="28"/>
        </w:rPr>
        <w:t>plān</w:t>
      </w:r>
      <w:r w:rsidR="00B41A22" w:rsidRPr="00620CC2">
        <w:rPr>
          <w:sz w:val="28"/>
          <w:szCs w:val="28"/>
        </w:rPr>
        <w:t>am</w:t>
      </w:r>
      <w:r w:rsidR="00C82156" w:rsidRPr="00620CC2">
        <w:rPr>
          <w:sz w:val="28"/>
          <w:szCs w:val="28"/>
        </w:rPr>
        <w:t>"</w:t>
      </w:r>
      <w:r w:rsidR="00B41A22" w:rsidRPr="00620CC2">
        <w:rPr>
          <w:sz w:val="28"/>
          <w:szCs w:val="28"/>
        </w:rPr>
        <w:t xml:space="preserve"> ar vārdiem</w:t>
      </w:r>
      <w:r w:rsidR="001F4DD1" w:rsidRPr="00620CC2">
        <w:rPr>
          <w:sz w:val="28"/>
          <w:szCs w:val="28"/>
        </w:rPr>
        <w:t xml:space="preserve"> </w:t>
      </w:r>
      <w:r w:rsidR="00C82156" w:rsidRPr="00620CC2">
        <w:rPr>
          <w:sz w:val="28"/>
          <w:szCs w:val="28"/>
        </w:rPr>
        <w:t>"</w:t>
      </w:r>
      <w:r w:rsidR="00B41A22" w:rsidRPr="00620CC2">
        <w:rPr>
          <w:sz w:val="28"/>
          <w:szCs w:val="28"/>
        </w:rPr>
        <w:t xml:space="preserve">minētajai </w:t>
      </w:r>
      <w:r w:rsidR="001F4DD1" w:rsidRPr="00620CC2">
        <w:rPr>
          <w:sz w:val="28"/>
          <w:szCs w:val="28"/>
        </w:rPr>
        <w:t>stratēģija</w:t>
      </w:r>
      <w:r w:rsidR="00B41A22" w:rsidRPr="00620CC2">
        <w:rPr>
          <w:sz w:val="28"/>
          <w:szCs w:val="28"/>
        </w:rPr>
        <w:t>i</w:t>
      </w:r>
      <w:r w:rsidR="00C82156" w:rsidRPr="00620CC2">
        <w:rPr>
          <w:sz w:val="28"/>
          <w:szCs w:val="28"/>
        </w:rPr>
        <w:t>"</w:t>
      </w:r>
      <w:r w:rsidR="00B41A22" w:rsidRPr="00620CC2">
        <w:rPr>
          <w:sz w:val="28"/>
          <w:szCs w:val="28"/>
        </w:rPr>
        <w:t>.</w:t>
      </w:r>
    </w:p>
    <w:p w14:paraId="3EAFBA4A" w14:textId="77777777" w:rsidR="00BC39B5" w:rsidRPr="00620CC2" w:rsidRDefault="00BC39B5" w:rsidP="00607B72">
      <w:pPr>
        <w:ind w:firstLine="709"/>
        <w:jc w:val="both"/>
        <w:rPr>
          <w:sz w:val="28"/>
          <w:szCs w:val="28"/>
        </w:rPr>
      </w:pPr>
    </w:p>
    <w:p w14:paraId="46DCB8FB" w14:textId="614973FB" w:rsidR="00B41A22" w:rsidRPr="00620CC2" w:rsidRDefault="00623A5D" w:rsidP="00B41A22">
      <w:pPr>
        <w:ind w:firstLine="709"/>
        <w:jc w:val="both"/>
        <w:rPr>
          <w:sz w:val="28"/>
          <w:szCs w:val="28"/>
        </w:rPr>
      </w:pPr>
      <w:r w:rsidRPr="00620CC2">
        <w:rPr>
          <w:sz w:val="28"/>
          <w:szCs w:val="28"/>
        </w:rPr>
        <w:t>11</w:t>
      </w:r>
      <w:r w:rsidR="00B41A22" w:rsidRPr="00620CC2">
        <w:rPr>
          <w:sz w:val="28"/>
          <w:szCs w:val="28"/>
        </w:rPr>
        <w:t>.</w:t>
      </w:r>
      <w:r w:rsidR="00A90222" w:rsidRPr="00620CC2">
        <w:rPr>
          <w:sz w:val="28"/>
          <w:szCs w:val="28"/>
        </w:rPr>
        <w:t> </w:t>
      </w:r>
      <w:r w:rsidR="00B41A22" w:rsidRPr="00620CC2">
        <w:rPr>
          <w:sz w:val="28"/>
          <w:szCs w:val="28"/>
        </w:rPr>
        <w:t>Aizstāt 38.</w:t>
      </w:r>
      <w:r w:rsidR="00A90222" w:rsidRPr="00620CC2">
        <w:rPr>
          <w:sz w:val="28"/>
          <w:szCs w:val="28"/>
        </w:rPr>
        <w:t> </w:t>
      </w:r>
      <w:r w:rsidR="00B41A22" w:rsidRPr="00620CC2">
        <w:rPr>
          <w:sz w:val="28"/>
          <w:szCs w:val="28"/>
        </w:rPr>
        <w:t>punktā vārdu</w:t>
      </w:r>
      <w:r w:rsidRPr="00620CC2">
        <w:rPr>
          <w:sz w:val="28"/>
          <w:szCs w:val="28"/>
        </w:rPr>
        <w:t>s</w:t>
      </w:r>
      <w:r w:rsidR="00B41A22" w:rsidRPr="00620CC2">
        <w:rPr>
          <w:sz w:val="28"/>
          <w:szCs w:val="28"/>
        </w:rPr>
        <w:t xml:space="preserve"> </w:t>
      </w:r>
      <w:r w:rsidR="00C82156" w:rsidRPr="00620CC2">
        <w:rPr>
          <w:sz w:val="28"/>
          <w:szCs w:val="28"/>
        </w:rPr>
        <w:t>"</w:t>
      </w:r>
      <w:r w:rsidRPr="00620CC2">
        <w:rPr>
          <w:sz w:val="28"/>
          <w:szCs w:val="28"/>
          <w:shd w:val="clear" w:color="auto" w:fill="FFFFFF"/>
        </w:rPr>
        <w:t>minētā plāna</w:t>
      </w:r>
      <w:r w:rsidR="00C82156" w:rsidRPr="00620CC2">
        <w:rPr>
          <w:sz w:val="28"/>
          <w:szCs w:val="28"/>
        </w:rPr>
        <w:t>"</w:t>
      </w:r>
      <w:r w:rsidRPr="00620CC2">
        <w:rPr>
          <w:sz w:val="28"/>
          <w:szCs w:val="28"/>
        </w:rPr>
        <w:t xml:space="preserve"> ar vārdiem</w:t>
      </w:r>
      <w:r w:rsidR="00B41A22" w:rsidRPr="00620CC2">
        <w:rPr>
          <w:sz w:val="28"/>
          <w:szCs w:val="28"/>
        </w:rPr>
        <w:t xml:space="preserve"> </w:t>
      </w:r>
      <w:r w:rsidR="00C82156" w:rsidRPr="00620CC2">
        <w:rPr>
          <w:sz w:val="28"/>
          <w:szCs w:val="28"/>
        </w:rPr>
        <w:t>"</w:t>
      </w:r>
      <w:r w:rsidRPr="00620CC2">
        <w:rPr>
          <w:sz w:val="28"/>
          <w:szCs w:val="28"/>
        </w:rPr>
        <w:t xml:space="preserve">minētās </w:t>
      </w:r>
      <w:r w:rsidR="00B41A22" w:rsidRPr="00620CC2">
        <w:rPr>
          <w:sz w:val="28"/>
          <w:szCs w:val="28"/>
        </w:rPr>
        <w:t>stratēģija</w:t>
      </w:r>
      <w:r w:rsidRPr="00620CC2">
        <w:rPr>
          <w:sz w:val="28"/>
          <w:szCs w:val="28"/>
        </w:rPr>
        <w:t>s</w:t>
      </w:r>
      <w:r w:rsidR="00C82156" w:rsidRPr="00620CC2">
        <w:rPr>
          <w:sz w:val="28"/>
          <w:szCs w:val="28"/>
        </w:rPr>
        <w:t>"</w:t>
      </w:r>
      <w:r w:rsidR="00B41A22" w:rsidRPr="00620CC2">
        <w:rPr>
          <w:sz w:val="28"/>
          <w:szCs w:val="28"/>
        </w:rPr>
        <w:t>.</w:t>
      </w:r>
    </w:p>
    <w:p w14:paraId="308DB16F" w14:textId="77777777" w:rsidR="00B41A22" w:rsidRPr="00620CC2" w:rsidRDefault="00B41A22" w:rsidP="00607B72">
      <w:pPr>
        <w:ind w:firstLine="709"/>
        <w:jc w:val="both"/>
        <w:rPr>
          <w:sz w:val="28"/>
          <w:szCs w:val="28"/>
        </w:rPr>
      </w:pPr>
    </w:p>
    <w:p w14:paraId="0301DE51" w14:textId="5DFBA0E1" w:rsidR="00607B72" w:rsidRPr="00620CC2" w:rsidRDefault="00623A5D" w:rsidP="00607B72">
      <w:pPr>
        <w:ind w:firstLine="709"/>
        <w:jc w:val="both"/>
        <w:rPr>
          <w:sz w:val="28"/>
          <w:szCs w:val="28"/>
        </w:rPr>
      </w:pPr>
      <w:r w:rsidRPr="00620CC2">
        <w:rPr>
          <w:sz w:val="28"/>
          <w:szCs w:val="28"/>
        </w:rPr>
        <w:t>12</w:t>
      </w:r>
      <w:r w:rsidR="00607B72" w:rsidRPr="00620CC2">
        <w:rPr>
          <w:sz w:val="28"/>
          <w:szCs w:val="28"/>
        </w:rPr>
        <w:t xml:space="preserve">. </w:t>
      </w:r>
      <w:r w:rsidR="00825AEA" w:rsidRPr="00620CC2">
        <w:rPr>
          <w:sz w:val="28"/>
          <w:szCs w:val="28"/>
        </w:rPr>
        <w:t>Izteikt</w:t>
      </w:r>
      <w:r w:rsidR="00607B72" w:rsidRPr="00620CC2">
        <w:rPr>
          <w:sz w:val="28"/>
          <w:szCs w:val="28"/>
        </w:rPr>
        <w:t xml:space="preserve"> 39.3. apakšpunkt</w:t>
      </w:r>
      <w:r w:rsidR="00825AEA" w:rsidRPr="00620CC2">
        <w:rPr>
          <w:sz w:val="28"/>
          <w:szCs w:val="28"/>
        </w:rPr>
        <w:t>u</w:t>
      </w:r>
      <w:r w:rsidR="00607B72" w:rsidRPr="00620CC2">
        <w:rPr>
          <w:sz w:val="28"/>
          <w:szCs w:val="28"/>
        </w:rPr>
        <w:t xml:space="preserve"> </w:t>
      </w:r>
      <w:r w:rsidR="00825AEA" w:rsidRPr="00620CC2">
        <w:rPr>
          <w:sz w:val="28"/>
          <w:szCs w:val="28"/>
        </w:rPr>
        <w:t>šādā redakcijā:</w:t>
      </w:r>
    </w:p>
    <w:p w14:paraId="03B0D18A" w14:textId="77777777" w:rsidR="00C82156" w:rsidRPr="00825AEA" w:rsidRDefault="00C82156" w:rsidP="00825AEA">
      <w:pPr>
        <w:ind w:firstLine="709"/>
        <w:jc w:val="both"/>
        <w:rPr>
          <w:sz w:val="28"/>
          <w:szCs w:val="28"/>
        </w:rPr>
      </w:pPr>
    </w:p>
    <w:p w14:paraId="5D5DDB19" w14:textId="77777777" w:rsidR="00A90222" w:rsidRDefault="00A9022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14:paraId="316354C1" w14:textId="693CD254" w:rsidR="00C82156" w:rsidRPr="00825AEA" w:rsidRDefault="00825AEA" w:rsidP="00825AEA">
      <w:pPr>
        <w:ind w:firstLine="709"/>
        <w:jc w:val="both"/>
        <w:rPr>
          <w:sz w:val="28"/>
          <w:szCs w:val="28"/>
        </w:rPr>
      </w:pPr>
      <w:r w:rsidRPr="00825AEA">
        <w:rPr>
          <w:sz w:val="28"/>
          <w:szCs w:val="28"/>
          <w:shd w:val="clear" w:color="auto" w:fill="FFFFFF"/>
        </w:rPr>
        <w:lastRenderedPageBreak/>
        <w:t>"39.3. pakalpojuma (uzņēmuma) līgumos, kurus slēdz šo noteikumu</w:t>
      </w:r>
      <w:r>
        <w:rPr>
          <w:sz w:val="28"/>
          <w:szCs w:val="28"/>
          <w:shd w:val="clear" w:color="auto" w:fill="FFFFFF"/>
        </w:rPr>
        <w:t xml:space="preserve"> </w:t>
      </w:r>
      <w:r w:rsidRPr="00825AEA">
        <w:rPr>
          <w:sz w:val="28"/>
          <w:szCs w:val="28"/>
          <w:shd w:val="clear" w:color="auto" w:fill="FFFFFF"/>
        </w:rPr>
        <w:t>16.</w:t>
      </w:r>
      <w:r w:rsidRPr="00825AEA">
        <w:rPr>
          <w:rStyle w:val="apple-converted-space"/>
          <w:sz w:val="28"/>
          <w:szCs w:val="28"/>
          <w:shd w:val="clear" w:color="auto" w:fill="FFFFFF"/>
        </w:rPr>
        <w:t> </w:t>
      </w:r>
      <w:r w:rsidRPr="00825AEA">
        <w:rPr>
          <w:sz w:val="28"/>
          <w:szCs w:val="28"/>
          <w:shd w:val="clear" w:color="auto" w:fill="FFFFFF"/>
        </w:rPr>
        <w:t>punktā minēto atbalstāmo darbību īstenošanai, avansa maksājumus paredz ne vairāk kā 20 procentu apmērā no attiecīgā līguma summas;".</w:t>
      </w:r>
    </w:p>
    <w:p w14:paraId="4AB73DBD" w14:textId="77777777" w:rsidR="00C82156" w:rsidRDefault="00C82156" w:rsidP="00825AEA">
      <w:pPr>
        <w:ind w:firstLine="709"/>
        <w:jc w:val="both"/>
        <w:rPr>
          <w:sz w:val="28"/>
          <w:szCs w:val="28"/>
        </w:rPr>
      </w:pPr>
    </w:p>
    <w:p w14:paraId="7BAD9A9C" w14:textId="77777777" w:rsidR="00825AEA" w:rsidRDefault="00825AEA" w:rsidP="00825AEA">
      <w:pPr>
        <w:ind w:firstLine="709"/>
        <w:jc w:val="both"/>
        <w:rPr>
          <w:sz w:val="28"/>
          <w:szCs w:val="28"/>
        </w:rPr>
      </w:pPr>
    </w:p>
    <w:p w14:paraId="4E11410A" w14:textId="77777777" w:rsidR="00825AEA" w:rsidRPr="00825AEA" w:rsidRDefault="00825AEA" w:rsidP="00825AEA">
      <w:pPr>
        <w:ind w:firstLine="709"/>
        <w:jc w:val="both"/>
        <w:rPr>
          <w:sz w:val="28"/>
          <w:szCs w:val="28"/>
        </w:rPr>
      </w:pPr>
    </w:p>
    <w:p w14:paraId="47A56D60" w14:textId="77777777" w:rsidR="00432024" w:rsidRPr="00950410" w:rsidRDefault="00432024" w:rsidP="0043202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50410">
        <w:rPr>
          <w:sz w:val="28"/>
          <w:szCs w:val="28"/>
        </w:rPr>
        <w:t>Ministru prezidenta vietā –</w:t>
      </w:r>
    </w:p>
    <w:p w14:paraId="3061C827" w14:textId="77777777" w:rsidR="00432024" w:rsidRPr="00950410" w:rsidRDefault="00432024" w:rsidP="00432024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950410">
        <w:rPr>
          <w:sz w:val="28"/>
          <w:szCs w:val="28"/>
        </w:rPr>
        <w:t>inanšu ministre</w:t>
      </w:r>
      <w:r w:rsidRPr="00950410">
        <w:rPr>
          <w:sz w:val="28"/>
          <w:szCs w:val="28"/>
        </w:rPr>
        <w:tab/>
        <w:t>Dana Reizniece-Ozola</w:t>
      </w:r>
    </w:p>
    <w:p w14:paraId="32485690" w14:textId="77777777" w:rsidR="00432024" w:rsidRPr="00C514FD" w:rsidRDefault="00432024" w:rsidP="0043202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C2D965A" w14:textId="77777777" w:rsidR="00432024" w:rsidRPr="00C514FD" w:rsidRDefault="00432024" w:rsidP="0043202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BEDAB7A" w14:textId="77777777" w:rsidR="00432024" w:rsidRPr="00C514FD" w:rsidRDefault="00432024" w:rsidP="0043202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7D82451" w14:textId="77777777" w:rsidR="00432024" w:rsidRDefault="00432024" w:rsidP="0043202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Labklājības ministra vietā –</w:t>
      </w:r>
    </w:p>
    <w:p w14:paraId="09F5E55C" w14:textId="77777777" w:rsidR="00432024" w:rsidRDefault="00432024" w:rsidP="0043202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14:paraId="396CBB29" w14:textId="77777777" w:rsidR="00432024" w:rsidRPr="00C514FD" w:rsidRDefault="00432024" w:rsidP="00432024">
      <w:pPr>
        <w:tabs>
          <w:tab w:val="left" w:pos="6237"/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  <w:t xml:space="preserve">Arvils </w:t>
      </w:r>
      <w:proofErr w:type="spellStart"/>
      <w:r>
        <w:rPr>
          <w:sz w:val="28"/>
          <w:szCs w:val="28"/>
        </w:rPr>
        <w:t>Ašeradens</w:t>
      </w:r>
      <w:proofErr w:type="spellEnd"/>
    </w:p>
    <w:p w14:paraId="266AD0F9" w14:textId="577D79A7" w:rsidR="005D218F" w:rsidRDefault="005D218F" w:rsidP="0043202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0"/>
          <w:szCs w:val="20"/>
        </w:rPr>
      </w:pPr>
    </w:p>
    <w:sectPr w:rsidR="005D218F" w:rsidSect="00C8215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8D877" w14:textId="77777777" w:rsidR="0029426F" w:rsidRDefault="0029426F">
      <w:r>
        <w:separator/>
      </w:r>
    </w:p>
  </w:endnote>
  <w:endnote w:type="continuationSeparator" w:id="0">
    <w:p w14:paraId="5C270E90" w14:textId="77777777" w:rsidR="0029426F" w:rsidRDefault="0029426F">
      <w:r>
        <w:continuationSeparator/>
      </w:r>
    </w:p>
  </w:endnote>
  <w:endnote w:type="continuationNotice" w:id="1">
    <w:p w14:paraId="37837FD6" w14:textId="77777777" w:rsidR="0029426F" w:rsidRDefault="00294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487BC" w14:textId="77777777" w:rsidR="00C82156" w:rsidRPr="00C82156" w:rsidRDefault="00C82156" w:rsidP="00C82156">
    <w:pPr>
      <w:pStyle w:val="Footer"/>
      <w:rPr>
        <w:sz w:val="16"/>
        <w:szCs w:val="16"/>
      </w:rPr>
    </w:pPr>
    <w:r w:rsidRPr="00C82156">
      <w:rPr>
        <w:sz w:val="16"/>
        <w:szCs w:val="16"/>
      </w:rPr>
      <w:t>N0998_6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5EC4" w14:textId="52D9568B" w:rsidR="00C82156" w:rsidRPr="00C82156" w:rsidRDefault="00C82156">
    <w:pPr>
      <w:pStyle w:val="Footer"/>
      <w:rPr>
        <w:sz w:val="16"/>
        <w:szCs w:val="16"/>
      </w:rPr>
    </w:pPr>
    <w:r w:rsidRPr="00C82156">
      <w:rPr>
        <w:sz w:val="16"/>
        <w:szCs w:val="16"/>
      </w:rPr>
      <w:t>N0998_6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B399C" w14:textId="77777777" w:rsidR="0029426F" w:rsidRDefault="0029426F">
      <w:r>
        <w:separator/>
      </w:r>
    </w:p>
  </w:footnote>
  <w:footnote w:type="continuationSeparator" w:id="0">
    <w:p w14:paraId="49FFEF4C" w14:textId="77777777" w:rsidR="0029426F" w:rsidRDefault="0029426F">
      <w:r>
        <w:continuationSeparator/>
      </w:r>
    </w:p>
  </w:footnote>
  <w:footnote w:type="continuationNotice" w:id="1">
    <w:p w14:paraId="6C4B6755" w14:textId="77777777" w:rsidR="0029426F" w:rsidRDefault="002942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BFC73" w14:textId="77777777" w:rsidR="00BA32D0" w:rsidRDefault="00BA32D0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0B374" w14:textId="77777777" w:rsidR="00BA32D0" w:rsidRDefault="00BA3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D89E7" w14:textId="521D8961" w:rsidR="00BA32D0" w:rsidRPr="00A95231" w:rsidRDefault="00BA32D0" w:rsidP="00C67AC6">
    <w:pPr>
      <w:pStyle w:val="Header"/>
      <w:framePr w:wrap="around" w:vAnchor="text" w:hAnchor="margin" w:xAlign="center" w:y="1"/>
      <w:rPr>
        <w:rStyle w:val="PageNumber"/>
      </w:rPr>
    </w:pPr>
    <w:r w:rsidRPr="00A95231">
      <w:rPr>
        <w:rStyle w:val="PageNumber"/>
      </w:rPr>
      <w:fldChar w:fldCharType="begin"/>
    </w:r>
    <w:r w:rsidRPr="00A95231">
      <w:rPr>
        <w:rStyle w:val="PageNumber"/>
      </w:rPr>
      <w:instrText xml:space="preserve">PAGE  </w:instrText>
    </w:r>
    <w:r w:rsidRPr="00A95231">
      <w:rPr>
        <w:rStyle w:val="PageNumber"/>
      </w:rPr>
      <w:fldChar w:fldCharType="separate"/>
    </w:r>
    <w:r w:rsidR="00A23182">
      <w:rPr>
        <w:rStyle w:val="PageNumber"/>
        <w:noProof/>
      </w:rPr>
      <w:t>3</w:t>
    </w:r>
    <w:r w:rsidRPr="00A95231">
      <w:rPr>
        <w:rStyle w:val="PageNumber"/>
      </w:rPr>
      <w:fldChar w:fldCharType="end"/>
    </w:r>
  </w:p>
  <w:p w14:paraId="17B063F3" w14:textId="77777777" w:rsidR="00BA32D0" w:rsidRDefault="00BA3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C33E7" w14:textId="500008CB" w:rsidR="002E23F5" w:rsidRPr="00C82156" w:rsidRDefault="002E23F5">
    <w:pPr>
      <w:pStyle w:val="Header"/>
      <w:rPr>
        <w:sz w:val="28"/>
        <w:szCs w:val="28"/>
      </w:rPr>
    </w:pPr>
  </w:p>
  <w:p w14:paraId="6595BED2" w14:textId="0A6107ED" w:rsidR="002E23F5" w:rsidRPr="00C82156" w:rsidRDefault="00C82156">
    <w:pPr>
      <w:pStyle w:val="Header"/>
      <w:rPr>
        <w:sz w:val="28"/>
        <w:szCs w:val="28"/>
      </w:rPr>
    </w:pPr>
    <w:r w:rsidRPr="00C82156">
      <w:rPr>
        <w:noProof/>
        <w:sz w:val="32"/>
        <w:szCs w:val="28"/>
      </w:rPr>
      <w:drawing>
        <wp:inline distT="0" distB="0" distL="0" distR="0" wp14:anchorId="4779C7D1" wp14:editId="2BE0318A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E0E3C"/>
    <w:multiLevelType w:val="multilevel"/>
    <w:tmpl w:val="213EA9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7">
    <w:nsid w:val="554449C4"/>
    <w:multiLevelType w:val="hybridMultilevel"/>
    <w:tmpl w:val="309AEB6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3A27AD"/>
    <w:multiLevelType w:val="hybridMultilevel"/>
    <w:tmpl w:val="81F6216E"/>
    <w:lvl w:ilvl="0" w:tplc="15D60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1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7F"/>
    <w:rsid w:val="00000442"/>
    <w:rsid w:val="000008C3"/>
    <w:rsid w:val="00002614"/>
    <w:rsid w:val="0000385D"/>
    <w:rsid w:val="00004D96"/>
    <w:rsid w:val="000054CE"/>
    <w:rsid w:val="00005CBE"/>
    <w:rsid w:val="0000740C"/>
    <w:rsid w:val="000118E9"/>
    <w:rsid w:val="00016914"/>
    <w:rsid w:val="00017602"/>
    <w:rsid w:val="0002192B"/>
    <w:rsid w:val="00023970"/>
    <w:rsid w:val="0002552B"/>
    <w:rsid w:val="00025EA0"/>
    <w:rsid w:val="00025FCC"/>
    <w:rsid w:val="000270A6"/>
    <w:rsid w:val="000276E3"/>
    <w:rsid w:val="00032496"/>
    <w:rsid w:val="000339E8"/>
    <w:rsid w:val="00036EBE"/>
    <w:rsid w:val="000405B2"/>
    <w:rsid w:val="00041220"/>
    <w:rsid w:val="0004161F"/>
    <w:rsid w:val="00042A8A"/>
    <w:rsid w:val="00042CDE"/>
    <w:rsid w:val="000430C7"/>
    <w:rsid w:val="0004424C"/>
    <w:rsid w:val="0004577B"/>
    <w:rsid w:val="00047904"/>
    <w:rsid w:val="0005190B"/>
    <w:rsid w:val="000528ED"/>
    <w:rsid w:val="000541D7"/>
    <w:rsid w:val="00055C82"/>
    <w:rsid w:val="000566AF"/>
    <w:rsid w:val="000571A8"/>
    <w:rsid w:val="00057D31"/>
    <w:rsid w:val="00060E5C"/>
    <w:rsid w:val="00061DF4"/>
    <w:rsid w:val="00064E4E"/>
    <w:rsid w:val="000652A9"/>
    <w:rsid w:val="00067495"/>
    <w:rsid w:val="00067DFA"/>
    <w:rsid w:val="00070928"/>
    <w:rsid w:val="00071AA9"/>
    <w:rsid w:val="00072006"/>
    <w:rsid w:val="000726AE"/>
    <w:rsid w:val="000731D9"/>
    <w:rsid w:val="0007517E"/>
    <w:rsid w:val="00075367"/>
    <w:rsid w:val="00075A59"/>
    <w:rsid w:val="00075A63"/>
    <w:rsid w:val="00076427"/>
    <w:rsid w:val="000767BC"/>
    <w:rsid w:val="0007763A"/>
    <w:rsid w:val="00080E86"/>
    <w:rsid w:val="00082066"/>
    <w:rsid w:val="000841B9"/>
    <w:rsid w:val="000841D0"/>
    <w:rsid w:val="0008493B"/>
    <w:rsid w:val="000850A7"/>
    <w:rsid w:val="00085520"/>
    <w:rsid w:val="00087004"/>
    <w:rsid w:val="00087E89"/>
    <w:rsid w:val="00087F29"/>
    <w:rsid w:val="00091EBE"/>
    <w:rsid w:val="00091ED0"/>
    <w:rsid w:val="000A105B"/>
    <w:rsid w:val="000A531A"/>
    <w:rsid w:val="000A5EB6"/>
    <w:rsid w:val="000A762C"/>
    <w:rsid w:val="000B23AE"/>
    <w:rsid w:val="000B464D"/>
    <w:rsid w:val="000B4E73"/>
    <w:rsid w:val="000B550C"/>
    <w:rsid w:val="000B5579"/>
    <w:rsid w:val="000B57C1"/>
    <w:rsid w:val="000C0F99"/>
    <w:rsid w:val="000C4383"/>
    <w:rsid w:val="000C56A4"/>
    <w:rsid w:val="000C7CD7"/>
    <w:rsid w:val="000D0DC4"/>
    <w:rsid w:val="000D16AA"/>
    <w:rsid w:val="000D1A87"/>
    <w:rsid w:val="000D55A1"/>
    <w:rsid w:val="000D74A5"/>
    <w:rsid w:val="000D7ED6"/>
    <w:rsid w:val="000D7FF2"/>
    <w:rsid w:val="000E2437"/>
    <w:rsid w:val="000E382D"/>
    <w:rsid w:val="000E51C1"/>
    <w:rsid w:val="000E6760"/>
    <w:rsid w:val="000F35B9"/>
    <w:rsid w:val="000F3A9C"/>
    <w:rsid w:val="000F4BB3"/>
    <w:rsid w:val="000F5954"/>
    <w:rsid w:val="000F5F44"/>
    <w:rsid w:val="000F6857"/>
    <w:rsid w:val="00100623"/>
    <w:rsid w:val="00100C08"/>
    <w:rsid w:val="00101AC0"/>
    <w:rsid w:val="00104533"/>
    <w:rsid w:val="0010479C"/>
    <w:rsid w:val="001078B5"/>
    <w:rsid w:val="00110BD8"/>
    <w:rsid w:val="00112393"/>
    <w:rsid w:val="00115A77"/>
    <w:rsid w:val="0011627B"/>
    <w:rsid w:val="00120FC0"/>
    <w:rsid w:val="00124A1A"/>
    <w:rsid w:val="00124C67"/>
    <w:rsid w:val="001250F8"/>
    <w:rsid w:val="00126147"/>
    <w:rsid w:val="0013194C"/>
    <w:rsid w:val="00131B51"/>
    <w:rsid w:val="00133537"/>
    <w:rsid w:val="00133642"/>
    <w:rsid w:val="001337A0"/>
    <w:rsid w:val="00134615"/>
    <w:rsid w:val="00134D5B"/>
    <w:rsid w:val="00135F20"/>
    <w:rsid w:val="00140F2D"/>
    <w:rsid w:val="00142C48"/>
    <w:rsid w:val="0014355A"/>
    <w:rsid w:val="001439D7"/>
    <w:rsid w:val="00145E68"/>
    <w:rsid w:val="00150512"/>
    <w:rsid w:val="00152294"/>
    <w:rsid w:val="00152698"/>
    <w:rsid w:val="001537CD"/>
    <w:rsid w:val="00155F0F"/>
    <w:rsid w:val="00156161"/>
    <w:rsid w:val="00156FD7"/>
    <w:rsid w:val="001660CA"/>
    <w:rsid w:val="00167328"/>
    <w:rsid w:val="001710EB"/>
    <w:rsid w:val="00172DB7"/>
    <w:rsid w:val="00174025"/>
    <w:rsid w:val="00174901"/>
    <w:rsid w:val="00174B1E"/>
    <w:rsid w:val="00177642"/>
    <w:rsid w:val="00183DCE"/>
    <w:rsid w:val="00186211"/>
    <w:rsid w:val="00187FDD"/>
    <w:rsid w:val="001901D4"/>
    <w:rsid w:val="001909F8"/>
    <w:rsid w:val="00191CB2"/>
    <w:rsid w:val="00192C32"/>
    <w:rsid w:val="00196B5F"/>
    <w:rsid w:val="001A2E41"/>
    <w:rsid w:val="001A2FB3"/>
    <w:rsid w:val="001A3590"/>
    <w:rsid w:val="001A4EF3"/>
    <w:rsid w:val="001A6AFB"/>
    <w:rsid w:val="001A78E0"/>
    <w:rsid w:val="001A7B94"/>
    <w:rsid w:val="001A7D3C"/>
    <w:rsid w:val="001B1B54"/>
    <w:rsid w:val="001B2864"/>
    <w:rsid w:val="001B54F6"/>
    <w:rsid w:val="001B7420"/>
    <w:rsid w:val="001B7BE4"/>
    <w:rsid w:val="001C352C"/>
    <w:rsid w:val="001C4692"/>
    <w:rsid w:val="001D1362"/>
    <w:rsid w:val="001D25D6"/>
    <w:rsid w:val="001D31B8"/>
    <w:rsid w:val="001D5B94"/>
    <w:rsid w:val="001D7838"/>
    <w:rsid w:val="001E1C1A"/>
    <w:rsid w:val="001E318C"/>
    <w:rsid w:val="001E44A1"/>
    <w:rsid w:val="001E4741"/>
    <w:rsid w:val="001E6CCD"/>
    <w:rsid w:val="001E76A0"/>
    <w:rsid w:val="001F00B3"/>
    <w:rsid w:val="001F17BD"/>
    <w:rsid w:val="001F1BCB"/>
    <w:rsid w:val="001F2C1A"/>
    <w:rsid w:val="001F4DD1"/>
    <w:rsid w:val="001F61AA"/>
    <w:rsid w:val="001F6710"/>
    <w:rsid w:val="001F6AFB"/>
    <w:rsid w:val="001F6F31"/>
    <w:rsid w:val="00205B69"/>
    <w:rsid w:val="002062D0"/>
    <w:rsid w:val="00207523"/>
    <w:rsid w:val="00210430"/>
    <w:rsid w:val="00211654"/>
    <w:rsid w:val="00212FD7"/>
    <w:rsid w:val="0021384D"/>
    <w:rsid w:val="0021407B"/>
    <w:rsid w:val="00217D03"/>
    <w:rsid w:val="002224D6"/>
    <w:rsid w:val="0022329F"/>
    <w:rsid w:val="00224A71"/>
    <w:rsid w:val="00224BB9"/>
    <w:rsid w:val="00226744"/>
    <w:rsid w:val="00232499"/>
    <w:rsid w:val="00232A77"/>
    <w:rsid w:val="002339C5"/>
    <w:rsid w:val="00235A9A"/>
    <w:rsid w:val="0024136F"/>
    <w:rsid w:val="00241C19"/>
    <w:rsid w:val="002461E3"/>
    <w:rsid w:val="00252698"/>
    <w:rsid w:val="00252864"/>
    <w:rsid w:val="00253EC8"/>
    <w:rsid w:val="0025416B"/>
    <w:rsid w:val="00256EEA"/>
    <w:rsid w:val="00262141"/>
    <w:rsid w:val="00270EB3"/>
    <w:rsid w:val="00272B62"/>
    <w:rsid w:val="00275AD1"/>
    <w:rsid w:val="00276564"/>
    <w:rsid w:val="00277CB9"/>
    <w:rsid w:val="002838B9"/>
    <w:rsid w:val="002924B1"/>
    <w:rsid w:val="00293A81"/>
    <w:rsid w:val="00293F33"/>
    <w:rsid w:val="0029426F"/>
    <w:rsid w:val="002946A2"/>
    <w:rsid w:val="00296292"/>
    <w:rsid w:val="002963FC"/>
    <w:rsid w:val="0029713E"/>
    <w:rsid w:val="002A02EA"/>
    <w:rsid w:val="002A3A19"/>
    <w:rsid w:val="002A6002"/>
    <w:rsid w:val="002A79A8"/>
    <w:rsid w:val="002B0BC2"/>
    <w:rsid w:val="002B28FA"/>
    <w:rsid w:val="002C2E45"/>
    <w:rsid w:val="002C3237"/>
    <w:rsid w:val="002C431B"/>
    <w:rsid w:val="002C454F"/>
    <w:rsid w:val="002C5EAA"/>
    <w:rsid w:val="002C62BF"/>
    <w:rsid w:val="002C643B"/>
    <w:rsid w:val="002C6E61"/>
    <w:rsid w:val="002D1C09"/>
    <w:rsid w:val="002D1C32"/>
    <w:rsid w:val="002D1FE6"/>
    <w:rsid w:val="002D232F"/>
    <w:rsid w:val="002D41A1"/>
    <w:rsid w:val="002D645F"/>
    <w:rsid w:val="002D7D43"/>
    <w:rsid w:val="002E041E"/>
    <w:rsid w:val="002E1491"/>
    <w:rsid w:val="002E1A37"/>
    <w:rsid w:val="002E23F5"/>
    <w:rsid w:val="002E43A5"/>
    <w:rsid w:val="002E4BD4"/>
    <w:rsid w:val="002E5349"/>
    <w:rsid w:val="002E6C1A"/>
    <w:rsid w:val="002E6E5E"/>
    <w:rsid w:val="002F3397"/>
    <w:rsid w:val="002F3AFB"/>
    <w:rsid w:val="002F49B6"/>
    <w:rsid w:val="002F756F"/>
    <w:rsid w:val="0030032E"/>
    <w:rsid w:val="003017D0"/>
    <w:rsid w:val="00301E4B"/>
    <w:rsid w:val="00302296"/>
    <w:rsid w:val="003039C2"/>
    <w:rsid w:val="00304845"/>
    <w:rsid w:val="00304851"/>
    <w:rsid w:val="00306EE8"/>
    <w:rsid w:val="003134F6"/>
    <w:rsid w:val="00314555"/>
    <w:rsid w:val="00315B91"/>
    <w:rsid w:val="0031767E"/>
    <w:rsid w:val="0032027C"/>
    <w:rsid w:val="0032043E"/>
    <w:rsid w:val="003219C4"/>
    <w:rsid w:val="003241D8"/>
    <w:rsid w:val="003254BE"/>
    <w:rsid w:val="003256B9"/>
    <w:rsid w:val="00330FE3"/>
    <w:rsid w:val="00331DCA"/>
    <w:rsid w:val="0033555E"/>
    <w:rsid w:val="0033567D"/>
    <w:rsid w:val="00335BF1"/>
    <w:rsid w:val="00335F93"/>
    <w:rsid w:val="00335FC1"/>
    <w:rsid w:val="00337332"/>
    <w:rsid w:val="0034389F"/>
    <w:rsid w:val="00343B81"/>
    <w:rsid w:val="00351A0D"/>
    <w:rsid w:val="00357EA4"/>
    <w:rsid w:val="00357EB0"/>
    <w:rsid w:val="00361232"/>
    <w:rsid w:val="00362C3E"/>
    <w:rsid w:val="00362F6B"/>
    <w:rsid w:val="003634D0"/>
    <w:rsid w:val="00363D79"/>
    <w:rsid w:val="00364819"/>
    <w:rsid w:val="00364E6C"/>
    <w:rsid w:val="00366E50"/>
    <w:rsid w:val="00374FD2"/>
    <w:rsid w:val="00375FB9"/>
    <w:rsid w:val="00377299"/>
    <w:rsid w:val="0038036E"/>
    <w:rsid w:val="00380AC5"/>
    <w:rsid w:val="0038128D"/>
    <w:rsid w:val="003867F7"/>
    <w:rsid w:val="003875DF"/>
    <w:rsid w:val="00391609"/>
    <w:rsid w:val="0039687B"/>
    <w:rsid w:val="00396A76"/>
    <w:rsid w:val="00397CD7"/>
    <w:rsid w:val="003A0E4D"/>
    <w:rsid w:val="003A206D"/>
    <w:rsid w:val="003A2487"/>
    <w:rsid w:val="003A27E7"/>
    <w:rsid w:val="003A2CCF"/>
    <w:rsid w:val="003A30C8"/>
    <w:rsid w:val="003A45E1"/>
    <w:rsid w:val="003A4EBD"/>
    <w:rsid w:val="003A4EFA"/>
    <w:rsid w:val="003A5031"/>
    <w:rsid w:val="003A7426"/>
    <w:rsid w:val="003B0AA4"/>
    <w:rsid w:val="003B195E"/>
    <w:rsid w:val="003B1DD5"/>
    <w:rsid w:val="003B4104"/>
    <w:rsid w:val="003B66CD"/>
    <w:rsid w:val="003B6A77"/>
    <w:rsid w:val="003C1AFD"/>
    <w:rsid w:val="003C57AC"/>
    <w:rsid w:val="003C6E3C"/>
    <w:rsid w:val="003C71EB"/>
    <w:rsid w:val="003D3649"/>
    <w:rsid w:val="003D48C8"/>
    <w:rsid w:val="003E006C"/>
    <w:rsid w:val="003E0588"/>
    <w:rsid w:val="003E1AA8"/>
    <w:rsid w:val="003E385D"/>
    <w:rsid w:val="003E799D"/>
    <w:rsid w:val="003F00DF"/>
    <w:rsid w:val="003F6920"/>
    <w:rsid w:val="003F74F4"/>
    <w:rsid w:val="003F7C82"/>
    <w:rsid w:val="00401538"/>
    <w:rsid w:val="004021DC"/>
    <w:rsid w:val="004029BD"/>
    <w:rsid w:val="00404211"/>
    <w:rsid w:val="00404993"/>
    <w:rsid w:val="0040570E"/>
    <w:rsid w:val="00405987"/>
    <w:rsid w:val="00405C27"/>
    <w:rsid w:val="00410393"/>
    <w:rsid w:val="004116F3"/>
    <w:rsid w:val="00413E38"/>
    <w:rsid w:val="00415367"/>
    <w:rsid w:val="00421D69"/>
    <w:rsid w:val="00421F66"/>
    <w:rsid w:val="004233E7"/>
    <w:rsid w:val="00423AB3"/>
    <w:rsid w:val="004241A6"/>
    <w:rsid w:val="00426603"/>
    <w:rsid w:val="00431532"/>
    <w:rsid w:val="00432024"/>
    <w:rsid w:val="00433082"/>
    <w:rsid w:val="00433938"/>
    <w:rsid w:val="00435624"/>
    <w:rsid w:val="00435904"/>
    <w:rsid w:val="00441D58"/>
    <w:rsid w:val="00441F09"/>
    <w:rsid w:val="00443D74"/>
    <w:rsid w:val="004453E9"/>
    <w:rsid w:val="004470AC"/>
    <w:rsid w:val="00450E7D"/>
    <w:rsid w:val="00454899"/>
    <w:rsid w:val="004610AA"/>
    <w:rsid w:val="00461FFD"/>
    <w:rsid w:val="004665BB"/>
    <w:rsid w:val="00471F08"/>
    <w:rsid w:val="004721D0"/>
    <w:rsid w:val="00473B5B"/>
    <w:rsid w:val="00474DD5"/>
    <w:rsid w:val="004752AC"/>
    <w:rsid w:val="00475322"/>
    <w:rsid w:val="00475B6E"/>
    <w:rsid w:val="0047604B"/>
    <w:rsid w:val="004769AC"/>
    <w:rsid w:val="00482598"/>
    <w:rsid w:val="00482AE3"/>
    <w:rsid w:val="00484569"/>
    <w:rsid w:val="00486E04"/>
    <w:rsid w:val="004879EE"/>
    <w:rsid w:val="00490A45"/>
    <w:rsid w:val="00490ACC"/>
    <w:rsid w:val="00491FB6"/>
    <w:rsid w:val="00492304"/>
    <w:rsid w:val="0049424B"/>
    <w:rsid w:val="00494790"/>
    <w:rsid w:val="00495B59"/>
    <w:rsid w:val="00497203"/>
    <w:rsid w:val="004977D2"/>
    <w:rsid w:val="004A139B"/>
    <w:rsid w:val="004A1D99"/>
    <w:rsid w:val="004A3B18"/>
    <w:rsid w:val="004A5CCA"/>
    <w:rsid w:val="004B229D"/>
    <w:rsid w:val="004B3C7A"/>
    <w:rsid w:val="004B5AEB"/>
    <w:rsid w:val="004B6DB5"/>
    <w:rsid w:val="004B744C"/>
    <w:rsid w:val="004C0C60"/>
    <w:rsid w:val="004C1339"/>
    <w:rsid w:val="004C1990"/>
    <w:rsid w:val="004C1D9F"/>
    <w:rsid w:val="004C3E77"/>
    <w:rsid w:val="004C4710"/>
    <w:rsid w:val="004C4F0F"/>
    <w:rsid w:val="004C5038"/>
    <w:rsid w:val="004C6689"/>
    <w:rsid w:val="004C72FD"/>
    <w:rsid w:val="004D2101"/>
    <w:rsid w:val="004D49C3"/>
    <w:rsid w:val="004D6660"/>
    <w:rsid w:val="004D6AF9"/>
    <w:rsid w:val="004E1946"/>
    <w:rsid w:val="004E3F44"/>
    <w:rsid w:val="004E6D03"/>
    <w:rsid w:val="004E6D3F"/>
    <w:rsid w:val="004E70F4"/>
    <w:rsid w:val="004E73AA"/>
    <w:rsid w:val="004F2CD0"/>
    <w:rsid w:val="004F408F"/>
    <w:rsid w:val="004F4BCC"/>
    <w:rsid w:val="004F5290"/>
    <w:rsid w:val="00500C48"/>
    <w:rsid w:val="005036DE"/>
    <w:rsid w:val="0050456D"/>
    <w:rsid w:val="0050569D"/>
    <w:rsid w:val="00507160"/>
    <w:rsid w:val="0050726C"/>
    <w:rsid w:val="00510329"/>
    <w:rsid w:val="00510CAF"/>
    <w:rsid w:val="00512AD1"/>
    <w:rsid w:val="00513A6C"/>
    <w:rsid w:val="00514DE1"/>
    <w:rsid w:val="00516078"/>
    <w:rsid w:val="005210D7"/>
    <w:rsid w:val="00522BB6"/>
    <w:rsid w:val="00522E7C"/>
    <w:rsid w:val="005274F7"/>
    <w:rsid w:val="0053026F"/>
    <w:rsid w:val="005315C9"/>
    <w:rsid w:val="00531653"/>
    <w:rsid w:val="00532793"/>
    <w:rsid w:val="00532A2A"/>
    <w:rsid w:val="005372D2"/>
    <w:rsid w:val="00537B93"/>
    <w:rsid w:val="00540B87"/>
    <w:rsid w:val="00540E73"/>
    <w:rsid w:val="0054365D"/>
    <w:rsid w:val="00550FE0"/>
    <w:rsid w:val="005526DE"/>
    <w:rsid w:val="00552DD4"/>
    <w:rsid w:val="00554BDC"/>
    <w:rsid w:val="00557AD7"/>
    <w:rsid w:val="005603BE"/>
    <w:rsid w:val="0056080E"/>
    <w:rsid w:val="00560C57"/>
    <w:rsid w:val="00562FEA"/>
    <w:rsid w:val="005659AE"/>
    <w:rsid w:val="00565D2A"/>
    <w:rsid w:val="005716E1"/>
    <w:rsid w:val="00571D8A"/>
    <w:rsid w:val="00575263"/>
    <w:rsid w:val="00575EF2"/>
    <w:rsid w:val="00576E64"/>
    <w:rsid w:val="0057725C"/>
    <w:rsid w:val="0057797E"/>
    <w:rsid w:val="0058031C"/>
    <w:rsid w:val="0058035A"/>
    <w:rsid w:val="005841BA"/>
    <w:rsid w:val="00590411"/>
    <w:rsid w:val="00593218"/>
    <w:rsid w:val="005932F4"/>
    <w:rsid w:val="00593ACC"/>
    <w:rsid w:val="0059465F"/>
    <w:rsid w:val="0059678B"/>
    <w:rsid w:val="00596C96"/>
    <w:rsid w:val="00596F06"/>
    <w:rsid w:val="005A06D2"/>
    <w:rsid w:val="005A1879"/>
    <w:rsid w:val="005A357C"/>
    <w:rsid w:val="005A525C"/>
    <w:rsid w:val="005A7750"/>
    <w:rsid w:val="005B0478"/>
    <w:rsid w:val="005B0DB7"/>
    <w:rsid w:val="005B6024"/>
    <w:rsid w:val="005B62A6"/>
    <w:rsid w:val="005B7772"/>
    <w:rsid w:val="005B77A7"/>
    <w:rsid w:val="005B7EA3"/>
    <w:rsid w:val="005C2208"/>
    <w:rsid w:val="005D0C6D"/>
    <w:rsid w:val="005D218F"/>
    <w:rsid w:val="005D2270"/>
    <w:rsid w:val="005D4430"/>
    <w:rsid w:val="005D7653"/>
    <w:rsid w:val="005D7930"/>
    <w:rsid w:val="005E0CE3"/>
    <w:rsid w:val="005E1EC6"/>
    <w:rsid w:val="005E21AD"/>
    <w:rsid w:val="005E2451"/>
    <w:rsid w:val="005E2902"/>
    <w:rsid w:val="005E2A59"/>
    <w:rsid w:val="005E3EC9"/>
    <w:rsid w:val="005E44A0"/>
    <w:rsid w:val="005E65BB"/>
    <w:rsid w:val="005E70E4"/>
    <w:rsid w:val="005F0705"/>
    <w:rsid w:val="005F0799"/>
    <w:rsid w:val="005F0DAF"/>
    <w:rsid w:val="005F50BA"/>
    <w:rsid w:val="00600664"/>
    <w:rsid w:val="00600F9F"/>
    <w:rsid w:val="006027E2"/>
    <w:rsid w:val="00604A76"/>
    <w:rsid w:val="00604BEF"/>
    <w:rsid w:val="006053AF"/>
    <w:rsid w:val="00606567"/>
    <w:rsid w:val="00607B72"/>
    <w:rsid w:val="00610947"/>
    <w:rsid w:val="006113DE"/>
    <w:rsid w:val="00615A8E"/>
    <w:rsid w:val="00620CC2"/>
    <w:rsid w:val="00620E69"/>
    <w:rsid w:val="00623065"/>
    <w:rsid w:val="00623A5D"/>
    <w:rsid w:val="00623FC8"/>
    <w:rsid w:val="0062545D"/>
    <w:rsid w:val="00626CDF"/>
    <w:rsid w:val="00630AAD"/>
    <w:rsid w:val="00633996"/>
    <w:rsid w:val="006339F1"/>
    <w:rsid w:val="006347BA"/>
    <w:rsid w:val="006351BB"/>
    <w:rsid w:val="00635ACC"/>
    <w:rsid w:val="00636C5A"/>
    <w:rsid w:val="00637F21"/>
    <w:rsid w:val="0064155D"/>
    <w:rsid w:val="00642293"/>
    <w:rsid w:val="00643107"/>
    <w:rsid w:val="006448E6"/>
    <w:rsid w:val="00644AFA"/>
    <w:rsid w:val="006524F0"/>
    <w:rsid w:val="006534F1"/>
    <w:rsid w:val="00657347"/>
    <w:rsid w:val="00661263"/>
    <w:rsid w:val="00661EFC"/>
    <w:rsid w:val="0066437C"/>
    <w:rsid w:val="00665207"/>
    <w:rsid w:val="00665A08"/>
    <w:rsid w:val="00665FC6"/>
    <w:rsid w:val="00670950"/>
    <w:rsid w:val="00673068"/>
    <w:rsid w:val="0067445C"/>
    <w:rsid w:val="00674D88"/>
    <w:rsid w:val="0067629B"/>
    <w:rsid w:val="00676A37"/>
    <w:rsid w:val="0067715F"/>
    <w:rsid w:val="00677E8E"/>
    <w:rsid w:val="006832C3"/>
    <w:rsid w:val="00683893"/>
    <w:rsid w:val="006869EF"/>
    <w:rsid w:val="006870EC"/>
    <w:rsid w:val="006873AC"/>
    <w:rsid w:val="00690965"/>
    <w:rsid w:val="006935B2"/>
    <w:rsid w:val="0069582D"/>
    <w:rsid w:val="00695927"/>
    <w:rsid w:val="006964B2"/>
    <w:rsid w:val="006977CD"/>
    <w:rsid w:val="006A1363"/>
    <w:rsid w:val="006A1762"/>
    <w:rsid w:val="006A2F8F"/>
    <w:rsid w:val="006A34E7"/>
    <w:rsid w:val="006A43D1"/>
    <w:rsid w:val="006A450A"/>
    <w:rsid w:val="006A6598"/>
    <w:rsid w:val="006A7257"/>
    <w:rsid w:val="006B1D0E"/>
    <w:rsid w:val="006B2360"/>
    <w:rsid w:val="006C10E7"/>
    <w:rsid w:val="006C18AC"/>
    <w:rsid w:val="006C1D02"/>
    <w:rsid w:val="006C3905"/>
    <w:rsid w:val="006C4740"/>
    <w:rsid w:val="006C4C8B"/>
    <w:rsid w:val="006C718A"/>
    <w:rsid w:val="006D0E14"/>
    <w:rsid w:val="006D2AB2"/>
    <w:rsid w:val="006D3AFE"/>
    <w:rsid w:val="006D7416"/>
    <w:rsid w:val="006E1584"/>
    <w:rsid w:val="006E22BD"/>
    <w:rsid w:val="006E381F"/>
    <w:rsid w:val="006E4473"/>
    <w:rsid w:val="006E4B0A"/>
    <w:rsid w:val="006F40E8"/>
    <w:rsid w:val="006F6916"/>
    <w:rsid w:val="006F7E2D"/>
    <w:rsid w:val="00701C93"/>
    <w:rsid w:val="00702FD1"/>
    <w:rsid w:val="00703DF5"/>
    <w:rsid w:val="007041CD"/>
    <w:rsid w:val="00705090"/>
    <w:rsid w:val="0070617E"/>
    <w:rsid w:val="00706AE4"/>
    <w:rsid w:val="00710821"/>
    <w:rsid w:val="007113C2"/>
    <w:rsid w:val="00713C48"/>
    <w:rsid w:val="0071437F"/>
    <w:rsid w:val="00714C7F"/>
    <w:rsid w:val="00714DB2"/>
    <w:rsid w:val="00715BF8"/>
    <w:rsid w:val="00723904"/>
    <w:rsid w:val="0072422B"/>
    <w:rsid w:val="007262D9"/>
    <w:rsid w:val="007273DF"/>
    <w:rsid w:val="007275F0"/>
    <w:rsid w:val="00727B08"/>
    <w:rsid w:val="007308BA"/>
    <w:rsid w:val="007310BE"/>
    <w:rsid w:val="00732AF2"/>
    <w:rsid w:val="0073337B"/>
    <w:rsid w:val="00734CF4"/>
    <w:rsid w:val="007369E5"/>
    <w:rsid w:val="00737197"/>
    <w:rsid w:val="00737486"/>
    <w:rsid w:val="00737630"/>
    <w:rsid w:val="007413A2"/>
    <w:rsid w:val="00743BEA"/>
    <w:rsid w:val="007455E0"/>
    <w:rsid w:val="0074793B"/>
    <w:rsid w:val="0075137D"/>
    <w:rsid w:val="0075554B"/>
    <w:rsid w:val="007560F9"/>
    <w:rsid w:val="00757C34"/>
    <w:rsid w:val="00760655"/>
    <w:rsid w:val="00762E3F"/>
    <w:rsid w:val="007637EF"/>
    <w:rsid w:val="00765502"/>
    <w:rsid w:val="007672E0"/>
    <w:rsid w:val="007712BB"/>
    <w:rsid w:val="00771A95"/>
    <w:rsid w:val="00772B51"/>
    <w:rsid w:val="00773E62"/>
    <w:rsid w:val="00775859"/>
    <w:rsid w:val="00776CE7"/>
    <w:rsid w:val="00777D4B"/>
    <w:rsid w:val="00780426"/>
    <w:rsid w:val="00784A6C"/>
    <w:rsid w:val="0078545B"/>
    <w:rsid w:val="007878C7"/>
    <w:rsid w:val="00792202"/>
    <w:rsid w:val="00792476"/>
    <w:rsid w:val="007935FC"/>
    <w:rsid w:val="007935FF"/>
    <w:rsid w:val="007939A3"/>
    <w:rsid w:val="00794746"/>
    <w:rsid w:val="00795455"/>
    <w:rsid w:val="00795A45"/>
    <w:rsid w:val="00796FB7"/>
    <w:rsid w:val="007A2795"/>
    <w:rsid w:val="007A2FD4"/>
    <w:rsid w:val="007A51C6"/>
    <w:rsid w:val="007A621C"/>
    <w:rsid w:val="007A77BE"/>
    <w:rsid w:val="007B09CF"/>
    <w:rsid w:val="007B11BC"/>
    <w:rsid w:val="007B1344"/>
    <w:rsid w:val="007B41B6"/>
    <w:rsid w:val="007B43B7"/>
    <w:rsid w:val="007B7786"/>
    <w:rsid w:val="007B7E2D"/>
    <w:rsid w:val="007C127B"/>
    <w:rsid w:val="007C64CA"/>
    <w:rsid w:val="007C6DD8"/>
    <w:rsid w:val="007C760E"/>
    <w:rsid w:val="007D2AC7"/>
    <w:rsid w:val="007D3030"/>
    <w:rsid w:val="007D3096"/>
    <w:rsid w:val="007D3584"/>
    <w:rsid w:val="007D5CD3"/>
    <w:rsid w:val="007D5F52"/>
    <w:rsid w:val="007E39D4"/>
    <w:rsid w:val="007E3CD1"/>
    <w:rsid w:val="007E5831"/>
    <w:rsid w:val="007E5C91"/>
    <w:rsid w:val="007E60AE"/>
    <w:rsid w:val="007E6883"/>
    <w:rsid w:val="007E6913"/>
    <w:rsid w:val="007E7118"/>
    <w:rsid w:val="007E762D"/>
    <w:rsid w:val="007F20E1"/>
    <w:rsid w:val="007F7A00"/>
    <w:rsid w:val="008000F6"/>
    <w:rsid w:val="008005B8"/>
    <w:rsid w:val="0080137B"/>
    <w:rsid w:val="008034B9"/>
    <w:rsid w:val="00810259"/>
    <w:rsid w:val="0081096F"/>
    <w:rsid w:val="00811FF2"/>
    <w:rsid w:val="008131B1"/>
    <w:rsid w:val="0081642F"/>
    <w:rsid w:val="00816963"/>
    <w:rsid w:val="00816B27"/>
    <w:rsid w:val="00817F95"/>
    <w:rsid w:val="00823949"/>
    <w:rsid w:val="00825AEA"/>
    <w:rsid w:val="0083435D"/>
    <w:rsid w:val="00835916"/>
    <w:rsid w:val="00837B7F"/>
    <w:rsid w:val="00840746"/>
    <w:rsid w:val="0084195E"/>
    <w:rsid w:val="00842BD0"/>
    <w:rsid w:val="00844C1D"/>
    <w:rsid w:val="00844EA2"/>
    <w:rsid w:val="00847F5A"/>
    <w:rsid w:val="0085029B"/>
    <w:rsid w:val="00850764"/>
    <w:rsid w:val="00850ED3"/>
    <w:rsid w:val="00851794"/>
    <w:rsid w:val="008537F0"/>
    <w:rsid w:val="00854587"/>
    <w:rsid w:val="00854C0B"/>
    <w:rsid w:val="008550F4"/>
    <w:rsid w:val="008552E5"/>
    <w:rsid w:val="00855AFA"/>
    <w:rsid w:val="00856643"/>
    <w:rsid w:val="00857D4D"/>
    <w:rsid w:val="008616E3"/>
    <w:rsid w:val="00862CFA"/>
    <w:rsid w:val="0086559C"/>
    <w:rsid w:val="008664F3"/>
    <w:rsid w:val="00866610"/>
    <w:rsid w:val="0086759E"/>
    <w:rsid w:val="008701C0"/>
    <w:rsid w:val="00871121"/>
    <w:rsid w:val="00872466"/>
    <w:rsid w:val="008733F1"/>
    <w:rsid w:val="0087374C"/>
    <w:rsid w:val="00873AE4"/>
    <w:rsid w:val="008755BC"/>
    <w:rsid w:val="008777F1"/>
    <w:rsid w:val="00877F9F"/>
    <w:rsid w:val="00881F08"/>
    <w:rsid w:val="00885332"/>
    <w:rsid w:val="0089239F"/>
    <w:rsid w:val="008971F1"/>
    <w:rsid w:val="008A09D5"/>
    <w:rsid w:val="008A1A6B"/>
    <w:rsid w:val="008A776C"/>
    <w:rsid w:val="008B33B9"/>
    <w:rsid w:val="008B3F38"/>
    <w:rsid w:val="008B489B"/>
    <w:rsid w:val="008B7ACC"/>
    <w:rsid w:val="008B7B1D"/>
    <w:rsid w:val="008C3D18"/>
    <w:rsid w:val="008C41E5"/>
    <w:rsid w:val="008C5977"/>
    <w:rsid w:val="008C63B7"/>
    <w:rsid w:val="008C72AC"/>
    <w:rsid w:val="008D0F81"/>
    <w:rsid w:val="008D25D7"/>
    <w:rsid w:val="008D28E0"/>
    <w:rsid w:val="008D40E1"/>
    <w:rsid w:val="008D603A"/>
    <w:rsid w:val="008D7484"/>
    <w:rsid w:val="008E1D83"/>
    <w:rsid w:val="008E32EA"/>
    <w:rsid w:val="008E4EFB"/>
    <w:rsid w:val="008E7E91"/>
    <w:rsid w:val="008F0EA6"/>
    <w:rsid w:val="008F35A1"/>
    <w:rsid w:val="00900104"/>
    <w:rsid w:val="0090029B"/>
    <w:rsid w:val="00900656"/>
    <w:rsid w:val="00901957"/>
    <w:rsid w:val="00902E89"/>
    <w:rsid w:val="00903A84"/>
    <w:rsid w:val="00906886"/>
    <w:rsid w:val="009110F8"/>
    <w:rsid w:val="00911D48"/>
    <w:rsid w:val="00911F4D"/>
    <w:rsid w:val="00914882"/>
    <w:rsid w:val="00923AA2"/>
    <w:rsid w:val="009253C4"/>
    <w:rsid w:val="00926155"/>
    <w:rsid w:val="00926753"/>
    <w:rsid w:val="00931692"/>
    <w:rsid w:val="0093283C"/>
    <w:rsid w:val="00933683"/>
    <w:rsid w:val="00935641"/>
    <w:rsid w:val="009366A5"/>
    <w:rsid w:val="00936C8E"/>
    <w:rsid w:val="009403B6"/>
    <w:rsid w:val="00942A31"/>
    <w:rsid w:val="00943AED"/>
    <w:rsid w:val="009466B5"/>
    <w:rsid w:val="009502A7"/>
    <w:rsid w:val="009508ED"/>
    <w:rsid w:val="009516D6"/>
    <w:rsid w:val="00951C2B"/>
    <w:rsid w:val="0095236A"/>
    <w:rsid w:val="0095290D"/>
    <w:rsid w:val="0095556A"/>
    <w:rsid w:val="00957A75"/>
    <w:rsid w:val="0096105F"/>
    <w:rsid w:val="00964489"/>
    <w:rsid w:val="00964FFE"/>
    <w:rsid w:val="00965D35"/>
    <w:rsid w:val="00966DFA"/>
    <w:rsid w:val="009676B4"/>
    <w:rsid w:val="00967CB2"/>
    <w:rsid w:val="00970491"/>
    <w:rsid w:val="009705F7"/>
    <w:rsid w:val="00971000"/>
    <w:rsid w:val="00971392"/>
    <w:rsid w:val="009714B9"/>
    <w:rsid w:val="009749E3"/>
    <w:rsid w:val="00975732"/>
    <w:rsid w:val="0097585F"/>
    <w:rsid w:val="00976DF8"/>
    <w:rsid w:val="00977CFF"/>
    <w:rsid w:val="0098214C"/>
    <w:rsid w:val="009832BC"/>
    <w:rsid w:val="00983DF8"/>
    <w:rsid w:val="00986399"/>
    <w:rsid w:val="009866A4"/>
    <w:rsid w:val="009866DD"/>
    <w:rsid w:val="0099186A"/>
    <w:rsid w:val="00991CCC"/>
    <w:rsid w:val="009A2192"/>
    <w:rsid w:val="009A2DD1"/>
    <w:rsid w:val="009B2365"/>
    <w:rsid w:val="009B430E"/>
    <w:rsid w:val="009B6E32"/>
    <w:rsid w:val="009C0DE9"/>
    <w:rsid w:val="009C1173"/>
    <w:rsid w:val="009C1835"/>
    <w:rsid w:val="009C2540"/>
    <w:rsid w:val="009C4C59"/>
    <w:rsid w:val="009C4E2D"/>
    <w:rsid w:val="009C5305"/>
    <w:rsid w:val="009C6762"/>
    <w:rsid w:val="009D0674"/>
    <w:rsid w:val="009D0847"/>
    <w:rsid w:val="009D427D"/>
    <w:rsid w:val="009D5499"/>
    <w:rsid w:val="009D6828"/>
    <w:rsid w:val="009D7615"/>
    <w:rsid w:val="009E0EE1"/>
    <w:rsid w:val="009E28E5"/>
    <w:rsid w:val="009E3EF0"/>
    <w:rsid w:val="009E403D"/>
    <w:rsid w:val="009E635B"/>
    <w:rsid w:val="009E66BF"/>
    <w:rsid w:val="009E6755"/>
    <w:rsid w:val="009F23B9"/>
    <w:rsid w:val="009F4B2B"/>
    <w:rsid w:val="009F5DD9"/>
    <w:rsid w:val="009F7468"/>
    <w:rsid w:val="00A01A19"/>
    <w:rsid w:val="00A01A85"/>
    <w:rsid w:val="00A035AE"/>
    <w:rsid w:val="00A04A6D"/>
    <w:rsid w:val="00A07344"/>
    <w:rsid w:val="00A07728"/>
    <w:rsid w:val="00A077DE"/>
    <w:rsid w:val="00A11560"/>
    <w:rsid w:val="00A12AB7"/>
    <w:rsid w:val="00A15584"/>
    <w:rsid w:val="00A17364"/>
    <w:rsid w:val="00A23182"/>
    <w:rsid w:val="00A247F5"/>
    <w:rsid w:val="00A2759C"/>
    <w:rsid w:val="00A321AE"/>
    <w:rsid w:val="00A3498B"/>
    <w:rsid w:val="00A359D0"/>
    <w:rsid w:val="00A35CD7"/>
    <w:rsid w:val="00A40AE6"/>
    <w:rsid w:val="00A40F77"/>
    <w:rsid w:val="00A4315E"/>
    <w:rsid w:val="00A4503C"/>
    <w:rsid w:val="00A504E3"/>
    <w:rsid w:val="00A50801"/>
    <w:rsid w:val="00A52C50"/>
    <w:rsid w:val="00A5307F"/>
    <w:rsid w:val="00A547F1"/>
    <w:rsid w:val="00A56455"/>
    <w:rsid w:val="00A56948"/>
    <w:rsid w:val="00A5790B"/>
    <w:rsid w:val="00A6156C"/>
    <w:rsid w:val="00A621E8"/>
    <w:rsid w:val="00A62B00"/>
    <w:rsid w:val="00A65099"/>
    <w:rsid w:val="00A65165"/>
    <w:rsid w:val="00A7252E"/>
    <w:rsid w:val="00A7267E"/>
    <w:rsid w:val="00A72D0F"/>
    <w:rsid w:val="00A73F3C"/>
    <w:rsid w:val="00A75A9C"/>
    <w:rsid w:val="00A75F21"/>
    <w:rsid w:val="00A8201B"/>
    <w:rsid w:val="00A858EE"/>
    <w:rsid w:val="00A85D7A"/>
    <w:rsid w:val="00A864A9"/>
    <w:rsid w:val="00A90222"/>
    <w:rsid w:val="00A90663"/>
    <w:rsid w:val="00A92179"/>
    <w:rsid w:val="00A93D6C"/>
    <w:rsid w:val="00A95231"/>
    <w:rsid w:val="00AA1DA0"/>
    <w:rsid w:val="00AA3C2D"/>
    <w:rsid w:val="00AA4614"/>
    <w:rsid w:val="00AA5593"/>
    <w:rsid w:val="00AB1205"/>
    <w:rsid w:val="00AB127E"/>
    <w:rsid w:val="00AB373E"/>
    <w:rsid w:val="00AB6A0C"/>
    <w:rsid w:val="00AB77FE"/>
    <w:rsid w:val="00AC1127"/>
    <w:rsid w:val="00AC234C"/>
    <w:rsid w:val="00AC2434"/>
    <w:rsid w:val="00AC7C5E"/>
    <w:rsid w:val="00AD0FB0"/>
    <w:rsid w:val="00AD1EA5"/>
    <w:rsid w:val="00AD253D"/>
    <w:rsid w:val="00AD5B53"/>
    <w:rsid w:val="00AE374B"/>
    <w:rsid w:val="00AE3D26"/>
    <w:rsid w:val="00AE4438"/>
    <w:rsid w:val="00AE51F2"/>
    <w:rsid w:val="00AE6B28"/>
    <w:rsid w:val="00AE7285"/>
    <w:rsid w:val="00AE7D46"/>
    <w:rsid w:val="00AF0A11"/>
    <w:rsid w:val="00AF0D0F"/>
    <w:rsid w:val="00AF1B4A"/>
    <w:rsid w:val="00AF2C23"/>
    <w:rsid w:val="00AF33A9"/>
    <w:rsid w:val="00AF3B08"/>
    <w:rsid w:val="00AF5141"/>
    <w:rsid w:val="00AF55C6"/>
    <w:rsid w:val="00AF6250"/>
    <w:rsid w:val="00AF6603"/>
    <w:rsid w:val="00AF7DF6"/>
    <w:rsid w:val="00B002FB"/>
    <w:rsid w:val="00B0095B"/>
    <w:rsid w:val="00B00C37"/>
    <w:rsid w:val="00B028CE"/>
    <w:rsid w:val="00B048A5"/>
    <w:rsid w:val="00B07906"/>
    <w:rsid w:val="00B07922"/>
    <w:rsid w:val="00B14760"/>
    <w:rsid w:val="00B148F2"/>
    <w:rsid w:val="00B1767C"/>
    <w:rsid w:val="00B17A7E"/>
    <w:rsid w:val="00B202B1"/>
    <w:rsid w:val="00B222C0"/>
    <w:rsid w:val="00B247AD"/>
    <w:rsid w:val="00B24849"/>
    <w:rsid w:val="00B251F3"/>
    <w:rsid w:val="00B25423"/>
    <w:rsid w:val="00B265E5"/>
    <w:rsid w:val="00B30379"/>
    <w:rsid w:val="00B3120E"/>
    <w:rsid w:val="00B36C89"/>
    <w:rsid w:val="00B40040"/>
    <w:rsid w:val="00B41A22"/>
    <w:rsid w:val="00B44C07"/>
    <w:rsid w:val="00B46613"/>
    <w:rsid w:val="00B51A88"/>
    <w:rsid w:val="00B532D0"/>
    <w:rsid w:val="00B563AA"/>
    <w:rsid w:val="00B57433"/>
    <w:rsid w:val="00B62ECE"/>
    <w:rsid w:val="00B643C6"/>
    <w:rsid w:val="00B6498C"/>
    <w:rsid w:val="00B6656D"/>
    <w:rsid w:val="00B66E91"/>
    <w:rsid w:val="00B7501F"/>
    <w:rsid w:val="00B7560E"/>
    <w:rsid w:val="00B75886"/>
    <w:rsid w:val="00B765A7"/>
    <w:rsid w:val="00B80F60"/>
    <w:rsid w:val="00B8646D"/>
    <w:rsid w:val="00B86AFC"/>
    <w:rsid w:val="00B872C9"/>
    <w:rsid w:val="00B90361"/>
    <w:rsid w:val="00B90DDA"/>
    <w:rsid w:val="00B919C0"/>
    <w:rsid w:val="00B91C99"/>
    <w:rsid w:val="00B91FA8"/>
    <w:rsid w:val="00B94ECC"/>
    <w:rsid w:val="00B95B8F"/>
    <w:rsid w:val="00B95D3E"/>
    <w:rsid w:val="00B965DA"/>
    <w:rsid w:val="00BA032E"/>
    <w:rsid w:val="00BA0D08"/>
    <w:rsid w:val="00BA2012"/>
    <w:rsid w:val="00BA32D0"/>
    <w:rsid w:val="00BA3E9E"/>
    <w:rsid w:val="00BA7B27"/>
    <w:rsid w:val="00BB0D91"/>
    <w:rsid w:val="00BB1B56"/>
    <w:rsid w:val="00BB4215"/>
    <w:rsid w:val="00BB5CC1"/>
    <w:rsid w:val="00BB67B9"/>
    <w:rsid w:val="00BB6EA1"/>
    <w:rsid w:val="00BC0CF0"/>
    <w:rsid w:val="00BC1692"/>
    <w:rsid w:val="00BC39B5"/>
    <w:rsid w:val="00BC453E"/>
    <w:rsid w:val="00BC644B"/>
    <w:rsid w:val="00BC6A23"/>
    <w:rsid w:val="00BC73BF"/>
    <w:rsid w:val="00BD0463"/>
    <w:rsid w:val="00BD6B49"/>
    <w:rsid w:val="00BD6BC1"/>
    <w:rsid w:val="00BE0FC6"/>
    <w:rsid w:val="00BE3520"/>
    <w:rsid w:val="00BE7174"/>
    <w:rsid w:val="00BE7CA9"/>
    <w:rsid w:val="00C00AA0"/>
    <w:rsid w:val="00C0255E"/>
    <w:rsid w:val="00C02DDA"/>
    <w:rsid w:val="00C04907"/>
    <w:rsid w:val="00C05D60"/>
    <w:rsid w:val="00C05E9A"/>
    <w:rsid w:val="00C06086"/>
    <w:rsid w:val="00C0676D"/>
    <w:rsid w:val="00C06C5F"/>
    <w:rsid w:val="00C10870"/>
    <w:rsid w:val="00C10EA3"/>
    <w:rsid w:val="00C10F9B"/>
    <w:rsid w:val="00C118C9"/>
    <w:rsid w:val="00C15A5E"/>
    <w:rsid w:val="00C15E5C"/>
    <w:rsid w:val="00C163E4"/>
    <w:rsid w:val="00C176EC"/>
    <w:rsid w:val="00C177BE"/>
    <w:rsid w:val="00C17AF7"/>
    <w:rsid w:val="00C20B15"/>
    <w:rsid w:val="00C261DA"/>
    <w:rsid w:val="00C276C0"/>
    <w:rsid w:val="00C27F45"/>
    <w:rsid w:val="00C30AAB"/>
    <w:rsid w:val="00C31412"/>
    <w:rsid w:val="00C33311"/>
    <w:rsid w:val="00C3341D"/>
    <w:rsid w:val="00C33495"/>
    <w:rsid w:val="00C33975"/>
    <w:rsid w:val="00C36529"/>
    <w:rsid w:val="00C40AA6"/>
    <w:rsid w:val="00C4120C"/>
    <w:rsid w:val="00C415B5"/>
    <w:rsid w:val="00C41BBA"/>
    <w:rsid w:val="00C479AF"/>
    <w:rsid w:val="00C5091E"/>
    <w:rsid w:val="00C52470"/>
    <w:rsid w:val="00C52484"/>
    <w:rsid w:val="00C52D71"/>
    <w:rsid w:val="00C555CD"/>
    <w:rsid w:val="00C56D70"/>
    <w:rsid w:val="00C618EA"/>
    <w:rsid w:val="00C625F2"/>
    <w:rsid w:val="00C644E3"/>
    <w:rsid w:val="00C665F8"/>
    <w:rsid w:val="00C67AC6"/>
    <w:rsid w:val="00C72B15"/>
    <w:rsid w:val="00C734B6"/>
    <w:rsid w:val="00C74DB7"/>
    <w:rsid w:val="00C768A8"/>
    <w:rsid w:val="00C7722F"/>
    <w:rsid w:val="00C82156"/>
    <w:rsid w:val="00C83E33"/>
    <w:rsid w:val="00C856DE"/>
    <w:rsid w:val="00C85DB8"/>
    <w:rsid w:val="00C90157"/>
    <w:rsid w:val="00C9028C"/>
    <w:rsid w:val="00C91A83"/>
    <w:rsid w:val="00C91F0D"/>
    <w:rsid w:val="00C93305"/>
    <w:rsid w:val="00C945F2"/>
    <w:rsid w:val="00C971E2"/>
    <w:rsid w:val="00CA2F6E"/>
    <w:rsid w:val="00CA3293"/>
    <w:rsid w:val="00CA468A"/>
    <w:rsid w:val="00CB1F54"/>
    <w:rsid w:val="00CB4435"/>
    <w:rsid w:val="00CB59F5"/>
    <w:rsid w:val="00CB66CE"/>
    <w:rsid w:val="00CB6981"/>
    <w:rsid w:val="00CB741A"/>
    <w:rsid w:val="00CC18C1"/>
    <w:rsid w:val="00CC1D8C"/>
    <w:rsid w:val="00CC3374"/>
    <w:rsid w:val="00CC6CDB"/>
    <w:rsid w:val="00CC7592"/>
    <w:rsid w:val="00CD5F2B"/>
    <w:rsid w:val="00CD62F0"/>
    <w:rsid w:val="00CD6813"/>
    <w:rsid w:val="00CD6E59"/>
    <w:rsid w:val="00CE34A8"/>
    <w:rsid w:val="00CE5714"/>
    <w:rsid w:val="00CE5D26"/>
    <w:rsid w:val="00CE7AC8"/>
    <w:rsid w:val="00CF01AC"/>
    <w:rsid w:val="00CF19CF"/>
    <w:rsid w:val="00CF28F7"/>
    <w:rsid w:val="00CF2D67"/>
    <w:rsid w:val="00CF3E19"/>
    <w:rsid w:val="00CF5E38"/>
    <w:rsid w:val="00D0072A"/>
    <w:rsid w:val="00D0089B"/>
    <w:rsid w:val="00D00D57"/>
    <w:rsid w:val="00D02868"/>
    <w:rsid w:val="00D06026"/>
    <w:rsid w:val="00D10303"/>
    <w:rsid w:val="00D109E4"/>
    <w:rsid w:val="00D114B9"/>
    <w:rsid w:val="00D132D2"/>
    <w:rsid w:val="00D17CAC"/>
    <w:rsid w:val="00D230E6"/>
    <w:rsid w:val="00D24C0B"/>
    <w:rsid w:val="00D30A58"/>
    <w:rsid w:val="00D32686"/>
    <w:rsid w:val="00D370D3"/>
    <w:rsid w:val="00D43674"/>
    <w:rsid w:val="00D451A3"/>
    <w:rsid w:val="00D453CC"/>
    <w:rsid w:val="00D4576C"/>
    <w:rsid w:val="00D476E0"/>
    <w:rsid w:val="00D51291"/>
    <w:rsid w:val="00D5453C"/>
    <w:rsid w:val="00D5592F"/>
    <w:rsid w:val="00D57822"/>
    <w:rsid w:val="00D6083A"/>
    <w:rsid w:val="00D60EEF"/>
    <w:rsid w:val="00D623C4"/>
    <w:rsid w:val="00D62E31"/>
    <w:rsid w:val="00D633B5"/>
    <w:rsid w:val="00D635EC"/>
    <w:rsid w:val="00D706C1"/>
    <w:rsid w:val="00D70AAB"/>
    <w:rsid w:val="00D71360"/>
    <w:rsid w:val="00D74306"/>
    <w:rsid w:val="00D75697"/>
    <w:rsid w:val="00D7656C"/>
    <w:rsid w:val="00D77596"/>
    <w:rsid w:val="00D803CF"/>
    <w:rsid w:val="00D80C6E"/>
    <w:rsid w:val="00D816D3"/>
    <w:rsid w:val="00D81B32"/>
    <w:rsid w:val="00D83DF9"/>
    <w:rsid w:val="00D8441C"/>
    <w:rsid w:val="00D85030"/>
    <w:rsid w:val="00D85D29"/>
    <w:rsid w:val="00D8649D"/>
    <w:rsid w:val="00D8717D"/>
    <w:rsid w:val="00D9020E"/>
    <w:rsid w:val="00D90DD6"/>
    <w:rsid w:val="00D930BB"/>
    <w:rsid w:val="00D94303"/>
    <w:rsid w:val="00D94322"/>
    <w:rsid w:val="00D969BE"/>
    <w:rsid w:val="00DA1469"/>
    <w:rsid w:val="00DA26F6"/>
    <w:rsid w:val="00DA278E"/>
    <w:rsid w:val="00DA48D5"/>
    <w:rsid w:val="00DA5CF1"/>
    <w:rsid w:val="00DB0FDA"/>
    <w:rsid w:val="00DB21D1"/>
    <w:rsid w:val="00DB3521"/>
    <w:rsid w:val="00DB4B77"/>
    <w:rsid w:val="00DB6DFF"/>
    <w:rsid w:val="00DC10A2"/>
    <w:rsid w:val="00DC1AE4"/>
    <w:rsid w:val="00DC1EC5"/>
    <w:rsid w:val="00DC25C1"/>
    <w:rsid w:val="00DC280E"/>
    <w:rsid w:val="00DC2A76"/>
    <w:rsid w:val="00DC43F4"/>
    <w:rsid w:val="00DC57C8"/>
    <w:rsid w:val="00DD1E6F"/>
    <w:rsid w:val="00DD2CEE"/>
    <w:rsid w:val="00DD3214"/>
    <w:rsid w:val="00DD3BDA"/>
    <w:rsid w:val="00DD49B7"/>
    <w:rsid w:val="00DD5FA9"/>
    <w:rsid w:val="00DD62C7"/>
    <w:rsid w:val="00DE1061"/>
    <w:rsid w:val="00DE1674"/>
    <w:rsid w:val="00DE194E"/>
    <w:rsid w:val="00DE1DBB"/>
    <w:rsid w:val="00DE2A6E"/>
    <w:rsid w:val="00DE308A"/>
    <w:rsid w:val="00DE64A6"/>
    <w:rsid w:val="00DE668D"/>
    <w:rsid w:val="00DE6B1F"/>
    <w:rsid w:val="00DF06F8"/>
    <w:rsid w:val="00DF117B"/>
    <w:rsid w:val="00DF72B2"/>
    <w:rsid w:val="00E0107E"/>
    <w:rsid w:val="00E02124"/>
    <w:rsid w:val="00E021D4"/>
    <w:rsid w:val="00E106B5"/>
    <w:rsid w:val="00E117CA"/>
    <w:rsid w:val="00E11839"/>
    <w:rsid w:val="00E1298F"/>
    <w:rsid w:val="00E12E23"/>
    <w:rsid w:val="00E15442"/>
    <w:rsid w:val="00E15F5B"/>
    <w:rsid w:val="00E20308"/>
    <w:rsid w:val="00E2066D"/>
    <w:rsid w:val="00E217BB"/>
    <w:rsid w:val="00E22407"/>
    <w:rsid w:val="00E22CEC"/>
    <w:rsid w:val="00E2422E"/>
    <w:rsid w:val="00E24A56"/>
    <w:rsid w:val="00E26356"/>
    <w:rsid w:val="00E3003F"/>
    <w:rsid w:val="00E30B57"/>
    <w:rsid w:val="00E31BEF"/>
    <w:rsid w:val="00E32655"/>
    <w:rsid w:val="00E327AE"/>
    <w:rsid w:val="00E37B95"/>
    <w:rsid w:val="00E41176"/>
    <w:rsid w:val="00E419FD"/>
    <w:rsid w:val="00E4247E"/>
    <w:rsid w:val="00E42B7B"/>
    <w:rsid w:val="00E43B13"/>
    <w:rsid w:val="00E445E3"/>
    <w:rsid w:val="00E51123"/>
    <w:rsid w:val="00E53C80"/>
    <w:rsid w:val="00E62B91"/>
    <w:rsid w:val="00E63896"/>
    <w:rsid w:val="00E63CF2"/>
    <w:rsid w:val="00E640F5"/>
    <w:rsid w:val="00E66535"/>
    <w:rsid w:val="00E66F11"/>
    <w:rsid w:val="00E70694"/>
    <w:rsid w:val="00E713B4"/>
    <w:rsid w:val="00E726AF"/>
    <w:rsid w:val="00E73504"/>
    <w:rsid w:val="00E75261"/>
    <w:rsid w:val="00E769DC"/>
    <w:rsid w:val="00E806C2"/>
    <w:rsid w:val="00E81219"/>
    <w:rsid w:val="00E833B4"/>
    <w:rsid w:val="00E83BF1"/>
    <w:rsid w:val="00E84138"/>
    <w:rsid w:val="00E873BB"/>
    <w:rsid w:val="00E91A69"/>
    <w:rsid w:val="00E91AEF"/>
    <w:rsid w:val="00E92A84"/>
    <w:rsid w:val="00E94484"/>
    <w:rsid w:val="00E9465C"/>
    <w:rsid w:val="00E971AC"/>
    <w:rsid w:val="00EA01D0"/>
    <w:rsid w:val="00EA0EFA"/>
    <w:rsid w:val="00EA2D58"/>
    <w:rsid w:val="00EA3F2D"/>
    <w:rsid w:val="00EA5ABF"/>
    <w:rsid w:val="00EB1EF7"/>
    <w:rsid w:val="00EB2ECF"/>
    <w:rsid w:val="00EB374B"/>
    <w:rsid w:val="00EB3C68"/>
    <w:rsid w:val="00EB4772"/>
    <w:rsid w:val="00EB6A6A"/>
    <w:rsid w:val="00EB73EB"/>
    <w:rsid w:val="00EC00EE"/>
    <w:rsid w:val="00EC0205"/>
    <w:rsid w:val="00EC1B6C"/>
    <w:rsid w:val="00EC4ECD"/>
    <w:rsid w:val="00EC711A"/>
    <w:rsid w:val="00ED2794"/>
    <w:rsid w:val="00ED298B"/>
    <w:rsid w:val="00ED2C3E"/>
    <w:rsid w:val="00ED4041"/>
    <w:rsid w:val="00ED48E0"/>
    <w:rsid w:val="00ED6C92"/>
    <w:rsid w:val="00EE4596"/>
    <w:rsid w:val="00EE6F15"/>
    <w:rsid w:val="00EE7D7F"/>
    <w:rsid w:val="00EF2681"/>
    <w:rsid w:val="00EF4E99"/>
    <w:rsid w:val="00EF5367"/>
    <w:rsid w:val="00EF5578"/>
    <w:rsid w:val="00EF5E46"/>
    <w:rsid w:val="00F02E6E"/>
    <w:rsid w:val="00F03D72"/>
    <w:rsid w:val="00F03F2F"/>
    <w:rsid w:val="00F06969"/>
    <w:rsid w:val="00F06FA2"/>
    <w:rsid w:val="00F123F9"/>
    <w:rsid w:val="00F129C0"/>
    <w:rsid w:val="00F132B1"/>
    <w:rsid w:val="00F133EA"/>
    <w:rsid w:val="00F14A05"/>
    <w:rsid w:val="00F15312"/>
    <w:rsid w:val="00F15E5A"/>
    <w:rsid w:val="00F16A65"/>
    <w:rsid w:val="00F20C77"/>
    <w:rsid w:val="00F235D7"/>
    <w:rsid w:val="00F26005"/>
    <w:rsid w:val="00F32329"/>
    <w:rsid w:val="00F369BD"/>
    <w:rsid w:val="00F403D5"/>
    <w:rsid w:val="00F413A1"/>
    <w:rsid w:val="00F42600"/>
    <w:rsid w:val="00F43637"/>
    <w:rsid w:val="00F43AA4"/>
    <w:rsid w:val="00F46EB2"/>
    <w:rsid w:val="00F47DF0"/>
    <w:rsid w:val="00F505E0"/>
    <w:rsid w:val="00F50D9F"/>
    <w:rsid w:val="00F544A7"/>
    <w:rsid w:val="00F551E3"/>
    <w:rsid w:val="00F55C75"/>
    <w:rsid w:val="00F56CAA"/>
    <w:rsid w:val="00F56D5B"/>
    <w:rsid w:val="00F63D32"/>
    <w:rsid w:val="00F64653"/>
    <w:rsid w:val="00F64842"/>
    <w:rsid w:val="00F6766A"/>
    <w:rsid w:val="00F67BD9"/>
    <w:rsid w:val="00F75B1E"/>
    <w:rsid w:val="00F8229E"/>
    <w:rsid w:val="00F9254A"/>
    <w:rsid w:val="00F940F2"/>
    <w:rsid w:val="00F949B2"/>
    <w:rsid w:val="00F94E1D"/>
    <w:rsid w:val="00FA00B7"/>
    <w:rsid w:val="00FA2438"/>
    <w:rsid w:val="00FA3202"/>
    <w:rsid w:val="00FA7249"/>
    <w:rsid w:val="00FB267D"/>
    <w:rsid w:val="00FB2CE3"/>
    <w:rsid w:val="00FB7250"/>
    <w:rsid w:val="00FC2444"/>
    <w:rsid w:val="00FC278E"/>
    <w:rsid w:val="00FC4D1A"/>
    <w:rsid w:val="00FC71FF"/>
    <w:rsid w:val="00FD1C76"/>
    <w:rsid w:val="00FD2E8D"/>
    <w:rsid w:val="00FD48EC"/>
    <w:rsid w:val="00FD4D46"/>
    <w:rsid w:val="00FD5B75"/>
    <w:rsid w:val="00FE1DBC"/>
    <w:rsid w:val="00FE3071"/>
    <w:rsid w:val="00FE36F5"/>
    <w:rsid w:val="00FE6855"/>
    <w:rsid w:val="00FE72B9"/>
    <w:rsid w:val="00FE7C1F"/>
    <w:rsid w:val="00FE7CAF"/>
    <w:rsid w:val="00FE7E0F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72053E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customStyle="1" w:styleId="ListParagraphChar">
    <w:name w:val="List Paragraph Char"/>
    <w:link w:val="ListParagraph"/>
    <w:uiPriority w:val="34"/>
    <w:locked/>
    <w:rsid w:val="009E3EF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customStyle="1" w:styleId="ListParagraphChar">
    <w:name w:val="List Paragraph Char"/>
    <w:link w:val="ListParagraph"/>
    <w:uiPriority w:val="34"/>
    <w:locked/>
    <w:rsid w:val="009E3EF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AB20-0FC1-48C3-B09C-87DC47A4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404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2015. gada 14. aprīļa noteikumos Nr. 193</vt:lpstr>
    </vt:vector>
  </TitlesOfParts>
  <Manager>Ilona Grodska</Manager>
  <Company>LRLM</Company>
  <LinksUpToDate>false</LinksUpToDate>
  <CharactersWithSpaces>3401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2015. gada 14. aprīļa noteikumos Nr. 193</dc:title>
  <dc:subject>MK noteikumu projekts</dc:subject>
  <dc:creator>Vjaceslavs Makarovs</dc:creator>
  <dc:description>Tel.: 67782958_x000d_
Vjaceslavs.Makarovs@lm.gov.lv</dc:description>
  <cp:lastModifiedBy>Leontīne Babkina</cp:lastModifiedBy>
  <cp:revision>16</cp:revision>
  <cp:lastPrinted>2016-06-06T06:39:00Z</cp:lastPrinted>
  <dcterms:created xsi:type="dcterms:W3CDTF">2016-05-05T10:26:00Z</dcterms:created>
  <dcterms:modified xsi:type="dcterms:W3CDTF">2016-06-08T07:50:00Z</dcterms:modified>
</cp:coreProperties>
</file>