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1A" w:rsidRPr="003170BA" w:rsidRDefault="0053581A" w:rsidP="00B942E3">
      <w:pPr>
        <w:widowControl/>
        <w:tabs>
          <w:tab w:val="left" w:pos="7088"/>
        </w:tabs>
        <w:suppressAutoHyphens w:val="0"/>
        <w:autoSpaceDN/>
        <w:spacing w:line="240" w:lineRule="auto"/>
        <w:ind w:firstLine="720"/>
        <w:jc w:val="right"/>
        <w:textAlignment w:val="auto"/>
        <w:rPr>
          <w:iCs w:val="0"/>
          <w:szCs w:val="28"/>
          <w:lang w:eastAsia="lv-LV"/>
        </w:rPr>
      </w:pPr>
      <w:r w:rsidRPr="003170BA">
        <w:rPr>
          <w:iCs w:val="0"/>
          <w:szCs w:val="28"/>
          <w:lang w:eastAsia="lv-LV"/>
        </w:rPr>
        <w:t>Projekts</w:t>
      </w:r>
    </w:p>
    <w:p w:rsidR="0053581A" w:rsidRPr="003170BA" w:rsidRDefault="0053581A" w:rsidP="00B942E3">
      <w:pPr>
        <w:widowControl/>
        <w:tabs>
          <w:tab w:val="left" w:pos="7088"/>
        </w:tabs>
        <w:suppressAutoHyphens w:val="0"/>
        <w:autoSpaceDN/>
        <w:spacing w:line="240" w:lineRule="auto"/>
        <w:ind w:firstLine="720"/>
        <w:jc w:val="right"/>
        <w:textAlignment w:val="auto"/>
        <w:rPr>
          <w:iCs w:val="0"/>
          <w:szCs w:val="28"/>
          <w:lang w:eastAsia="lv-LV"/>
        </w:rPr>
      </w:pPr>
    </w:p>
    <w:p w:rsidR="0053581A" w:rsidRPr="003170BA" w:rsidRDefault="0053581A" w:rsidP="00B942E3">
      <w:pPr>
        <w:widowControl/>
        <w:tabs>
          <w:tab w:val="left" w:pos="7088"/>
        </w:tabs>
        <w:suppressAutoHyphens w:val="0"/>
        <w:autoSpaceDN/>
        <w:spacing w:line="240" w:lineRule="auto"/>
        <w:ind w:firstLine="720"/>
        <w:jc w:val="center"/>
        <w:textAlignment w:val="auto"/>
        <w:rPr>
          <w:b/>
          <w:iCs w:val="0"/>
          <w:szCs w:val="28"/>
          <w:lang w:eastAsia="lv-LV"/>
        </w:rPr>
      </w:pPr>
      <w:r w:rsidRPr="003170BA">
        <w:rPr>
          <w:b/>
          <w:iCs w:val="0"/>
          <w:szCs w:val="28"/>
          <w:lang w:eastAsia="lv-LV"/>
        </w:rPr>
        <w:t>LATVIJAS REPUBLIKAS MINISTRU KABINETS</w:t>
      </w:r>
    </w:p>
    <w:p w:rsidR="0053581A" w:rsidRPr="003170BA" w:rsidRDefault="0053581A" w:rsidP="00B942E3">
      <w:pPr>
        <w:widowControl/>
        <w:tabs>
          <w:tab w:val="left" w:pos="7088"/>
        </w:tabs>
        <w:suppressAutoHyphens w:val="0"/>
        <w:autoSpaceDN/>
        <w:spacing w:line="240" w:lineRule="auto"/>
        <w:ind w:firstLine="720"/>
        <w:textAlignment w:val="auto"/>
        <w:rPr>
          <w:iCs w:val="0"/>
          <w:szCs w:val="28"/>
          <w:lang w:eastAsia="lv-LV"/>
        </w:rPr>
      </w:pPr>
    </w:p>
    <w:p w:rsidR="0053581A" w:rsidRPr="003170BA" w:rsidRDefault="0053581A" w:rsidP="00B942E3">
      <w:pPr>
        <w:widowControl/>
        <w:tabs>
          <w:tab w:val="left" w:pos="7088"/>
        </w:tabs>
        <w:suppressAutoHyphens w:val="0"/>
        <w:autoSpaceDN/>
        <w:spacing w:line="240" w:lineRule="auto"/>
        <w:ind w:firstLine="720"/>
        <w:textAlignment w:val="auto"/>
        <w:rPr>
          <w:iCs w:val="0"/>
          <w:szCs w:val="28"/>
          <w:lang w:eastAsia="lv-LV"/>
        </w:rPr>
      </w:pPr>
    </w:p>
    <w:p w:rsidR="00536F3A" w:rsidRPr="003170BA" w:rsidRDefault="00536F3A" w:rsidP="00B942E3">
      <w:pPr>
        <w:widowControl/>
        <w:tabs>
          <w:tab w:val="left" w:pos="7088"/>
        </w:tabs>
        <w:suppressAutoHyphens w:val="0"/>
        <w:autoSpaceDN/>
        <w:spacing w:line="240" w:lineRule="auto"/>
        <w:ind w:firstLine="720"/>
        <w:textAlignment w:val="auto"/>
        <w:rPr>
          <w:iCs w:val="0"/>
          <w:szCs w:val="28"/>
          <w:lang w:eastAsia="lv-LV"/>
        </w:rPr>
      </w:pPr>
    </w:p>
    <w:p w:rsidR="00536F3A" w:rsidRDefault="00536F3A" w:rsidP="00B942E3">
      <w:pPr>
        <w:widowControl/>
        <w:tabs>
          <w:tab w:val="left" w:pos="7088"/>
        </w:tabs>
        <w:suppressAutoHyphens w:val="0"/>
        <w:autoSpaceDN/>
        <w:spacing w:line="240" w:lineRule="auto"/>
        <w:ind w:firstLine="720"/>
        <w:textAlignment w:val="auto"/>
        <w:rPr>
          <w:iCs w:val="0"/>
          <w:szCs w:val="28"/>
          <w:lang w:eastAsia="lv-LV"/>
        </w:rPr>
      </w:pPr>
    </w:p>
    <w:p w:rsidR="009354BC" w:rsidRDefault="009354BC" w:rsidP="00B942E3">
      <w:pPr>
        <w:widowControl/>
        <w:tabs>
          <w:tab w:val="left" w:pos="7088"/>
        </w:tabs>
        <w:suppressAutoHyphens w:val="0"/>
        <w:autoSpaceDN/>
        <w:spacing w:line="240" w:lineRule="auto"/>
        <w:ind w:firstLine="720"/>
        <w:textAlignment w:val="auto"/>
        <w:rPr>
          <w:iCs w:val="0"/>
          <w:szCs w:val="28"/>
          <w:lang w:eastAsia="lv-LV"/>
        </w:rPr>
      </w:pPr>
    </w:p>
    <w:p w:rsidR="009354BC" w:rsidRDefault="009354BC" w:rsidP="00B942E3">
      <w:pPr>
        <w:widowControl/>
        <w:tabs>
          <w:tab w:val="left" w:pos="7088"/>
        </w:tabs>
        <w:suppressAutoHyphens w:val="0"/>
        <w:autoSpaceDN/>
        <w:spacing w:line="240" w:lineRule="auto"/>
        <w:ind w:firstLine="720"/>
        <w:textAlignment w:val="auto"/>
        <w:rPr>
          <w:iCs w:val="0"/>
          <w:szCs w:val="28"/>
          <w:lang w:eastAsia="lv-LV"/>
        </w:rPr>
      </w:pPr>
    </w:p>
    <w:p w:rsidR="009354BC" w:rsidRPr="004732E0" w:rsidRDefault="009354BC" w:rsidP="00B942E3">
      <w:pPr>
        <w:widowControl/>
        <w:tabs>
          <w:tab w:val="left" w:pos="7088"/>
        </w:tabs>
        <w:suppressAutoHyphens w:val="0"/>
        <w:autoSpaceDN/>
        <w:spacing w:line="240" w:lineRule="auto"/>
        <w:ind w:firstLine="720"/>
        <w:textAlignment w:val="auto"/>
        <w:rPr>
          <w:iCs w:val="0"/>
          <w:szCs w:val="28"/>
          <w:lang w:eastAsia="lv-LV"/>
        </w:rPr>
      </w:pPr>
    </w:p>
    <w:p w:rsidR="0053581A" w:rsidRPr="004732E0" w:rsidRDefault="0053581A" w:rsidP="00AA72E1">
      <w:pPr>
        <w:widowControl/>
        <w:tabs>
          <w:tab w:val="left" w:pos="7088"/>
        </w:tabs>
        <w:suppressAutoHyphens w:val="0"/>
        <w:autoSpaceDN/>
        <w:spacing w:line="240" w:lineRule="auto"/>
        <w:textAlignment w:val="auto"/>
        <w:rPr>
          <w:iCs w:val="0"/>
          <w:szCs w:val="28"/>
          <w:lang w:eastAsia="lv-LV"/>
        </w:rPr>
      </w:pPr>
      <w:r w:rsidRPr="004732E0">
        <w:rPr>
          <w:iCs w:val="0"/>
          <w:szCs w:val="28"/>
          <w:lang w:eastAsia="lv-LV"/>
        </w:rPr>
        <w:t>201</w:t>
      </w:r>
      <w:r w:rsidR="00FF3395" w:rsidRPr="004732E0">
        <w:rPr>
          <w:iCs w:val="0"/>
          <w:szCs w:val="28"/>
          <w:lang w:eastAsia="lv-LV"/>
        </w:rPr>
        <w:t>6</w:t>
      </w:r>
      <w:r w:rsidRPr="004732E0">
        <w:rPr>
          <w:iCs w:val="0"/>
          <w:szCs w:val="28"/>
          <w:lang w:eastAsia="lv-LV"/>
        </w:rPr>
        <w:t>.</w:t>
      </w:r>
      <w:r w:rsidR="00FF3395" w:rsidRPr="004732E0">
        <w:rPr>
          <w:iCs w:val="0"/>
          <w:szCs w:val="28"/>
          <w:lang w:eastAsia="lv-LV"/>
        </w:rPr>
        <w:t> </w:t>
      </w:r>
      <w:r w:rsidRPr="004732E0">
        <w:rPr>
          <w:iCs w:val="0"/>
          <w:szCs w:val="28"/>
          <w:lang w:eastAsia="lv-LV"/>
        </w:rPr>
        <w:t>gada</w:t>
      </w:r>
      <w:r w:rsidRPr="004732E0">
        <w:rPr>
          <w:iCs w:val="0"/>
          <w:szCs w:val="28"/>
          <w:lang w:eastAsia="lv-LV"/>
        </w:rPr>
        <w:tab/>
        <w:t>Noteikumi Nr.</w:t>
      </w:r>
    </w:p>
    <w:p w:rsidR="0053581A" w:rsidRPr="004732E0" w:rsidRDefault="0053581A" w:rsidP="00AA72E1">
      <w:pPr>
        <w:widowControl/>
        <w:tabs>
          <w:tab w:val="left" w:pos="7088"/>
        </w:tabs>
        <w:suppressAutoHyphens w:val="0"/>
        <w:autoSpaceDN/>
        <w:spacing w:line="240" w:lineRule="auto"/>
        <w:textAlignment w:val="auto"/>
        <w:rPr>
          <w:iCs w:val="0"/>
          <w:szCs w:val="28"/>
          <w:lang w:eastAsia="lv-LV"/>
        </w:rPr>
      </w:pPr>
      <w:r w:rsidRPr="004732E0">
        <w:rPr>
          <w:iCs w:val="0"/>
          <w:szCs w:val="28"/>
          <w:lang w:eastAsia="lv-LV"/>
        </w:rPr>
        <w:t>Rīgā</w:t>
      </w:r>
      <w:r w:rsidRPr="004732E0">
        <w:rPr>
          <w:iCs w:val="0"/>
          <w:szCs w:val="28"/>
          <w:lang w:eastAsia="lv-LV"/>
        </w:rPr>
        <w:tab/>
        <w:t>(prot.</w:t>
      </w:r>
      <w:r w:rsidR="00AA72E1" w:rsidRPr="004732E0">
        <w:rPr>
          <w:iCs w:val="0"/>
          <w:szCs w:val="28"/>
          <w:lang w:eastAsia="lv-LV"/>
        </w:rPr>
        <w:t xml:space="preserve"> </w:t>
      </w:r>
      <w:r w:rsidRPr="004732E0">
        <w:rPr>
          <w:iCs w:val="0"/>
          <w:szCs w:val="28"/>
          <w:lang w:eastAsia="lv-LV"/>
        </w:rPr>
        <w:t>Nr.      §)</w:t>
      </w:r>
    </w:p>
    <w:p w:rsidR="0053581A" w:rsidRPr="004732E0" w:rsidRDefault="0053581A">
      <w:pPr>
        <w:widowControl/>
        <w:tabs>
          <w:tab w:val="left" w:pos="6545"/>
        </w:tabs>
        <w:suppressAutoHyphens w:val="0"/>
        <w:autoSpaceDN/>
        <w:spacing w:line="240" w:lineRule="auto"/>
        <w:jc w:val="left"/>
        <w:textAlignment w:val="auto"/>
        <w:rPr>
          <w:bCs/>
          <w:szCs w:val="28"/>
          <w:lang w:eastAsia="lv-LV"/>
        </w:rPr>
      </w:pPr>
    </w:p>
    <w:p w:rsidR="005107B3" w:rsidRDefault="00FF3395" w:rsidP="00B942E3">
      <w:pPr>
        <w:widowControl/>
        <w:suppressAutoHyphens w:val="0"/>
        <w:autoSpaceDN/>
        <w:spacing w:line="240" w:lineRule="auto"/>
        <w:jc w:val="center"/>
        <w:textAlignment w:val="auto"/>
        <w:rPr>
          <w:b/>
          <w:bCs/>
          <w:iCs w:val="0"/>
          <w:szCs w:val="28"/>
          <w:lang w:eastAsia="lv-LV"/>
        </w:rPr>
      </w:pPr>
      <w:r w:rsidRPr="004732E0">
        <w:rPr>
          <w:b/>
          <w:bCs/>
          <w:iCs w:val="0"/>
          <w:szCs w:val="28"/>
          <w:lang w:eastAsia="lv-LV"/>
        </w:rPr>
        <w:t>Grozījumi Ministru kabineta 2012. gada 21. augusta noteikumos Nr. 568 “Noteikumi par iedzīvotāju ienākuma nodokļa deklarācijām un</w:t>
      </w:r>
    </w:p>
    <w:p w:rsidR="0053581A" w:rsidRPr="004732E0" w:rsidRDefault="00FF3395" w:rsidP="00B942E3">
      <w:pPr>
        <w:widowControl/>
        <w:suppressAutoHyphens w:val="0"/>
        <w:autoSpaceDN/>
        <w:spacing w:line="240" w:lineRule="auto"/>
        <w:jc w:val="center"/>
        <w:textAlignment w:val="auto"/>
        <w:rPr>
          <w:b/>
          <w:bCs/>
          <w:iCs w:val="0"/>
          <w:szCs w:val="28"/>
          <w:lang w:eastAsia="lv-LV"/>
        </w:rPr>
      </w:pPr>
      <w:r w:rsidRPr="004732E0">
        <w:rPr>
          <w:b/>
          <w:bCs/>
          <w:iCs w:val="0"/>
          <w:szCs w:val="28"/>
          <w:lang w:eastAsia="lv-LV"/>
        </w:rPr>
        <w:t>to aizpildīšanas kārtību”</w:t>
      </w:r>
    </w:p>
    <w:p w:rsidR="00FF3395" w:rsidRPr="004732E0" w:rsidRDefault="00FF3395" w:rsidP="00B942E3">
      <w:pPr>
        <w:widowControl/>
        <w:suppressAutoHyphens w:val="0"/>
        <w:autoSpaceDN/>
        <w:spacing w:line="240" w:lineRule="auto"/>
        <w:jc w:val="center"/>
        <w:textAlignment w:val="auto"/>
        <w:rPr>
          <w:iCs w:val="0"/>
          <w:szCs w:val="28"/>
          <w:lang w:eastAsia="lv-LV"/>
        </w:rPr>
      </w:pPr>
    </w:p>
    <w:p w:rsidR="00FF3395" w:rsidRPr="004732E0" w:rsidRDefault="00FF3395" w:rsidP="00FF3395">
      <w:pPr>
        <w:widowControl/>
        <w:suppressAutoHyphens w:val="0"/>
        <w:autoSpaceDN/>
        <w:spacing w:line="240" w:lineRule="auto"/>
        <w:ind w:firstLine="720"/>
        <w:jc w:val="right"/>
        <w:textAlignment w:val="auto"/>
        <w:rPr>
          <w:iCs w:val="0"/>
          <w:szCs w:val="28"/>
          <w:lang w:eastAsia="lv-LV"/>
        </w:rPr>
      </w:pPr>
      <w:r w:rsidRPr="004732E0">
        <w:rPr>
          <w:iCs w:val="0"/>
          <w:szCs w:val="28"/>
          <w:lang w:eastAsia="lv-LV"/>
        </w:rPr>
        <w:t>Izdoti saskaņā ar</w:t>
      </w:r>
    </w:p>
    <w:p w:rsidR="00FF3395" w:rsidRPr="004732E0" w:rsidRDefault="00FF3395" w:rsidP="00FF3395">
      <w:pPr>
        <w:widowControl/>
        <w:suppressAutoHyphens w:val="0"/>
        <w:autoSpaceDN/>
        <w:spacing w:line="240" w:lineRule="auto"/>
        <w:ind w:firstLine="720"/>
        <w:jc w:val="right"/>
        <w:textAlignment w:val="auto"/>
        <w:rPr>
          <w:iCs w:val="0"/>
          <w:szCs w:val="28"/>
          <w:lang w:eastAsia="lv-LV"/>
        </w:rPr>
      </w:pPr>
      <w:r w:rsidRPr="004732E0">
        <w:rPr>
          <w:iCs w:val="0"/>
          <w:szCs w:val="28"/>
          <w:lang w:eastAsia="lv-LV"/>
        </w:rPr>
        <w:t>likuma “Par iedzīvotāju ienākuma nodokli”</w:t>
      </w:r>
    </w:p>
    <w:p w:rsidR="00FF3395" w:rsidRPr="004732E0" w:rsidRDefault="00FF3395" w:rsidP="00FF3395">
      <w:pPr>
        <w:widowControl/>
        <w:suppressAutoHyphens w:val="0"/>
        <w:autoSpaceDN/>
        <w:spacing w:line="240" w:lineRule="auto"/>
        <w:ind w:firstLine="720"/>
        <w:jc w:val="right"/>
        <w:textAlignment w:val="auto"/>
        <w:rPr>
          <w:iCs w:val="0"/>
          <w:szCs w:val="28"/>
          <w:lang w:eastAsia="lv-LV"/>
        </w:rPr>
      </w:pPr>
      <w:r w:rsidRPr="004732E0">
        <w:rPr>
          <w:iCs w:val="0"/>
          <w:szCs w:val="28"/>
          <w:lang w:eastAsia="lv-LV"/>
        </w:rPr>
        <w:t>18. panta desmito daļu, 19. panta 5.</w:t>
      </w:r>
      <w:r w:rsidRPr="004732E0">
        <w:rPr>
          <w:iCs w:val="0"/>
          <w:szCs w:val="28"/>
          <w:vertAlign w:val="superscript"/>
          <w:lang w:eastAsia="lv-LV"/>
        </w:rPr>
        <w:t>5 </w:t>
      </w:r>
      <w:r w:rsidRPr="004732E0">
        <w:rPr>
          <w:iCs w:val="0"/>
          <w:szCs w:val="28"/>
          <w:lang w:eastAsia="lv-LV"/>
        </w:rPr>
        <w:t>daļu</w:t>
      </w:r>
    </w:p>
    <w:p w:rsidR="00067CF9" w:rsidRPr="004732E0" w:rsidRDefault="00FF3395" w:rsidP="00FF3395">
      <w:pPr>
        <w:widowControl/>
        <w:suppressAutoHyphens w:val="0"/>
        <w:autoSpaceDN/>
        <w:spacing w:line="240" w:lineRule="auto"/>
        <w:ind w:firstLine="720"/>
        <w:jc w:val="right"/>
        <w:textAlignment w:val="auto"/>
        <w:rPr>
          <w:iCs w:val="0"/>
          <w:szCs w:val="28"/>
          <w:lang w:eastAsia="lv-LV"/>
        </w:rPr>
      </w:pPr>
      <w:r w:rsidRPr="004732E0">
        <w:rPr>
          <w:iCs w:val="0"/>
          <w:szCs w:val="28"/>
          <w:lang w:eastAsia="lv-LV"/>
        </w:rPr>
        <w:t>un 38. panta otro daļu</w:t>
      </w:r>
    </w:p>
    <w:p w:rsidR="00FF3395" w:rsidRPr="004732E0" w:rsidRDefault="00FF3395" w:rsidP="00FF3395">
      <w:pPr>
        <w:widowControl/>
        <w:suppressAutoHyphens w:val="0"/>
        <w:autoSpaceDN/>
        <w:spacing w:line="240" w:lineRule="auto"/>
        <w:ind w:firstLine="720"/>
        <w:jc w:val="right"/>
        <w:textAlignment w:val="auto"/>
        <w:rPr>
          <w:iCs w:val="0"/>
          <w:szCs w:val="28"/>
          <w:lang w:eastAsia="lv-LV"/>
        </w:rPr>
      </w:pPr>
    </w:p>
    <w:p w:rsidR="00FF3395" w:rsidRPr="003E29D1" w:rsidRDefault="00FF3395" w:rsidP="0062247D">
      <w:pPr>
        <w:pStyle w:val="ListParagraph"/>
        <w:widowControl/>
        <w:numPr>
          <w:ilvl w:val="0"/>
          <w:numId w:val="26"/>
        </w:numPr>
        <w:suppressAutoHyphens w:val="0"/>
        <w:autoSpaceDN/>
        <w:spacing w:line="240" w:lineRule="auto"/>
        <w:ind w:left="0" w:firstLine="720"/>
        <w:textAlignment w:val="auto"/>
        <w:rPr>
          <w:szCs w:val="28"/>
        </w:rPr>
      </w:pPr>
      <w:bookmarkStart w:id="0" w:name="p1"/>
      <w:bookmarkStart w:id="1" w:name="p-359244"/>
      <w:bookmarkEnd w:id="0"/>
      <w:bookmarkEnd w:id="1"/>
      <w:r w:rsidRPr="003E29D1">
        <w:rPr>
          <w:szCs w:val="28"/>
        </w:rPr>
        <w:t>Izdarīt Ministru kabineta 2012. gada 21. augusta noteikumos Nr. 568 “Noteikumi par iedzīvotāju ienākuma nodokļa deklarācijām un to aizpildīšanas kārtību” (Latvijas Vēstnesis, 2012, 133.</w:t>
      </w:r>
      <w:r w:rsidR="00670ECF" w:rsidRPr="003E29D1">
        <w:rPr>
          <w:szCs w:val="28"/>
        </w:rPr>
        <w:t> nr.</w:t>
      </w:r>
      <w:r w:rsidRPr="003E29D1">
        <w:rPr>
          <w:szCs w:val="28"/>
        </w:rPr>
        <w:t>; 20</w:t>
      </w:r>
      <w:r w:rsidR="00670ECF" w:rsidRPr="003E29D1">
        <w:rPr>
          <w:szCs w:val="28"/>
        </w:rPr>
        <w:t>13</w:t>
      </w:r>
      <w:r w:rsidRPr="003E29D1">
        <w:rPr>
          <w:szCs w:val="28"/>
        </w:rPr>
        <w:t xml:space="preserve">, </w:t>
      </w:r>
      <w:r w:rsidR="00670ECF" w:rsidRPr="003E29D1">
        <w:rPr>
          <w:szCs w:val="28"/>
        </w:rPr>
        <w:t>198</w:t>
      </w:r>
      <w:r w:rsidRPr="003E29D1">
        <w:rPr>
          <w:szCs w:val="28"/>
        </w:rPr>
        <w:t>.</w:t>
      </w:r>
      <w:r w:rsidR="00670ECF" w:rsidRPr="003E29D1">
        <w:rPr>
          <w:szCs w:val="28"/>
        </w:rPr>
        <w:t> </w:t>
      </w:r>
      <w:r w:rsidRPr="003E29D1">
        <w:rPr>
          <w:szCs w:val="28"/>
        </w:rPr>
        <w:t>nr.; 201</w:t>
      </w:r>
      <w:r w:rsidR="00670ECF" w:rsidRPr="003E29D1">
        <w:rPr>
          <w:szCs w:val="28"/>
        </w:rPr>
        <w:t>4</w:t>
      </w:r>
      <w:r w:rsidRPr="003E29D1">
        <w:rPr>
          <w:szCs w:val="28"/>
        </w:rPr>
        <w:t xml:space="preserve">, </w:t>
      </w:r>
      <w:r w:rsidR="00670ECF" w:rsidRPr="003E29D1">
        <w:rPr>
          <w:szCs w:val="28"/>
        </w:rPr>
        <w:t>185</w:t>
      </w:r>
      <w:r w:rsidRPr="003E29D1">
        <w:rPr>
          <w:szCs w:val="28"/>
        </w:rPr>
        <w:t>.</w:t>
      </w:r>
      <w:r w:rsidR="00670ECF" w:rsidRPr="003E29D1">
        <w:rPr>
          <w:szCs w:val="28"/>
        </w:rPr>
        <w:t> </w:t>
      </w:r>
      <w:r w:rsidRPr="003E29D1">
        <w:rPr>
          <w:szCs w:val="28"/>
        </w:rPr>
        <w:t>nr.) šādus grozījumus:</w:t>
      </w:r>
    </w:p>
    <w:p w:rsidR="00B341F7" w:rsidRPr="004732E0" w:rsidRDefault="00B341F7" w:rsidP="0062247D">
      <w:pPr>
        <w:widowControl/>
        <w:tabs>
          <w:tab w:val="left" w:pos="1134"/>
        </w:tabs>
        <w:suppressAutoHyphens w:val="0"/>
        <w:autoSpaceDN/>
        <w:spacing w:line="240" w:lineRule="auto"/>
        <w:ind w:firstLine="720"/>
        <w:textAlignment w:val="auto"/>
        <w:rPr>
          <w:szCs w:val="28"/>
        </w:rPr>
      </w:pPr>
    </w:p>
    <w:p w:rsidR="00320C1F" w:rsidRPr="004732E0" w:rsidRDefault="003E29D1" w:rsidP="0062247D">
      <w:pPr>
        <w:pStyle w:val="ListParagraph"/>
        <w:widowControl/>
        <w:numPr>
          <w:ilvl w:val="1"/>
          <w:numId w:val="26"/>
        </w:numPr>
        <w:tabs>
          <w:tab w:val="left" w:pos="1134"/>
        </w:tabs>
        <w:suppressAutoHyphens w:val="0"/>
        <w:autoSpaceDN/>
        <w:spacing w:line="240" w:lineRule="auto"/>
        <w:ind w:left="0" w:firstLine="720"/>
        <w:textAlignment w:val="auto"/>
        <w:rPr>
          <w:bCs/>
          <w:szCs w:val="28"/>
        </w:rPr>
      </w:pPr>
      <w:r>
        <w:rPr>
          <w:bCs/>
          <w:szCs w:val="28"/>
        </w:rPr>
        <w:t>p</w:t>
      </w:r>
      <w:r w:rsidR="00320C1F" w:rsidRPr="004732E0">
        <w:rPr>
          <w:bCs/>
          <w:szCs w:val="28"/>
        </w:rPr>
        <w:t xml:space="preserve">apildināt </w:t>
      </w:r>
      <w:r w:rsidR="00572FD9" w:rsidRPr="004732E0">
        <w:rPr>
          <w:bCs/>
          <w:szCs w:val="28"/>
        </w:rPr>
        <w:t>2.2.2. </w:t>
      </w:r>
      <w:r w:rsidR="00320C1F" w:rsidRPr="004732E0">
        <w:rPr>
          <w:bCs/>
          <w:szCs w:val="28"/>
        </w:rPr>
        <w:t>apakšpunktu aiz vārda “nepiemēro” ar vārd</w:t>
      </w:r>
      <w:r w:rsidR="005D398E" w:rsidRPr="004732E0">
        <w:rPr>
          <w:bCs/>
          <w:szCs w:val="28"/>
        </w:rPr>
        <w:t>iem</w:t>
      </w:r>
      <w:r w:rsidR="00320C1F" w:rsidRPr="004732E0">
        <w:rPr>
          <w:bCs/>
          <w:szCs w:val="28"/>
        </w:rPr>
        <w:t xml:space="preserve"> “</w:t>
      </w:r>
      <w:r w:rsidR="005D398E" w:rsidRPr="004732E0">
        <w:rPr>
          <w:bCs/>
          <w:szCs w:val="28"/>
        </w:rPr>
        <w:t xml:space="preserve">gada </w:t>
      </w:r>
      <w:r w:rsidR="00320C1F" w:rsidRPr="004732E0">
        <w:rPr>
          <w:bCs/>
          <w:szCs w:val="28"/>
        </w:rPr>
        <w:t>diferencēto”</w:t>
      </w:r>
      <w:r>
        <w:rPr>
          <w:bCs/>
          <w:szCs w:val="28"/>
        </w:rPr>
        <w:t>;</w:t>
      </w:r>
    </w:p>
    <w:p w:rsidR="00320C1F" w:rsidRPr="004732E0" w:rsidRDefault="00320C1F" w:rsidP="0062247D">
      <w:pPr>
        <w:widowControl/>
        <w:tabs>
          <w:tab w:val="left" w:pos="1134"/>
        </w:tabs>
        <w:suppressAutoHyphens w:val="0"/>
        <w:autoSpaceDN/>
        <w:spacing w:line="240" w:lineRule="auto"/>
        <w:ind w:firstLine="720"/>
        <w:textAlignment w:val="auto"/>
        <w:rPr>
          <w:bCs/>
          <w:szCs w:val="28"/>
        </w:rPr>
      </w:pPr>
    </w:p>
    <w:p w:rsidR="003568BA" w:rsidRPr="004732E0" w:rsidRDefault="003E29D1" w:rsidP="0062247D">
      <w:pPr>
        <w:pStyle w:val="ListParagraph"/>
        <w:widowControl/>
        <w:numPr>
          <w:ilvl w:val="1"/>
          <w:numId w:val="26"/>
        </w:numPr>
        <w:tabs>
          <w:tab w:val="left" w:pos="1134"/>
        </w:tabs>
        <w:suppressAutoHyphens w:val="0"/>
        <w:autoSpaceDN/>
        <w:spacing w:line="240" w:lineRule="auto"/>
        <w:ind w:left="0" w:firstLine="720"/>
        <w:textAlignment w:val="auto"/>
        <w:rPr>
          <w:szCs w:val="28"/>
        </w:rPr>
      </w:pPr>
      <w:r>
        <w:rPr>
          <w:szCs w:val="28"/>
        </w:rPr>
        <w:t>s</w:t>
      </w:r>
      <w:r w:rsidR="00572FD9" w:rsidRPr="004732E0">
        <w:rPr>
          <w:szCs w:val="28"/>
        </w:rPr>
        <w:t>vītrot 2.2.8. </w:t>
      </w:r>
      <w:r w:rsidR="003568BA" w:rsidRPr="004732E0">
        <w:rPr>
          <w:szCs w:val="28"/>
        </w:rPr>
        <w:t>apakšpunktu</w:t>
      </w:r>
      <w:r>
        <w:rPr>
          <w:szCs w:val="28"/>
        </w:rPr>
        <w:t>;</w:t>
      </w:r>
    </w:p>
    <w:p w:rsidR="003568BA" w:rsidRPr="004732E0" w:rsidRDefault="003568BA" w:rsidP="0062247D">
      <w:pPr>
        <w:pStyle w:val="ListParagraph"/>
        <w:spacing w:line="240" w:lineRule="auto"/>
        <w:ind w:left="0" w:firstLine="720"/>
        <w:rPr>
          <w:szCs w:val="28"/>
        </w:rPr>
      </w:pPr>
    </w:p>
    <w:p w:rsidR="003568BA" w:rsidRPr="00D85A19" w:rsidRDefault="003E29D1" w:rsidP="0062247D">
      <w:pPr>
        <w:pStyle w:val="ListParagraph"/>
        <w:widowControl/>
        <w:numPr>
          <w:ilvl w:val="1"/>
          <w:numId w:val="26"/>
        </w:numPr>
        <w:tabs>
          <w:tab w:val="left" w:pos="1134"/>
        </w:tabs>
        <w:suppressAutoHyphens w:val="0"/>
        <w:autoSpaceDN/>
        <w:spacing w:line="240" w:lineRule="auto"/>
        <w:ind w:left="0" w:firstLine="720"/>
        <w:textAlignment w:val="auto"/>
        <w:rPr>
          <w:szCs w:val="28"/>
        </w:rPr>
      </w:pPr>
      <w:r w:rsidRPr="00D85A19">
        <w:rPr>
          <w:bCs/>
          <w:szCs w:val="28"/>
        </w:rPr>
        <w:t>p</w:t>
      </w:r>
      <w:r w:rsidR="00320C1F" w:rsidRPr="00D85A19">
        <w:rPr>
          <w:bCs/>
          <w:szCs w:val="28"/>
        </w:rPr>
        <w:t xml:space="preserve">apildināt </w:t>
      </w:r>
      <w:r w:rsidR="00572FD9" w:rsidRPr="00D85A19">
        <w:rPr>
          <w:bCs/>
          <w:szCs w:val="28"/>
        </w:rPr>
        <w:t>7</w:t>
      </w:r>
      <w:r w:rsidR="003568BA" w:rsidRPr="00D85A19">
        <w:rPr>
          <w:bCs/>
          <w:szCs w:val="28"/>
        </w:rPr>
        <w:t>.</w:t>
      </w:r>
      <w:r w:rsidR="00572FD9" w:rsidRPr="00D85A19">
        <w:rPr>
          <w:bCs/>
          <w:szCs w:val="28"/>
        </w:rPr>
        <w:t> </w:t>
      </w:r>
      <w:r w:rsidR="00320C1F" w:rsidRPr="00D85A19">
        <w:rPr>
          <w:bCs/>
          <w:szCs w:val="28"/>
        </w:rPr>
        <w:t>punktu aiz vārda “</w:t>
      </w:r>
      <w:r w:rsidR="00572FD9" w:rsidRPr="00D85A19">
        <w:rPr>
          <w:bCs/>
          <w:szCs w:val="28"/>
        </w:rPr>
        <w:t>sabiedrībām</w:t>
      </w:r>
      <w:r w:rsidR="00320C1F" w:rsidRPr="00D85A19">
        <w:rPr>
          <w:bCs/>
          <w:szCs w:val="28"/>
        </w:rPr>
        <w:t>” ar</w:t>
      </w:r>
      <w:r w:rsidR="00572FD9" w:rsidRPr="00D85A19">
        <w:rPr>
          <w:bCs/>
          <w:szCs w:val="28"/>
        </w:rPr>
        <w:t xml:space="preserve"> vārdiem</w:t>
      </w:r>
      <w:r w:rsidR="003568BA" w:rsidRPr="00D85A19">
        <w:rPr>
          <w:bCs/>
          <w:szCs w:val="28"/>
        </w:rPr>
        <w:t xml:space="preserve"> “</w:t>
      </w:r>
      <w:r w:rsidR="00572FD9" w:rsidRPr="00D85A19">
        <w:rPr>
          <w:bCs/>
          <w:szCs w:val="28"/>
        </w:rPr>
        <w:t>kā arī Valsts ieņēmumu dienestam iesniegtā informācija par fiziskās personas attaisnotajiem izdevumiem par izglītību un ārstnieciskajiem pakalpojumiem</w:t>
      </w:r>
      <w:r w:rsidR="003568BA" w:rsidRPr="00D85A19">
        <w:rPr>
          <w:bCs/>
          <w:szCs w:val="28"/>
        </w:rPr>
        <w:t>”</w:t>
      </w:r>
      <w:r w:rsidRPr="00D85A19">
        <w:rPr>
          <w:bCs/>
          <w:szCs w:val="28"/>
        </w:rPr>
        <w:t>;</w:t>
      </w:r>
    </w:p>
    <w:p w:rsidR="009A7766" w:rsidRPr="009A7766" w:rsidRDefault="009A7766" w:rsidP="0062247D">
      <w:pPr>
        <w:pStyle w:val="ListParagraph"/>
        <w:spacing w:line="240" w:lineRule="auto"/>
        <w:ind w:left="0" w:firstLine="720"/>
        <w:rPr>
          <w:szCs w:val="28"/>
        </w:rPr>
      </w:pPr>
    </w:p>
    <w:p w:rsidR="00572FD9" w:rsidRPr="004732E0" w:rsidRDefault="003E29D1" w:rsidP="0062247D">
      <w:pPr>
        <w:pStyle w:val="ListParagraph"/>
        <w:numPr>
          <w:ilvl w:val="1"/>
          <w:numId w:val="26"/>
        </w:numPr>
        <w:spacing w:line="240" w:lineRule="auto"/>
        <w:ind w:left="0" w:firstLine="720"/>
        <w:rPr>
          <w:szCs w:val="28"/>
        </w:rPr>
      </w:pPr>
      <w:r>
        <w:rPr>
          <w:szCs w:val="28"/>
        </w:rPr>
        <w:t>p</w:t>
      </w:r>
      <w:r w:rsidR="00572FD9" w:rsidRPr="004732E0">
        <w:rPr>
          <w:szCs w:val="28"/>
        </w:rPr>
        <w:t>apildināt noteikumus</w:t>
      </w:r>
      <w:r w:rsidR="00B03C8E" w:rsidRPr="004732E0">
        <w:rPr>
          <w:szCs w:val="28"/>
        </w:rPr>
        <w:t xml:space="preserve"> ar</w:t>
      </w:r>
      <w:r w:rsidR="00572FD9" w:rsidRPr="004732E0">
        <w:rPr>
          <w:szCs w:val="28"/>
        </w:rPr>
        <w:t xml:space="preserve"> 7.11.</w:t>
      </w:r>
      <w:r w:rsidR="00F865A3">
        <w:rPr>
          <w:szCs w:val="28"/>
        </w:rPr>
        <w:t>,</w:t>
      </w:r>
      <w:r w:rsidR="00572FD9" w:rsidRPr="004732E0">
        <w:rPr>
          <w:szCs w:val="28"/>
        </w:rPr>
        <w:t xml:space="preserve"> 7</w:t>
      </w:r>
      <w:r w:rsidR="00030CE2" w:rsidRPr="004732E0">
        <w:rPr>
          <w:szCs w:val="28"/>
        </w:rPr>
        <w:t>.</w:t>
      </w:r>
      <w:r w:rsidR="00572FD9" w:rsidRPr="004732E0">
        <w:rPr>
          <w:szCs w:val="28"/>
        </w:rPr>
        <w:t>12.</w:t>
      </w:r>
      <w:r w:rsidR="00B57FF5">
        <w:rPr>
          <w:szCs w:val="28"/>
        </w:rPr>
        <w:t xml:space="preserve"> </w:t>
      </w:r>
      <w:r w:rsidR="00F865A3" w:rsidRPr="004732E0">
        <w:rPr>
          <w:szCs w:val="28"/>
        </w:rPr>
        <w:t xml:space="preserve">un </w:t>
      </w:r>
      <w:r w:rsidR="00F865A3" w:rsidRPr="00F865A3">
        <w:rPr>
          <w:szCs w:val="28"/>
        </w:rPr>
        <w:t>7.1</w:t>
      </w:r>
      <w:r w:rsidR="00F865A3">
        <w:rPr>
          <w:szCs w:val="28"/>
        </w:rPr>
        <w:t>3</w:t>
      </w:r>
      <w:r w:rsidR="00F865A3" w:rsidRPr="00F865A3">
        <w:rPr>
          <w:szCs w:val="28"/>
        </w:rPr>
        <w:t>.</w:t>
      </w:r>
      <w:r w:rsidR="00572FD9" w:rsidRPr="004732E0">
        <w:rPr>
          <w:szCs w:val="28"/>
        </w:rPr>
        <w:t>apakš</w:t>
      </w:r>
      <w:r w:rsidR="00030CE2" w:rsidRPr="004732E0">
        <w:rPr>
          <w:szCs w:val="28"/>
        </w:rPr>
        <w:t>punkt</w:t>
      </w:r>
      <w:r w:rsidR="00AB6DB3">
        <w:rPr>
          <w:szCs w:val="28"/>
        </w:rPr>
        <w:t>u</w:t>
      </w:r>
      <w:r w:rsidR="00030CE2" w:rsidRPr="004732E0">
        <w:rPr>
          <w:szCs w:val="28"/>
        </w:rPr>
        <w:t xml:space="preserve"> </w:t>
      </w:r>
      <w:r w:rsidR="00572FD9" w:rsidRPr="004732E0">
        <w:rPr>
          <w:szCs w:val="28"/>
        </w:rPr>
        <w:t>šādā redakcijā:</w:t>
      </w:r>
    </w:p>
    <w:p w:rsidR="00F865A3" w:rsidRDefault="00B03C8E" w:rsidP="00622350">
      <w:pPr>
        <w:widowControl/>
        <w:tabs>
          <w:tab w:val="left" w:pos="1134"/>
        </w:tabs>
        <w:suppressAutoHyphens w:val="0"/>
        <w:autoSpaceDN/>
        <w:spacing w:line="240" w:lineRule="auto"/>
        <w:ind w:firstLine="720"/>
        <w:textAlignment w:val="auto"/>
        <w:rPr>
          <w:szCs w:val="28"/>
        </w:rPr>
      </w:pPr>
      <w:r w:rsidRPr="004732E0">
        <w:rPr>
          <w:szCs w:val="28"/>
        </w:rPr>
        <w:t>“</w:t>
      </w:r>
      <w:r w:rsidR="00572FD9" w:rsidRPr="004732E0">
        <w:rPr>
          <w:szCs w:val="28"/>
        </w:rPr>
        <w:t xml:space="preserve">7.11. </w:t>
      </w:r>
      <w:r w:rsidR="00F865A3">
        <w:rPr>
          <w:szCs w:val="28"/>
        </w:rPr>
        <w:t>diferencētais neapliekamais minimums (turpmāk – neapliekamais minimums);</w:t>
      </w:r>
    </w:p>
    <w:p w:rsidR="00572FD9" w:rsidRPr="004732E0" w:rsidRDefault="00F865A3" w:rsidP="00622350">
      <w:pPr>
        <w:widowControl/>
        <w:tabs>
          <w:tab w:val="left" w:pos="1134"/>
        </w:tabs>
        <w:suppressAutoHyphens w:val="0"/>
        <w:autoSpaceDN/>
        <w:spacing w:line="240" w:lineRule="auto"/>
        <w:ind w:firstLine="720"/>
        <w:textAlignment w:val="auto"/>
        <w:rPr>
          <w:szCs w:val="28"/>
        </w:rPr>
      </w:pPr>
      <w:r w:rsidRPr="004732E0">
        <w:rPr>
          <w:szCs w:val="28"/>
        </w:rPr>
        <w:t xml:space="preserve">7.12. </w:t>
      </w:r>
      <w:r w:rsidR="00572FD9" w:rsidRPr="004732E0">
        <w:rPr>
          <w:szCs w:val="28"/>
        </w:rPr>
        <w:t>veiktie attaisnotie izdevumi par izglītības iegūšanu (atbilstoši informācijai, ko sniegušas vispārējās, profesionālās, augstākās vai speciālās izglītības iestādes);</w:t>
      </w:r>
    </w:p>
    <w:p w:rsidR="00572FD9" w:rsidRPr="004732E0" w:rsidRDefault="00F865A3" w:rsidP="00622350">
      <w:pPr>
        <w:widowControl/>
        <w:tabs>
          <w:tab w:val="left" w:pos="1134"/>
        </w:tabs>
        <w:suppressAutoHyphens w:val="0"/>
        <w:autoSpaceDN/>
        <w:spacing w:line="240" w:lineRule="auto"/>
        <w:ind w:firstLine="720"/>
        <w:textAlignment w:val="auto"/>
        <w:rPr>
          <w:szCs w:val="28"/>
        </w:rPr>
      </w:pPr>
      <w:r w:rsidRPr="003D437C">
        <w:rPr>
          <w:szCs w:val="28"/>
        </w:rPr>
        <w:lastRenderedPageBreak/>
        <w:t xml:space="preserve">7.13. </w:t>
      </w:r>
      <w:r w:rsidR="00572FD9" w:rsidRPr="003D437C">
        <w:rPr>
          <w:szCs w:val="28"/>
        </w:rPr>
        <w:t>veiktie attaisnotie izdevumi par ārstnieciskajiem pakalpojumiem, izglītības iegūšanu un bērnu interešu izglītību (atbilstoši informācijai, ko nodokļu maksātājs elektroniski iesniedzis Valsts ieņēmumu dienestā).</w:t>
      </w:r>
      <w:r w:rsidR="00B03C8E" w:rsidRPr="003D437C">
        <w:rPr>
          <w:szCs w:val="28"/>
        </w:rPr>
        <w:t>”</w:t>
      </w:r>
      <w:r w:rsidR="003E29D1">
        <w:rPr>
          <w:szCs w:val="28"/>
        </w:rPr>
        <w:t>;</w:t>
      </w:r>
    </w:p>
    <w:p w:rsidR="003568BA" w:rsidRPr="004732E0" w:rsidRDefault="003568BA" w:rsidP="00622350">
      <w:pPr>
        <w:pStyle w:val="ListParagraph"/>
        <w:spacing w:line="240" w:lineRule="auto"/>
        <w:ind w:left="0" w:firstLine="720"/>
        <w:rPr>
          <w:szCs w:val="28"/>
        </w:rPr>
      </w:pPr>
    </w:p>
    <w:p w:rsidR="00920A7B" w:rsidRPr="004732E0" w:rsidRDefault="003E29D1" w:rsidP="00622350">
      <w:pPr>
        <w:pStyle w:val="ListParagraph"/>
        <w:widowControl/>
        <w:numPr>
          <w:ilvl w:val="1"/>
          <w:numId w:val="26"/>
        </w:numPr>
        <w:tabs>
          <w:tab w:val="left" w:pos="1134"/>
        </w:tabs>
        <w:suppressAutoHyphens w:val="0"/>
        <w:autoSpaceDN/>
        <w:spacing w:line="240" w:lineRule="auto"/>
        <w:ind w:left="0" w:firstLine="720"/>
        <w:textAlignment w:val="auto"/>
        <w:rPr>
          <w:szCs w:val="28"/>
        </w:rPr>
      </w:pPr>
      <w:r>
        <w:rPr>
          <w:szCs w:val="28"/>
        </w:rPr>
        <w:t>a</w:t>
      </w:r>
      <w:r w:rsidR="007C1961" w:rsidRPr="004732E0">
        <w:rPr>
          <w:szCs w:val="28"/>
        </w:rPr>
        <w:t>izstāt</w:t>
      </w:r>
      <w:r w:rsidR="00920A7B" w:rsidRPr="004732E0">
        <w:rPr>
          <w:szCs w:val="28"/>
        </w:rPr>
        <w:t xml:space="preserve"> 12.3. apakšpunktā vārdus</w:t>
      </w:r>
      <w:r w:rsidR="00F865A3">
        <w:rPr>
          <w:szCs w:val="28"/>
        </w:rPr>
        <w:t xml:space="preserve"> un</w:t>
      </w:r>
      <w:r w:rsidR="007C1961" w:rsidRPr="004732E0">
        <w:rPr>
          <w:szCs w:val="28"/>
        </w:rPr>
        <w:t xml:space="preserve"> skaitļus</w:t>
      </w:r>
      <w:r w:rsidR="00920A7B" w:rsidRPr="004732E0">
        <w:rPr>
          <w:szCs w:val="28"/>
        </w:rPr>
        <w:t xml:space="preserve"> “</w:t>
      </w:r>
      <w:r w:rsidR="007C1961" w:rsidRPr="004732E0">
        <w:rPr>
          <w:szCs w:val="28"/>
        </w:rPr>
        <w:t>kura vērtība nepārsniedz 213,43</w:t>
      </w:r>
      <w:r w:rsidR="004072F1">
        <w:rPr>
          <w:szCs w:val="28"/>
        </w:rPr>
        <w:t> </w:t>
      </w:r>
      <w:proofErr w:type="spellStart"/>
      <w:r w:rsidR="007C1961" w:rsidRPr="004732E0">
        <w:rPr>
          <w:i/>
          <w:szCs w:val="28"/>
        </w:rPr>
        <w:t>euro</w:t>
      </w:r>
      <w:proofErr w:type="spellEnd"/>
      <w:r w:rsidR="007C1961" w:rsidRPr="004732E0">
        <w:rPr>
          <w:szCs w:val="28"/>
        </w:rPr>
        <w:t>, un citus likuma “Par iedzīvotāju ienākuma nodokli”</w:t>
      </w:r>
      <w:r w:rsidR="00920A7B" w:rsidRPr="004732E0">
        <w:rPr>
          <w:szCs w:val="28"/>
        </w:rPr>
        <w:t>”</w:t>
      </w:r>
      <w:r w:rsidR="007C1961" w:rsidRPr="004732E0">
        <w:rPr>
          <w:szCs w:val="28"/>
        </w:rPr>
        <w:t xml:space="preserve"> ar vārdiem</w:t>
      </w:r>
      <w:r w:rsidR="00824B8F" w:rsidRPr="004732E0">
        <w:rPr>
          <w:szCs w:val="28"/>
        </w:rPr>
        <w:t xml:space="preserve"> </w:t>
      </w:r>
      <w:r w:rsidR="00355768" w:rsidRPr="004732E0">
        <w:rPr>
          <w:szCs w:val="28"/>
        </w:rPr>
        <w:t>“likumā “Par iedzīvotāju ienākuma nodokli” noteikto normu ietvaros un citus šā likuma”</w:t>
      </w:r>
      <w:r>
        <w:rPr>
          <w:szCs w:val="28"/>
        </w:rPr>
        <w:t>;</w:t>
      </w:r>
    </w:p>
    <w:p w:rsidR="00920A7B" w:rsidRPr="004732E0" w:rsidRDefault="00920A7B" w:rsidP="00622350">
      <w:pPr>
        <w:widowControl/>
        <w:tabs>
          <w:tab w:val="left" w:pos="1134"/>
        </w:tabs>
        <w:suppressAutoHyphens w:val="0"/>
        <w:autoSpaceDN/>
        <w:spacing w:line="240" w:lineRule="auto"/>
        <w:ind w:firstLine="720"/>
        <w:textAlignment w:val="auto"/>
        <w:rPr>
          <w:szCs w:val="28"/>
        </w:rPr>
      </w:pPr>
    </w:p>
    <w:p w:rsidR="00D62631" w:rsidRPr="00360C62" w:rsidRDefault="003E29D1" w:rsidP="00622350">
      <w:pPr>
        <w:pStyle w:val="ListParagraph"/>
        <w:widowControl/>
        <w:numPr>
          <w:ilvl w:val="1"/>
          <w:numId w:val="26"/>
        </w:numPr>
        <w:suppressAutoHyphens w:val="0"/>
        <w:autoSpaceDN/>
        <w:spacing w:line="240" w:lineRule="auto"/>
        <w:ind w:left="0" w:firstLine="720"/>
        <w:textAlignment w:val="auto"/>
        <w:rPr>
          <w:szCs w:val="28"/>
        </w:rPr>
      </w:pPr>
      <w:r>
        <w:rPr>
          <w:szCs w:val="28"/>
        </w:rPr>
        <w:t>a</w:t>
      </w:r>
      <w:r w:rsidR="00360C62" w:rsidRPr="00360C62">
        <w:rPr>
          <w:szCs w:val="28"/>
        </w:rPr>
        <w:t xml:space="preserve">izstāt </w:t>
      </w:r>
      <w:r w:rsidR="00D62631" w:rsidRPr="00360C62">
        <w:rPr>
          <w:szCs w:val="28"/>
        </w:rPr>
        <w:t>13. punkt</w:t>
      </w:r>
      <w:r w:rsidR="00360C62" w:rsidRPr="00360C62">
        <w:rPr>
          <w:szCs w:val="28"/>
        </w:rPr>
        <w:t>ā vārdus “četrkāršotu taksācijas gadam noteikto neapliekamo minimumu” ar skaiti un vārdu “4000 </w:t>
      </w:r>
      <w:proofErr w:type="spellStart"/>
      <w:r w:rsidR="00360C62" w:rsidRPr="00360C62">
        <w:rPr>
          <w:i/>
          <w:szCs w:val="28"/>
        </w:rPr>
        <w:t>euro</w:t>
      </w:r>
      <w:proofErr w:type="spellEnd"/>
      <w:r w:rsidR="00360C62" w:rsidRPr="00360C62">
        <w:rPr>
          <w:szCs w:val="28"/>
        </w:rPr>
        <w:t>”</w:t>
      </w:r>
      <w:r>
        <w:rPr>
          <w:szCs w:val="28"/>
        </w:rPr>
        <w:t>;</w:t>
      </w:r>
    </w:p>
    <w:p w:rsidR="00674555" w:rsidRPr="004732E0" w:rsidRDefault="00674555" w:rsidP="00622350">
      <w:pPr>
        <w:pStyle w:val="ListParagraph"/>
        <w:spacing w:line="240" w:lineRule="auto"/>
        <w:ind w:left="0" w:firstLine="720"/>
        <w:rPr>
          <w:szCs w:val="28"/>
        </w:rPr>
      </w:pPr>
    </w:p>
    <w:p w:rsidR="00674555" w:rsidRPr="004732E0" w:rsidRDefault="003E29D1" w:rsidP="00622350">
      <w:pPr>
        <w:pStyle w:val="ListParagraph"/>
        <w:widowControl/>
        <w:numPr>
          <w:ilvl w:val="1"/>
          <w:numId w:val="26"/>
        </w:numPr>
        <w:tabs>
          <w:tab w:val="left" w:pos="1134"/>
        </w:tabs>
        <w:suppressAutoHyphens w:val="0"/>
        <w:autoSpaceDN/>
        <w:spacing w:line="240" w:lineRule="auto"/>
        <w:ind w:left="0" w:firstLine="720"/>
        <w:textAlignment w:val="auto"/>
        <w:rPr>
          <w:szCs w:val="28"/>
        </w:rPr>
      </w:pPr>
      <w:r>
        <w:rPr>
          <w:bCs/>
          <w:szCs w:val="28"/>
        </w:rPr>
        <w:t>p</w:t>
      </w:r>
      <w:r w:rsidR="00674555" w:rsidRPr="004732E0">
        <w:rPr>
          <w:bCs/>
          <w:szCs w:val="28"/>
        </w:rPr>
        <w:t>apildināt 16. </w:t>
      </w:r>
      <w:r w:rsidR="00453C3D">
        <w:rPr>
          <w:bCs/>
          <w:szCs w:val="28"/>
        </w:rPr>
        <w:t>p</w:t>
      </w:r>
      <w:r w:rsidR="00674555" w:rsidRPr="004732E0">
        <w:rPr>
          <w:bCs/>
          <w:szCs w:val="28"/>
        </w:rPr>
        <w:t>unkt</w:t>
      </w:r>
      <w:r w:rsidR="00AA1D0A">
        <w:rPr>
          <w:bCs/>
          <w:szCs w:val="28"/>
        </w:rPr>
        <w:t>a otro teikumu</w:t>
      </w:r>
      <w:r w:rsidR="00674555" w:rsidRPr="004732E0">
        <w:rPr>
          <w:bCs/>
          <w:szCs w:val="28"/>
        </w:rPr>
        <w:t xml:space="preserve"> aiz vārdiem “nenorāda ienākumus” ar vārdiem “kas gūti Latvijas Republikā”</w:t>
      </w:r>
      <w:r>
        <w:rPr>
          <w:bCs/>
          <w:szCs w:val="28"/>
        </w:rPr>
        <w:t>;</w:t>
      </w:r>
    </w:p>
    <w:p w:rsidR="00674555" w:rsidRPr="004732E0" w:rsidRDefault="00674555" w:rsidP="00622350">
      <w:pPr>
        <w:widowControl/>
        <w:tabs>
          <w:tab w:val="left" w:pos="1134"/>
        </w:tabs>
        <w:suppressAutoHyphens w:val="0"/>
        <w:autoSpaceDN/>
        <w:spacing w:line="240" w:lineRule="auto"/>
        <w:ind w:firstLine="720"/>
        <w:textAlignment w:val="auto"/>
        <w:rPr>
          <w:szCs w:val="28"/>
        </w:rPr>
      </w:pPr>
    </w:p>
    <w:p w:rsidR="00F44B66" w:rsidRPr="00BC3F9F" w:rsidRDefault="003E29D1" w:rsidP="00662BE9">
      <w:pPr>
        <w:pStyle w:val="ListParagraph"/>
        <w:widowControl/>
        <w:numPr>
          <w:ilvl w:val="1"/>
          <w:numId w:val="26"/>
        </w:numPr>
        <w:tabs>
          <w:tab w:val="left" w:pos="1134"/>
        </w:tabs>
        <w:suppressAutoHyphens w:val="0"/>
        <w:autoSpaceDN/>
        <w:spacing w:line="240" w:lineRule="auto"/>
        <w:ind w:left="0" w:firstLine="720"/>
        <w:textAlignment w:val="auto"/>
        <w:rPr>
          <w:szCs w:val="28"/>
        </w:rPr>
      </w:pPr>
      <w:r w:rsidRPr="00BC3F9F">
        <w:rPr>
          <w:szCs w:val="28"/>
        </w:rPr>
        <w:t>p</w:t>
      </w:r>
      <w:r w:rsidR="00F44B66" w:rsidRPr="00BC3F9F">
        <w:rPr>
          <w:szCs w:val="28"/>
        </w:rPr>
        <w:t>apildināt noteikumus ar 16.</w:t>
      </w:r>
      <w:r w:rsidR="00F44B66" w:rsidRPr="00BC3F9F">
        <w:rPr>
          <w:szCs w:val="28"/>
          <w:vertAlign w:val="superscript"/>
        </w:rPr>
        <w:t>1</w:t>
      </w:r>
      <w:r w:rsidR="00F44B66" w:rsidRPr="00BC3F9F">
        <w:rPr>
          <w:szCs w:val="28"/>
        </w:rPr>
        <w:t> punktu šādā redakcijā:</w:t>
      </w:r>
    </w:p>
    <w:p w:rsidR="00D62631" w:rsidRPr="004732E0" w:rsidRDefault="00F44B66" w:rsidP="0062247D">
      <w:pPr>
        <w:pStyle w:val="ListParagraph"/>
        <w:widowControl/>
        <w:tabs>
          <w:tab w:val="left" w:pos="1134"/>
        </w:tabs>
        <w:suppressAutoHyphens w:val="0"/>
        <w:autoSpaceDN/>
        <w:spacing w:line="240" w:lineRule="auto"/>
        <w:ind w:left="0" w:firstLine="720"/>
        <w:textAlignment w:val="auto"/>
        <w:rPr>
          <w:szCs w:val="28"/>
        </w:rPr>
      </w:pPr>
      <w:r w:rsidRPr="00BC3F9F">
        <w:rPr>
          <w:szCs w:val="28"/>
        </w:rPr>
        <w:t>“16.</w:t>
      </w:r>
      <w:r w:rsidRPr="00BC3F9F">
        <w:rPr>
          <w:szCs w:val="28"/>
          <w:vertAlign w:val="superscript"/>
        </w:rPr>
        <w:t>1</w:t>
      </w:r>
      <w:r w:rsidRPr="00BC3F9F">
        <w:rPr>
          <w:szCs w:val="28"/>
          <w:lang w:eastAsia="lv-LV"/>
        </w:rPr>
        <w:t xml:space="preserve"> D1</w:t>
      </w:r>
      <w:r w:rsidRPr="00BC3F9F">
        <w:rPr>
          <w:szCs w:val="28"/>
          <w:vertAlign w:val="superscript"/>
          <w:lang w:eastAsia="lv-LV"/>
        </w:rPr>
        <w:t>1</w:t>
      </w:r>
      <w:r w:rsidRPr="00BC3F9F">
        <w:rPr>
          <w:szCs w:val="28"/>
          <w:lang w:eastAsia="lv-LV"/>
        </w:rPr>
        <w:t xml:space="preserve"> pielikumu aizpilda nodokļa maksātājs, kurš taksācijas gadā ir guvis ar nodokli apliekamus ienākumus ārvalstī, kuriem Latvijas Republikā </w:t>
      </w:r>
      <w:r w:rsidR="00AA1D0A" w:rsidRPr="00BC3F9F">
        <w:rPr>
          <w:szCs w:val="28"/>
          <w:lang w:eastAsia="lv-LV"/>
        </w:rPr>
        <w:t>ne</w:t>
      </w:r>
      <w:r w:rsidRPr="00BC3F9F">
        <w:rPr>
          <w:szCs w:val="28"/>
          <w:lang w:eastAsia="lv-LV"/>
        </w:rPr>
        <w:t>piemēro nodokļa pamatlikm</w:t>
      </w:r>
      <w:r w:rsidR="00AA1D0A" w:rsidRPr="00BC3F9F">
        <w:rPr>
          <w:szCs w:val="28"/>
          <w:lang w:eastAsia="lv-LV"/>
        </w:rPr>
        <w:t>i</w:t>
      </w:r>
      <w:r w:rsidRPr="00BC3F9F">
        <w:rPr>
          <w:szCs w:val="28"/>
          <w:lang w:eastAsia="lv-LV"/>
        </w:rPr>
        <w:t xml:space="preserve"> (piemēram, </w:t>
      </w:r>
      <w:r w:rsidR="00AA1D0A" w:rsidRPr="00BC3F9F">
        <w:rPr>
          <w:szCs w:val="28"/>
          <w:lang w:eastAsia="lv-LV"/>
        </w:rPr>
        <w:t>D1</w:t>
      </w:r>
      <w:r w:rsidR="00AA1D0A" w:rsidRPr="00BC3F9F">
        <w:rPr>
          <w:szCs w:val="28"/>
          <w:vertAlign w:val="superscript"/>
          <w:lang w:eastAsia="lv-LV"/>
        </w:rPr>
        <w:t>1</w:t>
      </w:r>
      <w:r w:rsidR="000C1AE0">
        <w:rPr>
          <w:szCs w:val="28"/>
          <w:lang w:eastAsia="lv-LV"/>
        </w:rPr>
        <w:t> </w:t>
      </w:r>
      <w:r w:rsidR="00AA1D0A" w:rsidRPr="00BC3F9F">
        <w:rPr>
          <w:szCs w:val="28"/>
          <w:lang w:eastAsia="lv-LV"/>
        </w:rPr>
        <w:t xml:space="preserve">pielikumā norāda </w:t>
      </w:r>
      <w:r w:rsidRPr="00BC3F9F">
        <w:rPr>
          <w:szCs w:val="28"/>
          <w:lang w:eastAsia="lv-LV"/>
        </w:rPr>
        <w:t>ienākum</w:t>
      </w:r>
      <w:r w:rsidR="00AA1D0A" w:rsidRPr="00BC3F9F">
        <w:rPr>
          <w:szCs w:val="28"/>
          <w:lang w:eastAsia="lv-LV"/>
        </w:rPr>
        <w:t>u</w:t>
      </w:r>
      <w:r w:rsidRPr="00BC3F9F">
        <w:rPr>
          <w:szCs w:val="28"/>
          <w:lang w:eastAsia="lv-LV"/>
        </w:rPr>
        <w:t xml:space="preserve"> no kokmateriālu un augoša meža atsavināšanas, </w:t>
      </w:r>
      <w:r w:rsidR="00AA1D0A" w:rsidRPr="00BC3F9F">
        <w:rPr>
          <w:szCs w:val="28"/>
          <w:lang w:eastAsia="lv-LV"/>
        </w:rPr>
        <w:t xml:space="preserve">no </w:t>
      </w:r>
      <w:r w:rsidRPr="00BC3F9F">
        <w:rPr>
          <w:szCs w:val="28"/>
          <w:lang w:eastAsia="lv-LV"/>
        </w:rPr>
        <w:t>dividend</w:t>
      </w:r>
      <w:r w:rsidR="00AA1D0A" w:rsidRPr="00BC3F9F">
        <w:rPr>
          <w:szCs w:val="28"/>
          <w:lang w:eastAsia="lv-LV"/>
        </w:rPr>
        <w:t>ēm</w:t>
      </w:r>
      <w:r w:rsidRPr="00BC3F9F">
        <w:rPr>
          <w:szCs w:val="28"/>
          <w:lang w:eastAsia="lv-LV"/>
        </w:rPr>
        <w:t xml:space="preserve"> un dividendēm pielīdzināma ienākuma, </w:t>
      </w:r>
      <w:r w:rsidR="00AA1D0A" w:rsidRPr="00BC3F9F">
        <w:rPr>
          <w:szCs w:val="28"/>
          <w:lang w:eastAsia="lv-LV"/>
        </w:rPr>
        <w:t xml:space="preserve">no </w:t>
      </w:r>
      <w:r w:rsidRPr="00BC3F9F">
        <w:rPr>
          <w:szCs w:val="28"/>
          <w:lang w:eastAsia="lv-LV"/>
        </w:rPr>
        <w:t>procentu ienākum</w:t>
      </w:r>
      <w:r w:rsidR="00AA1D0A" w:rsidRPr="00BC3F9F">
        <w:rPr>
          <w:szCs w:val="28"/>
          <w:lang w:eastAsia="lv-LV"/>
        </w:rPr>
        <w:t>a</w:t>
      </w:r>
      <w:r w:rsidRPr="00BC3F9F">
        <w:rPr>
          <w:szCs w:val="28"/>
          <w:lang w:eastAsia="lv-LV"/>
        </w:rPr>
        <w:t xml:space="preserve"> u.tml.).</w:t>
      </w:r>
      <w:r w:rsidRPr="00BC3F9F">
        <w:rPr>
          <w:szCs w:val="28"/>
        </w:rPr>
        <w:t>”</w:t>
      </w:r>
      <w:r w:rsidR="003E29D1" w:rsidRPr="00BC3F9F">
        <w:rPr>
          <w:szCs w:val="28"/>
        </w:rPr>
        <w:t>;</w:t>
      </w:r>
    </w:p>
    <w:p w:rsidR="00F44B66" w:rsidRPr="00662BE9" w:rsidRDefault="00F44B66" w:rsidP="0062247D">
      <w:pPr>
        <w:pStyle w:val="ListParagraph"/>
        <w:widowControl/>
        <w:tabs>
          <w:tab w:val="left" w:pos="1134"/>
        </w:tabs>
        <w:suppressAutoHyphens w:val="0"/>
        <w:autoSpaceDN/>
        <w:spacing w:line="240" w:lineRule="auto"/>
        <w:ind w:left="0" w:firstLine="720"/>
        <w:textAlignment w:val="auto"/>
        <w:rPr>
          <w:szCs w:val="28"/>
        </w:rPr>
      </w:pPr>
    </w:p>
    <w:p w:rsidR="00F44B66" w:rsidRPr="004732E0" w:rsidRDefault="003E29D1" w:rsidP="00622350">
      <w:pPr>
        <w:pStyle w:val="ListParagraph"/>
        <w:numPr>
          <w:ilvl w:val="1"/>
          <w:numId w:val="26"/>
        </w:numPr>
        <w:spacing w:line="240" w:lineRule="auto"/>
        <w:ind w:left="0" w:firstLine="720"/>
        <w:rPr>
          <w:szCs w:val="28"/>
        </w:rPr>
      </w:pPr>
      <w:r>
        <w:rPr>
          <w:szCs w:val="28"/>
        </w:rPr>
        <w:t>p</w:t>
      </w:r>
      <w:r w:rsidR="00F44B66" w:rsidRPr="004732E0">
        <w:rPr>
          <w:szCs w:val="28"/>
        </w:rPr>
        <w:t>apildināt noteikumus ar 19.2.</w:t>
      </w:r>
      <w:r w:rsidR="00F44B66" w:rsidRPr="004732E0">
        <w:rPr>
          <w:szCs w:val="28"/>
          <w:vertAlign w:val="superscript"/>
        </w:rPr>
        <w:t>1</w:t>
      </w:r>
      <w:r w:rsidR="00A44F28">
        <w:rPr>
          <w:szCs w:val="28"/>
        </w:rPr>
        <w:t xml:space="preserve"> </w:t>
      </w:r>
      <w:r w:rsidR="007000FA" w:rsidRPr="004732E0">
        <w:rPr>
          <w:szCs w:val="28"/>
        </w:rPr>
        <w:t>un 19.2.</w:t>
      </w:r>
      <w:r w:rsidR="007000FA" w:rsidRPr="004732E0">
        <w:rPr>
          <w:szCs w:val="28"/>
          <w:vertAlign w:val="superscript"/>
        </w:rPr>
        <w:t>2</w:t>
      </w:r>
      <w:r w:rsidR="007000FA" w:rsidRPr="004732E0">
        <w:rPr>
          <w:szCs w:val="28"/>
        </w:rPr>
        <w:t> </w:t>
      </w:r>
      <w:r w:rsidR="00BC6D07" w:rsidRPr="004732E0">
        <w:rPr>
          <w:szCs w:val="28"/>
        </w:rPr>
        <w:t>apakšpunkt</w:t>
      </w:r>
      <w:r w:rsidR="00BC6D07">
        <w:rPr>
          <w:szCs w:val="28"/>
        </w:rPr>
        <w:t>u</w:t>
      </w:r>
      <w:r w:rsidR="00BC6D07" w:rsidRPr="004732E0">
        <w:rPr>
          <w:szCs w:val="28"/>
        </w:rPr>
        <w:t xml:space="preserve"> </w:t>
      </w:r>
      <w:r w:rsidR="00F44B66" w:rsidRPr="004732E0">
        <w:rPr>
          <w:szCs w:val="28"/>
        </w:rPr>
        <w:t>šādā redakcijā:</w:t>
      </w:r>
    </w:p>
    <w:p w:rsidR="007000FA" w:rsidRPr="008911F3" w:rsidRDefault="00F44B66" w:rsidP="00622350">
      <w:pPr>
        <w:widowControl/>
        <w:tabs>
          <w:tab w:val="left" w:pos="1134"/>
        </w:tabs>
        <w:suppressAutoHyphens w:val="0"/>
        <w:autoSpaceDN/>
        <w:spacing w:line="240" w:lineRule="auto"/>
        <w:ind w:firstLine="720"/>
        <w:textAlignment w:val="auto"/>
        <w:rPr>
          <w:szCs w:val="28"/>
        </w:rPr>
      </w:pPr>
      <w:r w:rsidRPr="004732E0">
        <w:rPr>
          <w:szCs w:val="28"/>
        </w:rPr>
        <w:t>“19.2.</w:t>
      </w:r>
      <w:r w:rsidRPr="004732E0">
        <w:rPr>
          <w:szCs w:val="28"/>
          <w:vertAlign w:val="superscript"/>
        </w:rPr>
        <w:t>1</w:t>
      </w:r>
      <w:r w:rsidRPr="004732E0">
        <w:rPr>
          <w:szCs w:val="28"/>
        </w:rPr>
        <w:t xml:space="preserve"> 6.</w:t>
      </w:r>
      <w:r w:rsidRPr="004732E0">
        <w:rPr>
          <w:szCs w:val="28"/>
          <w:vertAlign w:val="superscript"/>
        </w:rPr>
        <w:t>1</w:t>
      </w:r>
      <w:r w:rsidRPr="004732E0">
        <w:rPr>
          <w:szCs w:val="28"/>
        </w:rPr>
        <w:t> ailē “Attaisnotie izdevumi</w:t>
      </w:r>
      <w:r w:rsidR="00BC6D07">
        <w:rPr>
          <w:szCs w:val="28"/>
        </w:rPr>
        <w:t xml:space="preserve"> </w:t>
      </w:r>
      <w:r w:rsidR="00BC6D07" w:rsidRPr="008911F3">
        <w:rPr>
          <w:szCs w:val="28"/>
        </w:rPr>
        <w:t>–</w:t>
      </w:r>
      <w:r w:rsidR="000D551C" w:rsidRPr="008911F3">
        <w:rPr>
          <w:szCs w:val="28"/>
        </w:rPr>
        <w:t xml:space="preserve"> </w:t>
      </w:r>
      <w:r w:rsidR="00BC6D07" w:rsidRPr="008911F3">
        <w:rPr>
          <w:szCs w:val="28"/>
        </w:rPr>
        <w:t xml:space="preserve">darba ņēmēja </w:t>
      </w:r>
      <w:r w:rsidR="000D551C" w:rsidRPr="008911F3">
        <w:rPr>
          <w:szCs w:val="28"/>
        </w:rPr>
        <w:t>valsts sociālās apdrošināšanas maksājumi</w:t>
      </w:r>
      <w:r w:rsidRPr="008911F3">
        <w:rPr>
          <w:szCs w:val="28"/>
        </w:rPr>
        <w:t>” norāda veiktos valsts sociālās apdrošināšanas maksājumus vai līdzīgus citu Eiropas Savienības dalībvalstu vai Eiropas Ekonomikas zonas valstu normatīv</w:t>
      </w:r>
      <w:r w:rsidR="00EE13E3" w:rsidRPr="008911F3">
        <w:rPr>
          <w:szCs w:val="28"/>
        </w:rPr>
        <w:t>ajos aktos noteiktos maksājumus</w:t>
      </w:r>
      <w:r w:rsidR="0055603B" w:rsidRPr="008911F3">
        <w:rPr>
          <w:szCs w:val="28"/>
        </w:rPr>
        <w:t>;</w:t>
      </w:r>
    </w:p>
    <w:p w:rsidR="00F44B66" w:rsidRDefault="0055603B" w:rsidP="00622350">
      <w:pPr>
        <w:widowControl/>
        <w:tabs>
          <w:tab w:val="left" w:pos="1134"/>
        </w:tabs>
        <w:suppressAutoHyphens w:val="0"/>
        <w:autoSpaceDN/>
        <w:spacing w:line="240" w:lineRule="auto"/>
        <w:ind w:firstLine="720"/>
        <w:textAlignment w:val="auto"/>
        <w:rPr>
          <w:szCs w:val="28"/>
        </w:rPr>
      </w:pPr>
      <w:r w:rsidRPr="008911F3">
        <w:rPr>
          <w:szCs w:val="28"/>
        </w:rPr>
        <w:t>19.2.</w:t>
      </w:r>
      <w:r w:rsidRPr="008911F3">
        <w:rPr>
          <w:szCs w:val="28"/>
          <w:vertAlign w:val="superscript"/>
        </w:rPr>
        <w:t>2</w:t>
      </w:r>
      <w:r w:rsidRPr="008911F3">
        <w:rPr>
          <w:szCs w:val="28"/>
        </w:rPr>
        <w:t xml:space="preserve"> 6.</w:t>
      </w:r>
      <w:r w:rsidRPr="008911F3">
        <w:rPr>
          <w:szCs w:val="28"/>
          <w:vertAlign w:val="superscript"/>
        </w:rPr>
        <w:t>2</w:t>
      </w:r>
      <w:r w:rsidRPr="008911F3">
        <w:rPr>
          <w:szCs w:val="28"/>
        </w:rPr>
        <w:t xml:space="preserve"> ailē </w:t>
      </w:r>
      <w:r w:rsidR="000D551C" w:rsidRPr="008911F3">
        <w:rPr>
          <w:szCs w:val="28"/>
        </w:rPr>
        <w:t>“Attaisnotie izdevumi</w:t>
      </w:r>
      <w:r w:rsidR="00BC6D07" w:rsidRPr="008911F3">
        <w:rPr>
          <w:szCs w:val="28"/>
        </w:rPr>
        <w:t xml:space="preserve"> –</w:t>
      </w:r>
      <w:r w:rsidR="000D551C" w:rsidRPr="004732E0">
        <w:rPr>
          <w:szCs w:val="28"/>
        </w:rPr>
        <w:t xml:space="preserve"> autoru izdevumi” norāda autoru izdevumus atbilstoši Ministru kabineta noteikumos par likuma “Par iedzīvotāju ienākuma nodokli” normu piemērošanu noteiktajam apmēram</w:t>
      </w:r>
      <w:r w:rsidRPr="004732E0">
        <w:rPr>
          <w:szCs w:val="28"/>
        </w:rPr>
        <w:t>;”</w:t>
      </w:r>
      <w:r w:rsidR="003E29D1">
        <w:rPr>
          <w:szCs w:val="28"/>
        </w:rPr>
        <w:t>;</w:t>
      </w:r>
    </w:p>
    <w:p w:rsidR="003E29D1" w:rsidRDefault="003E29D1" w:rsidP="00622350">
      <w:pPr>
        <w:widowControl/>
        <w:tabs>
          <w:tab w:val="left" w:pos="1134"/>
        </w:tabs>
        <w:suppressAutoHyphens w:val="0"/>
        <w:autoSpaceDN/>
        <w:spacing w:line="240" w:lineRule="auto"/>
        <w:ind w:firstLine="720"/>
        <w:textAlignment w:val="auto"/>
        <w:rPr>
          <w:szCs w:val="28"/>
        </w:rPr>
      </w:pPr>
    </w:p>
    <w:p w:rsidR="00AA048C" w:rsidRDefault="00AA048C" w:rsidP="00622350">
      <w:pPr>
        <w:pStyle w:val="ListParagraph"/>
        <w:widowControl/>
        <w:numPr>
          <w:ilvl w:val="1"/>
          <w:numId w:val="26"/>
        </w:numPr>
        <w:tabs>
          <w:tab w:val="left" w:pos="1134"/>
        </w:tabs>
        <w:suppressAutoHyphens w:val="0"/>
        <w:autoSpaceDN/>
        <w:spacing w:line="240" w:lineRule="auto"/>
        <w:ind w:left="0" w:firstLine="720"/>
        <w:textAlignment w:val="auto"/>
        <w:rPr>
          <w:szCs w:val="28"/>
        </w:rPr>
      </w:pPr>
      <w:r>
        <w:rPr>
          <w:szCs w:val="28"/>
        </w:rPr>
        <w:t>papildināt noteikumu 26.2. apakšpunktu ar otro teikumu šādā redakcijā:</w:t>
      </w:r>
    </w:p>
    <w:p w:rsidR="00AA048C" w:rsidRPr="003E29D1" w:rsidRDefault="00AA048C" w:rsidP="00662BE9">
      <w:pPr>
        <w:pStyle w:val="ListParagraph"/>
        <w:widowControl/>
        <w:tabs>
          <w:tab w:val="left" w:pos="1134"/>
        </w:tabs>
        <w:suppressAutoHyphens w:val="0"/>
        <w:autoSpaceDN/>
        <w:spacing w:line="240" w:lineRule="auto"/>
        <w:ind w:left="0" w:firstLine="720"/>
        <w:textAlignment w:val="auto"/>
        <w:rPr>
          <w:szCs w:val="28"/>
        </w:rPr>
      </w:pPr>
      <w:r>
        <w:rPr>
          <w:szCs w:val="28"/>
        </w:rPr>
        <w:t>“</w:t>
      </w:r>
      <w:r w:rsidRPr="00AA048C">
        <w:rPr>
          <w:szCs w:val="28"/>
        </w:rPr>
        <w:t>Ja saimnieciskā darbība reģistrēta Latvijā un atsevišķus saimnieciskās darbības ienākumus gūst ārvalstī, kur no saimnieciskās darbības ienākumiem nodoklis ir ieturēts ārvalstī, tad</w:t>
      </w:r>
      <w:r w:rsidR="005E32D0">
        <w:rPr>
          <w:szCs w:val="28"/>
        </w:rPr>
        <w:t xml:space="preserve"> šajā rindā</w:t>
      </w:r>
      <w:r w:rsidRPr="00AA048C">
        <w:rPr>
          <w:szCs w:val="28"/>
        </w:rPr>
        <w:t xml:space="preserve"> norāda Latvijas Republikā samaksātā iedzīvotāju ienākuma nodokļa summas un ārvalstīs samaksātā iedzīvotāju ienākuma nodokļa (vai tam atbilstoša nodokļa) summas, bet ne vairāk par summu, kas būtu vienāda ar Latvijā aprēķināto nodokli par ārvalstīs gūto ienākumu, kopsummu.</w:t>
      </w:r>
      <w:r>
        <w:rPr>
          <w:szCs w:val="28"/>
        </w:rPr>
        <w:t>”</w:t>
      </w:r>
      <w:r w:rsidR="00700793">
        <w:rPr>
          <w:szCs w:val="28"/>
        </w:rPr>
        <w:t>;</w:t>
      </w:r>
    </w:p>
    <w:p w:rsidR="003E29D1" w:rsidRDefault="003E29D1" w:rsidP="0062247D">
      <w:pPr>
        <w:widowControl/>
        <w:tabs>
          <w:tab w:val="left" w:pos="1134"/>
        </w:tabs>
        <w:suppressAutoHyphens w:val="0"/>
        <w:autoSpaceDN/>
        <w:spacing w:line="240" w:lineRule="auto"/>
        <w:ind w:firstLine="720"/>
        <w:textAlignment w:val="auto"/>
        <w:rPr>
          <w:szCs w:val="28"/>
        </w:rPr>
      </w:pPr>
    </w:p>
    <w:p w:rsidR="00186F28" w:rsidRPr="003E29D1" w:rsidRDefault="00AA048C" w:rsidP="00662BE9">
      <w:pPr>
        <w:pStyle w:val="ListParagraph"/>
        <w:widowControl/>
        <w:tabs>
          <w:tab w:val="left" w:pos="1134"/>
        </w:tabs>
        <w:suppressAutoHyphens w:val="0"/>
        <w:autoSpaceDN/>
        <w:spacing w:line="240" w:lineRule="auto"/>
        <w:ind w:left="0" w:firstLine="720"/>
        <w:textAlignment w:val="auto"/>
        <w:rPr>
          <w:szCs w:val="28"/>
        </w:rPr>
      </w:pPr>
      <w:r>
        <w:rPr>
          <w:szCs w:val="28"/>
        </w:rPr>
        <w:t xml:space="preserve">1.11. </w:t>
      </w:r>
      <w:r w:rsidR="00700793">
        <w:rPr>
          <w:szCs w:val="28"/>
        </w:rPr>
        <w:t>p</w:t>
      </w:r>
      <w:r w:rsidR="00186F28" w:rsidRPr="003E29D1">
        <w:rPr>
          <w:szCs w:val="28"/>
        </w:rPr>
        <w:t>apildināt noteikumus ar 31.10.</w:t>
      </w:r>
      <w:r w:rsidR="009D0B80" w:rsidRPr="003E29D1">
        <w:rPr>
          <w:szCs w:val="28"/>
        </w:rPr>
        <w:t> </w:t>
      </w:r>
      <w:r w:rsidR="00186F28" w:rsidRPr="003E29D1">
        <w:rPr>
          <w:szCs w:val="28"/>
        </w:rPr>
        <w:t>apakšpunktu šādā redakcijā:</w:t>
      </w:r>
    </w:p>
    <w:p w:rsidR="00186F28" w:rsidRPr="004732E0" w:rsidRDefault="00186F28" w:rsidP="0062247D">
      <w:pPr>
        <w:pStyle w:val="ListParagraph"/>
        <w:widowControl/>
        <w:tabs>
          <w:tab w:val="left" w:pos="1276"/>
        </w:tabs>
        <w:suppressAutoHyphens w:val="0"/>
        <w:autoSpaceDN/>
        <w:spacing w:line="240" w:lineRule="auto"/>
        <w:ind w:left="0" w:firstLine="720"/>
        <w:textAlignment w:val="auto"/>
        <w:rPr>
          <w:szCs w:val="28"/>
        </w:rPr>
      </w:pPr>
      <w:r w:rsidRPr="003E29D1">
        <w:rPr>
          <w:szCs w:val="28"/>
        </w:rPr>
        <w:lastRenderedPageBreak/>
        <w:t>“31.10. 33. rindā “Taksācijas gadā samaksātā nodokļa avansa summa” norāda avansā samaksātā iedzīvotāju ienākuma nodokļa summu. Ja</w:t>
      </w:r>
      <w:r w:rsidR="00B627FF" w:rsidRPr="00B627FF">
        <w:t xml:space="preserve"> </w:t>
      </w:r>
      <w:r w:rsidR="00B627FF" w:rsidRPr="00B627FF">
        <w:rPr>
          <w:szCs w:val="28"/>
        </w:rPr>
        <w:t>saimnieciskā darbība reģistrēta Latvijā un atsevišķus saimnieciskās darbības ienākumus gūst ārvalstī</w:t>
      </w:r>
      <w:r w:rsidR="003E29D1">
        <w:rPr>
          <w:szCs w:val="28"/>
        </w:rPr>
        <w:t xml:space="preserve">, </w:t>
      </w:r>
      <w:r w:rsidR="00B627FF" w:rsidRPr="003E29D1">
        <w:rPr>
          <w:szCs w:val="28"/>
        </w:rPr>
        <w:t>kur</w:t>
      </w:r>
      <w:r w:rsidRPr="003E29D1">
        <w:rPr>
          <w:szCs w:val="28"/>
        </w:rPr>
        <w:t xml:space="preserve"> </w:t>
      </w:r>
      <w:r w:rsidR="00330EB3" w:rsidRPr="003E29D1">
        <w:rPr>
          <w:szCs w:val="28"/>
        </w:rPr>
        <w:t xml:space="preserve">no saimnieciskās darbības ienākumiem </w:t>
      </w:r>
      <w:r w:rsidRPr="003E29D1">
        <w:rPr>
          <w:szCs w:val="28"/>
        </w:rPr>
        <w:t xml:space="preserve">nodoklis ir </w:t>
      </w:r>
      <w:r w:rsidR="008911F3" w:rsidRPr="003E29D1">
        <w:rPr>
          <w:szCs w:val="28"/>
        </w:rPr>
        <w:t>ieturēts</w:t>
      </w:r>
      <w:r w:rsidRPr="003E29D1">
        <w:rPr>
          <w:szCs w:val="28"/>
        </w:rPr>
        <w:t xml:space="preserve"> ārvalstī, tad norāda Latvijas Republikā samaksātā iedzīvotāju ienākuma nodokļa summas un ārvalstīs samaksātā iedzīvotāju ienākuma nodokļa (vai tam atbilstoša nodokļa) summas, bet ne vairāk par summu, kas būtu vienāda ar Latvijā aprēķināto nodokli par ārvalstīs gūto ienākumu, kopsummu.”</w:t>
      </w:r>
      <w:r w:rsidR="00700793">
        <w:rPr>
          <w:szCs w:val="28"/>
        </w:rPr>
        <w:t>;</w:t>
      </w:r>
    </w:p>
    <w:p w:rsidR="00F44B66" w:rsidRPr="004732E0" w:rsidRDefault="00F44B66" w:rsidP="0062247D">
      <w:pPr>
        <w:widowControl/>
        <w:tabs>
          <w:tab w:val="left" w:pos="1134"/>
        </w:tabs>
        <w:suppressAutoHyphens w:val="0"/>
        <w:autoSpaceDN/>
        <w:spacing w:line="240" w:lineRule="auto"/>
        <w:ind w:firstLine="720"/>
        <w:textAlignment w:val="auto"/>
        <w:rPr>
          <w:szCs w:val="28"/>
        </w:rPr>
      </w:pPr>
    </w:p>
    <w:p w:rsidR="002E1AC4" w:rsidRPr="00700793" w:rsidRDefault="00700793" w:rsidP="00662BE9">
      <w:pPr>
        <w:pStyle w:val="ListParagraph"/>
        <w:widowControl/>
        <w:numPr>
          <w:ilvl w:val="1"/>
          <w:numId w:val="28"/>
        </w:numPr>
        <w:tabs>
          <w:tab w:val="left" w:pos="1134"/>
        </w:tabs>
        <w:suppressAutoHyphens w:val="0"/>
        <w:autoSpaceDN/>
        <w:spacing w:line="240" w:lineRule="auto"/>
        <w:ind w:left="0" w:firstLine="720"/>
        <w:textAlignment w:val="auto"/>
        <w:rPr>
          <w:szCs w:val="28"/>
        </w:rPr>
      </w:pPr>
      <w:r w:rsidRPr="00700793">
        <w:rPr>
          <w:szCs w:val="28"/>
        </w:rPr>
        <w:t>i</w:t>
      </w:r>
      <w:r w:rsidR="005352AD" w:rsidRPr="00700793">
        <w:rPr>
          <w:szCs w:val="28"/>
        </w:rPr>
        <w:t xml:space="preserve">zteikt VI nodaļu </w:t>
      </w:r>
      <w:r w:rsidR="00AA1D0A" w:rsidRPr="00700793">
        <w:rPr>
          <w:szCs w:val="28"/>
        </w:rPr>
        <w:t xml:space="preserve">šādā </w:t>
      </w:r>
      <w:r w:rsidR="005352AD" w:rsidRPr="00700793">
        <w:rPr>
          <w:szCs w:val="28"/>
        </w:rPr>
        <w:t>redakcijā:</w:t>
      </w:r>
    </w:p>
    <w:p w:rsidR="00881310" w:rsidRDefault="00881310" w:rsidP="0062247D">
      <w:pPr>
        <w:pStyle w:val="ListParagraph"/>
        <w:widowControl/>
        <w:tabs>
          <w:tab w:val="left" w:pos="1134"/>
        </w:tabs>
        <w:suppressAutoHyphens w:val="0"/>
        <w:autoSpaceDN/>
        <w:spacing w:line="240" w:lineRule="auto"/>
        <w:ind w:left="0"/>
        <w:jc w:val="center"/>
        <w:textAlignment w:val="auto"/>
        <w:rPr>
          <w:szCs w:val="28"/>
        </w:rPr>
      </w:pPr>
    </w:p>
    <w:p w:rsidR="005352AD" w:rsidRDefault="002E1AC4" w:rsidP="00622350">
      <w:pPr>
        <w:pStyle w:val="ListParagraph"/>
        <w:widowControl/>
        <w:tabs>
          <w:tab w:val="left" w:pos="1134"/>
        </w:tabs>
        <w:suppressAutoHyphens w:val="0"/>
        <w:autoSpaceDN/>
        <w:spacing w:line="240" w:lineRule="auto"/>
        <w:ind w:left="0"/>
        <w:jc w:val="center"/>
        <w:textAlignment w:val="auto"/>
        <w:rPr>
          <w:b/>
          <w:szCs w:val="28"/>
        </w:rPr>
      </w:pPr>
      <w:r w:rsidRPr="004732E0">
        <w:rPr>
          <w:szCs w:val="28"/>
        </w:rPr>
        <w:t>“</w:t>
      </w:r>
      <w:r w:rsidRPr="005422AD">
        <w:rPr>
          <w:b/>
          <w:szCs w:val="28"/>
        </w:rPr>
        <w:t>VI. </w:t>
      </w:r>
      <w:r w:rsidR="005352AD" w:rsidRPr="005422AD">
        <w:rPr>
          <w:b/>
          <w:szCs w:val="28"/>
        </w:rPr>
        <w:t>Deklarācijas D4 pielikuma aizpildīšanas kārtība</w:t>
      </w:r>
    </w:p>
    <w:p w:rsidR="00AA1D0A" w:rsidRPr="004732E0" w:rsidRDefault="00AA1D0A" w:rsidP="00662BE9">
      <w:pPr>
        <w:pStyle w:val="ListParagraph"/>
        <w:widowControl/>
        <w:tabs>
          <w:tab w:val="left" w:pos="1134"/>
        </w:tabs>
        <w:suppressAutoHyphens w:val="0"/>
        <w:autoSpaceDN/>
        <w:spacing w:line="240" w:lineRule="auto"/>
        <w:ind w:left="0"/>
        <w:jc w:val="center"/>
        <w:textAlignment w:val="auto"/>
        <w:rPr>
          <w:szCs w:val="28"/>
        </w:rPr>
      </w:pPr>
    </w:p>
    <w:p w:rsidR="002E1AC4" w:rsidRPr="00B57844" w:rsidRDefault="002E1AC4" w:rsidP="00393963">
      <w:pPr>
        <w:pStyle w:val="ListParagraph"/>
        <w:tabs>
          <w:tab w:val="left" w:pos="1134"/>
        </w:tabs>
        <w:spacing w:line="240" w:lineRule="auto"/>
        <w:ind w:left="0" w:firstLine="720"/>
        <w:rPr>
          <w:szCs w:val="28"/>
        </w:rPr>
      </w:pPr>
      <w:r w:rsidRPr="00393963">
        <w:rPr>
          <w:szCs w:val="28"/>
        </w:rPr>
        <w:t>32. D4 pielikumu aizpilda nodokļa maksātāji, kuriem taksācijas gadā ir bijuši izdevumi par izglītību un ārstnieciskajiem pakalpojumiem un kuri vēlas iekļaut šos izdevumus iedzīvotāju ienākuma nodokļa aprēķinā. Šā pielikuma aizpildīšanai izmanto attaisnojuma dokumentus, kuri apliecina izglītības un ārstniecisko izdevumu samaksu (piemēram, kvītis, čeki, maksājuma uzdevumi, kredītiestādes rēķinu izraksti). Par saviem un katra ģimenes locekļa attaisnotajiem izdevumiem aizpilda atsevišķu D4 pielikumu.</w:t>
      </w:r>
    </w:p>
    <w:p w:rsidR="00881310" w:rsidRPr="00B57844" w:rsidRDefault="00881310" w:rsidP="00B57844">
      <w:pPr>
        <w:pStyle w:val="ListParagraph"/>
        <w:tabs>
          <w:tab w:val="left" w:pos="1134"/>
        </w:tabs>
        <w:spacing w:line="240" w:lineRule="auto"/>
        <w:ind w:left="0" w:firstLine="720"/>
        <w:rPr>
          <w:szCs w:val="28"/>
        </w:rPr>
      </w:pPr>
    </w:p>
    <w:p w:rsidR="002E1AC4" w:rsidRPr="00393963" w:rsidRDefault="002E1AC4">
      <w:pPr>
        <w:pStyle w:val="ListParagraph"/>
        <w:tabs>
          <w:tab w:val="left" w:pos="1134"/>
        </w:tabs>
        <w:spacing w:line="240" w:lineRule="auto"/>
        <w:ind w:left="0" w:firstLine="720"/>
        <w:rPr>
          <w:szCs w:val="28"/>
        </w:rPr>
      </w:pPr>
      <w:bookmarkStart w:id="2" w:name="p33"/>
      <w:bookmarkStart w:id="3" w:name="p-439335"/>
      <w:bookmarkEnd w:id="2"/>
      <w:bookmarkEnd w:id="3"/>
      <w:r w:rsidRPr="00393963">
        <w:rPr>
          <w:szCs w:val="28"/>
        </w:rPr>
        <w:t>33. Ja pirmstaksācijas gada deklarācijā ir aizpildīta D4 pielikuma aile “Uz nākamajiem taksācijas gadiem attiecināmie attaisnotie izdevumi”, rindā “Pirmstaksācijas gados izveidojies attaisnoto izdevumu pārsniegums” aizpilda 7. aili. Ja taksācijas gada attaisnoto izdevumu par izglītību un ārstniec</w:t>
      </w:r>
      <w:r w:rsidR="007E0FD9" w:rsidRPr="00393963">
        <w:rPr>
          <w:szCs w:val="28"/>
        </w:rPr>
        <w:t>iskajiem</w:t>
      </w:r>
      <w:r w:rsidRPr="00393963">
        <w:rPr>
          <w:szCs w:val="28"/>
        </w:rPr>
        <w:t xml:space="preserve"> pakalpojumiem apmērs nepārsniedz Ministru kabineta noteikumos</w:t>
      </w:r>
      <w:r w:rsidR="00FB7DA2" w:rsidRPr="00393963">
        <w:rPr>
          <w:szCs w:val="28"/>
        </w:rPr>
        <w:t xml:space="preserve"> par attaisnotajiem izdevumiem par izglītību un ārstnieciskajiem pakalpojumiem</w:t>
      </w:r>
      <w:r w:rsidRPr="00393963">
        <w:rPr>
          <w:szCs w:val="28"/>
        </w:rPr>
        <w:t xml:space="preserve"> noteikto normu, aizpilda arī 9. aili.</w:t>
      </w:r>
    </w:p>
    <w:p w:rsidR="00881310" w:rsidRPr="00393963" w:rsidRDefault="00881310">
      <w:pPr>
        <w:pStyle w:val="ListParagraph"/>
        <w:tabs>
          <w:tab w:val="left" w:pos="1134"/>
        </w:tabs>
        <w:spacing w:line="240" w:lineRule="auto"/>
        <w:ind w:left="0" w:firstLine="720"/>
        <w:rPr>
          <w:szCs w:val="28"/>
        </w:rPr>
      </w:pPr>
    </w:p>
    <w:p w:rsidR="002E1AC4" w:rsidRPr="00393963" w:rsidRDefault="002E1AC4">
      <w:pPr>
        <w:pStyle w:val="ListParagraph"/>
        <w:tabs>
          <w:tab w:val="left" w:pos="1134"/>
        </w:tabs>
        <w:spacing w:line="240" w:lineRule="auto"/>
        <w:ind w:left="0" w:firstLine="720"/>
        <w:rPr>
          <w:szCs w:val="28"/>
        </w:rPr>
      </w:pPr>
      <w:bookmarkStart w:id="4" w:name="p34"/>
      <w:bookmarkStart w:id="5" w:name="p-439336"/>
      <w:bookmarkEnd w:id="4"/>
      <w:bookmarkEnd w:id="5"/>
      <w:r w:rsidRPr="00393963">
        <w:rPr>
          <w:szCs w:val="28"/>
        </w:rPr>
        <w:t>34. D4</w:t>
      </w:r>
      <w:r w:rsidR="00383064" w:rsidRPr="00393963">
        <w:rPr>
          <w:szCs w:val="28"/>
        </w:rPr>
        <w:t xml:space="preserve"> </w:t>
      </w:r>
      <w:r w:rsidRPr="00393963">
        <w:rPr>
          <w:szCs w:val="28"/>
        </w:rPr>
        <w:t>pielikumu par taksācijas gadu aizpilda šādi:</w:t>
      </w:r>
    </w:p>
    <w:p w:rsidR="002E1AC4" w:rsidRPr="00393963" w:rsidRDefault="002E1AC4">
      <w:pPr>
        <w:pStyle w:val="ListParagraph"/>
        <w:tabs>
          <w:tab w:val="left" w:pos="1134"/>
        </w:tabs>
        <w:spacing w:line="240" w:lineRule="auto"/>
        <w:ind w:left="0" w:firstLine="720"/>
        <w:rPr>
          <w:szCs w:val="28"/>
        </w:rPr>
      </w:pPr>
      <w:r w:rsidRPr="00393963">
        <w:rPr>
          <w:szCs w:val="28"/>
        </w:rPr>
        <w:t>34.1. 1. ailē “</w:t>
      </w:r>
      <w:r w:rsidR="0069769D" w:rsidRPr="00393963">
        <w:rPr>
          <w:szCs w:val="28"/>
        </w:rPr>
        <w:t xml:space="preserve">Attaisnojuma </w:t>
      </w:r>
      <w:r w:rsidRPr="00393963">
        <w:rPr>
          <w:szCs w:val="28"/>
        </w:rPr>
        <w:t xml:space="preserve">dokumenta datums” norāda </w:t>
      </w:r>
      <w:r w:rsidR="0069769D" w:rsidRPr="00393963">
        <w:rPr>
          <w:szCs w:val="28"/>
        </w:rPr>
        <w:t xml:space="preserve">attaisnojuma </w:t>
      </w:r>
      <w:r w:rsidR="000E3682" w:rsidRPr="00393963">
        <w:rPr>
          <w:szCs w:val="28"/>
        </w:rPr>
        <w:t>(</w:t>
      </w:r>
      <w:r w:rsidRPr="00393963">
        <w:rPr>
          <w:szCs w:val="28"/>
        </w:rPr>
        <w:t>maksājuma</w:t>
      </w:r>
      <w:r w:rsidR="000E3682" w:rsidRPr="00393963">
        <w:rPr>
          <w:szCs w:val="28"/>
        </w:rPr>
        <w:t>)</w:t>
      </w:r>
      <w:r w:rsidR="005422AD" w:rsidRPr="00393963">
        <w:rPr>
          <w:szCs w:val="28"/>
        </w:rPr>
        <w:t xml:space="preserve"> </w:t>
      </w:r>
      <w:r w:rsidRPr="00393963">
        <w:rPr>
          <w:szCs w:val="28"/>
        </w:rPr>
        <w:t xml:space="preserve">dokumenta </w:t>
      </w:r>
      <w:r w:rsidR="0069769D" w:rsidRPr="00393963">
        <w:rPr>
          <w:szCs w:val="28"/>
        </w:rPr>
        <w:t xml:space="preserve">par taksācijas gadā </w:t>
      </w:r>
      <w:r w:rsidR="00C90C1D" w:rsidRPr="00393963">
        <w:rPr>
          <w:szCs w:val="28"/>
        </w:rPr>
        <w:t>saņemtajiem attaisnot</w:t>
      </w:r>
      <w:r w:rsidR="00962D31" w:rsidRPr="00393963">
        <w:rPr>
          <w:szCs w:val="28"/>
        </w:rPr>
        <w:t>aj</w:t>
      </w:r>
      <w:r w:rsidR="00C90C1D" w:rsidRPr="00393963">
        <w:rPr>
          <w:szCs w:val="28"/>
        </w:rPr>
        <w:t xml:space="preserve">iem izdevumiem </w:t>
      </w:r>
      <w:r w:rsidR="00B673DF" w:rsidRPr="00393963">
        <w:rPr>
          <w:szCs w:val="28"/>
        </w:rPr>
        <w:t xml:space="preserve">par izglītību vai ārstniecības pakalpojumiem </w:t>
      </w:r>
      <w:r w:rsidRPr="00393963">
        <w:rPr>
          <w:szCs w:val="28"/>
        </w:rPr>
        <w:t>izdošanas datumu – dienu, mēnesi, gadu;</w:t>
      </w:r>
    </w:p>
    <w:p w:rsidR="002E1AC4" w:rsidRPr="00393963" w:rsidRDefault="002E1AC4">
      <w:pPr>
        <w:pStyle w:val="ListParagraph"/>
        <w:tabs>
          <w:tab w:val="left" w:pos="1134"/>
        </w:tabs>
        <w:spacing w:line="240" w:lineRule="auto"/>
        <w:ind w:left="0" w:firstLine="720"/>
        <w:rPr>
          <w:szCs w:val="28"/>
        </w:rPr>
      </w:pPr>
      <w:r w:rsidRPr="00393963">
        <w:rPr>
          <w:szCs w:val="28"/>
        </w:rPr>
        <w:t>34.2. 2. ailē “</w:t>
      </w:r>
      <w:r w:rsidR="007E0FD9" w:rsidRPr="00393963">
        <w:rPr>
          <w:szCs w:val="28"/>
        </w:rPr>
        <w:t xml:space="preserve">Attaisnojuma </w:t>
      </w:r>
      <w:r w:rsidRPr="00393963">
        <w:rPr>
          <w:szCs w:val="28"/>
        </w:rPr>
        <w:t>dokumenta numurs” norāda maksājuma dokumenta numuru;</w:t>
      </w:r>
    </w:p>
    <w:p w:rsidR="002E1AC4" w:rsidRPr="00393963" w:rsidRDefault="002E1AC4">
      <w:pPr>
        <w:pStyle w:val="ListParagraph"/>
        <w:tabs>
          <w:tab w:val="left" w:pos="1134"/>
        </w:tabs>
        <w:spacing w:line="240" w:lineRule="auto"/>
        <w:ind w:left="0" w:firstLine="720"/>
        <w:rPr>
          <w:szCs w:val="28"/>
        </w:rPr>
      </w:pPr>
      <w:r w:rsidRPr="00393963">
        <w:rPr>
          <w:szCs w:val="28"/>
        </w:rPr>
        <w:t>34.3. 3. ailē “Pakalpojuma sniedzēja reģistrācijas numurs vai personas kods” norāda pakalpojuma sniedzēja identifikācijas datus – juridiskajai personai nodokļu maksātāja reģistrācijas numuru vai fiziskajai personai personas kodu;</w:t>
      </w:r>
    </w:p>
    <w:p w:rsidR="002E1AC4" w:rsidRPr="00393963" w:rsidRDefault="002E1AC4">
      <w:pPr>
        <w:pStyle w:val="ListParagraph"/>
        <w:tabs>
          <w:tab w:val="left" w:pos="1134"/>
        </w:tabs>
        <w:spacing w:line="240" w:lineRule="auto"/>
        <w:ind w:left="0" w:firstLine="720"/>
        <w:rPr>
          <w:szCs w:val="28"/>
        </w:rPr>
      </w:pPr>
      <w:r w:rsidRPr="00393963">
        <w:rPr>
          <w:szCs w:val="28"/>
        </w:rPr>
        <w:t>34.4. 4. ailē “Pakalpojuma sniedzēja nosaukums vai vārds, uzvārds” norāda pakalpojuma sniedzēja – juridiskās personas nosaukumu vai fiziskās personas vārdu un uzvārdu;</w:t>
      </w:r>
    </w:p>
    <w:p w:rsidR="002E1AC4" w:rsidRPr="00393963" w:rsidRDefault="002E1AC4">
      <w:pPr>
        <w:pStyle w:val="ListParagraph"/>
        <w:tabs>
          <w:tab w:val="left" w:pos="1134"/>
        </w:tabs>
        <w:spacing w:line="240" w:lineRule="auto"/>
        <w:ind w:left="0" w:firstLine="720"/>
        <w:rPr>
          <w:szCs w:val="28"/>
        </w:rPr>
      </w:pPr>
      <w:r w:rsidRPr="00393963">
        <w:rPr>
          <w:szCs w:val="28"/>
        </w:rPr>
        <w:t xml:space="preserve">34.5. 5. ailē “Attaisnotie izdevumi par izglītību” norāda </w:t>
      </w:r>
      <w:r w:rsidR="00704E5A" w:rsidRPr="00393963">
        <w:rPr>
          <w:szCs w:val="28"/>
        </w:rPr>
        <w:t xml:space="preserve">taksācijas gada </w:t>
      </w:r>
      <w:r w:rsidRPr="00393963">
        <w:rPr>
          <w:szCs w:val="28"/>
        </w:rPr>
        <w:lastRenderedPageBreak/>
        <w:t>maksājuma dokumentā norādīt</w:t>
      </w:r>
      <w:r w:rsidR="007E0FD9" w:rsidRPr="00393963">
        <w:rPr>
          <w:szCs w:val="28"/>
        </w:rPr>
        <w:t>os</w:t>
      </w:r>
      <w:r w:rsidRPr="00393963">
        <w:rPr>
          <w:szCs w:val="28"/>
        </w:rPr>
        <w:t xml:space="preserve"> </w:t>
      </w:r>
      <w:r w:rsidR="006214E7" w:rsidRPr="00393963">
        <w:rPr>
          <w:szCs w:val="28"/>
        </w:rPr>
        <w:t>izdevum</w:t>
      </w:r>
      <w:r w:rsidR="007E0FD9" w:rsidRPr="00393963">
        <w:rPr>
          <w:szCs w:val="28"/>
        </w:rPr>
        <w:t>us</w:t>
      </w:r>
      <w:r w:rsidR="006214E7" w:rsidRPr="00393963">
        <w:rPr>
          <w:szCs w:val="28"/>
        </w:rPr>
        <w:t xml:space="preserve"> par izglītību, uz kuriem attiecas Ministru kabineta</w:t>
      </w:r>
      <w:r w:rsidR="00FB7DA2" w:rsidRPr="00393963">
        <w:rPr>
          <w:szCs w:val="28"/>
        </w:rPr>
        <w:t xml:space="preserve"> noteikumos par attaisnotajiem izdevumiem par izglītību un ārstnieciskajiem pakalpojumiem</w:t>
      </w:r>
      <w:r w:rsidR="006214E7" w:rsidRPr="00393963">
        <w:rPr>
          <w:szCs w:val="28"/>
        </w:rPr>
        <w:t xml:space="preserve"> noteiktā norma</w:t>
      </w:r>
      <w:r w:rsidRPr="00393963">
        <w:rPr>
          <w:szCs w:val="28"/>
        </w:rPr>
        <w:t>;</w:t>
      </w:r>
    </w:p>
    <w:p w:rsidR="002E1AC4" w:rsidRPr="00393963" w:rsidRDefault="002E1AC4">
      <w:pPr>
        <w:pStyle w:val="ListParagraph"/>
        <w:tabs>
          <w:tab w:val="left" w:pos="1134"/>
        </w:tabs>
        <w:spacing w:line="240" w:lineRule="auto"/>
        <w:ind w:left="0" w:firstLine="720"/>
        <w:rPr>
          <w:szCs w:val="28"/>
        </w:rPr>
      </w:pPr>
      <w:r w:rsidRPr="00393963">
        <w:rPr>
          <w:szCs w:val="28"/>
        </w:rPr>
        <w:t>34.6. 6. ailē “Attaisnotie izdevumi par ārstniec</w:t>
      </w:r>
      <w:r w:rsidR="007E0FD9" w:rsidRPr="00393963">
        <w:rPr>
          <w:szCs w:val="28"/>
        </w:rPr>
        <w:t>iskajiem</w:t>
      </w:r>
      <w:r w:rsidR="0085318C" w:rsidRPr="00393963">
        <w:rPr>
          <w:szCs w:val="28"/>
        </w:rPr>
        <w:t xml:space="preserve"> pakalpojumiem</w:t>
      </w:r>
      <w:r w:rsidRPr="00393963">
        <w:rPr>
          <w:szCs w:val="28"/>
        </w:rPr>
        <w:t xml:space="preserve">” norāda </w:t>
      </w:r>
      <w:r w:rsidR="007E0FD9" w:rsidRPr="00393963">
        <w:rPr>
          <w:szCs w:val="28"/>
        </w:rPr>
        <w:t xml:space="preserve">attaisnojuma </w:t>
      </w:r>
      <w:r w:rsidRPr="00393963">
        <w:rPr>
          <w:szCs w:val="28"/>
        </w:rPr>
        <w:t>dokumentā norādīto summu par ārstniec</w:t>
      </w:r>
      <w:r w:rsidR="007E0FD9" w:rsidRPr="00393963">
        <w:rPr>
          <w:szCs w:val="28"/>
        </w:rPr>
        <w:t>isko</w:t>
      </w:r>
      <w:r w:rsidRPr="00393963">
        <w:rPr>
          <w:szCs w:val="28"/>
        </w:rPr>
        <w:t xml:space="preserve"> pakalpojumu, uz kuru attiecas </w:t>
      </w:r>
      <w:r w:rsidR="0071705E" w:rsidRPr="00393963">
        <w:rPr>
          <w:szCs w:val="28"/>
        </w:rPr>
        <w:t>Ministru kabineta</w:t>
      </w:r>
      <w:r w:rsidR="00BE1E98" w:rsidRPr="003744BC">
        <w:rPr>
          <w:szCs w:val="28"/>
        </w:rPr>
        <w:t xml:space="preserve"> </w:t>
      </w:r>
      <w:r w:rsidR="00BE1E98" w:rsidRPr="00393963">
        <w:rPr>
          <w:szCs w:val="28"/>
        </w:rPr>
        <w:t>noteikumos par attaisnotajiem izdevumiem par izglītību un ārstnieciskajiem pakalpojumiem</w:t>
      </w:r>
      <w:r w:rsidR="0071705E" w:rsidRPr="00393963">
        <w:rPr>
          <w:szCs w:val="28"/>
        </w:rPr>
        <w:t xml:space="preserve"> noteiktā norma</w:t>
      </w:r>
      <w:r w:rsidRPr="00393963">
        <w:rPr>
          <w:szCs w:val="28"/>
        </w:rPr>
        <w:t xml:space="preserve">. Ja </w:t>
      </w:r>
      <w:r w:rsidR="0085318C" w:rsidRPr="00393963">
        <w:rPr>
          <w:szCs w:val="28"/>
        </w:rPr>
        <w:t>nodokļ</w:t>
      </w:r>
      <w:r w:rsidR="007E0FD9" w:rsidRPr="00393963">
        <w:rPr>
          <w:szCs w:val="28"/>
        </w:rPr>
        <w:t>a</w:t>
      </w:r>
      <w:r w:rsidR="0085318C" w:rsidRPr="00393963">
        <w:rPr>
          <w:szCs w:val="28"/>
        </w:rPr>
        <w:t xml:space="preserve"> maksātājam</w:t>
      </w:r>
      <w:r w:rsidRPr="00393963">
        <w:rPr>
          <w:szCs w:val="28"/>
        </w:rPr>
        <w:t xml:space="preserve">, iesniedzot attaisnojuma dokumentu, daļu </w:t>
      </w:r>
      <w:r w:rsidR="0085318C" w:rsidRPr="00393963">
        <w:rPr>
          <w:szCs w:val="28"/>
        </w:rPr>
        <w:t>no ārstniec</w:t>
      </w:r>
      <w:r w:rsidR="007E0FD9" w:rsidRPr="00393963">
        <w:rPr>
          <w:szCs w:val="28"/>
        </w:rPr>
        <w:t>iskajiem</w:t>
      </w:r>
      <w:r w:rsidR="0085318C" w:rsidRPr="00393963">
        <w:rPr>
          <w:szCs w:val="28"/>
        </w:rPr>
        <w:t xml:space="preserve"> pakalpojum</w:t>
      </w:r>
      <w:r w:rsidR="007E0FD9" w:rsidRPr="00393963">
        <w:rPr>
          <w:szCs w:val="28"/>
        </w:rPr>
        <w:t>iem</w:t>
      </w:r>
      <w:r w:rsidRPr="00393963">
        <w:rPr>
          <w:szCs w:val="28"/>
        </w:rPr>
        <w:t xml:space="preserve"> ir atmaksājis apdrošinātājs, tad šajā ailē norāda apdrošinātāja neatmaksāto daļu;</w:t>
      </w:r>
    </w:p>
    <w:p w:rsidR="00952756" w:rsidRPr="00393963" w:rsidRDefault="002E1AC4">
      <w:pPr>
        <w:pStyle w:val="ListParagraph"/>
        <w:tabs>
          <w:tab w:val="left" w:pos="1134"/>
        </w:tabs>
        <w:spacing w:line="240" w:lineRule="auto"/>
        <w:ind w:left="0" w:firstLine="720"/>
        <w:rPr>
          <w:szCs w:val="28"/>
        </w:rPr>
      </w:pPr>
      <w:r w:rsidRPr="00393963">
        <w:rPr>
          <w:szCs w:val="28"/>
        </w:rPr>
        <w:t xml:space="preserve">34.7. rindu “Taksācijas gada attaisnotie izdevumi kopā” </w:t>
      </w:r>
      <w:r w:rsidR="00952756" w:rsidRPr="00393963">
        <w:rPr>
          <w:szCs w:val="28"/>
        </w:rPr>
        <w:t>aizpilda šādi:</w:t>
      </w:r>
    </w:p>
    <w:p w:rsidR="004D2156" w:rsidRPr="00393963" w:rsidRDefault="00952756">
      <w:pPr>
        <w:spacing w:line="240" w:lineRule="auto"/>
        <w:ind w:firstLine="720"/>
        <w:rPr>
          <w:szCs w:val="28"/>
        </w:rPr>
      </w:pPr>
      <w:r w:rsidRPr="00393963">
        <w:rPr>
          <w:szCs w:val="28"/>
        </w:rPr>
        <w:t>34.7.1.</w:t>
      </w:r>
      <w:r w:rsidR="004D2156" w:rsidRPr="00393963">
        <w:rPr>
          <w:szCs w:val="28"/>
        </w:rPr>
        <w:t xml:space="preserve"> </w:t>
      </w:r>
      <w:r w:rsidR="001A6EEF" w:rsidRPr="00393963">
        <w:rPr>
          <w:szCs w:val="28"/>
        </w:rPr>
        <w:t>5.</w:t>
      </w:r>
      <w:r w:rsidR="00383064" w:rsidRPr="00393963">
        <w:rPr>
          <w:szCs w:val="28"/>
        </w:rPr>
        <w:t> </w:t>
      </w:r>
      <w:r w:rsidR="001A6EEF" w:rsidRPr="00393963">
        <w:rPr>
          <w:szCs w:val="28"/>
        </w:rPr>
        <w:t>ailē norāda taksācijas gad</w:t>
      </w:r>
      <w:r w:rsidR="007E0FD9" w:rsidRPr="00393963">
        <w:rPr>
          <w:szCs w:val="28"/>
        </w:rPr>
        <w:t>a</w:t>
      </w:r>
      <w:r w:rsidR="001A6EEF" w:rsidRPr="00393963">
        <w:rPr>
          <w:szCs w:val="28"/>
        </w:rPr>
        <w:t xml:space="preserve"> izdevumu </w:t>
      </w:r>
      <w:r w:rsidR="00E873FD" w:rsidRPr="00393963">
        <w:rPr>
          <w:szCs w:val="28"/>
        </w:rPr>
        <w:t xml:space="preserve">kopsummu </w:t>
      </w:r>
      <w:r w:rsidR="001A6EEF" w:rsidRPr="00393963">
        <w:rPr>
          <w:szCs w:val="28"/>
        </w:rPr>
        <w:t>par izglītību</w:t>
      </w:r>
      <w:r w:rsidR="00E873FD" w:rsidRPr="00393963">
        <w:rPr>
          <w:szCs w:val="28"/>
        </w:rPr>
        <w:t>, uz kuriem attiecas Ministru kabineta</w:t>
      </w:r>
      <w:r w:rsidR="00BE1E98" w:rsidRPr="003744BC">
        <w:rPr>
          <w:szCs w:val="28"/>
        </w:rPr>
        <w:t xml:space="preserve"> </w:t>
      </w:r>
      <w:r w:rsidR="00BE1E98" w:rsidRPr="00393963">
        <w:rPr>
          <w:szCs w:val="28"/>
        </w:rPr>
        <w:t>noteikumos par attaisnotajiem izdevumiem par izglītību un ārstnieciskajiem pakalpojumiem</w:t>
      </w:r>
      <w:r w:rsidR="00E873FD" w:rsidRPr="00393963">
        <w:rPr>
          <w:szCs w:val="28"/>
        </w:rPr>
        <w:t xml:space="preserve"> noteiktā norma</w:t>
      </w:r>
      <w:r w:rsidR="004D2156" w:rsidRPr="00393963">
        <w:rPr>
          <w:szCs w:val="28"/>
        </w:rPr>
        <w:t>;</w:t>
      </w:r>
    </w:p>
    <w:p w:rsidR="004D2156" w:rsidRPr="00393963" w:rsidRDefault="004D2156">
      <w:pPr>
        <w:pStyle w:val="ListParagraph"/>
        <w:tabs>
          <w:tab w:val="left" w:pos="1134"/>
        </w:tabs>
        <w:spacing w:line="240" w:lineRule="auto"/>
        <w:ind w:left="0" w:firstLine="720"/>
        <w:rPr>
          <w:szCs w:val="28"/>
        </w:rPr>
      </w:pPr>
      <w:r w:rsidRPr="00393963">
        <w:rPr>
          <w:szCs w:val="28"/>
        </w:rPr>
        <w:t>34.7.</w:t>
      </w:r>
      <w:r w:rsidR="00E873FD" w:rsidRPr="00393963">
        <w:rPr>
          <w:szCs w:val="28"/>
        </w:rPr>
        <w:t>2</w:t>
      </w:r>
      <w:r w:rsidRPr="00393963">
        <w:rPr>
          <w:szCs w:val="28"/>
        </w:rPr>
        <w:t>. 6.</w:t>
      </w:r>
      <w:r w:rsidR="00383064" w:rsidRPr="00393963">
        <w:rPr>
          <w:szCs w:val="28"/>
        </w:rPr>
        <w:t> </w:t>
      </w:r>
      <w:r w:rsidRPr="00393963">
        <w:rPr>
          <w:szCs w:val="28"/>
        </w:rPr>
        <w:t>ailē norāda taksācijas gad</w:t>
      </w:r>
      <w:r w:rsidR="007E0FD9" w:rsidRPr="00393963">
        <w:rPr>
          <w:szCs w:val="28"/>
        </w:rPr>
        <w:t>a</w:t>
      </w:r>
      <w:r w:rsidRPr="00393963">
        <w:rPr>
          <w:szCs w:val="28"/>
        </w:rPr>
        <w:t xml:space="preserve"> izdevumu</w:t>
      </w:r>
      <w:r w:rsidR="00E873FD" w:rsidRPr="00393963">
        <w:rPr>
          <w:szCs w:val="28"/>
        </w:rPr>
        <w:t xml:space="preserve"> kopsummu</w:t>
      </w:r>
      <w:r w:rsidRPr="00393963">
        <w:rPr>
          <w:szCs w:val="28"/>
        </w:rPr>
        <w:t xml:space="preserve"> par ārstniec</w:t>
      </w:r>
      <w:r w:rsidR="007E0FD9" w:rsidRPr="00393963">
        <w:rPr>
          <w:szCs w:val="28"/>
        </w:rPr>
        <w:t>iskajiem pakalpojumiem</w:t>
      </w:r>
      <w:r w:rsidRPr="00393963">
        <w:rPr>
          <w:szCs w:val="28"/>
        </w:rPr>
        <w:t xml:space="preserve">, uz kuriem </w:t>
      </w:r>
      <w:r w:rsidR="00E873FD" w:rsidRPr="00393963">
        <w:rPr>
          <w:szCs w:val="28"/>
        </w:rPr>
        <w:t>attiecas Ministru kabineta</w:t>
      </w:r>
      <w:r w:rsidR="00BE1E98" w:rsidRPr="003744BC">
        <w:rPr>
          <w:szCs w:val="28"/>
        </w:rPr>
        <w:t xml:space="preserve"> </w:t>
      </w:r>
      <w:r w:rsidR="00BE1E98" w:rsidRPr="00393963">
        <w:rPr>
          <w:szCs w:val="28"/>
        </w:rPr>
        <w:t>noteikumos par attaisnotajiem izdevumiem par izglītību un ārstnieciskajiem pakalpojumiem</w:t>
      </w:r>
      <w:r w:rsidR="00E873FD" w:rsidRPr="00393963">
        <w:rPr>
          <w:szCs w:val="28"/>
        </w:rPr>
        <w:t xml:space="preserve"> noteiktā norma</w:t>
      </w:r>
      <w:r w:rsidRPr="00393963">
        <w:rPr>
          <w:szCs w:val="28"/>
        </w:rPr>
        <w:t>;</w:t>
      </w:r>
    </w:p>
    <w:p w:rsidR="00522DB0" w:rsidRPr="00393963" w:rsidRDefault="00E873FD">
      <w:pPr>
        <w:pStyle w:val="ListParagraph"/>
        <w:tabs>
          <w:tab w:val="left" w:pos="1134"/>
        </w:tabs>
        <w:spacing w:line="240" w:lineRule="auto"/>
        <w:ind w:left="0" w:firstLine="720"/>
        <w:rPr>
          <w:szCs w:val="28"/>
        </w:rPr>
      </w:pPr>
      <w:r w:rsidRPr="00393963">
        <w:rPr>
          <w:szCs w:val="28"/>
        </w:rPr>
        <w:t>34.7.3.</w:t>
      </w:r>
      <w:r w:rsidR="00383064" w:rsidRPr="00393963">
        <w:rPr>
          <w:szCs w:val="28"/>
        </w:rPr>
        <w:t xml:space="preserve"> </w:t>
      </w:r>
      <w:r w:rsidR="002E1AC4" w:rsidRPr="00393963">
        <w:rPr>
          <w:szCs w:val="28"/>
        </w:rPr>
        <w:t>7. ailē “Attaisnotie izdevumi kopā” norāda rindas “Taksācijas gada attaisnotie izdevumi kopā” 5. un 6. ailes</w:t>
      </w:r>
      <w:r w:rsidR="009B017E" w:rsidRPr="00393963">
        <w:rPr>
          <w:szCs w:val="28"/>
        </w:rPr>
        <w:t xml:space="preserve"> summu</w:t>
      </w:r>
      <w:r w:rsidR="00522DB0" w:rsidRPr="00393963">
        <w:rPr>
          <w:szCs w:val="28"/>
        </w:rPr>
        <w:t>;</w:t>
      </w:r>
    </w:p>
    <w:p w:rsidR="002E1AC4" w:rsidRPr="00393963" w:rsidRDefault="002E1AC4">
      <w:pPr>
        <w:pStyle w:val="ListParagraph"/>
        <w:tabs>
          <w:tab w:val="left" w:pos="1134"/>
        </w:tabs>
        <w:spacing w:line="240" w:lineRule="auto"/>
        <w:ind w:left="0" w:firstLine="720"/>
        <w:rPr>
          <w:szCs w:val="28"/>
        </w:rPr>
      </w:pPr>
      <w:r w:rsidRPr="00393963">
        <w:rPr>
          <w:szCs w:val="28"/>
        </w:rPr>
        <w:t>34.8. 8.</w:t>
      </w:r>
      <w:r w:rsidR="009B017E" w:rsidRPr="00393963">
        <w:rPr>
          <w:szCs w:val="28"/>
        </w:rPr>
        <w:t> </w:t>
      </w:r>
      <w:r w:rsidRPr="00393963">
        <w:rPr>
          <w:szCs w:val="28"/>
        </w:rPr>
        <w:t xml:space="preserve">ailē </w:t>
      </w:r>
      <w:r w:rsidR="009B017E" w:rsidRPr="00393963">
        <w:rPr>
          <w:szCs w:val="28"/>
        </w:rPr>
        <w:t>“</w:t>
      </w:r>
      <w:r w:rsidRPr="00393963">
        <w:rPr>
          <w:szCs w:val="28"/>
        </w:rPr>
        <w:t>Attaisnotie izdevumi par ārstniec</w:t>
      </w:r>
      <w:r w:rsidR="007E0FD9" w:rsidRPr="00393963">
        <w:rPr>
          <w:szCs w:val="28"/>
        </w:rPr>
        <w:t>iskajiem</w:t>
      </w:r>
      <w:r w:rsidR="0085318C" w:rsidRPr="00393963">
        <w:rPr>
          <w:szCs w:val="28"/>
        </w:rPr>
        <w:t xml:space="preserve"> pakalpojumiem</w:t>
      </w:r>
      <w:r w:rsidR="0071705E" w:rsidRPr="00393963">
        <w:rPr>
          <w:szCs w:val="28"/>
        </w:rPr>
        <w:t>,</w:t>
      </w:r>
      <w:r w:rsidRPr="00393963">
        <w:rPr>
          <w:szCs w:val="28"/>
        </w:rPr>
        <w:t xml:space="preserve"> </w:t>
      </w:r>
      <w:r w:rsidR="0071705E" w:rsidRPr="00393963">
        <w:rPr>
          <w:szCs w:val="28"/>
        </w:rPr>
        <w:t xml:space="preserve">kurus atbilstoši Ministru kabineta noteikumiem par attaisnotajiem izdevumiem par izglītību un ārstnieciskajiem pakalpojumiem ir tiesības ietvert attaisnotajos izdevumos </w:t>
      </w:r>
      <w:r w:rsidRPr="00393963">
        <w:rPr>
          <w:szCs w:val="28"/>
        </w:rPr>
        <w:t>pilnā apmērā</w:t>
      </w:r>
      <w:r w:rsidR="009B017E" w:rsidRPr="00393963">
        <w:rPr>
          <w:szCs w:val="28"/>
        </w:rPr>
        <w:t>”</w:t>
      </w:r>
      <w:r w:rsidRPr="00393963">
        <w:rPr>
          <w:szCs w:val="28"/>
        </w:rPr>
        <w:t xml:space="preserve"> norāda </w:t>
      </w:r>
      <w:r w:rsidR="0071705E" w:rsidRPr="00393963">
        <w:rPr>
          <w:szCs w:val="28"/>
        </w:rPr>
        <w:t>ar attaisnojuma dokumentiem apliecinātus taksācijas gad</w:t>
      </w:r>
      <w:r w:rsidR="007E0FD9" w:rsidRPr="00393963">
        <w:rPr>
          <w:szCs w:val="28"/>
        </w:rPr>
        <w:t>a</w:t>
      </w:r>
      <w:r w:rsidR="0071705E" w:rsidRPr="00393963">
        <w:rPr>
          <w:szCs w:val="28"/>
        </w:rPr>
        <w:t xml:space="preserve"> izdevumus </w:t>
      </w:r>
      <w:r w:rsidR="00837C6A" w:rsidRPr="00393963">
        <w:rPr>
          <w:szCs w:val="28"/>
        </w:rPr>
        <w:t>par operācijām, kas ir plānveida veselības aprūpes pakalpojumi, olšūnu punkciju (folikulu iegūšanu, izmantojot punkciju), zobārstniecības pakalpojumiem (ieskaitot zobu protezēšanu), endoprotēžu un citu veidu ar cilvēka organismu savienotu protēžu izgatavošanu un iegādi, ja par to nav samaksāts no Nacionālā veselības dienesta vai citu personu līdzekļiem</w:t>
      </w:r>
      <w:r w:rsidRPr="00393963">
        <w:rPr>
          <w:szCs w:val="28"/>
        </w:rPr>
        <w:t>;</w:t>
      </w:r>
    </w:p>
    <w:p w:rsidR="002E1AC4" w:rsidRPr="00393963" w:rsidRDefault="002E1AC4">
      <w:pPr>
        <w:pStyle w:val="ListParagraph"/>
        <w:tabs>
          <w:tab w:val="left" w:pos="1134"/>
        </w:tabs>
        <w:spacing w:line="240" w:lineRule="auto"/>
        <w:ind w:left="0" w:firstLine="720"/>
        <w:rPr>
          <w:szCs w:val="28"/>
        </w:rPr>
      </w:pPr>
      <w:r w:rsidRPr="00393963">
        <w:rPr>
          <w:szCs w:val="28"/>
        </w:rPr>
        <w:t xml:space="preserve">34.9. 9. ailē </w:t>
      </w:r>
      <w:r w:rsidR="009B017E" w:rsidRPr="00393963">
        <w:rPr>
          <w:szCs w:val="28"/>
        </w:rPr>
        <w:t>“</w:t>
      </w:r>
      <w:r w:rsidRPr="00393963">
        <w:rPr>
          <w:szCs w:val="28"/>
        </w:rPr>
        <w:t>Izdevumi par izglītību un ārstnieciskajiem pakalpojumiem, neskaitot 8. aili, bet ne vairāk par Ministru kabineta noteikumos</w:t>
      </w:r>
      <w:r w:rsidR="00BE1E98" w:rsidRPr="003744BC">
        <w:rPr>
          <w:szCs w:val="28"/>
        </w:rPr>
        <w:t xml:space="preserve"> </w:t>
      </w:r>
      <w:r w:rsidR="00BE1E98" w:rsidRPr="00393963">
        <w:rPr>
          <w:szCs w:val="28"/>
        </w:rPr>
        <w:t>par attaisnotajiem izdevumiem par izglītību un ārstnieciskajiem pakalpojumiem</w:t>
      </w:r>
      <w:r w:rsidRPr="00393963">
        <w:rPr>
          <w:szCs w:val="28"/>
        </w:rPr>
        <w:t xml:space="preserve"> noteikto normu</w:t>
      </w:r>
      <w:r w:rsidR="009B017E" w:rsidRPr="00393963">
        <w:rPr>
          <w:szCs w:val="28"/>
        </w:rPr>
        <w:t>”</w:t>
      </w:r>
      <w:r w:rsidRPr="00393963">
        <w:rPr>
          <w:szCs w:val="28"/>
        </w:rPr>
        <w:t xml:space="preserve"> </w:t>
      </w:r>
      <w:r w:rsidR="004B16A8" w:rsidRPr="00393963">
        <w:rPr>
          <w:szCs w:val="28"/>
        </w:rPr>
        <w:t>norāda taksācijas gada attaisnoto izdevumu summu Ministru kabineta noteikumos par attaisnotajiem izdevumiem par izglītību un ārstnieciskajiem pakalpojumiem noteikto normu ietvaros</w:t>
      </w:r>
      <w:r w:rsidR="00383064" w:rsidRPr="00393963">
        <w:rPr>
          <w:szCs w:val="28"/>
        </w:rPr>
        <w:t>;</w:t>
      </w:r>
    </w:p>
    <w:p w:rsidR="002E1AC4" w:rsidRPr="00393963" w:rsidRDefault="002E1AC4">
      <w:pPr>
        <w:pStyle w:val="ListParagraph"/>
        <w:tabs>
          <w:tab w:val="left" w:pos="1134"/>
        </w:tabs>
        <w:spacing w:line="240" w:lineRule="auto"/>
        <w:ind w:left="0" w:firstLine="720"/>
        <w:rPr>
          <w:szCs w:val="28"/>
        </w:rPr>
      </w:pPr>
      <w:r w:rsidRPr="00393963">
        <w:rPr>
          <w:szCs w:val="28"/>
        </w:rPr>
        <w:t>34.10. 10. </w:t>
      </w:r>
      <w:r w:rsidR="009B017E" w:rsidRPr="00393963">
        <w:rPr>
          <w:szCs w:val="28"/>
        </w:rPr>
        <w:t>ailē “</w:t>
      </w:r>
      <w:r w:rsidRPr="00393963">
        <w:rPr>
          <w:szCs w:val="28"/>
        </w:rPr>
        <w:t>Uz nākamajiem taksācijas gadiem attiecināmie attaisnotie izdevumi (7.–9. aile)</w:t>
      </w:r>
      <w:r w:rsidR="009B017E" w:rsidRPr="00393963">
        <w:rPr>
          <w:szCs w:val="28"/>
        </w:rPr>
        <w:t>”</w:t>
      </w:r>
      <w:r w:rsidRPr="00393963">
        <w:rPr>
          <w:szCs w:val="28"/>
        </w:rPr>
        <w:t xml:space="preserve"> </w:t>
      </w:r>
      <w:r w:rsidR="00FD0DA6" w:rsidRPr="00393963">
        <w:rPr>
          <w:szCs w:val="28"/>
        </w:rPr>
        <w:t xml:space="preserve">rindā “Taksācijas gada attaisnotie izdevumi kopā” </w:t>
      </w:r>
      <w:r w:rsidRPr="00393963">
        <w:rPr>
          <w:szCs w:val="28"/>
        </w:rPr>
        <w:t xml:space="preserve">norāda uz nākamajiem taksācijas gadiem attiecināmo attaisnoto izdevumu </w:t>
      </w:r>
      <w:r w:rsidR="004B16A8" w:rsidRPr="00393963">
        <w:rPr>
          <w:szCs w:val="28"/>
        </w:rPr>
        <w:t>kop</w:t>
      </w:r>
      <w:r w:rsidRPr="00393963">
        <w:rPr>
          <w:szCs w:val="28"/>
        </w:rPr>
        <w:t>summu (7.</w:t>
      </w:r>
      <w:r w:rsidR="00393963">
        <w:rPr>
          <w:szCs w:val="28"/>
        </w:rPr>
        <w:t> </w:t>
      </w:r>
      <w:r w:rsidRPr="00393963">
        <w:rPr>
          <w:szCs w:val="28"/>
        </w:rPr>
        <w:t xml:space="preserve">un 9. ailē rindas </w:t>
      </w:r>
      <w:r w:rsidR="009B017E" w:rsidRPr="00393963">
        <w:rPr>
          <w:szCs w:val="28"/>
        </w:rPr>
        <w:t>“</w:t>
      </w:r>
      <w:r w:rsidRPr="00393963">
        <w:rPr>
          <w:szCs w:val="28"/>
        </w:rPr>
        <w:t>Taksācijas gada attaisnotie izdevumi kopā” norādīto skaitļu starpība).</w:t>
      </w:r>
    </w:p>
    <w:p w:rsidR="00881310" w:rsidRPr="00B57844" w:rsidRDefault="00881310">
      <w:pPr>
        <w:pStyle w:val="ListParagraph"/>
        <w:tabs>
          <w:tab w:val="left" w:pos="1134"/>
        </w:tabs>
        <w:spacing w:line="240" w:lineRule="auto"/>
        <w:ind w:left="0" w:firstLine="720"/>
        <w:rPr>
          <w:szCs w:val="28"/>
        </w:rPr>
      </w:pPr>
    </w:p>
    <w:p w:rsidR="002E1AC4" w:rsidRPr="00393963" w:rsidRDefault="002E1AC4">
      <w:pPr>
        <w:pStyle w:val="ListParagraph"/>
        <w:tabs>
          <w:tab w:val="left" w:pos="1134"/>
        </w:tabs>
        <w:spacing w:line="240" w:lineRule="auto"/>
        <w:ind w:left="0" w:firstLine="720"/>
        <w:rPr>
          <w:szCs w:val="28"/>
        </w:rPr>
      </w:pPr>
      <w:bookmarkStart w:id="6" w:name="p35"/>
      <w:bookmarkStart w:id="7" w:name="p-439337"/>
      <w:bookmarkEnd w:id="6"/>
      <w:bookmarkEnd w:id="7"/>
      <w:r w:rsidRPr="00393963">
        <w:rPr>
          <w:szCs w:val="28"/>
        </w:rPr>
        <w:t xml:space="preserve">35. </w:t>
      </w:r>
      <w:r w:rsidR="00DE6CE7" w:rsidRPr="00393963">
        <w:rPr>
          <w:szCs w:val="28"/>
        </w:rPr>
        <w:t xml:space="preserve">Rindā “Pirmstaksācijas gados izveidojies attaisnoto izdevumu pārsniegums pār Ministru kabineta </w:t>
      </w:r>
      <w:r w:rsidR="00BE1E98" w:rsidRPr="00393963">
        <w:rPr>
          <w:szCs w:val="28"/>
        </w:rPr>
        <w:t xml:space="preserve">noteikumos par attaisnotajiem izdevumiem </w:t>
      </w:r>
      <w:r w:rsidR="00BE1E98" w:rsidRPr="00393963">
        <w:rPr>
          <w:szCs w:val="28"/>
        </w:rPr>
        <w:lastRenderedPageBreak/>
        <w:t xml:space="preserve">par izglītību un ārstnieciskajiem pakalpojumiem </w:t>
      </w:r>
      <w:r w:rsidR="00DE6CE7" w:rsidRPr="00393963">
        <w:rPr>
          <w:szCs w:val="28"/>
        </w:rPr>
        <w:t xml:space="preserve">noteikto normu” norāda pirmstaksācijas gadā uz nākamajiem taksācijas gadiem attiecinātos izdevumus un to </w:t>
      </w:r>
      <w:r w:rsidRPr="00393963">
        <w:rPr>
          <w:szCs w:val="28"/>
        </w:rPr>
        <w:t>aizpilda šādi:</w:t>
      </w:r>
    </w:p>
    <w:p w:rsidR="002E1AC4" w:rsidRPr="00393963" w:rsidRDefault="002E1AC4">
      <w:pPr>
        <w:pStyle w:val="ListParagraph"/>
        <w:tabs>
          <w:tab w:val="left" w:pos="1134"/>
        </w:tabs>
        <w:spacing w:line="240" w:lineRule="auto"/>
        <w:ind w:left="0" w:firstLine="720"/>
        <w:rPr>
          <w:szCs w:val="28"/>
        </w:rPr>
      </w:pPr>
      <w:r w:rsidRPr="00393963">
        <w:rPr>
          <w:szCs w:val="28"/>
        </w:rPr>
        <w:t xml:space="preserve">35.1. 1. ailē norāda pirmstaksācijas gadu, kurā izveidojies attaisnoto izdevumu pārsniegums pār </w:t>
      </w:r>
      <w:r w:rsidR="00817222" w:rsidRPr="00393963">
        <w:rPr>
          <w:szCs w:val="28"/>
        </w:rPr>
        <w:t xml:space="preserve">normu, kas noteikta </w:t>
      </w:r>
      <w:r w:rsidR="007E0FD9" w:rsidRPr="00393963">
        <w:rPr>
          <w:szCs w:val="28"/>
        </w:rPr>
        <w:t>Ministru kabineta</w:t>
      </w:r>
      <w:r w:rsidR="003043D4" w:rsidRPr="00393963">
        <w:rPr>
          <w:szCs w:val="28"/>
        </w:rPr>
        <w:t xml:space="preserve"> noteikumos </w:t>
      </w:r>
      <w:r w:rsidR="00817222" w:rsidRPr="00393963">
        <w:rPr>
          <w:szCs w:val="28"/>
        </w:rPr>
        <w:t>par attaisnotajiem izdevumiem par izglītību un ārstnieciskajiem pakalpojumiem</w:t>
      </w:r>
      <w:r w:rsidRPr="00393963">
        <w:rPr>
          <w:szCs w:val="28"/>
        </w:rPr>
        <w:t>;</w:t>
      </w:r>
    </w:p>
    <w:p w:rsidR="002E1AC4" w:rsidRPr="00393963" w:rsidRDefault="002E1AC4">
      <w:pPr>
        <w:pStyle w:val="ListParagraph"/>
        <w:tabs>
          <w:tab w:val="left" w:pos="1134"/>
        </w:tabs>
        <w:spacing w:line="240" w:lineRule="auto"/>
        <w:ind w:left="0" w:firstLine="720"/>
        <w:rPr>
          <w:szCs w:val="28"/>
        </w:rPr>
      </w:pPr>
      <w:r w:rsidRPr="00393963">
        <w:rPr>
          <w:szCs w:val="28"/>
        </w:rPr>
        <w:t xml:space="preserve">35.2. </w:t>
      </w:r>
      <w:hyperlink r:id="rId9" w:anchor="piel4" w:tgtFrame="_blank" w:history="1">
        <w:r w:rsidRPr="00393963">
          <w:rPr>
            <w:szCs w:val="28"/>
          </w:rPr>
          <w:t>7</w:t>
        </w:r>
      </w:hyperlink>
      <w:r w:rsidRPr="00393963">
        <w:rPr>
          <w:szCs w:val="28"/>
        </w:rPr>
        <w:t xml:space="preserve">. ailē </w:t>
      </w:r>
      <w:r w:rsidR="009B017E" w:rsidRPr="00393963">
        <w:rPr>
          <w:szCs w:val="28"/>
        </w:rPr>
        <w:t>“</w:t>
      </w:r>
      <w:r w:rsidRPr="00393963">
        <w:rPr>
          <w:szCs w:val="28"/>
        </w:rPr>
        <w:t>Attaisnotie izdevumi kopā</w:t>
      </w:r>
      <w:r w:rsidR="009B017E" w:rsidRPr="00393963">
        <w:rPr>
          <w:szCs w:val="28"/>
        </w:rPr>
        <w:t>”</w:t>
      </w:r>
      <w:r w:rsidRPr="00393963">
        <w:rPr>
          <w:szCs w:val="28"/>
        </w:rPr>
        <w:t xml:space="preserve">, aizpildot konkrētā taksācijas gada deklarāciju, ieraksta iepriekšējā gada deklarācijas D4 pielikuma ailē </w:t>
      </w:r>
      <w:r w:rsidR="009B017E" w:rsidRPr="00B57844">
        <w:rPr>
          <w:szCs w:val="28"/>
        </w:rPr>
        <w:t>“</w:t>
      </w:r>
      <w:r w:rsidRPr="00B57844">
        <w:rPr>
          <w:szCs w:val="28"/>
        </w:rPr>
        <w:t>Uz nākamajiem taksācijas gadiem attiecināmie attaisnotie izdevumi</w:t>
      </w:r>
      <w:r w:rsidR="009B017E" w:rsidRPr="00393963">
        <w:rPr>
          <w:szCs w:val="28"/>
        </w:rPr>
        <w:t>”</w:t>
      </w:r>
      <w:r w:rsidRPr="00393963">
        <w:rPr>
          <w:szCs w:val="28"/>
        </w:rPr>
        <w:t xml:space="preserve"> norādīto summu;</w:t>
      </w:r>
    </w:p>
    <w:p w:rsidR="002E1AC4" w:rsidRPr="00393963" w:rsidRDefault="002E1AC4">
      <w:pPr>
        <w:pStyle w:val="ListParagraph"/>
        <w:tabs>
          <w:tab w:val="left" w:pos="1134"/>
        </w:tabs>
        <w:spacing w:line="240" w:lineRule="auto"/>
        <w:ind w:left="0" w:firstLine="720"/>
        <w:rPr>
          <w:szCs w:val="28"/>
        </w:rPr>
      </w:pPr>
      <w:r w:rsidRPr="00393963">
        <w:rPr>
          <w:szCs w:val="28"/>
        </w:rPr>
        <w:t xml:space="preserve">35.3. 9. ailē </w:t>
      </w:r>
      <w:r w:rsidR="009B017E" w:rsidRPr="00393963">
        <w:rPr>
          <w:szCs w:val="28"/>
        </w:rPr>
        <w:t>“</w:t>
      </w:r>
      <w:r w:rsidRPr="00393963">
        <w:rPr>
          <w:szCs w:val="28"/>
        </w:rPr>
        <w:t>Izdevumi par izglītību un ārstnieciskajiem pakalpojumiem, neskaitot 8. aili, bet ne vairāk par Ministru kabineta noteikumos</w:t>
      </w:r>
      <w:r w:rsidR="002758A4" w:rsidRPr="003744BC">
        <w:rPr>
          <w:szCs w:val="28"/>
        </w:rPr>
        <w:t xml:space="preserve"> </w:t>
      </w:r>
      <w:r w:rsidR="002758A4" w:rsidRPr="00393963">
        <w:rPr>
          <w:szCs w:val="28"/>
        </w:rPr>
        <w:t>par attaisnotajiem izdevumiem par izglītību un ārstnieciskajiem pakalpojumiem</w:t>
      </w:r>
      <w:r w:rsidRPr="00393963">
        <w:rPr>
          <w:szCs w:val="28"/>
        </w:rPr>
        <w:t xml:space="preserve"> noteikto normu</w:t>
      </w:r>
      <w:r w:rsidR="009B017E" w:rsidRPr="00393963">
        <w:rPr>
          <w:szCs w:val="28"/>
        </w:rPr>
        <w:t>”</w:t>
      </w:r>
      <w:r w:rsidRPr="00393963">
        <w:rPr>
          <w:szCs w:val="28"/>
        </w:rPr>
        <w:t xml:space="preserve"> ieraksta šīs rindas 7. ailē </w:t>
      </w:r>
      <w:r w:rsidR="009B017E" w:rsidRPr="00393963">
        <w:rPr>
          <w:szCs w:val="28"/>
        </w:rPr>
        <w:t>“</w:t>
      </w:r>
      <w:r w:rsidRPr="00393963">
        <w:rPr>
          <w:szCs w:val="28"/>
        </w:rPr>
        <w:t>Attaisnotie izdevumi kopā</w:t>
      </w:r>
      <w:r w:rsidR="009B017E" w:rsidRPr="00393963">
        <w:rPr>
          <w:szCs w:val="28"/>
        </w:rPr>
        <w:t>”</w:t>
      </w:r>
      <w:r w:rsidRPr="00393963">
        <w:rPr>
          <w:szCs w:val="28"/>
        </w:rPr>
        <w:t xml:space="preserve"> norādīto summu, ņemot vērā, ka 9.</w:t>
      </w:r>
      <w:r w:rsidR="009B017E" w:rsidRPr="00393963">
        <w:rPr>
          <w:szCs w:val="28"/>
        </w:rPr>
        <w:t> </w:t>
      </w:r>
      <w:r w:rsidRPr="00393963">
        <w:rPr>
          <w:szCs w:val="28"/>
        </w:rPr>
        <w:t xml:space="preserve">ailes visu rindu kopsumma nedrīkst pārsniegt </w:t>
      </w:r>
      <w:r w:rsidR="00E7477C" w:rsidRPr="00393963">
        <w:rPr>
          <w:szCs w:val="28"/>
        </w:rPr>
        <w:t>Ministru kabineta noteikumos</w:t>
      </w:r>
      <w:r w:rsidR="002758A4" w:rsidRPr="003744BC">
        <w:rPr>
          <w:szCs w:val="28"/>
        </w:rPr>
        <w:t xml:space="preserve"> </w:t>
      </w:r>
      <w:r w:rsidR="002758A4" w:rsidRPr="00393963">
        <w:rPr>
          <w:szCs w:val="28"/>
        </w:rPr>
        <w:t>par attaisnotajiem izdevumiem par izglītību un ārstnieciskajiem pakalpojumiem</w:t>
      </w:r>
      <w:r w:rsidR="00E7477C" w:rsidRPr="00393963">
        <w:rPr>
          <w:szCs w:val="28"/>
        </w:rPr>
        <w:t xml:space="preserve"> noteikto normu</w:t>
      </w:r>
      <w:r w:rsidRPr="00393963">
        <w:rPr>
          <w:szCs w:val="28"/>
        </w:rPr>
        <w:t>;</w:t>
      </w:r>
    </w:p>
    <w:p w:rsidR="002E1AC4" w:rsidRPr="00393963" w:rsidRDefault="002E1AC4">
      <w:pPr>
        <w:pStyle w:val="ListParagraph"/>
        <w:tabs>
          <w:tab w:val="left" w:pos="1134"/>
        </w:tabs>
        <w:spacing w:line="240" w:lineRule="auto"/>
        <w:ind w:left="0" w:firstLine="720"/>
        <w:rPr>
          <w:szCs w:val="28"/>
        </w:rPr>
      </w:pPr>
      <w:r w:rsidRPr="00393963">
        <w:rPr>
          <w:szCs w:val="28"/>
        </w:rPr>
        <w:t xml:space="preserve">35.4. 10. ailē </w:t>
      </w:r>
      <w:r w:rsidR="009B017E" w:rsidRPr="00393963">
        <w:rPr>
          <w:szCs w:val="28"/>
        </w:rPr>
        <w:t>“</w:t>
      </w:r>
      <w:r w:rsidRPr="00393963">
        <w:rPr>
          <w:szCs w:val="28"/>
        </w:rPr>
        <w:t>Uz nākamajiem taksācijas gadiem attiecināmie attaisnotie izdevumi (7.–9. aile)</w:t>
      </w:r>
      <w:r w:rsidR="009B017E" w:rsidRPr="00393963">
        <w:rPr>
          <w:szCs w:val="28"/>
        </w:rPr>
        <w:t>”</w:t>
      </w:r>
      <w:r w:rsidRPr="00393963">
        <w:rPr>
          <w:szCs w:val="28"/>
        </w:rPr>
        <w:t xml:space="preserve"> norāda uz nākamajiem taksācijas gadiem attiecināmo attaisnoto izdevumu summu (7. un 9. ailē norādīto skaitļu starpība).</w:t>
      </w:r>
    </w:p>
    <w:p w:rsidR="00881310" w:rsidRPr="00393963" w:rsidRDefault="00881310">
      <w:pPr>
        <w:pStyle w:val="ListParagraph"/>
        <w:tabs>
          <w:tab w:val="left" w:pos="1134"/>
        </w:tabs>
        <w:spacing w:line="240" w:lineRule="auto"/>
        <w:ind w:left="0" w:firstLine="720"/>
        <w:rPr>
          <w:szCs w:val="28"/>
        </w:rPr>
      </w:pPr>
    </w:p>
    <w:p w:rsidR="002E1AC4" w:rsidRPr="00393963" w:rsidRDefault="002E1AC4">
      <w:pPr>
        <w:pStyle w:val="ListParagraph"/>
        <w:tabs>
          <w:tab w:val="left" w:pos="1134"/>
        </w:tabs>
        <w:spacing w:line="240" w:lineRule="auto"/>
        <w:ind w:left="0" w:firstLine="720"/>
        <w:rPr>
          <w:szCs w:val="28"/>
        </w:rPr>
      </w:pPr>
      <w:bookmarkStart w:id="8" w:name="p36"/>
      <w:bookmarkStart w:id="9" w:name="p-439338"/>
      <w:bookmarkEnd w:id="8"/>
      <w:bookmarkEnd w:id="9"/>
      <w:r w:rsidRPr="00393963">
        <w:rPr>
          <w:szCs w:val="28"/>
        </w:rPr>
        <w:t xml:space="preserve">36. Deklarācijas D4 pielikuma sadaļu </w:t>
      </w:r>
      <w:r w:rsidR="009B017E" w:rsidRPr="00393963">
        <w:rPr>
          <w:szCs w:val="28"/>
        </w:rPr>
        <w:t>“</w:t>
      </w:r>
      <w:r w:rsidRPr="00393963">
        <w:rPr>
          <w:szCs w:val="28"/>
        </w:rPr>
        <w:t>Nodokļa maksātāja ģimenes locekļa dati</w:t>
      </w:r>
      <w:r w:rsidR="009B017E" w:rsidRPr="00393963">
        <w:rPr>
          <w:szCs w:val="28"/>
        </w:rPr>
        <w:t>”</w:t>
      </w:r>
      <w:r w:rsidRPr="00393963">
        <w:rPr>
          <w:szCs w:val="28"/>
        </w:rPr>
        <w:t xml:space="preserve"> aizpilda, ja nodokļa maksātājs apliekamā ienākuma samazināšanai deklarē ģimenes locekļa attaisnotos izdevumus par izglītību un ārstnieciskajiem pakalpojumiem.</w:t>
      </w:r>
      <w:r w:rsidR="009B017E" w:rsidRPr="00393963">
        <w:rPr>
          <w:szCs w:val="28"/>
        </w:rPr>
        <w:t>”</w:t>
      </w:r>
      <w:r w:rsidR="00B60503" w:rsidRPr="00393963">
        <w:rPr>
          <w:szCs w:val="28"/>
        </w:rPr>
        <w:t>;</w:t>
      </w:r>
    </w:p>
    <w:p w:rsidR="002E1AC4" w:rsidRPr="00C579B0" w:rsidRDefault="002E1AC4">
      <w:pPr>
        <w:pStyle w:val="ListParagraph"/>
        <w:widowControl/>
        <w:tabs>
          <w:tab w:val="left" w:pos="1134"/>
        </w:tabs>
        <w:suppressAutoHyphens w:val="0"/>
        <w:autoSpaceDN/>
        <w:spacing w:line="240" w:lineRule="auto"/>
        <w:ind w:left="0" w:firstLine="720"/>
        <w:textAlignment w:val="auto"/>
        <w:rPr>
          <w:szCs w:val="28"/>
        </w:rPr>
      </w:pPr>
    </w:p>
    <w:p w:rsidR="00FD7DA3" w:rsidRPr="00393963" w:rsidRDefault="003226CD" w:rsidP="00C579B0">
      <w:pPr>
        <w:pStyle w:val="ListParagraph"/>
        <w:widowControl/>
        <w:numPr>
          <w:ilvl w:val="1"/>
          <w:numId w:val="28"/>
        </w:numPr>
        <w:tabs>
          <w:tab w:val="left" w:pos="1134"/>
        </w:tabs>
        <w:suppressAutoHyphens w:val="0"/>
        <w:autoSpaceDN/>
        <w:spacing w:line="240" w:lineRule="auto"/>
        <w:ind w:left="0" w:firstLine="720"/>
        <w:textAlignment w:val="auto"/>
        <w:rPr>
          <w:szCs w:val="28"/>
        </w:rPr>
      </w:pPr>
      <w:r w:rsidRPr="00393963">
        <w:rPr>
          <w:szCs w:val="28"/>
        </w:rPr>
        <w:t>s</w:t>
      </w:r>
      <w:r w:rsidR="00FD7DA3" w:rsidRPr="00393963">
        <w:rPr>
          <w:szCs w:val="28"/>
        </w:rPr>
        <w:t>vītrot VII nodaļu</w:t>
      </w:r>
      <w:r w:rsidRPr="00393963">
        <w:rPr>
          <w:szCs w:val="28"/>
        </w:rPr>
        <w:t>;</w:t>
      </w:r>
    </w:p>
    <w:p w:rsidR="00BC04E5" w:rsidRPr="00B57844" w:rsidRDefault="00BC04E5" w:rsidP="00393963">
      <w:pPr>
        <w:widowControl/>
        <w:tabs>
          <w:tab w:val="left" w:pos="1134"/>
        </w:tabs>
        <w:suppressAutoHyphens w:val="0"/>
        <w:autoSpaceDN/>
        <w:spacing w:line="240" w:lineRule="auto"/>
        <w:ind w:firstLine="720"/>
        <w:textAlignment w:val="auto"/>
        <w:rPr>
          <w:szCs w:val="28"/>
        </w:rPr>
      </w:pPr>
    </w:p>
    <w:p w:rsidR="00BC04E5" w:rsidRPr="00393963" w:rsidRDefault="003226CD" w:rsidP="00C579B0">
      <w:pPr>
        <w:pStyle w:val="ListParagraph"/>
        <w:widowControl/>
        <w:numPr>
          <w:ilvl w:val="1"/>
          <w:numId w:val="28"/>
        </w:numPr>
        <w:tabs>
          <w:tab w:val="left" w:pos="1560"/>
        </w:tabs>
        <w:suppressAutoHyphens w:val="0"/>
        <w:autoSpaceDN/>
        <w:spacing w:line="240" w:lineRule="auto"/>
        <w:ind w:left="0" w:firstLine="720"/>
        <w:textAlignment w:val="auto"/>
        <w:rPr>
          <w:szCs w:val="28"/>
        </w:rPr>
      </w:pPr>
      <w:r w:rsidRPr="00B57844">
        <w:rPr>
          <w:bCs/>
          <w:szCs w:val="28"/>
        </w:rPr>
        <w:t>p</w:t>
      </w:r>
      <w:r w:rsidR="00BC04E5" w:rsidRPr="00B57844">
        <w:rPr>
          <w:bCs/>
          <w:szCs w:val="28"/>
        </w:rPr>
        <w:t>apildināt 40.2. apakšpunktu aiz vārdiem iekavās “</w:t>
      </w:r>
      <w:r w:rsidR="003043D4" w:rsidRPr="00B57844">
        <w:rPr>
          <w:bCs/>
          <w:szCs w:val="28"/>
        </w:rPr>
        <w:t>(</w:t>
      </w:r>
      <w:r w:rsidR="00BC04E5" w:rsidRPr="00B57844">
        <w:rPr>
          <w:bCs/>
          <w:szCs w:val="28"/>
        </w:rPr>
        <w:t xml:space="preserve">pārrēķinot </w:t>
      </w:r>
      <w:proofErr w:type="spellStart"/>
      <w:r w:rsidR="00BC04E5" w:rsidRPr="00393963">
        <w:rPr>
          <w:bCs/>
          <w:i/>
          <w:szCs w:val="28"/>
        </w:rPr>
        <w:t>euro</w:t>
      </w:r>
      <w:proofErr w:type="spellEnd"/>
      <w:r w:rsidR="003043D4" w:rsidRPr="00393963">
        <w:rPr>
          <w:bCs/>
          <w:szCs w:val="28"/>
        </w:rPr>
        <w:t>)</w:t>
      </w:r>
      <w:r w:rsidR="00BC04E5" w:rsidRPr="00393963">
        <w:rPr>
          <w:bCs/>
          <w:szCs w:val="28"/>
        </w:rPr>
        <w:t>” ar vārdiem “atskaitot minētā pielikuma 6</w:t>
      </w:r>
      <w:r w:rsidR="00962D31" w:rsidRPr="00393963">
        <w:rPr>
          <w:bCs/>
          <w:szCs w:val="28"/>
        </w:rPr>
        <w:t>.</w:t>
      </w:r>
      <w:r w:rsidR="00B40C85" w:rsidRPr="00393963">
        <w:rPr>
          <w:bCs/>
          <w:szCs w:val="28"/>
          <w:vertAlign w:val="superscript"/>
        </w:rPr>
        <w:t>2</w:t>
      </w:r>
      <w:r w:rsidR="00BC04E5" w:rsidRPr="00393963">
        <w:rPr>
          <w:bCs/>
          <w:szCs w:val="28"/>
          <w:vertAlign w:val="superscript"/>
        </w:rPr>
        <w:t> </w:t>
      </w:r>
      <w:r w:rsidR="00BC04E5" w:rsidRPr="00393963">
        <w:rPr>
          <w:bCs/>
          <w:szCs w:val="28"/>
        </w:rPr>
        <w:t>ailē “Attaisnotie izdevumi – autoru izdevumi” norādītās summas”</w:t>
      </w:r>
      <w:r w:rsidRPr="00393963">
        <w:rPr>
          <w:bCs/>
          <w:szCs w:val="28"/>
        </w:rPr>
        <w:t>;</w:t>
      </w:r>
    </w:p>
    <w:p w:rsidR="00FD7DA3" w:rsidRPr="00C579B0" w:rsidRDefault="00FD7DA3" w:rsidP="00393963">
      <w:pPr>
        <w:widowControl/>
        <w:tabs>
          <w:tab w:val="left" w:pos="1134"/>
        </w:tabs>
        <w:suppressAutoHyphens w:val="0"/>
        <w:autoSpaceDN/>
        <w:spacing w:line="240" w:lineRule="auto"/>
        <w:ind w:firstLine="720"/>
        <w:textAlignment w:val="auto"/>
        <w:rPr>
          <w:szCs w:val="28"/>
        </w:rPr>
      </w:pPr>
    </w:p>
    <w:p w:rsidR="00C14CC1" w:rsidRPr="00393963" w:rsidRDefault="003226CD" w:rsidP="00C579B0">
      <w:pPr>
        <w:pStyle w:val="ListParagraph"/>
        <w:numPr>
          <w:ilvl w:val="1"/>
          <w:numId w:val="28"/>
        </w:numPr>
        <w:spacing w:line="240" w:lineRule="auto"/>
        <w:ind w:left="0" w:firstLine="720"/>
        <w:rPr>
          <w:szCs w:val="28"/>
        </w:rPr>
      </w:pPr>
      <w:r w:rsidRPr="00393963">
        <w:rPr>
          <w:szCs w:val="28"/>
        </w:rPr>
        <w:t>p</w:t>
      </w:r>
      <w:r w:rsidR="00C14CC1" w:rsidRPr="00393963">
        <w:rPr>
          <w:szCs w:val="28"/>
        </w:rPr>
        <w:t>apildināt noteikumus ar 40.4.1.</w:t>
      </w:r>
      <w:r w:rsidR="00C14CC1" w:rsidRPr="00393963">
        <w:rPr>
          <w:szCs w:val="28"/>
          <w:vertAlign w:val="superscript"/>
        </w:rPr>
        <w:t>1</w:t>
      </w:r>
      <w:r w:rsidR="00C14CC1" w:rsidRPr="00393963">
        <w:rPr>
          <w:szCs w:val="28"/>
        </w:rPr>
        <w:t> apakšpunktu šādā redakcijā:</w:t>
      </w:r>
    </w:p>
    <w:p w:rsidR="00C14CC1" w:rsidRPr="00393963" w:rsidRDefault="00C14CC1" w:rsidP="00393963">
      <w:pPr>
        <w:pStyle w:val="ListParagraph"/>
        <w:spacing w:line="240" w:lineRule="auto"/>
        <w:ind w:left="0" w:firstLine="720"/>
        <w:rPr>
          <w:szCs w:val="28"/>
        </w:rPr>
      </w:pPr>
      <w:r w:rsidRPr="00B57844">
        <w:rPr>
          <w:szCs w:val="28"/>
        </w:rPr>
        <w:t>“40.4.1.</w:t>
      </w:r>
      <w:r w:rsidRPr="00B57844">
        <w:rPr>
          <w:szCs w:val="28"/>
          <w:vertAlign w:val="superscript"/>
        </w:rPr>
        <w:t>1</w:t>
      </w:r>
      <w:r w:rsidRPr="00B57844">
        <w:rPr>
          <w:szCs w:val="28"/>
        </w:rPr>
        <w:t xml:space="preserve"> D2 pielikuma 6.</w:t>
      </w:r>
      <w:r w:rsidRPr="00B57844">
        <w:rPr>
          <w:szCs w:val="28"/>
          <w:vertAlign w:val="superscript"/>
        </w:rPr>
        <w:t>1</w:t>
      </w:r>
      <w:r w:rsidRPr="00B57844">
        <w:rPr>
          <w:szCs w:val="28"/>
        </w:rPr>
        <w:t> ailē “Attaisnotie izdevumi</w:t>
      </w:r>
      <w:r w:rsidR="009D1F82" w:rsidRPr="00B57844">
        <w:rPr>
          <w:szCs w:val="28"/>
        </w:rPr>
        <w:t>, valsts sociālās apdrošināšanas maksājumi</w:t>
      </w:r>
      <w:r w:rsidRPr="00393963">
        <w:rPr>
          <w:szCs w:val="28"/>
        </w:rPr>
        <w:t>” norādīto kopsummu;</w:t>
      </w:r>
      <w:r w:rsidR="003226CD" w:rsidRPr="00393963">
        <w:rPr>
          <w:szCs w:val="28"/>
        </w:rPr>
        <w:t>”;</w:t>
      </w:r>
    </w:p>
    <w:p w:rsidR="00C14CC1" w:rsidRPr="00393963" w:rsidRDefault="00C14CC1" w:rsidP="00B57844">
      <w:pPr>
        <w:spacing w:line="240" w:lineRule="auto"/>
        <w:ind w:firstLine="720"/>
        <w:rPr>
          <w:szCs w:val="28"/>
        </w:rPr>
      </w:pPr>
    </w:p>
    <w:p w:rsidR="00C14CC1" w:rsidRPr="00393963" w:rsidRDefault="003226CD" w:rsidP="00C579B0">
      <w:pPr>
        <w:pStyle w:val="ListParagraph"/>
        <w:numPr>
          <w:ilvl w:val="1"/>
          <w:numId w:val="28"/>
        </w:numPr>
        <w:spacing w:line="240" w:lineRule="auto"/>
        <w:ind w:left="0" w:firstLine="720"/>
        <w:rPr>
          <w:szCs w:val="28"/>
        </w:rPr>
      </w:pPr>
      <w:r w:rsidRPr="00393963">
        <w:rPr>
          <w:szCs w:val="28"/>
        </w:rPr>
        <w:t>i</w:t>
      </w:r>
      <w:r w:rsidR="00C53593" w:rsidRPr="00393963">
        <w:rPr>
          <w:szCs w:val="28"/>
        </w:rPr>
        <w:t>zteikt 40.5. un 40.6. apakšpunktu šādā redakcijā:</w:t>
      </w:r>
    </w:p>
    <w:p w:rsidR="00C53593" w:rsidRPr="00393963" w:rsidRDefault="00C53593" w:rsidP="00393963">
      <w:pPr>
        <w:spacing w:line="240" w:lineRule="auto"/>
        <w:ind w:firstLine="720"/>
        <w:rPr>
          <w:szCs w:val="28"/>
        </w:rPr>
      </w:pPr>
      <w:r w:rsidRPr="00393963">
        <w:rPr>
          <w:szCs w:val="28"/>
        </w:rPr>
        <w:t xml:space="preserve">“40.5. 06. rindā “Izglītības un specialitātes iegūšana, kvalifikācijas paaugstināšana un medicīnas un ārstnieciskie pakalpojumi” iekļauj </w:t>
      </w:r>
      <w:r w:rsidR="0095136E" w:rsidRPr="00393963">
        <w:rPr>
          <w:szCs w:val="28"/>
        </w:rPr>
        <w:t>D4 </w:t>
      </w:r>
      <w:r w:rsidRPr="00393963">
        <w:rPr>
          <w:szCs w:val="28"/>
        </w:rPr>
        <w:t>pielikuma 9. ailē “Izdevumi par izglītību un ārstnieciskajiem pakalpojumiem, neskaitot 8.</w:t>
      </w:r>
      <w:r w:rsidR="00ED57E6" w:rsidRPr="00393963">
        <w:rPr>
          <w:szCs w:val="28"/>
        </w:rPr>
        <w:t> </w:t>
      </w:r>
      <w:r w:rsidRPr="00393963">
        <w:rPr>
          <w:szCs w:val="28"/>
        </w:rPr>
        <w:t xml:space="preserve">aili, bet ne vairāk par Ministru kabineta noteikumos </w:t>
      </w:r>
      <w:r w:rsidR="002758A4" w:rsidRPr="00393963">
        <w:rPr>
          <w:szCs w:val="28"/>
        </w:rPr>
        <w:t xml:space="preserve">par attaisnotajiem izdevumiem par izglītību un ārstnieciskajiem pakalpojumiem </w:t>
      </w:r>
      <w:r w:rsidRPr="00393963">
        <w:rPr>
          <w:szCs w:val="28"/>
        </w:rPr>
        <w:t xml:space="preserve">noteikto normu” taksācijas un pirmstaksācijas gadā norādīto kopsummu, bet, ja </w:t>
      </w:r>
      <w:r w:rsidRPr="00393963">
        <w:rPr>
          <w:szCs w:val="28"/>
        </w:rPr>
        <w:lastRenderedPageBreak/>
        <w:t>maksātājs samazina apliekamo ienākumu arī par ģimenes locekļu attaisnotajiem izdevumiem, – visu aizpildīto deklarācijas D4 pielikumu 9. aiļu kopsummu;</w:t>
      </w:r>
    </w:p>
    <w:p w:rsidR="00C53593" w:rsidRPr="00393963" w:rsidRDefault="00C53593" w:rsidP="00B57844">
      <w:pPr>
        <w:spacing w:line="240" w:lineRule="auto"/>
        <w:ind w:firstLine="720"/>
        <w:rPr>
          <w:szCs w:val="28"/>
        </w:rPr>
      </w:pPr>
      <w:r w:rsidRPr="00393963">
        <w:rPr>
          <w:szCs w:val="28"/>
        </w:rPr>
        <w:t>40.6. 07. rindā “Ārstnieciskie pakalpojumi, kuri atbilstoši Ministru kabineta noteikumiem</w:t>
      </w:r>
      <w:r w:rsidR="002758A4" w:rsidRPr="003744BC">
        <w:rPr>
          <w:szCs w:val="28"/>
        </w:rPr>
        <w:t xml:space="preserve"> </w:t>
      </w:r>
      <w:r w:rsidR="002758A4" w:rsidRPr="00393963">
        <w:rPr>
          <w:szCs w:val="28"/>
        </w:rPr>
        <w:t>par attaisnotajiem izdevumiem par izglītību un ārstnieciskajiem pakalpojumiem</w:t>
      </w:r>
      <w:r w:rsidRPr="00393963">
        <w:rPr>
          <w:szCs w:val="28"/>
        </w:rPr>
        <w:t xml:space="preserve"> ir ietverami attaisnotajos izdevumos pilnā apmērā” iekļauj D4 pielikuma 8. ailē “Attaisnotie izdevumi par ārstniec</w:t>
      </w:r>
      <w:r w:rsidR="003043D4" w:rsidRPr="00393963">
        <w:rPr>
          <w:szCs w:val="28"/>
        </w:rPr>
        <w:t>iskajiem</w:t>
      </w:r>
      <w:r w:rsidRPr="00393963">
        <w:rPr>
          <w:szCs w:val="28"/>
        </w:rPr>
        <w:t xml:space="preserve"> </w:t>
      </w:r>
      <w:r w:rsidR="003043D4" w:rsidRPr="00393963">
        <w:rPr>
          <w:szCs w:val="28"/>
        </w:rPr>
        <w:t xml:space="preserve">pakalpojumiem, kurus atbilstoši Ministru kabineta noteikumiem par attaisnotajiem izdevumiem par izglītību un ārstnieciskajiem pakalpojumiem ir tiesības ietvert attaisnotajos izdevumos </w:t>
      </w:r>
      <w:r w:rsidRPr="00393963">
        <w:rPr>
          <w:szCs w:val="28"/>
        </w:rPr>
        <w:t>pilnā apmērā” norādīto kopsummu, bet, ja maksātājs samazina apliekamo ienākumu arī par ģimenes locekļu attaisnotajiem izdevumiem, – visu aizpildīto deklarācijas D4 pielikumu 8. aiļu kopsummu;”</w:t>
      </w:r>
      <w:r w:rsidR="003226CD" w:rsidRPr="00393963">
        <w:rPr>
          <w:szCs w:val="28"/>
        </w:rPr>
        <w:t>;</w:t>
      </w:r>
    </w:p>
    <w:p w:rsidR="00C53593" w:rsidRPr="00393963" w:rsidRDefault="00C53593" w:rsidP="00B57844">
      <w:pPr>
        <w:spacing w:line="240" w:lineRule="auto"/>
        <w:ind w:firstLine="720"/>
        <w:rPr>
          <w:szCs w:val="28"/>
        </w:rPr>
      </w:pPr>
    </w:p>
    <w:p w:rsidR="00920A7B" w:rsidRPr="00393963" w:rsidRDefault="003226CD" w:rsidP="00C579B0">
      <w:pPr>
        <w:pStyle w:val="ListParagraph"/>
        <w:widowControl/>
        <w:numPr>
          <w:ilvl w:val="1"/>
          <w:numId w:val="28"/>
        </w:numPr>
        <w:tabs>
          <w:tab w:val="left" w:pos="1134"/>
        </w:tabs>
        <w:suppressAutoHyphens w:val="0"/>
        <w:autoSpaceDN/>
        <w:spacing w:line="240" w:lineRule="auto"/>
        <w:ind w:left="0" w:firstLine="720"/>
        <w:textAlignment w:val="auto"/>
        <w:rPr>
          <w:szCs w:val="28"/>
        </w:rPr>
      </w:pPr>
      <w:r w:rsidRPr="00393963">
        <w:rPr>
          <w:szCs w:val="28"/>
        </w:rPr>
        <w:t>p</w:t>
      </w:r>
      <w:r w:rsidR="00324034" w:rsidRPr="00393963">
        <w:rPr>
          <w:szCs w:val="28"/>
        </w:rPr>
        <w:t>apildināt noteikumus ar 40.7.</w:t>
      </w:r>
      <w:r w:rsidR="00324034" w:rsidRPr="00393963">
        <w:rPr>
          <w:szCs w:val="28"/>
          <w:vertAlign w:val="superscript"/>
        </w:rPr>
        <w:t>1 </w:t>
      </w:r>
      <w:r w:rsidR="00324034" w:rsidRPr="00393963">
        <w:rPr>
          <w:szCs w:val="28"/>
        </w:rPr>
        <w:t>apakšpunktu šādā redakcijā:</w:t>
      </w:r>
    </w:p>
    <w:p w:rsidR="00324034" w:rsidRPr="00393963" w:rsidRDefault="00324034" w:rsidP="00393963">
      <w:pPr>
        <w:widowControl/>
        <w:tabs>
          <w:tab w:val="left" w:pos="1134"/>
        </w:tabs>
        <w:suppressAutoHyphens w:val="0"/>
        <w:autoSpaceDN/>
        <w:spacing w:line="240" w:lineRule="auto"/>
        <w:ind w:firstLine="720"/>
        <w:textAlignment w:val="auto"/>
        <w:rPr>
          <w:szCs w:val="28"/>
        </w:rPr>
      </w:pPr>
      <w:r w:rsidRPr="00393963">
        <w:rPr>
          <w:szCs w:val="28"/>
        </w:rPr>
        <w:t>“40.7.</w:t>
      </w:r>
      <w:r w:rsidRPr="00393963">
        <w:rPr>
          <w:szCs w:val="28"/>
          <w:vertAlign w:val="superscript"/>
        </w:rPr>
        <w:t>1</w:t>
      </w:r>
      <w:r w:rsidRPr="00393963">
        <w:rPr>
          <w:szCs w:val="28"/>
        </w:rPr>
        <w:t xml:space="preserve"> 08.</w:t>
      </w:r>
      <w:r w:rsidRPr="00393963">
        <w:rPr>
          <w:szCs w:val="28"/>
          <w:vertAlign w:val="superscript"/>
        </w:rPr>
        <w:t>1 </w:t>
      </w:r>
      <w:r w:rsidRPr="00393963">
        <w:rPr>
          <w:szCs w:val="28"/>
        </w:rPr>
        <w:t>rindā “Ziedojumi un dāvinājumi politiskajai partijai” norāda ar dokumentiem apliecinātas summas, kas ziedojuma vai dāvinājuma veidā nodotas Latvijas Republikā reģistrētai politiskajai partijai vai politisko partiju apvienībai likuma “Par iedzīvotāju ienākuma nodokli” 10. panta pirmās daļas 8. punktā noteiktajā apmērā</w:t>
      </w:r>
      <w:r w:rsidR="00ED57E6" w:rsidRPr="00393963">
        <w:rPr>
          <w:szCs w:val="28"/>
        </w:rPr>
        <w:t>;</w:t>
      </w:r>
      <w:r w:rsidRPr="00393963">
        <w:rPr>
          <w:szCs w:val="28"/>
        </w:rPr>
        <w:t>”</w:t>
      </w:r>
      <w:r w:rsidR="003226CD" w:rsidRPr="00393963">
        <w:rPr>
          <w:szCs w:val="28"/>
        </w:rPr>
        <w:t>;</w:t>
      </w:r>
    </w:p>
    <w:p w:rsidR="00324034" w:rsidRPr="00C579B0" w:rsidRDefault="00324034" w:rsidP="00393963">
      <w:pPr>
        <w:widowControl/>
        <w:tabs>
          <w:tab w:val="left" w:pos="1134"/>
        </w:tabs>
        <w:suppressAutoHyphens w:val="0"/>
        <w:autoSpaceDN/>
        <w:spacing w:line="240" w:lineRule="auto"/>
        <w:ind w:firstLine="720"/>
        <w:textAlignment w:val="auto"/>
        <w:rPr>
          <w:szCs w:val="28"/>
        </w:rPr>
      </w:pPr>
    </w:p>
    <w:p w:rsidR="00183E10" w:rsidRPr="000C5ECD" w:rsidRDefault="003226CD" w:rsidP="00C579B0">
      <w:pPr>
        <w:pStyle w:val="ListParagraph"/>
        <w:widowControl/>
        <w:numPr>
          <w:ilvl w:val="1"/>
          <w:numId w:val="28"/>
        </w:numPr>
        <w:tabs>
          <w:tab w:val="left" w:pos="1134"/>
        </w:tabs>
        <w:suppressAutoHyphens w:val="0"/>
        <w:autoSpaceDN/>
        <w:spacing w:line="240" w:lineRule="auto"/>
        <w:ind w:left="0" w:firstLine="720"/>
        <w:textAlignment w:val="auto"/>
        <w:rPr>
          <w:szCs w:val="28"/>
        </w:rPr>
      </w:pPr>
      <w:r w:rsidRPr="00393963">
        <w:rPr>
          <w:szCs w:val="28"/>
        </w:rPr>
        <w:t>i</w:t>
      </w:r>
      <w:r w:rsidR="00E4286F" w:rsidRPr="00393963">
        <w:rPr>
          <w:szCs w:val="28"/>
        </w:rPr>
        <w:t>zteikt</w:t>
      </w:r>
      <w:r w:rsidR="00FD7DA3" w:rsidRPr="00393963">
        <w:rPr>
          <w:szCs w:val="28"/>
        </w:rPr>
        <w:t xml:space="preserve"> </w:t>
      </w:r>
      <w:r w:rsidR="00E4286F" w:rsidRPr="00393963">
        <w:rPr>
          <w:szCs w:val="28"/>
        </w:rPr>
        <w:t>40</w:t>
      </w:r>
      <w:r w:rsidR="00FD7DA3" w:rsidRPr="00393963">
        <w:rPr>
          <w:szCs w:val="28"/>
        </w:rPr>
        <w:t>.8. </w:t>
      </w:r>
      <w:r w:rsidR="00E4286F" w:rsidRPr="00393963">
        <w:rPr>
          <w:szCs w:val="28"/>
        </w:rPr>
        <w:t>un 40.9 </w:t>
      </w:r>
      <w:r w:rsidR="00FD7DA3" w:rsidRPr="000C5ECD">
        <w:rPr>
          <w:szCs w:val="28"/>
        </w:rPr>
        <w:t>apakšpunktu</w:t>
      </w:r>
      <w:r w:rsidR="00E4286F" w:rsidRPr="000C5ECD">
        <w:rPr>
          <w:szCs w:val="28"/>
        </w:rPr>
        <w:t xml:space="preserve"> šādā redakcijā</w:t>
      </w:r>
      <w:r w:rsidR="00183E10" w:rsidRPr="000C5ECD">
        <w:rPr>
          <w:szCs w:val="28"/>
        </w:rPr>
        <w:t>:</w:t>
      </w:r>
    </w:p>
    <w:p w:rsidR="00183E10" w:rsidRPr="00B57844" w:rsidRDefault="00183E10" w:rsidP="00393963">
      <w:pPr>
        <w:widowControl/>
        <w:tabs>
          <w:tab w:val="left" w:pos="1134"/>
        </w:tabs>
        <w:suppressAutoHyphens w:val="0"/>
        <w:autoSpaceDN/>
        <w:spacing w:line="240" w:lineRule="auto"/>
        <w:ind w:firstLine="720"/>
        <w:textAlignment w:val="auto"/>
        <w:rPr>
          <w:szCs w:val="28"/>
        </w:rPr>
      </w:pPr>
      <w:r w:rsidRPr="00B57844">
        <w:rPr>
          <w:szCs w:val="28"/>
        </w:rPr>
        <w:t>“40.8. 09. rindā “Privātajos pensiju fondos izdarītās iemaksas, apdrošināšanas prēmiju maksājumi atbilstoši dzīvības apdrošināšanas līgumam (ar līdzekļu uzkrāšanu)</w:t>
      </w:r>
      <w:r w:rsidR="000C5ECD">
        <w:rPr>
          <w:szCs w:val="28"/>
        </w:rPr>
        <w:t>”</w:t>
      </w:r>
      <w:r w:rsidRPr="000C5ECD">
        <w:rPr>
          <w:szCs w:val="28"/>
        </w:rPr>
        <w:t xml:space="preserve"> iekļauj </w:t>
      </w:r>
      <w:r w:rsidR="00576138" w:rsidRPr="000C5ECD">
        <w:rPr>
          <w:szCs w:val="28"/>
        </w:rPr>
        <w:t>D1 </w:t>
      </w:r>
      <w:r w:rsidRPr="000C5ECD">
        <w:rPr>
          <w:szCs w:val="28"/>
        </w:rPr>
        <w:t xml:space="preserve">pielikuma 4.b ailē “Attaisnotie izdevumi – iemaksas privātajos pensiju fondos un </w:t>
      </w:r>
      <w:r w:rsidRPr="00B57844">
        <w:rPr>
          <w:szCs w:val="28"/>
        </w:rPr>
        <w:t>dzīvības apdrošināšanas prēmijas” norādīto summu un ar dokumentiem apliecinātas nodokļa maksātāja iemaksas privātajos pensiju fondos un dzīvības apdrošināšanas (ar līdzekļu uzkrāšanu) prēmiju summas;</w:t>
      </w:r>
    </w:p>
    <w:p w:rsidR="00FD7DA3" w:rsidRPr="00393963" w:rsidRDefault="00183E10" w:rsidP="00B57844">
      <w:pPr>
        <w:widowControl/>
        <w:tabs>
          <w:tab w:val="left" w:pos="1134"/>
        </w:tabs>
        <w:suppressAutoHyphens w:val="0"/>
        <w:autoSpaceDN/>
        <w:spacing w:line="240" w:lineRule="auto"/>
        <w:ind w:firstLine="720"/>
        <w:textAlignment w:val="auto"/>
        <w:rPr>
          <w:szCs w:val="28"/>
        </w:rPr>
      </w:pPr>
      <w:r w:rsidRPr="00B57844">
        <w:rPr>
          <w:szCs w:val="28"/>
        </w:rPr>
        <w:t>40.9. 08. rindas, 08.</w:t>
      </w:r>
      <w:r w:rsidRPr="00B57844">
        <w:rPr>
          <w:szCs w:val="28"/>
          <w:vertAlign w:val="superscript"/>
        </w:rPr>
        <w:t>1 </w:t>
      </w:r>
      <w:r w:rsidRPr="00B57844">
        <w:rPr>
          <w:szCs w:val="28"/>
        </w:rPr>
        <w:t>rindas un 09. rindas kopsumma nedrīkst pārsniegt 20</w:t>
      </w:r>
      <w:r w:rsidR="00ED57E6" w:rsidRPr="00393963">
        <w:rPr>
          <w:szCs w:val="28"/>
        </w:rPr>
        <w:t> </w:t>
      </w:r>
      <w:r w:rsidRPr="00393963">
        <w:rPr>
          <w:szCs w:val="28"/>
        </w:rPr>
        <w:t>procentus no deklarācijas 03.</w:t>
      </w:r>
      <w:r w:rsidR="00576138" w:rsidRPr="00393963">
        <w:rPr>
          <w:szCs w:val="28"/>
        </w:rPr>
        <w:t> </w:t>
      </w:r>
      <w:r w:rsidRPr="00393963">
        <w:rPr>
          <w:szCs w:val="28"/>
        </w:rPr>
        <w:t>rindā “Apliekamie ienākumi – kopā” norādītās summas. Jāņem vērā, ka 08.</w:t>
      </w:r>
      <w:r w:rsidRPr="00393963">
        <w:rPr>
          <w:szCs w:val="28"/>
          <w:vertAlign w:val="superscript"/>
        </w:rPr>
        <w:t>1 </w:t>
      </w:r>
      <w:r w:rsidRPr="00393963">
        <w:rPr>
          <w:szCs w:val="28"/>
        </w:rPr>
        <w:t>rindā norādītie ziedojumi un dāvinājumi Latvijas Republikā reģistrētai politiskajai partijai vai politisko partiju apvienībai kopā nedrīkst pārsniegt likuma “Par iedzīvotāju ienākuma nodokli” 10. panta pirmās daļas 8. punktā noteikto apmēru, kā arī 09. rindā norādītās iemaksas privātajos pensiju fondos un apdrošināšanas prēmiju maksājumi katrs atsevišķi nedrīkst pārsniegt 10 procentus no deklarācijas 03. rindā “Apliekamie ienākumi – kopā” norādītās summas;”</w:t>
      </w:r>
      <w:r w:rsidR="00CD3E5B" w:rsidRPr="00393963">
        <w:rPr>
          <w:szCs w:val="28"/>
        </w:rPr>
        <w:t>;</w:t>
      </w:r>
    </w:p>
    <w:p w:rsidR="00324034" w:rsidRPr="00393963" w:rsidRDefault="00324034">
      <w:pPr>
        <w:pStyle w:val="ListParagraph"/>
        <w:widowControl/>
        <w:tabs>
          <w:tab w:val="left" w:pos="1134"/>
        </w:tabs>
        <w:suppressAutoHyphens w:val="0"/>
        <w:autoSpaceDN/>
        <w:spacing w:line="240" w:lineRule="auto"/>
        <w:ind w:left="0" w:firstLine="720"/>
        <w:textAlignment w:val="auto"/>
        <w:rPr>
          <w:szCs w:val="28"/>
        </w:rPr>
      </w:pPr>
    </w:p>
    <w:p w:rsidR="007C267C" w:rsidRPr="00393963" w:rsidRDefault="00CD3E5B" w:rsidP="00C579B0">
      <w:pPr>
        <w:pStyle w:val="ListParagraph"/>
        <w:widowControl/>
        <w:numPr>
          <w:ilvl w:val="1"/>
          <w:numId w:val="28"/>
        </w:numPr>
        <w:tabs>
          <w:tab w:val="left" w:pos="1134"/>
        </w:tabs>
        <w:suppressAutoHyphens w:val="0"/>
        <w:autoSpaceDN/>
        <w:spacing w:line="240" w:lineRule="auto"/>
        <w:ind w:left="0" w:firstLine="720"/>
        <w:textAlignment w:val="auto"/>
        <w:rPr>
          <w:szCs w:val="28"/>
        </w:rPr>
      </w:pPr>
      <w:r w:rsidRPr="00393963">
        <w:rPr>
          <w:szCs w:val="28"/>
        </w:rPr>
        <w:t>i</w:t>
      </w:r>
      <w:r w:rsidR="007C267C" w:rsidRPr="00393963">
        <w:rPr>
          <w:szCs w:val="28"/>
        </w:rPr>
        <w:t>zteikt</w:t>
      </w:r>
      <w:r w:rsidR="00324034" w:rsidRPr="00393963">
        <w:rPr>
          <w:szCs w:val="28"/>
        </w:rPr>
        <w:t xml:space="preserve"> </w:t>
      </w:r>
      <w:r w:rsidR="007C267C" w:rsidRPr="00393963">
        <w:rPr>
          <w:szCs w:val="28"/>
        </w:rPr>
        <w:t>40</w:t>
      </w:r>
      <w:r w:rsidR="00324034" w:rsidRPr="00393963">
        <w:rPr>
          <w:szCs w:val="28"/>
        </w:rPr>
        <w:t>.</w:t>
      </w:r>
      <w:r w:rsidR="007C267C" w:rsidRPr="00393963">
        <w:rPr>
          <w:szCs w:val="28"/>
        </w:rPr>
        <w:t>10</w:t>
      </w:r>
      <w:r w:rsidR="00324034" w:rsidRPr="00393963">
        <w:rPr>
          <w:szCs w:val="28"/>
        </w:rPr>
        <w:t>. apakšpunktu</w:t>
      </w:r>
      <w:r w:rsidR="007C267C" w:rsidRPr="00393963">
        <w:rPr>
          <w:szCs w:val="28"/>
        </w:rPr>
        <w:t xml:space="preserve"> </w:t>
      </w:r>
      <w:r w:rsidR="008F6423" w:rsidRPr="00393963">
        <w:rPr>
          <w:szCs w:val="28"/>
        </w:rPr>
        <w:t xml:space="preserve">šādā </w:t>
      </w:r>
      <w:r w:rsidR="007C267C" w:rsidRPr="00393963">
        <w:rPr>
          <w:szCs w:val="28"/>
        </w:rPr>
        <w:t>redakcijā:</w:t>
      </w:r>
    </w:p>
    <w:p w:rsidR="00F149BF" w:rsidRPr="00393963" w:rsidRDefault="007C267C" w:rsidP="00393963">
      <w:pPr>
        <w:widowControl/>
        <w:tabs>
          <w:tab w:val="left" w:pos="1134"/>
        </w:tabs>
        <w:suppressAutoHyphens w:val="0"/>
        <w:autoSpaceDN/>
        <w:spacing w:line="240" w:lineRule="auto"/>
        <w:ind w:firstLine="720"/>
        <w:textAlignment w:val="auto"/>
        <w:rPr>
          <w:szCs w:val="28"/>
        </w:rPr>
      </w:pPr>
      <w:r w:rsidRPr="00393963">
        <w:rPr>
          <w:szCs w:val="28"/>
        </w:rPr>
        <w:t xml:space="preserve">“40.10. 11.rindā “Gada diferencētais neapliekamais minimums” norāda piemērojamo neapliekamo minimumu, kurš ir aprēķināts atbilstoši Ministru kabineta noteikumos par neapliekamā minimuma un nodokļa atvieglojuma </w:t>
      </w:r>
      <w:r w:rsidRPr="00393963">
        <w:rPr>
          <w:szCs w:val="28"/>
        </w:rPr>
        <w:lastRenderedPageBreak/>
        <w:t>apmēru iedzīvotāju ienākuma nodokļa aprēķināšanai noteiktajai formulai.</w:t>
      </w:r>
      <w:r w:rsidR="000D1C92" w:rsidRPr="00393963">
        <w:rPr>
          <w:szCs w:val="28"/>
        </w:rPr>
        <w:t xml:space="preserve"> </w:t>
      </w:r>
      <w:r w:rsidR="00F149BF" w:rsidRPr="00393963">
        <w:rPr>
          <w:szCs w:val="28"/>
        </w:rPr>
        <w:t>Aprēķinot neapliekamo minimumu, ņem vērā šādu ienākumu kopsummu:</w:t>
      </w:r>
    </w:p>
    <w:p w:rsidR="00F149BF" w:rsidRPr="00393963" w:rsidRDefault="00F149BF" w:rsidP="00B57844">
      <w:pPr>
        <w:widowControl/>
        <w:tabs>
          <w:tab w:val="left" w:pos="1985"/>
        </w:tabs>
        <w:suppressAutoHyphens w:val="0"/>
        <w:autoSpaceDN/>
        <w:spacing w:line="240" w:lineRule="auto"/>
        <w:ind w:firstLine="720"/>
        <w:textAlignment w:val="auto"/>
        <w:rPr>
          <w:szCs w:val="28"/>
        </w:rPr>
      </w:pPr>
      <w:r w:rsidRPr="00393963">
        <w:rPr>
          <w:szCs w:val="28"/>
        </w:rPr>
        <w:t>40.10.1. deklarācijas D 03. rind</w:t>
      </w:r>
      <w:r w:rsidR="00F752F9" w:rsidRPr="00393963">
        <w:rPr>
          <w:szCs w:val="28"/>
        </w:rPr>
        <w:t>u</w:t>
      </w:r>
      <w:r w:rsidRPr="00393963">
        <w:rPr>
          <w:szCs w:val="28"/>
        </w:rPr>
        <w:t>;</w:t>
      </w:r>
    </w:p>
    <w:p w:rsidR="00F149BF" w:rsidRPr="00393963" w:rsidRDefault="00F149BF">
      <w:pPr>
        <w:widowControl/>
        <w:tabs>
          <w:tab w:val="left" w:pos="1985"/>
        </w:tabs>
        <w:suppressAutoHyphens w:val="0"/>
        <w:autoSpaceDN/>
        <w:spacing w:line="240" w:lineRule="auto"/>
        <w:ind w:firstLine="720"/>
        <w:textAlignment w:val="auto"/>
        <w:rPr>
          <w:szCs w:val="28"/>
        </w:rPr>
      </w:pPr>
      <w:r w:rsidRPr="00393963">
        <w:rPr>
          <w:szCs w:val="28"/>
        </w:rPr>
        <w:t>40.10.2. D1.</w:t>
      </w:r>
      <w:r w:rsidRPr="00393963">
        <w:rPr>
          <w:szCs w:val="28"/>
          <w:vertAlign w:val="superscript"/>
        </w:rPr>
        <w:t>1</w:t>
      </w:r>
      <w:r w:rsidRPr="00393963">
        <w:rPr>
          <w:szCs w:val="28"/>
        </w:rPr>
        <w:t xml:space="preserve"> pielikuma 2.ailes kopsummu;</w:t>
      </w:r>
    </w:p>
    <w:p w:rsidR="00F149BF" w:rsidRPr="00393963" w:rsidRDefault="00F149BF">
      <w:pPr>
        <w:widowControl/>
        <w:tabs>
          <w:tab w:val="left" w:pos="1985"/>
        </w:tabs>
        <w:suppressAutoHyphens w:val="0"/>
        <w:autoSpaceDN/>
        <w:spacing w:line="240" w:lineRule="auto"/>
        <w:ind w:firstLine="720"/>
        <w:textAlignment w:val="auto"/>
        <w:rPr>
          <w:szCs w:val="28"/>
        </w:rPr>
      </w:pPr>
      <w:r w:rsidRPr="00393963">
        <w:rPr>
          <w:szCs w:val="28"/>
        </w:rPr>
        <w:t>40.10.3. D2 pielikuma 6.ailes kopsummu;</w:t>
      </w:r>
    </w:p>
    <w:p w:rsidR="00F149BF" w:rsidRPr="00393963" w:rsidRDefault="00F149BF">
      <w:pPr>
        <w:widowControl/>
        <w:tabs>
          <w:tab w:val="left" w:pos="1985"/>
        </w:tabs>
        <w:suppressAutoHyphens w:val="0"/>
        <w:autoSpaceDN/>
        <w:spacing w:line="240" w:lineRule="auto"/>
        <w:ind w:firstLine="720"/>
        <w:textAlignment w:val="auto"/>
        <w:rPr>
          <w:szCs w:val="28"/>
        </w:rPr>
      </w:pPr>
      <w:r w:rsidRPr="00393963">
        <w:rPr>
          <w:szCs w:val="28"/>
        </w:rPr>
        <w:t>40.10.4. deklarācijas DK 8.ailes kopsummu;</w:t>
      </w:r>
    </w:p>
    <w:p w:rsidR="00F149BF" w:rsidRPr="00393963" w:rsidRDefault="00F149BF">
      <w:pPr>
        <w:widowControl/>
        <w:tabs>
          <w:tab w:val="left" w:pos="1985"/>
        </w:tabs>
        <w:suppressAutoHyphens w:val="0"/>
        <w:autoSpaceDN/>
        <w:spacing w:line="240" w:lineRule="auto"/>
        <w:ind w:firstLine="720"/>
        <w:textAlignment w:val="auto"/>
        <w:rPr>
          <w:szCs w:val="28"/>
        </w:rPr>
      </w:pPr>
      <w:r w:rsidRPr="00393963">
        <w:rPr>
          <w:szCs w:val="28"/>
        </w:rPr>
        <w:t xml:space="preserve">40.10.5. ienākumus no Eiropas Sociālā fonda darbības programmas </w:t>
      </w:r>
      <w:r w:rsidR="00ED57E6" w:rsidRPr="00393963">
        <w:rPr>
          <w:szCs w:val="28"/>
        </w:rPr>
        <w:t>“</w:t>
      </w:r>
      <w:r w:rsidRPr="00393963">
        <w:rPr>
          <w:szCs w:val="28"/>
        </w:rPr>
        <w:t>Cilvēkresursi un nodarbinātība</w:t>
      </w:r>
      <w:r w:rsidR="00ED57E6" w:rsidRPr="00393963">
        <w:rPr>
          <w:szCs w:val="28"/>
        </w:rPr>
        <w:t>”</w:t>
      </w:r>
      <w:r w:rsidRPr="00393963">
        <w:rPr>
          <w:szCs w:val="28"/>
        </w:rPr>
        <w:t xml:space="preserve"> vai </w:t>
      </w:r>
      <w:r w:rsidR="00ED57E6" w:rsidRPr="00393963">
        <w:rPr>
          <w:szCs w:val="28"/>
        </w:rPr>
        <w:t>“</w:t>
      </w:r>
      <w:r w:rsidRPr="00393963">
        <w:rPr>
          <w:szCs w:val="28"/>
        </w:rPr>
        <w:t>Izaugsme un nodarbinātība</w:t>
      </w:r>
      <w:r w:rsidR="00ED57E6" w:rsidRPr="00393963">
        <w:rPr>
          <w:szCs w:val="28"/>
        </w:rPr>
        <w:t>”</w:t>
      </w:r>
      <w:r w:rsidRPr="00393963">
        <w:rPr>
          <w:szCs w:val="28"/>
        </w:rPr>
        <w:t xml:space="preserve"> vai valsts budžeta līdzekļiem par aktīvajiem nodarbinātības pasākumiem, kurus Nodarbinātības valsts aģentūra kvalificējusi par stipendijām vai atlīdzībām;</w:t>
      </w:r>
    </w:p>
    <w:p w:rsidR="00F149BF" w:rsidRPr="00393963" w:rsidRDefault="00F149BF">
      <w:pPr>
        <w:widowControl/>
        <w:tabs>
          <w:tab w:val="left" w:pos="1985"/>
        </w:tabs>
        <w:suppressAutoHyphens w:val="0"/>
        <w:autoSpaceDN/>
        <w:spacing w:line="240" w:lineRule="auto"/>
        <w:ind w:firstLine="720"/>
        <w:textAlignment w:val="auto"/>
        <w:rPr>
          <w:szCs w:val="28"/>
        </w:rPr>
      </w:pPr>
      <w:r w:rsidRPr="00393963">
        <w:rPr>
          <w:szCs w:val="28"/>
        </w:rPr>
        <w:t>40.10.6. ienākumus no lauksaimniecības uzņēmuma vai lauksaimniecības zemes atsavināšanas, kas nav deklarēti deklarācijā DK;</w:t>
      </w:r>
    </w:p>
    <w:p w:rsidR="00F149BF" w:rsidRPr="00393963" w:rsidRDefault="00F149BF">
      <w:pPr>
        <w:widowControl/>
        <w:tabs>
          <w:tab w:val="left" w:pos="1985"/>
        </w:tabs>
        <w:suppressAutoHyphens w:val="0"/>
        <w:autoSpaceDN/>
        <w:spacing w:line="240" w:lineRule="auto"/>
        <w:ind w:firstLine="720"/>
        <w:textAlignment w:val="auto"/>
        <w:rPr>
          <w:szCs w:val="28"/>
        </w:rPr>
      </w:pPr>
      <w:r w:rsidRPr="00393963">
        <w:rPr>
          <w:szCs w:val="28"/>
        </w:rPr>
        <w:t>40.10.7. summas, kas izmaksātas kā valsts atbalsts lauksaimniecībai vai Eiropas Savienības atbalsts lauksaimniecībai un lauku attīstībai;</w:t>
      </w:r>
    </w:p>
    <w:p w:rsidR="00F149BF" w:rsidRPr="00393963" w:rsidRDefault="00F149BF">
      <w:pPr>
        <w:widowControl/>
        <w:tabs>
          <w:tab w:val="left" w:pos="1985"/>
        </w:tabs>
        <w:suppressAutoHyphens w:val="0"/>
        <w:autoSpaceDN/>
        <w:spacing w:line="240" w:lineRule="auto"/>
        <w:ind w:firstLine="720"/>
        <w:textAlignment w:val="auto"/>
        <w:rPr>
          <w:szCs w:val="28"/>
        </w:rPr>
      </w:pPr>
      <w:r w:rsidRPr="00393963">
        <w:rPr>
          <w:szCs w:val="28"/>
        </w:rPr>
        <w:t>40.10.8. šād</w:t>
      </w:r>
      <w:r w:rsidR="00F752F9" w:rsidRPr="00393963">
        <w:rPr>
          <w:szCs w:val="28"/>
        </w:rPr>
        <w:t>us</w:t>
      </w:r>
      <w:r w:rsidRPr="00393963">
        <w:rPr>
          <w:szCs w:val="28"/>
        </w:rPr>
        <w:t xml:space="preserve"> ienākum</w:t>
      </w:r>
      <w:r w:rsidR="00F752F9" w:rsidRPr="00393963">
        <w:rPr>
          <w:szCs w:val="28"/>
        </w:rPr>
        <w:t>us</w:t>
      </w:r>
      <w:r w:rsidRPr="00393963">
        <w:rPr>
          <w:szCs w:val="28"/>
        </w:rPr>
        <w:t>, kuri nav deklarēti D1.</w:t>
      </w:r>
      <w:r w:rsidRPr="00393963">
        <w:rPr>
          <w:szCs w:val="28"/>
          <w:vertAlign w:val="superscript"/>
        </w:rPr>
        <w:t>1</w:t>
      </w:r>
      <w:r w:rsidRPr="00393963">
        <w:rPr>
          <w:szCs w:val="28"/>
        </w:rPr>
        <w:t xml:space="preserve"> pielikumā</w:t>
      </w:r>
      <w:r w:rsidR="00E1489B" w:rsidRPr="00393963">
        <w:rPr>
          <w:szCs w:val="28"/>
        </w:rPr>
        <w:t xml:space="preserve"> (ja saskaņā ar likumu “Par iedzīvotāju ienākuma nodokli” nodokļu maksātājam nav pienākums iesniegt deklarāciju)</w:t>
      </w:r>
      <w:r w:rsidRPr="00393963">
        <w:rPr>
          <w:szCs w:val="28"/>
        </w:rPr>
        <w:t>:</w:t>
      </w:r>
    </w:p>
    <w:p w:rsidR="00F149BF" w:rsidRPr="00393963" w:rsidRDefault="00F149BF">
      <w:pPr>
        <w:widowControl/>
        <w:tabs>
          <w:tab w:val="left" w:pos="1985"/>
        </w:tabs>
        <w:suppressAutoHyphens w:val="0"/>
        <w:autoSpaceDN/>
        <w:spacing w:line="240" w:lineRule="auto"/>
        <w:ind w:firstLine="720"/>
        <w:textAlignment w:val="auto"/>
        <w:rPr>
          <w:szCs w:val="28"/>
        </w:rPr>
      </w:pPr>
      <w:r w:rsidRPr="00393963">
        <w:rPr>
          <w:szCs w:val="28"/>
        </w:rPr>
        <w:t>40.10.8.1. procentu ienākum</w:t>
      </w:r>
      <w:r w:rsidR="00F752F9" w:rsidRPr="00393963">
        <w:rPr>
          <w:szCs w:val="28"/>
        </w:rPr>
        <w:t>us</w:t>
      </w:r>
      <w:r w:rsidRPr="00393963">
        <w:rPr>
          <w:szCs w:val="28"/>
        </w:rPr>
        <w:t xml:space="preserve"> un tiem pielīdzinām</w:t>
      </w:r>
      <w:r w:rsidR="00F752F9" w:rsidRPr="00393963">
        <w:rPr>
          <w:szCs w:val="28"/>
        </w:rPr>
        <w:t>os</w:t>
      </w:r>
      <w:r w:rsidRPr="00393963">
        <w:rPr>
          <w:szCs w:val="28"/>
        </w:rPr>
        <w:t xml:space="preserve"> ienākum</w:t>
      </w:r>
      <w:r w:rsidR="00F752F9" w:rsidRPr="00393963">
        <w:rPr>
          <w:szCs w:val="28"/>
        </w:rPr>
        <w:t>us</w:t>
      </w:r>
      <w:r w:rsidRPr="00393963">
        <w:rPr>
          <w:szCs w:val="28"/>
        </w:rPr>
        <w:t>, arī ar procentu ienākumu saistīt</w:t>
      </w:r>
      <w:r w:rsidR="00F752F9" w:rsidRPr="00393963">
        <w:rPr>
          <w:szCs w:val="28"/>
        </w:rPr>
        <w:t>os</w:t>
      </w:r>
      <w:r w:rsidRPr="00393963">
        <w:rPr>
          <w:szCs w:val="28"/>
        </w:rPr>
        <w:t xml:space="preserve"> ienākum</w:t>
      </w:r>
      <w:r w:rsidR="00F752F9" w:rsidRPr="00393963">
        <w:rPr>
          <w:szCs w:val="28"/>
        </w:rPr>
        <w:t>us</w:t>
      </w:r>
      <w:r w:rsidRPr="00393963">
        <w:rPr>
          <w:szCs w:val="28"/>
        </w:rPr>
        <w:t>;</w:t>
      </w:r>
    </w:p>
    <w:p w:rsidR="00F149BF" w:rsidRPr="00393963" w:rsidRDefault="00F149BF">
      <w:pPr>
        <w:widowControl/>
        <w:tabs>
          <w:tab w:val="left" w:pos="1985"/>
        </w:tabs>
        <w:suppressAutoHyphens w:val="0"/>
        <w:autoSpaceDN/>
        <w:spacing w:line="240" w:lineRule="auto"/>
        <w:ind w:firstLine="720"/>
        <w:textAlignment w:val="auto"/>
        <w:rPr>
          <w:szCs w:val="28"/>
        </w:rPr>
      </w:pPr>
      <w:r w:rsidRPr="00393963">
        <w:rPr>
          <w:szCs w:val="28"/>
        </w:rPr>
        <w:t>40.10.8.2. dividendes un dividendēm pielīdzinām</w:t>
      </w:r>
      <w:r w:rsidR="00F752F9" w:rsidRPr="00393963">
        <w:rPr>
          <w:szCs w:val="28"/>
        </w:rPr>
        <w:t>u</w:t>
      </w:r>
      <w:r w:rsidRPr="00393963">
        <w:rPr>
          <w:szCs w:val="28"/>
        </w:rPr>
        <w:t xml:space="preserve"> ienākum</w:t>
      </w:r>
      <w:r w:rsidR="00F752F9" w:rsidRPr="00393963">
        <w:rPr>
          <w:szCs w:val="28"/>
        </w:rPr>
        <w:t>u</w:t>
      </w:r>
      <w:r w:rsidRPr="00393963">
        <w:rPr>
          <w:szCs w:val="28"/>
        </w:rPr>
        <w:t>;</w:t>
      </w:r>
    </w:p>
    <w:p w:rsidR="00F149BF" w:rsidRPr="00393963" w:rsidRDefault="00F149BF" w:rsidP="00C579B0">
      <w:pPr>
        <w:widowControl/>
        <w:tabs>
          <w:tab w:val="left" w:pos="1985"/>
        </w:tabs>
        <w:suppressAutoHyphens w:val="0"/>
        <w:autoSpaceDN/>
        <w:spacing w:line="240" w:lineRule="auto"/>
        <w:ind w:firstLine="720"/>
        <w:textAlignment w:val="auto"/>
        <w:rPr>
          <w:szCs w:val="28"/>
        </w:rPr>
      </w:pPr>
      <w:r w:rsidRPr="00393963">
        <w:rPr>
          <w:szCs w:val="28"/>
        </w:rPr>
        <w:t>40.10.8.3. ienākumus no kokmateriālu un augoša meža atsavināšanas;</w:t>
      </w:r>
    </w:p>
    <w:p w:rsidR="00F149BF" w:rsidRPr="00393963" w:rsidRDefault="00F149BF" w:rsidP="00393963">
      <w:pPr>
        <w:widowControl/>
        <w:tabs>
          <w:tab w:val="left" w:pos="1985"/>
        </w:tabs>
        <w:suppressAutoHyphens w:val="0"/>
        <w:autoSpaceDN/>
        <w:spacing w:line="240" w:lineRule="auto"/>
        <w:ind w:firstLine="720"/>
        <w:textAlignment w:val="auto"/>
        <w:rPr>
          <w:szCs w:val="28"/>
        </w:rPr>
      </w:pPr>
      <w:r w:rsidRPr="00393963">
        <w:rPr>
          <w:szCs w:val="28"/>
        </w:rPr>
        <w:t>40.10.8.4. ienākumam pielīdzinām</w:t>
      </w:r>
      <w:r w:rsidR="008F3C07" w:rsidRPr="00393963">
        <w:rPr>
          <w:szCs w:val="28"/>
        </w:rPr>
        <w:t>us</w:t>
      </w:r>
      <w:r w:rsidRPr="00393963">
        <w:rPr>
          <w:szCs w:val="28"/>
        </w:rPr>
        <w:t xml:space="preserve"> aizdevum</w:t>
      </w:r>
      <w:r w:rsidR="00F752F9" w:rsidRPr="00393963">
        <w:rPr>
          <w:szCs w:val="28"/>
        </w:rPr>
        <w:t>us;</w:t>
      </w:r>
    </w:p>
    <w:p w:rsidR="00F149BF" w:rsidRPr="00393963" w:rsidRDefault="00F149BF" w:rsidP="00C579B0">
      <w:pPr>
        <w:widowControl/>
        <w:tabs>
          <w:tab w:val="left" w:pos="1985"/>
        </w:tabs>
        <w:suppressAutoHyphens w:val="0"/>
        <w:autoSpaceDN/>
        <w:spacing w:line="240" w:lineRule="auto"/>
        <w:ind w:firstLine="720"/>
        <w:textAlignment w:val="auto"/>
        <w:rPr>
          <w:szCs w:val="28"/>
        </w:rPr>
      </w:pPr>
      <w:r w:rsidRPr="00393963">
        <w:rPr>
          <w:szCs w:val="28"/>
        </w:rPr>
        <w:t xml:space="preserve">40.10.8.5. ienākumus no nekustamā īpašuma izīrēšanas vai iznomāšanas, ja persona izmanto likuma </w:t>
      </w:r>
      <w:r w:rsidR="00D1054C" w:rsidRPr="00393963">
        <w:rPr>
          <w:szCs w:val="28"/>
        </w:rPr>
        <w:t>“</w:t>
      </w:r>
      <w:r w:rsidRPr="00393963">
        <w:rPr>
          <w:szCs w:val="28"/>
        </w:rPr>
        <w:t>Par iedzīvotāju ienākuma nodokli</w:t>
      </w:r>
      <w:r w:rsidR="00D1054C" w:rsidRPr="00393963">
        <w:rPr>
          <w:szCs w:val="28"/>
        </w:rPr>
        <w:t>”</w:t>
      </w:r>
      <w:r w:rsidRPr="00393963">
        <w:rPr>
          <w:szCs w:val="28"/>
        </w:rPr>
        <w:t xml:space="preserve"> 11.</w:t>
      </w:r>
      <w:r w:rsidR="00D1054C" w:rsidRPr="00393963">
        <w:rPr>
          <w:szCs w:val="28"/>
        </w:rPr>
        <w:t> </w:t>
      </w:r>
      <w:r w:rsidRPr="00393963">
        <w:rPr>
          <w:szCs w:val="28"/>
        </w:rPr>
        <w:t>panta divpadsmitajā daļā noteiktās tiesības nereģistrēt saimniecisko darbību;</w:t>
      </w:r>
    </w:p>
    <w:p w:rsidR="00F149BF" w:rsidRPr="00393963" w:rsidRDefault="00F149BF" w:rsidP="00393963">
      <w:pPr>
        <w:widowControl/>
        <w:tabs>
          <w:tab w:val="left" w:pos="1985"/>
        </w:tabs>
        <w:suppressAutoHyphens w:val="0"/>
        <w:autoSpaceDN/>
        <w:spacing w:line="240" w:lineRule="auto"/>
        <w:ind w:firstLine="720"/>
        <w:textAlignment w:val="auto"/>
        <w:rPr>
          <w:szCs w:val="28"/>
        </w:rPr>
      </w:pPr>
      <w:r w:rsidRPr="00393963">
        <w:rPr>
          <w:szCs w:val="28"/>
        </w:rPr>
        <w:t>40.10.8.6. ienākum</w:t>
      </w:r>
      <w:r w:rsidR="00F752F9" w:rsidRPr="00393963">
        <w:rPr>
          <w:szCs w:val="28"/>
        </w:rPr>
        <w:t>us</w:t>
      </w:r>
      <w:r w:rsidRPr="00393963">
        <w:rPr>
          <w:szCs w:val="28"/>
        </w:rPr>
        <w:t xml:space="preserve"> no metāllūžņu pārdošanas;</w:t>
      </w:r>
    </w:p>
    <w:p w:rsidR="00324034" w:rsidRPr="00393963" w:rsidRDefault="00F149BF" w:rsidP="00B57844">
      <w:pPr>
        <w:widowControl/>
        <w:tabs>
          <w:tab w:val="left" w:pos="1985"/>
        </w:tabs>
        <w:suppressAutoHyphens w:val="0"/>
        <w:autoSpaceDN/>
        <w:spacing w:line="240" w:lineRule="auto"/>
        <w:ind w:firstLine="720"/>
        <w:textAlignment w:val="auto"/>
        <w:rPr>
          <w:szCs w:val="28"/>
        </w:rPr>
      </w:pPr>
      <w:r w:rsidRPr="00393963">
        <w:rPr>
          <w:szCs w:val="28"/>
        </w:rPr>
        <w:t>40.10.9. likuma “Par iedzīvotāju ienākuma nodokli” 24.</w:t>
      </w:r>
      <w:r w:rsidR="00D1054C" w:rsidRPr="00393963">
        <w:rPr>
          <w:szCs w:val="28"/>
        </w:rPr>
        <w:t> </w:t>
      </w:r>
      <w:r w:rsidRPr="00393963">
        <w:rPr>
          <w:szCs w:val="28"/>
        </w:rPr>
        <w:t>panta piektajā daļā minēto ienākumu no uzkrājuma</w:t>
      </w:r>
      <w:r w:rsidR="00D1054C" w:rsidRPr="00393963">
        <w:rPr>
          <w:szCs w:val="28"/>
        </w:rPr>
        <w:t>;</w:t>
      </w:r>
      <w:r w:rsidRPr="00393963">
        <w:rPr>
          <w:szCs w:val="28"/>
        </w:rPr>
        <w:t>”</w:t>
      </w:r>
      <w:r w:rsidR="00CD3E5B" w:rsidRPr="00393963">
        <w:rPr>
          <w:szCs w:val="28"/>
        </w:rPr>
        <w:t>;</w:t>
      </w:r>
    </w:p>
    <w:p w:rsidR="00324034" w:rsidRPr="00393963" w:rsidRDefault="00324034">
      <w:pPr>
        <w:widowControl/>
        <w:tabs>
          <w:tab w:val="left" w:pos="1134"/>
        </w:tabs>
        <w:suppressAutoHyphens w:val="0"/>
        <w:autoSpaceDN/>
        <w:spacing w:line="240" w:lineRule="auto"/>
        <w:ind w:firstLine="720"/>
        <w:textAlignment w:val="auto"/>
        <w:rPr>
          <w:szCs w:val="28"/>
        </w:rPr>
      </w:pPr>
    </w:p>
    <w:p w:rsidR="00431F99" w:rsidRPr="00393963" w:rsidRDefault="00431F99" w:rsidP="00C579B0">
      <w:pPr>
        <w:pStyle w:val="ListParagraph"/>
        <w:widowControl/>
        <w:numPr>
          <w:ilvl w:val="1"/>
          <w:numId w:val="28"/>
        </w:numPr>
        <w:tabs>
          <w:tab w:val="left" w:pos="1134"/>
        </w:tabs>
        <w:suppressAutoHyphens w:val="0"/>
        <w:autoSpaceDN/>
        <w:spacing w:line="240" w:lineRule="auto"/>
        <w:ind w:left="0" w:firstLine="720"/>
        <w:textAlignment w:val="auto"/>
        <w:rPr>
          <w:szCs w:val="28"/>
        </w:rPr>
      </w:pPr>
      <w:r w:rsidRPr="00393963">
        <w:rPr>
          <w:szCs w:val="28"/>
        </w:rPr>
        <w:t>izteikt 40.11.apakšpunkta pēdējo teikumu šādā redakcijā:</w:t>
      </w:r>
    </w:p>
    <w:p w:rsidR="00324034" w:rsidRPr="00393963" w:rsidRDefault="00431F99" w:rsidP="00C579B0">
      <w:pPr>
        <w:widowControl/>
        <w:tabs>
          <w:tab w:val="left" w:pos="1134"/>
        </w:tabs>
        <w:suppressAutoHyphens w:val="0"/>
        <w:autoSpaceDN/>
        <w:spacing w:line="240" w:lineRule="auto"/>
        <w:ind w:firstLine="720"/>
        <w:textAlignment w:val="auto"/>
        <w:rPr>
          <w:szCs w:val="28"/>
        </w:rPr>
      </w:pPr>
      <w:r w:rsidRPr="00393963">
        <w:rPr>
          <w:szCs w:val="28"/>
        </w:rPr>
        <w:t>“Par pārējo taksācijas gada daļu piemēro diferencēto neapliekamo minimumu saskaņā ar minētā likuma 12.pantu;”</w:t>
      </w:r>
      <w:r w:rsidR="00622350" w:rsidRPr="00393963">
        <w:rPr>
          <w:szCs w:val="28"/>
        </w:rPr>
        <w:t>;</w:t>
      </w:r>
    </w:p>
    <w:p w:rsidR="001A6566" w:rsidRPr="00393963" w:rsidRDefault="001A6566" w:rsidP="00C579B0">
      <w:pPr>
        <w:pStyle w:val="ListParagraph"/>
        <w:widowControl/>
        <w:tabs>
          <w:tab w:val="left" w:pos="1134"/>
        </w:tabs>
        <w:suppressAutoHyphens w:val="0"/>
        <w:autoSpaceDN/>
        <w:spacing w:line="240" w:lineRule="auto"/>
        <w:ind w:left="0" w:firstLine="720"/>
        <w:textAlignment w:val="auto"/>
        <w:rPr>
          <w:szCs w:val="28"/>
        </w:rPr>
      </w:pPr>
    </w:p>
    <w:p w:rsidR="001A6566" w:rsidRPr="00393963" w:rsidRDefault="001A6566" w:rsidP="00C579B0">
      <w:pPr>
        <w:pStyle w:val="ListParagraph"/>
        <w:widowControl/>
        <w:numPr>
          <w:ilvl w:val="1"/>
          <w:numId w:val="28"/>
        </w:numPr>
        <w:tabs>
          <w:tab w:val="left" w:pos="1134"/>
        </w:tabs>
        <w:suppressAutoHyphens w:val="0"/>
        <w:autoSpaceDN/>
        <w:spacing w:line="240" w:lineRule="auto"/>
        <w:ind w:left="0" w:firstLine="720"/>
        <w:textAlignment w:val="auto"/>
        <w:rPr>
          <w:szCs w:val="28"/>
        </w:rPr>
      </w:pPr>
      <w:r w:rsidRPr="00393963">
        <w:rPr>
          <w:szCs w:val="28"/>
        </w:rPr>
        <w:t>aizstāt 40.13. apakšpunktā vārdus “Atvieglojumi par invaliditāti” ar vārdiem “Atvieglojumi personām ar invaliditāti”;</w:t>
      </w:r>
    </w:p>
    <w:p w:rsidR="00F149BF" w:rsidRPr="00393963" w:rsidRDefault="00F149BF" w:rsidP="00393963">
      <w:pPr>
        <w:pStyle w:val="ListParagraph"/>
        <w:widowControl/>
        <w:tabs>
          <w:tab w:val="left" w:pos="1134"/>
        </w:tabs>
        <w:suppressAutoHyphens w:val="0"/>
        <w:autoSpaceDN/>
        <w:spacing w:line="240" w:lineRule="auto"/>
        <w:ind w:left="0" w:firstLine="720"/>
        <w:textAlignment w:val="auto"/>
        <w:rPr>
          <w:szCs w:val="28"/>
        </w:rPr>
      </w:pPr>
    </w:p>
    <w:p w:rsidR="00F149BF" w:rsidRPr="00393963" w:rsidRDefault="00291FD2" w:rsidP="00B57844">
      <w:pPr>
        <w:pStyle w:val="ListParagraph"/>
        <w:widowControl/>
        <w:suppressAutoHyphens w:val="0"/>
        <w:autoSpaceDN/>
        <w:spacing w:line="240" w:lineRule="auto"/>
        <w:ind w:left="0" w:firstLine="720"/>
        <w:textAlignment w:val="auto"/>
        <w:rPr>
          <w:szCs w:val="28"/>
        </w:rPr>
      </w:pPr>
      <w:r w:rsidRPr="00393963">
        <w:rPr>
          <w:szCs w:val="28"/>
        </w:rPr>
        <w:t>1.22. a</w:t>
      </w:r>
      <w:r w:rsidR="00360C62" w:rsidRPr="00393963">
        <w:rPr>
          <w:szCs w:val="28"/>
        </w:rPr>
        <w:t xml:space="preserve">izstāt </w:t>
      </w:r>
      <w:r w:rsidR="002C6DB6" w:rsidRPr="00393963">
        <w:rPr>
          <w:szCs w:val="28"/>
        </w:rPr>
        <w:t>41</w:t>
      </w:r>
      <w:r w:rsidR="00F149BF" w:rsidRPr="00393963">
        <w:rPr>
          <w:szCs w:val="28"/>
        </w:rPr>
        <w:t>. </w:t>
      </w:r>
      <w:r w:rsidR="00360C62" w:rsidRPr="00393963">
        <w:rPr>
          <w:szCs w:val="28"/>
        </w:rPr>
        <w:t>punktā vārdus “četrkāršotu taksācijas gadam noteikto neapliekamo minimumu” ar skaiti un vārdu “4000 </w:t>
      </w:r>
      <w:proofErr w:type="spellStart"/>
      <w:r w:rsidR="00360C62" w:rsidRPr="00393963">
        <w:rPr>
          <w:i/>
          <w:szCs w:val="28"/>
        </w:rPr>
        <w:t>euro</w:t>
      </w:r>
      <w:proofErr w:type="spellEnd"/>
      <w:r w:rsidR="00360C62" w:rsidRPr="00393963">
        <w:rPr>
          <w:szCs w:val="28"/>
        </w:rPr>
        <w:t>”</w:t>
      </w:r>
      <w:r w:rsidRPr="00393963">
        <w:rPr>
          <w:szCs w:val="28"/>
        </w:rPr>
        <w:t>;</w:t>
      </w:r>
    </w:p>
    <w:p w:rsidR="00F149BF" w:rsidRPr="00393963" w:rsidRDefault="00F149BF">
      <w:pPr>
        <w:widowControl/>
        <w:tabs>
          <w:tab w:val="left" w:pos="1134"/>
        </w:tabs>
        <w:suppressAutoHyphens w:val="0"/>
        <w:autoSpaceDN/>
        <w:spacing w:line="240" w:lineRule="auto"/>
        <w:ind w:firstLine="720"/>
        <w:textAlignment w:val="auto"/>
        <w:rPr>
          <w:szCs w:val="28"/>
        </w:rPr>
      </w:pPr>
    </w:p>
    <w:p w:rsidR="00F149BF" w:rsidRPr="00393963" w:rsidRDefault="00291FD2" w:rsidP="00C579B0">
      <w:pPr>
        <w:pStyle w:val="ListParagraph"/>
        <w:widowControl/>
        <w:numPr>
          <w:ilvl w:val="1"/>
          <w:numId w:val="29"/>
        </w:numPr>
        <w:tabs>
          <w:tab w:val="left" w:pos="1134"/>
        </w:tabs>
        <w:suppressAutoHyphens w:val="0"/>
        <w:autoSpaceDN/>
        <w:spacing w:line="240" w:lineRule="auto"/>
        <w:ind w:left="0" w:firstLine="720"/>
        <w:textAlignment w:val="auto"/>
        <w:rPr>
          <w:szCs w:val="28"/>
        </w:rPr>
      </w:pPr>
      <w:r w:rsidRPr="00393963">
        <w:rPr>
          <w:szCs w:val="28"/>
        </w:rPr>
        <w:t>s</w:t>
      </w:r>
      <w:r w:rsidR="00F149BF" w:rsidRPr="00393963">
        <w:rPr>
          <w:szCs w:val="28"/>
        </w:rPr>
        <w:t xml:space="preserve">vītrot </w:t>
      </w:r>
      <w:r w:rsidR="00176272" w:rsidRPr="00393963">
        <w:rPr>
          <w:szCs w:val="28"/>
        </w:rPr>
        <w:t>4</w:t>
      </w:r>
      <w:r w:rsidR="00F149BF" w:rsidRPr="00393963">
        <w:rPr>
          <w:szCs w:val="28"/>
        </w:rPr>
        <w:t>8. </w:t>
      </w:r>
      <w:r w:rsidRPr="00393963">
        <w:rPr>
          <w:szCs w:val="28"/>
        </w:rPr>
        <w:t>punktu;</w:t>
      </w:r>
    </w:p>
    <w:p w:rsidR="00F149BF" w:rsidRPr="00C579B0" w:rsidRDefault="00F149BF" w:rsidP="00393963">
      <w:pPr>
        <w:widowControl/>
        <w:tabs>
          <w:tab w:val="left" w:pos="1134"/>
        </w:tabs>
        <w:suppressAutoHyphens w:val="0"/>
        <w:autoSpaceDN/>
        <w:spacing w:line="240" w:lineRule="auto"/>
        <w:ind w:firstLine="720"/>
        <w:textAlignment w:val="auto"/>
        <w:rPr>
          <w:szCs w:val="28"/>
        </w:rPr>
      </w:pPr>
    </w:p>
    <w:p w:rsidR="006C2C14" w:rsidRPr="00393963" w:rsidRDefault="00291FD2" w:rsidP="00C579B0">
      <w:pPr>
        <w:pStyle w:val="ListParagraph"/>
        <w:widowControl/>
        <w:numPr>
          <w:ilvl w:val="1"/>
          <w:numId w:val="29"/>
        </w:numPr>
        <w:tabs>
          <w:tab w:val="left" w:pos="1134"/>
        </w:tabs>
        <w:suppressAutoHyphens w:val="0"/>
        <w:autoSpaceDN/>
        <w:spacing w:line="240" w:lineRule="auto"/>
        <w:ind w:left="0" w:firstLine="720"/>
        <w:textAlignment w:val="auto"/>
        <w:rPr>
          <w:szCs w:val="28"/>
        </w:rPr>
      </w:pPr>
      <w:r w:rsidRPr="00393963">
        <w:rPr>
          <w:szCs w:val="28"/>
        </w:rPr>
        <w:t>i</w:t>
      </w:r>
      <w:r w:rsidR="006C2C14" w:rsidRPr="00393963">
        <w:rPr>
          <w:szCs w:val="28"/>
        </w:rPr>
        <w:t>zteikt 51.3. apakšpunktu šādā redakcijā:</w:t>
      </w:r>
    </w:p>
    <w:p w:rsidR="006C2C14" w:rsidRPr="00B57844" w:rsidRDefault="006C2C14" w:rsidP="00393963">
      <w:pPr>
        <w:widowControl/>
        <w:tabs>
          <w:tab w:val="left" w:pos="1134"/>
        </w:tabs>
        <w:suppressAutoHyphens w:val="0"/>
        <w:autoSpaceDN/>
        <w:spacing w:line="240" w:lineRule="auto"/>
        <w:ind w:firstLine="720"/>
        <w:textAlignment w:val="auto"/>
        <w:rPr>
          <w:szCs w:val="28"/>
        </w:rPr>
      </w:pPr>
      <w:r w:rsidRPr="00393963">
        <w:rPr>
          <w:szCs w:val="28"/>
        </w:rPr>
        <w:lastRenderedPageBreak/>
        <w:t>“51.3. 2. rindā “Neapliekamais minimums” norāda likuma “Par iedzīvotāju ienākuma nodokli” 12.</w:t>
      </w:r>
      <w:r w:rsidR="006E538E" w:rsidRPr="00393963">
        <w:rPr>
          <w:szCs w:val="28"/>
        </w:rPr>
        <w:t> </w:t>
      </w:r>
      <w:r w:rsidRPr="000C5ECD">
        <w:rPr>
          <w:szCs w:val="28"/>
        </w:rPr>
        <w:t>panta 1.</w:t>
      </w:r>
      <w:r w:rsidRPr="000C5ECD">
        <w:rPr>
          <w:szCs w:val="28"/>
          <w:vertAlign w:val="superscript"/>
        </w:rPr>
        <w:t>1 </w:t>
      </w:r>
      <w:r w:rsidRPr="000C5ECD">
        <w:rPr>
          <w:szCs w:val="28"/>
        </w:rPr>
        <w:t>daļas 1. punktā noteikto minimālo neapliekamo minimumu (turpmāk – minimālais neapliekamais minimums) tikai par to periodu, par kuru tiek aprēķināts avansa maksājums;”</w:t>
      </w:r>
      <w:r w:rsidR="00291FD2" w:rsidRPr="00B57844">
        <w:rPr>
          <w:szCs w:val="28"/>
        </w:rPr>
        <w:t>;</w:t>
      </w:r>
    </w:p>
    <w:p w:rsidR="006C2C14" w:rsidRPr="00393963" w:rsidRDefault="006C2C14" w:rsidP="00B57844">
      <w:pPr>
        <w:pStyle w:val="ListParagraph"/>
        <w:spacing w:line="240" w:lineRule="auto"/>
        <w:ind w:left="0" w:firstLine="720"/>
        <w:rPr>
          <w:szCs w:val="28"/>
        </w:rPr>
      </w:pPr>
    </w:p>
    <w:p w:rsidR="006C2C14" w:rsidRPr="00393963" w:rsidRDefault="00291FD2">
      <w:pPr>
        <w:pStyle w:val="ListParagraph"/>
        <w:widowControl/>
        <w:numPr>
          <w:ilvl w:val="1"/>
          <w:numId w:val="29"/>
        </w:numPr>
        <w:tabs>
          <w:tab w:val="left" w:pos="1276"/>
        </w:tabs>
        <w:suppressAutoHyphens w:val="0"/>
        <w:autoSpaceDN/>
        <w:spacing w:line="240" w:lineRule="auto"/>
        <w:ind w:left="0" w:firstLine="720"/>
        <w:textAlignment w:val="auto"/>
        <w:rPr>
          <w:szCs w:val="28"/>
        </w:rPr>
      </w:pPr>
      <w:r w:rsidRPr="00393963">
        <w:rPr>
          <w:szCs w:val="28"/>
        </w:rPr>
        <w:t>p</w:t>
      </w:r>
      <w:r w:rsidR="00030CE2" w:rsidRPr="00393963">
        <w:rPr>
          <w:szCs w:val="28"/>
        </w:rPr>
        <w:t>apildināt</w:t>
      </w:r>
      <w:r w:rsidR="006C2C14" w:rsidRPr="00393963">
        <w:rPr>
          <w:szCs w:val="28"/>
        </w:rPr>
        <w:t xml:space="preserve"> </w:t>
      </w:r>
      <w:r w:rsidR="00030CE2" w:rsidRPr="00393963">
        <w:rPr>
          <w:szCs w:val="28"/>
        </w:rPr>
        <w:t>5</w:t>
      </w:r>
      <w:r w:rsidR="006C2C14" w:rsidRPr="00393963">
        <w:rPr>
          <w:szCs w:val="28"/>
        </w:rPr>
        <w:t>1.</w:t>
      </w:r>
      <w:r w:rsidR="00030CE2" w:rsidRPr="00393963">
        <w:rPr>
          <w:szCs w:val="28"/>
        </w:rPr>
        <w:t>6.</w:t>
      </w:r>
      <w:r w:rsidR="006C2C14" w:rsidRPr="00393963">
        <w:rPr>
          <w:szCs w:val="28"/>
        </w:rPr>
        <w:t> </w:t>
      </w:r>
      <w:r w:rsidR="00030CE2" w:rsidRPr="00393963">
        <w:rPr>
          <w:szCs w:val="28"/>
        </w:rPr>
        <w:t>apakš</w:t>
      </w:r>
      <w:r w:rsidR="006C2C14" w:rsidRPr="00393963">
        <w:rPr>
          <w:szCs w:val="28"/>
        </w:rPr>
        <w:t>punktu</w:t>
      </w:r>
      <w:r w:rsidR="00030CE2" w:rsidRPr="00393963">
        <w:rPr>
          <w:szCs w:val="28"/>
        </w:rPr>
        <w:t xml:space="preserve"> aiz vārdiem “prognozētā ar nodokli apliekamā ienākuma” ar vārdu “minimālo”</w:t>
      </w:r>
      <w:r w:rsidRPr="00393963">
        <w:rPr>
          <w:szCs w:val="28"/>
        </w:rPr>
        <w:t>;</w:t>
      </w:r>
    </w:p>
    <w:p w:rsidR="00030CE2" w:rsidRPr="00393963" w:rsidRDefault="00030CE2">
      <w:pPr>
        <w:widowControl/>
        <w:tabs>
          <w:tab w:val="left" w:pos="1134"/>
        </w:tabs>
        <w:suppressAutoHyphens w:val="0"/>
        <w:autoSpaceDN/>
        <w:spacing w:line="240" w:lineRule="auto"/>
        <w:ind w:firstLine="720"/>
        <w:textAlignment w:val="auto"/>
        <w:rPr>
          <w:szCs w:val="28"/>
        </w:rPr>
      </w:pPr>
    </w:p>
    <w:p w:rsidR="006C2C14" w:rsidRPr="00393963" w:rsidRDefault="00291FD2">
      <w:pPr>
        <w:pStyle w:val="ListParagraph"/>
        <w:widowControl/>
        <w:numPr>
          <w:ilvl w:val="1"/>
          <w:numId w:val="29"/>
        </w:numPr>
        <w:suppressAutoHyphens w:val="0"/>
        <w:autoSpaceDN/>
        <w:spacing w:line="240" w:lineRule="auto"/>
        <w:ind w:left="0" w:firstLine="720"/>
        <w:textAlignment w:val="auto"/>
        <w:rPr>
          <w:szCs w:val="28"/>
        </w:rPr>
      </w:pPr>
      <w:r w:rsidRPr="00393963">
        <w:rPr>
          <w:szCs w:val="28"/>
        </w:rPr>
        <w:t>p</w:t>
      </w:r>
      <w:r w:rsidR="00030CE2" w:rsidRPr="00393963">
        <w:rPr>
          <w:szCs w:val="28"/>
        </w:rPr>
        <w:t>apildināt 52.2. apakšpunktu aiz vārda “norāda” ar vārdu “minimālo”</w:t>
      </w:r>
      <w:r w:rsidR="00622350" w:rsidRPr="00393963">
        <w:rPr>
          <w:szCs w:val="28"/>
        </w:rPr>
        <w:t>;</w:t>
      </w:r>
    </w:p>
    <w:p w:rsidR="006C2C14" w:rsidRPr="00393963" w:rsidRDefault="006C2C14">
      <w:pPr>
        <w:widowControl/>
        <w:tabs>
          <w:tab w:val="left" w:pos="1134"/>
        </w:tabs>
        <w:suppressAutoHyphens w:val="0"/>
        <w:autoSpaceDN/>
        <w:spacing w:line="240" w:lineRule="auto"/>
        <w:ind w:firstLine="720"/>
        <w:textAlignment w:val="auto"/>
        <w:rPr>
          <w:szCs w:val="28"/>
        </w:rPr>
      </w:pPr>
    </w:p>
    <w:p w:rsidR="00F149BF" w:rsidRPr="00393963" w:rsidRDefault="00291FD2">
      <w:pPr>
        <w:pStyle w:val="ListParagraph"/>
        <w:widowControl/>
        <w:numPr>
          <w:ilvl w:val="1"/>
          <w:numId w:val="29"/>
        </w:numPr>
        <w:tabs>
          <w:tab w:val="left" w:pos="1134"/>
        </w:tabs>
        <w:suppressAutoHyphens w:val="0"/>
        <w:autoSpaceDN/>
        <w:spacing w:line="240" w:lineRule="auto"/>
        <w:ind w:left="0" w:firstLine="720"/>
        <w:textAlignment w:val="auto"/>
        <w:rPr>
          <w:szCs w:val="28"/>
        </w:rPr>
      </w:pPr>
      <w:r w:rsidRPr="00393963">
        <w:rPr>
          <w:szCs w:val="28"/>
        </w:rPr>
        <w:t>p</w:t>
      </w:r>
      <w:r w:rsidR="00030CE2" w:rsidRPr="00393963">
        <w:rPr>
          <w:szCs w:val="28"/>
        </w:rPr>
        <w:t>apildināt 5</w:t>
      </w:r>
      <w:r w:rsidR="009F7B71" w:rsidRPr="00393963">
        <w:rPr>
          <w:szCs w:val="28"/>
        </w:rPr>
        <w:t>2</w:t>
      </w:r>
      <w:r w:rsidR="00030CE2" w:rsidRPr="00393963">
        <w:rPr>
          <w:szCs w:val="28"/>
        </w:rPr>
        <w:t>.</w:t>
      </w:r>
      <w:r w:rsidR="009F7B71" w:rsidRPr="00393963">
        <w:rPr>
          <w:szCs w:val="28"/>
        </w:rPr>
        <w:t>5</w:t>
      </w:r>
      <w:r w:rsidR="00030CE2" w:rsidRPr="00393963">
        <w:rPr>
          <w:szCs w:val="28"/>
        </w:rPr>
        <w:t>. apakšpunktu aiz vārdiem “</w:t>
      </w:r>
      <w:r w:rsidR="009F7B71" w:rsidRPr="00393963">
        <w:rPr>
          <w:szCs w:val="28"/>
        </w:rPr>
        <w:t>apliekamā ienākuma</w:t>
      </w:r>
      <w:r w:rsidR="00030CE2" w:rsidRPr="00393963">
        <w:rPr>
          <w:szCs w:val="28"/>
        </w:rPr>
        <w:t>” ar vārdu “minimālo”</w:t>
      </w:r>
      <w:r w:rsidRPr="00393963">
        <w:rPr>
          <w:szCs w:val="28"/>
        </w:rPr>
        <w:t>;</w:t>
      </w:r>
    </w:p>
    <w:p w:rsidR="00030CE2" w:rsidRPr="00393963" w:rsidRDefault="00030CE2">
      <w:pPr>
        <w:pStyle w:val="ListParagraph"/>
        <w:widowControl/>
        <w:tabs>
          <w:tab w:val="left" w:pos="1134"/>
        </w:tabs>
        <w:suppressAutoHyphens w:val="0"/>
        <w:autoSpaceDN/>
        <w:spacing w:line="240" w:lineRule="auto"/>
        <w:ind w:left="0" w:firstLine="720"/>
        <w:textAlignment w:val="auto"/>
        <w:rPr>
          <w:szCs w:val="28"/>
        </w:rPr>
      </w:pPr>
    </w:p>
    <w:p w:rsidR="005D398E" w:rsidRPr="00393963" w:rsidRDefault="00291FD2" w:rsidP="00C579B0">
      <w:pPr>
        <w:pStyle w:val="ListParagraph"/>
        <w:widowControl/>
        <w:numPr>
          <w:ilvl w:val="1"/>
          <w:numId w:val="29"/>
        </w:numPr>
        <w:tabs>
          <w:tab w:val="left" w:pos="1134"/>
        </w:tabs>
        <w:suppressAutoHyphens w:val="0"/>
        <w:autoSpaceDN/>
        <w:spacing w:line="240" w:lineRule="auto"/>
        <w:ind w:left="0" w:firstLine="720"/>
        <w:textAlignment w:val="auto"/>
        <w:rPr>
          <w:szCs w:val="28"/>
        </w:rPr>
      </w:pPr>
      <w:r w:rsidRPr="00393963">
        <w:rPr>
          <w:szCs w:val="28"/>
        </w:rPr>
        <w:t>i</w:t>
      </w:r>
      <w:r w:rsidR="005D398E" w:rsidRPr="00393963">
        <w:rPr>
          <w:szCs w:val="28"/>
        </w:rPr>
        <w:t>zteikt 1. pielikuma</w:t>
      </w:r>
      <w:r w:rsidR="00CF2627" w:rsidRPr="00393963">
        <w:rPr>
          <w:szCs w:val="28"/>
        </w:rPr>
        <w:t xml:space="preserve"> </w:t>
      </w:r>
      <w:r w:rsidR="005D398E" w:rsidRPr="00393963">
        <w:rPr>
          <w:szCs w:val="28"/>
        </w:rPr>
        <w:t xml:space="preserve">deklarāciju D </w:t>
      </w:r>
      <w:r w:rsidR="00407DD1" w:rsidRPr="00393963">
        <w:rPr>
          <w:szCs w:val="28"/>
        </w:rPr>
        <w:t xml:space="preserve">šādā </w:t>
      </w:r>
      <w:r w:rsidR="005D398E" w:rsidRPr="00393963">
        <w:rPr>
          <w:szCs w:val="28"/>
        </w:rPr>
        <w:t>redakcijā</w:t>
      </w:r>
      <w:r w:rsidR="00FC202E" w:rsidRPr="00393963">
        <w:rPr>
          <w:szCs w:val="28"/>
        </w:rPr>
        <w:t>:</w:t>
      </w:r>
    </w:p>
    <w:p w:rsidR="00407DD1" w:rsidRPr="005D63B7" w:rsidRDefault="00407DD1" w:rsidP="00407DD1">
      <w:pPr>
        <w:pStyle w:val="Heading1"/>
        <w:keepNext w:val="0"/>
        <w:jc w:val="center"/>
        <w:rPr>
          <w:caps/>
          <w:color w:val="auto"/>
          <w:sz w:val="26"/>
          <w:szCs w:val="26"/>
        </w:rPr>
      </w:pPr>
      <w:r w:rsidRPr="00C579B0">
        <w:rPr>
          <w:color w:val="auto"/>
        </w:rPr>
        <w:t>“</w:t>
      </w:r>
      <w:r w:rsidRPr="005D63B7">
        <w:rPr>
          <w:caps/>
          <w:color w:val="auto"/>
          <w:sz w:val="26"/>
          <w:szCs w:val="26"/>
        </w:rPr>
        <w:t>Gada ienākumu deklarācija</w:t>
      </w:r>
    </w:p>
    <w:p w:rsidR="00407DD1" w:rsidRDefault="00407DD1" w:rsidP="00407DD1">
      <w:pPr>
        <w:jc w:val="right"/>
        <w:rPr>
          <w:szCs w:val="28"/>
        </w:rPr>
      </w:pPr>
      <w:r w:rsidRPr="002C1DD7">
        <w:rPr>
          <w:b/>
          <w:szCs w:val="28"/>
        </w:rPr>
        <w:t>D</w:t>
      </w:r>
    </w:p>
    <w:tbl>
      <w:tblPr>
        <w:tblW w:w="9923" w:type="dxa"/>
        <w:tblInd w:w="-34" w:type="dxa"/>
        <w:tblLayout w:type="fixed"/>
        <w:tblLook w:val="0000" w:firstRow="0" w:lastRow="0" w:firstColumn="0" w:lastColumn="0" w:noHBand="0" w:noVBand="0"/>
      </w:tblPr>
      <w:tblGrid>
        <w:gridCol w:w="6520"/>
        <w:gridCol w:w="1843"/>
        <w:gridCol w:w="390"/>
        <w:gridCol w:w="390"/>
        <w:gridCol w:w="390"/>
        <w:gridCol w:w="390"/>
      </w:tblGrid>
      <w:tr w:rsidR="00407DD1" w:rsidRPr="00A52BE3" w:rsidTr="00D014CC">
        <w:tc>
          <w:tcPr>
            <w:tcW w:w="6520" w:type="dxa"/>
          </w:tcPr>
          <w:p w:rsidR="00407DD1" w:rsidRPr="00A52BE3" w:rsidRDefault="00407DD1" w:rsidP="00D014CC">
            <w:pPr>
              <w:widowControl/>
              <w:suppressAutoHyphens w:val="0"/>
              <w:autoSpaceDN/>
              <w:spacing w:line="240" w:lineRule="auto"/>
              <w:jc w:val="right"/>
              <w:textAlignment w:val="auto"/>
              <w:rPr>
                <w:b/>
                <w:sz w:val="24"/>
              </w:rPr>
            </w:pPr>
          </w:p>
        </w:tc>
        <w:tc>
          <w:tcPr>
            <w:tcW w:w="1843" w:type="dxa"/>
            <w:tcBorders>
              <w:top w:val="single" w:sz="12" w:space="0" w:color="auto"/>
              <w:left w:val="single" w:sz="12" w:space="0" w:color="auto"/>
              <w:bottom w:val="single" w:sz="12" w:space="0" w:color="auto"/>
              <w:right w:val="single" w:sz="12" w:space="0" w:color="auto"/>
            </w:tcBorders>
            <w:shd w:val="clear" w:color="auto" w:fill="FFFFFF"/>
          </w:tcPr>
          <w:p w:rsidR="00407DD1" w:rsidRPr="00A52BE3" w:rsidRDefault="00407DD1" w:rsidP="00D014CC">
            <w:pPr>
              <w:keepNext/>
              <w:widowControl/>
              <w:suppressAutoHyphens w:val="0"/>
              <w:autoSpaceDN/>
              <w:spacing w:before="20" w:after="20" w:line="240" w:lineRule="auto"/>
              <w:jc w:val="center"/>
              <w:textAlignment w:val="auto"/>
              <w:outlineLvl w:val="8"/>
              <w:rPr>
                <w:b/>
                <w:iCs w:val="0"/>
                <w:sz w:val="24"/>
              </w:rPr>
            </w:pPr>
            <w:r w:rsidRPr="00A52BE3">
              <w:rPr>
                <w:b/>
                <w:iCs w:val="0"/>
                <w:sz w:val="24"/>
              </w:rPr>
              <w:t>Taksācijas gads</w:t>
            </w:r>
          </w:p>
        </w:tc>
        <w:tc>
          <w:tcPr>
            <w:tcW w:w="390"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suppressAutoHyphens w:val="0"/>
              <w:autoSpaceDN/>
              <w:spacing w:line="240" w:lineRule="auto"/>
              <w:jc w:val="center"/>
              <w:textAlignment w:val="auto"/>
              <w:rPr>
                <w:b/>
                <w:sz w:val="24"/>
              </w:rPr>
            </w:pPr>
          </w:p>
        </w:tc>
        <w:tc>
          <w:tcPr>
            <w:tcW w:w="390"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suppressAutoHyphens w:val="0"/>
              <w:autoSpaceDN/>
              <w:spacing w:line="240" w:lineRule="auto"/>
              <w:jc w:val="center"/>
              <w:textAlignment w:val="auto"/>
              <w:rPr>
                <w:b/>
                <w:sz w:val="24"/>
              </w:rPr>
            </w:pPr>
          </w:p>
        </w:tc>
        <w:tc>
          <w:tcPr>
            <w:tcW w:w="390"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suppressAutoHyphens w:val="0"/>
              <w:autoSpaceDN/>
              <w:spacing w:line="240" w:lineRule="auto"/>
              <w:jc w:val="center"/>
              <w:textAlignment w:val="auto"/>
              <w:rPr>
                <w:b/>
                <w:sz w:val="24"/>
              </w:rPr>
            </w:pPr>
          </w:p>
        </w:tc>
        <w:tc>
          <w:tcPr>
            <w:tcW w:w="390"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suppressAutoHyphens w:val="0"/>
              <w:autoSpaceDN/>
              <w:spacing w:line="240" w:lineRule="auto"/>
              <w:jc w:val="center"/>
              <w:textAlignment w:val="auto"/>
              <w:rPr>
                <w:b/>
                <w:sz w:val="24"/>
              </w:rPr>
            </w:pPr>
          </w:p>
        </w:tc>
      </w:tr>
    </w:tbl>
    <w:p w:rsidR="00407DD1" w:rsidRPr="005E6CA2" w:rsidRDefault="00407DD1" w:rsidP="00407DD1">
      <w:pPr>
        <w:tabs>
          <w:tab w:val="left" w:pos="1418"/>
        </w:tabs>
        <w:rPr>
          <w:sz w:val="24"/>
        </w:rPr>
      </w:pPr>
    </w:p>
    <w:tbl>
      <w:tblPr>
        <w:tblW w:w="9923" w:type="dxa"/>
        <w:tblInd w:w="-34" w:type="dxa"/>
        <w:tblLayout w:type="fixed"/>
        <w:tblLook w:val="0000" w:firstRow="0" w:lastRow="0" w:firstColumn="0" w:lastColumn="0" w:noHBand="0" w:noVBand="0"/>
      </w:tblPr>
      <w:tblGrid>
        <w:gridCol w:w="3686"/>
        <w:gridCol w:w="1688"/>
        <w:gridCol w:w="355"/>
        <w:gridCol w:w="355"/>
        <w:gridCol w:w="356"/>
        <w:gridCol w:w="355"/>
        <w:gridCol w:w="7"/>
        <w:gridCol w:w="349"/>
        <w:gridCol w:w="355"/>
        <w:gridCol w:w="355"/>
        <w:gridCol w:w="360"/>
        <w:gridCol w:w="355"/>
        <w:gridCol w:w="356"/>
        <w:gridCol w:w="355"/>
        <w:gridCol w:w="357"/>
        <w:gridCol w:w="279"/>
      </w:tblGrid>
      <w:tr w:rsidR="00407DD1" w:rsidRPr="00A52BE3" w:rsidTr="00D014CC">
        <w:tc>
          <w:tcPr>
            <w:tcW w:w="9923" w:type="dxa"/>
            <w:gridSpan w:val="16"/>
            <w:tcBorders>
              <w:top w:val="double" w:sz="6" w:space="0" w:color="auto"/>
              <w:left w:val="double" w:sz="6" w:space="0" w:color="auto"/>
              <w:right w:val="doub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
              </w:rPr>
            </w:pPr>
          </w:p>
        </w:tc>
      </w:tr>
      <w:tr w:rsidR="00407DD1" w:rsidRPr="00A52BE3" w:rsidTr="00D014CC">
        <w:tc>
          <w:tcPr>
            <w:tcW w:w="3686" w:type="dxa"/>
            <w:tcBorders>
              <w:top w:val="single" w:sz="6" w:space="0" w:color="auto"/>
              <w:left w:val="double" w:sz="6" w:space="0" w:color="auto"/>
              <w:right w:val="single" w:sz="6" w:space="0" w:color="auto"/>
            </w:tcBorders>
          </w:tcPr>
          <w:p w:rsidR="00407DD1" w:rsidRPr="00A52BE3" w:rsidRDefault="00407DD1" w:rsidP="00D014CC">
            <w:pPr>
              <w:keepNext/>
              <w:widowControl/>
              <w:tabs>
                <w:tab w:val="left" w:pos="1418"/>
              </w:tabs>
              <w:suppressAutoHyphens w:val="0"/>
              <w:autoSpaceDN/>
              <w:spacing w:line="240" w:lineRule="auto"/>
              <w:jc w:val="left"/>
              <w:textAlignment w:val="auto"/>
              <w:outlineLvl w:val="3"/>
              <w:rPr>
                <w:b/>
                <w:iCs w:val="0"/>
                <w:sz w:val="22"/>
                <w:szCs w:val="20"/>
              </w:rPr>
            </w:pPr>
            <w:r w:rsidRPr="00A52BE3">
              <w:rPr>
                <w:b/>
                <w:iCs w:val="0"/>
                <w:sz w:val="22"/>
                <w:szCs w:val="20"/>
              </w:rPr>
              <w:t>Vārds, uzvārds</w:t>
            </w:r>
          </w:p>
        </w:tc>
        <w:tc>
          <w:tcPr>
            <w:tcW w:w="6237" w:type="dxa"/>
            <w:gridSpan w:val="15"/>
            <w:tcBorders>
              <w:top w:val="single" w:sz="6" w:space="0" w:color="auto"/>
              <w:left w:val="single" w:sz="6" w:space="0" w:color="auto"/>
              <w:right w:val="double" w:sz="6" w:space="0" w:color="auto"/>
            </w:tcBorders>
          </w:tcPr>
          <w:p w:rsidR="00407DD1" w:rsidRPr="00A52BE3" w:rsidRDefault="00407DD1" w:rsidP="00D014CC">
            <w:pPr>
              <w:widowControl/>
              <w:tabs>
                <w:tab w:val="left" w:pos="1418"/>
              </w:tabs>
              <w:suppressAutoHyphens w:val="0"/>
              <w:autoSpaceDN/>
              <w:spacing w:line="240" w:lineRule="auto"/>
              <w:textAlignment w:val="auto"/>
              <w:rPr>
                <w:sz w:val="22"/>
              </w:rPr>
            </w:pPr>
          </w:p>
        </w:tc>
      </w:tr>
      <w:tr w:rsidR="00407DD1" w:rsidRPr="00A52BE3" w:rsidTr="00D014CC">
        <w:trPr>
          <w:cantSplit/>
        </w:trPr>
        <w:tc>
          <w:tcPr>
            <w:tcW w:w="9644" w:type="dxa"/>
            <w:gridSpan w:val="15"/>
            <w:tcBorders>
              <w:top w:val="single" w:sz="6" w:space="0" w:color="auto"/>
              <w:left w:val="double" w:sz="6" w:space="0" w:color="auto"/>
              <w:bottom w:val="sing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
              </w:rPr>
            </w:pPr>
          </w:p>
        </w:tc>
        <w:tc>
          <w:tcPr>
            <w:tcW w:w="279" w:type="dxa"/>
            <w:tcBorders>
              <w:top w:val="single" w:sz="6" w:space="0" w:color="auto"/>
              <w:bottom w:val="dotted" w:sz="4" w:space="0" w:color="auto"/>
              <w:right w:val="doub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
              </w:rPr>
            </w:pPr>
          </w:p>
        </w:tc>
      </w:tr>
      <w:tr w:rsidR="00407DD1" w:rsidRPr="00A52BE3" w:rsidTr="00D014CC">
        <w:trPr>
          <w:cantSplit/>
        </w:trPr>
        <w:tc>
          <w:tcPr>
            <w:tcW w:w="3686" w:type="dxa"/>
            <w:tcBorders>
              <w:top w:val="single" w:sz="6" w:space="0" w:color="auto"/>
              <w:left w:val="doub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2"/>
              </w:rPr>
            </w:pPr>
            <w:r w:rsidRPr="00A52BE3">
              <w:rPr>
                <w:b/>
                <w:sz w:val="22"/>
              </w:rPr>
              <w:t>Personas kods</w:t>
            </w:r>
          </w:p>
        </w:tc>
        <w:tc>
          <w:tcPr>
            <w:tcW w:w="1688" w:type="dxa"/>
            <w:tcBorders>
              <w:top w:val="sing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2"/>
              </w:rPr>
            </w:pPr>
          </w:p>
        </w:tc>
        <w:tc>
          <w:tcPr>
            <w:tcW w:w="355"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5"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6"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5"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6" w:type="dxa"/>
            <w:gridSpan w:val="2"/>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5" w:type="dxa"/>
            <w:tcBorders>
              <w:top w:val="single" w:sz="12" w:space="0" w:color="auto"/>
              <w:bottom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5" w:type="dxa"/>
            <w:tcBorders>
              <w:left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r w:rsidRPr="00A52BE3">
              <w:rPr>
                <w:b/>
                <w:sz w:val="22"/>
              </w:rPr>
              <w:t>–</w:t>
            </w:r>
          </w:p>
        </w:tc>
        <w:tc>
          <w:tcPr>
            <w:tcW w:w="360"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5"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6"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5"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7"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279" w:type="dxa"/>
            <w:tcBorders>
              <w:top w:val="dotted" w:sz="4" w:space="0" w:color="auto"/>
              <w:left w:val="single" w:sz="12" w:space="0" w:color="auto"/>
              <w:right w:val="doub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2"/>
              </w:rPr>
            </w:pPr>
          </w:p>
        </w:tc>
      </w:tr>
      <w:tr w:rsidR="00407DD1" w:rsidRPr="00A52BE3" w:rsidTr="00D014CC">
        <w:trPr>
          <w:cantSplit/>
        </w:trPr>
        <w:tc>
          <w:tcPr>
            <w:tcW w:w="9644" w:type="dxa"/>
            <w:gridSpan w:val="15"/>
            <w:tcBorders>
              <w:top w:val="single" w:sz="6" w:space="0" w:color="auto"/>
              <w:left w:val="double" w:sz="6" w:space="0" w:color="auto"/>
              <w:bottom w:val="sing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
              </w:rPr>
            </w:pPr>
          </w:p>
        </w:tc>
        <w:tc>
          <w:tcPr>
            <w:tcW w:w="279" w:type="dxa"/>
            <w:tcBorders>
              <w:top w:val="dotted" w:sz="4" w:space="0" w:color="auto"/>
              <w:bottom w:val="single" w:sz="6" w:space="0" w:color="auto"/>
              <w:right w:val="double" w:sz="6" w:space="0" w:color="auto"/>
            </w:tcBorders>
          </w:tcPr>
          <w:p w:rsidR="00407DD1" w:rsidRPr="00A52BE3" w:rsidRDefault="00407DD1" w:rsidP="00D014CC">
            <w:pPr>
              <w:widowControl/>
              <w:tabs>
                <w:tab w:val="left" w:pos="1418"/>
              </w:tabs>
              <w:suppressAutoHyphens w:val="0"/>
              <w:autoSpaceDN/>
              <w:spacing w:line="240" w:lineRule="auto"/>
              <w:ind w:left="28"/>
              <w:jc w:val="left"/>
              <w:textAlignment w:val="auto"/>
              <w:rPr>
                <w:sz w:val="2"/>
              </w:rPr>
            </w:pPr>
          </w:p>
        </w:tc>
      </w:tr>
      <w:tr w:rsidR="00407DD1" w:rsidRPr="00A52BE3" w:rsidTr="00D014CC">
        <w:tc>
          <w:tcPr>
            <w:tcW w:w="3686" w:type="dxa"/>
            <w:tcBorders>
              <w:top w:val="single" w:sz="6" w:space="0" w:color="auto"/>
              <w:left w:val="double" w:sz="6" w:space="0" w:color="auto"/>
              <w:bottom w:val="single" w:sz="6" w:space="0" w:color="auto"/>
              <w:right w:val="sing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2"/>
              </w:rPr>
            </w:pPr>
            <w:r w:rsidRPr="00A52BE3">
              <w:rPr>
                <w:b/>
                <w:sz w:val="22"/>
              </w:rPr>
              <w:t>Deklarētās dzīvesvietas adrese taksācijas gada sākumā</w:t>
            </w:r>
          </w:p>
        </w:tc>
        <w:tc>
          <w:tcPr>
            <w:tcW w:w="6237" w:type="dxa"/>
            <w:gridSpan w:val="15"/>
            <w:tcBorders>
              <w:top w:val="single" w:sz="6" w:space="0" w:color="auto"/>
              <w:left w:val="single" w:sz="6" w:space="0" w:color="auto"/>
              <w:bottom w:val="single" w:sz="6" w:space="0" w:color="auto"/>
              <w:right w:val="doub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2"/>
              </w:rPr>
            </w:pPr>
          </w:p>
        </w:tc>
      </w:tr>
      <w:tr w:rsidR="00407DD1" w:rsidRPr="00A52BE3" w:rsidTr="00D014CC">
        <w:trPr>
          <w:cantSplit/>
        </w:trPr>
        <w:tc>
          <w:tcPr>
            <w:tcW w:w="9644" w:type="dxa"/>
            <w:gridSpan w:val="15"/>
            <w:tcBorders>
              <w:top w:val="single" w:sz="6" w:space="0" w:color="auto"/>
              <w:left w:val="double" w:sz="6" w:space="0" w:color="auto"/>
              <w:bottom w:val="sing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
              </w:rPr>
            </w:pPr>
          </w:p>
        </w:tc>
        <w:tc>
          <w:tcPr>
            <w:tcW w:w="279" w:type="dxa"/>
            <w:tcBorders>
              <w:top w:val="dotted" w:sz="4" w:space="0" w:color="auto"/>
              <w:bottom w:val="dotted" w:sz="4" w:space="0" w:color="auto"/>
              <w:right w:val="doub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
              </w:rPr>
            </w:pPr>
          </w:p>
        </w:tc>
      </w:tr>
      <w:tr w:rsidR="00407DD1" w:rsidRPr="00A52BE3" w:rsidTr="00D014CC">
        <w:trPr>
          <w:cantSplit/>
        </w:trPr>
        <w:tc>
          <w:tcPr>
            <w:tcW w:w="3686" w:type="dxa"/>
            <w:tcBorders>
              <w:top w:val="single" w:sz="6" w:space="0" w:color="auto"/>
              <w:left w:val="doub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2"/>
              </w:rPr>
            </w:pPr>
            <w:r w:rsidRPr="00A52BE3">
              <w:rPr>
                <w:b/>
                <w:sz w:val="22"/>
              </w:rPr>
              <w:t>Tālruņa numurs</w:t>
            </w:r>
          </w:p>
        </w:tc>
        <w:tc>
          <w:tcPr>
            <w:tcW w:w="3116" w:type="dxa"/>
            <w:gridSpan w:val="6"/>
            <w:tcBorders>
              <w:top w:val="single" w:sz="6"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2"/>
              </w:rPr>
            </w:pPr>
          </w:p>
        </w:tc>
        <w:tc>
          <w:tcPr>
            <w:tcW w:w="349" w:type="dxa"/>
            <w:tcBorders>
              <w:top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2"/>
              </w:rPr>
            </w:pPr>
          </w:p>
        </w:tc>
        <w:tc>
          <w:tcPr>
            <w:tcW w:w="355"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5"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60"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5"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6"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5"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357" w:type="dxa"/>
            <w:tcBorders>
              <w:top w:val="single" w:sz="12" w:space="0" w:color="auto"/>
              <w:left w:val="single" w:sz="12" w:space="0" w:color="auto"/>
              <w:bottom w:val="single" w:sz="12" w:space="0" w:color="auto"/>
              <w:right w:val="single" w:sz="12" w:space="0" w:color="auto"/>
            </w:tcBorders>
          </w:tcPr>
          <w:p w:rsidR="00407DD1" w:rsidRPr="00A52BE3" w:rsidRDefault="00407DD1" w:rsidP="00D014CC">
            <w:pPr>
              <w:widowControl/>
              <w:tabs>
                <w:tab w:val="left" w:pos="1418"/>
              </w:tabs>
              <w:suppressAutoHyphens w:val="0"/>
              <w:autoSpaceDN/>
              <w:spacing w:line="240" w:lineRule="auto"/>
              <w:jc w:val="center"/>
              <w:textAlignment w:val="auto"/>
              <w:rPr>
                <w:b/>
                <w:sz w:val="22"/>
              </w:rPr>
            </w:pPr>
          </w:p>
        </w:tc>
        <w:tc>
          <w:tcPr>
            <w:tcW w:w="279" w:type="dxa"/>
            <w:tcBorders>
              <w:top w:val="dotted" w:sz="4" w:space="0" w:color="auto"/>
              <w:left w:val="single" w:sz="12" w:space="0" w:color="auto"/>
              <w:right w:val="doub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2"/>
              </w:rPr>
            </w:pPr>
          </w:p>
        </w:tc>
      </w:tr>
      <w:tr w:rsidR="00407DD1" w:rsidRPr="00A52BE3" w:rsidTr="00D014CC">
        <w:trPr>
          <w:cantSplit/>
        </w:trPr>
        <w:tc>
          <w:tcPr>
            <w:tcW w:w="9644" w:type="dxa"/>
            <w:gridSpan w:val="15"/>
            <w:tcBorders>
              <w:top w:val="single" w:sz="6" w:space="0" w:color="auto"/>
              <w:left w:val="double" w:sz="6" w:space="0" w:color="auto"/>
              <w:bottom w:val="doub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
              </w:rPr>
            </w:pPr>
          </w:p>
        </w:tc>
        <w:tc>
          <w:tcPr>
            <w:tcW w:w="279" w:type="dxa"/>
            <w:tcBorders>
              <w:top w:val="dotted" w:sz="4" w:space="0" w:color="auto"/>
              <w:bottom w:val="double" w:sz="6" w:space="0" w:color="auto"/>
              <w:right w:val="double" w:sz="6" w:space="0" w:color="auto"/>
            </w:tcBorders>
          </w:tcPr>
          <w:p w:rsidR="00407DD1" w:rsidRPr="00A52BE3" w:rsidRDefault="00407DD1" w:rsidP="00D014CC">
            <w:pPr>
              <w:widowControl/>
              <w:tabs>
                <w:tab w:val="left" w:pos="1418"/>
              </w:tabs>
              <w:suppressAutoHyphens w:val="0"/>
              <w:autoSpaceDN/>
              <w:spacing w:line="240" w:lineRule="auto"/>
              <w:jc w:val="left"/>
              <w:textAlignment w:val="auto"/>
              <w:rPr>
                <w:sz w:val="2"/>
              </w:rPr>
            </w:pPr>
          </w:p>
        </w:tc>
      </w:tr>
    </w:tbl>
    <w:p w:rsidR="00407DD1" w:rsidRPr="005E6CA2" w:rsidRDefault="00407DD1" w:rsidP="00407DD1">
      <w:pPr>
        <w:rPr>
          <w:sz w:val="24"/>
          <w:szCs w:val="16"/>
        </w:rPr>
      </w:pPr>
    </w:p>
    <w:tbl>
      <w:tblPr>
        <w:tblW w:w="9923"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082"/>
        <w:gridCol w:w="540"/>
        <w:gridCol w:w="608"/>
        <w:gridCol w:w="567"/>
        <w:gridCol w:w="539"/>
        <w:gridCol w:w="453"/>
        <w:gridCol w:w="567"/>
        <w:gridCol w:w="567"/>
      </w:tblGrid>
      <w:tr w:rsidR="00407DD1" w:rsidRPr="00A52BE3" w:rsidTr="00D014CC">
        <w:tc>
          <w:tcPr>
            <w:tcW w:w="6082" w:type="dxa"/>
            <w:tcBorders>
              <w:top w:val="nil"/>
              <w:left w:val="nil"/>
              <w:bottom w:val="nil"/>
              <w:right w:val="nil"/>
            </w:tcBorders>
          </w:tcPr>
          <w:p w:rsidR="00407DD1" w:rsidRPr="00A52BE3" w:rsidRDefault="00407DD1" w:rsidP="00D014CC">
            <w:pPr>
              <w:widowControl/>
              <w:suppressAutoHyphens w:val="0"/>
              <w:autoSpaceDN/>
              <w:spacing w:line="240" w:lineRule="auto"/>
              <w:textAlignment w:val="auto"/>
            </w:pPr>
          </w:p>
        </w:tc>
        <w:tc>
          <w:tcPr>
            <w:tcW w:w="540" w:type="dxa"/>
            <w:tcBorders>
              <w:top w:val="nil"/>
              <w:left w:val="nil"/>
              <w:bottom w:val="nil"/>
              <w:right w:val="nil"/>
            </w:tcBorders>
          </w:tcPr>
          <w:p w:rsidR="00407DD1" w:rsidRPr="00A52BE3" w:rsidRDefault="00407DD1" w:rsidP="00D014CC">
            <w:pPr>
              <w:widowControl/>
              <w:suppressAutoHyphens w:val="0"/>
              <w:autoSpaceDN/>
              <w:spacing w:line="240" w:lineRule="auto"/>
              <w:jc w:val="center"/>
              <w:textAlignment w:val="auto"/>
            </w:pPr>
          </w:p>
        </w:tc>
        <w:tc>
          <w:tcPr>
            <w:tcW w:w="1714" w:type="dxa"/>
            <w:gridSpan w:val="3"/>
            <w:tcBorders>
              <w:top w:val="thinThickSmallGap" w:sz="12" w:space="0" w:color="auto"/>
              <w:left w:val="thinThickSmallGap" w:sz="12" w:space="0" w:color="auto"/>
              <w:bottom w:val="single" w:sz="6" w:space="0" w:color="auto"/>
            </w:tcBorders>
            <w:vAlign w:val="center"/>
          </w:tcPr>
          <w:p w:rsidR="00407DD1" w:rsidRPr="00A52BE3" w:rsidRDefault="00407DD1" w:rsidP="00D014CC">
            <w:pPr>
              <w:widowControl/>
              <w:suppressAutoHyphens w:val="0"/>
              <w:autoSpaceDN/>
              <w:spacing w:line="200" w:lineRule="exact"/>
              <w:jc w:val="center"/>
              <w:textAlignment w:val="auto"/>
              <w:rPr>
                <w:b/>
                <w:sz w:val="20"/>
              </w:rPr>
            </w:pPr>
            <w:r w:rsidRPr="00A52BE3">
              <w:rPr>
                <w:b/>
                <w:sz w:val="20"/>
              </w:rPr>
              <w:t>Nodokļa maksātāja deklarētie dati</w:t>
            </w:r>
          </w:p>
        </w:tc>
        <w:tc>
          <w:tcPr>
            <w:tcW w:w="1587" w:type="dxa"/>
            <w:gridSpan w:val="3"/>
            <w:tcBorders>
              <w:top w:val="thinThickSmallGap" w:sz="12" w:space="0" w:color="auto"/>
              <w:bottom w:val="single" w:sz="6" w:space="0" w:color="auto"/>
              <w:right w:val="thickThinSmallGap" w:sz="12" w:space="0" w:color="auto"/>
            </w:tcBorders>
            <w:vAlign w:val="center"/>
          </w:tcPr>
          <w:p w:rsidR="00407DD1" w:rsidRPr="00A52BE3" w:rsidRDefault="00407DD1" w:rsidP="00D014CC">
            <w:pPr>
              <w:widowControl/>
              <w:suppressAutoHyphens w:val="0"/>
              <w:autoSpaceDN/>
              <w:spacing w:line="240" w:lineRule="auto"/>
              <w:jc w:val="center"/>
              <w:textAlignment w:val="auto"/>
              <w:rPr>
                <w:b/>
                <w:sz w:val="20"/>
              </w:rPr>
            </w:pPr>
            <w:r w:rsidRPr="00A52BE3">
              <w:rPr>
                <w:b/>
                <w:sz w:val="20"/>
                <w:szCs w:val="20"/>
              </w:rPr>
              <w:t>VID dati</w:t>
            </w:r>
          </w:p>
        </w:tc>
      </w:tr>
      <w:tr w:rsidR="00407DD1" w:rsidRPr="00A52BE3" w:rsidTr="00D014CC">
        <w:tc>
          <w:tcPr>
            <w:tcW w:w="6082" w:type="dxa"/>
            <w:tcBorders>
              <w:top w:val="thinThickSmallGap" w:sz="12"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jc w:val="left"/>
              <w:textAlignment w:val="auto"/>
              <w:rPr>
                <w:sz w:val="20"/>
              </w:rPr>
            </w:pPr>
            <w:r w:rsidRPr="00A52BE3">
              <w:rPr>
                <w:b/>
                <w:sz w:val="20"/>
              </w:rPr>
              <w:t>APLIEKAMIE IENĀKUMI:</w:t>
            </w:r>
          </w:p>
        </w:tc>
        <w:tc>
          <w:tcPr>
            <w:tcW w:w="540" w:type="dxa"/>
            <w:tcBorders>
              <w:top w:val="thinThickSmallGap" w:sz="12" w:space="0" w:color="auto"/>
              <w:bottom w:val="single" w:sz="6" w:space="0" w:color="auto"/>
              <w:right w:val="nil"/>
            </w:tcBorders>
            <w:shd w:val="clear" w:color="000000" w:fill="FFFFFF"/>
          </w:tcPr>
          <w:p w:rsidR="00407DD1" w:rsidRPr="00A52BE3" w:rsidRDefault="00407DD1" w:rsidP="00D014CC">
            <w:pPr>
              <w:widowControl/>
              <w:suppressAutoHyphens w:val="0"/>
              <w:autoSpaceDN/>
              <w:spacing w:before="40" w:after="40" w:line="240" w:lineRule="auto"/>
              <w:jc w:val="center"/>
              <w:textAlignment w:val="auto"/>
              <w:rPr>
                <w:sz w:val="20"/>
              </w:rPr>
            </w:pP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20" w:after="20" w:line="200" w:lineRule="exact"/>
              <w:ind w:left="318"/>
              <w:jc w:val="left"/>
              <w:textAlignment w:val="auto"/>
              <w:rPr>
                <w:iCs w:val="0"/>
                <w:sz w:val="20"/>
              </w:rPr>
            </w:pPr>
            <w:r w:rsidRPr="00A52BE3">
              <w:rPr>
                <w:sz w:val="20"/>
              </w:rPr>
              <w:t xml:space="preserve">Latvijas Republikā gūtie apliekamie ienākumi </w:t>
            </w:r>
          </w:p>
          <w:p w:rsidR="00407DD1" w:rsidRPr="00A52BE3" w:rsidRDefault="00407DD1" w:rsidP="00D014CC">
            <w:pPr>
              <w:widowControl/>
              <w:suppressAutoHyphens w:val="0"/>
              <w:autoSpaceDN/>
              <w:spacing w:before="20" w:after="20" w:line="200" w:lineRule="exact"/>
              <w:ind w:left="318"/>
              <w:jc w:val="left"/>
              <w:textAlignment w:val="auto"/>
              <w:rPr>
                <w:sz w:val="20"/>
              </w:rPr>
            </w:pPr>
            <w:r w:rsidRPr="00A52BE3">
              <w:rPr>
                <w:sz w:val="20"/>
              </w:rPr>
              <w:t>(</w:t>
            </w:r>
            <w:r w:rsidRPr="00A52BE3">
              <w:rPr>
                <w:b/>
                <w:sz w:val="20"/>
              </w:rPr>
              <w:t>D1</w:t>
            </w:r>
            <w:r w:rsidRPr="00A52BE3">
              <w:rPr>
                <w:sz w:val="20"/>
              </w:rPr>
              <w:t xml:space="preserve"> 6. ailes summa + (</w:t>
            </w:r>
            <w:r w:rsidRPr="00A52BE3">
              <w:rPr>
                <w:b/>
                <w:sz w:val="20"/>
              </w:rPr>
              <w:t>D3</w:t>
            </w:r>
            <w:r w:rsidRPr="00A52BE3">
              <w:rPr>
                <w:sz w:val="20"/>
              </w:rPr>
              <w:t xml:space="preserve"> 19. rinda + 14.a rinda) + </w:t>
            </w:r>
            <w:r w:rsidRPr="00A52BE3">
              <w:rPr>
                <w:b/>
                <w:sz w:val="20"/>
              </w:rPr>
              <w:t>D3</w:t>
            </w:r>
            <w:r w:rsidRPr="00A52BE3">
              <w:rPr>
                <w:b/>
                <w:sz w:val="20"/>
                <w:vertAlign w:val="superscript"/>
              </w:rPr>
              <w:t>1</w:t>
            </w:r>
            <w:r w:rsidRPr="00A52BE3">
              <w:rPr>
                <w:sz w:val="20"/>
              </w:rPr>
              <w:t xml:space="preserve"> 31.</w:t>
            </w:r>
            <w:r w:rsidRPr="00A52BE3">
              <w:rPr>
                <w:sz w:val="20"/>
                <w:vertAlign w:val="superscript"/>
              </w:rPr>
              <w:t>3 </w:t>
            </w:r>
            <w:r w:rsidRPr="00A52BE3">
              <w:rPr>
                <w:sz w:val="20"/>
              </w:rPr>
              <w:t>rinda)</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jc w:val="center"/>
              <w:textAlignment w:val="auto"/>
              <w:rPr>
                <w:sz w:val="20"/>
              </w:rPr>
            </w:pPr>
            <w:r w:rsidRPr="00A52BE3">
              <w:rPr>
                <w:sz w:val="20"/>
              </w:rPr>
              <w:t>01</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ind w:left="318"/>
              <w:textAlignment w:val="auto"/>
              <w:rPr>
                <w:sz w:val="20"/>
              </w:rPr>
            </w:pPr>
            <w:r w:rsidRPr="00A52BE3">
              <w:rPr>
                <w:sz w:val="20"/>
              </w:rPr>
              <w:t>ārvalstīs gūtie ienākumi (</w:t>
            </w:r>
            <w:r w:rsidRPr="00A52BE3">
              <w:rPr>
                <w:b/>
                <w:sz w:val="20"/>
              </w:rPr>
              <w:t>D2</w:t>
            </w:r>
            <w:r w:rsidRPr="00A52BE3">
              <w:rPr>
                <w:sz w:val="20"/>
              </w:rPr>
              <w:t xml:space="preserve"> 5.aile – </w:t>
            </w:r>
            <w:r w:rsidRPr="00A52BE3">
              <w:rPr>
                <w:b/>
                <w:sz w:val="20"/>
              </w:rPr>
              <w:t>D2</w:t>
            </w:r>
            <w:r w:rsidRPr="00A52BE3">
              <w:rPr>
                <w:sz w:val="20"/>
              </w:rPr>
              <w:t xml:space="preserve"> 6.</w:t>
            </w:r>
            <w:r w:rsidRPr="00A52BE3">
              <w:rPr>
                <w:sz w:val="20"/>
                <w:vertAlign w:val="superscript"/>
              </w:rPr>
              <w:t>2</w:t>
            </w:r>
            <w:r w:rsidRPr="00A52BE3">
              <w:rPr>
                <w:sz w:val="20"/>
              </w:rPr>
              <w:t xml:space="preserve"> aile) + </w:t>
            </w:r>
            <w:r w:rsidRPr="00A52BE3">
              <w:rPr>
                <w:b/>
                <w:sz w:val="20"/>
              </w:rPr>
              <w:t>D2</w:t>
            </w:r>
            <w:r w:rsidRPr="00A52BE3">
              <w:rPr>
                <w:b/>
                <w:sz w:val="20"/>
                <w:vertAlign w:val="superscript"/>
              </w:rPr>
              <w:t>1</w:t>
            </w:r>
            <w:r w:rsidRPr="00A52BE3">
              <w:rPr>
                <w:sz w:val="20"/>
              </w:rPr>
              <w:t xml:space="preserve"> 5.aile) </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jc w:val="center"/>
              <w:textAlignment w:val="auto"/>
              <w:rPr>
                <w:sz w:val="20"/>
              </w:rPr>
            </w:pPr>
            <w:r w:rsidRPr="00A52BE3">
              <w:rPr>
                <w:sz w:val="20"/>
              </w:rPr>
              <w:t>02</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ind w:left="318"/>
              <w:textAlignment w:val="auto"/>
              <w:rPr>
                <w:sz w:val="20"/>
              </w:rPr>
            </w:pPr>
            <w:r w:rsidRPr="00A52BE3">
              <w:rPr>
                <w:caps/>
                <w:sz w:val="20"/>
              </w:rPr>
              <w:t>kopā</w:t>
            </w:r>
            <w:r w:rsidRPr="00A52BE3">
              <w:rPr>
                <w:sz w:val="20"/>
              </w:rPr>
              <w:t xml:space="preserve"> (01. + 02.)</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jc w:val="center"/>
              <w:textAlignment w:val="auto"/>
              <w:rPr>
                <w:sz w:val="20"/>
              </w:rPr>
            </w:pPr>
            <w:r w:rsidRPr="00A52BE3">
              <w:rPr>
                <w:sz w:val="20"/>
              </w:rPr>
              <w:t>03</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jc w:val="left"/>
              <w:textAlignment w:val="auto"/>
              <w:rPr>
                <w:caps/>
                <w:sz w:val="20"/>
              </w:rPr>
            </w:pPr>
            <w:r w:rsidRPr="00A52BE3">
              <w:rPr>
                <w:b/>
                <w:caps/>
                <w:sz w:val="20"/>
              </w:rPr>
              <w:t>neapliekamie ienākumi</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jc w:val="center"/>
              <w:textAlignment w:val="auto"/>
              <w:rPr>
                <w:sz w:val="20"/>
              </w:rPr>
            </w:pP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ind w:left="318"/>
              <w:textAlignment w:val="auto"/>
              <w:rPr>
                <w:b/>
                <w:caps/>
                <w:sz w:val="20"/>
              </w:rPr>
            </w:pPr>
            <w:r w:rsidRPr="00A52BE3">
              <w:rPr>
                <w:sz w:val="20"/>
              </w:rPr>
              <w:t>(</w:t>
            </w:r>
            <w:r w:rsidRPr="00A52BE3">
              <w:rPr>
                <w:b/>
                <w:sz w:val="20"/>
              </w:rPr>
              <w:t>D1</w:t>
            </w:r>
            <w:r w:rsidRPr="00A52BE3">
              <w:rPr>
                <w:sz w:val="20"/>
              </w:rPr>
              <w:t xml:space="preserve"> 3.ailes kopsumma + </w:t>
            </w:r>
            <w:r w:rsidRPr="00A52BE3">
              <w:rPr>
                <w:b/>
                <w:sz w:val="20"/>
              </w:rPr>
              <w:t>D2</w:t>
            </w:r>
            <w:r w:rsidRPr="00A52BE3">
              <w:rPr>
                <w:sz w:val="20"/>
              </w:rPr>
              <w:t xml:space="preserve"> 6.aile + </w:t>
            </w:r>
            <w:r w:rsidRPr="00A52BE3">
              <w:rPr>
                <w:b/>
                <w:sz w:val="20"/>
              </w:rPr>
              <w:t>D3</w:t>
            </w:r>
            <w:r w:rsidRPr="00A52BE3">
              <w:rPr>
                <w:sz w:val="20"/>
              </w:rPr>
              <w:t xml:space="preserve"> 04. un 08.rindas summa)</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jc w:val="center"/>
              <w:textAlignment w:val="auto"/>
              <w:rPr>
                <w:sz w:val="20"/>
              </w:rPr>
            </w:pPr>
            <w:r w:rsidRPr="00A52BE3">
              <w:rPr>
                <w:sz w:val="20"/>
              </w:rPr>
              <w:t>04</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20" w:lineRule="exact"/>
              <w:textAlignment w:val="auto"/>
              <w:rPr>
                <w:b/>
                <w:sz w:val="20"/>
              </w:rPr>
            </w:pPr>
            <w:r w:rsidRPr="00A52BE3">
              <w:rPr>
                <w:b/>
                <w:caps/>
                <w:sz w:val="20"/>
              </w:rPr>
              <w:t>Attaisnotie izdevumi:</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20" w:lineRule="exact"/>
              <w:jc w:val="center"/>
              <w:textAlignment w:val="auto"/>
              <w:rPr>
                <w:b/>
                <w:sz w:val="20"/>
              </w:rPr>
            </w:pP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2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2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line="200" w:lineRule="exact"/>
              <w:ind w:left="318"/>
              <w:jc w:val="left"/>
              <w:textAlignment w:val="auto"/>
              <w:rPr>
                <w:sz w:val="20"/>
              </w:rPr>
            </w:pPr>
            <w:r w:rsidRPr="00A52BE3">
              <w:rPr>
                <w:sz w:val="20"/>
              </w:rPr>
              <w:t xml:space="preserve">valsts sociālās apdrošināšanas obligātās iemaksas </w:t>
            </w:r>
          </w:p>
          <w:p w:rsidR="00407DD1" w:rsidRPr="00A52BE3" w:rsidRDefault="00407DD1" w:rsidP="00D014CC">
            <w:pPr>
              <w:widowControl/>
              <w:suppressAutoHyphens w:val="0"/>
              <w:autoSpaceDN/>
              <w:spacing w:line="200" w:lineRule="exact"/>
              <w:ind w:left="318"/>
              <w:jc w:val="left"/>
              <w:textAlignment w:val="auto"/>
              <w:rPr>
                <w:sz w:val="20"/>
              </w:rPr>
            </w:pPr>
            <w:r w:rsidRPr="00A52BE3">
              <w:rPr>
                <w:sz w:val="20"/>
              </w:rPr>
              <w:t>(</w:t>
            </w:r>
            <w:r w:rsidRPr="00A52BE3">
              <w:rPr>
                <w:b/>
                <w:sz w:val="20"/>
              </w:rPr>
              <w:t>D1</w:t>
            </w:r>
            <w:r w:rsidRPr="00A52BE3">
              <w:rPr>
                <w:sz w:val="20"/>
              </w:rPr>
              <w:t xml:space="preserve"> 4.a ailes summa + </w:t>
            </w:r>
            <w:r w:rsidRPr="00A52BE3">
              <w:rPr>
                <w:b/>
                <w:sz w:val="20"/>
              </w:rPr>
              <w:t>D2</w:t>
            </w:r>
            <w:r w:rsidRPr="00A52BE3">
              <w:rPr>
                <w:sz w:val="20"/>
              </w:rPr>
              <w:t xml:space="preserve"> 6.</w:t>
            </w:r>
            <w:r w:rsidRPr="00A52BE3">
              <w:rPr>
                <w:sz w:val="20"/>
                <w:vertAlign w:val="superscript"/>
              </w:rPr>
              <w:t>1</w:t>
            </w:r>
            <w:r w:rsidRPr="00A52BE3">
              <w:rPr>
                <w:sz w:val="20"/>
              </w:rPr>
              <w:t xml:space="preserve"> ailes summa + </w:t>
            </w:r>
            <w:r w:rsidRPr="00A52BE3">
              <w:rPr>
                <w:b/>
                <w:sz w:val="20"/>
              </w:rPr>
              <w:t>D3</w:t>
            </w:r>
            <w:r w:rsidRPr="00A52BE3">
              <w:rPr>
                <w:sz w:val="20"/>
              </w:rPr>
              <w:t xml:space="preserve"> 14.a rinda vai par pašnodarbināto personu, kura aizpilda D3</w:t>
            </w:r>
            <w:r w:rsidRPr="00A52BE3">
              <w:rPr>
                <w:sz w:val="20"/>
                <w:vertAlign w:val="superscript"/>
              </w:rPr>
              <w:t xml:space="preserve">1 </w:t>
            </w:r>
            <w:r w:rsidRPr="00A52BE3">
              <w:rPr>
                <w:sz w:val="20"/>
              </w:rPr>
              <w:t>pielikumu, veiktās iemaksas)</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05</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jc w:val="left"/>
              <w:textAlignment w:val="auto"/>
              <w:rPr>
                <w:sz w:val="20"/>
              </w:rPr>
            </w:pPr>
            <w:r w:rsidRPr="00A52BE3">
              <w:rPr>
                <w:sz w:val="20"/>
              </w:rPr>
              <w:t>izglītības un specialitātes iegūšana, kvalifikācijas paaugstināšana un medicīnas un ārstnieciskie pakalpojumi (</w:t>
            </w:r>
            <w:r w:rsidRPr="00A52BE3">
              <w:rPr>
                <w:b/>
                <w:sz w:val="20"/>
              </w:rPr>
              <w:t>D4</w:t>
            </w:r>
            <w:r w:rsidRPr="00A52BE3">
              <w:rPr>
                <w:sz w:val="20"/>
              </w:rPr>
              <w:t xml:space="preserve"> 9.ailes kopsumma)</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06</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2758A4">
            <w:pPr>
              <w:widowControl/>
              <w:suppressAutoHyphens w:val="0"/>
              <w:autoSpaceDN/>
              <w:spacing w:line="200" w:lineRule="exact"/>
              <w:ind w:left="318"/>
              <w:jc w:val="left"/>
              <w:textAlignment w:val="auto"/>
              <w:rPr>
                <w:sz w:val="20"/>
              </w:rPr>
            </w:pPr>
            <w:r w:rsidRPr="00A52BE3">
              <w:rPr>
                <w:sz w:val="20"/>
              </w:rPr>
              <w:t>ārstnieciskie pakalpojumi, kuri atbilstoši Ministru kabineta noteikumiem</w:t>
            </w:r>
            <w:r w:rsidR="002758A4">
              <w:t xml:space="preserve"> </w:t>
            </w:r>
            <w:r w:rsidR="002758A4" w:rsidRPr="002758A4">
              <w:rPr>
                <w:sz w:val="20"/>
              </w:rPr>
              <w:t>par attaisnotajiem izdevumiem par izglītību un ārstnieciskajiem pakalpojumiem</w:t>
            </w:r>
            <w:r w:rsidRPr="00A52BE3">
              <w:rPr>
                <w:sz w:val="20"/>
              </w:rPr>
              <w:t xml:space="preserve"> ir ietverami attaisnotajos izdevumos pilnā apmērā (</w:t>
            </w:r>
            <w:r w:rsidRPr="00A52BE3">
              <w:rPr>
                <w:b/>
                <w:sz w:val="20"/>
              </w:rPr>
              <w:t>D4</w:t>
            </w:r>
            <w:r w:rsidRPr="00A52BE3">
              <w:rPr>
                <w:sz w:val="20"/>
              </w:rPr>
              <w:t xml:space="preserve"> 8.ailes kopsumma)</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07</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sz w:val="20"/>
              </w:rPr>
            </w:pPr>
            <w:r w:rsidRPr="00A52BE3">
              <w:rPr>
                <w:sz w:val="20"/>
              </w:rPr>
              <w:lastRenderedPageBreak/>
              <w:t>ziedojumi un dāvinājumi</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08</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jc w:val="left"/>
              <w:textAlignment w:val="auto"/>
              <w:rPr>
                <w:sz w:val="20"/>
              </w:rPr>
            </w:pPr>
            <w:r w:rsidRPr="00A52BE3">
              <w:rPr>
                <w:sz w:val="20"/>
              </w:rPr>
              <w:t>Ziedojumi un dāvinājumi politiskajai partijai</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08</w:t>
            </w:r>
            <w:r w:rsidRPr="00A52BE3">
              <w:rPr>
                <w:sz w:val="20"/>
                <w:vertAlign w:val="superscript"/>
              </w:rPr>
              <w:t>1</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jc w:val="left"/>
              <w:textAlignment w:val="auto"/>
              <w:rPr>
                <w:sz w:val="20"/>
              </w:rPr>
            </w:pPr>
            <w:r w:rsidRPr="00A52BE3">
              <w:rPr>
                <w:sz w:val="20"/>
              </w:rPr>
              <w:t>privātajos pensiju fondos izdarītās iemaksas, apdrošināšanas prēmiju maksājumi atbilstoši dzīvības apdrošināšanas līgumam (ar līdzekļu uzkrāšanu (</w:t>
            </w:r>
            <w:r w:rsidRPr="00A52BE3">
              <w:rPr>
                <w:b/>
                <w:sz w:val="20"/>
              </w:rPr>
              <w:t>D1</w:t>
            </w:r>
            <w:r w:rsidRPr="00A52BE3">
              <w:rPr>
                <w:sz w:val="20"/>
              </w:rPr>
              <w:t xml:space="preserve"> 4.b ailes summa + paša nodokļa maksātāja iemaksas</w:t>
            </w:r>
            <w:r w:rsidRPr="00A52BE3">
              <w:rPr>
                <w:strike/>
                <w:sz w:val="20"/>
              </w:rPr>
              <w:t xml:space="preserve"> </w:t>
            </w:r>
            <w:r w:rsidRPr="00A52BE3">
              <w:rPr>
                <w:sz w:val="20"/>
              </w:rPr>
              <w:t>un dzīvības apdrošināšanas prēmiju maksājumi)</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09</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rPr>
          <w:trHeight w:val="153"/>
        </w:trPr>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sz w:val="20"/>
              </w:rPr>
            </w:pPr>
            <w:r w:rsidRPr="00A52BE3">
              <w:rPr>
                <w:caps/>
                <w:sz w:val="20"/>
              </w:rPr>
              <w:t>kopā</w:t>
            </w:r>
            <w:r w:rsidRPr="00A52BE3">
              <w:rPr>
                <w:sz w:val="20"/>
              </w:rPr>
              <w:t xml:space="preserve"> (05. + 06. + 07. + 08. + 09.)</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10</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textAlignment w:val="auto"/>
              <w:rPr>
                <w:b/>
                <w:sz w:val="20"/>
              </w:rPr>
            </w:pPr>
            <w:r w:rsidRPr="00A52BE3">
              <w:rPr>
                <w:b/>
                <w:caps/>
                <w:sz w:val="20"/>
              </w:rPr>
              <w:t>GADA DIFERENCĒTAIS Neapliekamais minimums</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11</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textAlignment w:val="auto"/>
              <w:rPr>
                <w:b/>
                <w:caps/>
                <w:sz w:val="20"/>
              </w:rPr>
            </w:pPr>
            <w:r w:rsidRPr="00A52BE3">
              <w:rPr>
                <w:b/>
                <w:caps/>
                <w:sz w:val="20"/>
              </w:rPr>
              <w:t>Gada neapliekamais minimums pensionāram</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12</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textAlignment w:val="auto"/>
              <w:rPr>
                <w:b/>
                <w:sz w:val="20"/>
              </w:rPr>
            </w:pPr>
            <w:r w:rsidRPr="00A52BE3">
              <w:rPr>
                <w:b/>
                <w:caps/>
                <w:sz w:val="20"/>
              </w:rPr>
              <w:t>Atvieglojumi:</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b/>
                <w:sz w:val="20"/>
              </w:rPr>
            </w:pP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sz w:val="20"/>
              </w:rPr>
            </w:pPr>
            <w:r w:rsidRPr="00A52BE3">
              <w:rPr>
                <w:sz w:val="20"/>
              </w:rPr>
              <w:t>par apgādājamiem</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13</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sz w:val="20"/>
              </w:rPr>
            </w:pPr>
            <w:r w:rsidRPr="00A52BE3">
              <w:rPr>
                <w:sz w:val="20"/>
              </w:rPr>
              <w:t xml:space="preserve">par </w:t>
            </w:r>
            <w:r w:rsidR="00291FD2">
              <w:rPr>
                <w:sz w:val="20"/>
              </w:rPr>
              <w:t xml:space="preserve">personām ar </w:t>
            </w:r>
            <w:r w:rsidRPr="00A52BE3">
              <w:rPr>
                <w:sz w:val="20"/>
              </w:rPr>
              <w:t>invaliditāti</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14</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sz w:val="20"/>
              </w:rPr>
            </w:pPr>
            <w:r w:rsidRPr="00A52BE3">
              <w:rPr>
                <w:sz w:val="20"/>
              </w:rPr>
              <w:t>politiski represētajām personām</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15</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sz w:val="20"/>
              </w:rPr>
            </w:pPr>
            <w:r w:rsidRPr="00A52BE3">
              <w:rPr>
                <w:sz w:val="20"/>
              </w:rPr>
              <w:t>nacionālās pretošanās kustības dalībniekiem</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16</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sz w:val="20"/>
              </w:rPr>
            </w:pPr>
            <w:r w:rsidRPr="00A52BE3">
              <w:rPr>
                <w:caps/>
                <w:sz w:val="20"/>
              </w:rPr>
              <w:t>kopā</w:t>
            </w:r>
            <w:r w:rsidRPr="00A52BE3">
              <w:rPr>
                <w:sz w:val="20"/>
              </w:rPr>
              <w:t xml:space="preserve"> (13. + 14. + 15. + 16.)</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17</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keepNext/>
              <w:widowControl/>
              <w:suppressAutoHyphens w:val="0"/>
              <w:autoSpaceDN/>
              <w:spacing w:before="40" w:after="40" w:line="200" w:lineRule="exact"/>
              <w:textAlignment w:val="auto"/>
              <w:outlineLvl w:val="1"/>
              <w:rPr>
                <w:b/>
                <w:iCs w:val="0"/>
                <w:caps/>
                <w:sz w:val="20"/>
                <w:szCs w:val="20"/>
              </w:rPr>
            </w:pPr>
            <w:r w:rsidRPr="00A52BE3">
              <w:rPr>
                <w:b/>
                <w:iCs w:val="0"/>
                <w:caps/>
                <w:sz w:val="20"/>
                <w:szCs w:val="20"/>
              </w:rPr>
              <w:t xml:space="preserve">Ienākumi, no kuriem aprēķināms nodoklis, kopā </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b/>
                <w:caps/>
                <w:sz w:val="20"/>
              </w:rPr>
            </w:pPr>
            <w:r w:rsidRPr="00A52BE3">
              <w:rPr>
                <w:caps/>
                <w:sz w:val="20"/>
              </w:rPr>
              <w:t>(03. – 10. – 11. – 12. – 17.)</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18</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textAlignment w:val="auto"/>
              <w:rPr>
                <w:sz w:val="20"/>
              </w:rPr>
            </w:pPr>
            <w:r w:rsidRPr="00A52BE3">
              <w:rPr>
                <w:b/>
                <w:caps/>
                <w:sz w:val="20"/>
              </w:rPr>
              <w:t>nodoklis</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19</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hanging="318"/>
              <w:textAlignment w:val="auto"/>
              <w:rPr>
                <w:b/>
                <w:caps/>
                <w:sz w:val="20"/>
              </w:rPr>
            </w:pPr>
            <w:r w:rsidRPr="00A52BE3">
              <w:rPr>
                <w:b/>
                <w:caps/>
                <w:sz w:val="20"/>
              </w:rPr>
              <w:t xml:space="preserve">NODOKLIS NO CITIEM IENĀKUMIEM </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b/>
                <w:caps/>
                <w:sz w:val="20"/>
              </w:rPr>
            </w:pPr>
            <w:r w:rsidRPr="00A52BE3">
              <w:rPr>
                <w:b/>
                <w:caps/>
                <w:sz w:val="20"/>
              </w:rPr>
              <w:t>(D1</w:t>
            </w:r>
            <w:r w:rsidRPr="00A52BE3">
              <w:rPr>
                <w:b/>
                <w:caps/>
                <w:sz w:val="20"/>
                <w:vertAlign w:val="superscript"/>
              </w:rPr>
              <w:t>1</w:t>
            </w:r>
            <w:r w:rsidRPr="00A52BE3">
              <w:rPr>
                <w:b/>
                <w:caps/>
                <w:sz w:val="20"/>
              </w:rPr>
              <w:t xml:space="preserve"> </w:t>
            </w:r>
            <w:r w:rsidRPr="00A52BE3">
              <w:rPr>
                <w:caps/>
                <w:sz w:val="20"/>
              </w:rPr>
              <w:t>9.</w:t>
            </w:r>
            <w:r w:rsidRPr="00A52BE3">
              <w:rPr>
                <w:sz w:val="20"/>
              </w:rPr>
              <w:t>ailes kopsumma</w:t>
            </w:r>
            <w:r w:rsidRPr="00A52BE3">
              <w:rPr>
                <w:b/>
                <w:sz w:val="20"/>
              </w:rPr>
              <w:t>)</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19</w:t>
            </w:r>
            <w:r w:rsidRPr="00A52BE3">
              <w:rPr>
                <w:sz w:val="20"/>
                <w:vertAlign w:val="superscript"/>
              </w:rPr>
              <w:t>1</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textAlignment w:val="auto"/>
              <w:rPr>
                <w:b/>
                <w:sz w:val="20"/>
              </w:rPr>
            </w:pPr>
            <w:r w:rsidRPr="00A52BE3">
              <w:rPr>
                <w:b/>
                <w:caps/>
                <w:sz w:val="20"/>
              </w:rPr>
              <w:t xml:space="preserve">AvansĀ saMAKSĀTAIS (IETURĒTAIS) NODOKLIS </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714" w:type="dxa"/>
            <w:gridSpan w:val="3"/>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b/>
                <w:caps/>
                <w:sz w:val="20"/>
              </w:rPr>
            </w:pPr>
            <w:r w:rsidRPr="00A52BE3">
              <w:rPr>
                <w:sz w:val="20"/>
              </w:rPr>
              <w:t>(</w:t>
            </w:r>
            <w:r w:rsidRPr="00A52BE3">
              <w:rPr>
                <w:b/>
                <w:sz w:val="20"/>
              </w:rPr>
              <w:t>D1</w:t>
            </w:r>
            <w:r w:rsidRPr="00A52BE3">
              <w:rPr>
                <w:sz w:val="20"/>
              </w:rPr>
              <w:t xml:space="preserve"> 7.aile + </w:t>
            </w:r>
            <w:r w:rsidRPr="00A52BE3">
              <w:rPr>
                <w:b/>
                <w:sz w:val="20"/>
              </w:rPr>
              <w:t>D2</w:t>
            </w:r>
            <w:r w:rsidRPr="00A52BE3">
              <w:rPr>
                <w:sz w:val="20"/>
              </w:rPr>
              <w:t xml:space="preserve"> 8. vai 10.aile + </w:t>
            </w:r>
            <w:r w:rsidRPr="00A52BE3">
              <w:rPr>
                <w:b/>
                <w:sz w:val="20"/>
              </w:rPr>
              <w:t>D2</w:t>
            </w:r>
            <w:r w:rsidRPr="00A52BE3">
              <w:rPr>
                <w:b/>
                <w:sz w:val="20"/>
                <w:vertAlign w:val="superscript"/>
              </w:rPr>
              <w:t>1</w:t>
            </w:r>
            <w:r w:rsidRPr="00A52BE3">
              <w:rPr>
                <w:sz w:val="20"/>
              </w:rPr>
              <w:t xml:space="preserve"> 6. vai 7.aile + </w:t>
            </w:r>
            <w:r w:rsidRPr="00A52BE3">
              <w:rPr>
                <w:b/>
                <w:sz w:val="20"/>
              </w:rPr>
              <w:t>D3</w:t>
            </w:r>
            <w:r w:rsidRPr="00A52BE3">
              <w:rPr>
                <w:sz w:val="20"/>
              </w:rPr>
              <w:t xml:space="preserve"> 16.rinda vai </w:t>
            </w:r>
            <w:r w:rsidRPr="00A52BE3">
              <w:rPr>
                <w:b/>
                <w:sz w:val="20"/>
              </w:rPr>
              <w:t>D3</w:t>
            </w:r>
            <w:r w:rsidRPr="00A52BE3">
              <w:rPr>
                <w:b/>
                <w:sz w:val="20"/>
                <w:vertAlign w:val="superscript"/>
              </w:rPr>
              <w:t xml:space="preserve">1 </w:t>
            </w:r>
            <w:r w:rsidRPr="00A52BE3">
              <w:rPr>
                <w:sz w:val="20"/>
              </w:rPr>
              <w:t xml:space="preserve">33.rinda, vai </w:t>
            </w:r>
            <w:r w:rsidRPr="00A52BE3">
              <w:rPr>
                <w:b/>
                <w:sz w:val="20"/>
              </w:rPr>
              <w:t>D5</w:t>
            </w:r>
            <w:r w:rsidRPr="00A52BE3">
              <w:rPr>
                <w:sz w:val="20"/>
              </w:rPr>
              <w:t xml:space="preserve"> 03.rinda)</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20</w:t>
            </w:r>
          </w:p>
        </w:tc>
        <w:tc>
          <w:tcPr>
            <w:tcW w:w="1714" w:type="dxa"/>
            <w:gridSpan w:val="3"/>
            <w:tcBorders>
              <w:top w:val="single" w:sz="6" w:space="0" w:color="auto"/>
              <w:bottom w:val="nil"/>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textAlignment w:val="auto"/>
              <w:rPr>
                <w:sz w:val="20"/>
              </w:rPr>
            </w:pPr>
            <w:r w:rsidRPr="00A52BE3">
              <w:rPr>
                <w:b/>
                <w:caps/>
                <w:sz w:val="20"/>
              </w:rPr>
              <w:t>PārrēķinA REZULTĀTS</w:t>
            </w:r>
            <w:r w:rsidRPr="00A52BE3">
              <w:rPr>
                <w:caps/>
                <w:sz w:val="20"/>
              </w:rPr>
              <w:t xml:space="preserve"> (19. + 19.</w:t>
            </w:r>
            <w:r w:rsidRPr="00A52BE3">
              <w:rPr>
                <w:caps/>
                <w:sz w:val="20"/>
                <w:vertAlign w:val="superscript"/>
              </w:rPr>
              <w:t>1</w:t>
            </w:r>
            <w:r w:rsidRPr="00A52BE3">
              <w:rPr>
                <w:caps/>
                <w:sz w:val="20"/>
              </w:rPr>
              <w:t xml:space="preserve"> – 20.)</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714" w:type="dxa"/>
            <w:gridSpan w:val="3"/>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sz w:val="20"/>
              </w:rPr>
            </w:pPr>
            <w:r w:rsidRPr="00A52BE3">
              <w:rPr>
                <w:sz w:val="20"/>
              </w:rPr>
              <w:t>Piemaksa (ja 19. + 19.</w:t>
            </w:r>
            <w:r w:rsidRPr="00A52BE3">
              <w:rPr>
                <w:sz w:val="20"/>
                <w:vertAlign w:val="superscript"/>
              </w:rPr>
              <w:t>1</w:t>
            </w:r>
            <w:r w:rsidRPr="00A52BE3">
              <w:rPr>
                <w:sz w:val="20"/>
              </w:rPr>
              <w:t xml:space="preserve"> lielāka nekā 20.)</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jc w:val="center"/>
              <w:textAlignment w:val="auto"/>
              <w:rPr>
                <w:sz w:val="20"/>
              </w:rPr>
            </w:pPr>
            <w:r w:rsidRPr="00A52BE3">
              <w:rPr>
                <w:sz w:val="20"/>
              </w:rPr>
              <w:t>21</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00" w:lineRule="exact"/>
              <w:ind w:left="318"/>
              <w:textAlignment w:val="auto"/>
              <w:rPr>
                <w:sz w:val="20"/>
              </w:rPr>
            </w:pPr>
            <w:r w:rsidRPr="00A52BE3">
              <w:rPr>
                <w:sz w:val="20"/>
              </w:rPr>
              <w:t>Pārmaksa (ja 20. lielāka nekā 19. + 19.</w:t>
            </w:r>
            <w:r w:rsidRPr="00A52BE3">
              <w:rPr>
                <w:sz w:val="20"/>
                <w:vertAlign w:val="superscript"/>
              </w:rPr>
              <w:t>1</w:t>
            </w:r>
            <w:r w:rsidRPr="00A52BE3">
              <w:rPr>
                <w:sz w:val="20"/>
              </w:rPr>
              <w:t>)</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jc w:val="center"/>
              <w:textAlignment w:val="auto"/>
              <w:rPr>
                <w:sz w:val="20"/>
              </w:rPr>
            </w:pPr>
            <w:r w:rsidRPr="00A52BE3">
              <w:rPr>
                <w:sz w:val="20"/>
              </w:rPr>
              <w:t>22</w:t>
            </w:r>
          </w:p>
        </w:tc>
        <w:tc>
          <w:tcPr>
            <w:tcW w:w="1714" w:type="dxa"/>
            <w:gridSpan w:val="3"/>
            <w:tcBorders>
              <w:top w:val="single" w:sz="6" w:space="0" w:color="auto"/>
              <w:bottom w:val="single" w:sz="6"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c>
          <w:tcPr>
            <w:tcW w:w="1587" w:type="dxa"/>
            <w:gridSpan w:val="3"/>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00" w:lineRule="exact"/>
              <w:jc w:val="center"/>
              <w:textAlignment w:val="auto"/>
              <w:rPr>
                <w:sz w:val="20"/>
              </w:rPr>
            </w:pPr>
          </w:p>
        </w:tc>
      </w:tr>
      <w:tr w:rsidR="00407DD1" w:rsidRPr="00A52BE3" w:rsidTr="00D014CC">
        <w:tc>
          <w:tcPr>
            <w:tcW w:w="6082" w:type="dxa"/>
            <w:tcBorders>
              <w:top w:val="single" w:sz="6" w:space="0" w:color="auto"/>
              <w:left w:val="thinThickSmallGap" w:sz="12"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textAlignment w:val="auto"/>
              <w:rPr>
                <w:sz w:val="20"/>
              </w:rPr>
            </w:pPr>
            <w:r w:rsidRPr="00A52BE3">
              <w:rPr>
                <w:b/>
                <w:caps/>
                <w:sz w:val="20"/>
              </w:rPr>
              <w:t>nodokļa samaksas termiņš</w:t>
            </w:r>
          </w:p>
        </w:tc>
        <w:tc>
          <w:tcPr>
            <w:tcW w:w="540" w:type="dxa"/>
            <w:tcBorders>
              <w:top w:val="single" w:sz="6" w:space="0" w:color="auto"/>
              <w:bottom w:val="single" w:sz="6" w:space="0" w:color="auto"/>
            </w:tcBorders>
            <w:shd w:val="clear" w:color="000000" w:fill="FFFFFF"/>
          </w:tcPr>
          <w:p w:rsidR="00407DD1" w:rsidRPr="00A52BE3" w:rsidRDefault="00407DD1" w:rsidP="00D014CC">
            <w:pPr>
              <w:widowControl/>
              <w:suppressAutoHyphens w:val="0"/>
              <w:autoSpaceDN/>
              <w:spacing w:before="40" w:after="40" w:line="240" w:lineRule="auto"/>
              <w:jc w:val="center"/>
              <w:textAlignment w:val="auto"/>
              <w:rPr>
                <w:sz w:val="20"/>
              </w:rPr>
            </w:pPr>
            <w:r w:rsidRPr="00A52BE3">
              <w:rPr>
                <w:sz w:val="20"/>
              </w:rPr>
              <w:t>23</w:t>
            </w:r>
          </w:p>
        </w:tc>
        <w:tc>
          <w:tcPr>
            <w:tcW w:w="608" w:type="dxa"/>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567" w:type="dxa"/>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539" w:type="dxa"/>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453" w:type="dxa"/>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567" w:type="dxa"/>
            <w:tcBorders>
              <w:top w:val="single" w:sz="6" w:space="0" w:color="auto"/>
              <w:bottom w:val="single" w:sz="6"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567" w:type="dxa"/>
            <w:tcBorders>
              <w:top w:val="single" w:sz="6" w:space="0" w:color="auto"/>
              <w:bottom w:val="single" w:sz="6" w:space="0" w:color="auto"/>
              <w:right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r>
      <w:tr w:rsidR="00407DD1" w:rsidRPr="00A52BE3" w:rsidTr="00D014CC">
        <w:tc>
          <w:tcPr>
            <w:tcW w:w="6082" w:type="dxa"/>
            <w:tcBorders>
              <w:top w:val="single" w:sz="6" w:space="0" w:color="auto"/>
              <w:left w:val="thinThickSmallGap" w:sz="12" w:space="0" w:color="auto"/>
              <w:bottom w:val="thickThinSmallGap" w:sz="12" w:space="0" w:color="auto"/>
            </w:tcBorders>
            <w:shd w:val="clear" w:color="000000" w:fill="FFFFFF"/>
          </w:tcPr>
          <w:p w:rsidR="00407DD1" w:rsidRPr="00A52BE3" w:rsidRDefault="00407DD1" w:rsidP="00D014CC">
            <w:pPr>
              <w:widowControl/>
              <w:suppressAutoHyphens w:val="0"/>
              <w:autoSpaceDN/>
              <w:spacing w:before="40" w:after="40" w:line="240" w:lineRule="auto"/>
              <w:textAlignment w:val="auto"/>
              <w:rPr>
                <w:b/>
                <w:caps/>
                <w:sz w:val="20"/>
              </w:rPr>
            </w:pPr>
            <w:r w:rsidRPr="00A52BE3">
              <w:rPr>
                <w:b/>
                <w:caps/>
                <w:sz w:val="20"/>
              </w:rPr>
              <w:t>nodokļa summa</w:t>
            </w:r>
          </w:p>
        </w:tc>
        <w:tc>
          <w:tcPr>
            <w:tcW w:w="540" w:type="dxa"/>
            <w:tcBorders>
              <w:top w:val="single" w:sz="6" w:space="0" w:color="auto"/>
              <w:bottom w:val="thickThinSmallGap" w:sz="12" w:space="0" w:color="auto"/>
            </w:tcBorders>
            <w:shd w:val="clear" w:color="000000" w:fill="FFFFFF"/>
          </w:tcPr>
          <w:p w:rsidR="00407DD1" w:rsidRPr="00A52BE3" w:rsidRDefault="00407DD1" w:rsidP="00D014CC">
            <w:pPr>
              <w:widowControl/>
              <w:suppressAutoHyphens w:val="0"/>
              <w:autoSpaceDN/>
              <w:spacing w:before="40" w:after="40" w:line="240" w:lineRule="auto"/>
              <w:jc w:val="center"/>
              <w:textAlignment w:val="auto"/>
              <w:rPr>
                <w:sz w:val="20"/>
              </w:rPr>
            </w:pPr>
            <w:r w:rsidRPr="00A52BE3">
              <w:rPr>
                <w:sz w:val="20"/>
              </w:rPr>
              <w:t>24</w:t>
            </w:r>
          </w:p>
        </w:tc>
        <w:tc>
          <w:tcPr>
            <w:tcW w:w="608" w:type="dxa"/>
            <w:tcBorders>
              <w:top w:val="single" w:sz="6" w:space="0" w:color="auto"/>
              <w:bottom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567" w:type="dxa"/>
            <w:tcBorders>
              <w:top w:val="single" w:sz="6" w:space="0" w:color="auto"/>
              <w:bottom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539" w:type="dxa"/>
            <w:tcBorders>
              <w:top w:val="single" w:sz="6" w:space="0" w:color="auto"/>
              <w:bottom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453" w:type="dxa"/>
            <w:tcBorders>
              <w:top w:val="single" w:sz="6" w:space="0" w:color="auto"/>
              <w:bottom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567" w:type="dxa"/>
            <w:tcBorders>
              <w:top w:val="single" w:sz="6" w:space="0" w:color="auto"/>
              <w:bottom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c>
          <w:tcPr>
            <w:tcW w:w="567" w:type="dxa"/>
            <w:tcBorders>
              <w:top w:val="single" w:sz="6" w:space="0" w:color="auto"/>
              <w:bottom w:val="thickThinSmallGap" w:sz="12" w:space="0" w:color="auto"/>
              <w:right w:val="thickThinSmallGap" w:sz="12" w:space="0" w:color="auto"/>
            </w:tcBorders>
          </w:tcPr>
          <w:p w:rsidR="00407DD1" w:rsidRPr="00A52BE3" w:rsidRDefault="00407DD1" w:rsidP="00D014CC">
            <w:pPr>
              <w:widowControl/>
              <w:suppressAutoHyphens w:val="0"/>
              <w:autoSpaceDN/>
              <w:spacing w:before="40" w:after="40" w:line="240" w:lineRule="auto"/>
              <w:jc w:val="center"/>
              <w:textAlignment w:val="auto"/>
              <w:rPr>
                <w:sz w:val="20"/>
              </w:rPr>
            </w:pPr>
          </w:p>
        </w:tc>
      </w:tr>
    </w:tbl>
    <w:p w:rsidR="005D398E" w:rsidRDefault="005D398E" w:rsidP="005D398E">
      <w:pPr>
        <w:pStyle w:val="ListParagraph"/>
        <w:widowControl/>
        <w:tabs>
          <w:tab w:val="left" w:pos="1134"/>
        </w:tabs>
        <w:suppressAutoHyphens w:val="0"/>
        <w:autoSpaceDN/>
        <w:spacing w:line="240" w:lineRule="auto"/>
        <w:ind w:left="709"/>
        <w:textAlignment w:val="auto"/>
        <w:rPr>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2410"/>
        <w:gridCol w:w="2693"/>
      </w:tblGrid>
      <w:tr w:rsidR="00D014CC" w:rsidRPr="00407DD1" w:rsidTr="00D014CC">
        <w:trPr>
          <w:trHeight w:val="278"/>
        </w:trPr>
        <w:tc>
          <w:tcPr>
            <w:tcW w:w="4820" w:type="dxa"/>
            <w:tcBorders>
              <w:top w:val="nil"/>
              <w:left w:val="nil"/>
              <w:bottom w:val="nil"/>
              <w:right w:val="single" w:sz="4" w:space="0" w:color="auto"/>
            </w:tcBorders>
            <w:vAlign w:val="center"/>
          </w:tcPr>
          <w:p w:rsidR="00D014CC" w:rsidRPr="00407DD1" w:rsidRDefault="00D014CC" w:rsidP="00D014CC">
            <w:pPr>
              <w:widowControl/>
              <w:suppressAutoHyphens w:val="0"/>
              <w:autoSpaceDN/>
              <w:spacing w:line="240" w:lineRule="auto"/>
              <w:jc w:val="left"/>
              <w:textAlignment w:val="auto"/>
              <w:rPr>
                <w:rFonts w:ascii="Arial" w:hAnsi="Arial" w:cs="Arial"/>
                <w:iCs w:val="0"/>
                <w:sz w:val="22"/>
                <w:szCs w:val="22"/>
              </w:rPr>
            </w:pPr>
            <w:r w:rsidRPr="00407DD1">
              <w:rPr>
                <w:iCs w:val="0"/>
                <w:sz w:val="22"/>
                <w:szCs w:val="22"/>
              </w:rPr>
              <w:t>Lūdzu pārskaitīt pārmaksas summu uz kontu</w:t>
            </w:r>
          </w:p>
        </w:tc>
        <w:tc>
          <w:tcPr>
            <w:tcW w:w="2410" w:type="dxa"/>
            <w:tcBorders>
              <w:top w:val="single" w:sz="4" w:space="0" w:color="auto"/>
              <w:left w:val="single" w:sz="4" w:space="0" w:color="auto"/>
              <w:bottom w:val="single" w:sz="4" w:space="0" w:color="auto"/>
              <w:right w:val="single" w:sz="4" w:space="0" w:color="auto"/>
            </w:tcBorders>
            <w:vAlign w:val="center"/>
          </w:tcPr>
          <w:p w:rsidR="00D014CC" w:rsidRPr="00407DD1" w:rsidRDefault="00D014CC" w:rsidP="00D014CC">
            <w:pPr>
              <w:widowControl/>
              <w:suppressAutoHyphens w:val="0"/>
              <w:autoSpaceDN/>
              <w:spacing w:line="240" w:lineRule="auto"/>
              <w:ind w:left="34"/>
              <w:jc w:val="left"/>
              <w:textAlignment w:val="auto"/>
              <w:rPr>
                <w:iCs w:val="0"/>
                <w:strike/>
                <w:sz w:val="22"/>
                <w:szCs w:val="22"/>
              </w:rPr>
            </w:pPr>
            <w:r w:rsidRPr="00407DD1">
              <w:rPr>
                <w:iCs w:val="0"/>
                <w:sz w:val="22"/>
                <w:szCs w:val="22"/>
              </w:rPr>
              <w:t>Pārskaitāmā summa</w:t>
            </w:r>
          </w:p>
        </w:tc>
        <w:tc>
          <w:tcPr>
            <w:tcW w:w="2693" w:type="dxa"/>
            <w:tcBorders>
              <w:left w:val="single" w:sz="4" w:space="0" w:color="auto"/>
            </w:tcBorders>
            <w:vAlign w:val="center"/>
          </w:tcPr>
          <w:p w:rsidR="00D014CC" w:rsidRPr="00407DD1" w:rsidRDefault="00D014CC" w:rsidP="00D014CC">
            <w:pPr>
              <w:widowControl/>
              <w:suppressAutoHyphens w:val="0"/>
              <w:autoSpaceDN/>
              <w:spacing w:line="240" w:lineRule="auto"/>
              <w:ind w:left="34"/>
              <w:jc w:val="center"/>
              <w:textAlignment w:val="auto"/>
              <w:rPr>
                <w:iCs w:val="0"/>
                <w:sz w:val="22"/>
                <w:szCs w:val="22"/>
              </w:rPr>
            </w:pPr>
          </w:p>
        </w:tc>
      </w:tr>
    </w:tbl>
    <w:p w:rsidR="00D014CC" w:rsidRPr="00407DD1" w:rsidRDefault="00D014CC" w:rsidP="00D014CC">
      <w:pPr>
        <w:widowControl/>
        <w:suppressAutoHyphens w:val="0"/>
        <w:autoSpaceDN/>
        <w:spacing w:line="240" w:lineRule="auto"/>
        <w:jc w:val="left"/>
        <w:textAlignment w:val="auto"/>
        <w:rPr>
          <w:sz w:val="16"/>
          <w:lang w:val="en-G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44"/>
        <w:gridCol w:w="344"/>
        <w:gridCol w:w="344"/>
        <w:gridCol w:w="344"/>
        <w:gridCol w:w="345"/>
        <w:gridCol w:w="344"/>
        <w:gridCol w:w="344"/>
        <w:gridCol w:w="344"/>
        <w:gridCol w:w="345"/>
        <w:gridCol w:w="344"/>
        <w:gridCol w:w="344"/>
        <w:gridCol w:w="344"/>
        <w:gridCol w:w="345"/>
        <w:gridCol w:w="344"/>
        <w:gridCol w:w="344"/>
        <w:gridCol w:w="344"/>
        <w:gridCol w:w="345"/>
        <w:gridCol w:w="344"/>
        <w:gridCol w:w="344"/>
        <w:gridCol w:w="344"/>
        <w:gridCol w:w="345"/>
      </w:tblGrid>
      <w:tr w:rsidR="00D014CC" w:rsidRPr="00407DD1" w:rsidTr="00D014CC">
        <w:trPr>
          <w:trHeight w:val="283"/>
        </w:trPr>
        <w:tc>
          <w:tcPr>
            <w:tcW w:w="2694" w:type="dxa"/>
            <w:tcBorders>
              <w:top w:val="single" w:sz="4" w:space="0" w:color="auto"/>
              <w:left w:val="single" w:sz="4" w:space="0" w:color="auto"/>
              <w:bottom w:val="single" w:sz="4" w:space="0" w:color="auto"/>
              <w:right w:val="single" w:sz="4" w:space="0" w:color="auto"/>
            </w:tcBorders>
            <w:vAlign w:val="center"/>
          </w:tcPr>
          <w:p w:rsidR="00D014CC" w:rsidRPr="00407DD1" w:rsidRDefault="00D014CC" w:rsidP="00D014CC">
            <w:pPr>
              <w:widowControl/>
              <w:suppressAutoHyphens w:val="0"/>
              <w:autoSpaceDN/>
              <w:spacing w:line="240" w:lineRule="auto"/>
              <w:jc w:val="left"/>
              <w:textAlignment w:val="auto"/>
              <w:rPr>
                <w:iCs w:val="0"/>
                <w:sz w:val="20"/>
                <w:szCs w:val="20"/>
              </w:rPr>
            </w:pPr>
            <w:r w:rsidRPr="00407DD1">
              <w:rPr>
                <w:iCs w:val="0"/>
                <w:sz w:val="20"/>
                <w:szCs w:val="20"/>
              </w:rPr>
              <w:t>Konta Nr. (IBAN 21 simbols)</w:t>
            </w:r>
          </w:p>
        </w:tc>
        <w:tc>
          <w:tcPr>
            <w:tcW w:w="344" w:type="dxa"/>
            <w:tcBorders>
              <w:top w:val="single" w:sz="4" w:space="0" w:color="auto"/>
              <w:left w:val="single"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5"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5"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5"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5"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c>
          <w:tcPr>
            <w:tcW w:w="345" w:type="dxa"/>
            <w:tcBorders>
              <w:top w:val="single" w:sz="4" w:space="0" w:color="auto"/>
              <w:left w:val="dotted" w:sz="4" w:space="0" w:color="auto"/>
              <w:bottom w:val="single" w:sz="4" w:space="0" w:color="auto"/>
              <w:right w:val="single" w:sz="4" w:space="0" w:color="auto"/>
            </w:tcBorders>
            <w:vAlign w:val="center"/>
          </w:tcPr>
          <w:p w:rsidR="00D014CC" w:rsidRPr="00407DD1" w:rsidRDefault="00D014CC" w:rsidP="00D014CC">
            <w:pPr>
              <w:widowControl/>
              <w:suppressAutoHyphens w:val="0"/>
              <w:autoSpaceDN/>
              <w:spacing w:line="240" w:lineRule="auto"/>
              <w:jc w:val="center"/>
              <w:textAlignment w:val="auto"/>
              <w:rPr>
                <w:iCs w:val="0"/>
                <w:sz w:val="20"/>
                <w:szCs w:val="20"/>
              </w:rPr>
            </w:pPr>
          </w:p>
        </w:tc>
      </w:tr>
    </w:tbl>
    <w:p w:rsidR="00D014CC" w:rsidRPr="00407DD1" w:rsidRDefault="00D014CC" w:rsidP="00D014CC">
      <w:pPr>
        <w:widowControl/>
        <w:suppressAutoHyphens w:val="0"/>
        <w:autoSpaceDN/>
        <w:spacing w:line="240" w:lineRule="auto"/>
        <w:jc w:val="left"/>
        <w:textAlignment w:val="auto"/>
        <w:rPr>
          <w:sz w:val="16"/>
          <w:lang w:val="en-GB"/>
        </w:rPr>
      </w:pPr>
    </w:p>
    <w:tbl>
      <w:tblPr>
        <w:tblW w:w="9923" w:type="dxa"/>
        <w:tblInd w:w="-34" w:type="dxa"/>
        <w:tblLayout w:type="fixed"/>
        <w:tblLook w:val="0000" w:firstRow="0" w:lastRow="0" w:firstColumn="0" w:lastColumn="0" w:noHBand="0" w:noVBand="0"/>
      </w:tblPr>
      <w:tblGrid>
        <w:gridCol w:w="3686"/>
        <w:gridCol w:w="2410"/>
        <w:gridCol w:w="3827"/>
      </w:tblGrid>
      <w:tr w:rsidR="00D014CC" w:rsidRPr="00407DD1" w:rsidTr="00D014CC">
        <w:trPr>
          <w:cantSplit/>
        </w:trPr>
        <w:tc>
          <w:tcPr>
            <w:tcW w:w="3686" w:type="dxa"/>
            <w:tcBorders>
              <w:bottom w:val="single" w:sz="4" w:space="0" w:color="auto"/>
            </w:tcBorders>
          </w:tcPr>
          <w:p w:rsidR="00D014CC" w:rsidRPr="00407DD1" w:rsidRDefault="00D014CC" w:rsidP="00D014CC">
            <w:pPr>
              <w:widowControl/>
              <w:suppressAutoHyphens w:val="0"/>
              <w:autoSpaceDN/>
              <w:spacing w:line="240" w:lineRule="auto"/>
              <w:jc w:val="center"/>
              <w:textAlignment w:val="auto"/>
              <w:rPr>
                <w:sz w:val="16"/>
              </w:rPr>
            </w:pPr>
          </w:p>
          <w:p w:rsidR="00D014CC" w:rsidRPr="00407DD1" w:rsidRDefault="00D014CC" w:rsidP="00D014CC">
            <w:pPr>
              <w:widowControl/>
              <w:suppressAutoHyphens w:val="0"/>
              <w:autoSpaceDN/>
              <w:spacing w:line="240" w:lineRule="auto"/>
              <w:jc w:val="center"/>
              <w:textAlignment w:val="auto"/>
              <w:rPr>
                <w:sz w:val="16"/>
              </w:rPr>
            </w:pPr>
          </w:p>
        </w:tc>
        <w:tc>
          <w:tcPr>
            <w:tcW w:w="2410" w:type="dxa"/>
          </w:tcPr>
          <w:p w:rsidR="00D014CC" w:rsidRPr="00407DD1" w:rsidRDefault="00D014CC" w:rsidP="00D014CC">
            <w:pPr>
              <w:widowControl/>
              <w:suppressAutoHyphens w:val="0"/>
              <w:autoSpaceDN/>
              <w:spacing w:line="240" w:lineRule="auto"/>
              <w:jc w:val="center"/>
              <w:textAlignment w:val="auto"/>
              <w:rPr>
                <w:sz w:val="16"/>
              </w:rPr>
            </w:pPr>
          </w:p>
        </w:tc>
        <w:tc>
          <w:tcPr>
            <w:tcW w:w="3827" w:type="dxa"/>
            <w:tcBorders>
              <w:bottom w:val="single" w:sz="4" w:space="0" w:color="auto"/>
            </w:tcBorders>
          </w:tcPr>
          <w:p w:rsidR="00D014CC" w:rsidRPr="00407DD1" w:rsidRDefault="00D014CC" w:rsidP="00D014CC">
            <w:pPr>
              <w:widowControl/>
              <w:suppressAutoHyphens w:val="0"/>
              <w:autoSpaceDN/>
              <w:spacing w:line="240" w:lineRule="auto"/>
              <w:jc w:val="center"/>
              <w:textAlignment w:val="auto"/>
              <w:rPr>
                <w:sz w:val="16"/>
              </w:rPr>
            </w:pPr>
          </w:p>
          <w:p w:rsidR="00D014CC" w:rsidRPr="00407DD1" w:rsidRDefault="00D014CC" w:rsidP="00D014CC">
            <w:pPr>
              <w:widowControl/>
              <w:suppressAutoHyphens w:val="0"/>
              <w:autoSpaceDN/>
              <w:spacing w:line="240" w:lineRule="auto"/>
              <w:jc w:val="center"/>
              <w:textAlignment w:val="auto"/>
              <w:rPr>
                <w:sz w:val="16"/>
              </w:rPr>
            </w:pPr>
          </w:p>
        </w:tc>
      </w:tr>
      <w:tr w:rsidR="00D014CC" w:rsidRPr="00407DD1" w:rsidTr="00D014CC">
        <w:trPr>
          <w:cantSplit/>
        </w:trPr>
        <w:tc>
          <w:tcPr>
            <w:tcW w:w="3686" w:type="dxa"/>
            <w:tcBorders>
              <w:top w:val="single" w:sz="4" w:space="0" w:color="auto"/>
            </w:tcBorders>
          </w:tcPr>
          <w:p w:rsidR="00D014CC" w:rsidRPr="00407DD1" w:rsidRDefault="00D014CC" w:rsidP="00D014CC">
            <w:pPr>
              <w:widowControl/>
              <w:suppressAutoHyphens w:val="0"/>
              <w:autoSpaceDN/>
              <w:spacing w:line="240" w:lineRule="auto"/>
              <w:jc w:val="center"/>
              <w:textAlignment w:val="auto"/>
              <w:rPr>
                <w:sz w:val="16"/>
              </w:rPr>
            </w:pPr>
            <w:r w:rsidRPr="00407DD1">
              <w:rPr>
                <w:sz w:val="16"/>
              </w:rPr>
              <w:t>(datums)</w:t>
            </w:r>
          </w:p>
        </w:tc>
        <w:tc>
          <w:tcPr>
            <w:tcW w:w="2410" w:type="dxa"/>
          </w:tcPr>
          <w:p w:rsidR="00D014CC" w:rsidRPr="00407DD1" w:rsidRDefault="00D014CC" w:rsidP="00D014CC">
            <w:pPr>
              <w:widowControl/>
              <w:suppressAutoHyphens w:val="0"/>
              <w:autoSpaceDN/>
              <w:spacing w:line="240" w:lineRule="auto"/>
              <w:jc w:val="center"/>
              <w:textAlignment w:val="auto"/>
              <w:rPr>
                <w:sz w:val="16"/>
              </w:rPr>
            </w:pPr>
          </w:p>
        </w:tc>
        <w:tc>
          <w:tcPr>
            <w:tcW w:w="3827" w:type="dxa"/>
            <w:tcBorders>
              <w:top w:val="single" w:sz="4" w:space="0" w:color="auto"/>
            </w:tcBorders>
          </w:tcPr>
          <w:p w:rsidR="00D014CC" w:rsidRPr="00407DD1" w:rsidRDefault="00D014CC" w:rsidP="00D014CC">
            <w:pPr>
              <w:widowControl/>
              <w:suppressAutoHyphens w:val="0"/>
              <w:autoSpaceDN/>
              <w:spacing w:line="240" w:lineRule="auto"/>
              <w:jc w:val="center"/>
              <w:textAlignment w:val="auto"/>
              <w:rPr>
                <w:sz w:val="16"/>
              </w:rPr>
            </w:pPr>
            <w:r w:rsidRPr="00407DD1">
              <w:rPr>
                <w:sz w:val="16"/>
              </w:rPr>
              <w:t>(nodokļa maksātāja paraksts)</w:t>
            </w:r>
          </w:p>
        </w:tc>
      </w:tr>
    </w:tbl>
    <w:p w:rsidR="00D014CC" w:rsidRPr="00407DD1" w:rsidRDefault="00D014CC" w:rsidP="00D014CC">
      <w:pPr>
        <w:widowControl/>
        <w:suppressAutoHyphens w:val="0"/>
        <w:autoSpaceDN/>
        <w:spacing w:line="240" w:lineRule="auto"/>
        <w:jc w:val="left"/>
        <w:textAlignment w:val="auto"/>
        <w:rPr>
          <w:sz w:val="24"/>
        </w:rPr>
      </w:pPr>
    </w:p>
    <w:p w:rsidR="00D014CC" w:rsidRPr="00407DD1" w:rsidRDefault="00D014CC" w:rsidP="00D014CC">
      <w:pPr>
        <w:widowControl/>
        <w:suppressAutoHyphens w:val="0"/>
        <w:autoSpaceDN/>
        <w:spacing w:line="240" w:lineRule="auto"/>
        <w:textAlignment w:val="auto"/>
        <w:rPr>
          <w:iCs w:val="0"/>
          <w:sz w:val="22"/>
          <w:szCs w:val="22"/>
        </w:rPr>
      </w:pPr>
      <w:r w:rsidRPr="00407DD1">
        <w:rPr>
          <w:iCs w:val="0"/>
          <w:sz w:val="22"/>
          <w:szCs w:val="22"/>
        </w:rPr>
        <w:t>Ar parakstu apliecinu, ka gada ienākumu deklarācijā ir pilnīgi un pareizi norādīti visi ienākumi un izdevumi. Esmu informēts par atbildību, ja norādīti nepareizi dati.</w:t>
      </w:r>
    </w:p>
    <w:p w:rsidR="00D014CC" w:rsidRPr="00407DD1" w:rsidRDefault="00D014CC" w:rsidP="00D014CC">
      <w:pPr>
        <w:widowControl/>
        <w:suppressAutoHyphens w:val="0"/>
        <w:autoSpaceDN/>
        <w:spacing w:line="240" w:lineRule="auto"/>
        <w:textAlignment w:val="auto"/>
        <w:rPr>
          <w:iCs w:val="0"/>
          <w:sz w:val="22"/>
          <w:szCs w:val="22"/>
        </w:rPr>
      </w:pPr>
      <w:r w:rsidRPr="00407DD1">
        <w:rPr>
          <w:iCs w:val="0"/>
          <w:sz w:val="22"/>
          <w:szCs w:val="22"/>
        </w:rPr>
        <w:t>Deklarācijai pievienoju dokumentus uz ___________ lapām.</w:t>
      </w:r>
    </w:p>
    <w:p w:rsidR="00D014CC" w:rsidRPr="00407DD1" w:rsidRDefault="00D014CC" w:rsidP="00D014CC">
      <w:pPr>
        <w:widowControl/>
        <w:suppressAutoHyphens w:val="0"/>
        <w:autoSpaceDN/>
        <w:spacing w:line="240" w:lineRule="auto"/>
        <w:textAlignment w:val="auto"/>
        <w:rPr>
          <w:iCs w:val="0"/>
          <w:sz w:val="16"/>
          <w:szCs w:val="22"/>
        </w:rPr>
      </w:pPr>
    </w:p>
    <w:tbl>
      <w:tblPr>
        <w:tblW w:w="0" w:type="auto"/>
        <w:tblLayout w:type="fixed"/>
        <w:tblLook w:val="0000" w:firstRow="0" w:lastRow="0" w:firstColumn="0" w:lastColumn="0" w:noHBand="0" w:noVBand="0"/>
      </w:tblPr>
      <w:tblGrid>
        <w:gridCol w:w="3227"/>
        <w:gridCol w:w="3544"/>
      </w:tblGrid>
      <w:tr w:rsidR="00D014CC" w:rsidRPr="00407DD1" w:rsidTr="00D014CC">
        <w:tc>
          <w:tcPr>
            <w:tcW w:w="3227" w:type="dxa"/>
          </w:tcPr>
          <w:p w:rsidR="00D014CC" w:rsidRPr="00407DD1" w:rsidRDefault="00D014CC" w:rsidP="00D014CC">
            <w:pPr>
              <w:widowControl/>
              <w:suppressAutoHyphens w:val="0"/>
              <w:autoSpaceDN/>
              <w:spacing w:line="240" w:lineRule="auto"/>
              <w:jc w:val="left"/>
              <w:textAlignment w:val="auto"/>
              <w:rPr>
                <w:sz w:val="22"/>
                <w:szCs w:val="22"/>
              </w:rPr>
            </w:pPr>
            <w:r w:rsidRPr="00407DD1">
              <w:rPr>
                <w:sz w:val="22"/>
                <w:szCs w:val="22"/>
              </w:rPr>
              <w:t>Deklarācijā ir aizpildīti pielikumi</w:t>
            </w:r>
          </w:p>
        </w:tc>
        <w:tc>
          <w:tcPr>
            <w:tcW w:w="3544" w:type="dxa"/>
            <w:tcBorders>
              <w:bottom w:val="single" w:sz="4" w:space="0" w:color="auto"/>
            </w:tcBorders>
          </w:tcPr>
          <w:p w:rsidR="00D014CC" w:rsidRPr="00407DD1" w:rsidRDefault="00D014CC" w:rsidP="00D014CC">
            <w:pPr>
              <w:widowControl/>
              <w:suppressAutoHyphens w:val="0"/>
              <w:autoSpaceDN/>
              <w:spacing w:line="240" w:lineRule="auto"/>
              <w:jc w:val="center"/>
              <w:textAlignment w:val="auto"/>
              <w:rPr>
                <w:b/>
                <w:sz w:val="22"/>
                <w:szCs w:val="22"/>
              </w:rPr>
            </w:pPr>
          </w:p>
        </w:tc>
      </w:tr>
      <w:tr w:rsidR="00D014CC" w:rsidRPr="00407DD1" w:rsidTr="00D014CC">
        <w:tc>
          <w:tcPr>
            <w:tcW w:w="3227" w:type="dxa"/>
          </w:tcPr>
          <w:p w:rsidR="00D014CC" w:rsidRPr="00407DD1" w:rsidRDefault="00D014CC" w:rsidP="00D014CC">
            <w:pPr>
              <w:widowControl/>
              <w:suppressAutoHyphens w:val="0"/>
              <w:autoSpaceDN/>
              <w:spacing w:line="240" w:lineRule="auto"/>
              <w:jc w:val="left"/>
              <w:textAlignment w:val="auto"/>
              <w:rPr>
                <w:sz w:val="16"/>
              </w:rPr>
            </w:pPr>
          </w:p>
        </w:tc>
        <w:tc>
          <w:tcPr>
            <w:tcW w:w="3544" w:type="dxa"/>
            <w:tcBorders>
              <w:top w:val="single" w:sz="4" w:space="0" w:color="auto"/>
            </w:tcBorders>
          </w:tcPr>
          <w:p w:rsidR="00D014CC" w:rsidRPr="00407DD1" w:rsidRDefault="00D014CC" w:rsidP="00D014CC">
            <w:pPr>
              <w:widowControl/>
              <w:suppressAutoHyphens w:val="0"/>
              <w:autoSpaceDN/>
              <w:spacing w:line="240" w:lineRule="auto"/>
              <w:jc w:val="center"/>
              <w:textAlignment w:val="auto"/>
              <w:rPr>
                <w:sz w:val="16"/>
              </w:rPr>
            </w:pPr>
            <w:r w:rsidRPr="00407DD1">
              <w:rPr>
                <w:sz w:val="16"/>
              </w:rPr>
              <w:t>(pielikuma numurs)</w:t>
            </w:r>
          </w:p>
        </w:tc>
      </w:tr>
    </w:tbl>
    <w:p w:rsidR="00D014CC" w:rsidRPr="00407DD1" w:rsidRDefault="00D014CC" w:rsidP="00D014CC">
      <w:pPr>
        <w:widowControl/>
        <w:suppressAutoHyphens w:val="0"/>
        <w:autoSpaceDN/>
        <w:spacing w:line="240" w:lineRule="auto"/>
        <w:jc w:val="left"/>
        <w:textAlignment w:val="auto"/>
        <w:rPr>
          <w:sz w:val="16"/>
          <w:szCs w:val="22"/>
        </w:rPr>
      </w:pPr>
    </w:p>
    <w:p w:rsidR="00D014CC" w:rsidRPr="00407DD1" w:rsidRDefault="00D014CC" w:rsidP="00D014CC">
      <w:pPr>
        <w:widowControl/>
        <w:suppressAutoHyphens w:val="0"/>
        <w:autoSpaceDN/>
        <w:spacing w:line="240" w:lineRule="auto"/>
        <w:jc w:val="left"/>
        <w:textAlignment w:val="auto"/>
        <w:rPr>
          <w:sz w:val="22"/>
          <w:szCs w:val="22"/>
        </w:rPr>
      </w:pPr>
      <w:r w:rsidRPr="00D03517">
        <w:rPr>
          <w:sz w:val="22"/>
          <w:szCs w:val="22"/>
        </w:rPr>
        <w:t xml:space="preserve">Pievienotie (uzrādītie) dokumenti vai to </w:t>
      </w:r>
      <w:r w:rsidR="00054546" w:rsidRPr="00FF34F6">
        <w:rPr>
          <w:sz w:val="22"/>
          <w:szCs w:val="22"/>
        </w:rPr>
        <w:t>kopijas</w:t>
      </w:r>
      <w:r w:rsidRPr="00D03517">
        <w:rPr>
          <w:sz w:val="22"/>
          <w:szCs w:val="22"/>
        </w:rPr>
        <w:t xml:space="preserve"> par attaisnotajiem izdevumiem:</w:t>
      </w:r>
      <w:r w:rsidRPr="00407DD1">
        <w:rPr>
          <w:sz w:val="22"/>
          <w:szCs w:val="22"/>
        </w:rPr>
        <w:t xml:space="preserve"> </w:t>
      </w:r>
    </w:p>
    <w:p w:rsidR="00D014CC" w:rsidRPr="00407DD1" w:rsidRDefault="00D014CC" w:rsidP="00D014CC">
      <w:pPr>
        <w:widowControl/>
        <w:tabs>
          <w:tab w:val="left" w:pos="9781"/>
        </w:tabs>
        <w:suppressAutoHyphens w:val="0"/>
        <w:autoSpaceDN/>
        <w:spacing w:line="240" w:lineRule="auto"/>
        <w:jc w:val="left"/>
        <w:textAlignment w:val="auto"/>
        <w:rPr>
          <w:sz w:val="24"/>
          <w:szCs w:val="16"/>
          <w:u w:val="single"/>
        </w:rPr>
      </w:pPr>
      <w:r w:rsidRPr="00407DD1">
        <w:rPr>
          <w:sz w:val="24"/>
          <w:szCs w:val="16"/>
          <w:u w:val="single"/>
        </w:rPr>
        <w:tab/>
      </w:r>
    </w:p>
    <w:p w:rsidR="00D014CC" w:rsidRPr="00407DD1" w:rsidRDefault="00D014CC" w:rsidP="00D014CC">
      <w:pPr>
        <w:widowControl/>
        <w:tabs>
          <w:tab w:val="left" w:pos="9781"/>
        </w:tabs>
        <w:suppressAutoHyphens w:val="0"/>
        <w:autoSpaceDN/>
        <w:spacing w:line="240" w:lineRule="auto"/>
        <w:jc w:val="left"/>
        <w:textAlignment w:val="auto"/>
        <w:rPr>
          <w:sz w:val="24"/>
          <w:szCs w:val="16"/>
          <w:u w:val="single"/>
        </w:rPr>
      </w:pPr>
      <w:r w:rsidRPr="00407DD1">
        <w:rPr>
          <w:sz w:val="24"/>
          <w:szCs w:val="16"/>
          <w:u w:val="single"/>
        </w:rPr>
        <w:tab/>
      </w:r>
    </w:p>
    <w:p w:rsidR="00D014CC" w:rsidRPr="00407DD1" w:rsidRDefault="00D014CC" w:rsidP="00D014CC">
      <w:pPr>
        <w:widowControl/>
        <w:tabs>
          <w:tab w:val="left" w:pos="9781"/>
        </w:tabs>
        <w:suppressAutoHyphens w:val="0"/>
        <w:autoSpaceDN/>
        <w:spacing w:line="240" w:lineRule="auto"/>
        <w:jc w:val="left"/>
        <w:textAlignment w:val="auto"/>
        <w:rPr>
          <w:sz w:val="24"/>
          <w:szCs w:val="16"/>
          <w:u w:val="single"/>
        </w:rPr>
      </w:pPr>
      <w:r w:rsidRPr="00407DD1">
        <w:rPr>
          <w:sz w:val="24"/>
          <w:szCs w:val="16"/>
          <w:u w:val="single"/>
        </w:rPr>
        <w:tab/>
      </w:r>
    </w:p>
    <w:p w:rsidR="00D014CC" w:rsidRPr="00407DD1" w:rsidRDefault="00D014CC" w:rsidP="00D014CC">
      <w:pPr>
        <w:widowControl/>
        <w:tabs>
          <w:tab w:val="left" w:pos="9781"/>
        </w:tabs>
        <w:suppressAutoHyphens w:val="0"/>
        <w:autoSpaceDN/>
        <w:spacing w:line="240" w:lineRule="auto"/>
        <w:jc w:val="left"/>
        <w:textAlignment w:val="auto"/>
        <w:rPr>
          <w:sz w:val="24"/>
          <w:szCs w:val="16"/>
          <w:u w:val="single"/>
        </w:rPr>
      </w:pPr>
      <w:r w:rsidRPr="00407DD1">
        <w:rPr>
          <w:sz w:val="24"/>
          <w:szCs w:val="16"/>
          <w:u w:val="single"/>
        </w:rPr>
        <w:tab/>
      </w:r>
    </w:p>
    <w:p w:rsidR="00D014CC" w:rsidRPr="00407DD1" w:rsidRDefault="00D014CC" w:rsidP="00D014CC">
      <w:pPr>
        <w:widowControl/>
        <w:suppressAutoHyphens w:val="0"/>
        <w:autoSpaceDN/>
        <w:spacing w:line="240" w:lineRule="auto"/>
        <w:jc w:val="left"/>
        <w:textAlignment w:val="auto"/>
        <w:rPr>
          <w:sz w:val="16"/>
          <w:lang w:val="en-GB"/>
        </w:rPr>
      </w:pPr>
    </w:p>
    <w:tbl>
      <w:tblPr>
        <w:tblW w:w="9923" w:type="dxa"/>
        <w:tblInd w:w="-34" w:type="dxa"/>
        <w:tblLayout w:type="fixed"/>
        <w:tblLook w:val="0000" w:firstRow="0" w:lastRow="0" w:firstColumn="0" w:lastColumn="0" w:noHBand="0" w:noVBand="0"/>
      </w:tblPr>
      <w:tblGrid>
        <w:gridCol w:w="3686"/>
        <w:gridCol w:w="2410"/>
        <w:gridCol w:w="3827"/>
      </w:tblGrid>
      <w:tr w:rsidR="00D014CC" w:rsidRPr="00407DD1" w:rsidTr="00D014CC">
        <w:trPr>
          <w:cantSplit/>
        </w:trPr>
        <w:tc>
          <w:tcPr>
            <w:tcW w:w="3686" w:type="dxa"/>
            <w:tcBorders>
              <w:bottom w:val="single" w:sz="4" w:space="0" w:color="auto"/>
            </w:tcBorders>
          </w:tcPr>
          <w:p w:rsidR="00D014CC" w:rsidRPr="00407DD1" w:rsidRDefault="00D014CC" w:rsidP="00D014CC">
            <w:pPr>
              <w:widowControl/>
              <w:suppressAutoHyphens w:val="0"/>
              <w:autoSpaceDN/>
              <w:spacing w:line="240" w:lineRule="auto"/>
              <w:jc w:val="center"/>
              <w:textAlignment w:val="auto"/>
              <w:rPr>
                <w:sz w:val="16"/>
              </w:rPr>
            </w:pPr>
          </w:p>
          <w:p w:rsidR="00D014CC" w:rsidRPr="00407DD1" w:rsidRDefault="00D014CC" w:rsidP="00D014CC">
            <w:pPr>
              <w:widowControl/>
              <w:suppressAutoHyphens w:val="0"/>
              <w:autoSpaceDN/>
              <w:spacing w:line="240" w:lineRule="auto"/>
              <w:jc w:val="center"/>
              <w:textAlignment w:val="auto"/>
              <w:rPr>
                <w:sz w:val="16"/>
              </w:rPr>
            </w:pPr>
          </w:p>
        </w:tc>
        <w:tc>
          <w:tcPr>
            <w:tcW w:w="2410" w:type="dxa"/>
          </w:tcPr>
          <w:p w:rsidR="00D014CC" w:rsidRPr="00407DD1" w:rsidRDefault="00D014CC" w:rsidP="00D014CC">
            <w:pPr>
              <w:widowControl/>
              <w:suppressAutoHyphens w:val="0"/>
              <w:autoSpaceDN/>
              <w:spacing w:line="240" w:lineRule="auto"/>
              <w:jc w:val="center"/>
              <w:textAlignment w:val="auto"/>
              <w:rPr>
                <w:sz w:val="16"/>
              </w:rPr>
            </w:pPr>
          </w:p>
        </w:tc>
        <w:tc>
          <w:tcPr>
            <w:tcW w:w="3827" w:type="dxa"/>
            <w:tcBorders>
              <w:bottom w:val="single" w:sz="4" w:space="0" w:color="auto"/>
            </w:tcBorders>
          </w:tcPr>
          <w:p w:rsidR="00D014CC" w:rsidRPr="00407DD1" w:rsidRDefault="00D014CC" w:rsidP="00D014CC">
            <w:pPr>
              <w:widowControl/>
              <w:suppressAutoHyphens w:val="0"/>
              <w:autoSpaceDN/>
              <w:spacing w:line="240" w:lineRule="auto"/>
              <w:jc w:val="center"/>
              <w:textAlignment w:val="auto"/>
              <w:rPr>
                <w:sz w:val="16"/>
              </w:rPr>
            </w:pPr>
          </w:p>
          <w:p w:rsidR="00D014CC" w:rsidRPr="00407DD1" w:rsidRDefault="00D014CC" w:rsidP="00D014CC">
            <w:pPr>
              <w:widowControl/>
              <w:suppressAutoHyphens w:val="0"/>
              <w:autoSpaceDN/>
              <w:spacing w:line="240" w:lineRule="auto"/>
              <w:jc w:val="center"/>
              <w:textAlignment w:val="auto"/>
              <w:rPr>
                <w:sz w:val="16"/>
              </w:rPr>
            </w:pPr>
          </w:p>
        </w:tc>
      </w:tr>
      <w:tr w:rsidR="00D014CC" w:rsidRPr="00407DD1" w:rsidTr="00D014CC">
        <w:trPr>
          <w:cantSplit/>
        </w:trPr>
        <w:tc>
          <w:tcPr>
            <w:tcW w:w="3686" w:type="dxa"/>
            <w:tcBorders>
              <w:top w:val="single" w:sz="4" w:space="0" w:color="auto"/>
            </w:tcBorders>
          </w:tcPr>
          <w:p w:rsidR="00D014CC" w:rsidRPr="00407DD1" w:rsidRDefault="00D014CC" w:rsidP="00D014CC">
            <w:pPr>
              <w:widowControl/>
              <w:suppressAutoHyphens w:val="0"/>
              <w:autoSpaceDN/>
              <w:spacing w:line="240" w:lineRule="auto"/>
              <w:jc w:val="center"/>
              <w:textAlignment w:val="auto"/>
              <w:rPr>
                <w:sz w:val="16"/>
              </w:rPr>
            </w:pPr>
            <w:r w:rsidRPr="00407DD1">
              <w:rPr>
                <w:sz w:val="16"/>
              </w:rPr>
              <w:t>(datums)</w:t>
            </w:r>
          </w:p>
        </w:tc>
        <w:tc>
          <w:tcPr>
            <w:tcW w:w="2410" w:type="dxa"/>
          </w:tcPr>
          <w:p w:rsidR="00D014CC" w:rsidRPr="00407DD1" w:rsidRDefault="00D014CC" w:rsidP="00D014CC">
            <w:pPr>
              <w:widowControl/>
              <w:suppressAutoHyphens w:val="0"/>
              <w:autoSpaceDN/>
              <w:spacing w:line="240" w:lineRule="auto"/>
              <w:jc w:val="center"/>
              <w:textAlignment w:val="auto"/>
              <w:rPr>
                <w:sz w:val="16"/>
              </w:rPr>
            </w:pPr>
          </w:p>
        </w:tc>
        <w:tc>
          <w:tcPr>
            <w:tcW w:w="3827" w:type="dxa"/>
            <w:tcBorders>
              <w:top w:val="single" w:sz="4" w:space="0" w:color="auto"/>
            </w:tcBorders>
          </w:tcPr>
          <w:p w:rsidR="00D014CC" w:rsidRPr="00407DD1" w:rsidRDefault="00D014CC" w:rsidP="00D014CC">
            <w:pPr>
              <w:widowControl/>
              <w:suppressAutoHyphens w:val="0"/>
              <w:autoSpaceDN/>
              <w:spacing w:line="240" w:lineRule="auto"/>
              <w:jc w:val="center"/>
              <w:textAlignment w:val="auto"/>
              <w:rPr>
                <w:sz w:val="16"/>
              </w:rPr>
            </w:pPr>
            <w:r w:rsidRPr="00407DD1">
              <w:rPr>
                <w:sz w:val="16"/>
              </w:rPr>
              <w:t>(nodokļa maksātāja paraksts)</w:t>
            </w:r>
          </w:p>
        </w:tc>
      </w:tr>
    </w:tbl>
    <w:p w:rsidR="00D014CC" w:rsidRPr="00407DD1" w:rsidRDefault="00D014CC" w:rsidP="00D014CC">
      <w:pPr>
        <w:widowControl/>
        <w:suppressAutoHyphens w:val="0"/>
        <w:autoSpaceDN/>
        <w:spacing w:line="240" w:lineRule="auto"/>
        <w:jc w:val="left"/>
        <w:textAlignment w:val="auto"/>
        <w:rPr>
          <w:sz w:val="20"/>
          <w:szCs w:val="20"/>
        </w:rPr>
      </w:pPr>
      <w:r>
        <w:rPr>
          <w:noProof/>
          <w:sz w:val="20"/>
          <w:szCs w:val="20"/>
          <w:lang w:eastAsia="lv-LV"/>
        </w:rPr>
        <w:lastRenderedPageBreak/>
        <mc:AlternateContent>
          <mc:Choice Requires="wps">
            <w:drawing>
              <wp:anchor distT="0" distB="0" distL="114300" distR="114300" simplePos="0" relativeHeight="251660288" behindDoc="0" locked="1" layoutInCell="0" allowOverlap="1" wp14:anchorId="0FCA84B0" wp14:editId="6751041D">
                <wp:simplePos x="0" y="0"/>
                <wp:positionH relativeFrom="margin">
                  <wp:posOffset>-172085</wp:posOffset>
                </wp:positionH>
                <wp:positionV relativeFrom="paragraph">
                  <wp:posOffset>190500</wp:posOffset>
                </wp:positionV>
                <wp:extent cx="6492240" cy="0"/>
                <wp:effectExtent l="5080" t="6350" r="8255" b="1270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A35580"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55pt,15pt" to="49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" o:allowincell="f">
                <v:stroke dashstyle="1 1" endcap="round"/>
                <w10:wrap type="topAndBottom" anchorx="margin"/>
                <w10:anchorlock/>
              </v:line>
            </w:pict>
          </mc:Fallback>
        </mc:AlternateContent>
      </w:r>
      <w:r>
        <w:rPr>
          <w:noProof/>
          <w:sz w:val="20"/>
          <w:szCs w:val="20"/>
          <w:lang w:eastAsia="lv-LV"/>
        </w:rPr>
        <mc:AlternateContent>
          <mc:Choice Requires="wps">
            <w:drawing>
              <wp:anchor distT="0" distB="0" distL="114300" distR="114300" simplePos="0" relativeHeight="251659264" behindDoc="0" locked="1" layoutInCell="0" allowOverlap="1" wp14:anchorId="2A17C4DF" wp14:editId="6CE86DE9">
                <wp:simplePos x="0" y="0"/>
                <wp:positionH relativeFrom="margin">
                  <wp:posOffset>-172085</wp:posOffset>
                </wp:positionH>
                <wp:positionV relativeFrom="paragraph">
                  <wp:posOffset>129540</wp:posOffset>
                </wp:positionV>
                <wp:extent cx="6492240" cy="0"/>
                <wp:effectExtent l="5080" t="12065" r="8255" b="698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8F4E93"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55pt,10.2pt" to="497.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" o:allowincell="f">
                <v:stroke dashstyle="1 1" endcap="round"/>
                <w10:wrap type="topAndBottom" anchorx="margin"/>
                <w10:anchorlock/>
              </v:line>
            </w:pict>
          </mc:Fallback>
        </mc:AlternateContent>
      </w:r>
    </w:p>
    <w:p w:rsidR="00D014CC" w:rsidRPr="00407DD1" w:rsidRDefault="00D014CC" w:rsidP="00D014CC">
      <w:pPr>
        <w:widowControl/>
        <w:suppressAutoHyphens w:val="0"/>
        <w:autoSpaceDN/>
        <w:spacing w:line="240" w:lineRule="auto"/>
        <w:jc w:val="left"/>
        <w:textAlignment w:val="auto"/>
        <w:rPr>
          <w:sz w:val="22"/>
          <w:szCs w:val="22"/>
        </w:rPr>
      </w:pPr>
      <w:r w:rsidRPr="00407DD1">
        <w:rPr>
          <w:sz w:val="22"/>
          <w:szCs w:val="22"/>
        </w:rPr>
        <w:t>Deklarācija saņemta 20___.gada ____.___________________ un reģistrēta ar Nr._____________</w:t>
      </w:r>
    </w:p>
    <w:p w:rsidR="00D014CC" w:rsidRPr="00407DD1" w:rsidRDefault="00D014CC" w:rsidP="00D014CC">
      <w:pPr>
        <w:widowControl/>
        <w:suppressAutoHyphens w:val="0"/>
        <w:autoSpaceDN/>
        <w:spacing w:line="240" w:lineRule="auto"/>
        <w:jc w:val="left"/>
        <w:textAlignment w:val="auto"/>
        <w:rPr>
          <w:sz w:val="16"/>
          <w:szCs w:val="22"/>
        </w:rPr>
      </w:pPr>
    </w:p>
    <w:tbl>
      <w:tblPr>
        <w:tblW w:w="9889" w:type="dxa"/>
        <w:tblLayout w:type="fixed"/>
        <w:tblLook w:val="0000" w:firstRow="0" w:lastRow="0" w:firstColumn="0" w:lastColumn="0" w:noHBand="0" w:noVBand="0"/>
      </w:tblPr>
      <w:tblGrid>
        <w:gridCol w:w="1951"/>
        <w:gridCol w:w="7938"/>
      </w:tblGrid>
      <w:tr w:rsidR="00D014CC" w:rsidRPr="00407DD1" w:rsidTr="00D014CC">
        <w:trPr>
          <w:cantSplit/>
        </w:trPr>
        <w:tc>
          <w:tcPr>
            <w:tcW w:w="1951" w:type="dxa"/>
          </w:tcPr>
          <w:p w:rsidR="00D014CC" w:rsidRPr="00407DD1" w:rsidRDefault="00D014CC" w:rsidP="00D014CC">
            <w:pPr>
              <w:widowControl/>
              <w:suppressAutoHyphens w:val="0"/>
              <w:autoSpaceDN/>
              <w:spacing w:line="240" w:lineRule="auto"/>
              <w:jc w:val="left"/>
              <w:textAlignment w:val="auto"/>
              <w:rPr>
                <w:sz w:val="22"/>
                <w:szCs w:val="22"/>
              </w:rPr>
            </w:pPr>
            <w:r w:rsidRPr="00407DD1">
              <w:rPr>
                <w:sz w:val="22"/>
                <w:szCs w:val="22"/>
              </w:rPr>
              <w:t>Nodokļu inspektors</w:t>
            </w:r>
          </w:p>
        </w:tc>
        <w:tc>
          <w:tcPr>
            <w:tcW w:w="7938" w:type="dxa"/>
            <w:tcBorders>
              <w:bottom w:val="single" w:sz="4" w:space="0" w:color="auto"/>
            </w:tcBorders>
          </w:tcPr>
          <w:p w:rsidR="00D014CC" w:rsidRPr="00407DD1" w:rsidRDefault="00D014CC" w:rsidP="00D014CC">
            <w:pPr>
              <w:widowControl/>
              <w:suppressAutoHyphens w:val="0"/>
              <w:autoSpaceDN/>
              <w:spacing w:line="240" w:lineRule="auto"/>
              <w:jc w:val="center"/>
              <w:textAlignment w:val="auto"/>
              <w:rPr>
                <w:b/>
                <w:sz w:val="22"/>
                <w:szCs w:val="22"/>
              </w:rPr>
            </w:pPr>
          </w:p>
        </w:tc>
      </w:tr>
      <w:tr w:rsidR="00D014CC" w:rsidRPr="00407DD1" w:rsidTr="00D014CC">
        <w:trPr>
          <w:cantSplit/>
        </w:trPr>
        <w:tc>
          <w:tcPr>
            <w:tcW w:w="1951" w:type="dxa"/>
          </w:tcPr>
          <w:p w:rsidR="00D014CC" w:rsidRPr="00407DD1" w:rsidRDefault="00D014CC" w:rsidP="00D014CC">
            <w:pPr>
              <w:widowControl/>
              <w:suppressAutoHyphens w:val="0"/>
              <w:autoSpaceDN/>
              <w:spacing w:line="240" w:lineRule="auto"/>
              <w:jc w:val="left"/>
              <w:textAlignment w:val="auto"/>
              <w:rPr>
                <w:sz w:val="16"/>
              </w:rPr>
            </w:pPr>
          </w:p>
        </w:tc>
        <w:tc>
          <w:tcPr>
            <w:tcW w:w="7938" w:type="dxa"/>
          </w:tcPr>
          <w:p w:rsidR="00D014CC" w:rsidRPr="00407DD1" w:rsidRDefault="00D014CC" w:rsidP="00D014CC">
            <w:pPr>
              <w:widowControl/>
              <w:suppressAutoHyphens w:val="0"/>
              <w:autoSpaceDN/>
              <w:spacing w:line="240" w:lineRule="auto"/>
              <w:jc w:val="center"/>
              <w:textAlignment w:val="auto"/>
              <w:rPr>
                <w:sz w:val="16"/>
              </w:rPr>
            </w:pPr>
            <w:r w:rsidRPr="00407DD1">
              <w:rPr>
                <w:sz w:val="16"/>
              </w:rPr>
              <w:t>(vārds, uzvārds, paraksts)</w:t>
            </w:r>
          </w:p>
        </w:tc>
      </w:tr>
    </w:tbl>
    <w:p w:rsidR="00D014CC" w:rsidRPr="00407DD1" w:rsidRDefault="00D014CC" w:rsidP="00D014CC">
      <w:pPr>
        <w:widowControl/>
        <w:suppressAutoHyphens w:val="0"/>
        <w:autoSpaceDN/>
        <w:spacing w:line="240" w:lineRule="auto"/>
        <w:jc w:val="left"/>
        <w:textAlignment w:val="auto"/>
        <w:rPr>
          <w:sz w:val="16"/>
        </w:rPr>
      </w:pPr>
    </w:p>
    <w:p w:rsidR="00D014CC" w:rsidRPr="00407DD1" w:rsidRDefault="00D014CC" w:rsidP="00D014CC">
      <w:pPr>
        <w:tabs>
          <w:tab w:val="left" w:pos="993"/>
        </w:tabs>
        <w:suppressAutoHyphens w:val="0"/>
        <w:autoSpaceDN/>
        <w:adjustRightInd w:val="0"/>
        <w:spacing w:line="240" w:lineRule="auto"/>
        <w:ind w:left="-142" w:firstLine="851"/>
        <w:contextualSpacing/>
        <w:jc w:val="left"/>
        <w:rPr>
          <w:bCs/>
          <w:sz w:val="20"/>
          <w:szCs w:val="20"/>
        </w:rPr>
      </w:pPr>
      <w:r w:rsidRPr="00407DD1">
        <w:rPr>
          <w:bCs/>
          <w:sz w:val="20"/>
          <w:szCs w:val="20"/>
        </w:rPr>
        <w:t>Deklarācijas pielikumi:</w:t>
      </w:r>
    </w:p>
    <w:p w:rsidR="00D014CC" w:rsidRPr="00CA1219" w:rsidRDefault="00D014CC" w:rsidP="00D014CC">
      <w:pPr>
        <w:pStyle w:val="ListParagraph"/>
        <w:tabs>
          <w:tab w:val="left" w:pos="1276"/>
        </w:tabs>
        <w:spacing w:line="240" w:lineRule="auto"/>
        <w:ind w:left="-142" w:firstLine="851"/>
        <w:jc w:val="left"/>
        <w:rPr>
          <w:bCs/>
          <w:sz w:val="20"/>
          <w:szCs w:val="20"/>
        </w:rPr>
      </w:pPr>
      <w:r w:rsidRPr="00CA1219">
        <w:rPr>
          <w:b/>
          <w:bCs/>
          <w:sz w:val="20"/>
          <w:szCs w:val="20"/>
        </w:rPr>
        <w:t>D1</w:t>
      </w:r>
      <w:r w:rsidRPr="00CA1219">
        <w:rPr>
          <w:bCs/>
          <w:sz w:val="20"/>
          <w:szCs w:val="20"/>
        </w:rPr>
        <w:tab/>
        <w:t>– Taksācijas gadā Latvijas Republikā gūtie ienākumi</w:t>
      </w:r>
    </w:p>
    <w:p w:rsidR="00D014CC" w:rsidRPr="00CA1219" w:rsidRDefault="00D014CC" w:rsidP="00D014CC">
      <w:pPr>
        <w:pStyle w:val="ListParagraph"/>
        <w:tabs>
          <w:tab w:val="left" w:pos="1276"/>
        </w:tabs>
        <w:spacing w:line="240" w:lineRule="auto"/>
        <w:ind w:left="1446" w:hanging="737"/>
        <w:jc w:val="left"/>
        <w:rPr>
          <w:bCs/>
          <w:sz w:val="20"/>
          <w:szCs w:val="20"/>
        </w:rPr>
      </w:pPr>
      <w:r w:rsidRPr="00CA1219">
        <w:rPr>
          <w:b/>
          <w:bCs/>
          <w:sz w:val="20"/>
          <w:szCs w:val="20"/>
        </w:rPr>
        <w:t>D1</w:t>
      </w:r>
      <w:r w:rsidRPr="00CA1219">
        <w:rPr>
          <w:b/>
          <w:bCs/>
          <w:sz w:val="20"/>
          <w:szCs w:val="20"/>
          <w:vertAlign w:val="superscript"/>
        </w:rPr>
        <w:t>1</w:t>
      </w:r>
      <w:r w:rsidRPr="00CA1219">
        <w:rPr>
          <w:bCs/>
          <w:sz w:val="20"/>
          <w:szCs w:val="20"/>
        </w:rPr>
        <w:tab/>
        <w:t xml:space="preserve">– Taksācijas gadā gūtie ienākumi, kuriem </w:t>
      </w:r>
      <w:r w:rsidRPr="00973420">
        <w:rPr>
          <w:bCs/>
          <w:sz w:val="20"/>
          <w:szCs w:val="20"/>
        </w:rPr>
        <w:t>nepiemēro gada diferencēto neapliekamo</w:t>
      </w:r>
      <w:r w:rsidRPr="00CA1219">
        <w:rPr>
          <w:bCs/>
          <w:sz w:val="20"/>
          <w:szCs w:val="20"/>
        </w:rPr>
        <w:t xml:space="preserve"> minimumu un atvieglojumus</w:t>
      </w:r>
    </w:p>
    <w:p w:rsidR="00D014CC" w:rsidRPr="00CA1219" w:rsidRDefault="00D014CC" w:rsidP="00D014CC">
      <w:pPr>
        <w:pStyle w:val="ListParagraph"/>
        <w:tabs>
          <w:tab w:val="left" w:pos="1276"/>
        </w:tabs>
        <w:spacing w:line="240" w:lineRule="auto"/>
        <w:ind w:left="-142" w:firstLine="851"/>
        <w:jc w:val="left"/>
        <w:rPr>
          <w:bCs/>
          <w:sz w:val="20"/>
          <w:szCs w:val="20"/>
        </w:rPr>
      </w:pPr>
      <w:r w:rsidRPr="00CA1219">
        <w:rPr>
          <w:b/>
          <w:bCs/>
          <w:sz w:val="20"/>
          <w:szCs w:val="20"/>
        </w:rPr>
        <w:t>D2</w:t>
      </w:r>
      <w:r w:rsidRPr="00CA1219">
        <w:rPr>
          <w:bCs/>
          <w:sz w:val="20"/>
          <w:szCs w:val="20"/>
        </w:rPr>
        <w:tab/>
        <w:t>– Fiziskās personas (rezidenta) ārvalstīs gūtie ienākumi</w:t>
      </w:r>
    </w:p>
    <w:p w:rsidR="00D014CC" w:rsidRPr="00CA1219" w:rsidRDefault="00D014CC" w:rsidP="00D014CC">
      <w:pPr>
        <w:pStyle w:val="ListParagraph"/>
        <w:tabs>
          <w:tab w:val="left" w:pos="1276"/>
        </w:tabs>
        <w:spacing w:line="240" w:lineRule="auto"/>
        <w:ind w:left="1446" w:hanging="737"/>
        <w:jc w:val="left"/>
        <w:rPr>
          <w:bCs/>
          <w:sz w:val="20"/>
          <w:szCs w:val="20"/>
        </w:rPr>
      </w:pPr>
      <w:r w:rsidRPr="00CA1219">
        <w:rPr>
          <w:b/>
          <w:bCs/>
          <w:sz w:val="20"/>
          <w:szCs w:val="20"/>
        </w:rPr>
        <w:t>D2</w:t>
      </w:r>
      <w:r w:rsidRPr="00CA1219">
        <w:rPr>
          <w:b/>
          <w:bCs/>
          <w:sz w:val="20"/>
          <w:szCs w:val="20"/>
          <w:vertAlign w:val="superscript"/>
        </w:rPr>
        <w:t>1</w:t>
      </w:r>
      <w:r w:rsidRPr="00CA1219">
        <w:rPr>
          <w:bCs/>
          <w:sz w:val="20"/>
          <w:szCs w:val="20"/>
        </w:rPr>
        <w:tab/>
        <w:t>– </w:t>
      </w:r>
      <w:r w:rsidRPr="00CA1219">
        <w:rPr>
          <w:bCs/>
          <w:spacing w:val="-4"/>
          <w:sz w:val="20"/>
          <w:szCs w:val="20"/>
        </w:rPr>
        <w:t>Fiziskās personas (jūrnieka), kas ir nodarbināta (darba attiecībās) uz starptautiskos</w:t>
      </w:r>
      <w:r w:rsidRPr="00CA1219">
        <w:rPr>
          <w:bCs/>
          <w:sz w:val="20"/>
          <w:szCs w:val="20"/>
        </w:rPr>
        <w:t xml:space="preserve"> pārvadājumos izmantojama kuģa, ārvalstīs gūtie ienākumi</w:t>
      </w:r>
    </w:p>
    <w:p w:rsidR="00D014CC" w:rsidRPr="00CA1219" w:rsidRDefault="00D014CC" w:rsidP="00D014CC">
      <w:pPr>
        <w:pStyle w:val="ListParagraph"/>
        <w:tabs>
          <w:tab w:val="left" w:pos="1276"/>
        </w:tabs>
        <w:spacing w:line="240" w:lineRule="auto"/>
        <w:ind w:left="-142" w:firstLine="851"/>
        <w:jc w:val="left"/>
        <w:rPr>
          <w:bCs/>
          <w:sz w:val="20"/>
          <w:szCs w:val="20"/>
        </w:rPr>
      </w:pPr>
      <w:r w:rsidRPr="00CA1219">
        <w:rPr>
          <w:b/>
          <w:bCs/>
          <w:sz w:val="20"/>
          <w:szCs w:val="20"/>
        </w:rPr>
        <w:t>D3</w:t>
      </w:r>
      <w:r w:rsidRPr="00CA1219">
        <w:rPr>
          <w:bCs/>
          <w:sz w:val="20"/>
          <w:szCs w:val="20"/>
        </w:rPr>
        <w:tab/>
        <w:t>– Ienākumi no saimnieciskās darbības</w:t>
      </w:r>
    </w:p>
    <w:p w:rsidR="00D014CC" w:rsidRPr="00CA1219" w:rsidRDefault="00D014CC" w:rsidP="00D014CC">
      <w:pPr>
        <w:pStyle w:val="ListParagraph"/>
        <w:tabs>
          <w:tab w:val="left" w:pos="1276"/>
        </w:tabs>
        <w:spacing w:line="240" w:lineRule="auto"/>
        <w:ind w:left="1446" w:hanging="737"/>
        <w:jc w:val="left"/>
        <w:rPr>
          <w:bCs/>
          <w:sz w:val="20"/>
          <w:szCs w:val="20"/>
        </w:rPr>
      </w:pPr>
      <w:r w:rsidRPr="00CA1219">
        <w:rPr>
          <w:b/>
          <w:bCs/>
          <w:sz w:val="20"/>
          <w:szCs w:val="20"/>
        </w:rPr>
        <w:t>D3</w:t>
      </w:r>
      <w:r w:rsidRPr="00CA1219">
        <w:rPr>
          <w:b/>
          <w:bCs/>
          <w:sz w:val="20"/>
          <w:szCs w:val="20"/>
          <w:vertAlign w:val="superscript"/>
        </w:rPr>
        <w:t>1</w:t>
      </w:r>
      <w:r w:rsidRPr="00CA1219">
        <w:rPr>
          <w:bCs/>
          <w:sz w:val="20"/>
          <w:szCs w:val="20"/>
        </w:rPr>
        <w:tab/>
        <w:t>– Ienākumi no saimnieciskās darbības, ja nodokļa maksātājs kārto grāmatvedību divkāršā ieraksta sistēmā</w:t>
      </w:r>
    </w:p>
    <w:p w:rsidR="00D014CC" w:rsidRPr="00CA1219" w:rsidRDefault="00D014CC" w:rsidP="00D014CC">
      <w:pPr>
        <w:pStyle w:val="ListParagraph"/>
        <w:tabs>
          <w:tab w:val="left" w:pos="1276"/>
        </w:tabs>
        <w:spacing w:line="240" w:lineRule="auto"/>
        <w:ind w:left="-142" w:firstLine="851"/>
        <w:jc w:val="left"/>
        <w:rPr>
          <w:bCs/>
          <w:sz w:val="20"/>
          <w:szCs w:val="20"/>
        </w:rPr>
      </w:pPr>
      <w:r w:rsidRPr="00CA1219">
        <w:rPr>
          <w:b/>
          <w:bCs/>
          <w:sz w:val="20"/>
          <w:szCs w:val="20"/>
        </w:rPr>
        <w:t>D4</w:t>
      </w:r>
      <w:r w:rsidRPr="00CA1219">
        <w:rPr>
          <w:bCs/>
          <w:sz w:val="20"/>
          <w:szCs w:val="20"/>
        </w:rPr>
        <w:tab/>
        <w:t>– Attaisnotie izdevumi par izglītību un ārstnieciskajiem pakalpojumiem</w:t>
      </w:r>
    </w:p>
    <w:p w:rsidR="00D014CC" w:rsidRPr="00954657" w:rsidRDefault="00D014CC" w:rsidP="00D014CC">
      <w:pPr>
        <w:tabs>
          <w:tab w:val="left" w:pos="992"/>
          <w:tab w:val="left" w:pos="6804"/>
        </w:tabs>
        <w:rPr>
          <w:sz w:val="20"/>
        </w:rPr>
      </w:pPr>
    </w:p>
    <w:p w:rsidR="00D014CC" w:rsidRPr="00954657" w:rsidRDefault="00D014CC" w:rsidP="00D014CC">
      <w:pPr>
        <w:tabs>
          <w:tab w:val="left" w:pos="992"/>
          <w:tab w:val="left" w:pos="6804"/>
        </w:tabs>
        <w:ind w:left="170" w:hanging="170"/>
        <w:rPr>
          <w:spacing w:val="-2"/>
          <w:sz w:val="16"/>
        </w:rPr>
      </w:pPr>
      <w:r w:rsidRPr="00954657">
        <w:rPr>
          <w:spacing w:val="-2"/>
          <w:sz w:val="16"/>
        </w:rPr>
        <w:t>Piezīmes.</w:t>
      </w:r>
    </w:p>
    <w:p w:rsidR="00D014CC" w:rsidRPr="00954657" w:rsidRDefault="00D014CC" w:rsidP="00D014CC">
      <w:pPr>
        <w:tabs>
          <w:tab w:val="left" w:pos="992"/>
          <w:tab w:val="left" w:pos="6804"/>
        </w:tabs>
        <w:ind w:left="170" w:hanging="170"/>
        <w:rPr>
          <w:spacing w:val="-2"/>
          <w:sz w:val="16"/>
        </w:rPr>
      </w:pPr>
      <w:r w:rsidRPr="00954657">
        <w:rPr>
          <w:spacing w:val="-2"/>
          <w:sz w:val="16"/>
        </w:rPr>
        <w:t>1. Dokumenta rekvizītus "datums" un "paraksts" neaizpilda, ja elektroniskais dokuments ir sagatavots atbilstoši normatīvajiem aktiem par elektronisko dokumentu noformēšanu.</w:t>
      </w:r>
    </w:p>
    <w:p w:rsidR="00D014CC" w:rsidRDefault="00D014CC" w:rsidP="00D014CC">
      <w:pPr>
        <w:tabs>
          <w:tab w:val="left" w:pos="992"/>
          <w:tab w:val="left" w:pos="6804"/>
        </w:tabs>
        <w:ind w:left="170" w:hanging="170"/>
        <w:rPr>
          <w:spacing w:val="-2"/>
          <w:sz w:val="16"/>
        </w:rPr>
      </w:pPr>
      <w:r w:rsidRPr="00954657">
        <w:rPr>
          <w:spacing w:val="-2"/>
          <w:sz w:val="16"/>
        </w:rPr>
        <w:t>2. Dienesta atzīmi neaizpilda, ja elektroniskais dokuments ir sagatavots atbilstoši normatīvajiem aktiem par elektronisko dokumentu noformēšanu.</w:t>
      </w:r>
    </w:p>
    <w:p w:rsidR="00407DD1" w:rsidRDefault="00407DD1" w:rsidP="005D398E">
      <w:pPr>
        <w:pStyle w:val="ListParagraph"/>
        <w:widowControl/>
        <w:tabs>
          <w:tab w:val="left" w:pos="1134"/>
        </w:tabs>
        <w:suppressAutoHyphens w:val="0"/>
        <w:autoSpaceDN/>
        <w:spacing w:line="240" w:lineRule="auto"/>
        <w:ind w:left="709"/>
        <w:textAlignment w:val="auto"/>
        <w:rPr>
          <w:szCs w:val="28"/>
        </w:rPr>
      </w:pPr>
    </w:p>
    <w:p w:rsidR="0052287F" w:rsidRDefault="00291FD2" w:rsidP="00291FD2">
      <w:pPr>
        <w:pStyle w:val="ListParagraph"/>
        <w:widowControl/>
        <w:numPr>
          <w:ilvl w:val="1"/>
          <w:numId w:val="29"/>
        </w:numPr>
        <w:tabs>
          <w:tab w:val="left" w:pos="1134"/>
        </w:tabs>
        <w:suppressAutoHyphens w:val="0"/>
        <w:autoSpaceDN/>
        <w:spacing w:line="240" w:lineRule="auto"/>
        <w:ind w:left="0" w:firstLine="720"/>
        <w:textAlignment w:val="auto"/>
        <w:rPr>
          <w:szCs w:val="28"/>
        </w:rPr>
      </w:pPr>
      <w:r>
        <w:rPr>
          <w:szCs w:val="28"/>
        </w:rPr>
        <w:t>p</w:t>
      </w:r>
      <w:r w:rsidR="0054762B">
        <w:rPr>
          <w:szCs w:val="28"/>
        </w:rPr>
        <w:t xml:space="preserve">apildināt </w:t>
      </w:r>
      <w:r w:rsidR="00A761DE">
        <w:rPr>
          <w:szCs w:val="28"/>
        </w:rPr>
        <w:t xml:space="preserve">1. pielikuma deklarācijas D </w:t>
      </w:r>
      <w:r w:rsidR="0054762B" w:rsidRPr="0052287F">
        <w:rPr>
          <w:szCs w:val="28"/>
        </w:rPr>
        <w:t>D</w:t>
      </w:r>
      <w:r w:rsidR="0054762B">
        <w:rPr>
          <w:szCs w:val="28"/>
        </w:rPr>
        <w:t>1</w:t>
      </w:r>
      <w:r w:rsidR="0054762B" w:rsidRPr="0052287F">
        <w:rPr>
          <w:szCs w:val="28"/>
          <w:vertAlign w:val="superscript"/>
        </w:rPr>
        <w:t>1</w:t>
      </w:r>
      <w:r w:rsidR="0054762B">
        <w:rPr>
          <w:szCs w:val="28"/>
        </w:rPr>
        <w:t> pielikumu aiz vārda “nepiemēro” ar vārd</w:t>
      </w:r>
      <w:r w:rsidR="00F34CEC">
        <w:rPr>
          <w:szCs w:val="28"/>
        </w:rPr>
        <w:t>iem</w:t>
      </w:r>
      <w:r w:rsidR="0054762B">
        <w:rPr>
          <w:szCs w:val="28"/>
        </w:rPr>
        <w:t xml:space="preserve"> “</w:t>
      </w:r>
      <w:r w:rsidR="00F34CEC">
        <w:rPr>
          <w:szCs w:val="28"/>
        </w:rPr>
        <w:t xml:space="preserve">gada </w:t>
      </w:r>
      <w:r w:rsidR="0054762B">
        <w:rPr>
          <w:szCs w:val="28"/>
        </w:rPr>
        <w:t>diferencēto”</w:t>
      </w:r>
      <w:r>
        <w:rPr>
          <w:szCs w:val="28"/>
        </w:rPr>
        <w:t>;</w:t>
      </w:r>
    </w:p>
    <w:p w:rsidR="00ED3E08" w:rsidRDefault="00ED3E08" w:rsidP="00FA7B5D">
      <w:pPr>
        <w:pStyle w:val="ListParagraph"/>
        <w:widowControl/>
        <w:tabs>
          <w:tab w:val="left" w:pos="1134"/>
        </w:tabs>
        <w:suppressAutoHyphens w:val="0"/>
        <w:autoSpaceDN/>
        <w:spacing w:line="240" w:lineRule="auto"/>
        <w:ind w:left="0" w:firstLine="720"/>
        <w:textAlignment w:val="auto"/>
        <w:rPr>
          <w:szCs w:val="28"/>
        </w:rPr>
      </w:pPr>
    </w:p>
    <w:p w:rsidR="00ED3E08" w:rsidRDefault="00291FD2" w:rsidP="00291FD2">
      <w:pPr>
        <w:pStyle w:val="ListParagraph"/>
        <w:widowControl/>
        <w:numPr>
          <w:ilvl w:val="1"/>
          <w:numId w:val="29"/>
        </w:numPr>
        <w:tabs>
          <w:tab w:val="left" w:pos="1276"/>
        </w:tabs>
        <w:suppressAutoHyphens w:val="0"/>
        <w:autoSpaceDN/>
        <w:spacing w:line="240" w:lineRule="auto"/>
        <w:textAlignment w:val="auto"/>
        <w:rPr>
          <w:szCs w:val="28"/>
        </w:rPr>
      </w:pPr>
      <w:r>
        <w:rPr>
          <w:szCs w:val="28"/>
        </w:rPr>
        <w:t>i</w:t>
      </w:r>
      <w:r w:rsidR="00ED3E08">
        <w:rPr>
          <w:szCs w:val="28"/>
        </w:rPr>
        <w:t>zteikt</w:t>
      </w:r>
      <w:r w:rsidR="00ED3E08" w:rsidRPr="00B40C85">
        <w:rPr>
          <w:szCs w:val="28"/>
        </w:rPr>
        <w:t xml:space="preserve"> 1. pielikuma deklarācijas D D2 pielikumu </w:t>
      </w:r>
      <w:r w:rsidR="00ED3E08">
        <w:rPr>
          <w:szCs w:val="28"/>
        </w:rPr>
        <w:t>šādā redakcijā:</w:t>
      </w:r>
    </w:p>
    <w:p w:rsidR="00ED3E08" w:rsidRPr="00E25101" w:rsidRDefault="00ED3E08" w:rsidP="005422AD">
      <w:pPr>
        <w:pStyle w:val="ListParagraph"/>
        <w:rPr>
          <w:szCs w:val="28"/>
        </w:rPr>
      </w:pPr>
    </w:p>
    <w:p w:rsidR="0054762B" w:rsidRPr="0054762B" w:rsidRDefault="0054762B" w:rsidP="0054762B">
      <w:pPr>
        <w:widowControl/>
        <w:tabs>
          <w:tab w:val="left" w:pos="1134"/>
        </w:tabs>
        <w:suppressAutoHyphens w:val="0"/>
        <w:autoSpaceDN/>
        <w:spacing w:line="240" w:lineRule="auto"/>
        <w:textAlignment w:val="auto"/>
        <w:rPr>
          <w:szCs w:val="28"/>
        </w:rPr>
      </w:pPr>
    </w:p>
    <w:p w:rsidR="00D014CC" w:rsidRDefault="00D014CC" w:rsidP="00291FD2">
      <w:pPr>
        <w:pStyle w:val="ListParagraph"/>
        <w:widowControl/>
        <w:numPr>
          <w:ilvl w:val="0"/>
          <w:numId w:val="29"/>
        </w:numPr>
        <w:tabs>
          <w:tab w:val="left" w:pos="1276"/>
        </w:tabs>
        <w:suppressAutoHyphens w:val="0"/>
        <w:autoSpaceDN/>
        <w:spacing w:line="240" w:lineRule="auto"/>
        <w:ind w:left="0" w:firstLine="709"/>
        <w:textAlignment w:val="auto"/>
        <w:rPr>
          <w:szCs w:val="28"/>
        </w:rPr>
        <w:sectPr w:rsidR="00D014CC" w:rsidSect="003744B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pgNumType w:start="1"/>
          <w:cols w:space="720"/>
          <w:titlePg/>
          <w:docGrid w:linePitch="381"/>
        </w:sectPr>
      </w:pPr>
    </w:p>
    <w:p w:rsidR="00D014CC" w:rsidRPr="00D014CC" w:rsidRDefault="00D014CC" w:rsidP="00D014CC">
      <w:pPr>
        <w:widowControl/>
        <w:suppressAutoHyphens w:val="0"/>
        <w:autoSpaceDN/>
        <w:spacing w:line="240" w:lineRule="auto"/>
        <w:jc w:val="left"/>
        <w:textAlignment w:val="auto"/>
        <w:rPr>
          <w:sz w:val="12"/>
        </w:rPr>
      </w:pPr>
    </w:p>
    <w:tbl>
      <w:tblPr>
        <w:tblW w:w="15276" w:type="dxa"/>
        <w:tblLayout w:type="fixed"/>
        <w:tblLook w:val="0000" w:firstRow="0" w:lastRow="0" w:firstColumn="0" w:lastColumn="0" w:noHBand="0" w:noVBand="0"/>
      </w:tblPr>
      <w:tblGrid>
        <w:gridCol w:w="1951"/>
        <w:gridCol w:w="425"/>
        <w:gridCol w:w="425"/>
        <w:gridCol w:w="425"/>
        <w:gridCol w:w="426"/>
        <w:gridCol w:w="11624"/>
      </w:tblGrid>
      <w:tr w:rsidR="00D014CC" w:rsidRPr="00D014CC" w:rsidTr="00D014CC">
        <w:trPr>
          <w:trHeight w:val="50"/>
        </w:trPr>
        <w:tc>
          <w:tcPr>
            <w:tcW w:w="1951"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suppressAutoHyphens w:val="0"/>
              <w:autoSpaceDN/>
              <w:spacing w:before="40" w:after="40" w:line="240" w:lineRule="auto"/>
              <w:jc w:val="center"/>
              <w:textAlignment w:val="auto"/>
              <w:rPr>
                <w:b/>
                <w:sz w:val="24"/>
              </w:rPr>
            </w:pPr>
            <w:r w:rsidRPr="00D014CC">
              <w:rPr>
                <w:b/>
                <w:caps/>
                <w:sz w:val="24"/>
              </w:rPr>
              <w:t>T</w:t>
            </w:r>
            <w:r w:rsidRPr="00D014CC">
              <w:rPr>
                <w:b/>
                <w:sz w:val="24"/>
              </w:rPr>
              <w:t>aksācijas gads</w:t>
            </w:r>
          </w:p>
        </w:tc>
        <w:tc>
          <w:tcPr>
            <w:tcW w:w="425"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425"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425"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426"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11624" w:type="dxa"/>
            <w:tcBorders>
              <w:left w:val="single" w:sz="12" w:space="0" w:color="auto"/>
            </w:tcBorders>
          </w:tcPr>
          <w:p w:rsidR="00D014CC" w:rsidRPr="00D014CC" w:rsidRDefault="00D014CC" w:rsidP="00D014CC">
            <w:pPr>
              <w:keepNext/>
              <w:widowControl/>
              <w:suppressAutoHyphens w:val="0"/>
              <w:autoSpaceDN/>
              <w:spacing w:before="40" w:after="40" w:line="240" w:lineRule="auto"/>
              <w:jc w:val="right"/>
              <w:textAlignment w:val="auto"/>
              <w:outlineLvl w:val="6"/>
              <w:rPr>
                <w:b/>
                <w:iCs w:val="0"/>
                <w:szCs w:val="28"/>
              </w:rPr>
            </w:pPr>
            <w:r w:rsidRPr="00D014CC">
              <w:rPr>
                <w:b/>
                <w:iCs w:val="0"/>
                <w:szCs w:val="28"/>
              </w:rPr>
              <w:t>D2</w:t>
            </w:r>
          </w:p>
        </w:tc>
      </w:tr>
    </w:tbl>
    <w:p w:rsidR="00D014CC" w:rsidRPr="00D014CC" w:rsidRDefault="00D014CC" w:rsidP="00D014CC">
      <w:pPr>
        <w:widowControl/>
        <w:tabs>
          <w:tab w:val="center" w:pos="4153"/>
          <w:tab w:val="right" w:pos="8306"/>
        </w:tabs>
        <w:suppressAutoHyphens w:val="0"/>
        <w:autoSpaceDN/>
        <w:spacing w:line="240" w:lineRule="auto"/>
        <w:jc w:val="left"/>
        <w:textAlignment w:val="auto"/>
        <w:rPr>
          <w:iCs w:val="0"/>
          <w:sz w:val="16"/>
          <w:szCs w:val="20"/>
          <w:lang w:val="x-none"/>
        </w:rPr>
      </w:pPr>
    </w:p>
    <w:tbl>
      <w:tblPr>
        <w:tblW w:w="1533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598"/>
        <w:gridCol w:w="394"/>
        <w:gridCol w:w="394"/>
        <w:gridCol w:w="395"/>
        <w:gridCol w:w="394"/>
        <w:gridCol w:w="395"/>
        <w:gridCol w:w="394"/>
        <w:gridCol w:w="394"/>
        <w:gridCol w:w="395"/>
        <w:gridCol w:w="394"/>
        <w:gridCol w:w="395"/>
        <w:gridCol w:w="394"/>
        <w:gridCol w:w="395"/>
      </w:tblGrid>
      <w:tr w:rsidR="00D014CC" w:rsidRPr="00D014CC" w:rsidTr="00D014CC">
        <w:tc>
          <w:tcPr>
            <w:tcW w:w="10598" w:type="dxa"/>
          </w:tcPr>
          <w:p w:rsidR="00D014CC" w:rsidRPr="00D014CC" w:rsidRDefault="00D014CC" w:rsidP="00D014CC">
            <w:pPr>
              <w:widowControl/>
              <w:suppressAutoHyphens w:val="0"/>
              <w:autoSpaceDN/>
              <w:spacing w:before="40" w:after="40" w:line="240" w:lineRule="auto"/>
              <w:jc w:val="left"/>
              <w:textAlignment w:val="auto"/>
              <w:rPr>
                <w:sz w:val="24"/>
              </w:rPr>
            </w:pPr>
            <w:r w:rsidRPr="00D014CC">
              <w:rPr>
                <w:sz w:val="24"/>
              </w:rPr>
              <w:t>Personas kods</w:t>
            </w:r>
          </w:p>
        </w:tc>
        <w:tc>
          <w:tcPr>
            <w:tcW w:w="394" w:type="dxa"/>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4" w:type="dxa"/>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5" w:type="dxa"/>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4" w:type="dxa"/>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5" w:type="dxa"/>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4" w:type="dxa"/>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4" w:type="dxa"/>
          </w:tcPr>
          <w:p w:rsidR="00D014CC" w:rsidRPr="00D014CC" w:rsidRDefault="00D014CC" w:rsidP="00D014CC">
            <w:pPr>
              <w:widowControl/>
              <w:suppressAutoHyphens w:val="0"/>
              <w:autoSpaceDN/>
              <w:spacing w:before="40" w:after="40" w:line="240" w:lineRule="auto"/>
              <w:jc w:val="center"/>
              <w:textAlignment w:val="auto"/>
              <w:rPr>
                <w:b/>
                <w:sz w:val="24"/>
              </w:rPr>
            </w:pPr>
            <w:r w:rsidRPr="00D014CC">
              <w:rPr>
                <w:b/>
                <w:sz w:val="24"/>
              </w:rPr>
              <w:t>–</w:t>
            </w:r>
          </w:p>
        </w:tc>
        <w:tc>
          <w:tcPr>
            <w:tcW w:w="395" w:type="dxa"/>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4" w:type="dxa"/>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5" w:type="dxa"/>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4" w:type="dxa"/>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5" w:type="dxa"/>
          </w:tcPr>
          <w:p w:rsidR="00D014CC" w:rsidRPr="00D014CC" w:rsidRDefault="00D014CC" w:rsidP="00D014CC">
            <w:pPr>
              <w:widowControl/>
              <w:suppressAutoHyphens w:val="0"/>
              <w:autoSpaceDN/>
              <w:spacing w:before="40" w:after="40" w:line="240" w:lineRule="auto"/>
              <w:jc w:val="center"/>
              <w:textAlignment w:val="auto"/>
              <w:rPr>
                <w:b/>
                <w:sz w:val="24"/>
              </w:rPr>
            </w:pPr>
          </w:p>
        </w:tc>
      </w:tr>
    </w:tbl>
    <w:p w:rsidR="00D014CC" w:rsidRPr="00D014CC" w:rsidRDefault="00D014CC" w:rsidP="00D014CC">
      <w:pPr>
        <w:widowControl/>
        <w:suppressAutoHyphens w:val="0"/>
        <w:autoSpaceDN/>
        <w:spacing w:line="240" w:lineRule="auto"/>
        <w:jc w:val="center"/>
        <w:textAlignment w:val="auto"/>
      </w:pPr>
    </w:p>
    <w:p w:rsidR="00D014CC" w:rsidRPr="00D014CC" w:rsidRDefault="00D014CC" w:rsidP="00D014CC">
      <w:pPr>
        <w:keepNext/>
        <w:widowControl/>
        <w:suppressAutoHyphens w:val="0"/>
        <w:autoSpaceDN/>
        <w:spacing w:line="240" w:lineRule="auto"/>
        <w:jc w:val="center"/>
        <w:textAlignment w:val="auto"/>
        <w:outlineLvl w:val="0"/>
        <w:rPr>
          <w:b/>
          <w:iCs w:val="0"/>
          <w:sz w:val="26"/>
          <w:szCs w:val="26"/>
        </w:rPr>
      </w:pPr>
      <w:r w:rsidRPr="00D014CC">
        <w:rPr>
          <w:b/>
          <w:iCs w:val="0"/>
          <w:sz w:val="26"/>
          <w:szCs w:val="26"/>
        </w:rPr>
        <w:t>FIZISKĀS PERSONAS (REZIDENTA) ĀRVALSTĪS GŪTIE IENĀKUMI</w:t>
      </w:r>
    </w:p>
    <w:tbl>
      <w:tblPr>
        <w:tblpPr w:leftFromText="180" w:rightFromText="180" w:vertAnchor="text" w:horzAnchor="margin" w:tblpY="177"/>
        <w:tblW w:w="156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1276"/>
        <w:gridCol w:w="1134"/>
        <w:gridCol w:w="1134"/>
        <w:gridCol w:w="992"/>
        <w:gridCol w:w="1276"/>
        <w:gridCol w:w="1205"/>
        <w:gridCol w:w="1063"/>
        <w:gridCol w:w="1276"/>
        <w:gridCol w:w="1086"/>
        <w:gridCol w:w="1134"/>
        <w:gridCol w:w="1141"/>
        <w:gridCol w:w="1128"/>
      </w:tblGrid>
      <w:tr w:rsidR="00D014CC" w:rsidRPr="00D014CC" w:rsidTr="00D014CC">
        <w:trPr>
          <w:cantSplit/>
        </w:trPr>
        <w:tc>
          <w:tcPr>
            <w:tcW w:w="1809" w:type="dxa"/>
            <w:vMerge w:val="restart"/>
            <w:tcBorders>
              <w:top w:val="thinThickSmallGap" w:sz="12" w:space="0" w:color="auto"/>
              <w:left w:val="thinThickSmallGap" w:sz="12" w:space="0" w:color="auto"/>
              <w:bottom w:val="nil"/>
              <w:right w:val="nil"/>
            </w:tcBorders>
            <w:vAlign w:val="center"/>
          </w:tcPr>
          <w:p w:rsidR="00D014CC" w:rsidRPr="00D014CC" w:rsidRDefault="00D014CC" w:rsidP="00D014CC">
            <w:pPr>
              <w:widowControl/>
              <w:suppressAutoHyphens w:val="0"/>
              <w:autoSpaceDN/>
              <w:spacing w:line="240" w:lineRule="auto"/>
              <w:jc w:val="center"/>
              <w:textAlignment w:val="auto"/>
              <w:rPr>
                <w:sz w:val="20"/>
              </w:rPr>
            </w:pPr>
            <w:r w:rsidRPr="00D014CC">
              <w:rPr>
                <w:sz w:val="20"/>
              </w:rPr>
              <w:t xml:space="preserve">Valsts, kurā gūti ienākumi, un ienākumu izmaksātājs </w:t>
            </w:r>
            <w:r w:rsidRPr="00D014CC">
              <w:rPr>
                <w:sz w:val="20"/>
              </w:rPr>
              <w:br/>
              <w:t>(adrese)</w:t>
            </w:r>
          </w:p>
        </w:tc>
        <w:tc>
          <w:tcPr>
            <w:tcW w:w="4536" w:type="dxa"/>
            <w:gridSpan w:val="4"/>
            <w:tcBorders>
              <w:top w:val="thinThickSmallGap" w:sz="12" w:space="0" w:color="auto"/>
              <w:bottom w:val="nil"/>
            </w:tcBorders>
            <w:vAlign w:val="center"/>
          </w:tcPr>
          <w:p w:rsidR="00D014CC" w:rsidRPr="00D014CC" w:rsidRDefault="00D014CC" w:rsidP="00D014CC">
            <w:pPr>
              <w:widowControl/>
              <w:suppressAutoHyphens w:val="0"/>
              <w:autoSpaceDN/>
              <w:spacing w:line="240" w:lineRule="auto"/>
              <w:jc w:val="center"/>
              <w:textAlignment w:val="auto"/>
              <w:rPr>
                <w:sz w:val="20"/>
              </w:rPr>
            </w:pPr>
            <w:r w:rsidRPr="00D014CC">
              <w:rPr>
                <w:sz w:val="20"/>
              </w:rPr>
              <w:t>Ārvalstī gūtie ienākumi</w:t>
            </w:r>
          </w:p>
        </w:tc>
        <w:tc>
          <w:tcPr>
            <w:tcW w:w="1276" w:type="dxa"/>
            <w:vMerge w:val="restart"/>
            <w:tcBorders>
              <w:top w:val="thinThickSmallGap" w:sz="12" w:space="0" w:color="auto"/>
              <w:left w:val="nil"/>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z w:val="20"/>
              </w:rPr>
            </w:pPr>
            <w:r w:rsidRPr="00D014CC">
              <w:rPr>
                <w:sz w:val="20"/>
              </w:rPr>
              <w:t xml:space="preserve">Ienākums, kas </w:t>
            </w:r>
            <w:r w:rsidRPr="00D014CC">
              <w:rPr>
                <w:spacing w:val="-2"/>
                <w:sz w:val="20"/>
              </w:rPr>
              <w:t>atbrīvots no aplikšanas ar nodokli</w:t>
            </w:r>
          </w:p>
        </w:tc>
        <w:tc>
          <w:tcPr>
            <w:tcW w:w="2268" w:type="dxa"/>
            <w:gridSpan w:val="2"/>
            <w:tcBorders>
              <w:top w:val="thinThickSmallGap" w:sz="12" w:space="0" w:color="auto"/>
              <w:left w:val="nil"/>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z w:val="20"/>
              </w:rPr>
            </w:pPr>
            <w:r w:rsidRPr="00D014CC">
              <w:rPr>
                <w:sz w:val="20"/>
              </w:rPr>
              <w:t>Attaisnotie izdevumi</w:t>
            </w:r>
          </w:p>
        </w:tc>
        <w:tc>
          <w:tcPr>
            <w:tcW w:w="2362" w:type="dxa"/>
            <w:gridSpan w:val="2"/>
            <w:tcBorders>
              <w:top w:val="thinThickSmallGap" w:sz="12" w:space="0" w:color="auto"/>
              <w:left w:val="single" w:sz="4" w:space="0" w:color="auto"/>
              <w:bottom w:val="nil"/>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z w:val="20"/>
              </w:rPr>
            </w:pPr>
            <w:r w:rsidRPr="00D014CC">
              <w:rPr>
                <w:sz w:val="20"/>
              </w:rPr>
              <w:t>Ārvalstī samaksātais nodoklis</w:t>
            </w:r>
          </w:p>
        </w:tc>
        <w:tc>
          <w:tcPr>
            <w:tcW w:w="2275" w:type="dxa"/>
            <w:gridSpan w:val="2"/>
            <w:tcBorders>
              <w:top w:val="thinThickSmallGap" w:sz="12" w:space="0" w:color="auto"/>
              <w:lef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z w:val="20"/>
              </w:rPr>
            </w:pPr>
            <w:r w:rsidRPr="00D014CC">
              <w:rPr>
                <w:sz w:val="20"/>
              </w:rPr>
              <w:t>Nodoklis no ārvalstī gūtajiem ienākumiem (pēc Latvijā noteiktās likmes)</w:t>
            </w:r>
          </w:p>
        </w:tc>
        <w:tc>
          <w:tcPr>
            <w:tcW w:w="1128" w:type="dxa"/>
            <w:vMerge w:val="restart"/>
            <w:tcBorders>
              <w:top w:val="thinThickSmallGap" w:sz="12" w:space="0" w:color="auto"/>
              <w:left w:val="nil"/>
              <w:right w:val="thickThinSmallGap" w:sz="12" w:space="0" w:color="auto"/>
            </w:tcBorders>
            <w:vAlign w:val="center"/>
          </w:tcPr>
          <w:p w:rsidR="00D014CC" w:rsidRPr="00D014CC" w:rsidRDefault="00D014CC" w:rsidP="00D014CC">
            <w:pPr>
              <w:widowControl/>
              <w:suppressAutoHyphens w:val="0"/>
              <w:autoSpaceDN/>
              <w:spacing w:line="240" w:lineRule="auto"/>
              <w:jc w:val="center"/>
              <w:textAlignment w:val="auto"/>
              <w:rPr>
                <w:sz w:val="20"/>
              </w:rPr>
            </w:pPr>
            <w:r w:rsidRPr="00D014CC">
              <w:rPr>
                <w:sz w:val="20"/>
              </w:rPr>
              <w:t>Piezīmes</w:t>
            </w:r>
          </w:p>
        </w:tc>
      </w:tr>
      <w:tr w:rsidR="00D014CC" w:rsidRPr="00D014CC" w:rsidTr="00D014CC">
        <w:trPr>
          <w:cantSplit/>
        </w:trPr>
        <w:tc>
          <w:tcPr>
            <w:tcW w:w="1809" w:type="dxa"/>
            <w:vMerge/>
            <w:tcBorders>
              <w:top w:val="nil"/>
              <w:left w:val="thinThickSmallGap" w:sz="12" w:space="0" w:color="auto"/>
              <w:bottom w:val="single" w:sz="12" w:space="0" w:color="auto"/>
              <w:right w:val="nil"/>
            </w:tcBorders>
            <w:vAlign w:val="center"/>
          </w:tcPr>
          <w:p w:rsidR="00D014CC" w:rsidRPr="00D014CC" w:rsidRDefault="00D014CC" w:rsidP="00D014CC">
            <w:pPr>
              <w:widowControl/>
              <w:suppressAutoHyphens w:val="0"/>
              <w:autoSpaceDN/>
              <w:spacing w:line="240" w:lineRule="auto"/>
              <w:jc w:val="center"/>
              <w:textAlignment w:val="auto"/>
              <w:rPr>
                <w:sz w:val="24"/>
              </w:rPr>
            </w:pPr>
          </w:p>
        </w:tc>
        <w:tc>
          <w:tcPr>
            <w:tcW w:w="1276" w:type="dxa"/>
            <w:tcBorders>
              <w:bottom w:val="single" w:sz="12"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rPr>
            </w:pPr>
            <w:r w:rsidRPr="00D014CC">
              <w:rPr>
                <w:spacing w:val="-2"/>
                <w:sz w:val="20"/>
              </w:rPr>
              <w:t>ienākumu veids</w:t>
            </w:r>
          </w:p>
        </w:tc>
        <w:tc>
          <w:tcPr>
            <w:tcW w:w="1134" w:type="dxa"/>
            <w:tcBorders>
              <w:bottom w:val="single" w:sz="12"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rPr>
            </w:pPr>
            <w:r w:rsidRPr="00D014CC">
              <w:rPr>
                <w:spacing w:val="-2"/>
                <w:sz w:val="20"/>
              </w:rPr>
              <w:t>ienākumu saņemšanas datums</w:t>
            </w:r>
          </w:p>
        </w:tc>
        <w:tc>
          <w:tcPr>
            <w:tcW w:w="1134" w:type="dxa"/>
            <w:tcBorders>
              <w:bottom w:val="single" w:sz="12"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rPr>
            </w:pPr>
            <w:r w:rsidRPr="00D014CC">
              <w:rPr>
                <w:spacing w:val="-2"/>
                <w:sz w:val="20"/>
              </w:rPr>
              <w:t>summa ārvalstu valūtā (norādīt valūtu)</w:t>
            </w:r>
          </w:p>
        </w:tc>
        <w:tc>
          <w:tcPr>
            <w:tcW w:w="992" w:type="dxa"/>
            <w:tcBorders>
              <w:left w:val="nil"/>
              <w:bottom w:val="single" w:sz="12"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rPr>
            </w:pPr>
            <w:r w:rsidRPr="00D014CC">
              <w:rPr>
                <w:spacing w:val="-2"/>
                <w:sz w:val="20"/>
              </w:rPr>
              <w:t xml:space="preserve">summa </w:t>
            </w:r>
            <w:proofErr w:type="spellStart"/>
            <w:r w:rsidRPr="00D014CC">
              <w:rPr>
                <w:i/>
                <w:spacing w:val="-2"/>
                <w:sz w:val="20"/>
              </w:rPr>
              <w:t>euro</w:t>
            </w:r>
            <w:proofErr w:type="spellEnd"/>
          </w:p>
        </w:tc>
        <w:tc>
          <w:tcPr>
            <w:tcW w:w="1276" w:type="dxa"/>
            <w:vMerge/>
            <w:tcBorders>
              <w:left w:val="nil"/>
              <w:bottom w:val="single"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rPr>
            </w:pPr>
          </w:p>
        </w:tc>
        <w:tc>
          <w:tcPr>
            <w:tcW w:w="1205" w:type="dxa"/>
            <w:tcBorders>
              <w:left w:val="single" w:sz="4" w:space="0" w:color="auto"/>
              <w:bottom w:val="single"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valsts sociālās apdrošināšanas maksājumi</w:t>
            </w:r>
          </w:p>
        </w:tc>
        <w:tc>
          <w:tcPr>
            <w:tcW w:w="1063" w:type="dxa"/>
            <w:tcBorders>
              <w:left w:val="single" w:sz="4" w:space="0" w:color="auto"/>
              <w:bottom w:val="single" w:sz="12" w:space="0" w:color="auto"/>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z w:val="20"/>
              </w:rPr>
            </w:pPr>
            <w:r w:rsidRPr="00D014CC">
              <w:rPr>
                <w:sz w:val="20"/>
              </w:rPr>
              <w:t>autoru izdevumi</w:t>
            </w:r>
          </w:p>
        </w:tc>
        <w:tc>
          <w:tcPr>
            <w:tcW w:w="1276" w:type="dxa"/>
            <w:tcBorders>
              <w:left w:val="single" w:sz="4" w:space="0" w:color="auto"/>
              <w:bottom w:val="single" w:sz="12" w:space="0" w:color="auto"/>
            </w:tcBorders>
            <w:vAlign w:val="center"/>
          </w:tcPr>
          <w:p w:rsidR="00D014CC" w:rsidRPr="00D014CC" w:rsidRDefault="00D014CC" w:rsidP="00D014CC">
            <w:pPr>
              <w:widowControl/>
              <w:suppressAutoHyphens w:val="0"/>
              <w:autoSpaceDN/>
              <w:spacing w:line="240" w:lineRule="auto"/>
              <w:jc w:val="center"/>
              <w:textAlignment w:val="auto"/>
              <w:rPr>
                <w:sz w:val="20"/>
              </w:rPr>
            </w:pPr>
            <w:r w:rsidRPr="00D014CC">
              <w:rPr>
                <w:sz w:val="20"/>
              </w:rPr>
              <w:t xml:space="preserve">summa </w:t>
            </w:r>
            <w:r w:rsidRPr="00D014CC">
              <w:rPr>
                <w:sz w:val="20"/>
              </w:rPr>
              <w:br/>
              <w:t>ārvalstu valūtā (norādīt valūtu)</w:t>
            </w:r>
          </w:p>
        </w:tc>
        <w:tc>
          <w:tcPr>
            <w:tcW w:w="1086" w:type="dxa"/>
            <w:tcBorders>
              <w:left w:val="nil"/>
              <w:bottom w:val="single" w:sz="12" w:space="0" w:color="auto"/>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rPr>
            </w:pPr>
            <w:r w:rsidRPr="00D014CC">
              <w:rPr>
                <w:spacing w:val="-2"/>
                <w:sz w:val="20"/>
              </w:rPr>
              <w:t xml:space="preserve">summa </w:t>
            </w:r>
            <w:proofErr w:type="spellStart"/>
            <w:r w:rsidRPr="00D014CC">
              <w:rPr>
                <w:i/>
                <w:spacing w:val="-2"/>
                <w:sz w:val="20"/>
              </w:rPr>
              <w:t>euro</w:t>
            </w:r>
            <w:proofErr w:type="spellEnd"/>
          </w:p>
        </w:tc>
        <w:tc>
          <w:tcPr>
            <w:tcW w:w="1134" w:type="dxa"/>
            <w:tcBorders>
              <w:top w:val="nil"/>
              <w:left w:val="single" w:sz="4" w:space="0" w:color="auto"/>
              <w:bottom w:val="single" w:sz="12"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rPr>
            </w:pPr>
            <w:r w:rsidRPr="00D014CC">
              <w:rPr>
                <w:spacing w:val="-2"/>
                <w:sz w:val="20"/>
              </w:rPr>
              <w:t>nodokļa likme</w:t>
            </w:r>
          </w:p>
        </w:tc>
        <w:tc>
          <w:tcPr>
            <w:tcW w:w="1141" w:type="dxa"/>
            <w:tcBorders>
              <w:top w:val="nil"/>
              <w:left w:val="nil"/>
              <w:bottom w:val="single" w:sz="12"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rPr>
            </w:pPr>
            <w:r w:rsidRPr="00D014CC">
              <w:rPr>
                <w:spacing w:val="-2"/>
                <w:sz w:val="20"/>
              </w:rPr>
              <w:t xml:space="preserve">summa </w:t>
            </w:r>
            <w:proofErr w:type="spellStart"/>
            <w:r w:rsidRPr="00D014CC">
              <w:rPr>
                <w:i/>
                <w:spacing w:val="-2"/>
                <w:sz w:val="20"/>
              </w:rPr>
              <w:t>euro</w:t>
            </w:r>
            <w:proofErr w:type="spellEnd"/>
          </w:p>
        </w:tc>
        <w:tc>
          <w:tcPr>
            <w:tcW w:w="1128" w:type="dxa"/>
            <w:vMerge/>
            <w:tcBorders>
              <w:top w:val="nil"/>
              <w:left w:val="nil"/>
              <w:bottom w:val="single" w:sz="12" w:space="0" w:color="auto"/>
              <w:right w:val="thickThinSmallGap" w:sz="12" w:space="0" w:color="auto"/>
            </w:tcBorders>
            <w:vAlign w:val="center"/>
          </w:tcPr>
          <w:p w:rsidR="00D014CC" w:rsidRPr="00D014CC" w:rsidRDefault="00D014CC" w:rsidP="00D014CC">
            <w:pPr>
              <w:widowControl/>
              <w:suppressAutoHyphens w:val="0"/>
              <w:autoSpaceDN/>
              <w:spacing w:line="240" w:lineRule="auto"/>
              <w:jc w:val="center"/>
              <w:textAlignment w:val="auto"/>
              <w:rPr>
                <w:sz w:val="24"/>
              </w:rPr>
            </w:pPr>
          </w:p>
        </w:tc>
      </w:tr>
      <w:tr w:rsidR="00D014CC" w:rsidRPr="00D014CC" w:rsidTr="00D014CC">
        <w:trPr>
          <w:trHeight w:val="142"/>
        </w:trPr>
        <w:tc>
          <w:tcPr>
            <w:tcW w:w="1809" w:type="dxa"/>
            <w:tcBorders>
              <w:top w:val="single" w:sz="12" w:space="0" w:color="auto"/>
              <w:left w:val="thinThickSmallGap" w:sz="12" w:space="0" w:color="auto"/>
              <w:bottom w:val="single" w:sz="12" w:space="0" w:color="auto"/>
              <w:right w:val="nil"/>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1</w:t>
            </w:r>
          </w:p>
        </w:tc>
        <w:tc>
          <w:tcPr>
            <w:tcW w:w="1276" w:type="dxa"/>
            <w:tcBorders>
              <w:top w:val="single" w:sz="12"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2</w:t>
            </w:r>
          </w:p>
        </w:tc>
        <w:tc>
          <w:tcPr>
            <w:tcW w:w="1134" w:type="dxa"/>
            <w:tcBorders>
              <w:top w:val="single" w:sz="12"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3</w:t>
            </w:r>
          </w:p>
        </w:tc>
        <w:tc>
          <w:tcPr>
            <w:tcW w:w="1134" w:type="dxa"/>
            <w:tcBorders>
              <w:top w:val="single" w:sz="12"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4</w:t>
            </w:r>
          </w:p>
        </w:tc>
        <w:tc>
          <w:tcPr>
            <w:tcW w:w="992" w:type="dxa"/>
            <w:tcBorders>
              <w:top w:val="single" w:sz="12" w:space="0" w:color="auto"/>
              <w:left w:val="nil"/>
              <w:bottom w:val="single" w:sz="12"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5</w:t>
            </w:r>
          </w:p>
        </w:tc>
        <w:tc>
          <w:tcPr>
            <w:tcW w:w="1276" w:type="dxa"/>
            <w:tcBorders>
              <w:top w:val="single" w:sz="12" w:space="0" w:color="auto"/>
              <w:left w:val="nil"/>
              <w:bottom w:val="single" w:sz="12"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6</w:t>
            </w:r>
          </w:p>
        </w:tc>
        <w:tc>
          <w:tcPr>
            <w:tcW w:w="1205" w:type="dxa"/>
            <w:tcBorders>
              <w:top w:val="single" w:sz="12" w:space="0" w:color="auto"/>
              <w:left w:val="nil"/>
              <w:bottom w:val="single"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6</w:t>
            </w:r>
            <w:r w:rsidRPr="00D014CC">
              <w:rPr>
                <w:sz w:val="20"/>
                <w:vertAlign w:val="superscript"/>
              </w:rPr>
              <w:t>1</w:t>
            </w:r>
          </w:p>
        </w:tc>
        <w:tc>
          <w:tcPr>
            <w:tcW w:w="1063" w:type="dxa"/>
            <w:tcBorders>
              <w:top w:val="single" w:sz="12" w:space="0" w:color="auto"/>
              <w:left w:val="nil"/>
              <w:bottom w:val="single"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6</w:t>
            </w:r>
            <w:r w:rsidRPr="00D014CC">
              <w:rPr>
                <w:sz w:val="20"/>
                <w:vertAlign w:val="superscript"/>
              </w:rPr>
              <w:t>2</w:t>
            </w:r>
          </w:p>
        </w:tc>
        <w:tc>
          <w:tcPr>
            <w:tcW w:w="1276" w:type="dxa"/>
            <w:tcBorders>
              <w:top w:val="single" w:sz="12" w:space="0" w:color="auto"/>
              <w:left w:val="single" w:sz="4"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7</w:t>
            </w:r>
          </w:p>
        </w:tc>
        <w:tc>
          <w:tcPr>
            <w:tcW w:w="1086" w:type="dxa"/>
            <w:tcBorders>
              <w:top w:val="single" w:sz="12" w:space="0" w:color="auto"/>
              <w:left w:val="nil"/>
              <w:bottom w:val="single"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8</w:t>
            </w:r>
          </w:p>
        </w:tc>
        <w:tc>
          <w:tcPr>
            <w:tcW w:w="1134" w:type="dxa"/>
            <w:tcBorders>
              <w:top w:val="single" w:sz="12" w:space="0" w:color="auto"/>
              <w:left w:val="single" w:sz="4"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9</w:t>
            </w:r>
          </w:p>
        </w:tc>
        <w:tc>
          <w:tcPr>
            <w:tcW w:w="1141" w:type="dxa"/>
            <w:tcBorders>
              <w:top w:val="single" w:sz="12" w:space="0" w:color="auto"/>
              <w:left w:val="nil"/>
              <w:bottom w:val="single" w:sz="12"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10</w:t>
            </w:r>
          </w:p>
        </w:tc>
        <w:tc>
          <w:tcPr>
            <w:tcW w:w="1128" w:type="dxa"/>
            <w:tcBorders>
              <w:top w:val="single" w:sz="12" w:space="0" w:color="auto"/>
              <w:left w:val="nil"/>
              <w:bottom w:val="single" w:sz="12" w:space="0" w:color="auto"/>
              <w:right w:val="thickThinSmallGap" w:sz="12" w:space="0" w:color="auto"/>
            </w:tcBorders>
          </w:tcPr>
          <w:p w:rsidR="00D014CC" w:rsidRPr="00D014CC" w:rsidRDefault="00D014CC" w:rsidP="00D014CC">
            <w:pPr>
              <w:widowControl/>
              <w:suppressAutoHyphens w:val="0"/>
              <w:autoSpaceDN/>
              <w:spacing w:line="240" w:lineRule="auto"/>
              <w:jc w:val="center"/>
              <w:textAlignment w:val="auto"/>
              <w:rPr>
                <w:sz w:val="20"/>
              </w:rPr>
            </w:pPr>
            <w:r w:rsidRPr="00D014CC">
              <w:rPr>
                <w:sz w:val="20"/>
              </w:rPr>
              <w:t>11</w:t>
            </w:r>
          </w:p>
        </w:tc>
      </w:tr>
      <w:tr w:rsidR="00D014CC" w:rsidRPr="00D014CC" w:rsidTr="00D014CC">
        <w:tc>
          <w:tcPr>
            <w:tcW w:w="1809" w:type="dxa"/>
            <w:tcBorders>
              <w:top w:val="nil"/>
              <w:left w:val="thinThick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276" w:type="dxa"/>
            <w:tcBorders>
              <w:top w:val="nil"/>
            </w:tcBorders>
          </w:tcPr>
          <w:p w:rsidR="00D014CC" w:rsidRPr="00D014CC" w:rsidRDefault="00D014CC" w:rsidP="00D014CC">
            <w:pPr>
              <w:widowControl/>
              <w:suppressAutoHyphens w:val="0"/>
              <w:autoSpaceDN/>
              <w:spacing w:line="240" w:lineRule="auto"/>
              <w:jc w:val="center"/>
              <w:textAlignment w:val="auto"/>
              <w:rPr>
                <w:b/>
              </w:rPr>
            </w:pPr>
          </w:p>
        </w:tc>
        <w:tc>
          <w:tcPr>
            <w:tcW w:w="1134" w:type="dxa"/>
            <w:tcBorders>
              <w:top w:val="nil"/>
            </w:tcBorders>
          </w:tcPr>
          <w:p w:rsidR="00D014CC" w:rsidRPr="00D014CC" w:rsidRDefault="00D014CC" w:rsidP="00D014CC">
            <w:pPr>
              <w:widowControl/>
              <w:suppressAutoHyphens w:val="0"/>
              <w:autoSpaceDN/>
              <w:spacing w:line="240" w:lineRule="auto"/>
              <w:jc w:val="center"/>
              <w:textAlignment w:val="auto"/>
              <w:rPr>
                <w:b/>
              </w:rPr>
            </w:pPr>
          </w:p>
        </w:tc>
        <w:tc>
          <w:tcPr>
            <w:tcW w:w="1134" w:type="dxa"/>
            <w:tcBorders>
              <w:top w:val="nil"/>
            </w:tcBorders>
          </w:tcPr>
          <w:p w:rsidR="00D014CC" w:rsidRPr="00D014CC" w:rsidRDefault="00D014CC" w:rsidP="00D014CC">
            <w:pPr>
              <w:widowControl/>
              <w:suppressAutoHyphens w:val="0"/>
              <w:autoSpaceDN/>
              <w:spacing w:line="240" w:lineRule="auto"/>
              <w:jc w:val="center"/>
              <w:textAlignment w:val="auto"/>
              <w:rPr>
                <w:b/>
              </w:rPr>
            </w:pPr>
          </w:p>
        </w:tc>
        <w:tc>
          <w:tcPr>
            <w:tcW w:w="992" w:type="dxa"/>
            <w:tcBorders>
              <w:top w:val="nil"/>
            </w:tcBorders>
          </w:tcPr>
          <w:p w:rsidR="00D014CC" w:rsidRPr="00D014CC" w:rsidRDefault="00D014CC" w:rsidP="00D014CC">
            <w:pPr>
              <w:widowControl/>
              <w:suppressAutoHyphens w:val="0"/>
              <w:autoSpaceDN/>
              <w:spacing w:line="240" w:lineRule="auto"/>
              <w:jc w:val="center"/>
              <w:textAlignment w:val="auto"/>
              <w:rPr>
                <w:b/>
              </w:rPr>
            </w:pPr>
          </w:p>
        </w:tc>
        <w:tc>
          <w:tcPr>
            <w:tcW w:w="1276" w:type="dxa"/>
            <w:tcBorders>
              <w:top w:val="nil"/>
            </w:tcBorders>
          </w:tcPr>
          <w:p w:rsidR="00D014CC" w:rsidRPr="00D014CC" w:rsidRDefault="00D014CC" w:rsidP="00D014CC">
            <w:pPr>
              <w:widowControl/>
              <w:suppressAutoHyphens w:val="0"/>
              <w:autoSpaceDN/>
              <w:spacing w:line="240" w:lineRule="auto"/>
              <w:jc w:val="center"/>
              <w:textAlignment w:val="auto"/>
              <w:rPr>
                <w:b/>
              </w:rPr>
            </w:pPr>
          </w:p>
        </w:tc>
        <w:tc>
          <w:tcPr>
            <w:tcW w:w="1205" w:type="dxa"/>
            <w:tcBorders>
              <w:top w:val="nil"/>
            </w:tcBorders>
          </w:tcPr>
          <w:p w:rsidR="00D014CC" w:rsidRPr="00D014CC" w:rsidRDefault="00D014CC" w:rsidP="00D014CC">
            <w:pPr>
              <w:widowControl/>
              <w:suppressAutoHyphens w:val="0"/>
              <w:autoSpaceDN/>
              <w:spacing w:line="240" w:lineRule="auto"/>
              <w:jc w:val="center"/>
              <w:textAlignment w:val="auto"/>
              <w:rPr>
                <w:b/>
                <w:highlight w:val="yellow"/>
              </w:rPr>
            </w:pPr>
          </w:p>
        </w:tc>
        <w:tc>
          <w:tcPr>
            <w:tcW w:w="1063" w:type="dxa"/>
            <w:tcBorders>
              <w:top w:val="nil"/>
            </w:tcBorders>
          </w:tcPr>
          <w:p w:rsidR="00D014CC" w:rsidRPr="00D014CC" w:rsidRDefault="00D014CC" w:rsidP="00D014CC">
            <w:pPr>
              <w:widowControl/>
              <w:suppressAutoHyphens w:val="0"/>
              <w:autoSpaceDN/>
              <w:spacing w:line="240" w:lineRule="auto"/>
              <w:jc w:val="center"/>
              <w:textAlignment w:val="auto"/>
              <w:rPr>
                <w:b/>
                <w:highlight w:val="yellow"/>
              </w:rPr>
            </w:pPr>
          </w:p>
        </w:tc>
        <w:tc>
          <w:tcPr>
            <w:tcW w:w="1276" w:type="dxa"/>
            <w:tcBorders>
              <w:top w:val="nil"/>
            </w:tcBorders>
          </w:tcPr>
          <w:p w:rsidR="00D014CC" w:rsidRPr="00D014CC" w:rsidRDefault="00D014CC" w:rsidP="00D014CC">
            <w:pPr>
              <w:widowControl/>
              <w:suppressAutoHyphens w:val="0"/>
              <w:autoSpaceDN/>
              <w:spacing w:line="240" w:lineRule="auto"/>
              <w:jc w:val="center"/>
              <w:textAlignment w:val="auto"/>
              <w:rPr>
                <w:b/>
              </w:rPr>
            </w:pPr>
          </w:p>
        </w:tc>
        <w:tc>
          <w:tcPr>
            <w:tcW w:w="1086" w:type="dxa"/>
            <w:tcBorders>
              <w:top w:val="nil"/>
            </w:tcBorders>
          </w:tcPr>
          <w:p w:rsidR="00D014CC" w:rsidRPr="00D014CC" w:rsidRDefault="00D014CC" w:rsidP="00D014CC">
            <w:pPr>
              <w:widowControl/>
              <w:suppressAutoHyphens w:val="0"/>
              <w:autoSpaceDN/>
              <w:spacing w:line="240" w:lineRule="auto"/>
              <w:jc w:val="center"/>
              <w:textAlignment w:val="auto"/>
              <w:rPr>
                <w:b/>
              </w:rPr>
            </w:pPr>
          </w:p>
        </w:tc>
        <w:tc>
          <w:tcPr>
            <w:tcW w:w="1134" w:type="dxa"/>
            <w:tcBorders>
              <w:top w:val="nil"/>
            </w:tcBorders>
          </w:tcPr>
          <w:p w:rsidR="00D014CC" w:rsidRPr="00D014CC" w:rsidRDefault="00D014CC" w:rsidP="00D014CC">
            <w:pPr>
              <w:widowControl/>
              <w:suppressAutoHyphens w:val="0"/>
              <w:autoSpaceDN/>
              <w:spacing w:line="240" w:lineRule="auto"/>
              <w:jc w:val="center"/>
              <w:textAlignment w:val="auto"/>
              <w:rPr>
                <w:b/>
              </w:rPr>
            </w:pPr>
          </w:p>
        </w:tc>
        <w:tc>
          <w:tcPr>
            <w:tcW w:w="1141" w:type="dxa"/>
            <w:tcBorders>
              <w:top w:val="nil"/>
            </w:tcBorders>
          </w:tcPr>
          <w:p w:rsidR="00D014CC" w:rsidRPr="00D014CC" w:rsidRDefault="00D014CC" w:rsidP="00D014CC">
            <w:pPr>
              <w:widowControl/>
              <w:suppressAutoHyphens w:val="0"/>
              <w:autoSpaceDN/>
              <w:spacing w:line="240" w:lineRule="auto"/>
              <w:jc w:val="center"/>
              <w:textAlignment w:val="auto"/>
              <w:rPr>
                <w:b/>
              </w:rPr>
            </w:pPr>
          </w:p>
        </w:tc>
        <w:tc>
          <w:tcPr>
            <w:tcW w:w="1128" w:type="dxa"/>
            <w:tcBorders>
              <w:top w:val="nil"/>
              <w:right w:val="thickThin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r>
      <w:tr w:rsidR="00D014CC" w:rsidRPr="00D014CC" w:rsidTr="00D014CC">
        <w:tc>
          <w:tcPr>
            <w:tcW w:w="1809" w:type="dxa"/>
            <w:tcBorders>
              <w:left w:val="thinThick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992" w:type="dxa"/>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205"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063"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08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41" w:type="dxa"/>
          </w:tcPr>
          <w:p w:rsidR="00D014CC" w:rsidRPr="00D014CC" w:rsidRDefault="00D014CC" w:rsidP="00D014CC">
            <w:pPr>
              <w:widowControl/>
              <w:suppressAutoHyphens w:val="0"/>
              <w:autoSpaceDN/>
              <w:spacing w:line="240" w:lineRule="auto"/>
              <w:jc w:val="center"/>
              <w:textAlignment w:val="auto"/>
              <w:rPr>
                <w:b/>
              </w:rPr>
            </w:pPr>
          </w:p>
        </w:tc>
        <w:tc>
          <w:tcPr>
            <w:tcW w:w="1128" w:type="dxa"/>
            <w:tcBorders>
              <w:right w:val="thickThin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r>
      <w:tr w:rsidR="00D014CC" w:rsidRPr="00D014CC" w:rsidTr="00D014CC">
        <w:tc>
          <w:tcPr>
            <w:tcW w:w="1809" w:type="dxa"/>
            <w:tcBorders>
              <w:left w:val="thinThick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992" w:type="dxa"/>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205"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063"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08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41" w:type="dxa"/>
          </w:tcPr>
          <w:p w:rsidR="00D014CC" w:rsidRPr="00D014CC" w:rsidRDefault="00D014CC" w:rsidP="00D014CC">
            <w:pPr>
              <w:widowControl/>
              <w:suppressAutoHyphens w:val="0"/>
              <w:autoSpaceDN/>
              <w:spacing w:line="240" w:lineRule="auto"/>
              <w:jc w:val="center"/>
              <w:textAlignment w:val="auto"/>
              <w:rPr>
                <w:b/>
              </w:rPr>
            </w:pPr>
          </w:p>
        </w:tc>
        <w:tc>
          <w:tcPr>
            <w:tcW w:w="1128" w:type="dxa"/>
            <w:tcBorders>
              <w:right w:val="thickThin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r>
      <w:tr w:rsidR="00D014CC" w:rsidRPr="00D014CC" w:rsidTr="00D014CC">
        <w:tc>
          <w:tcPr>
            <w:tcW w:w="1809" w:type="dxa"/>
            <w:tcBorders>
              <w:left w:val="thinThick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992" w:type="dxa"/>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205"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063"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08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41" w:type="dxa"/>
          </w:tcPr>
          <w:p w:rsidR="00D014CC" w:rsidRPr="00D014CC" w:rsidRDefault="00D014CC" w:rsidP="00D014CC">
            <w:pPr>
              <w:widowControl/>
              <w:suppressAutoHyphens w:val="0"/>
              <w:autoSpaceDN/>
              <w:spacing w:line="240" w:lineRule="auto"/>
              <w:jc w:val="center"/>
              <w:textAlignment w:val="auto"/>
              <w:rPr>
                <w:b/>
              </w:rPr>
            </w:pPr>
          </w:p>
        </w:tc>
        <w:tc>
          <w:tcPr>
            <w:tcW w:w="1128" w:type="dxa"/>
            <w:tcBorders>
              <w:right w:val="thickThin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r>
      <w:tr w:rsidR="00D014CC" w:rsidRPr="00D014CC" w:rsidTr="00D014CC">
        <w:tc>
          <w:tcPr>
            <w:tcW w:w="1809" w:type="dxa"/>
            <w:tcBorders>
              <w:left w:val="thinThick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992" w:type="dxa"/>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205"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063"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08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41" w:type="dxa"/>
          </w:tcPr>
          <w:p w:rsidR="00D014CC" w:rsidRPr="00D014CC" w:rsidRDefault="00D014CC" w:rsidP="00D014CC">
            <w:pPr>
              <w:widowControl/>
              <w:suppressAutoHyphens w:val="0"/>
              <w:autoSpaceDN/>
              <w:spacing w:line="240" w:lineRule="auto"/>
              <w:jc w:val="center"/>
              <w:textAlignment w:val="auto"/>
              <w:rPr>
                <w:b/>
              </w:rPr>
            </w:pPr>
          </w:p>
        </w:tc>
        <w:tc>
          <w:tcPr>
            <w:tcW w:w="1128" w:type="dxa"/>
            <w:tcBorders>
              <w:right w:val="thickThin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r>
      <w:tr w:rsidR="00D014CC" w:rsidRPr="00D014CC" w:rsidTr="00D014CC">
        <w:tc>
          <w:tcPr>
            <w:tcW w:w="1809" w:type="dxa"/>
            <w:tcBorders>
              <w:left w:val="thinThick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992" w:type="dxa"/>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205"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063"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08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41" w:type="dxa"/>
          </w:tcPr>
          <w:p w:rsidR="00D014CC" w:rsidRPr="00D014CC" w:rsidRDefault="00D014CC" w:rsidP="00D014CC">
            <w:pPr>
              <w:widowControl/>
              <w:suppressAutoHyphens w:val="0"/>
              <w:autoSpaceDN/>
              <w:spacing w:line="240" w:lineRule="auto"/>
              <w:jc w:val="center"/>
              <w:textAlignment w:val="auto"/>
              <w:rPr>
                <w:b/>
              </w:rPr>
            </w:pPr>
          </w:p>
        </w:tc>
        <w:tc>
          <w:tcPr>
            <w:tcW w:w="1128" w:type="dxa"/>
            <w:tcBorders>
              <w:right w:val="thickThin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r>
      <w:tr w:rsidR="00D014CC" w:rsidRPr="00D014CC" w:rsidTr="00D014CC">
        <w:tc>
          <w:tcPr>
            <w:tcW w:w="1809" w:type="dxa"/>
            <w:tcBorders>
              <w:left w:val="thinThick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992" w:type="dxa"/>
          </w:tcPr>
          <w:p w:rsidR="00D014CC" w:rsidRPr="00D014CC" w:rsidRDefault="00D014CC" w:rsidP="00D014CC">
            <w:pPr>
              <w:widowControl/>
              <w:suppressAutoHyphens w:val="0"/>
              <w:autoSpaceDN/>
              <w:spacing w:line="240" w:lineRule="auto"/>
              <w:jc w:val="center"/>
              <w:textAlignment w:val="auto"/>
              <w:rPr>
                <w:b/>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205"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063" w:type="dxa"/>
          </w:tcPr>
          <w:p w:rsidR="00D014CC" w:rsidRPr="00D014CC" w:rsidRDefault="00D014CC" w:rsidP="00D014CC">
            <w:pPr>
              <w:widowControl/>
              <w:suppressAutoHyphens w:val="0"/>
              <w:autoSpaceDN/>
              <w:spacing w:line="240" w:lineRule="auto"/>
              <w:jc w:val="center"/>
              <w:textAlignment w:val="auto"/>
              <w:rPr>
                <w:b/>
                <w:highlight w:val="yellow"/>
              </w:rPr>
            </w:pPr>
          </w:p>
        </w:tc>
        <w:tc>
          <w:tcPr>
            <w:tcW w:w="1276" w:type="dxa"/>
          </w:tcPr>
          <w:p w:rsidR="00D014CC" w:rsidRPr="00D014CC" w:rsidRDefault="00D014CC" w:rsidP="00D014CC">
            <w:pPr>
              <w:widowControl/>
              <w:suppressAutoHyphens w:val="0"/>
              <w:autoSpaceDN/>
              <w:spacing w:line="240" w:lineRule="auto"/>
              <w:jc w:val="center"/>
              <w:textAlignment w:val="auto"/>
              <w:rPr>
                <w:b/>
              </w:rPr>
            </w:pPr>
          </w:p>
        </w:tc>
        <w:tc>
          <w:tcPr>
            <w:tcW w:w="1086" w:type="dxa"/>
          </w:tcPr>
          <w:p w:rsidR="00D014CC" w:rsidRPr="00D014CC" w:rsidRDefault="00D014CC" w:rsidP="00D014CC">
            <w:pPr>
              <w:widowControl/>
              <w:suppressAutoHyphens w:val="0"/>
              <w:autoSpaceDN/>
              <w:spacing w:line="240" w:lineRule="auto"/>
              <w:jc w:val="center"/>
              <w:textAlignment w:val="auto"/>
              <w:rPr>
                <w:b/>
              </w:rPr>
            </w:pPr>
          </w:p>
        </w:tc>
        <w:tc>
          <w:tcPr>
            <w:tcW w:w="1134" w:type="dxa"/>
          </w:tcPr>
          <w:p w:rsidR="00D014CC" w:rsidRPr="00D014CC" w:rsidRDefault="00D014CC" w:rsidP="00D014CC">
            <w:pPr>
              <w:widowControl/>
              <w:suppressAutoHyphens w:val="0"/>
              <w:autoSpaceDN/>
              <w:spacing w:line="240" w:lineRule="auto"/>
              <w:jc w:val="center"/>
              <w:textAlignment w:val="auto"/>
              <w:rPr>
                <w:b/>
              </w:rPr>
            </w:pPr>
          </w:p>
        </w:tc>
        <w:tc>
          <w:tcPr>
            <w:tcW w:w="1141" w:type="dxa"/>
          </w:tcPr>
          <w:p w:rsidR="00D014CC" w:rsidRPr="00D014CC" w:rsidRDefault="00D014CC" w:rsidP="00D014CC">
            <w:pPr>
              <w:widowControl/>
              <w:suppressAutoHyphens w:val="0"/>
              <w:autoSpaceDN/>
              <w:spacing w:line="240" w:lineRule="auto"/>
              <w:jc w:val="center"/>
              <w:textAlignment w:val="auto"/>
              <w:rPr>
                <w:b/>
              </w:rPr>
            </w:pPr>
          </w:p>
        </w:tc>
        <w:tc>
          <w:tcPr>
            <w:tcW w:w="1128" w:type="dxa"/>
            <w:tcBorders>
              <w:right w:val="thickThin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r>
      <w:tr w:rsidR="00D014CC" w:rsidRPr="00D014CC" w:rsidTr="00D014CC">
        <w:tc>
          <w:tcPr>
            <w:tcW w:w="1809" w:type="dxa"/>
            <w:tcBorders>
              <w:top w:val="single" w:sz="6" w:space="0" w:color="auto"/>
              <w:left w:val="thinThickSmallGap" w:sz="12"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276" w:type="dxa"/>
            <w:tcBorders>
              <w:top w:val="single" w:sz="6"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134" w:type="dxa"/>
            <w:tcBorders>
              <w:top w:val="single" w:sz="6"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134" w:type="dxa"/>
            <w:tcBorders>
              <w:top w:val="single" w:sz="6"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992" w:type="dxa"/>
            <w:tcBorders>
              <w:top w:val="single" w:sz="6" w:space="0" w:color="auto"/>
              <w:bottom w:val="nil"/>
            </w:tcBorders>
          </w:tcPr>
          <w:p w:rsidR="00D014CC" w:rsidRPr="00D014CC" w:rsidRDefault="00D014CC" w:rsidP="00D014CC">
            <w:pPr>
              <w:widowControl/>
              <w:suppressAutoHyphens w:val="0"/>
              <w:autoSpaceDN/>
              <w:spacing w:line="240" w:lineRule="auto"/>
              <w:jc w:val="center"/>
              <w:textAlignment w:val="auto"/>
              <w:rPr>
                <w:b/>
              </w:rPr>
            </w:pPr>
          </w:p>
        </w:tc>
        <w:tc>
          <w:tcPr>
            <w:tcW w:w="1276" w:type="dxa"/>
            <w:tcBorders>
              <w:top w:val="single" w:sz="6"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205" w:type="dxa"/>
            <w:tcBorders>
              <w:top w:val="single" w:sz="6"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b/>
                <w:highlight w:val="yellow"/>
              </w:rPr>
            </w:pPr>
          </w:p>
        </w:tc>
        <w:tc>
          <w:tcPr>
            <w:tcW w:w="1063" w:type="dxa"/>
            <w:tcBorders>
              <w:top w:val="single" w:sz="6"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b/>
                <w:highlight w:val="yellow"/>
              </w:rPr>
            </w:pPr>
          </w:p>
        </w:tc>
        <w:tc>
          <w:tcPr>
            <w:tcW w:w="1276" w:type="dxa"/>
            <w:tcBorders>
              <w:top w:val="single" w:sz="6"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086" w:type="dxa"/>
            <w:tcBorders>
              <w:top w:val="single" w:sz="6" w:space="0" w:color="auto"/>
              <w:bottom w:val="nil"/>
            </w:tcBorders>
          </w:tcPr>
          <w:p w:rsidR="00D014CC" w:rsidRPr="00D014CC" w:rsidRDefault="00D014CC" w:rsidP="00D014CC">
            <w:pPr>
              <w:widowControl/>
              <w:suppressAutoHyphens w:val="0"/>
              <w:autoSpaceDN/>
              <w:spacing w:line="240" w:lineRule="auto"/>
              <w:jc w:val="center"/>
              <w:textAlignment w:val="auto"/>
              <w:rPr>
                <w:b/>
              </w:rPr>
            </w:pPr>
          </w:p>
        </w:tc>
        <w:tc>
          <w:tcPr>
            <w:tcW w:w="1134" w:type="dxa"/>
            <w:tcBorders>
              <w:top w:val="single" w:sz="6" w:space="0" w:color="auto"/>
              <w:bottom w:val="single" w:sz="12" w:space="0" w:color="auto"/>
            </w:tcBorders>
          </w:tcPr>
          <w:p w:rsidR="00D014CC" w:rsidRPr="00D014CC" w:rsidRDefault="00D014CC" w:rsidP="00D014CC">
            <w:pPr>
              <w:widowControl/>
              <w:suppressAutoHyphens w:val="0"/>
              <w:autoSpaceDN/>
              <w:spacing w:line="240" w:lineRule="auto"/>
              <w:jc w:val="center"/>
              <w:textAlignment w:val="auto"/>
              <w:rPr>
                <w:b/>
              </w:rPr>
            </w:pPr>
          </w:p>
        </w:tc>
        <w:tc>
          <w:tcPr>
            <w:tcW w:w="1141" w:type="dxa"/>
            <w:tcBorders>
              <w:top w:val="single" w:sz="6" w:space="0" w:color="auto"/>
              <w:bottom w:val="nil"/>
            </w:tcBorders>
          </w:tcPr>
          <w:p w:rsidR="00D014CC" w:rsidRPr="00D014CC" w:rsidRDefault="00D014CC" w:rsidP="00D014CC">
            <w:pPr>
              <w:widowControl/>
              <w:suppressAutoHyphens w:val="0"/>
              <w:autoSpaceDN/>
              <w:spacing w:line="240" w:lineRule="auto"/>
              <w:jc w:val="center"/>
              <w:textAlignment w:val="auto"/>
              <w:rPr>
                <w:b/>
              </w:rPr>
            </w:pPr>
          </w:p>
        </w:tc>
        <w:tc>
          <w:tcPr>
            <w:tcW w:w="1128" w:type="dxa"/>
            <w:tcBorders>
              <w:top w:val="single" w:sz="6" w:space="0" w:color="auto"/>
              <w:bottom w:val="single" w:sz="12" w:space="0" w:color="auto"/>
              <w:right w:val="thickThinSmallGap" w:sz="12" w:space="0" w:color="auto"/>
            </w:tcBorders>
          </w:tcPr>
          <w:p w:rsidR="00D014CC" w:rsidRPr="00D014CC" w:rsidRDefault="00D014CC" w:rsidP="00D014CC">
            <w:pPr>
              <w:widowControl/>
              <w:suppressAutoHyphens w:val="0"/>
              <w:autoSpaceDN/>
              <w:spacing w:line="240" w:lineRule="auto"/>
              <w:jc w:val="center"/>
              <w:textAlignment w:val="auto"/>
              <w:rPr>
                <w:b/>
              </w:rPr>
            </w:pPr>
          </w:p>
        </w:tc>
      </w:tr>
      <w:tr w:rsidR="00D014CC" w:rsidRPr="00D014CC" w:rsidTr="00D014CC">
        <w:tc>
          <w:tcPr>
            <w:tcW w:w="1809" w:type="dxa"/>
            <w:tcBorders>
              <w:top w:val="single" w:sz="12" w:space="0" w:color="auto"/>
              <w:left w:val="thinThickSmallGap" w:sz="12" w:space="0" w:color="auto"/>
              <w:bottom w:val="thickThinSmallGap" w:sz="12" w:space="0" w:color="auto"/>
            </w:tcBorders>
            <w:vAlign w:val="center"/>
          </w:tcPr>
          <w:p w:rsidR="00D014CC" w:rsidRPr="00D014CC" w:rsidRDefault="00D014CC" w:rsidP="00D014CC">
            <w:pPr>
              <w:widowControl/>
              <w:suppressAutoHyphens w:val="0"/>
              <w:autoSpaceDN/>
              <w:spacing w:before="20" w:after="20" w:line="240" w:lineRule="auto"/>
              <w:jc w:val="center"/>
              <w:textAlignment w:val="auto"/>
              <w:rPr>
                <w:sz w:val="24"/>
              </w:rPr>
            </w:pPr>
            <w:r w:rsidRPr="00D014CC">
              <w:rPr>
                <w:sz w:val="20"/>
              </w:rPr>
              <w:t>Kopā</w:t>
            </w:r>
          </w:p>
        </w:tc>
        <w:tc>
          <w:tcPr>
            <w:tcW w:w="3544" w:type="dxa"/>
            <w:gridSpan w:val="3"/>
            <w:tcBorders>
              <w:top w:val="single" w:sz="12" w:space="0" w:color="auto"/>
              <w:bottom w:val="thickThinSmallGap" w:sz="12" w:space="0" w:color="auto"/>
            </w:tcBorders>
          </w:tcPr>
          <w:p w:rsidR="00D014CC" w:rsidRPr="00D014CC" w:rsidRDefault="00D014CC" w:rsidP="00D014CC">
            <w:pPr>
              <w:widowControl/>
              <w:suppressAutoHyphens w:val="0"/>
              <w:autoSpaceDN/>
              <w:spacing w:before="20" w:after="20" w:line="240" w:lineRule="auto"/>
              <w:jc w:val="center"/>
              <w:textAlignment w:val="auto"/>
            </w:pPr>
          </w:p>
        </w:tc>
        <w:tc>
          <w:tcPr>
            <w:tcW w:w="992" w:type="dxa"/>
            <w:tcBorders>
              <w:top w:val="single" w:sz="12" w:space="0" w:color="auto"/>
              <w:bottom w:val="thickThinSmallGap" w:sz="12" w:space="0" w:color="auto"/>
            </w:tcBorders>
          </w:tcPr>
          <w:p w:rsidR="00D014CC" w:rsidRPr="00D014CC" w:rsidRDefault="00D014CC" w:rsidP="00D014CC">
            <w:pPr>
              <w:widowControl/>
              <w:suppressAutoHyphens w:val="0"/>
              <w:autoSpaceDN/>
              <w:spacing w:before="20" w:after="20" w:line="240" w:lineRule="auto"/>
              <w:jc w:val="center"/>
              <w:textAlignment w:val="auto"/>
              <w:rPr>
                <w:b/>
              </w:rPr>
            </w:pPr>
          </w:p>
        </w:tc>
        <w:tc>
          <w:tcPr>
            <w:tcW w:w="1276" w:type="dxa"/>
            <w:tcBorders>
              <w:top w:val="single" w:sz="12" w:space="0" w:color="auto"/>
              <w:bottom w:val="thickThinSmallGap" w:sz="12" w:space="0" w:color="auto"/>
              <w:right w:val="single" w:sz="4" w:space="0" w:color="auto"/>
            </w:tcBorders>
          </w:tcPr>
          <w:p w:rsidR="00D014CC" w:rsidRPr="00D014CC" w:rsidRDefault="00D014CC" w:rsidP="00D014CC">
            <w:pPr>
              <w:widowControl/>
              <w:suppressAutoHyphens w:val="0"/>
              <w:autoSpaceDN/>
              <w:spacing w:before="20" w:after="20" w:line="240" w:lineRule="auto"/>
              <w:jc w:val="center"/>
              <w:textAlignment w:val="auto"/>
              <w:rPr>
                <w:b/>
              </w:rPr>
            </w:pPr>
          </w:p>
        </w:tc>
        <w:tc>
          <w:tcPr>
            <w:tcW w:w="1205" w:type="dxa"/>
            <w:tcBorders>
              <w:top w:val="single" w:sz="12" w:space="0" w:color="auto"/>
              <w:bottom w:val="thickThinSmallGap" w:sz="12" w:space="0" w:color="auto"/>
              <w:right w:val="single" w:sz="4" w:space="0" w:color="auto"/>
            </w:tcBorders>
          </w:tcPr>
          <w:p w:rsidR="00D014CC" w:rsidRPr="00D014CC" w:rsidRDefault="00D014CC" w:rsidP="00D014CC">
            <w:pPr>
              <w:widowControl/>
              <w:suppressAutoHyphens w:val="0"/>
              <w:autoSpaceDN/>
              <w:spacing w:before="20" w:after="20" w:line="240" w:lineRule="auto"/>
              <w:jc w:val="center"/>
              <w:textAlignment w:val="auto"/>
              <w:rPr>
                <w:b/>
                <w:highlight w:val="yellow"/>
              </w:rPr>
            </w:pPr>
          </w:p>
        </w:tc>
        <w:tc>
          <w:tcPr>
            <w:tcW w:w="1063" w:type="dxa"/>
            <w:tcBorders>
              <w:top w:val="single" w:sz="12" w:space="0" w:color="auto"/>
              <w:bottom w:val="thickThinSmallGap" w:sz="12" w:space="0" w:color="auto"/>
              <w:right w:val="single" w:sz="4" w:space="0" w:color="auto"/>
            </w:tcBorders>
          </w:tcPr>
          <w:p w:rsidR="00D014CC" w:rsidRPr="00D014CC" w:rsidRDefault="00D014CC" w:rsidP="00D014CC">
            <w:pPr>
              <w:widowControl/>
              <w:suppressAutoHyphens w:val="0"/>
              <w:autoSpaceDN/>
              <w:spacing w:before="20" w:after="20" w:line="240" w:lineRule="auto"/>
              <w:jc w:val="center"/>
              <w:textAlignment w:val="auto"/>
              <w:rPr>
                <w:b/>
                <w:highlight w:val="yellow"/>
              </w:rPr>
            </w:pPr>
          </w:p>
        </w:tc>
        <w:tc>
          <w:tcPr>
            <w:tcW w:w="1276" w:type="dxa"/>
            <w:tcBorders>
              <w:top w:val="single" w:sz="12" w:space="0" w:color="auto"/>
              <w:left w:val="single" w:sz="4" w:space="0" w:color="auto"/>
              <w:bottom w:val="thickThinSmallGap" w:sz="12" w:space="0" w:color="auto"/>
            </w:tcBorders>
          </w:tcPr>
          <w:p w:rsidR="00D014CC" w:rsidRPr="00D014CC" w:rsidRDefault="00D014CC" w:rsidP="00D014CC">
            <w:pPr>
              <w:widowControl/>
              <w:suppressAutoHyphens w:val="0"/>
              <w:autoSpaceDN/>
              <w:spacing w:before="20" w:after="20" w:line="240" w:lineRule="auto"/>
              <w:jc w:val="center"/>
              <w:textAlignment w:val="auto"/>
              <w:rPr>
                <w:b/>
              </w:rPr>
            </w:pPr>
          </w:p>
        </w:tc>
        <w:tc>
          <w:tcPr>
            <w:tcW w:w="1086" w:type="dxa"/>
            <w:tcBorders>
              <w:top w:val="single" w:sz="12" w:space="0" w:color="auto"/>
              <w:bottom w:val="thickThinSmallGap" w:sz="12" w:space="0" w:color="auto"/>
            </w:tcBorders>
          </w:tcPr>
          <w:p w:rsidR="00D014CC" w:rsidRPr="00D014CC" w:rsidRDefault="00D014CC" w:rsidP="00D014CC">
            <w:pPr>
              <w:widowControl/>
              <w:suppressAutoHyphens w:val="0"/>
              <w:autoSpaceDN/>
              <w:spacing w:before="20" w:after="20" w:line="240" w:lineRule="auto"/>
              <w:jc w:val="center"/>
              <w:textAlignment w:val="auto"/>
              <w:rPr>
                <w:b/>
              </w:rPr>
            </w:pPr>
          </w:p>
        </w:tc>
        <w:tc>
          <w:tcPr>
            <w:tcW w:w="1134" w:type="dxa"/>
            <w:tcBorders>
              <w:top w:val="single" w:sz="12" w:space="0" w:color="auto"/>
              <w:bottom w:val="thickThinSmallGap" w:sz="12" w:space="0" w:color="auto"/>
            </w:tcBorders>
          </w:tcPr>
          <w:p w:rsidR="00D014CC" w:rsidRPr="00D014CC" w:rsidRDefault="00D014CC" w:rsidP="00D014CC">
            <w:pPr>
              <w:widowControl/>
              <w:suppressAutoHyphens w:val="0"/>
              <w:autoSpaceDN/>
              <w:spacing w:before="20" w:after="20" w:line="240" w:lineRule="auto"/>
              <w:jc w:val="center"/>
              <w:textAlignment w:val="auto"/>
              <w:rPr>
                <w:b/>
              </w:rPr>
            </w:pPr>
          </w:p>
        </w:tc>
        <w:tc>
          <w:tcPr>
            <w:tcW w:w="1141" w:type="dxa"/>
            <w:tcBorders>
              <w:top w:val="single" w:sz="12" w:space="0" w:color="auto"/>
              <w:bottom w:val="thickThinSmallGap" w:sz="12" w:space="0" w:color="auto"/>
            </w:tcBorders>
          </w:tcPr>
          <w:p w:rsidR="00D014CC" w:rsidRPr="00D014CC" w:rsidRDefault="00D014CC" w:rsidP="00D014CC">
            <w:pPr>
              <w:widowControl/>
              <w:suppressAutoHyphens w:val="0"/>
              <w:autoSpaceDN/>
              <w:spacing w:before="20" w:after="20" w:line="240" w:lineRule="auto"/>
              <w:jc w:val="center"/>
              <w:textAlignment w:val="auto"/>
              <w:rPr>
                <w:b/>
              </w:rPr>
            </w:pPr>
          </w:p>
        </w:tc>
        <w:tc>
          <w:tcPr>
            <w:tcW w:w="1128" w:type="dxa"/>
            <w:tcBorders>
              <w:top w:val="single" w:sz="12" w:space="0" w:color="auto"/>
              <w:bottom w:val="thickThinSmallGap" w:sz="12" w:space="0" w:color="auto"/>
              <w:right w:val="thickThinSmallGap" w:sz="12" w:space="0" w:color="auto"/>
            </w:tcBorders>
          </w:tcPr>
          <w:p w:rsidR="00D014CC" w:rsidRPr="00D014CC" w:rsidRDefault="00D014CC" w:rsidP="00D014CC">
            <w:pPr>
              <w:widowControl/>
              <w:suppressAutoHyphens w:val="0"/>
              <w:autoSpaceDN/>
              <w:spacing w:before="20" w:after="20" w:line="240" w:lineRule="auto"/>
              <w:jc w:val="center"/>
              <w:textAlignment w:val="auto"/>
            </w:pPr>
          </w:p>
        </w:tc>
      </w:tr>
    </w:tbl>
    <w:p w:rsidR="00D014CC" w:rsidRPr="00D014CC" w:rsidRDefault="00D014CC" w:rsidP="00D014CC">
      <w:pPr>
        <w:widowControl/>
        <w:suppressAutoHyphens w:val="0"/>
        <w:autoSpaceDN/>
        <w:spacing w:line="240" w:lineRule="auto"/>
        <w:jc w:val="center"/>
        <w:textAlignment w:val="auto"/>
      </w:pPr>
    </w:p>
    <w:p w:rsidR="00D014CC" w:rsidRPr="00D014CC" w:rsidRDefault="00D014CC" w:rsidP="00D014CC">
      <w:pPr>
        <w:widowControl/>
        <w:suppressAutoHyphens w:val="0"/>
        <w:autoSpaceDN/>
        <w:spacing w:line="240" w:lineRule="auto"/>
        <w:jc w:val="left"/>
        <w:textAlignment w:val="auto"/>
        <w:rPr>
          <w:sz w:val="16"/>
        </w:rPr>
      </w:pPr>
    </w:p>
    <w:tbl>
      <w:tblPr>
        <w:tblW w:w="14034" w:type="dxa"/>
        <w:tblInd w:w="-34" w:type="dxa"/>
        <w:tblLayout w:type="fixed"/>
        <w:tblLook w:val="0000" w:firstRow="0" w:lastRow="0" w:firstColumn="0" w:lastColumn="0" w:noHBand="0" w:noVBand="0"/>
      </w:tblPr>
      <w:tblGrid>
        <w:gridCol w:w="4537"/>
        <w:gridCol w:w="5244"/>
        <w:gridCol w:w="4253"/>
      </w:tblGrid>
      <w:tr w:rsidR="00D014CC" w:rsidRPr="00D014CC" w:rsidTr="00D014CC">
        <w:trPr>
          <w:cantSplit/>
        </w:trPr>
        <w:tc>
          <w:tcPr>
            <w:tcW w:w="4537" w:type="dxa"/>
            <w:tcBorders>
              <w:bottom w:val="single" w:sz="4" w:space="0" w:color="auto"/>
            </w:tcBorders>
          </w:tcPr>
          <w:p w:rsidR="00D014CC" w:rsidRPr="00D014CC" w:rsidRDefault="00D014CC" w:rsidP="00D014CC">
            <w:pPr>
              <w:widowControl/>
              <w:suppressAutoHyphens w:val="0"/>
              <w:autoSpaceDN/>
              <w:spacing w:line="240" w:lineRule="auto"/>
              <w:jc w:val="center"/>
              <w:textAlignment w:val="auto"/>
              <w:rPr>
                <w:sz w:val="16"/>
              </w:rPr>
            </w:pPr>
          </w:p>
          <w:p w:rsidR="00D014CC" w:rsidRPr="00D014CC" w:rsidRDefault="00D014CC" w:rsidP="00D014CC">
            <w:pPr>
              <w:widowControl/>
              <w:suppressAutoHyphens w:val="0"/>
              <w:autoSpaceDN/>
              <w:spacing w:line="240" w:lineRule="auto"/>
              <w:jc w:val="center"/>
              <w:textAlignment w:val="auto"/>
              <w:rPr>
                <w:sz w:val="16"/>
              </w:rPr>
            </w:pPr>
          </w:p>
        </w:tc>
        <w:tc>
          <w:tcPr>
            <w:tcW w:w="5244" w:type="dxa"/>
          </w:tcPr>
          <w:p w:rsidR="00D014CC" w:rsidRPr="00D014CC" w:rsidRDefault="00D014CC" w:rsidP="00D014CC">
            <w:pPr>
              <w:widowControl/>
              <w:suppressAutoHyphens w:val="0"/>
              <w:autoSpaceDN/>
              <w:spacing w:line="240" w:lineRule="auto"/>
              <w:jc w:val="center"/>
              <w:textAlignment w:val="auto"/>
              <w:rPr>
                <w:sz w:val="16"/>
              </w:rPr>
            </w:pPr>
          </w:p>
        </w:tc>
        <w:tc>
          <w:tcPr>
            <w:tcW w:w="4253" w:type="dxa"/>
            <w:tcBorders>
              <w:bottom w:val="single" w:sz="4" w:space="0" w:color="auto"/>
            </w:tcBorders>
          </w:tcPr>
          <w:p w:rsidR="00D014CC" w:rsidRPr="00D014CC" w:rsidRDefault="00D014CC" w:rsidP="00D014CC">
            <w:pPr>
              <w:widowControl/>
              <w:suppressAutoHyphens w:val="0"/>
              <w:autoSpaceDN/>
              <w:spacing w:line="240" w:lineRule="auto"/>
              <w:jc w:val="center"/>
              <w:textAlignment w:val="auto"/>
              <w:rPr>
                <w:sz w:val="16"/>
              </w:rPr>
            </w:pPr>
          </w:p>
          <w:p w:rsidR="00D014CC" w:rsidRPr="00D014CC" w:rsidRDefault="00D014CC" w:rsidP="00D014CC">
            <w:pPr>
              <w:widowControl/>
              <w:suppressAutoHyphens w:val="0"/>
              <w:autoSpaceDN/>
              <w:spacing w:line="240" w:lineRule="auto"/>
              <w:jc w:val="center"/>
              <w:textAlignment w:val="auto"/>
              <w:rPr>
                <w:sz w:val="16"/>
              </w:rPr>
            </w:pPr>
          </w:p>
        </w:tc>
      </w:tr>
      <w:tr w:rsidR="00D014CC" w:rsidRPr="00D014CC" w:rsidTr="00D014CC">
        <w:trPr>
          <w:cantSplit/>
        </w:trPr>
        <w:tc>
          <w:tcPr>
            <w:tcW w:w="4537" w:type="dxa"/>
            <w:tcBorders>
              <w:top w:val="single" w:sz="4" w:space="0" w:color="auto"/>
            </w:tcBorders>
          </w:tcPr>
          <w:p w:rsidR="00D014CC" w:rsidRPr="00D014CC" w:rsidRDefault="00D014CC" w:rsidP="00D014CC">
            <w:pPr>
              <w:widowControl/>
              <w:suppressAutoHyphens w:val="0"/>
              <w:autoSpaceDN/>
              <w:spacing w:line="240" w:lineRule="auto"/>
              <w:jc w:val="center"/>
              <w:textAlignment w:val="auto"/>
              <w:rPr>
                <w:sz w:val="16"/>
              </w:rPr>
            </w:pPr>
            <w:r w:rsidRPr="00D014CC">
              <w:rPr>
                <w:sz w:val="16"/>
              </w:rPr>
              <w:t>(datums)</w:t>
            </w:r>
          </w:p>
        </w:tc>
        <w:tc>
          <w:tcPr>
            <w:tcW w:w="5244" w:type="dxa"/>
          </w:tcPr>
          <w:p w:rsidR="00D014CC" w:rsidRPr="00D014CC" w:rsidRDefault="00D014CC" w:rsidP="00D014CC">
            <w:pPr>
              <w:widowControl/>
              <w:suppressAutoHyphens w:val="0"/>
              <w:autoSpaceDN/>
              <w:spacing w:line="240" w:lineRule="auto"/>
              <w:jc w:val="center"/>
              <w:textAlignment w:val="auto"/>
              <w:rPr>
                <w:sz w:val="16"/>
              </w:rPr>
            </w:pPr>
          </w:p>
        </w:tc>
        <w:tc>
          <w:tcPr>
            <w:tcW w:w="4253" w:type="dxa"/>
            <w:tcBorders>
              <w:top w:val="single" w:sz="4" w:space="0" w:color="auto"/>
            </w:tcBorders>
          </w:tcPr>
          <w:p w:rsidR="00D014CC" w:rsidRPr="00D014CC" w:rsidRDefault="00D014CC" w:rsidP="00D014CC">
            <w:pPr>
              <w:widowControl/>
              <w:suppressAutoHyphens w:val="0"/>
              <w:autoSpaceDN/>
              <w:spacing w:line="240" w:lineRule="auto"/>
              <w:jc w:val="center"/>
              <w:textAlignment w:val="auto"/>
              <w:rPr>
                <w:sz w:val="16"/>
              </w:rPr>
            </w:pPr>
            <w:r w:rsidRPr="00D014CC">
              <w:rPr>
                <w:sz w:val="16"/>
              </w:rPr>
              <w:t>(nodokļa maksātāja paraksts)</w:t>
            </w:r>
          </w:p>
        </w:tc>
      </w:tr>
    </w:tbl>
    <w:p w:rsidR="00D014CC" w:rsidRPr="00D014CC" w:rsidRDefault="00D014CC" w:rsidP="00D014CC">
      <w:pPr>
        <w:widowControl/>
        <w:tabs>
          <w:tab w:val="left" w:pos="992"/>
          <w:tab w:val="left" w:pos="6804"/>
        </w:tabs>
        <w:suppressAutoHyphens w:val="0"/>
        <w:autoSpaceDN/>
        <w:spacing w:line="240" w:lineRule="auto"/>
        <w:jc w:val="left"/>
        <w:textAlignment w:val="auto"/>
      </w:pPr>
    </w:p>
    <w:p w:rsidR="00D014CC" w:rsidRPr="00D014CC" w:rsidRDefault="00D014CC" w:rsidP="00D014CC">
      <w:pPr>
        <w:widowControl/>
        <w:tabs>
          <w:tab w:val="left" w:pos="992"/>
          <w:tab w:val="left" w:pos="6804"/>
        </w:tabs>
        <w:suppressAutoHyphens w:val="0"/>
        <w:autoSpaceDN/>
        <w:spacing w:line="240" w:lineRule="auto"/>
        <w:jc w:val="left"/>
        <w:textAlignment w:val="auto"/>
        <w:rPr>
          <w:sz w:val="16"/>
        </w:rPr>
      </w:pPr>
      <w:r w:rsidRPr="00D014CC">
        <w:rPr>
          <w:spacing w:val="-2"/>
          <w:sz w:val="16"/>
        </w:rPr>
        <w:t>Piezīme. Dokumenta rekvizītus "datums" un "paraksts" neaizpilda, ja elektroniskais dokuments ir sagatavots atbilstoši normatīvajiem aktiem par elektronisko dokumentu noformēšanu</w:t>
      </w:r>
      <w:r w:rsidRPr="00D014CC">
        <w:rPr>
          <w:sz w:val="16"/>
        </w:rPr>
        <w:t>.</w:t>
      </w:r>
    </w:p>
    <w:p w:rsidR="00D014CC" w:rsidRPr="00D014CC" w:rsidRDefault="00D014CC" w:rsidP="00D014CC">
      <w:pPr>
        <w:widowControl/>
        <w:suppressAutoHyphens w:val="0"/>
        <w:autoSpaceDN/>
        <w:spacing w:line="240" w:lineRule="auto"/>
        <w:jc w:val="left"/>
        <w:textAlignment w:val="auto"/>
        <w:rPr>
          <w:sz w:val="12"/>
        </w:rPr>
      </w:pPr>
    </w:p>
    <w:p w:rsidR="00A52BE3" w:rsidRDefault="00A52BE3" w:rsidP="00E06F23">
      <w:pPr>
        <w:rPr>
          <w:sz w:val="2"/>
        </w:rPr>
      </w:pPr>
    </w:p>
    <w:p w:rsidR="0052287F" w:rsidRDefault="003C2337" w:rsidP="003C2337">
      <w:pPr>
        <w:pStyle w:val="ListParagraph"/>
        <w:widowControl/>
        <w:numPr>
          <w:ilvl w:val="1"/>
          <w:numId w:val="30"/>
        </w:numPr>
        <w:tabs>
          <w:tab w:val="left" w:pos="1134"/>
        </w:tabs>
        <w:suppressAutoHyphens w:val="0"/>
        <w:autoSpaceDN/>
        <w:spacing w:line="240" w:lineRule="auto"/>
        <w:textAlignment w:val="auto"/>
        <w:rPr>
          <w:szCs w:val="28"/>
        </w:rPr>
      </w:pPr>
      <w:r>
        <w:rPr>
          <w:szCs w:val="28"/>
        </w:rPr>
        <w:t>s</w:t>
      </w:r>
      <w:r w:rsidR="0052287F">
        <w:rPr>
          <w:szCs w:val="28"/>
        </w:rPr>
        <w:t xml:space="preserve">vītrot </w:t>
      </w:r>
      <w:r w:rsidR="00A761DE">
        <w:rPr>
          <w:szCs w:val="28"/>
        </w:rPr>
        <w:t xml:space="preserve">1. pielikuma deklarācijas D </w:t>
      </w:r>
      <w:r w:rsidR="0052287F" w:rsidRPr="0052287F">
        <w:rPr>
          <w:szCs w:val="28"/>
        </w:rPr>
        <w:t>D3</w:t>
      </w:r>
      <w:r w:rsidR="0052287F" w:rsidRPr="0052287F">
        <w:rPr>
          <w:szCs w:val="28"/>
          <w:vertAlign w:val="superscript"/>
        </w:rPr>
        <w:t>1</w:t>
      </w:r>
      <w:r w:rsidR="0052287F">
        <w:rPr>
          <w:szCs w:val="28"/>
        </w:rPr>
        <w:t xml:space="preserve"> pielikuma 29.rindā </w:t>
      </w:r>
      <w:r w:rsidR="00D9586F">
        <w:rPr>
          <w:szCs w:val="28"/>
        </w:rPr>
        <w:t xml:space="preserve">simbolus, skaitļus un </w:t>
      </w:r>
      <w:r w:rsidR="0052287F">
        <w:rPr>
          <w:szCs w:val="28"/>
        </w:rPr>
        <w:t>vārdu “(11.</w:t>
      </w:r>
      <w:r w:rsidR="0052287F" w:rsidRPr="0052287F">
        <w:rPr>
          <w:szCs w:val="28"/>
          <w:vertAlign w:val="superscript"/>
        </w:rPr>
        <w:t>1</w:t>
      </w:r>
      <w:r w:rsidR="0052287F">
        <w:rPr>
          <w:szCs w:val="28"/>
        </w:rPr>
        <w:t> panta 6. d.)”</w:t>
      </w:r>
      <w:r>
        <w:rPr>
          <w:szCs w:val="28"/>
        </w:rPr>
        <w:t>;</w:t>
      </w:r>
    </w:p>
    <w:p w:rsidR="0054762B" w:rsidRPr="0054762B" w:rsidRDefault="0054762B" w:rsidP="00FA7B5D">
      <w:pPr>
        <w:pStyle w:val="ListParagraph"/>
        <w:spacing w:line="240" w:lineRule="auto"/>
        <w:ind w:left="0" w:firstLine="720"/>
        <w:rPr>
          <w:szCs w:val="28"/>
        </w:rPr>
      </w:pPr>
    </w:p>
    <w:p w:rsidR="00612D4F" w:rsidRDefault="003C2337" w:rsidP="003C2337">
      <w:pPr>
        <w:pStyle w:val="ListParagraph"/>
        <w:widowControl/>
        <w:numPr>
          <w:ilvl w:val="1"/>
          <w:numId w:val="30"/>
        </w:numPr>
        <w:tabs>
          <w:tab w:val="left" w:pos="1134"/>
        </w:tabs>
        <w:suppressAutoHyphens w:val="0"/>
        <w:autoSpaceDN/>
        <w:spacing w:line="240" w:lineRule="auto"/>
        <w:textAlignment w:val="auto"/>
        <w:rPr>
          <w:szCs w:val="28"/>
        </w:rPr>
      </w:pPr>
      <w:r>
        <w:rPr>
          <w:szCs w:val="28"/>
        </w:rPr>
        <w:t>i</w:t>
      </w:r>
      <w:r w:rsidR="00612D4F">
        <w:rPr>
          <w:szCs w:val="28"/>
        </w:rPr>
        <w:t xml:space="preserve">zteikt </w:t>
      </w:r>
      <w:r w:rsidR="00A761DE">
        <w:rPr>
          <w:szCs w:val="28"/>
        </w:rPr>
        <w:t xml:space="preserve">1. pielikuma deklarācijas D </w:t>
      </w:r>
      <w:r w:rsidR="00612D4F" w:rsidRPr="0052287F">
        <w:rPr>
          <w:szCs w:val="28"/>
        </w:rPr>
        <w:t>D</w:t>
      </w:r>
      <w:r w:rsidR="00612D4F">
        <w:rPr>
          <w:szCs w:val="28"/>
        </w:rPr>
        <w:t xml:space="preserve">4 pielikumu </w:t>
      </w:r>
      <w:r w:rsidR="00FC202E">
        <w:rPr>
          <w:szCs w:val="28"/>
        </w:rPr>
        <w:t xml:space="preserve">šādā </w:t>
      </w:r>
      <w:r w:rsidR="00612D4F">
        <w:rPr>
          <w:szCs w:val="28"/>
        </w:rPr>
        <w:t>redakcijā</w:t>
      </w:r>
      <w:r w:rsidR="00FC202E">
        <w:rPr>
          <w:szCs w:val="28"/>
        </w:rPr>
        <w:t>:</w:t>
      </w:r>
    </w:p>
    <w:p w:rsidR="00622350" w:rsidRPr="00FC202E" w:rsidRDefault="00622350" w:rsidP="00ED3E08">
      <w:pPr>
        <w:pStyle w:val="ListParagraph"/>
        <w:rPr>
          <w:szCs w:val="28"/>
        </w:rPr>
      </w:pPr>
    </w:p>
    <w:tbl>
      <w:tblPr>
        <w:tblW w:w="15258" w:type="dxa"/>
        <w:jc w:val="center"/>
        <w:tblLayout w:type="fixed"/>
        <w:tblLook w:val="0000" w:firstRow="0" w:lastRow="0" w:firstColumn="0" w:lastColumn="0" w:noHBand="0" w:noVBand="0"/>
      </w:tblPr>
      <w:tblGrid>
        <w:gridCol w:w="2177"/>
        <w:gridCol w:w="391"/>
        <w:gridCol w:w="390"/>
        <w:gridCol w:w="390"/>
        <w:gridCol w:w="390"/>
        <w:gridCol w:w="5585"/>
        <w:gridCol w:w="5935"/>
      </w:tblGrid>
      <w:tr w:rsidR="00D014CC" w:rsidRPr="00D014CC" w:rsidTr="00D014CC">
        <w:trPr>
          <w:jc w:val="center"/>
        </w:trPr>
        <w:tc>
          <w:tcPr>
            <w:tcW w:w="2177"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suppressAutoHyphens w:val="0"/>
              <w:autoSpaceDN/>
              <w:spacing w:before="40" w:after="40" w:line="240" w:lineRule="auto"/>
              <w:jc w:val="center"/>
              <w:textAlignment w:val="auto"/>
              <w:rPr>
                <w:b/>
                <w:sz w:val="24"/>
              </w:rPr>
            </w:pPr>
            <w:r w:rsidRPr="00D014CC">
              <w:rPr>
                <w:b/>
                <w:caps/>
                <w:sz w:val="24"/>
              </w:rPr>
              <w:t>T</w:t>
            </w:r>
            <w:r w:rsidRPr="00D014CC">
              <w:rPr>
                <w:b/>
                <w:sz w:val="24"/>
              </w:rPr>
              <w:t>aksācijas gads</w:t>
            </w:r>
          </w:p>
        </w:tc>
        <w:tc>
          <w:tcPr>
            <w:tcW w:w="391" w:type="dxa"/>
            <w:tcBorders>
              <w:top w:val="single" w:sz="12" w:space="0" w:color="auto"/>
              <w:left w:val="single" w:sz="12" w:space="0" w:color="auto"/>
              <w:bottom w:val="single" w:sz="12" w:space="0" w:color="auto"/>
              <w:right w:val="single" w:sz="12" w:space="0" w:color="auto"/>
            </w:tcBorders>
            <w:shd w:val="clear" w:color="auto" w:fill="FFFFFF"/>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0" w:type="dxa"/>
            <w:tcBorders>
              <w:top w:val="single" w:sz="12" w:space="0" w:color="auto"/>
              <w:left w:val="single" w:sz="12" w:space="0" w:color="auto"/>
              <w:bottom w:val="single" w:sz="12" w:space="0" w:color="auto"/>
              <w:right w:val="single" w:sz="12" w:space="0" w:color="auto"/>
            </w:tcBorders>
            <w:shd w:val="clear" w:color="auto" w:fill="FFFFFF"/>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0" w:type="dxa"/>
            <w:tcBorders>
              <w:top w:val="single" w:sz="12" w:space="0" w:color="auto"/>
              <w:left w:val="single" w:sz="12" w:space="0" w:color="auto"/>
              <w:bottom w:val="single" w:sz="12" w:space="0" w:color="auto"/>
              <w:right w:val="single" w:sz="12" w:space="0" w:color="auto"/>
            </w:tcBorders>
            <w:shd w:val="clear" w:color="auto" w:fill="FFFFFF"/>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39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suppressAutoHyphens w:val="0"/>
              <w:autoSpaceDN/>
              <w:spacing w:before="40" w:after="40" w:line="240" w:lineRule="auto"/>
              <w:jc w:val="center"/>
              <w:textAlignment w:val="auto"/>
              <w:rPr>
                <w:b/>
                <w:sz w:val="24"/>
              </w:rPr>
            </w:pPr>
          </w:p>
        </w:tc>
        <w:tc>
          <w:tcPr>
            <w:tcW w:w="5585" w:type="dxa"/>
            <w:tcBorders>
              <w:left w:val="single" w:sz="12" w:space="0" w:color="auto"/>
            </w:tcBorders>
          </w:tcPr>
          <w:p w:rsidR="00D014CC" w:rsidRPr="00D014CC" w:rsidRDefault="00D014CC" w:rsidP="00D014CC">
            <w:pPr>
              <w:keepNext/>
              <w:widowControl/>
              <w:suppressAutoHyphens w:val="0"/>
              <w:autoSpaceDN/>
              <w:spacing w:before="40" w:after="40" w:line="240" w:lineRule="auto"/>
              <w:jc w:val="right"/>
              <w:textAlignment w:val="auto"/>
              <w:outlineLvl w:val="5"/>
              <w:rPr>
                <w:b/>
                <w:iCs w:val="0"/>
                <w:sz w:val="24"/>
                <w:szCs w:val="20"/>
              </w:rPr>
            </w:pPr>
          </w:p>
        </w:tc>
        <w:tc>
          <w:tcPr>
            <w:tcW w:w="5935" w:type="dxa"/>
            <w:tcBorders>
              <w:left w:val="nil"/>
            </w:tcBorders>
          </w:tcPr>
          <w:p w:rsidR="00D014CC" w:rsidRPr="00D014CC" w:rsidRDefault="00D014CC" w:rsidP="00D014CC">
            <w:pPr>
              <w:keepNext/>
              <w:widowControl/>
              <w:suppressAutoHyphens w:val="0"/>
              <w:autoSpaceDN/>
              <w:spacing w:line="240" w:lineRule="auto"/>
              <w:jc w:val="right"/>
              <w:textAlignment w:val="auto"/>
              <w:outlineLvl w:val="5"/>
              <w:rPr>
                <w:b/>
                <w:iCs w:val="0"/>
                <w:szCs w:val="20"/>
              </w:rPr>
            </w:pPr>
            <w:r w:rsidRPr="00D014CC">
              <w:rPr>
                <w:b/>
                <w:iCs w:val="0"/>
                <w:szCs w:val="20"/>
              </w:rPr>
              <w:t>D4</w:t>
            </w:r>
          </w:p>
        </w:tc>
      </w:tr>
    </w:tbl>
    <w:p w:rsidR="00D014CC" w:rsidRPr="00D014CC" w:rsidRDefault="00D014CC" w:rsidP="00D014CC">
      <w:pPr>
        <w:widowControl/>
        <w:suppressAutoHyphens w:val="0"/>
        <w:autoSpaceDN/>
        <w:spacing w:line="240" w:lineRule="auto"/>
        <w:jc w:val="left"/>
        <w:textAlignment w:val="auto"/>
        <w:rPr>
          <w:sz w:val="16"/>
        </w:rPr>
      </w:pPr>
    </w:p>
    <w:tbl>
      <w:tblPr>
        <w:tblW w:w="153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645"/>
        <w:gridCol w:w="6313"/>
        <w:gridCol w:w="360"/>
        <w:gridCol w:w="360"/>
        <w:gridCol w:w="360"/>
        <w:gridCol w:w="360"/>
        <w:gridCol w:w="360"/>
        <w:gridCol w:w="360"/>
        <w:gridCol w:w="360"/>
        <w:gridCol w:w="360"/>
        <w:gridCol w:w="360"/>
        <w:gridCol w:w="360"/>
        <w:gridCol w:w="360"/>
        <w:gridCol w:w="405"/>
      </w:tblGrid>
      <w:tr w:rsidR="00D014CC" w:rsidRPr="00D014CC" w:rsidTr="00D014CC">
        <w:trPr>
          <w:jc w:val="center"/>
        </w:trPr>
        <w:tc>
          <w:tcPr>
            <w:tcW w:w="4645" w:type="dxa"/>
            <w:tcBorders>
              <w:top w:val="double" w:sz="6" w:space="0" w:color="auto"/>
              <w:bottom w:val="double" w:sz="6" w:space="0" w:color="auto"/>
              <w:right w:val="nil"/>
            </w:tcBorders>
          </w:tcPr>
          <w:p w:rsidR="00D014CC" w:rsidRPr="00D014CC" w:rsidRDefault="00D014CC" w:rsidP="00D014CC">
            <w:pPr>
              <w:widowControl/>
              <w:suppressAutoHyphens w:val="0"/>
              <w:autoSpaceDN/>
              <w:spacing w:before="40" w:after="40" w:line="240" w:lineRule="auto"/>
              <w:jc w:val="left"/>
              <w:textAlignment w:val="auto"/>
              <w:rPr>
                <w:sz w:val="22"/>
                <w:szCs w:val="20"/>
              </w:rPr>
            </w:pPr>
            <w:r w:rsidRPr="00D014CC">
              <w:rPr>
                <w:sz w:val="24"/>
                <w:szCs w:val="20"/>
              </w:rPr>
              <w:t>Personas kods</w:t>
            </w:r>
          </w:p>
        </w:tc>
        <w:tc>
          <w:tcPr>
            <w:tcW w:w="6313" w:type="dxa"/>
            <w:tcBorders>
              <w:top w:val="double" w:sz="6" w:space="0" w:color="auto"/>
              <w:left w:val="nil"/>
              <w:bottom w:val="double" w:sz="6" w:space="0" w:color="auto"/>
            </w:tcBorders>
          </w:tcPr>
          <w:p w:rsidR="00D014CC" w:rsidRPr="00D014CC" w:rsidRDefault="00D014CC" w:rsidP="00D014CC">
            <w:pPr>
              <w:widowControl/>
              <w:suppressAutoHyphens w:val="0"/>
              <w:autoSpaceDN/>
              <w:spacing w:before="40" w:after="40" w:line="240" w:lineRule="auto"/>
              <w:jc w:val="left"/>
              <w:textAlignment w:val="auto"/>
              <w:rPr>
                <w:sz w:val="20"/>
                <w:szCs w:val="20"/>
              </w:rPr>
            </w:pPr>
          </w:p>
        </w:tc>
        <w:tc>
          <w:tcPr>
            <w:tcW w:w="360"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c>
          <w:tcPr>
            <w:tcW w:w="360"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c>
          <w:tcPr>
            <w:tcW w:w="360"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c>
          <w:tcPr>
            <w:tcW w:w="360"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c>
          <w:tcPr>
            <w:tcW w:w="360"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c>
          <w:tcPr>
            <w:tcW w:w="360"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c>
          <w:tcPr>
            <w:tcW w:w="360" w:type="dxa"/>
            <w:tcBorders>
              <w:top w:val="double" w:sz="6" w:space="0" w:color="auto"/>
              <w:bottom w:val="double" w:sz="6" w:space="0" w:color="auto"/>
            </w:tcBorders>
            <w:shd w:val="clear" w:color="auto" w:fill="FFFFFF"/>
          </w:tcPr>
          <w:p w:rsidR="00D014CC" w:rsidRPr="00D014CC" w:rsidRDefault="00D014CC" w:rsidP="00D014CC">
            <w:pPr>
              <w:widowControl/>
              <w:suppressAutoHyphens w:val="0"/>
              <w:autoSpaceDN/>
              <w:spacing w:before="40" w:after="40" w:line="240" w:lineRule="auto"/>
              <w:jc w:val="center"/>
              <w:textAlignment w:val="auto"/>
              <w:rPr>
                <w:b/>
                <w:sz w:val="20"/>
                <w:szCs w:val="20"/>
              </w:rPr>
            </w:pPr>
            <w:r w:rsidRPr="00D014CC">
              <w:rPr>
                <w:b/>
                <w:sz w:val="20"/>
                <w:szCs w:val="20"/>
              </w:rPr>
              <w:t>–</w:t>
            </w:r>
          </w:p>
        </w:tc>
        <w:tc>
          <w:tcPr>
            <w:tcW w:w="360"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c>
          <w:tcPr>
            <w:tcW w:w="360"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c>
          <w:tcPr>
            <w:tcW w:w="360"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c>
          <w:tcPr>
            <w:tcW w:w="360"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c>
          <w:tcPr>
            <w:tcW w:w="405" w:type="dxa"/>
          </w:tcPr>
          <w:p w:rsidR="00D014CC" w:rsidRPr="00D014CC" w:rsidRDefault="00D014CC" w:rsidP="00D014CC">
            <w:pPr>
              <w:widowControl/>
              <w:suppressAutoHyphens w:val="0"/>
              <w:autoSpaceDN/>
              <w:spacing w:before="40" w:after="40" w:line="240" w:lineRule="auto"/>
              <w:jc w:val="center"/>
              <w:textAlignment w:val="auto"/>
              <w:rPr>
                <w:b/>
                <w:sz w:val="20"/>
                <w:szCs w:val="20"/>
              </w:rPr>
            </w:pPr>
          </w:p>
        </w:tc>
      </w:tr>
    </w:tbl>
    <w:p w:rsidR="00D014CC" w:rsidRPr="00D014CC" w:rsidRDefault="00D014CC" w:rsidP="00D014CC">
      <w:pPr>
        <w:widowControl/>
        <w:suppressAutoHyphens w:val="0"/>
        <w:autoSpaceDN/>
        <w:spacing w:line="240" w:lineRule="auto"/>
        <w:jc w:val="left"/>
        <w:textAlignment w:val="auto"/>
        <w:rPr>
          <w:iCs w:val="0"/>
          <w:sz w:val="12"/>
          <w:szCs w:val="20"/>
          <w:lang w:val="x-none"/>
        </w:rPr>
      </w:pPr>
    </w:p>
    <w:p w:rsidR="00D014CC" w:rsidRPr="00D014CC" w:rsidRDefault="00D014CC" w:rsidP="00D014CC">
      <w:pPr>
        <w:widowControl/>
        <w:suppressAutoHyphens w:val="0"/>
        <w:autoSpaceDN/>
        <w:spacing w:line="240" w:lineRule="auto"/>
        <w:jc w:val="center"/>
        <w:textAlignment w:val="auto"/>
        <w:rPr>
          <w:b/>
          <w:iCs w:val="0"/>
          <w:caps/>
          <w:sz w:val="24"/>
          <w:lang w:val="x-none"/>
        </w:rPr>
      </w:pPr>
      <w:r w:rsidRPr="00D014CC">
        <w:rPr>
          <w:b/>
          <w:iCs w:val="0"/>
          <w:caps/>
          <w:sz w:val="24"/>
          <w:lang w:val="x-none"/>
        </w:rPr>
        <w:t>Attaisnotie izdevumi par izglītību un ārstnieciskajiem pakalpojumiem</w:t>
      </w:r>
    </w:p>
    <w:p w:rsidR="00D014CC" w:rsidRPr="00D014CC" w:rsidRDefault="00D014CC" w:rsidP="00D014CC">
      <w:pPr>
        <w:widowControl/>
        <w:suppressAutoHyphens w:val="0"/>
        <w:autoSpaceDN/>
        <w:spacing w:line="240" w:lineRule="auto"/>
        <w:jc w:val="left"/>
        <w:textAlignment w:val="auto"/>
        <w:rPr>
          <w:sz w:val="12"/>
        </w:rPr>
      </w:pPr>
    </w:p>
    <w:tbl>
      <w:tblPr>
        <w:tblW w:w="15701" w:type="dxa"/>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1722"/>
        <w:gridCol w:w="1722"/>
        <w:gridCol w:w="2277"/>
        <w:gridCol w:w="2223"/>
        <w:gridCol w:w="1145"/>
        <w:gridCol w:w="1145"/>
        <w:gridCol w:w="1145"/>
        <w:gridCol w:w="1431"/>
        <w:gridCol w:w="1559"/>
        <w:gridCol w:w="1332"/>
      </w:tblGrid>
      <w:tr w:rsidR="00D014CC" w:rsidRPr="00D014CC" w:rsidTr="00D014CC">
        <w:trPr>
          <w:cantSplit/>
          <w:trHeight w:val="621"/>
          <w:jc w:val="center"/>
        </w:trPr>
        <w:tc>
          <w:tcPr>
            <w:tcW w:w="3444" w:type="dxa"/>
            <w:gridSpan w:val="2"/>
            <w:tcBorders>
              <w:top w:val="thinThickSmallGap" w:sz="12" w:space="0" w:color="auto"/>
              <w:bottom w:val="single" w:sz="4" w:space="0" w:color="auto"/>
              <w:right w:val="nil"/>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Maksājuma dokumenta</w:t>
            </w:r>
          </w:p>
        </w:tc>
        <w:tc>
          <w:tcPr>
            <w:tcW w:w="4500" w:type="dxa"/>
            <w:gridSpan w:val="2"/>
            <w:tcBorders>
              <w:top w:val="thinThickSmallGap" w:sz="12" w:space="0" w:color="auto"/>
              <w:left w:val="single" w:sz="4" w:space="0" w:color="auto"/>
              <w:bottom w:val="nil"/>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 xml:space="preserve">Pakalpojuma sniedzēja </w:t>
            </w:r>
          </w:p>
        </w:tc>
        <w:tc>
          <w:tcPr>
            <w:tcW w:w="4866" w:type="dxa"/>
            <w:gridSpan w:val="4"/>
            <w:tcBorders>
              <w:top w:val="thinThickSmallGap" w:sz="12" w:space="0" w:color="auto"/>
              <w:left w:val="nil"/>
              <w:bottom w:val="single" w:sz="4" w:space="0" w:color="auto"/>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Attaisnotie izdevumi</w:t>
            </w:r>
          </w:p>
        </w:tc>
        <w:tc>
          <w:tcPr>
            <w:tcW w:w="1559" w:type="dxa"/>
            <w:vMerge w:val="restart"/>
            <w:tcBorders>
              <w:top w:val="thinThickSmallGap" w:sz="12" w:space="0" w:color="auto"/>
              <w:left w:val="single" w:sz="4" w:space="0" w:color="auto"/>
              <w:right w:val="single" w:sz="4" w:space="0" w:color="auto"/>
            </w:tcBorders>
            <w:vAlign w:val="center"/>
          </w:tcPr>
          <w:p w:rsidR="00D014CC" w:rsidRPr="00D014CC" w:rsidRDefault="00D014CC" w:rsidP="002758A4">
            <w:pPr>
              <w:widowControl/>
              <w:suppressAutoHyphens w:val="0"/>
              <w:autoSpaceDN/>
              <w:spacing w:line="240" w:lineRule="exact"/>
              <w:jc w:val="center"/>
              <w:textAlignment w:val="auto"/>
              <w:rPr>
                <w:spacing w:val="-2"/>
                <w:sz w:val="20"/>
                <w:szCs w:val="20"/>
              </w:rPr>
            </w:pPr>
            <w:r w:rsidRPr="00D014CC">
              <w:rPr>
                <w:spacing w:val="-2"/>
                <w:sz w:val="20"/>
                <w:szCs w:val="20"/>
              </w:rPr>
              <w:t xml:space="preserve">Izdevumi par izglītību un ārstnieciskajiem pakalpojumiem, neskaitot 8.aili, bet ne vairāk par Ministru kabineta noteikumos </w:t>
            </w:r>
            <w:r w:rsidR="002758A4" w:rsidRPr="002758A4">
              <w:rPr>
                <w:spacing w:val="-2"/>
                <w:sz w:val="20"/>
                <w:szCs w:val="20"/>
              </w:rPr>
              <w:t xml:space="preserve">par attaisnotajiem izdevumiem par izglītību un ārstnieciskajiem pakalpojumiem </w:t>
            </w:r>
            <w:r w:rsidRPr="00D014CC">
              <w:rPr>
                <w:spacing w:val="-2"/>
                <w:sz w:val="20"/>
                <w:szCs w:val="20"/>
              </w:rPr>
              <w:t>noteikto normu</w:t>
            </w:r>
          </w:p>
        </w:tc>
        <w:tc>
          <w:tcPr>
            <w:tcW w:w="1332" w:type="dxa"/>
            <w:vMerge w:val="restart"/>
            <w:tcBorders>
              <w:top w:val="thinThickSmallGap" w:sz="12" w:space="0" w:color="auto"/>
              <w:lef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 xml:space="preserve">Uz nākamajiem taksācijas gadiem attiecināmie attaisnotie izdevumi </w:t>
            </w:r>
            <w:r w:rsidRPr="00D014CC">
              <w:rPr>
                <w:spacing w:val="-2"/>
                <w:sz w:val="20"/>
                <w:szCs w:val="20"/>
              </w:rPr>
              <w:br/>
              <w:t>(7. – 9.aile)</w:t>
            </w:r>
          </w:p>
        </w:tc>
      </w:tr>
      <w:tr w:rsidR="00D014CC" w:rsidRPr="00D014CC" w:rsidTr="00D014CC">
        <w:trPr>
          <w:cantSplit/>
          <w:jc w:val="center"/>
        </w:trPr>
        <w:tc>
          <w:tcPr>
            <w:tcW w:w="1722" w:type="dxa"/>
            <w:tcBorders>
              <w:top w:val="single" w:sz="4" w:space="0" w:color="auto"/>
              <w:bottom w:val="nil"/>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datums</w:t>
            </w:r>
          </w:p>
        </w:tc>
        <w:tc>
          <w:tcPr>
            <w:tcW w:w="1722" w:type="dxa"/>
            <w:tcBorders>
              <w:top w:val="single" w:sz="4" w:space="0" w:color="auto"/>
              <w:left w:val="single" w:sz="4" w:space="0" w:color="auto"/>
              <w:bottom w:val="nil"/>
              <w:right w:val="nil"/>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numurs</w:t>
            </w:r>
          </w:p>
        </w:tc>
        <w:tc>
          <w:tcPr>
            <w:tcW w:w="2277" w:type="dxa"/>
            <w:tcBorders>
              <w:top w:val="single" w:sz="4" w:space="0" w:color="auto"/>
              <w:left w:val="single" w:sz="4" w:space="0" w:color="auto"/>
              <w:bottom w:val="nil"/>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reģistrācijas numurs vai  personas kods</w:t>
            </w:r>
          </w:p>
        </w:tc>
        <w:tc>
          <w:tcPr>
            <w:tcW w:w="2223" w:type="dxa"/>
            <w:tcBorders>
              <w:top w:val="single" w:sz="4" w:space="0" w:color="auto"/>
              <w:left w:val="single" w:sz="4" w:space="0" w:color="auto"/>
              <w:bottom w:val="nil"/>
              <w:right w:val="single" w:sz="4" w:space="0" w:color="auto"/>
            </w:tcBorders>
            <w:vAlign w:val="center"/>
          </w:tcPr>
          <w:p w:rsidR="00D014CC" w:rsidRPr="00D014CC" w:rsidRDefault="00D014CC" w:rsidP="00D014CC">
            <w:pPr>
              <w:widowControl/>
              <w:suppressAutoHyphens w:val="0"/>
              <w:autoSpaceDN/>
              <w:spacing w:line="220" w:lineRule="exact"/>
              <w:jc w:val="center"/>
              <w:textAlignment w:val="auto"/>
              <w:rPr>
                <w:spacing w:val="-2"/>
                <w:sz w:val="20"/>
                <w:szCs w:val="20"/>
              </w:rPr>
            </w:pPr>
            <w:r w:rsidRPr="00D014CC">
              <w:rPr>
                <w:spacing w:val="-2"/>
                <w:sz w:val="20"/>
                <w:szCs w:val="20"/>
              </w:rPr>
              <w:t>nosaukums vai vārds, uzvārds</w:t>
            </w:r>
          </w:p>
        </w:tc>
        <w:tc>
          <w:tcPr>
            <w:tcW w:w="1145" w:type="dxa"/>
            <w:tcBorders>
              <w:top w:val="single" w:sz="4" w:space="0" w:color="auto"/>
              <w:left w:val="nil"/>
              <w:bottom w:val="single" w:sz="4" w:space="0" w:color="auto"/>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par izglītību</w:t>
            </w:r>
          </w:p>
        </w:tc>
        <w:tc>
          <w:tcPr>
            <w:tcW w:w="1145" w:type="dxa"/>
            <w:tcBorders>
              <w:top w:val="single" w:sz="4" w:space="0" w:color="auto"/>
              <w:left w:val="nil"/>
              <w:bottom w:val="single" w:sz="4" w:space="0" w:color="auto"/>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par ārstnieciskajiem pakalpojumiem</w:t>
            </w:r>
          </w:p>
        </w:tc>
        <w:tc>
          <w:tcPr>
            <w:tcW w:w="1145" w:type="dxa"/>
            <w:tcBorders>
              <w:top w:val="single" w:sz="4" w:space="0" w:color="auto"/>
              <w:left w:val="nil"/>
              <w:bottom w:val="single" w:sz="4" w:space="0" w:color="auto"/>
              <w:right w:val="single" w:sz="4" w:space="0" w:color="auto"/>
            </w:tcBorders>
            <w:vAlign w:val="center"/>
          </w:tcPr>
          <w:p w:rsidR="00D014CC" w:rsidRPr="00D014CC" w:rsidRDefault="00D014CC" w:rsidP="00DE6CE7">
            <w:pPr>
              <w:widowControl/>
              <w:suppressAutoHyphens w:val="0"/>
              <w:autoSpaceDN/>
              <w:spacing w:line="240" w:lineRule="auto"/>
              <w:jc w:val="center"/>
              <w:textAlignment w:val="auto"/>
              <w:rPr>
                <w:spacing w:val="-2"/>
                <w:sz w:val="20"/>
                <w:szCs w:val="20"/>
              </w:rPr>
            </w:pPr>
            <w:r w:rsidRPr="00D014CC">
              <w:rPr>
                <w:spacing w:val="-2"/>
                <w:sz w:val="20"/>
                <w:szCs w:val="20"/>
              </w:rPr>
              <w:t>kopā (taksācijas gadā attaisnoto izdevumu 5.+6.ailes kopsumma; pirmstaksācijas gadā uz nākam</w:t>
            </w:r>
            <w:r w:rsidR="0014188A">
              <w:rPr>
                <w:spacing w:val="-2"/>
                <w:sz w:val="20"/>
                <w:szCs w:val="20"/>
              </w:rPr>
              <w:t>aj</w:t>
            </w:r>
            <w:r w:rsidRPr="00D014CC">
              <w:rPr>
                <w:spacing w:val="-2"/>
                <w:sz w:val="20"/>
                <w:szCs w:val="20"/>
              </w:rPr>
              <w:t xml:space="preserve">iem </w:t>
            </w:r>
            <w:r w:rsidR="00DE6CE7">
              <w:rPr>
                <w:spacing w:val="-2"/>
                <w:sz w:val="20"/>
                <w:szCs w:val="20"/>
              </w:rPr>
              <w:t>taksācijas gadiem</w:t>
            </w:r>
            <w:r w:rsidR="00DE6CE7" w:rsidRPr="00D014CC">
              <w:rPr>
                <w:spacing w:val="-2"/>
                <w:sz w:val="20"/>
                <w:szCs w:val="20"/>
              </w:rPr>
              <w:t xml:space="preserve"> </w:t>
            </w:r>
            <w:r w:rsidRPr="00D014CC">
              <w:rPr>
                <w:spacing w:val="-2"/>
                <w:sz w:val="20"/>
                <w:szCs w:val="20"/>
              </w:rPr>
              <w:t>attiecināmie izdevumi)</w:t>
            </w:r>
          </w:p>
        </w:tc>
        <w:tc>
          <w:tcPr>
            <w:tcW w:w="1431" w:type="dxa"/>
            <w:tcBorders>
              <w:top w:val="single" w:sz="4" w:space="0" w:color="auto"/>
              <w:left w:val="nil"/>
              <w:bottom w:val="single" w:sz="4" w:space="0" w:color="auto"/>
              <w:right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par ārstnieciskajiem pakalpojumiem, kurus atbilstoši Ministru kabineta noteikumiem par attaisnotajiem izdevumiem par izglītību un ārstnieciskajiem pakalpojumiem ir tiesības ietvert attaisnotajos izdevumos pilnā apmērā</w:t>
            </w:r>
          </w:p>
        </w:tc>
        <w:tc>
          <w:tcPr>
            <w:tcW w:w="1559" w:type="dxa"/>
            <w:vMerge/>
            <w:tcBorders>
              <w:left w:val="single" w:sz="4" w:space="0" w:color="auto"/>
              <w:bottom w:val="single" w:sz="4" w:space="0" w:color="auto"/>
              <w:right w:val="single" w:sz="4" w:space="0" w:color="auto"/>
            </w:tcBorders>
            <w:vAlign w:val="center"/>
          </w:tcPr>
          <w:p w:rsidR="00D014CC" w:rsidRPr="00D014CC" w:rsidRDefault="00D014CC" w:rsidP="00D014CC">
            <w:pPr>
              <w:widowControl/>
              <w:suppressAutoHyphens w:val="0"/>
              <w:autoSpaceDN/>
              <w:spacing w:line="240" w:lineRule="exact"/>
              <w:jc w:val="center"/>
              <w:textAlignment w:val="auto"/>
              <w:rPr>
                <w:spacing w:val="-2"/>
                <w:sz w:val="20"/>
                <w:szCs w:val="20"/>
              </w:rPr>
            </w:pPr>
          </w:p>
        </w:tc>
        <w:tc>
          <w:tcPr>
            <w:tcW w:w="1332" w:type="dxa"/>
            <w:vMerge/>
            <w:tcBorders>
              <w:left w:val="single" w:sz="4" w:space="0" w:color="auto"/>
              <w:bottom w:val="single" w:sz="4" w:space="0" w:color="auto"/>
            </w:tcBorders>
            <w:vAlign w:val="center"/>
          </w:tcPr>
          <w:p w:rsidR="00D014CC" w:rsidRPr="00D014CC" w:rsidRDefault="00D014CC" w:rsidP="00D014CC">
            <w:pPr>
              <w:widowControl/>
              <w:suppressAutoHyphens w:val="0"/>
              <w:autoSpaceDN/>
              <w:spacing w:line="240" w:lineRule="auto"/>
              <w:jc w:val="center"/>
              <w:textAlignment w:val="auto"/>
              <w:rPr>
                <w:spacing w:val="-2"/>
                <w:sz w:val="20"/>
                <w:szCs w:val="20"/>
              </w:rPr>
            </w:pPr>
          </w:p>
        </w:tc>
      </w:tr>
      <w:tr w:rsidR="00D014CC" w:rsidRPr="00D014CC" w:rsidTr="00D014CC">
        <w:trPr>
          <w:jc w:val="center"/>
        </w:trPr>
        <w:tc>
          <w:tcPr>
            <w:tcW w:w="1722" w:type="dxa"/>
            <w:tcBorders>
              <w:top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1</w:t>
            </w:r>
          </w:p>
        </w:tc>
        <w:tc>
          <w:tcPr>
            <w:tcW w:w="1722" w:type="dxa"/>
            <w:tcBorders>
              <w:top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2</w:t>
            </w:r>
          </w:p>
        </w:tc>
        <w:tc>
          <w:tcPr>
            <w:tcW w:w="2277"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3</w:t>
            </w:r>
          </w:p>
        </w:tc>
        <w:tc>
          <w:tcPr>
            <w:tcW w:w="2223"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4</w:t>
            </w:r>
          </w:p>
        </w:tc>
        <w:tc>
          <w:tcPr>
            <w:tcW w:w="1145"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5</w:t>
            </w:r>
          </w:p>
        </w:tc>
        <w:tc>
          <w:tcPr>
            <w:tcW w:w="1145"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6</w:t>
            </w:r>
          </w:p>
        </w:tc>
        <w:tc>
          <w:tcPr>
            <w:tcW w:w="1145"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7</w:t>
            </w:r>
          </w:p>
        </w:tc>
        <w:tc>
          <w:tcPr>
            <w:tcW w:w="1431"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9</w:t>
            </w:r>
          </w:p>
        </w:tc>
        <w:tc>
          <w:tcPr>
            <w:tcW w:w="1332" w:type="dxa"/>
            <w:tcBorders>
              <w:top w:val="single" w:sz="4" w:space="0" w:color="auto"/>
              <w:left w:val="single" w:sz="4" w:space="0" w:color="auto"/>
              <w:bottom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10</w:t>
            </w:r>
          </w:p>
        </w:tc>
      </w:tr>
      <w:tr w:rsidR="00D014CC" w:rsidRPr="00D014CC" w:rsidTr="00D014CC">
        <w:trPr>
          <w:jc w:val="center"/>
        </w:trPr>
        <w:tc>
          <w:tcPr>
            <w:tcW w:w="1722" w:type="dxa"/>
            <w:tcBorders>
              <w:top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left"/>
              <w:textAlignment w:val="auto"/>
              <w:rPr>
                <w:sz w:val="20"/>
                <w:szCs w:val="20"/>
              </w:rPr>
            </w:pPr>
          </w:p>
        </w:tc>
        <w:tc>
          <w:tcPr>
            <w:tcW w:w="1722" w:type="dxa"/>
            <w:tcBorders>
              <w:top w:val="single" w:sz="4" w:space="0" w:color="auto"/>
              <w:left w:val="single" w:sz="4" w:space="0" w:color="auto"/>
              <w:bottom w:val="single" w:sz="4" w:space="0" w:color="auto"/>
              <w:right w:val="nil"/>
            </w:tcBorders>
          </w:tcPr>
          <w:p w:rsidR="00D014CC" w:rsidRPr="00D014CC" w:rsidRDefault="00D014CC" w:rsidP="00D014CC">
            <w:pPr>
              <w:widowControl/>
              <w:suppressAutoHyphens w:val="0"/>
              <w:autoSpaceDN/>
              <w:spacing w:line="240" w:lineRule="auto"/>
              <w:jc w:val="left"/>
              <w:textAlignment w:val="auto"/>
              <w:rPr>
                <w:sz w:val="20"/>
                <w:szCs w:val="20"/>
              </w:rPr>
            </w:pPr>
          </w:p>
        </w:tc>
        <w:tc>
          <w:tcPr>
            <w:tcW w:w="2277" w:type="dxa"/>
            <w:tcBorders>
              <w:top w:val="nil"/>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2223" w:type="dxa"/>
            <w:tcBorders>
              <w:top w:val="nil"/>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431"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r w:rsidRPr="00D014CC">
              <w:rPr>
                <w:sz w:val="20"/>
                <w:szCs w:val="20"/>
              </w:rPr>
              <w:t>x</w:t>
            </w:r>
          </w:p>
        </w:tc>
        <w:tc>
          <w:tcPr>
            <w:tcW w:w="1332" w:type="dxa"/>
            <w:tcBorders>
              <w:top w:val="single" w:sz="4" w:space="0" w:color="auto"/>
              <w:left w:val="single" w:sz="4" w:space="0" w:color="auto"/>
              <w:bottom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r w:rsidRPr="00D014CC">
              <w:rPr>
                <w:sz w:val="20"/>
                <w:szCs w:val="20"/>
              </w:rPr>
              <w:t>x</w:t>
            </w:r>
          </w:p>
        </w:tc>
      </w:tr>
      <w:tr w:rsidR="00D014CC" w:rsidRPr="00D014CC" w:rsidTr="00D014CC">
        <w:trPr>
          <w:jc w:val="center"/>
        </w:trPr>
        <w:tc>
          <w:tcPr>
            <w:tcW w:w="1722" w:type="dxa"/>
            <w:tcBorders>
              <w:top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left"/>
              <w:textAlignment w:val="auto"/>
              <w:rPr>
                <w:sz w:val="20"/>
                <w:szCs w:val="20"/>
              </w:rPr>
            </w:pPr>
          </w:p>
        </w:tc>
        <w:tc>
          <w:tcPr>
            <w:tcW w:w="1722" w:type="dxa"/>
            <w:tcBorders>
              <w:top w:val="single" w:sz="4" w:space="0" w:color="auto"/>
              <w:left w:val="single" w:sz="4" w:space="0" w:color="auto"/>
              <w:bottom w:val="single" w:sz="4" w:space="0" w:color="auto"/>
              <w:right w:val="nil"/>
            </w:tcBorders>
          </w:tcPr>
          <w:p w:rsidR="00D014CC" w:rsidRPr="00D014CC" w:rsidRDefault="00D014CC" w:rsidP="00D014CC">
            <w:pPr>
              <w:widowControl/>
              <w:suppressAutoHyphens w:val="0"/>
              <w:autoSpaceDN/>
              <w:spacing w:line="240" w:lineRule="auto"/>
              <w:jc w:val="left"/>
              <w:textAlignment w:val="auto"/>
              <w:rPr>
                <w:sz w:val="20"/>
                <w:szCs w:val="20"/>
              </w:rPr>
            </w:pPr>
          </w:p>
        </w:tc>
        <w:tc>
          <w:tcPr>
            <w:tcW w:w="2277" w:type="dxa"/>
            <w:tcBorders>
              <w:top w:val="nil"/>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2223" w:type="dxa"/>
            <w:tcBorders>
              <w:top w:val="nil"/>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431"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r w:rsidRPr="00D014CC">
              <w:rPr>
                <w:sz w:val="20"/>
                <w:szCs w:val="20"/>
              </w:rPr>
              <w:t>x</w:t>
            </w:r>
          </w:p>
        </w:tc>
        <w:tc>
          <w:tcPr>
            <w:tcW w:w="1332" w:type="dxa"/>
            <w:tcBorders>
              <w:top w:val="single" w:sz="4" w:space="0" w:color="auto"/>
              <w:left w:val="single" w:sz="4" w:space="0" w:color="auto"/>
              <w:bottom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r w:rsidRPr="00D014CC">
              <w:rPr>
                <w:sz w:val="20"/>
                <w:szCs w:val="20"/>
              </w:rPr>
              <w:t>x</w:t>
            </w:r>
          </w:p>
        </w:tc>
      </w:tr>
      <w:tr w:rsidR="00D014CC" w:rsidRPr="00D014CC" w:rsidTr="00D014CC">
        <w:trPr>
          <w:jc w:val="center"/>
        </w:trPr>
        <w:tc>
          <w:tcPr>
            <w:tcW w:w="3444" w:type="dxa"/>
            <w:gridSpan w:val="2"/>
            <w:tcBorders>
              <w:top w:val="single" w:sz="4" w:space="0" w:color="auto"/>
              <w:bottom w:val="single" w:sz="4" w:space="0" w:color="auto"/>
              <w:right w:val="nil"/>
            </w:tcBorders>
          </w:tcPr>
          <w:p w:rsidR="00D014CC" w:rsidRPr="00D014CC" w:rsidRDefault="00D014CC" w:rsidP="00D014CC">
            <w:pPr>
              <w:widowControl/>
              <w:suppressAutoHyphens w:val="0"/>
              <w:autoSpaceDN/>
              <w:spacing w:line="240" w:lineRule="auto"/>
              <w:jc w:val="right"/>
              <w:textAlignment w:val="auto"/>
              <w:rPr>
                <w:b/>
                <w:sz w:val="20"/>
                <w:szCs w:val="20"/>
              </w:rPr>
            </w:pPr>
            <w:r w:rsidRPr="00D014CC">
              <w:rPr>
                <w:b/>
                <w:caps/>
                <w:sz w:val="20"/>
                <w:szCs w:val="20"/>
              </w:rPr>
              <w:t>Taksācijas gada attaisnotie izdevumi Kopā</w:t>
            </w:r>
          </w:p>
        </w:tc>
        <w:tc>
          <w:tcPr>
            <w:tcW w:w="2277" w:type="dxa"/>
            <w:tcBorders>
              <w:top w:val="nil"/>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2223" w:type="dxa"/>
            <w:tcBorders>
              <w:top w:val="nil"/>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431"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1332" w:type="dxa"/>
            <w:tcBorders>
              <w:top w:val="single" w:sz="4" w:space="0" w:color="auto"/>
              <w:left w:val="single" w:sz="4" w:space="0" w:color="auto"/>
              <w:bottom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r>
      <w:tr w:rsidR="00D014CC" w:rsidRPr="00D014CC" w:rsidTr="00D014CC">
        <w:trPr>
          <w:jc w:val="center"/>
        </w:trPr>
        <w:tc>
          <w:tcPr>
            <w:tcW w:w="3444" w:type="dxa"/>
            <w:gridSpan w:val="2"/>
            <w:tcBorders>
              <w:top w:val="single" w:sz="4" w:space="0" w:color="auto"/>
              <w:bottom w:val="single" w:sz="4" w:space="0" w:color="auto"/>
              <w:right w:val="nil"/>
            </w:tcBorders>
          </w:tcPr>
          <w:p w:rsidR="00D014CC" w:rsidRPr="00D014CC" w:rsidRDefault="00D014CC" w:rsidP="00D014CC">
            <w:pPr>
              <w:widowControl/>
              <w:suppressAutoHyphens w:val="0"/>
              <w:autoSpaceDN/>
              <w:spacing w:line="240" w:lineRule="exact"/>
              <w:jc w:val="left"/>
              <w:textAlignment w:val="auto"/>
              <w:rPr>
                <w:sz w:val="20"/>
                <w:szCs w:val="20"/>
              </w:rPr>
            </w:pPr>
            <w:r w:rsidRPr="00D014CC">
              <w:rPr>
                <w:sz w:val="20"/>
                <w:szCs w:val="20"/>
              </w:rPr>
              <w:t>Pirmstaksācijas gados izveidojies attaisnoto izdevumu pārsniegums pār Ministru kabineta</w:t>
            </w:r>
            <w:r w:rsidR="002758A4">
              <w:t xml:space="preserve"> </w:t>
            </w:r>
            <w:r w:rsidR="002758A4" w:rsidRPr="002758A4">
              <w:rPr>
                <w:sz w:val="20"/>
                <w:szCs w:val="20"/>
              </w:rPr>
              <w:t>noteikumos par attaisnotajiem izdevumiem par izglītību un ārstnieciskajiem pakalpojumiem</w:t>
            </w:r>
            <w:r w:rsidRPr="00D014CC">
              <w:rPr>
                <w:sz w:val="20"/>
                <w:szCs w:val="20"/>
              </w:rPr>
              <w:t xml:space="preserve"> noteikto normu</w:t>
            </w:r>
          </w:p>
        </w:tc>
        <w:tc>
          <w:tcPr>
            <w:tcW w:w="2277"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2223"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1431"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1332" w:type="dxa"/>
            <w:tcBorders>
              <w:top w:val="single" w:sz="4" w:space="0" w:color="auto"/>
              <w:left w:val="single" w:sz="4" w:space="0" w:color="auto"/>
              <w:bottom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r>
      <w:tr w:rsidR="00D014CC" w:rsidRPr="00D014CC" w:rsidTr="00D014CC">
        <w:trPr>
          <w:jc w:val="center"/>
        </w:trPr>
        <w:tc>
          <w:tcPr>
            <w:tcW w:w="3444" w:type="dxa"/>
            <w:gridSpan w:val="2"/>
            <w:tcBorders>
              <w:top w:val="single" w:sz="4" w:space="0" w:color="auto"/>
              <w:bottom w:val="single" w:sz="4" w:space="0" w:color="auto"/>
              <w:right w:val="nil"/>
            </w:tcBorders>
          </w:tcPr>
          <w:p w:rsidR="00D014CC" w:rsidRPr="00D014CC" w:rsidRDefault="00D014CC" w:rsidP="00D014CC">
            <w:pPr>
              <w:widowControl/>
              <w:suppressAutoHyphens w:val="0"/>
              <w:autoSpaceDN/>
              <w:spacing w:line="240" w:lineRule="auto"/>
              <w:ind w:left="227"/>
              <w:jc w:val="left"/>
              <w:textAlignment w:val="auto"/>
              <w:rPr>
                <w:sz w:val="20"/>
                <w:szCs w:val="20"/>
              </w:rPr>
            </w:pPr>
            <w:r w:rsidRPr="00D014CC">
              <w:rPr>
                <w:sz w:val="20"/>
                <w:szCs w:val="20"/>
              </w:rPr>
              <w:t>1.</w:t>
            </w:r>
          </w:p>
        </w:tc>
        <w:tc>
          <w:tcPr>
            <w:tcW w:w="2277"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2223"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431"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1332" w:type="dxa"/>
            <w:tcBorders>
              <w:top w:val="single" w:sz="4" w:space="0" w:color="auto"/>
              <w:left w:val="single" w:sz="4" w:space="0" w:color="auto"/>
              <w:bottom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p>
        </w:tc>
      </w:tr>
      <w:tr w:rsidR="00D014CC" w:rsidRPr="00D014CC" w:rsidTr="00D014CC">
        <w:trPr>
          <w:jc w:val="center"/>
        </w:trPr>
        <w:tc>
          <w:tcPr>
            <w:tcW w:w="3444" w:type="dxa"/>
            <w:gridSpan w:val="2"/>
            <w:tcBorders>
              <w:top w:val="single" w:sz="4" w:space="0" w:color="auto"/>
              <w:bottom w:val="single" w:sz="4" w:space="0" w:color="auto"/>
              <w:right w:val="nil"/>
            </w:tcBorders>
          </w:tcPr>
          <w:p w:rsidR="00D014CC" w:rsidRPr="00D014CC" w:rsidRDefault="00D014CC" w:rsidP="00D014CC">
            <w:pPr>
              <w:widowControl/>
              <w:suppressAutoHyphens w:val="0"/>
              <w:autoSpaceDN/>
              <w:spacing w:line="240" w:lineRule="auto"/>
              <w:ind w:left="227"/>
              <w:jc w:val="left"/>
              <w:textAlignment w:val="auto"/>
              <w:rPr>
                <w:sz w:val="20"/>
                <w:szCs w:val="20"/>
              </w:rPr>
            </w:pPr>
            <w:r w:rsidRPr="00D014CC">
              <w:rPr>
                <w:sz w:val="20"/>
                <w:szCs w:val="20"/>
              </w:rPr>
              <w:t>2.</w:t>
            </w:r>
          </w:p>
        </w:tc>
        <w:tc>
          <w:tcPr>
            <w:tcW w:w="2277"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2223"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431"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1332" w:type="dxa"/>
            <w:tcBorders>
              <w:top w:val="single" w:sz="4" w:space="0" w:color="auto"/>
              <w:left w:val="single" w:sz="4" w:space="0" w:color="auto"/>
              <w:bottom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r>
      <w:tr w:rsidR="00D014CC" w:rsidRPr="00D014CC" w:rsidTr="00D014CC">
        <w:trPr>
          <w:jc w:val="center"/>
        </w:trPr>
        <w:tc>
          <w:tcPr>
            <w:tcW w:w="3444" w:type="dxa"/>
            <w:gridSpan w:val="2"/>
            <w:tcBorders>
              <w:top w:val="single" w:sz="4" w:space="0" w:color="auto"/>
              <w:bottom w:val="single" w:sz="4" w:space="0" w:color="auto"/>
              <w:right w:val="nil"/>
            </w:tcBorders>
          </w:tcPr>
          <w:p w:rsidR="00D014CC" w:rsidRPr="00D014CC" w:rsidRDefault="00D014CC" w:rsidP="00D014CC">
            <w:pPr>
              <w:widowControl/>
              <w:suppressAutoHyphens w:val="0"/>
              <w:autoSpaceDN/>
              <w:spacing w:line="240" w:lineRule="auto"/>
              <w:ind w:left="227"/>
              <w:jc w:val="left"/>
              <w:textAlignment w:val="auto"/>
              <w:rPr>
                <w:sz w:val="20"/>
                <w:szCs w:val="20"/>
              </w:rPr>
            </w:pPr>
            <w:r w:rsidRPr="00D014CC">
              <w:rPr>
                <w:sz w:val="20"/>
                <w:szCs w:val="20"/>
              </w:rPr>
              <w:t>3.</w:t>
            </w:r>
          </w:p>
        </w:tc>
        <w:tc>
          <w:tcPr>
            <w:tcW w:w="2277"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2223"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431"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1332" w:type="dxa"/>
            <w:tcBorders>
              <w:top w:val="single" w:sz="4" w:space="0" w:color="auto"/>
              <w:left w:val="single" w:sz="4" w:space="0" w:color="auto"/>
              <w:bottom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r>
      <w:tr w:rsidR="00D014CC" w:rsidRPr="00D014CC" w:rsidTr="00D014CC">
        <w:trPr>
          <w:jc w:val="center"/>
        </w:trPr>
        <w:tc>
          <w:tcPr>
            <w:tcW w:w="3444" w:type="dxa"/>
            <w:gridSpan w:val="2"/>
            <w:tcBorders>
              <w:top w:val="single" w:sz="4" w:space="0" w:color="auto"/>
              <w:bottom w:val="single" w:sz="4" w:space="0" w:color="auto"/>
              <w:right w:val="nil"/>
            </w:tcBorders>
          </w:tcPr>
          <w:p w:rsidR="00D014CC" w:rsidRPr="00D014CC" w:rsidRDefault="00D014CC" w:rsidP="00D014CC">
            <w:pPr>
              <w:widowControl/>
              <w:suppressAutoHyphens w:val="0"/>
              <w:autoSpaceDN/>
              <w:spacing w:line="240" w:lineRule="auto"/>
              <w:ind w:left="227"/>
              <w:jc w:val="left"/>
              <w:textAlignment w:val="auto"/>
              <w:rPr>
                <w:sz w:val="20"/>
                <w:szCs w:val="20"/>
              </w:rPr>
            </w:pPr>
            <w:r w:rsidRPr="00D014CC">
              <w:rPr>
                <w:sz w:val="20"/>
                <w:szCs w:val="20"/>
              </w:rPr>
              <w:t>4.</w:t>
            </w:r>
          </w:p>
        </w:tc>
        <w:tc>
          <w:tcPr>
            <w:tcW w:w="2277"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2223"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431" w:type="dxa"/>
            <w:tcBorders>
              <w:top w:val="single" w:sz="4" w:space="0" w:color="auto"/>
              <w:left w:val="nil"/>
              <w:bottom w:val="single" w:sz="4"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1332" w:type="dxa"/>
            <w:tcBorders>
              <w:top w:val="single" w:sz="4" w:space="0" w:color="auto"/>
              <w:left w:val="single" w:sz="4" w:space="0" w:color="auto"/>
              <w:bottom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r>
      <w:tr w:rsidR="00D014CC" w:rsidRPr="00D014CC" w:rsidTr="00D014CC">
        <w:trPr>
          <w:jc w:val="center"/>
        </w:trPr>
        <w:tc>
          <w:tcPr>
            <w:tcW w:w="3444" w:type="dxa"/>
            <w:gridSpan w:val="2"/>
            <w:tcBorders>
              <w:top w:val="single" w:sz="4" w:space="0" w:color="auto"/>
              <w:bottom w:val="nil"/>
              <w:right w:val="nil"/>
            </w:tcBorders>
          </w:tcPr>
          <w:p w:rsidR="00D014CC" w:rsidRPr="00D014CC" w:rsidRDefault="00D014CC" w:rsidP="00D014CC">
            <w:pPr>
              <w:widowControl/>
              <w:suppressAutoHyphens w:val="0"/>
              <w:autoSpaceDN/>
              <w:spacing w:line="240" w:lineRule="auto"/>
              <w:ind w:left="227"/>
              <w:jc w:val="left"/>
              <w:textAlignment w:val="auto"/>
              <w:rPr>
                <w:sz w:val="20"/>
                <w:szCs w:val="20"/>
              </w:rPr>
            </w:pPr>
            <w:r w:rsidRPr="00D014CC">
              <w:rPr>
                <w:sz w:val="20"/>
                <w:szCs w:val="20"/>
              </w:rPr>
              <w:t>5.</w:t>
            </w:r>
          </w:p>
        </w:tc>
        <w:tc>
          <w:tcPr>
            <w:tcW w:w="2277" w:type="dxa"/>
            <w:tcBorders>
              <w:top w:val="single" w:sz="4" w:space="0" w:color="auto"/>
              <w:left w:val="single" w:sz="4" w:space="0" w:color="auto"/>
              <w:bottom w:val="nil"/>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2223" w:type="dxa"/>
            <w:tcBorders>
              <w:top w:val="single" w:sz="4" w:space="0" w:color="auto"/>
              <w:left w:val="single" w:sz="4" w:space="0" w:color="auto"/>
              <w:bottom w:val="nil"/>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nil"/>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nil"/>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nil"/>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431" w:type="dxa"/>
            <w:tcBorders>
              <w:top w:val="single" w:sz="4" w:space="0" w:color="auto"/>
              <w:left w:val="nil"/>
              <w:bottom w:val="nil"/>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559" w:type="dxa"/>
            <w:tcBorders>
              <w:top w:val="single" w:sz="4" w:space="0" w:color="auto"/>
              <w:left w:val="single" w:sz="4" w:space="0" w:color="auto"/>
              <w:bottom w:val="nil"/>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1332" w:type="dxa"/>
            <w:tcBorders>
              <w:top w:val="single" w:sz="4" w:space="0" w:color="auto"/>
              <w:left w:val="single" w:sz="4" w:space="0" w:color="auto"/>
              <w:bottom w:val="nil"/>
            </w:tcBorders>
          </w:tcPr>
          <w:p w:rsidR="00D014CC" w:rsidRPr="00D014CC" w:rsidRDefault="00D014CC" w:rsidP="00D014CC">
            <w:pPr>
              <w:widowControl/>
              <w:suppressAutoHyphens w:val="0"/>
              <w:autoSpaceDN/>
              <w:spacing w:line="240" w:lineRule="auto"/>
              <w:jc w:val="right"/>
              <w:textAlignment w:val="auto"/>
              <w:rPr>
                <w:sz w:val="20"/>
                <w:szCs w:val="20"/>
              </w:rPr>
            </w:pPr>
          </w:p>
        </w:tc>
      </w:tr>
      <w:tr w:rsidR="00D014CC" w:rsidRPr="00D014CC" w:rsidTr="00D014CC">
        <w:trPr>
          <w:jc w:val="center"/>
        </w:trPr>
        <w:tc>
          <w:tcPr>
            <w:tcW w:w="3444" w:type="dxa"/>
            <w:gridSpan w:val="2"/>
            <w:tcBorders>
              <w:top w:val="single" w:sz="4" w:space="0" w:color="auto"/>
              <w:bottom w:val="thickThinSmallGap" w:sz="12" w:space="0" w:color="auto"/>
              <w:right w:val="nil"/>
            </w:tcBorders>
          </w:tcPr>
          <w:p w:rsidR="00D014CC" w:rsidRPr="00D014CC" w:rsidRDefault="00D014CC" w:rsidP="00D014CC">
            <w:pPr>
              <w:widowControl/>
              <w:suppressAutoHyphens w:val="0"/>
              <w:autoSpaceDN/>
              <w:spacing w:line="240" w:lineRule="auto"/>
              <w:jc w:val="right"/>
              <w:textAlignment w:val="auto"/>
              <w:rPr>
                <w:b/>
                <w:caps/>
                <w:sz w:val="20"/>
                <w:szCs w:val="20"/>
              </w:rPr>
            </w:pPr>
            <w:r w:rsidRPr="00D014CC">
              <w:rPr>
                <w:b/>
                <w:caps/>
                <w:sz w:val="20"/>
                <w:szCs w:val="20"/>
              </w:rPr>
              <w:t>Kopā</w:t>
            </w:r>
          </w:p>
        </w:tc>
        <w:tc>
          <w:tcPr>
            <w:tcW w:w="2277" w:type="dxa"/>
            <w:tcBorders>
              <w:top w:val="single" w:sz="4" w:space="0" w:color="auto"/>
              <w:left w:val="single" w:sz="4" w:space="0" w:color="auto"/>
              <w:bottom w:val="thickThinSmallGap"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2223" w:type="dxa"/>
            <w:tcBorders>
              <w:top w:val="single" w:sz="4" w:space="0" w:color="auto"/>
              <w:left w:val="single" w:sz="4" w:space="0" w:color="auto"/>
              <w:bottom w:val="thickThinSmallGap"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c>
          <w:tcPr>
            <w:tcW w:w="1145" w:type="dxa"/>
            <w:tcBorders>
              <w:top w:val="single" w:sz="4" w:space="0" w:color="auto"/>
              <w:left w:val="nil"/>
              <w:bottom w:val="thickThinSmallGap"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thickThinSmallGap"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145" w:type="dxa"/>
            <w:tcBorders>
              <w:top w:val="single" w:sz="4" w:space="0" w:color="auto"/>
              <w:left w:val="nil"/>
              <w:bottom w:val="thickThinSmallGap"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r w:rsidRPr="00D014CC">
              <w:rPr>
                <w:spacing w:val="-2"/>
                <w:sz w:val="20"/>
                <w:szCs w:val="20"/>
              </w:rPr>
              <w:t>x</w:t>
            </w:r>
          </w:p>
        </w:tc>
        <w:tc>
          <w:tcPr>
            <w:tcW w:w="1431" w:type="dxa"/>
            <w:tcBorders>
              <w:top w:val="single" w:sz="4" w:space="0" w:color="auto"/>
              <w:left w:val="nil"/>
              <w:bottom w:val="thickThinSmallGap" w:sz="12" w:space="0" w:color="auto"/>
              <w:right w:val="single" w:sz="4" w:space="0" w:color="auto"/>
            </w:tcBorders>
          </w:tcPr>
          <w:p w:rsidR="00D014CC" w:rsidRPr="00D014CC" w:rsidRDefault="00D014CC" w:rsidP="00D014CC">
            <w:pPr>
              <w:widowControl/>
              <w:suppressAutoHyphens w:val="0"/>
              <w:autoSpaceDN/>
              <w:spacing w:line="240" w:lineRule="auto"/>
              <w:jc w:val="center"/>
              <w:textAlignment w:val="auto"/>
              <w:rPr>
                <w:spacing w:val="-2"/>
                <w:sz w:val="20"/>
                <w:szCs w:val="20"/>
              </w:rPr>
            </w:pPr>
          </w:p>
        </w:tc>
        <w:tc>
          <w:tcPr>
            <w:tcW w:w="1559" w:type="dxa"/>
            <w:tcBorders>
              <w:top w:val="single" w:sz="4" w:space="0" w:color="auto"/>
              <w:left w:val="single" w:sz="4" w:space="0" w:color="auto"/>
              <w:bottom w:val="thickThinSmallGap" w:sz="12" w:space="0" w:color="auto"/>
              <w:right w:val="single" w:sz="4" w:space="0" w:color="auto"/>
            </w:tcBorders>
          </w:tcPr>
          <w:p w:rsidR="00D014CC" w:rsidRPr="00D014CC" w:rsidRDefault="00D014CC" w:rsidP="00D014CC">
            <w:pPr>
              <w:widowControl/>
              <w:suppressAutoHyphens w:val="0"/>
              <w:autoSpaceDN/>
              <w:spacing w:line="240" w:lineRule="auto"/>
              <w:jc w:val="right"/>
              <w:textAlignment w:val="auto"/>
              <w:rPr>
                <w:sz w:val="20"/>
                <w:szCs w:val="20"/>
              </w:rPr>
            </w:pPr>
          </w:p>
        </w:tc>
        <w:tc>
          <w:tcPr>
            <w:tcW w:w="1332" w:type="dxa"/>
            <w:tcBorders>
              <w:top w:val="single" w:sz="4" w:space="0" w:color="auto"/>
              <w:left w:val="single" w:sz="4" w:space="0" w:color="auto"/>
              <w:bottom w:val="thickThinSmallGap" w:sz="12" w:space="0" w:color="auto"/>
            </w:tcBorders>
          </w:tcPr>
          <w:p w:rsidR="00D014CC" w:rsidRPr="00D014CC" w:rsidRDefault="00D014CC" w:rsidP="00D014CC">
            <w:pPr>
              <w:widowControl/>
              <w:suppressAutoHyphens w:val="0"/>
              <w:autoSpaceDN/>
              <w:spacing w:line="240" w:lineRule="auto"/>
              <w:jc w:val="center"/>
              <w:textAlignment w:val="auto"/>
              <w:rPr>
                <w:sz w:val="20"/>
                <w:szCs w:val="20"/>
              </w:rPr>
            </w:pPr>
            <w:r w:rsidRPr="00D014CC">
              <w:rPr>
                <w:sz w:val="20"/>
                <w:szCs w:val="20"/>
              </w:rPr>
              <w:t>x</w:t>
            </w:r>
          </w:p>
        </w:tc>
      </w:tr>
    </w:tbl>
    <w:p w:rsidR="00D014CC" w:rsidRPr="00D014CC" w:rsidRDefault="00D014CC" w:rsidP="00D014CC">
      <w:pPr>
        <w:widowControl/>
        <w:suppressAutoHyphens w:val="0"/>
        <w:autoSpaceDN/>
        <w:spacing w:line="240" w:lineRule="auto"/>
        <w:textAlignment w:val="auto"/>
        <w:rPr>
          <w:iCs w:val="0"/>
          <w:sz w:val="16"/>
          <w:szCs w:val="20"/>
        </w:rPr>
      </w:pPr>
    </w:p>
    <w:p w:rsidR="00D014CC" w:rsidRPr="00D014CC" w:rsidRDefault="00D014CC" w:rsidP="00D014CC">
      <w:pPr>
        <w:widowControl/>
        <w:suppressAutoHyphens w:val="0"/>
        <w:autoSpaceDN/>
        <w:spacing w:line="240" w:lineRule="auto"/>
        <w:textAlignment w:val="auto"/>
        <w:rPr>
          <w:b/>
          <w:iCs w:val="0"/>
          <w:sz w:val="20"/>
          <w:szCs w:val="20"/>
        </w:rPr>
      </w:pPr>
      <w:r w:rsidRPr="00D014CC">
        <w:rPr>
          <w:b/>
          <w:iCs w:val="0"/>
          <w:sz w:val="20"/>
          <w:szCs w:val="20"/>
        </w:rPr>
        <w:t>Nodokļa maksātāja ģimenes locekļa dati</w:t>
      </w:r>
      <w:r w:rsidRPr="00D014CC">
        <w:rPr>
          <w:b/>
          <w:iCs w:val="0"/>
          <w:sz w:val="20"/>
          <w:szCs w:val="20"/>
          <w:vertAlign w:val="superscript"/>
        </w:rPr>
        <w:t>1</w:t>
      </w:r>
      <w:r w:rsidRPr="00D014CC">
        <w:rPr>
          <w:b/>
          <w:iCs w:val="0"/>
          <w:sz w:val="20"/>
          <w:szCs w:val="20"/>
        </w:rPr>
        <w:t>:</w:t>
      </w:r>
    </w:p>
    <w:p w:rsidR="00D014CC" w:rsidRPr="00D014CC" w:rsidRDefault="00D014CC" w:rsidP="00D014CC">
      <w:pPr>
        <w:widowControl/>
        <w:suppressAutoHyphens w:val="0"/>
        <w:autoSpaceDN/>
        <w:spacing w:line="240" w:lineRule="auto"/>
        <w:textAlignment w:val="auto"/>
        <w:rPr>
          <w:iCs w:val="0"/>
          <w:sz w:val="10"/>
          <w:szCs w:val="10"/>
        </w:rPr>
      </w:pPr>
    </w:p>
    <w:tbl>
      <w:tblPr>
        <w:tblW w:w="15386" w:type="dxa"/>
        <w:jc w:val="center"/>
        <w:tblLayout w:type="fixed"/>
        <w:tblLook w:val="0000" w:firstRow="0" w:lastRow="0" w:firstColumn="0" w:lastColumn="0" w:noHBand="0" w:noVBand="0"/>
      </w:tblPr>
      <w:tblGrid>
        <w:gridCol w:w="3222"/>
        <w:gridCol w:w="3039"/>
        <w:gridCol w:w="358"/>
        <w:gridCol w:w="360"/>
        <w:gridCol w:w="360"/>
        <w:gridCol w:w="360"/>
        <w:gridCol w:w="360"/>
        <w:gridCol w:w="360"/>
        <w:gridCol w:w="360"/>
        <w:gridCol w:w="360"/>
        <w:gridCol w:w="360"/>
        <w:gridCol w:w="360"/>
        <w:gridCol w:w="360"/>
        <w:gridCol w:w="360"/>
        <w:gridCol w:w="4807"/>
      </w:tblGrid>
      <w:tr w:rsidR="00D014CC" w:rsidRPr="00D014CC" w:rsidTr="00D014CC">
        <w:trPr>
          <w:cantSplit/>
          <w:jc w:val="center"/>
        </w:trPr>
        <w:tc>
          <w:tcPr>
            <w:tcW w:w="3222" w:type="dxa"/>
            <w:tcBorders>
              <w:top w:val="double" w:sz="6" w:space="0" w:color="auto"/>
              <w:left w:val="double" w:sz="6" w:space="0" w:color="auto"/>
              <w:bottom w:val="single" w:sz="4" w:space="0" w:color="auto"/>
              <w:right w:val="single" w:sz="6" w:space="0" w:color="auto"/>
            </w:tcBorders>
          </w:tcPr>
          <w:p w:rsidR="00D014CC" w:rsidRPr="00D014CC" w:rsidRDefault="00D014CC" w:rsidP="00D014CC">
            <w:pPr>
              <w:widowControl/>
              <w:tabs>
                <w:tab w:val="left" w:pos="1418"/>
              </w:tabs>
              <w:suppressAutoHyphens w:val="0"/>
              <w:autoSpaceDN/>
              <w:spacing w:line="240" w:lineRule="exact"/>
              <w:jc w:val="left"/>
              <w:textAlignment w:val="auto"/>
              <w:rPr>
                <w:sz w:val="20"/>
                <w:szCs w:val="20"/>
              </w:rPr>
            </w:pPr>
            <w:r w:rsidRPr="00D014CC">
              <w:rPr>
                <w:b/>
                <w:sz w:val="20"/>
                <w:szCs w:val="20"/>
              </w:rPr>
              <w:t>Vārds, uzvārds</w:t>
            </w:r>
          </w:p>
        </w:tc>
        <w:tc>
          <w:tcPr>
            <w:tcW w:w="12164" w:type="dxa"/>
            <w:gridSpan w:val="14"/>
            <w:tcBorders>
              <w:top w:val="double" w:sz="6" w:space="0" w:color="auto"/>
              <w:left w:val="single" w:sz="6" w:space="0" w:color="auto"/>
              <w:bottom w:val="single" w:sz="4" w:space="0" w:color="auto"/>
              <w:right w:val="double" w:sz="6"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 w:val="22"/>
                <w:szCs w:val="22"/>
              </w:rPr>
            </w:pPr>
          </w:p>
        </w:tc>
      </w:tr>
      <w:tr w:rsidR="00D014CC" w:rsidRPr="00D014CC" w:rsidTr="00D014CC">
        <w:trPr>
          <w:cantSplit/>
          <w:jc w:val="center"/>
        </w:trPr>
        <w:tc>
          <w:tcPr>
            <w:tcW w:w="15386" w:type="dxa"/>
            <w:gridSpan w:val="15"/>
            <w:tcBorders>
              <w:top w:val="single" w:sz="4" w:space="0" w:color="auto"/>
              <w:left w:val="double" w:sz="6" w:space="0" w:color="auto"/>
              <w:bottom w:val="single" w:sz="6" w:space="0" w:color="auto"/>
              <w:right w:val="double" w:sz="6" w:space="0" w:color="auto"/>
            </w:tcBorders>
          </w:tcPr>
          <w:p w:rsidR="00D014CC" w:rsidRPr="00D014CC" w:rsidRDefault="00D014CC" w:rsidP="00D014CC">
            <w:pPr>
              <w:widowControl/>
              <w:tabs>
                <w:tab w:val="left" w:pos="1418"/>
              </w:tabs>
              <w:suppressAutoHyphens w:val="0"/>
              <w:autoSpaceDN/>
              <w:spacing w:line="240" w:lineRule="auto"/>
              <w:jc w:val="left"/>
              <w:textAlignment w:val="auto"/>
              <w:rPr>
                <w:sz w:val="2"/>
              </w:rPr>
            </w:pPr>
          </w:p>
        </w:tc>
      </w:tr>
      <w:tr w:rsidR="00D014CC" w:rsidRPr="00D014CC" w:rsidTr="00D014CC">
        <w:trPr>
          <w:cantSplit/>
          <w:jc w:val="center"/>
        </w:trPr>
        <w:tc>
          <w:tcPr>
            <w:tcW w:w="6261" w:type="dxa"/>
            <w:gridSpan w:val="2"/>
            <w:tcBorders>
              <w:top w:val="single" w:sz="6" w:space="0" w:color="auto"/>
              <w:left w:val="double" w:sz="6" w:space="0" w:color="auto"/>
              <w:bottom w:val="single" w:sz="6"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b/>
                <w:iCs w:val="0"/>
                <w:sz w:val="20"/>
                <w:szCs w:val="20"/>
              </w:rPr>
            </w:pPr>
            <w:r w:rsidRPr="00D014CC">
              <w:rPr>
                <w:b/>
                <w:iCs w:val="0"/>
                <w:sz w:val="20"/>
                <w:szCs w:val="20"/>
              </w:rPr>
              <w:t>Personas kods</w:t>
            </w:r>
          </w:p>
        </w:tc>
        <w:tc>
          <w:tcPr>
            <w:tcW w:w="358"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36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36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36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36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36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360" w:type="dxa"/>
            <w:tcBorders>
              <w:top w:val="single" w:sz="6" w:space="0" w:color="auto"/>
              <w:left w:val="single" w:sz="12" w:space="0" w:color="auto"/>
              <w:bottom w:val="single" w:sz="6"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r w:rsidRPr="00D014CC">
              <w:rPr>
                <w:iCs w:val="0"/>
                <w:szCs w:val="20"/>
              </w:rPr>
              <w:t>-</w:t>
            </w:r>
          </w:p>
        </w:tc>
        <w:tc>
          <w:tcPr>
            <w:tcW w:w="36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36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36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36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360" w:type="dxa"/>
            <w:tcBorders>
              <w:top w:val="single" w:sz="12" w:space="0" w:color="auto"/>
              <w:left w:val="single" w:sz="12" w:space="0" w:color="auto"/>
              <w:bottom w:val="single" w:sz="12" w:space="0" w:color="auto"/>
              <w:right w:val="single" w:sz="12"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c>
          <w:tcPr>
            <w:tcW w:w="4807" w:type="dxa"/>
            <w:tcBorders>
              <w:top w:val="single" w:sz="6" w:space="0" w:color="auto"/>
              <w:left w:val="single" w:sz="12" w:space="0" w:color="auto"/>
              <w:bottom w:val="single" w:sz="6" w:space="0" w:color="auto"/>
              <w:right w:val="double" w:sz="6" w:space="0" w:color="auto"/>
            </w:tcBorders>
          </w:tcPr>
          <w:p w:rsidR="00D014CC" w:rsidRPr="00D014CC" w:rsidRDefault="00D014CC" w:rsidP="00D014CC">
            <w:pPr>
              <w:widowControl/>
              <w:tabs>
                <w:tab w:val="left" w:pos="1418"/>
              </w:tabs>
              <w:suppressAutoHyphens w:val="0"/>
              <w:autoSpaceDN/>
              <w:spacing w:line="240" w:lineRule="exact"/>
              <w:jc w:val="left"/>
              <w:textAlignment w:val="auto"/>
              <w:rPr>
                <w:iCs w:val="0"/>
                <w:szCs w:val="20"/>
              </w:rPr>
            </w:pPr>
          </w:p>
        </w:tc>
      </w:tr>
      <w:tr w:rsidR="00D014CC" w:rsidRPr="00D014CC" w:rsidTr="00D014CC">
        <w:trPr>
          <w:cantSplit/>
          <w:jc w:val="center"/>
        </w:trPr>
        <w:tc>
          <w:tcPr>
            <w:tcW w:w="15386" w:type="dxa"/>
            <w:gridSpan w:val="15"/>
            <w:tcBorders>
              <w:top w:val="single" w:sz="6" w:space="0" w:color="auto"/>
              <w:left w:val="double" w:sz="6" w:space="0" w:color="auto"/>
              <w:bottom w:val="single" w:sz="6" w:space="0" w:color="auto"/>
              <w:right w:val="double" w:sz="6" w:space="0" w:color="auto"/>
            </w:tcBorders>
          </w:tcPr>
          <w:p w:rsidR="00D014CC" w:rsidRPr="00D014CC" w:rsidRDefault="00D014CC" w:rsidP="00D014CC">
            <w:pPr>
              <w:widowControl/>
              <w:tabs>
                <w:tab w:val="left" w:pos="1418"/>
              </w:tabs>
              <w:suppressAutoHyphens w:val="0"/>
              <w:autoSpaceDN/>
              <w:spacing w:line="240" w:lineRule="auto"/>
              <w:jc w:val="left"/>
              <w:textAlignment w:val="auto"/>
              <w:rPr>
                <w:sz w:val="2"/>
              </w:rPr>
            </w:pPr>
          </w:p>
        </w:tc>
      </w:tr>
      <w:tr w:rsidR="00D014CC" w:rsidRPr="00D014CC" w:rsidTr="00D014CC">
        <w:trPr>
          <w:cantSplit/>
          <w:jc w:val="center"/>
        </w:trPr>
        <w:tc>
          <w:tcPr>
            <w:tcW w:w="3222" w:type="dxa"/>
            <w:tcBorders>
              <w:top w:val="single" w:sz="6" w:space="0" w:color="auto"/>
              <w:left w:val="double" w:sz="6" w:space="0" w:color="auto"/>
              <w:right w:val="single" w:sz="6" w:space="0" w:color="auto"/>
            </w:tcBorders>
          </w:tcPr>
          <w:p w:rsidR="00D014CC" w:rsidRPr="00D014CC" w:rsidRDefault="00D014CC" w:rsidP="00D014CC">
            <w:pPr>
              <w:widowControl/>
              <w:tabs>
                <w:tab w:val="left" w:pos="1418"/>
              </w:tabs>
              <w:suppressAutoHyphens w:val="0"/>
              <w:autoSpaceDN/>
              <w:spacing w:line="240" w:lineRule="exact"/>
              <w:jc w:val="left"/>
              <w:textAlignment w:val="auto"/>
              <w:rPr>
                <w:sz w:val="20"/>
                <w:szCs w:val="20"/>
              </w:rPr>
            </w:pPr>
            <w:r w:rsidRPr="00D014CC">
              <w:rPr>
                <w:b/>
                <w:sz w:val="20"/>
                <w:szCs w:val="20"/>
              </w:rPr>
              <w:t>Deklarētās dzīvesvietas adrese taksācijas gada sākumā</w:t>
            </w:r>
          </w:p>
        </w:tc>
        <w:tc>
          <w:tcPr>
            <w:tcW w:w="12164" w:type="dxa"/>
            <w:gridSpan w:val="14"/>
            <w:tcBorders>
              <w:top w:val="single" w:sz="6" w:space="0" w:color="auto"/>
              <w:left w:val="single" w:sz="6" w:space="0" w:color="auto"/>
              <w:bottom w:val="dotted" w:sz="4" w:space="0" w:color="auto"/>
              <w:right w:val="double" w:sz="6" w:space="0" w:color="auto"/>
            </w:tcBorders>
          </w:tcPr>
          <w:p w:rsidR="00D014CC" w:rsidRPr="00D014CC" w:rsidRDefault="00D014CC" w:rsidP="00D014CC">
            <w:pPr>
              <w:widowControl/>
              <w:tabs>
                <w:tab w:val="left" w:pos="1418"/>
              </w:tabs>
              <w:suppressAutoHyphens w:val="0"/>
              <w:autoSpaceDN/>
              <w:spacing w:line="240" w:lineRule="exact"/>
              <w:jc w:val="left"/>
              <w:textAlignment w:val="auto"/>
              <w:rPr>
                <w:sz w:val="22"/>
              </w:rPr>
            </w:pPr>
          </w:p>
        </w:tc>
      </w:tr>
      <w:tr w:rsidR="00D014CC" w:rsidRPr="00D014CC" w:rsidTr="00D014CC">
        <w:trPr>
          <w:cantSplit/>
          <w:jc w:val="center"/>
        </w:trPr>
        <w:tc>
          <w:tcPr>
            <w:tcW w:w="15386" w:type="dxa"/>
            <w:gridSpan w:val="15"/>
            <w:tcBorders>
              <w:top w:val="single" w:sz="6" w:space="0" w:color="auto"/>
              <w:left w:val="double" w:sz="6" w:space="0" w:color="auto"/>
              <w:right w:val="double" w:sz="6" w:space="0" w:color="auto"/>
            </w:tcBorders>
          </w:tcPr>
          <w:p w:rsidR="00D014CC" w:rsidRPr="00D014CC" w:rsidRDefault="00D014CC" w:rsidP="00D014CC">
            <w:pPr>
              <w:widowControl/>
              <w:tabs>
                <w:tab w:val="left" w:pos="1418"/>
              </w:tabs>
              <w:suppressAutoHyphens w:val="0"/>
              <w:autoSpaceDN/>
              <w:spacing w:line="240" w:lineRule="auto"/>
              <w:jc w:val="left"/>
              <w:textAlignment w:val="auto"/>
              <w:rPr>
                <w:sz w:val="2"/>
              </w:rPr>
            </w:pPr>
            <w:r w:rsidRPr="00D014CC">
              <w:rPr>
                <w:sz w:val="2"/>
              </w:rPr>
              <w:t>1</w:t>
            </w:r>
          </w:p>
        </w:tc>
      </w:tr>
      <w:tr w:rsidR="00D014CC" w:rsidRPr="00D014CC" w:rsidTr="00D014CC">
        <w:trPr>
          <w:cantSplit/>
          <w:jc w:val="center"/>
        </w:trPr>
        <w:tc>
          <w:tcPr>
            <w:tcW w:w="3222" w:type="dxa"/>
            <w:tcBorders>
              <w:top w:val="single" w:sz="6" w:space="0" w:color="auto"/>
              <w:left w:val="double" w:sz="6" w:space="0" w:color="auto"/>
              <w:bottom w:val="double" w:sz="6" w:space="0" w:color="auto"/>
              <w:right w:val="single" w:sz="6" w:space="0" w:color="auto"/>
            </w:tcBorders>
          </w:tcPr>
          <w:p w:rsidR="00D014CC" w:rsidRPr="00D014CC" w:rsidRDefault="00D014CC" w:rsidP="00D014CC">
            <w:pPr>
              <w:widowControl/>
              <w:tabs>
                <w:tab w:val="left" w:pos="1418"/>
              </w:tabs>
              <w:suppressAutoHyphens w:val="0"/>
              <w:autoSpaceDN/>
              <w:spacing w:line="240" w:lineRule="exact"/>
              <w:jc w:val="left"/>
              <w:textAlignment w:val="auto"/>
              <w:rPr>
                <w:sz w:val="20"/>
                <w:szCs w:val="20"/>
              </w:rPr>
            </w:pPr>
            <w:r w:rsidRPr="00D014CC">
              <w:rPr>
                <w:b/>
                <w:sz w:val="20"/>
                <w:szCs w:val="20"/>
              </w:rPr>
              <w:t>Radniecības pakāpe</w:t>
            </w:r>
          </w:p>
        </w:tc>
        <w:tc>
          <w:tcPr>
            <w:tcW w:w="12164" w:type="dxa"/>
            <w:gridSpan w:val="14"/>
            <w:tcBorders>
              <w:top w:val="single" w:sz="6" w:space="0" w:color="auto"/>
              <w:left w:val="single" w:sz="6" w:space="0" w:color="auto"/>
              <w:bottom w:val="double" w:sz="6" w:space="0" w:color="auto"/>
              <w:right w:val="double" w:sz="6" w:space="0" w:color="auto"/>
            </w:tcBorders>
          </w:tcPr>
          <w:p w:rsidR="00D014CC" w:rsidRPr="00D014CC" w:rsidRDefault="00D014CC" w:rsidP="00D014CC">
            <w:pPr>
              <w:widowControl/>
              <w:tabs>
                <w:tab w:val="left" w:pos="1418"/>
              </w:tabs>
              <w:suppressAutoHyphens w:val="0"/>
              <w:autoSpaceDN/>
              <w:spacing w:line="240" w:lineRule="exact"/>
              <w:jc w:val="left"/>
              <w:textAlignment w:val="auto"/>
              <w:rPr>
                <w:sz w:val="22"/>
              </w:rPr>
            </w:pPr>
          </w:p>
        </w:tc>
      </w:tr>
    </w:tbl>
    <w:p w:rsidR="00D014CC" w:rsidRPr="00D014CC" w:rsidRDefault="00D014CC" w:rsidP="00D014CC">
      <w:pPr>
        <w:widowControl/>
        <w:suppressAutoHyphens w:val="0"/>
        <w:autoSpaceDN/>
        <w:spacing w:line="240" w:lineRule="auto"/>
        <w:jc w:val="left"/>
        <w:textAlignment w:val="auto"/>
        <w:rPr>
          <w:iCs w:val="0"/>
          <w:sz w:val="2"/>
          <w:szCs w:val="12"/>
          <w:lang w:val="x-none"/>
        </w:rPr>
      </w:pPr>
    </w:p>
    <w:tbl>
      <w:tblPr>
        <w:tblW w:w="14034" w:type="dxa"/>
        <w:tblInd w:w="-34" w:type="dxa"/>
        <w:tblLayout w:type="fixed"/>
        <w:tblLook w:val="0000" w:firstRow="0" w:lastRow="0" w:firstColumn="0" w:lastColumn="0" w:noHBand="0" w:noVBand="0"/>
      </w:tblPr>
      <w:tblGrid>
        <w:gridCol w:w="4537"/>
        <w:gridCol w:w="5244"/>
        <w:gridCol w:w="4253"/>
      </w:tblGrid>
      <w:tr w:rsidR="00D014CC" w:rsidRPr="00D014CC" w:rsidTr="00D014CC">
        <w:trPr>
          <w:cantSplit/>
        </w:trPr>
        <w:tc>
          <w:tcPr>
            <w:tcW w:w="4537" w:type="dxa"/>
            <w:tcBorders>
              <w:bottom w:val="single" w:sz="4" w:space="0" w:color="auto"/>
            </w:tcBorders>
          </w:tcPr>
          <w:p w:rsidR="00D014CC" w:rsidRPr="00D014CC" w:rsidRDefault="00D014CC" w:rsidP="00D014CC">
            <w:pPr>
              <w:widowControl/>
              <w:suppressAutoHyphens w:val="0"/>
              <w:autoSpaceDN/>
              <w:spacing w:line="240" w:lineRule="auto"/>
              <w:jc w:val="center"/>
              <w:textAlignment w:val="auto"/>
              <w:rPr>
                <w:sz w:val="16"/>
              </w:rPr>
            </w:pPr>
          </w:p>
          <w:p w:rsidR="00D014CC" w:rsidRPr="00D014CC" w:rsidRDefault="00D014CC" w:rsidP="00D014CC">
            <w:pPr>
              <w:widowControl/>
              <w:suppressAutoHyphens w:val="0"/>
              <w:autoSpaceDN/>
              <w:spacing w:line="240" w:lineRule="auto"/>
              <w:jc w:val="center"/>
              <w:textAlignment w:val="auto"/>
              <w:rPr>
                <w:sz w:val="16"/>
              </w:rPr>
            </w:pPr>
          </w:p>
        </w:tc>
        <w:tc>
          <w:tcPr>
            <w:tcW w:w="5244" w:type="dxa"/>
          </w:tcPr>
          <w:p w:rsidR="00D014CC" w:rsidRPr="00D014CC" w:rsidRDefault="00D014CC" w:rsidP="00D014CC">
            <w:pPr>
              <w:widowControl/>
              <w:suppressAutoHyphens w:val="0"/>
              <w:autoSpaceDN/>
              <w:spacing w:line="240" w:lineRule="auto"/>
              <w:jc w:val="center"/>
              <w:textAlignment w:val="auto"/>
              <w:rPr>
                <w:sz w:val="16"/>
              </w:rPr>
            </w:pPr>
          </w:p>
        </w:tc>
        <w:tc>
          <w:tcPr>
            <w:tcW w:w="4253" w:type="dxa"/>
            <w:tcBorders>
              <w:bottom w:val="single" w:sz="4" w:space="0" w:color="auto"/>
            </w:tcBorders>
          </w:tcPr>
          <w:p w:rsidR="00D014CC" w:rsidRPr="00D014CC" w:rsidRDefault="00D014CC" w:rsidP="00D014CC">
            <w:pPr>
              <w:widowControl/>
              <w:suppressAutoHyphens w:val="0"/>
              <w:autoSpaceDN/>
              <w:spacing w:line="240" w:lineRule="auto"/>
              <w:jc w:val="center"/>
              <w:textAlignment w:val="auto"/>
              <w:rPr>
                <w:sz w:val="16"/>
              </w:rPr>
            </w:pPr>
          </w:p>
          <w:p w:rsidR="00D014CC" w:rsidRPr="00D014CC" w:rsidRDefault="00D014CC" w:rsidP="00D014CC">
            <w:pPr>
              <w:widowControl/>
              <w:suppressAutoHyphens w:val="0"/>
              <w:autoSpaceDN/>
              <w:spacing w:line="240" w:lineRule="auto"/>
              <w:jc w:val="center"/>
              <w:textAlignment w:val="auto"/>
              <w:rPr>
                <w:sz w:val="16"/>
              </w:rPr>
            </w:pPr>
          </w:p>
        </w:tc>
      </w:tr>
      <w:tr w:rsidR="00D014CC" w:rsidRPr="00D014CC" w:rsidTr="00D014CC">
        <w:trPr>
          <w:cantSplit/>
        </w:trPr>
        <w:tc>
          <w:tcPr>
            <w:tcW w:w="4537" w:type="dxa"/>
            <w:tcBorders>
              <w:top w:val="single" w:sz="4" w:space="0" w:color="auto"/>
            </w:tcBorders>
          </w:tcPr>
          <w:p w:rsidR="00D014CC" w:rsidRPr="00D014CC" w:rsidRDefault="00D014CC" w:rsidP="00D014CC">
            <w:pPr>
              <w:widowControl/>
              <w:suppressAutoHyphens w:val="0"/>
              <w:autoSpaceDN/>
              <w:spacing w:line="240" w:lineRule="auto"/>
              <w:jc w:val="center"/>
              <w:textAlignment w:val="auto"/>
              <w:rPr>
                <w:sz w:val="16"/>
              </w:rPr>
            </w:pPr>
            <w:r w:rsidRPr="00D014CC">
              <w:rPr>
                <w:sz w:val="16"/>
              </w:rPr>
              <w:t>(datums</w:t>
            </w:r>
            <w:r w:rsidRPr="00D014CC">
              <w:rPr>
                <w:sz w:val="16"/>
                <w:vertAlign w:val="superscript"/>
              </w:rPr>
              <w:t>2</w:t>
            </w:r>
            <w:r w:rsidRPr="00D014CC">
              <w:rPr>
                <w:sz w:val="16"/>
              </w:rPr>
              <w:t>)</w:t>
            </w:r>
          </w:p>
        </w:tc>
        <w:tc>
          <w:tcPr>
            <w:tcW w:w="5244" w:type="dxa"/>
          </w:tcPr>
          <w:p w:rsidR="00D014CC" w:rsidRPr="00D014CC" w:rsidRDefault="00D014CC" w:rsidP="00D014CC">
            <w:pPr>
              <w:widowControl/>
              <w:suppressAutoHyphens w:val="0"/>
              <w:autoSpaceDN/>
              <w:spacing w:line="240" w:lineRule="auto"/>
              <w:jc w:val="center"/>
              <w:textAlignment w:val="auto"/>
              <w:rPr>
                <w:sz w:val="16"/>
              </w:rPr>
            </w:pPr>
          </w:p>
        </w:tc>
        <w:tc>
          <w:tcPr>
            <w:tcW w:w="4253" w:type="dxa"/>
            <w:tcBorders>
              <w:top w:val="single" w:sz="4" w:space="0" w:color="auto"/>
            </w:tcBorders>
          </w:tcPr>
          <w:p w:rsidR="00D014CC" w:rsidRPr="00D014CC" w:rsidRDefault="00D014CC" w:rsidP="00D014CC">
            <w:pPr>
              <w:widowControl/>
              <w:suppressAutoHyphens w:val="0"/>
              <w:autoSpaceDN/>
              <w:spacing w:line="240" w:lineRule="auto"/>
              <w:jc w:val="center"/>
              <w:textAlignment w:val="auto"/>
              <w:rPr>
                <w:sz w:val="16"/>
              </w:rPr>
            </w:pPr>
            <w:r w:rsidRPr="00D014CC">
              <w:rPr>
                <w:sz w:val="16"/>
              </w:rPr>
              <w:t>(nodokļa maksātāja paraksts</w:t>
            </w:r>
            <w:r w:rsidRPr="00D014CC">
              <w:rPr>
                <w:sz w:val="16"/>
                <w:vertAlign w:val="superscript"/>
              </w:rPr>
              <w:t>2</w:t>
            </w:r>
            <w:r w:rsidRPr="00D014CC">
              <w:rPr>
                <w:sz w:val="16"/>
              </w:rPr>
              <w:t>)</w:t>
            </w:r>
          </w:p>
        </w:tc>
      </w:tr>
    </w:tbl>
    <w:p w:rsidR="00D014CC" w:rsidRPr="00D014CC" w:rsidRDefault="00D014CC" w:rsidP="00D014CC">
      <w:pPr>
        <w:widowControl/>
        <w:suppressAutoHyphens w:val="0"/>
        <w:autoSpaceDN/>
        <w:spacing w:line="240" w:lineRule="auto"/>
        <w:jc w:val="left"/>
        <w:textAlignment w:val="auto"/>
        <w:rPr>
          <w:sz w:val="4"/>
          <w:szCs w:val="4"/>
          <w:lang w:val="en-GB"/>
        </w:rPr>
      </w:pPr>
    </w:p>
    <w:p w:rsidR="00D014CC" w:rsidRPr="00D014CC" w:rsidRDefault="00D014CC" w:rsidP="00D014CC">
      <w:pPr>
        <w:widowControl/>
        <w:suppressAutoHyphens w:val="0"/>
        <w:autoSpaceDN/>
        <w:spacing w:line="240" w:lineRule="auto"/>
        <w:jc w:val="left"/>
        <w:textAlignment w:val="auto"/>
        <w:rPr>
          <w:sz w:val="16"/>
          <w:szCs w:val="16"/>
        </w:rPr>
      </w:pPr>
      <w:r w:rsidRPr="00D014CC">
        <w:rPr>
          <w:sz w:val="16"/>
          <w:szCs w:val="16"/>
        </w:rPr>
        <w:t>Piezīmes.</w:t>
      </w:r>
    </w:p>
    <w:p w:rsidR="00D014CC" w:rsidRPr="00D014CC" w:rsidRDefault="00D014CC" w:rsidP="00D014CC">
      <w:pPr>
        <w:widowControl/>
        <w:suppressAutoHyphens w:val="0"/>
        <w:autoSpaceDN/>
        <w:spacing w:line="240" w:lineRule="auto"/>
        <w:jc w:val="left"/>
        <w:textAlignment w:val="auto"/>
        <w:rPr>
          <w:sz w:val="16"/>
          <w:szCs w:val="16"/>
        </w:rPr>
      </w:pPr>
      <w:r w:rsidRPr="00D014CC">
        <w:rPr>
          <w:sz w:val="16"/>
          <w:szCs w:val="16"/>
          <w:vertAlign w:val="superscript"/>
        </w:rPr>
        <w:t xml:space="preserve">1 </w:t>
      </w:r>
      <w:r w:rsidRPr="00D014CC">
        <w:rPr>
          <w:sz w:val="16"/>
          <w:szCs w:val="16"/>
        </w:rPr>
        <w:t>Nodokļa maksātāja ģimenes locekļa datus norāda, aizpildot D4 veidlapu par ģimenes locekli. Par nodokļa maksātāju un katru viņa ģimenes locekli aizpilda atsevišķu D4 veidlapu.</w:t>
      </w:r>
    </w:p>
    <w:p w:rsidR="00D014CC" w:rsidRPr="003C2337" w:rsidRDefault="00D014CC" w:rsidP="003C2337">
      <w:pPr>
        <w:pStyle w:val="ListParagraph"/>
        <w:widowControl/>
        <w:numPr>
          <w:ilvl w:val="0"/>
          <w:numId w:val="31"/>
        </w:numPr>
        <w:suppressAutoHyphens w:val="0"/>
        <w:autoSpaceDN/>
        <w:spacing w:line="240" w:lineRule="auto"/>
        <w:jc w:val="left"/>
        <w:textAlignment w:val="auto"/>
        <w:rPr>
          <w:sz w:val="2"/>
          <w:szCs w:val="2"/>
        </w:rPr>
      </w:pPr>
      <w:r w:rsidRPr="003C2337">
        <w:rPr>
          <w:sz w:val="16"/>
          <w:szCs w:val="16"/>
        </w:rPr>
        <w:t>Dokumenta rekvizītus "paraksts" un "datums" neaizpilda, ja elektroniskais dokuments ir noformēts atbilstoši normatīvajiem aktiem par elektronisko dokumentu noformēšanu.</w:t>
      </w:r>
      <w:r w:rsidRPr="003C2337">
        <w:rPr>
          <w:sz w:val="2"/>
          <w:szCs w:val="2"/>
        </w:rPr>
        <w:t xml:space="preserve"> </w:t>
      </w:r>
    </w:p>
    <w:p w:rsidR="00612D4F" w:rsidRDefault="00612D4F" w:rsidP="00612D4F">
      <w:pPr>
        <w:pStyle w:val="ListParagraph"/>
        <w:rPr>
          <w:szCs w:val="28"/>
        </w:rPr>
      </w:pPr>
    </w:p>
    <w:p w:rsidR="00E45A30" w:rsidRDefault="00E45A30" w:rsidP="00612D4F">
      <w:pPr>
        <w:pStyle w:val="ListParagraph"/>
        <w:rPr>
          <w:szCs w:val="28"/>
        </w:rPr>
        <w:sectPr w:rsidR="00E45A30" w:rsidSect="00B57844">
          <w:headerReference w:type="first" r:id="rId16"/>
          <w:pgSz w:w="16838" w:h="11906" w:orient="landscape"/>
          <w:pgMar w:top="1414" w:right="1134" w:bottom="1134" w:left="1134" w:header="709" w:footer="709" w:gutter="0"/>
          <w:pgNumType w:start="11"/>
          <w:cols w:space="720"/>
          <w:titlePg/>
          <w:docGrid w:linePitch="381"/>
        </w:sectPr>
      </w:pPr>
    </w:p>
    <w:p w:rsidR="00E45A30" w:rsidRPr="00612D4F" w:rsidRDefault="00E45A30" w:rsidP="00612D4F">
      <w:pPr>
        <w:pStyle w:val="ListParagraph"/>
        <w:rPr>
          <w:szCs w:val="28"/>
        </w:rPr>
      </w:pPr>
    </w:p>
    <w:p w:rsidR="00BC265E" w:rsidRDefault="003C2337" w:rsidP="00C579B0">
      <w:pPr>
        <w:pStyle w:val="ListParagraph"/>
        <w:widowControl/>
        <w:numPr>
          <w:ilvl w:val="1"/>
          <w:numId w:val="30"/>
        </w:numPr>
        <w:tabs>
          <w:tab w:val="left" w:pos="1134"/>
        </w:tabs>
        <w:suppressAutoHyphens w:val="0"/>
        <w:autoSpaceDN/>
        <w:spacing w:line="240" w:lineRule="auto"/>
        <w:ind w:left="0" w:firstLine="720"/>
        <w:textAlignment w:val="auto"/>
        <w:rPr>
          <w:color w:val="000000" w:themeColor="text1"/>
          <w:szCs w:val="28"/>
        </w:rPr>
      </w:pPr>
      <w:r>
        <w:rPr>
          <w:color w:val="000000" w:themeColor="text1"/>
          <w:szCs w:val="28"/>
        </w:rPr>
        <w:t>s</w:t>
      </w:r>
      <w:r w:rsidR="00612D4F" w:rsidRPr="007B0D71">
        <w:rPr>
          <w:color w:val="000000" w:themeColor="text1"/>
          <w:szCs w:val="28"/>
        </w:rPr>
        <w:t xml:space="preserve">vītrot </w:t>
      </w:r>
      <w:r w:rsidR="00A761DE" w:rsidRPr="007B0D71">
        <w:rPr>
          <w:color w:val="000000" w:themeColor="text1"/>
          <w:szCs w:val="28"/>
        </w:rPr>
        <w:t xml:space="preserve">1. pielikuma deklarācijas D </w:t>
      </w:r>
      <w:r w:rsidR="00612D4F" w:rsidRPr="007B0D71">
        <w:rPr>
          <w:color w:val="000000" w:themeColor="text1"/>
          <w:szCs w:val="28"/>
        </w:rPr>
        <w:t>D</w:t>
      </w:r>
      <w:r w:rsidR="00A63535" w:rsidRPr="007B0D71">
        <w:rPr>
          <w:color w:val="000000" w:themeColor="text1"/>
          <w:szCs w:val="28"/>
        </w:rPr>
        <w:t>5</w:t>
      </w:r>
      <w:r w:rsidR="00612D4F" w:rsidRPr="007B0D71">
        <w:rPr>
          <w:color w:val="000000" w:themeColor="text1"/>
          <w:szCs w:val="28"/>
        </w:rPr>
        <w:t xml:space="preserve"> pielikum</w:t>
      </w:r>
      <w:r w:rsidR="00D750A6" w:rsidRPr="007B0D71">
        <w:rPr>
          <w:color w:val="000000" w:themeColor="text1"/>
          <w:szCs w:val="28"/>
        </w:rPr>
        <w:t>u</w:t>
      </w:r>
      <w:r>
        <w:rPr>
          <w:color w:val="000000" w:themeColor="text1"/>
          <w:szCs w:val="28"/>
        </w:rPr>
        <w:t>;</w:t>
      </w:r>
    </w:p>
    <w:p w:rsidR="00BC265E" w:rsidRPr="001C6D85" w:rsidRDefault="00BC265E" w:rsidP="00622350">
      <w:pPr>
        <w:pStyle w:val="ListParagraph"/>
        <w:spacing w:line="240" w:lineRule="auto"/>
        <w:ind w:left="0" w:firstLine="720"/>
        <w:rPr>
          <w:color w:val="000000" w:themeColor="text1"/>
          <w:szCs w:val="28"/>
        </w:rPr>
      </w:pPr>
    </w:p>
    <w:p w:rsidR="00BC265E" w:rsidRPr="00BC265E" w:rsidRDefault="003C2337" w:rsidP="00C579B0">
      <w:pPr>
        <w:pStyle w:val="ListParagraph"/>
        <w:numPr>
          <w:ilvl w:val="1"/>
          <w:numId w:val="30"/>
        </w:numPr>
        <w:spacing w:line="240" w:lineRule="auto"/>
        <w:ind w:left="0" w:firstLine="720"/>
        <w:rPr>
          <w:lang w:eastAsia="lv-LV"/>
        </w:rPr>
      </w:pPr>
      <w:r>
        <w:rPr>
          <w:lang w:eastAsia="lv-LV"/>
        </w:rPr>
        <w:t>p</w:t>
      </w:r>
      <w:r w:rsidR="00BC265E" w:rsidRPr="00BC265E">
        <w:rPr>
          <w:lang w:eastAsia="lv-LV"/>
        </w:rPr>
        <w:t>apildināt noteikumus ar 68.</w:t>
      </w:r>
      <w:r w:rsidR="00BC265E" w:rsidRPr="00BC265E">
        <w:rPr>
          <w:vertAlign w:val="superscript"/>
          <w:lang w:eastAsia="lv-LV"/>
        </w:rPr>
        <w:t>3</w:t>
      </w:r>
      <w:r w:rsidR="001C6D85">
        <w:rPr>
          <w:vertAlign w:val="superscript"/>
          <w:lang w:eastAsia="lv-LV"/>
        </w:rPr>
        <w:t> </w:t>
      </w:r>
      <w:r w:rsidR="00BC265E" w:rsidRPr="00BC265E">
        <w:rPr>
          <w:lang w:eastAsia="lv-LV"/>
        </w:rPr>
        <w:t>punktu šādā redakcijā:</w:t>
      </w:r>
    </w:p>
    <w:p w:rsidR="00D750A6" w:rsidRDefault="001C6D85" w:rsidP="00622350">
      <w:pPr>
        <w:pStyle w:val="ListParagraph"/>
        <w:widowControl/>
        <w:suppressAutoHyphens w:val="0"/>
        <w:autoSpaceDN/>
        <w:spacing w:line="240" w:lineRule="auto"/>
        <w:ind w:left="0" w:firstLine="720"/>
        <w:textAlignment w:val="auto"/>
        <w:rPr>
          <w:color w:val="000000" w:themeColor="text1"/>
          <w:szCs w:val="28"/>
        </w:rPr>
      </w:pPr>
      <w:r>
        <w:rPr>
          <w:lang w:eastAsia="lv-LV"/>
        </w:rPr>
        <w:t>“</w:t>
      </w:r>
      <w:r w:rsidR="00BC265E" w:rsidRPr="001C6D85">
        <w:rPr>
          <w:lang w:eastAsia="lv-LV"/>
        </w:rPr>
        <w:t>68.</w:t>
      </w:r>
      <w:r w:rsidR="00BC265E" w:rsidRPr="001C6D85">
        <w:rPr>
          <w:vertAlign w:val="superscript"/>
          <w:lang w:eastAsia="lv-LV"/>
        </w:rPr>
        <w:t>3</w:t>
      </w:r>
      <w:r w:rsidR="00BC265E" w:rsidRPr="001C6D85">
        <w:rPr>
          <w:lang w:eastAsia="lv-LV"/>
        </w:rPr>
        <w:t xml:space="preserve"> </w:t>
      </w:r>
      <w:r w:rsidR="006E4EAD">
        <w:rPr>
          <w:lang w:eastAsia="lv-LV"/>
        </w:rPr>
        <w:t xml:space="preserve">Fiksētā nodokļa maksātājs </w:t>
      </w:r>
      <w:r w:rsidR="006E4EAD" w:rsidRPr="001C6D85">
        <w:rPr>
          <w:lang w:eastAsia="lv-LV"/>
        </w:rPr>
        <w:t>par taksācijas gadu līdz 2016.gadam</w:t>
      </w:r>
      <w:r w:rsidR="006E4EAD">
        <w:rPr>
          <w:lang w:eastAsia="lv-LV"/>
        </w:rPr>
        <w:t xml:space="preserve"> iesniedz d</w:t>
      </w:r>
      <w:r w:rsidR="00D632B2" w:rsidRPr="001C6D85">
        <w:rPr>
          <w:lang w:eastAsia="lv-LV"/>
        </w:rPr>
        <w:t>eklarācij</w:t>
      </w:r>
      <w:r w:rsidR="00D632B2">
        <w:rPr>
          <w:lang w:eastAsia="lv-LV"/>
        </w:rPr>
        <w:t>as</w:t>
      </w:r>
      <w:r w:rsidR="006E538E">
        <w:rPr>
          <w:lang w:eastAsia="lv-LV"/>
        </w:rPr>
        <w:t> </w:t>
      </w:r>
      <w:r w:rsidR="006E4EAD">
        <w:rPr>
          <w:lang w:eastAsia="lv-LV"/>
        </w:rPr>
        <w:t xml:space="preserve">D </w:t>
      </w:r>
      <w:r w:rsidR="00D632B2" w:rsidRPr="001C6D85">
        <w:rPr>
          <w:lang w:eastAsia="lv-LV"/>
        </w:rPr>
        <w:t>D5</w:t>
      </w:r>
      <w:r w:rsidR="00D632B2">
        <w:rPr>
          <w:lang w:eastAsia="lv-LV"/>
        </w:rPr>
        <w:t> pielikum</w:t>
      </w:r>
      <w:r w:rsidR="006E4EAD">
        <w:rPr>
          <w:lang w:eastAsia="lv-LV"/>
        </w:rPr>
        <w:t xml:space="preserve">u. </w:t>
      </w:r>
      <w:r w:rsidR="006E4EAD" w:rsidRPr="006E4EAD">
        <w:rPr>
          <w:lang w:eastAsia="lv-LV"/>
        </w:rPr>
        <w:t>Fiksētā nodokļa maksātājs deklarācijas</w:t>
      </w:r>
      <w:r w:rsidR="006E538E">
        <w:rPr>
          <w:lang w:eastAsia="lv-LV"/>
        </w:rPr>
        <w:t> </w:t>
      </w:r>
      <w:r w:rsidR="006E4EAD" w:rsidRPr="006E4EAD">
        <w:rPr>
          <w:lang w:eastAsia="lv-LV"/>
        </w:rPr>
        <w:t>D D5</w:t>
      </w:r>
      <w:r w:rsidR="00622350">
        <w:rPr>
          <w:lang w:eastAsia="lv-LV"/>
        </w:rPr>
        <w:t> </w:t>
      </w:r>
      <w:r w:rsidR="006E4EAD" w:rsidRPr="006E4EAD">
        <w:rPr>
          <w:lang w:eastAsia="lv-LV"/>
        </w:rPr>
        <w:t>pielikum</w:t>
      </w:r>
      <w:r w:rsidR="006E4EAD">
        <w:rPr>
          <w:lang w:eastAsia="lv-LV"/>
        </w:rPr>
        <w:t xml:space="preserve">a precizējumus </w:t>
      </w:r>
      <w:r w:rsidR="00236BC0">
        <w:rPr>
          <w:lang w:eastAsia="lv-LV"/>
        </w:rPr>
        <w:t>par iepriekšējiem taksācijas gadiem var iesniegt</w:t>
      </w:r>
      <w:r w:rsidR="00236BC0" w:rsidRPr="006E4EAD">
        <w:rPr>
          <w:lang w:eastAsia="lv-LV"/>
        </w:rPr>
        <w:t xml:space="preserve"> </w:t>
      </w:r>
      <w:r w:rsidR="00A50FAD">
        <w:rPr>
          <w:lang w:eastAsia="lv-LV"/>
        </w:rPr>
        <w:t>saskaņā ar likum</w:t>
      </w:r>
      <w:r w:rsidR="003D0AA9">
        <w:rPr>
          <w:lang w:eastAsia="lv-LV"/>
        </w:rPr>
        <w:t>u</w:t>
      </w:r>
      <w:r w:rsidR="00A50FAD">
        <w:rPr>
          <w:lang w:eastAsia="lv-LV"/>
        </w:rPr>
        <w:t xml:space="preserve"> “Par nodokļiem un nodevām”</w:t>
      </w:r>
      <w:r w:rsidR="006E538E">
        <w:rPr>
          <w:lang w:eastAsia="lv-LV"/>
        </w:rPr>
        <w:t>.</w:t>
      </w:r>
      <w:r>
        <w:rPr>
          <w:lang w:eastAsia="lv-LV"/>
        </w:rPr>
        <w:t>”</w:t>
      </w:r>
      <w:r w:rsidR="00A761DE" w:rsidRPr="007B0D71">
        <w:rPr>
          <w:color w:val="000000" w:themeColor="text1"/>
          <w:szCs w:val="28"/>
        </w:rPr>
        <w:t>.</w:t>
      </w:r>
    </w:p>
    <w:p w:rsidR="003D6C82" w:rsidRDefault="003D6C82" w:rsidP="00622350">
      <w:pPr>
        <w:pStyle w:val="ListParagraph"/>
        <w:widowControl/>
        <w:suppressAutoHyphens w:val="0"/>
        <w:autoSpaceDN/>
        <w:spacing w:line="240" w:lineRule="auto"/>
        <w:ind w:left="0" w:firstLine="720"/>
        <w:textAlignment w:val="auto"/>
        <w:rPr>
          <w:color w:val="000000" w:themeColor="text1"/>
          <w:szCs w:val="28"/>
        </w:rPr>
      </w:pPr>
    </w:p>
    <w:p w:rsidR="00C72D02" w:rsidRPr="00C579B0" w:rsidRDefault="00C72D02" w:rsidP="00C579B0">
      <w:pPr>
        <w:pStyle w:val="ListParagraph"/>
        <w:widowControl/>
        <w:numPr>
          <w:ilvl w:val="0"/>
          <w:numId w:val="30"/>
        </w:numPr>
        <w:tabs>
          <w:tab w:val="left" w:pos="1134"/>
        </w:tabs>
        <w:suppressAutoHyphens w:val="0"/>
        <w:autoSpaceDN/>
        <w:spacing w:line="240" w:lineRule="auto"/>
        <w:ind w:left="0" w:firstLine="720"/>
        <w:textAlignment w:val="auto"/>
        <w:rPr>
          <w:color w:val="000000" w:themeColor="text1"/>
          <w:szCs w:val="28"/>
        </w:rPr>
      </w:pPr>
      <w:r>
        <w:rPr>
          <w:color w:val="000000" w:themeColor="text1"/>
          <w:szCs w:val="28"/>
        </w:rPr>
        <w:t xml:space="preserve">Noteikumus piemēro, </w:t>
      </w:r>
      <w:r w:rsidRPr="00C72D02">
        <w:t>aizpildot deklarāciju par 2016.</w:t>
      </w:r>
      <w:r w:rsidR="00DE6CE7">
        <w:t xml:space="preserve">taksācijas </w:t>
      </w:r>
      <w:r w:rsidRPr="00C72D02">
        <w:t>gadu un turpmākajiem taksācijas gadiem.</w:t>
      </w:r>
    </w:p>
    <w:p w:rsidR="00622350" w:rsidRPr="00C579B0" w:rsidRDefault="00622350" w:rsidP="00C579B0">
      <w:pPr>
        <w:widowControl/>
        <w:tabs>
          <w:tab w:val="left" w:pos="1134"/>
        </w:tabs>
        <w:suppressAutoHyphens w:val="0"/>
        <w:autoSpaceDN/>
        <w:spacing w:line="240" w:lineRule="auto"/>
        <w:textAlignment w:val="auto"/>
        <w:rPr>
          <w:color w:val="000000" w:themeColor="text1"/>
          <w:szCs w:val="28"/>
        </w:rPr>
      </w:pPr>
    </w:p>
    <w:tbl>
      <w:tblPr>
        <w:tblW w:w="8897" w:type="dxa"/>
        <w:tblLook w:val="00A0" w:firstRow="1" w:lastRow="0" w:firstColumn="1" w:lastColumn="0" w:noHBand="0" w:noVBand="0"/>
      </w:tblPr>
      <w:tblGrid>
        <w:gridCol w:w="4077"/>
        <w:gridCol w:w="4820"/>
      </w:tblGrid>
      <w:tr w:rsidR="00622350" w:rsidRPr="007B0D71" w:rsidTr="000C1AE0">
        <w:trPr>
          <w:trHeight w:val="1420"/>
        </w:trPr>
        <w:tc>
          <w:tcPr>
            <w:tcW w:w="4077" w:type="dxa"/>
          </w:tcPr>
          <w:p w:rsidR="00622350" w:rsidRPr="007B0D71" w:rsidRDefault="00622350" w:rsidP="00C579B0">
            <w:pPr>
              <w:spacing w:line="240" w:lineRule="auto"/>
              <w:rPr>
                <w:color w:val="000000" w:themeColor="text1"/>
                <w:szCs w:val="28"/>
              </w:rPr>
            </w:pPr>
          </w:p>
          <w:p w:rsidR="00622350" w:rsidRPr="007B0D71" w:rsidRDefault="00622350" w:rsidP="00C579B0">
            <w:pPr>
              <w:spacing w:line="240" w:lineRule="auto"/>
              <w:rPr>
                <w:color w:val="000000" w:themeColor="text1"/>
                <w:szCs w:val="28"/>
              </w:rPr>
            </w:pPr>
            <w:r>
              <w:rPr>
                <w:color w:val="000000" w:themeColor="text1"/>
                <w:szCs w:val="28"/>
              </w:rPr>
              <w:t>Ministru prezidents</w:t>
            </w:r>
          </w:p>
        </w:tc>
        <w:tc>
          <w:tcPr>
            <w:tcW w:w="4820" w:type="dxa"/>
          </w:tcPr>
          <w:p w:rsidR="00622350" w:rsidRPr="007B0D71" w:rsidRDefault="00622350" w:rsidP="00C579B0">
            <w:pPr>
              <w:spacing w:line="240" w:lineRule="auto"/>
              <w:jc w:val="right"/>
              <w:rPr>
                <w:color w:val="000000" w:themeColor="text1"/>
                <w:szCs w:val="28"/>
              </w:rPr>
            </w:pPr>
          </w:p>
          <w:p w:rsidR="00622350" w:rsidRPr="007B0D71" w:rsidRDefault="00622350" w:rsidP="00C579B0">
            <w:pPr>
              <w:spacing w:line="240" w:lineRule="auto"/>
              <w:jc w:val="right"/>
              <w:rPr>
                <w:color w:val="000000" w:themeColor="text1"/>
                <w:szCs w:val="28"/>
              </w:rPr>
            </w:pPr>
            <w:proofErr w:type="spellStart"/>
            <w:r>
              <w:rPr>
                <w:color w:val="000000" w:themeColor="text1"/>
                <w:szCs w:val="28"/>
              </w:rPr>
              <w:t>M.Kučinskis</w:t>
            </w:r>
            <w:proofErr w:type="spellEnd"/>
          </w:p>
          <w:p w:rsidR="00622350" w:rsidRPr="007B0D71" w:rsidRDefault="00622350" w:rsidP="00C579B0">
            <w:pPr>
              <w:spacing w:line="240" w:lineRule="auto"/>
              <w:jc w:val="right"/>
              <w:rPr>
                <w:color w:val="000000" w:themeColor="text1"/>
                <w:szCs w:val="28"/>
              </w:rPr>
            </w:pPr>
          </w:p>
          <w:p w:rsidR="00622350" w:rsidRPr="007B0D71" w:rsidRDefault="00622350" w:rsidP="00C579B0">
            <w:pPr>
              <w:spacing w:line="240" w:lineRule="auto"/>
              <w:rPr>
                <w:color w:val="000000" w:themeColor="text1"/>
                <w:szCs w:val="28"/>
              </w:rPr>
            </w:pPr>
          </w:p>
        </w:tc>
      </w:tr>
      <w:tr w:rsidR="00622350" w:rsidRPr="007B0D71" w:rsidTr="000C1AE0">
        <w:tc>
          <w:tcPr>
            <w:tcW w:w="4077" w:type="dxa"/>
          </w:tcPr>
          <w:p w:rsidR="00622350" w:rsidRPr="007B0D71" w:rsidRDefault="00622350" w:rsidP="00C579B0">
            <w:pPr>
              <w:spacing w:line="240" w:lineRule="auto"/>
              <w:rPr>
                <w:color w:val="000000" w:themeColor="text1"/>
                <w:szCs w:val="28"/>
              </w:rPr>
            </w:pPr>
            <w:r w:rsidRPr="007B0D71">
              <w:rPr>
                <w:color w:val="000000" w:themeColor="text1"/>
                <w:szCs w:val="28"/>
              </w:rPr>
              <w:t>Finanšu ministr</w:t>
            </w:r>
            <w:r>
              <w:rPr>
                <w:color w:val="000000" w:themeColor="text1"/>
                <w:szCs w:val="28"/>
              </w:rPr>
              <w:t>e</w:t>
            </w:r>
          </w:p>
          <w:p w:rsidR="00622350" w:rsidRPr="007B0D71" w:rsidRDefault="00622350" w:rsidP="00C579B0">
            <w:pPr>
              <w:spacing w:line="240" w:lineRule="auto"/>
              <w:rPr>
                <w:color w:val="000000" w:themeColor="text1"/>
                <w:szCs w:val="28"/>
              </w:rPr>
            </w:pPr>
          </w:p>
          <w:p w:rsidR="00622350" w:rsidRPr="007B0D71" w:rsidRDefault="00622350" w:rsidP="00C579B0">
            <w:pPr>
              <w:spacing w:line="240" w:lineRule="auto"/>
              <w:rPr>
                <w:color w:val="000000" w:themeColor="text1"/>
                <w:szCs w:val="28"/>
              </w:rPr>
            </w:pPr>
          </w:p>
        </w:tc>
        <w:tc>
          <w:tcPr>
            <w:tcW w:w="4820" w:type="dxa"/>
          </w:tcPr>
          <w:p w:rsidR="00622350" w:rsidRPr="007B0D71" w:rsidRDefault="00622350" w:rsidP="00C579B0">
            <w:pPr>
              <w:spacing w:line="240" w:lineRule="auto"/>
              <w:jc w:val="right"/>
              <w:rPr>
                <w:color w:val="000000" w:themeColor="text1"/>
                <w:szCs w:val="28"/>
              </w:rPr>
            </w:pPr>
            <w:proofErr w:type="spellStart"/>
            <w:r>
              <w:rPr>
                <w:color w:val="000000" w:themeColor="text1"/>
                <w:szCs w:val="28"/>
              </w:rPr>
              <w:t>D.Reizniece-Ozola</w:t>
            </w:r>
            <w:proofErr w:type="spellEnd"/>
          </w:p>
          <w:p w:rsidR="00622350" w:rsidRPr="007B0D71" w:rsidRDefault="00622350" w:rsidP="00C579B0">
            <w:pPr>
              <w:spacing w:line="240" w:lineRule="auto"/>
              <w:rPr>
                <w:color w:val="000000" w:themeColor="text1"/>
                <w:szCs w:val="28"/>
              </w:rPr>
            </w:pPr>
          </w:p>
        </w:tc>
      </w:tr>
    </w:tbl>
    <w:p w:rsidR="00622350" w:rsidRPr="002376EB" w:rsidRDefault="00622350" w:rsidP="006C55A3">
      <w:pPr>
        <w:widowControl/>
        <w:suppressAutoHyphens w:val="0"/>
        <w:autoSpaceDN/>
        <w:spacing w:line="240" w:lineRule="auto"/>
        <w:jc w:val="left"/>
        <w:textAlignment w:val="auto"/>
        <w:rPr>
          <w:iCs w:val="0"/>
          <w:color w:val="000000" w:themeColor="text1"/>
          <w:sz w:val="20"/>
          <w:szCs w:val="20"/>
          <w:lang w:eastAsia="lv-LV"/>
        </w:rPr>
      </w:pPr>
      <w:bookmarkStart w:id="10" w:name="p2"/>
      <w:bookmarkStart w:id="11" w:name="p-359245"/>
      <w:bookmarkStart w:id="12" w:name="p2.1"/>
      <w:bookmarkStart w:id="13" w:name="p-413587"/>
      <w:bookmarkStart w:id="14" w:name="p3"/>
      <w:bookmarkStart w:id="15" w:name="p-359246"/>
      <w:bookmarkEnd w:id="10"/>
      <w:bookmarkEnd w:id="11"/>
      <w:bookmarkEnd w:id="12"/>
      <w:bookmarkEnd w:id="13"/>
      <w:bookmarkEnd w:id="14"/>
      <w:bookmarkEnd w:id="15"/>
      <w:r w:rsidRPr="002376EB">
        <w:rPr>
          <w:iCs w:val="0"/>
          <w:color w:val="000000" w:themeColor="text1"/>
          <w:sz w:val="20"/>
          <w:szCs w:val="20"/>
          <w:lang w:eastAsia="lv-LV"/>
        </w:rPr>
        <w:t>2</w:t>
      </w:r>
      <w:r w:rsidR="002376EB">
        <w:rPr>
          <w:iCs w:val="0"/>
          <w:color w:val="000000" w:themeColor="text1"/>
          <w:sz w:val="20"/>
          <w:szCs w:val="20"/>
          <w:lang w:eastAsia="lv-LV"/>
        </w:rPr>
        <w:t>5</w:t>
      </w:r>
      <w:r w:rsidRPr="002376EB">
        <w:rPr>
          <w:iCs w:val="0"/>
          <w:color w:val="000000" w:themeColor="text1"/>
          <w:sz w:val="20"/>
          <w:szCs w:val="20"/>
          <w:lang w:eastAsia="lv-LV"/>
        </w:rPr>
        <w:t>.05.2016. 1</w:t>
      </w:r>
      <w:r w:rsidR="002376EB">
        <w:rPr>
          <w:iCs w:val="0"/>
          <w:color w:val="000000" w:themeColor="text1"/>
          <w:sz w:val="20"/>
          <w:szCs w:val="20"/>
          <w:lang w:eastAsia="lv-LV"/>
        </w:rPr>
        <w:t>2</w:t>
      </w:r>
      <w:r w:rsidR="000C5ECD" w:rsidRPr="002376EB">
        <w:rPr>
          <w:iCs w:val="0"/>
          <w:color w:val="000000" w:themeColor="text1"/>
          <w:sz w:val="20"/>
          <w:szCs w:val="20"/>
          <w:lang w:eastAsia="lv-LV"/>
        </w:rPr>
        <w:t>.</w:t>
      </w:r>
      <w:r w:rsidR="002376EB">
        <w:rPr>
          <w:iCs w:val="0"/>
          <w:color w:val="000000" w:themeColor="text1"/>
          <w:sz w:val="20"/>
          <w:szCs w:val="20"/>
          <w:lang w:eastAsia="lv-LV"/>
        </w:rPr>
        <w:t>42</w:t>
      </w:r>
    </w:p>
    <w:p w:rsidR="006C55A3" w:rsidRPr="002376EB" w:rsidRDefault="00776237" w:rsidP="006C55A3">
      <w:pPr>
        <w:widowControl/>
        <w:suppressAutoHyphens w:val="0"/>
        <w:autoSpaceDN/>
        <w:spacing w:line="240" w:lineRule="auto"/>
        <w:jc w:val="left"/>
        <w:textAlignment w:val="auto"/>
        <w:rPr>
          <w:iCs w:val="0"/>
          <w:color w:val="000000" w:themeColor="text1"/>
          <w:sz w:val="20"/>
          <w:szCs w:val="20"/>
          <w:lang w:eastAsia="lv-LV"/>
        </w:rPr>
      </w:pPr>
      <w:r w:rsidRPr="002376EB">
        <w:rPr>
          <w:iCs w:val="0"/>
          <w:color w:val="000000" w:themeColor="text1"/>
          <w:sz w:val="20"/>
          <w:szCs w:val="20"/>
          <w:lang w:eastAsia="lv-LV"/>
        </w:rPr>
        <w:t>304</w:t>
      </w:r>
      <w:r w:rsidR="00622350" w:rsidRPr="002376EB">
        <w:rPr>
          <w:iCs w:val="0"/>
          <w:color w:val="000000" w:themeColor="text1"/>
          <w:sz w:val="20"/>
          <w:szCs w:val="20"/>
          <w:lang w:eastAsia="lv-LV"/>
        </w:rPr>
        <w:t>3</w:t>
      </w:r>
    </w:p>
    <w:p w:rsidR="006C55A3" w:rsidRPr="002376EB" w:rsidRDefault="00E021F1" w:rsidP="006C55A3">
      <w:pPr>
        <w:widowControl/>
        <w:suppressAutoHyphens w:val="0"/>
        <w:autoSpaceDN/>
        <w:spacing w:line="240" w:lineRule="auto"/>
        <w:jc w:val="left"/>
        <w:textAlignment w:val="auto"/>
        <w:rPr>
          <w:iCs w:val="0"/>
          <w:sz w:val="20"/>
          <w:szCs w:val="20"/>
          <w:lang w:eastAsia="lv-LV"/>
        </w:rPr>
      </w:pPr>
      <w:r>
        <w:rPr>
          <w:iCs w:val="0"/>
          <w:sz w:val="20"/>
          <w:szCs w:val="20"/>
          <w:lang w:eastAsia="lv-LV"/>
        </w:rPr>
        <w:t>I.</w:t>
      </w:r>
      <w:bookmarkStart w:id="16" w:name="_GoBack"/>
      <w:bookmarkEnd w:id="16"/>
      <w:r w:rsidR="006C55A3" w:rsidRPr="002376EB">
        <w:rPr>
          <w:iCs w:val="0"/>
          <w:sz w:val="20"/>
          <w:szCs w:val="20"/>
          <w:lang w:eastAsia="lv-LV"/>
        </w:rPr>
        <w:t>Riekstiņa</w:t>
      </w:r>
    </w:p>
    <w:p w:rsidR="002376EB" w:rsidRPr="00C579B0" w:rsidRDefault="006C55A3" w:rsidP="00AD3098">
      <w:pPr>
        <w:widowControl/>
        <w:suppressAutoHyphens w:val="0"/>
        <w:autoSpaceDN/>
        <w:spacing w:line="240" w:lineRule="auto"/>
        <w:jc w:val="left"/>
        <w:textAlignment w:val="auto"/>
        <w:rPr>
          <w:rStyle w:val="Hyperlink"/>
          <w:color w:val="auto"/>
          <w:sz w:val="24"/>
          <w:u w:val="none"/>
        </w:rPr>
      </w:pPr>
      <w:r w:rsidRPr="002376EB">
        <w:rPr>
          <w:iCs w:val="0"/>
          <w:sz w:val="20"/>
          <w:szCs w:val="20"/>
          <w:lang w:eastAsia="lv-LV"/>
        </w:rPr>
        <w:t>67</w:t>
      </w:r>
      <w:r w:rsidR="00BA5E30" w:rsidRPr="002376EB">
        <w:rPr>
          <w:iCs w:val="0"/>
          <w:sz w:val="20"/>
          <w:szCs w:val="20"/>
          <w:lang w:eastAsia="lv-LV"/>
        </w:rPr>
        <w:t>121816</w:t>
      </w:r>
      <w:r w:rsidRPr="002376EB">
        <w:rPr>
          <w:iCs w:val="0"/>
          <w:sz w:val="20"/>
          <w:szCs w:val="20"/>
          <w:lang w:eastAsia="lv-LV"/>
        </w:rPr>
        <w:t>,</w:t>
      </w:r>
      <w:r w:rsidRPr="00A55DD6">
        <w:rPr>
          <w:iCs w:val="0"/>
          <w:sz w:val="20"/>
          <w:szCs w:val="20"/>
          <w:lang w:eastAsia="lv-LV"/>
        </w:rPr>
        <w:t xml:space="preserve"> </w:t>
      </w:r>
      <w:hyperlink r:id="rId17" w:history="1">
        <w:r w:rsidR="002376EB" w:rsidRPr="00A55DD6">
          <w:rPr>
            <w:rStyle w:val="Hyperlink"/>
            <w:color w:val="auto"/>
            <w:sz w:val="20"/>
            <w:szCs w:val="20"/>
            <w:u w:val="none"/>
          </w:rPr>
          <w:t>Inese.Riekstina@vid.gov.lv</w:t>
        </w:r>
      </w:hyperlink>
    </w:p>
    <w:sectPr w:rsidR="002376EB" w:rsidRPr="00C579B0" w:rsidSect="00FA7B5D">
      <w:pgSz w:w="11906" w:h="16838"/>
      <w:pgMar w:top="1134" w:right="1134" w:bottom="1134" w:left="1412"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CC" w:rsidRDefault="006E13CC">
      <w:pPr>
        <w:spacing w:line="240" w:lineRule="auto"/>
      </w:pPr>
      <w:r>
        <w:separator/>
      </w:r>
    </w:p>
  </w:endnote>
  <w:endnote w:type="continuationSeparator" w:id="0">
    <w:p w:rsidR="006E13CC" w:rsidRDefault="006E1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EB" w:rsidRDefault="00237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E9" w:rsidRPr="002376EB" w:rsidRDefault="00662BE9" w:rsidP="00F25260">
    <w:pPr>
      <w:pStyle w:val="Footer"/>
      <w:rPr>
        <w:sz w:val="20"/>
        <w:szCs w:val="20"/>
      </w:rPr>
    </w:pPr>
    <w:r w:rsidRPr="002376EB">
      <w:rPr>
        <w:iCs w:val="0"/>
        <w:sz w:val="20"/>
        <w:szCs w:val="20"/>
        <w:lang w:eastAsia="lv-LV"/>
      </w:rPr>
      <w:t>FMNot_2</w:t>
    </w:r>
    <w:r w:rsidR="002376EB">
      <w:rPr>
        <w:iCs w:val="0"/>
        <w:sz w:val="20"/>
        <w:szCs w:val="20"/>
        <w:lang w:eastAsia="lv-LV"/>
      </w:rPr>
      <w:t>5</w:t>
    </w:r>
    <w:r w:rsidRPr="002376EB">
      <w:rPr>
        <w:iCs w:val="0"/>
        <w:sz w:val="20"/>
        <w:szCs w:val="20"/>
        <w:lang w:eastAsia="lv-LV"/>
      </w:rPr>
      <w:t>0516_MK 568_groz; Ministru kabineta noteikumu projekts “Grozījumi Ministru kabineta 2012.gada 21.augusta noteikumos Nr.568 “Noteikumi par iedzīvotāju ienākuma nodokļa deklarācijām un to aizpildīšanas kārtību””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E9" w:rsidRPr="002376EB" w:rsidRDefault="00662BE9" w:rsidP="00ED3E08">
    <w:pPr>
      <w:pStyle w:val="Footer"/>
      <w:rPr>
        <w:sz w:val="20"/>
        <w:szCs w:val="20"/>
      </w:rPr>
    </w:pPr>
    <w:r w:rsidRPr="002376EB">
      <w:rPr>
        <w:iCs w:val="0"/>
        <w:sz w:val="20"/>
        <w:szCs w:val="20"/>
        <w:lang w:eastAsia="lv-LV"/>
      </w:rPr>
      <w:t>FMNot_2</w:t>
    </w:r>
    <w:r w:rsidR="002376EB">
      <w:rPr>
        <w:iCs w:val="0"/>
        <w:sz w:val="20"/>
        <w:szCs w:val="20"/>
        <w:lang w:eastAsia="lv-LV"/>
      </w:rPr>
      <w:t>5</w:t>
    </w:r>
    <w:r w:rsidRPr="002376EB">
      <w:rPr>
        <w:iCs w:val="0"/>
        <w:sz w:val="20"/>
        <w:szCs w:val="20"/>
        <w:lang w:eastAsia="lv-LV"/>
      </w:rPr>
      <w:t>0516_MK 568_groz; Ministru kabineta noteikumu projekts “Grozījumi Ministru kabineta 2012.gada 21.augusta noteikumos Nr.568 “Noteikumi par iedzīvotāju ienākuma nodokļa deklarācijām un to aizpildīšanas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CC" w:rsidRDefault="006E13CC">
      <w:pPr>
        <w:spacing w:line="240" w:lineRule="auto"/>
      </w:pPr>
      <w:r>
        <w:rPr>
          <w:color w:val="000000"/>
        </w:rPr>
        <w:separator/>
      </w:r>
    </w:p>
  </w:footnote>
  <w:footnote w:type="continuationSeparator" w:id="0">
    <w:p w:rsidR="006E13CC" w:rsidRDefault="006E13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EB" w:rsidRDefault="00237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31987"/>
      <w:docPartObj>
        <w:docPartGallery w:val="Page Numbers (Top of Page)"/>
        <w:docPartUnique/>
      </w:docPartObj>
    </w:sdtPr>
    <w:sdtEndPr>
      <w:rPr>
        <w:noProof/>
        <w:sz w:val="24"/>
      </w:rPr>
    </w:sdtEndPr>
    <w:sdtContent>
      <w:p w:rsidR="00662BE9" w:rsidRPr="00C579B0" w:rsidRDefault="00662BE9">
        <w:pPr>
          <w:pStyle w:val="Header"/>
          <w:jc w:val="center"/>
          <w:rPr>
            <w:sz w:val="24"/>
          </w:rPr>
        </w:pPr>
        <w:r w:rsidRPr="00C579B0">
          <w:rPr>
            <w:sz w:val="24"/>
          </w:rPr>
          <w:fldChar w:fldCharType="begin"/>
        </w:r>
        <w:r w:rsidRPr="00662BE9">
          <w:rPr>
            <w:sz w:val="24"/>
          </w:rPr>
          <w:instrText xml:space="preserve"> PAGE   \* MERGEFORMAT </w:instrText>
        </w:r>
        <w:r w:rsidRPr="00C579B0">
          <w:rPr>
            <w:sz w:val="24"/>
          </w:rPr>
          <w:fldChar w:fldCharType="separate"/>
        </w:r>
        <w:r w:rsidR="00E021F1">
          <w:rPr>
            <w:noProof/>
            <w:sz w:val="24"/>
          </w:rPr>
          <w:t>13</w:t>
        </w:r>
        <w:r w:rsidRPr="00C579B0">
          <w:rPr>
            <w:noProof/>
            <w:sz w:val="24"/>
          </w:rPr>
          <w:fldChar w:fldCharType="end"/>
        </w:r>
      </w:p>
    </w:sdtContent>
  </w:sdt>
  <w:p w:rsidR="00662BE9" w:rsidRPr="00C579B0" w:rsidRDefault="00662BE9" w:rsidP="00C57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E9" w:rsidRPr="00FA7B5D" w:rsidRDefault="00662BE9" w:rsidP="00FA7B5D">
    <w:pPr>
      <w:pStyle w:val="Header"/>
      <w:tabs>
        <w:tab w:val="center" w:pos="7285"/>
        <w:tab w:val="left" w:pos="7785"/>
      </w:tabs>
      <w:jc w:val="left"/>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46931"/>
      <w:docPartObj>
        <w:docPartGallery w:val="Page Numbers (Top of Page)"/>
        <w:docPartUnique/>
      </w:docPartObj>
    </w:sdtPr>
    <w:sdtEndPr>
      <w:rPr>
        <w:noProof/>
        <w:sz w:val="24"/>
      </w:rPr>
    </w:sdtEndPr>
    <w:sdtContent>
      <w:p w:rsidR="00662BE9" w:rsidRPr="00C579B0" w:rsidRDefault="00662BE9">
        <w:pPr>
          <w:pStyle w:val="Header"/>
          <w:jc w:val="center"/>
          <w:rPr>
            <w:sz w:val="24"/>
          </w:rPr>
        </w:pPr>
        <w:r w:rsidRPr="00C579B0">
          <w:rPr>
            <w:sz w:val="24"/>
          </w:rPr>
          <w:fldChar w:fldCharType="begin"/>
        </w:r>
        <w:r w:rsidRPr="00C579B0">
          <w:rPr>
            <w:sz w:val="24"/>
          </w:rPr>
          <w:instrText xml:space="preserve"> PAGE   \* MERGEFORMAT </w:instrText>
        </w:r>
        <w:r w:rsidRPr="00C579B0">
          <w:rPr>
            <w:sz w:val="24"/>
          </w:rPr>
          <w:fldChar w:fldCharType="separate"/>
        </w:r>
        <w:r w:rsidR="00E021F1">
          <w:rPr>
            <w:noProof/>
            <w:sz w:val="24"/>
          </w:rPr>
          <w:t>14</w:t>
        </w:r>
        <w:r w:rsidRPr="00C579B0">
          <w:rPr>
            <w:noProof/>
            <w:sz w:val="24"/>
          </w:rPr>
          <w:fldChar w:fldCharType="end"/>
        </w:r>
      </w:p>
    </w:sdtContent>
  </w:sdt>
  <w:p w:rsidR="00662BE9" w:rsidRPr="00FA7B5D" w:rsidRDefault="00662BE9" w:rsidP="00FA7B5D">
    <w:pPr>
      <w:pStyle w:val="Header"/>
      <w:tabs>
        <w:tab w:val="center" w:pos="7285"/>
        <w:tab w:val="left" w:pos="7785"/>
      </w:tabs>
      <w:jc w:val="lef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A94"/>
    <w:multiLevelType w:val="multilevel"/>
    <w:tmpl w:val="AED6DA5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nsid w:val="12B85002"/>
    <w:multiLevelType w:val="hybridMultilevel"/>
    <w:tmpl w:val="6A687A0E"/>
    <w:lvl w:ilvl="0" w:tplc="DD386D94">
      <w:start w:val="2"/>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BA17EA"/>
    <w:multiLevelType w:val="hybridMultilevel"/>
    <w:tmpl w:val="6E74B7C8"/>
    <w:lvl w:ilvl="0" w:tplc="8528C09A">
      <w:start w:val="4"/>
      <w:numFmt w:val="decimal"/>
      <w:lvlText w:val="%1."/>
      <w:lvlJc w:val="left"/>
      <w:pPr>
        <w:ind w:left="1430" w:hanging="360"/>
      </w:pPr>
      <w:rPr>
        <w:rFonts w:cs="Times New Roman" w:hint="default"/>
      </w:rPr>
    </w:lvl>
    <w:lvl w:ilvl="1" w:tplc="04260019" w:tentative="1">
      <w:start w:val="1"/>
      <w:numFmt w:val="lowerLetter"/>
      <w:lvlText w:val="%2."/>
      <w:lvlJc w:val="left"/>
      <w:pPr>
        <w:ind w:left="2150" w:hanging="360"/>
      </w:pPr>
      <w:rPr>
        <w:rFonts w:cs="Times New Roman"/>
      </w:rPr>
    </w:lvl>
    <w:lvl w:ilvl="2" w:tplc="0426001B" w:tentative="1">
      <w:start w:val="1"/>
      <w:numFmt w:val="lowerRoman"/>
      <w:lvlText w:val="%3."/>
      <w:lvlJc w:val="right"/>
      <w:pPr>
        <w:ind w:left="2870" w:hanging="180"/>
      </w:pPr>
      <w:rPr>
        <w:rFonts w:cs="Times New Roman"/>
      </w:rPr>
    </w:lvl>
    <w:lvl w:ilvl="3" w:tplc="0426000F" w:tentative="1">
      <w:start w:val="1"/>
      <w:numFmt w:val="decimal"/>
      <w:lvlText w:val="%4."/>
      <w:lvlJc w:val="left"/>
      <w:pPr>
        <w:ind w:left="3590" w:hanging="360"/>
      </w:pPr>
      <w:rPr>
        <w:rFonts w:cs="Times New Roman"/>
      </w:rPr>
    </w:lvl>
    <w:lvl w:ilvl="4" w:tplc="04260019" w:tentative="1">
      <w:start w:val="1"/>
      <w:numFmt w:val="lowerLetter"/>
      <w:lvlText w:val="%5."/>
      <w:lvlJc w:val="left"/>
      <w:pPr>
        <w:ind w:left="4310" w:hanging="360"/>
      </w:pPr>
      <w:rPr>
        <w:rFonts w:cs="Times New Roman"/>
      </w:rPr>
    </w:lvl>
    <w:lvl w:ilvl="5" w:tplc="0426001B" w:tentative="1">
      <w:start w:val="1"/>
      <w:numFmt w:val="lowerRoman"/>
      <w:lvlText w:val="%6."/>
      <w:lvlJc w:val="right"/>
      <w:pPr>
        <w:ind w:left="5030" w:hanging="180"/>
      </w:pPr>
      <w:rPr>
        <w:rFonts w:cs="Times New Roman"/>
      </w:rPr>
    </w:lvl>
    <w:lvl w:ilvl="6" w:tplc="0426000F" w:tentative="1">
      <w:start w:val="1"/>
      <w:numFmt w:val="decimal"/>
      <w:lvlText w:val="%7."/>
      <w:lvlJc w:val="left"/>
      <w:pPr>
        <w:ind w:left="5750" w:hanging="360"/>
      </w:pPr>
      <w:rPr>
        <w:rFonts w:cs="Times New Roman"/>
      </w:rPr>
    </w:lvl>
    <w:lvl w:ilvl="7" w:tplc="04260019" w:tentative="1">
      <w:start w:val="1"/>
      <w:numFmt w:val="lowerLetter"/>
      <w:lvlText w:val="%8."/>
      <w:lvlJc w:val="left"/>
      <w:pPr>
        <w:ind w:left="6470" w:hanging="360"/>
      </w:pPr>
      <w:rPr>
        <w:rFonts w:cs="Times New Roman"/>
      </w:rPr>
    </w:lvl>
    <w:lvl w:ilvl="8" w:tplc="0426001B" w:tentative="1">
      <w:start w:val="1"/>
      <w:numFmt w:val="lowerRoman"/>
      <w:lvlText w:val="%9."/>
      <w:lvlJc w:val="right"/>
      <w:pPr>
        <w:ind w:left="7190" w:hanging="180"/>
      </w:pPr>
      <w:rPr>
        <w:rFonts w:cs="Times New Roman"/>
      </w:rPr>
    </w:lvl>
  </w:abstractNum>
  <w:abstractNum w:abstractNumId="3">
    <w:nsid w:val="1B747172"/>
    <w:multiLevelType w:val="hybridMultilevel"/>
    <w:tmpl w:val="CE00650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24C13EEB"/>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25206855"/>
    <w:multiLevelType w:val="multilevel"/>
    <w:tmpl w:val="966052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6">
    <w:nsid w:val="2671712A"/>
    <w:multiLevelType w:val="hybridMultilevel"/>
    <w:tmpl w:val="0DD63396"/>
    <w:lvl w:ilvl="0" w:tplc="7BF862B4">
      <w:start w:val="18"/>
      <w:numFmt w:val="decimal"/>
      <w:lvlText w:val="%1."/>
      <w:lvlJc w:val="left"/>
      <w:pPr>
        <w:ind w:left="1226" w:hanging="375"/>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7">
    <w:nsid w:val="26CD3FCD"/>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27506B47"/>
    <w:multiLevelType w:val="multilevel"/>
    <w:tmpl w:val="83E0B900"/>
    <w:lvl w:ilvl="0">
      <w:start w:val="1"/>
      <w:numFmt w:val="decimal"/>
      <w:lvlText w:val="%1."/>
      <w:lvlJc w:val="left"/>
      <w:pPr>
        <w:ind w:left="555" w:hanging="555"/>
      </w:pPr>
      <w:rPr>
        <w:rFonts w:hint="default"/>
      </w:rPr>
    </w:lvl>
    <w:lvl w:ilvl="1">
      <w:start w:val="3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A80222A"/>
    <w:multiLevelType w:val="multilevel"/>
    <w:tmpl w:val="CBE6CC24"/>
    <w:lvl w:ilvl="0">
      <w:start w:val="1"/>
      <w:numFmt w:val="decimal"/>
      <w:lvlText w:val="%1."/>
      <w:lvlJc w:val="left"/>
      <w:pPr>
        <w:ind w:left="450" w:hanging="450"/>
      </w:pPr>
      <w:rPr>
        <w:rFonts w:cs="Times New Roman" w:hint="default"/>
      </w:rPr>
    </w:lvl>
    <w:lvl w:ilvl="1">
      <w:start w:val="1"/>
      <w:numFmt w:val="decimal"/>
      <w:lvlText w:val="%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2C6C69DD"/>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2CAA233F"/>
    <w:multiLevelType w:val="multilevel"/>
    <w:tmpl w:val="B29466CC"/>
    <w:lvl w:ilvl="0">
      <w:start w:val="1"/>
      <w:numFmt w:val="decimal"/>
      <w:lvlText w:val="%1."/>
      <w:lvlJc w:val="left"/>
      <w:pPr>
        <w:ind w:left="555" w:hanging="555"/>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D2F30EA"/>
    <w:multiLevelType w:val="multilevel"/>
    <w:tmpl w:val="0DB647F6"/>
    <w:lvl w:ilvl="0">
      <w:start w:val="1"/>
      <w:numFmt w:val="decimal"/>
      <w:lvlText w:val="%1."/>
      <w:lvlJc w:val="left"/>
      <w:pPr>
        <w:ind w:left="10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54" w:hanging="180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732" w:hanging="2160"/>
      </w:pPr>
      <w:rPr>
        <w:rFonts w:hint="default"/>
      </w:rPr>
    </w:lvl>
  </w:abstractNum>
  <w:abstractNum w:abstractNumId="13">
    <w:nsid w:val="34B37648"/>
    <w:multiLevelType w:val="multilevel"/>
    <w:tmpl w:val="D1E6E888"/>
    <w:lvl w:ilvl="0">
      <w:numFmt w:val="bullet"/>
      <w:lvlText w:val="-"/>
      <w:lvlJc w:val="left"/>
      <w:pPr>
        <w:ind w:left="644" w:hanging="360"/>
      </w:pPr>
      <w:rPr>
        <w:rFonts w:ascii="Times New Roman" w:eastAsia="Times New Roman" w:hAnsi="Times New Roman"/>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3C7630BA"/>
    <w:multiLevelType w:val="hybridMultilevel"/>
    <w:tmpl w:val="00F40C4E"/>
    <w:lvl w:ilvl="0" w:tplc="6DBAE878">
      <w:start w:val="6"/>
      <w:numFmt w:val="bullet"/>
      <w:lvlText w:val="-"/>
      <w:lvlJc w:val="left"/>
      <w:pPr>
        <w:ind w:left="1080" w:hanging="360"/>
      </w:pPr>
      <w:rPr>
        <w:rFonts w:ascii="Times New Roman" w:eastAsia="Times New Roman" w:hAnsi="Times New Roman" w:hint="default"/>
        <w:sz w:val="36"/>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5">
    <w:nsid w:val="416C18F8"/>
    <w:multiLevelType w:val="multilevel"/>
    <w:tmpl w:val="0C5C838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428D53D4"/>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4D213B49"/>
    <w:multiLevelType w:val="multilevel"/>
    <w:tmpl w:val="409E79A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03B206E"/>
    <w:multiLevelType w:val="hybridMultilevel"/>
    <w:tmpl w:val="6E74B7C8"/>
    <w:lvl w:ilvl="0" w:tplc="8528C09A">
      <w:start w:val="4"/>
      <w:numFmt w:val="decimal"/>
      <w:lvlText w:val="%1."/>
      <w:lvlJc w:val="left"/>
      <w:pPr>
        <w:ind w:left="1430" w:hanging="360"/>
      </w:pPr>
      <w:rPr>
        <w:rFonts w:cs="Times New Roman" w:hint="default"/>
      </w:rPr>
    </w:lvl>
    <w:lvl w:ilvl="1" w:tplc="04260019" w:tentative="1">
      <w:start w:val="1"/>
      <w:numFmt w:val="lowerLetter"/>
      <w:lvlText w:val="%2."/>
      <w:lvlJc w:val="left"/>
      <w:pPr>
        <w:ind w:left="2150" w:hanging="360"/>
      </w:pPr>
      <w:rPr>
        <w:rFonts w:cs="Times New Roman"/>
      </w:rPr>
    </w:lvl>
    <w:lvl w:ilvl="2" w:tplc="0426001B" w:tentative="1">
      <w:start w:val="1"/>
      <w:numFmt w:val="lowerRoman"/>
      <w:lvlText w:val="%3."/>
      <w:lvlJc w:val="right"/>
      <w:pPr>
        <w:ind w:left="2870" w:hanging="180"/>
      </w:pPr>
      <w:rPr>
        <w:rFonts w:cs="Times New Roman"/>
      </w:rPr>
    </w:lvl>
    <w:lvl w:ilvl="3" w:tplc="0426000F" w:tentative="1">
      <w:start w:val="1"/>
      <w:numFmt w:val="decimal"/>
      <w:lvlText w:val="%4."/>
      <w:lvlJc w:val="left"/>
      <w:pPr>
        <w:ind w:left="3590" w:hanging="360"/>
      </w:pPr>
      <w:rPr>
        <w:rFonts w:cs="Times New Roman"/>
      </w:rPr>
    </w:lvl>
    <w:lvl w:ilvl="4" w:tplc="04260019" w:tentative="1">
      <w:start w:val="1"/>
      <w:numFmt w:val="lowerLetter"/>
      <w:lvlText w:val="%5."/>
      <w:lvlJc w:val="left"/>
      <w:pPr>
        <w:ind w:left="4310" w:hanging="360"/>
      </w:pPr>
      <w:rPr>
        <w:rFonts w:cs="Times New Roman"/>
      </w:rPr>
    </w:lvl>
    <w:lvl w:ilvl="5" w:tplc="0426001B" w:tentative="1">
      <w:start w:val="1"/>
      <w:numFmt w:val="lowerRoman"/>
      <w:lvlText w:val="%6."/>
      <w:lvlJc w:val="right"/>
      <w:pPr>
        <w:ind w:left="5030" w:hanging="180"/>
      </w:pPr>
      <w:rPr>
        <w:rFonts w:cs="Times New Roman"/>
      </w:rPr>
    </w:lvl>
    <w:lvl w:ilvl="6" w:tplc="0426000F" w:tentative="1">
      <w:start w:val="1"/>
      <w:numFmt w:val="decimal"/>
      <w:lvlText w:val="%7."/>
      <w:lvlJc w:val="left"/>
      <w:pPr>
        <w:ind w:left="5750" w:hanging="360"/>
      </w:pPr>
      <w:rPr>
        <w:rFonts w:cs="Times New Roman"/>
      </w:rPr>
    </w:lvl>
    <w:lvl w:ilvl="7" w:tplc="04260019" w:tentative="1">
      <w:start w:val="1"/>
      <w:numFmt w:val="lowerLetter"/>
      <w:lvlText w:val="%8."/>
      <w:lvlJc w:val="left"/>
      <w:pPr>
        <w:ind w:left="6470" w:hanging="360"/>
      </w:pPr>
      <w:rPr>
        <w:rFonts w:cs="Times New Roman"/>
      </w:rPr>
    </w:lvl>
    <w:lvl w:ilvl="8" w:tplc="0426001B" w:tentative="1">
      <w:start w:val="1"/>
      <w:numFmt w:val="lowerRoman"/>
      <w:lvlText w:val="%9."/>
      <w:lvlJc w:val="right"/>
      <w:pPr>
        <w:ind w:left="7190" w:hanging="180"/>
      </w:pPr>
      <w:rPr>
        <w:rFonts w:cs="Times New Roman"/>
      </w:rPr>
    </w:lvl>
  </w:abstractNum>
  <w:abstractNum w:abstractNumId="19">
    <w:nsid w:val="55F0121D"/>
    <w:multiLevelType w:val="hybridMultilevel"/>
    <w:tmpl w:val="22F43028"/>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nsid w:val="5791204D"/>
    <w:multiLevelType w:val="multilevel"/>
    <w:tmpl w:val="E16A5B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7C57B4F"/>
    <w:multiLevelType w:val="multilevel"/>
    <w:tmpl w:val="BFF81C82"/>
    <w:lvl w:ilvl="0">
      <w:start w:val="1"/>
      <w:numFmt w:val="decimal"/>
      <w:lvlText w:val="%1."/>
      <w:lvlJc w:val="left"/>
      <w:pPr>
        <w:ind w:left="555" w:hanging="55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F65781E"/>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609B69B9"/>
    <w:multiLevelType w:val="multilevel"/>
    <w:tmpl w:val="6EF87A52"/>
    <w:lvl w:ilvl="0">
      <w:start w:val="1"/>
      <w:numFmt w:val="decimal"/>
      <w:lvlText w:val="%1."/>
      <w:lvlJc w:val="left"/>
      <w:pPr>
        <w:ind w:left="1211" w:hanging="360"/>
      </w:pPr>
      <w:rPr>
        <w:rFonts w:ascii="Times New Roman" w:hAnsi="Times New Roman" w:cs="Times New Roman"/>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sz w:val="24"/>
        <w:szCs w:val="24"/>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5">
    <w:nsid w:val="6B2C562F"/>
    <w:multiLevelType w:val="multilevel"/>
    <w:tmpl w:val="13DC376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6E6F64D4"/>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7">
    <w:nsid w:val="79D47E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7F01EB"/>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9">
    <w:nsid w:val="7E4853D8"/>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0">
    <w:nsid w:val="7EFA227B"/>
    <w:multiLevelType w:val="multilevel"/>
    <w:tmpl w:val="ED08D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3"/>
  </w:num>
  <w:num w:numId="2">
    <w:abstractNumId w:val="30"/>
  </w:num>
  <w:num w:numId="3">
    <w:abstractNumId w:val="15"/>
  </w:num>
  <w:num w:numId="4">
    <w:abstractNumId w:val="5"/>
  </w:num>
  <w:num w:numId="5">
    <w:abstractNumId w:val="25"/>
  </w:num>
  <w:num w:numId="6">
    <w:abstractNumId w:val="13"/>
  </w:num>
  <w:num w:numId="7">
    <w:abstractNumId w:val="14"/>
  </w:num>
  <w:num w:numId="8">
    <w:abstractNumId w:val="6"/>
  </w:num>
  <w:num w:numId="9">
    <w:abstractNumId w:val="20"/>
  </w:num>
  <w:num w:numId="10">
    <w:abstractNumId w:val="24"/>
  </w:num>
  <w:num w:numId="11">
    <w:abstractNumId w:val="3"/>
  </w:num>
  <w:num w:numId="12">
    <w:abstractNumId w:val="7"/>
  </w:num>
  <w:num w:numId="13">
    <w:abstractNumId w:val="29"/>
  </w:num>
  <w:num w:numId="14">
    <w:abstractNumId w:val="28"/>
  </w:num>
  <w:num w:numId="15">
    <w:abstractNumId w:val="16"/>
  </w:num>
  <w:num w:numId="16">
    <w:abstractNumId w:val="4"/>
  </w:num>
  <w:num w:numId="17">
    <w:abstractNumId w:val="26"/>
  </w:num>
  <w:num w:numId="18">
    <w:abstractNumId w:val="10"/>
  </w:num>
  <w:num w:numId="19">
    <w:abstractNumId w:val="22"/>
  </w:num>
  <w:num w:numId="20">
    <w:abstractNumId w:val="9"/>
  </w:num>
  <w:num w:numId="21">
    <w:abstractNumId w:val="2"/>
  </w:num>
  <w:num w:numId="22">
    <w:abstractNumId w:val="18"/>
  </w:num>
  <w:num w:numId="23">
    <w:abstractNumId w:val="12"/>
  </w:num>
  <w:num w:numId="24">
    <w:abstractNumId w:val="27"/>
  </w:num>
  <w:num w:numId="25">
    <w:abstractNumId w:val="19"/>
  </w:num>
  <w:num w:numId="26">
    <w:abstractNumId w:val="0"/>
  </w:num>
  <w:num w:numId="27">
    <w:abstractNumId w:val="17"/>
  </w:num>
  <w:num w:numId="28">
    <w:abstractNumId w:val="21"/>
  </w:num>
  <w:num w:numId="29">
    <w:abstractNumId w:val="11"/>
  </w:num>
  <w:num w:numId="30">
    <w:abstractNumId w:val="8"/>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a Ivane">
    <w15:presenceInfo w15:providerId="AD" w15:userId="S-1-5-21-2498500746-1403542145-1811301931-59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6C"/>
    <w:rsid w:val="00002266"/>
    <w:rsid w:val="0000519F"/>
    <w:rsid w:val="000071C6"/>
    <w:rsid w:val="00007F92"/>
    <w:rsid w:val="0001155E"/>
    <w:rsid w:val="00012255"/>
    <w:rsid w:val="000150E9"/>
    <w:rsid w:val="00016B95"/>
    <w:rsid w:val="00027650"/>
    <w:rsid w:val="00030068"/>
    <w:rsid w:val="0003098C"/>
    <w:rsid w:val="00030CE2"/>
    <w:rsid w:val="00035965"/>
    <w:rsid w:val="00037F8E"/>
    <w:rsid w:val="000500CE"/>
    <w:rsid w:val="00051504"/>
    <w:rsid w:val="00054546"/>
    <w:rsid w:val="000562EA"/>
    <w:rsid w:val="00061BCB"/>
    <w:rsid w:val="00066F3A"/>
    <w:rsid w:val="00067CF9"/>
    <w:rsid w:val="000723C0"/>
    <w:rsid w:val="00072779"/>
    <w:rsid w:val="00075C05"/>
    <w:rsid w:val="00075DB7"/>
    <w:rsid w:val="00076DD1"/>
    <w:rsid w:val="0008070A"/>
    <w:rsid w:val="00082314"/>
    <w:rsid w:val="00082DD2"/>
    <w:rsid w:val="00086A82"/>
    <w:rsid w:val="00090069"/>
    <w:rsid w:val="00090C99"/>
    <w:rsid w:val="00094ADA"/>
    <w:rsid w:val="0009729E"/>
    <w:rsid w:val="00097E37"/>
    <w:rsid w:val="000A3F1E"/>
    <w:rsid w:val="000A582C"/>
    <w:rsid w:val="000A5F11"/>
    <w:rsid w:val="000B0C6C"/>
    <w:rsid w:val="000B1122"/>
    <w:rsid w:val="000B35EE"/>
    <w:rsid w:val="000B49D4"/>
    <w:rsid w:val="000C1AE0"/>
    <w:rsid w:val="000C5ECD"/>
    <w:rsid w:val="000D0983"/>
    <w:rsid w:val="000D1247"/>
    <w:rsid w:val="000D196F"/>
    <w:rsid w:val="000D1C92"/>
    <w:rsid w:val="000D551C"/>
    <w:rsid w:val="000D5990"/>
    <w:rsid w:val="000D65D0"/>
    <w:rsid w:val="000E28C2"/>
    <w:rsid w:val="000E3682"/>
    <w:rsid w:val="000E49B5"/>
    <w:rsid w:val="000F0BEE"/>
    <w:rsid w:val="000F56D9"/>
    <w:rsid w:val="000F7308"/>
    <w:rsid w:val="00100961"/>
    <w:rsid w:val="0010246D"/>
    <w:rsid w:val="00103343"/>
    <w:rsid w:val="001131B2"/>
    <w:rsid w:val="00114160"/>
    <w:rsid w:val="00125F1F"/>
    <w:rsid w:val="00131BB5"/>
    <w:rsid w:val="00132F25"/>
    <w:rsid w:val="001412F3"/>
    <w:rsid w:val="0014188A"/>
    <w:rsid w:val="00142AB4"/>
    <w:rsid w:val="0014491B"/>
    <w:rsid w:val="001473CA"/>
    <w:rsid w:val="00150F94"/>
    <w:rsid w:val="001515AF"/>
    <w:rsid w:val="00151D1A"/>
    <w:rsid w:val="00154386"/>
    <w:rsid w:val="00160959"/>
    <w:rsid w:val="001634E1"/>
    <w:rsid w:val="00166152"/>
    <w:rsid w:val="001672FE"/>
    <w:rsid w:val="00167640"/>
    <w:rsid w:val="0016779F"/>
    <w:rsid w:val="00171C2D"/>
    <w:rsid w:val="0017458D"/>
    <w:rsid w:val="00175C38"/>
    <w:rsid w:val="00176272"/>
    <w:rsid w:val="0017671F"/>
    <w:rsid w:val="001769E8"/>
    <w:rsid w:val="00176BBD"/>
    <w:rsid w:val="00176CEB"/>
    <w:rsid w:val="00180624"/>
    <w:rsid w:val="00181D41"/>
    <w:rsid w:val="00182147"/>
    <w:rsid w:val="0018315D"/>
    <w:rsid w:val="00183E10"/>
    <w:rsid w:val="001861A3"/>
    <w:rsid w:val="00186F28"/>
    <w:rsid w:val="00187780"/>
    <w:rsid w:val="00190624"/>
    <w:rsid w:val="001A4805"/>
    <w:rsid w:val="001A5BE0"/>
    <w:rsid w:val="001A6566"/>
    <w:rsid w:val="001A6EEF"/>
    <w:rsid w:val="001B79E8"/>
    <w:rsid w:val="001C1CE8"/>
    <w:rsid w:val="001C3FAC"/>
    <w:rsid w:val="001C5D40"/>
    <w:rsid w:val="001C6D85"/>
    <w:rsid w:val="001D068C"/>
    <w:rsid w:val="001D0864"/>
    <w:rsid w:val="001D2DF2"/>
    <w:rsid w:val="001E29F5"/>
    <w:rsid w:val="001E3148"/>
    <w:rsid w:val="001F1B2F"/>
    <w:rsid w:val="001F3212"/>
    <w:rsid w:val="001F3C6A"/>
    <w:rsid w:val="0020077A"/>
    <w:rsid w:val="00204562"/>
    <w:rsid w:val="00205AA2"/>
    <w:rsid w:val="0021084E"/>
    <w:rsid w:val="00210C69"/>
    <w:rsid w:val="002115FE"/>
    <w:rsid w:val="002142A7"/>
    <w:rsid w:val="002167E3"/>
    <w:rsid w:val="002201BF"/>
    <w:rsid w:val="002212A3"/>
    <w:rsid w:val="00225267"/>
    <w:rsid w:val="00232FF8"/>
    <w:rsid w:val="00236BC0"/>
    <w:rsid w:val="002376EB"/>
    <w:rsid w:val="0024124F"/>
    <w:rsid w:val="002414FF"/>
    <w:rsid w:val="00244F64"/>
    <w:rsid w:val="00245F58"/>
    <w:rsid w:val="0025299D"/>
    <w:rsid w:val="002532D4"/>
    <w:rsid w:val="002543A1"/>
    <w:rsid w:val="002564F1"/>
    <w:rsid w:val="00257351"/>
    <w:rsid w:val="002656F6"/>
    <w:rsid w:val="00272E85"/>
    <w:rsid w:val="00275327"/>
    <w:rsid w:val="0027537B"/>
    <w:rsid w:val="00275855"/>
    <w:rsid w:val="002758A4"/>
    <w:rsid w:val="00277A60"/>
    <w:rsid w:val="00280598"/>
    <w:rsid w:val="00280DDF"/>
    <w:rsid w:val="002856CA"/>
    <w:rsid w:val="00287B41"/>
    <w:rsid w:val="00291FD2"/>
    <w:rsid w:val="002947A1"/>
    <w:rsid w:val="00295A93"/>
    <w:rsid w:val="00296470"/>
    <w:rsid w:val="00296FBC"/>
    <w:rsid w:val="002A120B"/>
    <w:rsid w:val="002A1CB9"/>
    <w:rsid w:val="002A2CB6"/>
    <w:rsid w:val="002A44AB"/>
    <w:rsid w:val="002B00D5"/>
    <w:rsid w:val="002B2281"/>
    <w:rsid w:val="002C2500"/>
    <w:rsid w:val="002C2610"/>
    <w:rsid w:val="002C4B5A"/>
    <w:rsid w:val="002C545D"/>
    <w:rsid w:val="002C6007"/>
    <w:rsid w:val="002C6DB6"/>
    <w:rsid w:val="002D0367"/>
    <w:rsid w:val="002D318C"/>
    <w:rsid w:val="002D58A2"/>
    <w:rsid w:val="002D792A"/>
    <w:rsid w:val="002E002B"/>
    <w:rsid w:val="002E02EE"/>
    <w:rsid w:val="002E1AC4"/>
    <w:rsid w:val="002E33B1"/>
    <w:rsid w:val="002E7C94"/>
    <w:rsid w:val="00302B3A"/>
    <w:rsid w:val="003043D4"/>
    <w:rsid w:val="00304D93"/>
    <w:rsid w:val="003119D4"/>
    <w:rsid w:val="00311C8A"/>
    <w:rsid w:val="003129F8"/>
    <w:rsid w:val="00312BDE"/>
    <w:rsid w:val="00313F01"/>
    <w:rsid w:val="00314D75"/>
    <w:rsid w:val="00315B44"/>
    <w:rsid w:val="003170BA"/>
    <w:rsid w:val="00320C1F"/>
    <w:rsid w:val="003226CD"/>
    <w:rsid w:val="00323A6B"/>
    <w:rsid w:val="00324034"/>
    <w:rsid w:val="00325C18"/>
    <w:rsid w:val="00330B3C"/>
    <w:rsid w:val="00330EB3"/>
    <w:rsid w:val="00331718"/>
    <w:rsid w:val="003323E7"/>
    <w:rsid w:val="00333F97"/>
    <w:rsid w:val="00335F7E"/>
    <w:rsid w:val="003424F6"/>
    <w:rsid w:val="00346C34"/>
    <w:rsid w:val="00353707"/>
    <w:rsid w:val="00355768"/>
    <w:rsid w:val="003568BA"/>
    <w:rsid w:val="00360C62"/>
    <w:rsid w:val="00367B42"/>
    <w:rsid w:val="003743C0"/>
    <w:rsid w:val="003744BC"/>
    <w:rsid w:val="00375E18"/>
    <w:rsid w:val="00383064"/>
    <w:rsid w:val="00384629"/>
    <w:rsid w:val="0038464F"/>
    <w:rsid w:val="00386D24"/>
    <w:rsid w:val="00393963"/>
    <w:rsid w:val="00397C48"/>
    <w:rsid w:val="00397DC2"/>
    <w:rsid w:val="003A1AED"/>
    <w:rsid w:val="003A2014"/>
    <w:rsid w:val="003A4E75"/>
    <w:rsid w:val="003A637A"/>
    <w:rsid w:val="003B50FF"/>
    <w:rsid w:val="003B765C"/>
    <w:rsid w:val="003C0D09"/>
    <w:rsid w:val="003C2337"/>
    <w:rsid w:val="003D0AA9"/>
    <w:rsid w:val="003D1885"/>
    <w:rsid w:val="003D1DBC"/>
    <w:rsid w:val="003D20C4"/>
    <w:rsid w:val="003D3E85"/>
    <w:rsid w:val="003D437C"/>
    <w:rsid w:val="003D6C82"/>
    <w:rsid w:val="003E1918"/>
    <w:rsid w:val="003E29D1"/>
    <w:rsid w:val="003F66A2"/>
    <w:rsid w:val="003F6DAF"/>
    <w:rsid w:val="00400413"/>
    <w:rsid w:val="00405CD0"/>
    <w:rsid w:val="00406DC8"/>
    <w:rsid w:val="004072F1"/>
    <w:rsid w:val="00407DD1"/>
    <w:rsid w:val="004127C2"/>
    <w:rsid w:val="00415192"/>
    <w:rsid w:val="00425650"/>
    <w:rsid w:val="004259F5"/>
    <w:rsid w:val="00431D11"/>
    <w:rsid w:val="00431F99"/>
    <w:rsid w:val="004369E8"/>
    <w:rsid w:val="00442B04"/>
    <w:rsid w:val="00453C3D"/>
    <w:rsid w:val="00456B80"/>
    <w:rsid w:val="00457586"/>
    <w:rsid w:val="00462755"/>
    <w:rsid w:val="00464C54"/>
    <w:rsid w:val="0046544F"/>
    <w:rsid w:val="0046564E"/>
    <w:rsid w:val="004714BD"/>
    <w:rsid w:val="004732E0"/>
    <w:rsid w:val="004750F3"/>
    <w:rsid w:val="004753C6"/>
    <w:rsid w:val="004804E0"/>
    <w:rsid w:val="00490F8B"/>
    <w:rsid w:val="00495E86"/>
    <w:rsid w:val="0049659D"/>
    <w:rsid w:val="004A3012"/>
    <w:rsid w:val="004A6ADF"/>
    <w:rsid w:val="004A6FFE"/>
    <w:rsid w:val="004A77A6"/>
    <w:rsid w:val="004B16A8"/>
    <w:rsid w:val="004B45D8"/>
    <w:rsid w:val="004B60F4"/>
    <w:rsid w:val="004C2BB6"/>
    <w:rsid w:val="004C750B"/>
    <w:rsid w:val="004D0770"/>
    <w:rsid w:val="004D104C"/>
    <w:rsid w:val="004D2156"/>
    <w:rsid w:val="004D7B29"/>
    <w:rsid w:val="004E0E40"/>
    <w:rsid w:val="004E345E"/>
    <w:rsid w:val="004E7EE6"/>
    <w:rsid w:val="004F026F"/>
    <w:rsid w:val="004F55A6"/>
    <w:rsid w:val="004F7417"/>
    <w:rsid w:val="004F743E"/>
    <w:rsid w:val="00500988"/>
    <w:rsid w:val="00500BF3"/>
    <w:rsid w:val="005030A8"/>
    <w:rsid w:val="0051007A"/>
    <w:rsid w:val="005100D6"/>
    <w:rsid w:val="00510421"/>
    <w:rsid w:val="005107B3"/>
    <w:rsid w:val="00510A86"/>
    <w:rsid w:val="0051129C"/>
    <w:rsid w:val="00511E79"/>
    <w:rsid w:val="00513993"/>
    <w:rsid w:val="00515786"/>
    <w:rsid w:val="00521102"/>
    <w:rsid w:val="0052287F"/>
    <w:rsid w:val="00522DB0"/>
    <w:rsid w:val="00522FC0"/>
    <w:rsid w:val="00523D44"/>
    <w:rsid w:val="00526908"/>
    <w:rsid w:val="00527933"/>
    <w:rsid w:val="00531392"/>
    <w:rsid w:val="0053310A"/>
    <w:rsid w:val="005344AD"/>
    <w:rsid w:val="005352AD"/>
    <w:rsid w:val="0053581A"/>
    <w:rsid w:val="00535D79"/>
    <w:rsid w:val="00536044"/>
    <w:rsid w:val="00536F3A"/>
    <w:rsid w:val="005422AD"/>
    <w:rsid w:val="00542A05"/>
    <w:rsid w:val="0054762B"/>
    <w:rsid w:val="005477EE"/>
    <w:rsid w:val="00551EBE"/>
    <w:rsid w:val="0055603B"/>
    <w:rsid w:val="00560A11"/>
    <w:rsid w:val="00562015"/>
    <w:rsid w:val="005628D6"/>
    <w:rsid w:val="00571E59"/>
    <w:rsid w:val="00572FD9"/>
    <w:rsid w:val="00573617"/>
    <w:rsid w:val="00573D2D"/>
    <w:rsid w:val="005748BB"/>
    <w:rsid w:val="00576138"/>
    <w:rsid w:val="0058124E"/>
    <w:rsid w:val="00582773"/>
    <w:rsid w:val="005843A0"/>
    <w:rsid w:val="005843B4"/>
    <w:rsid w:val="00586866"/>
    <w:rsid w:val="00593F2B"/>
    <w:rsid w:val="005A11B5"/>
    <w:rsid w:val="005A395B"/>
    <w:rsid w:val="005A4D2C"/>
    <w:rsid w:val="005A6526"/>
    <w:rsid w:val="005C6F8F"/>
    <w:rsid w:val="005C7EEB"/>
    <w:rsid w:val="005D0235"/>
    <w:rsid w:val="005D1614"/>
    <w:rsid w:val="005D398E"/>
    <w:rsid w:val="005D4234"/>
    <w:rsid w:val="005D480F"/>
    <w:rsid w:val="005D5815"/>
    <w:rsid w:val="005D596B"/>
    <w:rsid w:val="005E2460"/>
    <w:rsid w:val="005E32D0"/>
    <w:rsid w:val="005E34D5"/>
    <w:rsid w:val="005E4DE8"/>
    <w:rsid w:val="005F583C"/>
    <w:rsid w:val="005F6759"/>
    <w:rsid w:val="006019D1"/>
    <w:rsid w:val="00601D79"/>
    <w:rsid w:val="00612D4F"/>
    <w:rsid w:val="006179BF"/>
    <w:rsid w:val="006214E7"/>
    <w:rsid w:val="006220C4"/>
    <w:rsid w:val="00622350"/>
    <w:rsid w:val="0062247D"/>
    <w:rsid w:val="00622C8C"/>
    <w:rsid w:val="006270BE"/>
    <w:rsid w:val="00627623"/>
    <w:rsid w:val="00631004"/>
    <w:rsid w:val="00631144"/>
    <w:rsid w:val="00633504"/>
    <w:rsid w:val="00637766"/>
    <w:rsid w:val="00647DDA"/>
    <w:rsid w:val="006509A8"/>
    <w:rsid w:val="00655A1D"/>
    <w:rsid w:val="00657FD9"/>
    <w:rsid w:val="00662BE9"/>
    <w:rsid w:val="00670DD1"/>
    <w:rsid w:val="00670ECF"/>
    <w:rsid w:val="00672C03"/>
    <w:rsid w:val="00672E0C"/>
    <w:rsid w:val="00674555"/>
    <w:rsid w:val="00675195"/>
    <w:rsid w:val="00682199"/>
    <w:rsid w:val="00683A34"/>
    <w:rsid w:val="006842A0"/>
    <w:rsid w:val="00685CE9"/>
    <w:rsid w:val="00685F2E"/>
    <w:rsid w:val="0068686C"/>
    <w:rsid w:val="00692CDD"/>
    <w:rsid w:val="00694310"/>
    <w:rsid w:val="00695DAA"/>
    <w:rsid w:val="00695EB2"/>
    <w:rsid w:val="0069769D"/>
    <w:rsid w:val="006A230D"/>
    <w:rsid w:val="006A737E"/>
    <w:rsid w:val="006B27E7"/>
    <w:rsid w:val="006B51DE"/>
    <w:rsid w:val="006B5447"/>
    <w:rsid w:val="006C2C14"/>
    <w:rsid w:val="006C55A3"/>
    <w:rsid w:val="006C622E"/>
    <w:rsid w:val="006C70F0"/>
    <w:rsid w:val="006C7401"/>
    <w:rsid w:val="006C7EE8"/>
    <w:rsid w:val="006D2A92"/>
    <w:rsid w:val="006D4209"/>
    <w:rsid w:val="006E13CC"/>
    <w:rsid w:val="006E4EAD"/>
    <w:rsid w:val="006E538E"/>
    <w:rsid w:val="006E5E89"/>
    <w:rsid w:val="006F11A7"/>
    <w:rsid w:val="006F36D7"/>
    <w:rsid w:val="006F5517"/>
    <w:rsid w:val="007000FA"/>
    <w:rsid w:val="00700793"/>
    <w:rsid w:val="00702793"/>
    <w:rsid w:val="00702AE4"/>
    <w:rsid w:val="00704E5A"/>
    <w:rsid w:val="00705090"/>
    <w:rsid w:val="007061F8"/>
    <w:rsid w:val="0071101F"/>
    <w:rsid w:val="00711405"/>
    <w:rsid w:val="007114D7"/>
    <w:rsid w:val="00711E62"/>
    <w:rsid w:val="007154B0"/>
    <w:rsid w:val="007157A3"/>
    <w:rsid w:val="0071705E"/>
    <w:rsid w:val="007214B6"/>
    <w:rsid w:val="00732981"/>
    <w:rsid w:val="00732B96"/>
    <w:rsid w:val="00735DB3"/>
    <w:rsid w:val="00737923"/>
    <w:rsid w:val="00744C0F"/>
    <w:rsid w:val="00746ED2"/>
    <w:rsid w:val="00753CD8"/>
    <w:rsid w:val="00761109"/>
    <w:rsid w:val="007614FF"/>
    <w:rsid w:val="00763A29"/>
    <w:rsid w:val="00763C4D"/>
    <w:rsid w:val="00765E8A"/>
    <w:rsid w:val="00767ABC"/>
    <w:rsid w:val="00771747"/>
    <w:rsid w:val="00772359"/>
    <w:rsid w:val="00774C16"/>
    <w:rsid w:val="00776237"/>
    <w:rsid w:val="007843E1"/>
    <w:rsid w:val="00793D2C"/>
    <w:rsid w:val="00794D07"/>
    <w:rsid w:val="00795482"/>
    <w:rsid w:val="007A4CF6"/>
    <w:rsid w:val="007B0D71"/>
    <w:rsid w:val="007B6E4C"/>
    <w:rsid w:val="007B7ADF"/>
    <w:rsid w:val="007C0B53"/>
    <w:rsid w:val="007C1961"/>
    <w:rsid w:val="007C267C"/>
    <w:rsid w:val="007C46B2"/>
    <w:rsid w:val="007C4FBA"/>
    <w:rsid w:val="007D4C6F"/>
    <w:rsid w:val="007D54F0"/>
    <w:rsid w:val="007D61E0"/>
    <w:rsid w:val="007D63C5"/>
    <w:rsid w:val="007E0FD9"/>
    <w:rsid w:val="007E2AD8"/>
    <w:rsid w:val="007E5192"/>
    <w:rsid w:val="007E64B8"/>
    <w:rsid w:val="007F1C8E"/>
    <w:rsid w:val="007F2C6B"/>
    <w:rsid w:val="007F360E"/>
    <w:rsid w:val="007F3E86"/>
    <w:rsid w:val="007F5793"/>
    <w:rsid w:val="0080074C"/>
    <w:rsid w:val="00800EA6"/>
    <w:rsid w:val="00803D4C"/>
    <w:rsid w:val="008056D8"/>
    <w:rsid w:val="00806B08"/>
    <w:rsid w:val="00806C49"/>
    <w:rsid w:val="0080758F"/>
    <w:rsid w:val="00807E84"/>
    <w:rsid w:val="0081359C"/>
    <w:rsid w:val="00813DBD"/>
    <w:rsid w:val="008169F6"/>
    <w:rsid w:val="00817222"/>
    <w:rsid w:val="00824B8F"/>
    <w:rsid w:val="008319D0"/>
    <w:rsid w:val="00831A75"/>
    <w:rsid w:val="008324EA"/>
    <w:rsid w:val="00833AFC"/>
    <w:rsid w:val="00837197"/>
    <w:rsid w:val="00837C6A"/>
    <w:rsid w:val="00841CC8"/>
    <w:rsid w:val="008449CB"/>
    <w:rsid w:val="00846C60"/>
    <w:rsid w:val="00850B40"/>
    <w:rsid w:val="00852516"/>
    <w:rsid w:val="008528D4"/>
    <w:rsid w:val="0085318C"/>
    <w:rsid w:val="008552E4"/>
    <w:rsid w:val="00857FD5"/>
    <w:rsid w:val="00870173"/>
    <w:rsid w:val="00870BDF"/>
    <w:rsid w:val="00871801"/>
    <w:rsid w:val="008720FC"/>
    <w:rsid w:val="0087556A"/>
    <w:rsid w:val="00877242"/>
    <w:rsid w:val="00877EB1"/>
    <w:rsid w:val="008808B8"/>
    <w:rsid w:val="00881310"/>
    <w:rsid w:val="00883AFE"/>
    <w:rsid w:val="00884B38"/>
    <w:rsid w:val="0088614E"/>
    <w:rsid w:val="008911F3"/>
    <w:rsid w:val="008946A9"/>
    <w:rsid w:val="008A05E1"/>
    <w:rsid w:val="008A1462"/>
    <w:rsid w:val="008A1601"/>
    <w:rsid w:val="008A1D94"/>
    <w:rsid w:val="008A738E"/>
    <w:rsid w:val="008B1A7B"/>
    <w:rsid w:val="008B6843"/>
    <w:rsid w:val="008C3C94"/>
    <w:rsid w:val="008C56C6"/>
    <w:rsid w:val="008D0430"/>
    <w:rsid w:val="008D27FF"/>
    <w:rsid w:val="008D2B07"/>
    <w:rsid w:val="008D36C9"/>
    <w:rsid w:val="008D7B55"/>
    <w:rsid w:val="008E2F64"/>
    <w:rsid w:val="008F1AA5"/>
    <w:rsid w:val="008F3BE2"/>
    <w:rsid w:val="008F3C07"/>
    <w:rsid w:val="008F43DA"/>
    <w:rsid w:val="008F6423"/>
    <w:rsid w:val="008F7A67"/>
    <w:rsid w:val="00902E47"/>
    <w:rsid w:val="00903F10"/>
    <w:rsid w:val="00907D70"/>
    <w:rsid w:val="009119AF"/>
    <w:rsid w:val="00912676"/>
    <w:rsid w:val="009134A9"/>
    <w:rsid w:val="00920A7B"/>
    <w:rsid w:val="0093094D"/>
    <w:rsid w:val="009354BC"/>
    <w:rsid w:val="00935827"/>
    <w:rsid w:val="00936DA4"/>
    <w:rsid w:val="00937BAE"/>
    <w:rsid w:val="00940099"/>
    <w:rsid w:val="009407F9"/>
    <w:rsid w:val="00945625"/>
    <w:rsid w:val="009460E6"/>
    <w:rsid w:val="0095136E"/>
    <w:rsid w:val="00951CE2"/>
    <w:rsid w:val="00952756"/>
    <w:rsid w:val="00962D31"/>
    <w:rsid w:val="00963205"/>
    <w:rsid w:val="009653FE"/>
    <w:rsid w:val="0096645E"/>
    <w:rsid w:val="00966619"/>
    <w:rsid w:val="009667FA"/>
    <w:rsid w:val="00971E5A"/>
    <w:rsid w:val="00972DDB"/>
    <w:rsid w:val="00974F6B"/>
    <w:rsid w:val="00983C2B"/>
    <w:rsid w:val="00985ADA"/>
    <w:rsid w:val="00992C0A"/>
    <w:rsid w:val="009945DB"/>
    <w:rsid w:val="009A1990"/>
    <w:rsid w:val="009A488B"/>
    <w:rsid w:val="009A6103"/>
    <w:rsid w:val="009A6365"/>
    <w:rsid w:val="009A7632"/>
    <w:rsid w:val="009A7766"/>
    <w:rsid w:val="009B017E"/>
    <w:rsid w:val="009B018B"/>
    <w:rsid w:val="009B5A06"/>
    <w:rsid w:val="009B6795"/>
    <w:rsid w:val="009B7140"/>
    <w:rsid w:val="009C284D"/>
    <w:rsid w:val="009C2ED4"/>
    <w:rsid w:val="009C3CB0"/>
    <w:rsid w:val="009C3D84"/>
    <w:rsid w:val="009C4343"/>
    <w:rsid w:val="009C4B4D"/>
    <w:rsid w:val="009C5AC5"/>
    <w:rsid w:val="009C69B1"/>
    <w:rsid w:val="009C737E"/>
    <w:rsid w:val="009D0616"/>
    <w:rsid w:val="009D0B80"/>
    <w:rsid w:val="009D1F82"/>
    <w:rsid w:val="009D53EC"/>
    <w:rsid w:val="009D581B"/>
    <w:rsid w:val="009D67EA"/>
    <w:rsid w:val="009D7FDB"/>
    <w:rsid w:val="009E4021"/>
    <w:rsid w:val="009F7B71"/>
    <w:rsid w:val="00A05579"/>
    <w:rsid w:val="00A05EEF"/>
    <w:rsid w:val="00A06F10"/>
    <w:rsid w:val="00A135EE"/>
    <w:rsid w:val="00A2048A"/>
    <w:rsid w:val="00A23FC9"/>
    <w:rsid w:val="00A26DE2"/>
    <w:rsid w:val="00A27B44"/>
    <w:rsid w:val="00A306E5"/>
    <w:rsid w:val="00A37B66"/>
    <w:rsid w:val="00A37E78"/>
    <w:rsid w:val="00A444D5"/>
    <w:rsid w:val="00A44F28"/>
    <w:rsid w:val="00A45988"/>
    <w:rsid w:val="00A45FCB"/>
    <w:rsid w:val="00A508C6"/>
    <w:rsid w:val="00A50FAD"/>
    <w:rsid w:val="00A512C5"/>
    <w:rsid w:val="00A5172E"/>
    <w:rsid w:val="00A52BE3"/>
    <w:rsid w:val="00A55DD6"/>
    <w:rsid w:val="00A562F4"/>
    <w:rsid w:val="00A6108D"/>
    <w:rsid w:val="00A62B73"/>
    <w:rsid w:val="00A63535"/>
    <w:rsid w:val="00A649F2"/>
    <w:rsid w:val="00A75605"/>
    <w:rsid w:val="00A761DE"/>
    <w:rsid w:val="00A77591"/>
    <w:rsid w:val="00A776B4"/>
    <w:rsid w:val="00A84519"/>
    <w:rsid w:val="00A86BA7"/>
    <w:rsid w:val="00A90324"/>
    <w:rsid w:val="00A907A6"/>
    <w:rsid w:val="00A9143A"/>
    <w:rsid w:val="00A92F5B"/>
    <w:rsid w:val="00A971C4"/>
    <w:rsid w:val="00AA048C"/>
    <w:rsid w:val="00AA13F8"/>
    <w:rsid w:val="00AA1A40"/>
    <w:rsid w:val="00AA1D0A"/>
    <w:rsid w:val="00AA2582"/>
    <w:rsid w:val="00AA2BF4"/>
    <w:rsid w:val="00AA55D0"/>
    <w:rsid w:val="00AA72E1"/>
    <w:rsid w:val="00AB004A"/>
    <w:rsid w:val="00AB3D4D"/>
    <w:rsid w:val="00AB4A3F"/>
    <w:rsid w:val="00AB632A"/>
    <w:rsid w:val="00AB6889"/>
    <w:rsid w:val="00AB6DB3"/>
    <w:rsid w:val="00AC1E86"/>
    <w:rsid w:val="00AC284C"/>
    <w:rsid w:val="00AD01AC"/>
    <w:rsid w:val="00AD1F59"/>
    <w:rsid w:val="00AD3098"/>
    <w:rsid w:val="00AD4277"/>
    <w:rsid w:val="00AD6997"/>
    <w:rsid w:val="00AD7231"/>
    <w:rsid w:val="00AD73D4"/>
    <w:rsid w:val="00AE26FE"/>
    <w:rsid w:val="00AE3FB5"/>
    <w:rsid w:val="00AE4932"/>
    <w:rsid w:val="00AE5A9E"/>
    <w:rsid w:val="00AE635A"/>
    <w:rsid w:val="00AF50CF"/>
    <w:rsid w:val="00AF5F64"/>
    <w:rsid w:val="00B03C8E"/>
    <w:rsid w:val="00B040EB"/>
    <w:rsid w:val="00B100AC"/>
    <w:rsid w:val="00B14B18"/>
    <w:rsid w:val="00B25A84"/>
    <w:rsid w:val="00B265A6"/>
    <w:rsid w:val="00B32DAE"/>
    <w:rsid w:val="00B341F7"/>
    <w:rsid w:val="00B37FB0"/>
    <w:rsid w:val="00B406D2"/>
    <w:rsid w:val="00B406D7"/>
    <w:rsid w:val="00B40C85"/>
    <w:rsid w:val="00B41BF5"/>
    <w:rsid w:val="00B42941"/>
    <w:rsid w:val="00B43D11"/>
    <w:rsid w:val="00B448CB"/>
    <w:rsid w:val="00B46CAD"/>
    <w:rsid w:val="00B472C4"/>
    <w:rsid w:val="00B52F5F"/>
    <w:rsid w:val="00B541BC"/>
    <w:rsid w:val="00B575A2"/>
    <w:rsid w:val="00B57844"/>
    <w:rsid w:val="00B57FF5"/>
    <w:rsid w:val="00B60503"/>
    <w:rsid w:val="00B627FF"/>
    <w:rsid w:val="00B651E2"/>
    <w:rsid w:val="00B673DF"/>
    <w:rsid w:val="00B7300D"/>
    <w:rsid w:val="00B73372"/>
    <w:rsid w:val="00B7507E"/>
    <w:rsid w:val="00B750BC"/>
    <w:rsid w:val="00B812FF"/>
    <w:rsid w:val="00B834F3"/>
    <w:rsid w:val="00B853CC"/>
    <w:rsid w:val="00B85B59"/>
    <w:rsid w:val="00B8601D"/>
    <w:rsid w:val="00B86C1E"/>
    <w:rsid w:val="00B93FEA"/>
    <w:rsid w:val="00B94205"/>
    <w:rsid w:val="00B942E3"/>
    <w:rsid w:val="00B946F1"/>
    <w:rsid w:val="00B961E1"/>
    <w:rsid w:val="00BA35BB"/>
    <w:rsid w:val="00BA5E30"/>
    <w:rsid w:val="00BB0A84"/>
    <w:rsid w:val="00BB1893"/>
    <w:rsid w:val="00BB2A9B"/>
    <w:rsid w:val="00BC04E5"/>
    <w:rsid w:val="00BC0ED0"/>
    <w:rsid w:val="00BC17E9"/>
    <w:rsid w:val="00BC2343"/>
    <w:rsid w:val="00BC265E"/>
    <w:rsid w:val="00BC3F9F"/>
    <w:rsid w:val="00BC4347"/>
    <w:rsid w:val="00BC649E"/>
    <w:rsid w:val="00BC6D07"/>
    <w:rsid w:val="00BD7FA1"/>
    <w:rsid w:val="00BE1E98"/>
    <w:rsid w:val="00BE472B"/>
    <w:rsid w:val="00BF190F"/>
    <w:rsid w:val="00BF632B"/>
    <w:rsid w:val="00C021A8"/>
    <w:rsid w:val="00C116C8"/>
    <w:rsid w:val="00C12710"/>
    <w:rsid w:val="00C12F0B"/>
    <w:rsid w:val="00C14CC1"/>
    <w:rsid w:val="00C22165"/>
    <w:rsid w:val="00C2366C"/>
    <w:rsid w:val="00C24271"/>
    <w:rsid w:val="00C271B3"/>
    <w:rsid w:val="00C27594"/>
    <w:rsid w:val="00C27937"/>
    <w:rsid w:val="00C31689"/>
    <w:rsid w:val="00C34275"/>
    <w:rsid w:val="00C34765"/>
    <w:rsid w:val="00C360F6"/>
    <w:rsid w:val="00C361DD"/>
    <w:rsid w:val="00C417AF"/>
    <w:rsid w:val="00C4225C"/>
    <w:rsid w:val="00C522FE"/>
    <w:rsid w:val="00C52EA9"/>
    <w:rsid w:val="00C5344B"/>
    <w:rsid w:val="00C53593"/>
    <w:rsid w:val="00C55A64"/>
    <w:rsid w:val="00C55F00"/>
    <w:rsid w:val="00C57116"/>
    <w:rsid w:val="00C579B0"/>
    <w:rsid w:val="00C60D0D"/>
    <w:rsid w:val="00C617FC"/>
    <w:rsid w:val="00C63328"/>
    <w:rsid w:val="00C658ED"/>
    <w:rsid w:val="00C70D37"/>
    <w:rsid w:val="00C729EC"/>
    <w:rsid w:val="00C72AE4"/>
    <w:rsid w:val="00C72CF0"/>
    <w:rsid w:val="00C72D02"/>
    <w:rsid w:val="00C75865"/>
    <w:rsid w:val="00C761D5"/>
    <w:rsid w:val="00C77BB4"/>
    <w:rsid w:val="00C86CB5"/>
    <w:rsid w:val="00C90669"/>
    <w:rsid w:val="00C90C1D"/>
    <w:rsid w:val="00C94798"/>
    <w:rsid w:val="00C97FD0"/>
    <w:rsid w:val="00CA1035"/>
    <w:rsid w:val="00CA5FB4"/>
    <w:rsid w:val="00CA6EDA"/>
    <w:rsid w:val="00CB0000"/>
    <w:rsid w:val="00CB03EA"/>
    <w:rsid w:val="00CB2AE0"/>
    <w:rsid w:val="00CB3F4F"/>
    <w:rsid w:val="00CB7287"/>
    <w:rsid w:val="00CC1ABE"/>
    <w:rsid w:val="00CC4C0B"/>
    <w:rsid w:val="00CC58A7"/>
    <w:rsid w:val="00CC6A41"/>
    <w:rsid w:val="00CC7B15"/>
    <w:rsid w:val="00CD21CB"/>
    <w:rsid w:val="00CD3E5B"/>
    <w:rsid w:val="00CD6D66"/>
    <w:rsid w:val="00CE4A8B"/>
    <w:rsid w:val="00CF2627"/>
    <w:rsid w:val="00CF2FE4"/>
    <w:rsid w:val="00CF66B4"/>
    <w:rsid w:val="00CF7AA1"/>
    <w:rsid w:val="00D014CC"/>
    <w:rsid w:val="00D03517"/>
    <w:rsid w:val="00D0637A"/>
    <w:rsid w:val="00D1054C"/>
    <w:rsid w:val="00D1338E"/>
    <w:rsid w:val="00D20C3B"/>
    <w:rsid w:val="00D23EB4"/>
    <w:rsid w:val="00D24EAC"/>
    <w:rsid w:val="00D25F84"/>
    <w:rsid w:val="00D33CBC"/>
    <w:rsid w:val="00D35261"/>
    <w:rsid w:val="00D47722"/>
    <w:rsid w:val="00D500A8"/>
    <w:rsid w:val="00D533EA"/>
    <w:rsid w:val="00D57E94"/>
    <w:rsid w:val="00D6002F"/>
    <w:rsid w:val="00D62121"/>
    <w:rsid w:val="00D62631"/>
    <w:rsid w:val="00D632B2"/>
    <w:rsid w:val="00D636DF"/>
    <w:rsid w:val="00D64239"/>
    <w:rsid w:val="00D72F4A"/>
    <w:rsid w:val="00D750A6"/>
    <w:rsid w:val="00D75922"/>
    <w:rsid w:val="00D77200"/>
    <w:rsid w:val="00D77AF7"/>
    <w:rsid w:val="00D77C03"/>
    <w:rsid w:val="00D8276C"/>
    <w:rsid w:val="00D8589C"/>
    <w:rsid w:val="00D85A19"/>
    <w:rsid w:val="00D917A8"/>
    <w:rsid w:val="00D92CBA"/>
    <w:rsid w:val="00D9300A"/>
    <w:rsid w:val="00D9514F"/>
    <w:rsid w:val="00D9586F"/>
    <w:rsid w:val="00D97C5F"/>
    <w:rsid w:val="00DB0969"/>
    <w:rsid w:val="00DB3EE4"/>
    <w:rsid w:val="00DB4C94"/>
    <w:rsid w:val="00DB7279"/>
    <w:rsid w:val="00DC6DF9"/>
    <w:rsid w:val="00DD1CCE"/>
    <w:rsid w:val="00DD265E"/>
    <w:rsid w:val="00DD3401"/>
    <w:rsid w:val="00DD3935"/>
    <w:rsid w:val="00DE10FA"/>
    <w:rsid w:val="00DE340D"/>
    <w:rsid w:val="00DE6CE7"/>
    <w:rsid w:val="00DF3131"/>
    <w:rsid w:val="00DF69BA"/>
    <w:rsid w:val="00DF74FA"/>
    <w:rsid w:val="00DF76ED"/>
    <w:rsid w:val="00E01BFA"/>
    <w:rsid w:val="00E021F1"/>
    <w:rsid w:val="00E06F23"/>
    <w:rsid w:val="00E10C88"/>
    <w:rsid w:val="00E1489B"/>
    <w:rsid w:val="00E209D3"/>
    <w:rsid w:val="00E212A7"/>
    <w:rsid w:val="00E220A3"/>
    <w:rsid w:val="00E2406B"/>
    <w:rsid w:val="00E24E6A"/>
    <w:rsid w:val="00E25101"/>
    <w:rsid w:val="00E30EDA"/>
    <w:rsid w:val="00E31443"/>
    <w:rsid w:val="00E31894"/>
    <w:rsid w:val="00E36B34"/>
    <w:rsid w:val="00E4286F"/>
    <w:rsid w:val="00E45A30"/>
    <w:rsid w:val="00E467EE"/>
    <w:rsid w:val="00E50DCA"/>
    <w:rsid w:val="00E514CA"/>
    <w:rsid w:val="00E51F1F"/>
    <w:rsid w:val="00E524B3"/>
    <w:rsid w:val="00E561E4"/>
    <w:rsid w:val="00E57757"/>
    <w:rsid w:val="00E60AA9"/>
    <w:rsid w:val="00E61691"/>
    <w:rsid w:val="00E64195"/>
    <w:rsid w:val="00E64C87"/>
    <w:rsid w:val="00E64F0E"/>
    <w:rsid w:val="00E66F29"/>
    <w:rsid w:val="00E7228F"/>
    <w:rsid w:val="00E7477C"/>
    <w:rsid w:val="00E7543B"/>
    <w:rsid w:val="00E7664C"/>
    <w:rsid w:val="00E8005D"/>
    <w:rsid w:val="00E8082C"/>
    <w:rsid w:val="00E81FED"/>
    <w:rsid w:val="00E82F7A"/>
    <w:rsid w:val="00E842A7"/>
    <w:rsid w:val="00E873FD"/>
    <w:rsid w:val="00E92215"/>
    <w:rsid w:val="00E97545"/>
    <w:rsid w:val="00E97F0E"/>
    <w:rsid w:val="00EA03A3"/>
    <w:rsid w:val="00EA7B96"/>
    <w:rsid w:val="00EA7C20"/>
    <w:rsid w:val="00EB1018"/>
    <w:rsid w:val="00EB23AD"/>
    <w:rsid w:val="00EB3263"/>
    <w:rsid w:val="00EC03C1"/>
    <w:rsid w:val="00EC4AD1"/>
    <w:rsid w:val="00EC4E09"/>
    <w:rsid w:val="00ED3E08"/>
    <w:rsid w:val="00ED57E6"/>
    <w:rsid w:val="00EE0FD0"/>
    <w:rsid w:val="00EE13E3"/>
    <w:rsid w:val="00EE383C"/>
    <w:rsid w:val="00EE43A8"/>
    <w:rsid w:val="00EE44CC"/>
    <w:rsid w:val="00EE4633"/>
    <w:rsid w:val="00EE4BEE"/>
    <w:rsid w:val="00EF0AE3"/>
    <w:rsid w:val="00EF24E2"/>
    <w:rsid w:val="00EF52F9"/>
    <w:rsid w:val="00EF5F43"/>
    <w:rsid w:val="00EF7A7D"/>
    <w:rsid w:val="00F0199C"/>
    <w:rsid w:val="00F062D1"/>
    <w:rsid w:val="00F068BB"/>
    <w:rsid w:val="00F071C2"/>
    <w:rsid w:val="00F12042"/>
    <w:rsid w:val="00F14255"/>
    <w:rsid w:val="00F149BF"/>
    <w:rsid w:val="00F14A81"/>
    <w:rsid w:val="00F14B89"/>
    <w:rsid w:val="00F17C43"/>
    <w:rsid w:val="00F23B90"/>
    <w:rsid w:val="00F25260"/>
    <w:rsid w:val="00F300B9"/>
    <w:rsid w:val="00F343CF"/>
    <w:rsid w:val="00F34CEC"/>
    <w:rsid w:val="00F42F9D"/>
    <w:rsid w:val="00F4456E"/>
    <w:rsid w:val="00F44B66"/>
    <w:rsid w:val="00F50112"/>
    <w:rsid w:val="00F510EF"/>
    <w:rsid w:val="00F5257A"/>
    <w:rsid w:val="00F608AB"/>
    <w:rsid w:val="00F62E29"/>
    <w:rsid w:val="00F63483"/>
    <w:rsid w:val="00F669E2"/>
    <w:rsid w:val="00F7226B"/>
    <w:rsid w:val="00F72BB6"/>
    <w:rsid w:val="00F752F9"/>
    <w:rsid w:val="00F80F2D"/>
    <w:rsid w:val="00F8638B"/>
    <w:rsid w:val="00F865A3"/>
    <w:rsid w:val="00F8740A"/>
    <w:rsid w:val="00F91F65"/>
    <w:rsid w:val="00F92CA4"/>
    <w:rsid w:val="00F9458C"/>
    <w:rsid w:val="00FA0AF5"/>
    <w:rsid w:val="00FA7B5D"/>
    <w:rsid w:val="00FA7FEA"/>
    <w:rsid w:val="00FB3ED9"/>
    <w:rsid w:val="00FB7DA2"/>
    <w:rsid w:val="00FC202E"/>
    <w:rsid w:val="00FC3802"/>
    <w:rsid w:val="00FC3AC1"/>
    <w:rsid w:val="00FD0DA6"/>
    <w:rsid w:val="00FD2EE0"/>
    <w:rsid w:val="00FD56E8"/>
    <w:rsid w:val="00FD731D"/>
    <w:rsid w:val="00FD7DA3"/>
    <w:rsid w:val="00FE73EC"/>
    <w:rsid w:val="00FF1B17"/>
    <w:rsid w:val="00FF2032"/>
    <w:rsid w:val="00FF3395"/>
    <w:rsid w:val="00FF34F6"/>
    <w:rsid w:val="00FF59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97"/>
    <w:pPr>
      <w:widowControl w:val="0"/>
      <w:suppressAutoHyphens/>
      <w:autoSpaceDN w:val="0"/>
      <w:spacing w:line="360" w:lineRule="atLeast"/>
      <w:jc w:val="both"/>
      <w:textAlignment w:val="baseline"/>
    </w:pPr>
    <w:rPr>
      <w:rFonts w:eastAsia="Times New Roman"/>
      <w:iCs/>
      <w:sz w:val="28"/>
      <w:szCs w:val="24"/>
      <w:lang w:eastAsia="en-US"/>
    </w:rPr>
  </w:style>
  <w:style w:type="paragraph" w:styleId="Heading1">
    <w:name w:val="heading 1"/>
    <w:basedOn w:val="Normal"/>
    <w:next w:val="Normal"/>
    <w:link w:val="Heading1Char"/>
    <w:qFormat/>
    <w:locked/>
    <w:rsid w:val="00E06F2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2A120B"/>
    <w:pPr>
      <w:keepNext/>
      <w:widowControl/>
      <w:suppressAutoHyphens w:val="0"/>
      <w:autoSpaceDN/>
      <w:spacing w:line="240" w:lineRule="auto"/>
      <w:jc w:val="center"/>
      <w:textAlignment w:val="auto"/>
      <w:outlineLvl w:val="1"/>
    </w:pPr>
    <w:rPr>
      <w:b/>
      <w:bCs/>
      <w:iCs w:val="0"/>
      <w:szCs w:val="28"/>
    </w:rPr>
  </w:style>
  <w:style w:type="paragraph" w:styleId="Heading4">
    <w:name w:val="heading 4"/>
    <w:basedOn w:val="Normal"/>
    <w:next w:val="Normal"/>
    <w:link w:val="Heading4Char"/>
    <w:semiHidden/>
    <w:unhideWhenUsed/>
    <w:qFormat/>
    <w:locked/>
    <w:rsid w:val="00DD3935"/>
    <w:pPr>
      <w:keepNext/>
      <w:keepLines/>
      <w:spacing w:before="200"/>
      <w:outlineLvl w:val="3"/>
    </w:pPr>
    <w:rPr>
      <w:rFonts w:asciiTheme="majorHAnsi" w:eastAsiaTheme="majorEastAsia" w:hAnsiTheme="majorHAnsi" w:cstheme="majorBidi"/>
      <w:b/>
      <w:bCs/>
      <w:i/>
      <w:iCs w:val="0"/>
      <w:color w:val="4F81BD" w:themeColor="accent1"/>
    </w:rPr>
  </w:style>
  <w:style w:type="paragraph" w:styleId="Heading6">
    <w:name w:val="heading 6"/>
    <w:basedOn w:val="Normal"/>
    <w:next w:val="Normal"/>
    <w:link w:val="Heading6Char"/>
    <w:semiHidden/>
    <w:unhideWhenUsed/>
    <w:qFormat/>
    <w:locked/>
    <w:rsid w:val="00D014CC"/>
    <w:pPr>
      <w:keepNext/>
      <w:keepLines/>
      <w:spacing w:before="200"/>
      <w:outlineLvl w:val="5"/>
    </w:pPr>
    <w:rPr>
      <w:rFonts w:asciiTheme="majorHAnsi" w:eastAsiaTheme="majorEastAsia" w:hAnsiTheme="majorHAnsi" w:cstheme="majorBidi"/>
      <w:i/>
      <w:iCs w:val="0"/>
      <w:color w:val="243F60" w:themeColor="accent1" w:themeShade="7F"/>
    </w:rPr>
  </w:style>
  <w:style w:type="paragraph" w:styleId="Heading7">
    <w:name w:val="heading 7"/>
    <w:basedOn w:val="Normal"/>
    <w:next w:val="Normal"/>
    <w:link w:val="Heading7Char"/>
    <w:semiHidden/>
    <w:unhideWhenUsed/>
    <w:qFormat/>
    <w:locked/>
    <w:rsid w:val="00D014CC"/>
    <w:pPr>
      <w:keepNext/>
      <w:keepLines/>
      <w:spacing w:before="200"/>
      <w:outlineLvl w:val="6"/>
    </w:pPr>
    <w:rPr>
      <w:rFonts w:asciiTheme="majorHAnsi" w:eastAsiaTheme="majorEastAsia" w:hAnsiTheme="majorHAnsi" w:cstheme="majorBidi"/>
      <w:i/>
      <w:iCs w:val="0"/>
      <w:color w:val="404040" w:themeColor="text1" w:themeTint="BF"/>
    </w:rPr>
  </w:style>
  <w:style w:type="paragraph" w:styleId="Heading9">
    <w:name w:val="heading 9"/>
    <w:basedOn w:val="Normal"/>
    <w:next w:val="Normal"/>
    <w:link w:val="Heading9Char"/>
    <w:semiHidden/>
    <w:unhideWhenUsed/>
    <w:qFormat/>
    <w:locked/>
    <w:rsid w:val="00DD3935"/>
    <w:pPr>
      <w:keepNext/>
      <w:keepLines/>
      <w:spacing w:before="200"/>
      <w:outlineLvl w:val="8"/>
    </w:pPr>
    <w:rPr>
      <w:rFonts w:asciiTheme="majorHAnsi" w:eastAsiaTheme="majorEastAsia" w:hAnsiTheme="majorHAnsi" w:cstheme="majorBidi"/>
      <w:i/>
      <w:iCs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20B"/>
    <w:rPr>
      <w:rFonts w:eastAsia="Times New Roman" w:cs="Times New Roman"/>
      <w:b/>
      <w:bCs/>
      <w:sz w:val="28"/>
      <w:szCs w:val="28"/>
    </w:rPr>
  </w:style>
  <w:style w:type="paragraph" w:styleId="Header">
    <w:name w:val="header"/>
    <w:basedOn w:val="Normal"/>
    <w:link w:val="HeaderChar"/>
    <w:uiPriority w:val="99"/>
    <w:rsid w:val="00837197"/>
    <w:pPr>
      <w:tabs>
        <w:tab w:val="center" w:pos="4153"/>
        <w:tab w:val="right" w:pos="8306"/>
      </w:tabs>
      <w:spacing w:line="240" w:lineRule="auto"/>
    </w:pPr>
  </w:style>
  <w:style w:type="character" w:customStyle="1" w:styleId="HeaderChar">
    <w:name w:val="Header Char"/>
    <w:basedOn w:val="DefaultParagraphFont"/>
    <w:link w:val="Header"/>
    <w:uiPriority w:val="99"/>
    <w:rsid w:val="00837197"/>
    <w:rPr>
      <w:rFonts w:eastAsia="Times New Roman" w:cs="Times New Roman"/>
      <w:iCs/>
      <w:sz w:val="24"/>
      <w:szCs w:val="24"/>
    </w:rPr>
  </w:style>
  <w:style w:type="paragraph" w:styleId="Footer">
    <w:name w:val="footer"/>
    <w:basedOn w:val="Normal"/>
    <w:link w:val="FooterChar"/>
    <w:uiPriority w:val="99"/>
    <w:rsid w:val="00837197"/>
    <w:pPr>
      <w:tabs>
        <w:tab w:val="center" w:pos="4153"/>
        <w:tab w:val="right" w:pos="8306"/>
      </w:tabs>
      <w:spacing w:line="240" w:lineRule="auto"/>
    </w:pPr>
  </w:style>
  <w:style w:type="character" w:customStyle="1" w:styleId="FooterChar">
    <w:name w:val="Footer Char"/>
    <w:basedOn w:val="DefaultParagraphFont"/>
    <w:link w:val="Footer"/>
    <w:uiPriority w:val="99"/>
    <w:rsid w:val="00837197"/>
    <w:rPr>
      <w:rFonts w:eastAsia="Times New Roman" w:cs="Times New Roman"/>
      <w:iCs/>
      <w:sz w:val="24"/>
      <w:szCs w:val="24"/>
    </w:rPr>
  </w:style>
  <w:style w:type="paragraph" w:customStyle="1" w:styleId="naislab">
    <w:name w:val="naislab"/>
    <w:basedOn w:val="Normal"/>
    <w:uiPriority w:val="99"/>
    <w:rsid w:val="00837197"/>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uiPriority w:val="34"/>
    <w:qFormat/>
    <w:rsid w:val="00837197"/>
    <w:pPr>
      <w:ind w:left="720"/>
    </w:pPr>
  </w:style>
  <w:style w:type="paragraph" w:styleId="BalloonText">
    <w:name w:val="Balloon Text"/>
    <w:basedOn w:val="Normal"/>
    <w:link w:val="BalloonTextChar"/>
    <w:uiPriority w:val="99"/>
    <w:rsid w:val="00837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197"/>
    <w:rPr>
      <w:rFonts w:ascii="Tahoma" w:hAnsi="Tahoma" w:cs="Tahoma"/>
      <w:iCs/>
      <w:sz w:val="16"/>
      <w:szCs w:val="16"/>
    </w:rPr>
  </w:style>
  <w:style w:type="character" w:styleId="CommentReference">
    <w:name w:val="annotation reference"/>
    <w:basedOn w:val="DefaultParagraphFont"/>
    <w:uiPriority w:val="99"/>
    <w:rsid w:val="00837197"/>
    <w:rPr>
      <w:rFonts w:cs="Times New Roman"/>
      <w:sz w:val="16"/>
      <w:szCs w:val="16"/>
    </w:rPr>
  </w:style>
  <w:style w:type="paragraph" w:styleId="CommentText">
    <w:name w:val="annotation text"/>
    <w:basedOn w:val="Normal"/>
    <w:link w:val="CommentTextChar"/>
    <w:uiPriority w:val="99"/>
    <w:rsid w:val="00837197"/>
    <w:pPr>
      <w:spacing w:line="240" w:lineRule="auto"/>
    </w:pPr>
    <w:rPr>
      <w:sz w:val="20"/>
      <w:szCs w:val="20"/>
    </w:rPr>
  </w:style>
  <w:style w:type="character" w:customStyle="1" w:styleId="CommentTextChar">
    <w:name w:val="Comment Text Char"/>
    <w:basedOn w:val="DefaultParagraphFont"/>
    <w:link w:val="CommentText"/>
    <w:uiPriority w:val="99"/>
    <w:rsid w:val="00837197"/>
    <w:rPr>
      <w:rFonts w:eastAsia="Times New Roman" w:cs="Times New Roman"/>
      <w:iCs/>
      <w:sz w:val="20"/>
      <w:szCs w:val="20"/>
    </w:rPr>
  </w:style>
  <w:style w:type="paragraph" w:styleId="CommentSubject">
    <w:name w:val="annotation subject"/>
    <w:basedOn w:val="CommentText"/>
    <w:next w:val="CommentText"/>
    <w:link w:val="CommentSubjectChar"/>
    <w:uiPriority w:val="99"/>
    <w:rsid w:val="00837197"/>
    <w:rPr>
      <w:b/>
      <w:bCs/>
    </w:rPr>
  </w:style>
  <w:style w:type="character" w:customStyle="1" w:styleId="CommentSubjectChar">
    <w:name w:val="Comment Subject Char"/>
    <w:basedOn w:val="CommentTextChar"/>
    <w:link w:val="CommentSubject"/>
    <w:uiPriority w:val="99"/>
    <w:rsid w:val="00837197"/>
    <w:rPr>
      <w:rFonts w:eastAsia="Times New Roman" w:cs="Times New Roman"/>
      <w:b/>
      <w:bCs/>
      <w:iCs/>
      <w:sz w:val="20"/>
      <w:szCs w:val="20"/>
    </w:rPr>
  </w:style>
  <w:style w:type="paragraph" w:styleId="PlainText">
    <w:name w:val="Plain Text"/>
    <w:basedOn w:val="Normal"/>
    <w:link w:val="PlainTextChar"/>
    <w:uiPriority w:val="99"/>
    <w:rsid w:val="00837197"/>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link w:val="PlainText"/>
    <w:uiPriority w:val="99"/>
    <w:rsid w:val="00837197"/>
    <w:rPr>
      <w:rFonts w:ascii="Calibri" w:eastAsia="Times New Roman" w:hAnsi="Calibri" w:cs="Consolas"/>
      <w:sz w:val="21"/>
      <w:szCs w:val="21"/>
    </w:rPr>
  </w:style>
  <w:style w:type="character" w:styleId="Hyperlink">
    <w:name w:val="Hyperlink"/>
    <w:basedOn w:val="DefaultParagraphFont"/>
    <w:uiPriority w:val="99"/>
    <w:rsid w:val="00837197"/>
    <w:rPr>
      <w:rFonts w:cs="Times New Roman"/>
      <w:color w:val="0000FF"/>
      <w:u w:val="single"/>
    </w:rPr>
  </w:style>
  <w:style w:type="paragraph" w:styleId="Revision">
    <w:name w:val="Revision"/>
    <w:hidden/>
    <w:uiPriority w:val="99"/>
    <w:semiHidden/>
    <w:rsid w:val="00E30EDA"/>
    <w:rPr>
      <w:rFonts w:eastAsia="Times New Roman"/>
      <w:iCs/>
      <w:sz w:val="28"/>
      <w:szCs w:val="24"/>
      <w:lang w:eastAsia="en-US"/>
    </w:rPr>
  </w:style>
  <w:style w:type="table" w:styleId="TableGrid">
    <w:name w:val="Table Grid"/>
    <w:basedOn w:val="TableNormal"/>
    <w:uiPriority w:val="99"/>
    <w:rsid w:val="00AE5A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562015"/>
    <w:pPr>
      <w:widowControl/>
      <w:suppressAutoHyphens w:val="0"/>
      <w:autoSpaceDN/>
      <w:spacing w:line="360" w:lineRule="auto"/>
      <w:ind w:firstLine="300"/>
      <w:jc w:val="left"/>
      <w:textAlignment w:val="auto"/>
    </w:pPr>
    <w:rPr>
      <w:iCs w:val="0"/>
      <w:color w:val="414142"/>
      <w:sz w:val="20"/>
      <w:szCs w:val="20"/>
      <w:lang w:eastAsia="lv-LV"/>
    </w:rPr>
  </w:style>
  <w:style w:type="paragraph" w:customStyle="1" w:styleId="labojumupamats1">
    <w:name w:val="labojumu_pamats1"/>
    <w:basedOn w:val="Normal"/>
    <w:rsid w:val="00562015"/>
    <w:pPr>
      <w:widowControl/>
      <w:suppressAutoHyphens w:val="0"/>
      <w:autoSpaceDN/>
      <w:spacing w:before="45" w:line="360" w:lineRule="auto"/>
      <w:ind w:firstLine="300"/>
      <w:jc w:val="left"/>
      <w:textAlignment w:val="auto"/>
    </w:pPr>
    <w:rPr>
      <w:i/>
      <w:color w:val="414142"/>
      <w:sz w:val="20"/>
      <w:szCs w:val="20"/>
      <w:lang w:eastAsia="lv-LV"/>
    </w:rPr>
  </w:style>
  <w:style w:type="character" w:customStyle="1" w:styleId="Heading4Char">
    <w:name w:val="Heading 4 Char"/>
    <w:basedOn w:val="DefaultParagraphFont"/>
    <w:link w:val="Heading4"/>
    <w:semiHidden/>
    <w:rsid w:val="00DD3935"/>
    <w:rPr>
      <w:rFonts w:asciiTheme="majorHAnsi" w:eastAsiaTheme="majorEastAsia" w:hAnsiTheme="majorHAnsi" w:cstheme="majorBidi"/>
      <w:b/>
      <w:bCs/>
      <w:i/>
      <w:color w:val="4F81BD" w:themeColor="accent1"/>
      <w:sz w:val="28"/>
      <w:szCs w:val="24"/>
      <w:lang w:eastAsia="en-US"/>
    </w:rPr>
  </w:style>
  <w:style w:type="character" w:customStyle="1" w:styleId="Heading9Char">
    <w:name w:val="Heading 9 Char"/>
    <w:basedOn w:val="DefaultParagraphFont"/>
    <w:link w:val="Heading9"/>
    <w:semiHidden/>
    <w:rsid w:val="00DD3935"/>
    <w:rPr>
      <w:rFonts w:asciiTheme="majorHAnsi" w:eastAsiaTheme="majorEastAsia" w:hAnsiTheme="majorHAnsi" w:cstheme="majorBidi"/>
      <w:i/>
      <w:color w:val="404040" w:themeColor="text1" w:themeTint="BF"/>
      <w:sz w:val="20"/>
      <w:szCs w:val="20"/>
      <w:lang w:eastAsia="en-US"/>
    </w:rPr>
  </w:style>
  <w:style w:type="character" w:customStyle="1" w:styleId="Heading1Char">
    <w:name w:val="Heading 1 Char"/>
    <w:basedOn w:val="DefaultParagraphFont"/>
    <w:link w:val="Heading1"/>
    <w:rsid w:val="00E06F23"/>
    <w:rPr>
      <w:rFonts w:asciiTheme="majorHAnsi" w:eastAsiaTheme="majorEastAsia" w:hAnsiTheme="majorHAnsi" w:cstheme="majorBidi"/>
      <w:b/>
      <w:bCs/>
      <w:iCs/>
      <w:color w:val="365F91" w:themeColor="accent1" w:themeShade="BF"/>
      <w:sz w:val="28"/>
      <w:szCs w:val="28"/>
      <w:lang w:eastAsia="en-US"/>
    </w:rPr>
  </w:style>
  <w:style w:type="paragraph" w:styleId="BodyText3">
    <w:name w:val="Body Text 3"/>
    <w:basedOn w:val="Normal"/>
    <w:link w:val="BodyText3Char"/>
    <w:rsid w:val="00E06F23"/>
    <w:pPr>
      <w:widowControl/>
      <w:suppressAutoHyphens w:val="0"/>
      <w:autoSpaceDN/>
      <w:spacing w:line="360" w:lineRule="auto"/>
      <w:textAlignment w:val="auto"/>
    </w:pPr>
    <w:rPr>
      <w:iCs w:val="0"/>
      <w:sz w:val="24"/>
      <w:szCs w:val="20"/>
    </w:rPr>
  </w:style>
  <w:style w:type="character" w:customStyle="1" w:styleId="BodyText3Char">
    <w:name w:val="Body Text 3 Char"/>
    <w:basedOn w:val="DefaultParagraphFont"/>
    <w:link w:val="BodyText3"/>
    <w:rsid w:val="00E06F23"/>
    <w:rPr>
      <w:rFonts w:eastAsia="Times New Roman"/>
      <w:sz w:val="24"/>
      <w:szCs w:val="20"/>
      <w:lang w:eastAsia="en-US"/>
    </w:rPr>
  </w:style>
  <w:style w:type="character" w:styleId="PageNumber">
    <w:name w:val="page number"/>
    <w:basedOn w:val="DefaultParagraphFont"/>
    <w:rsid w:val="00E06F23"/>
  </w:style>
  <w:style w:type="character" w:customStyle="1" w:styleId="Heading7Char">
    <w:name w:val="Heading 7 Char"/>
    <w:basedOn w:val="DefaultParagraphFont"/>
    <w:link w:val="Heading7"/>
    <w:semiHidden/>
    <w:rsid w:val="00D014CC"/>
    <w:rPr>
      <w:rFonts w:asciiTheme="majorHAnsi" w:eastAsiaTheme="majorEastAsia" w:hAnsiTheme="majorHAnsi" w:cstheme="majorBidi"/>
      <w:i/>
      <w:color w:val="404040" w:themeColor="text1" w:themeTint="BF"/>
      <w:sz w:val="28"/>
      <w:szCs w:val="24"/>
      <w:lang w:eastAsia="en-US"/>
    </w:rPr>
  </w:style>
  <w:style w:type="character" w:customStyle="1" w:styleId="Heading6Char">
    <w:name w:val="Heading 6 Char"/>
    <w:basedOn w:val="DefaultParagraphFont"/>
    <w:link w:val="Heading6"/>
    <w:semiHidden/>
    <w:rsid w:val="00D014CC"/>
    <w:rPr>
      <w:rFonts w:asciiTheme="majorHAnsi" w:eastAsiaTheme="majorEastAsia" w:hAnsiTheme="majorHAnsi" w:cstheme="majorBidi"/>
      <w:i/>
      <w:color w:val="243F60" w:themeColor="accent1" w:themeShade="7F"/>
      <w:sz w:val="28"/>
      <w:szCs w:val="24"/>
      <w:lang w:eastAsia="en-US"/>
    </w:rPr>
  </w:style>
  <w:style w:type="paragraph" w:styleId="BodyTextIndent">
    <w:name w:val="Body Text Indent"/>
    <w:basedOn w:val="Normal"/>
    <w:link w:val="BodyTextIndentChar"/>
    <w:uiPriority w:val="99"/>
    <w:semiHidden/>
    <w:unhideWhenUsed/>
    <w:rsid w:val="00D014CC"/>
    <w:pPr>
      <w:spacing w:after="120"/>
      <w:ind w:left="283"/>
    </w:pPr>
  </w:style>
  <w:style w:type="character" w:customStyle="1" w:styleId="BodyTextIndentChar">
    <w:name w:val="Body Text Indent Char"/>
    <w:basedOn w:val="DefaultParagraphFont"/>
    <w:link w:val="BodyTextIndent"/>
    <w:uiPriority w:val="99"/>
    <w:semiHidden/>
    <w:rsid w:val="00D014CC"/>
    <w:rPr>
      <w:rFonts w:eastAsia="Times New Roman"/>
      <w:i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97"/>
    <w:pPr>
      <w:widowControl w:val="0"/>
      <w:suppressAutoHyphens/>
      <w:autoSpaceDN w:val="0"/>
      <w:spacing w:line="360" w:lineRule="atLeast"/>
      <w:jc w:val="both"/>
      <w:textAlignment w:val="baseline"/>
    </w:pPr>
    <w:rPr>
      <w:rFonts w:eastAsia="Times New Roman"/>
      <w:iCs/>
      <w:sz w:val="28"/>
      <w:szCs w:val="24"/>
      <w:lang w:eastAsia="en-US"/>
    </w:rPr>
  </w:style>
  <w:style w:type="paragraph" w:styleId="Heading1">
    <w:name w:val="heading 1"/>
    <w:basedOn w:val="Normal"/>
    <w:next w:val="Normal"/>
    <w:link w:val="Heading1Char"/>
    <w:qFormat/>
    <w:locked/>
    <w:rsid w:val="00E06F2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2A120B"/>
    <w:pPr>
      <w:keepNext/>
      <w:widowControl/>
      <w:suppressAutoHyphens w:val="0"/>
      <w:autoSpaceDN/>
      <w:spacing w:line="240" w:lineRule="auto"/>
      <w:jc w:val="center"/>
      <w:textAlignment w:val="auto"/>
      <w:outlineLvl w:val="1"/>
    </w:pPr>
    <w:rPr>
      <w:b/>
      <w:bCs/>
      <w:iCs w:val="0"/>
      <w:szCs w:val="28"/>
    </w:rPr>
  </w:style>
  <w:style w:type="paragraph" w:styleId="Heading4">
    <w:name w:val="heading 4"/>
    <w:basedOn w:val="Normal"/>
    <w:next w:val="Normal"/>
    <w:link w:val="Heading4Char"/>
    <w:semiHidden/>
    <w:unhideWhenUsed/>
    <w:qFormat/>
    <w:locked/>
    <w:rsid w:val="00DD3935"/>
    <w:pPr>
      <w:keepNext/>
      <w:keepLines/>
      <w:spacing w:before="200"/>
      <w:outlineLvl w:val="3"/>
    </w:pPr>
    <w:rPr>
      <w:rFonts w:asciiTheme="majorHAnsi" w:eastAsiaTheme="majorEastAsia" w:hAnsiTheme="majorHAnsi" w:cstheme="majorBidi"/>
      <w:b/>
      <w:bCs/>
      <w:i/>
      <w:iCs w:val="0"/>
      <w:color w:val="4F81BD" w:themeColor="accent1"/>
    </w:rPr>
  </w:style>
  <w:style w:type="paragraph" w:styleId="Heading6">
    <w:name w:val="heading 6"/>
    <w:basedOn w:val="Normal"/>
    <w:next w:val="Normal"/>
    <w:link w:val="Heading6Char"/>
    <w:semiHidden/>
    <w:unhideWhenUsed/>
    <w:qFormat/>
    <w:locked/>
    <w:rsid w:val="00D014CC"/>
    <w:pPr>
      <w:keepNext/>
      <w:keepLines/>
      <w:spacing w:before="200"/>
      <w:outlineLvl w:val="5"/>
    </w:pPr>
    <w:rPr>
      <w:rFonts w:asciiTheme="majorHAnsi" w:eastAsiaTheme="majorEastAsia" w:hAnsiTheme="majorHAnsi" w:cstheme="majorBidi"/>
      <w:i/>
      <w:iCs w:val="0"/>
      <w:color w:val="243F60" w:themeColor="accent1" w:themeShade="7F"/>
    </w:rPr>
  </w:style>
  <w:style w:type="paragraph" w:styleId="Heading7">
    <w:name w:val="heading 7"/>
    <w:basedOn w:val="Normal"/>
    <w:next w:val="Normal"/>
    <w:link w:val="Heading7Char"/>
    <w:semiHidden/>
    <w:unhideWhenUsed/>
    <w:qFormat/>
    <w:locked/>
    <w:rsid w:val="00D014CC"/>
    <w:pPr>
      <w:keepNext/>
      <w:keepLines/>
      <w:spacing w:before="200"/>
      <w:outlineLvl w:val="6"/>
    </w:pPr>
    <w:rPr>
      <w:rFonts w:asciiTheme="majorHAnsi" w:eastAsiaTheme="majorEastAsia" w:hAnsiTheme="majorHAnsi" w:cstheme="majorBidi"/>
      <w:i/>
      <w:iCs w:val="0"/>
      <w:color w:val="404040" w:themeColor="text1" w:themeTint="BF"/>
    </w:rPr>
  </w:style>
  <w:style w:type="paragraph" w:styleId="Heading9">
    <w:name w:val="heading 9"/>
    <w:basedOn w:val="Normal"/>
    <w:next w:val="Normal"/>
    <w:link w:val="Heading9Char"/>
    <w:semiHidden/>
    <w:unhideWhenUsed/>
    <w:qFormat/>
    <w:locked/>
    <w:rsid w:val="00DD3935"/>
    <w:pPr>
      <w:keepNext/>
      <w:keepLines/>
      <w:spacing w:before="200"/>
      <w:outlineLvl w:val="8"/>
    </w:pPr>
    <w:rPr>
      <w:rFonts w:asciiTheme="majorHAnsi" w:eastAsiaTheme="majorEastAsia" w:hAnsiTheme="majorHAnsi" w:cstheme="majorBidi"/>
      <w:i/>
      <w:iCs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20B"/>
    <w:rPr>
      <w:rFonts w:eastAsia="Times New Roman" w:cs="Times New Roman"/>
      <w:b/>
      <w:bCs/>
      <w:sz w:val="28"/>
      <w:szCs w:val="28"/>
    </w:rPr>
  </w:style>
  <w:style w:type="paragraph" w:styleId="Header">
    <w:name w:val="header"/>
    <w:basedOn w:val="Normal"/>
    <w:link w:val="HeaderChar"/>
    <w:uiPriority w:val="99"/>
    <w:rsid w:val="00837197"/>
    <w:pPr>
      <w:tabs>
        <w:tab w:val="center" w:pos="4153"/>
        <w:tab w:val="right" w:pos="8306"/>
      </w:tabs>
      <w:spacing w:line="240" w:lineRule="auto"/>
    </w:pPr>
  </w:style>
  <w:style w:type="character" w:customStyle="1" w:styleId="HeaderChar">
    <w:name w:val="Header Char"/>
    <w:basedOn w:val="DefaultParagraphFont"/>
    <w:link w:val="Header"/>
    <w:uiPriority w:val="99"/>
    <w:rsid w:val="00837197"/>
    <w:rPr>
      <w:rFonts w:eastAsia="Times New Roman" w:cs="Times New Roman"/>
      <w:iCs/>
      <w:sz w:val="24"/>
      <w:szCs w:val="24"/>
    </w:rPr>
  </w:style>
  <w:style w:type="paragraph" w:styleId="Footer">
    <w:name w:val="footer"/>
    <w:basedOn w:val="Normal"/>
    <w:link w:val="FooterChar"/>
    <w:uiPriority w:val="99"/>
    <w:rsid w:val="00837197"/>
    <w:pPr>
      <w:tabs>
        <w:tab w:val="center" w:pos="4153"/>
        <w:tab w:val="right" w:pos="8306"/>
      </w:tabs>
      <w:spacing w:line="240" w:lineRule="auto"/>
    </w:pPr>
  </w:style>
  <w:style w:type="character" w:customStyle="1" w:styleId="FooterChar">
    <w:name w:val="Footer Char"/>
    <w:basedOn w:val="DefaultParagraphFont"/>
    <w:link w:val="Footer"/>
    <w:uiPriority w:val="99"/>
    <w:rsid w:val="00837197"/>
    <w:rPr>
      <w:rFonts w:eastAsia="Times New Roman" w:cs="Times New Roman"/>
      <w:iCs/>
      <w:sz w:val="24"/>
      <w:szCs w:val="24"/>
    </w:rPr>
  </w:style>
  <w:style w:type="paragraph" w:customStyle="1" w:styleId="naislab">
    <w:name w:val="naislab"/>
    <w:basedOn w:val="Normal"/>
    <w:uiPriority w:val="99"/>
    <w:rsid w:val="00837197"/>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uiPriority w:val="34"/>
    <w:qFormat/>
    <w:rsid w:val="00837197"/>
    <w:pPr>
      <w:ind w:left="720"/>
    </w:pPr>
  </w:style>
  <w:style w:type="paragraph" w:styleId="BalloonText">
    <w:name w:val="Balloon Text"/>
    <w:basedOn w:val="Normal"/>
    <w:link w:val="BalloonTextChar"/>
    <w:uiPriority w:val="99"/>
    <w:rsid w:val="00837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197"/>
    <w:rPr>
      <w:rFonts w:ascii="Tahoma" w:hAnsi="Tahoma" w:cs="Tahoma"/>
      <w:iCs/>
      <w:sz w:val="16"/>
      <w:szCs w:val="16"/>
    </w:rPr>
  </w:style>
  <w:style w:type="character" w:styleId="CommentReference">
    <w:name w:val="annotation reference"/>
    <w:basedOn w:val="DefaultParagraphFont"/>
    <w:uiPriority w:val="99"/>
    <w:rsid w:val="00837197"/>
    <w:rPr>
      <w:rFonts w:cs="Times New Roman"/>
      <w:sz w:val="16"/>
      <w:szCs w:val="16"/>
    </w:rPr>
  </w:style>
  <w:style w:type="paragraph" w:styleId="CommentText">
    <w:name w:val="annotation text"/>
    <w:basedOn w:val="Normal"/>
    <w:link w:val="CommentTextChar"/>
    <w:uiPriority w:val="99"/>
    <w:rsid w:val="00837197"/>
    <w:pPr>
      <w:spacing w:line="240" w:lineRule="auto"/>
    </w:pPr>
    <w:rPr>
      <w:sz w:val="20"/>
      <w:szCs w:val="20"/>
    </w:rPr>
  </w:style>
  <w:style w:type="character" w:customStyle="1" w:styleId="CommentTextChar">
    <w:name w:val="Comment Text Char"/>
    <w:basedOn w:val="DefaultParagraphFont"/>
    <w:link w:val="CommentText"/>
    <w:uiPriority w:val="99"/>
    <w:rsid w:val="00837197"/>
    <w:rPr>
      <w:rFonts w:eastAsia="Times New Roman" w:cs="Times New Roman"/>
      <w:iCs/>
      <w:sz w:val="20"/>
      <w:szCs w:val="20"/>
    </w:rPr>
  </w:style>
  <w:style w:type="paragraph" w:styleId="CommentSubject">
    <w:name w:val="annotation subject"/>
    <w:basedOn w:val="CommentText"/>
    <w:next w:val="CommentText"/>
    <w:link w:val="CommentSubjectChar"/>
    <w:uiPriority w:val="99"/>
    <w:rsid w:val="00837197"/>
    <w:rPr>
      <w:b/>
      <w:bCs/>
    </w:rPr>
  </w:style>
  <w:style w:type="character" w:customStyle="1" w:styleId="CommentSubjectChar">
    <w:name w:val="Comment Subject Char"/>
    <w:basedOn w:val="CommentTextChar"/>
    <w:link w:val="CommentSubject"/>
    <w:uiPriority w:val="99"/>
    <w:rsid w:val="00837197"/>
    <w:rPr>
      <w:rFonts w:eastAsia="Times New Roman" w:cs="Times New Roman"/>
      <w:b/>
      <w:bCs/>
      <w:iCs/>
      <w:sz w:val="20"/>
      <w:szCs w:val="20"/>
    </w:rPr>
  </w:style>
  <w:style w:type="paragraph" w:styleId="PlainText">
    <w:name w:val="Plain Text"/>
    <w:basedOn w:val="Normal"/>
    <w:link w:val="PlainTextChar"/>
    <w:uiPriority w:val="99"/>
    <w:rsid w:val="00837197"/>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link w:val="PlainText"/>
    <w:uiPriority w:val="99"/>
    <w:rsid w:val="00837197"/>
    <w:rPr>
      <w:rFonts w:ascii="Calibri" w:eastAsia="Times New Roman" w:hAnsi="Calibri" w:cs="Consolas"/>
      <w:sz w:val="21"/>
      <w:szCs w:val="21"/>
    </w:rPr>
  </w:style>
  <w:style w:type="character" w:styleId="Hyperlink">
    <w:name w:val="Hyperlink"/>
    <w:basedOn w:val="DefaultParagraphFont"/>
    <w:uiPriority w:val="99"/>
    <w:rsid w:val="00837197"/>
    <w:rPr>
      <w:rFonts w:cs="Times New Roman"/>
      <w:color w:val="0000FF"/>
      <w:u w:val="single"/>
    </w:rPr>
  </w:style>
  <w:style w:type="paragraph" w:styleId="Revision">
    <w:name w:val="Revision"/>
    <w:hidden/>
    <w:uiPriority w:val="99"/>
    <w:semiHidden/>
    <w:rsid w:val="00E30EDA"/>
    <w:rPr>
      <w:rFonts w:eastAsia="Times New Roman"/>
      <w:iCs/>
      <w:sz w:val="28"/>
      <w:szCs w:val="24"/>
      <w:lang w:eastAsia="en-US"/>
    </w:rPr>
  </w:style>
  <w:style w:type="table" w:styleId="TableGrid">
    <w:name w:val="Table Grid"/>
    <w:basedOn w:val="TableNormal"/>
    <w:uiPriority w:val="99"/>
    <w:rsid w:val="00AE5A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562015"/>
    <w:pPr>
      <w:widowControl/>
      <w:suppressAutoHyphens w:val="0"/>
      <w:autoSpaceDN/>
      <w:spacing w:line="360" w:lineRule="auto"/>
      <w:ind w:firstLine="300"/>
      <w:jc w:val="left"/>
      <w:textAlignment w:val="auto"/>
    </w:pPr>
    <w:rPr>
      <w:iCs w:val="0"/>
      <w:color w:val="414142"/>
      <w:sz w:val="20"/>
      <w:szCs w:val="20"/>
      <w:lang w:eastAsia="lv-LV"/>
    </w:rPr>
  </w:style>
  <w:style w:type="paragraph" w:customStyle="1" w:styleId="labojumupamats1">
    <w:name w:val="labojumu_pamats1"/>
    <w:basedOn w:val="Normal"/>
    <w:rsid w:val="00562015"/>
    <w:pPr>
      <w:widowControl/>
      <w:suppressAutoHyphens w:val="0"/>
      <w:autoSpaceDN/>
      <w:spacing w:before="45" w:line="360" w:lineRule="auto"/>
      <w:ind w:firstLine="300"/>
      <w:jc w:val="left"/>
      <w:textAlignment w:val="auto"/>
    </w:pPr>
    <w:rPr>
      <w:i/>
      <w:color w:val="414142"/>
      <w:sz w:val="20"/>
      <w:szCs w:val="20"/>
      <w:lang w:eastAsia="lv-LV"/>
    </w:rPr>
  </w:style>
  <w:style w:type="character" w:customStyle="1" w:styleId="Heading4Char">
    <w:name w:val="Heading 4 Char"/>
    <w:basedOn w:val="DefaultParagraphFont"/>
    <w:link w:val="Heading4"/>
    <w:semiHidden/>
    <w:rsid w:val="00DD3935"/>
    <w:rPr>
      <w:rFonts w:asciiTheme="majorHAnsi" w:eastAsiaTheme="majorEastAsia" w:hAnsiTheme="majorHAnsi" w:cstheme="majorBidi"/>
      <w:b/>
      <w:bCs/>
      <w:i/>
      <w:color w:val="4F81BD" w:themeColor="accent1"/>
      <w:sz w:val="28"/>
      <w:szCs w:val="24"/>
      <w:lang w:eastAsia="en-US"/>
    </w:rPr>
  </w:style>
  <w:style w:type="character" w:customStyle="1" w:styleId="Heading9Char">
    <w:name w:val="Heading 9 Char"/>
    <w:basedOn w:val="DefaultParagraphFont"/>
    <w:link w:val="Heading9"/>
    <w:semiHidden/>
    <w:rsid w:val="00DD3935"/>
    <w:rPr>
      <w:rFonts w:asciiTheme="majorHAnsi" w:eastAsiaTheme="majorEastAsia" w:hAnsiTheme="majorHAnsi" w:cstheme="majorBidi"/>
      <w:i/>
      <w:color w:val="404040" w:themeColor="text1" w:themeTint="BF"/>
      <w:sz w:val="20"/>
      <w:szCs w:val="20"/>
      <w:lang w:eastAsia="en-US"/>
    </w:rPr>
  </w:style>
  <w:style w:type="character" w:customStyle="1" w:styleId="Heading1Char">
    <w:name w:val="Heading 1 Char"/>
    <w:basedOn w:val="DefaultParagraphFont"/>
    <w:link w:val="Heading1"/>
    <w:rsid w:val="00E06F23"/>
    <w:rPr>
      <w:rFonts w:asciiTheme="majorHAnsi" w:eastAsiaTheme="majorEastAsia" w:hAnsiTheme="majorHAnsi" w:cstheme="majorBidi"/>
      <w:b/>
      <w:bCs/>
      <w:iCs/>
      <w:color w:val="365F91" w:themeColor="accent1" w:themeShade="BF"/>
      <w:sz w:val="28"/>
      <w:szCs w:val="28"/>
      <w:lang w:eastAsia="en-US"/>
    </w:rPr>
  </w:style>
  <w:style w:type="paragraph" w:styleId="BodyText3">
    <w:name w:val="Body Text 3"/>
    <w:basedOn w:val="Normal"/>
    <w:link w:val="BodyText3Char"/>
    <w:rsid w:val="00E06F23"/>
    <w:pPr>
      <w:widowControl/>
      <w:suppressAutoHyphens w:val="0"/>
      <w:autoSpaceDN/>
      <w:spacing w:line="360" w:lineRule="auto"/>
      <w:textAlignment w:val="auto"/>
    </w:pPr>
    <w:rPr>
      <w:iCs w:val="0"/>
      <w:sz w:val="24"/>
      <w:szCs w:val="20"/>
    </w:rPr>
  </w:style>
  <w:style w:type="character" w:customStyle="1" w:styleId="BodyText3Char">
    <w:name w:val="Body Text 3 Char"/>
    <w:basedOn w:val="DefaultParagraphFont"/>
    <w:link w:val="BodyText3"/>
    <w:rsid w:val="00E06F23"/>
    <w:rPr>
      <w:rFonts w:eastAsia="Times New Roman"/>
      <w:sz w:val="24"/>
      <w:szCs w:val="20"/>
      <w:lang w:eastAsia="en-US"/>
    </w:rPr>
  </w:style>
  <w:style w:type="character" w:styleId="PageNumber">
    <w:name w:val="page number"/>
    <w:basedOn w:val="DefaultParagraphFont"/>
    <w:rsid w:val="00E06F23"/>
  </w:style>
  <w:style w:type="character" w:customStyle="1" w:styleId="Heading7Char">
    <w:name w:val="Heading 7 Char"/>
    <w:basedOn w:val="DefaultParagraphFont"/>
    <w:link w:val="Heading7"/>
    <w:semiHidden/>
    <w:rsid w:val="00D014CC"/>
    <w:rPr>
      <w:rFonts w:asciiTheme="majorHAnsi" w:eastAsiaTheme="majorEastAsia" w:hAnsiTheme="majorHAnsi" w:cstheme="majorBidi"/>
      <w:i/>
      <w:color w:val="404040" w:themeColor="text1" w:themeTint="BF"/>
      <w:sz w:val="28"/>
      <w:szCs w:val="24"/>
      <w:lang w:eastAsia="en-US"/>
    </w:rPr>
  </w:style>
  <w:style w:type="character" w:customStyle="1" w:styleId="Heading6Char">
    <w:name w:val="Heading 6 Char"/>
    <w:basedOn w:val="DefaultParagraphFont"/>
    <w:link w:val="Heading6"/>
    <w:semiHidden/>
    <w:rsid w:val="00D014CC"/>
    <w:rPr>
      <w:rFonts w:asciiTheme="majorHAnsi" w:eastAsiaTheme="majorEastAsia" w:hAnsiTheme="majorHAnsi" w:cstheme="majorBidi"/>
      <w:i/>
      <w:color w:val="243F60" w:themeColor="accent1" w:themeShade="7F"/>
      <w:sz w:val="28"/>
      <w:szCs w:val="24"/>
      <w:lang w:eastAsia="en-US"/>
    </w:rPr>
  </w:style>
  <w:style w:type="paragraph" w:styleId="BodyTextIndent">
    <w:name w:val="Body Text Indent"/>
    <w:basedOn w:val="Normal"/>
    <w:link w:val="BodyTextIndentChar"/>
    <w:uiPriority w:val="99"/>
    <w:semiHidden/>
    <w:unhideWhenUsed/>
    <w:rsid w:val="00D014CC"/>
    <w:pPr>
      <w:spacing w:after="120"/>
      <w:ind w:left="283"/>
    </w:pPr>
  </w:style>
  <w:style w:type="character" w:customStyle="1" w:styleId="BodyTextIndentChar">
    <w:name w:val="Body Text Indent Char"/>
    <w:basedOn w:val="DefaultParagraphFont"/>
    <w:link w:val="BodyTextIndent"/>
    <w:uiPriority w:val="99"/>
    <w:semiHidden/>
    <w:rsid w:val="00D014CC"/>
    <w:rPr>
      <w:rFonts w:eastAsia="Times New Roman"/>
      <w:i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2348">
      <w:bodyDiv w:val="1"/>
      <w:marLeft w:val="0"/>
      <w:marRight w:val="0"/>
      <w:marTop w:val="0"/>
      <w:marBottom w:val="0"/>
      <w:divBdr>
        <w:top w:val="none" w:sz="0" w:space="0" w:color="auto"/>
        <w:left w:val="none" w:sz="0" w:space="0" w:color="auto"/>
        <w:bottom w:val="none" w:sz="0" w:space="0" w:color="auto"/>
        <w:right w:val="none" w:sz="0" w:space="0" w:color="auto"/>
      </w:divBdr>
      <w:divsChild>
        <w:div w:id="1859391645">
          <w:marLeft w:val="0"/>
          <w:marRight w:val="0"/>
          <w:marTop w:val="0"/>
          <w:marBottom w:val="0"/>
          <w:divBdr>
            <w:top w:val="none" w:sz="0" w:space="0" w:color="auto"/>
            <w:left w:val="none" w:sz="0" w:space="0" w:color="auto"/>
            <w:bottom w:val="none" w:sz="0" w:space="0" w:color="auto"/>
            <w:right w:val="none" w:sz="0" w:space="0" w:color="auto"/>
          </w:divBdr>
          <w:divsChild>
            <w:div w:id="272446187">
              <w:marLeft w:val="0"/>
              <w:marRight w:val="0"/>
              <w:marTop w:val="975"/>
              <w:marBottom w:val="0"/>
              <w:divBdr>
                <w:top w:val="none" w:sz="0" w:space="0" w:color="auto"/>
                <w:left w:val="none" w:sz="0" w:space="0" w:color="auto"/>
                <w:bottom w:val="none" w:sz="0" w:space="0" w:color="auto"/>
                <w:right w:val="none" w:sz="0" w:space="0" w:color="auto"/>
              </w:divBdr>
              <w:divsChild>
                <w:div w:id="1828010932">
                  <w:marLeft w:val="0"/>
                  <w:marRight w:val="0"/>
                  <w:marTop w:val="0"/>
                  <w:marBottom w:val="0"/>
                  <w:divBdr>
                    <w:top w:val="none" w:sz="0" w:space="0" w:color="auto"/>
                    <w:left w:val="none" w:sz="0" w:space="0" w:color="auto"/>
                    <w:bottom w:val="none" w:sz="0" w:space="0" w:color="auto"/>
                    <w:right w:val="none" w:sz="0" w:space="0" w:color="auto"/>
                  </w:divBdr>
                  <w:divsChild>
                    <w:div w:id="1551919038">
                      <w:marLeft w:val="0"/>
                      <w:marRight w:val="0"/>
                      <w:marTop w:val="0"/>
                      <w:marBottom w:val="0"/>
                      <w:divBdr>
                        <w:top w:val="none" w:sz="0" w:space="0" w:color="auto"/>
                        <w:left w:val="none" w:sz="0" w:space="0" w:color="auto"/>
                        <w:bottom w:val="none" w:sz="0" w:space="0" w:color="auto"/>
                        <w:right w:val="none" w:sz="0" w:space="0" w:color="auto"/>
                      </w:divBdr>
                    </w:div>
                    <w:div w:id="290937440">
                      <w:marLeft w:val="0"/>
                      <w:marRight w:val="0"/>
                      <w:marTop w:val="0"/>
                      <w:marBottom w:val="0"/>
                      <w:divBdr>
                        <w:top w:val="none" w:sz="0" w:space="0" w:color="auto"/>
                        <w:left w:val="none" w:sz="0" w:space="0" w:color="auto"/>
                        <w:bottom w:val="none" w:sz="0" w:space="0" w:color="auto"/>
                        <w:right w:val="none" w:sz="0" w:space="0" w:color="auto"/>
                      </w:divBdr>
                    </w:div>
                    <w:div w:id="702022537">
                      <w:marLeft w:val="0"/>
                      <w:marRight w:val="0"/>
                      <w:marTop w:val="0"/>
                      <w:marBottom w:val="0"/>
                      <w:divBdr>
                        <w:top w:val="none" w:sz="0" w:space="0" w:color="auto"/>
                        <w:left w:val="none" w:sz="0" w:space="0" w:color="auto"/>
                        <w:bottom w:val="none" w:sz="0" w:space="0" w:color="auto"/>
                        <w:right w:val="none" w:sz="0" w:space="0" w:color="auto"/>
                      </w:divBdr>
                    </w:div>
                    <w:div w:id="614295395">
                      <w:marLeft w:val="0"/>
                      <w:marRight w:val="0"/>
                      <w:marTop w:val="0"/>
                      <w:marBottom w:val="0"/>
                      <w:divBdr>
                        <w:top w:val="none" w:sz="0" w:space="0" w:color="auto"/>
                        <w:left w:val="none" w:sz="0" w:space="0" w:color="auto"/>
                        <w:bottom w:val="none" w:sz="0" w:space="0" w:color="auto"/>
                        <w:right w:val="none" w:sz="0" w:space="0" w:color="auto"/>
                      </w:divBdr>
                    </w:div>
                    <w:div w:id="1993099607">
                      <w:marLeft w:val="0"/>
                      <w:marRight w:val="0"/>
                      <w:marTop w:val="0"/>
                      <w:marBottom w:val="0"/>
                      <w:divBdr>
                        <w:top w:val="none" w:sz="0" w:space="0" w:color="auto"/>
                        <w:left w:val="none" w:sz="0" w:space="0" w:color="auto"/>
                        <w:bottom w:val="none" w:sz="0" w:space="0" w:color="auto"/>
                        <w:right w:val="none" w:sz="0" w:space="0" w:color="auto"/>
                      </w:divBdr>
                    </w:div>
                    <w:div w:id="709456302">
                      <w:marLeft w:val="0"/>
                      <w:marRight w:val="0"/>
                      <w:marTop w:val="0"/>
                      <w:marBottom w:val="0"/>
                      <w:divBdr>
                        <w:top w:val="none" w:sz="0" w:space="0" w:color="auto"/>
                        <w:left w:val="none" w:sz="0" w:space="0" w:color="auto"/>
                        <w:bottom w:val="none" w:sz="0" w:space="0" w:color="auto"/>
                        <w:right w:val="none" w:sz="0" w:space="0" w:color="auto"/>
                      </w:divBdr>
                    </w:div>
                    <w:div w:id="1221400926">
                      <w:marLeft w:val="0"/>
                      <w:marRight w:val="0"/>
                      <w:marTop w:val="0"/>
                      <w:marBottom w:val="0"/>
                      <w:divBdr>
                        <w:top w:val="none" w:sz="0" w:space="0" w:color="auto"/>
                        <w:left w:val="none" w:sz="0" w:space="0" w:color="auto"/>
                        <w:bottom w:val="none" w:sz="0" w:space="0" w:color="auto"/>
                        <w:right w:val="none" w:sz="0" w:space="0" w:color="auto"/>
                      </w:divBdr>
                    </w:div>
                    <w:div w:id="1158879848">
                      <w:marLeft w:val="0"/>
                      <w:marRight w:val="0"/>
                      <w:marTop w:val="0"/>
                      <w:marBottom w:val="0"/>
                      <w:divBdr>
                        <w:top w:val="none" w:sz="0" w:space="0" w:color="auto"/>
                        <w:left w:val="none" w:sz="0" w:space="0" w:color="auto"/>
                        <w:bottom w:val="none" w:sz="0" w:space="0" w:color="auto"/>
                        <w:right w:val="none" w:sz="0" w:space="0" w:color="auto"/>
                      </w:divBdr>
                    </w:div>
                    <w:div w:id="493841001">
                      <w:marLeft w:val="0"/>
                      <w:marRight w:val="0"/>
                      <w:marTop w:val="0"/>
                      <w:marBottom w:val="0"/>
                      <w:divBdr>
                        <w:top w:val="none" w:sz="0" w:space="0" w:color="auto"/>
                        <w:left w:val="none" w:sz="0" w:space="0" w:color="auto"/>
                        <w:bottom w:val="none" w:sz="0" w:space="0" w:color="auto"/>
                        <w:right w:val="none" w:sz="0" w:space="0" w:color="auto"/>
                      </w:divBdr>
                    </w:div>
                    <w:div w:id="1620063423">
                      <w:marLeft w:val="0"/>
                      <w:marRight w:val="0"/>
                      <w:marTop w:val="0"/>
                      <w:marBottom w:val="0"/>
                      <w:divBdr>
                        <w:top w:val="none" w:sz="0" w:space="0" w:color="auto"/>
                        <w:left w:val="none" w:sz="0" w:space="0" w:color="auto"/>
                        <w:bottom w:val="none" w:sz="0" w:space="0" w:color="auto"/>
                        <w:right w:val="none" w:sz="0" w:space="0" w:color="auto"/>
                      </w:divBdr>
                    </w:div>
                    <w:div w:id="722218381">
                      <w:marLeft w:val="0"/>
                      <w:marRight w:val="0"/>
                      <w:marTop w:val="0"/>
                      <w:marBottom w:val="0"/>
                      <w:divBdr>
                        <w:top w:val="none" w:sz="0" w:space="0" w:color="auto"/>
                        <w:left w:val="none" w:sz="0" w:space="0" w:color="auto"/>
                        <w:bottom w:val="none" w:sz="0" w:space="0" w:color="auto"/>
                        <w:right w:val="none" w:sz="0" w:space="0" w:color="auto"/>
                      </w:divBdr>
                    </w:div>
                    <w:div w:id="172913280">
                      <w:marLeft w:val="0"/>
                      <w:marRight w:val="0"/>
                      <w:marTop w:val="0"/>
                      <w:marBottom w:val="0"/>
                      <w:divBdr>
                        <w:top w:val="none" w:sz="0" w:space="0" w:color="auto"/>
                        <w:left w:val="none" w:sz="0" w:space="0" w:color="auto"/>
                        <w:bottom w:val="none" w:sz="0" w:space="0" w:color="auto"/>
                        <w:right w:val="none" w:sz="0" w:space="0" w:color="auto"/>
                      </w:divBdr>
                    </w:div>
                    <w:div w:id="930897712">
                      <w:marLeft w:val="0"/>
                      <w:marRight w:val="0"/>
                      <w:marTop w:val="0"/>
                      <w:marBottom w:val="0"/>
                      <w:divBdr>
                        <w:top w:val="none" w:sz="0" w:space="0" w:color="auto"/>
                        <w:left w:val="none" w:sz="0" w:space="0" w:color="auto"/>
                        <w:bottom w:val="none" w:sz="0" w:space="0" w:color="auto"/>
                        <w:right w:val="none" w:sz="0" w:space="0" w:color="auto"/>
                      </w:divBdr>
                    </w:div>
                    <w:div w:id="1376661994">
                      <w:marLeft w:val="0"/>
                      <w:marRight w:val="0"/>
                      <w:marTop w:val="0"/>
                      <w:marBottom w:val="0"/>
                      <w:divBdr>
                        <w:top w:val="none" w:sz="0" w:space="0" w:color="auto"/>
                        <w:left w:val="none" w:sz="0" w:space="0" w:color="auto"/>
                        <w:bottom w:val="none" w:sz="0" w:space="0" w:color="auto"/>
                        <w:right w:val="none" w:sz="0" w:space="0" w:color="auto"/>
                      </w:divBdr>
                    </w:div>
                    <w:div w:id="1985545660">
                      <w:marLeft w:val="0"/>
                      <w:marRight w:val="0"/>
                      <w:marTop w:val="0"/>
                      <w:marBottom w:val="0"/>
                      <w:divBdr>
                        <w:top w:val="none" w:sz="0" w:space="0" w:color="auto"/>
                        <w:left w:val="none" w:sz="0" w:space="0" w:color="auto"/>
                        <w:bottom w:val="none" w:sz="0" w:space="0" w:color="auto"/>
                        <w:right w:val="none" w:sz="0" w:space="0" w:color="auto"/>
                      </w:divBdr>
                    </w:div>
                    <w:div w:id="11615074">
                      <w:marLeft w:val="0"/>
                      <w:marRight w:val="0"/>
                      <w:marTop w:val="0"/>
                      <w:marBottom w:val="0"/>
                      <w:divBdr>
                        <w:top w:val="none" w:sz="0" w:space="0" w:color="auto"/>
                        <w:left w:val="none" w:sz="0" w:space="0" w:color="auto"/>
                        <w:bottom w:val="none" w:sz="0" w:space="0" w:color="auto"/>
                        <w:right w:val="none" w:sz="0" w:space="0" w:color="auto"/>
                      </w:divBdr>
                    </w:div>
                    <w:div w:id="1011836772">
                      <w:marLeft w:val="0"/>
                      <w:marRight w:val="0"/>
                      <w:marTop w:val="0"/>
                      <w:marBottom w:val="0"/>
                      <w:divBdr>
                        <w:top w:val="none" w:sz="0" w:space="0" w:color="auto"/>
                        <w:left w:val="none" w:sz="0" w:space="0" w:color="auto"/>
                        <w:bottom w:val="none" w:sz="0" w:space="0" w:color="auto"/>
                        <w:right w:val="none" w:sz="0" w:space="0" w:color="auto"/>
                      </w:divBdr>
                    </w:div>
                    <w:div w:id="2095583655">
                      <w:marLeft w:val="0"/>
                      <w:marRight w:val="0"/>
                      <w:marTop w:val="0"/>
                      <w:marBottom w:val="0"/>
                      <w:divBdr>
                        <w:top w:val="none" w:sz="0" w:space="0" w:color="auto"/>
                        <w:left w:val="none" w:sz="0" w:space="0" w:color="auto"/>
                        <w:bottom w:val="none" w:sz="0" w:space="0" w:color="auto"/>
                        <w:right w:val="none" w:sz="0" w:space="0" w:color="auto"/>
                      </w:divBdr>
                    </w:div>
                    <w:div w:id="12455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9255">
      <w:marLeft w:val="0"/>
      <w:marRight w:val="0"/>
      <w:marTop w:val="0"/>
      <w:marBottom w:val="0"/>
      <w:divBdr>
        <w:top w:val="none" w:sz="0" w:space="0" w:color="auto"/>
        <w:left w:val="none" w:sz="0" w:space="0" w:color="auto"/>
        <w:bottom w:val="none" w:sz="0" w:space="0" w:color="auto"/>
        <w:right w:val="none" w:sz="0" w:space="0" w:color="auto"/>
      </w:divBdr>
    </w:div>
    <w:div w:id="1590849262">
      <w:marLeft w:val="0"/>
      <w:marRight w:val="0"/>
      <w:marTop w:val="0"/>
      <w:marBottom w:val="0"/>
      <w:divBdr>
        <w:top w:val="none" w:sz="0" w:space="0" w:color="auto"/>
        <w:left w:val="none" w:sz="0" w:space="0" w:color="auto"/>
        <w:bottom w:val="none" w:sz="0" w:space="0" w:color="auto"/>
        <w:right w:val="none" w:sz="0" w:space="0" w:color="auto"/>
      </w:divBdr>
      <w:divsChild>
        <w:div w:id="1590849264">
          <w:marLeft w:val="0"/>
          <w:marRight w:val="0"/>
          <w:marTop w:val="0"/>
          <w:marBottom w:val="0"/>
          <w:divBdr>
            <w:top w:val="none" w:sz="0" w:space="0" w:color="auto"/>
            <w:left w:val="none" w:sz="0" w:space="0" w:color="auto"/>
            <w:bottom w:val="none" w:sz="0" w:space="0" w:color="auto"/>
            <w:right w:val="none" w:sz="0" w:space="0" w:color="auto"/>
          </w:divBdr>
          <w:divsChild>
            <w:div w:id="1590849276">
              <w:marLeft w:val="0"/>
              <w:marRight w:val="0"/>
              <w:marTop w:val="0"/>
              <w:marBottom w:val="0"/>
              <w:divBdr>
                <w:top w:val="none" w:sz="0" w:space="0" w:color="auto"/>
                <w:left w:val="none" w:sz="0" w:space="0" w:color="auto"/>
                <w:bottom w:val="none" w:sz="0" w:space="0" w:color="auto"/>
                <w:right w:val="none" w:sz="0" w:space="0" w:color="auto"/>
              </w:divBdr>
              <w:divsChild>
                <w:div w:id="1590849278">
                  <w:marLeft w:val="0"/>
                  <w:marRight w:val="0"/>
                  <w:marTop w:val="0"/>
                  <w:marBottom w:val="0"/>
                  <w:divBdr>
                    <w:top w:val="none" w:sz="0" w:space="0" w:color="auto"/>
                    <w:left w:val="none" w:sz="0" w:space="0" w:color="auto"/>
                    <w:bottom w:val="none" w:sz="0" w:space="0" w:color="auto"/>
                    <w:right w:val="none" w:sz="0" w:space="0" w:color="auto"/>
                  </w:divBdr>
                  <w:divsChild>
                    <w:div w:id="1590849256">
                      <w:marLeft w:val="0"/>
                      <w:marRight w:val="0"/>
                      <w:marTop w:val="0"/>
                      <w:marBottom w:val="0"/>
                      <w:divBdr>
                        <w:top w:val="none" w:sz="0" w:space="0" w:color="auto"/>
                        <w:left w:val="none" w:sz="0" w:space="0" w:color="auto"/>
                        <w:bottom w:val="none" w:sz="0" w:space="0" w:color="auto"/>
                        <w:right w:val="none" w:sz="0" w:space="0" w:color="auto"/>
                      </w:divBdr>
                      <w:divsChild>
                        <w:div w:id="1590849254">
                          <w:marLeft w:val="0"/>
                          <w:marRight w:val="0"/>
                          <w:marTop w:val="0"/>
                          <w:marBottom w:val="0"/>
                          <w:divBdr>
                            <w:top w:val="none" w:sz="0" w:space="0" w:color="auto"/>
                            <w:left w:val="none" w:sz="0" w:space="0" w:color="auto"/>
                            <w:bottom w:val="none" w:sz="0" w:space="0" w:color="auto"/>
                            <w:right w:val="none" w:sz="0" w:space="0" w:color="auto"/>
                          </w:divBdr>
                          <w:divsChild>
                            <w:div w:id="1590849249">
                              <w:marLeft w:val="0"/>
                              <w:marRight w:val="0"/>
                              <w:marTop w:val="0"/>
                              <w:marBottom w:val="0"/>
                              <w:divBdr>
                                <w:top w:val="none" w:sz="0" w:space="0" w:color="auto"/>
                                <w:left w:val="none" w:sz="0" w:space="0" w:color="auto"/>
                                <w:bottom w:val="none" w:sz="0" w:space="0" w:color="auto"/>
                                <w:right w:val="none" w:sz="0" w:space="0" w:color="auto"/>
                              </w:divBdr>
                              <w:divsChild>
                                <w:div w:id="1590849265">
                                  <w:marLeft w:val="0"/>
                                  <w:marRight w:val="0"/>
                                  <w:marTop w:val="0"/>
                                  <w:marBottom w:val="0"/>
                                  <w:divBdr>
                                    <w:top w:val="none" w:sz="0" w:space="0" w:color="auto"/>
                                    <w:left w:val="none" w:sz="0" w:space="0" w:color="auto"/>
                                    <w:bottom w:val="none" w:sz="0" w:space="0" w:color="auto"/>
                                    <w:right w:val="none" w:sz="0" w:space="0" w:color="auto"/>
                                  </w:divBdr>
                                </w:div>
                              </w:divsChild>
                            </w:div>
                            <w:div w:id="1590849250">
                              <w:marLeft w:val="0"/>
                              <w:marRight w:val="0"/>
                              <w:marTop w:val="0"/>
                              <w:marBottom w:val="0"/>
                              <w:divBdr>
                                <w:top w:val="none" w:sz="0" w:space="0" w:color="auto"/>
                                <w:left w:val="none" w:sz="0" w:space="0" w:color="auto"/>
                                <w:bottom w:val="none" w:sz="0" w:space="0" w:color="auto"/>
                                <w:right w:val="none" w:sz="0" w:space="0" w:color="auto"/>
                              </w:divBdr>
                              <w:divsChild>
                                <w:div w:id="1590849270">
                                  <w:marLeft w:val="0"/>
                                  <w:marRight w:val="0"/>
                                  <w:marTop w:val="0"/>
                                  <w:marBottom w:val="0"/>
                                  <w:divBdr>
                                    <w:top w:val="none" w:sz="0" w:space="0" w:color="auto"/>
                                    <w:left w:val="none" w:sz="0" w:space="0" w:color="auto"/>
                                    <w:bottom w:val="none" w:sz="0" w:space="0" w:color="auto"/>
                                    <w:right w:val="none" w:sz="0" w:space="0" w:color="auto"/>
                                  </w:divBdr>
                                </w:div>
                              </w:divsChild>
                            </w:div>
                            <w:div w:id="1590849252">
                              <w:marLeft w:val="0"/>
                              <w:marRight w:val="0"/>
                              <w:marTop w:val="0"/>
                              <w:marBottom w:val="0"/>
                              <w:divBdr>
                                <w:top w:val="none" w:sz="0" w:space="0" w:color="auto"/>
                                <w:left w:val="none" w:sz="0" w:space="0" w:color="auto"/>
                                <w:bottom w:val="none" w:sz="0" w:space="0" w:color="auto"/>
                                <w:right w:val="none" w:sz="0" w:space="0" w:color="auto"/>
                              </w:divBdr>
                            </w:div>
                            <w:div w:id="1590849253">
                              <w:marLeft w:val="0"/>
                              <w:marRight w:val="0"/>
                              <w:marTop w:val="0"/>
                              <w:marBottom w:val="0"/>
                              <w:divBdr>
                                <w:top w:val="none" w:sz="0" w:space="0" w:color="auto"/>
                                <w:left w:val="none" w:sz="0" w:space="0" w:color="auto"/>
                                <w:bottom w:val="none" w:sz="0" w:space="0" w:color="auto"/>
                                <w:right w:val="none" w:sz="0" w:space="0" w:color="auto"/>
                              </w:divBdr>
                              <w:divsChild>
                                <w:div w:id="1590849261">
                                  <w:marLeft w:val="0"/>
                                  <w:marRight w:val="0"/>
                                  <w:marTop w:val="0"/>
                                  <w:marBottom w:val="0"/>
                                  <w:divBdr>
                                    <w:top w:val="none" w:sz="0" w:space="0" w:color="auto"/>
                                    <w:left w:val="none" w:sz="0" w:space="0" w:color="auto"/>
                                    <w:bottom w:val="none" w:sz="0" w:space="0" w:color="auto"/>
                                    <w:right w:val="none" w:sz="0" w:space="0" w:color="auto"/>
                                  </w:divBdr>
                                </w:div>
                              </w:divsChild>
                            </w:div>
                            <w:div w:id="1590849257">
                              <w:marLeft w:val="0"/>
                              <w:marRight w:val="0"/>
                              <w:marTop w:val="0"/>
                              <w:marBottom w:val="0"/>
                              <w:divBdr>
                                <w:top w:val="none" w:sz="0" w:space="0" w:color="auto"/>
                                <w:left w:val="none" w:sz="0" w:space="0" w:color="auto"/>
                                <w:bottom w:val="none" w:sz="0" w:space="0" w:color="auto"/>
                                <w:right w:val="none" w:sz="0" w:space="0" w:color="auto"/>
                              </w:divBdr>
                              <w:divsChild>
                                <w:div w:id="1590849279">
                                  <w:marLeft w:val="0"/>
                                  <w:marRight w:val="0"/>
                                  <w:marTop w:val="0"/>
                                  <w:marBottom w:val="0"/>
                                  <w:divBdr>
                                    <w:top w:val="none" w:sz="0" w:space="0" w:color="auto"/>
                                    <w:left w:val="none" w:sz="0" w:space="0" w:color="auto"/>
                                    <w:bottom w:val="none" w:sz="0" w:space="0" w:color="auto"/>
                                    <w:right w:val="none" w:sz="0" w:space="0" w:color="auto"/>
                                  </w:divBdr>
                                </w:div>
                              </w:divsChild>
                            </w:div>
                            <w:div w:id="1590849258">
                              <w:marLeft w:val="0"/>
                              <w:marRight w:val="0"/>
                              <w:marTop w:val="0"/>
                              <w:marBottom w:val="0"/>
                              <w:divBdr>
                                <w:top w:val="none" w:sz="0" w:space="0" w:color="auto"/>
                                <w:left w:val="none" w:sz="0" w:space="0" w:color="auto"/>
                                <w:bottom w:val="none" w:sz="0" w:space="0" w:color="auto"/>
                                <w:right w:val="none" w:sz="0" w:space="0" w:color="auto"/>
                              </w:divBdr>
                              <w:divsChild>
                                <w:div w:id="1590849273">
                                  <w:marLeft w:val="0"/>
                                  <w:marRight w:val="0"/>
                                  <w:marTop w:val="0"/>
                                  <w:marBottom w:val="0"/>
                                  <w:divBdr>
                                    <w:top w:val="none" w:sz="0" w:space="0" w:color="auto"/>
                                    <w:left w:val="none" w:sz="0" w:space="0" w:color="auto"/>
                                    <w:bottom w:val="none" w:sz="0" w:space="0" w:color="auto"/>
                                    <w:right w:val="none" w:sz="0" w:space="0" w:color="auto"/>
                                  </w:divBdr>
                                </w:div>
                              </w:divsChild>
                            </w:div>
                            <w:div w:id="1590849260">
                              <w:marLeft w:val="0"/>
                              <w:marRight w:val="0"/>
                              <w:marTop w:val="0"/>
                              <w:marBottom w:val="0"/>
                              <w:divBdr>
                                <w:top w:val="none" w:sz="0" w:space="0" w:color="auto"/>
                                <w:left w:val="none" w:sz="0" w:space="0" w:color="auto"/>
                                <w:bottom w:val="none" w:sz="0" w:space="0" w:color="auto"/>
                                <w:right w:val="none" w:sz="0" w:space="0" w:color="auto"/>
                              </w:divBdr>
                              <w:divsChild>
                                <w:div w:id="1590849266">
                                  <w:marLeft w:val="0"/>
                                  <w:marRight w:val="0"/>
                                  <w:marTop w:val="0"/>
                                  <w:marBottom w:val="0"/>
                                  <w:divBdr>
                                    <w:top w:val="none" w:sz="0" w:space="0" w:color="auto"/>
                                    <w:left w:val="none" w:sz="0" w:space="0" w:color="auto"/>
                                    <w:bottom w:val="none" w:sz="0" w:space="0" w:color="auto"/>
                                    <w:right w:val="none" w:sz="0" w:space="0" w:color="auto"/>
                                  </w:divBdr>
                                </w:div>
                              </w:divsChild>
                            </w:div>
                            <w:div w:id="1590849263">
                              <w:marLeft w:val="0"/>
                              <w:marRight w:val="0"/>
                              <w:marTop w:val="0"/>
                              <w:marBottom w:val="0"/>
                              <w:divBdr>
                                <w:top w:val="none" w:sz="0" w:space="0" w:color="auto"/>
                                <w:left w:val="none" w:sz="0" w:space="0" w:color="auto"/>
                                <w:bottom w:val="none" w:sz="0" w:space="0" w:color="auto"/>
                                <w:right w:val="none" w:sz="0" w:space="0" w:color="auto"/>
                              </w:divBdr>
                              <w:divsChild>
                                <w:div w:id="1590849251">
                                  <w:marLeft w:val="0"/>
                                  <w:marRight w:val="0"/>
                                  <w:marTop w:val="0"/>
                                  <w:marBottom w:val="0"/>
                                  <w:divBdr>
                                    <w:top w:val="none" w:sz="0" w:space="0" w:color="auto"/>
                                    <w:left w:val="none" w:sz="0" w:space="0" w:color="auto"/>
                                    <w:bottom w:val="none" w:sz="0" w:space="0" w:color="auto"/>
                                    <w:right w:val="none" w:sz="0" w:space="0" w:color="auto"/>
                                  </w:divBdr>
                                </w:div>
                              </w:divsChild>
                            </w:div>
                            <w:div w:id="1590849268">
                              <w:marLeft w:val="0"/>
                              <w:marRight w:val="0"/>
                              <w:marTop w:val="0"/>
                              <w:marBottom w:val="0"/>
                              <w:divBdr>
                                <w:top w:val="none" w:sz="0" w:space="0" w:color="auto"/>
                                <w:left w:val="none" w:sz="0" w:space="0" w:color="auto"/>
                                <w:bottom w:val="none" w:sz="0" w:space="0" w:color="auto"/>
                                <w:right w:val="none" w:sz="0" w:space="0" w:color="auto"/>
                              </w:divBdr>
                              <w:divsChild>
                                <w:div w:id="1590849274">
                                  <w:marLeft w:val="0"/>
                                  <w:marRight w:val="0"/>
                                  <w:marTop w:val="0"/>
                                  <w:marBottom w:val="0"/>
                                  <w:divBdr>
                                    <w:top w:val="none" w:sz="0" w:space="0" w:color="auto"/>
                                    <w:left w:val="none" w:sz="0" w:space="0" w:color="auto"/>
                                    <w:bottom w:val="none" w:sz="0" w:space="0" w:color="auto"/>
                                    <w:right w:val="none" w:sz="0" w:space="0" w:color="auto"/>
                                  </w:divBdr>
                                </w:div>
                              </w:divsChild>
                            </w:div>
                            <w:div w:id="1590849269">
                              <w:marLeft w:val="0"/>
                              <w:marRight w:val="0"/>
                              <w:marTop w:val="0"/>
                              <w:marBottom w:val="0"/>
                              <w:divBdr>
                                <w:top w:val="none" w:sz="0" w:space="0" w:color="auto"/>
                                <w:left w:val="none" w:sz="0" w:space="0" w:color="auto"/>
                                <w:bottom w:val="none" w:sz="0" w:space="0" w:color="auto"/>
                                <w:right w:val="none" w:sz="0" w:space="0" w:color="auto"/>
                              </w:divBdr>
                              <w:divsChild>
                                <w:div w:id="1590849267">
                                  <w:marLeft w:val="0"/>
                                  <w:marRight w:val="0"/>
                                  <w:marTop w:val="0"/>
                                  <w:marBottom w:val="0"/>
                                  <w:divBdr>
                                    <w:top w:val="none" w:sz="0" w:space="0" w:color="auto"/>
                                    <w:left w:val="none" w:sz="0" w:space="0" w:color="auto"/>
                                    <w:bottom w:val="none" w:sz="0" w:space="0" w:color="auto"/>
                                    <w:right w:val="none" w:sz="0" w:space="0" w:color="auto"/>
                                  </w:divBdr>
                                </w:div>
                              </w:divsChild>
                            </w:div>
                            <w:div w:id="1590849271">
                              <w:marLeft w:val="0"/>
                              <w:marRight w:val="0"/>
                              <w:marTop w:val="0"/>
                              <w:marBottom w:val="0"/>
                              <w:divBdr>
                                <w:top w:val="none" w:sz="0" w:space="0" w:color="auto"/>
                                <w:left w:val="none" w:sz="0" w:space="0" w:color="auto"/>
                                <w:bottom w:val="none" w:sz="0" w:space="0" w:color="auto"/>
                                <w:right w:val="none" w:sz="0" w:space="0" w:color="auto"/>
                              </w:divBdr>
                              <w:divsChild>
                                <w:div w:id="1590849259">
                                  <w:marLeft w:val="0"/>
                                  <w:marRight w:val="0"/>
                                  <w:marTop w:val="0"/>
                                  <w:marBottom w:val="0"/>
                                  <w:divBdr>
                                    <w:top w:val="none" w:sz="0" w:space="0" w:color="auto"/>
                                    <w:left w:val="none" w:sz="0" w:space="0" w:color="auto"/>
                                    <w:bottom w:val="none" w:sz="0" w:space="0" w:color="auto"/>
                                    <w:right w:val="none" w:sz="0" w:space="0" w:color="auto"/>
                                  </w:divBdr>
                                </w:div>
                              </w:divsChild>
                            </w:div>
                            <w:div w:id="1590849277">
                              <w:marLeft w:val="0"/>
                              <w:marRight w:val="0"/>
                              <w:marTop w:val="0"/>
                              <w:marBottom w:val="0"/>
                              <w:divBdr>
                                <w:top w:val="none" w:sz="0" w:space="0" w:color="auto"/>
                                <w:left w:val="none" w:sz="0" w:space="0" w:color="auto"/>
                                <w:bottom w:val="none" w:sz="0" w:space="0" w:color="auto"/>
                                <w:right w:val="none" w:sz="0" w:space="0" w:color="auto"/>
                              </w:divBdr>
                              <w:divsChild>
                                <w:div w:id="15908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49275">
      <w:marLeft w:val="0"/>
      <w:marRight w:val="0"/>
      <w:marTop w:val="0"/>
      <w:marBottom w:val="0"/>
      <w:divBdr>
        <w:top w:val="none" w:sz="0" w:space="0" w:color="auto"/>
        <w:left w:val="none" w:sz="0" w:space="0" w:color="auto"/>
        <w:bottom w:val="none" w:sz="0" w:space="0" w:color="auto"/>
        <w:right w:val="none" w:sz="0" w:space="0" w:color="auto"/>
      </w:divBdr>
    </w:div>
    <w:div w:id="2055889862">
      <w:bodyDiv w:val="1"/>
      <w:marLeft w:val="0"/>
      <w:marRight w:val="0"/>
      <w:marTop w:val="0"/>
      <w:marBottom w:val="0"/>
      <w:divBdr>
        <w:top w:val="none" w:sz="0" w:space="0" w:color="auto"/>
        <w:left w:val="none" w:sz="0" w:space="0" w:color="auto"/>
        <w:bottom w:val="none" w:sz="0" w:space="0" w:color="auto"/>
        <w:right w:val="none" w:sz="0" w:space="0" w:color="auto"/>
      </w:divBdr>
    </w:div>
    <w:div w:id="2104108896">
      <w:bodyDiv w:val="1"/>
      <w:marLeft w:val="0"/>
      <w:marRight w:val="0"/>
      <w:marTop w:val="0"/>
      <w:marBottom w:val="0"/>
      <w:divBdr>
        <w:top w:val="none" w:sz="0" w:space="0" w:color="auto"/>
        <w:left w:val="none" w:sz="0" w:space="0" w:color="auto"/>
        <w:bottom w:val="none" w:sz="0" w:space="0" w:color="auto"/>
        <w:right w:val="none" w:sz="0" w:space="0" w:color="auto"/>
      </w:divBdr>
      <w:divsChild>
        <w:div w:id="684065048">
          <w:marLeft w:val="0"/>
          <w:marRight w:val="0"/>
          <w:marTop w:val="0"/>
          <w:marBottom w:val="0"/>
          <w:divBdr>
            <w:top w:val="none" w:sz="0" w:space="0" w:color="auto"/>
            <w:left w:val="none" w:sz="0" w:space="0" w:color="auto"/>
            <w:bottom w:val="none" w:sz="0" w:space="0" w:color="auto"/>
            <w:right w:val="none" w:sz="0" w:space="0" w:color="auto"/>
          </w:divBdr>
          <w:divsChild>
            <w:div w:id="874733239">
              <w:marLeft w:val="0"/>
              <w:marRight w:val="0"/>
              <w:marTop w:val="0"/>
              <w:marBottom w:val="0"/>
              <w:divBdr>
                <w:top w:val="none" w:sz="0" w:space="0" w:color="auto"/>
                <w:left w:val="none" w:sz="0" w:space="0" w:color="auto"/>
                <w:bottom w:val="none" w:sz="0" w:space="0" w:color="auto"/>
                <w:right w:val="none" w:sz="0" w:space="0" w:color="auto"/>
              </w:divBdr>
              <w:divsChild>
                <w:div w:id="67700444">
                  <w:marLeft w:val="0"/>
                  <w:marRight w:val="0"/>
                  <w:marTop w:val="0"/>
                  <w:marBottom w:val="0"/>
                  <w:divBdr>
                    <w:top w:val="none" w:sz="0" w:space="0" w:color="auto"/>
                    <w:left w:val="none" w:sz="0" w:space="0" w:color="auto"/>
                    <w:bottom w:val="none" w:sz="0" w:space="0" w:color="auto"/>
                    <w:right w:val="none" w:sz="0" w:space="0" w:color="auto"/>
                  </w:divBdr>
                  <w:divsChild>
                    <w:div w:id="1565682605">
                      <w:marLeft w:val="0"/>
                      <w:marRight w:val="0"/>
                      <w:marTop w:val="0"/>
                      <w:marBottom w:val="0"/>
                      <w:divBdr>
                        <w:top w:val="none" w:sz="0" w:space="0" w:color="auto"/>
                        <w:left w:val="none" w:sz="0" w:space="0" w:color="auto"/>
                        <w:bottom w:val="none" w:sz="0" w:space="0" w:color="auto"/>
                        <w:right w:val="none" w:sz="0" w:space="0" w:color="auto"/>
                      </w:divBdr>
                      <w:divsChild>
                        <w:div w:id="351491348">
                          <w:marLeft w:val="0"/>
                          <w:marRight w:val="0"/>
                          <w:marTop w:val="0"/>
                          <w:marBottom w:val="0"/>
                          <w:divBdr>
                            <w:top w:val="none" w:sz="0" w:space="0" w:color="auto"/>
                            <w:left w:val="none" w:sz="0" w:space="0" w:color="auto"/>
                            <w:bottom w:val="none" w:sz="0" w:space="0" w:color="auto"/>
                            <w:right w:val="none" w:sz="0" w:space="0" w:color="auto"/>
                          </w:divBdr>
                          <w:divsChild>
                            <w:div w:id="20358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ese.Riekstina@vid.gov.lv" TargetMode="Externa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body_print.php?id=251000&amp;version_date=01.01.2015&amp;version_date_end=...&amp;grozijumi=1&amp;pielikumi=1&amp;saturs=0&amp;piezimes=0&amp;large_font=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91D5-CC9E-4FD2-93AE-98C04B90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15854</Words>
  <Characters>9037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Grozījumi Ministru kabineta 2012. gada 21. augusta noteikumos Nr. 568 “Noteikumi par iedzīvotāju ienākuma nodokļa deklarācijām un to aizpildīšanas kārtību”</vt:lpstr>
    </vt:vector>
  </TitlesOfParts>
  <Company>Valsts ieņēmumu dienests</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21. augusta noteikumos Nr. 568 “Noteikumi par iedzīvotāju ienākuma nodokļa deklarācijām un to aizpildīšanas kārtību”</dc:title>
  <dc:subject>noteikumi</dc:subject>
  <dc:creator>Inese Riekstiņa</dc:creator>
  <dc:description>Inese.Riekstina@vid.gov.lv_x000d_
67121816</dc:description>
  <cp:lastModifiedBy>Inese Riekstiņa</cp:lastModifiedBy>
  <cp:revision>5</cp:revision>
  <cp:lastPrinted>2016-05-16T06:37:00Z</cp:lastPrinted>
  <dcterms:created xsi:type="dcterms:W3CDTF">2016-05-25T06:53:00Z</dcterms:created>
  <dcterms:modified xsi:type="dcterms:W3CDTF">2016-05-25T10:44:00Z</dcterms:modified>
</cp:coreProperties>
</file>