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7E" w:rsidRPr="00021C25"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468683"/>
      <w:bookmarkEnd w:id="0"/>
      <w:r w:rsidRPr="00021C25">
        <w:rPr>
          <w:rFonts w:ascii="Times New Roman" w:eastAsia="Times New Roman" w:hAnsi="Times New Roman" w:cs="Times New Roman"/>
          <w:b/>
          <w:bCs/>
          <w:color w:val="414142"/>
          <w:sz w:val="28"/>
          <w:szCs w:val="28"/>
          <w:lang w:eastAsia="lv-LV"/>
        </w:rPr>
        <w:t>M</w:t>
      </w:r>
      <w:r w:rsidR="00AA61BF" w:rsidRPr="00021C25">
        <w:rPr>
          <w:rFonts w:ascii="Times New Roman" w:eastAsia="Times New Roman" w:hAnsi="Times New Roman" w:cs="Times New Roman"/>
          <w:b/>
          <w:bCs/>
          <w:color w:val="414142"/>
          <w:sz w:val="28"/>
          <w:szCs w:val="28"/>
          <w:lang w:eastAsia="lv-LV"/>
        </w:rPr>
        <w:t>inistru kabineta rīkojuma</w:t>
      </w:r>
      <w:r w:rsidRPr="00021C25">
        <w:rPr>
          <w:rFonts w:ascii="Times New Roman" w:eastAsia="Times New Roman" w:hAnsi="Times New Roman" w:cs="Times New Roman"/>
          <w:b/>
          <w:bCs/>
          <w:color w:val="414142"/>
          <w:sz w:val="28"/>
          <w:szCs w:val="28"/>
          <w:lang w:eastAsia="lv-LV"/>
        </w:rPr>
        <w:t xml:space="preserve"> projekta</w:t>
      </w:r>
    </w:p>
    <w:p w:rsidR="00F8207E" w:rsidRPr="00021C25" w:rsidRDefault="00FB2669"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021C25">
        <w:rPr>
          <w:rFonts w:ascii="Times New Roman" w:eastAsia="Times New Roman" w:hAnsi="Times New Roman" w:cs="Times New Roman"/>
          <w:b/>
          <w:bCs/>
          <w:color w:val="414142"/>
          <w:sz w:val="28"/>
          <w:szCs w:val="28"/>
          <w:lang w:eastAsia="lv-LV"/>
        </w:rPr>
        <w:t xml:space="preserve">„Par </w:t>
      </w:r>
      <w:r w:rsidR="00D80C5F">
        <w:rPr>
          <w:rFonts w:ascii="Times New Roman" w:eastAsia="Times New Roman" w:hAnsi="Times New Roman" w:cs="Times New Roman"/>
          <w:b/>
          <w:bCs/>
          <w:color w:val="414142"/>
          <w:sz w:val="28"/>
          <w:szCs w:val="28"/>
          <w:lang w:eastAsia="lv-LV"/>
        </w:rPr>
        <w:t xml:space="preserve">Jēkabpils </w:t>
      </w:r>
      <w:proofErr w:type="spellStart"/>
      <w:r w:rsidR="00D80C5F">
        <w:rPr>
          <w:rFonts w:ascii="Times New Roman" w:eastAsia="Times New Roman" w:hAnsi="Times New Roman" w:cs="Times New Roman"/>
          <w:b/>
          <w:bCs/>
          <w:color w:val="414142"/>
          <w:sz w:val="28"/>
          <w:szCs w:val="28"/>
          <w:lang w:eastAsia="lv-LV"/>
        </w:rPr>
        <w:t>Agrobiznesa</w:t>
      </w:r>
      <w:proofErr w:type="spellEnd"/>
      <w:r w:rsidR="00D80C5F">
        <w:rPr>
          <w:rFonts w:ascii="Times New Roman" w:eastAsia="Times New Roman" w:hAnsi="Times New Roman" w:cs="Times New Roman"/>
          <w:b/>
          <w:bCs/>
          <w:color w:val="414142"/>
          <w:sz w:val="28"/>
          <w:szCs w:val="28"/>
          <w:lang w:eastAsia="lv-LV"/>
        </w:rPr>
        <w:t xml:space="preserve"> koledžas un Barkavas Profesionālās </w:t>
      </w:r>
      <w:r w:rsidR="00E80BD5">
        <w:rPr>
          <w:rFonts w:ascii="Times New Roman" w:eastAsia="Times New Roman" w:hAnsi="Times New Roman" w:cs="Times New Roman"/>
          <w:b/>
          <w:bCs/>
          <w:color w:val="414142"/>
          <w:sz w:val="28"/>
          <w:szCs w:val="28"/>
          <w:lang w:eastAsia="lv-LV"/>
        </w:rPr>
        <w:t xml:space="preserve">vidusskolas reorganizāciju un Jēkabpils </w:t>
      </w:r>
      <w:r w:rsidR="00D80C5F">
        <w:rPr>
          <w:rFonts w:ascii="Times New Roman" w:eastAsia="Times New Roman" w:hAnsi="Times New Roman" w:cs="Times New Roman"/>
          <w:b/>
          <w:bCs/>
          <w:color w:val="414142"/>
          <w:sz w:val="28"/>
          <w:szCs w:val="28"/>
          <w:lang w:eastAsia="lv-LV"/>
        </w:rPr>
        <w:t>koledžas izveidi</w:t>
      </w:r>
      <w:r w:rsidR="00F8207E" w:rsidRPr="00021C25">
        <w:rPr>
          <w:rFonts w:ascii="Times New Roman" w:eastAsia="Times New Roman" w:hAnsi="Times New Roman" w:cs="Times New Roman"/>
          <w:b/>
          <w:bCs/>
          <w:color w:val="414142"/>
          <w:sz w:val="28"/>
          <w:szCs w:val="28"/>
          <w:lang w:eastAsia="lv-LV"/>
        </w:rPr>
        <w:t xml:space="preserve">” </w:t>
      </w:r>
    </w:p>
    <w:p w:rsidR="00F8207E" w:rsidRPr="00021C25" w:rsidRDefault="00F8207E" w:rsidP="00F8207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021C25">
        <w:rPr>
          <w:rFonts w:ascii="Times New Roman" w:eastAsia="Times New Roman" w:hAnsi="Times New Roman" w:cs="Times New Roman"/>
          <w:b/>
          <w:bCs/>
          <w:color w:val="414142"/>
          <w:sz w:val="28"/>
          <w:szCs w:val="28"/>
          <w:lang w:eastAsia="lv-LV"/>
        </w:rPr>
        <w:t>sākotnējās ietekmes novērtējuma ziņojums (anotācija)</w:t>
      </w:r>
    </w:p>
    <w:p w:rsidR="00514935" w:rsidRPr="00F8207E" w:rsidRDefault="00514935" w:rsidP="00F8207E">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55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2405"/>
        <w:gridCol w:w="164"/>
        <w:gridCol w:w="1269"/>
        <w:gridCol w:w="1416"/>
        <w:gridCol w:w="1135"/>
        <w:gridCol w:w="1133"/>
        <w:gridCol w:w="1275"/>
      </w:tblGrid>
      <w:tr w:rsidR="00514935" w:rsidRPr="000F60F8" w:rsidTr="002827EB">
        <w:trPr>
          <w:trHeight w:val="40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F60F8">
              <w:rPr>
                <w:rFonts w:ascii="Times New Roman" w:eastAsia="Times New Roman" w:hAnsi="Times New Roman" w:cs="Times New Roman"/>
                <w:b/>
                <w:bCs/>
                <w:color w:val="414142"/>
                <w:sz w:val="24"/>
                <w:szCs w:val="24"/>
                <w:lang w:eastAsia="lv-LV"/>
              </w:rPr>
              <w:t>I. Tiesību akta projekta izstrādes nepieciešamība</w:t>
            </w:r>
          </w:p>
        </w:tc>
      </w:tr>
      <w:tr w:rsidR="00514935" w:rsidRPr="000F60F8" w:rsidTr="002827EB">
        <w:trPr>
          <w:trHeight w:val="40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Pamatojums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917950"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Profesionālās izglītības likuma 14.panta pirmajā daļā ir noteikts, ka </w:t>
            </w:r>
            <w:r w:rsidR="00E67400" w:rsidRPr="000F60F8">
              <w:rPr>
                <w:rFonts w:ascii="Times New Roman" w:eastAsia="Times New Roman" w:hAnsi="Times New Roman" w:cs="Times New Roman"/>
                <w:color w:val="414142"/>
                <w:sz w:val="24"/>
                <w:szCs w:val="24"/>
                <w:lang w:eastAsia="lv-LV"/>
              </w:rPr>
              <w:t xml:space="preserve">Izglītības un zinātnes </w:t>
            </w:r>
            <w:r w:rsidRPr="000F60F8">
              <w:rPr>
                <w:rFonts w:ascii="Times New Roman" w:eastAsia="Times New Roman" w:hAnsi="Times New Roman" w:cs="Times New Roman"/>
                <w:color w:val="414142"/>
                <w:sz w:val="24"/>
                <w:szCs w:val="24"/>
                <w:lang w:eastAsia="lv-LV"/>
              </w:rPr>
              <w:t>ministrija</w:t>
            </w:r>
            <w:r w:rsidR="00E67400" w:rsidRPr="000F60F8">
              <w:rPr>
                <w:rFonts w:ascii="Times New Roman" w:eastAsia="Times New Roman" w:hAnsi="Times New Roman" w:cs="Times New Roman"/>
                <w:color w:val="414142"/>
                <w:sz w:val="24"/>
                <w:szCs w:val="24"/>
                <w:lang w:eastAsia="lv-LV"/>
              </w:rPr>
              <w:t xml:space="preserve"> (turpmāk – ministrija)</w:t>
            </w:r>
            <w:r w:rsidRPr="000F60F8">
              <w:rPr>
                <w:rFonts w:ascii="Times New Roman" w:eastAsia="Times New Roman" w:hAnsi="Times New Roman" w:cs="Times New Roman"/>
                <w:color w:val="414142"/>
                <w:sz w:val="24"/>
                <w:szCs w:val="24"/>
                <w:lang w:eastAsia="lv-LV"/>
              </w:rPr>
              <w:t xml:space="preserve"> ierosina Ministru kabinetam dibināt, reorganizēt un likvidēt valsts profesionālās izglītības iestādes.</w:t>
            </w:r>
          </w:p>
          <w:p w:rsidR="00AB093B" w:rsidRPr="000F60F8" w:rsidRDefault="00AB093B" w:rsidP="00AB093B">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917950">
              <w:rPr>
                <w:rFonts w:ascii="Times New Roman" w:eastAsia="Times New Roman" w:hAnsi="Times New Roman" w:cs="Times New Roman"/>
                <w:color w:val="414142"/>
                <w:sz w:val="24"/>
                <w:szCs w:val="24"/>
                <w:lang w:eastAsia="lv-LV"/>
              </w:rPr>
              <w:t xml:space="preserve">     </w:t>
            </w:r>
            <w:r w:rsidR="00917950" w:rsidRPr="00917950">
              <w:rPr>
                <w:rFonts w:ascii="Times New Roman" w:eastAsia="Times New Roman" w:hAnsi="Times New Roman" w:cs="Times New Roman"/>
                <w:color w:val="414142"/>
                <w:sz w:val="24"/>
                <w:szCs w:val="24"/>
                <w:lang w:eastAsia="lv-LV"/>
              </w:rPr>
              <w:t>Saskaņā ar Augstskolu likuma 11.panta otro daļu lēmumu par valsts augstskolu un valsts koledžu likvidāciju pieņemt Ministru kabinets pēc izglītības un zinātnes ministra vai attiecīgā nozares ministra ierosinājuma.</w:t>
            </w:r>
          </w:p>
          <w:p w:rsidR="00DA31E6" w:rsidRDefault="00AB093B" w:rsidP="00927869">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Saskaņā ar Valsts pārvaldes ie</w:t>
            </w:r>
            <w:r w:rsidR="00B66469">
              <w:rPr>
                <w:rFonts w:ascii="Times New Roman" w:eastAsia="Times New Roman" w:hAnsi="Times New Roman" w:cs="Times New Roman"/>
                <w:color w:val="414142"/>
                <w:sz w:val="24"/>
                <w:szCs w:val="24"/>
                <w:lang w:eastAsia="lv-LV"/>
              </w:rPr>
              <w:t>kārtas likuma 15.panta trešās daļas 2</w:t>
            </w:r>
            <w:r w:rsidRPr="000F60F8">
              <w:rPr>
                <w:rFonts w:ascii="Times New Roman" w:eastAsia="Times New Roman" w:hAnsi="Times New Roman" w:cs="Times New Roman"/>
                <w:color w:val="414142"/>
                <w:sz w:val="24"/>
                <w:szCs w:val="24"/>
                <w:lang w:eastAsia="lv-LV"/>
              </w:rPr>
              <w:t xml:space="preserve">.punktā noteikto </w:t>
            </w:r>
            <w:r w:rsidR="00B66469">
              <w:rPr>
                <w:rFonts w:ascii="Times New Roman" w:eastAsia="Times New Roman" w:hAnsi="Times New Roman" w:cs="Times New Roman"/>
                <w:color w:val="414142"/>
                <w:sz w:val="24"/>
                <w:szCs w:val="24"/>
                <w:lang w:eastAsia="lv-LV"/>
              </w:rPr>
              <w:t>tiešās pārvaldes iestādi reorganizē</w:t>
            </w:r>
            <w:r w:rsidRPr="000F60F8">
              <w:rPr>
                <w:rFonts w:ascii="Times New Roman" w:eastAsia="Times New Roman" w:hAnsi="Times New Roman" w:cs="Times New Roman"/>
                <w:color w:val="414142"/>
                <w:sz w:val="24"/>
                <w:szCs w:val="24"/>
                <w:lang w:eastAsia="lv-LV"/>
              </w:rPr>
              <w:t xml:space="preserve">, </w:t>
            </w:r>
            <w:r w:rsidR="00B66469">
              <w:rPr>
                <w:rFonts w:ascii="Times New Roman" w:eastAsia="Times New Roman" w:hAnsi="Times New Roman" w:cs="Times New Roman"/>
                <w:color w:val="414142"/>
                <w:sz w:val="24"/>
                <w:szCs w:val="24"/>
                <w:lang w:eastAsia="lv-LV"/>
              </w:rPr>
              <w:t xml:space="preserve">apvienojot to ar citu iestādi, kā rezultātā uz reorganizējamo institūciju bāzes izveido jaunu izglītības iestādi. </w:t>
            </w:r>
          </w:p>
          <w:p w:rsidR="007F0F23" w:rsidRPr="00C872A2" w:rsidRDefault="001A67FA" w:rsidP="00917950">
            <w:pPr>
              <w:spacing w:after="0" w:line="240" w:lineRule="auto"/>
              <w:jc w:val="both"/>
              <w:rPr>
                <w:rFonts w:ascii="Times New Roman" w:eastAsia="Times New Roman" w:hAnsi="Times New Roman" w:cs="Times New Roman"/>
                <w:color w:val="414142"/>
                <w:sz w:val="24"/>
                <w:szCs w:val="24"/>
                <w:lang w:eastAsia="lv-LV"/>
              </w:rPr>
            </w:pPr>
            <w:r w:rsidRPr="00E25715">
              <w:rPr>
                <w:rFonts w:ascii="Times New Roman" w:eastAsia="Times New Roman" w:hAnsi="Times New Roman" w:cs="Times New Roman"/>
                <w:color w:val="C00000"/>
                <w:sz w:val="24"/>
                <w:szCs w:val="24"/>
                <w:lang w:eastAsia="lv-LV"/>
              </w:rPr>
              <w:t xml:space="preserve">   </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9E5811"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E5811" w:rsidRPr="000F60F8" w:rsidRDefault="009E5811" w:rsidP="009E5811">
            <w:pPr>
              <w:rPr>
                <w:rFonts w:ascii="Times New Roman" w:eastAsia="Times New Roman" w:hAnsi="Times New Roman" w:cs="Times New Roman"/>
                <w:sz w:val="24"/>
                <w:szCs w:val="24"/>
                <w:lang w:eastAsia="lv-LV"/>
              </w:rPr>
            </w:pPr>
          </w:p>
          <w:p w:rsidR="009678FF" w:rsidRDefault="009678FF" w:rsidP="009E5811">
            <w:pPr>
              <w:rPr>
                <w:rFonts w:ascii="Times New Roman" w:eastAsia="Times New Roman" w:hAnsi="Times New Roman" w:cs="Times New Roman"/>
                <w:sz w:val="24"/>
                <w:szCs w:val="24"/>
                <w:lang w:eastAsia="lv-LV"/>
              </w:rPr>
            </w:pPr>
          </w:p>
          <w:p w:rsidR="009678FF" w:rsidRPr="009678FF" w:rsidRDefault="009678FF" w:rsidP="009678FF">
            <w:pPr>
              <w:rPr>
                <w:rFonts w:ascii="Times New Roman" w:eastAsia="Times New Roman" w:hAnsi="Times New Roman" w:cs="Times New Roman"/>
                <w:sz w:val="24"/>
                <w:szCs w:val="24"/>
                <w:lang w:eastAsia="lv-LV"/>
              </w:rPr>
            </w:pPr>
          </w:p>
          <w:p w:rsidR="009678FF" w:rsidRPr="009678FF" w:rsidRDefault="009678FF" w:rsidP="009678FF">
            <w:pPr>
              <w:rPr>
                <w:rFonts w:ascii="Times New Roman" w:eastAsia="Times New Roman" w:hAnsi="Times New Roman" w:cs="Times New Roman"/>
                <w:sz w:val="24"/>
                <w:szCs w:val="24"/>
                <w:lang w:eastAsia="lv-LV"/>
              </w:rPr>
            </w:pPr>
          </w:p>
          <w:p w:rsidR="009678FF" w:rsidRPr="009678FF" w:rsidRDefault="009678FF" w:rsidP="009678FF">
            <w:pPr>
              <w:rPr>
                <w:rFonts w:ascii="Times New Roman" w:eastAsia="Times New Roman" w:hAnsi="Times New Roman" w:cs="Times New Roman"/>
                <w:sz w:val="24"/>
                <w:szCs w:val="24"/>
                <w:lang w:eastAsia="lv-LV"/>
              </w:rPr>
            </w:pPr>
          </w:p>
          <w:p w:rsidR="009678FF" w:rsidRPr="009678FF" w:rsidRDefault="009678FF" w:rsidP="009678FF">
            <w:pPr>
              <w:rPr>
                <w:rFonts w:ascii="Times New Roman" w:eastAsia="Times New Roman" w:hAnsi="Times New Roman" w:cs="Times New Roman"/>
                <w:sz w:val="24"/>
                <w:szCs w:val="24"/>
                <w:lang w:eastAsia="lv-LV"/>
              </w:rPr>
            </w:pPr>
          </w:p>
          <w:p w:rsidR="009678FF" w:rsidRPr="009678FF" w:rsidRDefault="009678FF" w:rsidP="009678FF">
            <w:pPr>
              <w:rPr>
                <w:rFonts w:ascii="Times New Roman" w:eastAsia="Times New Roman" w:hAnsi="Times New Roman" w:cs="Times New Roman"/>
                <w:sz w:val="24"/>
                <w:szCs w:val="24"/>
                <w:lang w:eastAsia="lv-LV"/>
              </w:rPr>
            </w:pPr>
          </w:p>
          <w:p w:rsidR="00514935" w:rsidRPr="009678FF" w:rsidRDefault="00514935" w:rsidP="009678FF">
            <w:pPr>
              <w:rPr>
                <w:rFonts w:ascii="Times New Roman" w:eastAsia="Times New Roman" w:hAnsi="Times New Roman" w:cs="Times New Roman"/>
                <w:sz w:val="24"/>
                <w:szCs w:val="24"/>
                <w:lang w:eastAsia="lv-LV"/>
              </w:rPr>
            </w:pPr>
          </w:p>
        </w:tc>
        <w:tc>
          <w:tcPr>
            <w:tcW w:w="1395" w:type="pct"/>
            <w:gridSpan w:val="2"/>
            <w:tcBorders>
              <w:top w:val="outset" w:sz="6" w:space="0" w:color="414142"/>
              <w:left w:val="outset" w:sz="6" w:space="0" w:color="414142"/>
              <w:bottom w:val="outset" w:sz="6" w:space="0" w:color="414142"/>
              <w:right w:val="outset" w:sz="6" w:space="0" w:color="414142"/>
            </w:tcBorders>
            <w:hideMark/>
          </w:tcPr>
          <w:p w:rsidR="00AA013A"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Pašreizējā situācija un problēmas, kuru risināšanai tiesību akta projekts izstrādāts, tiesiskā regulējuma mērķis un būtība</w:t>
            </w: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FE63AF">
            <w:pPr>
              <w:ind w:firstLine="720"/>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AA013A" w:rsidRPr="000F60F8" w:rsidRDefault="00AA013A" w:rsidP="00AA013A">
            <w:pPr>
              <w:rPr>
                <w:rFonts w:ascii="Times New Roman" w:eastAsia="Times New Roman" w:hAnsi="Times New Roman" w:cs="Times New Roman"/>
                <w:sz w:val="24"/>
                <w:szCs w:val="24"/>
                <w:lang w:eastAsia="lv-LV"/>
              </w:rPr>
            </w:pPr>
          </w:p>
          <w:p w:rsidR="00382E92" w:rsidRPr="000F60F8" w:rsidRDefault="00382E92" w:rsidP="00AA013A">
            <w:pPr>
              <w:ind w:firstLine="720"/>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426C83">
            <w:pPr>
              <w:ind w:firstLine="720"/>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382E92" w:rsidRPr="000F60F8" w:rsidRDefault="00382E92" w:rsidP="00382E92">
            <w:pPr>
              <w:rPr>
                <w:rFonts w:ascii="Times New Roman" w:eastAsia="Times New Roman" w:hAnsi="Times New Roman" w:cs="Times New Roman"/>
                <w:sz w:val="24"/>
                <w:szCs w:val="24"/>
                <w:lang w:eastAsia="lv-LV"/>
              </w:rPr>
            </w:pPr>
          </w:p>
          <w:p w:rsidR="00514935" w:rsidRPr="000F60F8" w:rsidRDefault="00514935" w:rsidP="00382E92">
            <w:pPr>
              <w:jc w:val="center"/>
              <w:rPr>
                <w:rFonts w:ascii="Times New Roman" w:eastAsia="Times New Roman" w:hAnsi="Times New Roman" w:cs="Times New Roman"/>
                <w:sz w:val="24"/>
                <w:szCs w:val="24"/>
                <w:lang w:eastAsia="lv-LV"/>
              </w:rPr>
            </w:pPr>
          </w:p>
        </w:tc>
        <w:tc>
          <w:tcPr>
            <w:tcW w:w="3381" w:type="pct"/>
            <w:gridSpan w:val="5"/>
            <w:tcBorders>
              <w:top w:val="outset" w:sz="6" w:space="0" w:color="414142"/>
              <w:left w:val="outset" w:sz="6" w:space="0" w:color="414142"/>
              <w:bottom w:val="outset" w:sz="6" w:space="0" w:color="414142"/>
              <w:right w:val="outset" w:sz="6" w:space="0" w:color="414142"/>
            </w:tcBorders>
            <w:hideMark/>
          </w:tcPr>
          <w:p w:rsidR="003040E1" w:rsidRDefault="003040E1" w:rsidP="003040E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    </w:t>
            </w:r>
            <w:r w:rsidRPr="000F60F8">
              <w:rPr>
                <w:rFonts w:ascii="Times New Roman" w:eastAsia="Times New Roman" w:hAnsi="Times New Roman" w:cs="Times New Roman"/>
                <w:color w:val="414142"/>
                <w:sz w:val="24"/>
                <w:szCs w:val="24"/>
                <w:lang w:eastAsia="lv-LV"/>
              </w:rPr>
              <w:t>Saskaņā ar Ministru kabineta 2003.gada 16.septembra noteikumu Nr.528 „Izglītības un zinā</w:t>
            </w:r>
            <w:r>
              <w:rPr>
                <w:rFonts w:ascii="Times New Roman" w:eastAsia="Times New Roman" w:hAnsi="Times New Roman" w:cs="Times New Roman"/>
                <w:color w:val="414142"/>
                <w:sz w:val="24"/>
                <w:szCs w:val="24"/>
                <w:lang w:eastAsia="lv-LV"/>
              </w:rPr>
              <w:t>tnes ministrijas nolikums” 24.27</w:t>
            </w:r>
            <w:r w:rsidRPr="000F60F8">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un 24.38.</w:t>
            </w:r>
            <w:r w:rsidRPr="000F60F8">
              <w:rPr>
                <w:rFonts w:ascii="Times New Roman" w:eastAsia="Times New Roman" w:hAnsi="Times New Roman" w:cs="Times New Roman"/>
                <w:color w:val="414142"/>
                <w:sz w:val="24"/>
                <w:szCs w:val="24"/>
                <w:lang w:eastAsia="lv-LV"/>
              </w:rPr>
              <w:t xml:space="preserve">apakšpunktu </w:t>
            </w:r>
            <w:r>
              <w:rPr>
                <w:rFonts w:ascii="Times New Roman" w:eastAsia="Times New Roman" w:hAnsi="Times New Roman" w:cs="Times New Roman"/>
                <w:color w:val="414142"/>
                <w:sz w:val="24"/>
                <w:szCs w:val="24"/>
                <w:lang w:eastAsia="lv-LV"/>
              </w:rPr>
              <w:t xml:space="preserve">Jēkabpils </w:t>
            </w:r>
            <w:proofErr w:type="spellStart"/>
            <w:r>
              <w:rPr>
                <w:rFonts w:ascii="Times New Roman" w:eastAsia="Times New Roman" w:hAnsi="Times New Roman" w:cs="Times New Roman"/>
                <w:color w:val="414142"/>
                <w:sz w:val="24"/>
                <w:szCs w:val="24"/>
                <w:lang w:eastAsia="lv-LV"/>
              </w:rPr>
              <w:t>Agrobiznesa</w:t>
            </w:r>
            <w:proofErr w:type="spellEnd"/>
            <w:r>
              <w:rPr>
                <w:rFonts w:ascii="Times New Roman" w:eastAsia="Times New Roman" w:hAnsi="Times New Roman" w:cs="Times New Roman"/>
                <w:color w:val="414142"/>
                <w:sz w:val="24"/>
                <w:szCs w:val="24"/>
                <w:lang w:eastAsia="lv-LV"/>
              </w:rPr>
              <w:t xml:space="preserve"> koledža un Barkavas Profesionālā vidusskola </w:t>
            </w:r>
            <w:r w:rsidRPr="000F60F8">
              <w:rPr>
                <w:rFonts w:ascii="Times New Roman" w:eastAsia="Times New Roman" w:hAnsi="Times New Roman" w:cs="Times New Roman"/>
                <w:color w:val="414142"/>
                <w:sz w:val="24"/>
                <w:szCs w:val="24"/>
                <w:lang w:eastAsia="lv-LV"/>
              </w:rPr>
              <w:t>(turpmāk</w:t>
            </w:r>
            <w:r>
              <w:rPr>
                <w:rFonts w:ascii="Times New Roman" w:eastAsia="Times New Roman" w:hAnsi="Times New Roman" w:cs="Times New Roman"/>
                <w:color w:val="414142"/>
                <w:sz w:val="24"/>
                <w:szCs w:val="24"/>
                <w:lang w:eastAsia="lv-LV"/>
              </w:rPr>
              <w:t xml:space="preserve"> kopā - iestādes</w:t>
            </w:r>
            <w:r w:rsidRPr="000F60F8">
              <w:rPr>
                <w:rFonts w:ascii="Times New Roman" w:eastAsia="Times New Roman" w:hAnsi="Times New Roman" w:cs="Times New Roman"/>
                <w:color w:val="414142"/>
                <w:sz w:val="24"/>
                <w:szCs w:val="24"/>
                <w:lang w:eastAsia="lv-LV"/>
              </w:rPr>
              <w:t>) ir ministrijas padotības iestāde</w:t>
            </w:r>
            <w:r>
              <w:rPr>
                <w:rFonts w:ascii="Times New Roman" w:eastAsia="Times New Roman" w:hAnsi="Times New Roman" w:cs="Times New Roman"/>
                <w:color w:val="414142"/>
                <w:sz w:val="24"/>
                <w:szCs w:val="24"/>
                <w:lang w:eastAsia="lv-LV"/>
              </w:rPr>
              <w:t>s</w:t>
            </w:r>
            <w:r w:rsidRPr="000F60F8">
              <w:rPr>
                <w:rFonts w:ascii="Times New Roman" w:eastAsia="Times New Roman" w:hAnsi="Times New Roman" w:cs="Times New Roman"/>
                <w:color w:val="414142"/>
                <w:sz w:val="24"/>
                <w:szCs w:val="24"/>
                <w:lang w:eastAsia="lv-LV"/>
              </w:rPr>
              <w:t xml:space="preserve">. </w:t>
            </w:r>
          </w:p>
          <w:p w:rsidR="003040E1" w:rsidRDefault="003040E1"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C872A2" w:rsidRPr="00C872A2">
              <w:rPr>
                <w:rFonts w:ascii="Times New Roman" w:eastAsia="Times New Roman" w:hAnsi="Times New Roman" w:cs="Times New Roman"/>
                <w:color w:val="414142"/>
                <w:sz w:val="24"/>
                <w:szCs w:val="24"/>
                <w:lang w:eastAsia="lv-LV"/>
              </w:rPr>
              <w:t>Ministrija saskaņā ar Profesionālās izglītības iestāžu tīkla optimizācijas pamatnostādnēm 2010.-2015.gadam (turpmāk – Pamatnostādnes) ir nodrošinājusi profesionālās izglītības sistēmas strukturālo reformu īstenošanu, optimizējot profesionālās izglītības iestāžu skaitu un izvietojumu reģionos, kā arī ir veikusi to diferenciāciju, izveidojot modernu, mūsdienu prasībām atbilstošu profesionālās izglītības materiāli te</w:t>
            </w:r>
            <w:r w:rsidR="007D52F8">
              <w:rPr>
                <w:rFonts w:ascii="Times New Roman" w:eastAsia="Times New Roman" w:hAnsi="Times New Roman" w:cs="Times New Roman"/>
                <w:color w:val="414142"/>
                <w:sz w:val="24"/>
                <w:szCs w:val="24"/>
                <w:lang w:eastAsia="lv-LV"/>
              </w:rPr>
              <w:t>hnisko nodrošinājumu, kas sekmē</w:t>
            </w:r>
            <w:r w:rsidR="00C872A2" w:rsidRPr="00C872A2">
              <w:rPr>
                <w:rFonts w:ascii="Times New Roman" w:eastAsia="Times New Roman" w:hAnsi="Times New Roman" w:cs="Times New Roman"/>
                <w:color w:val="414142"/>
                <w:sz w:val="24"/>
                <w:szCs w:val="24"/>
                <w:lang w:eastAsia="lv-LV"/>
              </w:rPr>
              <w:t xml:space="preserve"> visu veidu resursu efektīvāku izmantošanu, paaugstinot profesionālās izglītības kvali</w:t>
            </w:r>
            <w:r w:rsidR="005E2E57">
              <w:rPr>
                <w:rFonts w:ascii="Times New Roman" w:eastAsia="Times New Roman" w:hAnsi="Times New Roman" w:cs="Times New Roman"/>
                <w:color w:val="414142"/>
                <w:sz w:val="24"/>
                <w:szCs w:val="24"/>
                <w:lang w:eastAsia="lv-LV"/>
              </w:rPr>
              <w:t xml:space="preserve">tāti un pieejamību. Saskaņā ar </w:t>
            </w:r>
            <w:r w:rsidR="005E2E57" w:rsidRPr="00421D6D">
              <w:rPr>
                <w:rFonts w:ascii="Times New Roman" w:eastAsia="Times New Roman" w:hAnsi="Times New Roman" w:cs="Times New Roman"/>
                <w:sz w:val="24"/>
                <w:szCs w:val="24"/>
                <w:lang w:eastAsia="lv-LV"/>
              </w:rPr>
              <w:t>P</w:t>
            </w:r>
            <w:r w:rsidR="00C872A2" w:rsidRPr="00C872A2">
              <w:rPr>
                <w:rFonts w:ascii="Times New Roman" w:eastAsia="Times New Roman" w:hAnsi="Times New Roman" w:cs="Times New Roman"/>
                <w:color w:val="414142"/>
                <w:sz w:val="24"/>
                <w:szCs w:val="24"/>
                <w:lang w:eastAsia="lv-LV"/>
              </w:rPr>
              <w:t>amatnostādnēm Barkavas Profesionālo vidusskolu bija plānots nodot Madonas novada pašvaldībai, pamat</w:t>
            </w:r>
            <w:r w:rsidR="005E2E57">
              <w:rPr>
                <w:rFonts w:ascii="Times New Roman" w:eastAsia="Times New Roman" w:hAnsi="Times New Roman" w:cs="Times New Roman"/>
                <w:color w:val="414142"/>
                <w:sz w:val="24"/>
                <w:szCs w:val="24"/>
                <w:lang w:eastAsia="lv-LV"/>
              </w:rPr>
              <w:t>ojoties uz brīvprātības princip</w:t>
            </w:r>
            <w:r w:rsidR="005E2E57" w:rsidRPr="00421D6D">
              <w:rPr>
                <w:rFonts w:ascii="Times New Roman" w:eastAsia="Times New Roman" w:hAnsi="Times New Roman" w:cs="Times New Roman"/>
                <w:sz w:val="24"/>
                <w:szCs w:val="24"/>
                <w:lang w:eastAsia="lv-LV"/>
              </w:rPr>
              <w:t>u</w:t>
            </w:r>
            <w:r w:rsidR="00243C05">
              <w:rPr>
                <w:rFonts w:ascii="Times New Roman" w:eastAsia="Times New Roman" w:hAnsi="Times New Roman" w:cs="Times New Roman"/>
                <w:color w:val="414142"/>
                <w:sz w:val="24"/>
                <w:szCs w:val="24"/>
                <w:lang w:eastAsia="lv-LV"/>
              </w:rPr>
              <w:t xml:space="preserve">. </w:t>
            </w:r>
            <w:r w:rsidR="00C872A2" w:rsidRPr="00CB239F">
              <w:rPr>
                <w:rFonts w:ascii="Times New Roman" w:eastAsia="Times New Roman" w:hAnsi="Times New Roman" w:cs="Times New Roman"/>
                <w:color w:val="414142"/>
                <w:sz w:val="24"/>
                <w:szCs w:val="24"/>
                <w:lang w:eastAsia="lv-LV"/>
              </w:rPr>
              <w:t xml:space="preserve">Madonas novada pašvaldība </w:t>
            </w:r>
            <w:r w:rsidR="00D959EA" w:rsidRPr="00CB239F">
              <w:rPr>
                <w:rFonts w:ascii="Times New Roman" w:eastAsia="Times New Roman" w:hAnsi="Times New Roman" w:cs="Times New Roman"/>
                <w:color w:val="414142"/>
                <w:sz w:val="24"/>
                <w:szCs w:val="24"/>
                <w:lang w:eastAsia="lv-LV"/>
              </w:rPr>
              <w:t xml:space="preserve">(27.09.2013. vēstule </w:t>
            </w:r>
            <w:proofErr w:type="spellStart"/>
            <w:r w:rsidR="00D959EA" w:rsidRPr="00CB239F">
              <w:rPr>
                <w:rFonts w:ascii="Times New Roman" w:eastAsia="Times New Roman" w:hAnsi="Times New Roman" w:cs="Times New Roman"/>
                <w:color w:val="414142"/>
                <w:sz w:val="24"/>
                <w:szCs w:val="24"/>
                <w:lang w:eastAsia="lv-LV"/>
              </w:rPr>
              <w:t>Nr.MNP</w:t>
            </w:r>
            <w:proofErr w:type="spellEnd"/>
            <w:r w:rsidR="00D959EA" w:rsidRPr="00CB239F">
              <w:rPr>
                <w:rFonts w:ascii="Times New Roman" w:eastAsia="Times New Roman" w:hAnsi="Times New Roman" w:cs="Times New Roman"/>
                <w:color w:val="414142"/>
                <w:sz w:val="24"/>
                <w:szCs w:val="24"/>
                <w:lang w:eastAsia="lv-LV"/>
              </w:rPr>
              <w:t>/2.1.3.1./13/2532) bija gatava pārņemt Barkavas Profesionālo vidusskolu tikai ar vairākiem nosacījumiem, t.sk. ar ilgtermiņā nodrošinātu pilnu finansējumu.</w:t>
            </w:r>
            <w:r w:rsidR="00243C05" w:rsidRPr="00CB239F">
              <w:rPr>
                <w:rFonts w:ascii="Times New Roman" w:eastAsia="Times New Roman" w:hAnsi="Times New Roman" w:cs="Times New Roman"/>
                <w:color w:val="414142"/>
                <w:sz w:val="24"/>
                <w:szCs w:val="24"/>
                <w:lang w:eastAsia="lv-LV"/>
              </w:rPr>
              <w:t xml:space="preserve"> P</w:t>
            </w:r>
            <w:r w:rsidR="00D959EA" w:rsidRPr="00CB239F">
              <w:rPr>
                <w:rFonts w:ascii="Times New Roman" w:eastAsia="Times New Roman" w:hAnsi="Times New Roman" w:cs="Times New Roman"/>
                <w:color w:val="414142"/>
                <w:sz w:val="24"/>
                <w:szCs w:val="24"/>
                <w:lang w:eastAsia="lv-LV"/>
              </w:rPr>
              <w:t xml:space="preserve">ašvaldības vēstulē noteiktais finansēšanas nosacījums </w:t>
            </w:r>
            <w:r w:rsidR="000C038A" w:rsidRPr="00CB239F">
              <w:rPr>
                <w:rFonts w:ascii="Times New Roman" w:eastAsia="Times New Roman" w:hAnsi="Times New Roman" w:cs="Times New Roman"/>
                <w:color w:val="414142"/>
                <w:sz w:val="24"/>
                <w:szCs w:val="24"/>
                <w:lang w:eastAsia="lv-LV"/>
              </w:rPr>
              <w:t>neatbilda</w:t>
            </w:r>
            <w:r w:rsidR="00802243" w:rsidRPr="00CB239F">
              <w:rPr>
                <w:rFonts w:ascii="Times New Roman" w:eastAsia="Times New Roman" w:hAnsi="Times New Roman" w:cs="Times New Roman"/>
                <w:color w:val="414142"/>
                <w:sz w:val="24"/>
                <w:szCs w:val="24"/>
                <w:lang w:eastAsia="lv-LV"/>
              </w:rPr>
              <w:t xml:space="preserve"> </w:t>
            </w:r>
            <w:r w:rsidR="00D959EA" w:rsidRPr="00CB239F">
              <w:rPr>
                <w:rFonts w:ascii="Times New Roman" w:eastAsia="Times New Roman" w:hAnsi="Times New Roman" w:cs="Times New Roman"/>
                <w:color w:val="414142"/>
                <w:sz w:val="24"/>
                <w:szCs w:val="24"/>
                <w:lang w:eastAsia="lv-LV"/>
              </w:rPr>
              <w:t xml:space="preserve">tiesību </w:t>
            </w:r>
            <w:r w:rsidR="000C038A" w:rsidRPr="00CB239F">
              <w:rPr>
                <w:rFonts w:ascii="Times New Roman" w:eastAsia="Times New Roman" w:hAnsi="Times New Roman" w:cs="Times New Roman"/>
                <w:color w:val="414142"/>
                <w:sz w:val="24"/>
                <w:szCs w:val="24"/>
                <w:lang w:eastAsia="lv-LV"/>
              </w:rPr>
              <w:t>aktos noteiktajam</w:t>
            </w:r>
            <w:r w:rsidR="00243C05" w:rsidRPr="00CB239F">
              <w:rPr>
                <w:rFonts w:ascii="Times New Roman" w:eastAsia="Times New Roman" w:hAnsi="Times New Roman" w:cs="Times New Roman"/>
                <w:color w:val="414142"/>
                <w:sz w:val="24"/>
                <w:szCs w:val="24"/>
                <w:lang w:eastAsia="lv-LV"/>
              </w:rPr>
              <w:t xml:space="preserve"> regul</w:t>
            </w:r>
            <w:r w:rsidR="000C038A" w:rsidRPr="00CB239F">
              <w:rPr>
                <w:rFonts w:ascii="Times New Roman" w:eastAsia="Times New Roman" w:hAnsi="Times New Roman" w:cs="Times New Roman"/>
                <w:color w:val="414142"/>
                <w:sz w:val="24"/>
                <w:szCs w:val="24"/>
                <w:lang w:eastAsia="lv-LV"/>
              </w:rPr>
              <w:t>ējumam</w:t>
            </w:r>
            <w:r w:rsidR="00243C05" w:rsidRPr="00CB239F">
              <w:rPr>
                <w:rFonts w:ascii="Times New Roman" w:eastAsia="Times New Roman" w:hAnsi="Times New Roman" w:cs="Times New Roman"/>
                <w:color w:val="414142"/>
                <w:sz w:val="24"/>
                <w:szCs w:val="24"/>
                <w:lang w:eastAsia="lv-LV"/>
              </w:rPr>
              <w:t xml:space="preserve"> par pašvaldības izglītības iestāžu finansēšanu, līdz ar to </w:t>
            </w:r>
            <w:r w:rsidR="00D959EA" w:rsidRPr="00CB239F">
              <w:rPr>
                <w:rFonts w:ascii="Times New Roman" w:eastAsia="Times New Roman" w:hAnsi="Times New Roman" w:cs="Times New Roman"/>
                <w:color w:val="414142"/>
                <w:sz w:val="24"/>
                <w:szCs w:val="24"/>
                <w:lang w:eastAsia="lv-LV"/>
              </w:rPr>
              <w:t xml:space="preserve">ministrija Pamatnostādņu īstenošanas laikā </w:t>
            </w:r>
            <w:r w:rsidR="00243C05" w:rsidRPr="00CB239F">
              <w:rPr>
                <w:rFonts w:ascii="Times New Roman" w:eastAsia="Times New Roman" w:hAnsi="Times New Roman" w:cs="Times New Roman"/>
                <w:color w:val="414142"/>
                <w:sz w:val="24"/>
                <w:szCs w:val="24"/>
                <w:lang w:eastAsia="lv-LV"/>
              </w:rPr>
              <w:t xml:space="preserve">nevarēja nodot Barkavas Profesionālo vidusskolu </w:t>
            </w:r>
            <w:r w:rsidR="00D959EA" w:rsidRPr="00CB239F">
              <w:rPr>
                <w:rFonts w:ascii="Times New Roman" w:eastAsia="Times New Roman" w:hAnsi="Times New Roman" w:cs="Times New Roman"/>
                <w:color w:val="414142"/>
                <w:sz w:val="24"/>
                <w:szCs w:val="24"/>
                <w:lang w:eastAsia="lv-LV"/>
              </w:rPr>
              <w:t>pašvaldības padotīb</w:t>
            </w:r>
            <w:r w:rsidR="00243C05" w:rsidRPr="00CB239F">
              <w:rPr>
                <w:rFonts w:ascii="Times New Roman" w:eastAsia="Times New Roman" w:hAnsi="Times New Roman" w:cs="Times New Roman"/>
                <w:color w:val="414142"/>
                <w:sz w:val="24"/>
                <w:szCs w:val="24"/>
                <w:lang w:eastAsia="lv-LV"/>
              </w:rPr>
              <w:t>ā.</w:t>
            </w:r>
            <w:r w:rsidR="00C872A2" w:rsidRPr="00C872A2">
              <w:rPr>
                <w:rFonts w:ascii="Times New Roman" w:eastAsia="Times New Roman" w:hAnsi="Times New Roman" w:cs="Times New Roman"/>
                <w:color w:val="414142"/>
                <w:sz w:val="24"/>
                <w:szCs w:val="24"/>
                <w:lang w:eastAsia="lv-LV"/>
              </w:rPr>
              <w:t xml:space="preserve"> </w:t>
            </w:r>
          </w:p>
          <w:p w:rsidR="007D52F8" w:rsidRDefault="003040E1"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980B72">
              <w:rPr>
                <w:rFonts w:ascii="Times New Roman" w:eastAsia="Times New Roman" w:hAnsi="Times New Roman" w:cs="Times New Roman"/>
                <w:color w:val="414142"/>
                <w:sz w:val="24"/>
                <w:szCs w:val="24"/>
                <w:lang w:eastAsia="lv-LV"/>
              </w:rPr>
              <w:t>Ņemot vērā nelielo izglītojamos skaitu</w:t>
            </w:r>
            <w:r w:rsidR="00F75A43">
              <w:rPr>
                <w:rFonts w:ascii="Times New Roman" w:eastAsia="Times New Roman" w:hAnsi="Times New Roman" w:cs="Times New Roman"/>
                <w:color w:val="414142"/>
                <w:sz w:val="24"/>
                <w:szCs w:val="24"/>
                <w:lang w:eastAsia="lv-LV"/>
              </w:rPr>
              <w:t xml:space="preserve"> (257 izglītojamie)</w:t>
            </w:r>
            <w:r w:rsidR="00980B72">
              <w:rPr>
                <w:rFonts w:ascii="Times New Roman" w:eastAsia="Times New Roman" w:hAnsi="Times New Roman" w:cs="Times New Roman"/>
                <w:color w:val="414142"/>
                <w:sz w:val="24"/>
                <w:szCs w:val="24"/>
                <w:lang w:eastAsia="lv-LV"/>
              </w:rPr>
              <w:t xml:space="preserve"> Barkavas Profesionāl</w:t>
            </w:r>
            <w:r w:rsidR="005E2E57" w:rsidRPr="00421D6D">
              <w:rPr>
                <w:rFonts w:ascii="Times New Roman" w:eastAsia="Times New Roman" w:hAnsi="Times New Roman" w:cs="Times New Roman"/>
                <w:sz w:val="24"/>
                <w:szCs w:val="24"/>
                <w:lang w:eastAsia="lv-LV"/>
              </w:rPr>
              <w:t>aj</w:t>
            </w:r>
            <w:r w:rsidR="00980B72">
              <w:rPr>
                <w:rFonts w:ascii="Times New Roman" w:eastAsia="Times New Roman" w:hAnsi="Times New Roman" w:cs="Times New Roman"/>
                <w:color w:val="414142"/>
                <w:sz w:val="24"/>
                <w:szCs w:val="24"/>
                <w:lang w:eastAsia="lv-LV"/>
              </w:rPr>
              <w:t>ā vidusskolā un demogrāfiskās tendences</w:t>
            </w:r>
            <w:r w:rsidR="00AE3ECD">
              <w:rPr>
                <w:rFonts w:ascii="Times New Roman" w:eastAsia="Times New Roman" w:hAnsi="Times New Roman" w:cs="Times New Roman"/>
                <w:color w:val="414142"/>
                <w:sz w:val="24"/>
                <w:szCs w:val="24"/>
                <w:lang w:eastAsia="lv-LV"/>
              </w:rPr>
              <w:t xml:space="preserve">, </w:t>
            </w:r>
            <w:r w:rsidR="00980B72">
              <w:rPr>
                <w:rFonts w:ascii="Times New Roman" w:eastAsia="Times New Roman" w:hAnsi="Times New Roman" w:cs="Times New Roman"/>
                <w:color w:val="414142"/>
                <w:sz w:val="24"/>
                <w:szCs w:val="24"/>
                <w:lang w:eastAsia="lv-LV"/>
              </w:rPr>
              <w:t xml:space="preserve">tās pastāvēšana </w:t>
            </w:r>
            <w:r w:rsidR="00AE3ECD">
              <w:rPr>
                <w:rFonts w:ascii="Times New Roman" w:eastAsia="Times New Roman" w:hAnsi="Times New Roman" w:cs="Times New Roman"/>
                <w:color w:val="414142"/>
                <w:sz w:val="24"/>
                <w:szCs w:val="24"/>
                <w:lang w:eastAsia="lv-LV"/>
              </w:rPr>
              <w:t xml:space="preserve">nākotnē </w:t>
            </w:r>
            <w:r w:rsidR="00980B72">
              <w:rPr>
                <w:rFonts w:ascii="Times New Roman" w:eastAsia="Times New Roman" w:hAnsi="Times New Roman" w:cs="Times New Roman"/>
                <w:color w:val="414142"/>
                <w:sz w:val="24"/>
                <w:szCs w:val="24"/>
                <w:lang w:eastAsia="lv-LV"/>
              </w:rPr>
              <w:t xml:space="preserve">ir apdraudēta, jo finansējums, kas tiek piešķirts atbilstoši izglītojamo skaitam, būs nepietiekams izglītības iestādes darbības un augstas izglītības kvalitātes nodrošināšanai. </w:t>
            </w:r>
            <w:r w:rsidR="002C5304" w:rsidRPr="000F60F8">
              <w:rPr>
                <w:rFonts w:ascii="Times New Roman" w:eastAsia="Times New Roman" w:hAnsi="Times New Roman" w:cs="Times New Roman"/>
                <w:color w:val="414142"/>
                <w:sz w:val="24"/>
                <w:szCs w:val="24"/>
                <w:lang w:eastAsia="lv-LV"/>
              </w:rPr>
              <w:t xml:space="preserve"> </w:t>
            </w:r>
          </w:p>
          <w:p w:rsidR="002829B5" w:rsidRDefault="00A04862" w:rsidP="006714C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    </w:t>
            </w:r>
            <w:r w:rsidR="007C31D1">
              <w:rPr>
                <w:rFonts w:ascii="Times New Roman" w:eastAsia="Times New Roman" w:hAnsi="Times New Roman" w:cs="Times New Roman"/>
                <w:color w:val="414142"/>
                <w:sz w:val="24"/>
                <w:szCs w:val="24"/>
                <w:lang w:eastAsia="lv-LV"/>
              </w:rPr>
              <w:t xml:space="preserve">Jēkabpils </w:t>
            </w:r>
            <w:proofErr w:type="spellStart"/>
            <w:r w:rsidR="007C31D1">
              <w:rPr>
                <w:rFonts w:ascii="Times New Roman" w:eastAsia="Times New Roman" w:hAnsi="Times New Roman" w:cs="Times New Roman"/>
                <w:color w:val="414142"/>
                <w:sz w:val="24"/>
                <w:szCs w:val="24"/>
                <w:lang w:eastAsia="lv-LV"/>
              </w:rPr>
              <w:t>Agrobiznesa</w:t>
            </w:r>
            <w:proofErr w:type="spellEnd"/>
            <w:r w:rsidR="007C31D1">
              <w:rPr>
                <w:rFonts w:ascii="Times New Roman" w:eastAsia="Times New Roman" w:hAnsi="Times New Roman" w:cs="Times New Roman"/>
                <w:color w:val="414142"/>
                <w:sz w:val="24"/>
                <w:szCs w:val="24"/>
                <w:lang w:eastAsia="lv-LV"/>
              </w:rPr>
              <w:t xml:space="preserve"> koled</w:t>
            </w:r>
            <w:r w:rsidR="00AE3ECD">
              <w:rPr>
                <w:rFonts w:ascii="Times New Roman" w:eastAsia="Times New Roman" w:hAnsi="Times New Roman" w:cs="Times New Roman"/>
                <w:color w:val="414142"/>
                <w:sz w:val="24"/>
                <w:szCs w:val="24"/>
                <w:lang w:eastAsia="lv-LV"/>
              </w:rPr>
              <w:t>ža ir maza</w:t>
            </w:r>
            <w:r w:rsidR="007C31D1">
              <w:rPr>
                <w:rFonts w:ascii="Times New Roman" w:eastAsia="Times New Roman" w:hAnsi="Times New Roman" w:cs="Times New Roman"/>
                <w:color w:val="414142"/>
                <w:sz w:val="24"/>
                <w:szCs w:val="24"/>
                <w:lang w:eastAsia="lv-LV"/>
              </w:rPr>
              <w:t xml:space="preserve"> reģionāla augstākās izglītības iestāde ar nelielu studējošo skaitu</w:t>
            </w:r>
            <w:r w:rsidR="00AE3ECD">
              <w:rPr>
                <w:rFonts w:ascii="Times New Roman" w:eastAsia="Times New Roman" w:hAnsi="Times New Roman" w:cs="Times New Roman"/>
                <w:color w:val="414142"/>
                <w:sz w:val="24"/>
                <w:szCs w:val="24"/>
                <w:lang w:eastAsia="lv-LV"/>
              </w:rPr>
              <w:t xml:space="preserve"> (173 studenti)</w:t>
            </w:r>
            <w:r w:rsidR="007C31D1">
              <w:rPr>
                <w:rFonts w:ascii="Times New Roman" w:eastAsia="Times New Roman" w:hAnsi="Times New Roman" w:cs="Times New Roman"/>
                <w:color w:val="414142"/>
                <w:sz w:val="24"/>
                <w:szCs w:val="24"/>
                <w:lang w:eastAsia="lv-LV"/>
              </w:rPr>
              <w:t xml:space="preserve"> 1.līmeņa profesionālās augstākās izglītības programmās un nelielu izglītojamo skaitu </w:t>
            </w:r>
            <w:r w:rsidR="00AE3ECD">
              <w:rPr>
                <w:rFonts w:ascii="Times New Roman" w:eastAsia="Times New Roman" w:hAnsi="Times New Roman" w:cs="Times New Roman"/>
                <w:color w:val="414142"/>
                <w:sz w:val="24"/>
                <w:szCs w:val="24"/>
                <w:lang w:eastAsia="lv-LV"/>
              </w:rPr>
              <w:t>(277 izglītojamie)</w:t>
            </w:r>
            <w:r w:rsidR="00F75A43">
              <w:rPr>
                <w:rFonts w:ascii="Times New Roman" w:eastAsia="Times New Roman" w:hAnsi="Times New Roman" w:cs="Times New Roman"/>
                <w:color w:val="414142"/>
                <w:sz w:val="24"/>
                <w:szCs w:val="24"/>
                <w:lang w:eastAsia="lv-LV"/>
              </w:rPr>
              <w:t xml:space="preserve"> </w:t>
            </w:r>
            <w:r w:rsidR="007C31D1">
              <w:rPr>
                <w:rFonts w:ascii="Times New Roman" w:eastAsia="Times New Roman" w:hAnsi="Times New Roman" w:cs="Times New Roman"/>
                <w:color w:val="414142"/>
                <w:sz w:val="24"/>
                <w:szCs w:val="24"/>
                <w:lang w:eastAsia="lv-LV"/>
              </w:rPr>
              <w:t>profesionālās vidējās izglītības programm</w:t>
            </w:r>
            <w:r w:rsidR="002E15AB">
              <w:rPr>
                <w:rFonts w:ascii="Times New Roman" w:eastAsia="Times New Roman" w:hAnsi="Times New Roman" w:cs="Times New Roman"/>
                <w:color w:val="414142"/>
                <w:sz w:val="24"/>
                <w:szCs w:val="24"/>
                <w:lang w:eastAsia="lv-LV"/>
              </w:rPr>
              <w:t xml:space="preserve">ās. Jēkabpils </w:t>
            </w:r>
            <w:proofErr w:type="spellStart"/>
            <w:r w:rsidR="002E15AB">
              <w:rPr>
                <w:rFonts w:ascii="Times New Roman" w:eastAsia="Times New Roman" w:hAnsi="Times New Roman" w:cs="Times New Roman"/>
                <w:color w:val="414142"/>
                <w:sz w:val="24"/>
                <w:szCs w:val="24"/>
                <w:lang w:eastAsia="lv-LV"/>
              </w:rPr>
              <w:t>Agrobiznesa</w:t>
            </w:r>
            <w:proofErr w:type="spellEnd"/>
            <w:r w:rsidR="002E15AB">
              <w:rPr>
                <w:rFonts w:ascii="Times New Roman" w:eastAsia="Times New Roman" w:hAnsi="Times New Roman" w:cs="Times New Roman"/>
                <w:color w:val="414142"/>
                <w:sz w:val="24"/>
                <w:szCs w:val="24"/>
                <w:lang w:eastAsia="lv-LV"/>
              </w:rPr>
              <w:t xml:space="preserve"> koledžas tālākā attīstība nav ie</w:t>
            </w:r>
            <w:r w:rsidR="002A0BB3">
              <w:rPr>
                <w:rFonts w:ascii="Times New Roman" w:eastAsia="Times New Roman" w:hAnsi="Times New Roman" w:cs="Times New Roman"/>
                <w:color w:val="414142"/>
                <w:sz w:val="24"/>
                <w:szCs w:val="24"/>
                <w:lang w:eastAsia="lv-LV"/>
              </w:rPr>
              <w:t>spējam</w:t>
            </w:r>
            <w:r w:rsidR="00777CF4">
              <w:rPr>
                <w:rFonts w:ascii="Times New Roman" w:eastAsia="Times New Roman" w:hAnsi="Times New Roman" w:cs="Times New Roman"/>
                <w:color w:val="414142"/>
                <w:sz w:val="24"/>
                <w:szCs w:val="24"/>
                <w:lang w:eastAsia="lv-LV"/>
              </w:rPr>
              <w:t>a bez reģiona vajadzībām atbilstošu</w:t>
            </w:r>
            <w:r w:rsidR="002A0BB3">
              <w:rPr>
                <w:rFonts w:ascii="Times New Roman" w:eastAsia="Times New Roman" w:hAnsi="Times New Roman" w:cs="Times New Roman"/>
                <w:color w:val="414142"/>
                <w:sz w:val="24"/>
                <w:szCs w:val="24"/>
                <w:lang w:eastAsia="lv-LV"/>
              </w:rPr>
              <w:t xml:space="preserve"> </w:t>
            </w:r>
            <w:r w:rsidR="002E15AB" w:rsidRPr="00AE3ECD">
              <w:rPr>
                <w:rFonts w:ascii="Times New Roman" w:eastAsia="Times New Roman" w:hAnsi="Times New Roman" w:cs="Times New Roman"/>
                <w:color w:val="414142"/>
                <w:sz w:val="24"/>
                <w:szCs w:val="24"/>
                <w:lang w:eastAsia="lv-LV"/>
              </w:rPr>
              <w:t>1.līmeņa profesionālās augstāk</w:t>
            </w:r>
            <w:r w:rsidR="002E15AB">
              <w:rPr>
                <w:rFonts w:ascii="Times New Roman" w:eastAsia="Times New Roman" w:hAnsi="Times New Roman" w:cs="Times New Roman"/>
                <w:color w:val="414142"/>
                <w:sz w:val="24"/>
                <w:szCs w:val="24"/>
                <w:lang w:eastAsia="lv-LV"/>
              </w:rPr>
              <w:t xml:space="preserve">ās izglītības studiju programmu </w:t>
            </w:r>
            <w:r w:rsidR="00777CF4">
              <w:rPr>
                <w:rFonts w:ascii="Times New Roman" w:eastAsia="Times New Roman" w:hAnsi="Times New Roman" w:cs="Times New Roman"/>
                <w:color w:val="414142"/>
                <w:sz w:val="24"/>
                <w:szCs w:val="24"/>
                <w:lang w:eastAsia="lv-LV"/>
              </w:rPr>
              <w:t>piedāvājuma paplašināšanas.</w:t>
            </w:r>
            <w:r w:rsidR="002E15AB">
              <w:rPr>
                <w:rFonts w:ascii="Times New Roman" w:eastAsia="Times New Roman" w:hAnsi="Times New Roman" w:cs="Times New Roman"/>
                <w:color w:val="414142"/>
                <w:sz w:val="24"/>
                <w:szCs w:val="24"/>
                <w:lang w:eastAsia="lv-LV"/>
              </w:rPr>
              <w:t xml:space="preserve"> </w:t>
            </w:r>
          </w:p>
          <w:p w:rsidR="009601C3" w:rsidRPr="009601C3" w:rsidRDefault="002829B5" w:rsidP="009601C3">
            <w:pPr>
              <w:spacing w:after="0" w:line="240" w:lineRule="auto"/>
              <w:jc w:val="both"/>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414142"/>
                <w:sz w:val="24"/>
                <w:szCs w:val="24"/>
                <w:lang w:eastAsia="lv-LV"/>
              </w:rPr>
              <w:t xml:space="preserve">     Apvienojot abas iestādes</w:t>
            </w:r>
            <w:r w:rsidR="0090164D">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tiks izveidota </w:t>
            </w:r>
            <w:r w:rsidR="0090164D">
              <w:rPr>
                <w:rFonts w:ascii="Times New Roman" w:eastAsia="Times New Roman" w:hAnsi="Times New Roman" w:cs="Times New Roman"/>
                <w:color w:val="414142"/>
                <w:sz w:val="24"/>
                <w:szCs w:val="24"/>
                <w:lang w:eastAsia="lv-LV"/>
              </w:rPr>
              <w:t xml:space="preserve">Jēkabpils koledža </w:t>
            </w:r>
            <w:r w:rsidR="009749BB">
              <w:rPr>
                <w:rFonts w:ascii="Times New Roman" w:eastAsia="Times New Roman" w:hAnsi="Times New Roman" w:cs="Times New Roman"/>
                <w:color w:val="414142"/>
                <w:sz w:val="24"/>
                <w:szCs w:val="24"/>
                <w:lang w:eastAsia="lv-LV"/>
              </w:rPr>
              <w:t>(</w:t>
            </w:r>
            <w:r w:rsidR="0090164D">
              <w:rPr>
                <w:rFonts w:ascii="Times New Roman" w:eastAsia="Times New Roman" w:hAnsi="Times New Roman" w:cs="Times New Roman"/>
                <w:color w:val="414142"/>
                <w:sz w:val="24"/>
                <w:szCs w:val="24"/>
                <w:lang w:eastAsia="lv-LV"/>
              </w:rPr>
              <w:t>ar struktūrvienību Barkavā</w:t>
            </w:r>
            <w:r w:rsidR="009749BB">
              <w:rPr>
                <w:rFonts w:ascii="Times New Roman" w:eastAsia="Times New Roman" w:hAnsi="Times New Roman" w:cs="Times New Roman"/>
                <w:color w:val="414142"/>
                <w:sz w:val="24"/>
                <w:szCs w:val="24"/>
                <w:lang w:eastAsia="lv-LV"/>
              </w:rPr>
              <w:t>)</w:t>
            </w:r>
            <w:r w:rsidR="0090164D">
              <w:rPr>
                <w:rFonts w:ascii="Times New Roman" w:eastAsia="Times New Roman" w:hAnsi="Times New Roman" w:cs="Times New Roman"/>
                <w:color w:val="414142"/>
                <w:sz w:val="24"/>
                <w:szCs w:val="24"/>
                <w:lang w:eastAsia="lv-LV"/>
              </w:rPr>
              <w:t xml:space="preserve">, </w:t>
            </w:r>
            <w:r w:rsidR="00070DF2">
              <w:rPr>
                <w:rFonts w:ascii="Times New Roman" w:eastAsia="Times New Roman" w:hAnsi="Times New Roman" w:cs="Times New Roman"/>
                <w:color w:val="414142"/>
                <w:sz w:val="24"/>
                <w:szCs w:val="24"/>
                <w:lang w:eastAsia="lv-LV"/>
              </w:rPr>
              <w:t>kur</w:t>
            </w:r>
            <w:r w:rsidR="009C346C">
              <w:rPr>
                <w:rFonts w:ascii="Times New Roman" w:eastAsia="Times New Roman" w:hAnsi="Times New Roman" w:cs="Times New Roman"/>
                <w:color w:val="414142"/>
                <w:sz w:val="24"/>
                <w:szCs w:val="24"/>
                <w:lang w:eastAsia="lv-LV"/>
              </w:rPr>
              <w:t xml:space="preserve">a </w:t>
            </w:r>
            <w:r w:rsidR="0090164D" w:rsidRPr="0090164D">
              <w:rPr>
                <w:rFonts w:ascii="Times New Roman" w:eastAsia="Times New Roman" w:hAnsi="Times New Roman" w:cs="Times New Roman"/>
                <w:color w:val="414142"/>
                <w:sz w:val="24"/>
                <w:szCs w:val="24"/>
                <w:lang w:eastAsia="lv-LV"/>
              </w:rPr>
              <w:t>varēs racionālāk izmanto abu apvienoto</w:t>
            </w:r>
            <w:r w:rsidR="009C346C">
              <w:rPr>
                <w:rFonts w:ascii="Times New Roman" w:eastAsia="Times New Roman" w:hAnsi="Times New Roman" w:cs="Times New Roman"/>
                <w:color w:val="414142"/>
                <w:sz w:val="24"/>
                <w:szCs w:val="24"/>
                <w:lang w:eastAsia="lv-LV"/>
              </w:rPr>
              <w:t xml:space="preserve"> iestāžu infrastruktūru</w:t>
            </w:r>
            <w:r w:rsidR="0090164D" w:rsidRPr="0090164D">
              <w:rPr>
                <w:rFonts w:ascii="Times New Roman" w:eastAsia="Times New Roman" w:hAnsi="Times New Roman" w:cs="Times New Roman"/>
                <w:color w:val="414142"/>
                <w:sz w:val="24"/>
                <w:szCs w:val="24"/>
                <w:lang w:eastAsia="lv-LV"/>
              </w:rPr>
              <w:t xml:space="preserve">, </w:t>
            </w:r>
            <w:proofErr w:type="spellStart"/>
            <w:r w:rsidR="0090164D" w:rsidRPr="0090164D">
              <w:rPr>
                <w:rFonts w:ascii="Times New Roman" w:eastAsia="Times New Roman" w:hAnsi="Times New Roman" w:cs="Times New Roman"/>
                <w:color w:val="414142"/>
                <w:sz w:val="24"/>
                <w:szCs w:val="24"/>
                <w:lang w:eastAsia="lv-LV"/>
              </w:rPr>
              <w:t>cilvēkresurus</w:t>
            </w:r>
            <w:proofErr w:type="spellEnd"/>
            <w:r w:rsidR="0090164D" w:rsidRPr="0090164D">
              <w:rPr>
                <w:rFonts w:ascii="Times New Roman" w:eastAsia="Times New Roman" w:hAnsi="Times New Roman" w:cs="Times New Roman"/>
                <w:color w:val="414142"/>
                <w:sz w:val="24"/>
                <w:szCs w:val="24"/>
                <w:lang w:eastAsia="lv-LV"/>
              </w:rPr>
              <w:t xml:space="preserve">, paplašināt programmu piedāvājumu un piesaistīt </w:t>
            </w:r>
            <w:r w:rsidR="0090164D">
              <w:rPr>
                <w:rFonts w:ascii="Times New Roman" w:eastAsia="Times New Roman" w:hAnsi="Times New Roman" w:cs="Times New Roman"/>
                <w:color w:val="414142"/>
                <w:sz w:val="24"/>
                <w:szCs w:val="24"/>
                <w:lang w:eastAsia="lv-LV"/>
              </w:rPr>
              <w:t xml:space="preserve">Eiropas Savienības </w:t>
            </w:r>
            <w:r w:rsidR="00D921AA">
              <w:rPr>
                <w:rFonts w:ascii="Times New Roman" w:eastAsia="Times New Roman" w:hAnsi="Times New Roman" w:cs="Times New Roman"/>
                <w:color w:val="414142"/>
                <w:sz w:val="24"/>
                <w:szCs w:val="24"/>
                <w:lang w:eastAsia="lv-LV"/>
              </w:rPr>
              <w:t xml:space="preserve">(turpmāk – ES) </w:t>
            </w:r>
            <w:r w:rsidR="0090164D">
              <w:rPr>
                <w:rFonts w:ascii="Times New Roman" w:eastAsia="Times New Roman" w:hAnsi="Times New Roman" w:cs="Times New Roman"/>
                <w:color w:val="414142"/>
                <w:sz w:val="24"/>
                <w:szCs w:val="24"/>
                <w:lang w:eastAsia="lv-LV"/>
              </w:rPr>
              <w:t>finansējumu, lai uzlabotu materiāli tehnisko bāzi un nodrošinātu augstu izglītības kvalitāti.</w:t>
            </w:r>
            <w:r w:rsidR="002E15AB">
              <w:rPr>
                <w:rFonts w:ascii="Times New Roman" w:eastAsia="Times New Roman" w:hAnsi="Times New Roman" w:cs="Times New Roman"/>
                <w:color w:val="414142"/>
                <w:sz w:val="24"/>
                <w:szCs w:val="24"/>
                <w:lang w:eastAsia="lv-LV"/>
              </w:rPr>
              <w:t xml:space="preserve"> </w:t>
            </w:r>
            <w:r w:rsidR="009D175A">
              <w:rPr>
                <w:rFonts w:ascii="Times New Roman" w:eastAsia="Times New Roman" w:hAnsi="Times New Roman" w:cs="Times New Roman"/>
                <w:color w:val="414142"/>
                <w:sz w:val="24"/>
                <w:szCs w:val="24"/>
                <w:lang w:eastAsia="lv-LV"/>
              </w:rPr>
              <w:t>T</w:t>
            </w:r>
            <w:r w:rsidR="007E7270">
              <w:rPr>
                <w:rFonts w:ascii="Times New Roman" w:eastAsia="Times New Roman" w:hAnsi="Times New Roman" w:cs="Times New Roman"/>
                <w:color w:val="414142"/>
                <w:sz w:val="24"/>
                <w:szCs w:val="24"/>
                <w:lang w:eastAsia="lv-LV"/>
              </w:rPr>
              <w:t xml:space="preserve">as </w:t>
            </w:r>
            <w:r w:rsidR="009D175A">
              <w:rPr>
                <w:rFonts w:ascii="Times New Roman" w:eastAsia="Times New Roman" w:hAnsi="Times New Roman" w:cs="Times New Roman"/>
                <w:color w:val="414142"/>
                <w:sz w:val="24"/>
                <w:szCs w:val="24"/>
                <w:lang w:eastAsia="lv-LV"/>
              </w:rPr>
              <w:t>nodrošin</w:t>
            </w:r>
            <w:r w:rsidR="007E7270">
              <w:rPr>
                <w:rFonts w:ascii="Times New Roman" w:eastAsia="Times New Roman" w:hAnsi="Times New Roman" w:cs="Times New Roman"/>
                <w:color w:val="414142"/>
                <w:sz w:val="24"/>
                <w:szCs w:val="24"/>
                <w:lang w:eastAsia="lv-LV"/>
              </w:rPr>
              <w:t>ās</w:t>
            </w:r>
            <w:r w:rsidR="009D175A">
              <w:rPr>
                <w:rFonts w:ascii="Times New Roman" w:eastAsia="Times New Roman" w:hAnsi="Times New Roman" w:cs="Times New Roman"/>
                <w:color w:val="414142"/>
                <w:sz w:val="24"/>
                <w:szCs w:val="24"/>
                <w:lang w:eastAsia="lv-LV"/>
              </w:rPr>
              <w:t xml:space="preserve"> iespēju Madonas novada un blakus esošo novadu jauniešiem iegūt 1.līmeņa profesionālo</w:t>
            </w:r>
            <w:r w:rsidR="009D175A" w:rsidRPr="009D175A">
              <w:rPr>
                <w:rFonts w:ascii="Times New Roman" w:eastAsia="Times New Roman" w:hAnsi="Times New Roman" w:cs="Times New Roman"/>
                <w:color w:val="414142"/>
                <w:sz w:val="24"/>
                <w:szCs w:val="24"/>
                <w:lang w:eastAsia="lv-LV"/>
              </w:rPr>
              <w:t xml:space="preserve"> augstāk</w:t>
            </w:r>
            <w:r w:rsidR="009D175A">
              <w:rPr>
                <w:rFonts w:ascii="Times New Roman" w:eastAsia="Times New Roman" w:hAnsi="Times New Roman" w:cs="Times New Roman"/>
                <w:color w:val="414142"/>
                <w:sz w:val="24"/>
                <w:szCs w:val="24"/>
                <w:lang w:eastAsia="lv-LV"/>
              </w:rPr>
              <w:t>o izglītību ne tikai Jēkabpilī, bet arī Barkav</w:t>
            </w:r>
            <w:r w:rsidR="007E7270">
              <w:rPr>
                <w:rFonts w:ascii="Times New Roman" w:eastAsia="Times New Roman" w:hAnsi="Times New Roman" w:cs="Times New Roman"/>
                <w:color w:val="414142"/>
                <w:sz w:val="24"/>
                <w:szCs w:val="24"/>
                <w:lang w:eastAsia="lv-LV"/>
              </w:rPr>
              <w:t xml:space="preserve">ā, tādējādi arī </w:t>
            </w:r>
            <w:r w:rsidR="00B71CEA">
              <w:rPr>
                <w:rFonts w:ascii="Times New Roman" w:eastAsia="Times New Roman" w:hAnsi="Times New Roman" w:cs="Times New Roman"/>
                <w:color w:val="414142"/>
                <w:sz w:val="24"/>
                <w:szCs w:val="24"/>
                <w:lang w:eastAsia="lv-LV"/>
              </w:rPr>
              <w:t>palielin</w:t>
            </w:r>
            <w:r w:rsidR="007E7270">
              <w:rPr>
                <w:rFonts w:ascii="Times New Roman" w:eastAsia="Times New Roman" w:hAnsi="Times New Roman" w:cs="Times New Roman"/>
                <w:color w:val="414142"/>
                <w:sz w:val="24"/>
                <w:szCs w:val="24"/>
                <w:lang w:eastAsia="lv-LV"/>
              </w:rPr>
              <w:t>ot</w:t>
            </w:r>
            <w:r w:rsidR="00B71CEA">
              <w:rPr>
                <w:rFonts w:ascii="Times New Roman" w:eastAsia="Times New Roman" w:hAnsi="Times New Roman" w:cs="Times New Roman"/>
                <w:color w:val="414142"/>
                <w:sz w:val="24"/>
                <w:szCs w:val="24"/>
                <w:lang w:eastAsia="lv-LV"/>
              </w:rPr>
              <w:t xml:space="preserve"> </w:t>
            </w:r>
            <w:r w:rsidR="00B71CEA" w:rsidRPr="00B71CEA">
              <w:rPr>
                <w:rFonts w:ascii="Times New Roman" w:eastAsia="Times New Roman" w:hAnsi="Times New Roman" w:cs="Times New Roman"/>
                <w:color w:val="414142"/>
                <w:sz w:val="24"/>
                <w:szCs w:val="24"/>
                <w:lang w:eastAsia="lv-LV"/>
              </w:rPr>
              <w:t>studējošo īpatsvaru 1.līmeņa profesionālās augstākās izglītības studiju programmās (koledžas programmās)</w:t>
            </w:r>
            <w:r w:rsidR="00B71CEA">
              <w:rPr>
                <w:rFonts w:ascii="Times New Roman" w:eastAsia="Times New Roman" w:hAnsi="Times New Roman" w:cs="Times New Roman"/>
                <w:color w:val="414142"/>
                <w:sz w:val="24"/>
                <w:szCs w:val="24"/>
                <w:lang w:eastAsia="lv-LV"/>
              </w:rPr>
              <w:t xml:space="preserve"> atbilstoši </w:t>
            </w:r>
            <w:r w:rsidR="00B71CEA" w:rsidRPr="00B71CEA">
              <w:rPr>
                <w:rFonts w:ascii="Times New Roman" w:eastAsia="Times New Roman" w:hAnsi="Times New Roman" w:cs="Times New Roman"/>
                <w:color w:val="414142"/>
                <w:sz w:val="24"/>
                <w:szCs w:val="24"/>
                <w:lang w:eastAsia="lv-LV"/>
              </w:rPr>
              <w:t>Izglītības attīstības pamatnostādnēs 2014.-2020 gadam</w:t>
            </w:r>
            <w:r w:rsidR="007E7270">
              <w:rPr>
                <w:rFonts w:ascii="Times New Roman" w:eastAsia="Times New Roman" w:hAnsi="Times New Roman" w:cs="Times New Roman"/>
                <w:color w:val="414142"/>
                <w:sz w:val="24"/>
                <w:szCs w:val="24"/>
                <w:lang w:eastAsia="lv-LV"/>
              </w:rPr>
              <w:t xml:space="preserve"> noteiktajam.</w:t>
            </w:r>
            <w:r w:rsidR="00B71CEA">
              <w:rPr>
                <w:rFonts w:ascii="Times New Roman" w:eastAsia="Times New Roman" w:hAnsi="Times New Roman" w:cs="Times New Roman"/>
                <w:color w:val="414142"/>
                <w:sz w:val="24"/>
                <w:szCs w:val="24"/>
                <w:lang w:eastAsia="lv-LV"/>
              </w:rPr>
              <w:t xml:space="preserve"> </w:t>
            </w:r>
            <w:r w:rsidR="007E7270">
              <w:rPr>
                <w:rFonts w:ascii="Times New Roman" w:eastAsia="Times New Roman" w:hAnsi="Times New Roman" w:cs="Times New Roman"/>
                <w:color w:val="414142"/>
                <w:sz w:val="24"/>
                <w:szCs w:val="24"/>
                <w:lang w:eastAsia="lv-LV"/>
              </w:rPr>
              <w:t>Jēkabpils koled</w:t>
            </w:r>
            <w:r w:rsidR="00494793">
              <w:rPr>
                <w:rFonts w:ascii="Times New Roman" w:eastAsia="Times New Roman" w:hAnsi="Times New Roman" w:cs="Times New Roman"/>
                <w:color w:val="414142"/>
                <w:sz w:val="24"/>
                <w:szCs w:val="24"/>
                <w:lang w:eastAsia="lv-LV"/>
              </w:rPr>
              <w:t xml:space="preserve">žā un tās </w:t>
            </w:r>
            <w:r w:rsidR="007E7270">
              <w:rPr>
                <w:rFonts w:ascii="Times New Roman" w:eastAsia="Times New Roman" w:hAnsi="Times New Roman" w:cs="Times New Roman"/>
                <w:color w:val="414142"/>
                <w:sz w:val="24"/>
                <w:szCs w:val="24"/>
                <w:lang w:eastAsia="lv-LV"/>
              </w:rPr>
              <w:t xml:space="preserve">struktūrvienībā </w:t>
            </w:r>
            <w:r w:rsidR="00B71CEA">
              <w:rPr>
                <w:rFonts w:ascii="Times New Roman" w:eastAsia="Times New Roman" w:hAnsi="Times New Roman" w:cs="Times New Roman"/>
                <w:color w:val="414142"/>
                <w:sz w:val="24"/>
                <w:szCs w:val="24"/>
                <w:lang w:eastAsia="lv-LV"/>
              </w:rPr>
              <w:t>Barkav</w:t>
            </w:r>
            <w:r w:rsidR="007E7270">
              <w:rPr>
                <w:rFonts w:ascii="Times New Roman" w:eastAsia="Times New Roman" w:hAnsi="Times New Roman" w:cs="Times New Roman"/>
                <w:color w:val="414142"/>
                <w:sz w:val="24"/>
                <w:szCs w:val="24"/>
                <w:lang w:eastAsia="lv-LV"/>
              </w:rPr>
              <w:t>ā tiks</w:t>
            </w:r>
            <w:r w:rsidR="00B71CEA">
              <w:rPr>
                <w:rFonts w:ascii="Times New Roman" w:eastAsia="Times New Roman" w:hAnsi="Times New Roman" w:cs="Times New Roman"/>
                <w:color w:val="414142"/>
                <w:sz w:val="24"/>
                <w:szCs w:val="24"/>
                <w:lang w:eastAsia="lv-LV"/>
              </w:rPr>
              <w:t xml:space="preserve"> īstenot</w:t>
            </w:r>
            <w:r w:rsidR="007E7270">
              <w:rPr>
                <w:rFonts w:ascii="Times New Roman" w:eastAsia="Times New Roman" w:hAnsi="Times New Roman" w:cs="Times New Roman"/>
                <w:color w:val="414142"/>
                <w:sz w:val="24"/>
                <w:szCs w:val="24"/>
                <w:lang w:eastAsia="lv-LV"/>
              </w:rPr>
              <w:t>s</w:t>
            </w:r>
            <w:r w:rsidR="00B71CEA">
              <w:rPr>
                <w:rFonts w:ascii="Times New Roman" w:eastAsia="Times New Roman" w:hAnsi="Times New Roman" w:cs="Times New Roman"/>
                <w:color w:val="414142"/>
                <w:sz w:val="24"/>
                <w:szCs w:val="24"/>
                <w:lang w:eastAsia="lv-LV"/>
              </w:rPr>
              <w:t xml:space="preserve"> </w:t>
            </w:r>
            <w:r w:rsidR="00494793">
              <w:rPr>
                <w:rFonts w:ascii="Times New Roman" w:eastAsia="Times New Roman" w:hAnsi="Times New Roman" w:cs="Times New Roman"/>
                <w:color w:val="414142"/>
                <w:sz w:val="24"/>
                <w:szCs w:val="24"/>
                <w:lang w:eastAsia="lv-LV"/>
              </w:rPr>
              <w:t xml:space="preserve">arī </w:t>
            </w:r>
            <w:r w:rsidR="00B71CEA">
              <w:rPr>
                <w:rFonts w:ascii="Times New Roman" w:eastAsia="Times New Roman" w:hAnsi="Times New Roman" w:cs="Times New Roman"/>
                <w:color w:val="414142"/>
                <w:sz w:val="24"/>
                <w:szCs w:val="24"/>
                <w:lang w:eastAsia="lv-LV"/>
              </w:rPr>
              <w:t>plaš</w:t>
            </w:r>
            <w:r w:rsidR="007E7270">
              <w:rPr>
                <w:rFonts w:ascii="Times New Roman" w:eastAsia="Times New Roman" w:hAnsi="Times New Roman" w:cs="Times New Roman"/>
                <w:color w:val="414142"/>
                <w:sz w:val="24"/>
                <w:szCs w:val="24"/>
                <w:lang w:eastAsia="lv-LV"/>
              </w:rPr>
              <w:t>āks</w:t>
            </w:r>
            <w:r w:rsidR="00B71CEA">
              <w:rPr>
                <w:rFonts w:ascii="Times New Roman" w:eastAsia="Times New Roman" w:hAnsi="Times New Roman" w:cs="Times New Roman"/>
                <w:color w:val="414142"/>
                <w:sz w:val="24"/>
                <w:szCs w:val="24"/>
                <w:lang w:eastAsia="lv-LV"/>
              </w:rPr>
              <w:t xml:space="preserve"> profesionālās</w:t>
            </w:r>
            <w:r w:rsidR="007E7270">
              <w:rPr>
                <w:rFonts w:ascii="Times New Roman" w:eastAsia="Times New Roman" w:hAnsi="Times New Roman" w:cs="Times New Roman"/>
                <w:color w:val="414142"/>
                <w:sz w:val="24"/>
                <w:szCs w:val="24"/>
                <w:lang w:eastAsia="lv-LV"/>
              </w:rPr>
              <w:t xml:space="preserve"> vidējās</w:t>
            </w:r>
            <w:r w:rsidR="00B71CEA">
              <w:rPr>
                <w:rFonts w:ascii="Times New Roman" w:eastAsia="Times New Roman" w:hAnsi="Times New Roman" w:cs="Times New Roman"/>
                <w:color w:val="414142"/>
                <w:sz w:val="24"/>
                <w:szCs w:val="24"/>
                <w:lang w:eastAsia="lv-LV"/>
              </w:rPr>
              <w:t xml:space="preserve"> izglītības programmu kl</w:t>
            </w:r>
            <w:r w:rsidR="007E7270">
              <w:rPr>
                <w:rFonts w:ascii="Times New Roman" w:eastAsia="Times New Roman" w:hAnsi="Times New Roman" w:cs="Times New Roman"/>
                <w:color w:val="414142"/>
                <w:sz w:val="24"/>
                <w:szCs w:val="24"/>
                <w:lang w:eastAsia="lv-LV"/>
              </w:rPr>
              <w:t>āsts</w:t>
            </w:r>
            <w:r w:rsidR="00B71CEA">
              <w:rPr>
                <w:rFonts w:ascii="Times New Roman" w:eastAsia="Times New Roman" w:hAnsi="Times New Roman" w:cs="Times New Roman"/>
                <w:color w:val="414142"/>
                <w:sz w:val="24"/>
                <w:szCs w:val="24"/>
                <w:lang w:eastAsia="lv-LV"/>
              </w:rPr>
              <w:t xml:space="preserve">, tādējādi nodrošinot profesionālās vidējās izglītības un </w:t>
            </w:r>
            <w:r w:rsidR="00B71CEA" w:rsidRPr="00B71CEA">
              <w:rPr>
                <w:rFonts w:ascii="Times New Roman" w:eastAsia="Times New Roman" w:hAnsi="Times New Roman" w:cs="Times New Roman"/>
                <w:color w:val="414142"/>
                <w:sz w:val="24"/>
                <w:szCs w:val="24"/>
                <w:lang w:eastAsia="lv-LV"/>
              </w:rPr>
              <w:t>1.līmeņa profesionālās augstākās izglītības</w:t>
            </w:r>
            <w:r w:rsidR="00B71CEA">
              <w:rPr>
                <w:rFonts w:ascii="Times New Roman" w:eastAsia="Times New Roman" w:hAnsi="Times New Roman" w:cs="Times New Roman"/>
                <w:color w:val="414142"/>
                <w:sz w:val="24"/>
                <w:szCs w:val="24"/>
                <w:lang w:eastAsia="lv-LV"/>
              </w:rPr>
              <w:t xml:space="preserve"> programmu pēctecību.</w:t>
            </w:r>
            <w:r w:rsidR="009601C3" w:rsidRPr="009601C3">
              <w:rPr>
                <w:rFonts w:ascii="Times New Roman" w:eastAsia="Times New Roman" w:hAnsi="Times New Roman" w:cs="Times New Roman"/>
                <w:color w:val="414142"/>
                <w:sz w:val="24"/>
                <w:szCs w:val="24"/>
                <w:lang w:eastAsia="lv-LV"/>
              </w:rPr>
              <w:t xml:space="preserve"> </w:t>
            </w:r>
            <w:r w:rsidR="009601C3">
              <w:rPr>
                <w:rFonts w:ascii="Times New Roman" w:eastAsia="Times New Roman" w:hAnsi="Times New Roman" w:cs="Times New Roman"/>
                <w:color w:val="414142"/>
                <w:sz w:val="24"/>
                <w:szCs w:val="24"/>
                <w:lang w:eastAsia="lv-LV"/>
              </w:rPr>
              <w:t xml:space="preserve">Jēkabpils koledža nākotnē varēs īstenot arī </w:t>
            </w:r>
            <w:r w:rsidR="009601C3" w:rsidRPr="009601C3">
              <w:rPr>
                <w:rFonts w:ascii="Times New Roman" w:eastAsia="Times New Roman" w:hAnsi="Times New Roman" w:cs="Times New Roman"/>
                <w:color w:val="414142"/>
                <w:sz w:val="24"/>
                <w:szCs w:val="24"/>
                <w:lang w:eastAsia="lv-LV"/>
              </w:rPr>
              <w:t>pieaugušo izglītības un pr</w:t>
            </w:r>
            <w:r w:rsidR="009601C3">
              <w:rPr>
                <w:rFonts w:ascii="Times New Roman" w:eastAsia="Times New Roman" w:hAnsi="Times New Roman" w:cs="Times New Roman"/>
                <w:color w:val="414142"/>
                <w:sz w:val="24"/>
                <w:szCs w:val="24"/>
                <w:lang w:eastAsia="lv-LV"/>
              </w:rPr>
              <w:t xml:space="preserve">ofesionālās pilnveides </w:t>
            </w:r>
            <w:r w:rsidR="009749BB">
              <w:rPr>
                <w:rFonts w:ascii="Times New Roman" w:eastAsia="Times New Roman" w:hAnsi="Times New Roman" w:cs="Times New Roman"/>
                <w:color w:val="414142"/>
                <w:sz w:val="24"/>
                <w:szCs w:val="24"/>
                <w:lang w:eastAsia="lv-LV"/>
              </w:rPr>
              <w:t xml:space="preserve">izglītības </w:t>
            </w:r>
            <w:r w:rsidR="009601C3">
              <w:rPr>
                <w:rFonts w:ascii="Times New Roman" w:eastAsia="Times New Roman" w:hAnsi="Times New Roman" w:cs="Times New Roman"/>
                <w:color w:val="414142"/>
                <w:sz w:val="24"/>
                <w:szCs w:val="24"/>
                <w:lang w:eastAsia="lv-LV"/>
              </w:rPr>
              <w:t>programmas</w:t>
            </w:r>
            <w:r w:rsidR="0072219A">
              <w:rPr>
                <w:rFonts w:ascii="Times New Roman" w:eastAsia="Times New Roman" w:hAnsi="Times New Roman" w:cs="Times New Roman"/>
                <w:color w:val="414142"/>
                <w:sz w:val="24"/>
                <w:szCs w:val="24"/>
                <w:lang w:eastAsia="lv-LV"/>
              </w:rPr>
              <w:t xml:space="preserve">. Savukārt, lielāks </w:t>
            </w:r>
            <w:r w:rsidR="009601C3">
              <w:rPr>
                <w:rFonts w:ascii="Times New Roman" w:eastAsia="Times New Roman" w:hAnsi="Times New Roman" w:cs="Times New Roman"/>
                <w:color w:val="414142"/>
                <w:sz w:val="24"/>
                <w:szCs w:val="24"/>
                <w:lang w:eastAsia="lv-LV"/>
              </w:rPr>
              <w:t>izglītojamo skaitu nodrošinās</w:t>
            </w:r>
            <w:r w:rsidR="009601C3" w:rsidRPr="009601C3">
              <w:rPr>
                <w:rFonts w:ascii="Times New Roman" w:eastAsia="Times New Roman" w:hAnsi="Times New Roman" w:cs="Times New Roman"/>
                <w:color w:val="414142"/>
                <w:sz w:val="24"/>
                <w:szCs w:val="24"/>
                <w:lang w:eastAsia="lv-LV"/>
              </w:rPr>
              <w:t xml:space="preserve"> </w:t>
            </w:r>
            <w:r w:rsidR="009601C3">
              <w:rPr>
                <w:rFonts w:ascii="Times New Roman" w:eastAsia="Times New Roman" w:hAnsi="Times New Roman" w:cs="Times New Roman"/>
                <w:color w:val="414142"/>
                <w:sz w:val="24"/>
                <w:szCs w:val="24"/>
                <w:lang w:eastAsia="lv-LV"/>
              </w:rPr>
              <w:t>mācību ēku un dienesta viesnīcu racionālu izmanto</w:t>
            </w:r>
            <w:r w:rsidR="009749BB">
              <w:rPr>
                <w:rFonts w:ascii="Times New Roman" w:eastAsia="Times New Roman" w:hAnsi="Times New Roman" w:cs="Times New Roman"/>
                <w:color w:val="414142"/>
                <w:sz w:val="24"/>
                <w:szCs w:val="24"/>
                <w:lang w:eastAsia="lv-LV"/>
              </w:rPr>
              <w:t xml:space="preserve">šanu </w:t>
            </w:r>
            <w:r w:rsidR="009601C3">
              <w:rPr>
                <w:rFonts w:ascii="Times New Roman" w:eastAsia="Times New Roman" w:hAnsi="Times New Roman" w:cs="Times New Roman"/>
                <w:color w:val="414142"/>
                <w:sz w:val="24"/>
                <w:szCs w:val="24"/>
                <w:lang w:eastAsia="lv-LV"/>
              </w:rPr>
              <w:t>Jēkabpil</w:t>
            </w:r>
            <w:r w:rsidR="009749BB">
              <w:rPr>
                <w:rFonts w:ascii="Times New Roman" w:eastAsia="Times New Roman" w:hAnsi="Times New Roman" w:cs="Times New Roman"/>
                <w:color w:val="414142"/>
                <w:sz w:val="24"/>
                <w:szCs w:val="24"/>
                <w:lang w:eastAsia="lv-LV"/>
              </w:rPr>
              <w:t>ī un</w:t>
            </w:r>
            <w:r w:rsidR="009601C3">
              <w:rPr>
                <w:rFonts w:ascii="Times New Roman" w:eastAsia="Times New Roman" w:hAnsi="Times New Roman" w:cs="Times New Roman"/>
                <w:color w:val="414142"/>
                <w:sz w:val="24"/>
                <w:szCs w:val="24"/>
                <w:lang w:eastAsia="lv-LV"/>
              </w:rPr>
              <w:t xml:space="preserve"> Barkavā. </w:t>
            </w:r>
          </w:p>
          <w:p w:rsidR="00193C66" w:rsidRPr="00193C66" w:rsidRDefault="00193C66" w:rsidP="00193C66">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193C66">
              <w:rPr>
                <w:rFonts w:ascii="Times New Roman" w:eastAsia="Times New Roman" w:hAnsi="Times New Roman" w:cs="Times New Roman"/>
                <w:color w:val="414142"/>
                <w:sz w:val="24"/>
                <w:szCs w:val="24"/>
                <w:lang w:eastAsia="lv-LV"/>
              </w:rPr>
              <w:t xml:space="preserve">Jēkabpils koledža (ar struktūrvienību Barkavā) </w:t>
            </w:r>
            <w:r>
              <w:rPr>
                <w:rFonts w:ascii="Times New Roman" w:eastAsia="Times New Roman" w:hAnsi="Times New Roman" w:cs="Times New Roman"/>
                <w:color w:val="414142"/>
                <w:sz w:val="24"/>
                <w:szCs w:val="24"/>
                <w:lang w:eastAsia="lv-LV"/>
              </w:rPr>
              <w:t>turpina</w:t>
            </w:r>
            <w:r w:rsidRPr="00193C66">
              <w:rPr>
                <w:rFonts w:ascii="Times New Roman" w:eastAsia="Times New Roman" w:hAnsi="Times New Roman" w:cs="Times New Roman"/>
                <w:color w:val="414142"/>
                <w:sz w:val="24"/>
                <w:szCs w:val="24"/>
                <w:lang w:eastAsia="lv-LV"/>
              </w:rPr>
              <w:t xml:space="preserve"> īstenot abu apvienoto iestāžu izglītības pr</w:t>
            </w:r>
            <w:r w:rsidR="0072219A">
              <w:rPr>
                <w:rFonts w:ascii="Times New Roman" w:eastAsia="Times New Roman" w:hAnsi="Times New Roman" w:cs="Times New Roman"/>
                <w:color w:val="414142"/>
                <w:sz w:val="24"/>
                <w:szCs w:val="24"/>
                <w:lang w:eastAsia="lv-LV"/>
              </w:rPr>
              <w:t xml:space="preserve">ogrammas un pārņem </w:t>
            </w:r>
            <w:r w:rsidRPr="00193C66">
              <w:rPr>
                <w:rFonts w:ascii="Times New Roman" w:eastAsia="Times New Roman" w:hAnsi="Times New Roman" w:cs="Times New Roman"/>
                <w:color w:val="414142"/>
                <w:sz w:val="24"/>
                <w:szCs w:val="24"/>
                <w:lang w:eastAsia="lv-LV"/>
              </w:rPr>
              <w:t>izglītojamos, darbiniekus un pedagoģisko personālu, kā</w:t>
            </w:r>
            <w:r>
              <w:rPr>
                <w:rFonts w:ascii="Times New Roman" w:eastAsia="Times New Roman" w:hAnsi="Times New Roman" w:cs="Times New Roman"/>
                <w:color w:val="414142"/>
                <w:sz w:val="24"/>
                <w:szCs w:val="24"/>
                <w:lang w:eastAsia="lv-LV"/>
              </w:rPr>
              <w:t xml:space="preserve"> arī visus iestāžu lietojumā esošos nekustamos īpašumus</w:t>
            </w:r>
            <w:r w:rsidRPr="00193C66">
              <w:rPr>
                <w:rFonts w:ascii="Times New Roman" w:eastAsia="Times New Roman" w:hAnsi="Times New Roman" w:cs="Times New Roman"/>
                <w:color w:val="414142"/>
                <w:sz w:val="24"/>
                <w:szCs w:val="24"/>
                <w:lang w:eastAsia="lv-LV"/>
              </w:rPr>
              <w:t xml:space="preserve">, abu iestāžu bilancē esošo kustamo mantu un </w:t>
            </w:r>
            <w:r>
              <w:rPr>
                <w:rFonts w:ascii="Times New Roman" w:eastAsia="Times New Roman" w:hAnsi="Times New Roman" w:cs="Times New Roman"/>
                <w:color w:val="414142"/>
                <w:sz w:val="24"/>
                <w:szCs w:val="24"/>
                <w:lang w:eastAsia="lv-LV"/>
              </w:rPr>
              <w:t xml:space="preserve">atbilstošus </w:t>
            </w:r>
            <w:r w:rsidRPr="00193C66">
              <w:rPr>
                <w:rFonts w:ascii="Times New Roman" w:eastAsia="Times New Roman" w:hAnsi="Times New Roman" w:cs="Times New Roman"/>
                <w:color w:val="414142"/>
                <w:sz w:val="24"/>
                <w:szCs w:val="24"/>
                <w:lang w:eastAsia="lv-LV"/>
              </w:rPr>
              <w:t>finanšu līdzekļu</w:t>
            </w:r>
            <w:r>
              <w:rPr>
                <w:rFonts w:ascii="Times New Roman" w:eastAsia="Times New Roman" w:hAnsi="Times New Roman" w:cs="Times New Roman"/>
                <w:color w:val="414142"/>
                <w:sz w:val="24"/>
                <w:szCs w:val="24"/>
                <w:lang w:eastAsia="lv-LV"/>
              </w:rPr>
              <w:t>s.</w:t>
            </w:r>
            <w:r w:rsidRPr="00193C66">
              <w:rPr>
                <w:rFonts w:ascii="Times New Roman" w:eastAsia="Times New Roman" w:hAnsi="Times New Roman" w:cs="Times New Roman"/>
                <w:color w:val="414142"/>
                <w:sz w:val="24"/>
                <w:szCs w:val="24"/>
                <w:lang w:eastAsia="lv-LV"/>
              </w:rPr>
              <w:t xml:space="preserve"> </w:t>
            </w:r>
          </w:p>
          <w:p w:rsidR="0090164D" w:rsidRDefault="00C94637" w:rsidP="006714C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p w:rsidR="006714CC" w:rsidRDefault="002E15AB" w:rsidP="006714CC">
            <w:pPr>
              <w:spacing w:after="0" w:line="240" w:lineRule="auto"/>
              <w:jc w:val="both"/>
              <w:rPr>
                <w:rFonts w:ascii="Times New Roman" w:eastAsia="Times New Roman" w:hAnsi="Times New Roman" w:cs="Times New Roman"/>
                <w:color w:val="414142"/>
                <w:sz w:val="24"/>
                <w:szCs w:val="24"/>
                <w:lang w:eastAsia="lv-LV"/>
              </w:rPr>
            </w:pPr>
            <w:r w:rsidRPr="002E15AB">
              <w:rPr>
                <w:rFonts w:ascii="Times New Roman" w:eastAsia="Times New Roman" w:hAnsi="Times New Roman" w:cs="Times New Roman"/>
                <w:i/>
                <w:color w:val="414142"/>
                <w:sz w:val="24"/>
                <w:szCs w:val="24"/>
                <w:lang w:eastAsia="lv-LV"/>
              </w:rPr>
              <w:t xml:space="preserve">     </w:t>
            </w:r>
            <w:r w:rsidR="00224F9E">
              <w:rPr>
                <w:rFonts w:ascii="Times New Roman" w:eastAsia="Times New Roman" w:hAnsi="Times New Roman" w:cs="Times New Roman"/>
                <w:color w:val="414142"/>
                <w:sz w:val="24"/>
                <w:szCs w:val="24"/>
                <w:lang w:eastAsia="lv-LV"/>
              </w:rPr>
              <w:t xml:space="preserve">Ministrija </w:t>
            </w:r>
            <w:r w:rsidR="006714CC">
              <w:rPr>
                <w:rFonts w:ascii="Times New Roman" w:eastAsia="Times New Roman" w:hAnsi="Times New Roman" w:cs="Times New Roman"/>
                <w:color w:val="414142"/>
                <w:sz w:val="24"/>
                <w:szCs w:val="24"/>
                <w:lang w:eastAsia="lv-LV"/>
              </w:rPr>
              <w:t xml:space="preserve">vairākās </w:t>
            </w:r>
            <w:r w:rsidR="00224F9E">
              <w:rPr>
                <w:rFonts w:ascii="Times New Roman" w:eastAsia="Times New Roman" w:hAnsi="Times New Roman" w:cs="Times New Roman"/>
                <w:color w:val="414142"/>
                <w:sz w:val="24"/>
                <w:szCs w:val="24"/>
                <w:lang w:eastAsia="lv-LV"/>
              </w:rPr>
              <w:t xml:space="preserve">sanāksmēs izvērtēja Jēkabpils </w:t>
            </w:r>
            <w:proofErr w:type="spellStart"/>
            <w:r w:rsidR="00224F9E">
              <w:rPr>
                <w:rFonts w:ascii="Times New Roman" w:eastAsia="Times New Roman" w:hAnsi="Times New Roman" w:cs="Times New Roman"/>
                <w:color w:val="414142"/>
                <w:sz w:val="24"/>
                <w:szCs w:val="24"/>
                <w:lang w:eastAsia="lv-LV"/>
              </w:rPr>
              <w:t>Agrobznesa</w:t>
            </w:r>
            <w:proofErr w:type="spellEnd"/>
            <w:r w:rsidR="00224F9E">
              <w:rPr>
                <w:rFonts w:ascii="Times New Roman" w:eastAsia="Times New Roman" w:hAnsi="Times New Roman" w:cs="Times New Roman"/>
                <w:color w:val="414142"/>
                <w:sz w:val="24"/>
                <w:szCs w:val="24"/>
                <w:lang w:eastAsia="lv-LV"/>
              </w:rPr>
              <w:t xml:space="preserve"> koledžas un Bar</w:t>
            </w:r>
            <w:r w:rsidR="00D921AA">
              <w:rPr>
                <w:rFonts w:ascii="Times New Roman" w:eastAsia="Times New Roman" w:hAnsi="Times New Roman" w:cs="Times New Roman"/>
                <w:color w:val="414142"/>
                <w:sz w:val="24"/>
                <w:szCs w:val="24"/>
                <w:lang w:eastAsia="lv-LV"/>
              </w:rPr>
              <w:t xml:space="preserve">kavas Profesionālās vidusskolas </w:t>
            </w:r>
            <w:r w:rsidR="00224F9E">
              <w:rPr>
                <w:rFonts w:ascii="Times New Roman" w:eastAsia="Times New Roman" w:hAnsi="Times New Roman" w:cs="Times New Roman"/>
                <w:color w:val="414142"/>
                <w:sz w:val="24"/>
                <w:szCs w:val="24"/>
                <w:lang w:eastAsia="lv-LV"/>
              </w:rPr>
              <w:t>attīstības iespējas sadarbībā ar visām iesaistītām pusēm, t.sk. ar pašvaldīb</w:t>
            </w:r>
            <w:r w:rsidR="005E2E57" w:rsidRPr="00421D6D">
              <w:rPr>
                <w:rFonts w:ascii="Times New Roman" w:eastAsia="Times New Roman" w:hAnsi="Times New Roman" w:cs="Times New Roman"/>
                <w:sz w:val="24"/>
                <w:szCs w:val="24"/>
                <w:lang w:eastAsia="lv-LV"/>
              </w:rPr>
              <w:t>u</w:t>
            </w:r>
            <w:r w:rsidR="00224F9E">
              <w:rPr>
                <w:rFonts w:ascii="Times New Roman" w:eastAsia="Times New Roman" w:hAnsi="Times New Roman" w:cs="Times New Roman"/>
                <w:color w:val="414142"/>
                <w:sz w:val="24"/>
                <w:szCs w:val="24"/>
                <w:lang w:eastAsia="lv-LV"/>
              </w:rPr>
              <w:t xml:space="preserve"> pārstāvjiem. </w:t>
            </w:r>
            <w:r w:rsidR="006714CC">
              <w:rPr>
                <w:rFonts w:ascii="Times New Roman" w:eastAsia="Times New Roman" w:hAnsi="Times New Roman" w:cs="Times New Roman"/>
                <w:color w:val="414142"/>
                <w:sz w:val="24"/>
                <w:szCs w:val="24"/>
                <w:lang w:eastAsia="lv-LV"/>
              </w:rPr>
              <w:t>Diskusijās</w:t>
            </w:r>
            <w:r w:rsidR="001230ED">
              <w:rPr>
                <w:rFonts w:ascii="Times New Roman" w:eastAsia="Times New Roman" w:hAnsi="Times New Roman" w:cs="Times New Roman"/>
                <w:color w:val="414142"/>
                <w:sz w:val="24"/>
                <w:szCs w:val="24"/>
                <w:lang w:eastAsia="lv-LV"/>
              </w:rPr>
              <w:t xml:space="preserve"> </w:t>
            </w:r>
            <w:r w:rsidR="006714CC">
              <w:rPr>
                <w:rFonts w:ascii="Times New Roman" w:eastAsia="Times New Roman" w:hAnsi="Times New Roman" w:cs="Times New Roman"/>
                <w:color w:val="414142"/>
                <w:sz w:val="24"/>
                <w:szCs w:val="24"/>
                <w:lang w:eastAsia="lv-LV"/>
              </w:rPr>
              <w:t xml:space="preserve">piedalījās Jēkabpils </w:t>
            </w:r>
            <w:proofErr w:type="spellStart"/>
            <w:r w:rsidR="006714CC">
              <w:rPr>
                <w:rFonts w:ascii="Times New Roman" w:eastAsia="Times New Roman" w:hAnsi="Times New Roman" w:cs="Times New Roman"/>
                <w:color w:val="414142"/>
                <w:sz w:val="24"/>
                <w:szCs w:val="24"/>
                <w:lang w:eastAsia="lv-LV"/>
              </w:rPr>
              <w:t>Agrobiznesa</w:t>
            </w:r>
            <w:proofErr w:type="spellEnd"/>
            <w:r w:rsidR="006714CC">
              <w:rPr>
                <w:rFonts w:ascii="Times New Roman" w:eastAsia="Times New Roman" w:hAnsi="Times New Roman" w:cs="Times New Roman"/>
                <w:color w:val="414142"/>
                <w:sz w:val="24"/>
                <w:szCs w:val="24"/>
                <w:lang w:eastAsia="lv-LV"/>
              </w:rPr>
              <w:t xml:space="preserve"> koledžas direktors, Barkavas Profesionālās vidusskolas pārstāvji, Jēkabpils pilsētas Domes priekšsēdētājs </w:t>
            </w:r>
            <w:proofErr w:type="spellStart"/>
            <w:r w:rsidR="006714CC">
              <w:rPr>
                <w:rFonts w:ascii="Times New Roman" w:eastAsia="Times New Roman" w:hAnsi="Times New Roman" w:cs="Times New Roman"/>
                <w:color w:val="414142"/>
                <w:sz w:val="24"/>
                <w:szCs w:val="24"/>
                <w:lang w:eastAsia="lv-LV"/>
              </w:rPr>
              <w:t>L.Salcevičs</w:t>
            </w:r>
            <w:proofErr w:type="spellEnd"/>
            <w:r w:rsidR="006714CC">
              <w:rPr>
                <w:rFonts w:ascii="Times New Roman" w:eastAsia="Times New Roman" w:hAnsi="Times New Roman" w:cs="Times New Roman"/>
                <w:color w:val="414142"/>
                <w:sz w:val="24"/>
                <w:szCs w:val="24"/>
                <w:lang w:eastAsia="lv-LV"/>
              </w:rPr>
              <w:t xml:space="preserve"> un Madonas novada Domes priekšsēdētājs </w:t>
            </w:r>
            <w:proofErr w:type="spellStart"/>
            <w:r w:rsidR="006714CC">
              <w:rPr>
                <w:rFonts w:ascii="Times New Roman" w:eastAsia="Times New Roman" w:hAnsi="Times New Roman" w:cs="Times New Roman"/>
                <w:color w:val="414142"/>
                <w:sz w:val="24"/>
                <w:szCs w:val="24"/>
                <w:lang w:eastAsia="lv-LV"/>
              </w:rPr>
              <w:t>A.Ceļapīters</w:t>
            </w:r>
            <w:proofErr w:type="spellEnd"/>
            <w:r w:rsidR="006714CC">
              <w:rPr>
                <w:rFonts w:ascii="Times New Roman" w:eastAsia="Times New Roman" w:hAnsi="Times New Roman" w:cs="Times New Roman"/>
                <w:color w:val="414142"/>
                <w:sz w:val="24"/>
                <w:szCs w:val="24"/>
                <w:lang w:eastAsia="lv-LV"/>
              </w:rPr>
              <w:t xml:space="preserve">. Izvērtējot Jēkabpils </w:t>
            </w:r>
            <w:proofErr w:type="spellStart"/>
            <w:r w:rsidR="006714CC">
              <w:rPr>
                <w:rFonts w:ascii="Times New Roman" w:eastAsia="Times New Roman" w:hAnsi="Times New Roman" w:cs="Times New Roman"/>
                <w:color w:val="414142"/>
                <w:sz w:val="24"/>
                <w:szCs w:val="24"/>
                <w:lang w:eastAsia="lv-LV"/>
              </w:rPr>
              <w:t>Agrobiznesa</w:t>
            </w:r>
            <w:proofErr w:type="spellEnd"/>
            <w:r w:rsidR="006714CC">
              <w:rPr>
                <w:rFonts w:ascii="Times New Roman" w:eastAsia="Times New Roman" w:hAnsi="Times New Roman" w:cs="Times New Roman"/>
                <w:color w:val="414142"/>
                <w:sz w:val="24"/>
                <w:szCs w:val="24"/>
                <w:lang w:eastAsia="lv-LV"/>
              </w:rPr>
              <w:t xml:space="preserve"> koledžas attīstības iespēju, </w:t>
            </w:r>
            <w:r w:rsidR="00224F9E">
              <w:rPr>
                <w:rFonts w:ascii="Times New Roman" w:eastAsia="Times New Roman" w:hAnsi="Times New Roman" w:cs="Times New Roman"/>
                <w:color w:val="414142"/>
                <w:sz w:val="24"/>
                <w:szCs w:val="24"/>
                <w:lang w:eastAsia="lv-LV"/>
              </w:rPr>
              <w:t>Jēkabpils pilsētas pašvaldība ar</w:t>
            </w:r>
            <w:r w:rsidR="007D52F8">
              <w:rPr>
                <w:rFonts w:ascii="Times New Roman" w:eastAsia="Times New Roman" w:hAnsi="Times New Roman" w:cs="Times New Roman"/>
                <w:color w:val="414142"/>
                <w:sz w:val="24"/>
                <w:szCs w:val="24"/>
                <w:lang w:eastAsia="lv-LV"/>
              </w:rPr>
              <w:t xml:space="preserve"> 2015.gada 17.decembra lēmumu Nr.438 “Par Jēkabpils </w:t>
            </w:r>
            <w:proofErr w:type="spellStart"/>
            <w:r w:rsidR="007D52F8">
              <w:rPr>
                <w:rFonts w:ascii="Times New Roman" w:eastAsia="Times New Roman" w:hAnsi="Times New Roman" w:cs="Times New Roman"/>
                <w:color w:val="414142"/>
                <w:sz w:val="24"/>
                <w:szCs w:val="24"/>
                <w:lang w:eastAsia="lv-LV"/>
              </w:rPr>
              <w:t>Agrobiznesa</w:t>
            </w:r>
            <w:proofErr w:type="spellEnd"/>
            <w:r w:rsidR="007D52F8">
              <w:rPr>
                <w:rFonts w:ascii="Times New Roman" w:eastAsia="Times New Roman" w:hAnsi="Times New Roman" w:cs="Times New Roman"/>
                <w:color w:val="414142"/>
                <w:sz w:val="24"/>
                <w:szCs w:val="24"/>
                <w:lang w:eastAsia="lv-LV"/>
              </w:rPr>
              <w:t xml:space="preserve"> koledžas un Barkavas Profesionālās vidusskolas apvienošanu” (prot. Nr.32, 43.§)</w:t>
            </w:r>
            <w:r w:rsidR="00A221C0">
              <w:rPr>
                <w:rFonts w:ascii="Times New Roman" w:eastAsia="Times New Roman" w:hAnsi="Times New Roman" w:cs="Times New Roman"/>
                <w:color w:val="414142"/>
                <w:sz w:val="24"/>
                <w:szCs w:val="24"/>
                <w:lang w:eastAsia="lv-LV"/>
              </w:rPr>
              <w:t xml:space="preserve">, </w:t>
            </w:r>
            <w:r w:rsidR="00224F9E">
              <w:rPr>
                <w:rFonts w:ascii="Times New Roman" w:eastAsia="Times New Roman" w:hAnsi="Times New Roman" w:cs="Times New Roman"/>
                <w:color w:val="414142"/>
                <w:sz w:val="24"/>
                <w:szCs w:val="24"/>
                <w:lang w:eastAsia="lv-LV"/>
              </w:rPr>
              <w:t>informēja ministriju, ka</w:t>
            </w:r>
            <w:r w:rsidR="006714CC">
              <w:rPr>
                <w:rFonts w:ascii="Times New Roman" w:eastAsia="Times New Roman" w:hAnsi="Times New Roman" w:cs="Times New Roman"/>
                <w:color w:val="414142"/>
                <w:sz w:val="24"/>
                <w:szCs w:val="24"/>
                <w:lang w:eastAsia="lv-LV"/>
              </w:rPr>
              <w:t xml:space="preserve"> </w:t>
            </w:r>
            <w:r w:rsidR="00A221C0">
              <w:rPr>
                <w:rFonts w:ascii="Times New Roman" w:eastAsia="Times New Roman" w:hAnsi="Times New Roman" w:cs="Times New Roman"/>
                <w:color w:val="414142"/>
                <w:sz w:val="24"/>
                <w:szCs w:val="24"/>
                <w:lang w:eastAsia="lv-LV"/>
              </w:rPr>
              <w:t>atbalst</w:t>
            </w:r>
            <w:r w:rsidR="00674C9E">
              <w:rPr>
                <w:rFonts w:ascii="Times New Roman" w:eastAsia="Times New Roman" w:hAnsi="Times New Roman" w:cs="Times New Roman"/>
                <w:color w:val="414142"/>
                <w:sz w:val="24"/>
                <w:szCs w:val="24"/>
                <w:lang w:eastAsia="lv-LV"/>
              </w:rPr>
              <w:t>a</w:t>
            </w:r>
            <w:r w:rsidR="00A221C0">
              <w:rPr>
                <w:rFonts w:ascii="Times New Roman" w:eastAsia="Times New Roman" w:hAnsi="Times New Roman" w:cs="Times New Roman"/>
                <w:color w:val="414142"/>
                <w:sz w:val="24"/>
                <w:szCs w:val="24"/>
                <w:lang w:eastAsia="lv-LV"/>
              </w:rPr>
              <w:t xml:space="preserve"> </w:t>
            </w:r>
            <w:r w:rsidR="0072219A">
              <w:rPr>
                <w:rFonts w:ascii="Times New Roman" w:eastAsia="Times New Roman" w:hAnsi="Times New Roman" w:cs="Times New Roman"/>
                <w:color w:val="414142"/>
                <w:sz w:val="24"/>
                <w:szCs w:val="24"/>
                <w:lang w:eastAsia="lv-LV"/>
              </w:rPr>
              <w:t xml:space="preserve">iestāžu </w:t>
            </w:r>
            <w:r w:rsidR="00A221C0">
              <w:rPr>
                <w:rFonts w:ascii="Times New Roman" w:eastAsia="Times New Roman" w:hAnsi="Times New Roman" w:cs="Times New Roman"/>
                <w:color w:val="414142"/>
                <w:sz w:val="24"/>
                <w:szCs w:val="24"/>
                <w:lang w:eastAsia="lv-LV"/>
              </w:rPr>
              <w:t xml:space="preserve">apvienošanu. </w:t>
            </w:r>
            <w:r w:rsidR="006714CC">
              <w:rPr>
                <w:rFonts w:ascii="Times New Roman" w:eastAsia="Times New Roman" w:hAnsi="Times New Roman" w:cs="Times New Roman"/>
                <w:color w:val="414142"/>
                <w:sz w:val="24"/>
                <w:szCs w:val="24"/>
                <w:lang w:eastAsia="lv-LV"/>
              </w:rPr>
              <w:t xml:space="preserve">Arī Madonas novada pašvaldība ar 2015.gada 29.decembra Domes lēmumu Nr.813 “Par Jēkabpils </w:t>
            </w:r>
            <w:proofErr w:type="spellStart"/>
            <w:r w:rsidR="006714CC">
              <w:rPr>
                <w:rFonts w:ascii="Times New Roman" w:eastAsia="Times New Roman" w:hAnsi="Times New Roman" w:cs="Times New Roman"/>
                <w:color w:val="414142"/>
                <w:sz w:val="24"/>
                <w:szCs w:val="24"/>
                <w:lang w:eastAsia="lv-LV"/>
              </w:rPr>
              <w:t>Agrobiznesa</w:t>
            </w:r>
            <w:proofErr w:type="spellEnd"/>
            <w:r w:rsidR="006714CC">
              <w:rPr>
                <w:rFonts w:ascii="Times New Roman" w:eastAsia="Times New Roman" w:hAnsi="Times New Roman" w:cs="Times New Roman"/>
                <w:color w:val="414142"/>
                <w:sz w:val="24"/>
                <w:szCs w:val="24"/>
                <w:lang w:eastAsia="lv-LV"/>
              </w:rPr>
              <w:t xml:space="preserve"> koledžas un Barkavas Profesionālās vidusskolas apvienošanu” (prot. Nr.27  6.p.). atbalstīja </w:t>
            </w:r>
            <w:r w:rsidR="0072219A">
              <w:rPr>
                <w:rFonts w:ascii="Times New Roman" w:eastAsia="Times New Roman" w:hAnsi="Times New Roman" w:cs="Times New Roman"/>
                <w:color w:val="414142"/>
                <w:sz w:val="24"/>
                <w:szCs w:val="24"/>
                <w:lang w:eastAsia="lv-LV"/>
              </w:rPr>
              <w:t>iestāžu</w:t>
            </w:r>
            <w:r w:rsidR="006714CC">
              <w:rPr>
                <w:rFonts w:ascii="Times New Roman" w:eastAsia="Times New Roman" w:hAnsi="Times New Roman" w:cs="Times New Roman"/>
                <w:color w:val="414142"/>
                <w:sz w:val="24"/>
                <w:szCs w:val="24"/>
                <w:lang w:eastAsia="lv-LV"/>
              </w:rPr>
              <w:t xml:space="preserve"> apvienošanu. </w:t>
            </w:r>
          </w:p>
          <w:p w:rsidR="006714CC" w:rsidRDefault="006714CC"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    </w:t>
            </w:r>
            <w:r w:rsidR="00370E73">
              <w:rPr>
                <w:rFonts w:ascii="Times New Roman" w:eastAsia="Times New Roman" w:hAnsi="Times New Roman" w:cs="Times New Roman"/>
                <w:color w:val="414142"/>
                <w:sz w:val="24"/>
                <w:szCs w:val="24"/>
                <w:lang w:eastAsia="lv-LV"/>
              </w:rPr>
              <w:t>P</w:t>
            </w:r>
            <w:r w:rsidR="00821E68">
              <w:rPr>
                <w:rFonts w:ascii="Times New Roman" w:eastAsia="Times New Roman" w:hAnsi="Times New Roman" w:cs="Times New Roman"/>
                <w:color w:val="414142"/>
                <w:sz w:val="24"/>
                <w:szCs w:val="24"/>
                <w:lang w:eastAsia="lv-LV"/>
              </w:rPr>
              <w:t xml:space="preserve">ašvaldību vadītāji </w:t>
            </w:r>
            <w:r w:rsidR="00CE00E0">
              <w:rPr>
                <w:rFonts w:ascii="Times New Roman" w:eastAsia="Times New Roman" w:hAnsi="Times New Roman" w:cs="Times New Roman"/>
                <w:color w:val="414142"/>
                <w:sz w:val="24"/>
                <w:szCs w:val="24"/>
                <w:lang w:eastAsia="lv-LV"/>
              </w:rPr>
              <w:t xml:space="preserve">abu iestāžu apvienošanā </w:t>
            </w:r>
            <w:r w:rsidR="00821E68">
              <w:rPr>
                <w:rFonts w:ascii="Times New Roman" w:eastAsia="Times New Roman" w:hAnsi="Times New Roman" w:cs="Times New Roman"/>
                <w:color w:val="414142"/>
                <w:sz w:val="24"/>
                <w:szCs w:val="24"/>
                <w:lang w:eastAsia="lv-LV"/>
              </w:rPr>
              <w:t xml:space="preserve">saskata ieguvumus efektīvai reģionu tautsaimniecības attīstībai un kvalificēta darba spēka </w:t>
            </w:r>
            <w:r w:rsidR="00CE00E0">
              <w:rPr>
                <w:rFonts w:ascii="Times New Roman" w:eastAsia="Times New Roman" w:hAnsi="Times New Roman" w:cs="Times New Roman"/>
                <w:color w:val="414142"/>
                <w:sz w:val="24"/>
                <w:szCs w:val="24"/>
                <w:lang w:eastAsia="lv-LV"/>
              </w:rPr>
              <w:t>sagatavošanā. Abu iestāžu apvienošana nodrošinās ar</w:t>
            </w:r>
            <w:r w:rsidR="00370E73">
              <w:rPr>
                <w:rFonts w:ascii="Times New Roman" w:eastAsia="Times New Roman" w:hAnsi="Times New Roman" w:cs="Times New Roman"/>
                <w:color w:val="414142"/>
                <w:sz w:val="24"/>
                <w:szCs w:val="24"/>
                <w:lang w:eastAsia="lv-LV"/>
              </w:rPr>
              <w:t>ī</w:t>
            </w:r>
            <w:r w:rsidR="00CE00E0">
              <w:rPr>
                <w:rFonts w:ascii="Times New Roman" w:eastAsia="Times New Roman" w:hAnsi="Times New Roman" w:cs="Times New Roman"/>
                <w:color w:val="414142"/>
                <w:sz w:val="24"/>
                <w:szCs w:val="24"/>
                <w:lang w:eastAsia="lv-LV"/>
              </w:rPr>
              <w:t xml:space="preserve"> visa veida resursu, t.sk. materiāltehnisko un cilv</w:t>
            </w:r>
            <w:r w:rsidR="00370E73">
              <w:rPr>
                <w:rFonts w:ascii="Times New Roman" w:eastAsia="Times New Roman" w:hAnsi="Times New Roman" w:cs="Times New Roman"/>
                <w:color w:val="414142"/>
                <w:sz w:val="24"/>
                <w:szCs w:val="24"/>
                <w:lang w:eastAsia="lv-LV"/>
              </w:rPr>
              <w:t>ēk</w:t>
            </w:r>
            <w:r w:rsidR="001230ED">
              <w:rPr>
                <w:rFonts w:ascii="Times New Roman" w:eastAsia="Times New Roman" w:hAnsi="Times New Roman" w:cs="Times New Roman"/>
                <w:color w:val="414142"/>
                <w:sz w:val="24"/>
                <w:szCs w:val="24"/>
                <w:lang w:eastAsia="lv-LV"/>
              </w:rPr>
              <w:t>resursu, apvienošanu un efektīvāku</w:t>
            </w:r>
            <w:r w:rsidR="00CE00E0">
              <w:rPr>
                <w:rFonts w:ascii="Times New Roman" w:eastAsia="Times New Roman" w:hAnsi="Times New Roman" w:cs="Times New Roman"/>
                <w:color w:val="414142"/>
                <w:sz w:val="24"/>
                <w:szCs w:val="24"/>
                <w:lang w:eastAsia="lv-LV"/>
              </w:rPr>
              <w:t xml:space="preserve"> izmantošanu. Tas dos iespēju realizēt Jēkabpils reģiona tautsaimniecībai un Madonas reģiona attīstībai nepieciešamās profesionālās augstākās izglītības un profesionālās vidējās izglītības programmas.</w:t>
            </w:r>
          </w:p>
          <w:p w:rsidR="00AF1CDF" w:rsidRDefault="00391B5C"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Madonas novada pašvaldība aicina projekta turpmākās saskaņošanas gaitā diskutēt par iespējamu citu </w:t>
            </w:r>
            <w:proofErr w:type="spellStart"/>
            <w:r>
              <w:rPr>
                <w:rFonts w:ascii="Times New Roman" w:eastAsia="Times New Roman" w:hAnsi="Times New Roman" w:cs="Times New Roman"/>
                <w:color w:val="414142"/>
                <w:sz w:val="24"/>
                <w:szCs w:val="24"/>
                <w:lang w:eastAsia="lv-LV"/>
              </w:rPr>
              <w:t>jaunizveidotās</w:t>
            </w:r>
            <w:proofErr w:type="spellEnd"/>
            <w:r>
              <w:rPr>
                <w:rFonts w:ascii="Times New Roman" w:eastAsia="Times New Roman" w:hAnsi="Times New Roman" w:cs="Times New Roman"/>
                <w:color w:val="414142"/>
                <w:sz w:val="24"/>
                <w:szCs w:val="24"/>
                <w:lang w:eastAsia="lv-LV"/>
              </w:rPr>
              <w:t xml:space="preserve"> koledžas nosaukumu. Pašvaldības ieskatā nosaukums ”</w:t>
            </w:r>
            <w:proofErr w:type="spellStart"/>
            <w:r>
              <w:rPr>
                <w:rFonts w:ascii="Times New Roman" w:eastAsia="Times New Roman" w:hAnsi="Times New Roman" w:cs="Times New Roman"/>
                <w:color w:val="414142"/>
                <w:sz w:val="24"/>
                <w:szCs w:val="24"/>
                <w:lang w:eastAsia="lv-LV"/>
              </w:rPr>
              <w:t>Viduslatvijas</w:t>
            </w:r>
            <w:proofErr w:type="spellEnd"/>
            <w:r>
              <w:rPr>
                <w:rFonts w:ascii="Times New Roman" w:eastAsia="Times New Roman" w:hAnsi="Times New Roman" w:cs="Times New Roman"/>
                <w:color w:val="414142"/>
                <w:sz w:val="24"/>
                <w:szCs w:val="24"/>
                <w:lang w:eastAsia="lv-LV"/>
              </w:rPr>
              <w:t xml:space="preserve"> koledža” pilnīgāk raksturo koledžas būtību un īstenoto izglītības programmu plašāku ģeogrāfisko aptvērumu.</w:t>
            </w:r>
            <w:r w:rsidR="00201FC8">
              <w:rPr>
                <w:rFonts w:ascii="Times New Roman" w:eastAsia="Times New Roman" w:hAnsi="Times New Roman" w:cs="Times New Roman"/>
                <w:color w:val="414142"/>
                <w:sz w:val="24"/>
                <w:szCs w:val="24"/>
                <w:lang w:eastAsia="lv-LV"/>
              </w:rPr>
              <w:t xml:space="preserve"> Ministrija sadarbībā ar Augstākā izglītības padomi izvērtēja  pašvaldības ieteikto koledžas nosaukumu un neatbalstīja to. </w:t>
            </w:r>
          </w:p>
          <w:p w:rsidR="001F727E" w:rsidRDefault="001F727E" w:rsidP="001F72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Ministrija, ņemot vērā </w:t>
            </w:r>
            <w:r w:rsidR="0072219A">
              <w:rPr>
                <w:rFonts w:ascii="Times New Roman" w:eastAsia="Times New Roman" w:hAnsi="Times New Roman" w:cs="Times New Roman"/>
                <w:color w:val="414142"/>
                <w:sz w:val="24"/>
                <w:szCs w:val="24"/>
                <w:lang w:eastAsia="lv-LV"/>
              </w:rPr>
              <w:t xml:space="preserve">iestāžu </w:t>
            </w:r>
            <w:r>
              <w:rPr>
                <w:rFonts w:ascii="Times New Roman" w:eastAsia="Times New Roman" w:hAnsi="Times New Roman" w:cs="Times New Roman"/>
                <w:color w:val="414142"/>
                <w:sz w:val="24"/>
                <w:szCs w:val="24"/>
                <w:lang w:eastAsia="lv-LV"/>
              </w:rPr>
              <w:t xml:space="preserve">attīstības iespējas un ievērojot Jēkabpils pilsētas pašvaldības un Madonas novada pašvaldības lēmumus, izstrādāja </w:t>
            </w:r>
            <w:r w:rsidRPr="005A042C">
              <w:rPr>
                <w:rFonts w:ascii="Times New Roman" w:eastAsia="Times New Roman" w:hAnsi="Times New Roman" w:cs="Times New Roman"/>
                <w:color w:val="414142"/>
                <w:sz w:val="24"/>
                <w:szCs w:val="24"/>
                <w:lang w:eastAsia="lv-LV"/>
              </w:rPr>
              <w:t>Min</w:t>
            </w:r>
            <w:r>
              <w:rPr>
                <w:rFonts w:ascii="Times New Roman" w:eastAsia="Times New Roman" w:hAnsi="Times New Roman" w:cs="Times New Roman"/>
                <w:color w:val="414142"/>
                <w:sz w:val="24"/>
                <w:szCs w:val="24"/>
                <w:lang w:eastAsia="lv-LV"/>
              </w:rPr>
              <w:t>istru kabineta rīkojuma projektu</w:t>
            </w:r>
            <w:r w:rsidRPr="005A042C">
              <w:rPr>
                <w:rFonts w:ascii="Times New Roman" w:eastAsia="Times New Roman" w:hAnsi="Times New Roman" w:cs="Times New Roman"/>
                <w:color w:val="414142"/>
                <w:sz w:val="24"/>
                <w:szCs w:val="24"/>
                <w:lang w:eastAsia="lv-LV"/>
              </w:rPr>
              <w:t xml:space="preserve"> “Par Jēkabpils </w:t>
            </w:r>
            <w:proofErr w:type="spellStart"/>
            <w:r w:rsidRPr="005A042C">
              <w:rPr>
                <w:rFonts w:ascii="Times New Roman" w:eastAsia="Times New Roman" w:hAnsi="Times New Roman" w:cs="Times New Roman"/>
                <w:color w:val="414142"/>
                <w:sz w:val="24"/>
                <w:szCs w:val="24"/>
                <w:lang w:eastAsia="lv-LV"/>
              </w:rPr>
              <w:t>Agrobiznesa</w:t>
            </w:r>
            <w:proofErr w:type="spellEnd"/>
            <w:r w:rsidRPr="005A042C">
              <w:rPr>
                <w:rFonts w:ascii="Times New Roman" w:eastAsia="Times New Roman" w:hAnsi="Times New Roman" w:cs="Times New Roman"/>
                <w:color w:val="414142"/>
                <w:sz w:val="24"/>
                <w:szCs w:val="24"/>
                <w:lang w:eastAsia="lv-LV"/>
              </w:rPr>
              <w:t xml:space="preserve"> koledžas un Barkavas Profesionālās </w:t>
            </w:r>
            <w:r w:rsidR="00A6686B">
              <w:rPr>
                <w:rFonts w:ascii="Times New Roman" w:eastAsia="Times New Roman" w:hAnsi="Times New Roman" w:cs="Times New Roman"/>
                <w:color w:val="414142"/>
                <w:sz w:val="24"/>
                <w:szCs w:val="24"/>
                <w:lang w:eastAsia="lv-LV"/>
              </w:rPr>
              <w:t xml:space="preserve">vidusskolas reorganizāciju un Jēkabpils </w:t>
            </w:r>
            <w:r w:rsidRPr="005A042C">
              <w:rPr>
                <w:rFonts w:ascii="Times New Roman" w:eastAsia="Times New Roman" w:hAnsi="Times New Roman" w:cs="Times New Roman"/>
                <w:color w:val="414142"/>
                <w:sz w:val="24"/>
                <w:szCs w:val="24"/>
                <w:lang w:eastAsia="lv-LV"/>
              </w:rPr>
              <w:t>koledžas izveidi</w:t>
            </w:r>
            <w:r w:rsidR="002A70D6">
              <w:rPr>
                <w:rFonts w:ascii="Times New Roman" w:eastAsia="Times New Roman" w:hAnsi="Times New Roman" w:cs="Times New Roman"/>
                <w:color w:val="414142"/>
                <w:sz w:val="24"/>
                <w:szCs w:val="24"/>
                <w:lang w:eastAsia="lv-LV"/>
              </w:rPr>
              <w:t>” (turpmāk – rīkojuma projekts).</w:t>
            </w:r>
          </w:p>
          <w:p w:rsidR="002A70D6" w:rsidRDefault="002A70D6" w:rsidP="001F727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Rīkojuma projekts nosaka ar 2016.gada 1.novembri reorga</w:t>
            </w:r>
            <w:r w:rsidR="00D921AA">
              <w:rPr>
                <w:rFonts w:ascii="Times New Roman" w:eastAsia="Times New Roman" w:hAnsi="Times New Roman" w:cs="Times New Roman"/>
                <w:color w:val="414142"/>
                <w:sz w:val="24"/>
                <w:szCs w:val="24"/>
                <w:lang w:eastAsia="lv-LV"/>
              </w:rPr>
              <w:t>nizēt ministrijas padotībā esošo</w:t>
            </w:r>
            <w:r>
              <w:rPr>
                <w:rFonts w:ascii="Times New Roman" w:eastAsia="Times New Roman" w:hAnsi="Times New Roman" w:cs="Times New Roman"/>
                <w:color w:val="414142"/>
                <w:sz w:val="24"/>
                <w:szCs w:val="24"/>
                <w:lang w:eastAsia="lv-LV"/>
              </w:rPr>
              <w:t xml:space="preserve"> Jēkabpils </w:t>
            </w:r>
            <w:proofErr w:type="spellStart"/>
            <w:r>
              <w:rPr>
                <w:rFonts w:ascii="Times New Roman" w:eastAsia="Times New Roman" w:hAnsi="Times New Roman" w:cs="Times New Roman"/>
                <w:color w:val="414142"/>
                <w:sz w:val="24"/>
                <w:szCs w:val="24"/>
                <w:lang w:eastAsia="lv-LV"/>
              </w:rPr>
              <w:t>Agrobiznesa</w:t>
            </w:r>
            <w:proofErr w:type="spellEnd"/>
            <w:r>
              <w:rPr>
                <w:rFonts w:ascii="Times New Roman" w:eastAsia="Times New Roman" w:hAnsi="Times New Roman" w:cs="Times New Roman"/>
                <w:color w:val="414142"/>
                <w:sz w:val="24"/>
                <w:szCs w:val="24"/>
                <w:lang w:eastAsia="lv-LV"/>
              </w:rPr>
              <w:t xml:space="preserve"> koledžu un Barkavas Profesionālo vidusskolu</w:t>
            </w:r>
            <w:r w:rsidR="00D921AA">
              <w:rPr>
                <w:rFonts w:ascii="Times New Roman" w:eastAsia="Times New Roman" w:hAnsi="Times New Roman" w:cs="Times New Roman"/>
                <w:color w:val="414142"/>
                <w:sz w:val="24"/>
                <w:szCs w:val="24"/>
                <w:lang w:eastAsia="lv-LV"/>
              </w:rPr>
              <w:t xml:space="preserve"> (turpmāk – iestādes)</w:t>
            </w:r>
            <w:r>
              <w:rPr>
                <w:rFonts w:ascii="Times New Roman" w:eastAsia="Times New Roman" w:hAnsi="Times New Roman" w:cs="Times New Roman"/>
                <w:color w:val="414142"/>
                <w:sz w:val="24"/>
                <w:szCs w:val="24"/>
                <w:lang w:eastAsia="lv-LV"/>
              </w:rPr>
              <w:t>, tās apvienojot un uz to bāzes izveidojot ministrijas padotībā esošu izglītības iestādi – Jēkabpils koledžu.</w:t>
            </w:r>
          </w:p>
          <w:p w:rsidR="00AF1CDF" w:rsidRPr="00214C6F" w:rsidRDefault="00A6686B" w:rsidP="00AF1CDF">
            <w:p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color w:val="414142"/>
                <w:sz w:val="24"/>
                <w:szCs w:val="24"/>
                <w:lang w:eastAsia="lv-LV"/>
              </w:rPr>
              <w:t xml:space="preserve">Jēkabpils </w:t>
            </w:r>
            <w:r w:rsidR="00AF1CDF">
              <w:rPr>
                <w:rFonts w:ascii="Times New Roman" w:eastAsia="Times New Roman" w:hAnsi="Times New Roman" w:cs="Times New Roman"/>
                <w:color w:val="414142"/>
                <w:sz w:val="24"/>
                <w:szCs w:val="24"/>
                <w:lang w:eastAsia="lv-LV"/>
              </w:rPr>
              <w:t>koledža tiek noteikta par abu apvienoto iestāžu</w:t>
            </w:r>
            <w:r w:rsidR="00AF1CDF" w:rsidRPr="000F60F8">
              <w:rPr>
                <w:rFonts w:ascii="Times New Roman" w:eastAsia="Times New Roman" w:hAnsi="Times New Roman" w:cs="Times New Roman"/>
                <w:color w:val="414142"/>
                <w:sz w:val="24"/>
                <w:szCs w:val="24"/>
                <w:lang w:eastAsia="lv-LV"/>
              </w:rPr>
              <w:t xml:space="preserve"> </w:t>
            </w:r>
            <w:r w:rsidR="005D48D0">
              <w:rPr>
                <w:rFonts w:ascii="Times New Roman" w:eastAsia="Times New Roman" w:hAnsi="Times New Roman" w:cs="Times New Roman"/>
                <w:color w:val="414142"/>
                <w:sz w:val="24"/>
                <w:szCs w:val="24"/>
                <w:lang w:eastAsia="lv-LV"/>
              </w:rPr>
              <w:t xml:space="preserve">īstenoto </w:t>
            </w:r>
            <w:r w:rsidR="00AF1CDF">
              <w:rPr>
                <w:rFonts w:ascii="Times New Roman" w:eastAsia="Times New Roman" w:hAnsi="Times New Roman" w:cs="Times New Roman"/>
                <w:color w:val="414142"/>
                <w:sz w:val="24"/>
                <w:szCs w:val="24"/>
                <w:lang w:eastAsia="lv-LV"/>
              </w:rPr>
              <w:t xml:space="preserve">studiju un izglītības programmu, </w:t>
            </w:r>
            <w:r w:rsidR="00AF1CDF" w:rsidRPr="000F60F8">
              <w:rPr>
                <w:rFonts w:ascii="Times New Roman" w:eastAsia="Times New Roman" w:hAnsi="Times New Roman" w:cs="Times New Roman"/>
                <w:color w:val="414142"/>
                <w:sz w:val="24"/>
                <w:szCs w:val="24"/>
                <w:lang w:eastAsia="lv-LV"/>
              </w:rPr>
              <w:t>funkciju, tiesību, saist</w:t>
            </w:r>
            <w:r w:rsidR="00AF1CDF">
              <w:rPr>
                <w:rFonts w:ascii="Times New Roman" w:eastAsia="Times New Roman" w:hAnsi="Times New Roman" w:cs="Times New Roman"/>
                <w:color w:val="414142"/>
                <w:sz w:val="24"/>
                <w:szCs w:val="24"/>
                <w:lang w:eastAsia="lv-LV"/>
              </w:rPr>
              <w:t xml:space="preserve">ību, prasību, </w:t>
            </w:r>
            <w:r w:rsidR="00532234">
              <w:rPr>
                <w:rFonts w:ascii="Times New Roman" w:eastAsia="Times New Roman" w:hAnsi="Times New Roman" w:cs="Times New Roman"/>
                <w:color w:val="414142"/>
                <w:sz w:val="24"/>
                <w:szCs w:val="24"/>
                <w:lang w:eastAsia="lv-LV"/>
              </w:rPr>
              <w:t xml:space="preserve">finanšu līdzekļu, bilancē esošās mantas, </w:t>
            </w:r>
            <w:r w:rsidR="00155B2A">
              <w:rPr>
                <w:rFonts w:ascii="Times New Roman" w:eastAsia="Times New Roman" w:hAnsi="Times New Roman" w:cs="Times New Roman"/>
                <w:color w:val="414142"/>
                <w:sz w:val="24"/>
                <w:szCs w:val="24"/>
                <w:lang w:eastAsia="lv-LV"/>
              </w:rPr>
              <w:t xml:space="preserve">ar mācību procesa turpināšanu saistīto </w:t>
            </w:r>
            <w:r w:rsidR="00AF1CDF" w:rsidRPr="005E31B8">
              <w:rPr>
                <w:rFonts w:ascii="Times New Roman" w:eastAsia="Times New Roman" w:hAnsi="Times New Roman" w:cs="Times New Roman"/>
                <w:sz w:val="24"/>
                <w:szCs w:val="24"/>
                <w:lang w:eastAsia="lv-LV"/>
              </w:rPr>
              <w:t xml:space="preserve">lietvedības </w:t>
            </w:r>
            <w:r w:rsidR="00155B2A" w:rsidRPr="005E31B8">
              <w:rPr>
                <w:rFonts w:ascii="Times New Roman" w:eastAsia="Times New Roman" w:hAnsi="Times New Roman" w:cs="Times New Roman"/>
                <w:sz w:val="24"/>
                <w:szCs w:val="24"/>
                <w:lang w:eastAsia="lv-LV"/>
              </w:rPr>
              <w:t xml:space="preserve">dokumentu, uz laiku glabājamo </w:t>
            </w:r>
            <w:r w:rsidR="00206FE3" w:rsidRPr="005E31B8">
              <w:rPr>
                <w:rFonts w:ascii="Times New Roman" w:eastAsia="Times New Roman" w:hAnsi="Times New Roman" w:cs="Times New Roman"/>
                <w:sz w:val="24"/>
                <w:szCs w:val="24"/>
                <w:lang w:eastAsia="lv-LV"/>
              </w:rPr>
              <w:t xml:space="preserve">lietvedības </w:t>
            </w:r>
            <w:r w:rsidR="008D5179">
              <w:rPr>
                <w:rFonts w:ascii="Times New Roman" w:eastAsia="Times New Roman" w:hAnsi="Times New Roman" w:cs="Times New Roman"/>
                <w:sz w:val="24"/>
                <w:szCs w:val="24"/>
                <w:lang w:eastAsia="lv-LV"/>
              </w:rPr>
              <w:t xml:space="preserve">dokumentu un ES </w:t>
            </w:r>
            <w:r w:rsidR="00155B2A" w:rsidRPr="005E31B8">
              <w:rPr>
                <w:rFonts w:ascii="Times New Roman" w:eastAsia="Times New Roman" w:hAnsi="Times New Roman" w:cs="Times New Roman"/>
                <w:sz w:val="24"/>
                <w:szCs w:val="24"/>
                <w:lang w:eastAsia="lv-LV"/>
              </w:rPr>
              <w:t>fondu projektu dokumentu</w:t>
            </w:r>
            <w:r w:rsidR="00AF1CDF" w:rsidRPr="005E31B8">
              <w:rPr>
                <w:rFonts w:ascii="Times New Roman" w:eastAsia="Times New Roman" w:hAnsi="Times New Roman" w:cs="Times New Roman"/>
                <w:sz w:val="24"/>
                <w:szCs w:val="24"/>
                <w:lang w:eastAsia="lv-LV"/>
              </w:rPr>
              <w:t xml:space="preserve"> pārņēmēju.</w:t>
            </w:r>
          </w:p>
          <w:p w:rsidR="00AF1CDF" w:rsidRDefault="00AF1CDF" w:rsidP="00AF1CDF">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Pr="005A042C">
              <w:rPr>
                <w:rFonts w:ascii="Times New Roman" w:eastAsia="Times New Roman" w:hAnsi="Times New Roman" w:cs="Times New Roman"/>
                <w:color w:val="414142"/>
                <w:sz w:val="24"/>
                <w:szCs w:val="24"/>
                <w:lang w:eastAsia="lv-LV"/>
              </w:rPr>
              <w:t>Rīkojuma proj</w:t>
            </w:r>
            <w:r w:rsidR="00D9492D">
              <w:rPr>
                <w:rFonts w:ascii="Times New Roman" w:eastAsia="Times New Roman" w:hAnsi="Times New Roman" w:cs="Times New Roman"/>
                <w:color w:val="414142"/>
                <w:sz w:val="24"/>
                <w:szCs w:val="24"/>
                <w:lang w:eastAsia="lv-LV"/>
              </w:rPr>
              <w:t>ekts paredz iestāžu reorganizācijas</w:t>
            </w:r>
            <w:r w:rsidRPr="005A042C">
              <w:rPr>
                <w:rFonts w:ascii="Times New Roman" w:eastAsia="Times New Roman" w:hAnsi="Times New Roman" w:cs="Times New Roman"/>
                <w:color w:val="414142"/>
                <w:sz w:val="24"/>
                <w:szCs w:val="24"/>
                <w:lang w:eastAsia="lv-LV"/>
              </w:rPr>
              <w:t xml:space="preserve"> komisijas izveidi, nosakot tās uzdevumus – nodrošināt iestāžu materiālo un finanšu līdzekļu inventarizāciju, mantas vērtības un saistību apjoma noteikšanu un bilancē esošās mantas, saistību, </w:t>
            </w:r>
            <w:r w:rsidR="00317002">
              <w:rPr>
                <w:rFonts w:ascii="Times New Roman" w:eastAsia="Times New Roman" w:hAnsi="Times New Roman" w:cs="Times New Roman"/>
                <w:color w:val="414142"/>
                <w:sz w:val="24"/>
                <w:szCs w:val="24"/>
                <w:lang w:eastAsia="lv-LV"/>
              </w:rPr>
              <w:t>ar mācību procesa turpināšanu saistīto lietvedības dokumentu, uz laiku glab</w:t>
            </w:r>
            <w:r w:rsidR="005D48D0">
              <w:rPr>
                <w:rFonts w:ascii="Times New Roman" w:eastAsia="Times New Roman" w:hAnsi="Times New Roman" w:cs="Times New Roman"/>
                <w:color w:val="414142"/>
                <w:sz w:val="24"/>
                <w:szCs w:val="24"/>
                <w:lang w:eastAsia="lv-LV"/>
              </w:rPr>
              <w:t xml:space="preserve">ājamo </w:t>
            </w:r>
            <w:r w:rsidR="00317002">
              <w:rPr>
                <w:rFonts w:ascii="Times New Roman" w:eastAsia="Times New Roman" w:hAnsi="Times New Roman" w:cs="Times New Roman"/>
                <w:color w:val="414142"/>
                <w:sz w:val="24"/>
                <w:szCs w:val="24"/>
                <w:lang w:eastAsia="lv-LV"/>
              </w:rPr>
              <w:t>lietvedības dokumentu</w:t>
            </w:r>
            <w:r w:rsidR="008D5179">
              <w:rPr>
                <w:rFonts w:ascii="Times New Roman" w:eastAsia="Times New Roman" w:hAnsi="Times New Roman" w:cs="Times New Roman"/>
                <w:color w:val="414142"/>
                <w:sz w:val="24"/>
                <w:szCs w:val="24"/>
                <w:lang w:eastAsia="lv-LV"/>
              </w:rPr>
              <w:t xml:space="preserve"> un ES</w:t>
            </w:r>
            <w:r w:rsidR="00891036">
              <w:rPr>
                <w:rFonts w:ascii="Times New Roman" w:eastAsia="Times New Roman" w:hAnsi="Times New Roman" w:cs="Times New Roman"/>
                <w:color w:val="414142"/>
                <w:sz w:val="24"/>
                <w:szCs w:val="24"/>
                <w:lang w:eastAsia="lv-LV"/>
              </w:rPr>
              <w:t xml:space="preserve"> fondu projektu dokumentu nodošanu</w:t>
            </w:r>
            <w:r w:rsidR="00891036">
              <w:rPr>
                <w:rFonts w:ascii="Times New Roman" w:eastAsia="Times New Roman" w:hAnsi="Times New Roman" w:cs="Times New Roman"/>
                <w:color w:val="C00000"/>
                <w:sz w:val="24"/>
                <w:szCs w:val="24"/>
                <w:lang w:eastAsia="lv-LV"/>
              </w:rPr>
              <w:t xml:space="preserve"> </w:t>
            </w:r>
            <w:r w:rsidR="00A6686B">
              <w:rPr>
                <w:rFonts w:ascii="Times New Roman" w:eastAsia="Times New Roman" w:hAnsi="Times New Roman" w:cs="Times New Roman"/>
                <w:color w:val="414142"/>
                <w:sz w:val="24"/>
                <w:szCs w:val="24"/>
                <w:lang w:eastAsia="lv-LV"/>
              </w:rPr>
              <w:t xml:space="preserve">Jēkabpils </w:t>
            </w:r>
            <w:r w:rsidRPr="005A042C">
              <w:rPr>
                <w:rFonts w:ascii="Times New Roman" w:eastAsia="Times New Roman" w:hAnsi="Times New Roman" w:cs="Times New Roman"/>
                <w:color w:val="414142"/>
                <w:sz w:val="24"/>
                <w:szCs w:val="24"/>
                <w:lang w:eastAsia="lv-LV"/>
              </w:rPr>
              <w:t>koledžai, kā arī iestāž</w:t>
            </w:r>
            <w:r w:rsidR="00CC6C1F">
              <w:rPr>
                <w:rFonts w:ascii="Times New Roman" w:eastAsia="Times New Roman" w:hAnsi="Times New Roman" w:cs="Times New Roman"/>
                <w:color w:val="414142"/>
                <w:sz w:val="24"/>
                <w:szCs w:val="24"/>
                <w:lang w:eastAsia="lv-LV"/>
              </w:rPr>
              <w:t>u slēguma bilances sagatavošanu rīkojumā noteiktajā termiņā.</w:t>
            </w:r>
            <w:r w:rsidRPr="005A042C">
              <w:rPr>
                <w:rFonts w:ascii="Times New Roman" w:eastAsia="Times New Roman" w:hAnsi="Times New Roman" w:cs="Times New Roman"/>
                <w:color w:val="414142"/>
                <w:sz w:val="24"/>
                <w:szCs w:val="24"/>
                <w:lang w:eastAsia="lv-LV"/>
              </w:rPr>
              <w:t xml:space="preserve"> </w:t>
            </w:r>
          </w:p>
          <w:p w:rsidR="00D9492D" w:rsidRPr="005E31B8" w:rsidRDefault="00D9492D" w:rsidP="00AF1C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FF0000"/>
                <w:sz w:val="24"/>
                <w:szCs w:val="24"/>
                <w:lang w:eastAsia="lv-LV"/>
              </w:rPr>
              <w:t xml:space="preserve">     </w:t>
            </w:r>
            <w:r w:rsidRPr="005E31B8">
              <w:rPr>
                <w:rFonts w:ascii="Times New Roman" w:eastAsia="Times New Roman" w:hAnsi="Times New Roman" w:cs="Times New Roman"/>
                <w:sz w:val="24"/>
                <w:szCs w:val="24"/>
                <w:lang w:eastAsia="lv-LV"/>
              </w:rPr>
              <w:t>Ņemot vērā, ka reorganizējamajām iestādēm arhīva fonds veidojas dažādos Valsts zonālajos arhīvos un</w:t>
            </w:r>
            <w:r w:rsidR="0072219A">
              <w:rPr>
                <w:rFonts w:ascii="Times New Roman" w:eastAsia="Times New Roman" w:hAnsi="Times New Roman" w:cs="Times New Roman"/>
                <w:sz w:val="24"/>
                <w:szCs w:val="24"/>
                <w:lang w:eastAsia="lv-LV"/>
              </w:rPr>
              <w:t xml:space="preserve"> saskaņā</w:t>
            </w:r>
            <w:r w:rsidRPr="005E31B8">
              <w:rPr>
                <w:rFonts w:ascii="Times New Roman" w:eastAsia="Times New Roman" w:hAnsi="Times New Roman" w:cs="Times New Roman"/>
                <w:sz w:val="24"/>
                <w:szCs w:val="24"/>
                <w:lang w:eastAsia="lv-LV"/>
              </w:rPr>
              <w:t xml:space="preserve"> ar  Arhīva likuma 7.pantu reorganizējamo institūciju pastāvīgi glabājamie dokumenti nav dalāmi un ir nododami pastāvīgā valsts glabāšanā, arhīva fonda dokumentus, kas veidojušies līdz 2016.gada 31.oktobrim, Barkavas Prof</w:t>
            </w:r>
            <w:r w:rsidR="0065157C">
              <w:rPr>
                <w:rFonts w:ascii="Times New Roman" w:eastAsia="Times New Roman" w:hAnsi="Times New Roman" w:cs="Times New Roman"/>
                <w:sz w:val="24"/>
                <w:szCs w:val="24"/>
                <w:lang w:eastAsia="lv-LV"/>
              </w:rPr>
              <w:t xml:space="preserve">esionālajai vidusskolai jānodod Cēsu </w:t>
            </w:r>
            <w:r w:rsidR="0065157C" w:rsidRPr="0065157C">
              <w:rPr>
                <w:rFonts w:ascii="Times New Roman" w:eastAsia="Times New Roman" w:hAnsi="Times New Roman" w:cs="Times New Roman"/>
                <w:sz w:val="24"/>
                <w:szCs w:val="24"/>
                <w:lang w:eastAsia="lv-LV"/>
              </w:rPr>
              <w:t xml:space="preserve">zonālajā valsts </w:t>
            </w:r>
            <w:r w:rsidRPr="0065157C">
              <w:rPr>
                <w:rFonts w:ascii="Times New Roman" w:eastAsia="Times New Roman" w:hAnsi="Times New Roman" w:cs="Times New Roman"/>
                <w:sz w:val="24"/>
                <w:szCs w:val="24"/>
                <w:lang w:eastAsia="lv-LV"/>
              </w:rPr>
              <w:t>arhīvā</w:t>
            </w:r>
            <w:r w:rsidRPr="005E31B8">
              <w:rPr>
                <w:rFonts w:ascii="Times New Roman" w:eastAsia="Times New Roman" w:hAnsi="Times New Roman" w:cs="Times New Roman"/>
                <w:sz w:val="24"/>
                <w:szCs w:val="24"/>
                <w:lang w:eastAsia="lv-LV"/>
              </w:rPr>
              <w:t xml:space="preserve">, bet Jēkabpils </w:t>
            </w:r>
            <w:proofErr w:type="spellStart"/>
            <w:r w:rsidRPr="005E31B8">
              <w:rPr>
                <w:rFonts w:ascii="Times New Roman" w:eastAsia="Times New Roman" w:hAnsi="Times New Roman" w:cs="Times New Roman"/>
                <w:sz w:val="24"/>
                <w:szCs w:val="24"/>
                <w:lang w:eastAsia="lv-LV"/>
              </w:rPr>
              <w:t>Agrobiznesa</w:t>
            </w:r>
            <w:proofErr w:type="spellEnd"/>
            <w:r w:rsidRPr="005E31B8">
              <w:rPr>
                <w:rFonts w:ascii="Times New Roman" w:eastAsia="Times New Roman" w:hAnsi="Times New Roman" w:cs="Times New Roman"/>
                <w:sz w:val="24"/>
                <w:szCs w:val="24"/>
                <w:lang w:eastAsia="lv-LV"/>
              </w:rPr>
              <w:t xml:space="preserve"> koledžai Jēkabpils zonālajā </w:t>
            </w:r>
            <w:r w:rsidR="00E25715">
              <w:rPr>
                <w:rFonts w:ascii="Times New Roman" w:eastAsia="Times New Roman" w:hAnsi="Times New Roman" w:cs="Times New Roman"/>
                <w:sz w:val="24"/>
                <w:szCs w:val="24"/>
                <w:lang w:eastAsia="lv-LV"/>
              </w:rPr>
              <w:t xml:space="preserve">valsts </w:t>
            </w:r>
            <w:r w:rsidRPr="005E31B8">
              <w:rPr>
                <w:rFonts w:ascii="Times New Roman" w:eastAsia="Times New Roman" w:hAnsi="Times New Roman" w:cs="Times New Roman"/>
                <w:sz w:val="24"/>
                <w:szCs w:val="24"/>
                <w:lang w:eastAsia="lv-LV"/>
              </w:rPr>
              <w:t>arhīvā</w:t>
            </w:r>
            <w:r w:rsidR="005E31B8">
              <w:rPr>
                <w:rFonts w:ascii="Times New Roman" w:eastAsia="Times New Roman" w:hAnsi="Times New Roman" w:cs="Times New Roman"/>
                <w:sz w:val="24"/>
                <w:szCs w:val="24"/>
                <w:lang w:eastAsia="lv-LV"/>
              </w:rPr>
              <w:t>.</w:t>
            </w:r>
          </w:p>
          <w:p w:rsidR="0072219A" w:rsidRDefault="00AF1CDF" w:rsidP="00AF1CDF">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i/>
                <w:color w:val="414142"/>
                <w:sz w:val="24"/>
                <w:szCs w:val="24"/>
                <w:lang w:eastAsia="lv-LV"/>
              </w:rPr>
              <w:t xml:space="preserve">     </w:t>
            </w:r>
            <w:r w:rsidRPr="00420544">
              <w:rPr>
                <w:rFonts w:ascii="Times New Roman" w:eastAsia="Times New Roman" w:hAnsi="Times New Roman" w:cs="Times New Roman"/>
                <w:color w:val="414142"/>
                <w:sz w:val="24"/>
                <w:szCs w:val="24"/>
                <w:lang w:eastAsia="lv-LV"/>
              </w:rPr>
              <w:t>Ar i</w:t>
            </w:r>
            <w:r w:rsidR="00214C6F">
              <w:rPr>
                <w:rFonts w:ascii="Times New Roman" w:eastAsia="Times New Roman" w:hAnsi="Times New Roman" w:cs="Times New Roman"/>
                <w:color w:val="414142"/>
                <w:sz w:val="24"/>
                <w:szCs w:val="24"/>
                <w:lang w:eastAsia="lv-LV"/>
              </w:rPr>
              <w:t>estāžu reorganizāciju</w:t>
            </w:r>
            <w:r w:rsidRPr="00420544">
              <w:rPr>
                <w:rFonts w:ascii="Times New Roman" w:eastAsia="Times New Roman" w:hAnsi="Times New Roman" w:cs="Times New Roman"/>
                <w:color w:val="414142"/>
                <w:sz w:val="24"/>
                <w:szCs w:val="24"/>
                <w:lang w:eastAsia="lv-LV"/>
              </w:rPr>
              <w:t xml:space="preserve"> saistītos izdevumus paredzēts segt no ministrijas budžeta programmas 03.00.00 “Aug</w:t>
            </w:r>
            <w:r w:rsidR="00214C6F">
              <w:rPr>
                <w:rFonts w:ascii="Times New Roman" w:eastAsia="Times New Roman" w:hAnsi="Times New Roman" w:cs="Times New Roman"/>
                <w:color w:val="414142"/>
                <w:sz w:val="24"/>
                <w:szCs w:val="24"/>
                <w:lang w:eastAsia="lv-LV"/>
              </w:rPr>
              <w:t xml:space="preserve">stākā </w:t>
            </w:r>
            <w:r w:rsidR="00214C6F">
              <w:rPr>
                <w:rFonts w:ascii="Times New Roman" w:eastAsia="Times New Roman" w:hAnsi="Times New Roman" w:cs="Times New Roman"/>
                <w:color w:val="414142"/>
                <w:sz w:val="24"/>
                <w:szCs w:val="24"/>
                <w:lang w:eastAsia="lv-LV"/>
              </w:rPr>
              <w:lastRenderedPageBreak/>
              <w:t>izglītība” apakšprogrammā</w:t>
            </w:r>
            <w:r w:rsidRPr="00420544">
              <w:rPr>
                <w:rFonts w:ascii="Times New Roman" w:eastAsia="Times New Roman" w:hAnsi="Times New Roman" w:cs="Times New Roman"/>
                <w:color w:val="414142"/>
                <w:sz w:val="24"/>
                <w:szCs w:val="24"/>
                <w:lang w:eastAsia="lv-LV"/>
              </w:rPr>
              <w:t xml:space="preserve"> 03.11.00 “Koledža</w:t>
            </w:r>
            <w:r w:rsidR="00214C6F">
              <w:rPr>
                <w:rFonts w:ascii="Times New Roman" w:eastAsia="Times New Roman" w:hAnsi="Times New Roman" w:cs="Times New Roman"/>
                <w:color w:val="414142"/>
                <w:sz w:val="24"/>
                <w:szCs w:val="24"/>
                <w:lang w:eastAsia="lv-LV"/>
              </w:rPr>
              <w:t>s</w:t>
            </w:r>
            <w:r w:rsidRPr="00420544">
              <w:rPr>
                <w:rFonts w:ascii="Times New Roman" w:eastAsia="Times New Roman" w:hAnsi="Times New Roman" w:cs="Times New Roman"/>
                <w:color w:val="414142"/>
                <w:sz w:val="24"/>
                <w:szCs w:val="24"/>
                <w:lang w:eastAsia="lv-LV"/>
              </w:rPr>
              <w:t xml:space="preserve">” un budžeta programmas 02.00.00 „Profesionālās izglītības </w:t>
            </w:r>
            <w:r w:rsidR="00214C6F">
              <w:rPr>
                <w:rFonts w:ascii="Times New Roman" w:eastAsia="Times New Roman" w:hAnsi="Times New Roman" w:cs="Times New Roman"/>
                <w:color w:val="414142"/>
                <w:sz w:val="24"/>
                <w:szCs w:val="24"/>
                <w:lang w:eastAsia="lv-LV"/>
              </w:rPr>
              <w:t>mācību iestādes” apakšprogrammā</w:t>
            </w:r>
            <w:r w:rsidRPr="00420544">
              <w:rPr>
                <w:rFonts w:ascii="Times New Roman" w:eastAsia="Times New Roman" w:hAnsi="Times New Roman" w:cs="Times New Roman"/>
                <w:color w:val="414142"/>
                <w:sz w:val="24"/>
                <w:szCs w:val="24"/>
                <w:lang w:eastAsia="lv-LV"/>
              </w:rPr>
              <w:t xml:space="preserve"> 02.01.00 „Profesionālās izglītības programmu īstenošana” iestādēm </w:t>
            </w:r>
            <w:r w:rsidR="00C0290A">
              <w:rPr>
                <w:rFonts w:ascii="Times New Roman" w:eastAsia="Times New Roman" w:hAnsi="Times New Roman" w:cs="Times New Roman"/>
                <w:color w:val="414142"/>
                <w:sz w:val="24"/>
                <w:szCs w:val="24"/>
                <w:lang w:eastAsia="lv-LV"/>
              </w:rPr>
              <w:t xml:space="preserve">2016.gadam </w:t>
            </w:r>
            <w:r w:rsidRPr="00420544">
              <w:rPr>
                <w:rFonts w:ascii="Times New Roman" w:eastAsia="Times New Roman" w:hAnsi="Times New Roman" w:cs="Times New Roman"/>
                <w:color w:val="414142"/>
                <w:sz w:val="24"/>
                <w:szCs w:val="24"/>
                <w:lang w:eastAsia="lv-LV"/>
              </w:rPr>
              <w:t>apstiprinātajiem vals</w:t>
            </w:r>
            <w:r w:rsidR="00C0290A">
              <w:rPr>
                <w:rFonts w:ascii="Times New Roman" w:eastAsia="Times New Roman" w:hAnsi="Times New Roman" w:cs="Times New Roman"/>
                <w:color w:val="414142"/>
                <w:sz w:val="24"/>
                <w:szCs w:val="24"/>
                <w:lang w:eastAsia="lv-LV"/>
              </w:rPr>
              <w:t>ts budžeta līdzekļiem</w:t>
            </w:r>
            <w:r w:rsidRPr="00420544">
              <w:rPr>
                <w:rFonts w:ascii="Times New Roman" w:eastAsia="Times New Roman" w:hAnsi="Times New Roman" w:cs="Times New Roman"/>
                <w:color w:val="414142"/>
                <w:sz w:val="24"/>
                <w:szCs w:val="24"/>
                <w:lang w:eastAsia="lv-LV"/>
              </w:rPr>
              <w:t>.</w:t>
            </w:r>
          </w:p>
          <w:p w:rsidR="00184597" w:rsidRDefault="00184597" w:rsidP="00AF1CDF">
            <w:pPr>
              <w:spacing w:after="0" w:line="240" w:lineRule="auto"/>
              <w:jc w:val="both"/>
              <w:rPr>
                <w:rFonts w:ascii="Times New Roman" w:eastAsia="Times New Roman" w:hAnsi="Times New Roman" w:cs="Times New Roman"/>
                <w:color w:val="414142"/>
                <w:sz w:val="24"/>
                <w:szCs w:val="24"/>
                <w:lang w:eastAsia="lv-LV"/>
              </w:rPr>
            </w:pPr>
          </w:p>
          <w:p w:rsidR="00AF1CDF" w:rsidRPr="003C31C2" w:rsidRDefault="0072219A" w:rsidP="00AF1CDF">
            <w:p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color w:val="414142"/>
                <w:sz w:val="24"/>
                <w:szCs w:val="24"/>
                <w:lang w:eastAsia="lv-LV"/>
              </w:rPr>
              <w:t xml:space="preserve">     </w:t>
            </w:r>
            <w:r w:rsidRPr="00184597">
              <w:rPr>
                <w:rFonts w:ascii="Times New Roman" w:eastAsia="Times New Roman" w:hAnsi="Times New Roman" w:cs="Times New Roman"/>
                <w:sz w:val="24"/>
                <w:szCs w:val="24"/>
                <w:lang w:eastAsia="lv-LV"/>
              </w:rPr>
              <w:t xml:space="preserve">Atbilstoši Augstskolu likuma 11.panta otrai daļai </w:t>
            </w:r>
            <w:r w:rsidR="003C31C2" w:rsidRPr="00184597">
              <w:rPr>
                <w:rFonts w:ascii="Times New Roman" w:eastAsia="Times New Roman" w:hAnsi="Times New Roman" w:cs="Times New Roman"/>
                <w:sz w:val="24"/>
                <w:szCs w:val="24"/>
                <w:lang w:eastAsia="lv-LV"/>
              </w:rPr>
              <w:t>rīkojuma projekta</w:t>
            </w:r>
            <w:r w:rsidR="00184597" w:rsidRPr="00184597">
              <w:rPr>
                <w:rFonts w:ascii="Times New Roman" w:eastAsia="Times New Roman" w:hAnsi="Times New Roman" w:cs="Times New Roman"/>
                <w:sz w:val="24"/>
                <w:szCs w:val="24"/>
                <w:lang w:eastAsia="lv-LV"/>
              </w:rPr>
              <w:t>m</w:t>
            </w:r>
            <w:r w:rsidR="003C31C2" w:rsidRPr="00184597">
              <w:rPr>
                <w:rFonts w:ascii="Times New Roman" w:eastAsia="Times New Roman" w:hAnsi="Times New Roman" w:cs="Times New Roman"/>
                <w:sz w:val="24"/>
                <w:szCs w:val="24"/>
                <w:lang w:eastAsia="lv-LV"/>
              </w:rPr>
              <w:t xml:space="preserve"> ir pievienots Augstākās izglītības padomes </w:t>
            </w:r>
            <w:r w:rsidR="00184597" w:rsidRPr="00184597">
              <w:rPr>
                <w:rFonts w:ascii="Times New Roman" w:eastAsia="Times New Roman" w:hAnsi="Times New Roman" w:cs="Times New Roman"/>
                <w:sz w:val="24"/>
                <w:szCs w:val="24"/>
                <w:lang w:eastAsia="lv-LV"/>
              </w:rPr>
              <w:t xml:space="preserve">2016.gada 19.aprīļa Nr.1.12/26 </w:t>
            </w:r>
            <w:r w:rsidR="003C31C2" w:rsidRPr="00184597">
              <w:rPr>
                <w:rFonts w:ascii="Times New Roman" w:eastAsia="Times New Roman" w:hAnsi="Times New Roman" w:cs="Times New Roman"/>
                <w:sz w:val="24"/>
                <w:szCs w:val="24"/>
                <w:lang w:eastAsia="lv-LV"/>
              </w:rPr>
              <w:t>atzinums.</w:t>
            </w:r>
            <w:r w:rsidR="00AF1CDF" w:rsidRPr="00184597">
              <w:rPr>
                <w:rFonts w:ascii="Times New Roman" w:eastAsia="Times New Roman" w:hAnsi="Times New Roman" w:cs="Times New Roman"/>
                <w:sz w:val="24"/>
                <w:szCs w:val="24"/>
                <w:lang w:eastAsia="lv-LV"/>
              </w:rPr>
              <w:t xml:space="preserve"> </w:t>
            </w:r>
            <w:r w:rsidR="00184597" w:rsidRPr="00184597">
              <w:rPr>
                <w:rFonts w:ascii="Times New Roman" w:eastAsia="Times New Roman" w:hAnsi="Times New Roman" w:cs="Times New Roman"/>
                <w:sz w:val="24"/>
                <w:szCs w:val="24"/>
                <w:lang w:eastAsia="lv-LV"/>
              </w:rPr>
              <w:t>Augstākās izglītības padome nolēma atbalstīts iestāžu reorganizāciju un Jēkabpils koledžas izveidi.</w:t>
            </w:r>
          </w:p>
          <w:p w:rsidR="00CE0727" w:rsidRDefault="00A63DDC"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p>
          <w:p w:rsidR="00A63DDC" w:rsidRDefault="00A6686B"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Jēkabpils </w:t>
            </w:r>
            <w:r w:rsidR="00A63DDC">
              <w:rPr>
                <w:rFonts w:ascii="Times New Roman" w:eastAsia="Times New Roman" w:hAnsi="Times New Roman" w:cs="Times New Roman"/>
                <w:color w:val="414142"/>
                <w:sz w:val="24"/>
                <w:szCs w:val="24"/>
                <w:lang w:eastAsia="lv-LV"/>
              </w:rPr>
              <w:t>koledža</w:t>
            </w:r>
            <w:r>
              <w:rPr>
                <w:rFonts w:ascii="Times New Roman" w:eastAsia="Times New Roman" w:hAnsi="Times New Roman" w:cs="Times New Roman"/>
                <w:color w:val="414142"/>
                <w:sz w:val="24"/>
                <w:szCs w:val="24"/>
                <w:lang w:eastAsia="lv-LV"/>
              </w:rPr>
              <w:t xml:space="preserve"> (ar struktūrvienību</w:t>
            </w:r>
            <w:r w:rsidR="00EC0087">
              <w:rPr>
                <w:rFonts w:ascii="Times New Roman" w:eastAsia="Times New Roman" w:hAnsi="Times New Roman" w:cs="Times New Roman"/>
                <w:color w:val="414142"/>
                <w:sz w:val="24"/>
                <w:szCs w:val="24"/>
                <w:lang w:eastAsia="lv-LV"/>
              </w:rPr>
              <w:t xml:space="preserve"> Barkavā) </w:t>
            </w:r>
            <w:r w:rsidR="00A63DDC">
              <w:rPr>
                <w:rFonts w:ascii="Times New Roman" w:eastAsia="Times New Roman" w:hAnsi="Times New Roman" w:cs="Times New Roman"/>
                <w:color w:val="414142"/>
                <w:sz w:val="24"/>
                <w:szCs w:val="24"/>
                <w:lang w:eastAsia="lv-LV"/>
              </w:rPr>
              <w:t>turpina īstenot abu apvienot</w:t>
            </w:r>
            <w:r w:rsidR="00EC0087">
              <w:rPr>
                <w:rFonts w:ascii="Times New Roman" w:eastAsia="Times New Roman" w:hAnsi="Times New Roman" w:cs="Times New Roman"/>
                <w:color w:val="414142"/>
                <w:sz w:val="24"/>
                <w:szCs w:val="24"/>
                <w:lang w:eastAsia="lv-LV"/>
              </w:rPr>
              <w:t xml:space="preserve">o iestāžu izglītības programmas un pārņem </w:t>
            </w:r>
            <w:r w:rsidR="00A63DDC">
              <w:rPr>
                <w:rFonts w:ascii="Times New Roman" w:eastAsia="Times New Roman" w:hAnsi="Times New Roman" w:cs="Times New Roman"/>
                <w:color w:val="414142"/>
                <w:sz w:val="24"/>
                <w:szCs w:val="24"/>
                <w:lang w:eastAsia="lv-LV"/>
              </w:rPr>
              <w:t xml:space="preserve">izglītojamos, darbiniekus un pedagoģisko personālu, kā arī visus nekustamos īpašumus, kas nepieciešami mācību procesa nodrošināšanai, abu iestāžu bilancē esošo kustamo mantu un </w:t>
            </w:r>
            <w:r w:rsidR="009612E4">
              <w:rPr>
                <w:rFonts w:ascii="Times New Roman" w:eastAsia="Times New Roman" w:hAnsi="Times New Roman" w:cs="Times New Roman"/>
                <w:color w:val="414142"/>
                <w:sz w:val="24"/>
                <w:szCs w:val="24"/>
                <w:lang w:eastAsia="lv-LV"/>
              </w:rPr>
              <w:t xml:space="preserve">finanšu līdzekļu atlikumu </w:t>
            </w:r>
            <w:r w:rsidR="00220487">
              <w:rPr>
                <w:rFonts w:ascii="Times New Roman" w:eastAsia="Times New Roman" w:hAnsi="Times New Roman" w:cs="Times New Roman"/>
                <w:sz w:val="24"/>
                <w:szCs w:val="24"/>
                <w:lang w:eastAsia="lv-LV"/>
              </w:rPr>
              <w:t>novembra</w:t>
            </w:r>
            <w:r w:rsidR="009612E4">
              <w:rPr>
                <w:rFonts w:ascii="Times New Roman" w:eastAsia="Times New Roman" w:hAnsi="Times New Roman" w:cs="Times New Roman"/>
                <w:color w:val="414142"/>
                <w:sz w:val="24"/>
                <w:szCs w:val="24"/>
                <w:lang w:eastAsia="lv-LV"/>
              </w:rPr>
              <w:t xml:space="preserve"> – decembra mēnešiem</w:t>
            </w:r>
            <w:r w:rsidR="00A63DDC">
              <w:rPr>
                <w:rFonts w:ascii="Times New Roman" w:eastAsia="Times New Roman" w:hAnsi="Times New Roman" w:cs="Times New Roman"/>
                <w:color w:val="414142"/>
                <w:sz w:val="24"/>
                <w:szCs w:val="24"/>
                <w:lang w:eastAsia="lv-LV"/>
              </w:rPr>
              <w:t>.</w:t>
            </w:r>
          </w:p>
          <w:p w:rsidR="00C8431E" w:rsidRPr="00C8431E" w:rsidRDefault="00A63DDC" w:rsidP="009848A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DF5790">
              <w:rPr>
                <w:rFonts w:ascii="Times New Roman" w:eastAsia="Times New Roman" w:hAnsi="Times New Roman" w:cs="Times New Roman"/>
                <w:color w:val="414142"/>
                <w:sz w:val="24"/>
                <w:szCs w:val="24"/>
                <w:lang w:eastAsia="lv-LV"/>
              </w:rPr>
              <w:t xml:space="preserve">Ņemot vērā, ka Jēkabpils </w:t>
            </w:r>
            <w:r w:rsidR="00D154BA">
              <w:rPr>
                <w:rFonts w:ascii="Times New Roman" w:eastAsia="Times New Roman" w:hAnsi="Times New Roman" w:cs="Times New Roman"/>
                <w:color w:val="414142"/>
                <w:sz w:val="24"/>
                <w:szCs w:val="24"/>
                <w:lang w:eastAsia="lv-LV"/>
              </w:rPr>
              <w:t xml:space="preserve">koledža turpina veikt abu apvienoto iestāžu funkcijas, izmantojot abu iestāžu visa veida resursus, t.sk. finanšu resursus, </w:t>
            </w:r>
            <w:r w:rsidR="00D154BA" w:rsidRPr="00D154BA">
              <w:rPr>
                <w:rFonts w:ascii="Times New Roman" w:eastAsia="Times New Roman" w:hAnsi="Times New Roman" w:cs="Times New Roman"/>
                <w:b/>
                <w:color w:val="414142"/>
                <w:sz w:val="24"/>
                <w:szCs w:val="24"/>
                <w:lang w:eastAsia="lv-LV"/>
              </w:rPr>
              <w:t>ietekme</w:t>
            </w:r>
            <w:r w:rsidR="00D154BA">
              <w:rPr>
                <w:rFonts w:ascii="Times New Roman" w:eastAsia="Times New Roman" w:hAnsi="Times New Roman" w:cs="Times New Roman"/>
                <w:b/>
                <w:color w:val="414142"/>
                <w:sz w:val="24"/>
                <w:szCs w:val="24"/>
                <w:lang w:eastAsia="lv-LV"/>
              </w:rPr>
              <w:t>s</w:t>
            </w:r>
            <w:r w:rsidR="00D154BA" w:rsidRPr="00D154BA">
              <w:rPr>
                <w:rFonts w:ascii="Times New Roman" w:eastAsia="Times New Roman" w:hAnsi="Times New Roman" w:cs="Times New Roman"/>
                <w:b/>
                <w:color w:val="414142"/>
                <w:sz w:val="24"/>
                <w:szCs w:val="24"/>
                <w:lang w:eastAsia="lv-LV"/>
              </w:rPr>
              <w:t xml:space="preserve"> uz </w:t>
            </w:r>
            <w:r w:rsidR="00D154BA">
              <w:rPr>
                <w:rFonts w:ascii="Times New Roman" w:eastAsia="Times New Roman" w:hAnsi="Times New Roman" w:cs="Times New Roman"/>
                <w:b/>
                <w:color w:val="414142"/>
                <w:sz w:val="24"/>
                <w:szCs w:val="24"/>
                <w:lang w:eastAsia="lv-LV"/>
              </w:rPr>
              <w:t xml:space="preserve">valsts </w:t>
            </w:r>
            <w:r w:rsidR="00D154BA" w:rsidRPr="00D154BA">
              <w:rPr>
                <w:rFonts w:ascii="Times New Roman" w:eastAsia="Times New Roman" w:hAnsi="Times New Roman" w:cs="Times New Roman"/>
                <w:b/>
                <w:color w:val="414142"/>
                <w:sz w:val="24"/>
                <w:szCs w:val="24"/>
                <w:lang w:eastAsia="lv-LV"/>
              </w:rPr>
              <w:t>budžetu nebūs.</w:t>
            </w:r>
          </w:p>
          <w:p w:rsidR="00D311FB" w:rsidRDefault="00D311FB" w:rsidP="0065779C">
            <w:pPr>
              <w:spacing w:after="0" w:line="240" w:lineRule="auto"/>
              <w:jc w:val="both"/>
              <w:rPr>
                <w:rFonts w:ascii="Times New Roman" w:eastAsia="Times New Roman" w:hAnsi="Times New Roman" w:cs="Times New Roman"/>
                <w:color w:val="414142"/>
                <w:sz w:val="24"/>
                <w:szCs w:val="24"/>
                <w:lang w:eastAsia="lv-LV"/>
              </w:rPr>
            </w:pPr>
          </w:p>
          <w:p w:rsidR="00A63DDC" w:rsidRPr="00D311FB" w:rsidRDefault="00D311FB" w:rsidP="0065779C">
            <w:pPr>
              <w:spacing w:after="0" w:line="240" w:lineRule="auto"/>
              <w:jc w:val="both"/>
              <w:rPr>
                <w:rFonts w:ascii="Times New Roman" w:eastAsia="Times New Roman" w:hAnsi="Times New Roman" w:cs="Times New Roman"/>
                <w:color w:val="414142"/>
                <w:sz w:val="24"/>
                <w:szCs w:val="24"/>
                <w:u w:val="single"/>
                <w:lang w:eastAsia="lv-LV"/>
              </w:rPr>
            </w:pPr>
            <w:r>
              <w:rPr>
                <w:rFonts w:ascii="Times New Roman" w:eastAsia="Times New Roman" w:hAnsi="Times New Roman" w:cs="Times New Roman"/>
                <w:color w:val="414142"/>
                <w:sz w:val="24"/>
                <w:szCs w:val="24"/>
                <w:u w:val="single"/>
                <w:lang w:eastAsia="lv-LV"/>
              </w:rPr>
              <w:t>Apvienoto i</w:t>
            </w:r>
            <w:r w:rsidRPr="00D311FB">
              <w:rPr>
                <w:rFonts w:ascii="Times New Roman" w:eastAsia="Times New Roman" w:hAnsi="Times New Roman" w:cs="Times New Roman"/>
                <w:color w:val="414142"/>
                <w:sz w:val="24"/>
                <w:szCs w:val="24"/>
                <w:u w:val="single"/>
                <w:lang w:eastAsia="lv-LV"/>
              </w:rPr>
              <w:t>zglītības iestāžu raksturojums:</w:t>
            </w:r>
          </w:p>
          <w:p w:rsidR="003C6231" w:rsidRDefault="00E272CD" w:rsidP="00E272CD">
            <w:p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b/>
                <w:color w:val="414142"/>
                <w:sz w:val="24"/>
                <w:szCs w:val="24"/>
                <w:lang w:eastAsia="lv-LV"/>
              </w:rPr>
              <w:t xml:space="preserve">     1.</w:t>
            </w:r>
            <w:r w:rsidR="00B71D1C" w:rsidRPr="00E272CD">
              <w:rPr>
                <w:rFonts w:ascii="Times New Roman" w:eastAsia="Times New Roman" w:hAnsi="Times New Roman" w:cs="Times New Roman"/>
                <w:b/>
                <w:color w:val="414142"/>
                <w:sz w:val="24"/>
                <w:szCs w:val="24"/>
                <w:lang w:eastAsia="lv-LV"/>
              </w:rPr>
              <w:t xml:space="preserve">Jēkabpils </w:t>
            </w:r>
            <w:proofErr w:type="spellStart"/>
            <w:r w:rsidR="000E2966" w:rsidRPr="00E272CD">
              <w:rPr>
                <w:rFonts w:ascii="Times New Roman" w:eastAsia="Times New Roman" w:hAnsi="Times New Roman" w:cs="Times New Roman"/>
                <w:b/>
                <w:color w:val="414142"/>
                <w:sz w:val="24"/>
                <w:szCs w:val="24"/>
                <w:lang w:eastAsia="lv-LV"/>
              </w:rPr>
              <w:t>Agrobiznesa</w:t>
            </w:r>
            <w:proofErr w:type="spellEnd"/>
            <w:r w:rsidR="000E2966" w:rsidRPr="00E272CD">
              <w:rPr>
                <w:rFonts w:ascii="Times New Roman" w:eastAsia="Times New Roman" w:hAnsi="Times New Roman" w:cs="Times New Roman"/>
                <w:b/>
                <w:color w:val="414142"/>
                <w:sz w:val="24"/>
                <w:szCs w:val="24"/>
                <w:lang w:eastAsia="lv-LV"/>
              </w:rPr>
              <w:t xml:space="preserve"> koledža</w:t>
            </w:r>
            <w:r w:rsidR="0027698F" w:rsidRPr="00E272CD">
              <w:rPr>
                <w:rFonts w:ascii="Times New Roman" w:eastAsia="Times New Roman" w:hAnsi="Times New Roman" w:cs="Times New Roman"/>
                <w:color w:val="414142"/>
                <w:sz w:val="24"/>
                <w:szCs w:val="24"/>
                <w:lang w:eastAsia="lv-LV"/>
              </w:rPr>
              <w:t xml:space="preserve"> ir</w:t>
            </w:r>
            <w:r w:rsidR="00873759" w:rsidRPr="00E272CD">
              <w:rPr>
                <w:rFonts w:ascii="Times New Roman" w:eastAsia="Times New Roman" w:hAnsi="Times New Roman" w:cs="Times New Roman"/>
                <w:color w:val="414142"/>
                <w:sz w:val="24"/>
                <w:szCs w:val="24"/>
                <w:lang w:eastAsia="lv-LV"/>
              </w:rPr>
              <w:t xml:space="preserve"> </w:t>
            </w:r>
            <w:r w:rsidR="000E2966" w:rsidRPr="00E272CD">
              <w:rPr>
                <w:rFonts w:ascii="Times New Roman" w:eastAsia="Times New Roman" w:hAnsi="Times New Roman" w:cs="Times New Roman"/>
                <w:color w:val="414142"/>
                <w:sz w:val="24"/>
                <w:szCs w:val="24"/>
                <w:lang w:eastAsia="lv-LV"/>
              </w:rPr>
              <w:t xml:space="preserve">augstākās izglītības iestāde, </w:t>
            </w:r>
            <w:r w:rsidR="003162DC" w:rsidRPr="00E272CD">
              <w:rPr>
                <w:rFonts w:ascii="Times New Roman" w:eastAsia="Times New Roman" w:hAnsi="Times New Roman" w:cs="Times New Roman"/>
                <w:color w:val="414142"/>
                <w:sz w:val="24"/>
                <w:szCs w:val="24"/>
                <w:lang w:eastAsia="lv-LV"/>
              </w:rPr>
              <w:t xml:space="preserve">kas īsteno </w:t>
            </w:r>
            <w:r w:rsidR="0027698F" w:rsidRPr="00E272CD">
              <w:rPr>
                <w:rFonts w:ascii="Times New Roman" w:eastAsia="Times New Roman" w:hAnsi="Times New Roman" w:cs="Times New Roman"/>
                <w:color w:val="414142"/>
                <w:sz w:val="24"/>
                <w:szCs w:val="24"/>
                <w:lang w:eastAsia="lv-LV"/>
              </w:rPr>
              <w:t xml:space="preserve">1.līmeņa profesionālās augstākās izglītības  (koledžas līmeņa) </w:t>
            </w:r>
            <w:r w:rsidR="00746EC3" w:rsidRPr="00E272CD">
              <w:rPr>
                <w:rFonts w:ascii="Times New Roman" w:eastAsia="Times New Roman" w:hAnsi="Times New Roman" w:cs="Times New Roman"/>
                <w:color w:val="414142"/>
                <w:sz w:val="24"/>
                <w:szCs w:val="24"/>
                <w:lang w:eastAsia="lv-LV"/>
              </w:rPr>
              <w:t xml:space="preserve">studiju programmas un </w:t>
            </w:r>
            <w:r w:rsidR="003162DC" w:rsidRPr="00E272CD">
              <w:rPr>
                <w:rFonts w:ascii="Times New Roman" w:eastAsia="Times New Roman" w:hAnsi="Times New Roman" w:cs="Times New Roman"/>
                <w:color w:val="414142"/>
                <w:sz w:val="24"/>
                <w:szCs w:val="24"/>
                <w:lang w:eastAsia="lv-LV"/>
              </w:rPr>
              <w:t xml:space="preserve">profesionālās vidējās izglītības programmas. </w:t>
            </w:r>
            <w:r w:rsidR="00873759" w:rsidRPr="00E272CD">
              <w:rPr>
                <w:rFonts w:ascii="Times New Roman" w:eastAsia="Times New Roman" w:hAnsi="Times New Roman" w:cs="Times New Roman"/>
                <w:color w:val="414142"/>
                <w:sz w:val="24"/>
                <w:szCs w:val="24"/>
                <w:lang w:eastAsia="lv-LV"/>
              </w:rPr>
              <w:t>Tai i</w:t>
            </w:r>
            <w:r w:rsidR="00237EA5">
              <w:rPr>
                <w:rFonts w:ascii="Times New Roman" w:eastAsia="Times New Roman" w:hAnsi="Times New Roman" w:cs="Times New Roman"/>
                <w:color w:val="414142"/>
                <w:sz w:val="24"/>
                <w:szCs w:val="24"/>
                <w:lang w:eastAsia="lv-LV"/>
              </w:rPr>
              <w:t>r akreditēti</w:t>
            </w:r>
            <w:r w:rsidR="00B71D1C" w:rsidRPr="00E272CD">
              <w:rPr>
                <w:rFonts w:ascii="Times New Roman" w:eastAsia="Times New Roman" w:hAnsi="Times New Roman" w:cs="Times New Roman"/>
                <w:color w:val="414142"/>
                <w:sz w:val="24"/>
                <w:szCs w:val="24"/>
                <w:lang w:eastAsia="lv-LV"/>
              </w:rPr>
              <w:t xml:space="preserve"> </w:t>
            </w:r>
            <w:r w:rsidR="00237EA5">
              <w:rPr>
                <w:rFonts w:ascii="Times New Roman" w:eastAsia="Times New Roman" w:hAnsi="Times New Roman" w:cs="Times New Roman"/>
                <w:b/>
                <w:color w:val="414142"/>
                <w:sz w:val="24"/>
                <w:szCs w:val="24"/>
                <w:lang w:eastAsia="lv-LV"/>
              </w:rPr>
              <w:t xml:space="preserve">trīs </w:t>
            </w:r>
            <w:r w:rsidR="00B71D1C" w:rsidRPr="00E272CD">
              <w:rPr>
                <w:rFonts w:ascii="Times New Roman" w:eastAsia="Times New Roman" w:hAnsi="Times New Roman" w:cs="Times New Roman"/>
                <w:b/>
                <w:color w:val="414142"/>
                <w:sz w:val="24"/>
                <w:szCs w:val="24"/>
                <w:lang w:eastAsia="lv-LV"/>
              </w:rPr>
              <w:t>augstāk</w:t>
            </w:r>
            <w:r w:rsidR="00237EA5">
              <w:rPr>
                <w:rFonts w:ascii="Times New Roman" w:eastAsia="Times New Roman" w:hAnsi="Times New Roman" w:cs="Times New Roman"/>
                <w:b/>
                <w:color w:val="414142"/>
                <w:sz w:val="24"/>
                <w:szCs w:val="24"/>
                <w:lang w:eastAsia="lv-LV"/>
              </w:rPr>
              <w:t>ās izglītības studiju programmu virzieni</w:t>
            </w:r>
            <w:r w:rsidR="00B71D1C" w:rsidRPr="00E272CD">
              <w:rPr>
                <w:rFonts w:ascii="Times New Roman" w:eastAsia="Times New Roman" w:hAnsi="Times New Roman" w:cs="Times New Roman"/>
                <w:color w:val="414142"/>
                <w:sz w:val="24"/>
                <w:szCs w:val="24"/>
                <w:lang w:eastAsia="lv-LV"/>
              </w:rPr>
              <w:t xml:space="preserve">: “Ekonomika”, “Vadība” </w:t>
            </w:r>
            <w:r w:rsidR="00B16AE6" w:rsidRPr="00E272CD">
              <w:rPr>
                <w:rFonts w:ascii="Times New Roman" w:eastAsia="Times New Roman" w:hAnsi="Times New Roman" w:cs="Times New Roman"/>
                <w:color w:val="414142"/>
                <w:sz w:val="24"/>
                <w:szCs w:val="24"/>
                <w:lang w:eastAsia="lv-LV"/>
              </w:rPr>
              <w:t xml:space="preserve">un “Informācijas tehnoloģijas”. 1.līmeņa profesionālās augstākās izglītības </w:t>
            </w:r>
            <w:r w:rsidR="00A82E77" w:rsidRPr="00E272CD">
              <w:rPr>
                <w:rFonts w:ascii="Times New Roman" w:eastAsia="Times New Roman" w:hAnsi="Times New Roman" w:cs="Times New Roman"/>
                <w:color w:val="414142"/>
                <w:sz w:val="24"/>
                <w:szCs w:val="24"/>
                <w:lang w:eastAsia="lv-LV"/>
              </w:rPr>
              <w:t xml:space="preserve">studiju </w:t>
            </w:r>
            <w:r w:rsidR="00B16AE6" w:rsidRPr="00E272CD">
              <w:rPr>
                <w:rFonts w:ascii="Times New Roman" w:eastAsia="Times New Roman" w:hAnsi="Times New Roman" w:cs="Times New Roman"/>
                <w:color w:val="414142"/>
                <w:sz w:val="24"/>
                <w:szCs w:val="24"/>
                <w:lang w:eastAsia="lv-LV"/>
              </w:rPr>
              <w:t xml:space="preserve">programmās uz 2016.gada 1.janvāri </w:t>
            </w:r>
            <w:r w:rsidR="00A82E77" w:rsidRPr="00E272CD">
              <w:rPr>
                <w:rFonts w:ascii="Times New Roman" w:eastAsia="Times New Roman" w:hAnsi="Times New Roman" w:cs="Times New Roman"/>
                <w:sz w:val="24"/>
                <w:szCs w:val="24"/>
                <w:lang w:eastAsia="lv-LV"/>
              </w:rPr>
              <w:t>mācās 173</w:t>
            </w:r>
            <w:r w:rsidR="00B16AE6" w:rsidRPr="00E272CD">
              <w:rPr>
                <w:rFonts w:ascii="Times New Roman" w:eastAsia="Times New Roman" w:hAnsi="Times New Roman" w:cs="Times New Roman"/>
                <w:sz w:val="24"/>
                <w:szCs w:val="24"/>
                <w:lang w:eastAsia="lv-LV"/>
              </w:rPr>
              <w:t xml:space="preserve"> studentu</w:t>
            </w:r>
            <w:r w:rsidR="00A82E77" w:rsidRPr="00E272CD">
              <w:rPr>
                <w:rFonts w:ascii="Times New Roman" w:eastAsia="Times New Roman" w:hAnsi="Times New Roman" w:cs="Times New Roman"/>
                <w:color w:val="414142"/>
                <w:sz w:val="24"/>
                <w:szCs w:val="24"/>
                <w:lang w:eastAsia="lv-LV"/>
              </w:rPr>
              <w:t xml:space="preserve">, t.sk. 46 studenti nepilna laika studiju programmās (neklātiene). Tiek īstenotas </w:t>
            </w:r>
            <w:r w:rsidR="00A82E77" w:rsidRPr="00E272CD">
              <w:rPr>
                <w:rFonts w:ascii="Times New Roman" w:eastAsia="Times New Roman" w:hAnsi="Times New Roman" w:cs="Times New Roman"/>
                <w:b/>
                <w:color w:val="414142"/>
                <w:sz w:val="24"/>
                <w:szCs w:val="24"/>
                <w:lang w:eastAsia="lv-LV"/>
              </w:rPr>
              <w:t>četras</w:t>
            </w:r>
            <w:r w:rsidR="00A82E77" w:rsidRPr="00E272CD">
              <w:rPr>
                <w:rFonts w:ascii="Times New Roman" w:eastAsia="Times New Roman" w:hAnsi="Times New Roman" w:cs="Times New Roman"/>
                <w:color w:val="414142"/>
                <w:sz w:val="24"/>
                <w:szCs w:val="24"/>
                <w:lang w:eastAsia="lv-LV"/>
              </w:rPr>
              <w:t xml:space="preserve"> 1.līmeņa profesionālās augstākās izglītības studiju programmas: “Grāmatvedība un finanses” (profesionālā kvalifikācija – “Grāmatvedis”), “Datorsistēmas un datortīklu administrēšana” (profesionālā kvalifikācija – “Datortīklu administrators”), “Mārketings un inovācijas” (profesionālā kvalifikācija – “Tirgvedības un tirdzniecības speciālists”) un “Komercdarbība” (profesionālā kvalifikācija “Komercdarbības speciālists”</w:t>
            </w:r>
            <w:r w:rsidR="00EC5335" w:rsidRPr="00E272CD">
              <w:rPr>
                <w:rFonts w:ascii="Times New Roman" w:eastAsia="Times New Roman" w:hAnsi="Times New Roman" w:cs="Times New Roman"/>
                <w:color w:val="414142"/>
                <w:sz w:val="24"/>
                <w:szCs w:val="24"/>
                <w:lang w:eastAsia="lv-LV"/>
              </w:rPr>
              <w:t>)</w:t>
            </w:r>
            <w:r w:rsidR="00A82E77" w:rsidRPr="00E272CD">
              <w:rPr>
                <w:rFonts w:ascii="Times New Roman" w:eastAsia="Times New Roman" w:hAnsi="Times New Roman" w:cs="Times New Roman"/>
                <w:color w:val="414142"/>
                <w:sz w:val="24"/>
                <w:szCs w:val="24"/>
                <w:lang w:eastAsia="lv-LV"/>
              </w:rPr>
              <w:t>.</w:t>
            </w:r>
            <w:r w:rsidR="000240AC" w:rsidRPr="00E272CD">
              <w:rPr>
                <w:rFonts w:ascii="Times New Roman" w:eastAsia="Times New Roman" w:hAnsi="Times New Roman" w:cs="Times New Roman"/>
                <w:color w:val="414142"/>
                <w:sz w:val="24"/>
                <w:szCs w:val="24"/>
                <w:lang w:eastAsia="lv-LV"/>
              </w:rPr>
              <w:t xml:space="preserve"> </w:t>
            </w:r>
          </w:p>
          <w:p w:rsidR="00F138DF" w:rsidRDefault="00B16AE6"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B71D1C">
              <w:rPr>
                <w:rFonts w:ascii="Times New Roman" w:eastAsia="Times New Roman" w:hAnsi="Times New Roman" w:cs="Times New Roman"/>
                <w:color w:val="414142"/>
                <w:sz w:val="24"/>
                <w:szCs w:val="24"/>
                <w:lang w:eastAsia="lv-LV"/>
              </w:rPr>
              <w:t xml:space="preserve">Papildus tiek īstenotas arī </w:t>
            </w:r>
            <w:r w:rsidR="004F3550">
              <w:rPr>
                <w:rFonts w:ascii="Times New Roman" w:eastAsia="Times New Roman" w:hAnsi="Times New Roman" w:cs="Times New Roman"/>
                <w:b/>
                <w:color w:val="414142"/>
                <w:sz w:val="24"/>
                <w:szCs w:val="24"/>
                <w:lang w:eastAsia="lv-LV"/>
              </w:rPr>
              <w:t>četras</w:t>
            </w:r>
            <w:r w:rsidR="00B71D1C" w:rsidRPr="00BF5C3D">
              <w:rPr>
                <w:rFonts w:ascii="Times New Roman" w:eastAsia="Times New Roman" w:hAnsi="Times New Roman" w:cs="Times New Roman"/>
                <w:b/>
                <w:color w:val="414142"/>
                <w:sz w:val="24"/>
                <w:szCs w:val="24"/>
                <w:lang w:eastAsia="lv-LV"/>
              </w:rPr>
              <w:t xml:space="preserve"> profesionālās vidējās izglītības programmas</w:t>
            </w:r>
            <w:r w:rsidR="00B71D1C">
              <w:rPr>
                <w:rFonts w:ascii="Times New Roman" w:eastAsia="Times New Roman" w:hAnsi="Times New Roman" w:cs="Times New Roman"/>
                <w:color w:val="414142"/>
                <w:sz w:val="24"/>
                <w:szCs w:val="24"/>
                <w:lang w:eastAsia="lv-LV"/>
              </w:rPr>
              <w:t>: “Datorsistēmas” (profesionālā kvalifikācija – “Datorsistēmu tehniķis”), “Programmēšana” (profesionālā kvalifikācija – “Programmēšanas tehniķis”</w:t>
            </w:r>
            <w:r>
              <w:rPr>
                <w:rFonts w:ascii="Times New Roman" w:eastAsia="Times New Roman" w:hAnsi="Times New Roman" w:cs="Times New Roman"/>
                <w:color w:val="414142"/>
                <w:sz w:val="24"/>
                <w:szCs w:val="24"/>
                <w:lang w:eastAsia="lv-LV"/>
              </w:rPr>
              <w:t>, “</w:t>
            </w:r>
            <w:proofErr w:type="spellStart"/>
            <w:r>
              <w:rPr>
                <w:rFonts w:ascii="Times New Roman" w:eastAsia="Times New Roman" w:hAnsi="Times New Roman" w:cs="Times New Roman"/>
                <w:color w:val="414142"/>
                <w:sz w:val="24"/>
                <w:szCs w:val="24"/>
                <w:lang w:eastAsia="lv-LV"/>
              </w:rPr>
              <w:t>Komerczinības</w:t>
            </w:r>
            <w:proofErr w:type="spellEnd"/>
            <w:r>
              <w:rPr>
                <w:rFonts w:ascii="Times New Roman" w:eastAsia="Times New Roman" w:hAnsi="Times New Roman" w:cs="Times New Roman"/>
                <w:color w:val="414142"/>
                <w:sz w:val="24"/>
                <w:szCs w:val="24"/>
                <w:lang w:eastAsia="lv-LV"/>
              </w:rPr>
              <w:t xml:space="preserve">” (profesionālā kvalifikācija “Mazumtirdzniecības </w:t>
            </w:r>
            <w:proofErr w:type="spellStart"/>
            <w:r>
              <w:rPr>
                <w:rFonts w:ascii="Times New Roman" w:eastAsia="Times New Roman" w:hAnsi="Times New Roman" w:cs="Times New Roman"/>
                <w:color w:val="414142"/>
                <w:sz w:val="24"/>
                <w:szCs w:val="24"/>
                <w:lang w:eastAsia="lv-LV"/>
              </w:rPr>
              <w:t>komercdarbinieks</w:t>
            </w:r>
            <w:proofErr w:type="spellEnd"/>
            <w:r>
              <w:rPr>
                <w:rFonts w:ascii="Times New Roman" w:eastAsia="Times New Roman" w:hAnsi="Times New Roman" w:cs="Times New Roman"/>
                <w:color w:val="414142"/>
                <w:sz w:val="24"/>
                <w:szCs w:val="24"/>
                <w:lang w:eastAsia="lv-LV"/>
              </w:rPr>
              <w:t xml:space="preserve">”) un  “Grāmatvedība” (profesionālā kvalifikācija – “Grāmatvedis”). Profesionālās </w:t>
            </w:r>
            <w:r w:rsidR="00BF5C3D">
              <w:rPr>
                <w:rFonts w:ascii="Times New Roman" w:eastAsia="Times New Roman" w:hAnsi="Times New Roman" w:cs="Times New Roman"/>
                <w:color w:val="414142"/>
                <w:sz w:val="24"/>
                <w:szCs w:val="24"/>
                <w:lang w:eastAsia="lv-LV"/>
              </w:rPr>
              <w:t xml:space="preserve">vidējās izglītības programmās </w:t>
            </w:r>
            <w:r>
              <w:rPr>
                <w:rFonts w:ascii="Times New Roman" w:eastAsia="Times New Roman" w:hAnsi="Times New Roman" w:cs="Times New Roman"/>
                <w:color w:val="414142"/>
                <w:sz w:val="24"/>
                <w:szCs w:val="24"/>
                <w:lang w:eastAsia="lv-LV"/>
              </w:rPr>
              <w:t xml:space="preserve">uz 2016.gada 1.janvāri </w:t>
            </w:r>
            <w:r w:rsidR="00BF5C3D">
              <w:rPr>
                <w:rFonts w:ascii="Times New Roman" w:eastAsia="Times New Roman" w:hAnsi="Times New Roman" w:cs="Times New Roman"/>
                <w:color w:val="414142"/>
                <w:sz w:val="24"/>
                <w:szCs w:val="24"/>
                <w:lang w:eastAsia="lv-LV"/>
              </w:rPr>
              <w:t xml:space="preserve">mācās </w:t>
            </w:r>
            <w:r>
              <w:rPr>
                <w:rFonts w:ascii="Times New Roman" w:eastAsia="Times New Roman" w:hAnsi="Times New Roman" w:cs="Times New Roman"/>
                <w:b/>
                <w:color w:val="414142"/>
                <w:sz w:val="24"/>
                <w:szCs w:val="24"/>
                <w:lang w:eastAsia="lv-LV"/>
              </w:rPr>
              <w:t xml:space="preserve">277 izglītojamie </w:t>
            </w:r>
            <w:r w:rsidR="00483AB3">
              <w:rPr>
                <w:rFonts w:ascii="Times New Roman" w:eastAsia="Times New Roman" w:hAnsi="Times New Roman" w:cs="Times New Roman"/>
                <w:color w:val="414142"/>
                <w:sz w:val="24"/>
                <w:szCs w:val="24"/>
                <w:lang w:eastAsia="lv-LV"/>
              </w:rPr>
              <w:t>(PROF-2</w:t>
            </w:r>
            <w:r w:rsidRPr="00B16AE6">
              <w:rPr>
                <w:rFonts w:ascii="Times New Roman" w:eastAsia="Times New Roman" w:hAnsi="Times New Roman" w:cs="Times New Roman"/>
                <w:color w:val="414142"/>
                <w:sz w:val="24"/>
                <w:szCs w:val="24"/>
                <w:lang w:eastAsia="lv-LV"/>
              </w:rPr>
              <w:t xml:space="preserve"> dati).</w:t>
            </w:r>
          </w:p>
          <w:p w:rsidR="00B16AE6" w:rsidRPr="00421D6D" w:rsidRDefault="004F3550" w:rsidP="0065779C">
            <w:pPr>
              <w:spacing w:after="0" w:line="240" w:lineRule="auto"/>
              <w:jc w:val="both"/>
              <w:rPr>
                <w:rFonts w:ascii="Times New Roman" w:eastAsia="Times New Roman" w:hAnsi="Times New Roman" w:cs="Times New Roman"/>
                <w:sz w:val="24"/>
                <w:szCs w:val="24"/>
                <w:lang w:eastAsia="lv-LV"/>
              </w:rPr>
            </w:pPr>
            <w:r w:rsidRPr="00421D6D">
              <w:rPr>
                <w:rFonts w:ascii="Times New Roman" w:eastAsia="Times New Roman" w:hAnsi="Times New Roman" w:cs="Times New Roman"/>
                <w:sz w:val="24"/>
                <w:szCs w:val="24"/>
                <w:lang w:eastAsia="lv-LV"/>
              </w:rPr>
              <w:t xml:space="preserve">    </w:t>
            </w:r>
            <w:r w:rsidR="005E2E57" w:rsidRPr="00421D6D">
              <w:rPr>
                <w:rFonts w:ascii="Times New Roman" w:eastAsia="Times New Roman" w:hAnsi="Times New Roman" w:cs="Times New Roman"/>
                <w:sz w:val="24"/>
                <w:szCs w:val="24"/>
                <w:lang w:eastAsia="lv-LV"/>
              </w:rPr>
              <w:t xml:space="preserve">Jēkabpils </w:t>
            </w:r>
            <w:proofErr w:type="spellStart"/>
            <w:r w:rsidR="005E2E57" w:rsidRPr="00421D6D">
              <w:rPr>
                <w:rFonts w:ascii="Times New Roman" w:eastAsia="Times New Roman" w:hAnsi="Times New Roman" w:cs="Times New Roman"/>
                <w:sz w:val="24"/>
                <w:szCs w:val="24"/>
                <w:lang w:eastAsia="lv-LV"/>
              </w:rPr>
              <w:t>Agrobiznesa</w:t>
            </w:r>
            <w:proofErr w:type="spellEnd"/>
            <w:r w:rsidR="005E2E57" w:rsidRPr="00421D6D">
              <w:rPr>
                <w:rFonts w:ascii="Times New Roman" w:eastAsia="Times New Roman" w:hAnsi="Times New Roman" w:cs="Times New Roman"/>
                <w:sz w:val="24"/>
                <w:szCs w:val="24"/>
                <w:lang w:eastAsia="lv-LV"/>
              </w:rPr>
              <w:t xml:space="preserve"> koledžas pārvaldīšanā atrodas valsts nekustamais īpašums (nekustamā īpašuma kadastra Nr.5601 002 </w:t>
            </w:r>
            <w:r w:rsidR="005E2E57" w:rsidRPr="00421D6D">
              <w:rPr>
                <w:rFonts w:ascii="Times New Roman" w:eastAsia="Times New Roman" w:hAnsi="Times New Roman" w:cs="Times New Roman"/>
                <w:sz w:val="24"/>
                <w:szCs w:val="24"/>
                <w:lang w:eastAsia="lv-LV"/>
              </w:rPr>
              <w:lastRenderedPageBreak/>
              <w:t>2107) Pasta ielā 1, Jēkabpilī, kas sastāv no divām zemes vienībām</w:t>
            </w:r>
            <w:r w:rsidR="00AA26A5" w:rsidRPr="00421D6D">
              <w:rPr>
                <w:rFonts w:ascii="Times New Roman" w:eastAsia="Times New Roman" w:hAnsi="Times New Roman" w:cs="Times New Roman"/>
                <w:sz w:val="24"/>
                <w:szCs w:val="24"/>
                <w:lang w:eastAsia="lv-LV"/>
              </w:rPr>
              <w:t xml:space="preserve"> </w:t>
            </w:r>
            <w:r w:rsidR="005E2E57" w:rsidRPr="00421D6D">
              <w:rPr>
                <w:rFonts w:ascii="Times New Roman" w:eastAsia="Times New Roman" w:hAnsi="Times New Roman" w:cs="Times New Roman"/>
                <w:sz w:val="24"/>
                <w:szCs w:val="24"/>
                <w:lang w:eastAsia="lv-LV"/>
              </w:rPr>
              <w:t xml:space="preserve">1,2531 ha </w:t>
            </w:r>
            <w:r w:rsidR="00134CFC" w:rsidRPr="00421D6D">
              <w:rPr>
                <w:rFonts w:ascii="Times New Roman" w:eastAsia="Times New Roman" w:hAnsi="Times New Roman" w:cs="Times New Roman"/>
                <w:sz w:val="24"/>
                <w:szCs w:val="24"/>
                <w:lang w:eastAsia="lv-LV"/>
              </w:rPr>
              <w:t>kop</w:t>
            </w:r>
            <w:r w:rsidR="005E2E57" w:rsidRPr="00421D6D">
              <w:rPr>
                <w:rFonts w:ascii="Times New Roman" w:eastAsia="Times New Roman" w:hAnsi="Times New Roman" w:cs="Times New Roman"/>
                <w:sz w:val="24"/>
                <w:szCs w:val="24"/>
                <w:lang w:eastAsia="lv-LV"/>
              </w:rPr>
              <w:t>platībā  (zemes vienību kadastra apzīmējumi 5601 002 2107 un 5601 002 2133) un četrām būvēm (būvju kadastra apzīmējumi 5601 002 2133 001,  5601 002 2133 002, 5601 002 2133 003 un 5601 002 2133 004).</w:t>
            </w:r>
            <w:r w:rsidR="00AA26A5" w:rsidRPr="00421D6D">
              <w:rPr>
                <w:rFonts w:ascii="Times New Roman" w:eastAsia="Times New Roman" w:hAnsi="Times New Roman" w:cs="Times New Roman"/>
                <w:sz w:val="24"/>
                <w:szCs w:val="24"/>
                <w:lang w:eastAsia="lv-LV"/>
              </w:rPr>
              <w:t xml:space="preserve"> Minētais valsts nekustamais īpašums ir ierakstīts Jēkabpils rajona tiesas Zemesgrāmatu nodaļas Jēkabpils pilsētas zemesgrāmatas nodalījumā Nr.713 un Latvijas valsts vārda ministrijas personā.</w:t>
            </w:r>
          </w:p>
          <w:p w:rsidR="00483AB3" w:rsidRPr="00483AB3" w:rsidRDefault="00483AB3" w:rsidP="00483AB3">
            <w:pPr>
              <w:spacing w:after="0" w:line="240" w:lineRule="auto"/>
              <w:jc w:val="both"/>
              <w:rPr>
                <w:rFonts w:ascii="Times New Roman" w:eastAsia="Times New Roman" w:hAnsi="Times New Roman" w:cs="Times New Roman"/>
                <w:sz w:val="24"/>
                <w:szCs w:val="24"/>
                <w:lang w:eastAsia="lv-LV"/>
              </w:rPr>
            </w:pPr>
            <w:r w:rsidRPr="00483AB3">
              <w:rPr>
                <w:rFonts w:ascii="Times New Roman" w:eastAsia="Times New Roman" w:hAnsi="Times New Roman" w:cs="Times New Roman"/>
                <w:sz w:val="24"/>
                <w:szCs w:val="24"/>
                <w:lang w:eastAsia="lv-LV"/>
              </w:rPr>
              <w:t xml:space="preserve">  </w:t>
            </w:r>
            <w:r w:rsidR="00FE0384">
              <w:rPr>
                <w:rFonts w:ascii="Times New Roman" w:eastAsia="Times New Roman" w:hAnsi="Times New Roman" w:cs="Times New Roman"/>
                <w:sz w:val="24"/>
                <w:szCs w:val="24"/>
                <w:lang w:eastAsia="lv-LV"/>
              </w:rPr>
              <w:t xml:space="preserve">   Ministrijas budžeta programmas</w:t>
            </w:r>
            <w:r w:rsidRPr="00483AB3">
              <w:rPr>
                <w:rFonts w:ascii="Times New Roman" w:eastAsia="Times New Roman" w:hAnsi="Times New Roman" w:cs="Times New Roman"/>
                <w:sz w:val="24"/>
                <w:szCs w:val="24"/>
                <w:lang w:eastAsia="lv-LV"/>
              </w:rPr>
              <w:t xml:space="preserve"> 03.00.00 “Augstākā izglītība” apakšprogrammā 03.11.00 “Koledžas” Jēkabpils </w:t>
            </w:r>
            <w:proofErr w:type="spellStart"/>
            <w:r w:rsidRPr="00483AB3">
              <w:rPr>
                <w:rFonts w:ascii="Times New Roman" w:eastAsia="Times New Roman" w:hAnsi="Times New Roman" w:cs="Times New Roman"/>
                <w:sz w:val="24"/>
                <w:szCs w:val="24"/>
                <w:lang w:eastAsia="lv-LV"/>
              </w:rPr>
              <w:t>Agrobiznesa</w:t>
            </w:r>
            <w:proofErr w:type="spellEnd"/>
            <w:r w:rsidRPr="00483AB3">
              <w:rPr>
                <w:rFonts w:ascii="Times New Roman" w:eastAsia="Times New Roman" w:hAnsi="Times New Roman" w:cs="Times New Roman"/>
                <w:sz w:val="24"/>
                <w:szCs w:val="24"/>
                <w:lang w:eastAsia="lv-LV"/>
              </w:rPr>
              <w:t xml:space="preserve"> koledžai  2016.gadam apstiprinātais budžets ir 297 711 </w:t>
            </w:r>
            <w:proofErr w:type="spellStart"/>
            <w:r w:rsidRPr="00483AB3">
              <w:rPr>
                <w:rFonts w:ascii="Times New Roman" w:eastAsia="Times New Roman" w:hAnsi="Times New Roman" w:cs="Times New Roman"/>
                <w:sz w:val="24"/>
                <w:szCs w:val="24"/>
                <w:lang w:eastAsia="lv-LV"/>
              </w:rPr>
              <w:t>euro</w:t>
            </w:r>
            <w:proofErr w:type="spellEnd"/>
            <w:r w:rsidRPr="00483AB3">
              <w:rPr>
                <w:rFonts w:ascii="Times New Roman" w:eastAsia="Times New Roman" w:hAnsi="Times New Roman" w:cs="Times New Roman"/>
                <w:sz w:val="24"/>
                <w:szCs w:val="24"/>
                <w:lang w:eastAsia="lv-LV"/>
              </w:rPr>
              <w:t xml:space="preserve"> apmērā, t.sk. valsts budžeta dotācija no vispārējiem ieņēmumiem 197 711 </w:t>
            </w:r>
            <w:proofErr w:type="spellStart"/>
            <w:r w:rsidRPr="003A7767">
              <w:rPr>
                <w:rFonts w:ascii="Times New Roman" w:eastAsia="Times New Roman" w:hAnsi="Times New Roman" w:cs="Times New Roman"/>
                <w:i/>
                <w:sz w:val="24"/>
                <w:szCs w:val="24"/>
                <w:lang w:eastAsia="lv-LV"/>
              </w:rPr>
              <w:t>euro</w:t>
            </w:r>
            <w:proofErr w:type="spellEnd"/>
            <w:r w:rsidRPr="00483AB3">
              <w:rPr>
                <w:rFonts w:ascii="Times New Roman" w:eastAsia="Times New Roman" w:hAnsi="Times New Roman" w:cs="Times New Roman"/>
                <w:sz w:val="24"/>
                <w:szCs w:val="24"/>
                <w:lang w:eastAsia="lv-LV"/>
              </w:rPr>
              <w:t xml:space="preserve"> un ieņēmumi no maksas pakalpojumiem un citi pašu ieņēmumi 100 000 </w:t>
            </w:r>
            <w:proofErr w:type="spellStart"/>
            <w:r w:rsidRPr="003A7767">
              <w:rPr>
                <w:rFonts w:ascii="Times New Roman" w:eastAsia="Times New Roman" w:hAnsi="Times New Roman" w:cs="Times New Roman"/>
                <w:i/>
                <w:sz w:val="24"/>
                <w:szCs w:val="24"/>
                <w:lang w:eastAsia="lv-LV"/>
              </w:rPr>
              <w:t>euro</w:t>
            </w:r>
            <w:proofErr w:type="spellEnd"/>
            <w:r w:rsidRPr="00483AB3">
              <w:rPr>
                <w:rFonts w:ascii="Times New Roman" w:eastAsia="Times New Roman" w:hAnsi="Times New Roman" w:cs="Times New Roman"/>
                <w:sz w:val="24"/>
                <w:szCs w:val="24"/>
                <w:lang w:eastAsia="lv-LV"/>
              </w:rPr>
              <w:t xml:space="preserve"> apmērā.</w:t>
            </w:r>
          </w:p>
          <w:p w:rsidR="00483AB3" w:rsidRPr="00483AB3" w:rsidRDefault="00483AB3" w:rsidP="00483AB3">
            <w:pPr>
              <w:spacing w:after="0" w:line="240" w:lineRule="auto"/>
              <w:jc w:val="both"/>
              <w:rPr>
                <w:rFonts w:ascii="Times New Roman" w:eastAsia="Times New Roman" w:hAnsi="Times New Roman" w:cs="Times New Roman"/>
                <w:sz w:val="24"/>
                <w:szCs w:val="24"/>
                <w:lang w:eastAsia="lv-LV"/>
              </w:rPr>
            </w:pPr>
            <w:r w:rsidRPr="00483AB3">
              <w:rPr>
                <w:rFonts w:ascii="Times New Roman" w:eastAsia="Times New Roman" w:hAnsi="Times New Roman" w:cs="Times New Roman"/>
                <w:sz w:val="24"/>
                <w:szCs w:val="24"/>
                <w:lang w:eastAsia="lv-LV"/>
              </w:rPr>
              <w:t xml:space="preserve">  </w:t>
            </w:r>
            <w:r w:rsidR="00D30A0D">
              <w:rPr>
                <w:rFonts w:ascii="Times New Roman" w:eastAsia="Times New Roman" w:hAnsi="Times New Roman" w:cs="Times New Roman"/>
                <w:sz w:val="24"/>
                <w:szCs w:val="24"/>
                <w:lang w:eastAsia="lv-LV"/>
              </w:rPr>
              <w:t xml:space="preserve">   Ministrijas budžeta programmas</w:t>
            </w:r>
            <w:r w:rsidRPr="00483AB3">
              <w:rPr>
                <w:rFonts w:ascii="Times New Roman" w:eastAsia="Times New Roman" w:hAnsi="Times New Roman" w:cs="Times New Roman"/>
                <w:sz w:val="24"/>
                <w:szCs w:val="24"/>
                <w:lang w:eastAsia="lv-LV"/>
              </w:rPr>
              <w:t xml:space="preserve"> 02.00.00 „Profesionālās izglītības mācību iestādes” apakšprogrammā 02.01.00 „Profesionālās izglītības programmu īstenošana” Jēkabpils </w:t>
            </w:r>
            <w:proofErr w:type="spellStart"/>
            <w:r w:rsidRPr="00483AB3">
              <w:rPr>
                <w:rFonts w:ascii="Times New Roman" w:eastAsia="Times New Roman" w:hAnsi="Times New Roman" w:cs="Times New Roman"/>
                <w:sz w:val="24"/>
                <w:szCs w:val="24"/>
                <w:lang w:eastAsia="lv-LV"/>
              </w:rPr>
              <w:t>Agrobiznesa</w:t>
            </w:r>
            <w:proofErr w:type="spellEnd"/>
            <w:r w:rsidRPr="00483AB3">
              <w:rPr>
                <w:rFonts w:ascii="Times New Roman" w:eastAsia="Times New Roman" w:hAnsi="Times New Roman" w:cs="Times New Roman"/>
                <w:sz w:val="24"/>
                <w:szCs w:val="24"/>
                <w:lang w:eastAsia="lv-LV"/>
              </w:rPr>
              <w:t xml:space="preserve"> koledžai 2016.gadam apstiprinātais budžets ir 776 598 </w:t>
            </w:r>
            <w:proofErr w:type="spellStart"/>
            <w:r w:rsidRPr="003A7767">
              <w:rPr>
                <w:rFonts w:ascii="Times New Roman" w:eastAsia="Times New Roman" w:hAnsi="Times New Roman" w:cs="Times New Roman"/>
                <w:i/>
                <w:sz w:val="24"/>
                <w:szCs w:val="24"/>
                <w:lang w:eastAsia="lv-LV"/>
              </w:rPr>
              <w:t>euro</w:t>
            </w:r>
            <w:proofErr w:type="spellEnd"/>
            <w:r w:rsidRPr="00483AB3">
              <w:rPr>
                <w:rFonts w:ascii="Times New Roman" w:eastAsia="Times New Roman" w:hAnsi="Times New Roman" w:cs="Times New Roman"/>
                <w:sz w:val="24"/>
                <w:szCs w:val="24"/>
                <w:lang w:eastAsia="lv-LV"/>
              </w:rPr>
              <w:t xml:space="preserve"> apmērā, t.sk. valsts budžeta dotācija no vispārējiem ieņēmumiem 776 598 </w:t>
            </w:r>
            <w:proofErr w:type="spellStart"/>
            <w:r w:rsidRPr="003A7767">
              <w:rPr>
                <w:rFonts w:ascii="Times New Roman" w:eastAsia="Times New Roman" w:hAnsi="Times New Roman" w:cs="Times New Roman"/>
                <w:i/>
                <w:sz w:val="24"/>
                <w:szCs w:val="24"/>
                <w:lang w:eastAsia="lv-LV"/>
              </w:rPr>
              <w:t>euro</w:t>
            </w:r>
            <w:proofErr w:type="spellEnd"/>
            <w:r w:rsidRPr="00483AB3">
              <w:rPr>
                <w:rFonts w:ascii="Times New Roman" w:eastAsia="Times New Roman" w:hAnsi="Times New Roman" w:cs="Times New Roman"/>
                <w:sz w:val="24"/>
                <w:szCs w:val="24"/>
                <w:lang w:eastAsia="lv-LV"/>
              </w:rPr>
              <w:t xml:space="preserve"> apmērā.</w:t>
            </w:r>
          </w:p>
          <w:p w:rsidR="00C46F50" w:rsidRPr="00866781" w:rsidRDefault="00C46F50" w:rsidP="00C46F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C00000"/>
                <w:sz w:val="24"/>
                <w:szCs w:val="24"/>
                <w:lang w:eastAsia="lv-LV"/>
              </w:rPr>
              <w:t xml:space="preserve">     </w:t>
            </w:r>
            <w:r w:rsidR="009E2633" w:rsidRPr="00866781">
              <w:rPr>
                <w:rFonts w:ascii="Times New Roman" w:eastAsia="Times New Roman" w:hAnsi="Times New Roman" w:cs="Times New Roman"/>
                <w:sz w:val="24"/>
                <w:szCs w:val="24"/>
                <w:lang w:eastAsia="lv-LV"/>
              </w:rPr>
              <w:t xml:space="preserve">Jēkabpils </w:t>
            </w:r>
            <w:proofErr w:type="spellStart"/>
            <w:r w:rsidR="009E2633" w:rsidRPr="00866781">
              <w:rPr>
                <w:rFonts w:ascii="Times New Roman" w:eastAsia="Times New Roman" w:hAnsi="Times New Roman" w:cs="Times New Roman"/>
                <w:sz w:val="24"/>
                <w:szCs w:val="24"/>
                <w:lang w:eastAsia="lv-LV"/>
              </w:rPr>
              <w:t>Agrobiznesa</w:t>
            </w:r>
            <w:proofErr w:type="spellEnd"/>
            <w:r w:rsidR="009E2633" w:rsidRPr="00866781">
              <w:rPr>
                <w:rFonts w:ascii="Times New Roman" w:eastAsia="Times New Roman" w:hAnsi="Times New Roman" w:cs="Times New Roman"/>
                <w:sz w:val="24"/>
                <w:szCs w:val="24"/>
                <w:lang w:eastAsia="lv-LV"/>
              </w:rPr>
              <w:t xml:space="preserve"> ko</w:t>
            </w:r>
            <w:r w:rsidR="008D5179">
              <w:rPr>
                <w:rFonts w:ascii="Times New Roman" w:eastAsia="Times New Roman" w:hAnsi="Times New Roman" w:cs="Times New Roman"/>
                <w:sz w:val="24"/>
                <w:szCs w:val="24"/>
                <w:lang w:eastAsia="lv-LV"/>
              </w:rPr>
              <w:t xml:space="preserve">ledža ir bijusi labuma guvēja ES </w:t>
            </w:r>
            <w:r w:rsidR="009E2633" w:rsidRPr="00866781">
              <w:rPr>
                <w:rFonts w:ascii="Times New Roman" w:eastAsia="Times New Roman" w:hAnsi="Times New Roman" w:cs="Times New Roman"/>
                <w:sz w:val="24"/>
                <w:szCs w:val="24"/>
                <w:lang w:eastAsia="lv-LV"/>
              </w:rPr>
              <w:t>fondu 2007.-2013.gada plānošanas perioda Eiropas Reģionālās attīstības fonda (turpmā</w:t>
            </w:r>
            <w:r w:rsidR="008D5179">
              <w:rPr>
                <w:rFonts w:ascii="Times New Roman" w:eastAsia="Times New Roman" w:hAnsi="Times New Roman" w:cs="Times New Roman"/>
                <w:sz w:val="24"/>
                <w:szCs w:val="24"/>
                <w:lang w:eastAsia="lv-LV"/>
              </w:rPr>
              <w:t>k</w:t>
            </w:r>
            <w:r w:rsidR="009E2633" w:rsidRPr="00866781">
              <w:rPr>
                <w:rFonts w:ascii="Times New Roman" w:eastAsia="Times New Roman" w:hAnsi="Times New Roman" w:cs="Times New Roman"/>
                <w:sz w:val="24"/>
                <w:szCs w:val="24"/>
                <w:lang w:eastAsia="lv-LV"/>
              </w:rPr>
              <w:t xml:space="preserve"> – ERAF) līdzfinansētās darbības programmas “Infrastruktūra un pakalpojumi” papildinājuma 3.2.2.1.2.apakšaktivitātē „Izglītības iestāžu informatizācija” ministrijas īstenotā projekta „Izglītības un zinātnes ministrijas padotībā esošo izglītības iestāžu informatizācija” (turpmāk – projekts Nr.500), vienošanās Nr.2010/0105/3DP/3.2.2.1.2/09/IPIA/VIAA/500, ietvaros.</w:t>
            </w:r>
          </w:p>
          <w:p w:rsidR="00E22167" w:rsidRPr="00866781" w:rsidRDefault="00C46F50" w:rsidP="00C46F50">
            <w:pPr>
              <w:spacing w:after="0" w:line="240" w:lineRule="auto"/>
              <w:jc w:val="both"/>
              <w:rPr>
                <w:rFonts w:ascii="Times New Roman" w:eastAsia="Times New Roman" w:hAnsi="Times New Roman" w:cs="Times New Roman"/>
                <w:sz w:val="24"/>
                <w:szCs w:val="24"/>
                <w:lang w:eastAsia="lv-LV"/>
              </w:rPr>
            </w:pPr>
            <w:r w:rsidRPr="00866781">
              <w:rPr>
                <w:rFonts w:ascii="Times New Roman" w:eastAsia="Times New Roman" w:hAnsi="Times New Roman" w:cs="Times New Roman"/>
                <w:sz w:val="24"/>
                <w:szCs w:val="24"/>
                <w:lang w:eastAsia="lv-LV"/>
              </w:rPr>
              <w:t xml:space="preserve">     </w:t>
            </w:r>
            <w:r w:rsidR="009E2633" w:rsidRPr="00866781">
              <w:rPr>
                <w:rFonts w:ascii="Times New Roman" w:eastAsia="Times New Roman" w:hAnsi="Times New Roman" w:cs="Times New Roman"/>
                <w:sz w:val="24"/>
                <w:szCs w:val="24"/>
                <w:lang w:eastAsia="lv-LV"/>
              </w:rPr>
              <w:t xml:space="preserve">Saskaņā ar Ministru kabineta 2008.gada 5.augusta noteikumu Nr.649 „Noteikumi par darbības programmas „Infrastruktūra un pakalpojumi” papildinājuma 3.2.2.1.2.apakšaktivitāti „Izglītības iestāžu informatizācija” 55.punktā noteikto finansējuma saņēmējs ir tieši atbildīgs par projekta īstenošanu un rezultātu uzturēšanu vismaz piecus gadus pēc projekta īstenošanas. Projekta Nr.500 ietvaros Jēkabpils </w:t>
            </w:r>
            <w:proofErr w:type="spellStart"/>
            <w:r w:rsidR="009E2633" w:rsidRPr="00866781">
              <w:rPr>
                <w:rFonts w:ascii="Times New Roman" w:eastAsia="Times New Roman" w:hAnsi="Times New Roman" w:cs="Times New Roman"/>
                <w:sz w:val="24"/>
                <w:szCs w:val="24"/>
                <w:lang w:eastAsia="lv-LV"/>
              </w:rPr>
              <w:t>Agrobiznesa</w:t>
            </w:r>
            <w:proofErr w:type="spellEnd"/>
            <w:r w:rsidR="009E2633" w:rsidRPr="00866781">
              <w:rPr>
                <w:rFonts w:ascii="Times New Roman" w:eastAsia="Times New Roman" w:hAnsi="Times New Roman" w:cs="Times New Roman"/>
                <w:sz w:val="24"/>
                <w:szCs w:val="24"/>
                <w:lang w:eastAsia="lv-LV"/>
              </w:rPr>
              <w:t xml:space="preserve"> koledža tika apgādāta ar 32 stacionārajiem datoriem 31661,56 </w:t>
            </w:r>
            <w:proofErr w:type="spellStart"/>
            <w:r w:rsidR="009E2633" w:rsidRPr="00866781">
              <w:rPr>
                <w:rFonts w:ascii="Times New Roman" w:eastAsia="Times New Roman" w:hAnsi="Times New Roman" w:cs="Times New Roman"/>
                <w:i/>
                <w:sz w:val="24"/>
                <w:szCs w:val="24"/>
                <w:lang w:eastAsia="lv-LV"/>
              </w:rPr>
              <w:t>euro</w:t>
            </w:r>
            <w:proofErr w:type="spellEnd"/>
            <w:r w:rsidR="009E2633" w:rsidRPr="00866781">
              <w:rPr>
                <w:rFonts w:ascii="Times New Roman" w:eastAsia="Times New Roman" w:hAnsi="Times New Roman" w:cs="Times New Roman"/>
                <w:sz w:val="24"/>
                <w:szCs w:val="24"/>
                <w:lang w:eastAsia="lv-LV"/>
              </w:rPr>
              <w:t xml:space="preserve"> apmērā, 2 portatīvajiem </w:t>
            </w:r>
            <w:r w:rsidR="003B6DB6" w:rsidRPr="00866781">
              <w:rPr>
                <w:rFonts w:ascii="Times New Roman" w:eastAsia="Times New Roman" w:hAnsi="Times New Roman" w:cs="Times New Roman"/>
                <w:sz w:val="24"/>
                <w:szCs w:val="24"/>
                <w:lang w:eastAsia="lv-LV"/>
              </w:rPr>
              <w:t xml:space="preserve">datoriem 2216,75 </w:t>
            </w:r>
            <w:proofErr w:type="spellStart"/>
            <w:r w:rsidR="003B6DB6" w:rsidRPr="00866781">
              <w:rPr>
                <w:rFonts w:ascii="Times New Roman" w:eastAsia="Times New Roman" w:hAnsi="Times New Roman" w:cs="Times New Roman"/>
                <w:i/>
                <w:sz w:val="24"/>
                <w:szCs w:val="24"/>
                <w:lang w:eastAsia="lv-LV"/>
              </w:rPr>
              <w:t>euro</w:t>
            </w:r>
            <w:proofErr w:type="spellEnd"/>
            <w:r w:rsidR="003B6DB6" w:rsidRPr="00866781">
              <w:rPr>
                <w:rFonts w:ascii="Times New Roman" w:eastAsia="Times New Roman" w:hAnsi="Times New Roman" w:cs="Times New Roman"/>
                <w:i/>
                <w:sz w:val="24"/>
                <w:szCs w:val="24"/>
                <w:lang w:eastAsia="lv-LV"/>
              </w:rPr>
              <w:t xml:space="preserve"> </w:t>
            </w:r>
            <w:r w:rsidR="003B6DB6" w:rsidRPr="00866781">
              <w:rPr>
                <w:rFonts w:ascii="Times New Roman" w:eastAsia="Times New Roman" w:hAnsi="Times New Roman" w:cs="Times New Roman"/>
                <w:sz w:val="24"/>
                <w:szCs w:val="24"/>
                <w:lang w:eastAsia="lv-LV"/>
              </w:rPr>
              <w:t xml:space="preserve">apmērā, 1 multimediju komplektu 4802,38 </w:t>
            </w:r>
            <w:proofErr w:type="spellStart"/>
            <w:r w:rsidR="003B6DB6" w:rsidRPr="00866781">
              <w:rPr>
                <w:rFonts w:ascii="Times New Roman" w:eastAsia="Times New Roman" w:hAnsi="Times New Roman" w:cs="Times New Roman"/>
                <w:i/>
                <w:sz w:val="24"/>
                <w:szCs w:val="24"/>
                <w:lang w:eastAsia="lv-LV"/>
              </w:rPr>
              <w:t>euro</w:t>
            </w:r>
            <w:proofErr w:type="spellEnd"/>
            <w:r w:rsidR="003B6DB6" w:rsidRPr="00866781">
              <w:rPr>
                <w:rFonts w:ascii="Times New Roman" w:eastAsia="Times New Roman" w:hAnsi="Times New Roman" w:cs="Times New Roman"/>
                <w:i/>
                <w:sz w:val="24"/>
                <w:szCs w:val="24"/>
                <w:lang w:eastAsia="lv-LV"/>
              </w:rPr>
              <w:t xml:space="preserve"> </w:t>
            </w:r>
            <w:r w:rsidR="003B6DB6" w:rsidRPr="00866781">
              <w:rPr>
                <w:rFonts w:ascii="Times New Roman" w:eastAsia="Times New Roman" w:hAnsi="Times New Roman" w:cs="Times New Roman"/>
                <w:sz w:val="24"/>
                <w:szCs w:val="24"/>
                <w:lang w:eastAsia="lv-LV"/>
              </w:rPr>
              <w:t>apmērā, kā arī vidusskolā tika uzstādīts datu un elektrotīkls 1 vienība 4251,23</w:t>
            </w:r>
            <w:r w:rsidR="003B6DB6" w:rsidRPr="00866781">
              <w:rPr>
                <w:rFonts w:ascii="Times New Roman" w:eastAsia="Times New Roman" w:hAnsi="Times New Roman" w:cs="Times New Roman"/>
                <w:i/>
                <w:sz w:val="24"/>
                <w:szCs w:val="24"/>
                <w:lang w:eastAsia="lv-LV"/>
              </w:rPr>
              <w:t xml:space="preserve"> </w:t>
            </w:r>
            <w:proofErr w:type="spellStart"/>
            <w:r w:rsidR="003B6DB6" w:rsidRPr="00866781">
              <w:rPr>
                <w:rFonts w:ascii="Times New Roman" w:eastAsia="Times New Roman" w:hAnsi="Times New Roman" w:cs="Times New Roman"/>
                <w:i/>
                <w:sz w:val="24"/>
                <w:szCs w:val="24"/>
                <w:lang w:eastAsia="lv-LV"/>
              </w:rPr>
              <w:t>euro</w:t>
            </w:r>
            <w:proofErr w:type="spellEnd"/>
            <w:r w:rsidR="003B6DB6" w:rsidRPr="00866781">
              <w:rPr>
                <w:rFonts w:ascii="Times New Roman" w:eastAsia="Times New Roman" w:hAnsi="Times New Roman" w:cs="Times New Roman"/>
                <w:sz w:val="24"/>
                <w:szCs w:val="24"/>
                <w:lang w:eastAsia="lv-LV"/>
              </w:rPr>
              <w:t xml:space="preserve"> apmērā.</w:t>
            </w:r>
          </w:p>
          <w:p w:rsidR="00401079" w:rsidRPr="00866781" w:rsidRDefault="00E22167" w:rsidP="00401079">
            <w:pPr>
              <w:spacing w:after="0" w:line="240" w:lineRule="auto"/>
              <w:jc w:val="both"/>
              <w:rPr>
                <w:rFonts w:ascii="Times New Roman" w:eastAsia="Times New Roman" w:hAnsi="Times New Roman" w:cs="Times New Roman"/>
                <w:sz w:val="24"/>
                <w:szCs w:val="24"/>
                <w:lang w:eastAsia="lv-LV"/>
              </w:rPr>
            </w:pPr>
            <w:r w:rsidRPr="00866781">
              <w:rPr>
                <w:rFonts w:ascii="Times New Roman" w:eastAsia="Times New Roman" w:hAnsi="Times New Roman" w:cs="Times New Roman"/>
                <w:sz w:val="24"/>
                <w:szCs w:val="24"/>
                <w:lang w:eastAsia="lv-LV"/>
              </w:rPr>
              <w:t xml:space="preserve">     </w:t>
            </w:r>
            <w:r w:rsidR="003B6DB6" w:rsidRPr="00866781">
              <w:rPr>
                <w:rFonts w:ascii="Times New Roman" w:eastAsia="Times New Roman" w:hAnsi="Times New Roman" w:cs="Times New Roman"/>
                <w:sz w:val="24"/>
                <w:szCs w:val="24"/>
                <w:lang w:eastAsia="lv-LV"/>
              </w:rPr>
              <w:t xml:space="preserve">Ievērojot to, ka projekts Nr.500 atrodas piecu gadu </w:t>
            </w:r>
            <w:proofErr w:type="spellStart"/>
            <w:r w:rsidR="003B6DB6" w:rsidRPr="00866781">
              <w:rPr>
                <w:rFonts w:ascii="Times New Roman" w:eastAsia="Times New Roman" w:hAnsi="Times New Roman" w:cs="Times New Roman"/>
                <w:sz w:val="24"/>
                <w:szCs w:val="24"/>
                <w:lang w:eastAsia="lv-LV"/>
              </w:rPr>
              <w:t>pēcuzraudzības</w:t>
            </w:r>
            <w:proofErr w:type="spellEnd"/>
            <w:r w:rsidR="003B6DB6" w:rsidRPr="00866781">
              <w:rPr>
                <w:rFonts w:ascii="Times New Roman" w:eastAsia="Times New Roman" w:hAnsi="Times New Roman" w:cs="Times New Roman"/>
                <w:sz w:val="24"/>
                <w:szCs w:val="24"/>
                <w:lang w:eastAsia="lv-LV"/>
              </w:rPr>
              <w:t xml:space="preserve"> periodā, Padomes 2006.gada 11.jūlija Regulas (EK) Nr.1083/2006, ar ko paredz vispārīgus noteikumus par Eiropas Reģionālās attīstības fondu, Eiropas Sociālo fondu un Kohēzijas fondu un atceļ Regulu (EK) Nr.1260/1999 (turpmāk – Regula Nr.1083/2006), 57.panta 1.punkta izpratnē projekta Nr.500 labuma guvēju – izglītības iestāžu – reorganizācija nav uzskatāma par būtisku pārmaiņu, ja finansējuma saņēmējs nodrošina 3.2.2.1.2.apakšaktivitātes mērķa – izglītības iestāžu nodrošināšana ar atbilstošu, izmaksu efektīvu, drošu un uzticamu </w:t>
            </w:r>
            <w:r w:rsidR="003B6DB6" w:rsidRPr="00866781">
              <w:rPr>
                <w:rFonts w:ascii="Times New Roman" w:eastAsia="Times New Roman" w:hAnsi="Times New Roman" w:cs="Times New Roman"/>
                <w:sz w:val="24"/>
                <w:szCs w:val="24"/>
                <w:lang w:eastAsia="lv-LV"/>
              </w:rPr>
              <w:lastRenderedPageBreak/>
              <w:t>informācijas un komunikāciju tehnoloģiju (turpmāk – IKT) infrastruktūru, lai izglītības iestādēs un izglītības procesā plašāk un efektīvāk izmantotu IKT, saglabāšanu un projektā sasniegto rezultātu saglabāšanu un izmantošanu atbilstoši 3.2.2.1.2.apakšaktivitātes mērķim vismaz piecus gadus pēc pēdējā maksājuma finansējuma saņēmējam projektā Nr.500 veikšanas.</w:t>
            </w:r>
          </w:p>
          <w:p w:rsidR="003B6DB6" w:rsidRPr="00866781" w:rsidRDefault="00401079" w:rsidP="00401079">
            <w:pPr>
              <w:spacing w:after="0" w:line="240" w:lineRule="auto"/>
              <w:jc w:val="both"/>
              <w:rPr>
                <w:rFonts w:ascii="Times New Roman" w:eastAsia="Times New Roman" w:hAnsi="Times New Roman" w:cs="Times New Roman"/>
                <w:sz w:val="24"/>
                <w:szCs w:val="24"/>
                <w:lang w:eastAsia="lv-LV"/>
              </w:rPr>
            </w:pPr>
            <w:r w:rsidRPr="00866781">
              <w:rPr>
                <w:rFonts w:ascii="Times New Roman" w:eastAsia="Times New Roman" w:hAnsi="Times New Roman" w:cs="Times New Roman"/>
                <w:sz w:val="24"/>
                <w:szCs w:val="24"/>
                <w:lang w:eastAsia="lv-LV"/>
              </w:rPr>
              <w:t xml:space="preserve">     </w:t>
            </w:r>
            <w:r w:rsidR="003B6DB6" w:rsidRPr="00866781">
              <w:rPr>
                <w:rFonts w:ascii="Times New Roman" w:eastAsia="Times New Roman" w:hAnsi="Times New Roman" w:cs="Times New Roman"/>
                <w:sz w:val="24"/>
                <w:szCs w:val="24"/>
                <w:lang w:eastAsia="lv-LV"/>
              </w:rPr>
              <w:t>Ministrija ir i</w:t>
            </w:r>
            <w:r w:rsidR="008D5179">
              <w:rPr>
                <w:rFonts w:ascii="Times New Roman" w:eastAsia="Times New Roman" w:hAnsi="Times New Roman" w:cs="Times New Roman"/>
                <w:sz w:val="24"/>
                <w:szCs w:val="24"/>
                <w:lang w:eastAsia="lv-LV"/>
              </w:rPr>
              <w:t xml:space="preserve">zvērtējusi ar </w:t>
            </w:r>
            <w:r w:rsidR="003B6DB6" w:rsidRPr="00866781">
              <w:rPr>
                <w:rFonts w:ascii="Times New Roman" w:eastAsia="Times New Roman" w:hAnsi="Times New Roman" w:cs="Times New Roman"/>
                <w:sz w:val="24"/>
                <w:szCs w:val="24"/>
                <w:lang w:eastAsia="lv-LV"/>
              </w:rPr>
              <w:t xml:space="preserve">rīkojumu </w:t>
            </w:r>
            <w:r w:rsidR="008D5179">
              <w:rPr>
                <w:rFonts w:ascii="Times New Roman" w:eastAsia="Times New Roman" w:hAnsi="Times New Roman" w:cs="Times New Roman"/>
                <w:sz w:val="24"/>
                <w:szCs w:val="24"/>
                <w:lang w:eastAsia="lv-LV"/>
              </w:rPr>
              <w:t xml:space="preserve">projektu </w:t>
            </w:r>
            <w:r w:rsidR="003B6DB6" w:rsidRPr="00866781">
              <w:rPr>
                <w:rFonts w:ascii="Times New Roman" w:eastAsia="Times New Roman" w:hAnsi="Times New Roman" w:cs="Times New Roman"/>
                <w:sz w:val="24"/>
                <w:szCs w:val="24"/>
                <w:lang w:eastAsia="lv-LV"/>
              </w:rPr>
              <w:t>paredzētās pārmaiņas projekta Nr.500 rezultātu saglabāšanas un ilgtspējas kontekstā un secina, ka tiks nodrošinātas Regulas Nr.1083/2006 5</w:t>
            </w:r>
            <w:r w:rsidR="00C6545D">
              <w:rPr>
                <w:rFonts w:ascii="Times New Roman" w:eastAsia="Times New Roman" w:hAnsi="Times New Roman" w:cs="Times New Roman"/>
                <w:sz w:val="24"/>
                <w:szCs w:val="24"/>
                <w:lang w:eastAsia="lv-LV"/>
              </w:rPr>
              <w:t>7.panta 1.punkta prasības, jo Jēkabpils koledža (ar struktūrvienību</w:t>
            </w:r>
            <w:r w:rsidR="003B6DB6" w:rsidRPr="00866781">
              <w:rPr>
                <w:rFonts w:ascii="Times New Roman" w:eastAsia="Times New Roman" w:hAnsi="Times New Roman" w:cs="Times New Roman"/>
                <w:sz w:val="24"/>
                <w:szCs w:val="24"/>
                <w:lang w:eastAsia="lv-LV"/>
              </w:rPr>
              <w:t xml:space="preserve"> Barkavā) pārņem abu apvienoto iestāžu izgl</w:t>
            </w:r>
            <w:r w:rsidR="00281F10">
              <w:rPr>
                <w:rFonts w:ascii="Times New Roman" w:eastAsia="Times New Roman" w:hAnsi="Times New Roman" w:cs="Times New Roman"/>
                <w:sz w:val="24"/>
                <w:szCs w:val="24"/>
                <w:lang w:eastAsia="lv-LV"/>
              </w:rPr>
              <w:t xml:space="preserve">ītības programmas, </w:t>
            </w:r>
            <w:r w:rsidR="003B6DB6" w:rsidRPr="00866781">
              <w:rPr>
                <w:rFonts w:ascii="Times New Roman" w:eastAsia="Times New Roman" w:hAnsi="Times New Roman" w:cs="Times New Roman"/>
                <w:sz w:val="24"/>
                <w:szCs w:val="24"/>
                <w:lang w:eastAsia="lv-LV"/>
              </w:rPr>
              <w:t>izglītojamos, darbiniekus un pedagoģisko personālu, kā arī visus nekustamos īpašumus, kas nepieciešami mācību procesa nodrošināšanai, abu iestāžu bilancē esošo kustamo mantu un programmu īstenošanai nepieciešamo finansējumu un turpina īstenot abu apvienoto iestāžu izglītības programmas, tai skaitā saglabāt un izmantot projekta Nr.500 rezultātus atbilstoši 3.2.2.1.2.apakšaktivitātes mērķim.</w:t>
            </w:r>
          </w:p>
          <w:p w:rsidR="00AA26A5" w:rsidRPr="00866781" w:rsidRDefault="00BB7364" w:rsidP="003B6DB6">
            <w:pPr>
              <w:spacing w:after="0" w:line="240" w:lineRule="auto"/>
              <w:jc w:val="both"/>
              <w:rPr>
                <w:rFonts w:ascii="Times New Roman" w:eastAsia="Times New Roman" w:hAnsi="Times New Roman" w:cs="Times New Roman"/>
                <w:sz w:val="24"/>
                <w:szCs w:val="24"/>
                <w:lang w:eastAsia="lv-LV"/>
              </w:rPr>
            </w:pPr>
            <w:r w:rsidRPr="00866781">
              <w:rPr>
                <w:rFonts w:ascii="Times New Roman" w:eastAsia="Times New Roman" w:hAnsi="Times New Roman" w:cs="Times New Roman"/>
                <w:sz w:val="24"/>
                <w:szCs w:val="24"/>
                <w:lang w:eastAsia="lv-LV"/>
              </w:rPr>
              <w:t xml:space="preserve">     </w:t>
            </w:r>
            <w:r w:rsidR="003B6DB6" w:rsidRPr="00866781">
              <w:rPr>
                <w:rFonts w:ascii="Times New Roman" w:eastAsia="Times New Roman" w:hAnsi="Times New Roman" w:cs="Times New Roman"/>
                <w:sz w:val="24"/>
                <w:szCs w:val="24"/>
                <w:lang w:eastAsia="lv-LV"/>
              </w:rPr>
              <w:t xml:space="preserve">Jēkabpils </w:t>
            </w:r>
            <w:proofErr w:type="spellStart"/>
            <w:r w:rsidR="003B6DB6" w:rsidRPr="00866781">
              <w:rPr>
                <w:rFonts w:ascii="Times New Roman" w:eastAsia="Times New Roman" w:hAnsi="Times New Roman" w:cs="Times New Roman"/>
                <w:sz w:val="24"/>
                <w:szCs w:val="24"/>
                <w:lang w:eastAsia="lv-LV"/>
              </w:rPr>
              <w:t>Agrobiznesa</w:t>
            </w:r>
            <w:proofErr w:type="spellEnd"/>
            <w:r w:rsidR="003B6DB6" w:rsidRPr="00866781">
              <w:rPr>
                <w:rFonts w:ascii="Times New Roman" w:eastAsia="Times New Roman" w:hAnsi="Times New Roman" w:cs="Times New Roman"/>
                <w:sz w:val="24"/>
                <w:szCs w:val="24"/>
                <w:lang w:eastAsia="lv-LV"/>
              </w:rPr>
              <w:t xml:space="preserve"> koledža laikā no 2010.gada 1.maija līdz 2011.gada 31.decembrim ir īstenojusi ES fondu 2007.-2013.gada plānošanas perioda Eiropas Sociālā fonda līdzfinansētās darbības programmas “Cilvēkresursi un nodarbinātība” papildinājuma 1.2.1.1.3.apakšaktivitātes “Atbalsts sākotnējās profesionālās izglītības programmu īstenošanas kvalitātes uzlabošanai un īstenošanai” projektu “Izglītības programmas „Datorsistēmas” kvalitātes uzlabošana Jēkabpils </w:t>
            </w:r>
            <w:proofErr w:type="spellStart"/>
            <w:r w:rsidR="003B6DB6" w:rsidRPr="00866781">
              <w:rPr>
                <w:rFonts w:ascii="Times New Roman" w:eastAsia="Times New Roman" w:hAnsi="Times New Roman" w:cs="Times New Roman"/>
                <w:sz w:val="24"/>
                <w:szCs w:val="24"/>
                <w:lang w:eastAsia="lv-LV"/>
              </w:rPr>
              <w:t>Agrobiznesa</w:t>
            </w:r>
            <w:proofErr w:type="spellEnd"/>
            <w:r w:rsidR="003B6DB6" w:rsidRPr="00866781">
              <w:rPr>
                <w:rFonts w:ascii="Times New Roman" w:eastAsia="Times New Roman" w:hAnsi="Times New Roman" w:cs="Times New Roman"/>
                <w:sz w:val="24"/>
                <w:szCs w:val="24"/>
                <w:lang w:eastAsia="lv-LV"/>
              </w:rPr>
              <w:t xml:space="preserve"> koledžā”, vienošanās </w:t>
            </w:r>
            <w:r w:rsidR="00014A0C" w:rsidRPr="00866781">
              <w:rPr>
                <w:rFonts w:ascii="Times New Roman" w:eastAsia="Times New Roman" w:hAnsi="Times New Roman" w:cs="Times New Roman"/>
                <w:sz w:val="24"/>
                <w:szCs w:val="24"/>
                <w:lang w:eastAsia="lv-LV"/>
              </w:rPr>
              <w:t>Nr. 2010/0086/1DP/1.2.1.1.3/09/APIA/VIAA/041 (kopējās attiecināmās izmaksas 106220,99 EUR), kā arī sadarbības partnera statusā piedalījusies 1.2.1.1.2.apakšaktivitātes “Profesionālajā izglītībā iesaistīto pedagogu kompetences paaugstināšana” projektā “Profesionālo mācību priekšmetu pedagogu un prakses vadītāju teorētisko zināšanu un praktisko kompetenču paaugstināšana”, vienošanās Nr. 2010/0043/1DP/1.2.1.1.2/09/IPIA/VIAA/001 (finansējuma saņēmējs Valsts izglītības satura centrs) un 1.2.1.1.4.apakšaktivitātes “Sākotnējās profesionālās izglītības pievilcības veicināšana” projektā “Sākotnējās profesionālās izglītības pievilcības veicināšana”, vienošanās Nr. 2009/0001/1DP/1.2.1.1.4/08/IPIA/VIAA/001 (finansējuma saņēmējs Izglītības un zinātnes ministrija).</w:t>
            </w:r>
          </w:p>
          <w:p w:rsidR="006C0A0D" w:rsidRPr="00421D6D" w:rsidRDefault="006C0A0D" w:rsidP="006C0A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0043D2">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0</w:t>
            </w:r>
            <w:r w:rsidRPr="000043D2">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5.oktobrī</w:t>
            </w:r>
            <w:r w:rsidRPr="000043D2">
              <w:rPr>
                <w:rFonts w:ascii="Times New Roman" w:eastAsia="Times New Roman" w:hAnsi="Times New Roman" w:cs="Times New Roman"/>
                <w:sz w:val="24"/>
                <w:szCs w:val="24"/>
                <w:lang w:eastAsia="lv-LV"/>
              </w:rPr>
              <w:t xml:space="preserve"> tika noslēgts līgums Nr. KPFI-</w:t>
            </w:r>
            <w:r>
              <w:rPr>
                <w:rFonts w:ascii="Times New Roman" w:eastAsia="Times New Roman" w:hAnsi="Times New Roman" w:cs="Times New Roman"/>
                <w:sz w:val="24"/>
                <w:szCs w:val="24"/>
                <w:lang w:eastAsia="lv-LV"/>
              </w:rPr>
              <w:t>3</w:t>
            </w:r>
            <w:r w:rsidRPr="000043D2">
              <w:rPr>
                <w:rFonts w:ascii="Times New Roman" w:eastAsia="Times New Roman" w:hAnsi="Times New Roman" w:cs="Times New Roman"/>
                <w:sz w:val="24"/>
                <w:szCs w:val="24"/>
                <w:lang w:eastAsia="lv-LV"/>
              </w:rPr>
              <w:t xml:space="preserve">/5 starp </w:t>
            </w:r>
            <w:r>
              <w:rPr>
                <w:rFonts w:ascii="Times New Roman" w:eastAsia="Times New Roman" w:hAnsi="Times New Roman" w:cs="Times New Roman"/>
                <w:sz w:val="24"/>
                <w:szCs w:val="24"/>
                <w:lang w:eastAsia="lv-LV"/>
              </w:rPr>
              <w:t xml:space="preserve">Jēkabpils </w:t>
            </w:r>
            <w:proofErr w:type="spellStart"/>
            <w:r>
              <w:rPr>
                <w:rFonts w:ascii="Times New Roman" w:eastAsia="Times New Roman" w:hAnsi="Times New Roman" w:cs="Times New Roman"/>
                <w:sz w:val="24"/>
                <w:szCs w:val="24"/>
                <w:lang w:eastAsia="lv-LV"/>
              </w:rPr>
              <w:t>Agrobiznesa</w:t>
            </w:r>
            <w:proofErr w:type="spellEnd"/>
            <w:r>
              <w:rPr>
                <w:rFonts w:ascii="Times New Roman" w:eastAsia="Times New Roman" w:hAnsi="Times New Roman" w:cs="Times New Roman"/>
                <w:sz w:val="24"/>
                <w:szCs w:val="24"/>
                <w:lang w:eastAsia="lv-LV"/>
              </w:rPr>
              <w:t xml:space="preserve"> koledžu</w:t>
            </w:r>
            <w:r w:rsidRPr="000043D2">
              <w:rPr>
                <w:rFonts w:ascii="Times New Roman" w:eastAsia="Times New Roman" w:hAnsi="Times New Roman" w:cs="Times New Roman"/>
                <w:sz w:val="24"/>
                <w:szCs w:val="24"/>
                <w:lang w:eastAsia="lv-LV"/>
              </w:rPr>
              <w:t>, Vides aizsardzības un reģionālās attīstības ministriju un Vides investīciju fondu par projekta "</w:t>
            </w:r>
            <w:r>
              <w:rPr>
                <w:rFonts w:ascii="Times New Roman" w:eastAsia="Times New Roman" w:hAnsi="Times New Roman" w:cs="Times New Roman"/>
                <w:sz w:val="24"/>
                <w:szCs w:val="24"/>
                <w:lang w:eastAsia="lv-LV"/>
              </w:rPr>
              <w:t xml:space="preserve">Energoefektivitātes paaugstināšana Jēkabpils </w:t>
            </w:r>
            <w:proofErr w:type="spellStart"/>
            <w:r>
              <w:rPr>
                <w:rFonts w:ascii="Times New Roman" w:eastAsia="Times New Roman" w:hAnsi="Times New Roman" w:cs="Times New Roman"/>
                <w:sz w:val="24"/>
                <w:szCs w:val="24"/>
                <w:lang w:eastAsia="lv-LV"/>
              </w:rPr>
              <w:t>Agrobiznesa</w:t>
            </w:r>
            <w:proofErr w:type="spellEnd"/>
            <w:r>
              <w:rPr>
                <w:rFonts w:ascii="Times New Roman" w:eastAsia="Times New Roman" w:hAnsi="Times New Roman" w:cs="Times New Roman"/>
                <w:sz w:val="24"/>
                <w:szCs w:val="24"/>
                <w:lang w:eastAsia="lv-LV"/>
              </w:rPr>
              <w:t xml:space="preserve"> koledžā</w:t>
            </w:r>
            <w:r w:rsidRPr="000043D2">
              <w:rPr>
                <w:rFonts w:ascii="Times New Roman" w:eastAsia="Times New Roman" w:hAnsi="Times New Roman" w:cs="Times New Roman"/>
                <w:sz w:val="24"/>
                <w:szCs w:val="24"/>
                <w:lang w:eastAsia="lv-LV"/>
              </w:rPr>
              <w:t>" īstenošanu.</w:t>
            </w:r>
            <w:r>
              <w:rPr>
                <w:rFonts w:ascii="Times New Roman" w:eastAsia="Times New Roman" w:hAnsi="Times New Roman" w:cs="Times New Roman"/>
                <w:color w:val="C00000"/>
                <w:sz w:val="24"/>
                <w:szCs w:val="24"/>
                <w:lang w:eastAsia="lv-LV"/>
              </w:rPr>
              <w:t xml:space="preserve"> </w:t>
            </w:r>
            <w:r w:rsidRPr="000043D2">
              <w:rPr>
                <w:rFonts w:ascii="Times New Roman" w:eastAsia="Times New Roman" w:hAnsi="Times New Roman" w:cs="Times New Roman"/>
                <w:sz w:val="24"/>
                <w:szCs w:val="24"/>
                <w:lang w:eastAsia="lv-LV"/>
              </w:rPr>
              <w:t xml:space="preserve">Projekta kopējās izmaksas </w:t>
            </w:r>
            <w:r>
              <w:rPr>
                <w:rFonts w:ascii="Times New Roman" w:eastAsia="Times New Roman" w:hAnsi="Times New Roman" w:cs="Times New Roman"/>
                <w:sz w:val="24"/>
                <w:szCs w:val="24"/>
                <w:lang w:eastAsia="lv-LV"/>
              </w:rPr>
              <w:t>bija</w:t>
            </w:r>
            <w:r w:rsidRPr="000043D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528 680</w:t>
            </w:r>
            <w:r w:rsidRPr="000043D2">
              <w:rPr>
                <w:rFonts w:ascii="Times New Roman" w:eastAsia="Times New Roman" w:hAnsi="Times New Roman" w:cs="Times New Roman"/>
                <w:sz w:val="24"/>
                <w:szCs w:val="24"/>
                <w:lang w:eastAsia="lv-LV"/>
              </w:rPr>
              <w:t xml:space="preserve"> LVL</w:t>
            </w:r>
            <w:r>
              <w:rPr>
                <w:rFonts w:ascii="Times New Roman" w:eastAsia="Times New Roman" w:hAnsi="Times New Roman" w:cs="Times New Roman"/>
                <w:sz w:val="24"/>
                <w:szCs w:val="24"/>
                <w:lang w:eastAsia="lv-LV"/>
              </w:rPr>
              <w:t xml:space="preserve"> (752 244 EUR)</w:t>
            </w:r>
            <w:r w:rsidRPr="000043D2">
              <w:rPr>
                <w:rFonts w:ascii="Times New Roman" w:eastAsia="Times New Roman" w:hAnsi="Times New Roman" w:cs="Times New Roman"/>
                <w:sz w:val="24"/>
                <w:szCs w:val="24"/>
                <w:lang w:eastAsia="lv-LV"/>
              </w:rPr>
              <w:t>, no kuriem pieprasītais klimata pārmaiņu finanšu instrumenta (</w:t>
            </w:r>
            <w:r>
              <w:rPr>
                <w:rFonts w:ascii="Times New Roman" w:eastAsia="Times New Roman" w:hAnsi="Times New Roman" w:cs="Times New Roman"/>
                <w:sz w:val="24"/>
                <w:szCs w:val="24"/>
                <w:lang w:eastAsia="lv-LV"/>
              </w:rPr>
              <w:t xml:space="preserve">turpmāk - </w:t>
            </w:r>
            <w:r w:rsidRPr="000043D2">
              <w:rPr>
                <w:rFonts w:ascii="Times New Roman" w:eastAsia="Times New Roman" w:hAnsi="Times New Roman" w:cs="Times New Roman"/>
                <w:sz w:val="24"/>
                <w:szCs w:val="24"/>
                <w:lang w:eastAsia="lv-LV"/>
              </w:rPr>
              <w:t xml:space="preserve">KPFI) finansējums sastāda </w:t>
            </w:r>
            <w:r>
              <w:rPr>
                <w:rFonts w:ascii="Times New Roman" w:eastAsia="Times New Roman" w:hAnsi="Times New Roman" w:cs="Times New Roman"/>
                <w:sz w:val="24"/>
                <w:szCs w:val="24"/>
                <w:lang w:eastAsia="lv-LV"/>
              </w:rPr>
              <w:t>449 378</w:t>
            </w:r>
            <w:r w:rsidRPr="000043D2">
              <w:rPr>
                <w:rFonts w:ascii="Times New Roman" w:eastAsia="Times New Roman" w:hAnsi="Times New Roman" w:cs="Times New Roman"/>
                <w:sz w:val="24"/>
                <w:szCs w:val="24"/>
                <w:lang w:eastAsia="lv-LV"/>
              </w:rPr>
              <w:t xml:space="preserve"> LVL</w:t>
            </w:r>
            <w:r>
              <w:rPr>
                <w:rFonts w:ascii="Times New Roman" w:eastAsia="Times New Roman" w:hAnsi="Times New Roman" w:cs="Times New Roman"/>
                <w:sz w:val="24"/>
                <w:szCs w:val="24"/>
                <w:lang w:eastAsia="lv-LV"/>
              </w:rPr>
              <w:t xml:space="preserve"> (639 407 EUR)</w:t>
            </w:r>
            <w:r w:rsidRPr="000043D2">
              <w:rPr>
                <w:rFonts w:ascii="Times New Roman" w:eastAsia="Times New Roman" w:hAnsi="Times New Roman" w:cs="Times New Roman"/>
                <w:sz w:val="24"/>
                <w:szCs w:val="24"/>
                <w:lang w:eastAsia="lv-LV"/>
              </w:rPr>
              <w:t xml:space="preserve"> un VB finansējums </w:t>
            </w:r>
            <w:r>
              <w:rPr>
                <w:rFonts w:ascii="Times New Roman" w:eastAsia="Times New Roman" w:hAnsi="Times New Roman" w:cs="Times New Roman"/>
                <w:sz w:val="24"/>
                <w:szCs w:val="24"/>
                <w:lang w:eastAsia="lv-LV"/>
              </w:rPr>
              <w:t>79 302</w:t>
            </w:r>
            <w:r w:rsidRPr="000043D2">
              <w:rPr>
                <w:rFonts w:ascii="Times New Roman" w:eastAsia="Times New Roman" w:hAnsi="Times New Roman" w:cs="Times New Roman"/>
                <w:sz w:val="24"/>
                <w:szCs w:val="24"/>
                <w:lang w:eastAsia="lv-LV"/>
              </w:rPr>
              <w:t xml:space="preserve"> LVL</w:t>
            </w:r>
            <w:r>
              <w:rPr>
                <w:rFonts w:ascii="Times New Roman" w:eastAsia="Times New Roman" w:hAnsi="Times New Roman" w:cs="Times New Roman"/>
                <w:sz w:val="24"/>
                <w:szCs w:val="24"/>
                <w:lang w:eastAsia="lv-LV"/>
              </w:rPr>
              <w:t xml:space="preserve"> (112 </w:t>
            </w:r>
            <w:r>
              <w:rPr>
                <w:rFonts w:ascii="Times New Roman" w:eastAsia="Times New Roman" w:hAnsi="Times New Roman" w:cs="Times New Roman"/>
                <w:sz w:val="24"/>
                <w:szCs w:val="24"/>
                <w:lang w:eastAsia="lv-LV"/>
              </w:rPr>
              <w:lastRenderedPageBreak/>
              <w:t>837 EUR)</w:t>
            </w:r>
            <w:r w:rsidRPr="000043D2">
              <w:rPr>
                <w:rFonts w:ascii="Times New Roman" w:eastAsia="Times New Roman" w:hAnsi="Times New Roman" w:cs="Times New Roman"/>
                <w:sz w:val="24"/>
                <w:szCs w:val="24"/>
                <w:lang w:eastAsia="lv-LV"/>
              </w:rPr>
              <w:t>. Projekts tika pabeigts 201</w:t>
            </w:r>
            <w:r>
              <w:rPr>
                <w:rFonts w:ascii="Times New Roman" w:eastAsia="Times New Roman" w:hAnsi="Times New Roman" w:cs="Times New Roman"/>
                <w:sz w:val="24"/>
                <w:szCs w:val="24"/>
                <w:lang w:eastAsia="lv-LV"/>
              </w:rPr>
              <w:t>2</w:t>
            </w:r>
            <w:r w:rsidRPr="000043D2">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31.augustā</w:t>
            </w:r>
            <w:r w:rsidRPr="000043D2">
              <w:rPr>
                <w:rFonts w:ascii="Times New Roman" w:eastAsia="Times New Roman" w:hAnsi="Times New Roman" w:cs="Times New Roman"/>
                <w:sz w:val="24"/>
                <w:szCs w:val="24"/>
                <w:lang w:eastAsia="lv-LV"/>
              </w:rPr>
              <w:t>.</w:t>
            </w:r>
            <w:r w:rsidR="00C6545D">
              <w:rPr>
                <w:rFonts w:ascii="Times New Roman" w:eastAsia="Times New Roman" w:hAnsi="Times New Roman" w:cs="Times New Roman"/>
                <w:sz w:val="24"/>
                <w:szCs w:val="24"/>
                <w:lang w:eastAsia="lv-LV"/>
              </w:rPr>
              <w:t xml:space="preserve"> </w:t>
            </w:r>
            <w:r w:rsidR="008504D3">
              <w:rPr>
                <w:rFonts w:ascii="Times New Roman" w:eastAsia="Times New Roman" w:hAnsi="Times New Roman" w:cs="Times New Roman"/>
                <w:sz w:val="24"/>
                <w:szCs w:val="24"/>
                <w:lang w:eastAsia="lv-LV"/>
              </w:rPr>
              <w:t xml:space="preserve">KPFI projekta  sasniegtos rezultātus </w:t>
            </w:r>
            <w:r w:rsidR="008504D3" w:rsidRPr="008504D3">
              <w:rPr>
                <w:rFonts w:ascii="Times New Roman" w:eastAsia="Times New Roman" w:hAnsi="Times New Roman" w:cs="Times New Roman"/>
                <w:sz w:val="24"/>
                <w:szCs w:val="24"/>
                <w:lang w:eastAsia="lv-LV"/>
              </w:rPr>
              <w:t xml:space="preserve">Jēkabpils koledža (ar struktūrvienību Barkavā) </w:t>
            </w:r>
            <w:r w:rsidR="008504D3">
              <w:rPr>
                <w:rFonts w:ascii="Times New Roman" w:eastAsia="Times New Roman" w:hAnsi="Times New Roman" w:cs="Times New Roman"/>
                <w:sz w:val="24"/>
                <w:szCs w:val="24"/>
                <w:lang w:eastAsia="lv-LV"/>
              </w:rPr>
              <w:t>izmantos mācību procesa nodrošināšanai.</w:t>
            </w:r>
          </w:p>
          <w:p w:rsidR="00483AB3" w:rsidRPr="00421D6D" w:rsidRDefault="00483AB3" w:rsidP="0065779C">
            <w:pPr>
              <w:spacing w:after="0" w:line="240" w:lineRule="auto"/>
              <w:jc w:val="both"/>
              <w:rPr>
                <w:rFonts w:ascii="Times New Roman" w:eastAsia="Times New Roman" w:hAnsi="Times New Roman" w:cs="Times New Roman"/>
                <w:sz w:val="24"/>
                <w:szCs w:val="24"/>
                <w:lang w:eastAsia="lv-LV"/>
              </w:rPr>
            </w:pPr>
          </w:p>
          <w:p w:rsidR="008D02E4" w:rsidRDefault="00746EC3"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D311FB">
              <w:rPr>
                <w:rFonts w:ascii="Times New Roman" w:eastAsia="Times New Roman" w:hAnsi="Times New Roman" w:cs="Times New Roman"/>
                <w:color w:val="414142"/>
                <w:sz w:val="24"/>
                <w:szCs w:val="24"/>
                <w:lang w:eastAsia="lv-LV"/>
              </w:rPr>
              <w:t xml:space="preserve">2) </w:t>
            </w:r>
            <w:r w:rsidR="000E2966" w:rsidRPr="00746EC3">
              <w:rPr>
                <w:rFonts w:ascii="Times New Roman" w:eastAsia="Times New Roman" w:hAnsi="Times New Roman" w:cs="Times New Roman"/>
                <w:b/>
                <w:color w:val="414142"/>
                <w:sz w:val="24"/>
                <w:szCs w:val="24"/>
                <w:lang w:eastAsia="lv-LV"/>
              </w:rPr>
              <w:t>Barkavas Profesionālā vidusskola</w:t>
            </w:r>
            <w:r w:rsidR="000E2966">
              <w:rPr>
                <w:rFonts w:ascii="Times New Roman" w:eastAsia="Times New Roman" w:hAnsi="Times New Roman" w:cs="Times New Roman"/>
                <w:color w:val="414142"/>
                <w:sz w:val="24"/>
                <w:szCs w:val="24"/>
                <w:lang w:eastAsia="lv-LV"/>
              </w:rPr>
              <w:t xml:space="preserve"> ir vidējā</w:t>
            </w:r>
            <w:r w:rsidR="003162DC">
              <w:rPr>
                <w:rFonts w:ascii="Times New Roman" w:eastAsia="Times New Roman" w:hAnsi="Times New Roman" w:cs="Times New Roman"/>
                <w:color w:val="414142"/>
                <w:sz w:val="24"/>
                <w:szCs w:val="24"/>
                <w:lang w:eastAsia="lv-LV"/>
              </w:rPr>
              <w:t>s</w:t>
            </w:r>
            <w:r w:rsidR="000E2966">
              <w:rPr>
                <w:rFonts w:ascii="Times New Roman" w:eastAsia="Times New Roman" w:hAnsi="Times New Roman" w:cs="Times New Roman"/>
                <w:color w:val="414142"/>
                <w:sz w:val="24"/>
                <w:szCs w:val="24"/>
                <w:lang w:eastAsia="lv-LV"/>
              </w:rPr>
              <w:t xml:space="preserve"> profesionālā</w:t>
            </w:r>
            <w:r w:rsidR="003162DC">
              <w:rPr>
                <w:rFonts w:ascii="Times New Roman" w:eastAsia="Times New Roman" w:hAnsi="Times New Roman" w:cs="Times New Roman"/>
                <w:color w:val="414142"/>
                <w:sz w:val="24"/>
                <w:szCs w:val="24"/>
                <w:lang w:eastAsia="lv-LV"/>
              </w:rPr>
              <w:t>s</w:t>
            </w:r>
            <w:r w:rsidR="000E2966">
              <w:rPr>
                <w:rFonts w:ascii="Times New Roman" w:eastAsia="Times New Roman" w:hAnsi="Times New Roman" w:cs="Times New Roman"/>
                <w:color w:val="414142"/>
                <w:sz w:val="24"/>
                <w:szCs w:val="24"/>
                <w:lang w:eastAsia="lv-LV"/>
              </w:rPr>
              <w:t xml:space="preserve"> izglītības iestāde</w:t>
            </w:r>
            <w:r w:rsidR="003162DC">
              <w:rPr>
                <w:rFonts w:ascii="Times New Roman" w:eastAsia="Times New Roman" w:hAnsi="Times New Roman" w:cs="Times New Roman"/>
                <w:color w:val="414142"/>
                <w:sz w:val="24"/>
                <w:szCs w:val="24"/>
                <w:lang w:eastAsia="lv-LV"/>
              </w:rPr>
              <w:t>, kas īsteno profesionālās vidējās izglītības un arodizglītības programmas.</w:t>
            </w:r>
            <w:r w:rsidR="0040227D">
              <w:rPr>
                <w:rFonts w:ascii="Times New Roman" w:eastAsia="Times New Roman" w:hAnsi="Times New Roman" w:cs="Times New Roman"/>
                <w:color w:val="414142"/>
                <w:sz w:val="24"/>
                <w:szCs w:val="24"/>
                <w:lang w:eastAsia="lv-LV"/>
              </w:rPr>
              <w:t xml:space="preserve"> Uz 2016.gada 1.janvāri (PROF</w:t>
            </w:r>
            <w:r w:rsidR="00E96A23">
              <w:rPr>
                <w:rFonts w:ascii="Times New Roman" w:eastAsia="Times New Roman" w:hAnsi="Times New Roman" w:cs="Times New Roman"/>
                <w:color w:val="414142"/>
                <w:sz w:val="24"/>
                <w:szCs w:val="24"/>
                <w:lang w:eastAsia="lv-LV"/>
              </w:rPr>
              <w:t xml:space="preserve">-2 dati) izglītības iestādē mācās </w:t>
            </w:r>
            <w:r w:rsidR="0040227D">
              <w:rPr>
                <w:rFonts w:ascii="Times New Roman" w:eastAsia="Times New Roman" w:hAnsi="Times New Roman" w:cs="Times New Roman"/>
                <w:b/>
                <w:color w:val="414142"/>
                <w:sz w:val="24"/>
                <w:szCs w:val="24"/>
                <w:lang w:eastAsia="lv-LV"/>
              </w:rPr>
              <w:t>257</w:t>
            </w:r>
            <w:r w:rsidR="00E96A23" w:rsidRPr="00B71D1C">
              <w:rPr>
                <w:rFonts w:ascii="Times New Roman" w:eastAsia="Times New Roman" w:hAnsi="Times New Roman" w:cs="Times New Roman"/>
                <w:b/>
                <w:color w:val="414142"/>
                <w:sz w:val="24"/>
                <w:szCs w:val="24"/>
                <w:lang w:eastAsia="lv-LV"/>
              </w:rPr>
              <w:t xml:space="preserve"> izglītojamie, t.sk</w:t>
            </w:r>
            <w:r w:rsidR="00CC7C1A">
              <w:rPr>
                <w:rFonts w:ascii="Times New Roman" w:eastAsia="Times New Roman" w:hAnsi="Times New Roman" w:cs="Times New Roman"/>
                <w:color w:val="414142"/>
                <w:sz w:val="24"/>
                <w:szCs w:val="24"/>
                <w:lang w:eastAsia="lv-LV"/>
              </w:rPr>
              <w:t>. ES</w:t>
            </w:r>
            <w:r w:rsidR="00E96A23">
              <w:rPr>
                <w:rFonts w:ascii="Times New Roman" w:eastAsia="Times New Roman" w:hAnsi="Times New Roman" w:cs="Times New Roman"/>
                <w:color w:val="414142"/>
                <w:sz w:val="24"/>
                <w:szCs w:val="24"/>
                <w:lang w:eastAsia="lv-LV"/>
              </w:rPr>
              <w:t xml:space="preserve"> fondu finansētās grupas –</w:t>
            </w:r>
            <w:r w:rsidR="0001446C">
              <w:rPr>
                <w:rFonts w:ascii="Times New Roman" w:eastAsia="Times New Roman" w:hAnsi="Times New Roman" w:cs="Times New Roman"/>
                <w:color w:val="414142"/>
                <w:sz w:val="24"/>
                <w:szCs w:val="24"/>
                <w:lang w:eastAsia="lv-LV"/>
              </w:rPr>
              <w:t xml:space="preserve"> </w:t>
            </w:r>
            <w:r w:rsidR="00B5013D">
              <w:rPr>
                <w:rFonts w:ascii="Times New Roman" w:eastAsia="Times New Roman" w:hAnsi="Times New Roman" w:cs="Times New Roman"/>
                <w:b/>
                <w:color w:val="414142"/>
                <w:sz w:val="24"/>
                <w:szCs w:val="24"/>
                <w:lang w:eastAsia="lv-LV"/>
              </w:rPr>
              <w:t>75</w:t>
            </w:r>
            <w:r w:rsidR="0001446C" w:rsidRPr="00B71D1C">
              <w:rPr>
                <w:rFonts w:ascii="Times New Roman" w:eastAsia="Times New Roman" w:hAnsi="Times New Roman" w:cs="Times New Roman"/>
                <w:b/>
                <w:color w:val="414142"/>
                <w:sz w:val="24"/>
                <w:szCs w:val="24"/>
                <w:lang w:eastAsia="lv-LV"/>
              </w:rPr>
              <w:t xml:space="preserve"> izglītojamie</w:t>
            </w:r>
            <w:r w:rsidR="0001446C">
              <w:rPr>
                <w:rFonts w:ascii="Times New Roman" w:eastAsia="Times New Roman" w:hAnsi="Times New Roman" w:cs="Times New Roman"/>
                <w:color w:val="414142"/>
                <w:sz w:val="24"/>
                <w:szCs w:val="24"/>
                <w:lang w:eastAsia="lv-LV"/>
              </w:rPr>
              <w:t>.</w:t>
            </w:r>
            <w:r w:rsidR="00E96A23">
              <w:rPr>
                <w:rFonts w:ascii="Times New Roman" w:eastAsia="Times New Roman" w:hAnsi="Times New Roman" w:cs="Times New Roman"/>
                <w:color w:val="414142"/>
                <w:sz w:val="24"/>
                <w:szCs w:val="24"/>
                <w:lang w:eastAsia="lv-LV"/>
              </w:rPr>
              <w:t xml:space="preserve"> </w:t>
            </w:r>
            <w:r w:rsidR="008D02E4">
              <w:rPr>
                <w:rFonts w:ascii="Times New Roman" w:eastAsia="Times New Roman" w:hAnsi="Times New Roman" w:cs="Times New Roman"/>
                <w:color w:val="414142"/>
                <w:sz w:val="24"/>
                <w:szCs w:val="24"/>
                <w:lang w:eastAsia="lv-LV"/>
              </w:rPr>
              <w:t xml:space="preserve"> Barkavas </w:t>
            </w:r>
          </w:p>
          <w:p w:rsidR="00102369" w:rsidRDefault="00E96A23"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Barkavas</w:t>
            </w:r>
            <w:r w:rsidR="001230ED">
              <w:rPr>
                <w:rFonts w:ascii="Times New Roman" w:eastAsia="Times New Roman" w:hAnsi="Times New Roman" w:cs="Times New Roman"/>
                <w:color w:val="414142"/>
                <w:sz w:val="24"/>
                <w:szCs w:val="24"/>
                <w:lang w:eastAsia="lv-LV"/>
              </w:rPr>
              <w:t xml:space="preserve"> Profesionālā vidusskola īsteno šādas </w:t>
            </w:r>
            <w:r w:rsidRPr="00B71D1C">
              <w:rPr>
                <w:rFonts w:ascii="Times New Roman" w:eastAsia="Times New Roman" w:hAnsi="Times New Roman" w:cs="Times New Roman"/>
                <w:b/>
                <w:color w:val="414142"/>
                <w:sz w:val="24"/>
                <w:szCs w:val="24"/>
                <w:lang w:eastAsia="lv-LV"/>
              </w:rPr>
              <w:t>profesionālās izglītības programmas:</w:t>
            </w:r>
            <w:r>
              <w:rPr>
                <w:rFonts w:ascii="Times New Roman" w:eastAsia="Times New Roman" w:hAnsi="Times New Roman" w:cs="Times New Roman"/>
                <w:color w:val="414142"/>
                <w:sz w:val="24"/>
                <w:szCs w:val="24"/>
                <w:lang w:eastAsia="lv-LV"/>
              </w:rPr>
              <w:t xml:space="preserve"> “Būvdarbi” (profesionālās kvalifikācijas “Apmetējs” un “Apdares darbu tehniķis”), “Lauksaimniecība” (profesionālās kvalifikācija “Lauku īpašuma </w:t>
            </w:r>
            <w:proofErr w:type="spellStart"/>
            <w:r>
              <w:rPr>
                <w:rFonts w:ascii="Times New Roman" w:eastAsia="Times New Roman" w:hAnsi="Times New Roman" w:cs="Times New Roman"/>
                <w:color w:val="414142"/>
                <w:sz w:val="24"/>
                <w:szCs w:val="24"/>
                <w:lang w:eastAsia="lv-LV"/>
              </w:rPr>
              <w:t>apsaimniekotājs</w:t>
            </w:r>
            <w:proofErr w:type="spellEnd"/>
            <w:r>
              <w:rPr>
                <w:rFonts w:ascii="Times New Roman" w:eastAsia="Times New Roman" w:hAnsi="Times New Roman" w:cs="Times New Roman"/>
                <w:color w:val="414142"/>
                <w:sz w:val="24"/>
                <w:szCs w:val="24"/>
                <w:lang w:eastAsia="lv-LV"/>
              </w:rPr>
              <w:t>”), “</w:t>
            </w:r>
            <w:proofErr w:type="spellStart"/>
            <w:r>
              <w:rPr>
                <w:rFonts w:ascii="Times New Roman" w:eastAsia="Times New Roman" w:hAnsi="Times New Roman" w:cs="Times New Roman"/>
                <w:color w:val="414142"/>
                <w:sz w:val="24"/>
                <w:szCs w:val="24"/>
                <w:lang w:eastAsia="lv-LV"/>
              </w:rPr>
              <w:t>Skaistumkopšana</w:t>
            </w:r>
            <w:proofErr w:type="spellEnd"/>
            <w:r>
              <w:rPr>
                <w:rFonts w:ascii="Times New Roman" w:eastAsia="Times New Roman" w:hAnsi="Times New Roman" w:cs="Times New Roman"/>
                <w:color w:val="414142"/>
                <w:sz w:val="24"/>
                <w:szCs w:val="24"/>
                <w:lang w:eastAsia="lv-LV"/>
              </w:rPr>
              <w:t>” (profesionālā kvalifikācija – “SPA spec</w:t>
            </w:r>
            <w:r w:rsidR="0040227D">
              <w:rPr>
                <w:rFonts w:ascii="Times New Roman" w:eastAsia="Times New Roman" w:hAnsi="Times New Roman" w:cs="Times New Roman"/>
                <w:color w:val="414142"/>
                <w:sz w:val="24"/>
                <w:szCs w:val="24"/>
                <w:lang w:eastAsia="lv-LV"/>
              </w:rPr>
              <w:t>iālists”) un “Viesnīcu pakalpojumi</w:t>
            </w:r>
            <w:r>
              <w:rPr>
                <w:rFonts w:ascii="Times New Roman" w:eastAsia="Times New Roman" w:hAnsi="Times New Roman" w:cs="Times New Roman"/>
                <w:color w:val="414142"/>
                <w:sz w:val="24"/>
                <w:szCs w:val="24"/>
                <w:lang w:eastAsia="lv-LV"/>
              </w:rPr>
              <w:t>” (profesionālā kvalifikācija – “Viesmī</w:t>
            </w:r>
            <w:r w:rsidR="0040227D">
              <w:rPr>
                <w:rFonts w:ascii="Times New Roman" w:eastAsia="Times New Roman" w:hAnsi="Times New Roman" w:cs="Times New Roman"/>
                <w:color w:val="414142"/>
                <w:sz w:val="24"/>
                <w:szCs w:val="24"/>
                <w:lang w:eastAsia="lv-LV"/>
              </w:rPr>
              <w:t>lības pakalpojumu speciālists”).</w:t>
            </w:r>
            <w:r w:rsidR="0027698F">
              <w:rPr>
                <w:rFonts w:ascii="Times New Roman" w:eastAsia="Times New Roman" w:hAnsi="Times New Roman" w:cs="Times New Roman"/>
                <w:color w:val="414142"/>
                <w:sz w:val="24"/>
                <w:szCs w:val="24"/>
                <w:lang w:eastAsia="lv-LV"/>
              </w:rPr>
              <w:t xml:space="preserve">  </w:t>
            </w:r>
            <w:r w:rsidR="00CC7C1A">
              <w:rPr>
                <w:rFonts w:ascii="Times New Roman" w:eastAsia="Times New Roman" w:hAnsi="Times New Roman" w:cs="Times New Roman"/>
                <w:color w:val="414142"/>
                <w:sz w:val="24"/>
                <w:szCs w:val="24"/>
                <w:lang w:eastAsia="lv-LV"/>
              </w:rPr>
              <w:t>Ar 2016.gada 22.februāri papildus tiek īstenotas  divas ES fondu finansētas izglītības programmas: “Ēdināšanas pakalpojumi” (</w:t>
            </w:r>
            <w:r w:rsidR="00CC7C1A" w:rsidRPr="00CC7C1A">
              <w:rPr>
                <w:rFonts w:ascii="Times New Roman" w:eastAsia="Times New Roman" w:hAnsi="Times New Roman" w:cs="Times New Roman"/>
                <w:color w:val="414142"/>
                <w:sz w:val="24"/>
                <w:szCs w:val="24"/>
                <w:lang w:eastAsia="lv-LV"/>
              </w:rPr>
              <w:t>profes</w:t>
            </w:r>
            <w:r w:rsidR="00CC7C1A">
              <w:rPr>
                <w:rFonts w:ascii="Times New Roman" w:eastAsia="Times New Roman" w:hAnsi="Times New Roman" w:cs="Times New Roman"/>
                <w:color w:val="414142"/>
                <w:sz w:val="24"/>
                <w:szCs w:val="24"/>
                <w:lang w:eastAsia="lv-LV"/>
              </w:rPr>
              <w:t>ionālā kvalifikācija – “Pavārs</w:t>
            </w:r>
            <w:r w:rsidR="00CC7C1A" w:rsidRPr="00CC7C1A">
              <w:rPr>
                <w:rFonts w:ascii="Times New Roman" w:eastAsia="Times New Roman" w:hAnsi="Times New Roman" w:cs="Times New Roman"/>
                <w:color w:val="414142"/>
                <w:sz w:val="24"/>
                <w:szCs w:val="24"/>
                <w:lang w:eastAsia="lv-LV"/>
              </w:rPr>
              <w:t>”</w:t>
            </w:r>
            <w:r w:rsidR="00CC7C1A">
              <w:rPr>
                <w:rFonts w:ascii="Times New Roman" w:eastAsia="Times New Roman" w:hAnsi="Times New Roman" w:cs="Times New Roman"/>
                <w:color w:val="414142"/>
                <w:sz w:val="24"/>
                <w:szCs w:val="24"/>
                <w:lang w:eastAsia="lv-LV"/>
              </w:rPr>
              <w:t>) un “Administratīvie un sekretāru pakalpojumi” (</w:t>
            </w:r>
            <w:r w:rsidR="00CC7C1A" w:rsidRPr="00CC7C1A">
              <w:rPr>
                <w:rFonts w:ascii="Times New Roman" w:eastAsia="Times New Roman" w:hAnsi="Times New Roman" w:cs="Times New Roman"/>
                <w:color w:val="414142"/>
                <w:sz w:val="24"/>
                <w:szCs w:val="24"/>
                <w:lang w:eastAsia="lv-LV"/>
              </w:rPr>
              <w:t>profes</w:t>
            </w:r>
            <w:r w:rsidR="00CC7C1A">
              <w:rPr>
                <w:rFonts w:ascii="Times New Roman" w:eastAsia="Times New Roman" w:hAnsi="Times New Roman" w:cs="Times New Roman"/>
                <w:color w:val="414142"/>
                <w:sz w:val="24"/>
                <w:szCs w:val="24"/>
                <w:lang w:eastAsia="lv-LV"/>
              </w:rPr>
              <w:t>ionālā kvalifikācija – “Lietvedis</w:t>
            </w:r>
            <w:r w:rsidR="00CC7C1A" w:rsidRPr="00CC7C1A">
              <w:rPr>
                <w:rFonts w:ascii="Times New Roman" w:eastAsia="Times New Roman" w:hAnsi="Times New Roman" w:cs="Times New Roman"/>
                <w:color w:val="414142"/>
                <w:sz w:val="24"/>
                <w:szCs w:val="24"/>
                <w:lang w:eastAsia="lv-LV"/>
              </w:rPr>
              <w:t>”</w:t>
            </w:r>
            <w:r w:rsidR="00CC7C1A">
              <w:rPr>
                <w:rFonts w:ascii="Times New Roman" w:eastAsia="Times New Roman" w:hAnsi="Times New Roman" w:cs="Times New Roman"/>
                <w:color w:val="414142"/>
                <w:sz w:val="24"/>
                <w:szCs w:val="24"/>
                <w:lang w:eastAsia="lv-LV"/>
              </w:rPr>
              <w:t>.</w:t>
            </w:r>
          </w:p>
          <w:p w:rsidR="00134CFC" w:rsidRPr="00421D6D" w:rsidRDefault="00134CFC" w:rsidP="0065779C">
            <w:pPr>
              <w:spacing w:after="0" w:line="240" w:lineRule="auto"/>
              <w:jc w:val="both"/>
              <w:rPr>
                <w:rFonts w:ascii="Times New Roman" w:eastAsia="Times New Roman" w:hAnsi="Times New Roman" w:cs="Times New Roman"/>
                <w:sz w:val="24"/>
                <w:szCs w:val="24"/>
                <w:lang w:eastAsia="lv-LV"/>
              </w:rPr>
            </w:pPr>
            <w:r w:rsidRPr="00421D6D">
              <w:rPr>
                <w:rFonts w:ascii="Times New Roman" w:eastAsia="Times New Roman" w:hAnsi="Times New Roman" w:cs="Times New Roman"/>
                <w:sz w:val="24"/>
                <w:szCs w:val="24"/>
                <w:lang w:eastAsia="lv-LV"/>
              </w:rPr>
              <w:t xml:space="preserve">       Barkavas Profesionālās vidusskolas pārvaldīšanā atrodas šādi nekustamie īpašumi:</w:t>
            </w:r>
          </w:p>
          <w:p w:rsidR="00134CFC" w:rsidRPr="00421D6D" w:rsidRDefault="00134CFC" w:rsidP="00134CF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421D6D">
              <w:rPr>
                <w:rFonts w:ascii="Times New Roman" w:eastAsia="Times New Roman" w:hAnsi="Times New Roman" w:cs="Times New Roman"/>
                <w:sz w:val="24"/>
                <w:szCs w:val="24"/>
                <w:lang w:eastAsia="lv-LV"/>
              </w:rPr>
              <w:t>valsts nekustamais īpašums “</w:t>
            </w:r>
            <w:proofErr w:type="spellStart"/>
            <w:r w:rsidRPr="00421D6D">
              <w:rPr>
                <w:rFonts w:ascii="Times New Roman" w:eastAsia="Times New Roman" w:hAnsi="Times New Roman" w:cs="Times New Roman"/>
                <w:sz w:val="24"/>
                <w:szCs w:val="24"/>
                <w:lang w:eastAsia="lv-LV"/>
              </w:rPr>
              <w:t>Akmeņsala</w:t>
            </w:r>
            <w:proofErr w:type="spellEnd"/>
            <w:r w:rsidRPr="00421D6D">
              <w:rPr>
                <w:rFonts w:ascii="Times New Roman" w:eastAsia="Times New Roman" w:hAnsi="Times New Roman" w:cs="Times New Roman"/>
                <w:sz w:val="24"/>
                <w:szCs w:val="24"/>
                <w:lang w:eastAsia="lv-LV"/>
              </w:rPr>
              <w:t>” (nekustamā īpašuma kadastra Nr.7044 008 0007), Barkavas pagastā, Madonas novadā, kas sastāv no zemes vienības 13,8 ha platībā (zemes vienības kadastra apzīmējums 7044 008 0007). Minētais valsts nekustamais īpašums ir ierakstīts Madonas rajona tiesas Zemesgrāmatu nodaļas Barkavas pagasta zemesgrāmatas nodalījumā  Nr.4 uz Latvijas valsts vārda ministrijas personā;</w:t>
            </w:r>
          </w:p>
          <w:p w:rsidR="00134CFC" w:rsidRPr="00421D6D" w:rsidRDefault="00134CFC" w:rsidP="00134CF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421D6D">
              <w:rPr>
                <w:rFonts w:ascii="Times New Roman" w:eastAsia="Times New Roman" w:hAnsi="Times New Roman" w:cs="Times New Roman"/>
                <w:sz w:val="24"/>
                <w:szCs w:val="24"/>
                <w:lang w:eastAsia="lv-LV"/>
              </w:rPr>
              <w:t>valsts nekustamais īpašums “Grantiņi” (nekustamā īpašuma kadastra Nr.7044 008 0029), Barkavas pagastā, Madonas novadā, kas sastāv no zemes vienības 9,5 ha platībā (zemes vienības kadastra apzīmējums 7044 008 0029). Minētais valsts nekustamais īpašums ir ierakstīts Madonas rajona tiesas Zemesgrāmatu nodaļas Barkavas pagasta zemesgrāmatas nodalījumā  Nr.59 uz Latvijas valsts vārda ministrijas personā;</w:t>
            </w:r>
          </w:p>
          <w:p w:rsidR="00134CFC" w:rsidRPr="00421D6D" w:rsidRDefault="00134CFC" w:rsidP="00134CF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421D6D">
              <w:rPr>
                <w:rFonts w:ascii="Times New Roman" w:eastAsia="Times New Roman" w:hAnsi="Times New Roman" w:cs="Times New Roman"/>
                <w:sz w:val="24"/>
                <w:szCs w:val="24"/>
                <w:lang w:eastAsia="lv-LV"/>
              </w:rPr>
              <w:t xml:space="preserve">valsts nekustamais īpašums “Barkavas Lauksaimniecības skola” (nekustamā īpašuma kadastra Nr.7044 008 0042), Barkavas pagastā, Madonas novadā, kas sastāv no piecām zemes vienībām 28,8 ha kopplatībā (zemes vienību kadastra apzīmējumi 7044 008 0043, 7044 008 0044, 7044 008 0045, 7044 008 0436 un 7044 008 0439) un trīs būvēm (būvju kadastra apzīmējumi 7044 008 0042 001, 7044 008 0042 002 un 7044 008 0042 006). Minētais valsts nekustamais īpašums ir ierakstīts Madonas rajona tiesas Zemesgrāmatu nodaļas Barkavas </w:t>
            </w:r>
            <w:r w:rsidRPr="00421D6D">
              <w:rPr>
                <w:rFonts w:ascii="Times New Roman" w:eastAsia="Times New Roman" w:hAnsi="Times New Roman" w:cs="Times New Roman"/>
                <w:sz w:val="24"/>
                <w:szCs w:val="24"/>
                <w:lang w:eastAsia="lv-LV"/>
              </w:rPr>
              <w:lastRenderedPageBreak/>
              <w:t>pagasta zemesgrāmatas nodalījumā  Nr.123 uz Latvijas valsts vārda ministrijas personā;</w:t>
            </w:r>
          </w:p>
          <w:p w:rsidR="00134CFC" w:rsidRPr="00421D6D" w:rsidRDefault="00D5178A" w:rsidP="00134CFC">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421D6D">
              <w:rPr>
                <w:rFonts w:ascii="Times New Roman" w:eastAsia="Times New Roman" w:hAnsi="Times New Roman" w:cs="Times New Roman"/>
                <w:sz w:val="24"/>
                <w:szCs w:val="24"/>
                <w:lang w:eastAsia="lv-LV"/>
              </w:rPr>
              <w:t>valsts nekustamais īpašums “Barkavas tvaika dzirnavas” (nekustamā īpašuma kadastra Nr.7044 008 0047), Barkavas pagastā, Madonas novadā, kas sastāv no zemes vienības 2,38 ha platībā (zemes vienības kadastra apzīmējums 7044 008 0433). Minētais valsts nekustamais īpašums ir ierakstīts Madonas rajona tiesas Zemesgrāmatu nodaļas Barkavas pagasta zemesgrāmatas nodalījumā  Nr.100000490116 uz Latvijas valsts vārda ministrijas personā;</w:t>
            </w:r>
          </w:p>
          <w:p w:rsidR="009434E1" w:rsidRPr="00421D6D" w:rsidRDefault="009434E1" w:rsidP="009434E1">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421D6D">
              <w:rPr>
                <w:rFonts w:ascii="Times New Roman" w:eastAsia="Times New Roman" w:hAnsi="Times New Roman" w:cs="Times New Roman"/>
                <w:sz w:val="24"/>
                <w:szCs w:val="24"/>
                <w:lang w:eastAsia="lv-LV"/>
              </w:rPr>
              <w:t>būvju nekustamais īpašums (nekustamā īpašuma kadastra Nr.7044 508 0001), Dzirnavu ielā 1a, Barkavā, Barkavas pagastā, Madonas novadā, kas sastāv no trīs būvēm (būvju kadastra apzīmējumi 7044 008 0031 001, 7044 008 0031 002 un 7044 008 0032 001). Minētais būvju nekustamais īpašums (izņemot būves ar kadastra apzīmējumiem 7044 008 0031 002 un 7044 008 0032 001) ir ierakstīts Madonas rajona tiesas Zemesgrāmatu nodaļas Barkavas pagasta zemesgrāmatas nodalījumā  Nr.373 uz Latvijas valsts vārda ministrijas personā. Būves ar kadastra apzīmējumiem 7044 008 0031 002 un 7044 008 0032 001 atrodas Barkavas Profesionālās vidusskolas bilancē un ministrijas konsolidētajā bilancē un, pamatojoties uz likuma “</w:t>
            </w:r>
            <w:r w:rsidRPr="00421D6D">
              <w:rPr>
                <w:rFonts w:ascii="Times New Roman" w:hAnsi="Times New Roman" w:cs="Times New Roman"/>
                <w:sz w:val="24"/>
                <w:szCs w:val="24"/>
              </w:rPr>
              <w:t>Par nekustamā īpašuma ierakstīšanu zemesgrāmatās” 36.panta pirmās daļas 6.punktu, ir valstij piekritīgas.</w:t>
            </w:r>
          </w:p>
          <w:p w:rsidR="00F228DE" w:rsidRPr="00F228DE" w:rsidRDefault="0040227D" w:rsidP="002D25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414142"/>
                <w:sz w:val="24"/>
                <w:szCs w:val="24"/>
                <w:lang w:eastAsia="lv-LV"/>
              </w:rPr>
              <w:t xml:space="preserve">    </w:t>
            </w:r>
            <w:r w:rsidR="00A14AAB">
              <w:rPr>
                <w:rFonts w:ascii="Times New Roman" w:eastAsia="Times New Roman" w:hAnsi="Times New Roman" w:cs="Times New Roman"/>
                <w:color w:val="C00000"/>
                <w:sz w:val="24"/>
                <w:szCs w:val="24"/>
                <w:lang w:eastAsia="lv-LV"/>
              </w:rPr>
              <w:t xml:space="preserve">   </w:t>
            </w:r>
            <w:r w:rsidR="00612731">
              <w:rPr>
                <w:rFonts w:ascii="Times New Roman" w:eastAsia="Times New Roman" w:hAnsi="Times New Roman" w:cs="Times New Roman"/>
                <w:sz w:val="24"/>
                <w:szCs w:val="24"/>
                <w:lang w:eastAsia="lv-LV"/>
              </w:rPr>
              <w:t>Jēkabpils koledža</w:t>
            </w:r>
            <w:r w:rsidR="00F228DE" w:rsidRPr="004B5E64">
              <w:rPr>
                <w:rFonts w:ascii="Times New Roman" w:eastAsia="Times New Roman" w:hAnsi="Times New Roman" w:cs="Times New Roman"/>
                <w:color w:val="C00000"/>
                <w:sz w:val="24"/>
                <w:szCs w:val="24"/>
                <w:lang w:eastAsia="lv-LV"/>
              </w:rPr>
              <w:t xml:space="preserve"> </w:t>
            </w:r>
            <w:r w:rsidR="00612731">
              <w:rPr>
                <w:rFonts w:ascii="Times New Roman" w:eastAsia="Times New Roman" w:hAnsi="Times New Roman" w:cs="Times New Roman"/>
                <w:sz w:val="24"/>
                <w:szCs w:val="24"/>
                <w:lang w:eastAsia="lv-LV"/>
              </w:rPr>
              <w:t>(ar struktūrvienību</w:t>
            </w:r>
            <w:r w:rsidR="00F228DE" w:rsidRPr="00F228DE">
              <w:rPr>
                <w:rFonts w:ascii="Times New Roman" w:eastAsia="Times New Roman" w:hAnsi="Times New Roman" w:cs="Times New Roman"/>
                <w:sz w:val="24"/>
                <w:szCs w:val="24"/>
                <w:lang w:eastAsia="lv-LV"/>
              </w:rPr>
              <w:t xml:space="preserve"> Barkavā) pārņem abu apvienoto iestāžu izgl</w:t>
            </w:r>
            <w:r w:rsidR="004278DA">
              <w:rPr>
                <w:rFonts w:ascii="Times New Roman" w:eastAsia="Times New Roman" w:hAnsi="Times New Roman" w:cs="Times New Roman"/>
                <w:sz w:val="24"/>
                <w:szCs w:val="24"/>
                <w:lang w:eastAsia="lv-LV"/>
              </w:rPr>
              <w:t xml:space="preserve">ītības programmas, </w:t>
            </w:r>
            <w:r w:rsidR="00F228DE" w:rsidRPr="00F228DE">
              <w:rPr>
                <w:rFonts w:ascii="Times New Roman" w:eastAsia="Times New Roman" w:hAnsi="Times New Roman" w:cs="Times New Roman"/>
                <w:sz w:val="24"/>
                <w:szCs w:val="24"/>
                <w:lang w:eastAsia="lv-LV"/>
              </w:rPr>
              <w:t>izglītojamos, darbiniekus un pedagoģisko personālu, kā arī visus nekustamos īpašumus, kas nepieciešami mācību procesa nodrošināšanai.</w:t>
            </w:r>
          </w:p>
          <w:p w:rsidR="00F228DE" w:rsidRDefault="00F228DE" w:rsidP="002D25B0">
            <w:pPr>
              <w:spacing w:after="0" w:line="240" w:lineRule="auto"/>
              <w:jc w:val="both"/>
              <w:rPr>
                <w:rFonts w:ascii="Times New Roman" w:eastAsia="Times New Roman" w:hAnsi="Times New Roman" w:cs="Times New Roman"/>
                <w:sz w:val="24"/>
                <w:szCs w:val="24"/>
                <w:lang w:eastAsia="lv-LV"/>
              </w:rPr>
            </w:pPr>
          </w:p>
          <w:p w:rsidR="002D25B0" w:rsidRPr="002D25B0" w:rsidRDefault="00F228DE" w:rsidP="002D25B0">
            <w:p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sz w:val="24"/>
                <w:szCs w:val="24"/>
                <w:lang w:eastAsia="lv-LV"/>
              </w:rPr>
              <w:t xml:space="preserve">     </w:t>
            </w:r>
            <w:r w:rsidR="002D25B0" w:rsidRPr="002D25B0">
              <w:rPr>
                <w:rFonts w:ascii="Times New Roman" w:eastAsia="Times New Roman" w:hAnsi="Times New Roman" w:cs="Times New Roman"/>
                <w:sz w:val="24"/>
                <w:szCs w:val="24"/>
                <w:lang w:eastAsia="lv-LV"/>
              </w:rPr>
              <w:t xml:space="preserve">Ministrijas budžeta programmā 02.00.00 „Profesionālās izglītības mācību iestādes” apakšprogrammā 02.01.00 „Profesionālās izglītības programmu īstenošana” Barkavas Profesionālajai vidusskolai 2016.gadam apstiprinātais budžets ir 634 119 </w:t>
            </w:r>
            <w:proofErr w:type="spellStart"/>
            <w:r w:rsidR="002D25B0" w:rsidRPr="000A2D5C">
              <w:rPr>
                <w:rFonts w:ascii="Times New Roman" w:eastAsia="Times New Roman" w:hAnsi="Times New Roman" w:cs="Times New Roman"/>
                <w:i/>
                <w:sz w:val="24"/>
                <w:szCs w:val="24"/>
                <w:lang w:eastAsia="lv-LV"/>
              </w:rPr>
              <w:t>euro</w:t>
            </w:r>
            <w:proofErr w:type="spellEnd"/>
            <w:r w:rsidR="002D25B0" w:rsidRPr="002D25B0">
              <w:rPr>
                <w:rFonts w:ascii="Times New Roman" w:eastAsia="Times New Roman" w:hAnsi="Times New Roman" w:cs="Times New Roman"/>
                <w:sz w:val="24"/>
                <w:szCs w:val="24"/>
                <w:lang w:eastAsia="lv-LV"/>
              </w:rPr>
              <w:t xml:space="preserve"> apmērā, t.sk. valsts budžeta dotācija no vispārējiem ieņēmumiem 554 119 </w:t>
            </w:r>
            <w:proofErr w:type="spellStart"/>
            <w:r w:rsidR="002D25B0" w:rsidRPr="000A2D5C">
              <w:rPr>
                <w:rFonts w:ascii="Times New Roman" w:eastAsia="Times New Roman" w:hAnsi="Times New Roman" w:cs="Times New Roman"/>
                <w:i/>
                <w:sz w:val="24"/>
                <w:szCs w:val="24"/>
                <w:lang w:eastAsia="lv-LV"/>
              </w:rPr>
              <w:t>euro</w:t>
            </w:r>
            <w:proofErr w:type="spellEnd"/>
            <w:r w:rsidR="002D25B0" w:rsidRPr="002D25B0">
              <w:rPr>
                <w:rFonts w:ascii="Times New Roman" w:eastAsia="Times New Roman" w:hAnsi="Times New Roman" w:cs="Times New Roman"/>
                <w:sz w:val="24"/>
                <w:szCs w:val="24"/>
                <w:lang w:eastAsia="lv-LV"/>
              </w:rPr>
              <w:t xml:space="preserve"> un ieņēmumi no maksas pakalpojumiem un citi pašu ieņēmumi 80 000 </w:t>
            </w:r>
            <w:proofErr w:type="spellStart"/>
            <w:r w:rsidR="002D25B0" w:rsidRPr="000A2D5C">
              <w:rPr>
                <w:rFonts w:ascii="Times New Roman" w:eastAsia="Times New Roman" w:hAnsi="Times New Roman" w:cs="Times New Roman"/>
                <w:i/>
                <w:sz w:val="24"/>
                <w:szCs w:val="24"/>
                <w:lang w:eastAsia="lv-LV"/>
              </w:rPr>
              <w:t>euro</w:t>
            </w:r>
            <w:proofErr w:type="spellEnd"/>
            <w:r w:rsidR="002D25B0" w:rsidRPr="002D25B0">
              <w:rPr>
                <w:rFonts w:ascii="Times New Roman" w:eastAsia="Times New Roman" w:hAnsi="Times New Roman" w:cs="Times New Roman"/>
                <w:sz w:val="24"/>
                <w:szCs w:val="24"/>
                <w:lang w:eastAsia="lv-LV"/>
              </w:rPr>
              <w:t xml:space="preserve"> apmērā.</w:t>
            </w:r>
            <w:r w:rsidR="002D25B0" w:rsidRPr="002D25B0">
              <w:rPr>
                <w:rFonts w:ascii="Times New Roman" w:eastAsia="Times New Roman" w:hAnsi="Times New Roman" w:cs="Times New Roman"/>
                <w:b/>
                <w:sz w:val="24"/>
                <w:szCs w:val="24"/>
                <w:lang w:eastAsia="lv-LV"/>
              </w:rPr>
              <w:t xml:space="preserve"> </w:t>
            </w:r>
          </w:p>
          <w:p w:rsidR="00F228DE" w:rsidRDefault="008617DC" w:rsidP="008617DC">
            <w:pPr>
              <w:spacing w:after="0" w:line="240" w:lineRule="auto"/>
              <w:jc w:val="both"/>
              <w:rPr>
                <w:rFonts w:ascii="Times New Roman" w:eastAsia="Times New Roman" w:hAnsi="Times New Roman" w:cs="Times New Roman"/>
                <w:color w:val="C00000"/>
                <w:sz w:val="24"/>
                <w:szCs w:val="24"/>
                <w:lang w:eastAsia="lv-LV"/>
              </w:rPr>
            </w:pPr>
            <w:r>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C00000"/>
                <w:sz w:val="24"/>
                <w:szCs w:val="24"/>
                <w:lang w:eastAsia="lv-LV"/>
              </w:rPr>
              <w:t xml:space="preserve">    </w:t>
            </w:r>
          </w:p>
          <w:p w:rsidR="008617DC" w:rsidRPr="00A12498" w:rsidRDefault="00F228DE" w:rsidP="008617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C00000"/>
                <w:sz w:val="24"/>
                <w:szCs w:val="24"/>
                <w:lang w:eastAsia="lv-LV"/>
              </w:rPr>
              <w:t xml:space="preserve">     </w:t>
            </w:r>
            <w:r w:rsidR="008617DC" w:rsidRPr="00A12498">
              <w:rPr>
                <w:rFonts w:ascii="Times New Roman" w:eastAsia="Times New Roman" w:hAnsi="Times New Roman" w:cs="Times New Roman"/>
                <w:sz w:val="24"/>
                <w:szCs w:val="24"/>
                <w:lang w:eastAsia="lv-LV"/>
              </w:rPr>
              <w:t xml:space="preserve">Barkavas Profesionālā vidusskola laikā no 2010.gada 1.jūlija līdz 2011.gada 31.decembrim ir īstenojusi ES fondu 2007.-2013.gada plānošanas perioda ERAF līdzfinansētās darbības programmas “Infrastruktūra un pakalpojumi” papildinājuma 3.1.1.1.aktivitātes „Mācību aprīkojuma modernizācija un infrastruktūras uzlabošana profesionālās izglītības programmu īstenošanai” pirmās projektu iesniegumu atlases kārtas (turpmāk – 3.1.1.1.aktivitāte) projektu „Mācību aprīkojuma modernizācija un infrastruktūras uzlabošana Barkavas arodvidusskolā”, </w:t>
            </w:r>
            <w:r w:rsidR="008617DC" w:rsidRPr="00A12498">
              <w:rPr>
                <w:rFonts w:ascii="Times New Roman" w:eastAsia="Times New Roman" w:hAnsi="Times New Roman" w:cs="Times New Roman"/>
                <w:sz w:val="24"/>
                <w:szCs w:val="24"/>
                <w:lang w:eastAsia="lv-LV"/>
              </w:rPr>
              <w:lastRenderedPageBreak/>
              <w:t>vienošanās Nr.</w:t>
            </w:r>
            <w:r w:rsidR="008617DC" w:rsidRPr="00A12498">
              <w:t xml:space="preserve"> </w:t>
            </w:r>
            <w:r w:rsidR="008617DC" w:rsidRPr="00A12498">
              <w:rPr>
                <w:rFonts w:ascii="Times New Roman" w:eastAsia="Times New Roman" w:hAnsi="Times New Roman" w:cs="Times New Roman"/>
                <w:sz w:val="24"/>
                <w:szCs w:val="24"/>
                <w:lang w:eastAsia="lv-LV"/>
              </w:rPr>
              <w:t>2010/0136/3DP/3.1.1.1.0/10/IPIA/VIAA/032 (turpmāk – ERAF projekts).</w:t>
            </w:r>
          </w:p>
          <w:p w:rsidR="008617DC" w:rsidRPr="00A12498" w:rsidRDefault="008617DC" w:rsidP="008617DC">
            <w:pPr>
              <w:spacing w:after="0" w:line="240" w:lineRule="auto"/>
              <w:ind w:firstLine="535"/>
              <w:jc w:val="both"/>
              <w:rPr>
                <w:rFonts w:ascii="Times New Roman" w:eastAsia="Times New Roman" w:hAnsi="Times New Roman" w:cs="Times New Roman"/>
                <w:sz w:val="24"/>
                <w:szCs w:val="24"/>
                <w:lang w:eastAsia="lv-LV"/>
              </w:rPr>
            </w:pPr>
            <w:r w:rsidRPr="00A12498">
              <w:rPr>
                <w:rFonts w:ascii="Times New Roman" w:eastAsia="Times New Roman" w:hAnsi="Times New Roman" w:cs="Times New Roman"/>
                <w:sz w:val="24"/>
                <w:szCs w:val="24"/>
                <w:lang w:eastAsia="lv-LV"/>
              </w:rPr>
              <w:t>ERAF projekta ietvaros tika veikta sākotnējās profesionālās izglītības programmu būvniecības un tūrisma tematiskajās jomās modernizācija, kā arī bibliotēkas un dabas zinātņu kabinetu modernizācija un izglītības iestādes pielāgošana personām ar funkcionāliem traucējumiem. ERAF projekta kopējās atti</w:t>
            </w:r>
            <w:r w:rsidR="000A2D5C">
              <w:rPr>
                <w:rFonts w:ascii="Times New Roman" w:eastAsia="Times New Roman" w:hAnsi="Times New Roman" w:cs="Times New Roman"/>
                <w:sz w:val="24"/>
                <w:szCs w:val="24"/>
                <w:lang w:eastAsia="lv-LV"/>
              </w:rPr>
              <w:t xml:space="preserve">ecināmās izmaksas 932 248,05 </w:t>
            </w:r>
            <w:proofErr w:type="spellStart"/>
            <w:r w:rsidR="00D8776C">
              <w:rPr>
                <w:rFonts w:ascii="Times New Roman" w:eastAsia="Times New Roman" w:hAnsi="Times New Roman" w:cs="Times New Roman"/>
                <w:i/>
                <w:sz w:val="24"/>
                <w:szCs w:val="24"/>
                <w:lang w:eastAsia="lv-LV"/>
              </w:rPr>
              <w:t>eu</w:t>
            </w:r>
            <w:r w:rsidR="000A2D5C" w:rsidRPr="000A2D5C">
              <w:rPr>
                <w:rFonts w:ascii="Times New Roman" w:eastAsia="Times New Roman" w:hAnsi="Times New Roman" w:cs="Times New Roman"/>
                <w:i/>
                <w:sz w:val="24"/>
                <w:szCs w:val="24"/>
                <w:lang w:eastAsia="lv-LV"/>
              </w:rPr>
              <w:t>ro</w:t>
            </w:r>
            <w:proofErr w:type="spellEnd"/>
            <w:r w:rsidRPr="00A12498">
              <w:rPr>
                <w:rFonts w:ascii="Times New Roman" w:eastAsia="Times New Roman" w:hAnsi="Times New Roman" w:cs="Times New Roman"/>
                <w:sz w:val="24"/>
                <w:szCs w:val="24"/>
                <w:lang w:eastAsia="lv-LV"/>
              </w:rPr>
              <w:t>, tai skaitā ER</w:t>
            </w:r>
            <w:r w:rsidR="000A2D5C">
              <w:rPr>
                <w:rFonts w:ascii="Times New Roman" w:eastAsia="Times New Roman" w:hAnsi="Times New Roman" w:cs="Times New Roman"/>
                <w:sz w:val="24"/>
                <w:szCs w:val="24"/>
                <w:lang w:eastAsia="lv-LV"/>
              </w:rPr>
              <w:t xml:space="preserve">AF finansējums ir 801 733,33 </w:t>
            </w:r>
            <w:proofErr w:type="spellStart"/>
            <w:r w:rsidR="00D8776C">
              <w:rPr>
                <w:rFonts w:ascii="Times New Roman" w:eastAsia="Times New Roman" w:hAnsi="Times New Roman" w:cs="Times New Roman"/>
                <w:i/>
                <w:sz w:val="24"/>
                <w:szCs w:val="24"/>
                <w:lang w:eastAsia="lv-LV"/>
              </w:rPr>
              <w:t>eu</w:t>
            </w:r>
            <w:r w:rsidR="000A2D5C" w:rsidRPr="000A2D5C">
              <w:rPr>
                <w:rFonts w:ascii="Times New Roman" w:eastAsia="Times New Roman" w:hAnsi="Times New Roman" w:cs="Times New Roman"/>
                <w:i/>
                <w:sz w:val="24"/>
                <w:szCs w:val="24"/>
                <w:lang w:eastAsia="lv-LV"/>
              </w:rPr>
              <w:t>ro</w:t>
            </w:r>
            <w:proofErr w:type="spellEnd"/>
            <w:r w:rsidRPr="00A12498">
              <w:rPr>
                <w:rFonts w:ascii="Times New Roman" w:eastAsia="Times New Roman" w:hAnsi="Times New Roman" w:cs="Times New Roman"/>
                <w:sz w:val="24"/>
                <w:szCs w:val="24"/>
                <w:lang w:eastAsia="lv-LV"/>
              </w:rPr>
              <w:t>.</w:t>
            </w:r>
          </w:p>
          <w:p w:rsidR="00AD2B10" w:rsidRPr="00A12498" w:rsidRDefault="008617DC" w:rsidP="00AD2B10">
            <w:pPr>
              <w:spacing w:after="0" w:line="240" w:lineRule="auto"/>
              <w:ind w:firstLine="535"/>
              <w:jc w:val="both"/>
              <w:rPr>
                <w:rFonts w:ascii="Times New Roman" w:eastAsia="Times New Roman" w:hAnsi="Times New Roman" w:cs="Times New Roman"/>
                <w:sz w:val="24"/>
                <w:szCs w:val="24"/>
                <w:lang w:eastAsia="lv-LV"/>
              </w:rPr>
            </w:pPr>
            <w:r w:rsidRPr="00A12498">
              <w:rPr>
                <w:rFonts w:ascii="Times New Roman" w:eastAsia="Times New Roman" w:hAnsi="Times New Roman" w:cs="Times New Roman"/>
                <w:sz w:val="24"/>
                <w:szCs w:val="24"/>
                <w:lang w:eastAsia="lv-LV"/>
              </w:rPr>
              <w:t xml:space="preserve">Ievērojot to, ka ERAF projekts atrodas piecu gadu </w:t>
            </w:r>
            <w:proofErr w:type="spellStart"/>
            <w:r w:rsidRPr="00A12498">
              <w:rPr>
                <w:rFonts w:ascii="Times New Roman" w:eastAsia="Times New Roman" w:hAnsi="Times New Roman" w:cs="Times New Roman"/>
                <w:sz w:val="24"/>
                <w:szCs w:val="24"/>
                <w:lang w:eastAsia="lv-LV"/>
              </w:rPr>
              <w:t>pēcuzraudzības</w:t>
            </w:r>
            <w:proofErr w:type="spellEnd"/>
            <w:r w:rsidRPr="00A12498">
              <w:rPr>
                <w:rFonts w:ascii="Times New Roman" w:eastAsia="Times New Roman" w:hAnsi="Times New Roman" w:cs="Times New Roman"/>
                <w:sz w:val="24"/>
                <w:szCs w:val="24"/>
                <w:lang w:eastAsia="lv-LV"/>
              </w:rPr>
              <w:t xml:space="preserve"> periodā Regulas Nr.1083/2006 57.panta 1.punkta izpratnē ERAF projekta finansējuma saņēmēja – izglītības iestādes – reorganizācija nav uzskatāma par būtisku pārmaiņu, ja tiek nodrošināta 3.1.1.1.aktivitātes mērķa – profesionālās izglītības programmu īstenošanu nodrošinošās infrastruktūras uzlabošana, lai veicinātu profesionālās izglītības atbilstību darba tirgus prasībām - saglabāšana un ERAF projektā sasniegto rezultātu saglabāšana un </w:t>
            </w:r>
            <w:r w:rsidR="00AD2B10" w:rsidRPr="00A12498">
              <w:rPr>
                <w:rFonts w:ascii="Times New Roman" w:eastAsia="Times New Roman" w:hAnsi="Times New Roman" w:cs="Times New Roman"/>
                <w:sz w:val="24"/>
                <w:szCs w:val="24"/>
                <w:lang w:eastAsia="lv-LV"/>
              </w:rPr>
              <w:t>izmantošana atbilstoši 3.1.1.1.aktivitātes mērķim vismaz piecus gadus pēc pēdējā maksājuma finansējuma saņēmējam ERAF projektā veikšanas.</w:t>
            </w:r>
          </w:p>
          <w:p w:rsidR="00AD2B10" w:rsidRPr="00A12498" w:rsidRDefault="00AD2B10" w:rsidP="00AD2B10">
            <w:pPr>
              <w:spacing w:after="0" w:line="240" w:lineRule="auto"/>
              <w:ind w:firstLine="535"/>
              <w:jc w:val="both"/>
              <w:rPr>
                <w:rFonts w:ascii="Times New Roman" w:eastAsia="Times New Roman" w:hAnsi="Times New Roman" w:cs="Times New Roman"/>
                <w:sz w:val="24"/>
                <w:szCs w:val="24"/>
                <w:lang w:eastAsia="lv-LV"/>
              </w:rPr>
            </w:pPr>
            <w:r w:rsidRPr="00A12498">
              <w:rPr>
                <w:rFonts w:ascii="Times New Roman" w:eastAsia="Times New Roman" w:hAnsi="Times New Roman" w:cs="Times New Roman"/>
                <w:sz w:val="24"/>
                <w:szCs w:val="24"/>
                <w:lang w:eastAsia="lv-LV"/>
              </w:rPr>
              <w:t>Ministrija ir izvērtējusi ar rīkojuma projektu paredzētās pārmaiņas ERAF projekta rezultātu saglabāšanas un ilgtspējas kontekstā un secina, ka tiks nodrošinātas Regulas Nr.1083/2006 5</w:t>
            </w:r>
            <w:r w:rsidR="00A45B6E">
              <w:rPr>
                <w:rFonts w:ascii="Times New Roman" w:eastAsia="Times New Roman" w:hAnsi="Times New Roman" w:cs="Times New Roman"/>
                <w:sz w:val="24"/>
                <w:szCs w:val="24"/>
                <w:lang w:eastAsia="lv-LV"/>
              </w:rPr>
              <w:t xml:space="preserve">7.panta 1.punkta prasības, jo Jēkabpils koledža (ar struktūrvienību </w:t>
            </w:r>
            <w:r w:rsidRPr="00A12498">
              <w:rPr>
                <w:rFonts w:ascii="Times New Roman" w:eastAsia="Times New Roman" w:hAnsi="Times New Roman" w:cs="Times New Roman"/>
                <w:sz w:val="24"/>
                <w:szCs w:val="24"/>
                <w:lang w:eastAsia="lv-LV"/>
              </w:rPr>
              <w:t>Barkavā) pārņem abu apvienoto iestāžu izglītības programmas, studentus un izglītojamos, darbiniekus un pedagoģisko personālu, kā arī visus nekustamos īpašumus, kas nepieciešami mācību procesa nodrošināšanai, abu iestāžu bilancē esošo kustamo mantu un programmu īstenošanai nepieciešamo finansējumu un turpina īstenot abu apvienoto iestāžu izglītības programmas, tai skaitā saglabāt un izmantot ERAF projekta rezultātus atbilstoši 3.1.1.1.aktivitātes mērķim.</w:t>
            </w:r>
          </w:p>
          <w:p w:rsidR="00AD2B10" w:rsidRPr="00A12498" w:rsidRDefault="00AD2B10" w:rsidP="00AD2B10">
            <w:pPr>
              <w:spacing w:after="0" w:line="240" w:lineRule="auto"/>
              <w:jc w:val="both"/>
              <w:rPr>
                <w:rFonts w:ascii="Times New Roman" w:eastAsia="Times New Roman" w:hAnsi="Times New Roman" w:cs="Times New Roman"/>
                <w:sz w:val="24"/>
                <w:szCs w:val="24"/>
                <w:lang w:eastAsia="lv-LV"/>
              </w:rPr>
            </w:pPr>
          </w:p>
          <w:p w:rsidR="00835FCA" w:rsidRPr="00A12498" w:rsidRDefault="00AD2B10" w:rsidP="00835FCA">
            <w:pPr>
              <w:spacing w:after="0" w:line="240" w:lineRule="auto"/>
              <w:ind w:firstLine="535"/>
              <w:jc w:val="both"/>
              <w:rPr>
                <w:rFonts w:ascii="Times New Roman" w:eastAsia="Times New Roman" w:hAnsi="Times New Roman" w:cs="Times New Roman"/>
                <w:sz w:val="24"/>
                <w:szCs w:val="24"/>
                <w:lang w:eastAsia="lv-LV"/>
              </w:rPr>
            </w:pPr>
            <w:r w:rsidRPr="00A12498">
              <w:rPr>
                <w:rFonts w:ascii="Times New Roman" w:eastAsia="Times New Roman" w:hAnsi="Times New Roman" w:cs="Times New Roman"/>
                <w:sz w:val="24"/>
                <w:szCs w:val="24"/>
                <w:lang w:eastAsia="lv-LV"/>
              </w:rPr>
              <w:t xml:space="preserve">Barkavas Profesionālā vidusskola laikā no 2010.gada 1.jūnija līdz 2012.gada 31.maijam </w:t>
            </w:r>
            <w:r w:rsidR="008D5179">
              <w:rPr>
                <w:rFonts w:ascii="Times New Roman" w:eastAsia="Times New Roman" w:hAnsi="Times New Roman" w:cs="Times New Roman"/>
                <w:sz w:val="24"/>
                <w:szCs w:val="24"/>
                <w:lang w:eastAsia="lv-LV"/>
              </w:rPr>
              <w:t>ir īstenojusi ES</w:t>
            </w:r>
            <w:r w:rsidRPr="00A12498">
              <w:rPr>
                <w:rFonts w:ascii="Times New Roman" w:eastAsia="Times New Roman" w:hAnsi="Times New Roman" w:cs="Times New Roman"/>
                <w:sz w:val="24"/>
                <w:szCs w:val="24"/>
                <w:lang w:eastAsia="lv-LV"/>
              </w:rPr>
              <w:t xml:space="preserve"> fondu 2007.-2013.gada plānošanas perioda Eiropas Sociālā fonda līdzfinansētās darbības programmas “Cilvēkresursi un nodarbinātība” papildinājuma 1.2.1.1.3.apakšaktivitātes “Atbalsts sākotnējās profesionālās izglītības programmu īstenošanas kvalitātes uzlabošanai un īstenošanai” projektu “Sākotnējās profesionālās izglītības programmu īstenošanas kvalitātes uzlabošana Barkavas arodvidusskolā”, vienošanās Nr. 2010/0089/1DP/1.2.1.1.3/09/APIA/VIAA/052 (kopējās attiecināmās izmaksas 84229,40 EUR), kā arī sadarbības partnera statusā piedalījusies 1.2.1.1.2.apakšaktivitātes “Profesionālajā izglītībā iesaistīto pedagogu kompetences paaugstināšana” projektā “Profesionālo mācību priekšmetu pedagogu un prakses vadītāju teorētisko zināšanu un praktisko kompetenču paaugstināšana”, vienošanās Nr.</w:t>
            </w:r>
            <w:r w:rsidRPr="00A12498">
              <w:t> </w:t>
            </w:r>
            <w:r w:rsidRPr="00A12498">
              <w:rPr>
                <w:rFonts w:ascii="Times New Roman" w:eastAsia="Times New Roman" w:hAnsi="Times New Roman" w:cs="Times New Roman"/>
                <w:sz w:val="24"/>
                <w:szCs w:val="24"/>
                <w:lang w:eastAsia="lv-LV"/>
              </w:rPr>
              <w:t xml:space="preserve">2010/0043/1DP/1.2.1.1.2/09/IPIA/VIAA/001 (finansējuma </w:t>
            </w:r>
            <w:r w:rsidRPr="00A12498">
              <w:rPr>
                <w:rFonts w:ascii="Times New Roman" w:eastAsia="Times New Roman" w:hAnsi="Times New Roman" w:cs="Times New Roman"/>
                <w:sz w:val="24"/>
                <w:szCs w:val="24"/>
                <w:lang w:eastAsia="lv-LV"/>
              </w:rPr>
              <w:lastRenderedPageBreak/>
              <w:t xml:space="preserve">saņēmējs Valsts izglītības satura centrs), 1.2.1.1.3.apakšaktivitātes “Atbalsts sākotnējās profesionālās izglītības programmu īstenošanas kvalitātes uzlabošanai un īstenošanai” projektā “Profesionālās izglītības programmu, </w:t>
            </w:r>
            <w:proofErr w:type="spellStart"/>
            <w:r w:rsidRPr="00A12498">
              <w:rPr>
                <w:rFonts w:ascii="Times New Roman" w:eastAsia="Times New Roman" w:hAnsi="Times New Roman" w:cs="Times New Roman"/>
                <w:sz w:val="24"/>
                <w:szCs w:val="24"/>
                <w:lang w:eastAsia="lv-LV"/>
              </w:rPr>
              <w:t>pamatprasmju</w:t>
            </w:r>
            <w:proofErr w:type="spellEnd"/>
            <w:r w:rsidRPr="00A12498">
              <w:rPr>
                <w:rFonts w:ascii="Times New Roman" w:eastAsia="Times New Roman" w:hAnsi="Times New Roman" w:cs="Times New Roman"/>
                <w:sz w:val="24"/>
                <w:szCs w:val="24"/>
                <w:lang w:eastAsia="lv-LV"/>
              </w:rPr>
              <w:t xml:space="preserve"> un kompetenču apguve izglītības un profesionālās karjeras turpināšanai”, vienošanās Nr.</w:t>
            </w:r>
            <w:r w:rsidRPr="00A12498">
              <w:t> </w:t>
            </w:r>
            <w:r w:rsidRPr="00A12498">
              <w:rPr>
                <w:rFonts w:ascii="Times New Roman" w:eastAsia="Times New Roman" w:hAnsi="Times New Roman" w:cs="Times New Roman"/>
                <w:sz w:val="24"/>
                <w:szCs w:val="24"/>
                <w:lang w:eastAsia="lv-LV"/>
              </w:rPr>
              <w:t xml:space="preserve">2010/0284/1DP/1.2.1.1.3/10/IPIA/VIAA/001 (finansējuma saņēmējs Valsts izglītības attīstības aģentūra) un 1.2.1.1.4.apakšaktivitātes “Sākotnējās profesionālās izglītības pievilcības veicināšana” projektā </w:t>
            </w:r>
            <w:r w:rsidR="00835FCA" w:rsidRPr="00A12498">
              <w:rPr>
                <w:rFonts w:ascii="Times New Roman" w:eastAsia="Times New Roman" w:hAnsi="Times New Roman" w:cs="Times New Roman"/>
                <w:sz w:val="24"/>
                <w:szCs w:val="24"/>
                <w:lang w:eastAsia="lv-LV"/>
              </w:rPr>
              <w:t>“Sākotnējās profesionālās izglītības pievilcības veicināšana”, vienošanās Nr.</w:t>
            </w:r>
            <w:r w:rsidR="00835FCA" w:rsidRPr="00A12498">
              <w:t> </w:t>
            </w:r>
            <w:r w:rsidR="00835FCA" w:rsidRPr="00A12498">
              <w:rPr>
                <w:rFonts w:ascii="Times New Roman" w:eastAsia="Times New Roman" w:hAnsi="Times New Roman" w:cs="Times New Roman"/>
                <w:sz w:val="24"/>
                <w:szCs w:val="24"/>
                <w:lang w:eastAsia="lv-LV"/>
              </w:rPr>
              <w:t>2009/0001/1DP/1.2.1.1.4/08/IPIA/VIAA/001 (finansējuma saņēmējs Izglītības un zinātnes ministrija).</w:t>
            </w:r>
          </w:p>
          <w:p w:rsidR="00835FCA" w:rsidRPr="00A12498" w:rsidRDefault="00835FCA" w:rsidP="00835FCA">
            <w:pPr>
              <w:spacing w:after="0" w:line="240" w:lineRule="auto"/>
              <w:ind w:firstLine="535"/>
              <w:jc w:val="both"/>
              <w:rPr>
                <w:rFonts w:ascii="Times New Roman" w:eastAsia="Times New Roman" w:hAnsi="Times New Roman" w:cs="Times New Roman"/>
                <w:sz w:val="24"/>
                <w:szCs w:val="24"/>
                <w:lang w:eastAsia="lv-LV"/>
              </w:rPr>
            </w:pPr>
          </w:p>
          <w:p w:rsidR="00835FCA" w:rsidRDefault="00835FCA" w:rsidP="00835FCA">
            <w:pPr>
              <w:spacing w:after="0" w:line="240" w:lineRule="auto"/>
              <w:ind w:firstLine="535"/>
              <w:jc w:val="both"/>
              <w:rPr>
                <w:rFonts w:ascii="Times New Roman" w:eastAsia="Times New Roman" w:hAnsi="Times New Roman" w:cs="Times New Roman"/>
                <w:sz w:val="24"/>
                <w:szCs w:val="24"/>
                <w:lang w:eastAsia="lv-LV"/>
              </w:rPr>
            </w:pPr>
            <w:r w:rsidRPr="00A12498">
              <w:rPr>
                <w:rFonts w:ascii="Times New Roman" w:eastAsia="Times New Roman" w:hAnsi="Times New Roman" w:cs="Times New Roman"/>
                <w:sz w:val="24"/>
                <w:szCs w:val="24"/>
                <w:lang w:eastAsia="lv-LV"/>
              </w:rPr>
              <w:t>Barkavas Profesionālā vidusskola sadarbības partnera statusā piedalās ES fondu 2014.-2020.gada plānošanas perioda darbības programmas “Izaugsme un nodarbinātība” 7.2.1.specifiskā atbalsta mērķa “Palielināt nodarbinātībā, izglītībā vai apmācībā neiesaistītu jauniešu nodarbinātību un izglītības ieguvi Jauniešu garantijas ietvaros” 7.2.1.2.</w:t>
            </w:r>
            <w:r w:rsidRPr="00A12498">
              <w:rPr>
                <w:rFonts w:ascii="Times New Roman" w:eastAsia="Times New Roman" w:hAnsi="Times New Roman" w:cs="Times New Roman"/>
                <w:bCs/>
                <w:sz w:val="24"/>
                <w:szCs w:val="24"/>
                <w:lang w:eastAsia="lv-LV"/>
              </w:rPr>
              <w:t>pasākuma „Sākotnējās profesionālās izglītības programmu īstenošana Jauniešu garantijas ietvaros”</w:t>
            </w:r>
            <w:r w:rsidRPr="00A12498">
              <w:rPr>
                <w:rFonts w:ascii="Times New Roman" w:eastAsia="Times New Roman" w:hAnsi="Times New Roman" w:cs="Times New Roman"/>
                <w:b/>
                <w:bCs/>
                <w:sz w:val="24"/>
                <w:szCs w:val="24"/>
                <w:lang w:eastAsia="lv-LV"/>
              </w:rPr>
              <w:t xml:space="preserve"> </w:t>
            </w:r>
            <w:r w:rsidRPr="00A12498">
              <w:rPr>
                <w:rFonts w:ascii="Times New Roman" w:eastAsia="Times New Roman" w:hAnsi="Times New Roman" w:cs="Times New Roman"/>
                <w:sz w:val="24"/>
                <w:szCs w:val="24"/>
                <w:lang w:eastAsia="lv-LV"/>
              </w:rPr>
              <w:t xml:space="preserve">projekta “Sākotnējās profesionālās izglītības programmu īstenošana garantijas jauniešiem ietvaros” (identifikācijas Nr.7.2.1.2/15/I/001) īstenošanā. Ar rīkojuma projektu paredzētās pārmaiņas nerada risku projekta īstenošanai, jo Barkavas Profesionālās vidusskolas īstenotās </w:t>
            </w:r>
            <w:r w:rsidRPr="00A12498">
              <w:rPr>
                <w:rFonts w:ascii="Times New Roman" w:eastAsia="Times New Roman" w:hAnsi="Times New Roman" w:cs="Times New Roman"/>
                <w:i/>
                <w:iCs/>
                <w:sz w:val="24"/>
                <w:szCs w:val="24"/>
                <w:lang w:eastAsia="lv-LV"/>
              </w:rPr>
              <w:t>Jauniešu garantijas</w:t>
            </w:r>
            <w:r w:rsidRPr="00A12498">
              <w:rPr>
                <w:rFonts w:ascii="Times New Roman" w:eastAsia="Times New Roman" w:hAnsi="Times New Roman" w:cs="Times New Roman"/>
                <w:sz w:val="24"/>
                <w:szCs w:val="24"/>
                <w:lang w:eastAsia="lv-LV"/>
              </w:rPr>
              <w:t xml:space="preserve"> izglītība</w:t>
            </w:r>
            <w:r w:rsidR="00DD0C1C">
              <w:rPr>
                <w:rFonts w:ascii="Times New Roman" w:eastAsia="Times New Roman" w:hAnsi="Times New Roman" w:cs="Times New Roman"/>
                <w:sz w:val="24"/>
                <w:szCs w:val="24"/>
                <w:lang w:eastAsia="lv-LV"/>
              </w:rPr>
              <w:t>s programmas turpinās īstenot Jēkabpils koledža (ar struktūrvienību</w:t>
            </w:r>
            <w:r w:rsidRPr="00A12498">
              <w:rPr>
                <w:rFonts w:ascii="Times New Roman" w:eastAsia="Times New Roman" w:hAnsi="Times New Roman" w:cs="Times New Roman"/>
                <w:sz w:val="24"/>
                <w:szCs w:val="24"/>
                <w:lang w:eastAsia="lv-LV"/>
              </w:rPr>
              <w:t xml:space="preserve"> Barkavā).</w:t>
            </w:r>
          </w:p>
          <w:p w:rsidR="005542A8" w:rsidRPr="00D14620" w:rsidRDefault="005542A8" w:rsidP="005542A8">
            <w:pPr>
              <w:spacing w:after="0" w:line="240" w:lineRule="auto"/>
              <w:ind w:firstLine="535"/>
              <w:jc w:val="both"/>
              <w:rPr>
                <w:rFonts w:ascii="Times New Roman" w:eastAsia="Times New Roman" w:hAnsi="Times New Roman" w:cs="Times New Roman"/>
                <w:sz w:val="24"/>
                <w:szCs w:val="24"/>
                <w:lang w:eastAsia="lv-LV"/>
              </w:rPr>
            </w:pPr>
            <w:r w:rsidRPr="00D14620">
              <w:rPr>
                <w:rFonts w:ascii="Times New Roman" w:eastAsia="Times New Roman" w:hAnsi="Times New Roman" w:cs="Times New Roman"/>
                <w:sz w:val="24"/>
                <w:szCs w:val="24"/>
                <w:lang w:eastAsia="lv-LV"/>
              </w:rPr>
              <w:t xml:space="preserve">Ministrijas budžeta programmas 63.00.00 “Eiropas Sociālā fonda (ESF) projektu un pasākumu īstenošana” apakšprogrammā 63.08.00 „Eiropas Sociālā fonda (ESF) projekti (2014-2020)” Barkavas Profesionālajai vidusskolai 2016.gada 1.pusgadam ir piešķirts finansējums 189 336 </w:t>
            </w:r>
            <w:proofErr w:type="spellStart"/>
            <w:r w:rsidRPr="00D14620">
              <w:rPr>
                <w:rFonts w:ascii="Times New Roman" w:eastAsia="Times New Roman" w:hAnsi="Times New Roman" w:cs="Times New Roman"/>
                <w:i/>
                <w:sz w:val="24"/>
                <w:szCs w:val="24"/>
                <w:lang w:eastAsia="lv-LV"/>
              </w:rPr>
              <w:t>euro</w:t>
            </w:r>
            <w:proofErr w:type="spellEnd"/>
            <w:r w:rsidRPr="00D14620">
              <w:rPr>
                <w:rFonts w:ascii="Times New Roman" w:eastAsia="Times New Roman" w:hAnsi="Times New Roman" w:cs="Times New Roman"/>
                <w:sz w:val="24"/>
                <w:szCs w:val="24"/>
                <w:lang w:eastAsia="lv-LV"/>
              </w:rPr>
              <w:t xml:space="preserve"> apmērā.</w:t>
            </w:r>
          </w:p>
          <w:p w:rsidR="00045978" w:rsidRPr="0029020E" w:rsidRDefault="00045978" w:rsidP="000459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Barkavas Profesionālā vidusskola ir īstenojusi KPFI projektu</w:t>
            </w:r>
            <w:r w:rsidRPr="0029020E">
              <w:rPr>
                <w:rFonts w:ascii="Times New Roman" w:eastAsia="Times New Roman" w:hAnsi="Times New Roman" w:cs="Times New Roman"/>
                <w:sz w:val="24"/>
                <w:szCs w:val="24"/>
                <w:lang w:eastAsia="lv-LV"/>
              </w:rPr>
              <w:t xml:space="preserve"> Nr. KPFI-</w:t>
            </w:r>
            <w:r>
              <w:rPr>
                <w:rFonts w:ascii="Times New Roman" w:eastAsia="Times New Roman" w:hAnsi="Times New Roman" w:cs="Times New Roman"/>
                <w:sz w:val="24"/>
                <w:szCs w:val="24"/>
                <w:lang w:eastAsia="lv-LV"/>
              </w:rPr>
              <w:t>1</w:t>
            </w:r>
            <w:r w:rsidRPr="0029020E">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2902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120</w:t>
            </w:r>
            <w:r w:rsidRPr="002902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C24E3B">
              <w:rPr>
                <w:rFonts w:ascii="Times New Roman" w:eastAsia="Times New Roman" w:hAnsi="Times New Roman" w:cs="Times New Roman"/>
                <w:sz w:val="24"/>
                <w:szCs w:val="24"/>
                <w:lang w:eastAsia="lv-LV"/>
              </w:rPr>
              <w:t>Energoefektivitātes paaugstināšana Barkavas Profesionālās vidusskolas mācību, dienesta viesnīcā</w:t>
            </w:r>
            <w:r>
              <w:rPr>
                <w:rFonts w:ascii="Times New Roman" w:eastAsia="Times New Roman" w:hAnsi="Times New Roman" w:cs="Times New Roman"/>
                <w:sz w:val="24"/>
                <w:szCs w:val="24"/>
                <w:lang w:eastAsia="lv-LV"/>
              </w:rPr>
              <w:t>”</w:t>
            </w:r>
            <w:r w:rsidRPr="0029020E">
              <w:rPr>
                <w:rFonts w:ascii="Times New Roman" w:eastAsia="Times New Roman" w:hAnsi="Times New Roman" w:cs="Times New Roman"/>
                <w:sz w:val="24"/>
                <w:szCs w:val="24"/>
                <w:lang w:eastAsia="lv-LV"/>
              </w:rPr>
              <w:t>. Projekta k</w:t>
            </w:r>
            <w:r>
              <w:rPr>
                <w:rFonts w:ascii="Times New Roman" w:eastAsia="Times New Roman" w:hAnsi="Times New Roman" w:cs="Times New Roman"/>
                <w:sz w:val="24"/>
                <w:szCs w:val="24"/>
                <w:lang w:eastAsia="lv-LV"/>
              </w:rPr>
              <w:t>opē</w:t>
            </w:r>
            <w:r w:rsidR="000A2D5C">
              <w:rPr>
                <w:rFonts w:ascii="Times New Roman" w:eastAsia="Times New Roman" w:hAnsi="Times New Roman" w:cs="Times New Roman"/>
                <w:sz w:val="24"/>
                <w:szCs w:val="24"/>
                <w:lang w:eastAsia="lv-LV"/>
              </w:rPr>
              <w:t xml:space="preserve">jās izmaksas bija 508 528,63 </w:t>
            </w:r>
            <w:proofErr w:type="spellStart"/>
            <w:r w:rsidR="00426C83">
              <w:rPr>
                <w:rFonts w:ascii="Times New Roman" w:eastAsia="Times New Roman" w:hAnsi="Times New Roman" w:cs="Times New Roman"/>
                <w:i/>
                <w:sz w:val="24"/>
                <w:szCs w:val="24"/>
                <w:lang w:eastAsia="lv-LV"/>
              </w:rPr>
              <w:t>eu</w:t>
            </w:r>
            <w:r w:rsidR="000A2D5C" w:rsidRPr="000A2D5C">
              <w:rPr>
                <w:rFonts w:ascii="Times New Roman" w:eastAsia="Times New Roman" w:hAnsi="Times New Roman" w:cs="Times New Roman"/>
                <w:i/>
                <w:sz w:val="24"/>
                <w:szCs w:val="24"/>
                <w:lang w:eastAsia="lv-LV"/>
              </w:rPr>
              <w:t>ro</w:t>
            </w:r>
            <w:proofErr w:type="spellEnd"/>
            <w:r w:rsidRPr="0029020E">
              <w:rPr>
                <w:rFonts w:ascii="Times New Roman" w:eastAsia="Times New Roman" w:hAnsi="Times New Roman" w:cs="Times New Roman"/>
                <w:sz w:val="24"/>
                <w:szCs w:val="24"/>
                <w:lang w:eastAsia="lv-LV"/>
              </w:rPr>
              <w:t xml:space="preserve">, no kuriem </w:t>
            </w:r>
            <w:r>
              <w:rPr>
                <w:rFonts w:ascii="Times New Roman" w:eastAsia="Times New Roman" w:hAnsi="Times New Roman" w:cs="Times New Roman"/>
                <w:sz w:val="24"/>
                <w:szCs w:val="24"/>
                <w:lang w:eastAsia="lv-LV"/>
              </w:rPr>
              <w:t>KP</w:t>
            </w:r>
            <w:r w:rsidR="000A2D5C">
              <w:rPr>
                <w:rFonts w:ascii="Times New Roman" w:eastAsia="Times New Roman" w:hAnsi="Times New Roman" w:cs="Times New Roman"/>
                <w:sz w:val="24"/>
                <w:szCs w:val="24"/>
                <w:lang w:eastAsia="lv-LV"/>
              </w:rPr>
              <w:t xml:space="preserve">FI finansējums ir 432 249,34 </w:t>
            </w:r>
            <w:proofErr w:type="spellStart"/>
            <w:r w:rsidR="00426C83">
              <w:rPr>
                <w:rFonts w:ascii="Times New Roman" w:eastAsia="Times New Roman" w:hAnsi="Times New Roman" w:cs="Times New Roman"/>
                <w:i/>
                <w:sz w:val="24"/>
                <w:szCs w:val="24"/>
                <w:lang w:eastAsia="lv-LV"/>
              </w:rPr>
              <w:t>eu</w:t>
            </w:r>
            <w:r w:rsidR="000A2D5C" w:rsidRPr="000A2D5C">
              <w:rPr>
                <w:rFonts w:ascii="Times New Roman" w:eastAsia="Times New Roman" w:hAnsi="Times New Roman" w:cs="Times New Roman"/>
                <w:i/>
                <w:sz w:val="24"/>
                <w:szCs w:val="24"/>
                <w:lang w:eastAsia="lv-LV"/>
              </w:rPr>
              <w:t>ro</w:t>
            </w:r>
            <w:proofErr w:type="spellEnd"/>
            <w:r w:rsidR="000A2D5C">
              <w:rPr>
                <w:rFonts w:ascii="Times New Roman" w:eastAsia="Times New Roman" w:hAnsi="Times New Roman" w:cs="Times New Roman"/>
                <w:sz w:val="24"/>
                <w:szCs w:val="24"/>
                <w:lang w:eastAsia="lv-LV"/>
              </w:rPr>
              <w:t xml:space="preserve"> un VB finansējums 76 279,30 </w:t>
            </w:r>
            <w:proofErr w:type="spellStart"/>
            <w:r w:rsidR="00426C83">
              <w:rPr>
                <w:rFonts w:ascii="Times New Roman" w:eastAsia="Times New Roman" w:hAnsi="Times New Roman" w:cs="Times New Roman"/>
                <w:i/>
                <w:sz w:val="24"/>
                <w:szCs w:val="24"/>
                <w:lang w:eastAsia="lv-LV"/>
              </w:rPr>
              <w:t>eu</w:t>
            </w:r>
            <w:r w:rsidR="000A2D5C" w:rsidRPr="000A2D5C">
              <w:rPr>
                <w:rFonts w:ascii="Times New Roman" w:eastAsia="Times New Roman" w:hAnsi="Times New Roman" w:cs="Times New Roman"/>
                <w:i/>
                <w:sz w:val="24"/>
                <w:szCs w:val="24"/>
                <w:lang w:eastAsia="lv-LV"/>
              </w:rPr>
              <w:t>ro</w:t>
            </w:r>
            <w:proofErr w:type="spellEnd"/>
            <w:r w:rsidRPr="0029020E">
              <w:rPr>
                <w:rFonts w:ascii="Times New Roman" w:eastAsia="Times New Roman" w:hAnsi="Times New Roman" w:cs="Times New Roman"/>
                <w:sz w:val="24"/>
                <w:szCs w:val="24"/>
                <w:lang w:eastAsia="lv-LV"/>
              </w:rPr>
              <w:t xml:space="preserve">. Projekts tika pabeigts 2015.gada jūnijā. KPFI projekta ietvaros renovētās </w:t>
            </w:r>
            <w:r>
              <w:rPr>
                <w:rFonts w:ascii="Times New Roman" w:eastAsia="Times New Roman" w:hAnsi="Times New Roman" w:cs="Times New Roman"/>
                <w:sz w:val="24"/>
                <w:szCs w:val="24"/>
                <w:lang w:eastAsia="lv-LV"/>
              </w:rPr>
              <w:t>ēkas</w:t>
            </w:r>
            <w:r w:rsidRPr="0029020E">
              <w:rPr>
                <w:rFonts w:ascii="Times New Roman" w:eastAsia="Times New Roman" w:hAnsi="Times New Roman" w:cs="Times New Roman"/>
                <w:sz w:val="24"/>
                <w:szCs w:val="24"/>
                <w:lang w:eastAsia="lv-LV"/>
              </w:rPr>
              <w:t xml:space="preserve"> Jēkabpils koledža izmantos mācību procesa nodrošināšanai koledžas struktūrvienībā Barkavā. </w:t>
            </w:r>
          </w:p>
          <w:p w:rsidR="00514935" w:rsidRPr="000F60F8" w:rsidRDefault="002D25B0" w:rsidP="0029020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C00000"/>
                <w:sz w:val="24"/>
                <w:szCs w:val="24"/>
                <w:lang w:eastAsia="lv-LV"/>
              </w:rPr>
              <w:t xml:space="preserve">     </w:t>
            </w:r>
            <w:r w:rsidR="00D07BF5">
              <w:rPr>
                <w:rFonts w:ascii="Times New Roman" w:eastAsia="Times New Roman" w:hAnsi="Times New Roman" w:cs="Times New Roman"/>
                <w:color w:val="C00000"/>
                <w:sz w:val="24"/>
                <w:szCs w:val="24"/>
                <w:lang w:eastAsia="lv-LV"/>
              </w:rPr>
              <w:t xml:space="preserve">    </w:t>
            </w:r>
            <w:r w:rsidR="00D214E5">
              <w:rPr>
                <w:rFonts w:ascii="Times New Roman" w:eastAsia="Times New Roman" w:hAnsi="Times New Roman" w:cs="Times New Roman"/>
                <w:color w:val="414142"/>
                <w:sz w:val="24"/>
                <w:szCs w:val="24"/>
                <w:lang w:eastAsia="lv-LV"/>
              </w:rPr>
              <w:t xml:space="preserve"> </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3.</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izstrādē iesaistītās institūcijas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E21989" w:rsidRPr="000F60F8" w:rsidRDefault="009066D8" w:rsidP="0065779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Ministrija, Jēkabpils </w:t>
            </w:r>
            <w:proofErr w:type="spellStart"/>
            <w:r>
              <w:rPr>
                <w:rFonts w:ascii="Times New Roman" w:eastAsia="Times New Roman" w:hAnsi="Times New Roman" w:cs="Times New Roman"/>
                <w:color w:val="414142"/>
                <w:sz w:val="24"/>
                <w:szCs w:val="24"/>
                <w:lang w:eastAsia="lv-LV"/>
              </w:rPr>
              <w:t>Agrobiznesa</w:t>
            </w:r>
            <w:proofErr w:type="spellEnd"/>
            <w:r>
              <w:rPr>
                <w:rFonts w:ascii="Times New Roman" w:eastAsia="Times New Roman" w:hAnsi="Times New Roman" w:cs="Times New Roman"/>
                <w:color w:val="414142"/>
                <w:sz w:val="24"/>
                <w:szCs w:val="24"/>
                <w:lang w:eastAsia="lv-LV"/>
              </w:rPr>
              <w:t xml:space="preserve"> koledža</w:t>
            </w:r>
            <w:r w:rsidR="00E21989" w:rsidRPr="000F60F8">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Barkavas Profesionālā </w:t>
            </w:r>
            <w:r w:rsidR="00E21989" w:rsidRPr="000F60F8">
              <w:rPr>
                <w:rFonts w:ascii="Times New Roman" w:eastAsia="Times New Roman" w:hAnsi="Times New Roman" w:cs="Times New Roman"/>
                <w:color w:val="414142"/>
                <w:sz w:val="24"/>
                <w:szCs w:val="24"/>
                <w:lang w:eastAsia="lv-LV"/>
              </w:rPr>
              <w:t>vidusskola.</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4.</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970997" w:rsidRDefault="006B5CE5" w:rsidP="00970997">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1D7CA7" w:rsidRPr="003F283F">
              <w:rPr>
                <w:rFonts w:ascii="Times New Roman" w:eastAsia="Times New Roman" w:hAnsi="Times New Roman" w:cs="Times New Roman"/>
                <w:color w:val="414142"/>
                <w:sz w:val="24"/>
                <w:szCs w:val="24"/>
                <w:lang w:eastAsia="lv-LV"/>
              </w:rPr>
              <w:t xml:space="preserve">Ir ievērots Profesionālās izglītības likuma 14.panta 3.¹daļā noteiktais – </w:t>
            </w:r>
            <w:r w:rsidR="00AA29AB" w:rsidRPr="003F283F">
              <w:rPr>
                <w:rFonts w:ascii="Times New Roman" w:eastAsia="Times New Roman" w:hAnsi="Times New Roman" w:cs="Times New Roman"/>
                <w:color w:val="414142"/>
                <w:sz w:val="24"/>
                <w:szCs w:val="24"/>
                <w:lang w:eastAsia="lv-LV"/>
              </w:rPr>
              <w:t xml:space="preserve">abu iestāžu reorganizācijā (apvienošanā) </w:t>
            </w:r>
            <w:r w:rsidR="001D7CA7" w:rsidRPr="003F283F">
              <w:rPr>
                <w:rFonts w:ascii="Times New Roman" w:eastAsia="Times New Roman" w:hAnsi="Times New Roman" w:cs="Times New Roman"/>
                <w:color w:val="414142"/>
                <w:sz w:val="24"/>
                <w:szCs w:val="24"/>
                <w:lang w:eastAsia="lv-LV"/>
              </w:rPr>
              <w:t xml:space="preserve">iesaistītās </w:t>
            </w:r>
            <w:r w:rsidR="000111A8" w:rsidRPr="003F283F">
              <w:rPr>
                <w:rFonts w:ascii="Times New Roman" w:eastAsia="Times New Roman" w:hAnsi="Times New Roman" w:cs="Times New Roman"/>
                <w:color w:val="414142"/>
                <w:sz w:val="24"/>
                <w:szCs w:val="24"/>
                <w:lang w:eastAsia="lv-LV"/>
              </w:rPr>
              <w:t xml:space="preserve">institūcijas un </w:t>
            </w:r>
            <w:r w:rsidR="001D7CA7" w:rsidRPr="003F283F">
              <w:rPr>
                <w:rFonts w:ascii="Times New Roman" w:eastAsia="Times New Roman" w:hAnsi="Times New Roman" w:cs="Times New Roman"/>
                <w:color w:val="414142"/>
                <w:sz w:val="24"/>
                <w:szCs w:val="24"/>
                <w:lang w:eastAsia="lv-LV"/>
              </w:rPr>
              <w:t>personas ir informētas par projektā noteikto</w:t>
            </w:r>
            <w:r w:rsidR="001D7CA7" w:rsidRPr="009066D8">
              <w:rPr>
                <w:rFonts w:ascii="Times New Roman" w:eastAsia="Times New Roman" w:hAnsi="Times New Roman" w:cs="Times New Roman"/>
                <w:i/>
                <w:color w:val="414142"/>
                <w:sz w:val="24"/>
                <w:szCs w:val="24"/>
                <w:lang w:eastAsia="lv-LV"/>
              </w:rPr>
              <w:t>.</w:t>
            </w:r>
            <w:r w:rsidR="00AA29AB">
              <w:rPr>
                <w:rFonts w:ascii="Times New Roman" w:eastAsia="Times New Roman" w:hAnsi="Times New Roman" w:cs="Times New Roman"/>
                <w:i/>
                <w:color w:val="414142"/>
                <w:sz w:val="24"/>
                <w:szCs w:val="24"/>
                <w:lang w:eastAsia="lv-LV"/>
              </w:rPr>
              <w:t xml:space="preserve"> </w:t>
            </w:r>
            <w:r w:rsidR="00970997">
              <w:rPr>
                <w:rFonts w:ascii="Times New Roman" w:eastAsia="Times New Roman" w:hAnsi="Times New Roman" w:cs="Times New Roman"/>
                <w:color w:val="414142"/>
                <w:sz w:val="24"/>
                <w:szCs w:val="24"/>
                <w:lang w:eastAsia="lv-LV"/>
              </w:rPr>
              <w:t xml:space="preserve">Jautājums par iestāžu apvienošanu tika skatīts ministrijā vairākās </w:t>
            </w:r>
            <w:r w:rsidR="00970997">
              <w:rPr>
                <w:rFonts w:ascii="Times New Roman" w:eastAsia="Times New Roman" w:hAnsi="Times New Roman" w:cs="Times New Roman"/>
                <w:color w:val="414142"/>
                <w:sz w:val="24"/>
                <w:szCs w:val="24"/>
                <w:lang w:eastAsia="lv-LV"/>
              </w:rPr>
              <w:lastRenderedPageBreak/>
              <w:t xml:space="preserve">sanāksmēs sākot no 2015.gada 21.septembra, pieaicinot visas iesaistītās </w:t>
            </w:r>
            <w:r w:rsidR="00281F10">
              <w:rPr>
                <w:rFonts w:ascii="Times New Roman" w:eastAsia="Times New Roman" w:hAnsi="Times New Roman" w:cs="Times New Roman"/>
                <w:color w:val="414142"/>
                <w:sz w:val="24"/>
                <w:szCs w:val="24"/>
                <w:lang w:eastAsia="lv-LV"/>
              </w:rPr>
              <w:t>puses – iestādes un</w:t>
            </w:r>
            <w:r w:rsidR="00970997">
              <w:rPr>
                <w:rFonts w:ascii="Times New Roman" w:eastAsia="Times New Roman" w:hAnsi="Times New Roman" w:cs="Times New Roman"/>
                <w:color w:val="414142"/>
                <w:sz w:val="24"/>
                <w:szCs w:val="24"/>
                <w:lang w:eastAsia="lv-LV"/>
              </w:rPr>
              <w:t xml:space="preserve"> pašv</w:t>
            </w:r>
            <w:r w:rsidR="00281F10">
              <w:rPr>
                <w:rFonts w:ascii="Times New Roman" w:eastAsia="Times New Roman" w:hAnsi="Times New Roman" w:cs="Times New Roman"/>
                <w:color w:val="414142"/>
                <w:sz w:val="24"/>
                <w:szCs w:val="24"/>
                <w:lang w:eastAsia="lv-LV"/>
              </w:rPr>
              <w:t>aldības</w:t>
            </w:r>
            <w:r w:rsidR="00970997">
              <w:rPr>
                <w:rFonts w:ascii="Times New Roman" w:eastAsia="Times New Roman" w:hAnsi="Times New Roman" w:cs="Times New Roman"/>
                <w:color w:val="414142"/>
                <w:sz w:val="24"/>
                <w:szCs w:val="24"/>
                <w:lang w:eastAsia="lv-LV"/>
              </w:rPr>
              <w:t>.</w:t>
            </w:r>
          </w:p>
          <w:p w:rsidR="006E7378" w:rsidRPr="0022161A" w:rsidRDefault="00970997" w:rsidP="00BE7629">
            <w:pPr>
              <w:spacing w:after="0" w:line="240" w:lineRule="auto"/>
              <w:jc w:val="both"/>
              <w:rPr>
                <w:rFonts w:ascii="Times New Roman" w:eastAsia="Times New Roman" w:hAnsi="Times New Roman" w:cs="Times New Roman"/>
                <w:color w:val="414142"/>
                <w:sz w:val="24"/>
                <w:szCs w:val="24"/>
                <w:lang w:eastAsia="lv-LV"/>
              </w:rPr>
            </w:pPr>
            <w:r w:rsidRPr="00A63E41">
              <w:rPr>
                <w:rFonts w:ascii="Times New Roman" w:eastAsia="Times New Roman" w:hAnsi="Times New Roman" w:cs="Times New Roman"/>
                <w:sz w:val="24"/>
                <w:szCs w:val="24"/>
                <w:lang w:eastAsia="lv-LV"/>
              </w:rPr>
              <w:t xml:space="preserve">    Ir ievērots</w:t>
            </w:r>
            <w:r w:rsidR="00F93835" w:rsidRPr="00A63E41">
              <w:rPr>
                <w:rFonts w:ascii="Times New Roman" w:eastAsia="Times New Roman" w:hAnsi="Times New Roman" w:cs="Times New Roman"/>
                <w:sz w:val="24"/>
                <w:szCs w:val="24"/>
                <w:lang w:eastAsia="lv-LV"/>
              </w:rPr>
              <w:t xml:space="preserve"> Profesionālās izglītības likuma 16.panta trešajā daļā noteikts, ka koledžas augstākās pakāpes izglītības programmu īpatsvaram ir jābūt ne mazākam kā 30%. </w:t>
            </w:r>
            <w:r w:rsidR="00FB291F">
              <w:rPr>
                <w:rFonts w:ascii="Times New Roman" w:eastAsia="Times New Roman" w:hAnsi="Times New Roman" w:cs="Times New Roman"/>
                <w:sz w:val="24"/>
                <w:szCs w:val="24"/>
                <w:lang w:eastAsia="lv-LV"/>
              </w:rPr>
              <w:t xml:space="preserve">Pēc abu iestāžu apvienošanas izveidotā </w:t>
            </w:r>
            <w:r w:rsidR="00F93835" w:rsidRPr="00A63E41">
              <w:rPr>
                <w:rFonts w:ascii="Times New Roman" w:eastAsia="Times New Roman" w:hAnsi="Times New Roman" w:cs="Times New Roman"/>
                <w:sz w:val="24"/>
                <w:szCs w:val="24"/>
                <w:lang w:eastAsia="lv-LV"/>
              </w:rPr>
              <w:t>Jēkabpils koledža īstenos piecas 1.līmeņa prof</w:t>
            </w:r>
            <w:r w:rsidR="00C2711B" w:rsidRPr="00A63E41">
              <w:rPr>
                <w:rFonts w:ascii="Times New Roman" w:eastAsia="Times New Roman" w:hAnsi="Times New Roman" w:cs="Times New Roman"/>
                <w:sz w:val="24"/>
                <w:szCs w:val="24"/>
                <w:lang w:eastAsia="lv-LV"/>
              </w:rPr>
              <w:t xml:space="preserve">esionālās augstākās izglītības </w:t>
            </w:r>
            <w:r w:rsidR="00F93835" w:rsidRPr="00A63E41">
              <w:rPr>
                <w:rFonts w:ascii="Times New Roman" w:eastAsia="Times New Roman" w:hAnsi="Times New Roman" w:cs="Times New Roman"/>
                <w:sz w:val="24"/>
                <w:szCs w:val="24"/>
                <w:lang w:eastAsia="lv-LV"/>
              </w:rPr>
              <w:t>studiju programmas un 11 profesionālā</w:t>
            </w:r>
            <w:r w:rsidR="00C2711B" w:rsidRPr="00A63E41">
              <w:rPr>
                <w:rFonts w:ascii="Times New Roman" w:eastAsia="Times New Roman" w:hAnsi="Times New Roman" w:cs="Times New Roman"/>
                <w:sz w:val="24"/>
                <w:szCs w:val="24"/>
                <w:lang w:eastAsia="lv-LV"/>
              </w:rPr>
              <w:t>s vidējās izglītības programmas.</w:t>
            </w:r>
          </w:p>
        </w:tc>
      </w:tr>
      <w:tr w:rsidR="00514935" w:rsidRPr="000F60F8" w:rsidTr="002827EB">
        <w:trPr>
          <w:trHeight w:val="555"/>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514935" w:rsidRPr="000F60F8" w:rsidRDefault="00514935" w:rsidP="0065779C">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0F60F8">
              <w:rPr>
                <w:rFonts w:ascii="Arial" w:eastAsia="Times New Roman" w:hAnsi="Arial" w:cs="Arial"/>
                <w:color w:val="414142"/>
                <w:sz w:val="24"/>
                <w:szCs w:val="24"/>
                <w:lang w:eastAsia="lv-LV"/>
              </w:rPr>
              <w:lastRenderedPageBreak/>
              <w:t> </w:t>
            </w:r>
            <w:r w:rsidRPr="000F60F8">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514935" w:rsidRPr="000F60F8" w:rsidTr="002827EB">
        <w:trPr>
          <w:trHeight w:val="46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Sabiedrības </w:t>
            </w:r>
            <w:proofErr w:type="spellStart"/>
            <w:r w:rsidRPr="000F60F8">
              <w:rPr>
                <w:rFonts w:ascii="Times New Roman" w:eastAsia="Times New Roman" w:hAnsi="Times New Roman" w:cs="Times New Roman"/>
                <w:color w:val="414142"/>
                <w:sz w:val="24"/>
                <w:szCs w:val="24"/>
                <w:lang w:eastAsia="lv-LV"/>
              </w:rPr>
              <w:t>mērķgrupas</w:t>
            </w:r>
            <w:proofErr w:type="spellEnd"/>
            <w:r w:rsidRPr="000F60F8">
              <w:rPr>
                <w:rFonts w:ascii="Times New Roman" w:eastAsia="Times New Roman" w:hAnsi="Times New Roman" w:cs="Times New Roman"/>
                <w:color w:val="414142"/>
                <w:sz w:val="24"/>
                <w:szCs w:val="24"/>
                <w:lang w:eastAsia="lv-LV"/>
              </w:rPr>
              <w:t>, kuras tiesiskais regulējums ietekmē vai varētu ietekmēt</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E106E1" w:rsidRPr="000F60F8" w:rsidRDefault="00BF604C"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9066D8">
              <w:rPr>
                <w:rFonts w:ascii="Times New Roman" w:eastAsia="Times New Roman" w:hAnsi="Times New Roman" w:cs="Times New Roman"/>
                <w:color w:val="414142"/>
                <w:sz w:val="24"/>
                <w:szCs w:val="24"/>
                <w:lang w:eastAsia="lv-LV"/>
              </w:rPr>
              <w:t xml:space="preserve">Jēkabpils </w:t>
            </w:r>
            <w:proofErr w:type="spellStart"/>
            <w:r w:rsidR="009066D8">
              <w:rPr>
                <w:rFonts w:ascii="Times New Roman" w:eastAsia="Times New Roman" w:hAnsi="Times New Roman" w:cs="Times New Roman"/>
                <w:color w:val="414142"/>
                <w:sz w:val="24"/>
                <w:szCs w:val="24"/>
                <w:lang w:eastAsia="lv-LV"/>
              </w:rPr>
              <w:t>Agrobiznesa</w:t>
            </w:r>
            <w:proofErr w:type="spellEnd"/>
            <w:r w:rsidR="00D60F62">
              <w:rPr>
                <w:rFonts w:ascii="Times New Roman" w:eastAsia="Times New Roman" w:hAnsi="Times New Roman" w:cs="Times New Roman"/>
                <w:color w:val="414142"/>
                <w:sz w:val="24"/>
                <w:szCs w:val="24"/>
                <w:lang w:eastAsia="lv-LV"/>
              </w:rPr>
              <w:t xml:space="preserve"> koledžas </w:t>
            </w:r>
            <w:r w:rsidR="009066D8">
              <w:rPr>
                <w:rFonts w:ascii="Times New Roman" w:eastAsia="Times New Roman" w:hAnsi="Times New Roman" w:cs="Times New Roman"/>
                <w:color w:val="414142"/>
                <w:sz w:val="24"/>
                <w:szCs w:val="24"/>
                <w:lang w:eastAsia="lv-LV"/>
              </w:rPr>
              <w:t>darbini</w:t>
            </w:r>
            <w:r w:rsidR="00D60F62">
              <w:rPr>
                <w:rFonts w:ascii="Times New Roman" w:eastAsia="Times New Roman" w:hAnsi="Times New Roman" w:cs="Times New Roman"/>
                <w:color w:val="414142"/>
                <w:sz w:val="24"/>
                <w:szCs w:val="24"/>
                <w:lang w:eastAsia="lv-LV"/>
              </w:rPr>
              <w:t>eki, t.sk. ped</w:t>
            </w:r>
            <w:r w:rsidR="00281F10">
              <w:rPr>
                <w:rFonts w:ascii="Times New Roman" w:eastAsia="Times New Roman" w:hAnsi="Times New Roman" w:cs="Times New Roman"/>
                <w:color w:val="414142"/>
                <w:sz w:val="24"/>
                <w:szCs w:val="24"/>
                <w:lang w:eastAsia="lv-LV"/>
              </w:rPr>
              <w:t xml:space="preserve">agogi, kas turpinās strādāt, </w:t>
            </w:r>
            <w:r w:rsidR="009066D8">
              <w:rPr>
                <w:rFonts w:ascii="Times New Roman" w:eastAsia="Times New Roman" w:hAnsi="Times New Roman" w:cs="Times New Roman"/>
                <w:color w:val="414142"/>
                <w:sz w:val="24"/>
                <w:szCs w:val="24"/>
                <w:lang w:eastAsia="lv-LV"/>
              </w:rPr>
              <w:t>un izglītojamie</w:t>
            </w:r>
            <w:r w:rsidR="00E106E1" w:rsidRPr="000F60F8">
              <w:rPr>
                <w:rFonts w:ascii="Times New Roman" w:eastAsia="Times New Roman" w:hAnsi="Times New Roman" w:cs="Times New Roman"/>
                <w:color w:val="414142"/>
                <w:sz w:val="24"/>
                <w:szCs w:val="24"/>
                <w:lang w:eastAsia="lv-LV"/>
              </w:rPr>
              <w:t xml:space="preserve">, kuri turpinās iegūt </w:t>
            </w:r>
            <w:r w:rsidR="00722936" w:rsidRPr="000F60F8">
              <w:rPr>
                <w:rFonts w:ascii="Times New Roman" w:eastAsia="Times New Roman" w:hAnsi="Times New Roman" w:cs="Times New Roman"/>
                <w:color w:val="414142"/>
                <w:sz w:val="24"/>
                <w:szCs w:val="24"/>
                <w:lang w:eastAsia="lv-LV"/>
              </w:rPr>
              <w:t>iz</w:t>
            </w:r>
            <w:r w:rsidR="00090763" w:rsidRPr="000F60F8">
              <w:rPr>
                <w:rFonts w:ascii="Times New Roman" w:eastAsia="Times New Roman" w:hAnsi="Times New Roman" w:cs="Times New Roman"/>
                <w:color w:val="414142"/>
                <w:sz w:val="24"/>
                <w:szCs w:val="24"/>
                <w:lang w:eastAsia="lv-LV"/>
              </w:rPr>
              <w:t xml:space="preserve">glītību </w:t>
            </w:r>
            <w:r w:rsidR="003F283F">
              <w:rPr>
                <w:rFonts w:ascii="Times New Roman" w:eastAsia="Times New Roman" w:hAnsi="Times New Roman" w:cs="Times New Roman"/>
                <w:color w:val="414142"/>
                <w:sz w:val="24"/>
                <w:szCs w:val="24"/>
                <w:lang w:eastAsia="lv-LV"/>
              </w:rPr>
              <w:t xml:space="preserve">Jēkabpils </w:t>
            </w:r>
            <w:r w:rsidR="009066D8">
              <w:rPr>
                <w:rFonts w:ascii="Times New Roman" w:eastAsia="Times New Roman" w:hAnsi="Times New Roman" w:cs="Times New Roman"/>
                <w:color w:val="414142"/>
                <w:sz w:val="24"/>
                <w:szCs w:val="24"/>
                <w:lang w:eastAsia="lv-LV"/>
              </w:rPr>
              <w:t>koledžā</w:t>
            </w:r>
            <w:r w:rsidR="003F283F">
              <w:rPr>
                <w:rFonts w:ascii="Times New Roman" w:eastAsia="Times New Roman" w:hAnsi="Times New Roman" w:cs="Times New Roman"/>
                <w:color w:val="414142"/>
                <w:sz w:val="24"/>
                <w:szCs w:val="24"/>
                <w:lang w:eastAsia="lv-LV"/>
              </w:rPr>
              <w:t xml:space="preserve"> (ar struktūrvienību Barkavā)</w:t>
            </w:r>
            <w:r w:rsidR="009066D8">
              <w:rPr>
                <w:rFonts w:ascii="Times New Roman" w:eastAsia="Times New Roman" w:hAnsi="Times New Roman" w:cs="Times New Roman"/>
                <w:color w:val="414142"/>
                <w:sz w:val="24"/>
                <w:szCs w:val="24"/>
                <w:lang w:eastAsia="lv-LV"/>
              </w:rPr>
              <w:t xml:space="preserve">, kas izveidota uz Jēkabpils </w:t>
            </w:r>
            <w:proofErr w:type="spellStart"/>
            <w:r w:rsidR="009066D8">
              <w:rPr>
                <w:rFonts w:ascii="Times New Roman" w:eastAsia="Times New Roman" w:hAnsi="Times New Roman" w:cs="Times New Roman"/>
                <w:color w:val="414142"/>
                <w:sz w:val="24"/>
                <w:szCs w:val="24"/>
                <w:lang w:eastAsia="lv-LV"/>
              </w:rPr>
              <w:t>Agrobiznesa</w:t>
            </w:r>
            <w:proofErr w:type="spellEnd"/>
            <w:r w:rsidR="009066D8">
              <w:rPr>
                <w:rFonts w:ascii="Times New Roman" w:eastAsia="Times New Roman" w:hAnsi="Times New Roman" w:cs="Times New Roman"/>
                <w:color w:val="414142"/>
                <w:sz w:val="24"/>
                <w:szCs w:val="24"/>
                <w:lang w:eastAsia="lv-LV"/>
              </w:rPr>
              <w:t xml:space="preserve"> </w:t>
            </w:r>
            <w:r w:rsidR="00D60F62">
              <w:rPr>
                <w:rFonts w:ascii="Times New Roman" w:eastAsia="Times New Roman" w:hAnsi="Times New Roman" w:cs="Times New Roman"/>
                <w:color w:val="414142"/>
                <w:sz w:val="24"/>
                <w:szCs w:val="24"/>
                <w:lang w:eastAsia="lv-LV"/>
              </w:rPr>
              <w:t>koledžas bāzes,  tajās pašās ēkās</w:t>
            </w:r>
            <w:r w:rsidR="009066D8">
              <w:rPr>
                <w:rFonts w:ascii="Times New Roman" w:eastAsia="Times New Roman" w:hAnsi="Times New Roman" w:cs="Times New Roman"/>
                <w:color w:val="414142"/>
                <w:sz w:val="24"/>
                <w:szCs w:val="24"/>
                <w:lang w:eastAsia="lv-LV"/>
              </w:rPr>
              <w:t xml:space="preserve"> Jēkabpilī</w:t>
            </w:r>
            <w:r w:rsidR="00E106E1" w:rsidRPr="000F60F8">
              <w:rPr>
                <w:rFonts w:ascii="Times New Roman" w:eastAsia="Times New Roman" w:hAnsi="Times New Roman" w:cs="Times New Roman"/>
                <w:color w:val="414142"/>
                <w:sz w:val="24"/>
                <w:szCs w:val="24"/>
                <w:lang w:eastAsia="lv-LV"/>
              </w:rPr>
              <w:t xml:space="preserve">.  </w:t>
            </w:r>
          </w:p>
          <w:p w:rsidR="009066D8" w:rsidRDefault="00BF604C" w:rsidP="009066D8">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9066D8">
              <w:rPr>
                <w:rFonts w:ascii="Times New Roman" w:eastAsia="Times New Roman" w:hAnsi="Times New Roman" w:cs="Times New Roman"/>
                <w:color w:val="414142"/>
                <w:sz w:val="24"/>
                <w:szCs w:val="24"/>
                <w:lang w:eastAsia="lv-LV"/>
              </w:rPr>
              <w:t>Barkav</w:t>
            </w:r>
            <w:r w:rsidR="00D60F62">
              <w:rPr>
                <w:rFonts w:ascii="Times New Roman" w:eastAsia="Times New Roman" w:hAnsi="Times New Roman" w:cs="Times New Roman"/>
                <w:color w:val="414142"/>
                <w:sz w:val="24"/>
                <w:szCs w:val="24"/>
                <w:lang w:eastAsia="lv-LV"/>
              </w:rPr>
              <w:t xml:space="preserve">as Profesionālās vidusskola </w:t>
            </w:r>
            <w:r w:rsidR="009066D8">
              <w:rPr>
                <w:rFonts w:ascii="Times New Roman" w:eastAsia="Times New Roman" w:hAnsi="Times New Roman" w:cs="Times New Roman"/>
                <w:color w:val="414142"/>
                <w:sz w:val="24"/>
                <w:szCs w:val="24"/>
                <w:lang w:eastAsia="lv-LV"/>
              </w:rPr>
              <w:t xml:space="preserve">darbinieki, </w:t>
            </w:r>
            <w:r w:rsidR="00D60F62">
              <w:rPr>
                <w:rFonts w:ascii="Times New Roman" w:eastAsia="Times New Roman" w:hAnsi="Times New Roman" w:cs="Times New Roman"/>
                <w:color w:val="414142"/>
                <w:sz w:val="24"/>
                <w:szCs w:val="24"/>
                <w:lang w:eastAsia="lv-LV"/>
              </w:rPr>
              <w:t xml:space="preserve">t.sk. pedagogi, kas turpinās strādāt, un </w:t>
            </w:r>
            <w:r w:rsidR="009066D8">
              <w:rPr>
                <w:rFonts w:ascii="Times New Roman" w:eastAsia="Times New Roman" w:hAnsi="Times New Roman" w:cs="Times New Roman"/>
                <w:color w:val="414142"/>
                <w:sz w:val="24"/>
                <w:szCs w:val="24"/>
                <w:lang w:eastAsia="lv-LV"/>
              </w:rPr>
              <w:t>izglītojamie, kuri turpinās māc</w:t>
            </w:r>
            <w:r w:rsidR="003F283F">
              <w:rPr>
                <w:rFonts w:ascii="Times New Roman" w:eastAsia="Times New Roman" w:hAnsi="Times New Roman" w:cs="Times New Roman"/>
                <w:color w:val="414142"/>
                <w:sz w:val="24"/>
                <w:szCs w:val="24"/>
                <w:lang w:eastAsia="lv-LV"/>
              </w:rPr>
              <w:t>īties Barkavā, kas būs Jēkabpils</w:t>
            </w:r>
            <w:r w:rsidR="009066D8">
              <w:rPr>
                <w:rFonts w:ascii="Times New Roman" w:eastAsia="Times New Roman" w:hAnsi="Times New Roman" w:cs="Times New Roman"/>
                <w:color w:val="414142"/>
                <w:sz w:val="24"/>
                <w:szCs w:val="24"/>
                <w:lang w:eastAsia="lv-LV"/>
              </w:rPr>
              <w:t xml:space="preserve"> </w:t>
            </w:r>
            <w:r w:rsidR="009066D8" w:rsidRPr="003F283F">
              <w:rPr>
                <w:rFonts w:ascii="Times New Roman" w:eastAsia="Times New Roman" w:hAnsi="Times New Roman" w:cs="Times New Roman"/>
                <w:sz w:val="24"/>
                <w:szCs w:val="24"/>
                <w:lang w:eastAsia="lv-LV"/>
              </w:rPr>
              <w:t>kole</w:t>
            </w:r>
            <w:r w:rsidR="003F283F" w:rsidRPr="003F283F">
              <w:rPr>
                <w:rFonts w:ascii="Times New Roman" w:eastAsia="Times New Roman" w:hAnsi="Times New Roman" w:cs="Times New Roman"/>
                <w:sz w:val="24"/>
                <w:szCs w:val="24"/>
                <w:lang w:eastAsia="lv-LV"/>
              </w:rPr>
              <w:t>džas struktūrvienība.</w:t>
            </w:r>
          </w:p>
          <w:p w:rsidR="00E106E1" w:rsidRPr="000F60F8" w:rsidRDefault="009066D8" w:rsidP="009066D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BF604C" w:rsidRPr="000F60F8">
              <w:rPr>
                <w:rFonts w:ascii="Times New Roman" w:eastAsia="Times New Roman" w:hAnsi="Times New Roman" w:cs="Times New Roman"/>
                <w:color w:val="414142"/>
                <w:sz w:val="24"/>
                <w:szCs w:val="24"/>
                <w:lang w:eastAsia="lv-LV"/>
              </w:rPr>
              <w:t xml:space="preserve">Izglītojamo vecāki, institūcijas un organizācijas, </w:t>
            </w:r>
            <w:r>
              <w:rPr>
                <w:rFonts w:ascii="Times New Roman" w:eastAsia="Times New Roman" w:hAnsi="Times New Roman" w:cs="Times New Roman"/>
                <w:color w:val="414142"/>
                <w:sz w:val="24"/>
                <w:szCs w:val="24"/>
                <w:lang w:eastAsia="lv-LV"/>
              </w:rPr>
              <w:t>kuras sniedz atbalstu</w:t>
            </w:r>
            <w:r w:rsidR="00BF604C" w:rsidRPr="000F60F8">
              <w:rPr>
                <w:rFonts w:ascii="Times New Roman" w:eastAsia="Times New Roman" w:hAnsi="Times New Roman" w:cs="Times New Roman"/>
                <w:color w:val="414142"/>
                <w:sz w:val="24"/>
                <w:szCs w:val="24"/>
                <w:lang w:eastAsia="lv-LV"/>
              </w:rPr>
              <w:t xml:space="preserve"> iestādēm izglītības procesa nodrošināšanā.</w:t>
            </w:r>
          </w:p>
        </w:tc>
      </w:tr>
      <w:tr w:rsidR="00514935" w:rsidRPr="000F60F8" w:rsidTr="002827EB">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9066D8" w:rsidP="0051493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00107790">
              <w:rPr>
                <w:rFonts w:ascii="Times New Roman" w:eastAsia="Times New Roman" w:hAnsi="Times New Roman" w:cs="Times New Roman"/>
                <w:color w:val="414142"/>
                <w:sz w:val="24"/>
                <w:szCs w:val="24"/>
                <w:lang w:eastAsia="lv-LV"/>
              </w:rPr>
              <w:t>2.</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Tiesiskā regulējuma ietekme uz tautsaimniecību un administratīvo slogu</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514935" w:rsidRPr="009A3C89" w:rsidRDefault="009A3C89" w:rsidP="00107790">
            <w:pPr>
              <w:spacing w:after="0" w:line="240" w:lineRule="auto"/>
              <w:jc w:val="both"/>
              <w:rPr>
                <w:rFonts w:ascii="Times New Roman" w:eastAsia="Times New Roman" w:hAnsi="Times New Roman" w:cs="Times New Roman"/>
                <w:color w:val="414142"/>
                <w:sz w:val="24"/>
                <w:szCs w:val="24"/>
                <w:lang w:eastAsia="lv-LV"/>
              </w:rPr>
            </w:pPr>
            <w:r w:rsidRPr="009A3C89">
              <w:rPr>
                <w:rFonts w:ascii="Times New Roman" w:eastAsia="Times New Roman" w:hAnsi="Times New Roman" w:cs="Times New Roman"/>
                <w:bCs/>
                <w:color w:val="0D0D0D"/>
                <w:sz w:val="24"/>
                <w:szCs w:val="24"/>
              </w:rPr>
              <w:t>Projekts nodrošina institūcijas darbības efektivitāti un valsts nekustamo īpašumu un ES projektu ietvaros izveidotās modernās materiāli tehniskās bāzes racionālu izmantošanu izglītības programmu īstenošanā, kā rezultātā tiks sagatavoti augsti kvalificēti speciālisti, kas nodrošinās tautsaimniecības attīstību. Sākot īstenot Barkavā augstākās izglītības programmas (koledžas programmas), t.sk. būvniecības jomā (būvuzraugs), racionāli tiks izmantots Barkavas Profesionālās vidusskolas lietojumā nodotais un ministrijas valdījumā esošais valsts nekustamais īpašums – mācību ēka un dienesta viesnīca, kas pašlaik nav pilnībā noslogota. Efektīvāk tiks izmantoti ES projektu ietvaros Barkavā izveidotā būvniecības izglītības programmas materiāli tehniskā bāze un modernie dabas zinātņu kabineti un bibliotēka. Savukārt, Jēkabpilī esošo ES projekta ietvaros iegūto moderno informācijas komunikāciju tehnoloģiju bāzi varēs izmantot Jēkabpils koledžas Barkavas struktūrvienības izglītojamie, izejot attiecīgus apmācību kursus Jēkabpils koledžā un dzīvojot dienesta viesnīcā Jēkabpilī</w:t>
            </w:r>
            <w:r>
              <w:rPr>
                <w:rFonts w:ascii="Times New Roman" w:eastAsia="Times New Roman" w:hAnsi="Times New Roman" w:cs="Times New Roman"/>
                <w:bCs/>
                <w:color w:val="0D0D0D"/>
                <w:sz w:val="24"/>
                <w:szCs w:val="24"/>
              </w:rPr>
              <w:t>.</w:t>
            </w:r>
          </w:p>
        </w:tc>
      </w:tr>
      <w:tr w:rsidR="00514935" w:rsidRPr="000F60F8" w:rsidTr="002827EB">
        <w:trPr>
          <w:trHeight w:val="510"/>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Administratīvo izmaksu monetārs novērtējums</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B636FF" w:rsidRPr="000F60F8" w:rsidRDefault="00B636FF" w:rsidP="0065779C">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Projekts šo jomu neskar.</w:t>
            </w:r>
          </w:p>
          <w:p w:rsidR="00514935" w:rsidRPr="000F60F8" w:rsidRDefault="00514935" w:rsidP="0065779C">
            <w:pPr>
              <w:spacing w:after="0" w:line="240" w:lineRule="auto"/>
              <w:jc w:val="both"/>
              <w:rPr>
                <w:rFonts w:ascii="Times New Roman" w:eastAsia="Times New Roman" w:hAnsi="Times New Roman" w:cs="Times New Roman"/>
                <w:color w:val="414142"/>
                <w:sz w:val="24"/>
                <w:szCs w:val="24"/>
                <w:lang w:eastAsia="lv-LV"/>
              </w:rPr>
            </w:pPr>
          </w:p>
        </w:tc>
      </w:tr>
      <w:tr w:rsidR="00514935" w:rsidRPr="000F60F8" w:rsidTr="002827EB">
        <w:trPr>
          <w:trHeight w:val="345"/>
        </w:trPr>
        <w:tc>
          <w:tcPr>
            <w:tcW w:w="224" w:type="pct"/>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4.</w:t>
            </w:r>
          </w:p>
        </w:tc>
        <w:tc>
          <w:tcPr>
            <w:tcW w:w="1395" w:type="pct"/>
            <w:gridSpan w:val="2"/>
            <w:tcBorders>
              <w:top w:val="outset" w:sz="6" w:space="0" w:color="414142"/>
              <w:left w:val="outset" w:sz="6" w:space="0" w:color="414142"/>
              <w:bottom w:val="outset" w:sz="6" w:space="0" w:color="414142"/>
              <w:right w:val="outset" w:sz="6" w:space="0" w:color="414142"/>
            </w:tcBorders>
            <w:hideMark/>
          </w:tcPr>
          <w:p w:rsidR="00514935" w:rsidRPr="000F60F8" w:rsidRDefault="00514935" w:rsidP="00514935">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381" w:type="pct"/>
            <w:gridSpan w:val="5"/>
            <w:tcBorders>
              <w:top w:val="outset" w:sz="6" w:space="0" w:color="414142"/>
              <w:left w:val="outset" w:sz="6" w:space="0" w:color="414142"/>
              <w:bottom w:val="outset" w:sz="6" w:space="0" w:color="414142"/>
              <w:right w:val="outset" w:sz="6" w:space="0" w:color="414142"/>
            </w:tcBorders>
            <w:hideMark/>
          </w:tcPr>
          <w:p w:rsidR="00514935" w:rsidRPr="000F60F8" w:rsidRDefault="00933247" w:rsidP="002942D6">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     </w:t>
            </w:r>
            <w:r w:rsidR="009066D8">
              <w:rPr>
                <w:rFonts w:ascii="Times New Roman" w:eastAsia="Times New Roman" w:hAnsi="Times New Roman" w:cs="Times New Roman"/>
                <w:color w:val="414142"/>
                <w:sz w:val="24"/>
                <w:szCs w:val="24"/>
                <w:lang w:eastAsia="lv-LV"/>
              </w:rPr>
              <w:t>Apvienojot iestādes un uz to bā</w:t>
            </w:r>
            <w:r w:rsidR="00C74836">
              <w:rPr>
                <w:rFonts w:ascii="Times New Roman" w:eastAsia="Times New Roman" w:hAnsi="Times New Roman" w:cs="Times New Roman"/>
                <w:color w:val="414142"/>
                <w:sz w:val="24"/>
                <w:szCs w:val="24"/>
                <w:lang w:eastAsia="lv-LV"/>
              </w:rPr>
              <w:t xml:space="preserve">zes izveidojot jaunu iestādi – Jēkabpils </w:t>
            </w:r>
            <w:r w:rsidR="009066D8">
              <w:rPr>
                <w:rFonts w:ascii="Times New Roman" w:eastAsia="Times New Roman" w:hAnsi="Times New Roman" w:cs="Times New Roman"/>
                <w:color w:val="414142"/>
                <w:sz w:val="24"/>
                <w:szCs w:val="24"/>
                <w:lang w:eastAsia="lv-LV"/>
              </w:rPr>
              <w:t xml:space="preserve">koledžu, tiek </w:t>
            </w:r>
            <w:r w:rsidR="002942D6">
              <w:rPr>
                <w:rFonts w:ascii="Times New Roman" w:eastAsia="Times New Roman" w:hAnsi="Times New Roman" w:cs="Times New Roman"/>
                <w:color w:val="414142"/>
                <w:sz w:val="24"/>
                <w:szCs w:val="24"/>
                <w:lang w:eastAsia="lv-LV"/>
              </w:rPr>
              <w:t xml:space="preserve">saglabāta abu apvienoto iestāžu </w:t>
            </w:r>
            <w:r w:rsidR="009066D8">
              <w:rPr>
                <w:rFonts w:ascii="Times New Roman" w:eastAsia="Times New Roman" w:hAnsi="Times New Roman" w:cs="Times New Roman"/>
                <w:color w:val="414142"/>
                <w:sz w:val="24"/>
                <w:szCs w:val="24"/>
                <w:lang w:eastAsia="lv-LV"/>
              </w:rPr>
              <w:t xml:space="preserve">studiju programmu un izglītības programmu </w:t>
            </w:r>
            <w:r w:rsidR="002942D6">
              <w:rPr>
                <w:rFonts w:ascii="Times New Roman" w:eastAsia="Times New Roman" w:hAnsi="Times New Roman" w:cs="Times New Roman"/>
                <w:color w:val="414142"/>
                <w:sz w:val="24"/>
                <w:szCs w:val="24"/>
                <w:lang w:eastAsia="lv-LV"/>
              </w:rPr>
              <w:t>īstenošana Jēkabpilī un Barkavā. Jaunā izglītības iestāde var</w:t>
            </w:r>
            <w:r w:rsidR="00AA29AB">
              <w:rPr>
                <w:rFonts w:ascii="Times New Roman" w:eastAsia="Times New Roman" w:hAnsi="Times New Roman" w:cs="Times New Roman"/>
                <w:color w:val="414142"/>
                <w:sz w:val="24"/>
                <w:szCs w:val="24"/>
                <w:lang w:eastAsia="lv-LV"/>
              </w:rPr>
              <w:t>ēs</w:t>
            </w:r>
            <w:r w:rsidR="002942D6">
              <w:rPr>
                <w:rFonts w:ascii="Times New Roman" w:eastAsia="Times New Roman" w:hAnsi="Times New Roman" w:cs="Times New Roman"/>
                <w:color w:val="414142"/>
                <w:sz w:val="24"/>
                <w:szCs w:val="24"/>
                <w:lang w:eastAsia="lv-LV"/>
              </w:rPr>
              <w:t xml:space="preserve"> racionālāk izmanto abu apvienoto iestāžu materiāli tehnisko bāzi, </w:t>
            </w:r>
            <w:proofErr w:type="spellStart"/>
            <w:r w:rsidR="002942D6">
              <w:rPr>
                <w:rFonts w:ascii="Times New Roman" w:eastAsia="Times New Roman" w:hAnsi="Times New Roman" w:cs="Times New Roman"/>
                <w:color w:val="414142"/>
                <w:sz w:val="24"/>
                <w:szCs w:val="24"/>
                <w:lang w:eastAsia="lv-LV"/>
              </w:rPr>
              <w:t>cilvēkresurus</w:t>
            </w:r>
            <w:proofErr w:type="spellEnd"/>
            <w:r w:rsidR="002942D6">
              <w:rPr>
                <w:rFonts w:ascii="Times New Roman" w:eastAsia="Times New Roman" w:hAnsi="Times New Roman" w:cs="Times New Roman"/>
                <w:color w:val="414142"/>
                <w:sz w:val="24"/>
                <w:szCs w:val="24"/>
                <w:lang w:eastAsia="lv-LV"/>
              </w:rPr>
              <w:t>, paplašināt programmu piedāvājumu u</w:t>
            </w:r>
            <w:r w:rsidR="00CB0039">
              <w:rPr>
                <w:rFonts w:ascii="Times New Roman" w:eastAsia="Times New Roman" w:hAnsi="Times New Roman" w:cs="Times New Roman"/>
                <w:color w:val="414142"/>
                <w:sz w:val="24"/>
                <w:szCs w:val="24"/>
                <w:lang w:eastAsia="lv-LV"/>
              </w:rPr>
              <w:t xml:space="preserve">n piesaistīt ES </w:t>
            </w:r>
            <w:r w:rsidR="002942D6">
              <w:rPr>
                <w:rFonts w:ascii="Times New Roman" w:eastAsia="Times New Roman" w:hAnsi="Times New Roman" w:cs="Times New Roman"/>
                <w:color w:val="414142"/>
                <w:sz w:val="24"/>
                <w:szCs w:val="24"/>
                <w:lang w:eastAsia="lv-LV"/>
              </w:rPr>
              <w:t xml:space="preserve">finansējumu. </w:t>
            </w:r>
          </w:p>
        </w:tc>
      </w:tr>
      <w:tr w:rsidR="00976D6A" w:rsidRPr="00514935" w:rsidTr="002827EB">
        <w:tblPrEx>
          <w:jc w:val="center"/>
        </w:tblPrEx>
        <w:trPr>
          <w:trHeight w:val="36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both"/>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976D6A" w:rsidRPr="00514935" w:rsidTr="002827EB">
        <w:tblPrEx>
          <w:jc w:val="center"/>
        </w:tblPrEx>
        <w:trPr>
          <w:jc w:val="center"/>
        </w:trPr>
        <w:tc>
          <w:tcPr>
            <w:tcW w:w="153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76D6A">
              <w:rPr>
                <w:rFonts w:ascii="Times New Roman" w:eastAsia="Times New Roman" w:hAnsi="Times New Roman" w:cs="Times New Roman"/>
                <w:b/>
                <w:bCs/>
                <w:color w:val="414142"/>
                <w:sz w:val="24"/>
                <w:szCs w:val="24"/>
                <w:lang w:eastAsia="lv-LV"/>
              </w:rPr>
              <w:lastRenderedPageBreak/>
              <w:t>Rādītāji</w:t>
            </w:r>
          </w:p>
        </w:tc>
        <w:tc>
          <w:tcPr>
            <w:tcW w:w="1547"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EF736B" w:rsidP="00E96A23">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2016</w:t>
            </w:r>
            <w:r w:rsidR="00976D6A" w:rsidRPr="00976D6A">
              <w:rPr>
                <w:rFonts w:ascii="Times New Roman" w:eastAsia="Times New Roman" w:hAnsi="Times New Roman" w:cs="Times New Roman"/>
                <w:b/>
                <w:bCs/>
                <w:color w:val="414142"/>
                <w:sz w:val="24"/>
                <w:szCs w:val="24"/>
                <w:lang w:eastAsia="lv-LV"/>
              </w:rPr>
              <w:t>.gads</w:t>
            </w:r>
          </w:p>
        </w:tc>
        <w:tc>
          <w:tcPr>
            <w:tcW w:w="1923" w:type="pct"/>
            <w:gridSpan w:val="3"/>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Turpmākie trīs gadi (</w:t>
            </w:r>
            <w:proofErr w:type="spellStart"/>
            <w:r w:rsidRPr="00976D6A">
              <w:rPr>
                <w:rFonts w:ascii="Times New Roman" w:eastAsia="Times New Roman" w:hAnsi="Times New Roman" w:cs="Times New Roman"/>
                <w:i/>
                <w:iCs/>
                <w:color w:val="414142"/>
                <w:sz w:val="24"/>
                <w:szCs w:val="24"/>
                <w:lang w:eastAsia="lv-LV"/>
              </w:rPr>
              <w:t>euro</w:t>
            </w:r>
            <w:proofErr w:type="spellEnd"/>
            <w:r w:rsidRPr="00976D6A">
              <w:rPr>
                <w:rFonts w:ascii="Times New Roman" w:eastAsia="Times New Roman" w:hAnsi="Times New Roman" w:cs="Times New Roman"/>
                <w:color w:val="414142"/>
                <w:sz w:val="24"/>
                <w:szCs w:val="24"/>
                <w:lang w:eastAsia="lv-LV"/>
              </w:rPr>
              <w:t>)</w:t>
            </w:r>
          </w:p>
        </w:tc>
      </w:tr>
      <w:tr w:rsidR="002827EB"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b/>
                <w:bCs/>
                <w:color w:val="414142"/>
                <w:sz w:val="24"/>
                <w:szCs w:val="24"/>
                <w:lang w:eastAsia="lv-LV"/>
              </w:rPr>
            </w:pPr>
          </w:p>
        </w:tc>
        <w:tc>
          <w:tcPr>
            <w:tcW w:w="1547" w:type="pct"/>
            <w:gridSpan w:val="3"/>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b/>
                <w:bCs/>
                <w:color w:val="414142"/>
                <w:sz w:val="24"/>
                <w:szCs w:val="24"/>
                <w:lang w:eastAsia="lv-LV"/>
              </w:rPr>
            </w:pP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EF736B" w:rsidP="00E96A23">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2017</w:t>
            </w:r>
            <w:r w:rsidR="00976D6A" w:rsidRPr="00976D6A">
              <w:rPr>
                <w:rFonts w:ascii="Times New Roman" w:eastAsia="Times New Roman" w:hAnsi="Times New Roman" w:cs="Times New Roman"/>
                <w:b/>
                <w:bCs/>
                <w:color w:val="414142"/>
                <w:sz w:val="24"/>
                <w:szCs w:val="24"/>
                <w:lang w:eastAsia="lv-LV"/>
              </w:rPr>
              <w:t>.g.</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EF736B" w:rsidP="00E96A23">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2018</w:t>
            </w:r>
            <w:r w:rsidR="00976D6A" w:rsidRPr="00976D6A">
              <w:rPr>
                <w:rFonts w:ascii="Times New Roman" w:eastAsia="Times New Roman" w:hAnsi="Times New Roman" w:cs="Times New Roman"/>
                <w:b/>
                <w:bCs/>
                <w:color w:val="414142"/>
                <w:sz w:val="24"/>
                <w:szCs w:val="24"/>
                <w:lang w:eastAsia="lv-LV"/>
              </w:rPr>
              <w:t>.g.</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EF736B" w:rsidP="00E96A23">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2019</w:t>
            </w:r>
            <w:r w:rsidR="00976D6A" w:rsidRPr="00976D6A">
              <w:rPr>
                <w:rFonts w:ascii="Times New Roman" w:eastAsia="Times New Roman" w:hAnsi="Times New Roman" w:cs="Times New Roman"/>
                <w:b/>
                <w:bCs/>
                <w:color w:val="414142"/>
                <w:sz w:val="24"/>
                <w:szCs w:val="24"/>
                <w:lang w:eastAsia="lv-LV"/>
              </w:rPr>
              <w:t>.g.</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b/>
                <w:bCs/>
                <w:color w:val="414142"/>
                <w:sz w:val="24"/>
                <w:szCs w:val="24"/>
                <w:lang w:eastAsia="lv-LV"/>
              </w:rPr>
            </w:pPr>
          </w:p>
        </w:tc>
        <w:tc>
          <w:tcPr>
            <w:tcW w:w="778"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saskaņā ar valsts budžetu kārtējam gadam</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kārtējā gadā, salīdzinot ar valsts budžetu kārtējam gadam</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jc w:val="both"/>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izmaiņas, salīdzinot ar kārtējo (n) gadu</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w:t>
            </w:r>
          </w:p>
        </w:tc>
        <w:tc>
          <w:tcPr>
            <w:tcW w:w="778" w:type="pct"/>
            <w:gridSpan w:val="2"/>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w:t>
            </w:r>
          </w:p>
        </w:tc>
        <w:tc>
          <w:tcPr>
            <w:tcW w:w="769"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w:t>
            </w:r>
          </w:p>
        </w:tc>
        <w:tc>
          <w:tcPr>
            <w:tcW w:w="616"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4</w:t>
            </w:r>
          </w:p>
        </w:tc>
        <w:tc>
          <w:tcPr>
            <w:tcW w:w="615"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w:t>
            </w:r>
          </w:p>
        </w:tc>
        <w:tc>
          <w:tcPr>
            <w:tcW w:w="692" w:type="pct"/>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 Budžeta ieņēmumi: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210E31" w:rsidRDefault="00976D6A" w:rsidP="00D93D09">
            <w:pPr>
              <w:spacing w:after="0" w:line="240" w:lineRule="auto"/>
              <w:rPr>
                <w:rFonts w:ascii="Times New Roman" w:eastAsia="Times New Roman" w:hAnsi="Times New Roman" w:cs="Times New Roman"/>
                <w:color w:val="414142"/>
                <w:sz w:val="24"/>
                <w:szCs w:val="24"/>
                <w:lang w:eastAsia="lv-LV"/>
              </w:rPr>
            </w:pPr>
            <w:r w:rsidRPr="00210E31">
              <w:rPr>
                <w:rFonts w:ascii="Times New Roman" w:eastAsia="Times New Roman" w:hAnsi="Times New Roman" w:cs="Times New Roman"/>
                <w:color w:val="414142"/>
                <w:sz w:val="24"/>
                <w:szCs w:val="24"/>
                <w:lang w:eastAsia="lv-LV"/>
              </w:rPr>
              <w:t xml:space="preserve"> </w:t>
            </w:r>
            <w:r w:rsidR="00A35442" w:rsidRPr="00D14620">
              <w:rPr>
                <w:rFonts w:ascii="Times New Roman" w:eastAsia="Times New Roman" w:hAnsi="Times New Roman" w:cs="Times New Roman"/>
                <w:sz w:val="24"/>
                <w:szCs w:val="24"/>
                <w:lang w:eastAsia="lv-LV"/>
              </w:rPr>
              <w:t>1 897 764</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ind w:left="-171" w:firstLine="171"/>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D14620" w:rsidRDefault="00976D6A" w:rsidP="00E96A23">
            <w:pPr>
              <w:spacing w:after="0" w:line="240" w:lineRule="auto"/>
              <w:rPr>
                <w:rFonts w:ascii="Times New Roman" w:eastAsia="Times New Roman" w:hAnsi="Times New Roman" w:cs="Times New Roman"/>
                <w:sz w:val="24"/>
                <w:szCs w:val="24"/>
                <w:lang w:eastAsia="lv-LV"/>
              </w:rPr>
            </w:pPr>
            <w:r w:rsidRPr="00210E31">
              <w:rPr>
                <w:rFonts w:ascii="Times New Roman" w:eastAsia="Times New Roman" w:hAnsi="Times New Roman" w:cs="Times New Roman"/>
                <w:color w:val="414142"/>
                <w:sz w:val="24"/>
                <w:szCs w:val="24"/>
                <w:lang w:eastAsia="lv-LV"/>
              </w:rPr>
              <w:t xml:space="preserve"> </w:t>
            </w:r>
            <w:r w:rsidR="00A35442" w:rsidRPr="00D14620">
              <w:rPr>
                <w:rFonts w:ascii="Times New Roman" w:eastAsia="Times New Roman" w:hAnsi="Times New Roman" w:cs="Times New Roman"/>
                <w:sz w:val="24"/>
                <w:szCs w:val="24"/>
                <w:lang w:eastAsia="lv-LV"/>
              </w:rPr>
              <w:t>1 897 764</w:t>
            </w:r>
          </w:p>
          <w:p w:rsidR="00976D6A" w:rsidRPr="00210E31"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210E31"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210E31"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0 </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0 </w:t>
            </w: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w:t>
            </w: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xml:space="preserve"> 0 </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1.2. valsts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210E31" w:rsidRDefault="00976D6A" w:rsidP="00E96A23">
            <w:pPr>
              <w:spacing w:after="0" w:line="240" w:lineRule="auto"/>
              <w:rPr>
                <w:rFonts w:ascii="Times New Roman" w:eastAsia="Times New Roman" w:hAnsi="Times New Roman" w:cs="Times New Roman"/>
                <w:color w:val="414142"/>
                <w:sz w:val="24"/>
                <w:szCs w:val="24"/>
                <w:lang w:eastAsia="lv-LV"/>
              </w:rPr>
            </w:pPr>
            <w:r w:rsidRPr="00210E31">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1.3.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210E31" w:rsidRDefault="00976D6A" w:rsidP="00E96A23">
            <w:pPr>
              <w:spacing w:after="0" w:line="240" w:lineRule="auto"/>
              <w:rPr>
                <w:rFonts w:ascii="Times New Roman" w:eastAsia="Times New Roman" w:hAnsi="Times New Roman" w:cs="Times New Roman"/>
                <w:color w:val="414142"/>
                <w:sz w:val="24"/>
                <w:szCs w:val="24"/>
                <w:lang w:eastAsia="lv-LV"/>
              </w:rPr>
            </w:pPr>
            <w:r w:rsidRPr="00210E31">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 Budžeta izdevumi:</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210E31" w:rsidRDefault="00A35442" w:rsidP="00E96A23">
            <w:pPr>
              <w:spacing w:after="0" w:line="240" w:lineRule="auto"/>
              <w:rPr>
                <w:rFonts w:ascii="Times New Roman" w:eastAsia="Times New Roman" w:hAnsi="Times New Roman" w:cs="Times New Roman"/>
                <w:color w:val="414142"/>
                <w:sz w:val="24"/>
                <w:szCs w:val="24"/>
                <w:lang w:eastAsia="lv-LV"/>
              </w:rPr>
            </w:pPr>
            <w:r w:rsidRPr="00D14620">
              <w:rPr>
                <w:rFonts w:ascii="Times New Roman" w:eastAsia="Times New Roman" w:hAnsi="Times New Roman" w:cs="Times New Roman"/>
                <w:sz w:val="24"/>
                <w:szCs w:val="24"/>
                <w:lang w:eastAsia="lv-LV"/>
              </w:rPr>
              <w:t>1 897 764</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2.1. valsts pamatbudžets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210E31" w:rsidRDefault="00A35442" w:rsidP="00E96A23">
            <w:pPr>
              <w:spacing w:after="0" w:line="240" w:lineRule="auto"/>
              <w:rPr>
                <w:rFonts w:ascii="Times New Roman" w:eastAsia="Times New Roman" w:hAnsi="Times New Roman" w:cs="Times New Roman"/>
                <w:color w:val="414142"/>
                <w:sz w:val="24"/>
                <w:szCs w:val="24"/>
                <w:lang w:eastAsia="lv-LV"/>
              </w:rPr>
            </w:pPr>
            <w:r w:rsidRPr="00D14620">
              <w:rPr>
                <w:rFonts w:ascii="Times New Roman" w:eastAsia="Times New Roman" w:hAnsi="Times New Roman" w:cs="Times New Roman"/>
                <w:sz w:val="24"/>
                <w:szCs w:val="24"/>
                <w:lang w:eastAsia="lv-LV"/>
              </w:rPr>
              <w:t>1 897 764</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2.2. valsts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2.3.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 Finansiālā ietekme:</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3.1. valsts pamatbudžets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3.2. speciālais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3.3. pašvaldību budžets</w:t>
            </w:r>
          </w:p>
        </w:tc>
        <w:tc>
          <w:tcPr>
            <w:tcW w:w="778"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778"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 Precizēta finansiālā ietekme:</w:t>
            </w:r>
          </w:p>
        </w:tc>
        <w:tc>
          <w:tcPr>
            <w:tcW w:w="778" w:type="pct"/>
            <w:gridSpan w:val="2"/>
            <w:vMerge w:val="restar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X</w:t>
            </w: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5.1. valsts pamatbudžets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5.2. speciālais 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5.3. pašvaldību budžets</w:t>
            </w:r>
          </w:p>
        </w:tc>
        <w:tc>
          <w:tcPr>
            <w:tcW w:w="778" w:type="pct"/>
            <w:gridSpan w:val="2"/>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c>
          <w:tcPr>
            <w:tcW w:w="769"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6"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15"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c>
          <w:tcPr>
            <w:tcW w:w="692" w:type="pct"/>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 0</w:t>
            </w: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347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rsidR="00FF1FE7" w:rsidRPr="00FF1FE7" w:rsidRDefault="00FF1FE7" w:rsidP="00FF1FE7">
            <w:pPr>
              <w:spacing w:after="0" w:line="240" w:lineRule="auto"/>
              <w:jc w:val="both"/>
              <w:rPr>
                <w:rFonts w:ascii="Times New Roman" w:eastAsia="Times New Roman" w:hAnsi="Times New Roman" w:cs="Times New Roman"/>
                <w:sz w:val="24"/>
                <w:szCs w:val="24"/>
                <w:lang w:eastAsia="lv-LV"/>
              </w:rPr>
            </w:pPr>
            <w:r w:rsidRPr="00FF1FE7">
              <w:rPr>
                <w:rFonts w:ascii="Times New Roman" w:eastAsia="Times New Roman" w:hAnsi="Times New Roman" w:cs="Times New Roman"/>
                <w:sz w:val="24"/>
                <w:szCs w:val="24"/>
                <w:lang w:eastAsia="lv-LV"/>
              </w:rPr>
              <w:t xml:space="preserve">Ministrijas budžeta programmas 02.00.00 “Profesionālās izglītības mācību iestādes” apakšprogrammā 02.01.00 “Profesionālās izglītības programmu īstenošana” iestādēm 2016.gadam apstiprinātais budžets 1 410 717 </w:t>
            </w:r>
            <w:proofErr w:type="spellStart"/>
            <w:r w:rsidRPr="00FF1FE7">
              <w:rPr>
                <w:rFonts w:ascii="Times New Roman" w:eastAsia="Times New Roman" w:hAnsi="Times New Roman" w:cs="Times New Roman"/>
                <w:i/>
                <w:sz w:val="24"/>
                <w:szCs w:val="24"/>
                <w:lang w:eastAsia="lv-LV"/>
              </w:rPr>
              <w:t>euro</w:t>
            </w:r>
            <w:proofErr w:type="spellEnd"/>
            <w:r w:rsidRPr="00FF1FE7">
              <w:rPr>
                <w:rFonts w:ascii="Times New Roman" w:eastAsia="Times New Roman" w:hAnsi="Times New Roman" w:cs="Times New Roman"/>
                <w:i/>
                <w:sz w:val="24"/>
                <w:szCs w:val="24"/>
                <w:lang w:eastAsia="lv-LV"/>
              </w:rPr>
              <w:t xml:space="preserve">, </w:t>
            </w:r>
            <w:r w:rsidRPr="00FF1FE7">
              <w:rPr>
                <w:rFonts w:ascii="Times New Roman" w:eastAsia="Times New Roman" w:hAnsi="Times New Roman" w:cs="Times New Roman"/>
                <w:sz w:val="24"/>
                <w:szCs w:val="24"/>
                <w:lang w:eastAsia="lv-LV"/>
              </w:rPr>
              <w:t>tajā skaitā:</w:t>
            </w:r>
          </w:p>
          <w:p w:rsidR="00FF1FE7" w:rsidRPr="00FF1FE7" w:rsidRDefault="00FF1FE7" w:rsidP="00FF1FE7">
            <w:pPr>
              <w:spacing w:after="0" w:line="240" w:lineRule="auto"/>
              <w:jc w:val="both"/>
              <w:rPr>
                <w:rFonts w:ascii="Times New Roman" w:eastAsia="Times New Roman" w:hAnsi="Times New Roman" w:cs="Times New Roman"/>
                <w:i/>
                <w:sz w:val="24"/>
                <w:szCs w:val="24"/>
                <w:lang w:eastAsia="lv-LV"/>
              </w:rPr>
            </w:pPr>
            <w:r w:rsidRPr="00FF1FE7">
              <w:rPr>
                <w:rFonts w:ascii="Times New Roman" w:eastAsia="Times New Roman" w:hAnsi="Times New Roman" w:cs="Times New Roman"/>
                <w:sz w:val="24"/>
                <w:szCs w:val="24"/>
                <w:lang w:eastAsia="lv-LV"/>
              </w:rPr>
              <w:t xml:space="preserve">Jēkabpils </w:t>
            </w:r>
            <w:proofErr w:type="spellStart"/>
            <w:r w:rsidRPr="00FF1FE7">
              <w:rPr>
                <w:rFonts w:ascii="Times New Roman" w:eastAsia="Times New Roman" w:hAnsi="Times New Roman" w:cs="Times New Roman"/>
                <w:sz w:val="24"/>
                <w:szCs w:val="24"/>
                <w:lang w:eastAsia="lv-LV"/>
              </w:rPr>
              <w:t>Agrobiznesa</w:t>
            </w:r>
            <w:proofErr w:type="spellEnd"/>
            <w:r w:rsidRPr="00FF1FE7">
              <w:rPr>
                <w:rFonts w:ascii="Times New Roman" w:eastAsia="Times New Roman" w:hAnsi="Times New Roman" w:cs="Times New Roman"/>
                <w:sz w:val="24"/>
                <w:szCs w:val="24"/>
                <w:lang w:eastAsia="lv-LV"/>
              </w:rPr>
              <w:t xml:space="preserve"> koledža  776 598 </w:t>
            </w:r>
            <w:proofErr w:type="spellStart"/>
            <w:r w:rsidRPr="00FF1FE7">
              <w:rPr>
                <w:rFonts w:ascii="Times New Roman" w:eastAsia="Times New Roman" w:hAnsi="Times New Roman" w:cs="Times New Roman"/>
                <w:i/>
                <w:sz w:val="24"/>
                <w:szCs w:val="24"/>
                <w:lang w:eastAsia="lv-LV"/>
              </w:rPr>
              <w:t>euro</w:t>
            </w:r>
            <w:proofErr w:type="spellEnd"/>
          </w:p>
          <w:p w:rsidR="00FF1FE7" w:rsidRPr="00FF1FE7" w:rsidRDefault="00FF1FE7" w:rsidP="00FF1FE7">
            <w:pPr>
              <w:spacing w:after="0" w:line="240" w:lineRule="auto"/>
              <w:jc w:val="both"/>
              <w:rPr>
                <w:rFonts w:ascii="Times New Roman" w:eastAsia="Times New Roman" w:hAnsi="Times New Roman" w:cs="Times New Roman"/>
                <w:sz w:val="24"/>
                <w:szCs w:val="24"/>
                <w:lang w:eastAsia="lv-LV"/>
              </w:rPr>
            </w:pPr>
            <w:r w:rsidRPr="00FF1FE7">
              <w:rPr>
                <w:rFonts w:ascii="Times New Roman" w:eastAsia="Times New Roman" w:hAnsi="Times New Roman" w:cs="Times New Roman"/>
                <w:sz w:val="24"/>
                <w:szCs w:val="24"/>
                <w:lang w:eastAsia="lv-LV"/>
              </w:rPr>
              <w:t xml:space="preserve">Barkavas Profesionālā vidusskola  634 119 </w:t>
            </w:r>
            <w:proofErr w:type="spellStart"/>
            <w:r w:rsidRPr="00FF1FE7">
              <w:rPr>
                <w:rFonts w:ascii="Times New Roman" w:eastAsia="Times New Roman" w:hAnsi="Times New Roman" w:cs="Times New Roman"/>
                <w:i/>
                <w:sz w:val="24"/>
                <w:szCs w:val="24"/>
                <w:lang w:eastAsia="lv-LV"/>
              </w:rPr>
              <w:t>euro</w:t>
            </w:r>
            <w:proofErr w:type="spellEnd"/>
            <w:r w:rsidRPr="00FF1FE7">
              <w:rPr>
                <w:rFonts w:ascii="Times New Roman" w:eastAsia="Times New Roman" w:hAnsi="Times New Roman" w:cs="Times New Roman"/>
                <w:sz w:val="24"/>
                <w:szCs w:val="24"/>
                <w:lang w:eastAsia="lv-LV"/>
              </w:rPr>
              <w:t>.</w:t>
            </w:r>
          </w:p>
          <w:p w:rsidR="00FF1FE7" w:rsidRPr="00FF1FE7" w:rsidRDefault="00FF1FE7" w:rsidP="00FF1FE7">
            <w:pPr>
              <w:spacing w:after="0" w:line="240" w:lineRule="auto"/>
              <w:jc w:val="both"/>
              <w:rPr>
                <w:rFonts w:ascii="Times New Roman" w:eastAsia="Times New Roman" w:hAnsi="Times New Roman" w:cs="Times New Roman"/>
                <w:sz w:val="24"/>
                <w:szCs w:val="24"/>
                <w:lang w:eastAsia="lv-LV"/>
              </w:rPr>
            </w:pPr>
          </w:p>
          <w:p w:rsidR="00FF1FE7" w:rsidRPr="00FF1FE7" w:rsidRDefault="00FF1FE7" w:rsidP="00FF1FE7">
            <w:pPr>
              <w:spacing w:after="0" w:line="240" w:lineRule="auto"/>
              <w:jc w:val="both"/>
              <w:rPr>
                <w:rFonts w:ascii="Times New Roman" w:eastAsia="Times New Roman" w:hAnsi="Times New Roman" w:cs="Times New Roman"/>
                <w:sz w:val="24"/>
                <w:szCs w:val="24"/>
                <w:lang w:eastAsia="lv-LV"/>
              </w:rPr>
            </w:pPr>
            <w:r w:rsidRPr="00FF1FE7">
              <w:rPr>
                <w:rFonts w:ascii="Times New Roman" w:eastAsia="Times New Roman" w:hAnsi="Times New Roman" w:cs="Times New Roman"/>
                <w:sz w:val="24"/>
                <w:szCs w:val="24"/>
                <w:lang w:eastAsia="lv-LV"/>
              </w:rPr>
              <w:lastRenderedPageBreak/>
              <w:t xml:space="preserve">Ministrijas budžeta programmas 03.00.00 “Augstākā izglītība” apakšprogrammā 03.11.00 “Koledžas” iestādēm 2016.gadam apstiprinātais budžets 297 711 </w:t>
            </w:r>
            <w:proofErr w:type="spellStart"/>
            <w:r w:rsidRPr="00FF1FE7">
              <w:rPr>
                <w:rFonts w:ascii="Times New Roman" w:eastAsia="Times New Roman" w:hAnsi="Times New Roman" w:cs="Times New Roman"/>
                <w:i/>
                <w:sz w:val="24"/>
                <w:szCs w:val="24"/>
                <w:lang w:eastAsia="lv-LV"/>
              </w:rPr>
              <w:t>euro</w:t>
            </w:r>
            <w:proofErr w:type="spellEnd"/>
            <w:r w:rsidRPr="00FF1FE7">
              <w:rPr>
                <w:rFonts w:ascii="Times New Roman" w:eastAsia="Times New Roman" w:hAnsi="Times New Roman" w:cs="Times New Roman"/>
                <w:sz w:val="24"/>
                <w:szCs w:val="24"/>
                <w:lang w:eastAsia="lv-LV"/>
              </w:rPr>
              <w:t>, tajā skaitā:</w:t>
            </w:r>
          </w:p>
          <w:p w:rsidR="00FF1FE7" w:rsidRPr="00FF1FE7" w:rsidRDefault="00FF1FE7" w:rsidP="00FF1FE7">
            <w:pPr>
              <w:spacing w:after="0" w:line="240" w:lineRule="auto"/>
              <w:jc w:val="both"/>
              <w:rPr>
                <w:rFonts w:ascii="Times New Roman" w:eastAsia="Times New Roman" w:hAnsi="Times New Roman" w:cs="Times New Roman"/>
                <w:i/>
                <w:sz w:val="24"/>
                <w:szCs w:val="24"/>
                <w:lang w:eastAsia="lv-LV"/>
              </w:rPr>
            </w:pPr>
            <w:r w:rsidRPr="00FF1FE7">
              <w:rPr>
                <w:rFonts w:ascii="Times New Roman" w:eastAsia="Times New Roman" w:hAnsi="Times New Roman" w:cs="Times New Roman"/>
                <w:sz w:val="24"/>
                <w:szCs w:val="24"/>
                <w:lang w:eastAsia="lv-LV"/>
              </w:rPr>
              <w:t xml:space="preserve">Jēkabpils </w:t>
            </w:r>
            <w:proofErr w:type="spellStart"/>
            <w:r w:rsidRPr="00FF1FE7">
              <w:rPr>
                <w:rFonts w:ascii="Times New Roman" w:eastAsia="Times New Roman" w:hAnsi="Times New Roman" w:cs="Times New Roman"/>
                <w:sz w:val="24"/>
                <w:szCs w:val="24"/>
                <w:lang w:eastAsia="lv-LV"/>
              </w:rPr>
              <w:t>Agrobiznesa</w:t>
            </w:r>
            <w:proofErr w:type="spellEnd"/>
            <w:r w:rsidRPr="00FF1FE7">
              <w:rPr>
                <w:rFonts w:ascii="Times New Roman" w:eastAsia="Times New Roman" w:hAnsi="Times New Roman" w:cs="Times New Roman"/>
                <w:sz w:val="24"/>
                <w:szCs w:val="24"/>
                <w:lang w:eastAsia="lv-LV"/>
              </w:rPr>
              <w:t xml:space="preserve"> koledža  297 711 </w:t>
            </w:r>
            <w:proofErr w:type="spellStart"/>
            <w:r w:rsidRPr="00FF1FE7">
              <w:rPr>
                <w:rFonts w:ascii="Times New Roman" w:eastAsia="Times New Roman" w:hAnsi="Times New Roman" w:cs="Times New Roman"/>
                <w:i/>
                <w:sz w:val="24"/>
                <w:szCs w:val="24"/>
                <w:lang w:eastAsia="lv-LV"/>
              </w:rPr>
              <w:t>euro</w:t>
            </w:r>
            <w:proofErr w:type="spellEnd"/>
            <w:r w:rsidR="000A2D5C">
              <w:rPr>
                <w:rFonts w:ascii="Times New Roman" w:eastAsia="Times New Roman" w:hAnsi="Times New Roman" w:cs="Times New Roman"/>
                <w:i/>
                <w:sz w:val="24"/>
                <w:szCs w:val="24"/>
                <w:lang w:eastAsia="lv-LV"/>
              </w:rPr>
              <w:t>.</w:t>
            </w:r>
          </w:p>
          <w:p w:rsidR="00FF1FE7" w:rsidRDefault="00FF1FE7" w:rsidP="00FF1FE7">
            <w:pPr>
              <w:spacing w:after="0" w:line="240" w:lineRule="auto"/>
              <w:jc w:val="both"/>
              <w:rPr>
                <w:rFonts w:ascii="Times New Roman" w:eastAsia="Times New Roman" w:hAnsi="Times New Roman" w:cs="Times New Roman"/>
                <w:sz w:val="24"/>
                <w:szCs w:val="24"/>
                <w:lang w:eastAsia="lv-LV"/>
              </w:rPr>
            </w:pPr>
          </w:p>
          <w:p w:rsidR="009B56CD" w:rsidRPr="00D14620" w:rsidRDefault="009B56CD" w:rsidP="009B56CD">
            <w:pPr>
              <w:spacing w:after="0" w:line="240" w:lineRule="auto"/>
              <w:jc w:val="both"/>
              <w:rPr>
                <w:rFonts w:ascii="Times New Roman" w:eastAsia="Times New Roman" w:hAnsi="Times New Roman" w:cs="Times New Roman"/>
                <w:sz w:val="24"/>
                <w:szCs w:val="24"/>
                <w:lang w:eastAsia="lv-LV"/>
              </w:rPr>
            </w:pPr>
            <w:r w:rsidRPr="00D14620">
              <w:rPr>
                <w:rFonts w:ascii="Times New Roman" w:eastAsia="Times New Roman" w:hAnsi="Times New Roman" w:cs="Times New Roman"/>
                <w:sz w:val="24"/>
                <w:szCs w:val="24"/>
                <w:lang w:eastAsia="lv-LV"/>
              </w:rPr>
              <w:t xml:space="preserve">Ministrijas budžeta programmas 63.00.00 “Eiropas Sociālā fonda (ESF) projektu un pasākumu īstenošana” apakšprogrammā 63.08.00 „Eiropas Sociālā fonda (ESF) projekti (2014-2020)” Barkavas Profesionālajai vidusskolai 2016.gada 1.pusgadam ir piešķirts finansējums 189 336 </w:t>
            </w:r>
            <w:proofErr w:type="spellStart"/>
            <w:r w:rsidRPr="00D14620">
              <w:rPr>
                <w:rFonts w:ascii="Times New Roman" w:eastAsia="Times New Roman" w:hAnsi="Times New Roman" w:cs="Times New Roman"/>
                <w:i/>
                <w:sz w:val="24"/>
                <w:szCs w:val="24"/>
                <w:lang w:eastAsia="lv-LV"/>
              </w:rPr>
              <w:t>euro</w:t>
            </w:r>
            <w:proofErr w:type="spellEnd"/>
            <w:r w:rsidRPr="00D14620">
              <w:rPr>
                <w:rFonts w:ascii="Times New Roman" w:eastAsia="Times New Roman" w:hAnsi="Times New Roman" w:cs="Times New Roman"/>
                <w:sz w:val="24"/>
                <w:szCs w:val="24"/>
                <w:lang w:eastAsia="lv-LV"/>
              </w:rPr>
              <w:t xml:space="preserve"> apmērā.</w:t>
            </w:r>
          </w:p>
          <w:p w:rsidR="009B56CD" w:rsidRPr="00FF1FE7" w:rsidRDefault="009B56CD" w:rsidP="00FF1FE7">
            <w:pPr>
              <w:spacing w:after="0" w:line="240" w:lineRule="auto"/>
              <w:jc w:val="both"/>
              <w:rPr>
                <w:rFonts w:ascii="Times New Roman" w:eastAsia="Times New Roman" w:hAnsi="Times New Roman" w:cs="Times New Roman"/>
                <w:sz w:val="24"/>
                <w:szCs w:val="24"/>
                <w:lang w:eastAsia="lv-LV"/>
              </w:rPr>
            </w:pPr>
          </w:p>
          <w:p w:rsidR="009C0C78" w:rsidRPr="00FF1FE7" w:rsidRDefault="00FF1FE7" w:rsidP="00FF1FE7">
            <w:pPr>
              <w:spacing w:after="0" w:line="240" w:lineRule="auto"/>
              <w:jc w:val="both"/>
              <w:rPr>
                <w:rFonts w:ascii="Times New Roman" w:eastAsia="Times New Roman" w:hAnsi="Times New Roman" w:cs="Times New Roman"/>
                <w:sz w:val="24"/>
                <w:szCs w:val="24"/>
                <w:lang w:eastAsia="lv-LV"/>
              </w:rPr>
            </w:pPr>
            <w:r w:rsidRPr="00FF1FE7">
              <w:rPr>
                <w:rFonts w:ascii="Times New Roman" w:eastAsia="Times New Roman" w:hAnsi="Times New Roman" w:cs="Times New Roman"/>
                <w:sz w:val="24"/>
                <w:szCs w:val="24"/>
                <w:lang w:eastAsia="lv-LV"/>
              </w:rPr>
              <w:t>Tā kā tiek apvienotas divas ministrijas padotībā esošas iestādes, kas</w:t>
            </w:r>
            <w:r w:rsidRPr="00FF1FE7">
              <w:t xml:space="preserve"> </w:t>
            </w:r>
            <w:r w:rsidRPr="00FF1FE7">
              <w:rPr>
                <w:rFonts w:ascii="Times New Roman" w:eastAsia="Times New Roman" w:hAnsi="Times New Roman" w:cs="Times New Roman"/>
                <w:sz w:val="24"/>
                <w:szCs w:val="24"/>
                <w:lang w:eastAsia="lv-LV"/>
              </w:rPr>
              <w:t>tiek finansētas no ministrijas budžeta programmas 02.00.00 „Profesionālās izglītības mācību iestādes” apakšprogrammas 02.01.00 „Profesionālās izglī</w:t>
            </w:r>
            <w:r w:rsidR="00214C6F">
              <w:rPr>
                <w:rFonts w:ascii="Times New Roman" w:eastAsia="Times New Roman" w:hAnsi="Times New Roman" w:cs="Times New Roman"/>
                <w:sz w:val="24"/>
                <w:szCs w:val="24"/>
                <w:lang w:eastAsia="lv-LV"/>
              </w:rPr>
              <w:t>tības programmu īstenošana” un m</w:t>
            </w:r>
            <w:r w:rsidRPr="00FF1FE7">
              <w:rPr>
                <w:rFonts w:ascii="Times New Roman" w:eastAsia="Times New Roman" w:hAnsi="Times New Roman" w:cs="Times New Roman"/>
                <w:sz w:val="24"/>
                <w:szCs w:val="24"/>
                <w:lang w:eastAsia="lv-LV"/>
              </w:rPr>
              <w:t xml:space="preserve">inistrijas budžeta programmas 03.00.00 “Augstākā izglītība” apakšprogrammas 03.11.00 “Koledžas”, un uz to bāzes izveidota jauna </w:t>
            </w:r>
            <w:r w:rsidR="00CB0039">
              <w:rPr>
                <w:rFonts w:ascii="Times New Roman" w:eastAsia="Times New Roman" w:hAnsi="Times New Roman" w:cs="Times New Roman"/>
                <w:sz w:val="24"/>
                <w:szCs w:val="24"/>
                <w:lang w:eastAsia="lv-LV"/>
              </w:rPr>
              <w:t xml:space="preserve">ministrijas padotības </w:t>
            </w:r>
            <w:r w:rsidRPr="00FF1FE7">
              <w:rPr>
                <w:rFonts w:ascii="Times New Roman" w:eastAsia="Times New Roman" w:hAnsi="Times New Roman" w:cs="Times New Roman"/>
                <w:sz w:val="24"/>
                <w:szCs w:val="24"/>
                <w:lang w:eastAsia="lv-LV"/>
              </w:rPr>
              <w:t>iestāde,</w:t>
            </w:r>
            <w:r w:rsidR="00CB0039">
              <w:rPr>
                <w:rFonts w:ascii="Times New Roman" w:eastAsia="Times New Roman" w:hAnsi="Times New Roman" w:cs="Times New Roman"/>
                <w:sz w:val="24"/>
                <w:szCs w:val="24"/>
                <w:lang w:eastAsia="lv-LV"/>
              </w:rPr>
              <w:t xml:space="preserve"> kas tiek finansēta no  tām pašām ministrijas apakšprogrammām,</w:t>
            </w:r>
            <w:r w:rsidRPr="00FF1FE7">
              <w:rPr>
                <w:rFonts w:ascii="Times New Roman" w:eastAsia="Times New Roman" w:hAnsi="Times New Roman" w:cs="Times New Roman"/>
                <w:sz w:val="24"/>
                <w:szCs w:val="24"/>
                <w:lang w:eastAsia="lv-LV"/>
              </w:rPr>
              <w:t xml:space="preserve"> </w:t>
            </w:r>
            <w:r w:rsidRPr="00FF1FE7">
              <w:rPr>
                <w:rFonts w:ascii="Times New Roman" w:eastAsia="Times New Roman" w:hAnsi="Times New Roman" w:cs="Times New Roman"/>
                <w:b/>
                <w:sz w:val="24"/>
                <w:szCs w:val="24"/>
                <w:lang w:eastAsia="lv-LV"/>
              </w:rPr>
              <w:t>ietekmes uz apakšprogrammām apstiprināto budžetu nebūs.</w:t>
            </w:r>
            <w:r w:rsidR="006C6EC6">
              <w:rPr>
                <w:rFonts w:ascii="Times New Roman" w:eastAsia="Times New Roman" w:hAnsi="Times New Roman" w:cs="Times New Roman"/>
                <w:sz w:val="24"/>
                <w:szCs w:val="24"/>
                <w:lang w:eastAsia="lv-LV"/>
              </w:rPr>
              <w:t xml:space="preserve"> Uz apvienoto izglītības iestāžu bāzes izveidotajā Jēkabpils </w:t>
            </w:r>
            <w:r w:rsidRPr="00FF1FE7">
              <w:rPr>
                <w:rFonts w:ascii="Times New Roman" w:eastAsia="Times New Roman" w:hAnsi="Times New Roman" w:cs="Times New Roman"/>
                <w:sz w:val="24"/>
                <w:szCs w:val="24"/>
                <w:lang w:eastAsia="lv-LV"/>
              </w:rPr>
              <w:t xml:space="preserve">koledžā </w:t>
            </w:r>
            <w:r w:rsidR="006C6EC6">
              <w:rPr>
                <w:rFonts w:ascii="Times New Roman" w:eastAsia="Times New Roman" w:hAnsi="Times New Roman" w:cs="Times New Roman"/>
                <w:sz w:val="24"/>
                <w:szCs w:val="24"/>
                <w:lang w:eastAsia="lv-LV"/>
              </w:rPr>
              <w:t>(</w:t>
            </w:r>
            <w:r w:rsidRPr="00FF1FE7">
              <w:rPr>
                <w:rFonts w:ascii="Times New Roman" w:eastAsia="Times New Roman" w:hAnsi="Times New Roman" w:cs="Times New Roman"/>
                <w:sz w:val="24"/>
                <w:szCs w:val="24"/>
                <w:lang w:eastAsia="lv-LV"/>
              </w:rPr>
              <w:t>ar struktūrvienību Barkavā</w:t>
            </w:r>
            <w:r w:rsidR="006C6EC6">
              <w:rPr>
                <w:rFonts w:ascii="Times New Roman" w:eastAsia="Times New Roman" w:hAnsi="Times New Roman" w:cs="Times New Roman"/>
                <w:sz w:val="24"/>
                <w:szCs w:val="24"/>
                <w:lang w:eastAsia="lv-LV"/>
              </w:rPr>
              <w:t>)</w:t>
            </w:r>
            <w:r w:rsidR="0068066A">
              <w:rPr>
                <w:rFonts w:ascii="Times New Roman" w:eastAsia="Times New Roman" w:hAnsi="Times New Roman" w:cs="Times New Roman"/>
                <w:sz w:val="24"/>
                <w:szCs w:val="24"/>
                <w:lang w:eastAsia="lv-LV"/>
              </w:rPr>
              <w:t xml:space="preserve"> valsts finansēto </w:t>
            </w:r>
            <w:r w:rsidRPr="00FF1FE7">
              <w:rPr>
                <w:rFonts w:ascii="Times New Roman" w:eastAsia="Times New Roman" w:hAnsi="Times New Roman" w:cs="Times New Roman"/>
                <w:sz w:val="24"/>
                <w:szCs w:val="24"/>
                <w:lang w:eastAsia="lv-LV"/>
              </w:rPr>
              <w:t>izglītojamo plānotais skaits nesamazinās, turpinās strādāt apvienoto iestāžu darbinieki, tiks izmantota abu apvienoto izglītības iestāžu materiāli tehniskā bāze.</w:t>
            </w:r>
          </w:p>
          <w:p w:rsidR="00976D6A" w:rsidRPr="00AA29AB" w:rsidRDefault="00976D6A" w:rsidP="00AA29AB">
            <w:pPr>
              <w:spacing w:after="0" w:line="240" w:lineRule="auto"/>
              <w:jc w:val="both"/>
              <w:rPr>
                <w:rFonts w:ascii="Times New Roman" w:eastAsia="Times New Roman" w:hAnsi="Times New Roman" w:cs="Times New Roman"/>
                <w:color w:val="414142"/>
                <w:sz w:val="24"/>
                <w:szCs w:val="24"/>
                <w:lang w:eastAsia="lv-LV"/>
              </w:rPr>
            </w:pP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t>6.1. detalizēts ieņēmumu aprēķins</w:t>
            </w:r>
          </w:p>
        </w:tc>
        <w:tc>
          <w:tcPr>
            <w:tcW w:w="3470" w:type="pct"/>
            <w:gridSpan w:val="6"/>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r>
      <w:tr w:rsidR="00976D6A" w:rsidRPr="00514935" w:rsidTr="002827EB">
        <w:tblPrEx>
          <w:jc w:val="center"/>
        </w:tblPrEx>
        <w:trPr>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6.2. detalizēts izdevumu aprēķins</w:t>
            </w:r>
          </w:p>
        </w:tc>
        <w:tc>
          <w:tcPr>
            <w:tcW w:w="3470" w:type="pct"/>
            <w:gridSpan w:val="6"/>
            <w:vMerge/>
            <w:tcBorders>
              <w:top w:val="outset" w:sz="6" w:space="0" w:color="414142"/>
              <w:left w:val="outset" w:sz="6" w:space="0" w:color="414142"/>
              <w:bottom w:val="outset" w:sz="6" w:space="0" w:color="414142"/>
              <w:right w:val="outset" w:sz="6" w:space="0" w:color="414142"/>
            </w:tcBorders>
            <w:vAlign w:val="center"/>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p>
        </w:tc>
      </w:tr>
      <w:tr w:rsidR="00976D6A" w:rsidRPr="00514935" w:rsidTr="002827EB">
        <w:tblPrEx>
          <w:jc w:val="center"/>
        </w:tblPrEx>
        <w:trPr>
          <w:trHeight w:val="555"/>
          <w:jc w:val="center"/>
        </w:trPr>
        <w:tc>
          <w:tcPr>
            <w:tcW w:w="1530" w:type="pct"/>
            <w:gridSpan w:val="2"/>
            <w:tcBorders>
              <w:top w:val="outset" w:sz="6" w:space="0" w:color="414142"/>
              <w:left w:val="outset" w:sz="6" w:space="0" w:color="414142"/>
              <w:bottom w:val="outset" w:sz="6" w:space="0" w:color="414142"/>
              <w:right w:val="outset" w:sz="6" w:space="0" w:color="414142"/>
            </w:tcBorders>
            <w:hideMark/>
          </w:tcPr>
          <w:p w:rsidR="00976D6A" w:rsidRPr="00976D6A" w:rsidRDefault="00976D6A" w:rsidP="00E96A23">
            <w:pPr>
              <w:spacing w:after="0" w:line="240" w:lineRule="auto"/>
              <w:rPr>
                <w:rFonts w:ascii="Times New Roman" w:eastAsia="Times New Roman" w:hAnsi="Times New Roman" w:cs="Times New Roman"/>
                <w:color w:val="414142"/>
                <w:sz w:val="24"/>
                <w:szCs w:val="24"/>
                <w:lang w:eastAsia="lv-LV"/>
              </w:rPr>
            </w:pPr>
            <w:r w:rsidRPr="00976D6A">
              <w:rPr>
                <w:rFonts w:ascii="Times New Roman" w:eastAsia="Times New Roman" w:hAnsi="Times New Roman" w:cs="Times New Roman"/>
                <w:color w:val="414142"/>
                <w:sz w:val="24"/>
                <w:szCs w:val="24"/>
                <w:lang w:eastAsia="lv-LV"/>
              </w:rPr>
              <w:lastRenderedPageBreak/>
              <w:t>7. Cita informācija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976D6A" w:rsidRPr="00737F0D" w:rsidRDefault="00737F0D" w:rsidP="00186CB0">
            <w:pPr>
              <w:spacing w:after="0" w:line="240" w:lineRule="auto"/>
              <w:jc w:val="both"/>
              <w:rPr>
                <w:rFonts w:ascii="Times New Roman" w:eastAsia="Times New Roman" w:hAnsi="Times New Roman" w:cs="Times New Roman"/>
                <w:color w:val="414142"/>
                <w:sz w:val="24"/>
                <w:szCs w:val="24"/>
                <w:lang w:eastAsia="lv-LV"/>
              </w:rPr>
            </w:pPr>
            <w:r w:rsidRPr="00737F0D">
              <w:rPr>
                <w:rFonts w:ascii="Times New Roman" w:eastAsia="Times New Roman" w:hAnsi="Times New Roman" w:cs="Times New Roman"/>
                <w:bCs/>
                <w:color w:val="0D0D0D"/>
                <w:sz w:val="24"/>
                <w:szCs w:val="24"/>
              </w:rPr>
              <w:t>Projekts neparedz būtisku ietekmi uz cilvēkresursiem, jo Barkava saglabājas kā Jēkabpils koledžas struktūrvienība. Jēkabpils koledžas struktūrvienībā Barkavā direktora amata vietā būs struktūrvienības vadītāja amats, grāmatveža vietā (grāmatvedība Jēkabpils koledžā būs centralizēta) - uzskaitvedis (Barkavā turpināsies saimnieciskā darbība un būs pašu ieņēmumi). Jēkabpils koledžā būs centralizēta projektu vadība, lietvedība un arhīvs, kā rezultātā Jēkabpils koledžas struktūrvienībā Barkavā var samazināties vai mainīties attiecīgas amatu vietas.</w:t>
            </w:r>
          </w:p>
        </w:tc>
      </w:tr>
      <w:tr w:rsidR="000612CE" w:rsidRPr="000F60F8" w:rsidTr="002827EB">
        <w:tblPrEx>
          <w:jc w:val="center"/>
        </w:tblPrEx>
        <w:trPr>
          <w:trHeight w:val="450"/>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0612CE" w:rsidRPr="000F60F8" w:rsidRDefault="000612CE" w:rsidP="000612C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0F60F8">
              <w:rPr>
                <w:rFonts w:ascii="Arial" w:eastAsia="Times New Roman" w:hAnsi="Arial" w:cs="Arial"/>
                <w:color w:val="414142"/>
                <w:sz w:val="24"/>
                <w:szCs w:val="24"/>
                <w:lang w:eastAsia="lv-LV"/>
              </w:rPr>
              <w:t> </w:t>
            </w:r>
            <w:r w:rsidRPr="000F60F8">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Nepieciešamie saistītie tiesību aktu projekti</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Default="000612CE" w:rsidP="000612CE">
            <w:pPr>
              <w:spacing w:after="0" w:line="240" w:lineRule="auto"/>
              <w:jc w:val="both"/>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Ir nepieciešams izdarīt grozījumu Ministru kabineta 2003.gada 16.septembra noteikumos Nr.528 „Izglītības un zinātnes ministri</w:t>
            </w:r>
            <w:r w:rsidR="00BF5FD0">
              <w:rPr>
                <w:rFonts w:ascii="Times New Roman" w:eastAsia="Times New Roman" w:hAnsi="Times New Roman" w:cs="Times New Roman"/>
                <w:color w:val="414142"/>
                <w:sz w:val="24"/>
                <w:szCs w:val="24"/>
                <w:lang w:eastAsia="lv-LV"/>
              </w:rPr>
              <w:t xml:space="preserve">jas nolikums”, </w:t>
            </w:r>
            <w:r w:rsidR="00BF5FD0" w:rsidRPr="00D14620">
              <w:rPr>
                <w:rFonts w:ascii="Times New Roman" w:eastAsia="Times New Roman" w:hAnsi="Times New Roman" w:cs="Times New Roman"/>
                <w:sz w:val="24"/>
                <w:szCs w:val="24"/>
                <w:lang w:eastAsia="lv-LV"/>
              </w:rPr>
              <w:t>svītrojot 24.27 un 24.38</w:t>
            </w:r>
            <w:r w:rsidRPr="00D14620">
              <w:rPr>
                <w:rFonts w:ascii="Times New Roman" w:eastAsia="Times New Roman" w:hAnsi="Times New Roman" w:cs="Times New Roman"/>
                <w:sz w:val="24"/>
                <w:szCs w:val="24"/>
                <w:lang w:eastAsia="lv-LV"/>
              </w:rPr>
              <w:t>.apakšpunktu</w:t>
            </w:r>
            <w:r w:rsidR="002945F0" w:rsidRPr="00D14620">
              <w:rPr>
                <w:rFonts w:ascii="Times New Roman" w:eastAsia="Times New Roman" w:hAnsi="Times New Roman" w:cs="Times New Roman"/>
                <w:sz w:val="24"/>
                <w:szCs w:val="24"/>
                <w:lang w:eastAsia="lv-LV"/>
              </w:rPr>
              <w:t xml:space="preserve"> un iekļaujot jaunu apakšpunktu</w:t>
            </w:r>
            <w:r w:rsidR="00D14620" w:rsidRPr="00D14620">
              <w:rPr>
                <w:rFonts w:ascii="Times New Roman" w:eastAsia="Times New Roman" w:hAnsi="Times New Roman" w:cs="Times New Roman"/>
                <w:sz w:val="24"/>
                <w:szCs w:val="24"/>
                <w:lang w:eastAsia="lv-LV"/>
              </w:rPr>
              <w:t xml:space="preserve"> ar jaunās koledžas nosaukumu</w:t>
            </w:r>
            <w:r w:rsidRPr="000F60F8">
              <w:rPr>
                <w:rFonts w:ascii="Times New Roman" w:eastAsia="Times New Roman" w:hAnsi="Times New Roman" w:cs="Times New Roman"/>
                <w:color w:val="414142"/>
                <w:sz w:val="24"/>
                <w:szCs w:val="24"/>
                <w:lang w:eastAsia="lv-LV"/>
              </w:rPr>
              <w:t>. Izpil</w:t>
            </w:r>
            <w:r w:rsidR="001763C0">
              <w:rPr>
                <w:rFonts w:ascii="Times New Roman" w:eastAsia="Times New Roman" w:hAnsi="Times New Roman" w:cs="Times New Roman"/>
                <w:color w:val="414142"/>
                <w:sz w:val="24"/>
                <w:szCs w:val="24"/>
                <w:lang w:eastAsia="lv-LV"/>
              </w:rPr>
              <w:t>des termiņš ir 2016</w:t>
            </w:r>
            <w:r w:rsidR="00D6341A" w:rsidRPr="000F60F8">
              <w:rPr>
                <w:rFonts w:ascii="Times New Roman" w:eastAsia="Times New Roman" w:hAnsi="Times New Roman" w:cs="Times New Roman"/>
                <w:color w:val="414142"/>
                <w:sz w:val="24"/>
                <w:szCs w:val="24"/>
                <w:lang w:eastAsia="lv-LV"/>
              </w:rPr>
              <w:t>.gada 31.decembris</w:t>
            </w:r>
            <w:r w:rsidRPr="000F60F8">
              <w:rPr>
                <w:rFonts w:ascii="Times New Roman" w:eastAsia="Times New Roman" w:hAnsi="Times New Roman" w:cs="Times New Roman"/>
                <w:color w:val="414142"/>
                <w:sz w:val="24"/>
                <w:szCs w:val="24"/>
                <w:lang w:eastAsia="lv-LV"/>
              </w:rPr>
              <w:t>.</w:t>
            </w:r>
          </w:p>
          <w:p w:rsidR="00A22F89" w:rsidRDefault="00A22F89" w:rsidP="000612C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Ir jāatzīst par spēku zaudēju</w:t>
            </w:r>
            <w:r w:rsidR="005D4227">
              <w:rPr>
                <w:rFonts w:ascii="Times New Roman" w:eastAsia="Times New Roman" w:hAnsi="Times New Roman" w:cs="Times New Roman"/>
                <w:color w:val="414142"/>
                <w:sz w:val="24"/>
                <w:szCs w:val="24"/>
                <w:lang w:eastAsia="lv-LV"/>
              </w:rPr>
              <w:t>šu</w:t>
            </w:r>
            <w:r>
              <w:rPr>
                <w:rFonts w:ascii="Times New Roman" w:eastAsia="Times New Roman" w:hAnsi="Times New Roman" w:cs="Times New Roman"/>
                <w:color w:val="414142"/>
                <w:sz w:val="24"/>
                <w:szCs w:val="24"/>
                <w:lang w:eastAsia="lv-LV"/>
              </w:rPr>
              <w:t xml:space="preserve"> Ministru kabineta 2006.gada 2.maija noteikumus Nr.349 “Jēkabpils </w:t>
            </w:r>
            <w:proofErr w:type="spellStart"/>
            <w:r>
              <w:rPr>
                <w:rFonts w:ascii="Times New Roman" w:eastAsia="Times New Roman" w:hAnsi="Times New Roman" w:cs="Times New Roman"/>
                <w:color w:val="414142"/>
                <w:sz w:val="24"/>
                <w:szCs w:val="24"/>
                <w:lang w:eastAsia="lv-LV"/>
              </w:rPr>
              <w:t>Agrobiznesa</w:t>
            </w:r>
            <w:proofErr w:type="spellEnd"/>
            <w:r>
              <w:rPr>
                <w:rFonts w:ascii="Times New Roman" w:eastAsia="Times New Roman" w:hAnsi="Times New Roman" w:cs="Times New Roman"/>
                <w:color w:val="414142"/>
                <w:sz w:val="24"/>
                <w:szCs w:val="24"/>
                <w:lang w:eastAsia="lv-LV"/>
              </w:rPr>
              <w:t xml:space="preserve"> koledžas nolikums” un </w:t>
            </w:r>
            <w:r w:rsidR="00A63E41" w:rsidRPr="00A63E41">
              <w:rPr>
                <w:rFonts w:ascii="Times New Roman" w:eastAsia="Times New Roman" w:hAnsi="Times New Roman" w:cs="Times New Roman"/>
                <w:sz w:val="24"/>
                <w:szCs w:val="24"/>
                <w:lang w:eastAsia="lv-LV"/>
              </w:rPr>
              <w:t>līdz 2016.gada 1.decembrim</w:t>
            </w:r>
            <w:r w:rsidR="005D4227" w:rsidRPr="00A63E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color w:val="414142"/>
                <w:sz w:val="24"/>
                <w:szCs w:val="24"/>
                <w:lang w:eastAsia="lv-LV"/>
              </w:rPr>
              <w:t>jāizstrādā jauni Ministru kabineta noteikumi “Jēkabpils koledžas nolikums”.</w:t>
            </w:r>
          </w:p>
          <w:p w:rsidR="00A22F89" w:rsidRPr="000F60F8" w:rsidRDefault="00A22F89" w:rsidP="000612C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Ir jāatzīst par spēku zaudēju</w:t>
            </w:r>
            <w:r w:rsidR="005D4227">
              <w:rPr>
                <w:rFonts w:ascii="Times New Roman" w:eastAsia="Times New Roman" w:hAnsi="Times New Roman" w:cs="Times New Roman"/>
                <w:color w:val="414142"/>
                <w:sz w:val="24"/>
                <w:szCs w:val="24"/>
                <w:lang w:eastAsia="lv-LV"/>
              </w:rPr>
              <w:t>šu</w:t>
            </w:r>
            <w:r>
              <w:rPr>
                <w:rFonts w:ascii="Times New Roman" w:eastAsia="Times New Roman" w:hAnsi="Times New Roman" w:cs="Times New Roman"/>
                <w:color w:val="414142"/>
                <w:sz w:val="24"/>
                <w:szCs w:val="24"/>
                <w:lang w:eastAsia="lv-LV"/>
              </w:rPr>
              <w:t xml:space="preserve"> Ministru kabineta 2013.gada 17.septembra noteikumus Nr.853 “Jēkabpils </w:t>
            </w:r>
            <w:proofErr w:type="spellStart"/>
            <w:r>
              <w:rPr>
                <w:rFonts w:ascii="Times New Roman" w:eastAsia="Times New Roman" w:hAnsi="Times New Roman" w:cs="Times New Roman"/>
                <w:color w:val="414142"/>
                <w:sz w:val="24"/>
                <w:szCs w:val="24"/>
                <w:lang w:eastAsia="lv-LV"/>
              </w:rPr>
              <w:t>Agrobiznesa</w:t>
            </w:r>
            <w:proofErr w:type="spellEnd"/>
            <w:r>
              <w:rPr>
                <w:rFonts w:ascii="Times New Roman" w:eastAsia="Times New Roman" w:hAnsi="Times New Roman" w:cs="Times New Roman"/>
                <w:color w:val="414142"/>
                <w:sz w:val="24"/>
                <w:szCs w:val="24"/>
                <w:lang w:eastAsia="lv-LV"/>
              </w:rPr>
              <w:t xml:space="preserve"> koledžas maksas pakalpojumu cenrādis” un </w:t>
            </w:r>
            <w:r w:rsidR="005D4227" w:rsidRPr="00A63E41">
              <w:rPr>
                <w:rFonts w:ascii="Times New Roman" w:eastAsia="Times New Roman" w:hAnsi="Times New Roman" w:cs="Times New Roman"/>
                <w:sz w:val="24"/>
                <w:szCs w:val="24"/>
                <w:lang w:eastAsia="lv-LV"/>
              </w:rPr>
              <w:t xml:space="preserve">līdz 2016.gada </w:t>
            </w:r>
            <w:r w:rsidR="005D4227" w:rsidRPr="00A63E41">
              <w:rPr>
                <w:rFonts w:ascii="Times New Roman" w:eastAsia="Times New Roman" w:hAnsi="Times New Roman" w:cs="Times New Roman"/>
                <w:sz w:val="24"/>
                <w:szCs w:val="24"/>
                <w:lang w:eastAsia="lv-LV"/>
              </w:rPr>
              <w:lastRenderedPageBreak/>
              <w:t>31.decembrim</w:t>
            </w:r>
            <w:r w:rsidR="005D4227" w:rsidRPr="005D4227">
              <w:rPr>
                <w:rFonts w:ascii="Times New Roman" w:eastAsia="Times New Roman" w:hAnsi="Times New Roman" w:cs="Times New Roman"/>
                <w:color w:val="C00000"/>
                <w:sz w:val="24"/>
                <w:szCs w:val="24"/>
                <w:lang w:eastAsia="lv-LV"/>
              </w:rPr>
              <w:t xml:space="preserve"> </w:t>
            </w:r>
            <w:r w:rsidRPr="00A22F89">
              <w:rPr>
                <w:rFonts w:ascii="Times New Roman" w:eastAsia="Times New Roman" w:hAnsi="Times New Roman" w:cs="Times New Roman"/>
                <w:color w:val="414142"/>
                <w:sz w:val="24"/>
                <w:szCs w:val="24"/>
                <w:lang w:eastAsia="lv-LV"/>
              </w:rPr>
              <w:t>jāizstrādā jauni Ministru kabineta noteikumi</w:t>
            </w:r>
            <w:r>
              <w:rPr>
                <w:rFonts w:ascii="Times New Roman" w:eastAsia="Times New Roman" w:hAnsi="Times New Roman" w:cs="Times New Roman"/>
                <w:color w:val="414142"/>
                <w:sz w:val="24"/>
                <w:szCs w:val="24"/>
                <w:lang w:eastAsia="lv-LV"/>
              </w:rPr>
              <w:t xml:space="preserve"> “Jēkabpils koledžas maksas pakalpojumu cenrādis”</w:t>
            </w:r>
            <w:r w:rsidR="005D4227">
              <w:rPr>
                <w:rFonts w:ascii="Times New Roman" w:eastAsia="Times New Roman" w:hAnsi="Times New Roman" w:cs="Times New Roman"/>
                <w:color w:val="414142"/>
                <w:sz w:val="24"/>
                <w:szCs w:val="24"/>
                <w:lang w:eastAsia="lv-LV"/>
              </w:rPr>
              <w:t>.</w:t>
            </w: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2.</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Atbildīgā institūcija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Ministrija</w:t>
            </w:r>
          </w:p>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p>
        </w:tc>
      </w:tr>
      <w:tr w:rsidR="000612CE" w:rsidRPr="000F60F8" w:rsidTr="002827EB">
        <w:tblPrEx>
          <w:jc w:val="center"/>
        </w:tblPrEx>
        <w:trPr>
          <w:jc w:val="center"/>
        </w:trPr>
        <w:tc>
          <w:tcPr>
            <w:tcW w:w="224"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1306" w:type="pct"/>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3470" w:type="pct"/>
            <w:gridSpan w:val="6"/>
            <w:tcBorders>
              <w:top w:val="outset" w:sz="6" w:space="0" w:color="414142"/>
              <w:left w:val="outset" w:sz="6" w:space="0" w:color="414142"/>
              <w:bottom w:val="outset" w:sz="6" w:space="0" w:color="414142"/>
              <w:right w:val="outset" w:sz="6" w:space="0" w:color="414142"/>
            </w:tcBorders>
            <w:hideMark/>
          </w:tcPr>
          <w:p w:rsidR="000612CE" w:rsidRPr="000F60F8" w:rsidRDefault="000612CE" w:rsidP="000612CE">
            <w:pPr>
              <w:spacing w:after="0" w:line="240" w:lineRule="auto"/>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Nav </w:t>
            </w:r>
          </w:p>
        </w:tc>
      </w:tr>
    </w:tbl>
    <w:p w:rsidR="00514935" w:rsidRPr="000F60F8" w:rsidRDefault="00514935" w:rsidP="0051493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w:t>
      </w:r>
      <w:r w:rsidR="00DB4E21">
        <w:rPr>
          <w:rFonts w:ascii="Times New Roman" w:eastAsia="Times New Roman" w:hAnsi="Times New Roman" w:cs="Times New Roman"/>
          <w:b/>
          <w:color w:val="414142"/>
          <w:sz w:val="24"/>
          <w:szCs w:val="24"/>
          <w:lang w:eastAsia="lv-LV"/>
        </w:rPr>
        <w:t xml:space="preserve">Anotācijas </w:t>
      </w:r>
      <w:r w:rsidR="00E36C35" w:rsidRPr="000F60F8">
        <w:rPr>
          <w:rFonts w:ascii="Times New Roman" w:eastAsia="Times New Roman" w:hAnsi="Times New Roman" w:cs="Times New Roman"/>
          <w:b/>
          <w:color w:val="414142"/>
          <w:sz w:val="24"/>
          <w:szCs w:val="24"/>
          <w:lang w:eastAsia="lv-LV"/>
        </w:rPr>
        <w:t xml:space="preserve">V </w:t>
      </w:r>
      <w:r w:rsidR="00434134" w:rsidRPr="000F60F8">
        <w:rPr>
          <w:rFonts w:ascii="Times New Roman" w:eastAsia="Times New Roman" w:hAnsi="Times New Roman" w:cs="Times New Roman"/>
          <w:b/>
          <w:color w:val="414142"/>
          <w:sz w:val="24"/>
          <w:szCs w:val="24"/>
          <w:lang w:eastAsia="lv-LV"/>
        </w:rPr>
        <w:t>sadaļa</w:t>
      </w:r>
      <w:r w:rsidR="00DB4E21">
        <w:rPr>
          <w:rFonts w:ascii="Times New Roman" w:eastAsia="Times New Roman" w:hAnsi="Times New Roman" w:cs="Times New Roman"/>
          <w:color w:val="414142"/>
          <w:sz w:val="24"/>
          <w:szCs w:val="24"/>
          <w:lang w:eastAsia="lv-LV"/>
        </w:rPr>
        <w:t xml:space="preserve"> – projekts šo jomu</w:t>
      </w:r>
      <w:r w:rsidR="0077093D" w:rsidRPr="000F60F8">
        <w:rPr>
          <w:rFonts w:ascii="Times New Roman" w:eastAsia="Times New Roman" w:hAnsi="Times New Roman" w:cs="Times New Roman"/>
          <w:color w:val="414142"/>
          <w:sz w:val="24"/>
          <w:szCs w:val="24"/>
          <w:lang w:eastAsia="lv-LV"/>
        </w:rPr>
        <w:t xml:space="preserve"> neskar.</w:t>
      </w:r>
    </w:p>
    <w:tbl>
      <w:tblPr>
        <w:tblStyle w:val="TableGrid"/>
        <w:tblW w:w="9067" w:type="dxa"/>
        <w:tblLook w:val="04A0" w:firstRow="1" w:lastRow="0" w:firstColumn="1" w:lastColumn="0" w:noHBand="0" w:noVBand="1"/>
      </w:tblPr>
      <w:tblGrid>
        <w:gridCol w:w="421"/>
        <w:gridCol w:w="2409"/>
        <w:gridCol w:w="6237"/>
      </w:tblGrid>
      <w:tr w:rsidR="00675703" w:rsidRPr="000F60F8" w:rsidTr="00AD3800">
        <w:tc>
          <w:tcPr>
            <w:tcW w:w="9067" w:type="dxa"/>
            <w:gridSpan w:val="3"/>
          </w:tcPr>
          <w:p w:rsidR="00675703" w:rsidRPr="000F60F8" w:rsidRDefault="00675703" w:rsidP="00675703">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0F60F8">
              <w:rPr>
                <w:rFonts w:ascii="Times New Roman" w:eastAsia="Times New Roman" w:hAnsi="Times New Roman" w:cs="Times New Roman"/>
                <w:b/>
                <w:color w:val="414142"/>
                <w:sz w:val="24"/>
                <w:szCs w:val="24"/>
                <w:lang w:eastAsia="lv-LV"/>
              </w:rPr>
              <w:t>VI. Sabiedrības līdzdalība un komunikācijas aktivitātes</w:t>
            </w:r>
          </w:p>
        </w:tc>
      </w:tr>
      <w:tr w:rsidR="00675703" w:rsidRPr="000F60F8" w:rsidTr="00675703">
        <w:tc>
          <w:tcPr>
            <w:tcW w:w="421"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2409" w:type="dxa"/>
          </w:tcPr>
          <w:p w:rsidR="00675703" w:rsidRPr="000F60F8" w:rsidRDefault="00675703" w:rsidP="00675703">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6237" w:type="dxa"/>
          </w:tcPr>
          <w:p w:rsidR="00675703" w:rsidRPr="000F60F8" w:rsidRDefault="00727102" w:rsidP="00BF5FD0">
            <w:pPr>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Ministrijas mājaslapā </w:t>
            </w:r>
            <w:r w:rsidR="0034266B" w:rsidRPr="000F60F8">
              <w:rPr>
                <w:rFonts w:ascii="Times New Roman" w:eastAsia="Times New Roman" w:hAnsi="Times New Roman" w:cs="Times New Roman"/>
                <w:color w:val="414142"/>
                <w:sz w:val="24"/>
                <w:szCs w:val="24"/>
                <w:lang w:eastAsia="lv-LV"/>
              </w:rPr>
              <w:t xml:space="preserve">ievietota aktuāla informācija par </w:t>
            </w:r>
            <w:r w:rsidR="00211D88">
              <w:rPr>
                <w:rFonts w:ascii="Times New Roman" w:eastAsia="Times New Roman" w:hAnsi="Times New Roman" w:cs="Times New Roman"/>
                <w:color w:val="414142"/>
                <w:sz w:val="24"/>
                <w:szCs w:val="24"/>
                <w:lang w:eastAsia="lv-LV"/>
              </w:rPr>
              <w:t xml:space="preserve">iestāžu apvienošanu un Jēkabpils </w:t>
            </w:r>
            <w:r w:rsidR="00BF5FD0">
              <w:rPr>
                <w:rFonts w:ascii="Times New Roman" w:eastAsia="Times New Roman" w:hAnsi="Times New Roman" w:cs="Times New Roman"/>
                <w:color w:val="414142"/>
                <w:sz w:val="24"/>
                <w:szCs w:val="24"/>
                <w:lang w:eastAsia="lv-LV"/>
              </w:rPr>
              <w:t xml:space="preserve">koledžas izveidošanu. </w:t>
            </w:r>
          </w:p>
        </w:tc>
      </w:tr>
      <w:tr w:rsidR="00675703" w:rsidRPr="000F60F8" w:rsidTr="00675703">
        <w:tc>
          <w:tcPr>
            <w:tcW w:w="421"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2409" w:type="dxa"/>
          </w:tcPr>
          <w:p w:rsidR="00675703"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Sabiedrības līdzdalība projekta izstrādē</w:t>
            </w:r>
          </w:p>
        </w:tc>
        <w:tc>
          <w:tcPr>
            <w:tcW w:w="6237" w:type="dxa"/>
          </w:tcPr>
          <w:p w:rsidR="001969A0" w:rsidRPr="001969A0" w:rsidRDefault="001969A0" w:rsidP="001969A0">
            <w:pPr>
              <w:jc w:val="both"/>
              <w:rPr>
                <w:rFonts w:ascii="Times New Roman" w:eastAsia="Times New Roman" w:hAnsi="Times New Roman" w:cs="Times New Roman"/>
                <w:color w:val="414142"/>
                <w:sz w:val="24"/>
                <w:szCs w:val="24"/>
                <w:lang w:eastAsia="lv-LV"/>
              </w:rPr>
            </w:pPr>
            <w:r w:rsidRPr="001969A0">
              <w:rPr>
                <w:rFonts w:ascii="Times New Roman" w:eastAsia="Times New Roman" w:hAnsi="Times New Roman" w:cs="Times New Roman"/>
                <w:color w:val="414142"/>
                <w:sz w:val="24"/>
                <w:szCs w:val="24"/>
                <w:lang w:eastAsia="lv-LV"/>
              </w:rPr>
              <w:t xml:space="preserve">Sanāksmes ar reorganizācijā iesaistīto iestāžu pārstāvju un  pašvaldības pārstāvju līdzdalību notika ministrijā 2015.gada 21.septembrī un 5.oktobrī. 2015.gada decembrī informācija tika publicēta Madonas novada laikrakstā “Stars”. </w:t>
            </w:r>
            <w:r w:rsidR="00384C55">
              <w:rPr>
                <w:rFonts w:ascii="Times New Roman" w:eastAsia="Times New Roman" w:hAnsi="Times New Roman" w:cs="Times New Roman"/>
                <w:color w:val="414142"/>
                <w:sz w:val="24"/>
                <w:szCs w:val="24"/>
                <w:lang w:eastAsia="lv-LV"/>
              </w:rPr>
              <w:t>2015.gada 29</w:t>
            </w:r>
            <w:r w:rsidRPr="001969A0">
              <w:rPr>
                <w:rFonts w:ascii="Times New Roman" w:eastAsia="Times New Roman" w:hAnsi="Times New Roman" w:cs="Times New Roman"/>
                <w:color w:val="414142"/>
                <w:sz w:val="24"/>
                <w:szCs w:val="24"/>
                <w:lang w:eastAsia="lv-LV"/>
              </w:rPr>
              <w:t xml:space="preserve">.decembrī Madonas novada domes sēdē pašvaldība </w:t>
            </w:r>
            <w:r w:rsidR="00384C55">
              <w:rPr>
                <w:rFonts w:ascii="Times New Roman" w:eastAsia="Times New Roman" w:hAnsi="Times New Roman" w:cs="Times New Roman"/>
                <w:color w:val="414142"/>
                <w:sz w:val="24"/>
                <w:szCs w:val="24"/>
                <w:lang w:eastAsia="lv-LV"/>
              </w:rPr>
              <w:t xml:space="preserve">izvērtēja jautājumu par </w:t>
            </w:r>
            <w:r w:rsidR="009D7BBB">
              <w:rPr>
                <w:rFonts w:ascii="Times New Roman" w:eastAsia="Times New Roman" w:hAnsi="Times New Roman" w:cs="Times New Roman"/>
                <w:color w:val="414142"/>
                <w:sz w:val="24"/>
                <w:szCs w:val="24"/>
                <w:lang w:eastAsia="lv-LV"/>
              </w:rPr>
              <w:t xml:space="preserve">iestāžu </w:t>
            </w:r>
            <w:r w:rsidR="00384C55">
              <w:rPr>
                <w:rFonts w:ascii="Times New Roman" w:eastAsia="Times New Roman" w:hAnsi="Times New Roman" w:cs="Times New Roman"/>
                <w:color w:val="414142"/>
                <w:sz w:val="24"/>
                <w:szCs w:val="24"/>
                <w:lang w:eastAsia="lv-LV"/>
              </w:rPr>
              <w:t xml:space="preserve">apvienošanu. </w:t>
            </w:r>
            <w:r>
              <w:rPr>
                <w:rFonts w:ascii="Times New Roman" w:eastAsia="Times New Roman" w:hAnsi="Times New Roman" w:cs="Times New Roman"/>
                <w:color w:val="414142"/>
                <w:sz w:val="24"/>
                <w:szCs w:val="24"/>
                <w:lang w:eastAsia="lv-LV"/>
              </w:rPr>
              <w:t xml:space="preserve">2015.gada </w:t>
            </w:r>
            <w:r w:rsidR="00611A82">
              <w:rPr>
                <w:rFonts w:ascii="Times New Roman" w:eastAsia="Times New Roman" w:hAnsi="Times New Roman" w:cs="Times New Roman"/>
                <w:color w:val="414142"/>
                <w:sz w:val="24"/>
                <w:szCs w:val="24"/>
                <w:lang w:eastAsia="lv-LV"/>
              </w:rPr>
              <w:t>17.</w:t>
            </w:r>
            <w:r>
              <w:rPr>
                <w:rFonts w:ascii="Times New Roman" w:eastAsia="Times New Roman" w:hAnsi="Times New Roman" w:cs="Times New Roman"/>
                <w:color w:val="414142"/>
                <w:sz w:val="24"/>
                <w:szCs w:val="24"/>
                <w:lang w:eastAsia="lv-LV"/>
              </w:rPr>
              <w:t>decembrī jautājums par Jēkabpils koledžas turpmāko attīstību tika skatīts Jēkabpils pilsētas Domes sēdē.</w:t>
            </w:r>
          </w:p>
          <w:p w:rsidR="001969A0" w:rsidRDefault="001969A0" w:rsidP="00655BC5">
            <w:pPr>
              <w:jc w:val="both"/>
              <w:rPr>
                <w:rFonts w:ascii="Times New Roman" w:eastAsia="Times New Roman" w:hAnsi="Times New Roman" w:cs="Times New Roman"/>
                <w:color w:val="414142"/>
                <w:sz w:val="24"/>
                <w:szCs w:val="24"/>
                <w:lang w:eastAsia="lv-LV"/>
              </w:rPr>
            </w:pPr>
            <w:r w:rsidRPr="001969A0">
              <w:rPr>
                <w:rFonts w:ascii="Times New Roman" w:eastAsia="Times New Roman" w:hAnsi="Times New Roman" w:cs="Times New Roman"/>
                <w:color w:val="414142"/>
                <w:sz w:val="24"/>
                <w:szCs w:val="24"/>
                <w:lang w:eastAsia="lv-LV"/>
              </w:rPr>
              <w:t xml:space="preserve">2016.gada 29.janvāra </w:t>
            </w:r>
            <w:r>
              <w:rPr>
                <w:rFonts w:ascii="Times New Roman" w:eastAsia="Times New Roman" w:hAnsi="Times New Roman" w:cs="Times New Roman"/>
                <w:color w:val="414142"/>
                <w:sz w:val="24"/>
                <w:szCs w:val="24"/>
                <w:lang w:eastAsia="lv-LV"/>
              </w:rPr>
              <w:t xml:space="preserve">Barkavas Profesionālās vidusskolas </w:t>
            </w:r>
            <w:r w:rsidRPr="001969A0">
              <w:rPr>
                <w:rFonts w:ascii="Times New Roman" w:eastAsia="Times New Roman" w:hAnsi="Times New Roman" w:cs="Times New Roman"/>
                <w:color w:val="414142"/>
                <w:sz w:val="24"/>
                <w:szCs w:val="24"/>
                <w:lang w:eastAsia="lv-LV"/>
              </w:rPr>
              <w:t>izglītojamo vecāku sapulcē vecāki tika informēti par plānoto iestāžu reorganizāciju. Iestāžu kolektīvi kopš 2015.gada rudens vairākkārtīgi tika informēti par iestāžu attīstības iespējām</w:t>
            </w:r>
            <w:r>
              <w:rPr>
                <w:rFonts w:ascii="Times New Roman" w:eastAsia="Times New Roman" w:hAnsi="Times New Roman" w:cs="Times New Roman"/>
                <w:color w:val="414142"/>
                <w:sz w:val="24"/>
                <w:szCs w:val="24"/>
                <w:lang w:eastAsia="lv-LV"/>
              </w:rPr>
              <w:t>, iestādēm apvienojoties,</w:t>
            </w:r>
            <w:r w:rsidRPr="001969A0">
              <w:rPr>
                <w:rFonts w:ascii="Times New Roman" w:eastAsia="Times New Roman" w:hAnsi="Times New Roman" w:cs="Times New Roman"/>
                <w:color w:val="414142"/>
                <w:sz w:val="24"/>
                <w:szCs w:val="24"/>
                <w:lang w:eastAsia="lv-LV"/>
              </w:rPr>
              <w:t xml:space="preserve"> pedagoģiskā personāla sanāksmēs. </w:t>
            </w:r>
          </w:p>
          <w:p w:rsidR="00675703" w:rsidRPr="000F60F8" w:rsidRDefault="00675703" w:rsidP="00655BC5">
            <w:pPr>
              <w:jc w:val="both"/>
              <w:rPr>
                <w:rFonts w:ascii="Times New Roman" w:eastAsia="Times New Roman" w:hAnsi="Times New Roman" w:cs="Times New Roman"/>
                <w:color w:val="414142"/>
                <w:sz w:val="24"/>
                <w:szCs w:val="24"/>
                <w:lang w:eastAsia="lv-LV"/>
              </w:rPr>
            </w:pPr>
          </w:p>
        </w:tc>
      </w:tr>
      <w:tr w:rsidR="000E5EF0" w:rsidRPr="000F60F8" w:rsidTr="00675703">
        <w:tc>
          <w:tcPr>
            <w:tcW w:w="421"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3.</w:t>
            </w:r>
          </w:p>
        </w:tc>
        <w:tc>
          <w:tcPr>
            <w:tcW w:w="2409"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Sabiedrības līdzdalības rezultāti</w:t>
            </w:r>
          </w:p>
        </w:tc>
        <w:tc>
          <w:tcPr>
            <w:tcW w:w="6237" w:type="dxa"/>
          </w:tcPr>
          <w:p w:rsidR="00CE6BFF" w:rsidRPr="00CE6BFF" w:rsidRDefault="00CE6BFF" w:rsidP="00CE6BFF">
            <w:pPr>
              <w:jc w:val="both"/>
              <w:rPr>
                <w:rFonts w:ascii="Times New Roman" w:eastAsia="Times New Roman" w:hAnsi="Times New Roman" w:cs="Times New Roman"/>
                <w:color w:val="414142"/>
                <w:sz w:val="24"/>
                <w:szCs w:val="24"/>
                <w:lang w:eastAsia="lv-LV"/>
              </w:rPr>
            </w:pPr>
            <w:r w:rsidRPr="00CE6BFF">
              <w:rPr>
                <w:rFonts w:ascii="Times New Roman" w:eastAsia="Times New Roman" w:hAnsi="Times New Roman" w:cs="Times New Roman"/>
                <w:color w:val="414142"/>
                <w:sz w:val="24"/>
                <w:szCs w:val="24"/>
                <w:lang w:eastAsia="lv-LV"/>
              </w:rPr>
              <w:t xml:space="preserve">Jēkabpils pilsētas pašvaldība ar 2015.gada 17.decembra lēmumu Nr.438 “Par Jēkabpils </w:t>
            </w:r>
            <w:proofErr w:type="spellStart"/>
            <w:r w:rsidRPr="00CE6BFF">
              <w:rPr>
                <w:rFonts w:ascii="Times New Roman" w:eastAsia="Times New Roman" w:hAnsi="Times New Roman" w:cs="Times New Roman"/>
                <w:color w:val="414142"/>
                <w:sz w:val="24"/>
                <w:szCs w:val="24"/>
                <w:lang w:eastAsia="lv-LV"/>
              </w:rPr>
              <w:t>Agrobiznesa</w:t>
            </w:r>
            <w:proofErr w:type="spellEnd"/>
            <w:r w:rsidRPr="00CE6BFF">
              <w:rPr>
                <w:rFonts w:ascii="Times New Roman" w:eastAsia="Times New Roman" w:hAnsi="Times New Roman" w:cs="Times New Roman"/>
                <w:color w:val="414142"/>
                <w:sz w:val="24"/>
                <w:szCs w:val="24"/>
                <w:lang w:eastAsia="lv-LV"/>
              </w:rPr>
              <w:t xml:space="preserve"> koledžas un Barkavas Profesionālās vidusskolas apvienošanu” </w:t>
            </w:r>
            <w:r>
              <w:rPr>
                <w:rFonts w:ascii="Times New Roman" w:eastAsia="Times New Roman" w:hAnsi="Times New Roman" w:cs="Times New Roman"/>
                <w:color w:val="414142"/>
                <w:sz w:val="24"/>
                <w:szCs w:val="24"/>
                <w:lang w:eastAsia="lv-LV"/>
              </w:rPr>
              <w:t xml:space="preserve">un </w:t>
            </w:r>
            <w:r w:rsidRPr="00CE6BFF">
              <w:rPr>
                <w:rFonts w:ascii="Times New Roman" w:eastAsia="Times New Roman" w:hAnsi="Times New Roman" w:cs="Times New Roman"/>
                <w:color w:val="414142"/>
                <w:sz w:val="24"/>
                <w:szCs w:val="24"/>
                <w:lang w:eastAsia="lv-LV"/>
              </w:rPr>
              <w:t xml:space="preserve">Madonas novada pašvaldība ar 2015.gada 29.decembra Domes lēmumu Nr.813 “Par Jēkabpils </w:t>
            </w:r>
            <w:proofErr w:type="spellStart"/>
            <w:r w:rsidRPr="00CE6BFF">
              <w:rPr>
                <w:rFonts w:ascii="Times New Roman" w:eastAsia="Times New Roman" w:hAnsi="Times New Roman" w:cs="Times New Roman"/>
                <w:color w:val="414142"/>
                <w:sz w:val="24"/>
                <w:szCs w:val="24"/>
                <w:lang w:eastAsia="lv-LV"/>
              </w:rPr>
              <w:t>Agrobiznesa</w:t>
            </w:r>
            <w:proofErr w:type="spellEnd"/>
            <w:r w:rsidRPr="00CE6BFF">
              <w:rPr>
                <w:rFonts w:ascii="Times New Roman" w:eastAsia="Times New Roman" w:hAnsi="Times New Roman" w:cs="Times New Roman"/>
                <w:color w:val="414142"/>
                <w:sz w:val="24"/>
                <w:szCs w:val="24"/>
                <w:lang w:eastAsia="lv-LV"/>
              </w:rPr>
              <w:t xml:space="preserve"> koledžas un Barkavas Profesionālās vidusskolas apvienošanu” </w:t>
            </w:r>
            <w:r>
              <w:rPr>
                <w:rFonts w:ascii="Times New Roman" w:eastAsia="Times New Roman" w:hAnsi="Times New Roman" w:cs="Times New Roman"/>
                <w:color w:val="414142"/>
                <w:sz w:val="24"/>
                <w:szCs w:val="24"/>
                <w:lang w:eastAsia="lv-LV"/>
              </w:rPr>
              <w:t>atbalsta</w:t>
            </w:r>
            <w:r w:rsidRPr="00CE6BFF">
              <w:rPr>
                <w:rFonts w:ascii="Times New Roman" w:eastAsia="Times New Roman" w:hAnsi="Times New Roman" w:cs="Times New Roman"/>
                <w:color w:val="414142"/>
                <w:sz w:val="24"/>
                <w:szCs w:val="24"/>
                <w:lang w:eastAsia="lv-LV"/>
              </w:rPr>
              <w:t xml:space="preserve"> </w:t>
            </w:r>
            <w:r w:rsidR="009D7BBB">
              <w:rPr>
                <w:rFonts w:ascii="Times New Roman" w:eastAsia="Times New Roman" w:hAnsi="Times New Roman" w:cs="Times New Roman"/>
                <w:color w:val="414142"/>
                <w:sz w:val="24"/>
                <w:szCs w:val="24"/>
                <w:lang w:eastAsia="lv-LV"/>
              </w:rPr>
              <w:t xml:space="preserve">iestāžu </w:t>
            </w:r>
            <w:r w:rsidRPr="00CE6BFF">
              <w:rPr>
                <w:rFonts w:ascii="Times New Roman" w:eastAsia="Times New Roman" w:hAnsi="Times New Roman" w:cs="Times New Roman"/>
                <w:color w:val="414142"/>
                <w:sz w:val="24"/>
                <w:szCs w:val="24"/>
                <w:lang w:eastAsia="lv-LV"/>
              </w:rPr>
              <w:t xml:space="preserve">apvienošanu. </w:t>
            </w:r>
          </w:p>
          <w:p w:rsidR="000E5EF0" w:rsidRPr="000F60F8" w:rsidRDefault="001436B8" w:rsidP="001436B8">
            <w:pPr>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Iestāžu kolektīvos viedokļi dalās – daļa nevēlas iestāžu apvienošanu un vēlas, lai tās turpinātu pastāvētu kā atsevišķas iestādes, bet daļa atbalsta apvienošanos un jauna izglītības centra izveidi (Vidzemes – Sēlijas reģionā)  ar plašu un dažādu programmu piedāvājumu dažāda vecuma grupu izglītojamajiem. </w:t>
            </w:r>
            <w:r w:rsidR="00D87C9F">
              <w:rPr>
                <w:rFonts w:ascii="Times New Roman" w:eastAsia="Times New Roman" w:hAnsi="Times New Roman" w:cs="Times New Roman"/>
                <w:color w:val="414142"/>
                <w:sz w:val="24"/>
                <w:szCs w:val="24"/>
                <w:lang w:eastAsia="lv-LV"/>
              </w:rPr>
              <w:t>Pamatā tiek</w:t>
            </w:r>
            <w:r w:rsidR="004E05A6">
              <w:rPr>
                <w:rFonts w:ascii="Times New Roman" w:eastAsia="Times New Roman" w:hAnsi="Times New Roman" w:cs="Times New Roman"/>
                <w:color w:val="414142"/>
                <w:sz w:val="24"/>
                <w:szCs w:val="24"/>
                <w:lang w:eastAsia="lv-LV"/>
              </w:rPr>
              <w:t xml:space="preserve"> atbalstīta iestāžu apvienošana un</w:t>
            </w:r>
            <w:r w:rsidR="00211D88">
              <w:rPr>
                <w:rFonts w:ascii="Times New Roman" w:eastAsia="Times New Roman" w:hAnsi="Times New Roman" w:cs="Times New Roman"/>
                <w:color w:val="414142"/>
                <w:sz w:val="24"/>
                <w:szCs w:val="24"/>
                <w:lang w:eastAsia="lv-LV"/>
              </w:rPr>
              <w:t xml:space="preserve"> jaunas iestādes – Jēkabpils </w:t>
            </w:r>
            <w:r w:rsidR="004E05A6">
              <w:rPr>
                <w:rFonts w:ascii="Times New Roman" w:eastAsia="Times New Roman" w:hAnsi="Times New Roman" w:cs="Times New Roman"/>
                <w:color w:val="414142"/>
                <w:sz w:val="24"/>
                <w:szCs w:val="24"/>
                <w:lang w:eastAsia="lv-LV"/>
              </w:rPr>
              <w:t xml:space="preserve">koledžas izveide. </w:t>
            </w:r>
            <w:r w:rsidR="00921E85">
              <w:rPr>
                <w:rFonts w:ascii="Times New Roman" w:eastAsia="Times New Roman" w:hAnsi="Times New Roman" w:cs="Times New Roman"/>
                <w:color w:val="414142"/>
                <w:sz w:val="24"/>
                <w:szCs w:val="24"/>
                <w:lang w:eastAsia="lv-LV"/>
              </w:rPr>
              <w:t xml:space="preserve"> </w:t>
            </w:r>
          </w:p>
        </w:tc>
      </w:tr>
      <w:tr w:rsidR="000E5EF0" w:rsidRPr="000F60F8" w:rsidTr="00675703">
        <w:tc>
          <w:tcPr>
            <w:tcW w:w="421"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4.</w:t>
            </w:r>
          </w:p>
        </w:tc>
        <w:tc>
          <w:tcPr>
            <w:tcW w:w="2409"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6237" w:type="dxa"/>
          </w:tcPr>
          <w:p w:rsidR="000E5EF0" w:rsidRPr="000F60F8" w:rsidRDefault="000E5EF0" w:rsidP="000E5EF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Nav</w:t>
            </w:r>
          </w:p>
        </w:tc>
      </w:tr>
      <w:tr w:rsidR="008204FF" w:rsidRPr="000F60F8" w:rsidTr="00AD3800">
        <w:tc>
          <w:tcPr>
            <w:tcW w:w="9067" w:type="dxa"/>
            <w:gridSpan w:val="3"/>
          </w:tcPr>
          <w:p w:rsidR="008204FF" w:rsidRPr="000F60F8" w:rsidRDefault="008204FF" w:rsidP="008204FF">
            <w:pPr>
              <w:spacing w:before="100" w:beforeAutospacing="1" w:after="100" w:afterAutospacing="1" w:line="293" w:lineRule="atLeast"/>
              <w:jc w:val="center"/>
              <w:rPr>
                <w:rFonts w:ascii="Times New Roman" w:eastAsia="Times New Roman" w:hAnsi="Times New Roman" w:cs="Times New Roman"/>
                <w:b/>
                <w:color w:val="414142"/>
                <w:sz w:val="24"/>
                <w:szCs w:val="24"/>
                <w:lang w:eastAsia="lv-LV"/>
              </w:rPr>
            </w:pPr>
            <w:r w:rsidRPr="000F60F8">
              <w:rPr>
                <w:rFonts w:ascii="Times New Roman" w:eastAsia="Times New Roman" w:hAnsi="Times New Roman" w:cs="Times New Roman"/>
                <w:b/>
                <w:color w:val="414142"/>
                <w:sz w:val="24"/>
                <w:szCs w:val="24"/>
                <w:lang w:eastAsia="lv-LV"/>
              </w:rPr>
              <w:t>VII. Tiesību akta projekta izpildes nodrošināšana un tās ietekme uz institūcijām</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1.</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Projekta izpildē iesaistītās institūcijas</w:t>
            </w:r>
          </w:p>
        </w:tc>
        <w:tc>
          <w:tcPr>
            <w:tcW w:w="6237" w:type="dxa"/>
          </w:tcPr>
          <w:p w:rsidR="008204FF" w:rsidRPr="000F60F8" w:rsidRDefault="00B70120" w:rsidP="00B70120">
            <w:pPr>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Ministrija, iestādes. </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2.</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 xml:space="preserve">Projekta izpildes ietekme uz pārvaldes funkcijām un </w:t>
            </w:r>
            <w:r w:rsidRPr="000F60F8">
              <w:rPr>
                <w:rFonts w:ascii="Times New Roman" w:eastAsia="Times New Roman" w:hAnsi="Times New Roman" w:cs="Times New Roman"/>
                <w:color w:val="414142"/>
                <w:sz w:val="24"/>
                <w:szCs w:val="24"/>
                <w:lang w:eastAsia="lv-LV"/>
              </w:rPr>
              <w:lastRenderedPageBreak/>
              <w:t>institucionālo struktūru.</w:t>
            </w:r>
          </w:p>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6237" w:type="dxa"/>
          </w:tcPr>
          <w:p w:rsidR="00180FEB" w:rsidRPr="00180FEB" w:rsidRDefault="00180FEB" w:rsidP="00180FEB">
            <w:pPr>
              <w:jc w:val="both"/>
              <w:rPr>
                <w:rFonts w:ascii="Times New Roman" w:eastAsia="Times New Roman" w:hAnsi="Times New Roman" w:cs="Times New Roman"/>
                <w:bCs/>
                <w:color w:val="0D0D0D"/>
                <w:sz w:val="24"/>
                <w:szCs w:val="24"/>
              </w:rPr>
            </w:pPr>
            <w:r w:rsidRPr="00180FEB">
              <w:rPr>
                <w:rFonts w:ascii="Times New Roman" w:eastAsia="Times New Roman" w:hAnsi="Times New Roman" w:cs="Times New Roman"/>
                <w:bCs/>
                <w:color w:val="0D0D0D"/>
                <w:sz w:val="24"/>
                <w:szCs w:val="24"/>
              </w:rPr>
              <w:lastRenderedPageBreak/>
              <w:t>Tiek plānots reorganizēt ministrijas padotībā esošās divas iestādes, tās apvienojot.</w:t>
            </w:r>
          </w:p>
          <w:p w:rsidR="00180FEB" w:rsidRPr="00180FEB" w:rsidRDefault="00180FEB" w:rsidP="00180FEB">
            <w:pPr>
              <w:jc w:val="both"/>
              <w:rPr>
                <w:rFonts w:ascii="Times New Roman" w:eastAsia="Times New Roman" w:hAnsi="Times New Roman" w:cs="Times New Roman"/>
                <w:bCs/>
                <w:color w:val="0D0D0D"/>
                <w:sz w:val="24"/>
                <w:szCs w:val="24"/>
              </w:rPr>
            </w:pPr>
            <w:r w:rsidRPr="00180FEB">
              <w:rPr>
                <w:rFonts w:ascii="Times New Roman" w:eastAsia="Times New Roman" w:hAnsi="Times New Roman" w:cs="Times New Roman"/>
                <w:bCs/>
                <w:color w:val="0D0D0D"/>
                <w:sz w:val="24"/>
                <w:szCs w:val="24"/>
              </w:rPr>
              <w:lastRenderedPageBreak/>
              <w:t>Uz apvienoto iestāžu bāzes tiek plānots izveidot Jēkabpils koledžu, kas saskaņā ar rīkojuma projekta 2.punktā noteikto pārņems reorganizēto iestāžu programmas, funkcijas, tiesības, prasības, finanšu līdzekļus, bilancē esošo mantu, ar mācību turpināšanu saistīto lietvedības dokumentus, uz laiku glabājamos lietvedību dokumentus un ES fondu projektu dokumentus.</w:t>
            </w:r>
          </w:p>
          <w:p w:rsidR="008204FF" w:rsidRPr="000F60F8" w:rsidRDefault="00180FEB" w:rsidP="00180FEB">
            <w:pPr>
              <w:jc w:val="both"/>
              <w:rPr>
                <w:rFonts w:ascii="Times New Roman" w:eastAsia="Times New Roman" w:hAnsi="Times New Roman" w:cs="Times New Roman"/>
                <w:color w:val="414142"/>
                <w:sz w:val="24"/>
                <w:szCs w:val="24"/>
                <w:lang w:eastAsia="lv-LV"/>
              </w:rPr>
            </w:pPr>
            <w:r w:rsidRPr="00180FEB">
              <w:rPr>
                <w:rFonts w:ascii="Times New Roman" w:eastAsia="Times New Roman" w:hAnsi="Times New Roman" w:cs="Times New Roman"/>
                <w:bCs/>
                <w:color w:val="0D0D0D"/>
                <w:sz w:val="24"/>
                <w:szCs w:val="24"/>
              </w:rPr>
              <w:t>Iestāžu reorganizācija neradīs būtisku ietekmi uz cilvēkresursiem, provizoriski var main</w:t>
            </w:r>
            <w:r>
              <w:rPr>
                <w:rFonts w:ascii="Times New Roman" w:eastAsia="Times New Roman" w:hAnsi="Times New Roman" w:cs="Times New Roman"/>
                <w:bCs/>
                <w:color w:val="0D0D0D"/>
                <w:sz w:val="24"/>
                <w:szCs w:val="24"/>
              </w:rPr>
              <w:t xml:space="preserve">īties 6 </w:t>
            </w:r>
            <w:r w:rsidRPr="00180FEB">
              <w:rPr>
                <w:rFonts w:ascii="Times New Roman" w:eastAsia="Times New Roman" w:hAnsi="Times New Roman" w:cs="Times New Roman"/>
                <w:bCs/>
                <w:color w:val="0D0D0D"/>
                <w:sz w:val="24"/>
                <w:szCs w:val="24"/>
              </w:rPr>
              <w:t xml:space="preserve">amatu vietas un var </w:t>
            </w:r>
            <w:r>
              <w:rPr>
                <w:rFonts w:ascii="Times New Roman" w:eastAsia="Times New Roman" w:hAnsi="Times New Roman" w:cs="Times New Roman"/>
                <w:bCs/>
                <w:color w:val="0D0D0D"/>
                <w:sz w:val="24"/>
                <w:szCs w:val="24"/>
              </w:rPr>
              <w:t xml:space="preserve">tikt samazinātas  3 </w:t>
            </w:r>
            <w:r w:rsidRPr="00180FEB">
              <w:rPr>
                <w:rFonts w:ascii="Times New Roman" w:eastAsia="Times New Roman" w:hAnsi="Times New Roman" w:cs="Times New Roman"/>
                <w:bCs/>
                <w:color w:val="0D0D0D"/>
                <w:sz w:val="24"/>
                <w:szCs w:val="24"/>
              </w:rPr>
              <w:t>amatu vietas</w:t>
            </w:r>
            <w:r>
              <w:rPr>
                <w:rFonts w:ascii="Times New Roman" w:eastAsia="Times New Roman" w:hAnsi="Times New Roman" w:cs="Times New Roman"/>
                <w:bCs/>
                <w:color w:val="0D0D0D"/>
                <w:sz w:val="24"/>
                <w:szCs w:val="24"/>
              </w:rPr>
              <w:t>.</w:t>
            </w:r>
          </w:p>
        </w:tc>
      </w:tr>
      <w:tr w:rsidR="008204FF" w:rsidRPr="000F60F8" w:rsidTr="00AD3800">
        <w:tc>
          <w:tcPr>
            <w:tcW w:w="421"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lastRenderedPageBreak/>
              <w:t>3.</w:t>
            </w:r>
          </w:p>
        </w:tc>
        <w:tc>
          <w:tcPr>
            <w:tcW w:w="2409"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Cita informācija</w:t>
            </w:r>
          </w:p>
        </w:tc>
        <w:tc>
          <w:tcPr>
            <w:tcW w:w="6237" w:type="dxa"/>
          </w:tcPr>
          <w:p w:rsidR="008204FF" w:rsidRPr="000F60F8" w:rsidRDefault="008204FF" w:rsidP="00AD3800">
            <w:pPr>
              <w:rPr>
                <w:rFonts w:ascii="Times New Roman" w:eastAsia="Times New Roman" w:hAnsi="Times New Roman" w:cs="Times New Roman"/>
                <w:color w:val="414142"/>
                <w:sz w:val="24"/>
                <w:szCs w:val="24"/>
                <w:lang w:eastAsia="lv-LV"/>
              </w:rPr>
            </w:pPr>
            <w:r w:rsidRPr="000F60F8">
              <w:rPr>
                <w:rFonts w:ascii="Times New Roman" w:eastAsia="Times New Roman" w:hAnsi="Times New Roman" w:cs="Times New Roman"/>
                <w:color w:val="414142"/>
                <w:sz w:val="24"/>
                <w:szCs w:val="24"/>
                <w:lang w:eastAsia="lv-LV"/>
              </w:rPr>
              <w:t>Nav</w:t>
            </w:r>
          </w:p>
        </w:tc>
      </w:tr>
    </w:tbl>
    <w:p w:rsidR="00563D03" w:rsidRDefault="00563D03" w:rsidP="00563D03">
      <w:pPr>
        <w:spacing w:after="0" w:line="240" w:lineRule="auto"/>
        <w:jc w:val="both"/>
        <w:rPr>
          <w:rFonts w:ascii="Times New Roman" w:eastAsia="Calibri" w:hAnsi="Times New Roman" w:cs="Times New Roman"/>
          <w:sz w:val="24"/>
          <w:szCs w:val="24"/>
          <w:lang w:eastAsia="lv-LV"/>
        </w:rPr>
      </w:pPr>
    </w:p>
    <w:p w:rsidR="009F648D" w:rsidRDefault="009F648D" w:rsidP="00563D03">
      <w:pPr>
        <w:spacing w:after="0" w:line="240" w:lineRule="auto"/>
        <w:jc w:val="both"/>
        <w:rPr>
          <w:rFonts w:ascii="Times New Roman" w:eastAsia="Calibri" w:hAnsi="Times New Roman" w:cs="Times New Roman"/>
          <w:sz w:val="24"/>
          <w:szCs w:val="24"/>
          <w:lang w:eastAsia="lv-LV"/>
        </w:rPr>
      </w:pPr>
    </w:p>
    <w:p w:rsidR="00F145F1" w:rsidRPr="00563D03" w:rsidRDefault="00F145F1" w:rsidP="00563D03">
      <w:pPr>
        <w:spacing w:after="0" w:line="240" w:lineRule="auto"/>
        <w:jc w:val="both"/>
        <w:rPr>
          <w:rFonts w:ascii="Times New Roman" w:eastAsia="Calibri" w:hAnsi="Times New Roman" w:cs="Times New Roman"/>
          <w:sz w:val="24"/>
          <w:szCs w:val="24"/>
          <w:lang w:eastAsia="lv-LV"/>
        </w:rPr>
      </w:pPr>
    </w:p>
    <w:p w:rsidR="00F145F1" w:rsidRDefault="00D106BD" w:rsidP="00563D03">
      <w:pPr>
        <w:spacing w:after="0" w:line="240" w:lineRule="auto"/>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Izglītības un zinātnes ministrs</w:t>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r>
      <w:r w:rsidR="006715FC" w:rsidRPr="00021C25">
        <w:rPr>
          <w:rFonts w:ascii="Times New Roman" w:eastAsia="Calibri" w:hAnsi="Times New Roman" w:cs="Times New Roman"/>
          <w:sz w:val="28"/>
          <w:szCs w:val="28"/>
          <w:lang w:eastAsia="lv-LV"/>
        </w:rPr>
        <w:tab/>
        <w:t xml:space="preserve">    </w:t>
      </w:r>
      <w:r w:rsidR="00CA00E8" w:rsidRPr="00021C25">
        <w:rPr>
          <w:rFonts w:ascii="Times New Roman" w:eastAsia="Calibri" w:hAnsi="Times New Roman" w:cs="Times New Roman"/>
          <w:sz w:val="28"/>
          <w:szCs w:val="28"/>
          <w:lang w:eastAsia="lv-LV"/>
        </w:rPr>
        <w:t xml:space="preserve">  </w:t>
      </w:r>
      <w:proofErr w:type="spellStart"/>
      <w:r>
        <w:rPr>
          <w:rFonts w:ascii="Times New Roman" w:eastAsia="Calibri" w:hAnsi="Times New Roman" w:cs="Times New Roman"/>
          <w:sz w:val="28"/>
          <w:szCs w:val="28"/>
          <w:lang w:eastAsia="lv-LV"/>
        </w:rPr>
        <w:t>K.Šadurskis</w:t>
      </w:r>
      <w:proofErr w:type="spellEnd"/>
    </w:p>
    <w:p w:rsidR="00F145F1" w:rsidRDefault="00F145F1" w:rsidP="00563D03">
      <w:pPr>
        <w:spacing w:after="0" w:line="240" w:lineRule="auto"/>
        <w:rPr>
          <w:rFonts w:ascii="Times New Roman" w:eastAsia="Calibri" w:hAnsi="Times New Roman" w:cs="Times New Roman"/>
          <w:sz w:val="28"/>
          <w:szCs w:val="28"/>
          <w:lang w:eastAsia="lv-LV"/>
        </w:rPr>
      </w:pPr>
    </w:p>
    <w:p w:rsidR="00563D03" w:rsidRPr="00021C25" w:rsidRDefault="00563D03" w:rsidP="00563D03">
      <w:pPr>
        <w:spacing w:after="0" w:line="240" w:lineRule="auto"/>
        <w:rPr>
          <w:rFonts w:ascii="Times New Roman" w:eastAsia="Calibri" w:hAnsi="Times New Roman" w:cs="Times New Roman"/>
          <w:sz w:val="28"/>
          <w:szCs w:val="28"/>
          <w:lang w:eastAsia="lv-LV"/>
        </w:rPr>
      </w:pP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r>
      <w:r w:rsidRPr="00021C25">
        <w:rPr>
          <w:rFonts w:ascii="Times New Roman" w:eastAsia="Calibri" w:hAnsi="Times New Roman" w:cs="Times New Roman"/>
          <w:sz w:val="28"/>
          <w:szCs w:val="28"/>
          <w:lang w:eastAsia="lv-LV"/>
        </w:rPr>
        <w:tab/>
        <w:t xml:space="preserve">                                          </w:t>
      </w:r>
    </w:p>
    <w:p w:rsidR="00563D03" w:rsidRPr="00021C25" w:rsidRDefault="00563D03" w:rsidP="00563D03">
      <w:pPr>
        <w:spacing w:after="0" w:line="240" w:lineRule="auto"/>
        <w:jc w:val="both"/>
        <w:rPr>
          <w:rFonts w:ascii="Times New Roman" w:eastAsia="Calibri" w:hAnsi="Times New Roman" w:cs="Times New Roman"/>
          <w:sz w:val="28"/>
          <w:szCs w:val="28"/>
          <w:lang w:eastAsia="lv-LV"/>
        </w:rPr>
      </w:pPr>
      <w:r w:rsidRPr="00021C25">
        <w:rPr>
          <w:rFonts w:ascii="Times New Roman" w:eastAsia="Calibri" w:hAnsi="Times New Roman" w:cs="Times New Roman"/>
          <w:sz w:val="28"/>
          <w:szCs w:val="28"/>
          <w:lang w:eastAsia="lv-LV"/>
        </w:rPr>
        <w:t xml:space="preserve">Vizē: </w:t>
      </w:r>
    </w:p>
    <w:p w:rsidR="003A49EC" w:rsidRDefault="003A49EC"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Valsts sekretāra vietniece –</w:t>
      </w:r>
    </w:p>
    <w:p w:rsidR="00B7113B" w:rsidRDefault="00B7113B"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Politikas iniciatīvu un attīstības </w:t>
      </w:r>
    </w:p>
    <w:p w:rsidR="00B7113B" w:rsidRDefault="00B7113B"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departamenta direktore,</w:t>
      </w:r>
    </w:p>
    <w:p w:rsidR="00B7113B" w:rsidRDefault="00B7113B"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valsts sekretāra</w:t>
      </w:r>
    </w:p>
    <w:p w:rsidR="00CA00E8" w:rsidRPr="00021C25" w:rsidRDefault="00B7113B" w:rsidP="00563D03">
      <w:pPr>
        <w:spacing w:after="0" w:line="240" w:lineRule="auto"/>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pienākumu izpildītāja</w:t>
      </w:r>
      <w:r w:rsidR="00D106BD">
        <w:rPr>
          <w:rFonts w:ascii="Times New Roman" w:eastAsia="Calibri" w:hAnsi="Times New Roman" w:cs="Times New Roman"/>
          <w:sz w:val="28"/>
          <w:szCs w:val="28"/>
          <w:lang w:eastAsia="lv-LV"/>
        </w:rPr>
        <w:tab/>
      </w:r>
      <w:r w:rsidR="00D106BD">
        <w:rPr>
          <w:rFonts w:ascii="Times New Roman" w:eastAsia="Calibri" w:hAnsi="Times New Roman" w:cs="Times New Roman"/>
          <w:sz w:val="28"/>
          <w:szCs w:val="28"/>
          <w:lang w:eastAsia="lv-LV"/>
        </w:rPr>
        <w:tab/>
      </w:r>
      <w:r w:rsidR="00D106BD">
        <w:rPr>
          <w:rFonts w:ascii="Times New Roman" w:eastAsia="Calibri" w:hAnsi="Times New Roman" w:cs="Times New Roman"/>
          <w:sz w:val="28"/>
          <w:szCs w:val="28"/>
          <w:lang w:eastAsia="lv-LV"/>
        </w:rPr>
        <w:tab/>
      </w:r>
      <w:r w:rsidR="00D106BD">
        <w:rPr>
          <w:rFonts w:ascii="Times New Roman" w:eastAsia="Calibri" w:hAnsi="Times New Roman" w:cs="Times New Roman"/>
          <w:sz w:val="28"/>
          <w:szCs w:val="28"/>
          <w:lang w:eastAsia="lv-LV"/>
        </w:rPr>
        <w:tab/>
      </w:r>
      <w:r w:rsidR="00D106BD">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 xml:space="preserve">                 </w:t>
      </w:r>
      <w:proofErr w:type="spellStart"/>
      <w:r>
        <w:rPr>
          <w:rFonts w:ascii="Times New Roman" w:eastAsia="Calibri" w:hAnsi="Times New Roman" w:cs="Times New Roman"/>
          <w:sz w:val="28"/>
          <w:szCs w:val="28"/>
          <w:lang w:eastAsia="lv-LV"/>
        </w:rPr>
        <w:t>G.Arāja</w:t>
      </w:r>
      <w:proofErr w:type="spellEnd"/>
    </w:p>
    <w:p w:rsidR="00F145F1" w:rsidRDefault="00F145F1" w:rsidP="00563D03">
      <w:pPr>
        <w:spacing w:after="0" w:line="240" w:lineRule="auto"/>
        <w:jc w:val="both"/>
        <w:rPr>
          <w:rFonts w:ascii="Times New Roman" w:eastAsia="Calibri" w:hAnsi="Times New Roman" w:cs="Times New Roman"/>
          <w:sz w:val="26"/>
          <w:szCs w:val="26"/>
          <w:lang w:eastAsia="lv-LV"/>
        </w:rPr>
      </w:pPr>
    </w:p>
    <w:p w:rsidR="00F145F1" w:rsidRDefault="00F145F1" w:rsidP="00563D03">
      <w:pPr>
        <w:spacing w:after="0" w:line="240" w:lineRule="auto"/>
        <w:jc w:val="both"/>
        <w:rPr>
          <w:rFonts w:ascii="Times New Roman" w:eastAsia="Calibri" w:hAnsi="Times New Roman" w:cs="Times New Roman"/>
          <w:sz w:val="26"/>
          <w:szCs w:val="26"/>
          <w:lang w:eastAsia="lv-LV"/>
        </w:rPr>
      </w:pPr>
    </w:p>
    <w:p w:rsidR="00F145F1" w:rsidRDefault="00F145F1" w:rsidP="00563D03">
      <w:pPr>
        <w:spacing w:after="0" w:line="240" w:lineRule="auto"/>
        <w:jc w:val="both"/>
        <w:rPr>
          <w:rFonts w:ascii="Times New Roman" w:eastAsia="Calibri" w:hAnsi="Times New Roman" w:cs="Times New Roman"/>
          <w:sz w:val="26"/>
          <w:szCs w:val="26"/>
          <w:lang w:eastAsia="lv-LV"/>
        </w:rPr>
      </w:pPr>
    </w:p>
    <w:p w:rsidR="00F145F1" w:rsidRDefault="00F145F1" w:rsidP="00563D03">
      <w:pPr>
        <w:spacing w:after="0" w:line="240" w:lineRule="auto"/>
        <w:jc w:val="both"/>
        <w:rPr>
          <w:rFonts w:ascii="Times New Roman" w:eastAsia="Calibri" w:hAnsi="Times New Roman" w:cs="Times New Roman"/>
          <w:sz w:val="26"/>
          <w:szCs w:val="26"/>
          <w:lang w:eastAsia="lv-LV"/>
        </w:rPr>
      </w:pPr>
    </w:p>
    <w:p w:rsidR="00563D03" w:rsidRDefault="006715FC" w:rsidP="00563D03">
      <w:pPr>
        <w:spacing w:after="0" w:line="240" w:lineRule="auto"/>
        <w:jc w:val="both"/>
        <w:rPr>
          <w:rFonts w:ascii="Times New Roman" w:eastAsia="Calibri" w:hAnsi="Times New Roman" w:cs="Times New Roman"/>
          <w:sz w:val="28"/>
          <w:szCs w:val="28"/>
          <w:lang w:eastAsia="lv-LV"/>
        </w:rPr>
      </w:pPr>
      <w:r w:rsidRPr="0062075A">
        <w:rPr>
          <w:rFonts w:ascii="Times New Roman" w:eastAsia="Calibri" w:hAnsi="Times New Roman" w:cs="Times New Roman"/>
          <w:sz w:val="26"/>
          <w:szCs w:val="26"/>
          <w:lang w:eastAsia="lv-LV"/>
        </w:rPr>
        <w:tab/>
        <w:t xml:space="preserve">         </w:t>
      </w:r>
      <w:r w:rsidR="00563D03" w:rsidRPr="00563D03">
        <w:rPr>
          <w:rFonts w:ascii="Times New Roman" w:eastAsia="Calibri" w:hAnsi="Times New Roman" w:cs="Times New Roman"/>
          <w:sz w:val="28"/>
          <w:szCs w:val="28"/>
          <w:lang w:eastAsia="lv-LV"/>
        </w:rPr>
        <w:tab/>
        <w:t xml:space="preserve">     </w:t>
      </w:r>
      <w:r w:rsidR="00563D03">
        <w:rPr>
          <w:rFonts w:ascii="Times New Roman" w:eastAsia="Calibri" w:hAnsi="Times New Roman" w:cs="Times New Roman"/>
          <w:sz w:val="28"/>
          <w:szCs w:val="28"/>
          <w:lang w:eastAsia="lv-LV"/>
        </w:rPr>
        <w:t xml:space="preserve">  </w:t>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t xml:space="preserve">     </w:t>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r>
      <w:r w:rsidR="00563D03">
        <w:rPr>
          <w:rFonts w:ascii="Times New Roman" w:eastAsia="Calibri" w:hAnsi="Times New Roman" w:cs="Times New Roman"/>
          <w:sz w:val="28"/>
          <w:szCs w:val="28"/>
          <w:lang w:eastAsia="lv-LV"/>
        </w:rPr>
        <w:tab/>
        <w:t xml:space="preserve">     </w:t>
      </w:r>
    </w:p>
    <w:p w:rsidR="00563D03" w:rsidRPr="00563D03" w:rsidRDefault="00F145F1"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20.06</w:t>
      </w:r>
      <w:r w:rsidR="003715FF">
        <w:rPr>
          <w:rFonts w:ascii="Times New Roman" w:eastAsia="Calibri" w:hAnsi="Times New Roman" w:cs="Times New Roman"/>
          <w:sz w:val="20"/>
          <w:szCs w:val="20"/>
          <w:lang w:eastAsia="lv-LV"/>
        </w:rPr>
        <w:t>.20</w:t>
      </w:r>
      <w:r w:rsidR="00EF0B89">
        <w:rPr>
          <w:rFonts w:ascii="Times New Roman" w:eastAsia="Calibri" w:hAnsi="Times New Roman" w:cs="Times New Roman"/>
          <w:sz w:val="20"/>
          <w:szCs w:val="20"/>
          <w:lang w:eastAsia="lv-LV"/>
        </w:rPr>
        <w:t>16. 16</w:t>
      </w:r>
      <w:r w:rsidR="00A63E41">
        <w:rPr>
          <w:rFonts w:ascii="Times New Roman" w:eastAsia="Calibri" w:hAnsi="Times New Roman" w:cs="Times New Roman"/>
          <w:sz w:val="20"/>
          <w:szCs w:val="20"/>
          <w:lang w:eastAsia="lv-LV"/>
        </w:rPr>
        <w:t>:0</w:t>
      </w:r>
      <w:r w:rsidR="00563D03" w:rsidRPr="00563D03">
        <w:rPr>
          <w:rFonts w:ascii="Times New Roman" w:eastAsia="Calibri" w:hAnsi="Times New Roman" w:cs="Times New Roman"/>
          <w:sz w:val="20"/>
          <w:szCs w:val="20"/>
          <w:lang w:eastAsia="lv-LV"/>
        </w:rPr>
        <w:t>0</w:t>
      </w:r>
    </w:p>
    <w:p w:rsidR="00563D03" w:rsidRPr="00563D03" w:rsidRDefault="00EF0B89"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4395</w:t>
      </w:r>
      <w:bookmarkStart w:id="1" w:name="_GoBack"/>
      <w:bookmarkEnd w:id="1"/>
    </w:p>
    <w:p w:rsidR="00563D03" w:rsidRPr="00563D03" w:rsidRDefault="00563D03" w:rsidP="00563D03">
      <w:pPr>
        <w:spacing w:after="0" w:line="240" w:lineRule="auto"/>
        <w:jc w:val="both"/>
        <w:rPr>
          <w:rFonts w:ascii="Times New Roman" w:eastAsia="Calibri" w:hAnsi="Times New Roman" w:cs="Times New Roman"/>
          <w:sz w:val="20"/>
          <w:szCs w:val="20"/>
          <w:lang w:eastAsia="lv-LV"/>
        </w:rPr>
      </w:pPr>
      <w:proofErr w:type="spellStart"/>
      <w:r w:rsidRPr="00563D03">
        <w:rPr>
          <w:rFonts w:ascii="Times New Roman" w:eastAsia="Calibri" w:hAnsi="Times New Roman" w:cs="Times New Roman"/>
          <w:sz w:val="20"/>
          <w:szCs w:val="20"/>
          <w:lang w:eastAsia="lv-LV"/>
        </w:rPr>
        <w:t>Dz.Gorbunova</w:t>
      </w:r>
      <w:proofErr w:type="spellEnd"/>
    </w:p>
    <w:p w:rsidR="00563D03" w:rsidRDefault="00563D03" w:rsidP="00563D03">
      <w:pPr>
        <w:spacing w:after="0" w:line="240" w:lineRule="auto"/>
        <w:jc w:val="both"/>
        <w:rPr>
          <w:rFonts w:ascii="Times New Roman" w:eastAsia="Calibri" w:hAnsi="Times New Roman" w:cs="Times New Roman"/>
          <w:sz w:val="20"/>
          <w:szCs w:val="20"/>
          <w:lang w:eastAsia="lv-LV"/>
        </w:rPr>
      </w:pPr>
      <w:r w:rsidRPr="00563D03">
        <w:rPr>
          <w:rFonts w:ascii="Times New Roman" w:eastAsia="Calibri" w:hAnsi="Times New Roman" w:cs="Times New Roman"/>
          <w:sz w:val="20"/>
          <w:szCs w:val="20"/>
          <w:lang w:eastAsia="lv-LV"/>
        </w:rPr>
        <w:t xml:space="preserve">67047855, </w:t>
      </w:r>
      <w:r w:rsidR="00325262" w:rsidRPr="009D6AB7">
        <w:rPr>
          <w:rFonts w:ascii="Times New Roman" w:eastAsia="Calibri" w:hAnsi="Times New Roman" w:cs="Times New Roman"/>
          <w:sz w:val="20"/>
          <w:szCs w:val="20"/>
          <w:lang w:eastAsia="lv-LV"/>
        </w:rPr>
        <w:t>dzintra.gorbunova@izm.gov.lv</w:t>
      </w:r>
    </w:p>
    <w:p w:rsidR="00325262" w:rsidRDefault="00325262"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V.Krēsliņa</w:t>
      </w:r>
      <w:proofErr w:type="spellEnd"/>
    </w:p>
    <w:p w:rsidR="00325262" w:rsidRDefault="00325262"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67047814, </w:t>
      </w:r>
      <w:r w:rsidRPr="009D6AB7">
        <w:rPr>
          <w:rFonts w:ascii="Times New Roman" w:eastAsia="Calibri" w:hAnsi="Times New Roman" w:cs="Times New Roman"/>
          <w:sz w:val="20"/>
          <w:szCs w:val="20"/>
          <w:lang w:eastAsia="lv-LV"/>
        </w:rPr>
        <w:t>valda.kreslina@izm.gov.lv</w:t>
      </w:r>
    </w:p>
    <w:p w:rsidR="00325262" w:rsidRDefault="00325262"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M.Adamane</w:t>
      </w:r>
      <w:proofErr w:type="spellEnd"/>
    </w:p>
    <w:p w:rsidR="00325262" w:rsidRDefault="00325262"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67047756, </w:t>
      </w:r>
      <w:r w:rsidRPr="009D6AB7">
        <w:rPr>
          <w:rFonts w:ascii="Times New Roman" w:eastAsia="Calibri" w:hAnsi="Times New Roman" w:cs="Times New Roman"/>
          <w:sz w:val="20"/>
          <w:szCs w:val="20"/>
          <w:lang w:eastAsia="lv-LV"/>
        </w:rPr>
        <w:t>madara.adamane@izm.gov.lv</w:t>
      </w:r>
    </w:p>
    <w:p w:rsidR="00325262" w:rsidRDefault="00325262"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V.Dadzīte</w:t>
      </w:r>
      <w:proofErr w:type="spellEnd"/>
    </w:p>
    <w:p w:rsidR="00325262" w:rsidRDefault="00325262"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67047751, </w:t>
      </w:r>
      <w:r w:rsidR="00D77709" w:rsidRPr="00D77709">
        <w:rPr>
          <w:rFonts w:ascii="Times New Roman" w:eastAsia="Calibri" w:hAnsi="Times New Roman" w:cs="Times New Roman"/>
          <w:sz w:val="20"/>
          <w:szCs w:val="20"/>
          <w:lang w:eastAsia="lv-LV"/>
        </w:rPr>
        <w:t>velga.dadzite@izm.gov.lv</w:t>
      </w:r>
    </w:p>
    <w:p w:rsidR="00D77709" w:rsidRDefault="00D77709" w:rsidP="00563D03">
      <w:pPr>
        <w:spacing w:after="0" w:line="240" w:lineRule="auto"/>
        <w:jc w:val="both"/>
        <w:rPr>
          <w:rFonts w:ascii="Times New Roman" w:eastAsia="Calibri" w:hAnsi="Times New Roman" w:cs="Times New Roman"/>
          <w:sz w:val="20"/>
          <w:szCs w:val="20"/>
          <w:lang w:eastAsia="lv-LV"/>
        </w:rPr>
      </w:pPr>
      <w:proofErr w:type="spellStart"/>
      <w:r>
        <w:rPr>
          <w:rFonts w:ascii="Times New Roman" w:eastAsia="Calibri" w:hAnsi="Times New Roman" w:cs="Times New Roman"/>
          <w:sz w:val="20"/>
          <w:szCs w:val="20"/>
          <w:lang w:eastAsia="lv-LV"/>
        </w:rPr>
        <w:t>J.Bolsaka</w:t>
      </w:r>
      <w:proofErr w:type="spellEnd"/>
    </w:p>
    <w:p w:rsidR="00D77709" w:rsidRPr="00563D03" w:rsidRDefault="00D77709" w:rsidP="00563D03">
      <w:pPr>
        <w:spacing w:after="0" w:line="240" w:lineRule="auto"/>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67047820, jolanta.bolsaka@izm.gov.lv</w:t>
      </w:r>
    </w:p>
    <w:sectPr w:rsidR="00D77709" w:rsidRPr="00563D03" w:rsidSect="00FD6473">
      <w:headerReference w:type="default" r:id="rId7"/>
      <w:footerReference w:type="default" r:id="rId8"/>
      <w:footerReference w:type="first" r:id="rId9"/>
      <w:pgSz w:w="11906" w:h="16838"/>
      <w:pgMar w:top="851"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DC" w:rsidRDefault="00D742DC" w:rsidP="00625A59">
      <w:pPr>
        <w:spacing w:after="0" w:line="240" w:lineRule="auto"/>
      </w:pPr>
      <w:r>
        <w:separator/>
      </w:r>
    </w:p>
  </w:endnote>
  <w:endnote w:type="continuationSeparator" w:id="0">
    <w:p w:rsidR="00D742DC" w:rsidRDefault="00D742DC" w:rsidP="00625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DC" w:rsidRPr="007D6A52" w:rsidRDefault="00F145F1" w:rsidP="007414A7">
    <w:pPr>
      <w:pStyle w:val="Footer"/>
      <w:jc w:val="both"/>
      <w:rPr>
        <w:rFonts w:ascii="Times New Roman" w:hAnsi="Times New Roman" w:cs="Times New Roman"/>
        <w:sz w:val="20"/>
        <w:szCs w:val="20"/>
      </w:rPr>
    </w:pPr>
    <w:r>
      <w:rPr>
        <w:rFonts w:ascii="Times New Roman" w:hAnsi="Times New Roman" w:cs="Times New Roman"/>
        <w:sz w:val="20"/>
        <w:szCs w:val="20"/>
      </w:rPr>
      <w:t>IZMAnot_2006</w:t>
    </w:r>
    <w:r w:rsidR="00C649C5">
      <w:rPr>
        <w:rFonts w:ascii="Times New Roman" w:hAnsi="Times New Roman" w:cs="Times New Roman"/>
        <w:sz w:val="20"/>
        <w:szCs w:val="20"/>
      </w:rPr>
      <w:t>16_reorganizacija</w:t>
    </w:r>
    <w:r w:rsidR="00A63DDC" w:rsidRPr="00044C67">
      <w:rPr>
        <w:rFonts w:ascii="Times New Roman" w:hAnsi="Times New Roman" w:cs="Times New Roman"/>
        <w:sz w:val="20"/>
        <w:szCs w:val="20"/>
      </w:rPr>
      <w:t xml:space="preserve">; Ministru kabineta rīkojuma projekta „Par Jēkabpils </w:t>
    </w:r>
    <w:proofErr w:type="spellStart"/>
    <w:r w:rsidR="00A63DDC" w:rsidRPr="00044C67">
      <w:rPr>
        <w:rFonts w:ascii="Times New Roman" w:hAnsi="Times New Roman" w:cs="Times New Roman"/>
        <w:sz w:val="20"/>
        <w:szCs w:val="20"/>
      </w:rPr>
      <w:t>Agrobiznesa</w:t>
    </w:r>
    <w:proofErr w:type="spellEnd"/>
    <w:r w:rsidR="00A63DDC" w:rsidRPr="00044C67">
      <w:rPr>
        <w:rFonts w:ascii="Times New Roman" w:hAnsi="Times New Roman" w:cs="Times New Roman"/>
        <w:sz w:val="20"/>
        <w:szCs w:val="20"/>
      </w:rPr>
      <w:t xml:space="preserve"> koledžas un Barkavas Profesionālās vidusskolas </w:t>
    </w:r>
    <w:r w:rsidR="005E2E57" w:rsidRPr="00C26138">
      <w:rPr>
        <w:rFonts w:ascii="Times New Roman" w:hAnsi="Times New Roman" w:cs="Times New Roman"/>
        <w:sz w:val="20"/>
        <w:szCs w:val="20"/>
      </w:rPr>
      <w:t>reorganizāciju</w:t>
    </w:r>
    <w:r w:rsidR="00BE7F0B">
      <w:rPr>
        <w:rFonts w:ascii="Times New Roman" w:hAnsi="Times New Roman" w:cs="Times New Roman"/>
        <w:sz w:val="20"/>
        <w:szCs w:val="20"/>
      </w:rPr>
      <w:t xml:space="preserve"> un Jēkabpils </w:t>
    </w:r>
    <w:r w:rsidR="00A63DDC" w:rsidRPr="00044C67">
      <w:rPr>
        <w:rFonts w:ascii="Times New Roman" w:hAnsi="Times New Roman" w:cs="Times New Roman"/>
        <w:sz w:val="20"/>
        <w:szCs w:val="20"/>
      </w:rPr>
      <w:t>koledžas izveidi” sākotnējās ietekmes novērtējuma ziņojums (anotācija)</w:t>
    </w:r>
    <w:r w:rsidR="00A63DDC" w:rsidRPr="007D6A52">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DDC" w:rsidRPr="00C17E74" w:rsidRDefault="00F145F1" w:rsidP="00314471">
    <w:pPr>
      <w:pStyle w:val="Footer"/>
      <w:jc w:val="both"/>
      <w:rPr>
        <w:rFonts w:ascii="Times New Roman" w:hAnsi="Times New Roman" w:cs="Times New Roman"/>
        <w:sz w:val="20"/>
        <w:szCs w:val="20"/>
      </w:rPr>
    </w:pPr>
    <w:r>
      <w:rPr>
        <w:rFonts w:ascii="Times New Roman" w:hAnsi="Times New Roman" w:cs="Times New Roman"/>
        <w:sz w:val="20"/>
        <w:szCs w:val="20"/>
      </w:rPr>
      <w:t>IZMAnot_2006</w:t>
    </w:r>
    <w:r w:rsidR="00C649C5">
      <w:rPr>
        <w:rFonts w:ascii="Times New Roman" w:hAnsi="Times New Roman" w:cs="Times New Roman"/>
        <w:sz w:val="20"/>
        <w:szCs w:val="20"/>
      </w:rPr>
      <w:t>16_reorganizacija</w:t>
    </w:r>
    <w:r w:rsidR="00A63DDC" w:rsidRPr="00C17E74">
      <w:rPr>
        <w:rFonts w:ascii="Times New Roman" w:hAnsi="Times New Roman" w:cs="Times New Roman"/>
        <w:sz w:val="20"/>
        <w:szCs w:val="20"/>
      </w:rPr>
      <w:t>; Ministru kabinet</w:t>
    </w:r>
    <w:r w:rsidR="00A63DDC">
      <w:rPr>
        <w:rFonts w:ascii="Times New Roman" w:hAnsi="Times New Roman" w:cs="Times New Roman"/>
        <w:sz w:val="20"/>
        <w:szCs w:val="20"/>
      </w:rPr>
      <w:t xml:space="preserve">a rīkojuma projekta „Par Jēkabpils </w:t>
    </w:r>
    <w:proofErr w:type="spellStart"/>
    <w:r w:rsidR="00A63DDC">
      <w:rPr>
        <w:rFonts w:ascii="Times New Roman" w:hAnsi="Times New Roman" w:cs="Times New Roman"/>
        <w:sz w:val="20"/>
        <w:szCs w:val="20"/>
      </w:rPr>
      <w:t>Agrobiznesa</w:t>
    </w:r>
    <w:proofErr w:type="spellEnd"/>
    <w:r w:rsidR="00A63DDC">
      <w:rPr>
        <w:rFonts w:ascii="Times New Roman" w:hAnsi="Times New Roman" w:cs="Times New Roman"/>
        <w:sz w:val="20"/>
        <w:szCs w:val="20"/>
      </w:rPr>
      <w:t xml:space="preserve"> koledžas un Barkavas Profesionālās vidusskolas </w:t>
    </w:r>
    <w:r w:rsidR="005E2E57" w:rsidRPr="00C26138">
      <w:rPr>
        <w:rFonts w:ascii="Times New Roman" w:hAnsi="Times New Roman" w:cs="Times New Roman"/>
        <w:sz w:val="20"/>
        <w:szCs w:val="20"/>
      </w:rPr>
      <w:t>reorganizāciju</w:t>
    </w:r>
    <w:r w:rsidR="00BE7F0B">
      <w:rPr>
        <w:rFonts w:ascii="Times New Roman" w:hAnsi="Times New Roman" w:cs="Times New Roman"/>
        <w:sz w:val="20"/>
        <w:szCs w:val="20"/>
      </w:rPr>
      <w:t xml:space="preserve"> un Jēkabpils </w:t>
    </w:r>
    <w:r w:rsidR="00A63DDC">
      <w:rPr>
        <w:rFonts w:ascii="Times New Roman" w:hAnsi="Times New Roman" w:cs="Times New Roman"/>
        <w:sz w:val="20"/>
        <w:szCs w:val="20"/>
      </w:rPr>
      <w:t xml:space="preserve">koledžas izveidi” </w:t>
    </w:r>
    <w:r w:rsidR="00A63DDC" w:rsidRPr="00C17E74">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DC" w:rsidRDefault="00D742DC" w:rsidP="00625A59">
      <w:pPr>
        <w:spacing w:after="0" w:line="240" w:lineRule="auto"/>
      </w:pPr>
      <w:r>
        <w:separator/>
      </w:r>
    </w:p>
  </w:footnote>
  <w:footnote w:type="continuationSeparator" w:id="0">
    <w:p w:rsidR="00D742DC" w:rsidRDefault="00D742DC" w:rsidP="00625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375031"/>
      <w:docPartObj>
        <w:docPartGallery w:val="Page Numbers (Top of Page)"/>
        <w:docPartUnique/>
      </w:docPartObj>
    </w:sdtPr>
    <w:sdtEndPr>
      <w:rPr>
        <w:noProof/>
      </w:rPr>
    </w:sdtEndPr>
    <w:sdtContent>
      <w:p w:rsidR="00A63DDC" w:rsidRDefault="00A63DDC">
        <w:pPr>
          <w:pStyle w:val="Header"/>
          <w:jc w:val="center"/>
        </w:pPr>
        <w:r>
          <w:fldChar w:fldCharType="begin"/>
        </w:r>
        <w:r>
          <w:instrText xml:space="preserve"> PAGE   \* MERGEFORMAT </w:instrText>
        </w:r>
        <w:r>
          <w:fldChar w:fldCharType="separate"/>
        </w:r>
        <w:r w:rsidR="00EF0B89">
          <w:rPr>
            <w:noProof/>
          </w:rPr>
          <w:t>15</w:t>
        </w:r>
        <w:r>
          <w:rPr>
            <w:noProof/>
          </w:rPr>
          <w:fldChar w:fldCharType="end"/>
        </w:r>
      </w:p>
    </w:sdtContent>
  </w:sdt>
  <w:p w:rsidR="00A63DDC" w:rsidRDefault="00A63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D27B0"/>
    <w:multiLevelType w:val="hybridMultilevel"/>
    <w:tmpl w:val="B40E1E82"/>
    <w:lvl w:ilvl="0" w:tplc="23D86E94">
      <w:start w:val="1"/>
      <w:numFmt w:val="decimal"/>
      <w:lvlText w:val="%1)"/>
      <w:lvlJc w:val="left"/>
      <w:pPr>
        <w:ind w:left="660" w:hanging="360"/>
      </w:pPr>
      <w:rPr>
        <w:rFonts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1ADF25DB"/>
    <w:multiLevelType w:val="hybridMultilevel"/>
    <w:tmpl w:val="64C683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7A9"/>
    <w:rsid w:val="00004213"/>
    <w:rsid w:val="00004CFA"/>
    <w:rsid w:val="000068E4"/>
    <w:rsid w:val="00007CEC"/>
    <w:rsid w:val="000111A8"/>
    <w:rsid w:val="00012FAA"/>
    <w:rsid w:val="00013514"/>
    <w:rsid w:val="0001446C"/>
    <w:rsid w:val="00014A0C"/>
    <w:rsid w:val="0002042C"/>
    <w:rsid w:val="00021C25"/>
    <w:rsid w:val="000222F5"/>
    <w:rsid w:val="00023663"/>
    <w:rsid w:val="00023EF1"/>
    <w:rsid w:val="000240AC"/>
    <w:rsid w:val="00025E77"/>
    <w:rsid w:val="0003174E"/>
    <w:rsid w:val="00032F20"/>
    <w:rsid w:val="0003337B"/>
    <w:rsid w:val="00033F2A"/>
    <w:rsid w:val="00034FBA"/>
    <w:rsid w:val="0003645A"/>
    <w:rsid w:val="0004198D"/>
    <w:rsid w:val="00043A4C"/>
    <w:rsid w:val="00044C67"/>
    <w:rsid w:val="00045978"/>
    <w:rsid w:val="000468D0"/>
    <w:rsid w:val="00050764"/>
    <w:rsid w:val="00055F47"/>
    <w:rsid w:val="000607B2"/>
    <w:rsid w:val="000612CE"/>
    <w:rsid w:val="000613C9"/>
    <w:rsid w:val="00061974"/>
    <w:rsid w:val="00064020"/>
    <w:rsid w:val="00064B7C"/>
    <w:rsid w:val="000674FF"/>
    <w:rsid w:val="00070DF2"/>
    <w:rsid w:val="000714CE"/>
    <w:rsid w:val="0007241C"/>
    <w:rsid w:val="000745C0"/>
    <w:rsid w:val="00075FB8"/>
    <w:rsid w:val="00077770"/>
    <w:rsid w:val="00077EF6"/>
    <w:rsid w:val="000819C9"/>
    <w:rsid w:val="000828DA"/>
    <w:rsid w:val="00082AB4"/>
    <w:rsid w:val="00084F6D"/>
    <w:rsid w:val="00090763"/>
    <w:rsid w:val="00093057"/>
    <w:rsid w:val="000935BE"/>
    <w:rsid w:val="000A173D"/>
    <w:rsid w:val="000A2D5C"/>
    <w:rsid w:val="000B12A8"/>
    <w:rsid w:val="000B295E"/>
    <w:rsid w:val="000B3594"/>
    <w:rsid w:val="000B571D"/>
    <w:rsid w:val="000B6312"/>
    <w:rsid w:val="000C038A"/>
    <w:rsid w:val="000C39C1"/>
    <w:rsid w:val="000C6AF3"/>
    <w:rsid w:val="000C7670"/>
    <w:rsid w:val="000D0B02"/>
    <w:rsid w:val="000D59B1"/>
    <w:rsid w:val="000D71FD"/>
    <w:rsid w:val="000E2966"/>
    <w:rsid w:val="000E5EF0"/>
    <w:rsid w:val="000E7F6F"/>
    <w:rsid w:val="000F54F4"/>
    <w:rsid w:val="000F5D08"/>
    <w:rsid w:val="000F60F8"/>
    <w:rsid w:val="000F63D7"/>
    <w:rsid w:val="00102369"/>
    <w:rsid w:val="00106929"/>
    <w:rsid w:val="00107790"/>
    <w:rsid w:val="001162AD"/>
    <w:rsid w:val="00121707"/>
    <w:rsid w:val="001230ED"/>
    <w:rsid w:val="00124845"/>
    <w:rsid w:val="00125C56"/>
    <w:rsid w:val="0013189B"/>
    <w:rsid w:val="00131CD5"/>
    <w:rsid w:val="00131DF2"/>
    <w:rsid w:val="001321FE"/>
    <w:rsid w:val="00132A2E"/>
    <w:rsid w:val="001332D2"/>
    <w:rsid w:val="00134C8C"/>
    <w:rsid w:val="00134CFC"/>
    <w:rsid w:val="00135736"/>
    <w:rsid w:val="001363B7"/>
    <w:rsid w:val="00141FA1"/>
    <w:rsid w:val="0014230A"/>
    <w:rsid w:val="001436B8"/>
    <w:rsid w:val="00155B2A"/>
    <w:rsid w:val="00164260"/>
    <w:rsid w:val="001660FC"/>
    <w:rsid w:val="00166712"/>
    <w:rsid w:val="00167234"/>
    <w:rsid w:val="00167678"/>
    <w:rsid w:val="001714BC"/>
    <w:rsid w:val="001763C0"/>
    <w:rsid w:val="00180D34"/>
    <w:rsid w:val="00180FEB"/>
    <w:rsid w:val="00181572"/>
    <w:rsid w:val="0018182C"/>
    <w:rsid w:val="00184597"/>
    <w:rsid w:val="00186CB0"/>
    <w:rsid w:val="001915DC"/>
    <w:rsid w:val="001916E9"/>
    <w:rsid w:val="00193C66"/>
    <w:rsid w:val="00195022"/>
    <w:rsid w:val="0019525F"/>
    <w:rsid w:val="001969A0"/>
    <w:rsid w:val="001A4B07"/>
    <w:rsid w:val="001A67FA"/>
    <w:rsid w:val="001C2985"/>
    <w:rsid w:val="001C713F"/>
    <w:rsid w:val="001D4308"/>
    <w:rsid w:val="001D7CA7"/>
    <w:rsid w:val="001D7D6F"/>
    <w:rsid w:val="001E0908"/>
    <w:rsid w:val="001E24F3"/>
    <w:rsid w:val="001E4370"/>
    <w:rsid w:val="001E539C"/>
    <w:rsid w:val="001E74DB"/>
    <w:rsid w:val="001F2CFD"/>
    <w:rsid w:val="001F692F"/>
    <w:rsid w:val="001F6E0A"/>
    <w:rsid w:val="001F6FF8"/>
    <w:rsid w:val="001F727E"/>
    <w:rsid w:val="002001E2"/>
    <w:rsid w:val="0020131C"/>
    <w:rsid w:val="00201FC8"/>
    <w:rsid w:val="00204514"/>
    <w:rsid w:val="00205B8A"/>
    <w:rsid w:val="00206FE3"/>
    <w:rsid w:val="00210E31"/>
    <w:rsid w:val="00211D88"/>
    <w:rsid w:val="00214C6F"/>
    <w:rsid w:val="00220487"/>
    <w:rsid w:val="00220A42"/>
    <w:rsid w:val="0022161A"/>
    <w:rsid w:val="00222571"/>
    <w:rsid w:val="00224F9E"/>
    <w:rsid w:val="0022759D"/>
    <w:rsid w:val="0023039C"/>
    <w:rsid w:val="00231203"/>
    <w:rsid w:val="00235928"/>
    <w:rsid w:val="0023784F"/>
    <w:rsid w:val="00237EA5"/>
    <w:rsid w:val="00241C9D"/>
    <w:rsid w:val="00242EB0"/>
    <w:rsid w:val="00243891"/>
    <w:rsid w:val="00243C05"/>
    <w:rsid w:val="00252BAC"/>
    <w:rsid w:val="0025334D"/>
    <w:rsid w:val="002572AE"/>
    <w:rsid w:val="00257B9F"/>
    <w:rsid w:val="00257ED6"/>
    <w:rsid w:val="002646DA"/>
    <w:rsid w:val="002708C5"/>
    <w:rsid w:val="002723E5"/>
    <w:rsid w:val="002731C5"/>
    <w:rsid w:val="002740F9"/>
    <w:rsid w:val="00274F1F"/>
    <w:rsid w:val="0027698F"/>
    <w:rsid w:val="002774BE"/>
    <w:rsid w:val="002807CB"/>
    <w:rsid w:val="00281B9E"/>
    <w:rsid w:val="00281F10"/>
    <w:rsid w:val="00282140"/>
    <w:rsid w:val="002827EB"/>
    <w:rsid w:val="002829B5"/>
    <w:rsid w:val="00283989"/>
    <w:rsid w:val="0029020E"/>
    <w:rsid w:val="00291033"/>
    <w:rsid w:val="00292481"/>
    <w:rsid w:val="002931C1"/>
    <w:rsid w:val="002942D6"/>
    <w:rsid w:val="002945F0"/>
    <w:rsid w:val="002A0BB3"/>
    <w:rsid w:val="002A0E90"/>
    <w:rsid w:val="002A2F07"/>
    <w:rsid w:val="002A59A9"/>
    <w:rsid w:val="002A6187"/>
    <w:rsid w:val="002A70D6"/>
    <w:rsid w:val="002B36F4"/>
    <w:rsid w:val="002B3874"/>
    <w:rsid w:val="002C1D2C"/>
    <w:rsid w:val="002C5304"/>
    <w:rsid w:val="002C63E6"/>
    <w:rsid w:val="002C6957"/>
    <w:rsid w:val="002D1B24"/>
    <w:rsid w:val="002D25B0"/>
    <w:rsid w:val="002D490F"/>
    <w:rsid w:val="002D4B2F"/>
    <w:rsid w:val="002D7B0A"/>
    <w:rsid w:val="002E0467"/>
    <w:rsid w:val="002E15AB"/>
    <w:rsid w:val="002E3740"/>
    <w:rsid w:val="002E5732"/>
    <w:rsid w:val="002E59D2"/>
    <w:rsid w:val="002F2C70"/>
    <w:rsid w:val="002F35EF"/>
    <w:rsid w:val="002F424D"/>
    <w:rsid w:val="002F79FD"/>
    <w:rsid w:val="003028A2"/>
    <w:rsid w:val="0030313C"/>
    <w:rsid w:val="003034B3"/>
    <w:rsid w:val="003040E1"/>
    <w:rsid w:val="00306225"/>
    <w:rsid w:val="0030721A"/>
    <w:rsid w:val="00307447"/>
    <w:rsid w:val="00314471"/>
    <w:rsid w:val="003162DC"/>
    <w:rsid w:val="00317002"/>
    <w:rsid w:val="00323B57"/>
    <w:rsid w:val="00325262"/>
    <w:rsid w:val="00325B6A"/>
    <w:rsid w:val="00327309"/>
    <w:rsid w:val="003301CA"/>
    <w:rsid w:val="00330710"/>
    <w:rsid w:val="00331DEC"/>
    <w:rsid w:val="00332E58"/>
    <w:rsid w:val="003359A0"/>
    <w:rsid w:val="00336E23"/>
    <w:rsid w:val="0033788A"/>
    <w:rsid w:val="0034266B"/>
    <w:rsid w:val="00342D82"/>
    <w:rsid w:val="0035547E"/>
    <w:rsid w:val="00361CC9"/>
    <w:rsid w:val="003676B4"/>
    <w:rsid w:val="00367808"/>
    <w:rsid w:val="00367A16"/>
    <w:rsid w:val="00370E73"/>
    <w:rsid w:val="003715FF"/>
    <w:rsid w:val="00374B40"/>
    <w:rsid w:val="00376AEC"/>
    <w:rsid w:val="00380968"/>
    <w:rsid w:val="00382E92"/>
    <w:rsid w:val="00384C55"/>
    <w:rsid w:val="00391017"/>
    <w:rsid w:val="00391B5C"/>
    <w:rsid w:val="00394D07"/>
    <w:rsid w:val="00395B13"/>
    <w:rsid w:val="003A2C1C"/>
    <w:rsid w:val="003A49EC"/>
    <w:rsid w:val="003A69B1"/>
    <w:rsid w:val="003A7767"/>
    <w:rsid w:val="003B6DB6"/>
    <w:rsid w:val="003C185A"/>
    <w:rsid w:val="003C1C13"/>
    <w:rsid w:val="003C31C2"/>
    <w:rsid w:val="003C6231"/>
    <w:rsid w:val="003C737D"/>
    <w:rsid w:val="003C7EEF"/>
    <w:rsid w:val="003D39F4"/>
    <w:rsid w:val="003D4CEA"/>
    <w:rsid w:val="003E4A6D"/>
    <w:rsid w:val="003E4B7C"/>
    <w:rsid w:val="003F1162"/>
    <w:rsid w:val="003F283F"/>
    <w:rsid w:val="003F3A4D"/>
    <w:rsid w:val="003F7E99"/>
    <w:rsid w:val="00401079"/>
    <w:rsid w:val="004011D7"/>
    <w:rsid w:val="0040227D"/>
    <w:rsid w:val="00403E24"/>
    <w:rsid w:val="0040722A"/>
    <w:rsid w:val="00420544"/>
    <w:rsid w:val="004219AD"/>
    <w:rsid w:val="00421D6D"/>
    <w:rsid w:val="004223D2"/>
    <w:rsid w:val="00425FEA"/>
    <w:rsid w:val="00426C83"/>
    <w:rsid w:val="004278DA"/>
    <w:rsid w:val="00430FF8"/>
    <w:rsid w:val="00434134"/>
    <w:rsid w:val="00435748"/>
    <w:rsid w:val="00436F0B"/>
    <w:rsid w:val="00440A2D"/>
    <w:rsid w:val="0044174E"/>
    <w:rsid w:val="0044246C"/>
    <w:rsid w:val="00442F2C"/>
    <w:rsid w:val="004433CB"/>
    <w:rsid w:val="004453FB"/>
    <w:rsid w:val="0045162E"/>
    <w:rsid w:val="00456D32"/>
    <w:rsid w:val="004579B4"/>
    <w:rsid w:val="00460A8B"/>
    <w:rsid w:val="0046185F"/>
    <w:rsid w:val="0047146F"/>
    <w:rsid w:val="004735E9"/>
    <w:rsid w:val="004738D2"/>
    <w:rsid w:val="00474447"/>
    <w:rsid w:val="00482D22"/>
    <w:rsid w:val="00483AB3"/>
    <w:rsid w:val="004873F0"/>
    <w:rsid w:val="00490BB1"/>
    <w:rsid w:val="00491352"/>
    <w:rsid w:val="00492312"/>
    <w:rsid w:val="00494793"/>
    <w:rsid w:val="00497B26"/>
    <w:rsid w:val="004A35BC"/>
    <w:rsid w:val="004A4F7D"/>
    <w:rsid w:val="004A574D"/>
    <w:rsid w:val="004B00B2"/>
    <w:rsid w:val="004B2001"/>
    <w:rsid w:val="004B3072"/>
    <w:rsid w:val="004B489B"/>
    <w:rsid w:val="004B4E00"/>
    <w:rsid w:val="004B6F9F"/>
    <w:rsid w:val="004C1210"/>
    <w:rsid w:val="004C2E29"/>
    <w:rsid w:val="004C52D6"/>
    <w:rsid w:val="004C660F"/>
    <w:rsid w:val="004D19CD"/>
    <w:rsid w:val="004D26D9"/>
    <w:rsid w:val="004D54D1"/>
    <w:rsid w:val="004E01E0"/>
    <w:rsid w:val="004E05A6"/>
    <w:rsid w:val="004F1B54"/>
    <w:rsid w:val="004F3550"/>
    <w:rsid w:val="004F4DC4"/>
    <w:rsid w:val="004F6154"/>
    <w:rsid w:val="004F6882"/>
    <w:rsid w:val="00501127"/>
    <w:rsid w:val="00503660"/>
    <w:rsid w:val="00504949"/>
    <w:rsid w:val="00506D9D"/>
    <w:rsid w:val="00507103"/>
    <w:rsid w:val="00514935"/>
    <w:rsid w:val="00515027"/>
    <w:rsid w:val="005153F9"/>
    <w:rsid w:val="005165D6"/>
    <w:rsid w:val="00521C28"/>
    <w:rsid w:val="0052329B"/>
    <w:rsid w:val="005243B1"/>
    <w:rsid w:val="005318D0"/>
    <w:rsid w:val="00532234"/>
    <w:rsid w:val="00533F35"/>
    <w:rsid w:val="00537866"/>
    <w:rsid w:val="00540326"/>
    <w:rsid w:val="005415B0"/>
    <w:rsid w:val="005466D5"/>
    <w:rsid w:val="00551804"/>
    <w:rsid w:val="005519D8"/>
    <w:rsid w:val="00553832"/>
    <w:rsid w:val="005542A8"/>
    <w:rsid w:val="00554374"/>
    <w:rsid w:val="00560078"/>
    <w:rsid w:val="005625B7"/>
    <w:rsid w:val="00563D03"/>
    <w:rsid w:val="0056677E"/>
    <w:rsid w:val="005672BD"/>
    <w:rsid w:val="0057513B"/>
    <w:rsid w:val="00576FCA"/>
    <w:rsid w:val="00581263"/>
    <w:rsid w:val="005820E7"/>
    <w:rsid w:val="0058341D"/>
    <w:rsid w:val="005850FF"/>
    <w:rsid w:val="00585654"/>
    <w:rsid w:val="00586880"/>
    <w:rsid w:val="005956CF"/>
    <w:rsid w:val="005A042C"/>
    <w:rsid w:val="005A09C0"/>
    <w:rsid w:val="005A3E21"/>
    <w:rsid w:val="005A5121"/>
    <w:rsid w:val="005A7019"/>
    <w:rsid w:val="005A730E"/>
    <w:rsid w:val="005B24CC"/>
    <w:rsid w:val="005C0172"/>
    <w:rsid w:val="005C79C5"/>
    <w:rsid w:val="005D36FB"/>
    <w:rsid w:val="005D3FBF"/>
    <w:rsid w:val="005D4227"/>
    <w:rsid w:val="005D48D0"/>
    <w:rsid w:val="005E1EBD"/>
    <w:rsid w:val="005E2E57"/>
    <w:rsid w:val="005E31B8"/>
    <w:rsid w:val="005E399E"/>
    <w:rsid w:val="005E7FA6"/>
    <w:rsid w:val="005F1DF0"/>
    <w:rsid w:val="005F6477"/>
    <w:rsid w:val="0061064D"/>
    <w:rsid w:val="006115B7"/>
    <w:rsid w:val="00611A82"/>
    <w:rsid w:val="00612731"/>
    <w:rsid w:val="00614FAB"/>
    <w:rsid w:val="00616C15"/>
    <w:rsid w:val="006172EF"/>
    <w:rsid w:val="0062075A"/>
    <w:rsid w:val="00622441"/>
    <w:rsid w:val="006250A3"/>
    <w:rsid w:val="00625A59"/>
    <w:rsid w:val="00630CD3"/>
    <w:rsid w:val="006327B7"/>
    <w:rsid w:val="00633CA2"/>
    <w:rsid w:val="0064087B"/>
    <w:rsid w:val="00642E77"/>
    <w:rsid w:val="00644FF1"/>
    <w:rsid w:val="00645392"/>
    <w:rsid w:val="00646AF4"/>
    <w:rsid w:val="0065157C"/>
    <w:rsid w:val="00651F34"/>
    <w:rsid w:val="00652A37"/>
    <w:rsid w:val="00652FF9"/>
    <w:rsid w:val="00655BC5"/>
    <w:rsid w:val="0065779C"/>
    <w:rsid w:val="006714CC"/>
    <w:rsid w:val="006715FC"/>
    <w:rsid w:val="00674C9E"/>
    <w:rsid w:val="00674D5B"/>
    <w:rsid w:val="00675703"/>
    <w:rsid w:val="00677178"/>
    <w:rsid w:val="006776F0"/>
    <w:rsid w:val="0068066A"/>
    <w:rsid w:val="0068155D"/>
    <w:rsid w:val="00684ECE"/>
    <w:rsid w:val="00686662"/>
    <w:rsid w:val="00690E9E"/>
    <w:rsid w:val="006911ED"/>
    <w:rsid w:val="0069184C"/>
    <w:rsid w:val="0069445B"/>
    <w:rsid w:val="00696F58"/>
    <w:rsid w:val="006B308A"/>
    <w:rsid w:val="006B4D4C"/>
    <w:rsid w:val="006B5CE5"/>
    <w:rsid w:val="006C0A0D"/>
    <w:rsid w:val="006C351E"/>
    <w:rsid w:val="006C3ED3"/>
    <w:rsid w:val="006C48A8"/>
    <w:rsid w:val="006C6BB5"/>
    <w:rsid w:val="006C6EC6"/>
    <w:rsid w:val="006C78A8"/>
    <w:rsid w:val="006D0DC2"/>
    <w:rsid w:val="006D7A04"/>
    <w:rsid w:val="006E1F95"/>
    <w:rsid w:val="006E2F51"/>
    <w:rsid w:val="006E300D"/>
    <w:rsid w:val="006E371F"/>
    <w:rsid w:val="006E7378"/>
    <w:rsid w:val="006E7546"/>
    <w:rsid w:val="006F0364"/>
    <w:rsid w:val="006F11FB"/>
    <w:rsid w:val="006F42DE"/>
    <w:rsid w:val="006F605B"/>
    <w:rsid w:val="006F661B"/>
    <w:rsid w:val="006F6E82"/>
    <w:rsid w:val="006F7A10"/>
    <w:rsid w:val="007014A0"/>
    <w:rsid w:val="0070626D"/>
    <w:rsid w:val="00706E40"/>
    <w:rsid w:val="007106CF"/>
    <w:rsid w:val="00710DA4"/>
    <w:rsid w:val="00712297"/>
    <w:rsid w:val="0071673B"/>
    <w:rsid w:val="00716C65"/>
    <w:rsid w:val="0072219A"/>
    <w:rsid w:val="00722936"/>
    <w:rsid w:val="00724F89"/>
    <w:rsid w:val="00727102"/>
    <w:rsid w:val="007309DB"/>
    <w:rsid w:val="007369F4"/>
    <w:rsid w:val="00737F0D"/>
    <w:rsid w:val="00741377"/>
    <w:rsid w:val="007414A7"/>
    <w:rsid w:val="00746EC3"/>
    <w:rsid w:val="007474F7"/>
    <w:rsid w:val="00751F32"/>
    <w:rsid w:val="0075219D"/>
    <w:rsid w:val="00752D85"/>
    <w:rsid w:val="0075331E"/>
    <w:rsid w:val="0076209B"/>
    <w:rsid w:val="00763A10"/>
    <w:rsid w:val="00763B4E"/>
    <w:rsid w:val="00763D2F"/>
    <w:rsid w:val="0076510E"/>
    <w:rsid w:val="00767CEB"/>
    <w:rsid w:val="00770141"/>
    <w:rsid w:val="0077093D"/>
    <w:rsid w:val="00777CF4"/>
    <w:rsid w:val="007843A4"/>
    <w:rsid w:val="00793A79"/>
    <w:rsid w:val="00796038"/>
    <w:rsid w:val="00797A4F"/>
    <w:rsid w:val="007A0936"/>
    <w:rsid w:val="007A1DB3"/>
    <w:rsid w:val="007A30BE"/>
    <w:rsid w:val="007A4BDD"/>
    <w:rsid w:val="007A7172"/>
    <w:rsid w:val="007B052A"/>
    <w:rsid w:val="007B05FB"/>
    <w:rsid w:val="007C31D1"/>
    <w:rsid w:val="007C3790"/>
    <w:rsid w:val="007C4A1A"/>
    <w:rsid w:val="007C609B"/>
    <w:rsid w:val="007D005D"/>
    <w:rsid w:val="007D094E"/>
    <w:rsid w:val="007D2260"/>
    <w:rsid w:val="007D40FF"/>
    <w:rsid w:val="007D52F8"/>
    <w:rsid w:val="007D6A52"/>
    <w:rsid w:val="007D6C2F"/>
    <w:rsid w:val="007D78C2"/>
    <w:rsid w:val="007E1149"/>
    <w:rsid w:val="007E1525"/>
    <w:rsid w:val="007E53A7"/>
    <w:rsid w:val="007E7270"/>
    <w:rsid w:val="007F0F23"/>
    <w:rsid w:val="007F6D8E"/>
    <w:rsid w:val="00801F27"/>
    <w:rsid w:val="00802243"/>
    <w:rsid w:val="008042D8"/>
    <w:rsid w:val="0080530D"/>
    <w:rsid w:val="0081210D"/>
    <w:rsid w:val="00813968"/>
    <w:rsid w:val="008204FF"/>
    <w:rsid w:val="00821E68"/>
    <w:rsid w:val="008220EE"/>
    <w:rsid w:val="00824470"/>
    <w:rsid w:val="00831013"/>
    <w:rsid w:val="00831168"/>
    <w:rsid w:val="00835FCA"/>
    <w:rsid w:val="00845F28"/>
    <w:rsid w:val="008504D3"/>
    <w:rsid w:val="00855A25"/>
    <w:rsid w:val="008617DC"/>
    <w:rsid w:val="008637B2"/>
    <w:rsid w:val="00865634"/>
    <w:rsid w:val="00866055"/>
    <w:rsid w:val="00866781"/>
    <w:rsid w:val="00870871"/>
    <w:rsid w:val="008721B3"/>
    <w:rsid w:val="00872C3F"/>
    <w:rsid w:val="0087352A"/>
    <w:rsid w:val="00873759"/>
    <w:rsid w:val="008742B9"/>
    <w:rsid w:val="00880345"/>
    <w:rsid w:val="00887AF2"/>
    <w:rsid w:val="00891036"/>
    <w:rsid w:val="008938AA"/>
    <w:rsid w:val="008A3844"/>
    <w:rsid w:val="008A48A6"/>
    <w:rsid w:val="008A4CBD"/>
    <w:rsid w:val="008A594C"/>
    <w:rsid w:val="008B0B0E"/>
    <w:rsid w:val="008B3593"/>
    <w:rsid w:val="008C0A98"/>
    <w:rsid w:val="008C2B02"/>
    <w:rsid w:val="008C2E05"/>
    <w:rsid w:val="008C47EF"/>
    <w:rsid w:val="008C5AC7"/>
    <w:rsid w:val="008D02E4"/>
    <w:rsid w:val="008D1DED"/>
    <w:rsid w:val="008D3264"/>
    <w:rsid w:val="008D4361"/>
    <w:rsid w:val="008D49C2"/>
    <w:rsid w:val="008D5179"/>
    <w:rsid w:val="008E35F6"/>
    <w:rsid w:val="008E7534"/>
    <w:rsid w:val="008F024F"/>
    <w:rsid w:val="008F1A78"/>
    <w:rsid w:val="008F4248"/>
    <w:rsid w:val="008F62B6"/>
    <w:rsid w:val="008F7468"/>
    <w:rsid w:val="0090164D"/>
    <w:rsid w:val="00902363"/>
    <w:rsid w:val="009066B6"/>
    <w:rsid w:val="009066D8"/>
    <w:rsid w:val="00914643"/>
    <w:rsid w:val="00917950"/>
    <w:rsid w:val="00921E85"/>
    <w:rsid w:val="0092426C"/>
    <w:rsid w:val="00927869"/>
    <w:rsid w:val="00927D16"/>
    <w:rsid w:val="00931094"/>
    <w:rsid w:val="00933247"/>
    <w:rsid w:val="00933D05"/>
    <w:rsid w:val="00934E69"/>
    <w:rsid w:val="00942787"/>
    <w:rsid w:val="00942E2F"/>
    <w:rsid w:val="009434E1"/>
    <w:rsid w:val="00943683"/>
    <w:rsid w:val="00943BA1"/>
    <w:rsid w:val="009531F7"/>
    <w:rsid w:val="00953787"/>
    <w:rsid w:val="0095772E"/>
    <w:rsid w:val="009601C3"/>
    <w:rsid w:val="00960BE8"/>
    <w:rsid w:val="009612E4"/>
    <w:rsid w:val="00966C7F"/>
    <w:rsid w:val="009678FF"/>
    <w:rsid w:val="00970997"/>
    <w:rsid w:val="00971D0D"/>
    <w:rsid w:val="00973A5A"/>
    <w:rsid w:val="009749BB"/>
    <w:rsid w:val="00976D6A"/>
    <w:rsid w:val="00976EC2"/>
    <w:rsid w:val="00977BE2"/>
    <w:rsid w:val="00977E5E"/>
    <w:rsid w:val="00980B72"/>
    <w:rsid w:val="00980CE3"/>
    <w:rsid w:val="00981E50"/>
    <w:rsid w:val="009848A8"/>
    <w:rsid w:val="0099724C"/>
    <w:rsid w:val="009A10BE"/>
    <w:rsid w:val="009A302A"/>
    <w:rsid w:val="009A3510"/>
    <w:rsid w:val="009A3C89"/>
    <w:rsid w:val="009A7974"/>
    <w:rsid w:val="009B56CD"/>
    <w:rsid w:val="009C0C78"/>
    <w:rsid w:val="009C32A3"/>
    <w:rsid w:val="009C346C"/>
    <w:rsid w:val="009D066C"/>
    <w:rsid w:val="009D175A"/>
    <w:rsid w:val="009D6AB7"/>
    <w:rsid w:val="009D7BBB"/>
    <w:rsid w:val="009E2633"/>
    <w:rsid w:val="009E40AB"/>
    <w:rsid w:val="009E5811"/>
    <w:rsid w:val="009E6C45"/>
    <w:rsid w:val="009E725F"/>
    <w:rsid w:val="009E7400"/>
    <w:rsid w:val="009E7B22"/>
    <w:rsid w:val="009E7CC0"/>
    <w:rsid w:val="009F125C"/>
    <w:rsid w:val="009F18BD"/>
    <w:rsid w:val="009F26DB"/>
    <w:rsid w:val="009F37B2"/>
    <w:rsid w:val="009F648D"/>
    <w:rsid w:val="009F7798"/>
    <w:rsid w:val="009F7CBF"/>
    <w:rsid w:val="00A013BE"/>
    <w:rsid w:val="00A02025"/>
    <w:rsid w:val="00A02D04"/>
    <w:rsid w:val="00A02DC5"/>
    <w:rsid w:val="00A04862"/>
    <w:rsid w:val="00A12498"/>
    <w:rsid w:val="00A130E0"/>
    <w:rsid w:val="00A14AAB"/>
    <w:rsid w:val="00A15744"/>
    <w:rsid w:val="00A164D3"/>
    <w:rsid w:val="00A16814"/>
    <w:rsid w:val="00A16A3A"/>
    <w:rsid w:val="00A221C0"/>
    <w:rsid w:val="00A22938"/>
    <w:rsid w:val="00A22F89"/>
    <w:rsid w:val="00A23B92"/>
    <w:rsid w:val="00A33010"/>
    <w:rsid w:val="00A35442"/>
    <w:rsid w:val="00A431BC"/>
    <w:rsid w:val="00A44E35"/>
    <w:rsid w:val="00A458BC"/>
    <w:rsid w:val="00A45B6E"/>
    <w:rsid w:val="00A46C66"/>
    <w:rsid w:val="00A5207C"/>
    <w:rsid w:val="00A54E7C"/>
    <w:rsid w:val="00A555E8"/>
    <w:rsid w:val="00A57764"/>
    <w:rsid w:val="00A63266"/>
    <w:rsid w:val="00A63DDC"/>
    <w:rsid w:val="00A63E41"/>
    <w:rsid w:val="00A6686B"/>
    <w:rsid w:val="00A7202A"/>
    <w:rsid w:val="00A73191"/>
    <w:rsid w:val="00A732E4"/>
    <w:rsid w:val="00A765EA"/>
    <w:rsid w:val="00A77C8C"/>
    <w:rsid w:val="00A80AF0"/>
    <w:rsid w:val="00A81159"/>
    <w:rsid w:val="00A82E77"/>
    <w:rsid w:val="00A84C00"/>
    <w:rsid w:val="00AA003F"/>
    <w:rsid w:val="00AA013A"/>
    <w:rsid w:val="00AA0462"/>
    <w:rsid w:val="00AA1E8E"/>
    <w:rsid w:val="00AA26A5"/>
    <w:rsid w:val="00AA29AB"/>
    <w:rsid w:val="00AA61BF"/>
    <w:rsid w:val="00AA7E82"/>
    <w:rsid w:val="00AB093B"/>
    <w:rsid w:val="00AB0E87"/>
    <w:rsid w:val="00AC17AE"/>
    <w:rsid w:val="00AC2331"/>
    <w:rsid w:val="00AC35FA"/>
    <w:rsid w:val="00AC4729"/>
    <w:rsid w:val="00AC5826"/>
    <w:rsid w:val="00AC5E11"/>
    <w:rsid w:val="00AD2B10"/>
    <w:rsid w:val="00AD3800"/>
    <w:rsid w:val="00AD707D"/>
    <w:rsid w:val="00AD7816"/>
    <w:rsid w:val="00AE0FCB"/>
    <w:rsid w:val="00AE3ECD"/>
    <w:rsid w:val="00AE43A5"/>
    <w:rsid w:val="00AE460E"/>
    <w:rsid w:val="00AF1CDF"/>
    <w:rsid w:val="00AF2E32"/>
    <w:rsid w:val="00AF6BF4"/>
    <w:rsid w:val="00B0023F"/>
    <w:rsid w:val="00B073FD"/>
    <w:rsid w:val="00B106B6"/>
    <w:rsid w:val="00B14005"/>
    <w:rsid w:val="00B16AE6"/>
    <w:rsid w:val="00B21728"/>
    <w:rsid w:val="00B25ACE"/>
    <w:rsid w:val="00B26EB1"/>
    <w:rsid w:val="00B37E37"/>
    <w:rsid w:val="00B4053B"/>
    <w:rsid w:val="00B41D14"/>
    <w:rsid w:val="00B43EF0"/>
    <w:rsid w:val="00B46FD0"/>
    <w:rsid w:val="00B470F1"/>
    <w:rsid w:val="00B5013D"/>
    <w:rsid w:val="00B51946"/>
    <w:rsid w:val="00B52B5A"/>
    <w:rsid w:val="00B604B0"/>
    <w:rsid w:val="00B606CF"/>
    <w:rsid w:val="00B61AAC"/>
    <w:rsid w:val="00B636FF"/>
    <w:rsid w:val="00B643DF"/>
    <w:rsid w:val="00B64600"/>
    <w:rsid w:val="00B66469"/>
    <w:rsid w:val="00B66EFF"/>
    <w:rsid w:val="00B67535"/>
    <w:rsid w:val="00B67F1B"/>
    <w:rsid w:val="00B70120"/>
    <w:rsid w:val="00B7113B"/>
    <w:rsid w:val="00B71CEA"/>
    <w:rsid w:val="00B71D1C"/>
    <w:rsid w:val="00B76EF3"/>
    <w:rsid w:val="00B76F51"/>
    <w:rsid w:val="00B8406A"/>
    <w:rsid w:val="00B84498"/>
    <w:rsid w:val="00B847F8"/>
    <w:rsid w:val="00B94E81"/>
    <w:rsid w:val="00BA7F41"/>
    <w:rsid w:val="00BB1225"/>
    <w:rsid w:val="00BB1AAB"/>
    <w:rsid w:val="00BB24A8"/>
    <w:rsid w:val="00BB5177"/>
    <w:rsid w:val="00BB6206"/>
    <w:rsid w:val="00BB7364"/>
    <w:rsid w:val="00BB77D0"/>
    <w:rsid w:val="00BC0FA4"/>
    <w:rsid w:val="00BC2D47"/>
    <w:rsid w:val="00BC4EAA"/>
    <w:rsid w:val="00BC5692"/>
    <w:rsid w:val="00BE7629"/>
    <w:rsid w:val="00BE7F0B"/>
    <w:rsid w:val="00BE7F76"/>
    <w:rsid w:val="00BF4A76"/>
    <w:rsid w:val="00BF5C3D"/>
    <w:rsid w:val="00BF5FD0"/>
    <w:rsid w:val="00BF604C"/>
    <w:rsid w:val="00BF7689"/>
    <w:rsid w:val="00C017D7"/>
    <w:rsid w:val="00C0290A"/>
    <w:rsid w:val="00C033B9"/>
    <w:rsid w:val="00C0442C"/>
    <w:rsid w:val="00C07A27"/>
    <w:rsid w:val="00C11061"/>
    <w:rsid w:val="00C11F74"/>
    <w:rsid w:val="00C14AB8"/>
    <w:rsid w:val="00C17E74"/>
    <w:rsid w:val="00C243CF"/>
    <w:rsid w:val="00C26138"/>
    <w:rsid w:val="00C2711B"/>
    <w:rsid w:val="00C3419C"/>
    <w:rsid w:val="00C4323F"/>
    <w:rsid w:val="00C46F50"/>
    <w:rsid w:val="00C470D5"/>
    <w:rsid w:val="00C50646"/>
    <w:rsid w:val="00C5156A"/>
    <w:rsid w:val="00C5471C"/>
    <w:rsid w:val="00C57030"/>
    <w:rsid w:val="00C57C36"/>
    <w:rsid w:val="00C624A0"/>
    <w:rsid w:val="00C6271E"/>
    <w:rsid w:val="00C649C5"/>
    <w:rsid w:val="00C6545D"/>
    <w:rsid w:val="00C66896"/>
    <w:rsid w:val="00C709CA"/>
    <w:rsid w:val="00C715F2"/>
    <w:rsid w:val="00C737F3"/>
    <w:rsid w:val="00C74836"/>
    <w:rsid w:val="00C81F68"/>
    <w:rsid w:val="00C84275"/>
    <w:rsid w:val="00C8431E"/>
    <w:rsid w:val="00C84D91"/>
    <w:rsid w:val="00C854FD"/>
    <w:rsid w:val="00C8686B"/>
    <w:rsid w:val="00C872A2"/>
    <w:rsid w:val="00C91BCF"/>
    <w:rsid w:val="00C92F12"/>
    <w:rsid w:val="00C935A7"/>
    <w:rsid w:val="00C94637"/>
    <w:rsid w:val="00C97008"/>
    <w:rsid w:val="00CA00E8"/>
    <w:rsid w:val="00CA0365"/>
    <w:rsid w:val="00CA0443"/>
    <w:rsid w:val="00CA3157"/>
    <w:rsid w:val="00CA3F0D"/>
    <w:rsid w:val="00CB0039"/>
    <w:rsid w:val="00CB1F7A"/>
    <w:rsid w:val="00CB20DD"/>
    <w:rsid w:val="00CB239F"/>
    <w:rsid w:val="00CB4C0D"/>
    <w:rsid w:val="00CB6F0B"/>
    <w:rsid w:val="00CC1DA8"/>
    <w:rsid w:val="00CC35F1"/>
    <w:rsid w:val="00CC6A31"/>
    <w:rsid w:val="00CC6C1F"/>
    <w:rsid w:val="00CC7C1A"/>
    <w:rsid w:val="00CD31E1"/>
    <w:rsid w:val="00CD468E"/>
    <w:rsid w:val="00CD4C9F"/>
    <w:rsid w:val="00CD53E6"/>
    <w:rsid w:val="00CD5ED2"/>
    <w:rsid w:val="00CE00E0"/>
    <w:rsid w:val="00CE00FF"/>
    <w:rsid w:val="00CE042D"/>
    <w:rsid w:val="00CE0727"/>
    <w:rsid w:val="00CE2921"/>
    <w:rsid w:val="00CE53C9"/>
    <w:rsid w:val="00CE6BFF"/>
    <w:rsid w:val="00CE7DCF"/>
    <w:rsid w:val="00CF10BB"/>
    <w:rsid w:val="00D0101F"/>
    <w:rsid w:val="00D02BE8"/>
    <w:rsid w:val="00D04BED"/>
    <w:rsid w:val="00D04D1D"/>
    <w:rsid w:val="00D07394"/>
    <w:rsid w:val="00D07BF5"/>
    <w:rsid w:val="00D106BD"/>
    <w:rsid w:val="00D14620"/>
    <w:rsid w:val="00D14F74"/>
    <w:rsid w:val="00D154BA"/>
    <w:rsid w:val="00D177C5"/>
    <w:rsid w:val="00D21328"/>
    <w:rsid w:val="00D214E5"/>
    <w:rsid w:val="00D21DE1"/>
    <w:rsid w:val="00D25F41"/>
    <w:rsid w:val="00D26528"/>
    <w:rsid w:val="00D27BBC"/>
    <w:rsid w:val="00D27D67"/>
    <w:rsid w:val="00D30A0D"/>
    <w:rsid w:val="00D30A19"/>
    <w:rsid w:val="00D311FB"/>
    <w:rsid w:val="00D334FA"/>
    <w:rsid w:val="00D33F5B"/>
    <w:rsid w:val="00D34A86"/>
    <w:rsid w:val="00D35522"/>
    <w:rsid w:val="00D457BE"/>
    <w:rsid w:val="00D45A70"/>
    <w:rsid w:val="00D4691B"/>
    <w:rsid w:val="00D4730E"/>
    <w:rsid w:val="00D5178A"/>
    <w:rsid w:val="00D531B1"/>
    <w:rsid w:val="00D53C0C"/>
    <w:rsid w:val="00D542A4"/>
    <w:rsid w:val="00D54572"/>
    <w:rsid w:val="00D5593B"/>
    <w:rsid w:val="00D60F62"/>
    <w:rsid w:val="00D62736"/>
    <w:rsid w:val="00D6341A"/>
    <w:rsid w:val="00D64948"/>
    <w:rsid w:val="00D67B0E"/>
    <w:rsid w:val="00D721A5"/>
    <w:rsid w:val="00D73888"/>
    <w:rsid w:val="00D742DC"/>
    <w:rsid w:val="00D74AD4"/>
    <w:rsid w:val="00D76BD9"/>
    <w:rsid w:val="00D77709"/>
    <w:rsid w:val="00D80C5F"/>
    <w:rsid w:val="00D8139A"/>
    <w:rsid w:val="00D814B3"/>
    <w:rsid w:val="00D819E5"/>
    <w:rsid w:val="00D827B1"/>
    <w:rsid w:val="00D84454"/>
    <w:rsid w:val="00D86AA1"/>
    <w:rsid w:val="00D8776C"/>
    <w:rsid w:val="00D87C9F"/>
    <w:rsid w:val="00D921AA"/>
    <w:rsid w:val="00D937E9"/>
    <w:rsid w:val="00D93D09"/>
    <w:rsid w:val="00D9492D"/>
    <w:rsid w:val="00D959EA"/>
    <w:rsid w:val="00D96BA1"/>
    <w:rsid w:val="00D972DF"/>
    <w:rsid w:val="00DA0299"/>
    <w:rsid w:val="00DA31E6"/>
    <w:rsid w:val="00DA5C23"/>
    <w:rsid w:val="00DA7566"/>
    <w:rsid w:val="00DB47BE"/>
    <w:rsid w:val="00DB4E21"/>
    <w:rsid w:val="00DB5040"/>
    <w:rsid w:val="00DB51A9"/>
    <w:rsid w:val="00DB571C"/>
    <w:rsid w:val="00DB6AAD"/>
    <w:rsid w:val="00DC0EB9"/>
    <w:rsid w:val="00DC122D"/>
    <w:rsid w:val="00DC13E7"/>
    <w:rsid w:val="00DC1795"/>
    <w:rsid w:val="00DC20CF"/>
    <w:rsid w:val="00DC4361"/>
    <w:rsid w:val="00DD0712"/>
    <w:rsid w:val="00DD0C1C"/>
    <w:rsid w:val="00DD6239"/>
    <w:rsid w:val="00DE33E4"/>
    <w:rsid w:val="00DE37DD"/>
    <w:rsid w:val="00DE72B4"/>
    <w:rsid w:val="00DF08BD"/>
    <w:rsid w:val="00DF12A9"/>
    <w:rsid w:val="00DF1682"/>
    <w:rsid w:val="00DF4DB2"/>
    <w:rsid w:val="00DF5790"/>
    <w:rsid w:val="00E008AD"/>
    <w:rsid w:val="00E009E0"/>
    <w:rsid w:val="00E04394"/>
    <w:rsid w:val="00E069B3"/>
    <w:rsid w:val="00E106E1"/>
    <w:rsid w:val="00E11CD9"/>
    <w:rsid w:val="00E13C5B"/>
    <w:rsid w:val="00E13D2B"/>
    <w:rsid w:val="00E13DA3"/>
    <w:rsid w:val="00E212D1"/>
    <w:rsid w:val="00E2151B"/>
    <w:rsid w:val="00E21989"/>
    <w:rsid w:val="00E22167"/>
    <w:rsid w:val="00E231A0"/>
    <w:rsid w:val="00E24BEB"/>
    <w:rsid w:val="00E2515D"/>
    <w:rsid w:val="00E25715"/>
    <w:rsid w:val="00E2694B"/>
    <w:rsid w:val="00E272CD"/>
    <w:rsid w:val="00E30238"/>
    <w:rsid w:val="00E36C35"/>
    <w:rsid w:val="00E36FEC"/>
    <w:rsid w:val="00E42BB9"/>
    <w:rsid w:val="00E44CFD"/>
    <w:rsid w:val="00E44E4B"/>
    <w:rsid w:val="00E54307"/>
    <w:rsid w:val="00E63DD6"/>
    <w:rsid w:val="00E6408C"/>
    <w:rsid w:val="00E64394"/>
    <w:rsid w:val="00E660C6"/>
    <w:rsid w:val="00E67400"/>
    <w:rsid w:val="00E727B9"/>
    <w:rsid w:val="00E80155"/>
    <w:rsid w:val="00E80BD5"/>
    <w:rsid w:val="00E83C43"/>
    <w:rsid w:val="00E855C8"/>
    <w:rsid w:val="00E86454"/>
    <w:rsid w:val="00E96A23"/>
    <w:rsid w:val="00E97029"/>
    <w:rsid w:val="00EA4A72"/>
    <w:rsid w:val="00EB5104"/>
    <w:rsid w:val="00EC0087"/>
    <w:rsid w:val="00EC0344"/>
    <w:rsid w:val="00EC13CA"/>
    <w:rsid w:val="00EC5335"/>
    <w:rsid w:val="00EC7530"/>
    <w:rsid w:val="00ED2B93"/>
    <w:rsid w:val="00EE7942"/>
    <w:rsid w:val="00EF0B89"/>
    <w:rsid w:val="00EF110A"/>
    <w:rsid w:val="00EF2AA4"/>
    <w:rsid w:val="00EF736B"/>
    <w:rsid w:val="00F02D21"/>
    <w:rsid w:val="00F02FF1"/>
    <w:rsid w:val="00F11480"/>
    <w:rsid w:val="00F12687"/>
    <w:rsid w:val="00F138DF"/>
    <w:rsid w:val="00F13953"/>
    <w:rsid w:val="00F13CA9"/>
    <w:rsid w:val="00F145F1"/>
    <w:rsid w:val="00F14870"/>
    <w:rsid w:val="00F208CB"/>
    <w:rsid w:val="00F2218A"/>
    <w:rsid w:val="00F228DE"/>
    <w:rsid w:val="00F24A31"/>
    <w:rsid w:val="00F24E7F"/>
    <w:rsid w:val="00F31BBC"/>
    <w:rsid w:val="00F3528B"/>
    <w:rsid w:val="00F36912"/>
    <w:rsid w:val="00F37814"/>
    <w:rsid w:val="00F408DB"/>
    <w:rsid w:val="00F41931"/>
    <w:rsid w:val="00F46584"/>
    <w:rsid w:val="00F47D95"/>
    <w:rsid w:val="00F50FB7"/>
    <w:rsid w:val="00F52E5E"/>
    <w:rsid w:val="00F537AD"/>
    <w:rsid w:val="00F62EA8"/>
    <w:rsid w:val="00F65A72"/>
    <w:rsid w:val="00F67048"/>
    <w:rsid w:val="00F72130"/>
    <w:rsid w:val="00F73669"/>
    <w:rsid w:val="00F752B2"/>
    <w:rsid w:val="00F756ED"/>
    <w:rsid w:val="00F75A43"/>
    <w:rsid w:val="00F8207E"/>
    <w:rsid w:val="00F90D02"/>
    <w:rsid w:val="00F93835"/>
    <w:rsid w:val="00F945F9"/>
    <w:rsid w:val="00F94686"/>
    <w:rsid w:val="00F95248"/>
    <w:rsid w:val="00F966C5"/>
    <w:rsid w:val="00FA04F6"/>
    <w:rsid w:val="00FA500E"/>
    <w:rsid w:val="00FA72F6"/>
    <w:rsid w:val="00FB1E8E"/>
    <w:rsid w:val="00FB2669"/>
    <w:rsid w:val="00FB291F"/>
    <w:rsid w:val="00FB3AC4"/>
    <w:rsid w:val="00FB4BA9"/>
    <w:rsid w:val="00FC73C9"/>
    <w:rsid w:val="00FD3265"/>
    <w:rsid w:val="00FD6473"/>
    <w:rsid w:val="00FD7672"/>
    <w:rsid w:val="00FE0384"/>
    <w:rsid w:val="00FE04BE"/>
    <w:rsid w:val="00FE49EE"/>
    <w:rsid w:val="00FE5F4B"/>
    <w:rsid w:val="00FE63AF"/>
    <w:rsid w:val="00FE7715"/>
    <w:rsid w:val="00FF1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74F34-9953-4EA0-9D11-0F499743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B02"/>
    <w:rPr>
      <w:rFonts w:ascii="Segoe UI" w:hAnsi="Segoe UI" w:cs="Segoe UI"/>
      <w:sz w:val="18"/>
      <w:szCs w:val="18"/>
    </w:rPr>
  </w:style>
  <w:style w:type="table" w:styleId="TableGrid">
    <w:name w:val="Table Grid"/>
    <w:basedOn w:val="TableNormal"/>
    <w:uiPriority w:val="59"/>
    <w:rsid w:val="0067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57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625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5A59"/>
  </w:style>
  <w:style w:type="paragraph" w:styleId="Footer">
    <w:name w:val="footer"/>
    <w:basedOn w:val="Normal"/>
    <w:link w:val="FooterChar"/>
    <w:uiPriority w:val="99"/>
    <w:unhideWhenUsed/>
    <w:rsid w:val="00625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5A59"/>
  </w:style>
  <w:style w:type="paragraph" w:styleId="ListParagraph">
    <w:name w:val="List Paragraph"/>
    <w:basedOn w:val="Normal"/>
    <w:uiPriority w:val="34"/>
    <w:qFormat/>
    <w:rsid w:val="00540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 w:id="360015038">
          <w:marLeft w:val="0"/>
          <w:marRight w:val="0"/>
          <w:marTop w:val="24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1390836742">
          <w:marLeft w:val="0"/>
          <w:marRight w:val="0"/>
          <w:marTop w:val="480"/>
          <w:marBottom w:val="240"/>
          <w:divBdr>
            <w:top w:val="none" w:sz="0" w:space="0" w:color="auto"/>
            <w:left w:val="none" w:sz="0" w:space="0" w:color="auto"/>
            <w:bottom w:val="none" w:sz="0" w:space="0" w:color="auto"/>
            <w:right w:val="none" w:sz="0" w:space="0" w:color="auto"/>
          </w:divBdr>
        </w:div>
        <w:div w:id="3395087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24637</Words>
  <Characters>14044</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Par Jēkabpils Agrobiznesa koledžas un Barkavas Profesionālās vidusskolas reorganizāciju un Jēkabpils koledžas izveidi</vt:lpstr>
    </vt:vector>
  </TitlesOfParts>
  <Company>IZM</Company>
  <LinksUpToDate>false</LinksUpToDate>
  <CharactersWithSpaces>38604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Jēkabpils Agrobiznesa koledžas un Barkavas Profesionālās vidusskolas reorganizāciju un Jēkabpils koledžas izveidi</dc:title>
  <dc:subject>MK rīkojuma projekta sākotnējās ietekmes novērtējuma ziņojuma (anotācija)</dc:subject>
  <dc:creator>Dz.Gorbunova</dc:creator>
  <cp:keywords/>
  <dc:description>dzintra.gorbunova@izm.gov.lv
67047855</dc:description>
  <cp:lastModifiedBy>Dzintra Gorbunova</cp:lastModifiedBy>
  <cp:revision>9</cp:revision>
  <cp:lastPrinted>2015-01-05T08:45:00Z</cp:lastPrinted>
  <dcterms:created xsi:type="dcterms:W3CDTF">2016-06-20T06:06:00Z</dcterms:created>
  <dcterms:modified xsi:type="dcterms:W3CDTF">2016-06-21T05:20:00Z</dcterms:modified>
  <cp:category>IZM</cp:category>
</cp:coreProperties>
</file>