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1F" w:rsidRDefault="00A90F1F" w:rsidP="00A90F1F">
      <w:pPr>
        <w:jc w:val="center"/>
        <w:rPr>
          <w:sz w:val="26"/>
          <w:szCs w:val="26"/>
          <w:lang w:val="lv-LV" w:eastAsia="lv-LV"/>
        </w:rPr>
      </w:pPr>
    </w:p>
    <w:p w:rsidR="00FF0DD6" w:rsidRPr="00A03C99" w:rsidRDefault="00FF0DD6" w:rsidP="00FF0DD6">
      <w:pPr>
        <w:pStyle w:val="Header"/>
        <w:pBdr>
          <w:bottom w:val="single" w:sz="4" w:space="0" w:color="auto"/>
        </w:pBdr>
        <w:jc w:val="center"/>
        <w:rPr>
          <w:bCs/>
          <w:sz w:val="28"/>
        </w:rPr>
      </w:pPr>
      <w:r w:rsidRPr="00A03C99">
        <w:rPr>
          <w:bCs/>
          <w:sz w:val="28"/>
        </w:rPr>
        <w:t>LATVIJAS REPUBLIKAS MINISTRU KABINETA SĒDES PROTOKOLLĒMUMS</w:t>
      </w:r>
    </w:p>
    <w:p w:rsidR="00FF0DD6" w:rsidRDefault="00FF0DD6" w:rsidP="00FF0DD6">
      <w:pPr>
        <w:pStyle w:val="BodyText"/>
      </w:pPr>
    </w:p>
    <w:p w:rsidR="006C06F5" w:rsidRDefault="006C06F5" w:rsidP="00FF0DD6">
      <w:pPr>
        <w:pStyle w:val="BodyText"/>
      </w:pPr>
    </w:p>
    <w:p w:rsidR="00FF0DD6" w:rsidRDefault="00FF0DD6" w:rsidP="00FF0DD6">
      <w:pPr>
        <w:pStyle w:val="BodyText"/>
      </w:pPr>
      <w:r>
        <w:t>Rīgā</w:t>
      </w:r>
      <w:r>
        <w:tab/>
      </w:r>
      <w:r>
        <w:tab/>
      </w:r>
      <w:r>
        <w:tab/>
      </w:r>
      <w:r>
        <w:tab/>
      </w:r>
      <w:r>
        <w:tab/>
        <w:t xml:space="preserve"> Nr.</w:t>
      </w:r>
      <w:r>
        <w:tab/>
      </w:r>
      <w:r>
        <w:tab/>
        <w:t xml:space="preserve">        201</w:t>
      </w:r>
      <w:r w:rsidR="008C7716">
        <w:t>6</w:t>
      </w:r>
      <w:r>
        <w:t>.gada__._______</w:t>
      </w:r>
    </w:p>
    <w:p w:rsidR="00FF0DD6" w:rsidRDefault="00FF0DD6" w:rsidP="00FF0DD6">
      <w:pPr>
        <w:pStyle w:val="BodyText"/>
      </w:pPr>
    </w:p>
    <w:p w:rsidR="00FF0DD6" w:rsidRDefault="00FF0DD6" w:rsidP="00FF0DD6">
      <w:pPr>
        <w:pStyle w:val="BodyText"/>
      </w:pPr>
    </w:p>
    <w:p w:rsidR="00A90F1F" w:rsidRDefault="00FF0DD6" w:rsidP="00FF0DD6">
      <w:pPr>
        <w:jc w:val="center"/>
        <w:rPr>
          <w:bCs/>
          <w:sz w:val="28"/>
          <w:lang w:val="lv-LV"/>
        </w:rPr>
      </w:pPr>
      <w:r w:rsidRPr="00FF0DD6">
        <w:rPr>
          <w:bCs/>
          <w:sz w:val="28"/>
          <w:lang w:val="lv-LV"/>
        </w:rPr>
        <w:t>.§</w:t>
      </w:r>
    </w:p>
    <w:p w:rsidR="00FF0DD6" w:rsidRPr="00FF0DD6" w:rsidRDefault="00FF0DD6" w:rsidP="00FF0DD6">
      <w:pPr>
        <w:jc w:val="center"/>
        <w:rPr>
          <w:sz w:val="16"/>
          <w:szCs w:val="16"/>
          <w:lang w:val="lv-LV" w:eastAsia="lv-LV"/>
        </w:rPr>
      </w:pPr>
    </w:p>
    <w:p w:rsidR="00A90F1F" w:rsidRDefault="00AE7C00" w:rsidP="009E68C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Noteikumu projekts</w:t>
      </w:r>
      <w:r w:rsidR="009E68CF">
        <w:rPr>
          <w:b/>
          <w:sz w:val="28"/>
          <w:szCs w:val="28"/>
          <w:lang w:val="lv-LV"/>
        </w:rPr>
        <w:t xml:space="preserve"> </w:t>
      </w:r>
      <w:r w:rsidR="009E68CF" w:rsidRPr="009E68CF">
        <w:rPr>
          <w:b/>
          <w:sz w:val="28"/>
          <w:szCs w:val="28"/>
          <w:lang w:val="lv-LV"/>
        </w:rPr>
        <w:t>“Kārtība, kādā veicami pašvaldību savstarpējie norēķini par izglītības iestāžu sniegtajiem pakalpojumiem”</w:t>
      </w:r>
    </w:p>
    <w:p w:rsidR="00AE7C00" w:rsidRDefault="00AE7C00" w:rsidP="009E68CF">
      <w:pPr>
        <w:jc w:val="center"/>
        <w:rPr>
          <w:b/>
          <w:sz w:val="28"/>
          <w:szCs w:val="28"/>
          <w:lang w:val="lv-LV"/>
        </w:rPr>
      </w:pPr>
    </w:p>
    <w:p w:rsidR="00AE7C00" w:rsidRDefault="000E29EF" w:rsidP="009E68C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</w:t>
      </w:r>
      <w:r w:rsidR="00AE7C00">
        <w:rPr>
          <w:b/>
          <w:sz w:val="28"/>
          <w:szCs w:val="28"/>
          <w:lang w:val="lv-LV"/>
        </w:rPr>
        <w:t>________________________________________</w:t>
      </w:r>
    </w:p>
    <w:p w:rsidR="00AE7C00" w:rsidRPr="009E68CF" w:rsidRDefault="00AE7C00" w:rsidP="009E68C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(..)</w:t>
      </w:r>
    </w:p>
    <w:p w:rsidR="00A90F1F" w:rsidRDefault="00A90F1F" w:rsidP="00A90F1F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:rsidR="00E92F48" w:rsidRDefault="00AE7C00" w:rsidP="00E92F48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P</w:t>
      </w:r>
      <w:r w:rsidR="00A90F1F" w:rsidRPr="00DA4C2D">
        <w:rPr>
          <w:rStyle w:val="spelle"/>
          <w:sz w:val="28"/>
          <w:szCs w:val="28"/>
          <w:lang w:val="lv-LV"/>
        </w:rPr>
        <w:t>ieņemt iesniegto</w:t>
      </w:r>
      <w:r w:rsidR="00E92F48">
        <w:rPr>
          <w:rStyle w:val="spelle"/>
          <w:sz w:val="28"/>
          <w:szCs w:val="28"/>
          <w:lang w:val="lv-LV"/>
        </w:rPr>
        <w:t xml:space="preserve"> noteikumu projektu</w:t>
      </w:r>
      <w:r w:rsidR="00A90F1F" w:rsidRPr="00DA4C2D">
        <w:rPr>
          <w:rStyle w:val="spelle"/>
          <w:sz w:val="28"/>
          <w:szCs w:val="28"/>
          <w:lang w:val="lv-LV"/>
        </w:rPr>
        <w:t>.</w:t>
      </w:r>
    </w:p>
    <w:p w:rsidR="00F3675E" w:rsidRPr="00AE7C00" w:rsidRDefault="00E92F48" w:rsidP="00515BD0">
      <w:pPr>
        <w:pStyle w:val="ListParagraph"/>
        <w:numPr>
          <w:ilvl w:val="0"/>
          <w:numId w:val="1"/>
        </w:numPr>
        <w:spacing w:after="120"/>
        <w:ind w:left="425" w:hanging="425"/>
        <w:jc w:val="both"/>
        <w:rPr>
          <w:rStyle w:val="spelle"/>
          <w:sz w:val="28"/>
          <w:szCs w:val="28"/>
          <w:lang w:val="lv-LV"/>
        </w:rPr>
      </w:pPr>
      <w:r w:rsidRPr="00AE7C00">
        <w:rPr>
          <w:rStyle w:val="spelle"/>
          <w:sz w:val="28"/>
          <w:szCs w:val="28"/>
          <w:lang w:val="lv-LV"/>
        </w:rPr>
        <w:t>Izglītības un zinātnes ministrijai līdz 2017.gada 1.septembrim veikt grozījumus Ministru kabineta 2001.gada 13.septembra noteikum</w:t>
      </w:r>
      <w:r w:rsidR="00C047DA">
        <w:rPr>
          <w:rStyle w:val="spelle"/>
          <w:sz w:val="28"/>
          <w:szCs w:val="28"/>
          <w:lang w:val="lv-LV"/>
        </w:rPr>
        <w:t>os</w:t>
      </w:r>
      <w:r w:rsidRPr="00AE7C00">
        <w:rPr>
          <w:rStyle w:val="spelle"/>
          <w:sz w:val="28"/>
          <w:szCs w:val="28"/>
          <w:lang w:val="lv-LV"/>
        </w:rPr>
        <w:t xml:space="preserve"> Nr.399 “Noteikumi par vispārējās pamatizglītības un vispārējās vidējās izglītības programmu īstenošanas izmaksu minimumu uz vienu izglītojamo (gadā)”</w:t>
      </w:r>
      <w:r w:rsidR="00AE7C00" w:rsidRPr="00AE7C00">
        <w:rPr>
          <w:rStyle w:val="spelle"/>
          <w:sz w:val="28"/>
          <w:szCs w:val="28"/>
          <w:lang w:val="lv-LV"/>
        </w:rPr>
        <w:t xml:space="preserve">. </w:t>
      </w:r>
    </w:p>
    <w:p w:rsidR="00356BAA" w:rsidRPr="00A90F1F" w:rsidRDefault="00356BAA" w:rsidP="00A90F1F">
      <w:pPr>
        <w:jc w:val="both"/>
        <w:rPr>
          <w:lang w:val="lv-LV" w:eastAsia="lv-LV"/>
        </w:rPr>
      </w:pPr>
    </w:p>
    <w:p w:rsidR="00AE7C00" w:rsidRDefault="00AE7C00" w:rsidP="00E92F48">
      <w:pPr>
        <w:spacing w:after="40"/>
        <w:ind w:firstLine="426"/>
        <w:jc w:val="both"/>
        <w:rPr>
          <w:sz w:val="28"/>
          <w:szCs w:val="28"/>
          <w:lang w:val="lv-LV" w:eastAsia="lv-LV"/>
        </w:rPr>
      </w:pPr>
    </w:p>
    <w:p w:rsidR="006A4757" w:rsidRDefault="007B5E23" w:rsidP="00C047DA">
      <w:pPr>
        <w:spacing w:after="4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prezidents</w:t>
      </w:r>
      <w:r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9E68CF">
        <w:rPr>
          <w:sz w:val="28"/>
          <w:szCs w:val="28"/>
          <w:lang w:val="lv-LV" w:eastAsia="lv-LV"/>
        </w:rPr>
        <w:t xml:space="preserve"> </w:t>
      </w:r>
      <w:r w:rsidR="009E68CF">
        <w:rPr>
          <w:sz w:val="28"/>
          <w:szCs w:val="28"/>
          <w:lang w:val="lv-LV" w:eastAsia="lv-LV"/>
        </w:rPr>
        <w:tab/>
        <w:t xml:space="preserve">    </w:t>
      </w:r>
      <w:proofErr w:type="spellStart"/>
      <w:r w:rsidR="006A4757">
        <w:rPr>
          <w:sz w:val="28"/>
          <w:szCs w:val="28"/>
          <w:lang w:val="lv-LV" w:eastAsia="lv-LV"/>
        </w:rPr>
        <w:t>M</w:t>
      </w:r>
      <w:r w:rsidR="006A4757" w:rsidRPr="00747479">
        <w:rPr>
          <w:sz w:val="28"/>
          <w:szCs w:val="28"/>
          <w:lang w:val="lv-LV" w:eastAsia="lv-LV"/>
        </w:rPr>
        <w:t>.</w:t>
      </w:r>
      <w:r w:rsidR="006A4757">
        <w:rPr>
          <w:sz w:val="28"/>
          <w:szCs w:val="28"/>
          <w:lang w:val="lv-LV" w:eastAsia="lv-LV"/>
        </w:rPr>
        <w:t>Kučinskis</w:t>
      </w:r>
      <w:proofErr w:type="spellEnd"/>
    </w:p>
    <w:p w:rsidR="006A4757" w:rsidRPr="00252670" w:rsidRDefault="006A4757" w:rsidP="002B0D31">
      <w:pPr>
        <w:spacing w:after="40"/>
        <w:ind w:firstLine="720"/>
        <w:jc w:val="both"/>
        <w:rPr>
          <w:sz w:val="32"/>
          <w:szCs w:val="32"/>
          <w:lang w:val="lv-LV" w:eastAsia="lv-LV"/>
        </w:rPr>
      </w:pPr>
    </w:p>
    <w:p w:rsidR="00252670" w:rsidRDefault="007B5E23" w:rsidP="00C047DA">
      <w:pPr>
        <w:spacing w:after="40"/>
        <w:jc w:val="both"/>
        <w:rPr>
          <w:sz w:val="32"/>
          <w:szCs w:val="32"/>
          <w:lang w:val="lv-LV"/>
        </w:rPr>
      </w:pPr>
      <w:r w:rsidRPr="006A4757">
        <w:rPr>
          <w:sz w:val="28"/>
          <w:szCs w:val="28"/>
          <w:lang w:val="lv-LV"/>
        </w:rPr>
        <w:t>Valsts kancelejas direktors</w:t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6A4757">
        <w:rPr>
          <w:sz w:val="28"/>
          <w:szCs w:val="28"/>
          <w:lang w:val="lv-LV"/>
        </w:rPr>
        <w:tab/>
      </w:r>
      <w:r w:rsidR="009E68CF">
        <w:rPr>
          <w:sz w:val="28"/>
          <w:szCs w:val="28"/>
          <w:lang w:val="lv-LV"/>
        </w:rPr>
        <w:tab/>
        <w:t xml:space="preserve">      </w:t>
      </w:r>
      <w:proofErr w:type="spellStart"/>
      <w:r w:rsidR="006A4757" w:rsidRPr="006A4757">
        <w:rPr>
          <w:sz w:val="28"/>
          <w:szCs w:val="28"/>
          <w:lang w:val="lv-LV"/>
        </w:rPr>
        <w:t>M.Krieviņš</w:t>
      </w:r>
      <w:proofErr w:type="spellEnd"/>
    </w:p>
    <w:p w:rsidR="007B5E23" w:rsidRDefault="00A90F1F" w:rsidP="002B0D31">
      <w:pPr>
        <w:spacing w:after="40"/>
        <w:ind w:firstLine="720"/>
        <w:jc w:val="both"/>
        <w:rPr>
          <w:sz w:val="28"/>
          <w:szCs w:val="28"/>
          <w:lang w:val="lv-LV"/>
        </w:rPr>
      </w:pPr>
      <w:r w:rsidRPr="006A4757">
        <w:rPr>
          <w:sz w:val="28"/>
          <w:szCs w:val="28"/>
          <w:lang w:val="lv-LV"/>
        </w:rPr>
        <w:tab/>
      </w:r>
      <w:r w:rsidR="007B5E23" w:rsidRPr="006A4757">
        <w:rPr>
          <w:sz w:val="28"/>
          <w:szCs w:val="28"/>
          <w:lang w:val="lv-LV"/>
        </w:rPr>
        <w:t xml:space="preserve">          </w:t>
      </w:r>
    </w:p>
    <w:p w:rsidR="000E29EF" w:rsidRDefault="009E68CF" w:rsidP="00C047DA">
      <w:pPr>
        <w:spacing w:after="4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Iesniedzējs: finanšu ministre</w:t>
      </w:r>
      <w:r w:rsidR="000E29EF">
        <w:rPr>
          <w:sz w:val="28"/>
          <w:szCs w:val="28"/>
          <w:lang w:val="lv-LV" w:eastAsia="lv-LV"/>
        </w:rPr>
        <w:t xml:space="preserve">s vietā – </w:t>
      </w:r>
    </w:p>
    <w:p w:rsidR="00252670" w:rsidRDefault="000E29EF" w:rsidP="00C047DA">
      <w:pPr>
        <w:spacing w:after="40"/>
        <w:jc w:val="both"/>
        <w:rPr>
          <w:sz w:val="32"/>
          <w:szCs w:val="32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satiksmes ministrs </w:t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6A4757">
        <w:rPr>
          <w:sz w:val="28"/>
          <w:szCs w:val="28"/>
          <w:lang w:val="lv-LV" w:eastAsia="lv-LV"/>
        </w:rPr>
        <w:tab/>
      </w:r>
      <w:r w:rsidR="009E68CF">
        <w:rPr>
          <w:sz w:val="28"/>
          <w:szCs w:val="28"/>
          <w:lang w:val="lv-LV" w:eastAsia="lv-LV"/>
        </w:rPr>
        <w:t xml:space="preserve">  </w:t>
      </w:r>
      <w:r w:rsidR="00C047DA">
        <w:rPr>
          <w:sz w:val="28"/>
          <w:szCs w:val="28"/>
          <w:lang w:val="lv-LV" w:eastAsia="lv-LV"/>
        </w:rPr>
        <w:t xml:space="preserve">          </w:t>
      </w:r>
      <w:r>
        <w:rPr>
          <w:sz w:val="28"/>
          <w:szCs w:val="28"/>
          <w:lang w:val="lv-LV" w:eastAsia="lv-LV"/>
        </w:rPr>
        <w:t xml:space="preserve">                                   </w:t>
      </w:r>
      <w:r w:rsidR="00C047DA">
        <w:rPr>
          <w:sz w:val="28"/>
          <w:szCs w:val="28"/>
          <w:lang w:val="lv-LV" w:eastAsia="lv-LV"/>
        </w:rPr>
        <w:t xml:space="preserve"> </w:t>
      </w:r>
      <w:proofErr w:type="spellStart"/>
      <w:r>
        <w:rPr>
          <w:sz w:val="28"/>
          <w:szCs w:val="28"/>
          <w:lang w:val="lv-LV" w:eastAsia="lv-LV"/>
        </w:rPr>
        <w:t>U.Augulis</w:t>
      </w:r>
      <w:proofErr w:type="spellEnd"/>
    </w:p>
    <w:p w:rsidR="00A90F1F" w:rsidRPr="00747479" w:rsidRDefault="00A90F1F" w:rsidP="002B0D31">
      <w:pPr>
        <w:spacing w:after="40"/>
        <w:ind w:firstLine="684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p w:rsidR="00E92F48" w:rsidRDefault="00E92F48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</w:p>
    <w:p w:rsidR="002B0D31" w:rsidRDefault="00A90F1F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p w:rsidR="00A90F1F" w:rsidRDefault="00A90F1F" w:rsidP="002B0D31">
      <w:pPr>
        <w:widowControl w:val="0"/>
        <w:spacing w:after="40"/>
        <w:ind w:firstLine="684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</w:p>
    <w:p w:rsidR="00A90F1F" w:rsidRDefault="000E2153" w:rsidP="00A90F1F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08.06.2016 12:37</w:t>
      </w:r>
    </w:p>
    <w:p w:rsidR="00404C3F" w:rsidRDefault="000E29EF" w:rsidP="00A90F1F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82</w:t>
      </w:r>
      <w:bookmarkStart w:id="0" w:name="_GoBack"/>
      <w:bookmarkEnd w:id="0"/>
    </w:p>
    <w:p w:rsidR="00A90F1F" w:rsidRDefault="00404C3F" w:rsidP="009111FE">
      <w:pPr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Sakniņa-Šakale</w:t>
      </w:r>
      <w:r>
        <w:rPr>
          <w:sz w:val="20"/>
          <w:szCs w:val="20"/>
          <w:lang w:val="lv-LV"/>
        </w:rPr>
        <w:t xml:space="preserve"> 67095684</w:t>
      </w:r>
    </w:p>
    <w:p w:rsidR="009111FE" w:rsidRPr="009111FE" w:rsidRDefault="00404C3F">
      <w:pPr>
        <w:rPr>
          <w:lang w:val="lv-LV"/>
        </w:rPr>
      </w:pPr>
      <w:r>
        <w:rPr>
          <w:sz w:val="20"/>
          <w:szCs w:val="20"/>
          <w:lang w:val="lv-LV" w:eastAsia="lv-LV"/>
        </w:rPr>
        <w:t>Elina.Saknina-Sakale@fm.gov.lv</w:t>
      </w:r>
    </w:p>
    <w:sectPr w:rsidR="009111FE" w:rsidRPr="009111FE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C8" w:rsidRDefault="000D15C8" w:rsidP="00A90F1F">
      <w:r>
        <w:separator/>
      </w:r>
    </w:p>
  </w:endnote>
  <w:endnote w:type="continuationSeparator" w:id="0">
    <w:p w:rsidR="000D15C8" w:rsidRDefault="000D15C8" w:rsidP="00A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1F" w:rsidRPr="00E92F48" w:rsidRDefault="00E92F48" w:rsidP="00A90F1F">
    <w:pPr>
      <w:pStyle w:val="Footer"/>
      <w:jc w:val="both"/>
      <w:rPr>
        <w:sz w:val="20"/>
        <w:szCs w:val="20"/>
        <w:lang w:val="lv-LV"/>
      </w:rPr>
    </w:pPr>
    <w:r w:rsidRPr="00E92F48">
      <w:rPr>
        <w:sz w:val="20"/>
        <w:szCs w:val="20"/>
        <w:lang w:val="lv-LV"/>
      </w:rPr>
      <w:t>FM</w:t>
    </w:r>
    <w:r w:rsidR="00A90F1F" w:rsidRPr="00E92F48">
      <w:rPr>
        <w:sz w:val="20"/>
        <w:szCs w:val="20"/>
        <w:lang w:val="lv-LV"/>
      </w:rPr>
      <w:t>prot_</w:t>
    </w:r>
    <w:r w:rsidR="000E29EF">
      <w:rPr>
        <w:sz w:val="20"/>
        <w:szCs w:val="20"/>
        <w:lang w:val="lv-LV"/>
      </w:rPr>
      <w:t>08</w:t>
    </w:r>
    <w:r w:rsidRPr="00E92F48">
      <w:rPr>
        <w:sz w:val="20"/>
        <w:szCs w:val="20"/>
        <w:lang w:val="lv-LV"/>
      </w:rPr>
      <w:t>0616_sav_norek</w:t>
    </w:r>
    <w:r w:rsidR="00A87B94" w:rsidRPr="00E92F48">
      <w:rPr>
        <w:sz w:val="20"/>
        <w:szCs w:val="20"/>
        <w:lang w:val="lv-LV"/>
      </w:rPr>
      <w:t>.docx</w:t>
    </w:r>
    <w:r w:rsidR="00306F38" w:rsidRPr="00E92F48">
      <w:rPr>
        <w:sz w:val="20"/>
        <w:szCs w:val="20"/>
        <w:lang w:val="lv-LV"/>
      </w:rPr>
      <w:t xml:space="preserve">; </w:t>
    </w:r>
    <w:r w:rsidRPr="00E92F48">
      <w:rPr>
        <w:sz w:val="20"/>
        <w:szCs w:val="20"/>
        <w:lang w:val="lv-LV"/>
      </w:rPr>
      <w:t xml:space="preserve">Ministru kabineta </w:t>
    </w:r>
    <w:r w:rsidR="003B708A">
      <w:rPr>
        <w:sz w:val="20"/>
        <w:szCs w:val="20"/>
        <w:lang w:val="lv-LV"/>
      </w:rPr>
      <w:t xml:space="preserve">sēdes </w:t>
    </w:r>
    <w:proofErr w:type="spellStart"/>
    <w:r w:rsidR="003B708A">
      <w:rPr>
        <w:sz w:val="20"/>
        <w:szCs w:val="20"/>
        <w:lang w:val="lv-LV"/>
      </w:rPr>
      <w:t>protokollēmuma</w:t>
    </w:r>
    <w:proofErr w:type="spellEnd"/>
    <w:r w:rsidR="003B708A">
      <w:rPr>
        <w:sz w:val="20"/>
        <w:szCs w:val="20"/>
        <w:lang w:val="lv-LV"/>
      </w:rPr>
      <w:t xml:space="preserve"> </w:t>
    </w:r>
    <w:r w:rsidR="00A90F1F" w:rsidRPr="00E92F48">
      <w:rPr>
        <w:sz w:val="20"/>
        <w:szCs w:val="20"/>
        <w:lang w:val="lv-LV"/>
      </w:rPr>
      <w:t>“</w:t>
    </w:r>
    <w:r w:rsidRPr="00E92F48">
      <w:rPr>
        <w:sz w:val="20"/>
        <w:szCs w:val="20"/>
        <w:lang w:val="lv-LV"/>
      </w:rPr>
      <w:t>“K</w:t>
    </w:r>
    <w:r w:rsidR="000E29EF">
      <w:rPr>
        <w:sz w:val="20"/>
        <w:szCs w:val="20"/>
        <w:lang w:val="lv-LV"/>
      </w:rPr>
      <w:t xml:space="preserve">ārtība, kādā veicami pašvaldību </w:t>
    </w:r>
    <w:r w:rsidRPr="00E92F48">
      <w:rPr>
        <w:sz w:val="20"/>
        <w:szCs w:val="20"/>
        <w:lang w:val="lv-LV"/>
      </w:rPr>
      <w:t>savstarpējie norēķini par izglītības iestāžu sniegtajiem pakalpojumiem”</w:t>
    </w:r>
    <w:r w:rsidR="00A90F1F" w:rsidRPr="00E92F48">
      <w:rPr>
        <w:sz w:val="20"/>
        <w:szCs w:val="20"/>
        <w:lang w:val="lv-LV"/>
      </w:rPr>
      <w:t>”</w:t>
    </w:r>
    <w:r w:rsidR="000E29EF">
      <w:rPr>
        <w:sz w:val="20"/>
        <w:szCs w:val="20"/>
        <w:lang w:val="lv-LV"/>
      </w:rPr>
      <w:t xml:space="preserve"> </w:t>
    </w:r>
    <w:r w:rsidR="003B708A">
      <w:rPr>
        <w:sz w:val="20"/>
        <w:szCs w:val="20"/>
        <w:lang w:val="lv-LV"/>
      </w:rPr>
      <w:t>projekts</w:t>
    </w:r>
    <w:r>
      <w:rPr>
        <w:sz w:val="20"/>
        <w:szCs w:val="20"/>
        <w:lang w:val="lv-LV"/>
      </w:rPr>
      <w:t>.</w:t>
    </w:r>
  </w:p>
  <w:p w:rsidR="00A90F1F" w:rsidRDefault="00A90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C8" w:rsidRDefault="000D15C8" w:rsidP="00A90F1F">
      <w:r>
        <w:separator/>
      </w:r>
    </w:p>
  </w:footnote>
  <w:footnote w:type="continuationSeparator" w:id="0">
    <w:p w:rsidR="000D15C8" w:rsidRDefault="000D15C8" w:rsidP="00A9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50CD7"/>
    <w:multiLevelType w:val="hybridMultilevel"/>
    <w:tmpl w:val="54ACD876"/>
    <w:lvl w:ilvl="0" w:tplc="17F8E712">
      <w:start w:val="1"/>
      <w:numFmt w:val="decimal"/>
      <w:lvlText w:val="%1."/>
      <w:lvlJc w:val="left"/>
      <w:pPr>
        <w:ind w:left="705" w:hanging="360"/>
      </w:pPr>
    </w:lvl>
    <w:lvl w:ilvl="1" w:tplc="04260019">
      <w:start w:val="1"/>
      <w:numFmt w:val="lowerLetter"/>
      <w:lvlText w:val="%2."/>
      <w:lvlJc w:val="left"/>
      <w:pPr>
        <w:ind w:left="1425" w:hanging="360"/>
      </w:pPr>
    </w:lvl>
    <w:lvl w:ilvl="2" w:tplc="0426001B">
      <w:start w:val="1"/>
      <w:numFmt w:val="lowerRoman"/>
      <w:lvlText w:val="%3."/>
      <w:lvlJc w:val="right"/>
      <w:pPr>
        <w:ind w:left="2145" w:hanging="180"/>
      </w:pPr>
    </w:lvl>
    <w:lvl w:ilvl="3" w:tplc="0426000F">
      <w:start w:val="1"/>
      <w:numFmt w:val="decimal"/>
      <w:lvlText w:val="%4."/>
      <w:lvlJc w:val="left"/>
      <w:pPr>
        <w:ind w:left="2865" w:hanging="360"/>
      </w:pPr>
    </w:lvl>
    <w:lvl w:ilvl="4" w:tplc="04260019">
      <w:start w:val="1"/>
      <w:numFmt w:val="lowerLetter"/>
      <w:lvlText w:val="%5."/>
      <w:lvlJc w:val="left"/>
      <w:pPr>
        <w:ind w:left="3585" w:hanging="360"/>
      </w:pPr>
    </w:lvl>
    <w:lvl w:ilvl="5" w:tplc="0426001B">
      <w:start w:val="1"/>
      <w:numFmt w:val="lowerRoman"/>
      <w:lvlText w:val="%6."/>
      <w:lvlJc w:val="right"/>
      <w:pPr>
        <w:ind w:left="4305" w:hanging="180"/>
      </w:pPr>
    </w:lvl>
    <w:lvl w:ilvl="6" w:tplc="0426000F">
      <w:start w:val="1"/>
      <w:numFmt w:val="decimal"/>
      <w:lvlText w:val="%7."/>
      <w:lvlJc w:val="left"/>
      <w:pPr>
        <w:ind w:left="5025" w:hanging="360"/>
      </w:pPr>
    </w:lvl>
    <w:lvl w:ilvl="7" w:tplc="04260019">
      <w:start w:val="1"/>
      <w:numFmt w:val="lowerLetter"/>
      <w:lvlText w:val="%8."/>
      <w:lvlJc w:val="left"/>
      <w:pPr>
        <w:ind w:left="5745" w:hanging="360"/>
      </w:pPr>
    </w:lvl>
    <w:lvl w:ilvl="8" w:tplc="0426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5C"/>
    <w:rsid w:val="00042F0B"/>
    <w:rsid w:val="00095B90"/>
    <w:rsid w:val="000A750F"/>
    <w:rsid w:val="000B6587"/>
    <w:rsid w:val="000D15C8"/>
    <w:rsid w:val="000D777F"/>
    <w:rsid w:val="000E2153"/>
    <w:rsid w:val="000E29EF"/>
    <w:rsid w:val="00125172"/>
    <w:rsid w:val="0014434B"/>
    <w:rsid w:val="00144F17"/>
    <w:rsid w:val="001549F4"/>
    <w:rsid w:val="001C25DB"/>
    <w:rsid w:val="002204A8"/>
    <w:rsid w:val="0025144D"/>
    <w:rsid w:val="00252670"/>
    <w:rsid w:val="00260E72"/>
    <w:rsid w:val="0026236D"/>
    <w:rsid w:val="00290281"/>
    <w:rsid w:val="002B0D31"/>
    <w:rsid w:val="002B298A"/>
    <w:rsid w:val="002E4E95"/>
    <w:rsid w:val="002F58D7"/>
    <w:rsid w:val="00304507"/>
    <w:rsid w:val="00306010"/>
    <w:rsid w:val="00306F38"/>
    <w:rsid w:val="00355D6A"/>
    <w:rsid w:val="00356BAA"/>
    <w:rsid w:val="00374066"/>
    <w:rsid w:val="003B708A"/>
    <w:rsid w:val="003D378D"/>
    <w:rsid w:val="00404C3F"/>
    <w:rsid w:val="0042521A"/>
    <w:rsid w:val="004B111A"/>
    <w:rsid w:val="004C0488"/>
    <w:rsid w:val="004C1AC1"/>
    <w:rsid w:val="004D706D"/>
    <w:rsid w:val="00562FE3"/>
    <w:rsid w:val="00575C3F"/>
    <w:rsid w:val="005B3C55"/>
    <w:rsid w:val="005F0697"/>
    <w:rsid w:val="005F4077"/>
    <w:rsid w:val="00607154"/>
    <w:rsid w:val="00667079"/>
    <w:rsid w:val="00676976"/>
    <w:rsid w:val="00687D50"/>
    <w:rsid w:val="006A24CA"/>
    <w:rsid w:val="006A4757"/>
    <w:rsid w:val="006C06F5"/>
    <w:rsid w:val="006F474A"/>
    <w:rsid w:val="007635F3"/>
    <w:rsid w:val="0076771A"/>
    <w:rsid w:val="00777EA2"/>
    <w:rsid w:val="0079150E"/>
    <w:rsid w:val="007B5E23"/>
    <w:rsid w:val="00822D50"/>
    <w:rsid w:val="00862974"/>
    <w:rsid w:val="00870AA2"/>
    <w:rsid w:val="00874F55"/>
    <w:rsid w:val="008804EF"/>
    <w:rsid w:val="00881D16"/>
    <w:rsid w:val="008C7716"/>
    <w:rsid w:val="008E238F"/>
    <w:rsid w:val="008F2B54"/>
    <w:rsid w:val="009111FE"/>
    <w:rsid w:val="0091393E"/>
    <w:rsid w:val="0091765D"/>
    <w:rsid w:val="009239B9"/>
    <w:rsid w:val="009513AD"/>
    <w:rsid w:val="00961EAA"/>
    <w:rsid w:val="0098015C"/>
    <w:rsid w:val="009A48D6"/>
    <w:rsid w:val="009D59E6"/>
    <w:rsid w:val="009E39EF"/>
    <w:rsid w:val="009E68CF"/>
    <w:rsid w:val="00A05A8A"/>
    <w:rsid w:val="00A442F4"/>
    <w:rsid w:val="00A637F9"/>
    <w:rsid w:val="00A87B94"/>
    <w:rsid w:val="00A90F1F"/>
    <w:rsid w:val="00AC560E"/>
    <w:rsid w:val="00AC60C3"/>
    <w:rsid w:val="00AE7C00"/>
    <w:rsid w:val="00AF3AC3"/>
    <w:rsid w:val="00B16BE0"/>
    <w:rsid w:val="00B175A3"/>
    <w:rsid w:val="00B3086B"/>
    <w:rsid w:val="00B35A31"/>
    <w:rsid w:val="00B75927"/>
    <w:rsid w:val="00C047DA"/>
    <w:rsid w:val="00C20674"/>
    <w:rsid w:val="00C36AC1"/>
    <w:rsid w:val="00C50B07"/>
    <w:rsid w:val="00C729FB"/>
    <w:rsid w:val="00C73F60"/>
    <w:rsid w:val="00CC3182"/>
    <w:rsid w:val="00CC530C"/>
    <w:rsid w:val="00CE3EE6"/>
    <w:rsid w:val="00D61217"/>
    <w:rsid w:val="00DA4C2D"/>
    <w:rsid w:val="00DC0CFC"/>
    <w:rsid w:val="00DD3B8E"/>
    <w:rsid w:val="00E01E26"/>
    <w:rsid w:val="00E05998"/>
    <w:rsid w:val="00E20D26"/>
    <w:rsid w:val="00E300A8"/>
    <w:rsid w:val="00E56DDA"/>
    <w:rsid w:val="00E80E32"/>
    <w:rsid w:val="00E92F48"/>
    <w:rsid w:val="00EA6F5E"/>
    <w:rsid w:val="00EE4054"/>
    <w:rsid w:val="00EF2617"/>
    <w:rsid w:val="00F22346"/>
    <w:rsid w:val="00F3675E"/>
    <w:rsid w:val="00F61D21"/>
    <w:rsid w:val="00F72DE2"/>
    <w:rsid w:val="00F93E6A"/>
    <w:rsid w:val="00FA659A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C3AF5E-308B-4C20-8EBE-E3343758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1F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B5E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90F1F"/>
    <w:pPr>
      <w:jc w:val="both"/>
    </w:pPr>
    <w:rPr>
      <w:sz w:val="28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A90F1F"/>
    <w:rPr>
      <w:sz w:val="28"/>
    </w:rPr>
  </w:style>
  <w:style w:type="paragraph" w:styleId="ListParagraph">
    <w:name w:val="List Paragraph"/>
    <w:basedOn w:val="Normal"/>
    <w:uiPriority w:val="34"/>
    <w:qFormat/>
    <w:rsid w:val="00A90F1F"/>
    <w:pPr>
      <w:ind w:left="720"/>
      <w:contextualSpacing/>
    </w:pPr>
  </w:style>
  <w:style w:type="character" w:customStyle="1" w:styleId="spelle">
    <w:name w:val="spelle"/>
    <w:basedOn w:val="DefaultParagraphFont"/>
    <w:rsid w:val="00A90F1F"/>
  </w:style>
  <w:style w:type="paragraph" w:styleId="BalloonText">
    <w:name w:val="Balloon Text"/>
    <w:basedOn w:val="Normal"/>
    <w:link w:val="BalloonTextChar"/>
    <w:rsid w:val="00A9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F1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1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90F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1F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B5E2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72BC-6C38-43BE-8738-7A6E978B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FM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/>
  <dc:creator>elina.saknina-sakale@fm.gov.lv</dc:creator>
  <cp:keywords/>
  <dc:description/>
  <cp:lastModifiedBy>Gunta Puidīte</cp:lastModifiedBy>
  <cp:revision>12</cp:revision>
  <cp:lastPrinted>2016-06-08T09:37:00Z</cp:lastPrinted>
  <dcterms:created xsi:type="dcterms:W3CDTF">2016-06-06T14:44:00Z</dcterms:created>
  <dcterms:modified xsi:type="dcterms:W3CDTF">2016-06-09T12:43:00Z</dcterms:modified>
</cp:coreProperties>
</file>