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F" w:rsidRPr="002046BF" w:rsidRDefault="002046BF" w:rsidP="002046BF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pt-PT"/>
        </w:rPr>
      </w:pPr>
      <w:r w:rsidRPr="002046BF">
        <w:rPr>
          <w:rFonts w:ascii="Times New Roman" w:hAnsi="Times New Roman"/>
          <w:b w:val="0"/>
          <w:sz w:val="24"/>
          <w:szCs w:val="24"/>
          <w:lang w:val="pt-PT"/>
        </w:rPr>
        <w:t>2. pielikums</w:t>
      </w:r>
    </w:p>
    <w:p w:rsidR="002046BF" w:rsidRPr="002046BF" w:rsidRDefault="002046BF" w:rsidP="002046BF">
      <w:pPr>
        <w:pStyle w:val="naislab"/>
        <w:spacing w:before="0" w:after="0"/>
        <w:outlineLvl w:val="0"/>
        <w:rPr>
          <w:bCs/>
          <w:lang w:val="pt-PT"/>
        </w:rPr>
      </w:pPr>
      <w:r w:rsidRPr="002046BF">
        <w:rPr>
          <w:lang w:val="pt-PT"/>
        </w:rPr>
        <w:t xml:space="preserve"> Ministru kabineta rīkojuma projekta „</w:t>
      </w:r>
      <w:r w:rsidRPr="002046BF">
        <w:rPr>
          <w:bCs/>
          <w:lang w:val="pt-PT"/>
        </w:rPr>
        <w:t xml:space="preserve">Grozījums Ministru kabineta </w:t>
      </w:r>
    </w:p>
    <w:p w:rsidR="002046BF" w:rsidRPr="002046BF" w:rsidRDefault="002046BF" w:rsidP="002046BF">
      <w:pPr>
        <w:pStyle w:val="naislab"/>
        <w:spacing w:before="0" w:after="0"/>
        <w:outlineLvl w:val="0"/>
        <w:rPr>
          <w:bCs/>
          <w:lang w:val="pt-PT"/>
        </w:rPr>
      </w:pPr>
      <w:r w:rsidRPr="002046BF">
        <w:rPr>
          <w:bCs/>
          <w:lang w:val="pt-PT"/>
        </w:rPr>
        <w:t xml:space="preserve">2011.gada 27.jūlija rīkojumā Nr.347 „Par informācijas sistēmas </w:t>
      </w:r>
    </w:p>
    <w:p w:rsidR="002046BF" w:rsidRPr="002046BF" w:rsidRDefault="002046BF" w:rsidP="002046BF">
      <w:pPr>
        <w:pStyle w:val="naislab"/>
        <w:spacing w:before="0" w:after="0"/>
        <w:outlineLvl w:val="0"/>
        <w:rPr>
          <w:bCs/>
          <w:lang w:val="pt-PT"/>
        </w:rPr>
      </w:pPr>
      <w:r w:rsidRPr="002046BF">
        <w:rPr>
          <w:bCs/>
          <w:lang w:val="pt-PT"/>
        </w:rPr>
        <w:t>darbības koncepcijas aprakstu „Pasu sistēmas un Vienotās migrācijas</w:t>
      </w:r>
    </w:p>
    <w:p w:rsidR="002046BF" w:rsidRPr="002046BF" w:rsidRDefault="002046BF" w:rsidP="002046BF">
      <w:pPr>
        <w:pStyle w:val="naislab"/>
        <w:spacing w:before="0" w:after="0"/>
        <w:outlineLvl w:val="0"/>
        <w:rPr>
          <w:bCs/>
          <w:lang w:val="pt-PT"/>
        </w:rPr>
      </w:pPr>
      <w:r w:rsidRPr="002046BF">
        <w:rPr>
          <w:bCs/>
          <w:lang w:val="pt-PT"/>
        </w:rPr>
        <w:t xml:space="preserve"> informācijas sistēmas attīstība elektronisko identifikācijas</w:t>
      </w:r>
    </w:p>
    <w:p w:rsidR="002046BF" w:rsidRPr="002046BF" w:rsidRDefault="002046BF" w:rsidP="002046BF">
      <w:pPr>
        <w:pStyle w:val="naislab"/>
        <w:spacing w:before="0" w:after="0"/>
        <w:outlineLvl w:val="0"/>
        <w:rPr>
          <w:lang w:val="pt-PT"/>
        </w:rPr>
      </w:pPr>
      <w:r w:rsidRPr="002046BF">
        <w:rPr>
          <w:bCs/>
          <w:lang w:val="pt-PT"/>
        </w:rPr>
        <w:t xml:space="preserve"> karšu un elektronisko uzturēšanās atļauju (karšu) izsniegšana”</w:t>
      </w:r>
      <w:r w:rsidRPr="002046BF">
        <w:rPr>
          <w:lang w:val="pt-PT"/>
        </w:rPr>
        <w:t xml:space="preserve">” </w:t>
      </w:r>
    </w:p>
    <w:p w:rsidR="002046BF" w:rsidRPr="002046BF" w:rsidRDefault="002046BF" w:rsidP="002046BF">
      <w:pPr>
        <w:jc w:val="right"/>
        <w:rPr>
          <w:sz w:val="24"/>
          <w:szCs w:val="24"/>
        </w:rPr>
      </w:pPr>
      <w:r w:rsidRPr="002046BF">
        <w:rPr>
          <w:sz w:val="24"/>
          <w:szCs w:val="24"/>
        </w:rPr>
        <w:t>ietekmes novērtējuma ziņojumam (anotācijai)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992"/>
        <w:gridCol w:w="851"/>
        <w:gridCol w:w="1134"/>
        <w:gridCol w:w="992"/>
        <w:gridCol w:w="1134"/>
        <w:gridCol w:w="850"/>
        <w:gridCol w:w="993"/>
        <w:gridCol w:w="850"/>
        <w:gridCol w:w="1276"/>
        <w:gridCol w:w="850"/>
      </w:tblGrid>
      <w:tr w:rsidR="002046BF" w:rsidRPr="002046BF" w:rsidTr="002046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046BF" w:rsidRPr="002046BF" w:rsidTr="002046BF">
        <w:trPr>
          <w:trHeight w:val="4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  <w:r w:rsidRPr="002046BF"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  <w:t>Personu apliecinošu dokumentu izsniegšana 2016. gadā</w:t>
            </w:r>
          </w:p>
        </w:tc>
      </w:tr>
      <w:tr w:rsidR="002046BF" w:rsidRPr="002046BF" w:rsidTr="002046B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046BF" w:rsidRPr="002046BF" w:rsidTr="002046BF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Faktiskais izsniegto personu apliecinošo dokumentu apjoms pa mēnešiem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2046BF" w:rsidRPr="002046BF" w:rsidTr="002046BF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046BF" w:rsidRPr="002046BF" w:rsidTr="002046BF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>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15 763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20 039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22 782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22 826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29 549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29 639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23 210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21 886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17 838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19 237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273 424</w:t>
            </w:r>
          </w:p>
        </w:tc>
      </w:tr>
      <w:tr w:rsidR="002046BF" w:rsidRPr="002046BF" w:rsidTr="002046B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>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7 651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9 436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11 132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11 414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12 362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13 636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15 256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15 302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15 084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14 071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11 481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12 341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149 166</w:t>
            </w:r>
          </w:p>
        </w:tc>
      </w:tr>
      <w:tr w:rsidR="002046BF" w:rsidRPr="002046BF" w:rsidTr="002046B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>Nepilsoņu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17 903</w:t>
            </w:r>
          </w:p>
        </w:tc>
      </w:tr>
      <w:tr w:rsidR="002046BF" w:rsidRPr="002046BF" w:rsidTr="002046B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>Nepilsoņu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4 722</w:t>
            </w:r>
          </w:p>
        </w:tc>
      </w:tr>
      <w:tr w:rsidR="002046BF" w:rsidRPr="002046BF" w:rsidTr="002046BF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>Trešo valstu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2 794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2 755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38 433</w:t>
            </w:r>
          </w:p>
        </w:tc>
      </w:tr>
      <w:tr w:rsidR="002046BF" w:rsidRPr="002046BF" w:rsidTr="002046BF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>Savienības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1 793</w:t>
            </w:r>
          </w:p>
        </w:tc>
      </w:tr>
      <w:tr w:rsidR="002046BF" w:rsidRPr="002046BF" w:rsidTr="002046BF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16 972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24 463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28 146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24 623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23 216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291 326</w:t>
            </w:r>
          </w:p>
        </w:tc>
      </w:tr>
      <w:tr w:rsidR="002046BF" w:rsidRPr="002046BF" w:rsidTr="002046BF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17 796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194 115</w:t>
            </w:r>
          </w:p>
        </w:tc>
      </w:tr>
      <w:tr w:rsidR="002046BF" w:rsidRPr="002046BF" w:rsidTr="002046BF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lastRenderedPageBreak/>
              <w:t>Valsts nodevas par pases izsniegšanu (vidēji par pasi EUR 24.41)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435 520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514 180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579 463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572 107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595 223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659 317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764 965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766 791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601 042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566 696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463 885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498 324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7 017 513</w:t>
            </w:r>
          </w:p>
        </w:tc>
      </w:tr>
      <w:tr w:rsidR="002046BF" w:rsidRPr="002046BF" w:rsidTr="002046BF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sz w:val="22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171 057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220 128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213 708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213 734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230 835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242 958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301 885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302 663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301 107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277 432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233 605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249 433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sz w:val="20"/>
                <w:szCs w:val="20"/>
                <w:lang w:eastAsia="lv-LV"/>
              </w:rPr>
              <w:t>2 958 544</w:t>
            </w:r>
          </w:p>
        </w:tc>
      </w:tr>
      <w:tr w:rsidR="002046BF" w:rsidRPr="002046BF" w:rsidTr="002046BF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BF" w:rsidRPr="002046BF" w:rsidRDefault="002046BF" w:rsidP="002046BF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valsts nodevas par personu apliecinošu dokumentu izsniegšanu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606 577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734 308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793 170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785 841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826 058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902 275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1 066 850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1 069 453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902 149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844 128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697 490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747 756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046BF" w:rsidRPr="002046BF" w:rsidRDefault="002046BF" w:rsidP="002046B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046BF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9 976 057</w:t>
            </w:r>
          </w:p>
        </w:tc>
      </w:tr>
    </w:tbl>
    <w:p w:rsidR="002046BF" w:rsidRDefault="002046BF"/>
    <w:tbl>
      <w:tblPr>
        <w:tblW w:w="14742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992"/>
        <w:gridCol w:w="851"/>
        <w:gridCol w:w="1134"/>
        <w:gridCol w:w="992"/>
        <w:gridCol w:w="1134"/>
        <w:gridCol w:w="850"/>
        <w:gridCol w:w="993"/>
        <w:gridCol w:w="850"/>
        <w:gridCol w:w="1276"/>
        <w:gridCol w:w="850"/>
      </w:tblGrid>
      <w:tr w:rsidR="00BE7EF7" w:rsidRPr="00BE7EF7" w:rsidTr="00BE7EF7">
        <w:trPr>
          <w:trHeight w:val="4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  <w:r w:rsidRPr="00BE7EF7"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  <w:t>Personu apliecinošu dokumentu izsniegšana 2017. gadā</w:t>
            </w:r>
          </w:p>
        </w:tc>
      </w:tr>
      <w:tr w:rsidR="00BE7EF7" w:rsidRPr="00BE7EF7" w:rsidTr="00BE7EF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E7EF7" w:rsidRPr="00BE7EF7" w:rsidTr="00BE7EF7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BE7EF7" w:rsidRPr="00BE7EF7" w:rsidTr="00BE7EF7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16 821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14 318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23 581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21 559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16 420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17 739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6 055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205 296</w:t>
            </w:r>
          </w:p>
        </w:tc>
      </w:tr>
      <w:tr w:rsidR="00BE7EF7" w:rsidRPr="00BE7EF7" w:rsidTr="00BE7EF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14 220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15 476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25 985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25 380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21 586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21 692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12 365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220 667</w:t>
            </w:r>
          </w:p>
        </w:tc>
      </w:tr>
      <w:tr w:rsidR="00BE7EF7" w:rsidRPr="00BE7EF7" w:rsidTr="00BE7EF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Nepilsoņu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20 704</w:t>
            </w: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Nepilsoņu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6 738</w:t>
            </w:r>
          </w:p>
        </w:tc>
      </w:tr>
      <w:tr w:rsidR="00BE7EF7" w:rsidRPr="00BE7EF7" w:rsidTr="00BE7EF7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Trešo valstu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37 280</w:t>
            </w:r>
          </w:p>
        </w:tc>
      </w:tr>
      <w:tr w:rsidR="00BE7EF7" w:rsidRPr="00BE7EF7" w:rsidTr="00BE7EF7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Savienības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1 865</w:t>
            </w:r>
          </w:p>
        </w:tc>
      </w:tr>
      <w:tr w:rsidR="00BE7EF7" w:rsidRPr="00BE7EF7" w:rsidTr="00BE7EF7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lastRenderedPageBreak/>
              <w:t>Kopā izsniegtās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22 041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15 869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23 573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18 044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226 000</w:t>
            </w:r>
          </w:p>
        </w:tc>
      </w:tr>
      <w:tr w:rsidR="00BE7EF7" w:rsidRPr="00BE7EF7" w:rsidTr="00BE7EF7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17 457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16 755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18 830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29 602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266 550</w:t>
            </w:r>
          </w:p>
        </w:tc>
      </w:tr>
      <w:tr w:rsidR="00BE7EF7" w:rsidRPr="00BE7EF7" w:rsidTr="00BE7EF7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Valsts nodevas par pases izsniegšanu (vidēji par pasi EUR 24.41)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538 033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456 575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515 760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387 353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530 097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498 520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621 822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575 412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440 456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473 792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305 289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173 563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5 516 670</w:t>
            </w:r>
          </w:p>
        </w:tc>
      </w:tr>
      <w:tr w:rsidR="00BE7EF7" w:rsidRPr="00BE7EF7" w:rsidTr="00BE7EF7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272 159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255 427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261 206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293 563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373 971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374 956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469 687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461 494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404 700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400 255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337 198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250 901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4 155 517</w:t>
            </w:r>
          </w:p>
        </w:tc>
      </w:tr>
      <w:tr w:rsidR="00BE7EF7" w:rsidRPr="00BE7EF7" w:rsidTr="00BE7EF7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valsts nodevas par personu apliecinošu dokumentu izsniegšanu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810 192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712 002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776 967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680 915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904 067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873 476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1 091 509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1 036 907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845 155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874 047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642 487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424 463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9 672 187</w:t>
            </w:r>
          </w:p>
        </w:tc>
      </w:tr>
    </w:tbl>
    <w:p w:rsidR="00BE7EF7" w:rsidRDefault="00BE7EF7"/>
    <w:tbl>
      <w:tblPr>
        <w:tblW w:w="14742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992"/>
        <w:gridCol w:w="851"/>
        <w:gridCol w:w="1134"/>
        <w:gridCol w:w="992"/>
        <w:gridCol w:w="1134"/>
        <w:gridCol w:w="850"/>
        <w:gridCol w:w="993"/>
        <w:gridCol w:w="850"/>
        <w:gridCol w:w="1276"/>
        <w:gridCol w:w="850"/>
      </w:tblGrid>
      <w:tr w:rsidR="00BE7EF7" w:rsidRPr="00BE7EF7" w:rsidTr="00BE7EF7">
        <w:trPr>
          <w:trHeight w:val="4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  <w:r w:rsidRPr="00BE7EF7"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  <w:t>Personu apliecinošu dokumentu izsniegšana 2018. gadā</w:t>
            </w:r>
          </w:p>
        </w:tc>
      </w:tr>
      <w:tr w:rsidR="00BE7EF7" w:rsidRPr="00BE7EF7" w:rsidTr="00BE7EF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E7EF7" w:rsidRPr="00BE7EF7" w:rsidTr="00BE7EF7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BE7EF7" w:rsidRPr="00BE7EF7" w:rsidTr="00BE7EF7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8 156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9 719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14 926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9 094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119 863</w:t>
            </w:r>
          </w:p>
        </w:tc>
      </w:tr>
      <w:tr w:rsidR="00BE7EF7" w:rsidRPr="00BE7EF7" w:rsidTr="00BE7EF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25 176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21 962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23 092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26 723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27 173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25 447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20 926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15 597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274 535</w:t>
            </w:r>
          </w:p>
        </w:tc>
      </w:tr>
      <w:tr w:rsidR="00BE7EF7" w:rsidRPr="00BE7EF7" w:rsidTr="00BE7EF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Nepilsoņu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24 020</w:t>
            </w: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Nepilsoņu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13 721</w:t>
            </w:r>
          </w:p>
        </w:tc>
      </w:tr>
      <w:tr w:rsidR="00BE7EF7" w:rsidRPr="00BE7EF7" w:rsidTr="00BE7EF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lastRenderedPageBreak/>
              <w:t>Trešo valstu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36 162</w:t>
            </w:r>
          </w:p>
        </w:tc>
      </w:tr>
      <w:tr w:rsidR="00BE7EF7" w:rsidRPr="00BE7EF7" w:rsidTr="00BE7EF7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Savienības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1 921</w:t>
            </w:r>
          </w:p>
        </w:tc>
      </w:tr>
      <w:tr w:rsidR="00BE7EF7" w:rsidRPr="00BE7EF7" w:rsidTr="00BE7EF7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10 864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12 511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10 875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143 882</w:t>
            </w:r>
          </w:p>
        </w:tc>
      </w:tr>
      <w:tr w:rsidR="00BE7EF7" w:rsidRPr="00BE7EF7" w:rsidTr="00BE7EF7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30 947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30 539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36 188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29 963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326 339</w:t>
            </w:r>
          </w:p>
        </w:tc>
      </w:tr>
      <w:tr w:rsidR="00BE7EF7" w:rsidRPr="00BE7EF7" w:rsidTr="00BE7EF7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Valsts nodevas par pases izsniegšanu (vidēji par pasi EUR 24.41)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265 191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249 251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305 392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361 358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365 735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371 594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420 809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343 164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265 459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230 840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186 371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147 006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3 512 168</w:t>
            </w:r>
          </w:p>
        </w:tc>
      </w:tr>
      <w:tr w:rsidR="00BE7EF7" w:rsidRPr="00BE7EF7" w:rsidTr="00BE7EF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452 419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425 014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426 587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482 469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476 098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490 811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564 179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467 126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398 689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333 717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303 726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266 787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5 087 623</w:t>
            </w:r>
          </w:p>
        </w:tc>
      </w:tr>
      <w:tr w:rsidR="00BE7EF7" w:rsidRPr="00BE7EF7" w:rsidTr="00BE7EF7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valsts nodevas par personu apliecinošu dokumentu izsniegšanu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717 610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674 265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731 978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843 827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841 833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862 405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984 987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810 290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664 148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564 558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490 097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413 793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8 599 791</w:t>
            </w:r>
          </w:p>
        </w:tc>
      </w:tr>
    </w:tbl>
    <w:p w:rsidR="00BE7EF7" w:rsidRDefault="00BE7EF7"/>
    <w:tbl>
      <w:tblPr>
        <w:tblW w:w="14742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992"/>
        <w:gridCol w:w="851"/>
        <w:gridCol w:w="1134"/>
        <w:gridCol w:w="992"/>
        <w:gridCol w:w="1134"/>
        <w:gridCol w:w="850"/>
        <w:gridCol w:w="993"/>
        <w:gridCol w:w="850"/>
        <w:gridCol w:w="1276"/>
        <w:gridCol w:w="850"/>
      </w:tblGrid>
      <w:tr w:rsidR="00BE7EF7" w:rsidRPr="00BE7EF7" w:rsidTr="00BE7EF7">
        <w:trPr>
          <w:trHeight w:val="4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  <w:r w:rsidRPr="00BE7EF7"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  <w:t>Personu apliecinošu dokumentu izsniegšana 2019. gadā</w:t>
            </w:r>
          </w:p>
        </w:tc>
      </w:tr>
      <w:tr w:rsidR="00BE7EF7" w:rsidRPr="00BE7EF7" w:rsidTr="00BE7EF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E7EF7" w:rsidRPr="00BE7EF7" w:rsidTr="00BE7EF7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BE7EF7" w:rsidRPr="00BE7EF7" w:rsidTr="00BE7EF7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7 565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8 291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6 357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5 505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111 258</w:t>
            </w:r>
          </w:p>
        </w:tc>
      </w:tr>
      <w:tr w:rsidR="00BE7EF7" w:rsidRPr="00BE7EF7" w:rsidTr="00BE7EF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lastRenderedPageBreak/>
              <w:t>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17 822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15 987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21 563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23 377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15 494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14 052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10 168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207 417</w:t>
            </w:r>
          </w:p>
        </w:tc>
      </w:tr>
      <w:tr w:rsidR="00BE7EF7" w:rsidRPr="00BE7EF7" w:rsidTr="00BE7EF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Nepilsoņu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24 587</w:t>
            </w: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Nepilsoņu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11 496</w:t>
            </w:r>
          </w:p>
        </w:tc>
      </w:tr>
      <w:tr w:rsidR="00BE7EF7" w:rsidRPr="00BE7EF7" w:rsidTr="00BE7EF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Trešo valstu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35 800</w:t>
            </w:r>
          </w:p>
        </w:tc>
      </w:tr>
      <w:tr w:rsidR="00BE7EF7" w:rsidRPr="00BE7EF7" w:rsidTr="00BE7EF7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Savienības pilsoņu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2 017</w:t>
            </w:r>
          </w:p>
        </w:tc>
      </w:tr>
      <w:tr w:rsidR="00BE7EF7" w:rsidRPr="00BE7EF7" w:rsidTr="00BE7EF7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pases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12 975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135 845</w:t>
            </w:r>
          </w:p>
        </w:tc>
      </w:tr>
      <w:tr w:rsidR="00BE7EF7" w:rsidRPr="00BE7EF7" w:rsidTr="00BE7EF7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izsniegtās personas apliecības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23 165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27 735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19 904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256 730</w:t>
            </w:r>
          </w:p>
        </w:tc>
      </w:tr>
      <w:tr w:rsidR="00BE7EF7" w:rsidRPr="00BE7EF7" w:rsidTr="00BE7EF7">
        <w:trPr>
          <w:trHeight w:val="8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>Valsts nodevas par pases izsniegšanu (vidēji par pasi EUR 24.41)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238 965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322 256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316 728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329 168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370 736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371 627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289 765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243 695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221 344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197 251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173 247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3 315 969</w:t>
            </w:r>
          </w:p>
        </w:tc>
      </w:tr>
      <w:tr w:rsidR="00BE7EF7" w:rsidRPr="00BE7EF7" w:rsidTr="00BE7EF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sz w:val="22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337 976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327 104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392 199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361 146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358 971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396 250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432 393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350 011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310 309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281 374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235 496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219 193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sz w:val="20"/>
                <w:szCs w:val="20"/>
                <w:lang w:eastAsia="lv-LV"/>
              </w:rPr>
              <w:t>4 002 422</w:t>
            </w:r>
          </w:p>
        </w:tc>
      </w:tr>
      <w:tr w:rsidR="00BE7EF7" w:rsidRPr="00BE7EF7" w:rsidTr="00BE7EF7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F7" w:rsidRPr="00BE7EF7" w:rsidRDefault="00BE7EF7" w:rsidP="00BE7EF7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2"/>
                <w:lang w:eastAsia="lv-LV"/>
              </w:rPr>
              <w:t>Kopā valsts nodevas par personu apliecinošu dokumentu izsniegšanu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576 942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568 291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714 455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677 874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688 139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766 986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804 020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639 775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554 003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502 718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432 747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392 440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7EF7" w:rsidRPr="00BE7EF7" w:rsidRDefault="00BE7EF7" w:rsidP="00BE7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E7EF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7 318 391</w:t>
            </w:r>
          </w:p>
        </w:tc>
      </w:tr>
    </w:tbl>
    <w:p w:rsidR="00BE7EF7" w:rsidRDefault="00BE7EF7"/>
    <w:p w:rsidR="00BE7EF7" w:rsidRDefault="00BE7EF7"/>
    <w:p w:rsidR="002046BF" w:rsidRPr="00BF2D03" w:rsidRDefault="002046BF" w:rsidP="002046BF">
      <w:pPr>
        <w:rPr>
          <w:color w:val="000000"/>
          <w:lang w:eastAsia="lv-LV"/>
        </w:rPr>
      </w:pPr>
      <w:r w:rsidRPr="00BF2D03">
        <w:rPr>
          <w:color w:val="000000"/>
          <w:lang w:eastAsia="lv-LV"/>
        </w:rPr>
        <w:t>Iesniedzējs:</w:t>
      </w:r>
    </w:p>
    <w:p w:rsidR="002046BF" w:rsidRPr="00BF2D03" w:rsidRDefault="002046BF" w:rsidP="002046BF">
      <w:pPr>
        <w:rPr>
          <w:color w:val="000000"/>
          <w:lang w:eastAsia="lv-LV"/>
        </w:rPr>
      </w:pPr>
      <w:r w:rsidRPr="00BF2D03">
        <w:rPr>
          <w:color w:val="000000"/>
          <w:lang w:eastAsia="lv-LV"/>
        </w:rPr>
        <w:t>Iekšlietu ministrs</w:t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  <w:t>R.Kozlovskis</w:t>
      </w:r>
    </w:p>
    <w:p w:rsidR="002046BF" w:rsidRPr="00BF2D03" w:rsidRDefault="002046BF" w:rsidP="002046BF">
      <w:pPr>
        <w:rPr>
          <w:color w:val="000000"/>
          <w:lang w:eastAsia="lv-LV"/>
        </w:rPr>
      </w:pPr>
    </w:p>
    <w:p w:rsidR="002046BF" w:rsidRDefault="002046BF" w:rsidP="002046BF">
      <w:r w:rsidRPr="00BF2D03">
        <w:rPr>
          <w:color w:val="000000"/>
          <w:lang w:eastAsia="lv-LV"/>
        </w:rPr>
        <w:t>Vīza:</w:t>
      </w:r>
      <w:r>
        <w:rPr>
          <w:color w:val="000000"/>
          <w:lang w:eastAsia="lv-LV"/>
        </w:rPr>
        <w:t xml:space="preserve"> </w:t>
      </w:r>
      <w:r w:rsidRPr="00BF2D03">
        <w:rPr>
          <w:color w:val="000000"/>
          <w:lang w:eastAsia="lv-LV"/>
        </w:rPr>
        <w:t xml:space="preserve">Valsts sekretāre </w:t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</w:r>
      <w:r w:rsidRPr="00BF2D03">
        <w:rPr>
          <w:color w:val="000000"/>
          <w:lang w:eastAsia="lv-LV"/>
        </w:rPr>
        <w:tab/>
        <w:t>I.Pētersone–Godmane</w:t>
      </w:r>
    </w:p>
    <w:p w:rsidR="002046BF" w:rsidRDefault="002046BF"/>
    <w:p w:rsidR="002046BF" w:rsidRDefault="002046BF"/>
    <w:p w:rsidR="002046BF" w:rsidRPr="000F67DF" w:rsidRDefault="00A43D50" w:rsidP="002046BF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val="de-DE" w:eastAsia="en-US"/>
        </w:rPr>
        <w:t>2</w:t>
      </w:r>
      <w:r w:rsidR="004854B8">
        <w:rPr>
          <w:rFonts w:ascii="Times New Roman" w:hAnsi="Times New Roman" w:cs="Times New Roman"/>
          <w:lang w:val="de-DE" w:eastAsia="en-US"/>
        </w:rPr>
        <w:t>9</w:t>
      </w:r>
      <w:r w:rsidR="002046BF">
        <w:rPr>
          <w:rFonts w:ascii="Times New Roman" w:hAnsi="Times New Roman" w:cs="Times New Roman"/>
          <w:lang w:val="de-DE" w:eastAsia="en-US"/>
        </w:rPr>
        <w:t xml:space="preserve">.07.2016. </w:t>
      </w:r>
      <w:r w:rsidR="004854B8">
        <w:rPr>
          <w:rFonts w:ascii="Times New Roman" w:hAnsi="Times New Roman" w:cs="Times New Roman"/>
          <w:lang w:val="de-DE" w:eastAsia="en-US"/>
        </w:rPr>
        <w:t>13:39</w:t>
      </w:r>
    </w:p>
    <w:p w:rsidR="002046BF" w:rsidRPr="000F67DF" w:rsidRDefault="004854B8" w:rsidP="002046B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1 482</w:t>
      </w:r>
      <w:bookmarkStart w:id="0" w:name="_GoBack"/>
      <w:bookmarkEnd w:id="0"/>
    </w:p>
    <w:p w:rsidR="002046BF" w:rsidRPr="000F67DF" w:rsidRDefault="002046BF" w:rsidP="002046BF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 w:rsidRPr="000F67DF">
        <w:rPr>
          <w:rFonts w:ascii="Times New Roman" w:hAnsi="Times New Roman" w:cs="Times New Roman"/>
          <w:lang w:val="de-DE" w:eastAsia="en-US"/>
        </w:rPr>
        <w:t>Treiguts, 67219556</w:t>
      </w:r>
    </w:p>
    <w:p w:rsidR="002046BF" w:rsidRPr="002046BF" w:rsidRDefault="002046BF" w:rsidP="002046BF">
      <w:pPr>
        <w:jc w:val="both"/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inguss.treiguts@pmlp.gov.lv</w:t>
      </w:r>
      <w:r>
        <w:tab/>
      </w:r>
    </w:p>
    <w:sectPr w:rsidR="002046BF" w:rsidRPr="002046BF" w:rsidSect="002046BF">
      <w:headerReference w:type="default" r:id="rId7"/>
      <w:footerReference w:type="default" r:id="rId8"/>
      <w:footerReference w:type="firs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74" w:rsidRDefault="00266674" w:rsidP="002046BF">
      <w:r>
        <w:separator/>
      </w:r>
    </w:p>
  </w:endnote>
  <w:endnote w:type="continuationSeparator" w:id="0">
    <w:p w:rsidR="00266674" w:rsidRDefault="00266674" w:rsidP="002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BF" w:rsidRDefault="002046BF">
    <w:pPr>
      <w:pStyle w:val="Footer"/>
    </w:pPr>
    <w:r w:rsidRPr="00E9638B">
      <w:rPr>
        <w:sz w:val="20"/>
        <w:szCs w:val="20"/>
      </w:rPr>
      <w:t>IEMAnot</w:t>
    </w:r>
    <w:r>
      <w:rPr>
        <w:sz w:val="20"/>
        <w:szCs w:val="20"/>
      </w:rPr>
      <w:t>p2</w:t>
    </w:r>
    <w:r w:rsidRPr="00E9638B">
      <w:rPr>
        <w:sz w:val="20"/>
        <w:szCs w:val="20"/>
      </w:rPr>
      <w:t>_</w:t>
    </w:r>
    <w:r w:rsidR="004854B8">
      <w:rPr>
        <w:sz w:val="20"/>
        <w:szCs w:val="20"/>
      </w:rPr>
      <w:t>29</w:t>
    </w:r>
    <w:r>
      <w:rPr>
        <w:sz w:val="20"/>
        <w:szCs w:val="20"/>
      </w:rPr>
      <w:t>0716</w:t>
    </w:r>
    <w:r w:rsidRPr="00E9638B">
      <w:rPr>
        <w:sz w:val="20"/>
        <w:szCs w:val="20"/>
      </w:rPr>
      <w:t>_</w:t>
    </w:r>
    <w:r>
      <w:rPr>
        <w:sz w:val="20"/>
        <w:szCs w:val="20"/>
      </w:rPr>
      <w:t>rik347</w:t>
    </w:r>
    <w:r w:rsidRPr="00E9638B">
      <w:rPr>
        <w:sz w:val="20"/>
        <w:szCs w:val="20"/>
      </w:rPr>
      <w:t>; Ministru kabineta rīkojuma projekta „</w:t>
    </w:r>
    <w:r>
      <w:rPr>
        <w:bCs/>
        <w:sz w:val="20"/>
        <w:szCs w:val="20"/>
      </w:rPr>
      <w:t>Grozījumi</w:t>
    </w:r>
    <w:r w:rsidRPr="00E9638B">
      <w:rPr>
        <w:bCs/>
        <w:sz w:val="20"/>
        <w:szCs w:val="20"/>
      </w:rPr>
      <w:t xml:space="preserve"> Ministru kabineta </w:t>
    </w:r>
    <w:proofErr w:type="gramStart"/>
    <w:r w:rsidRPr="00E9638B">
      <w:rPr>
        <w:bCs/>
        <w:sz w:val="20"/>
        <w:szCs w:val="20"/>
      </w:rPr>
      <w:t>2011.gada</w:t>
    </w:r>
    <w:proofErr w:type="gramEnd"/>
    <w:r w:rsidRPr="00E9638B">
      <w:rPr>
        <w:bCs/>
        <w:sz w:val="20"/>
        <w:szCs w:val="20"/>
      </w:rPr>
      <w:t xml:space="preserve"> 27.jūlija rīkojumā Nr.347 „Par informācijas sistēmas darbības koncepcijas aprakstu „Pasu sistēmas un Vienotās migrācijas informācijas sistēmas attīstība elektronisko identifikācijas karšu un elektronisko uzturēšanās atļauju (karšu) izsniegšana</w:t>
    </w:r>
    <w:r>
      <w:rPr>
        <w:bCs/>
        <w:sz w:val="20"/>
        <w:szCs w:val="20"/>
      </w:rPr>
      <w:t>i</w:t>
    </w:r>
    <w:r w:rsidRPr="00E9638B">
      <w:rPr>
        <w:bCs/>
        <w:sz w:val="20"/>
        <w:szCs w:val="20"/>
      </w:rPr>
      <w:t>”</w:t>
    </w:r>
    <w:r w:rsidRPr="00E9638B">
      <w:rPr>
        <w:sz w:val="20"/>
        <w:szCs w:val="20"/>
      </w:rPr>
      <w:t>” sākotnējās ietekmes novērtējuma ziņojum</w:t>
    </w:r>
    <w:r>
      <w:rPr>
        <w:sz w:val="20"/>
        <w:szCs w:val="20"/>
      </w:rPr>
      <w:t>a</w:t>
    </w:r>
    <w:r w:rsidRPr="00E9638B">
      <w:rPr>
        <w:sz w:val="20"/>
        <w:szCs w:val="20"/>
      </w:rPr>
      <w:t xml:space="preserve"> (anotācija</w:t>
    </w:r>
    <w:r>
      <w:rPr>
        <w:sz w:val="20"/>
        <w:szCs w:val="20"/>
      </w:rPr>
      <w:t>s</w:t>
    </w:r>
    <w:r w:rsidRPr="00E9638B">
      <w:rPr>
        <w:sz w:val="20"/>
        <w:szCs w:val="20"/>
      </w:rPr>
      <w:t>)</w:t>
    </w:r>
    <w:r>
      <w:rPr>
        <w:sz w:val="20"/>
        <w:szCs w:val="20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BF" w:rsidRDefault="002046BF">
    <w:pPr>
      <w:pStyle w:val="Footer"/>
    </w:pPr>
    <w:r w:rsidRPr="00E9638B">
      <w:rPr>
        <w:sz w:val="20"/>
        <w:szCs w:val="20"/>
      </w:rPr>
      <w:t>IEMAnot</w:t>
    </w:r>
    <w:r>
      <w:rPr>
        <w:sz w:val="20"/>
        <w:szCs w:val="20"/>
      </w:rPr>
      <w:t>p2</w:t>
    </w:r>
    <w:r w:rsidRPr="00E9638B">
      <w:rPr>
        <w:sz w:val="20"/>
        <w:szCs w:val="20"/>
      </w:rPr>
      <w:t>_</w:t>
    </w:r>
    <w:r w:rsidR="004854B8">
      <w:rPr>
        <w:sz w:val="20"/>
        <w:szCs w:val="20"/>
      </w:rPr>
      <w:t>29</w:t>
    </w:r>
    <w:r>
      <w:rPr>
        <w:sz w:val="20"/>
        <w:szCs w:val="20"/>
      </w:rPr>
      <w:t>0716</w:t>
    </w:r>
    <w:r w:rsidRPr="00E9638B">
      <w:rPr>
        <w:sz w:val="20"/>
        <w:szCs w:val="20"/>
      </w:rPr>
      <w:t>_</w:t>
    </w:r>
    <w:r>
      <w:rPr>
        <w:sz w:val="20"/>
        <w:szCs w:val="20"/>
      </w:rPr>
      <w:t>rik347</w:t>
    </w:r>
    <w:r w:rsidRPr="00E9638B">
      <w:rPr>
        <w:sz w:val="20"/>
        <w:szCs w:val="20"/>
      </w:rPr>
      <w:t>; Ministru kabineta rīkojuma projekta „</w:t>
    </w:r>
    <w:r>
      <w:rPr>
        <w:bCs/>
        <w:sz w:val="20"/>
        <w:szCs w:val="20"/>
      </w:rPr>
      <w:t>Grozījumi</w:t>
    </w:r>
    <w:r w:rsidRPr="00E9638B">
      <w:rPr>
        <w:bCs/>
        <w:sz w:val="20"/>
        <w:szCs w:val="20"/>
      </w:rPr>
      <w:t xml:space="preserve"> Ministru kabineta </w:t>
    </w:r>
    <w:proofErr w:type="gramStart"/>
    <w:r w:rsidRPr="00E9638B">
      <w:rPr>
        <w:bCs/>
        <w:sz w:val="20"/>
        <w:szCs w:val="20"/>
      </w:rPr>
      <w:t>2011.gada</w:t>
    </w:r>
    <w:proofErr w:type="gramEnd"/>
    <w:r w:rsidRPr="00E9638B">
      <w:rPr>
        <w:bCs/>
        <w:sz w:val="20"/>
        <w:szCs w:val="20"/>
      </w:rPr>
      <w:t xml:space="preserve"> 27.jūlija rīkojumā Nr.347 „Par informācijas sistēmas darbības koncepcijas aprakstu „Pasu sistēmas un Vienotās migrācijas informācijas sistēmas attīstība elektronisko identifikācijas karšu un elektronisko uzturēšanās atļauju (karšu) izsniegšana</w:t>
    </w:r>
    <w:r>
      <w:rPr>
        <w:bCs/>
        <w:sz w:val="20"/>
        <w:szCs w:val="20"/>
      </w:rPr>
      <w:t>i</w:t>
    </w:r>
    <w:r w:rsidRPr="00E9638B">
      <w:rPr>
        <w:bCs/>
        <w:sz w:val="20"/>
        <w:szCs w:val="20"/>
      </w:rPr>
      <w:t>”</w:t>
    </w:r>
    <w:r w:rsidRPr="00E9638B">
      <w:rPr>
        <w:sz w:val="20"/>
        <w:szCs w:val="20"/>
      </w:rPr>
      <w:t>” sākotnējās ietekmes novērtējuma ziņojum</w:t>
    </w:r>
    <w:r>
      <w:rPr>
        <w:sz w:val="20"/>
        <w:szCs w:val="20"/>
      </w:rPr>
      <w:t>a</w:t>
    </w:r>
    <w:r w:rsidRPr="00E9638B">
      <w:rPr>
        <w:sz w:val="20"/>
        <w:szCs w:val="20"/>
      </w:rPr>
      <w:t xml:space="preserve"> (anotācija</w:t>
    </w:r>
    <w:r>
      <w:rPr>
        <w:sz w:val="20"/>
        <w:szCs w:val="20"/>
      </w:rPr>
      <w:t>s</w:t>
    </w:r>
    <w:r w:rsidRPr="00E9638B">
      <w:rPr>
        <w:sz w:val="20"/>
        <w:szCs w:val="20"/>
      </w:rPr>
      <w:t>)</w:t>
    </w:r>
    <w:r>
      <w:rPr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74" w:rsidRDefault="00266674" w:rsidP="002046BF">
      <w:r>
        <w:separator/>
      </w:r>
    </w:p>
  </w:footnote>
  <w:footnote w:type="continuationSeparator" w:id="0">
    <w:p w:rsidR="00266674" w:rsidRDefault="00266674" w:rsidP="0020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3928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2046BF" w:rsidRPr="002046BF" w:rsidRDefault="002046BF">
        <w:pPr>
          <w:pStyle w:val="Header"/>
          <w:jc w:val="center"/>
          <w:rPr>
            <w:sz w:val="20"/>
            <w:szCs w:val="20"/>
          </w:rPr>
        </w:pPr>
        <w:r w:rsidRPr="002046BF">
          <w:rPr>
            <w:sz w:val="20"/>
            <w:szCs w:val="20"/>
          </w:rPr>
          <w:fldChar w:fldCharType="begin"/>
        </w:r>
        <w:r w:rsidRPr="002046BF">
          <w:rPr>
            <w:sz w:val="20"/>
            <w:szCs w:val="20"/>
          </w:rPr>
          <w:instrText xml:space="preserve"> PAGE   \* MERGEFORMAT </w:instrText>
        </w:r>
        <w:r w:rsidRPr="002046BF">
          <w:rPr>
            <w:sz w:val="20"/>
            <w:szCs w:val="20"/>
          </w:rPr>
          <w:fldChar w:fldCharType="separate"/>
        </w:r>
        <w:r w:rsidR="004854B8">
          <w:rPr>
            <w:noProof/>
            <w:sz w:val="20"/>
            <w:szCs w:val="20"/>
          </w:rPr>
          <w:t>4</w:t>
        </w:r>
        <w:r w:rsidRPr="002046BF">
          <w:rPr>
            <w:noProof/>
            <w:sz w:val="20"/>
            <w:szCs w:val="20"/>
          </w:rPr>
          <w:fldChar w:fldCharType="end"/>
        </w:r>
      </w:p>
    </w:sdtContent>
  </w:sdt>
  <w:p w:rsidR="002046BF" w:rsidRDefault="00204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BF"/>
    <w:rsid w:val="00126D86"/>
    <w:rsid w:val="002046BF"/>
    <w:rsid w:val="00266674"/>
    <w:rsid w:val="002F6005"/>
    <w:rsid w:val="003F4D6B"/>
    <w:rsid w:val="004854B8"/>
    <w:rsid w:val="004F4AEB"/>
    <w:rsid w:val="00A43D50"/>
    <w:rsid w:val="00BE7EF7"/>
    <w:rsid w:val="00C449A7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7EDC3F-66E2-4880-AADC-9AF9734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46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6B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naislab">
    <w:name w:val="naislab"/>
    <w:basedOn w:val="Normal"/>
    <w:rsid w:val="002046BF"/>
    <w:pPr>
      <w:spacing w:before="75" w:after="75"/>
      <w:jc w:val="right"/>
    </w:pPr>
    <w:rPr>
      <w:rFonts w:eastAsia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204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046B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0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BF"/>
  </w:style>
  <w:style w:type="paragraph" w:styleId="Footer">
    <w:name w:val="footer"/>
    <w:basedOn w:val="Normal"/>
    <w:link w:val="FooterChar"/>
    <w:uiPriority w:val="99"/>
    <w:unhideWhenUsed/>
    <w:rsid w:val="0020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AD19-B7BF-431B-8F68-18AFE6F3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4</cp:revision>
  <dcterms:created xsi:type="dcterms:W3CDTF">2016-07-27T09:09:00Z</dcterms:created>
  <dcterms:modified xsi:type="dcterms:W3CDTF">2016-07-29T10:40:00Z</dcterms:modified>
</cp:coreProperties>
</file>