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23" w:rsidRDefault="00421836" w:rsidP="00FD0123">
      <w:pPr>
        <w:pStyle w:val="Pamatteksts"/>
        <w:rPr>
          <w:sz w:val="28"/>
          <w:szCs w:val="28"/>
        </w:rPr>
      </w:pPr>
      <w:bookmarkStart w:id="0" w:name="OLE_LINK3"/>
      <w:bookmarkStart w:id="1" w:name="OLE_LINK4"/>
      <w:bookmarkStart w:id="2" w:name="OLE_LINK1"/>
      <w:bookmarkStart w:id="3" w:name="OLE_LINK2"/>
      <w:bookmarkStart w:id="4" w:name="OLE_LINK16"/>
      <w:bookmarkStart w:id="5" w:name="OLE_LINK17"/>
      <w:bookmarkStart w:id="6" w:name="OLE_LINK18"/>
      <w:bookmarkStart w:id="7" w:name="OLE_LINK9"/>
      <w:bookmarkStart w:id="8" w:name="OLE_LINK19"/>
      <w:bookmarkStart w:id="9" w:name="OLE_LINK20"/>
      <w:r w:rsidRPr="00421836">
        <w:rPr>
          <w:sz w:val="28"/>
        </w:rPr>
        <w:t xml:space="preserve">Ministru kabineta rīkojuma projekta </w:t>
      </w:r>
      <w:bookmarkStart w:id="10" w:name="OLE_LINK6"/>
      <w:bookmarkStart w:id="11" w:name="OLE_LINK7"/>
    </w:p>
    <w:p w:rsidR="00FD0123" w:rsidRDefault="00421836" w:rsidP="00FD0123">
      <w:pPr>
        <w:pStyle w:val="Pamatteksts"/>
        <w:rPr>
          <w:sz w:val="28"/>
          <w:szCs w:val="28"/>
        </w:rPr>
      </w:pPr>
      <w:r w:rsidRPr="00421836">
        <w:rPr>
          <w:sz w:val="28"/>
        </w:rPr>
        <w:t xml:space="preserve">„Grozījumi Ministru kabineta 2014.gada 13.februāra rīkojumā Nr.70 </w:t>
      </w:r>
    </w:p>
    <w:p w:rsidR="00FD0123" w:rsidRDefault="00421836" w:rsidP="00FD0123">
      <w:pPr>
        <w:pStyle w:val="Pamatteksts"/>
        <w:rPr>
          <w:sz w:val="28"/>
        </w:rPr>
      </w:pPr>
      <w:r w:rsidRPr="00421836">
        <w:rPr>
          <w:sz w:val="28"/>
        </w:rPr>
        <w:t xml:space="preserve">„Par finansējuma piešķiršanu ēku Miera ielā 58A, Rīgā, būvniecības, nomas maksas, pārcelšanās un aprīkojuma iegādes izdevumu segšanai”” sākotnējās ietekmes novērtējuma </w:t>
      </w:r>
      <w:smartTag w:uri="schemas-tilde-lv/tildestengine" w:element="veidnes">
        <w:smartTagPr>
          <w:attr w:name="id" w:val="-1"/>
          <w:attr w:name="baseform" w:val="ziņojums"/>
          <w:attr w:name="text" w:val="ziņojums"/>
        </w:smartTagPr>
        <w:r w:rsidRPr="00421836">
          <w:rPr>
            <w:sz w:val="28"/>
          </w:rPr>
          <w:t>ziņojums</w:t>
        </w:r>
      </w:smartTag>
      <w:r w:rsidRPr="00421836">
        <w:rPr>
          <w:sz w:val="28"/>
        </w:rPr>
        <w:t xml:space="preserve"> (anotācija</w:t>
      </w:r>
      <w:bookmarkEnd w:id="0"/>
      <w:bookmarkEnd w:id="1"/>
      <w:r w:rsidRPr="00421836">
        <w:rPr>
          <w:sz w:val="28"/>
        </w:rPr>
        <w:t>)</w:t>
      </w:r>
      <w:bookmarkEnd w:id="2"/>
      <w:bookmarkEnd w:id="3"/>
      <w:bookmarkEnd w:id="10"/>
      <w:bookmarkEnd w:id="11"/>
    </w:p>
    <w:bookmarkEnd w:id="8"/>
    <w:bookmarkEnd w:id="9"/>
    <w:p w:rsidR="00FD0123" w:rsidRPr="002A639F" w:rsidRDefault="00FD0123" w:rsidP="002A639F">
      <w:pPr>
        <w:pStyle w:val="Pamatteksts"/>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4"/>
        <w:gridCol w:w="3109"/>
        <w:gridCol w:w="5318"/>
      </w:tblGrid>
      <w:tr w:rsidR="00FD0123" w:rsidRPr="002A639F" w:rsidTr="00600BE4">
        <w:trPr>
          <w:trHeight w:val="558"/>
        </w:trPr>
        <w:tc>
          <w:tcPr>
            <w:tcW w:w="5000" w:type="pct"/>
            <w:gridSpan w:val="3"/>
            <w:vAlign w:val="center"/>
          </w:tcPr>
          <w:p w:rsidR="008A5795" w:rsidRDefault="00421836" w:rsidP="00600BE4">
            <w:pPr>
              <w:pStyle w:val="naisnod"/>
              <w:spacing w:before="0" w:beforeAutospacing="0" w:after="0" w:afterAutospacing="0"/>
              <w:ind w:firstLine="720"/>
              <w:rPr>
                <w:b/>
                <w:sz w:val="28"/>
              </w:rPr>
            </w:pPr>
            <w:r w:rsidRPr="00421836">
              <w:rPr>
                <w:b/>
                <w:sz w:val="28"/>
              </w:rPr>
              <w:t>I. Tiesību akta projekta izstrādes nepieciešamība</w:t>
            </w:r>
          </w:p>
        </w:tc>
      </w:tr>
      <w:tr w:rsidR="00FD0123" w:rsidRPr="005C6BA0" w:rsidTr="00600BE4">
        <w:trPr>
          <w:trHeight w:val="630"/>
        </w:trPr>
        <w:tc>
          <w:tcPr>
            <w:tcW w:w="360" w:type="pct"/>
          </w:tcPr>
          <w:p w:rsidR="00421836" w:rsidRPr="00421836" w:rsidRDefault="00FD0123" w:rsidP="00F12B8E">
            <w:pPr>
              <w:pStyle w:val="naiskr"/>
              <w:spacing w:after="0"/>
              <w:ind w:firstLine="5"/>
              <w:rPr>
                <w:sz w:val="28"/>
              </w:rPr>
            </w:pPr>
            <w:r w:rsidRPr="005C6BA0">
              <w:rPr>
                <w:sz w:val="28"/>
                <w:szCs w:val="28"/>
              </w:rPr>
              <w:t>1</w:t>
            </w:r>
            <w:r w:rsidR="00421836" w:rsidRPr="00421836">
              <w:rPr>
                <w:sz w:val="28"/>
              </w:rPr>
              <w:t>.</w:t>
            </w:r>
          </w:p>
        </w:tc>
        <w:tc>
          <w:tcPr>
            <w:tcW w:w="1712" w:type="pct"/>
          </w:tcPr>
          <w:p w:rsidR="00FD0123" w:rsidRPr="005C6BA0" w:rsidRDefault="00421836" w:rsidP="002A639F">
            <w:pPr>
              <w:pStyle w:val="naiskr"/>
              <w:spacing w:before="0" w:after="0"/>
              <w:ind w:firstLine="136"/>
              <w:jc w:val="both"/>
              <w:rPr>
                <w:sz w:val="28"/>
              </w:rPr>
            </w:pPr>
            <w:r w:rsidRPr="00421836">
              <w:rPr>
                <w:sz w:val="28"/>
              </w:rPr>
              <w:t>Pamatojums</w:t>
            </w:r>
          </w:p>
        </w:tc>
        <w:tc>
          <w:tcPr>
            <w:tcW w:w="2928" w:type="pct"/>
            <w:tcBorders>
              <w:bottom w:val="single" w:sz="4" w:space="0" w:color="auto"/>
            </w:tcBorders>
          </w:tcPr>
          <w:p w:rsidR="00421836" w:rsidRPr="00421836" w:rsidRDefault="00421836" w:rsidP="00600BE4">
            <w:pPr>
              <w:pStyle w:val="Pamatteksts"/>
              <w:tabs>
                <w:tab w:val="left" w:pos="5387"/>
              </w:tabs>
              <w:ind w:left="109" w:right="145"/>
              <w:jc w:val="both"/>
              <w:rPr>
                <w:color w:val="000000"/>
                <w:sz w:val="28"/>
              </w:rPr>
            </w:pPr>
            <w:bookmarkStart w:id="12" w:name="OLE_LINK14"/>
            <w:r w:rsidRPr="00421836">
              <w:rPr>
                <w:b w:val="0"/>
                <w:sz w:val="28"/>
              </w:rPr>
              <w:t xml:space="preserve">Ministru kabineta rīkojuma projekts „Grozījumi Ministru kabineta 2014.gada 13.februāra rīkojumā Nr.70 „Par finansējuma piešķiršanu ēku Miera ielā 58A, Rīgā, būvniecības, nomas maksas, pārcelšanās un aprīkojuma iegādes izdevumu segšanai”” </w:t>
            </w:r>
            <w:bookmarkEnd w:id="12"/>
            <w:r w:rsidRPr="00421836">
              <w:rPr>
                <w:b w:val="0"/>
                <w:sz w:val="28"/>
              </w:rPr>
              <w:t xml:space="preserve">(turpmāk – </w:t>
            </w:r>
            <w:r w:rsidR="00500D2A" w:rsidRPr="00544182">
              <w:rPr>
                <w:rFonts w:eastAsia="Calibri"/>
                <w:b w:val="0"/>
                <w:bCs w:val="0"/>
                <w:sz w:val="28"/>
                <w:szCs w:val="28"/>
              </w:rPr>
              <w:t>P</w:t>
            </w:r>
            <w:r w:rsidR="00FD0123" w:rsidRPr="00544182">
              <w:rPr>
                <w:rFonts w:eastAsia="Calibri"/>
                <w:b w:val="0"/>
                <w:bCs w:val="0"/>
                <w:sz w:val="28"/>
                <w:szCs w:val="28"/>
              </w:rPr>
              <w:t>rojekts</w:t>
            </w:r>
            <w:r w:rsidRPr="00421836">
              <w:rPr>
                <w:b w:val="0"/>
                <w:sz w:val="28"/>
              </w:rPr>
              <w:t xml:space="preserve">) sagatavots, </w:t>
            </w:r>
            <w:r w:rsidR="001C137F" w:rsidRPr="00544182">
              <w:rPr>
                <w:rFonts w:eastAsia="Calibri"/>
                <w:b w:val="0"/>
                <w:bCs w:val="0"/>
                <w:sz w:val="28"/>
                <w:szCs w:val="28"/>
              </w:rPr>
              <w:t>pamatojoties uz</w:t>
            </w:r>
            <w:r w:rsidRPr="00421836">
              <w:rPr>
                <w:b w:val="0"/>
                <w:sz w:val="28"/>
              </w:rPr>
              <w:t xml:space="preserve"> Ministru kabineta 2016.gada 19.aprīļa sēdes protokollēmuma </w:t>
            </w:r>
            <w:r w:rsidR="001C137F">
              <w:rPr>
                <w:b w:val="0"/>
                <w:bCs w:val="0"/>
                <w:sz w:val="28"/>
                <w:szCs w:val="28"/>
              </w:rPr>
              <w:t xml:space="preserve">(prot. </w:t>
            </w:r>
            <w:r w:rsidRPr="00421836">
              <w:rPr>
                <w:b w:val="0"/>
                <w:sz w:val="28"/>
              </w:rPr>
              <w:t>Nr.19 28</w:t>
            </w:r>
            <w:r w:rsidR="00FD0123" w:rsidRPr="001C137F">
              <w:rPr>
                <w:b w:val="0"/>
                <w:bCs w:val="0"/>
                <w:sz w:val="28"/>
                <w:szCs w:val="28"/>
              </w:rPr>
              <w:t>.§</w:t>
            </w:r>
            <w:r w:rsidR="001C137F">
              <w:rPr>
                <w:b w:val="0"/>
                <w:bCs w:val="0"/>
                <w:sz w:val="28"/>
                <w:szCs w:val="28"/>
              </w:rPr>
              <w:t>)</w:t>
            </w:r>
            <w:r w:rsidR="00FD0123" w:rsidRPr="001C137F">
              <w:rPr>
                <w:b w:val="0"/>
                <w:bCs w:val="0"/>
                <w:sz w:val="28"/>
                <w:szCs w:val="28"/>
              </w:rPr>
              <w:t xml:space="preserve"> </w:t>
            </w:r>
            <w:r w:rsidR="00887829">
              <w:rPr>
                <w:b w:val="0"/>
                <w:bCs w:val="0"/>
                <w:sz w:val="28"/>
                <w:szCs w:val="28"/>
              </w:rPr>
              <w:t>„Noteikumu projekts „Darbības programmas „Izaugsme un nodarbinātība”</w:t>
            </w:r>
            <w:r w:rsidR="00887829" w:rsidRPr="00887829">
              <w:rPr>
                <w:b w:val="0"/>
                <w:bCs w:val="0"/>
                <w:sz w:val="28"/>
                <w:szCs w:val="28"/>
              </w:rPr>
              <w:t xml:space="preserve"> 8.1.3.specifiskā atbalsta mērķa </w:t>
            </w:r>
            <w:r w:rsidR="00887829">
              <w:rPr>
                <w:b w:val="0"/>
                <w:bCs w:val="0"/>
                <w:sz w:val="28"/>
                <w:szCs w:val="28"/>
              </w:rPr>
              <w:t>„</w:t>
            </w:r>
            <w:r w:rsidR="00887829" w:rsidRPr="00887829">
              <w:rPr>
                <w:b w:val="0"/>
                <w:bCs w:val="0"/>
                <w:sz w:val="28"/>
                <w:szCs w:val="28"/>
              </w:rPr>
              <w:t>Palielināt modernizēto profesionālās izglītības iestāž</w:t>
            </w:r>
            <w:r w:rsidR="00887829">
              <w:rPr>
                <w:b w:val="0"/>
                <w:bCs w:val="0"/>
                <w:sz w:val="28"/>
                <w:szCs w:val="28"/>
              </w:rPr>
              <w:t>u skaitu” īstenošanas noteikumi””</w:t>
            </w:r>
            <w:r w:rsidRPr="00421836">
              <w:rPr>
                <w:b w:val="0"/>
                <w:sz w:val="28"/>
              </w:rPr>
              <w:t xml:space="preserve"> 4.punktā </w:t>
            </w:r>
            <w:r w:rsidR="00FD0123" w:rsidRPr="001C137F">
              <w:rPr>
                <w:b w:val="0"/>
                <w:bCs w:val="0"/>
                <w:sz w:val="28"/>
                <w:szCs w:val="28"/>
              </w:rPr>
              <w:t>dot</w:t>
            </w:r>
            <w:r w:rsidR="00887829">
              <w:rPr>
                <w:b w:val="0"/>
                <w:bCs w:val="0"/>
                <w:sz w:val="28"/>
                <w:szCs w:val="28"/>
              </w:rPr>
              <w:t>o</w:t>
            </w:r>
            <w:r w:rsidR="00FD0123" w:rsidRPr="001C137F">
              <w:rPr>
                <w:b w:val="0"/>
                <w:bCs w:val="0"/>
                <w:sz w:val="28"/>
                <w:szCs w:val="28"/>
              </w:rPr>
              <w:t xml:space="preserve"> uzdevum</w:t>
            </w:r>
            <w:r w:rsidR="00887829">
              <w:rPr>
                <w:b w:val="0"/>
                <w:bCs w:val="0"/>
                <w:sz w:val="28"/>
                <w:szCs w:val="28"/>
              </w:rPr>
              <w:t>u</w:t>
            </w:r>
            <w:r w:rsidRPr="00421836">
              <w:rPr>
                <w:b w:val="0"/>
                <w:sz w:val="28"/>
              </w:rPr>
              <w:t xml:space="preserve"> </w:t>
            </w:r>
            <w:r w:rsidRPr="00421836">
              <w:rPr>
                <w:b w:val="0"/>
                <w:color w:val="000000"/>
                <w:sz w:val="28"/>
              </w:rPr>
              <w:t>Kultūras ministrijai sadarbībā ar Finanšu ministriju (</w:t>
            </w:r>
            <w:r w:rsidR="001A7221">
              <w:rPr>
                <w:b w:val="0"/>
                <w:color w:val="000000"/>
                <w:sz w:val="28"/>
                <w:szCs w:val="28"/>
              </w:rPr>
              <w:t>v</w:t>
            </w:r>
            <w:r w:rsidR="001C137F">
              <w:rPr>
                <w:b w:val="0"/>
                <w:color w:val="000000"/>
                <w:sz w:val="28"/>
                <w:szCs w:val="28"/>
              </w:rPr>
              <w:t>alsts</w:t>
            </w:r>
            <w:r w:rsidRPr="00421836">
              <w:rPr>
                <w:b w:val="0"/>
                <w:color w:val="000000"/>
                <w:sz w:val="28"/>
              </w:rPr>
              <w:t xml:space="preserve"> akciju sabiedrību </w:t>
            </w:r>
            <w:r w:rsidR="001C137F">
              <w:rPr>
                <w:b w:val="0"/>
                <w:color w:val="000000"/>
                <w:sz w:val="28"/>
                <w:szCs w:val="28"/>
              </w:rPr>
              <w:t>„</w:t>
            </w:r>
            <w:r w:rsidRPr="00421836">
              <w:rPr>
                <w:b w:val="0"/>
                <w:color w:val="000000"/>
                <w:sz w:val="28"/>
              </w:rPr>
              <w:t>Valsts nekustamie īpašumi</w:t>
            </w:r>
            <w:r w:rsidR="001C137F">
              <w:rPr>
                <w:b w:val="0"/>
                <w:color w:val="000000"/>
                <w:sz w:val="28"/>
                <w:szCs w:val="28"/>
              </w:rPr>
              <w:t>”</w:t>
            </w:r>
            <w:r w:rsidR="00FD0123" w:rsidRPr="001C137F">
              <w:rPr>
                <w:b w:val="0"/>
                <w:color w:val="000000"/>
                <w:sz w:val="28"/>
                <w:szCs w:val="28"/>
              </w:rPr>
              <w:t>)</w:t>
            </w:r>
            <w:r w:rsidRPr="00421836">
              <w:rPr>
                <w:b w:val="0"/>
                <w:color w:val="000000"/>
                <w:sz w:val="28"/>
              </w:rPr>
              <w:t xml:space="preserve"> normatīvajos aktos noteiktā kārtībā sagatavot un iesniegt Ministru kabinetā tiesību akta projektu par grozījumiem Ministru kabineta 2014.gada 13.februāra rīkojumā Nr.70 </w:t>
            </w:r>
            <w:r w:rsidR="00887829">
              <w:rPr>
                <w:b w:val="0"/>
                <w:color w:val="000000"/>
                <w:sz w:val="28"/>
                <w:szCs w:val="28"/>
              </w:rPr>
              <w:t>„</w:t>
            </w:r>
            <w:r w:rsidRPr="00421836">
              <w:rPr>
                <w:b w:val="0"/>
                <w:color w:val="000000"/>
                <w:sz w:val="28"/>
              </w:rPr>
              <w:t>Par finansējuma piešķiršanu ēku Miera ielā 58A, Rīgā, būvniecības, nomas maksas, pārcelšanās un aprīkojuma iegādes izdevumu segšanai</w:t>
            </w:r>
            <w:r w:rsidR="00887829">
              <w:rPr>
                <w:b w:val="0"/>
                <w:color w:val="000000"/>
                <w:sz w:val="28"/>
                <w:szCs w:val="28"/>
              </w:rPr>
              <w:t xml:space="preserve">” (turpmāk – </w:t>
            </w:r>
            <w:r w:rsidR="00887829" w:rsidRPr="00887829">
              <w:rPr>
                <w:rFonts w:eastAsia="Calibri"/>
                <w:b w:val="0"/>
                <w:sz w:val="28"/>
                <w:szCs w:val="28"/>
              </w:rPr>
              <w:t>MK rīkojums Nr.70</w:t>
            </w:r>
            <w:r w:rsidR="00887829" w:rsidRPr="00887829">
              <w:rPr>
                <w:b w:val="0"/>
                <w:color w:val="000000"/>
                <w:sz w:val="28"/>
                <w:szCs w:val="28"/>
              </w:rPr>
              <w:t>)</w:t>
            </w:r>
            <w:r w:rsidR="00FD0123" w:rsidRPr="001C137F">
              <w:rPr>
                <w:b w:val="0"/>
                <w:color w:val="000000"/>
                <w:sz w:val="28"/>
                <w:szCs w:val="28"/>
              </w:rPr>
              <w:t>,</w:t>
            </w:r>
            <w:r w:rsidRPr="00421836">
              <w:rPr>
                <w:b w:val="0"/>
                <w:color w:val="000000"/>
                <w:sz w:val="28"/>
              </w:rPr>
              <w:t xml:space="preserve"> precizējot ēku Miera ielā 58A, Rīgā, nomas attiecību uzsākšanas brīdi, kā arī citus ar pārcelšanās saistītos izdevumus</w:t>
            </w:r>
            <w:r w:rsidR="00FD0123" w:rsidRPr="001C137F">
              <w:rPr>
                <w:b w:val="0"/>
                <w:color w:val="000000"/>
                <w:sz w:val="28"/>
                <w:szCs w:val="28"/>
              </w:rPr>
              <w:t>.</w:t>
            </w:r>
          </w:p>
        </w:tc>
      </w:tr>
      <w:tr w:rsidR="00FD0123" w:rsidRPr="005C6BA0" w:rsidTr="00600BE4">
        <w:tc>
          <w:tcPr>
            <w:tcW w:w="360" w:type="pct"/>
          </w:tcPr>
          <w:p w:rsidR="00421836" w:rsidRPr="00421836" w:rsidRDefault="00FD0123" w:rsidP="00F12B8E">
            <w:pPr>
              <w:pStyle w:val="naiskr"/>
              <w:spacing w:after="0"/>
              <w:ind w:firstLine="5"/>
              <w:rPr>
                <w:sz w:val="28"/>
              </w:rPr>
            </w:pPr>
            <w:r w:rsidRPr="005C6BA0">
              <w:rPr>
                <w:sz w:val="28"/>
                <w:szCs w:val="28"/>
              </w:rPr>
              <w:t>2</w:t>
            </w:r>
            <w:r w:rsidR="00421836" w:rsidRPr="00421836">
              <w:rPr>
                <w:sz w:val="28"/>
              </w:rPr>
              <w:t>.</w:t>
            </w:r>
          </w:p>
        </w:tc>
        <w:tc>
          <w:tcPr>
            <w:tcW w:w="1712" w:type="pct"/>
          </w:tcPr>
          <w:p w:rsidR="001C137F" w:rsidRDefault="00421836" w:rsidP="009F28A2">
            <w:pPr>
              <w:pStyle w:val="naiskr"/>
              <w:spacing w:before="0" w:after="0"/>
              <w:ind w:left="142"/>
              <w:rPr>
                <w:sz w:val="28"/>
                <w:szCs w:val="28"/>
              </w:rPr>
            </w:pPr>
            <w:r w:rsidRPr="00421836">
              <w:rPr>
                <w:sz w:val="28"/>
              </w:rPr>
              <w:t xml:space="preserve">Pašreizējā situācija un problēmas, kuru risināšanai tiesību akta projekts izstrādāts, tiesiskā regulējuma </w:t>
            </w:r>
            <w:r w:rsidRPr="00421836">
              <w:rPr>
                <w:sz w:val="28"/>
              </w:rPr>
              <w:lastRenderedPageBreak/>
              <w:t xml:space="preserve">mērķis un </w:t>
            </w:r>
          </w:p>
          <w:p w:rsidR="00421836" w:rsidRPr="00421836" w:rsidRDefault="00421836" w:rsidP="00421836">
            <w:pPr>
              <w:pStyle w:val="naiskr"/>
              <w:spacing w:before="0" w:after="0"/>
              <w:ind w:left="142"/>
              <w:rPr>
                <w:sz w:val="28"/>
              </w:rPr>
            </w:pPr>
            <w:r w:rsidRPr="00421836">
              <w:rPr>
                <w:sz w:val="28"/>
              </w:rPr>
              <w:t>būtība</w:t>
            </w:r>
          </w:p>
        </w:tc>
        <w:tc>
          <w:tcPr>
            <w:tcW w:w="2928" w:type="pct"/>
            <w:shd w:val="clear" w:color="auto" w:fill="auto"/>
          </w:tcPr>
          <w:p w:rsidR="00421836" w:rsidRPr="00DD0BDB" w:rsidRDefault="00421836" w:rsidP="00600BE4">
            <w:pPr>
              <w:pStyle w:val="BodyText1"/>
              <w:shd w:val="clear" w:color="auto" w:fill="auto"/>
              <w:tabs>
                <w:tab w:val="left" w:pos="5532"/>
              </w:tabs>
              <w:spacing w:after="0" w:line="240" w:lineRule="auto"/>
              <w:ind w:left="142" w:right="145"/>
              <w:jc w:val="both"/>
              <w:rPr>
                <w:sz w:val="28"/>
              </w:rPr>
            </w:pPr>
            <w:r w:rsidRPr="00DD0BDB">
              <w:rPr>
                <w:sz w:val="28"/>
                <w:szCs w:val="24"/>
              </w:rPr>
              <w:lastRenderedPageBreak/>
              <w:t xml:space="preserve">Saskaņā ar MK rīkojuma Nr.70 3.1.punktu </w:t>
            </w:r>
            <w:r w:rsidRPr="00DD0BDB">
              <w:rPr>
                <w:sz w:val="28"/>
              </w:rPr>
              <w:t>Finanšu ministrijai (</w:t>
            </w:r>
            <w:r w:rsidR="001A7221" w:rsidRPr="00DD0BDB">
              <w:rPr>
                <w:sz w:val="28"/>
                <w:szCs w:val="28"/>
              </w:rPr>
              <w:t>valsts akciju sabiedrībai</w:t>
            </w:r>
            <w:r w:rsidRPr="00DD0BDB">
              <w:rPr>
                <w:b/>
                <w:sz w:val="28"/>
              </w:rPr>
              <w:t xml:space="preserve"> </w:t>
            </w:r>
            <w:r w:rsidRPr="00DD0BDB">
              <w:rPr>
                <w:sz w:val="28"/>
              </w:rPr>
              <w:t>„Valsts nekustamie īpašumi”) ir jānodrošina ēku Miera ielā 58A. Rīgā, būvniecības darbu pabeigšanu līdz 2016.gada 1.jūlijam.</w:t>
            </w:r>
            <w:r w:rsidR="00887829" w:rsidRPr="00DD0BDB">
              <w:rPr>
                <w:sz w:val="28"/>
                <w:szCs w:val="28"/>
              </w:rPr>
              <w:t xml:space="preserve"> </w:t>
            </w:r>
            <w:r w:rsidR="00FD0123" w:rsidRPr="00DD0BDB">
              <w:rPr>
                <w:sz w:val="28"/>
                <w:szCs w:val="28"/>
              </w:rPr>
              <w:lastRenderedPageBreak/>
              <w:t>V</w:t>
            </w:r>
            <w:r w:rsidR="001A7221" w:rsidRPr="00DD0BDB">
              <w:rPr>
                <w:sz w:val="28"/>
                <w:szCs w:val="28"/>
              </w:rPr>
              <w:t>alsts akciju sabiedrība</w:t>
            </w:r>
            <w:r w:rsidRPr="00DD0BDB">
              <w:rPr>
                <w:sz w:val="28"/>
              </w:rPr>
              <w:t xml:space="preserve"> „Valsts nekustamie īpašumi” (turpmāk – VNĪ) 2016.gada 18.maija vēstulē Nr.2/4/8379 ir sniegusi informāciju, ka ēkas Miera ielā </w:t>
            </w:r>
            <w:r w:rsidR="001A7221" w:rsidRPr="00DD0BDB">
              <w:rPr>
                <w:sz w:val="28"/>
                <w:szCs w:val="28"/>
              </w:rPr>
              <w:t>58A</w:t>
            </w:r>
            <w:r w:rsidRPr="00DD0BDB">
              <w:rPr>
                <w:sz w:val="28"/>
              </w:rPr>
              <w:t>, Rīgā būvniecības projekta sākotnēji noteiktais gala termiņš nav sasniedzams, un pielāgošanas būvdarbi valsts sabiedrības ar ierobežotu atbildību „Jaun</w:t>
            </w:r>
            <w:r w:rsidR="002B5A6A" w:rsidRPr="00DD0BDB">
              <w:rPr>
                <w:sz w:val="28"/>
              </w:rPr>
              <w:t>ais</w:t>
            </w:r>
            <w:r w:rsidRPr="00DD0BDB">
              <w:rPr>
                <w:sz w:val="28"/>
              </w:rPr>
              <w:t xml:space="preserve"> Rīgas teātris” (turpmāk – JRT) vajadzībām </w:t>
            </w:r>
            <w:r w:rsidR="002B4A41">
              <w:rPr>
                <w:sz w:val="28"/>
              </w:rPr>
              <w:t>plāno</w:t>
            </w:r>
            <w:r w:rsidR="006726E5">
              <w:rPr>
                <w:sz w:val="28"/>
              </w:rPr>
              <w:t>ti</w:t>
            </w:r>
            <w:r w:rsidR="002B4A41">
              <w:rPr>
                <w:sz w:val="28"/>
              </w:rPr>
              <w:t xml:space="preserve"> </w:t>
            </w:r>
            <w:r w:rsidRPr="00DD0BDB">
              <w:rPr>
                <w:sz w:val="28"/>
              </w:rPr>
              <w:t>pabeigt un ēk</w:t>
            </w:r>
            <w:r w:rsidR="002B4A41">
              <w:rPr>
                <w:sz w:val="28"/>
              </w:rPr>
              <w:t>u</w:t>
            </w:r>
            <w:r w:rsidRPr="00DD0BDB">
              <w:rPr>
                <w:sz w:val="28"/>
              </w:rPr>
              <w:t xml:space="preserve"> nodot ekspluatācijā līdz 2016.gada 1.decembrim.</w:t>
            </w:r>
            <w:r w:rsidR="002A639F" w:rsidRPr="00DD0BDB">
              <w:rPr>
                <w:sz w:val="28"/>
                <w:szCs w:val="28"/>
              </w:rPr>
              <w:t xml:space="preserve"> </w:t>
            </w:r>
            <w:r w:rsidRPr="00DD0BDB">
              <w:rPr>
                <w:sz w:val="28"/>
              </w:rPr>
              <w:t>Vēstulē VNĪ skaidro, ka būvniecības projekta īstenošanai tika apstiprināts finansējums 2 818 880</w:t>
            </w:r>
            <w:r w:rsidRPr="00DD0BDB">
              <w:rPr>
                <w:rStyle w:val="Bodytext12ptItalic"/>
                <w:sz w:val="28"/>
              </w:rPr>
              <w:t xml:space="preserve"> euro</w:t>
            </w:r>
            <w:r w:rsidRPr="00DD0BDB">
              <w:rPr>
                <w:sz w:val="28"/>
              </w:rPr>
              <w:t xml:space="preserve"> apmērā. Piešķirtais finansējums izrādījās nepietiekams, jo atklāta konkursa „Ražošanas ēkas rekonstrukcija, teātra telpu ierīkošana un saimniecības ēku nojaukšana Miera ielā 58, Rīgā</w:t>
            </w:r>
            <w:r w:rsidR="001A7221" w:rsidRPr="00DD0BDB">
              <w:rPr>
                <w:sz w:val="28"/>
                <w:szCs w:val="28"/>
              </w:rPr>
              <w:t>”</w:t>
            </w:r>
            <w:r w:rsidRPr="00DD0BDB">
              <w:rPr>
                <w:sz w:val="28"/>
              </w:rPr>
              <w:t xml:space="preserve"> rezultātā tika saņemti astoņi pretendentu piedāvājumi, taču neviens no piedāvājumiem neiekļāvās MK rīkojumā Nr.70 būvniecībai paredzētā finansējuma ietvaros un ievērojami pārsniedza plānotās būvdarbu izmaksas. VNĪ veica sarunu procedūru ar diviem pretendentiem, kuri atbilda konkursa pretendentiem izvirzītajām kvalifikācijas prasībām (tai skaitā ar lētāko būvniecības darbu izmaksu piedāvātāju). Tā kā sarunu procedūras ietvaros ar pretendentiem netika panākta vienošanās par būvniecības darbu izmaksu samazinājumu, </w:t>
            </w:r>
            <w:r w:rsidR="001A7221" w:rsidRPr="00DD0BDB">
              <w:rPr>
                <w:sz w:val="28"/>
                <w:szCs w:val="28"/>
              </w:rPr>
              <w:t xml:space="preserve">VNĪ </w:t>
            </w:r>
            <w:r w:rsidRPr="00DD0BDB">
              <w:rPr>
                <w:sz w:val="28"/>
              </w:rPr>
              <w:t xml:space="preserve">2015.gada 9.martā pārtrauca iepirkuma procedūru bez rezultāta. </w:t>
            </w:r>
            <w:r w:rsidR="001A7221" w:rsidRPr="00DD0BDB">
              <w:rPr>
                <w:sz w:val="28"/>
                <w:szCs w:val="28"/>
              </w:rPr>
              <w:t>Saskaņā a</w:t>
            </w:r>
            <w:r w:rsidR="00FD0123" w:rsidRPr="00DD0BDB">
              <w:rPr>
                <w:sz w:val="28"/>
                <w:szCs w:val="28"/>
              </w:rPr>
              <w:t>r</w:t>
            </w:r>
            <w:r w:rsidRPr="00DD0BDB">
              <w:rPr>
                <w:sz w:val="28"/>
              </w:rPr>
              <w:t xml:space="preserve"> Ministru kabineta 2015.gada 29.jūnija rīkojumu Nr.336 tika veikti grozījumi MK rīkojumā Nr.70, kurā paredzēts </w:t>
            </w:r>
            <w:r w:rsidR="00FD0123" w:rsidRPr="00DD0BDB">
              <w:rPr>
                <w:sz w:val="28"/>
                <w:szCs w:val="28"/>
              </w:rPr>
              <w:t>palielināt</w:t>
            </w:r>
            <w:r w:rsidRPr="00DD0BDB">
              <w:rPr>
                <w:sz w:val="28"/>
              </w:rPr>
              <w:t xml:space="preserve"> kopējo būvniecības projekta finansējumu 2015. – 2016.gadā līdz 3 610 258</w:t>
            </w:r>
            <w:r w:rsidRPr="00DD0BDB">
              <w:rPr>
                <w:rStyle w:val="Bodytext115ptItalic"/>
                <w:sz w:val="28"/>
              </w:rPr>
              <w:t xml:space="preserve"> euro.</w:t>
            </w:r>
            <w:r w:rsidRPr="00DD0BDB">
              <w:rPr>
                <w:sz w:val="28"/>
              </w:rPr>
              <w:t xml:space="preserve"> </w:t>
            </w:r>
          </w:p>
          <w:p w:rsidR="00600BE4" w:rsidRDefault="00600BE4" w:rsidP="00600BE4">
            <w:pPr>
              <w:pStyle w:val="BodyText1"/>
              <w:shd w:val="clear" w:color="auto" w:fill="auto"/>
              <w:tabs>
                <w:tab w:val="left" w:pos="5532"/>
              </w:tabs>
              <w:spacing w:after="0" w:line="240" w:lineRule="auto"/>
              <w:ind w:left="142" w:right="145"/>
              <w:jc w:val="both"/>
              <w:rPr>
                <w:sz w:val="28"/>
              </w:rPr>
            </w:pPr>
          </w:p>
          <w:p w:rsidR="00421836" w:rsidRPr="00DD0BDB" w:rsidRDefault="00421836" w:rsidP="00600BE4">
            <w:pPr>
              <w:pStyle w:val="BodyText1"/>
              <w:shd w:val="clear" w:color="auto" w:fill="auto"/>
              <w:tabs>
                <w:tab w:val="left" w:pos="5532"/>
              </w:tabs>
              <w:spacing w:after="0" w:line="240" w:lineRule="auto"/>
              <w:ind w:left="142" w:right="145"/>
              <w:jc w:val="both"/>
              <w:rPr>
                <w:sz w:val="28"/>
              </w:rPr>
            </w:pPr>
            <w:r w:rsidRPr="00DD0BDB">
              <w:rPr>
                <w:sz w:val="28"/>
              </w:rPr>
              <w:t xml:space="preserve">Atkārtoti organizējot konkursu par būvniecības darbu veikšanu, iepirkuma nolikumā tika paredzēta iespēja pārskatīt būvprojektu un samazināt veicamo darbu </w:t>
            </w:r>
            <w:r w:rsidRPr="00DD0BDB">
              <w:rPr>
                <w:sz w:val="28"/>
              </w:rPr>
              <w:lastRenderedPageBreak/>
              <w:t xml:space="preserve">apjomu, ja pretendentu iesniegtie piedāvājumi pārsniegs apstiprinātā finansējuma apmēru, par to iepriekš vienojoties ar JRT. Ņemot vērā, ka arī atkārtotā konkursā lētākais piedāvājums pārsniedza plānotā finansējuma apmēru, lai īstenotu un pabeigtu būvdarbus MK rīkojumā Nr.70 noteiktajā termiņā, tika pieņemts lēmums slēgt būvdarbu līgumu ar iepirkuma uzvarētāju par pamatdarbu veikšanu piešķirtā finansējuma ietvaros un vienlaicīgi veikt būvprojekta korekcijas, paredzot tajā tehnisko risinājumu vienkāršošanu un optimizāciju. Nodrošinot JRT optimālu darbību pielāgotajās telpās, būvprojekta optimizācijas ietvaros tika izmainīts būvprojekts </w:t>
            </w:r>
            <w:r w:rsidR="001A7221" w:rsidRPr="00DD0BDB">
              <w:rPr>
                <w:sz w:val="28"/>
                <w:szCs w:val="28"/>
              </w:rPr>
              <w:t>–</w:t>
            </w:r>
            <w:r w:rsidRPr="00DD0BDB">
              <w:rPr>
                <w:sz w:val="28"/>
              </w:rPr>
              <w:t xml:space="preserve"> koriģētas arhitektūras, būvkonstrukciju un inženiertehniskās daļas, vienkāršoti fasādes, jumta konstrukcijas, apdares materiālu un iekšējo inženiertīklu risinājumi. Kopējā summa visiem būvdarbiem pēc veiktās optimizācijas sastāda 3 957 472</w:t>
            </w:r>
            <w:r w:rsidRPr="00DD0BDB">
              <w:rPr>
                <w:rStyle w:val="Bodytext115ptItalic"/>
                <w:sz w:val="28"/>
              </w:rPr>
              <w:t xml:space="preserve"> euro</w:t>
            </w:r>
            <w:r w:rsidRPr="00DD0BDB">
              <w:rPr>
                <w:sz w:val="28"/>
              </w:rPr>
              <w:t xml:space="preserve"> (samazinot izvēlētā pretendenta piedāvājumu par 480 527</w:t>
            </w:r>
            <w:r w:rsidRPr="00DD0BDB">
              <w:rPr>
                <w:rStyle w:val="Bodytext115ptItalic"/>
                <w:sz w:val="28"/>
              </w:rPr>
              <w:t xml:space="preserve"> euro</w:t>
            </w:r>
            <w:r w:rsidRPr="00DD0BDB">
              <w:rPr>
                <w:rStyle w:val="Bodytext115ptItalic"/>
                <w:i w:val="0"/>
                <w:sz w:val="28"/>
              </w:rPr>
              <w:t>).</w:t>
            </w:r>
            <w:r w:rsidRPr="00DD0BDB">
              <w:rPr>
                <w:sz w:val="28"/>
              </w:rPr>
              <w:t xml:space="preserve"> Ņemot vērā, ka pēc būvprojekta optimizācijas būvdarbu izmaksas pārsniedz MK rīkojumā Nr.70 paredzēto finansējumu, JRT darbībai nepieciešamo funkciju nodrošināšanai VNĪ papildus plāno piesaistīt Eiropas Savienības fondu darbības programmas </w:t>
            </w:r>
            <w:r w:rsidR="001A7221" w:rsidRPr="00DD0BDB">
              <w:rPr>
                <w:sz w:val="28"/>
                <w:szCs w:val="28"/>
              </w:rPr>
              <w:t>„</w:t>
            </w:r>
            <w:r w:rsidRPr="00DD0BDB">
              <w:rPr>
                <w:sz w:val="28"/>
              </w:rPr>
              <w:t>Izaugsme un nodarbinātība</w:t>
            </w:r>
            <w:r w:rsidR="001A7221" w:rsidRPr="00DD0BDB">
              <w:rPr>
                <w:sz w:val="28"/>
                <w:szCs w:val="28"/>
              </w:rPr>
              <w:t>”</w:t>
            </w:r>
            <w:r w:rsidRPr="00DD0BDB">
              <w:rPr>
                <w:sz w:val="28"/>
              </w:rPr>
              <w:t xml:space="preserve"> 5.6.1.specifiskā atbalsta mērķa </w:t>
            </w:r>
            <w:r w:rsidR="001A7221" w:rsidRPr="00DD0BDB">
              <w:rPr>
                <w:sz w:val="28"/>
                <w:szCs w:val="28"/>
              </w:rPr>
              <w:t>„</w:t>
            </w:r>
            <w:r w:rsidRPr="00DD0BDB">
              <w:rPr>
                <w:sz w:val="28"/>
              </w:rPr>
              <w:t>Veicināt Rīgas pilsētas revitalizāciju, nodrošinot teritorijas efektīvu sociālekonomisko izmantošanu</w:t>
            </w:r>
            <w:r w:rsidR="001A7221" w:rsidRPr="00DD0BDB">
              <w:rPr>
                <w:sz w:val="28"/>
                <w:szCs w:val="28"/>
              </w:rPr>
              <w:t>”</w:t>
            </w:r>
            <w:r w:rsidRPr="00DD0BDB">
              <w:rPr>
                <w:sz w:val="28"/>
              </w:rPr>
              <w:t xml:space="preserve"> ietvaros Rīgas pilsētas Brasas apkaimes un centra apkaimes perifērijas revitalizācijai plānoto finansējumu.</w:t>
            </w:r>
          </w:p>
          <w:p w:rsidR="00600BE4" w:rsidRDefault="00600BE4" w:rsidP="00600BE4">
            <w:pPr>
              <w:pStyle w:val="BodyText1"/>
              <w:spacing w:after="0" w:line="240" w:lineRule="auto"/>
              <w:ind w:left="108" w:right="138"/>
              <w:jc w:val="both"/>
              <w:rPr>
                <w:sz w:val="28"/>
                <w:szCs w:val="28"/>
              </w:rPr>
            </w:pPr>
          </w:p>
          <w:p w:rsidR="007A2865" w:rsidRPr="00DD0BDB" w:rsidRDefault="001A7221" w:rsidP="00600BE4">
            <w:pPr>
              <w:pStyle w:val="BodyText1"/>
              <w:spacing w:after="0" w:line="240" w:lineRule="auto"/>
              <w:ind w:left="108" w:right="138"/>
              <w:jc w:val="both"/>
              <w:rPr>
                <w:sz w:val="28"/>
              </w:rPr>
            </w:pPr>
            <w:r w:rsidRPr="00DD0BDB">
              <w:rPr>
                <w:sz w:val="28"/>
                <w:szCs w:val="28"/>
              </w:rPr>
              <w:t>Lai veiktu izmaiņas</w:t>
            </w:r>
            <w:r w:rsidR="00FD0123" w:rsidRPr="00DD0BDB">
              <w:rPr>
                <w:sz w:val="28"/>
                <w:szCs w:val="28"/>
              </w:rPr>
              <w:t xml:space="preserve"> </w:t>
            </w:r>
            <w:r w:rsidRPr="00DD0BDB">
              <w:rPr>
                <w:sz w:val="28"/>
                <w:szCs w:val="28"/>
              </w:rPr>
              <w:t>būv</w:t>
            </w:r>
            <w:r w:rsidR="00FD0123" w:rsidRPr="00DD0BDB">
              <w:rPr>
                <w:sz w:val="28"/>
                <w:szCs w:val="28"/>
              </w:rPr>
              <w:t>projektā</w:t>
            </w:r>
            <w:r w:rsidRPr="00DD0BDB">
              <w:rPr>
                <w:sz w:val="28"/>
                <w:szCs w:val="28"/>
              </w:rPr>
              <w:t>,</w:t>
            </w:r>
            <w:r w:rsidR="00421836" w:rsidRPr="00DD0BDB">
              <w:rPr>
                <w:sz w:val="28"/>
              </w:rPr>
              <w:t xml:space="preserve"> bija nepieciešams papildu laiks tā izstrādei, saskaņošanai ar visām projektā iesaistītajām pusēm, jaunai būvprojekta ekspertīzei, </w:t>
            </w:r>
            <w:r w:rsidR="00421836" w:rsidRPr="00DD0BDB">
              <w:rPr>
                <w:sz w:val="28"/>
              </w:rPr>
              <w:lastRenderedPageBreak/>
              <w:t>saskaņošanai Valsts kultūras pieminekļu aizsardzības inspekcijā un akceptēšanai Rīgas pilsētas būvvaldē. Līdz būvprojekta izmaiņu akceptēšanai Rīgas pilsētas būvvaldē būvdarbus nebija iespējams veikt atbilstoši būvdarbu līgumā noteiktajam kalendārajam grafikam. Pēc Rīgas pilsētas būvvaldes akcepta saņemšanas būvprojekta būvkonstrukciju sadaļai  2016.gada 25.aprīlī tika uzsākti visi būvkonstrukciju izbūves darbi. Līdz tam tika veikti citi būvdarbi, kas nav saistīti ar ēkas nesošajām konstrukcijām un būvdarbiem.</w:t>
            </w:r>
            <w:r w:rsidR="007A2865" w:rsidRPr="00DD0BDB">
              <w:rPr>
                <w:sz w:val="28"/>
              </w:rPr>
              <w:t xml:space="preserve"> </w:t>
            </w:r>
          </w:p>
          <w:p w:rsidR="00600BE4" w:rsidRDefault="00600BE4" w:rsidP="00600BE4">
            <w:pPr>
              <w:pStyle w:val="BodyText1"/>
              <w:spacing w:after="0" w:line="240" w:lineRule="auto"/>
              <w:ind w:left="108" w:right="138"/>
              <w:jc w:val="both"/>
              <w:rPr>
                <w:sz w:val="28"/>
              </w:rPr>
            </w:pPr>
          </w:p>
          <w:p w:rsidR="007A2865" w:rsidRPr="00DD0BDB" w:rsidRDefault="007A2865" w:rsidP="00600BE4">
            <w:pPr>
              <w:pStyle w:val="BodyText1"/>
              <w:spacing w:after="0" w:line="240" w:lineRule="auto"/>
              <w:ind w:left="108" w:right="138"/>
              <w:jc w:val="both"/>
              <w:rPr>
                <w:sz w:val="28"/>
              </w:rPr>
            </w:pPr>
            <w:r w:rsidRPr="00DD0BDB">
              <w:rPr>
                <w:sz w:val="28"/>
              </w:rPr>
              <w:t xml:space="preserve">Nepietiekamais būvdarbu finansējums un tam sekojošās būvprojekta korekcijas kavēja </w:t>
            </w:r>
            <w:r w:rsidRPr="00DD0BDB">
              <w:rPr>
                <w:sz w:val="28"/>
                <w:szCs w:val="28"/>
              </w:rPr>
              <w:t>būvniecības</w:t>
            </w:r>
            <w:r w:rsidRPr="00DD0BDB">
              <w:rPr>
                <w:sz w:val="28"/>
              </w:rPr>
              <w:t xml:space="preserve"> projekta izpildi MK rīkojumā Nr.70 noteiktajā termiņā.</w:t>
            </w:r>
          </w:p>
          <w:p w:rsidR="00600BE4" w:rsidRDefault="00600BE4" w:rsidP="00600BE4">
            <w:pPr>
              <w:pStyle w:val="BodyText1"/>
              <w:spacing w:after="0" w:line="240" w:lineRule="auto"/>
              <w:ind w:left="108" w:right="138"/>
              <w:jc w:val="both"/>
              <w:rPr>
                <w:sz w:val="28"/>
              </w:rPr>
            </w:pPr>
          </w:p>
          <w:p w:rsidR="009D2D3B" w:rsidRDefault="00321529" w:rsidP="00600BE4">
            <w:pPr>
              <w:pStyle w:val="BodyText1"/>
              <w:spacing w:after="0" w:line="240" w:lineRule="auto"/>
              <w:ind w:left="108" w:right="138"/>
              <w:jc w:val="both"/>
              <w:rPr>
                <w:sz w:val="28"/>
              </w:rPr>
            </w:pPr>
            <w:r w:rsidRPr="005E5227">
              <w:rPr>
                <w:sz w:val="28"/>
              </w:rPr>
              <w:t xml:space="preserve">Ēkas </w:t>
            </w:r>
            <w:r w:rsidR="007A2865" w:rsidRPr="005E5227">
              <w:rPr>
                <w:sz w:val="28"/>
              </w:rPr>
              <w:t xml:space="preserve">pieņemšana </w:t>
            </w:r>
            <w:r w:rsidRPr="005E5227">
              <w:rPr>
                <w:sz w:val="28"/>
              </w:rPr>
              <w:t>ekspluatācijā saskaņā ar VNĪ sniegto informāciju plānota 2016.gada 1.decembrī</w:t>
            </w:r>
            <w:r w:rsidR="007A2865" w:rsidRPr="005E5227">
              <w:rPr>
                <w:sz w:val="28"/>
              </w:rPr>
              <w:t>,</w:t>
            </w:r>
            <w:r w:rsidRPr="005E5227">
              <w:rPr>
                <w:sz w:val="28"/>
              </w:rPr>
              <w:t xml:space="preserve"> un šis termiņš</w:t>
            </w:r>
            <w:r w:rsidR="009D2D3B" w:rsidRPr="005E5227">
              <w:rPr>
                <w:sz w:val="28"/>
              </w:rPr>
              <w:t xml:space="preserve"> </w:t>
            </w:r>
            <w:r w:rsidR="007A2865" w:rsidRPr="005E5227">
              <w:rPr>
                <w:sz w:val="28"/>
              </w:rPr>
              <w:t xml:space="preserve">ir </w:t>
            </w:r>
            <w:r w:rsidR="009D2D3B" w:rsidRPr="005E5227">
              <w:rPr>
                <w:sz w:val="28"/>
              </w:rPr>
              <w:t>saskaņots ar JRT</w:t>
            </w:r>
            <w:r w:rsidR="007A2865" w:rsidRPr="005E5227">
              <w:rPr>
                <w:sz w:val="28"/>
              </w:rPr>
              <w:t>.</w:t>
            </w:r>
            <w:r w:rsidR="005E5227" w:rsidRPr="005E5227">
              <w:rPr>
                <w:sz w:val="28"/>
              </w:rPr>
              <w:t xml:space="preserve"> </w:t>
            </w:r>
            <w:r w:rsidR="009D2D3B" w:rsidRPr="005E5227">
              <w:rPr>
                <w:sz w:val="28"/>
              </w:rPr>
              <w:t>JRT</w:t>
            </w:r>
            <w:r w:rsidR="002B4A41">
              <w:rPr>
                <w:sz w:val="28"/>
              </w:rPr>
              <w:t xml:space="preserve"> un Kultūras ministrijas</w:t>
            </w:r>
            <w:r w:rsidR="009D2D3B" w:rsidRPr="005E5227">
              <w:rPr>
                <w:sz w:val="28"/>
              </w:rPr>
              <w:t xml:space="preserve"> pārstāv</w:t>
            </w:r>
            <w:r w:rsidR="002B4A41">
              <w:rPr>
                <w:sz w:val="28"/>
              </w:rPr>
              <w:t>ji</w:t>
            </w:r>
            <w:r w:rsidR="009D2D3B" w:rsidRPr="005E5227">
              <w:rPr>
                <w:sz w:val="28"/>
              </w:rPr>
              <w:t xml:space="preserve"> piedalās </w:t>
            </w:r>
            <w:r w:rsidR="00892C0F" w:rsidRPr="005E5227">
              <w:rPr>
                <w:sz w:val="28"/>
              </w:rPr>
              <w:t xml:space="preserve">regulārajās </w:t>
            </w:r>
            <w:r w:rsidR="009D2D3B" w:rsidRPr="005E5227">
              <w:rPr>
                <w:sz w:val="28"/>
              </w:rPr>
              <w:t xml:space="preserve">būvsapulcēs būvdarbu vietā un </w:t>
            </w:r>
            <w:r w:rsidR="00892C0F" w:rsidRPr="005E5227">
              <w:rPr>
                <w:sz w:val="28"/>
              </w:rPr>
              <w:t>uzrauga</w:t>
            </w:r>
            <w:r w:rsidR="009D2D3B" w:rsidRPr="005E5227">
              <w:rPr>
                <w:sz w:val="28"/>
              </w:rPr>
              <w:t>, lai tiktu ievērot</w:t>
            </w:r>
            <w:r w:rsidR="00651654" w:rsidRPr="005E5227">
              <w:rPr>
                <w:sz w:val="28"/>
              </w:rPr>
              <w:t>i</w:t>
            </w:r>
            <w:r w:rsidR="009D2D3B" w:rsidRPr="005E5227">
              <w:rPr>
                <w:sz w:val="28"/>
              </w:rPr>
              <w:t xml:space="preserve"> JRT </w:t>
            </w:r>
            <w:r w:rsidR="00651654" w:rsidRPr="005E5227">
              <w:rPr>
                <w:sz w:val="28"/>
              </w:rPr>
              <w:t>norādījumi</w:t>
            </w:r>
            <w:r w:rsidR="00892C0F" w:rsidRPr="005E5227">
              <w:rPr>
                <w:sz w:val="28"/>
              </w:rPr>
              <w:t xml:space="preserve">, </w:t>
            </w:r>
            <w:r w:rsidR="009D2D3B" w:rsidRPr="005E5227">
              <w:rPr>
                <w:sz w:val="28"/>
              </w:rPr>
              <w:t>veicot telpu pielāgošanas darbus.</w:t>
            </w:r>
          </w:p>
          <w:p w:rsidR="00600BE4" w:rsidRDefault="00600BE4" w:rsidP="00600BE4">
            <w:pPr>
              <w:pStyle w:val="BodyText1"/>
              <w:spacing w:after="0" w:line="240" w:lineRule="auto"/>
              <w:ind w:left="108" w:right="138"/>
              <w:jc w:val="both"/>
              <w:rPr>
                <w:sz w:val="28"/>
              </w:rPr>
            </w:pPr>
          </w:p>
          <w:p w:rsidR="002B4A41" w:rsidRPr="005E5227" w:rsidRDefault="0046173A" w:rsidP="00600BE4">
            <w:pPr>
              <w:pStyle w:val="BodyText1"/>
              <w:spacing w:after="0" w:line="240" w:lineRule="auto"/>
              <w:ind w:left="108" w:right="138"/>
              <w:jc w:val="both"/>
              <w:rPr>
                <w:sz w:val="28"/>
              </w:rPr>
            </w:pPr>
            <w:r>
              <w:rPr>
                <w:sz w:val="28"/>
              </w:rPr>
              <w:t xml:space="preserve">Sakarā ar </w:t>
            </w:r>
            <w:r w:rsidR="00600BE4">
              <w:rPr>
                <w:sz w:val="28"/>
              </w:rPr>
              <w:t xml:space="preserve">faktisko </w:t>
            </w:r>
            <w:r w:rsidR="002B4A41">
              <w:rPr>
                <w:sz w:val="28"/>
              </w:rPr>
              <w:t>situāciju būv</w:t>
            </w:r>
            <w:r>
              <w:rPr>
                <w:sz w:val="28"/>
              </w:rPr>
              <w:t>objektā</w:t>
            </w:r>
            <w:r w:rsidR="002B4A41">
              <w:rPr>
                <w:sz w:val="28"/>
              </w:rPr>
              <w:t xml:space="preserve"> Miera ielā 58A, Rīgā, un to, ka nepieciešams veikt </w:t>
            </w:r>
            <w:r>
              <w:rPr>
                <w:sz w:val="28"/>
              </w:rPr>
              <w:t xml:space="preserve">izmaiņas būvprojektā ar attiecīgu projekta ekspertīzi un </w:t>
            </w:r>
            <w:r w:rsidR="002B4A41">
              <w:rPr>
                <w:sz w:val="28"/>
              </w:rPr>
              <w:t xml:space="preserve">saskaņošanu </w:t>
            </w:r>
            <w:r w:rsidR="00600BE4" w:rsidRPr="00DD0BDB">
              <w:rPr>
                <w:sz w:val="28"/>
              </w:rPr>
              <w:t xml:space="preserve">Rīgas pilsētas </w:t>
            </w:r>
            <w:r w:rsidR="002B4A41">
              <w:rPr>
                <w:sz w:val="28"/>
              </w:rPr>
              <w:t>būvvaldē</w:t>
            </w:r>
            <w:r>
              <w:rPr>
                <w:sz w:val="28"/>
              </w:rPr>
              <w:t>,</w:t>
            </w:r>
            <w:r w:rsidR="002B4A41">
              <w:rPr>
                <w:sz w:val="28"/>
              </w:rPr>
              <w:t xml:space="preserve"> ir radušās no</w:t>
            </w:r>
            <w:r w:rsidR="00D04ABB">
              <w:rPr>
                <w:sz w:val="28"/>
              </w:rPr>
              <w:t>virzes</w:t>
            </w:r>
            <w:r w:rsidR="002B4A41">
              <w:rPr>
                <w:sz w:val="28"/>
              </w:rPr>
              <w:t xml:space="preserve"> plānotajā būvniecības laika graf</w:t>
            </w:r>
            <w:r w:rsidR="005A0475">
              <w:rPr>
                <w:sz w:val="28"/>
              </w:rPr>
              <w:t>ik</w:t>
            </w:r>
            <w:r w:rsidR="002B4A41">
              <w:rPr>
                <w:sz w:val="28"/>
              </w:rPr>
              <w:t xml:space="preserve">ā. </w:t>
            </w:r>
            <w:r w:rsidR="00C9228E">
              <w:rPr>
                <w:sz w:val="28"/>
              </w:rPr>
              <w:t>Ņemot vērā, ka būvniecības pabeigšana vēl nenozīmē, ka ēka ir pieņemta ekspluatācijā</w:t>
            </w:r>
            <w:r>
              <w:rPr>
                <w:sz w:val="28"/>
              </w:rPr>
              <w:t>,</w:t>
            </w:r>
            <w:r w:rsidR="00C9228E">
              <w:rPr>
                <w:sz w:val="28"/>
              </w:rPr>
              <w:t xml:space="preserve"> nomas </w:t>
            </w:r>
            <w:r w:rsidR="00600BE4">
              <w:rPr>
                <w:sz w:val="28"/>
              </w:rPr>
              <w:t xml:space="preserve">tiesiskās </w:t>
            </w:r>
            <w:r w:rsidR="00C9228E">
              <w:rPr>
                <w:sz w:val="28"/>
              </w:rPr>
              <w:t>attiecības būs iespējamas tikai no 2017.gada 2.janvāra. Līdz ar iepriekš minēto</w:t>
            </w:r>
            <w:r>
              <w:rPr>
                <w:sz w:val="28"/>
              </w:rPr>
              <w:t>,</w:t>
            </w:r>
            <w:r w:rsidR="00C9228E">
              <w:rPr>
                <w:sz w:val="28"/>
              </w:rPr>
              <w:t xml:space="preserve"> izdevumi nomas maksai 2016.gadā nav plānojami.</w:t>
            </w:r>
          </w:p>
          <w:p w:rsidR="00600BE4" w:rsidRDefault="00600BE4" w:rsidP="00600BE4">
            <w:pPr>
              <w:pStyle w:val="BodyText1"/>
              <w:spacing w:after="0" w:line="240" w:lineRule="auto"/>
              <w:ind w:left="108" w:right="138"/>
              <w:jc w:val="both"/>
              <w:rPr>
                <w:sz w:val="28"/>
                <w:szCs w:val="28"/>
              </w:rPr>
            </w:pPr>
          </w:p>
          <w:p w:rsidR="00421836" w:rsidRPr="005E5227" w:rsidRDefault="001A7221" w:rsidP="00600BE4">
            <w:pPr>
              <w:pStyle w:val="BodyText1"/>
              <w:spacing w:after="0" w:line="240" w:lineRule="auto"/>
              <w:ind w:left="108" w:right="138"/>
              <w:jc w:val="both"/>
              <w:rPr>
                <w:sz w:val="28"/>
              </w:rPr>
            </w:pPr>
            <w:r w:rsidRPr="005E5227">
              <w:rPr>
                <w:sz w:val="28"/>
                <w:szCs w:val="28"/>
              </w:rPr>
              <w:t>Ņemot vērā</w:t>
            </w:r>
            <w:r w:rsidR="00421836" w:rsidRPr="005E5227">
              <w:rPr>
                <w:sz w:val="28"/>
              </w:rPr>
              <w:t xml:space="preserve"> minēto</w:t>
            </w:r>
            <w:r w:rsidR="00FD0123" w:rsidRPr="005E5227">
              <w:rPr>
                <w:sz w:val="28"/>
                <w:szCs w:val="28"/>
              </w:rPr>
              <w:t xml:space="preserve">, </w:t>
            </w:r>
            <w:r w:rsidRPr="005E5227">
              <w:rPr>
                <w:sz w:val="28"/>
                <w:szCs w:val="28"/>
              </w:rPr>
              <w:t>Projekts paredz</w:t>
            </w:r>
            <w:r w:rsidR="00421836" w:rsidRPr="005E5227">
              <w:rPr>
                <w:sz w:val="28"/>
              </w:rPr>
              <w:t xml:space="preserve"> veikt grozījumus MK rīkojumā Nr.70, izdarot </w:t>
            </w:r>
            <w:r w:rsidR="00421836" w:rsidRPr="005E5227">
              <w:rPr>
                <w:sz w:val="28"/>
              </w:rPr>
              <w:lastRenderedPageBreak/>
              <w:t xml:space="preserve">šādus precizējumus: </w:t>
            </w:r>
          </w:p>
          <w:p w:rsidR="00421836" w:rsidRPr="005E5227" w:rsidRDefault="00C9228E" w:rsidP="00421836">
            <w:pPr>
              <w:pStyle w:val="tv2132"/>
              <w:numPr>
                <w:ilvl w:val="0"/>
                <w:numId w:val="3"/>
              </w:numPr>
              <w:spacing w:line="240" w:lineRule="auto"/>
              <w:ind w:right="138"/>
              <w:jc w:val="both"/>
              <w:rPr>
                <w:color w:val="auto"/>
                <w:sz w:val="28"/>
              </w:rPr>
            </w:pPr>
            <w:r>
              <w:rPr>
                <w:color w:val="auto"/>
                <w:sz w:val="28"/>
              </w:rPr>
              <w:t>svītrot</w:t>
            </w:r>
            <w:r w:rsidRPr="005E5227">
              <w:rPr>
                <w:color w:val="auto"/>
                <w:sz w:val="28"/>
              </w:rPr>
              <w:t xml:space="preserve"> </w:t>
            </w:r>
            <w:r w:rsidR="00421836" w:rsidRPr="005E5227">
              <w:rPr>
                <w:color w:val="auto"/>
                <w:sz w:val="28"/>
              </w:rPr>
              <w:t>2.</w:t>
            </w:r>
            <w:r w:rsidR="00421836" w:rsidRPr="005E5227">
              <w:rPr>
                <w:color w:val="auto"/>
                <w:sz w:val="28"/>
                <w:vertAlign w:val="superscript"/>
              </w:rPr>
              <w:t>1</w:t>
            </w:r>
            <w:hyperlink r:id="rId8" w:anchor="n1" w:tgtFrame="_blank" w:history="1">
              <w:r w:rsidR="00421836" w:rsidRPr="005E5227">
                <w:rPr>
                  <w:color w:val="auto"/>
                  <w:sz w:val="28"/>
                </w:rPr>
                <w:t>1</w:t>
              </w:r>
              <w:r w:rsidR="00421836" w:rsidRPr="005E5227">
                <w:rPr>
                  <w:color w:val="auto"/>
                  <w:sz w:val="28"/>
                  <w:szCs w:val="28"/>
                </w:rPr>
                <w:t>.</w:t>
              </w:r>
            </w:hyperlink>
            <w:r w:rsidR="00421836" w:rsidRPr="005E5227">
              <w:rPr>
                <w:color w:val="auto"/>
                <w:sz w:val="28"/>
              </w:rPr>
              <w:t xml:space="preserve">apakšpunktā paredzēto finansējumu nekustamā īpašuma daļas (nekustamā īpašuma kadastra Nr. 0100 026 0056) Miera ielā 58A, Rīgā, nomas maksas izdevumu segšanai </w:t>
            </w:r>
            <w:r w:rsidR="001A7221" w:rsidRPr="005E5227">
              <w:rPr>
                <w:color w:val="auto"/>
                <w:sz w:val="28"/>
                <w:szCs w:val="28"/>
              </w:rPr>
              <w:t>VNĪ</w:t>
            </w:r>
            <w:r w:rsidR="00421836" w:rsidRPr="005E5227">
              <w:rPr>
                <w:color w:val="auto"/>
                <w:sz w:val="28"/>
              </w:rPr>
              <w:t xml:space="preserve"> 2016.gadā 108 792 </w:t>
            </w:r>
            <w:r w:rsidR="00421836" w:rsidRPr="005E5227">
              <w:rPr>
                <w:i/>
                <w:color w:val="auto"/>
                <w:sz w:val="28"/>
              </w:rPr>
              <w:t>euro</w:t>
            </w:r>
            <w:r w:rsidR="00421836" w:rsidRPr="005E5227">
              <w:rPr>
                <w:color w:val="auto"/>
                <w:sz w:val="28"/>
              </w:rPr>
              <w:t xml:space="preserve"> ;</w:t>
            </w:r>
          </w:p>
          <w:p w:rsidR="005E5227" w:rsidRPr="005649F3" w:rsidRDefault="00FD0123" w:rsidP="005649F3">
            <w:pPr>
              <w:pStyle w:val="tv2132"/>
              <w:numPr>
                <w:ilvl w:val="0"/>
                <w:numId w:val="3"/>
              </w:numPr>
              <w:spacing w:line="240" w:lineRule="auto"/>
              <w:ind w:right="138"/>
              <w:jc w:val="both"/>
              <w:rPr>
                <w:color w:val="auto"/>
                <w:sz w:val="28"/>
              </w:rPr>
            </w:pPr>
            <w:r w:rsidRPr="005E5227">
              <w:rPr>
                <w:color w:val="auto"/>
                <w:sz w:val="28"/>
                <w:szCs w:val="28"/>
              </w:rPr>
              <w:t>svītrot</w:t>
            </w:r>
            <w:r w:rsidR="00421836" w:rsidRPr="005E5227">
              <w:rPr>
                <w:color w:val="auto"/>
                <w:sz w:val="28"/>
              </w:rPr>
              <w:t xml:space="preserve"> 2.</w:t>
            </w:r>
            <w:r w:rsidRPr="005E5227">
              <w:rPr>
                <w:color w:val="auto"/>
                <w:sz w:val="28"/>
                <w:szCs w:val="28"/>
                <w:vertAlign w:val="superscript"/>
              </w:rPr>
              <w:t>1</w:t>
            </w:r>
            <w:r w:rsidRPr="005E5227">
              <w:rPr>
                <w:color w:val="auto"/>
                <w:sz w:val="28"/>
                <w:szCs w:val="28"/>
              </w:rPr>
              <w:t>2.</w:t>
            </w:r>
            <w:r w:rsidR="00421836" w:rsidRPr="005E5227">
              <w:rPr>
                <w:color w:val="auto"/>
                <w:sz w:val="28"/>
              </w:rPr>
              <w:t xml:space="preserve">apakšpunktā paredzēto finansējumu nekustamā īpašuma daļas (nekustamā īpašuma kadastra Nr. 0100 026 0056) Miera ielā 58A, Rīgā, apkures izdevumu segšanai 2016.gadā 49 022 </w:t>
            </w:r>
            <w:r w:rsidR="00421836" w:rsidRPr="005E5227">
              <w:rPr>
                <w:i/>
                <w:color w:val="auto"/>
                <w:sz w:val="28"/>
              </w:rPr>
              <w:t>euro</w:t>
            </w:r>
            <w:r w:rsidR="005E5227">
              <w:rPr>
                <w:color w:val="auto"/>
                <w:sz w:val="28"/>
              </w:rPr>
              <w:t xml:space="preserve"> apmērā.</w:t>
            </w:r>
            <w:r w:rsidR="005649F3">
              <w:rPr>
                <w:color w:val="auto"/>
                <w:sz w:val="28"/>
              </w:rPr>
              <w:t xml:space="preserve"> </w:t>
            </w:r>
          </w:p>
          <w:p w:rsidR="00421836" w:rsidRPr="005E5227" w:rsidRDefault="00421836" w:rsidP="00421836">
            <w:pPr>
              <w:pStyle w:val="tv2132"/>
              <w:numPr>
                <w:ilvl w:val="0"/>
                <w:numId w:val="3"/>
              </w:numPr>
              <w:spacing w:line="240" w:lineRule="auto"/>
              <w:ind w:right="138"/>
              <w:jc w:val="both"/>
              <w:rPr>
                <w:color w:val="auto"/>
                <w:sz w:val="28"/>
              </w:rPr>
            </w:pPr>
            <w:r w:rsidRPr="005E5227">
              <w:rPr>
                <w:color w:val="auto"/>
                <w:sz w:val="28"/>
              </w:rPr>
              <w:t xml:space="preserve">mainīt 3.1.apakšpunktā noteikto būvniecības pabeigšanas darbu termiņu – 2016.gada 1.jūliju uz </w:t>
            </w:r>
            <w:r w:rsidR="00C9228E" w:rsidRPr="005E5227">
              <w:rPr>
                <w:color w:val="auto"/>
                <w:sz w:val="28"/>
              </w:rPr>
              <w:t>201</w:t>
            </w:r>
            <w:r w:rsidR="00C9228E">
              <w:rPr>
                <w:color w:val="auto"/>
                <w:sz w:val="28"/>
              </w:rPr>
              <w:t>7</w:t>
            </w:r>
            <w:r w:rsidRPr="005E5227">
              <w:rPr>
                <w:color w:val="auto"/>
                <w:sz w:val="28"/>
              </w:rPr>
              <w:t>.gada 1.</w:t>
            </w:r>
            <w:r w:rsidR="00C9228E">
              <w:rPr>
                <w:color w:val="auto"/>
                <w:sz w:val="28"/>
              </w:rPr>
              <w:t>janvāri</w:t>
            </w:r>
            <w:r w:rsidRPr="005E5227">
              <w:rPr>
                <w:color w:val="auto"/>
                <w:sz w:val="28"/>
              </w:rPr>
              <w:t>, un plānoto nekustamā īpašuma daļas nomas līg</w:t>
            </w:r>
            <w:r w:rsidR="005E5227">
              <w:rPr>
                <w:color w:val="auto"/>
                <w:sz w:val="28"/>
              </w:rPr>
              <w:t>uma sākuma termiņu 2016.gada 2.</w:t>
            </w:r>
            <w:r w:rsidRPr="005E5227">
              <w:rPr>
                <w:color w:val="auto"/>
                <w:sz w:val="28"/>
              </w:rPr>
              <w:t xml:space="preserve">jūliju uz </w:t>
            </w:r>
            <w:r w:rsidR="00C9228E">
              <w:rPr>
                <w:color w:val="auto"/>
                <w:sz w:val="28"/>
              </w:rPr>
              <w:t>2017</w:t>
            </w:r>
            <w:r w:rsidRPr="005E5227">
              <w:rPr>
                <w:color w:val="auto"/>
                <w:sz w:val="28"/>
              </w:rPr>
              <w:t>.gada 2.</w:t>
            </w:r>
            <w:r w:rsidR="00C9228E">
              <w:rPr>
                <w:color w:val="auto"/>
                <w:sz w:val="28"/>
              </w:rPr>
              <w:t>janvāri</w:t>
            </w:r>
            <w:r w:rsidR="00842E20" w:rsidRPr="005E5227">
              <w:rPr>
                <w:color w:val="auto"/>
                <w:sz w:val="28"/>
                <w:szCs w:val="28"/>
              </w:rPr>
              <w:t>;</w:t>
            </w:r>
          </w:p>
          <w:p w:rsidR="004F620D" w:rsidRPr="001E6FEC" w:rsidRDefault="00421836" w:rsidP="00C9228E">
            <w:pPr>
              <w:pStyle w:val="tv2132"/>
              <w:numPr>
                <w:ilvl w:val="0"/>
                <w:numId w:val="3"/>
              </w:numPr>
              <w:spacing w:line="240" w:lineRule="auto"/>
              <w:ind w:right="138"/>
              <w:jc w:val="both"/>
              <w:rPr>
                <w:color w:val="auto"/>
                <w:sz w:val="28"/>
              </w:rPr>
            </w:pPr>
            <w:r w:rsidRPr="005E5227">
              <w:rPr>
                <w:color w:val="auto"/>
                <w:sz w:val="28"/>
                <w:szCs w:val="28"/>
              </w:rPr>
              <w:t>veikto</w:t>
            </w:r>
            <w:r w:rsidRPr="005E5227">
              <w:rPr>
                <w:color w:val="auto"/>
                <w:sz w:val="28"/>
                <w:szCs w:val="24"/>
              </w:rPr>
              <w:t xml:space="preserve"> grozījumu </w:t>
            </w:r>
            <w:r w:rsidRPr="005E5227">
              <w:rPr>
                <w:color w:val="auto"/>
                <w:sz w:val="28"/>
                <w:szCs w:val="28"/>
              </w:rPr>
              <w:t>rezultātā</w:t>
            </w:r>
            <w:r w:rsidRPr="005E5227">
              <w:rPr>
                <w:color w:val="auto"/>
                <w:sz w:val="28"/>
                <w:szCs w:val="24"/>
              </w:rPr>
              <w:t xml:space="preserve"> izveidojušos finansējuma pārpalikumu 2016.gadā </w:t>
            </w:r>
            <w:r w:rsidR="00C9228E">
              <w:rPr>
                <w:color w:val="auto"/>
                <w:sz w:val="28"/>
                <w:szCs w:val="24"/>
              </w:rPr>
              <w:t>157 814</w:t>
            </w:r>
            <w:r w:rsidRPr="005E5227">
              <w:rPr>
                <w:color w:val="auto"/>
                <w:sz w:val="28"/>
                <w:szCs w:val="24"/>
              </w:rPr>
              <w:t xml:space="preserve"> </w:t>
            </w:r>
            <w:r w:rsidRPr="005E5227">
              <w:rPr>
                <w:i/>
                <w:color w:val="auto"/>
                <w:sz w:val="28"/>
                <w:szCs w:val="24"/>
              </w:rPr>
              <w:t xml:space="preserve">euro </w:t>
            </w:r>
            <w:r w:rsidRPr="005E5227">
              <w:rPr>
                <w:color w:val="auto"/>
                <w:sz w:val="28"/>
                <w:szCs w:val="24"/>
              </w:rPr>
              <w:t xml:space="preserve">apmērā nepieciešams pārdalīt </w:t>
            </w:r>
            <w:r w:rsidRPr="005E5227">
              <w:rPr>
                <w:color w:val="auto"/>
                <w:sz w:val="28"/>
                <w:szCs w:val="28"/>
              </w:rPr>
              <w:t xml:space="preserve">Ministru kabineta </w:t>
            </w:r>
            <w:r w:rsidRPr="005E5227">
              <w:rPr>
                <w:color w:val="auto"/>
                <w:sz w:val="28"/>
                <w:szCs w:val="24"/>
              </w:rPr>
              <w:t xml:space="preserve">2016.gada 19.aprīļa sēdes </w:t>
            </w:r>
            <w:r w:rsidRPr="005E5227">
              <w:rPr>
                <w:color w:val="auto"/>
                <w:sz w:val="28"/>
                <w:szCs w:val="28"/>
              </w:rPr>
              <w:t>protokollēmuma (prot.</w:t>
            </w:r>
            <w:r w:rsidRPr="005E5227">
              <w:rPr>
                <w:color w:val="auto"/>
                <w:sz w:val="28"/>
                <w:szCs w:val="24"/>
              </w:rPr>
              <w:t xml:space="preserve"> Nr.19 28</w:t>
            </w:r>
            <w:r w:rsidRPr="005E5227">
              <w:rPr>
                <w:color w:val="auto"/>
                <w:sz w:val="28"/>
                <w:szCs w:val="28"/>
              </w:rPr>
              <w:t>.§) „Noteikumu projekts</w:t>
            </w:r>
            <w:r w:rsidRPr="005E5227">
              <w:rPr>
                <w:color w:val="auto"/>
                <w:sz w:val="28"/>
                <w:szCs w:val="24"/>
              </w:rPr>
              <w:t xml:space="preserve"> „Darbības programmas „Izaugsme un nodarbinātība” 8.1.3.specifiskā atbalsta mērķa </w:t>
            </w:r>
            <w:r w:rsidRPr="005E5227">
              <w:rPr>
                <w:color w:val="auto"/>
                <w:sz w:val="28"/>
                <w:szCs w:val="28"/>
              </w:rPr>
              <w:t>„</w:t>
            </w:r>
            <w:r w:rsidRPr="005E5227">
              <w:rPr>
                <w:color w:val="auto"/>
                <w:sz w:val="28"/>
                <w:szCs w:val="24"/>
              </w:rPr>
              <w:t>Palielināt modernizēto profesionālās izglītības iestāžu skaitu</w:t>
            </w:r>
            <w:r w:rsidRPr="005E5227">
              <w:rPr>
                <w:color w:val="auto"/>
                <w:sz w:val="28"/>
                <w:szCs w:val="28"/>
              </w:rPr>
              <w:t>”</w:t>
            </w:r>
            <w:r w:rsidRPr="005E5227">
              <w:rPr>
                <w:color w:val="auto"/>
                <w:sz w:val="28"/>
                <w:szCs w:val="24"/>
              </w:rPr>
              <w:t xml:space="preserve"> īstenošanas noteikumi”” </w:t>
            </w:r>
            <w:r w:rsidRPr="005E5227">
              <w:rPr>
                <w:color w:val="auto"/>
                <w:sz w:val="28"/>
                <w:szCs w:val="28"/>
              </w:rPr>
              <w:t>3.punktā minētajam mērķim – Profesionālās izglītības kompetences centra „Ventspils Mūzikas vidusskola” Eiropas Savienības fondu darbības programmas „Izaugsme un nodarbinātība” 8.1.3.specifiskā atbalsta mērķa „Palielināt modernizēto profesionālās izglītības iestāžu skaitu” īstenošanas noteikumi”” ietvaros īstenojamā</w:t>
            </w:r>
            <w:r w:rsidRPr="005E5227">
              <w:rPr>
                <w:color w:val="auto"/>
                <w:sz w:val="28"/>
                <w:szCs w:val="24"/>
              </w:rPr>
              <w:t xml:space="preserve"> </w:t>
            </w:r>
            <w:r w:rsidRPr="005E5227">
              <w:rPr>
                <w:color w:val="auto"/>
                <w:sz w:val="28"/>
                <w:szCs w:val="24"/>
              </w:rPr>
              <w:lastRenderedPageBreak/>
              <w:t>projekta attiecināmo izmaksu segšanai 2016.gadā</w:t>
            </w:r>
            <w:r w:rsidRPr="005E5227">
              <w:rPr>
                <w:color w:val="auto"/>
                <w:sz w:val="28"/>
                <w:szCs w:val="28"/>
              </w:rPr>
              <w:t xml:space="preserve"> līdz projekta iesnieguma apstiprināšanai sadarbības iestādē un finansējuma normatīvajos aktos noteiktajā kārtībā.</w:t>
            </w:r>
            <w:r w:rsidR="00FD0123" w:rsidRPr="005E5227">
              <w:rPr>
                <w:color w:val="auto"/>
                <w:sz w:val="28"/>
                <w:szCs w:val="28"/>
              </w:rPr>
              <w:t xml:space="preserve"> </w:t>
            </w:r>
          </w:p>
        </w:tc>
      </w:tr>
      <w:tr w:rsidR="00FD0123" w:rsidRPr="005C6BA0" w:rsidTr="00600BE4">
        <w:trPr>
          <w:trHeight w:val="737"/>
        </w:trPr>
        <w:tc>
          <w:tcPr>
            <w:tcW w:w="360" w:type="pct"/>
          </w:tcPr>
          <w:p w:rsidR="00421836" w:rsidRPr="00421836" w:rsidRDefault="00351D04" w:rsidP="00F12B8E">
            <w:pPr>
              <w:pStyle w:val="naiskr"/>
              <w:spacing w:after="0"/>
              <w:ind w:firstLine="5"/>
              <w:rPr>
                <w:sz w:val="28"/>
              </w:rPr>
            </w:pPr>
            <w:r>
              <w:rPr>
                <w:sz w:val="28"/>
                <w:szCs w:val="28"/>
              </w:rPr>
              <w:lastRenderedPageBreak/>
              <w:t>3</w:t>
            </w:r>
            <w:r w:rsidR="00421836" w:rsidRPr="00421836">
              <w:rPr>
                <w:sz w:val="28"/>
              </w:rPr>
              <w:t>.</w:t>
            </w:r>
          </w:p>
        </w:tc>
        <w:tc>
          <w:tcPr>
            <w:tcW w:w="1712" w:type="pct"/>
          </w:tcPr>
          <w:p w:rsidR="00421836" w:rsidRPr="00421836" w:rsidRDefault="00421836" w:rsidP="00421836">
            <w:pPr>
              <w:pStyle w:val="naiskr"/>
              <w:spacing w:after="0"/>
              <w:ind w:left="142"/>
              <w:jc w:val="both"/>
              <w:rPr>
                <w:sz w:val="28"/>
              </w:rPr>
            </w:pPr>
            <w:r w:rsidRPr="00421836">
              <w:rPr>
                <w:sz w:val="28"/>
              </w:rPr>
              <w:t>Projekta izstrādē iesaistītās institūcijas</w:t>
            </w:r>
          </w:p>
        </w:tc>
        <w:tc>
          <w:tcPr>
            <w:tcW w:w="2928" w:type="pct"/>
          </w:tcPr>
          <w:p w:rsidR="00421836" w:rsidRPr="00DD0BDB" w:rsidRDefault="00FD0123" w:rsidP="00421836">
            <w:pPr>
              <w:pStyle w:val="naiskr"/>
              <w:spacing w:after="0"/>
              <w:ind w:left="145" w:right="138"/>
              <w:jc w:val="both"/>
              <w:rPr>
                <w:sz w:val="28"/>
              </w:rPr>
            </w:pPr>
            <w:r w:rsidRPr="00DD0BDB">
              <w:rPr>
                <w:bCs/>
                <w:sz w:val="28"/>
                <w:szCs w:val="28"/>
              </w:rPr>
              <w:t>K</w:t>
            </w:r>
            <w:r w:rsidR="002A639F" w:rsidRPr="00DD0BDB">
              <w:rPr>
                <w:bCs/>
                <w:sz w:val="28"/>
                <w:szCs w:val="28"/>
              </w:rPr>
              <w:t>ultūras ministrija</w:t>
            </w:r>
            <w:r w:rsidRPr="00DD0BDB">
              <w:rPr>
                <w:bCs/>
                <w:sz w:val="28"/>
                <w:szCs w:val="28"/>
              </w:rPr>
              <w:t>, F</w:t>
            </w:r>
            <w:r w:rsidR="001C137F" w:rsidRPr="00DD0BDB">
              <w:rPr>
                <w:bCs/>
                <w:sz w:val="28"/>
                <w:szCs w:val="28"/>
              </w:rPr>
              <w:t>inanšu ministrija</w:t>
            </w:r>
            <w:r w:rsidRPr="00DD0BDB">
              <w:rPr>
                <w:bCs/>
                <w:sz w:val="28"/>
                <w:szCs w:val="28"/>
              </w:rPr>
              <w:t xml:space="preserve"> (</w:t>
            </w:r>
            <w:r w:rsidR="001A7221" w:rsidRPr="00DD0BDB">
              <w:rPr>
                <w:bCs/>
                <w:sz w:val="28"/>
                <w:szCs w:val="28"/>
              </w:rPr>
              <w:t>v</w:t>
            </w:r>
            <w:r w:rsidR="001C137F" w:rsidRPr="00DD0BDB">
              <w:rPr>
                <w:bCs/>
                <w:sz w:val="28"/>
                <w:szCs w:val="28"/>
              </w:rPr>
              <w:t>alsts akciju sabiedrība „Valsts nekustamie īpašumi”</w:t>
            </w:r>
            <w:r w:rsidRPr="00DD0BDB">
              <w:rPr>
                <w:bCs/>
                <w:sz w:val="28"/>
                <w:szCs w:val="28"/>
              </w:rPr>
              <w:t>)</w:t>
            </w:r>
            <w:r w:rsidR="001C137F" w:rsidRPr="00DD0BDB">
              <w:rPr>
                <w:bCs/>
                <w:sz w:val="28"/>
                <w:szCs w:val="28"/>
              </w:rPr>
              <w:t>.</w:t>
            </w:r>
            <w:r w:rsidRPr="00DD0BDB">
              <w:rPr>
                <w:bCs/>
                <w:sz w:val="28"/>
                <w:szCs w:val="28"/>
              </w:rPr>
              <w:t xml:space="preserve"> </w:t>
            </w:r>
          </w:p>
        </w:tc>
      </w:tr>
      <w:tr w:rsidR="00FD0123" w:rsidRPr="005C6BA0" w:rsidTr="00600BE4">
        <w:trPr>
          <w:trHeight w:val="510"/>
        </w:trPr>
        <w:tc>
          <w:tcPr>
            <w:tcW w:w="360" w:type="pct"/>
          </w:tcPr>
          <w:p w:rsidR="00421836" w:rsidRPr="00421836" w:rsidRDefault="00351D04" w:rsidP="00F12B8E">
            <w:pPr>
              <w:pStyle w:val="naiskr"/>
              <w:spacing w:before="0" w:after="0"/>
              <w:ind w:firstLine="5"/>
              <w:rPr>
                <w:sz w:val="28"/>
              </w:rPr>
            </w:pPr>
            <w:r>
              <w:rPr>
                <w:sz w:val="28"/>
                <w:szCs w:val="28"/>
              </w:rPr>
              <w:t>4</w:t>
            </w:r>
            <w:r w:rsidR="00421836" w:rsidRPr="00421836">
              <w:rPr>
                <w:sz w:val="28"/>
              </w:rPr>
              <w:t>.</w:t>
            </w:r>
          </w:p>
        </w:tc>
        <w:tc>
          <w:tcPr>
            <w:tcW w:w="1712" w:type="pct"/>
          </w:tcPr>
          <w:p w:rsidR="00421836" w:rsidRPr="00421836" w:rsidRDefault="00421836" w:rsidP="00421836">
            <w:pPr>
              <w:pStyle w:val="naiskr"/>
              <w:spacing w:after="0"/>
              <w:ind w:left="142"/>
              <w:jc w:val="both"/>
              <w:rPr>
                <w:sz w:val="28"/>
              </w:rPr>
            </w:pPr>
            <w:r w:rsidRPr="00421836">
              <w:rPr>
                <w:sz w:val="28"/>
              </w:rPr>
              <w:t>Cita informācija</w:t>
            </w:r>
          </w:p>
        </w:tc>
        <w:tc>
          <w:tcPr>
            <w:tcW w:w="2928" w:type="pct"/>
          </w:tcPr>
          <w:p w:rsidR="00421836" w:rsidRPr="00421836" w:rsidRDefault="00421836" w:rsidP="00421836">
            <w:pPr>
              <w:pStyle w:val="naiskr"/>
              <w:tabs>
                <w:tab w:val="left" w:pos="2628"/>
                <w:tab w:val="left" w:pos="7993"/>
              </w:tabs>
              <w:spacing w:after="0"/>
              <w:ind w:left="145" w:right="-1"/>
              <w:jc w:val="both"/>
              <w:rPr>
                <w:sz w:val="28"/>
              </w:rPr>
            </w:pPr>
            <w:r w:rsidRPr="00421836">
              <w:rPr>
                <w:sz w:val="28"/>
              </w:rPr>
              <w:t>Nav</w:t>
            </w:r>
          </w:p>
        </w:tc>
      </w:tr>
      <w:bookmarkEnd w:id="4"/>
      <w:bookmarkEnd w:id="5"/>
      <w:bookmarkEnd w:id="6"/>
      <w:bookmarkEnd w:id="7"/>
    </w:tbl>
    <w:p w:rsidR="001A7221" w:rsidRDefault="001A7221" w:rsidP="001C137F">
      <w:pPr>
        <w:pStyle w:val="naisf"/>
        <w:spacing w:before="0" w:after="0"/>
        <w:ind w:firstLine="0"/>
        <w:rPr>
          <w:i/>
          <w:sz w:val="28"/>
          <w:szCs w:val="28"/>
        </w:rPr>
      </w:pPr>
    </w:p>
    <w:p w:rsidR="002A639F" w:rsidRDefault="002A639F" w:rsidP="001C137F">
      <w:pPr>
        <w:pStyle w:val="naisf"/>
        <w:spacing w:before="0" w:after="0"/>
        <w:ind w:firstLine="0"/>
        <w:rPr>
          <w:sz w:val="28"/>
          <w:szCs w:val="28"/>
        </w:rPr>
      </w:pPr>
      <w:r w:rsidRPr="00FC423D">
        <w:rPr>
          <w:i/>
          <w:sz w:val="28"/>
          <w:szCs w:val="28"/>
        </w:rPr>
        <w:t>Anotācijas II</w:t>
      </w:r>
      <w:r w:rsidR="008F19A7">
        <w:rPr>
          <w:i/>
          <w:sz w:val="28"/>
          <w:szCs w:val="28"/>
        </w:rPr>
        <w:t>,</w:t>
      </w:r>
      <w:r w:rsidR="00F84D64">
        <w:rPr>
          <w:i/>
          <w:iCs/>
          <w:sz w:val="28"/>
          <w:szCs w:val="28"/>
        </w:rPr>
        <w:t xml:space="preserve"> V</w:t>
      </w:r>
      <w:r>
        <w:rPr>
          <w:i/>
          <w:iCs/>
          <w:sz w:val="28"/>
          <w:szCs w:val="28"/>
        </w:rPr>
        <w:t xml:space="preserve"> un </w:t>
      </w:r>
      <w:r w:rsidRPr="00FC423D">
        <w:rPr>
          <w:i/>
          <w:iCs/>
          <w:sz w:val="28"/>
          <w:szCs w:val="28"/>
        </w:rPr>
        <w:t>VI</w:t>
      </w:r>
      <w:r>
        <w:rPr>
          <w:i/>
          <w:iCs/>
          <w:sz w:val="28"/>
          <w:szCs w:val="28"/>
        </w:rPr>
        <w:t xml:space="preserve"> </w:t>
      </w:r>
      <w:r w:rsidRPr="00FC423D">
        <w:rPr>
          <w:i/>
          <w:sz w:val="28"/>
          <w:szCs w:val="28"/>
        </w:rPr>
        <w:t>sadaļa – Projekts šo jomu neskar.</w:t>
      </w:r>
    </w:p>
    <w:p w:rsidR="002A639F" w:rsidRPr="005C6BA0" w:rsidRDefault="002A639F" w:rsidP="00FD0123">
      <w:pPr>
        <w:pStyle w:val="naisf"/>
        <w:spacing w:before="0" w:after="0"/>
        <w:ind w:firstLine="720"/>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2170"/>
        <w:gridCol w:w="1002"/>
        <w:gridCol w:w="1325"/>
        <w:gridCol w:w="1550"/>
        <w:gridCol w:w="1439"/>
      </w:tblGrid>
      <w:tr w:rsidR="00FD0123" w:rsidRPr="005C6BA0" w:rsidTr="00600BE4">
        <w:trPr>
          <w:trHeight w:val="434"/>
          <w:jc w:val="center"/>
        </w:trPr>
        <w:tc>
          <w:tcPr>
            <w:tcW w:w="5000" w:type="pct"/>
            <w:gridSpan w:val="6"/>
            <w:vAlign w:val="center"/>
          </w:tcPr>
          <w:p w:rsidR="00FD0123" w:rsidRPr="005C6BA0" w:rsidRDefault="00421836" w:rsidP="00F12B8E">
            <w:pPr>
              <w:pStyle w:val="naisnod"/>
              <w:spacing w:before="0" w:after="0"/>
              <w:rPr>
                <w:b/>
                <w:i/>
                <w:sz w:val="28"/>
              </w:rPr>
            </w:pPr>
            <w:r w:rsidRPr="00421836">
              <w:rPr>
                <w:b/>
                <w:sz w:val="28"/>
              </w:rPr>
              <w:br w:type="page"/>
              <w:t>III. Tiesību akta projekta ietekme uz valsts budžetu un pašvaldību budžetiem</w:t>
            </w:r>
          </w:p>
        </w:tc>
      </w:tr>
      <w:tr w:rsidR="00FD0123" w:rsidRPr="005C6BA0" w:rsidTr="00600BE4">
        <w:trPr>
          <w:jc w:val="center"/>
        </w:trPr>
        <w:tc>
          <w:tcPr>
            <w:tcW w:w="983" w:type="pct"/>
            <w:vMerge w:val="restart"/>
            <w:vAlign w:val="center"/>
          </w:tcPr>
          <w:p w:rsidR="00FD0123" w:rsidRPr="001C137F" w:rsidRDefault="00421836" w:rsidP="002A639F">
            <w:pPr>
              <w:pStyle w:val="naisf"/>
              <w:spacing w:before="0" w:after="0"/>
              <w:ind w:firstLine="0"/>
              <w:jc w:val="center"/>
              <w:rPr>
                <w:b/>
                <w:sz w:val="28"/>
              </w:rPr>
            </w:pPr>
            <w:r w:rsidRPr="00421836">
              <w:rPr>
                <w:b/>
                <w:sz w:val="28"/>
              </w:rPr>
              <w:t>Rādītāji</w:t>
            </w:r>
          </w:p>
        </w:tc>
        <w:tc>
          <w:tcPr>
            <w:tcW w:w="1643" w:type="pct"/>
            <w:gridSpan w:val="2"/>
            <w:vMerge w:val="restart"/>
            <w:vAlign w:val="center"/>
          </w:tcPr>
          <w:p w:rsidR="00FD0123" w:rsidRPr="001C137F" w:rsidRDefault="00421836" w:rsidP="002A639F">
            <w:pPr>
              <w:pStyle w:val="naisf"/>
              <w:spacing w:before="0" w:after="0"/>
              <w:ind w:firstLine="0"/>
              <w:jc w:val="center"/>
              <w:rPr>
                <w:b/>
                <w:sz w:val="28"/>
              </w:rPr>
            </w:pPr>
            <w:r w:rsidRPr="00421836">
              <w:rPr>
                <w:b/>
                <w:sz w:val="28"/>
              </w:rPr>
              <w:t>2016.gads</w:t>
            </w:r>
          </w:p>
        </w:tc>
        <w:tc>
          <w:tcPr>
            <w:tcW w:w="2374" w:type="pct"/>
            <w:gridSpan w:val="3"/>
            <w:vAlign w:val="center"/>
          </w:tcPr>
          <w:p w:rsidR="00FD0123" w:rsidRPr="005C6BA0" w:rsidRDefault="00421836" w:rsidP="002A639F">
            <w:pPr>
              <w:pStyle w:val="naisf"/>
              <w:spacing w:before="0" w:after="0"/>
              <w:ind w:firstLine="0"/>
              <w:jc w:val="center"/>
              <w:rPr>
                <w:i/>
                <w:sz w:val="28"/>
              </w:rPr>
            </w:pPr>
            <w:r w:rsidRPr="00421836">
              <w:rPr>
                <w:sz w:val="28"/>
              </w:rPr>
              <w:t>Turpmākie trīs gadi (</w:t>
            </w:r>
            <w:r w:rsidRPr="00421836">
              <w:rPr>
                <w:i/>
                <w:sz w:val="28"/>
              </w:rPr>
              <w:t>euro</w:t>
            </w:r>
            <w:r w:rsidRPr="00421836">
              <w:rPr>
                <w:sz w:val="28"/>
              </w:rPr>
              <w:t>)</w:t>
            </w:r>
          </w:p>
        </w:tc>
      </w:tr>
      <w:tr w:rsidR="00FD0123" w:rsidRPr="005C6BA0" w:rsidTr="00600BE4">
        <w:trPr>
          <w:jc w:val="center"/>
        </w:trPr>
        <w:tc>
          <w:tcPr>
            <w:tcW w:w="983" w:type="pct"/>
            <w:vMerge/>
            <w:vAlign w:val="center"/>
          </w:tcPr>
          <w:p w:rsidR="00FD0123" w:rsidRPr="005C6BA0" w:rsidRDefault="00FD0123" w:rsidP="002A639F">
            <w:pPr>
              <w:pStyle w:val="naisf"/>
              <w:spacing w:before="0" w:after="0"/>
              <w:ind w:firstLine="0"/>
              <w:jc w:val="left"/>
              <w:rPr>
                <w:i/>
                <w:sz w:val="28"/>
              </w:rPr>
            </w:pPr>
          </w:p>
        </w:tc>
        <w:tc>
          <w:tcPr>
            <w:tcW w:w="1643" w:type="pct"/>
            <w:gridSpan w:val="2"/>
            <w:vMerge/>
            <w:vAlign w:val="center"/>
          </w:tcPr>
          <w:p w:rsidR="00FD0123" w:rsidRPr="005C6BA0" w:rsidRDefault="00FD0123" w:rsidP="002A639F">
            <w:pPr>
              <w:pStyle w:val="naisf"/>
              <w:spacing w:before="0" w:after="0"/>
              <w:ind w:firstLine="0"/>
              <w:jc w:val="center"/>
              <w:rPr>
                <w:i/>
                <w:sz w:val="28"/>
              </w:rPr>
            </w:pPr>
          </w:p>
        </w:tc>
        <w:tc>
          <w:tcPr>
            <w:tcW w:w="728" w:type="pct"/>
            <w:vAlign w:val="center"/>
          </w:tcPr>
          <w:p w:rsidR="00FD0123" w:rsidRPr="001C137F" w:rsidRDefault="00421836" w:rsidP="002A639F">
            <w:pPr>
              <w:pStyle w:val="naisf"/>
              <w:spacing w:before="0" w:after="0"/>
              <w:ind w:firstLine="0"/>
              <w:jc w:val="center"/>
              <w:rPr>
                <w:b/>
                <w:i/>
                <w:sz w:val="28"/>
              </w:rPr>
            </w:pPr>
            <w:r w:rsidRPr="00421836">
              <w:rPr>
                <w:b/>
                <w:sz w:val="28"/>
              </w:rPr>
              <w:t>2017.</w:t>
            </w:r>
          </w:p>
        </w:tc>
        <w:tc>
          <w:tcPr>
            <w:tcW w:w="854" w:type="pct"/>
            <w:vAlign w:val="center"/>
          </w:tcPr>
          <w:p w:rsidR="00FD0123" w:rsidRPr="001C137F" w:rsidRDefault="00421836" w:rsidP="002A639F">
            <w:pPr>
              <w:pStyle w:val="naisf"/>
              <w:spacing w:before="0" w:after="0"/>
              <w:ind w:firstLine="0"/>
              <w:jc w:val="center"/>
              <w:rPr>
                <w:b/>
                <w:i/>
                <w:sz w:val="28"/>
              </w:rPr>
            </w:pPr>
            <w:r w:rsidRPr="00421836">
              <w:rPr>
                <w:b/>
                <w:sz w:val="28"/>
              </w:rPr>
              <w:t>2018.</w:t>
            </w:r>
          </w:p>
        </w:tc>
        <w:tc>
          <w:tcPr>
            <w:tcW w:w="792" w:type="pct"/>
            <w:vAlign w:val="center"/>
          </w:tcPr>
          <w:p w:rsidR="00FD0123" w:rsidRPr="001C137F" w:rsidRDefault="00421836" w:rsidP="002A639F">
            <w:pPr>
              <w:pStyle w:val="naisf"/>
              <w:spacing w:before="0" w:after="0"/>
              <w:ind w:firstLine="0"/>
              <w:jc w:val="center"/>
              <w:rPr>
                <w:b/>
                <w:i/>
                <w:sz w:val="28"/>
              </w:rPr>
            </w:pPr>
            <w:r w:rsidRPr="00421836">
              <w:rPr>
                <w:b/>
                <w:sz w:val="28"/>
              </w:rPr>
              <w:t>2019.</w:t>
            </w:r>
          </w:p>
        </w:tc>
      </w:tr>
      <w:tr w:rsidR="00FD0123" w:rsidRPr="005C6BA0" w:rsidTr="00600BE4">
        <w:trPr>
          <w:jc w:val="center"/>
        </w:trPr>
        <w:tc>
          <w:tcPr>
            <w:tcW w:w="983" w:type="pct"/>
            <w:vMerge/>
            <w:vAlign w:val="center"/>
          </w:tcPr>
          <w:p w:rsidR="00FD0123" w:rsidRPr="005C6BA0" w:rsidRDefault="00FD0123" w:rsidP="002A639F">
            <w:pPr>
              <w:pStyle w:val="naisf"/>
              <w:spacing w:before="0" w:after="0"/>
              <w:ind w:firstLine="0"/>
              <w:jc w:val="left"/>
              <w:rPr>
                <w:i/>
                <w:sz w:val="28"/>
              </w:rPr>
            </w:pPr>
          </w:p>
        </w:tc>
        <w:tc>
          <w:tcPr>
            <w:tcW w:w="987" w:type="pct"/>
            <w:vAlign w:val="center"/>
          </w:tcPr>
          <w:p w:rsidR="00FD0123" w:rsidRPr="005C6BA0" w:rsidRDefault="00421836" w:rsidP="002A639F">
            <w:pPr>
              <w:pStyle w:val="naisf"/>
              <w:spacing w:before="0" w:after="0"/>
              <w:ind w:firstLine="0"/>
              <w:jc w:val="center"/>
              <w:rPr>
                <w:i/>
                <w:sz w:val="28"/>
              </w:rPr>
            </w:pPr>
            <w:r w:rsidRPr="00421836">
              <w:rPr>
                <w:sz w:val="28"/>
              </w:rPr>
              <w:t>Saskaņā ar valsts budžetu kārtējam gadam</w:t>
            </w:r>
          </w:p>
        </w:tc>
        <w:tc>
          <w:tcPr>
            <w:tcW w:w="656" w:type="pct"/>
            <w:vAlign w:val="center"/>
          </w:tcPr>
          <w:p w:rsidR="00FD0123" w:rsidRPr="005C6BA0" w:rsidRDefault="00421836" w:rsidP="002A639F">
            <w:pPr>
              <w:pStyle w:val="naisf"/>
              <w:spacing w:before="0" w:after="0"/>
              <w:ind w:firstLine="0"/>
              <w:jc w:val="center"/>
              <w:rPr>
                <w:i/>
                <w:sz w:val="28"/>
              </w:rPr>
            </w:pPr>
            <w:r w:rsidRPr="00421836">
              <w:rPr>
                <w:sz w:val="28"/>
              </w:rPr>
              <w:t>Izmaiņas kārtējā gadā, salīdzinot ar budžetu kārtējam gadam</w:t>
            </w:r>
          </w:p>
        </w:tc>
        <w:tc>
          <w:tcPr>
            <w:tcW w:w="728" w:type="pct"/>
            <w:vAlign w:val="center"/>
          </w:tcPr>
          <w:p w:rsidR="00FD0123" w:rsidRPr="005C6BA0" w:rsidRDefault="00421836" w:rsidP="002A639F">
            <w:pPr>
              <w:pStyle w:val="naisf"/>
              <w:spacing w:before="0" w:after="0"/>
              <w:ind w:firstLine="0"/>
              <w:jc w:val="center"/>
              <w:rPr>
                <w:i/>
                <w:sz w:val="28"/>
              </w:rPr>
            </w:pPr>
            <w:r w:rsidRPr="00421836">
              <w:rPr>
                <w:sz w:val="28"/>
              </w:rPr>
              <w:t xml:space="preserve">Izmaiņas, salīdzinot ar kārtējo </w:t>
            </w:r>
            <w:r w:rsidR="00833CFC">
              <w:rPr>
                <w:sz w:val="28"/>
                <w:szCs w:val="28"/>
              </w:rPr>
              <w:t>(2016</w:t>
            </w:r>
            <w:r w:rsidR="00833CFC" w:rsidRPr="00E02168">
              <w:rPr>
                <w:sz w:val="28"/>
                <w:szCs w:val="28"/>
              </w:rPr>
              <w:t xml:space="preserve">) </w:t>
            </w:r>
            <w:r w:rsidRPr="00421836">
              <w:rPr>
                <w:sz w:val="28"/>
              </w:rPr>
              <w:t>gadu</w:t>
            </w:r>
          </w:p>
        </w:tc>
        <w:tc>
          <w:tcPr>
            <w:tcW w:w="854" w:type="pct"/>
            <w:vAlign w:val="center"/>
          </w:tcPr>
          <w:p w:rsidR="00833CFC" w:rsidRDefault="00421836" w:rsidP="002A639F">
            <w:pPr>
              <w:pStyle w:val="naisf"/>
              <w:spacing w:before="0" w:after="0"/>
              <w:ind w:firstLine="0"/>
              <w:jc w:val="center"/>
              <w:rPr>
                <w:sz w:val="28"/>
                <w:szCs w:val="28"/>
              </w:rPr>
            </w:pPr>
            <w:r w:rsidRPr="00421836">
              <w:rPr>
                <w:sz w:val="28"/>
              </w:rPr>
              <w:t xml:space="preserve">Izmaiņas, salīdzinot ar kārtējo </w:t>
            </w:r>
            <w:r w:rsidR="00833CFC">
              <w:rPr>
                <w:sz w:val="28"/>
                <w:szCs w:val="28"/>
              </w:rPr>
              <w:t>(2016</w:t>
            </w:r>
            <w:r w:rsidR="00833CFC" w:rsidRPr="00E02168">
              <w:rPr>
                <w:sz w:val="28"/>
                <w:szCs w:val="28"/>
              </w:rPr>
              <w:t xml:space="preserve">) </w:t>
            </w:r>
          </w:p>
          <w:p w:rsidR="00FD0123" w:rsidRPr="005C6BA0" w:rsidRDefault="00421836" w:rsidP="002A639F">
            <w:pPr>
              <w:pStyle w:val="naisf"/>
              <w:spacing w:before="0" w:after="0"/>
              <w:ind w:firstLine="0"/>
              <w:jc w:val="center"/>
              <w:rPr>
                <w:i/>
                <w:sz w:val="28"/>
              </w:rPr>
            </w:pPr>
            <w:r w:rsidRPr="00421836">
              <w:rPr>
                <w:sz w:val="28"/>
              </w:rPr>
              <w:t>gadu</w:t>
            </w:r>
          </w:p>
        </w:tc>
        <w:tc>
          <w:tcPr>
            <w:tcW w:w="792" w:type="pct"/>
            <w:vAlign w:val="center"/>
          </w:tcPr>
          <w:p w:rsidR="00833CFC" w:rsidRDefault="00421836" w:rsidP="002A639F">
            <w:pPr>
              <w:pStyle w:val="naisf"/>
              <w:spacing w:before="0" w:after="0"/>
              <w:ind w:firstLine="0"/>
              <w:jc w:val="center"/>
              <w:rPr>
                <w:sz w:val="28"/>
                <w:szCs w:val="28"/>
              </w:rPr>
            </w:pPr>
            <w:r w:rsidRPr="00421836">
              <w:rPr>
                <w:sz w:val="28"/>
              </w:rPr>
              <w:t xml:space="preserve">Izmaiņas, salīdzinot ar kārtējo </w:t>
            </w:r>
          </w:p>
          <w:p w:rsidR="00833CFC" w:rsidRDefault="00833CFC" w:rsidP="002A639F">
            <w:pPr>
              <w:pStyle w:val="naisf"/>
              <w:spacing w:before="0" w:after="0"/>
              <w:ind w:firstLine="0"/>
              <w:jc w:val="center"/>
              <w:rPr>
                <w:sz w:val="28"/>
                <w:szCs w:val="28"/>
              </w:rPr>
            </w:pPr>
            <w:r>
              <w:rPr>
                <w:sz w:val="28"/>
                <w:szCs w:val="28"/>
              </w:rPr>
              <w:t>(2016</w:t>
            </w:r>
            <w:r w:rsidRPr="00E02168">
              <w:rPr>
                <w:sz w:val="28"/>
                <w:szCs w:val="28"/>
              </w:rPr>
              <w:t xml:space="preserve">) </w:t>
            </w:r>
          </w:p>
          <w:p w:rsidR="00FD0123" w:rsidRPr="005C6BA0" w:rsidRDefault="00421836" w:rsidP="002A639F">
            <w:pPr>
              <w:pStyle w:val="naisf"/>
              <w:spacing w:before="0" w:after="0"/>
              <w:ind w:firstLine="0"/>
              <w:jc w:val="center"/>
              <w:rPr>
                <w:i/>
                <w:sz w:val="28"/>
              </w:rPr>
            </w:pPr>
            <w:r w:rsidRPr="00421836">
              <w:rPr>
                <w:sz w:val="28"/>
              </w:rPr>
              <w:t>gadu</w:t>
            </w:r>
          </w:p>
        </w:tc>
      </w:tr>
      <w:tr w:rsidR="00FD0123" w:rsidRPr="005C6BA0" w:rsidTr="00600BE4">
        <w:trPr>
          <w:jc w:val="center"/>
        </w:trPr>
        <w:tc>
          <w:tcPr>
            <w:tcW w:w="983" w:type="pct"/>
            <w:vAlign w:val="center"/>
          </w:tcPr>
          <w:p w:rsidR="00FD0123" w:rsidRPr="005C6BA0" w:rsidRDefault="00421836" w:rsidP="002A639F">
            <w:pPr>
              <w:pStyle w:val="naisf"/>
              <w:spacing w:before="0" w:after="0"/>
              <w:ind w:firstLine="0"/>
              <w:jc w:val="center"/>
              <w:rPr>
                <w:sz w:val="28"/>
              </w:rPr>
            </w:pPr>
            <w:r w:rsidRPr="00421836">
              <w:rPr>
                <w:sz w:val="28"/>
              </w:rPr>
              <w:t>1</w:t>
            </w:r>
          </w:p>
        </w:tc>
        <w:tc>
          <w:tcPr>
            <w:tcW w:w="987" w:type="pct"/>
            <w:vAlign w:val="center"/>
          </w:tcPr>
          <w:p w:rsidR="00FD0123" w:rsidRPr="005C6BA0" w:rsidRDefault="00421836" w:rsidP="002A639F">
            <w:pPr>
              <w:pStyle w:val="naisf"/>
              <w:spacing w:before="0" w:after="0"/>
              <w:ind w:firstLine="0"/>
              <w:jc w:val="center"/>
              <w:rPr>
                <w:sz w:val="28"/>
              </w:rPr>
            </w:pPr>
            <w:r w:rsidRPr="00421836">
              <w:rPr>
                <w:sz w:val="28"/>
              </w:rPr>
              <w:t>2</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3</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4</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5</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6</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1. Budžeta ieņēmumi:</w:t>
            </w:r>
          </w:p>
        </w:tc>
        <w:tc>
          <w:tcPr>
            <w:tcW w:w="987" w:type="pct"/>
            <w:vAlign w:val="center"/>
          </w:tcPr>
          <w:p w:rsidR="00FD0123" w:rsidRPr="005C6BA0" w:rsidRDefault="00421836" w:rsidP="002A639F">
            <w:pPr>
              <w:pStyle w:val="naisf"/>
              <w:spacing w:before="0" w:after="0"/>
              <w:ind w:firstLine="0"/>
              <w:jc w:val="center"/>
              <w:rPr>
                <w:sz w:val="28"/>
              </w:rPr>
            </w:pPr>
            <w:r w:rsidRPr="00421836">
              <w:rPr>
                <w:sz w:val="28"/>
              </w:rPr>
              <w:t>435 108</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1.1. valsts pamatbudžets, tai skaitā ieņēmumi no maksas pakalpojumiem un citi pašu ieņēmumi</w:t>
            </w:r>
          </w:p>
        </w:tc>
        <w:tc>
          <w:tcPr>
            <w:tcW w:w="987" w:type="pct"/>
            <w:vAlign w:val="center"/>
          </w:tcPr>
          <w:p w:rsidR="00FD0123" w:rsidRPr="005C6BA0" w:rsidRDefault="00421836" w:rsidP="002A639F">
            <w:pPr>
              <w:pStyle w:val="naisf"/>
              <w:spacing w:before="0" w:after="0"/>
              <w:ind w:firstLine="0"/>
              <w:jc w:val="center"/>
              <w:rPr>
                <w:sz w:val="28"/>
              </w:rPr>
            </w:pPr>
            <w:r w:rsidRPr="00421836">
              <w:rPr>
                <w:sz w:val="28"/>
              </w:rPr>
              <w:t>435 108</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trHeight w:val="445"/>
          <w:jc w:val="center"/>
        </w:trPr>
        <w:tc>
          <w:tcPr>
            <w:tcW w:w="983" w:type="pct"/>
          </w:tcPr>
          <w:p w:rsidR="00FD0123" w:rsidRPr="005C6BA0" w:rsidRDefault="00421836" w:rsidP="002A639F">
            <w:pPr>
              <w:pStyle w:val="naiskr"/>
              <w:spacing w:before="0" w:after="0"/>
              <w:rPr>
                <w:sz w:val="28"/>
              </w:rPr>
            </w:pPr>
            <w:r w:rsidRPr="00421836">
              <w:rPr>
                <w:sz w:val="28"/>
              </w:rPr>
              <w:t>1.2. valsts speciālais budžets</w:t>
            </w:r>
          </w:p>
        </w:tc>
        <w:tc>
          <w:tcPr>
            <w:tcW w:w="987"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 xml:space="preserve">1.3. </w:t>
            </w:r>
            <w:r w:rsidRPr="00421836">
              <w:rPr>
                <w:sz w:val="28"/>
              </w:rPr>
              <w:lastRenderedPageBreak/>
              <w:t>pašvaldību budžets</w:t>
            </w:r>
          </w:p>
        </w:tc>
        <w:tc>
          <w:tcPr>
            <w:tcW w:w="987" w:type="pct"/>
            <w:vAlign w:val="center"/>
          </w:tcPr>
          <w:p w:rsidR="00FD0123" w:rsidRPr="005C6BA0" w:rsidRDefault="00421836" w:rsidP="002A639F">
            <w:pPr>
              <w:pStyle w:val="naisf"/>
              <w:spacing w:before="0" w:after="0"/>
              <w:ind w:firstLine="0"/>
              <w:jc w:val="center"/>
              <w:rPr>
                <w:sz w:val="28"/>
              </w:rPr>
            </w:pPr>
            <w:r w:rsidRPr="00421836">
              <w:rPr>
                <w:sz w:val="28"/>
              </w:rPr>
              <w:lastRenderedPageBreak/>
              <w:t>0</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lastRenderedPageBreak/>
              <w:t>2. Budžeta izdevumi:</w:t>
            </w:r>
          </w:p>
        </w:tc>
        <w:tc>
          <w:tcPr>
            <w:tcW w:w="987" w:type="pct"/>
            <w:vAlign w:val="center"/>
          </w:tcPr>
          <w:p w:rsidR="00FD0123" w:rsidRPr="005C6BA0" w:rsidRDefault="00421836" w:rsidP="002A639F">
            <w:pPr>
              <w:pStyle w:val="naisf"/>
              <w:spacing w:before="0" w:after="0"/>
              <w:ind w:firstLine="0"/>
              <w:jc w:val="center"/>
              <w:rPr>
                <w:sz w:val="28"/>
              </w:rPr>
            </w:pPr>
            <w:r w:rsidRPr="00421836">
              <w:rPr>
                <w:sz w:val="28"/>
              </w:rPr>
              <w:t>435 108</w:t>
            </w:r>
          </w:p>
        </w:tc>
        <w:tc>
          <w:tcPr>
            <w:tcW w:w="656" w:type="pct"/>
            <w:vAlign w:val="center"/>
          </w:tcPr>
          <w:p w:rsidR="00FD0123" w:rsidRPr="005C6BA0" w:rsidRDefault="0034422A" w:rsidP="0034422A">
            <w:pPr>
              <w:pStyle w:val="naisf"/>
              <w:spacing w:before="0" w:after="0"/>
              <w:ind w:firstLine="0"/>
              <w:jc w:val="center"/>
              <w:rPr>
                <w:sz w:val="28"/>
              </w:rPr>
            </w:pPr>
            <w:r>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trHeight w:val="195"/>
          <w:jc w:val="center"/>
        </w:trPr>
        <w:tc>
          <w:tcPr>
            <w:tcW w:w="983" w:type="pct"/>
          </w:tcPr>
          <w:p w:rsidR="00FD0123" w:rsidRPr="005C6BA0" w:rsidRDefault="00421836" w:rsidP="002A639F">
            <w:pPr>
              <w:pStyle w:val="naiskr"/>
              <w:spacing w:before="0" w:after="0"/>
              <w:rPr>
                <w:sz w:val="28"/>
              </w:rPr>
            </w:pPr>
            <w:r w:rsidRPr="00421836">
              <w:rPr>
                <w:sz w:val="28"/>
              </w:rPr>
              <w:t>2.1. valsts pamatbudžets</w:t>
            </w:r>
          </w:p>
        </w:tc>
        <w:tc>
          <w:tcPr>
            <w:tcW w:w="987" w:type="pct"/>
            <w:vAlign w:val="center"/>
          </w:tcPr>
          <w:p w:rsidR="00FD0123" w:rsidRPr="005C6BA0" w:rsidRDefault="00421836" w:rsidP="002A639F">
            <w:pPr>
              <w:pStyle w:val="naisf"/>
              <w:spacing w:before="0" w:after="0"/>
              <w:ind w:firstLine="0"/>
              <w:jc w:val="center"/>
              <w:rPr>
                <w:sz w:val="28"/>
              </w:rPr>
            </w:pPr>
            <w:r w:rsidRPr="00421836">
              <w:rPr>
                <w:sz w:val="28"/>
              </w:rPr>
              <w:t>435 108</w:t>
            </w:r>
          </w:p>
        </w:tc>
        <w:tc>
          <w:tcPr>
            <w:tcW w:w="656" w:type="pct"/>
            <w:vAlign w:val="center"/>
          </w:tcPr>
          <w:p w:rsidR="00FD0123" w:rsidRPr="005C6BA0" w:rsidRDefault="0034422A" w:rsidP="0034422A">
            <w:pPr>
              <w:pStyle w:val="naisf"/>
              <w:spacing w:before="0" w:after="0"/>
              <w:ind w:firstLine="0"/>
              <w:jc w:val="center"/>
              <w:rPr>
                <w:sz w:val="28"/>
              </w:rPr>
            </w:pPr>
            <w:r>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2.2. valsts speciālais budžets</w:t>
            </w:r>
          </w:p>
        </w:tc>
        <w:tc>
          <w:tcPr>
            <w:tcW w:w="987"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b/>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 xml:space="preserve">2.3. pašvaldību budžets </w:t>
            </w:r>
          </w:p>
        </w:tc>
        <w:tc>
          <w:tcPr>
            <w:tcW w:w="987"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b/>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3. Finansiālā ietekme:</w:t>
            </w:r>
          </w:p>
        </w:tc>
        <w:tc>
          <w:tcPr>
            <w:tcW w:w="987" w:type="pct"/>
            <w:shd w:val="clear" w:color="auto" w:fill="auto"/>
            <w:vAlign w:val="center"/>
          </w:tcPr>
          <w:p w:rsidR="00FD0123" w:rsidRPr="005C6BA0" w:rsidRDefault="00421836" w:rsidP="002A639F">
            <w:pPr>
              <w:pStyle w:val="naisf"/>
              <w:spacing w:before="0" w:after="0"/>
              <w:ind w:firstLine="0"/>
              <w:jc w:val="center"/>
              <w:rPr>
                <w:sz w:val="28"/>
              </w:rPr>
            </w:pPr>
            <w:r w:rsidRPr="00421836">
              <w:rPr>
                <w:sz w:val="28"/>
              </w:rPr>
              <w:t>0</w:t>
            </w:r>
          </w:p>
        </w:tc>
        <w:tc>
          <w:tcPr>
            <w:tcW w:w="656" w:type="pct"/>
            <w:vAlign w:val="center"/>
          </w:tcPr>
          <w:p w:rsidR="00FD0123" w:rsidRPr="005C6BA0" w:rsidRDefault="0034422A" w:rsidP="002A639F">
            <w:pPr>
              <w:pStyle w:val="naisf"/>
              <w:spacing w:before="0" w:after="0"/>
              <w:ind w:firstLine="0"/>
              <w:jc w:val="center"/>
              <w:rPr>
                <w:sz w:val="28"/>
              </w:rPr>
            </w:pPr>
            <w:r>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3.1. valsts pamatbudžets</w:t>
            </w:r>
          </w:p>
        </w:tc>
        <w:tc>
          <w:tcPr>
            <w:tcW w:w="987" w:type="pct"/>
            <w:shd w:val="clear" w:color="auto" w:fill="auto"/>
            <w:vAlign w:val="center"/>
          </w:tcPr>
          <w:p w:rsidR="00FD0123" w:rsidRPr="005C6BA0" w:rsidRDefault="00421836" w:rsidP="002A639F">
            <w:pPr>
              <w:pStyle w:val="naisf"/>
              <w:spacing w:before="0" w:after="0"/>
              <w:ind w:firstLine="0"/>
              <w:jc w:val="center"/>
              <w:rPr>
                <w:sz w:val="28"/>
              </w:rPr>
            </w:pPr>
            <w:r w:rsidRPr="00421836">
              <w:rPr>
                <w:sz w:val="28"/>
              </w:rPr>
              <w:t>0</w:t>
            </w:r>
          </w:p>
        </w:tc>
        <w:tc>
          <w:tcPr>
            <w:tcW w:w="656" w:type="pct"/>
            <w:vAlign w:val="center"/>
          </w:tcPr>
          <w:p w:rsidR="00FD0123" w:rsidRPr="005C6BA0" w:rsidRDefault="0034422A" w:rsidP="002A639F">
            <w:pPr>
              <w:pStyle w:val="naisf"/>
              <w:spacing w:before="0" w:after="0"/>
              <w:ind w:firstLine="0"/>
              <w:jc w:val="center"/>
              <w:rPr>
                <w:sz w:val="28"/>
              </w:rPr>
            </w:pPr>
            <w:r>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3.2. speciālais budžets</w:t>
            </w:r>
          </w:p>
        </w:tc>
        <w:tc>
          <w:tcPr>
            <w:tcW w:w="987" w:type="pct"/>
            <w:shd w:val="clear" w:color="auto" w:fill="auto"/>
            <w:vAlign w:val="center"/>
          </w:tcPr>
          <w:p w:rsidR="00FD0123" w:rsidRPr="005C6BA0" w:rsidRDefault="00421836" w:rsidP="002A639F">
            <w:pPr>
              <w:pStyle w:val="naisf"/>
              <w:spacing w:before="0" w:after="0"/>
              <w:ind w:firstLine="0"/>
              <w:jc w:val="center"/>
              <w:rPr>
                <w:sz w:val="28"/>
              </w:rPr>
            </w:pPr>
            <w:r w:rsidRPr="00421836">
              <w:rPr>
                <w:sz w:val="28"/>
              </w:rPr>
              <w:t>0</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 xml:space="preserve">3.3. pašvaldību budžets </w:t>
            </w:r>
          </w:p>
        </w:tc>
        <w:tc>
          <w:tcPr>
            <w:tcW w:w="987" w:type="pct"/>
            <w:shd w:val="clear" w:color="auto" w:fill="auto"/>
            <w:vAlign w:val="center"/>
          </w:tcPr>
          <w:p w:rsidR="00FD0123" w:rsidRPr="005C6BA0" w:rsidRDefault="00421836" w:rsidP="002A639F">
            <w:pPr>
              <w:pStyle w:val="naisf"/>
              <w:spacing w:before="0" w:after="0"/>
              <w:ind w:firstLine="0"/>
              <w:jc w:val="center"/>
              <w:rPr>
                <w:sz w:val="28"/>
              </w:rPr>
            </w:pPr>
            <w:r w:rsidRPr="00421836">
              <w:rPr>
                <w:sz w:val="28"/>
              </w:rPr>
              <w:t>0</w:t>
            </w:r>
          </w:p>
        </w:tc>
        <w:tc>
          <w:tcPr>
            <w:tcW w:w="65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trHeight w:val="933"/>
          <w:jc w:val="center"/>
        </w:trPr>
        <w:tc>
          <w:tcPr>
            <w:tcW w:w="983" w:type="pct"/>
            <w:vMerge w:val="restart"/>
          </w:tcPr>
          <w:p w:rsidR="00FD0123" w:rsidRPr="005C6BA0" w:rsidRDefault="00421836" w:rsidP="002A639F">
            <w:pPr>
              <w:pStyle w:val="naiskr"/>
              <w:spacing w:before="0" w:after="0"/>
              <w:rPr>
                <w:sz w:val="28"/>
              </w:rPr>
            </w:pPr>
            <w:r w:rsidRPr="00421836">
              <w:rPr>
                <w:sz w:val="28"/>
              </w:rPr>
              <w:t>4. Finanšu līdzekļi papildu izde</w:t>
            </w:r>
            <w:r w:rsidRPr="00421836">
              <w:rPr>
                <w:sz w:val="28"/>
              </w:rPr>
              <w:softHyphen/>
              <w:t>vumu finansēšanai (kompensējošu izdevumu samazinājumu norāda ar "+" zīmi)</w:t>
            </w:r>
          </w:p>
        </w:tc>
        <w:tc>
          <w:tcPr>
            <w:tcW w:w="987" w:type="pct"/>
            <w:vMerge w:val="restart"/>
            <w:vAlign w:val="center"/>
          </w:tcPr>
          <w:p w:rsidR="00FD0123" w:rsidRPr="005C6BA0" w:rsidRDefault="00421836" w:rsidP="002A639F">
            <w:pPr>
              <w:pStyle w:val="naisf"/>
              <w:spacing w:before="0" w:after="0"/>
              <w:ind w:firstLine="0"/>
              <w:jc w:val="center"/>
              <w:rPr>
                <w:sz w:val="28"/>
              </w:rPr>
            </w:pPr>
            <w:r w:rsidRPr="00421836">
              <w:rPr>
                <w:sz w:val="28"/>
              </w:rPr>
              <w:t>X</w:t>
            </w:r>
          </w:p>
        </w:tc>
        <w:tc>
          <w:tcPr>
            <w:tcW w:w="656" w:type="pct"/>
            <w:vMerge w:val="restar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421836" w:rsidRPr="00421836" w:rsidRDefault="00421836" w:rsidP="00240684">
            <w:pPr>
              <w:pStyle w:val="Galvene"/>
              <w:rPr>
                <w:rFonts w:ascii="Times New Roman" w:hAnsi="Times New Roman"/>
                <w:sz w:val="28"/>
              </w:rPr>
            </w:pPr>
            <w:r w:rsidRPr="00421836">
              <w:rPr>
                <w:rFonts w:ascii="Times New Roman" w:hAnsi="Times New Roman"/>
                <w:sz w:val="28"/>
              </w:rPr>
              <w:t>0</w:t>
            </w:r>
          </w:p>
        </w:tc>
      </w:tr>
      <w:tr w:rsidR="00FD0123" w:rsidRPr="005C6BA0" w:rsidTr="00600BE4">
        <w:trPr>
          <w:trHeight w:val="1130"/>
          <w:jc w:val="center"/>
        </w:trPr>
        <w:tc>
          <w:tcPr>
            <w:tcW w:w="983" w:type="pct"/>
            <w:vMerge/>
          </w:tcPr>
          <w:p w:rsidR="00FD0123" w:rsidRPr="005C6BA0" w:rsidRDefault="00FD0123" w:rsidP="002A639F">
            <w:pPr>
              <w:rPr>
                <w:rFonts w:ascii="Times New Roman" w:hAnsi="Times New Roman"/>
                <w:sz w:val="28"/>
              </w:rPr>
            </w:pPr>
          </w:p>
        </w:tc>
        <w:tc>
          <w:tcPr>
            <w:tcW w:w="987" w:type="pct"/>
            <w:vMerge/>
            <w:vAlign w:val="center"/>
          </w:tcPr>
          <w:p w:rsidR="00421836" w:rsidRPr="00421836" w:rsidRDefault="00421836">
            <w:pPr>
              <w:pStyle w:val="Galvene"/>
              <w:rPr>
                <w:rFonts w:ascii="Times New Roman" w:hAnsi="Times New Roman"/>
                <w:sz w:val="28"/>
              </w:rPr>
            </w:pPr>
          </w:p>
        </w:tc>
        <w:tc>
          <w:tcPr>
            <w:tcW w:w="656" w:type="pct"/>
            <w:vMerge/>
            <w:vAlign w:val="center"/>
          </w:tcPr>
          <w:p w:rsidR="00FD0123" w:rsidRPr="005C6BA0" w:rsidRDefault="00FD0123" w:rsidP="002A639F">
            <w:pPr>
              <w:pStyle w:val="naisf"/>
              <w:jc w:val="center"/>
              <w:rPr>
                <w:sz w:val="28"/>
              </w:rPr>
            </w:pP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421836" w:rsidRPr="00421836" w:rsidRDefault="00421836" w:rsidP="00240684">
            <w:pPr>
              <w:pStyle w:val="Galvene"/>
              <w:rPr>
                <w:rFonts w:ascii="Times New Roman" w:hAnsi="Times New Roman"/>
                <w:sz w:val="28"/>
              </w:rPr>
            </w:pPr>
            <w:r w:rsidRPr="00421836">
              <w:rPr>
                <w:rFonts w:ascii="Times New Roman" w:hAnsi="Times New Roman"/>
                <w:sz w:val="28"/>
              </w:rPr>
              <w:t>0</w:t>
            </w:r>
          </w:p>
        </w:tc>
      </w:tr>
      <w:tr w:rsidR="00FD0123" w:rsidRPr="005C6BA0" w:rsidTr="00600BE4">
        <w:trPr>
          <w:jc w:val="center"/>
        </w:trPr>
        <w:tc>
          <w:tcPr>
            <w:tcW w:w="983" w:type="pct"/>
            <w:vMerge/>
          </w:tcPr>
          <w:p w:rsidR="00FD0123" w:rsidRPr="005C6BA0" w:rsidRDefault="00FD0123" w:rsidP="002A639F">
            <w:pPr>
              <w:rPr>
                <w:rFonts w:ascii="Times New Roman" w:hAnsi="Times New Roman"/>
                <w:sz w:val="28"/>
              </w:rPr>
            </w:pPr>
          </w:p>
        </w:tc>
        <w:tc>
          <w:tcPr>
            <w:tcW w:w="987" w:type="pct"/>
            <w:vMerge/>
            <w:vAlign w:val="center"/>
          </w:tcPr>
          <w:p w:rsidR="00421836" w:rsidRPr="00421836" w:rsidRDefault="00421836">
            <w:pPr>
              <w:pStyle w:val="Galvene"/>
              <w:rPr>
                <w:rFonts w:ascii="Times New Roman" w:hAnsi="Times New Roman"/>
                <w:sz w:val="28"/>
              </w:rPr>
            </w:pPr>
          </w:p>
        </w:tc>
        <w:tc>
          <w:tcPr>
            <w:tcW w:w="656" w:type="pct"/>
            <w:vMerge/>
            <w:vAlign w:val="center"/>
          </w:tcPr>
          <w:p w:rsidR="00FD0123" w:rsidRPr="005C6BA0" w:rsidRDefault="00FD0123" w:rsidP="002A639F">
            <w:pPr>
              <w:pStyle w:val="naisf"/>
              <w:spacing w:before="0" w:after="0"/>
              <w:ind w:firstLine="0"/>
              <w:jc w:val="center"/>
              <w:rPr>
                <w:sz w:val="28"/>
              </w:rPr>
            </w:pPr>
          </w:p>
        </w:tc>
        <w:tc>
          <w:tcPr>
            <w:tcW w:w="728" w:type="pct"/>
            <w:vAlign w:val="center"/>
          </w:tcPr>
          <w:p w:rsidR="00FD0123" w:rsidRPr="005C6BA0" w:rsidRDefault="00421836" w:rsidP="002A639F">
            <w:pPr>
              <w:pStyle w:val="naislab"/>
              <w:spacing w:before="0" w:after="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421836" w:rsidRPr="00421836" w:rsidRDefault="00421836" w:rsidP="00240684">
            <w:pPr>
              <w:pStyle w:val="Galvene"/>
              <w:rPr>
                <w:rFonts w:ascii="Times New Roman" w:hAnsi="Times New Roman"/>
                <w:sz w:val="28"/>
              </w:rPr>
            </w:pPr>
            <w:r w:rsidRPr="00421836">
              <w:rPr>
                <w:rFonts w:ascii="Times New Roman" w:hAnsi="Times New Roman"/>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5. Precizēta finansiālā ietekme:</w:t>
            </w:r>
          </w:p>
        </w:tc>
        <w:tc>
          <w:tcPr>
            <w:tcW w:w="987" w:type="pct"/>
            <w:vMerge w:val="restart"/>
            <w:vAlign w:val="center"/>
          </w:tcPr>
          <w:p w:rsidR="00421836" w:rsidRPr="00421836" w:rsidRDefault="00421836" w:rsidP="00B258FB">
            <w:pPr>
              <w:pStyle w:val="Galvene"/>
              <w:rPr>
                <w:rFonts w:ascii="Times New Roman" w:hAnsi="Times New Roman"/>
                <w:sz w:val="28"/>
              </w:rPr>
            </w:pPr>
            <w:r w:rsidRPr="00421836">
              <w:rPr>
                <w:rFonts w:ascii="Times New Roman" w:hAnsi="Times New Roman"/>
                <w:sz w:val="28"/>
              </w:rPr>
              <w:t>X</w:t>
            </w:r>
          </w:p>
        </w:tc>
        <w:tc>
          <w:tcPr>
            <w:tcW w:w="656" w:type="pct"/>
            <w:vAlign w:val="center"/>
          </w:tcPr>
          <w:p w:rsidR="00FD0123" w:rsidRPr="005C6BA0" w:rsidRDefault="0034422A" w:rsidP="002A639F">
            <w:pPr>
              <w:pStyle w:val="naisf"/>
              <w:spacing w:before="0" w:after="0"/>
              <w:ind w:firstLine="0"/>
              <w:jc w:val="center"/>
              <w:rPr>
                <w:sz w:val="28"/>
              </w:rPr>
            </w:pPr>
            <w:r>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5.1. valsts pamatbudžets</w:t>
            </w:r>
          </w:p>
        </w:tc>
        <w:tc>
          <w:tcPr>
            <w:tcW w:w="987" w:type="pct"/>
            <w:vMerge/>
            <w:vAlign w:val="center"/>
          </w:tcPr>
          <w:p w:rsidR="00FD0123" w:rsidRPr="005C6BA0" w:rsidRDefault="00FD0123" w:rsidP="002A639F">
            <w:pPr>
              <w:pStyle w:val="naisf"/>
              <w:spacing w:before="0" w:after="0"/>
              <w:ind w:firstLine="0"/>
              <w:jc w:val="center"/>
              <w:rPr>
                <w:sz w:val="28"/>
              </w:rPr>
            </w:pPr>
          </w:p>
        </w:tc>
        <w:tc>
          <w:tcPr>
            <w:tcW w:w="656" w:type="pct"/>
            <w:vAlign w:val="center"/>
          </w:tcPr>
          <w:p w:rsidR="00FD0123" w:rsidRPr="005C6BA0" w:rsidRDefault="0034422A" w:rsidP="002A639F">
            <w:pPr>
              <w:pStyle w:val="naisf"/>
              <w:spacing w:before="0" w:after="0"/>
              <w:ind w:firstLine="0"/>
              <w:jc w:val="center"/>
              <w:rPr>
                <w:sz w:val="28"/>
              </w:rPr>
            </w:pPr>
            <w:r>
              <w:rPr>
                <w:sz w:val="28"/>
              </w:rPr>
              <w:t>0</w:t>
            </w:r>
          </w:p>
        </w:tc>
        <w:tc>
          <w:tcPr>
            <w:tcW w:w="728"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5.2. speciālais budžets</w:t>
            </w:r>
          </w:p>
        </w:tc>
        <w:tc>
          <w:tcPr>
            <w:tcW w:w="987" w:type="pct"/>
            <w:vMerge/>
            <w:vAlign w:val="center"/>
          </w:tcPr>
          <w:p w:rsidR="00FD0123" w:rsidRPr="005C6BA0" w:rsidRDefault="00FD0123" w:rsidP="002A639F">
            <w:pPr>
              <w:pStyle w:val="naisf"/>
              <w:spacing w:before="0" w:after="0"/>
              <w:ind w:firstLine="0"/>
              <w:jc w:val="center"/>
              <w:rPr>
                <w:sz w:val="28"/>
              </w:rPr>
            </w:pPr>
          </w:p>
        </w:tc>
        <w:tc>
          <w:tcPr>
            <w:tcW w:w="656"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b/>
                <w:sz w:val="28"/>
              </w:rPr>
            </w:pPr>
            <w:r w:rsidRPr="00421836">
              <w:rPr>
                <w:sz w:val="28"/>
              </w:rPr>
              <w:t>0</w:t>
            </w: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 xml:space="preserve">5.3. pašvaldību budžets </w:t>
            </w:r>
          </w:p>
        </w:tc>
        <w:tc>
          <w:tcPr>
            <w:tcW w:w="987" w:type="pct"/>
            <w:vMerge/>
            <w:vAlign w:val="center"/>
          </w:tcPr>
          <w:p w:rsidR="00FD0123" w:rsidRPr="005C6BA0" w:rsidRDefault="00FD0123" w:rsidP="002A639F">
            <w:pPr>
              <w:pStyle w:val="naisf"/>
              <w:spacing w:before="0" w:after="0"/>
              <w:ind w:firstLine="0"/>
              <w:jc w:val="center"/>
              <w:rPr>
                <w:sz w:val="28"/>
              </w:rPr>
            </w:pPr>
          </w:p>
        </w:tc>
        <w:tc>
          <w:tcPr>
            <w:tcW w:w="656"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728"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792" w:type="pct"/>
            <w:vAlign w:val="center"/>
          </w:tcPr>
          <w:p w:rsidR="00FD0123" w:rsidRPr="005C6BA0" w:rsidRDefault="00421836" w:rsidP="002A639F">
            <w:pPr>
              <w:pStyle w:val="naisf"/>
              <w:spacing w:before="0" w:after="0"/>
              <w:ind w:firstLine="0"/>
              <w:jc w:val="center"/>
              <w:rPr>
                <w:b/>
                <w:sz w:val="28"/>
              </w:rPr>
            </w:pPr>
            <w:r w:rsidRPr="00421836">
              <w:rPr>
                <w:sz w:val="28"/>
              </w:rPr>
              <w:t>0</w:t>
            </w:r>
          </w:p>
        </w:tc>
      </w:tr>
      <w:tr w:rsidR="00FD0123" w:rsidRPr="005C6BA0" w:rsidTr="00600BE4">
        <w:trPr>
          <w:trHeight w:val="1378"/>
          <w:jc w:val="center"/>
        </w:trPr>
        <w:tc>
          <w:tcPr>
            <w:tcW w:w="983" w:type="pct"/>
          </w:tcPr>
          <w:p w:rsidR="00FD0123" w:rsidRPr="005C6BA0" w:rsidRDefault="00421836" w:rsidP="002A639F">
            <w:pPr>
              <w:pStyle w:val="naiskr"/>
              <w:spacing w:before="0" w:after="0"/>
              <w:rPr>
                <w:sz w:val="28"/>
              </w:rPr>
            </w:pPr>
            <w:r w:rsidRPr="00421836">
              <w:rPr>
                <w:sz w:val="28"/>
              </w:rPr>
              <w:lastRenderedPageBreak/>
              <w:t>6. Detalizēts ieņēmumu un izdevu</w:t>
            </w:r>
            <w:r w:rsidRPr="00421836">
              <w:rPr>
                <w:sz w:val="28"/>
              </w:rPr>
              <w:softHyphen/>
              <w:t>mu aprēķins (ja nepieciešams, detalizētu ieņēmumu un izdevumu aprēķinu var pievienot anotācijas pielikumā):</w:t>
            </w:r>
          </w:p>
        </w:tc>
        <w:tc>
          <w:tcPr>
            <w:tcW w:w="4017" w:type="pct"/>
            <w:gridSpan w:val="5"/>
            <w:vMerge w:val="restart"/>
          </w:tcPr>
          <w:p w:rsidR="00F73B8F" w:rsidRDefault="00F73B8F" w:rsidP="00F73B8F">
            <w:pPr>
              <w:spacing w:after="0" w:line="240" w:lineRule="auto"/>
              <w:ind w:left="125" w:right="102"/>
              <w:jc w:val="both"/>
              <w:rPr>
                <w:rFonts w:ascii="Times New Roman" w:hAnsi="Times New Roman"/>
                <w:sz w:val="28"/>
                <w:szCs w:val="28"/>
              </w:rPr>
            </w:pPr>
          </w:p>
          <w:p w:rsidR="00421836" w:rsidRPr="00421836" w:rsidRDefault="00421836" w:rsidP="00421836">
            <w:pPr>
              <w:spacing w:after="0" w:line="240" w:lineRule="auto"/>
              <w:ind w:left="125" w:right="102"/>
              <w:jc w:val="both"/>
              <w:rPr>
                <w:rFonts w:ascii="Times New Roman" w:hAnsi="Times New Roman"/>
                <w:sz w:val="28"/>
              </w:rPr>
            </w:pPr>
            <w:r w:rsidRPr="00421836">
              <w:rPr>
                <w:rFonts w:ascii="Times New Roman" w:hAnsi="Times New Roman"/>
                <w:sz w:val="28"/>
              </w:rPr>
              <w:t>Informācija par precizētajiem izdevumiem pa gadiem:</w:t>
            </w:r>
          </w:p>
          <w:p w:rsidR="00F73B8F" w:rsidRPr="005C6BA0" w:rsidRDefault="00F73B8F" w:rsidP="00F73B8F">
            <w:pPr>
              <w:spacing w:after="0" w:line="240" w:lineRule="auto"/>
              <w:ind w:left="125" w:right="102"/>
              <w:jc w:val="both"/>
              <w:rPr>
                <w:rFonts w:ascii="Times New Roman" w:hAnsi="Times New Roman"/>
                <w:sz w:val="28"/>
                <w:szCs w:val="28"/>
              </w:rPr>
            </w:pPr>
          </w:p>
          <w:tbl>
            <w:tblPr>
              <w:tblW w:w="7687" w:type="dxa"/>
              <w:shd w:val="clear" w:color="auto" w:fill="FFFFFF" w:themeFill="background1"/>
              <w:tblLook w:val="04A0"/>
            </w:tblPr>
            <w:tblGrid>
              <w:gridCol w:w="456"/>
              <w:gridCol w:w="759"/>
              <w:gridCol w:w="981"/>
              <w:gridCol w:w="954"/>
              <w:gridCol w:w="759"/>
              <w:gridCol w:w="794"/>
              <w:gridCol w:w="981"/>
              <w:gridCol w:w="954"/>
              <w:gridCol w:w="1049"/>
            </w:tblGrid>
            <w:tr w:rsidR="00600BE4" w:rsidRPr="005C6BA0" w:rsidTr="00600BE4">
              <w:trPr>
                <w:trHeight w:val="495"/>
              </w:trPr>
              <w:tc>
                <w:tcPr>
                  <w:tcW w:w="4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Nr.</w:t>
                  </w:r>
                  <w:r w:rsidRPr="005C6BA0">
                    <w:rPr>
                      <w:rFonts w:ascii="Times New Roman" w:eastAsia="Times New Roman" w:hAnsi="Times New Roman"/>
                      <w:sz w:val="16"/>
                      <w:szCs w:val="16"/>
                      <w:lang w:eastAsia="lv-LV"/>
                    </w:rPr>
                    <w:br/>
                    <w:t>p.k.</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Pārskata periods</w:t>
                  </w:r>
                  <w:r w:rsidRPr="005C6BA0">
                    <w:rPr>
                      <w:rFonts w:ascii="Times New Roman" w:eastAsia="Times New Roman" w:hAnsi="Times New Roman"/>
                      <w:sz w:val="16"/>
                      <w:szCs w:val="16"/>
                      <w:lang w:eastAsia="lv-LV"/>
                    </w:rPr>
                    <w:br/>
                    <w:t>(gads)</w:t>
                  </w:r>
                </w:p>
              </w:tc>
              <w:tc>
                <w:tcPr>
                  <w:tcW w:w="1935"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Apstiprinātais finansējums </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kopā:</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Izmaiņas </w:t>
                  </w:r>
                  <w:r w:rsidRPr="005C6BA0">
                    <w:rPr>
                      <w:rFonts w:ascii="Times New Roman" w:eastAsia="Times New Roman" w:hAnsi="Times New Roman"/>
                      <w:sz w:val="16"/>
                      <w:szCs w:val="16"/>
                      <w:lang w:eastAsia="lv-LV"/>
                    </w:rPr>
                    <w:br/>
                    <w:t>+/-</w:t>
                  </w:r>
                </w:p>
              </w:tc>
              <w:tc>
                <w:tcPr>
                  <w:tcW w:w="1823"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Precizētais finansējums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kopā:</w:t>
                  </w:r>
                </w:p>
              </w:tc>
            </w:tr>
            <w:tr w:rsidR="00600BE4" w:rsidRPr="005C6BA0" w:rsidTr="00600BE4">
              <w:trPr>
                <w:trHeight w:val="585"/>
              </w:trPr>
              <w:tc>
                <w:tcPr>
                  <w:tcW w:w="4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5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FM ilgtermiņu saistībām būvniecības izdevumu segšanai </w:t>
                  </w:r>
                </w:p>
              </w:tc>
              <w:tc>
                <w:tcPr>
                  <w:tcW w:w="95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KM nomas maksas, apkures, pārcelšanās un aprīkojuma iegādes izdevumu segšanai</w:t>
                  </w:r>
                </w:p>
              </w:tc>
              <w:tc>
                <w:tcPr>
                  <w:tcW w:w="7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FM ilgtermiņu saistībām būvniecības izdevumu segšanai </w:t>
                  </w:r>
                </w:p>
              </w:tc>
              <w:tc>
                <w:tcPr>
                  <w:tcW w:w="84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KM nomas maksas, apkures, pārcelšanās un aprīkojuma iegādes izdevumu segšanai</w:t>
                  </w:r>
                </w:p>
              </w:tc>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r>
            <w:tr w:rsidR="00600BE4" w:rsidRPr="005C6BA0" w:rsidTr="00600BE4">
              <w:trPr>
                <w:trHeight w:val="322"/>
              </w:trPr>
              <w:tc>
                <w:tcPr>
                  <w:tcW w:w="4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5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84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r>
            <w:tr w:rsidR="00600BE4" w:rsidRPr="005C6BA0" w:rsidTr="00600BE4">
              <w:trPr>
                <w:trHeight w:val="1117"/>
              </w:trPr>
              <w:tc>
                <w:tcPr>
                  <w:tcW w:w="4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5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84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r>
            <w:tr w:rsidR="00600BE4" w:rsidRPr="005C6BA0" w:rsidTr="00600BE4">
              <w:trPr>
                <w:trHeight w:val="225"/>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4.</w:t>
                  </w:r>
                </w:p>
              </w:tc>
              <w:tc>
                <w:tcPr>
                  <w:tcW w:w="79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5.</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6.=4.-8.</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7.</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9.</w:t>
                  </w:r>
                </w:p>
              </w:tc>
            </w:tr>
            <w:tr w:rsidR="00600BE4" w:rsidRPr="005C6BA0" w:rsidTr="00600BE4">
              <w:trPr>
                <w:trHeight w:val="198"/>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rsidP="00600BE4">
                  <w:pPr>
                    <w:spacing w:after="0" w:line="240" w:lineRule="auto"/>
                    <w:ind w:left="-174"/>
                    <w:jc w:val="right"/>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2015</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84 912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79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84 912</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ind w:left="-174"/>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84 912</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600BE4">
                  <w:pPr>
                    <w:ind w:left="-66"/>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84 912</w:t>
                  </w:r>
                </w:p>
              </w:tc>
            </w:tr>
            <w:tr w:rsidR="00600BE4" w:rsidRPr="005C6BA0" w:rsidTr="00600BE4">
              <w:trPr>
                <w:trHeight w:val="270"/>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rsidP="00600BE4">
                  <w:pPr>
                    <w:spacing w:after="0" w:line="240" w:lineRule="auto"/>
                    <w:ind w:left="-174"/>
                    <w:jc w:val="right"/>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spacing w:after="0" w:line="240" w:lineRule="auto"/>
                    <w:ind w:left="-30"/>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2016</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3 525 346</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10"/>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435 108</w:t>
                  </w:r>
                </w:p>
              </w:tc>
              <w:tc>
                <w:tcPr>
                  <w:tcW w:w="79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7" w:hanging="7"/>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3 960 454</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6726E5" w:rsidP="00421836">
                  <w:pPr>
                    <w:rPr>
                      <w:rFonts w:ascii="Times New Roman" w:eastAsia="Times New Roman" w:hAnsi="Times New Roman"/>
                      <w:sz w:val="16"/>
                      <w:szCs w:val="16"/>
                      <w:lang w:eastAsia="lv-LV"/>
                    </w:rPr>
                  </w:pPr>
                  <w:r>
                    <w:rPr>
                      <w:rFonts w:ascii="Times New Roman" w:eastAsia="Times New Roman" w:hAnsi="Times New Roman"/>
                      <w:sz w:val="16"/>
                      <w:szCs w:val="16"/>
                      <w:lang w:eastAsia="lv-LV"/>
                    </w:rPr>
                    <w:t>157 814</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68"/>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3 525 346</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421836" w:rsidRDefault="006726E5" w:rsidP="00421836">
                  <w:pPr>
                    <w:rPr>
                      <w:rFonts w:ascii="Times New Roman" w:eastAsia="Times New Roman" w:hAnsi="Times New Roman"/>
                      <w:sz w:val="16"/>
                      <w:szCs w:val="16"/>
                      <w:lang w:eastAsia="lv-LV"/>
                    </w:rPr>
                  </w:pPr>
                  <w:r>
                    <w:rPr>
                      <w:rFonts w:ascii="Times New Roman" w:eastAsia="Times New Roman" w:hAnsi="Times New Roman"/>
                      <w:sz w:val="16"/>
                      <w:szCs w:val="16"/>
                      <w:lang w:eastAsia="lv-LV"/>
                    </w:rPr>
                    <w:t>277 294</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600BE4" w:rsidRDefault="006726E5" w:rsidP="00600BE4">
                  <w:pPr>
                    <w:spacing w:after="0" w:line="240" w:lineRule="auto"/>
                    <w:ind w:left="-68"/>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w:t>
                  </w:r>
                  <w:r w:rsidR="00600BE4">
                    <w:rPr>
                      <w:rFonts w:ascii="Times New Roman" w:eastAsia="Times New Roman" w:hAnsi="Times New Roman"/>
                      <w:sz w:val="16"/>
                      <w:szCs w:val="16"/>
                      <w:lang w:eastAsia="lv-LV"/>
                    </w:rPr>
                    <w:t> </w:t>
                  </w:r>
                  <w:r w:rsidRPr="005C6BA0">
                    <w:rPr>
                      <w:rFonts w:ascii="Times New Roman" w:eastAsia="Times New Roman" w:hAnsi="Times New Roman"/>
                      <w:sz w:val="16"/>
                      <w:szCs w:val="16"/>
                      <w:lang w:eastAsia="lv-LV"/>
                    </w:rPr>
                    <w:t>8</w:t>
                  </w:r>
                  <w:r>
                    <w:rPr>
                      <w:rFonts w:ascii="Times New Roman" w:eastAsia="Times New Roman" w:hAnsi="Times New Roman"/>
                      <w:sz w:val="16"/>
                      <w:szCs w:val="16"/>
                      <w:lang w:eastAsia="lv-LV"/>
                    </w:rPr>
                    <w:t>0</w:t>
                  </w:r>
                  <w:r w:rsidRPr="005C6BA0">
                    <w:rPr>
                      <w:rFonts w:ascii="Times New Roman" w:eastAsia="Times New Roman" w:hAnsi="Times New Roman"/>
                      <w:sz w:val="16"/>
                      <w:szCs w:val="16"/>
                      <w:lang w:eastAsia="lv-LV"/>
                    </w:rPr>
                    <w:t>2</w:t>
                  </w:r>
                  <w:r>
                    <w:rPr>
                      <w:rFonts w:ascii="Times New Roman" w:eastAsia="Times New Roman" w:hAnsi="Times New Roman"/>
                      <w:sz w:val="16"/>
                      <w:szCs w:val="16"/>
                      <w:lang w:eastAsia="lv-LV"/>
                    </w:rPr>
                    <w:t xml:space="preserve"> </w:t>
                  </w:r>
                </w:p>
                <w:p w:rsidR="00421836" w:rsidRDefault="006726E5" w:rsidP="00600BE4">
                  <w:pPr>
                    <w:spacing w:after="0" w:line="240" w:lineRule="auto"/>
                    <w:ind w:left="-68"/>
                    <w:rPr>
                      <w:rFonts w:ascii="Times New Roman" w:eastAsia="Times New Roman" w:hAnsi="Times New Roman"/>
                      <w:sz w:val="16"/>
                      <w:szCs w:val="16"/>
                      <w:lang w:eastAsia="lv-LV"/>
                    </w:rPr>
                  </w:pPr>
                  <w:r>
                    <w:rPr>
                      <w:rFonts w:ascii="Times New Roman" w:eastAsia="Times New Roman" w:hAnsi="Times New Roman"/>
                      <w:sz w:val="16"/>
                      <w:szCs w:val="16"/>
                      <w:lang w:eastAsia="lv-LV"/>
                    </w:rPr>
                    <w:t>640</w:t>
                  </w:r>
                </w:p>
              </w:tc>
            </w:tr>
            <w:tr w:rsidR="00600BE4" w:rsidRPr="005C6BA0" w:rsidTr="00600BE4">
              <w:trPr>
                <w:trHeight w:val="285"/>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rsidP="00600BE4">
                  <w:pPr>
                    <w:spacing w:after="0" w:line="240" w:lineRule="auto"/>
                    <w:ind w:left="-174"/>
                    <w:jc w:val="right"/>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2017</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10"/>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330 498</w:t>
                  </w:r>
                </w:p>
              </w:tc>
              <w:tc>
                <w:tcPr>
                  <w:tcW w:w="79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7"/>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330 498</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ind w:left="-174"/>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842"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42"/>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330 498</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600BE4">
                  <w:pPr>
                    <w:ind w:left="-66"/>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330 498</w:t>
                  </w:r>
                </w:p>
              </w:tc>
            </w:tr>
            <w:tr w:rsidR="00600BE4" w:rsidRPr="005C6BA0" w:rsidTr="00600BE4">
              <w:trPr>
                <w:trHeight w:val="773"/>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rsidP="00600BE4">
                  <w:pPr>
                    <w:spacing w:after="0" w:line="240" w:lineRule="auto"/>
                    <w:ind w:left="-174"/>
                    <w:jc w:val="right"/>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4.</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ind w:left="-27"/>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2018 (noma jan. – jūl.)</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10"/>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190 817</w:t>
                  </w:r>
                </w:p>
              </w:tc>
              <w:tc>
                <w:tcPr>
                  <w:tcW w:w="79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7"/>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190 817</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ind w:left="-174"/>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842"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600BE4">
                  <w:pPr>
                    <w:ind w:left="-8"/>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190 817</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600BE4">
                  <w:pPr>
                    <w:ind w:left="-66"/>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190 817</w:t>
                  </w:r>
                </w:p>
              </w:tc>
            </w:tr>
            <w:tr w:rsidR="00600BE4" w:rsidRPr="005C6BA0" w:rsidTr="00600BE4">
              <w:trPr>
                <w:trHeight w:val="450"/>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PAVISAM KOPĀ:</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22"/>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3 610 258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956 42</w:t>
                  </w:r>
                  <w:r w:rsidR="006726E5">
                    <w:rPr>
                      <w:rFonts w:ascii="Times New Roman" w:eastAsia="Times New Roman" w:hAnsi="Times New Roman"/>
                      <w:b/>
                      <w:sz w:val="16"/>
                      <w:szCs w:val="16"/>
                      <w:lang w:eastAsia="lv-LV"/>
                    </w:rPr>
                    <w:t>3</w:t>
                  </w:r>
                </w:p>
              </w:tc>
              <w:tc>
                <w:tcPr>
                  <w:tcW w:w="79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4 566 681</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6726E5" w:rsidP="00421836">
                  <w:pPr>
                    <w:ind w:left="29"/>
                    <w:rPr>
                      <w:rFonts w:ascii="Times New Roman" w:eastAsia="Times New Roman" w:hAnsi="Times New Roman"/>
                      <w:b/>
                      <w:sz w:val="16"/>
                      <w:szCs w:val="16"/>
                      <w:lang w:eastAsia="lv-LV"/>
                    </w:rPr>
                  </w:pPr>
                  <w:r>
                    <w:rPr>
                      <w:rFonts w:ascii="Times New Roman" w:eastAsia="Times New Roman" w:hAnsi="Times New Roman"/>
                      <w:b/>
                      <w:sz w:val="16"/>
                      <w:szCs w:val="16"/>
                      <w:lang w:eastAsia="lv-LV"/>
                    </w:rPr>
                    <w:t>157 814</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3 610 258</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421836" w:rsidRDefault="006726E5" w:rsidP="00421836">
                  <w:pPr>
                    <w:ind w:left="-42"/>
                    <w:rPr>
                      <w:rFonts w:ascii="Times New Roman" w:eastAsia="Times New Roman" w:hAnsi="Times New Roman"/>
                      <w:b/>
                      <w:sz w:val="16"/>
                      <w:szCs w:val="16"/>
                      <w:lang w:eastAsia="lv-LV"/>
                    </w:rPr>
                  </w:pPr>
                  <w:r>
                    <w:rPr>
                      <w:rFonts w:ascii="Times New Roman" w:eastAsia="Times New Roman" w:hAnsi="Times New Roman"/>
                      <w:b/>
                      <w:sz w:val="16"/>
                      <w:szCs w:val="16"/>
                      <w:lang w:eastAsia="lv-LV"/>
                    </w:rPr>
                    <w:t>  798 609</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600BE4" w:rsidRDefault="006726E5" w:rsidP="00600BE4">
                  <w:pPr>
                    <w:spacing w:after="0" w:line="240" w:lineRule="auto"/>
                    <w:ind w:left="-45"/>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4</w:t>
                  </w:r>
                  <w:r w:rsidR="00600BE4">
                    <w:rPr>
                      <w:rFonts w:ascii="Times New Roman" w:eastAsia="Times New Roman" w:hAnsi="Times New Roman"/>
                      <w:b/>
                      <w:sz w:val="16"/>
                      <w:szCs w:val="16"/>
                      <w:lang w:eastAsia="lv-LV"/>
                    </w:rPr>
                    <w:t> </w:t>
                  </w:r>
                  <w:r w:rsidRPr="005C6BA0">
                    <w:rPr>
                      <w:rFonts w:ascii="Times New Roman" w:eastAsia="Times New Roman" w:hAnsi="Times New Roman"/>
                      <w:b/>
                      <w:sz w:val="16"/>
                      <w:szCs w:val="16"/>
                      <w:lang w:eastAsia="lv-LV"/>
                    </w:rPr>
                    <w:t>4</w:t>
                  </w:r>
                  <w:r>
                    <w:rPr>
                      <w:rFonts w:ascii="Times New Roman" w:eastAsia="Times New Roman" w:hAnsi="Times New Roman"/>
                      <w:b/>
                      <w:sz w:val="16"/>
                      <w:szCs w:val="16"/>
                      <w:lang w:eastAsia="lv-LV"/>
                    </w:rPr>
                    <w:t xml:space="preserve">08 </w:t>
                  </w:r>
                </w:p>
                <w:p w:rsidR="00421836" w:rsidRDefault="006726E5" w:rsidP="00600BE4">
                  <w:pPr>
                    <w:spacing w:after="0" w:line="240" w:lineRule="auto"/>
                    <w:ind w:left="-45"/>
                    <w:rPr>
                      <w:rFonts w:ascii="Times New Roman" w:eastAsia="Times New Roman" w:hAnsi="Times New Roman"/>
                      <w:b/>
                      <w:sz w:val="16"/>
                      <w:szCs w:val="16"/>
                      <w:lang w:eastAsia="lv-LV"/>
                    </w:rPr>
                  </w:pPr>
                  <w:r>
                    <w:rPr>
                      <w:rFonts w:ascii="Times New Roman" w:eastAsia="Times New Roman" w:hAnsi="Times New Roman"/>
                      <w:b/>
                      <w:sz w:val="16"/>
                      <w:szCs w:val="16"/>
                      <w:lang w:eastAsia="lv-LV"/>
                    </w:rPr>
                    <w:t>867</w:t>
                  </w:r>
                </w:p>
              </w:tc>
            </w:tr>
          </w:tbl>
          <w:p w:rsidR="00FD0123" w:rsidRPr="005C6BA0" w:rsidRDefault="00FD0123" w:rsidP="002A639F">
            <w:pPr>
              <w:spacing w:after="0" w:line="240" w:lineRule="auto"/>
              <w:ind w:left="125" w:right="140"/>
              <w:jc w:val="both"/>
              <w:rPr>
                <w:rFonts w:ascii="Times New Roman" w:hAnsi="Times New Roman"/>
                <w:sz w:val="28"/>
              </w:rPr>
            </w:pP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6.1. detalizēts ieņēmumu aprēķins</w:t>
            </w:r>
          </w:p>
        </w:tc>
        <w:tc>
          <w:tcPr>
            <w:tcW w:w="4017" w:type="pct"/>
            <w:gridSpan w:val="5"/>
            <w:vMerge/>
          </w:tcPr>
          <w:p w:rsidR="00FD0123" w:rsidRPr="005C6BA0" w:rsidRDefault="00FD0123" w:rsidP="002A639F">
            <w:pPr>
              <w:pStyle w:val="naisf"/>
              <w:spacing w:before="0" w:after="0"/>
              <w:ind w:firstLine="0"/>
              <w:rPr>
                <w:b/>
                <w:sz w:val="28"/>
                <w:highlight w:val="yellow"/>
              </w:rPr>
            </w:pP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6.2. detalizēts izdevumu aprēķins</w:t>
            </w:r>
          </w:p>
        </w:tc>
        <w:tc>
          <w:tcPr>
            <w:tcW w:w="4017" w:type="pct"/>
            <w:gridSpan w:val="5"/>
            <w:vMerge/>
          </w:tcPr>
          <w:p w:rsidR="00FD0123" w:rsidRPr="005C6BA0" w:rsidRDefault="00FD0123" w:rsidP="002A639F">
            <w:pPr>
              <w:pStyle w:val="naisf"/>
              <w:spacing w:before="0" w:after="0"/>
              <w:ind w:firstLine="0"/>
              <w:rPr>
                <w:b/>
                <w:sz w:val="28"/>
                <w:highlight w:val="yellow"/>
              </w:rPr>
            </w:pPr>
          </w:p>
        </w:tc>
      </w:tr>
      <w:tr w:rsidR="00FD0123" w:rsidRPr="005C6BA0" w:rsidTr="00600BE4">
        <w:trPr>
          <w:jc w:val="center"/>
        </w:trPr>
        <w:tc>
          <w:tcPr>
            <w:tcW w:w="983" w:type="pct"/>
          </w:tcPr>
          <w:p w:rsidR="00FD0123" w:rsidRPr="005C6BA0" w:rsidRDefault="00421836" w:rsidP="002A639F">
            <w:pPr>
              <w:pStyle w:val="naiskr"/>
              <w:spacing w:before="0" w:after="0"/>
              <w:rPr>
                <w:sz w:val="28"/>
              </w:rPr>
            </w:pPr>
            <w:r w:rsidRPr="00421836">
              <w:rPr>
                <w:sz w:val="28"/>
              </w:rPr>
              <w:t>7. Cita informācija</w:t>
            </w:r>
          </w:p>
        </w:tc>
        <w:tc>
          <w:tcPr>
            <w:tcW w:w="4017" w:type="pct"/>
            <w:gridSpan w:val="5"/>
          </w:tcPr>
          <w:p w:rsidR="00FD0123" w:rsidRPr="008F19A7" w:rsidRDefault="0034422A" w:rsidP="00665D87">
            <w:pPr>
              <w:pStyle w:val="ParastaisWeb"/>
              <w:spacing w:before="0" w:after="0"/>
              <w:jc w:val="both"/>
              <w:rPr>
                <w:sz w:val="28"/>
                <w:szCs w:val="28"/>
              </w:rPr>
            </w:pPr>
            <w:r w:rsidRPr="008F19A7">
              <w:rPr>
                <w:bCs/>
                <w:sz w:val="28"/>
                <w:szCs w:val="28"/>
              </w:rPr>
              <w:t xml:space="preserve">Kultūras ministrija </w:t>
            </w:r>
            <w:r w:rsidR="006864D7" w:rsidRPr="008F19A7">
              <w:rPr>
                <w:bCs/>
                <w:sz w:val="28"/>
                <w:szCs w:val="28"/>
              </w:rPr>
              <w:t xml:space="preserve">veiks </w:t>
            </w:r>
            <w:r w:rsidRPr="008F19A7">
              <w:rPr>
                <w:bCs/>
                <w:sz w:val="28"/>
                <w:szCs w:val="28"/>
              </w:rPr>
              <w:t>finansējum</w:t>
            </w:r>
            <w:r w:rsidR="006864D7" w:rsidRPr="008F19A7">
              <w:rPr>
                <w:bCs/>
                <w:sz w:val="28"/>
                <w:szCs w:val="28"/>
              </w:rPr>
              <w:t>a</w:t>
            </w:r>
            <w:r w:rsidRPr="008F19A7">
              <w:rPr>
                <w:bCs/>
                <w:sz w:val="28"/>
                <w:szCs w:val="28"/>
              </w:rPr>
              <w:t xml:space="preserve"> </w:t>
            </w:r>
            <w:r w:rsidR="006864D7" w:rsidRPr="008F19A7">
              <w:rPr>
                <w:bCs/>
                <w:sz w:val="28"/>
                <w:szCs w:val="28"/>
              </w:rPr>
              <w:t xml:space="preserve">pārdali </w:t>
            </w:r>
            <w:r w:rsidRPr="008F19A7">
              <w:rPr>
                <w:bCs/>
                <w:sz w:val="28"/>
                <w:szCs w:val="28"/>
              </w:rPr>
              <w:t xml:space="preserve">no </w:t>
            </w:r>
            <w:r w:rsidRPr="008F19A7">
              <w:rPr>
                <w:sz w:val="28"/>
                <w:szCs w:val="28"/>
              </w:rPr>
              <w:t xml:space="preserve">budžeta programmas 19.00.00 „Profesionālā māksla” apakšprogrammas 19.07.00 „Mākslas un literatūra” </w:t>
            </w:r>
            <w:r w:rsidR="00414520">
              <w:rPr>
                <w:sz w:val="28"/>
                <w:szCs w:val="28"/>
              </w:rPr>
              <w:t>49</w:t>
            </w:r>
            <w:r w:rsidR="006A79DF">
              <w:rPr>
                <w:sz w:val="28"/>
                <w:szCs w:val="28"/>
              </w:rPr>
              <w:t xml:space="preserve"> </w:t>
            </w:r>
            <w:r w:rsidR="00414520">
              <w:rPr>
                <w:sz w:val="28"/>
                <w:szCs w:val="28"/>
              </w:rPr>
              <w:t>022</w:t>
            </w:r>
            <w:r w:rsidRPr="008F19A7">
              <w:rPr>
                <w:sz w:val="28"/>
                <w:szCs w:val="28"/>
              </w:rPr>
              <w:t xml:space="preserve"> </w:t>
            </w:r>
            <w:r w:rsidRPr="008F19A7">
              <w:rPr>
                <w:i/>
                <w:sz w:val="28"/>
                <w:szCs w:val="28"/>
              </w:rPr>
              <w:t xml:space="preserve">euro </w:t>
            </w:r>
            <w:r w:rsidRPr="008F19A7">
              <w:rPr>
                <w:sz w:val="28"/>
                <w:szCs w:val="28"/>
              </w:rPr>
              <w:t>apmērā</w:t>
            </w:r>
            <w:r w:rsidR="00414520">
              <w:rPr>
                <w:sz w:val="28"/>
                <w:szCs w:val="28"/>
              </w:rPr>
              <w:t xml:space="preserve"> un budžeta programmas 22.00.00 „Kultūras projekti un investīcijas” apakšprogrammas 22.07.00 „Nomas maksas VAS „Valsts nekustamie īpašumi” programmas „Mantojums – 2018” ietvaros” 108 792 </w:t>
            </w:r>
            <w:r w:rsidR="002938C6" w:rsidRPr="002938C6">
              <w:rPr>
                <w:i/>
                <w:sz w:val="28"/>
                <w:szCs w:val="28"/>
              </w:rPr>
              <w:t>euro</w:t>
            </w:r>
            <w:r w:rsidR="00414520">
              <w:rPr>
                <w:sz w:val="28"/>
                <w:szCs w:val="28"/>
              </w:rPr>
              <w:t xml:space="preserve"> apmērā</w:t>
            </w:r>
            <w:r w:rsidRPr="008F19A7">
              <w:rPr>
                <w:sz w:val="28"/>
                <w:szCs w:val="28"/>
              </w:rPr>
              <w:t>, kas saistīt</w:t>
            </w:r>
            <w:r w:rsidR="00665D87">
              <w:rPr>
                <w:sz w:val="28"/>
                <w:szCs w:val="28"/>
              </w:rPr>
              <w:t>i</w:t>
            </w:r>
            <w:r w:rsidRPr="008F19A7">
              <w:rPr>
                <w:sz w:val="28"/>
                <w:szCs w:val="28"/>
              </w:rPr>
              <w:t xml:space="preserve"> ar ēkas Miera ielā 58A, Rīgā nomas </w:t>
            </w:r>
            <w:r w:rsidR="008F19A7">
              <w:rPr>
                <w:sz w:val="28"/>
                <w:szCs w:val="28"/>
              </w:rPr>
              <w:t xml:space="preserve">attiecību </w:t>
            </w:r>
            <w:r w:rsidRPr="008F19A7">
              <w:rPr>
                <w:sz w:val="28"/>
                <w:szCs w:val="28"/>
              </w:rPr>
              <w:t>uzsākšanas brīža termiņa pagarināšanu un apkures izdevumu segšanu 2016.gadā uz</w:t>
            </w:r>
            <w:bookmarkStart w:id="13" w:name="_GoBack"/>
            <w:bookmarkEnd w:id="13"/>
            <w:r w:rsidRPr="008F19A7">
              <w:rPr>
                <w:sz w:val="28"/>
                <w:szCs w:val="28"/>
              </w:rPr>
              <w:t xml:space="preserve"> budžeta programmu 20.00.00 „Kultūrizglītība”, novirzot Profesionālās izglītības kompetences centra „</w:t>
            </w:r>
            <w:r w:rsidRPr="008F19A7">
              <w:rPr>
                <w:color w:val="000000"/>
                <w:sz w:val="28"/>
                <w:szCs w:val="28"/>
              </w:rPr>
              <w:t>Ventspils Mūzikas vidusskola” Eiropas Savienības fondu darbības programmas „Izaugsme un nodarbinātība” 8.1.3.specifiskā atbalsta mērķa „Palielināt modernizēto profesionālās izglītības iestāžu skaitu” ietvaros īstenojamā projekta attiecināmo izmaksu segšanai 2016.gadā</w:t>
            </w:r>
            <w:r w:rsidRPr="008F19A7">
              <w:rPr>
                <w:sz w:val="28"/>
                <w:szCs w:val="28"/>
              </w:rPr>
              <w:t xml:space="preserve"> </w:t>
            </w:r>
            <w:r w:rsidRPr="008F19A7">
              <w:rPr>
                <w:color w:val="000000"/>
                <w:sz w:val="28"/>
                <w:szCs w:val="28"/>
              </w:rPr>
              <w:t xml:space="preserve">līdz projekta iesnieguma apstiprināšanai sadarbības iestādē un finansējuma </w:t>
            </w:r>
            <w:r w:rsidR="008F19A7">
              <w:rPr>
                <w:color w:val="000000"/>
                <w:sz w:val="28"/>
                <w:szCs w:val="28"/>
              </w:rPr>
              <w:t xml:space="preserve">nodrošināšanai </w:t>
            </w:r>
            <w:r w:rsidRPr="008F19A7">
              <w:rPr>
                <w:color w:val="000000"/>
                <w:sz w:val="28"/>
                <w:szCs w:val="28"/>
              </w:rPr>
              <w:t>normatīvajos aktos noteiktajā kārtībā.</w:t>
            </w:r>
            <w:r w:rsidR="006864D7" w:rsidRPr="008F19A7">
              <w:rPr>
                <w:sz w:val="28"/>
                <w:szCs w:val="28"/>
              </w:rPr>
              <w:t xml:space="preserve"> </w:t>
            </w:r>
            <w:r w:rsidR="008F19A7">
              <w:rPr>
                <w:sz w:val="28"/>
                <w:szCs w:val="28"/>
              </w:rPr>
              <w:t>P</w:t>
            </w:r>
            <w:r w:rsidR="0008140D" w:rsidRPr="008F19A7">
              <w:rPr>
                <w:sz w:val="28"/>
                <w:szCs w:val="28"/>
              </w:rPr>
              <w:t>rojekts tiks īstenots esošo valsts budžeta līdzekļa ietvaros.</w:t>
            </w:r>
          </w:p>
        </w:tc>
      </w:tr>
    </w:tbl>
    <w:p w:rsidR="001C137F" w:rsidRDefault="001C137F" w:rsidP="001C137F">
      <w:pPr>
        <w:pStyle w:val="naiskr"/>
        <w:spacing w:before="0" w:after="0"/>
        <w:ind w:firstLine="720"/>
        <w:rPr>
          <w:b/>
          <w:sz w:val="28"/>
        </w:rPr>
      </w:pPr>
    </w:p>
    <w:p w:rsidR="00F15AB6" w:rsidRDefault="00F15AB6" w:rsidP="001C137F">
      <w:pPr>
        <w:pStyle w:val="naiskr"/>
        <w:spacing w:before="0" w:after="0"/>
        <w:ind w:firstLine="720"/>
        <w:rPr>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3875"/>
        <w:gridCol w:w="4855"/>
      </w:tblGrid>
      <w:tr w:rsidR="008F19A7" w:rsidRPr="00922196" w:rsidTr="00600BE4">
        <w:trPr>
          <w:trHeight w:val="652"/>
          <w:jc w:val="center"/>
        </w:trPr>
        <w:tc>
          <w:tcPr>
            <w:tcW w:w="5000" w:type="pct"/>
            <w:gridSpan w:val="3"/>
            <w:vAlign w:val="center"/>
          </w:tcPr>
          <w:p w:rsidR="008F19A7" w:rsidRPr="008F19A7" w:rsidRDefault="008F19A7" w:rsidP="00F12B8E">
            <w:pPr>
              <w:pStyle w:val="naisnod"/>
              <w:spacing w:before="0" w:after="0"/>
              <w:ind w:firstLine="96"/>
              <w:rPr>
                <w:b/>
                <w:i/>
                <w:sz w:val="28"/>
                <w:szCs w:val="28"/>
              </w:rPr>
            </w:pPr>
            <w:r w:rsidRPr="001C3B15">
              <w:rPr>
                <w:sz w:val="28"/>
                <w:szCs w:val="28"/>
              </w:rPr>
              <w:lastRenderedPageBreak/>
              <w:br w:type="page"/>
            </w:r>
            <w:r w:rsidRPr="008F19A7">
              <w:rPr>
                <w:b/>
                <w:sz w:val="28"/>
                <w:szCs w:val="28"/>
              </w:rPr>
              <w:t>IV. Tiesību akta projekta ietekme uz spēkā esošo tiesību normu sistēmu</w:t>
            </w:r>
          </w:p>
        </w:tc>
      </w:tr>
      <w:tr w:rsidR="008F19A7" w:rsidRPr="00922196" w:rsidTr="00600BE4">
        <w:tblPrEx>
          <w:tblCellMar>
            <w:left w:w="0" w:type="dxa"/>
            <w:right w:w="0" w:type="dxa"/>
          </w:tblCellMar>
          <w:tblLook w:val="0000"/>
        </w:tblPrEx>
        <w:trPr>
          <w:trHeight w:val="553"/>
          <w:jc w:val="center"/>
        </w:trPr>
        <w:tc>
          <w:tcPr>
            <w:tcW w:w="300" w:type="pct"/>
          </w:tcPr>
          <w:p w:rsidR="008F19A7" w:rsidRPr="001C3B15" w:rsidRDefault="008F19A7" w:rsidP="00F12B8E">
            <w:pPr>
              <w:pStyle w:val="naiskr"/>
              <w:spacing w:before="0" w:after="0"/>
              <w:ind w:left="57" w:right="57"/>
              <w:rPr>
                <w:bCs/>
                <w:sz w:val="28"/>
                <w:szCs w:val="28"/>
              </w:rPr>
            </w:pPr>
            <w:r w:rsidRPr="001C3B15">
              <w:rPr>
                <w:bCs/>
                <w:sz w:val="28"/>
                <w:szCs w:val="28"/>
              </w:rPr>
              <w:t>1.</w:t>
            </w:r>
          </w:p>
        </w:tc>
        <w:tc>
          <w:tcPr>
            <w:tcW w:w="2086" w:type="pct"/>
          </w:tcPr>
          <w:p w:rsidR="008F19A7" w:rsidRPr="001C3B15" w:rsidRDefault="008F19A7" w:rsidP="008F19A7">
            <w:pPr>
              <w:pStyle w:val="naiskr"/>
              <w:tabs>
                <w:tab w:val="left" w:pos="170"/>
              </w:tabs>
              <w:spacing w:before="0" w:after="0"/>
              <w:ind w:left="57" w:right="57"/>
              <w:rPr>
                <w:sz w:val="28"/>
                <w:szCs w:val="28"/>
              </w:rPr>
            </w:pPr>
            <w:r w:rsidRPr="001C3B15">
              <w:rPr>
                <w:sz w:val="28"/>
                <w:szCs w:val="28"/>
              </w:rPr>
              <w:t>Nepieciešamie saistītie tiesību aktu projekti</w:t>
            </w:r>
          </w:p>
        </w:tc>
        <w:tc>
          <w:tcPr>
            <w:tcW w:w="2614" w:type="pct"/>
          </w:tcPr>
          <w:p w:rsidR="001E6FEC" w:rsidRDefault="001E6FEC" w:rsidP="00600BE4">
            <w:pPr>
              <w:pStyle w:val="Sarakstarindkopa"/>
              <w:spacing w:after="0" w:line="240" w:lineRule="auto"/>
              <w:ind w:left="85" w:right="121"/>
              <w:jc w:val="both"/>
              <w:rPr>
                <w:rFonts w:ascii="Times New Roman" w:eastAsiaTheme="minorEastAsia" w:hAnsi="Times New Roman"/>
                <w:color w:val="000000" w:themeColor="text1"/>
                <w:sz w:val="28"/>
                <w:szCs w:val="28"/>
                <w:lang w:eastAsia="lv-LV"/>
              </w:rPr>
            </w:pPr>
            <w:r>
              <w:rPr>
                <w:rFonts w:ascii="Times New Roman" w:hAnsi="Times New Roman"/>
                <w:sz w:val="28"/>
                <w:szCs w:val="28"/>
              </w:rPr>
              <w:t xml:space="preserve">Nepieciešams veikt </w:t>
            </w:r>
            <w:r w:rsidR="008F19A7">
              <w:rPr>
                <w:rFonts w:ascii="Times New Roman" w:hAnsi="Times New Roman"/>
                <w:sz w:val="28"/>
                <w:szCs w:val="28"/>
              </w:rPr>
              <w:t xml:space="preserve">grozījumus </w:t>
            </w:r>
            <w:r w:rsidR="008F19A7" w:rsidRPr="00DD0BDB">
              <w:rPr>
                <w:rFonts w:ascii="Times New Roman" w:hAnsi="Times New Roman"/>
                <w:sz w:val="28"/>
                <w:szCs w:val="28"/>
              </w:rPr>
              <w:t>Ministru kabineta 2014.gada 29.jūlija rīkojumā Nr.391 „Par finansējuma piešķiršanu Jaunā Rīgas teātra ēku Lāčplēša ielā 25, Rīgā, rekonstrukcijas, nomas maksas, pārcelšanās un aprīkojuma iegādes izdevumu segšanai”</w:t>
            </w:r>
            <w:r>
              <w:rPr>
                <w:rFonts w:ascii="Times New Roman" w:hAnsi="Times New Roman"/>
                <w:sz w:val="28"/>
                <w:szCs w:val="28"/>
              </w:rPr>
              <w:t xml:space="preserve"> (turpmāk – MK rīkojums Nr.391), lai precizētu</w:t>
            </w:r>
            <w:r w:rsidR="008F19A7" w:rsidRPr="00DD0BDB">
              <w:rPr>
                <w:rFonts w:ascii="Times New Roman" w:eastAsiaTheme="minorEastAsia" w:hAnsi="Times New Roman"/>
                <w:color w:val="000000" w:themeColor="text1"/>
                <w:sz w:val="28"/>
                <w:szCs w:val="28"/>
                <w:lang w:eastAsia="lv-LV"/>
              </w:rPr>
              <w:t xml:space="preserve"> </w:t>
            </w:r>
            <w:r w:rsidR="008F19A7">
              <w:rPr>
                <w:rFonts w:ascii="Times New Roman" w:eastAsiaTheme="minorEastAsia" w:hAnsi="Times New Roman"/>
                <w:color w:val="000000" w:themeColor="text1"/>
                <w:sz w:val="28"/>
                <w:szCs w:val="28"/>
                <w:lang w:eastAsia="lv-LV"/>
              </w:rPr>
              <w:t>JRT</w:t>
            </w:r>
            <w:r w:rsidR="008F19A7" w:rsidRPr="00DD0BDB">
              <w:rPr>
                <w:rFonts w:ascii="Times New Roman" w:eastAsiaTheme="minorEastAsia" w:hAnsi="Times New Roman"/>
                <w:color w:val="000000" w:themeColor="text1"/>
                <w:sz w:val="28"/>
                <w:szCs w:val="28"/>
                <w:lang w:eastAsia="lv-LV"/>
              </w:rPr>
              <w:t xml:space="preserve"> ēk</w:t>
            </w:r>
            <w:r>
              <w:rPr>
                <w:rFonts w:ascii="Times New Roman" w:eastAsiaTheme="minorEastAsia" w:hAnsi="Times New Roman"/>
                <w:color w:val="000000" w:themeColor="text1"/>
                <w:sz w:val="28"/>
                <w:szCs w:val="28"/>
                <w:lang w:eastAsia="lv-LV"/>
              </w:rPr>
              <w:t>as</w:t>
            </w:r>
            <w:r w:rsidR="008F19A7" w:rsidRPr="00DD0BDB">
              <w:rPr>
                <w:rFonts w:ascii="Times New Roman" w:eastAsiaTheme="minorEastAsia" w:hAnsi="Times New Roman"/>
                <w:color w:val="000000" w:themeColor="text1"/>
                <w:sz w:val="28"/>
                <w:szCs w:val="28"/>
                <w:lang w:eastAsia="lv-LV"/>
              </w:rPr>
              <w:t xml:space="preserve"> Lāčplēša ielā 25, Rīgā, pārbūves</w:t>
            </w:r>
            <w:r>
              <w:rPr>
                <w:rFonts w:ascii="Times New Roman" w:eastAsiaTheme="minorEastAsia" w:hAnsi="Times New Roman"/>
                <w:color w:val="000000" w:themeColor="text1"/>
                <w:sz w:val="28"/>
                <w:szCs w:val="28"/>
                <w:lang w:eastAsia="lv-LV"/>
              </w:rPr>
              <w:t xml:space="preserve"> un</w:t>
            </w:r>
            <w:r w:rsidR="008F19A7" w:rsidRPr="00DD0BDB">
              <w:rPr>
                <w:rFonts w:ascii="Times New Roman" w:eastAsiaTheme="minorEastAsia" w:hAnsi="Times New Roman"/>
                <w:color w:val="000000" w:themeColor="text1"/>
                <w:sz w:val="28"/>
                <w:szCs w:val="28"/>
                <w:lang w:eastAsia="lv-LV"/>
              </w:rPr>
              <w:t xml:space="preserve"> pabeigšanas</w:t>
            </w:r>
            <w:r>
              <w:rPr>
                <w:rFonts w:ascii="Times New Roman" w:eastAsiaTheme="minorEastAsia" w:hAnsi="Times New Roman"/>
                <w:color w:val="000000" w:themeColor="text1"/>
                <w:sz w:val="28"/>
                <w:szCs w:val="28"/>
                <w:lang w:eastAsia="lv-LV"/>
              </w:rPr>
              <w:t xml:space="preserve"> termiņu, finansējuma apmēru </w:t>
            </w:r>
            <w:r w:rsidR="008F19A7" w:rsidRPr="00DD0BDB">
              <w:rPr>
                <w:rFonts w:ascii="Times New Roman" w:eastAsiaTheme="minorEastAsia" w:hAnsi="Times New Roman"/>
                <w:color w:val="000000" w:themeColor="text1"/>
                <w:sz w:val="28"/>
                <w:szCs w:val="28"/>
                <w:lang w:eastAsia="lv-LV"/>
              </w:rPr>
              <w:t>nomas izdevumu segšanai</w:t>
            </w:r>
            <w:r>
              <w:rPr>
                <w:rFonts w:ascii="Times New Roman" w:eastAsiaTheme="minorEastAsia" w:hAnsi="Times New Roman"/>
                <w:color w:val="000000" w:themeColor="text1"/>
                <w:sz w:val="28"/>
                <w:szCs w:val="28"/>
                <w:lang w:eastAsia="lv-LV"/>
              </w:rPr>
              <w:t xml:space="preserve">, kā arī finansējuma apmēru aprīkojuma iegādei saskaņā ar MK rīkojuma Nr.391 5.2.punktā doto uzdevumu. </w:t>
            </w:r>
          </w:p>
          <w:p w:rsidR="00600BE4" w:rsidRDefault="00600BE4" w:rsidP="00600BE4">
            <w:pPr>
              <w:pStyle w:val="Sarakstarindkopa"/>
              <w:spacing w:after="0" w:line="240" w:lineRule="auto"/>
              <w:ind w:left="85" w:right="121"/>
              <w:jc w:val="both"/>
              <w:rPr>
                <w:rFonts w:ascii="Times New Roman" w:hAnsi="Times New Roman"/>
                <w:sz w:val="28"/>
                <w:szCs w:val="28"/>
              </w:rPr>
            </w:pPr>
          </w:p>
          <w:p w:rsidR="008F19A7" w:rsidRPr="001C3B15" w:rsidRDefault="001E6FEC" w:rsidP="00600BE4">
            <w:pPr>
              <w:pStyle w:val="Sarakstarindkopa"/>
              <w:spacing w:after="0" w:line="240" w:lineRule="auto"/>
              <w:ind w:left="85" w:right="121"/>
              <w:jc w:val="both"/>
              <w:rPr>
                <w:sz w:val="28"/>
                <w:szCs w:val="28"/>
              </w:rPr>
            </w:pPr>
            <w:r>
              <w:rPr>
                <w:rFonts w:ascii="Times New Roman" w:hAnsi="Times New Roman"/>
                <w:sz w:val="28"/>
                <w:szCs w:val="28"/>
              </w:rPr>
              <w:t>Kultūras ministrija</w:t>
            </w:r>
            <w:r w:rsidRPr="00DD0BDB">
              <w:rPr>
                <w:rFonts w:ascii="Times New Roman" w:hAnsi="Times New Roman"/>
                <w:sz w:val="28"/>
                <w:szCs w:val="28"/>
              </w:rPr>
              <w:t xml:space="preserve"> grozījumus </w:t>
            </w:r>
            <w:r>
              <w:rPr>
                <w:rFonts w:ascii="Times New Roman" w:hAnsi="Times New Roman"/>
                <w:sz w:val="28"/>
                <w:szCs w:val="28"/>
              </w:rPr>
              <w:t>MK rīkojumā Nr.391</w:t>
            </w:r>
            <w:r w:rsidRPr="00DD0BDB">
              <w:rPr>
                <w:rFonts w:ascii="Times New Roman" w:hAnsi="Times New Roman"/>
                <w:sz w:val="28"/>
                <w:szCs w:val="28"/>
              </w:rPr>
              <w:t xml:space="preserve"> plāno veikt līdz</w:t>
            </w:r>
            <w:r w:rsidR="00970461">
              <w:rPr>
                <w:rFonts w:ascii="Times New Roman" w:hAnsi="Times New Roman"/>
                <w:sz w:val="28"/>
                <w:szCs w:val="28"/>
              </w:rPr>
              <w:t>  </w:t>
            </w:r>
            <w:r w:rsidRPr="00DD0BDB">
              <w:rPr>
                <w:rFonts w:ascii="Times New Roman" w:hAnsi="Times New Roman"/>
                <w:sz w:val="28"/>
                <w:szCs w:val="28"/>
              </w:rPr>
              <w:t>2016.gada 31.decembrim</w:t>
            </w:r>
            <w:r>
              <w:rPr>
                <w:rFonts w:ascii="Times New Roman" w:hAnsi="Times New Roman"/>
                <w:sz w:val="28"/>
                <w:szCs w:val="28"/>
              </w:rPr>
              <w:t xml:space="preserve"> </w:t>
            </w:r>
            <w:r w:rsidR="008F19A7" w:rsidRPr="00DD0BDB">
              <w:rPr>
                <w:rFonts w:ascii="Times New Roman" w:eastAsiaTheme="minorEastAsia" w:hAnsi="Times New Roman"/>
                <w:color w:val="000000" w:themeColor="text1"/>
                <w:sz w:val="28"/>
                <w:szCs w:val="28"/>
                <w:lang w:eastAsia="lv-LV"/>
              </w:rPr>
              <w:t xml:space="preserve">pēc pilnas </w:t>
            </w:r>
            <w:r>
              <w:rPr>
                <w:rFonts w:ascii="Times New Roman" w:eastAsiaTheme="minorEastAsia" w:hAnsi="Times New Roman"/>
                <w:color w:val="000000" w:themeColor="text1"/>
                <w:sz w:val="28"/>
                <w:szCs w:val="28"/>
                <w:lang w:eastAsia="lv-LV"/>
              </w:rPr>
              <w:t xml:space="preserve">attiecīgās </w:t>
            </w:r>
            <w:r w:rsidR="008F19A7" w:rsidRPr="00DD0BDB">
              <w:rPr>
                <w:rFonts w:ascii="Times New Roman" w:eastAsiaTheme="minorEastAsia" w:hAnsi="Times New Roman"/>
                <w:color w:val="000000" w:themeColor="text1"/>
                <w:sz w:val="28"/>
                <w:szCs w:val="28"/>
                <w:lang w:eastAsia="lv-LV"/>
              </w:rPr>
              <w:t>informācijas saņemšanas no VNĪ, jo jau šobrīd JRT ēkas Lāčplēša ielā 25, Rīgā, būvniecības iepirkuma – slēgta konkursa piedāvājumu iesniegšanas termiņš ir vairākas reizes pagarināts un jau aizkavējas par diviem mēnešiem</w:t>
            </w:r>
            <w:r w:rsidR="008F19A7" w:rsidRPr="00DD0BDB">
              <w:rPr>
                <w:rFonts w:ascii="Times New Roman" w:hAnsi="Times New Roman"/>
                <w:sz w:val="28"/>
                <w:szCs w:val="28"/>
              </w:rPr>
              <w:t>. Tā kā projekta laika grafikos n</w:t>
            </w:r>
            <w:r w:rsidR="00970461">
              <w:rPr>
                <w:rFonts w:ascii="Times New Roman" w:hAnsi="Times New Roman"/>
                <w:sz w:val="28"/>
                <w:szCs w:val="28"/>
              </w:rPr>
              <w:t xml:space="preserve">etika </w:t>
            </w:r>
            <w:r w:rsidR="008F19A7" w:rsidRPr="00DD0BDB">
              <w:rPr>
                <w:rFonts w:ascii="Times New Roman" w:hAnsi="Times New Roman"/>
                <w:sz w:val="28"/>
                <w:szCs w:val="28"/>
              </w:rPr>
              <w:t>iekļ</w:t>
            </w:r>
            <w:r w:rsidR="00970461">
              <w:rPr>
                <w:rFonts w:ascii="Times New Roman" w:hAnsi="Times New Roman"/>
                <w:sz w:val="28"/>
                <w:szCs w:val="28"/>
              </w:rPr>
              <w:t>auti</w:t>
            </w:r>
            <w:r w:rsidR="008F19A7" w:rsidRPr="00DD0BDB">
              <w:rPr>
                <w:rFonts w:ascii="Times New Roman" w:hAnsi="Times New Roman"/>
                <w:sz w:val="28"/>
                <w:szCs w:val="28"/>
              </w:rPr>
              <w:t xml:space="preserve"> iepirkumu procedūru pagarināšanas un pārsūdzības risk</w:t>
            </w:r>
            <w:r w:rsidR="00970461">
              <w:rPr>
                <w:rFonts w:ascii="Times New Roman" w:hAnsi="Times New Roman"/>
                <w:sz w:val="28"/>
                <w:szCs w:val="28"/>
              </w:rPr>
              <w:t>i</w:t>
            </w:r>
            <w:r w:rsidR="008F19A7" w:rsidRPr="00DD0BDB">
              <w:rPr>
                <w:rFonts w:ascii="Times New Roman" w:hAnsi="Times New Roman"/>
                <w:sz w:val="28"/>
                <w:szCs w:val="28"/>
              </w:rPr>
              <w:t>, šobrīd nav iespējams prognozēt ēkas Lāčplēša ielā 25, Rīgā, būvdarbu uzsākšanas un pabeigšanas termiņus. Ievērojot to, ka plānotais būvdarbu laiks ir 24 mēneši, nav sagaidāms, ka būvdarbus būs iespējams pabeigt līdz 2018.gada 30.jūnijam.</w:t>
            </w:r>
          </w:p>
        </w:tc>
      </w:tr>
      <w:tr w:rsidR="008F19A7" w:rsidRPr="00922196" w:rsidTr="00600BE4">
        <w:tblPrEx>
          <w:tblCellMar>
            <w:left w:w="0" w:type="dxa"/>
            <w:right w:w="0" w:type="dxa"/>
          </w:tblCellMar>
          <w:tblLook w:val="0000"/>
        </w:tblPrEx>
        <w:trPr>
          <w:trHeight w:val="445"/>
          <w:jc w:val="center"/>
        </w:trPr>
        <w:tc>
          <w:tcPr>
            <w:tcW w:w="300" w:type="pct"/>
          </w:tcPr>
          <w:p w:rsidR="008F19A7" w:rsidRPr="001C3B15" w:rsidRDefault="008F19A7" w:rsidP="00F12B8E">
            <w:pPr>
              <w:pStyle w:val="naiskr"/>
              <w:spacing w:before="0" w:after="0"/>
              <w:ind w:left="57" w:right="57"/>
              <w:rPr>
                <w:bCs/>
                <w:sz w:val="28"/>
                <w:szCs w:val="28"/>
              </w:rPr>
            </w:pPr>
            <w:r w:rsidRPr="001C3B15">
              <w:rPr>
                <w:bCs/>
                <w:sz w:val="28"/>
                <w:szCs w:val="28"/>
              </w:rPr>
              <w:t>2.</w:t>
            </w:r>
          </w:p>
        </w:tc>
        <w:tc>
          <w:tcPr>
            <w:tcW w:w="2086" w:type="pct"/>
          </w:tcPr>
          <w:p w:rsidR="008F19A7" w:rsidRPr="001C3B15" w:rsidRDefault="008F19A7" w:rsidP="008F19A7">
            <w:pPr>
              <w:pStyle w:val="naiskr"/>
              <w:spacing w:before="0" w:after="0"/>
              <w:ind w:left="57" w:right="57"/>
              <w:rPr>
                <w:sz w:val="28"/>
                <w:szCs w:val="28"/>
              </w:rPr>
            </w:pPr>
            <w:r w:rsidRPr="001C3B15">
              <w:rPr>
                <w:sz w:val="28"/>
                <w:szCs w:val="28"/>
              </w:rPr>
              <w:t xml:space="preserve">Atbildīgā institūcija </w:t>
            </w:r>
          </w:p>
        </w:tc>
        <w:tc>
          <w:tcPr>
            <w:tcW w:w="2614" w:type="pct"/>
          </w:tcPr>
          <w:p w:rsidR="008F19A7" w:rsidRPr="001C3B15" w:rsidRDefault="008F19A7" w:rsidP="008F19A7">
            <w:pPr>
              <w:spacing w:after="0" w:line="240" w:lineRule="auto"/>
              <w:ind w:left="65" w:right="121"/>
              <w:jc w:val="both"/>
              <w:rPr>
                <w:rFonts w:ascii="Times New Roman" w:hAnsi="Times New Roman"/>
                <w:sz w:val="28"/>
                <w:szCs w:val="28"/>
              </w:rPr>
            </w:pPr>
            <w:r w:rsidRPr="001C3B15">
              <w:rPr>
                <w:rFonts w:ascii="Times New Roman" w:hAnsi="Times New Roman"/>
                <w:sz w:val="28"/>
                <w:szCs w:val="28"/>
              </w:rPr>
              <w:t xml:space="preserve">Kultūras ministrija, </w:t>
            </w:r>
            <w:r w:rsidRPr="008F19A7">
              <w:rPr>
                <w:rFonts w:ascii="Times New Roman" w:hAnsi="Times New Roman"/>
                <w:bCs/>
                <w:sz w:val="28"/>
                <w:szCs w:val="28"/>
              </w:rPr>
              <w:t>Finanšu ministrija (valsts akciju sabiedrība „Valsts nekustamie īpašumi”).</w:t>
            </w:r>
          </w:p>
        </w:tc>
      </w:tr>
      <w:tr w:rsidR="008F19A7" w:rsidRPr="00922196" w:rsidTr="00600BE4">
        <w:tblPrEx>
          <w:tblCellMar>
            <w:left w:w="0" w:type="dxa"/>
            <w:right w:w="0" w:type="dxa"/>
          </w:tblCellMar>
          <w:tblLook w:val="0000"/>
        </w:tblPrEx>
        <w:trPr>
          <w:trHeight w:val="423"/>
          <w:jc w:val="center"/>
        </w:trPr>
        <w:tc>
          <w:tcPr>
            <w:tcW w:w="300" w:type="pct"/>
          </w:tcPr>
          <w:p w:rsidR="008F19A7" w:rsidRPr="001C3B15" w:rsidRDefault="008F19A7" w:rsidP="00F12B8E">
            <w:pPr>
              <w:pStyle w:val="naiskr"/>
              <w:spacing w:before="0" w:after="0"/>
              <w:ind w:left="57" w:right="57"/>
              <w:rPr>
                <w:bCs/>
                <w:sz w:val="28"/>
                <w:szCs w:val="28"/>
              </w:rPr>
            </w:pPr>
            <w:r w:rsidRPr="001C3B15">
              <w:rPr>
                <w:bCs/>
                <w:sz w:val="28"/>
                <w:szCs w:val="28"/>
              </w:rPr>
              <w:t>3.</w:t>
            </w:r>
          </w:p>
        </w:tc>
        <w:tc>
          <w:tcPr>
            <w:tcW w:w="2086" w:type="pct"/>
          </w:tcPr>
          <w:p w:rsidR="008F19A7" w:rsidRPr="001C3B15" w:rsidRDefault="008F19A7" w:rsidP="008F19A7">
            <w:pPr>
              <w:pStyle w:val="naiskr"/>
              <w:spacing w:before="0" w:after="0"/>
              <w:ind w:left="57" w:right="57"/>
              <w:rPr>
                <w:sz w:val="28"/>
                <w:szCs w:val="28"/>
              </w:rPr>
            </w:pPr>
            <w:r w:rsidRPr="001C3B15">
              <w:rPr>
                <w:sz w:val="28"/>
                <w:szCs w:val="28"/>
              </w:rPr>
              <w:t xml:space="preserve">Cita informācija </w:t>
            </w:r>
          </w:p>
        </w:tc>
        <w:tc>
          <w:tcPr>
            <w:tcW w:w="2614" w:type="pct"/>
          </w:tcPr>
          <w:p w:rsidR="008F19A7" w:rsidRPr="001C3B15" w:rsidRDefault="008F19A7" w:rsidP="008F19A7">
            <w:pPr>
              <w:pStyle w:val="naiskr"/>
              <w:spacing w:before="0" w:after="0"/>
              <w:ind w:right="57"/>
              <w:jc w:val="both"/>
              <w:rPr>
                <w:sz w:val="28"/>
                <w:szCs w:val="28"/>
              </w:rPr>
            </w:pPr>
            <w:r w:rsidRPr="001C3B15">
              <w:rPr>
                <w:sz w:val="28"/>
                <w:szCs w:val="28"/>
              </w:rPr>
              <w:t xml:space="preserve"> Nav</w:t>
            </w:r>
          </w:p>
        </w:tc>
      </w:tr>
    </w:tbl>
    <w:p w:rsidR="00970461" w:rsidRDefault="00970461" w:rsidP="001C137F">
      <w:pPr>
        <w:pStyle w:val="naiskr"/>
        <w:spacing w:before="0" w:after="0"/>
        <w:ind w:firstLine="720"/>
        <w:rPr>
          <w:b/>
          <w:sz w:val="28"/>
        </w:rPr>
      </w:pPr>
    </w:p>
    <w:p w:rsidR="00F15AB6" w:rsidRPr="00887829" w:rsidRDefault="00F15AB6" w:rsidP="001C137F">
      <w:pPr>
        <w:pStyle w:val="naiskr"/>
        <w:spacing w:before="0" w:after="0"/>
        <w:ind w:firstLine="720"/>
        <w:rPr>
          <w:b/>
          <w:sz w:val="2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57" w:type="dxa"/>
          <w:bottom w:w="28" w:type="dxa"/>
          <w:right w:w="57" w:type="dxa"/>
        </w:tblCellMar>
        <w:tblLook w:val="0000"/>
      </w:tblPr>
      <w:tblGrid>
        <w:gridCol w:w="639"/>
        <w:gridCol w:w="3661"/>
        <w:gridCol w:w="4885"/>
      </w:tblGrid>
      <w:tr w:rsidR="00FD0123" w:rsidRPr="005C6BA0" w:rsidTr="00600BE4">
        <w:trPr>
          <w:jc w:val="center"/>
        </w:trPr>
        <w:tc>
          <w:tcPr>
            <w:tcW w:w="5000" w:type="pct"/>
            <w:gridSpan w:val="3"/>
          </w:tcPr>
          <w:p w:rsidR="00FD0123" w:rsidRPr="005C6BA0" w:rsidRDefault="00421836" w:rsidP="00F12B8E">
            <w:pPr>
              <w:pStyle w:val="naisnod"/>
              <w:tabs>
                <w:tab w:val="left" w:pos="7993"/>
              </w:tabs>
              <w:spacing w:before="0" w:beforeAutospacing="0" w:after="0" w:afterAutospacing="0"/>
              <w:ind w:right="-1" w:firstLine="720"/>
              <w:rPr>
                <w:b/>
                <w:sz w:val="28"/>
              </w:rPr>
            </w:pPr>
            <w:r w:rsidRPr="00421836">
              <w:rPr>
                <w:b/>
                <w:sz w:val="28"/>
              </w:rPr>
              <w:lastRenderedPageBreak/>
              <w:t>VII. Tiesību akta projekta izpildes nodrošināšana un tās ietekme uz institūcijām</w:t>
            </w:r>
          </w:p>
        </w:tc>
      </w:tr>
      <w:tr w:rsidR="00FD0123" w:rsidRPr="005C6BA0" w:rsidTr="00600BE4">
        <w:tblPrEx>
          <w:tblCellMar>
            <w:top w:w="30" w:type="dxa"/>
            <w:bottom w:w="30" w:type="dxa"/>
          </w:tblCellMar>
          <w:tblLook w:val="04A0"/>
        </w:tblPrEx>
        <w:trPr>
          <w:jc w:val="center"/>
        </w:trPr>
        <w:tc>
          <w:tcPr>
            <w:tcW w:w="348" w:type="pct"/>
            <w:hideMark/>
          </w:tcPr>
          <w:p w:rsidR="00FD0123" w:rsidRPr="005C6BA0" w:rsidRDefault="00421836" w:rsidP="00F12B8E">
            <w:pPr>
              <w:pStyle w:val="ParastaisWeb"/>
              <w:tabs>
                <w:tab w:val="left" w:pos="7993"/>
              </w:tabs>
              <w:spacing w:before="0" w:after="0"/>
              <w:ind w:right="-1"/>
              <w:rPr>
                <w:sz w:val="28"/>
              </w:rPr>
            </w:pPr>
            <w:r w:rsidRPr="00421836">
              <w:rPr>
                <w:sz w:val="28"/>
              </w:rPr>
              <w:t>1.</w:t>
            </w:r>
          </w:p>
        </w:tc>
        <w:tc>
          <w:tcPr>
            <w:tcW w:w="1993" w:type="pct"/>
            <w:hideMark/>
          </w:tcPr>
          <w:p w:rsidR="00FD0123" w:rsidRPr="005C6BA0" w:rsidRDefault="00421836" w:rsidP="002A639F">
            <w:pPr>
              <w:pStyle w:val="ParastaisWeb"/>
              <w:tabs>
                <w:tab w:val="left" w:pos="7993"/>
              </w:tabs>
              <w:spacing w:before="0" w:after="0"/>
              <w:ind w:right="-1"/>
              <w:rPr>
                <w:sz w:val="28"/>
              </w:rPr>
            </w:pPr>
            <w:r w:rsidRPr="00421836">
              <w:rPr>
                <w:sz w:val="28"/>
              </w:rPr>
              <w:t>Projekta izpildē iesaistītās institūcijas</w:t>
            </w:r>
          </w:p>
        </w:tc>
        <w:tc>
          <w:tcPr>
            <w:tcW w:w="2659" w:type="pct"/>
          </w:tcPr>
          <w:p w:rsidR="00421836" w:rsidRPr="00421836" w:rsidRDefault="001C137F" w:rsidP="00421836">
            <w:pPr>
              <w:pStyle w:val="ParastaisWeb"/>
              <w:tabs>
                <w:tab w:val="left" w:pos="7993"/>
              </w:tabs>
              <w:spacing w:before="0" w:after="0"/>
              <w:ind w:right="61"/>
              <w:jc w:val="both"/>
              <w:rPr>
                <w:sz w:val="28"/>
              </w:rPr>
            </w:pPr>
            <w:r w:rsidRPr="001C137F">
              <w:rPr>
                <w:bCs/>
                <w:sz w:val="28"/>
                <w:szCs w:val="28"/>
              </w:rPr>
              <w:t>Kultūras ministrija, Finanšu ministrija (</w:t>
            </w:r>
            <w:r w:rsidR="001A7221">
              <w:rPr>
                <w:bCs/>
                <w:sz w:val="28"/>
                <w:szCs w:val="28"/>
              </w:rPr>
              <w:t>v</w:t>
            </w:r>
            <w:r>
              <w:rPr>
                <w:bCs/>
                <w:sz w:val="28"/>
                <w:szCs w:val="28"/>
              </w:rPr>
              <w:t>alsts akciju sabiedrība</w:t>
            </w:r>
            <w:r w:rsidRPr="001C137F">
              <w:rPr>
                <w:bCs/>
                <w:sz w:val="28"/>
                <w:szCs w:val="28"/>
              </w:rPr>
              <w:t xml:space="preserve"> „Valsts nekustamie īpašumi”)</w:t>
            </w:r>
            <w:r>
              <w:rPr>
                <w:bCs/>
                <w:sz w:val="28"/>
                <w:szCs w:val="28"/>
              </w:rPr>
              <w:t>.</w:t>
            </w:r>
          </w:p>
        </w:tc>
      </w:tr>
      <w:tr w:rsidR="00FD0123" w:rsidRPr="005C6BA0" w:rsidTr="00600BE4">
        <w:tblPrEx>
          <w:tblCellMar>
            <w:top w:w="30" w:type="dxa"/>
            <w:bottom w:w="30" w:type="dxa"/>
          </w:tblCellMar>
          <w:tblLook w:val="04A0"/>
        </w:tblPrEx>
        <w:trPr>
          <w:jc w:val="center"/>
        </w:trPr>
        <w:tc>
          <w:tcPr>
            <w:tcW w:w="348" w:type="pct"/>
            <w:hideMark/>
          </w:tcPr>
          <w:p w:rsidR="00421836" w:rsidRPr="00421836" w:rsidRDefault="00FD0123" w:rsidP="00F12B8E">
            <w:pPr>
              <w:pStyle w:val="ParastaisWeb"/>
              <w:tabs>
                <w:tab w:val="left" w:pos="7993"/>
              </w:tabs>
              <w:spacing w:before="0" w:after="0"/>
              <w:ind w:right="-1" w:firstLine="63"/>
              <w:rPr>
                <w:sz w:val="28"/>
              </w:rPr>
            </w:pPr>
            <w:r w:rsidRPr="005C6BA0">
              <w:rPr>
                <w:sz w:val="28"/>
                <w:szCs w:val="28"/>
              </w:rPr>
              <w:t>2</w:t>
            </w:r>
            <w:r w:rsidR="00421836" w:rsidRPr="00421836">
              <w:rPr>
                <w:sz w:val="28"/>
              </w:rPr>
              <w:t>.</w:t>
            </w:r>
          </w:p>
        </w:tc>
        <w:tc>
          <w:tcPr>
            <w:tcW w:w="1993" w:type="pct"/>
            <w:hideMark/>
          </w:tcPr>
          <w:p w:rsidR="00FD0123" w:rsidRPr="005C6BA0" w:rsidRDefault="00421836" w:rsidP="002A639F">
            <w:pPr>
              <w:pStyle w:val="ParastaisWeb"/>
              <w:tabs>
                <w:tab w:val="left" w:pos="7993"/>
              </w:tabs>
              <w:spacing w:before="0" w:after="0"/>
              <w:ind w:right="-1"/>
              <w:rPr>
                <w:sz w:val="28"/>
              </w:rPr>
            </w:pPr>
            <w:r w:rsidRPr="00421836">
              <w:rPr>
                <w:sz w:val="28"/>
              </w:rPr>
              <w:t>Projekta izpildes ietekme uz pārvaldes funkcijām un institucionālo struktūru.</w:t>
            </w:r>
          </w:p>
          <w:p w:rsidR="002A639F" w:rsidRDefault="002A639F" w:rsidP="002A639F">
            <w:pPr>
              <w:pStyle w:val="ParastaisWeb"/>
              <w:tabs>
                <w:tab w:val="left" w:pos="7993"/>
              </w:tabs>
              <w:spacing w:before="0" w:after="0"/>
              <w:ind w:right="-1"/>
              <w:rPr>
                <w:sz w:val="28"/>
                <w:szCs w:val="28"/>
              </w:rPr>
            </w:pPr>
          </w:p>
          <w:p w:rsidR="00FD0123" w:rsidRPr="005C6BA0" w:rsidRDefault="00421836" w:rsidP="002A639F">
            <w:pPr>
              <w:pStyle w:val="ParastaisWeb"/>
              <w:tabs>
                <w:tab w:val="left" w:pos="7993"/>
              </w:tabs>
              <w:spacing w:before="0" w:after="0"/>
              <w:ind w:right="-1"/>
              <w:rPr>
                <w:sz w:val="28"/>
              </w:rPr>
            </w:pPr>
            <w:r w:rsidRPr="00421836">
              <w:rPr>
                <w:sz w:val="28"/>
              </w:rPr>
              <w:t>Jaunu institūciju izveide, esošu institūciju likvidācija vai reorganizācija, to ietekme uz institūcijas cilvēkresursiem</w:t>
            </w:r>
          </w:p>
        </w:tc>
        <w:tc>
          <w:tcPr>
            <w:tcW w:w="2659" w:type="pct"/>
          </w:tcPr>
          <w:p w:rsidR="00421836" w:rsidRPr="00421836" w:rsidRDefault="00421836" w:rsidP="00421836">
            <w:pPr>
              <w:pStyle w:val="naiskr"/>
              <w:tabs>
                <w:tab w:val="left" w:pos="7993"/>
              </w:tabs>
              <w:spacing w:before="0" w:after="0"/>
              <w:ind w:right="-1"/>
              <w:jc w:val="both"/>
              <w:rPr>
                <w:sz w:val="28"/>
              </w:rPr>
            </w:pPr>
            <w:r w:rsidRPr="00421836">
              <w:rPr>
                <w:sz w:val="28"/>
              </w:rPr>
              <w:t>Projekts šo jomu neskar.</w:t>
            </w:r>
          </w:p>
        </w:tc>
      </w:tr>
      <w:tr w:rsidR="00FD0123" w:rsidRPr="005C6BA0" w:rsidTr="00600BE4">
        <w:tblPrEx>
          <w:tblCellMar>
            <w:top w:w="30" w:type="dxa"/>
            <w:bottom w:w="30" w:type="dxa"/>
          </w:tblCellMar>
          <w:tblLook w:val="04A0"/>
        </w:tblPrEx>
        <w:trPr>
          <w:trHeight w:val="377"/>
          <w:jc w:val="center"/>
        </w:trPr>
        <w:tc>
          <w:tcPr>
            <w:tcW w:w="348" w:type="pct"/>
            <w:hideMark/>
          </w:tcPr>
          <w:p w:rsidR="00FD0123" w:rsidRPr="005C6BA0" w:rsidRDefault="00421836" w:rsidP="00F12B8E">
            <w:pPr>
              <w:pStyle w:val="ParastaisWeb"/>
              <w:tabs>
                <w:tab w:val="left" w:pos="7993"/>
              </w:tabs>
              <w:spacing w:before="0" w:after="0"/>
              <w:ind w:right="-1"/>
              <w:rPr>
                <w:sz w:val="28"/>
              </w:rPr>
            </w:pPr>
            <w:r w:rsidRPr="00421836">
              <w:rPr>
                <w:sz w:val="28"/>
              </w:rPr>
              <w:t>3.</w:t>
            </w:r>
          </w:p>
        </w:tc>
        <w:tc>
          <w:tcPr>
            <w:tcW w:w="1993" w:type="pct"/>
            <w:hideMark/>
          </w:tcPr>
          <w:p w:rsidR="00FD0123" w:rsidRPr="005C6BA0" w:rsidRDefault="00421836" w:rsidP="002A639F">
            <w:pPr>
              <w:pStyle w:val="ParastaisWeb"/>
              <w:tabs>
                <w:tab w:val="left" w:pos="7993"/>
              </w:tabs>
              <w:spacing w:before="0" w:after="0"/>
              <w:ind w:right="-1"/>
              <w:rPr>
                <w:sz w:val="28"/>
              </w:rPr>
            </w:pPr>
            <w:r w:rsidRPr="00421836">
              <w:rPr>
                <w:sz w:val="28"/>
              </w:rPr>
              <w:t>Cita informācija</w:t>
            </w:r>
          </w:p>
        </w:tc>
        <w:tc>
          <w:tcPr>
            <w:tcW w:w="2659" w:type="pct"/>
          </w:tcPr>
          <w:p w:rsidR="00FD0123" w:rsidRPr="005C6BA0" w:rsidRDefault="00421836" w:rsidP="002A639F">
            <w:pPr>
              <w:pStyle w:val="naiskr"/>
              <w:tabs>
                <w:tab w:val="left" w:pos="7993"/>
              </w:tabs>
              <w:spacing w:before="0" w:after="0"/>
              <w:ind w:right="-1" w:firstLine="160"/>
              <w:jc w:val="both"/>
              <w:rPr>
                <w:sz w:val="28"/>
              </w:rPr>
            </w:pPr>
            <w:r w:rsidRPr="00421836">
              <w:rPr>
                <w:sz w:val="28"/>
              </w:rPr>
              <w:t>Nav</w:t>
            </w:r>
          </w:p>
        </w:tc>
      </w:tr>
    </w:tbl>
    <w:p w:rsidR="00FD0123" w:rsidRDefault="00FD0123" w:rsidP="00FD0123">
      <w:pPr>
        <w:pStyle w:val="naisf"/>
        <w:tabs>
          <w:tab w:val="left" w:pos="6804"/>
        </w:tabs>
        <w:spacing w:before="0" w:after="0"/>
        <w:ind w:firstLine="720"/>
        <w:rPr>
          <w:sz w:val="28"/>
        </w:rPr>
      </w:pPr>
    </w:p>
    <w:p w:rsidR="00F73B8F" w:rsidRDefault="00F73B8F" w:rsidP="00FD0123">
      <w:pPr>
        <w:pStyle w:val="naisf"/>
        <w:tabs>
          <w:tab w:val="left" w:pos="6804"/>
        </w:tabs>
        <w:spacing w:before="0" w:after="0"/>
        <w:ind w:firstLine="720"/>
        <w:rPr>
          <w:sz w:val="28"/>
        </w:rPr>
      </w:pPr>
    </w:p>
    <w:p w:rsidR="007B03CB" w:rsidRPr="006B6B4E" w:rsidRDefault="007B03CB" w:rsidP="00F03CED">
      <w:pPr>
        <w:spacing w:after="0" w:line="240" w:lineRule="auto"/>
        <w:ind w:left="142"/>
        <w:rPr>
          <w:rFonts w:ascii="Times New Roman" w:hAnsi="Times New Roman"/>
          <w:sz w:val="28"/>
          <w:szCs w:val="28"/>
        </w:rPr>
      </w:pPr>
      <w:r>
        <w:rPr>
          <w:rFonts w:ascii="Times New Roman" w:hAnsi="Times New Roman"/>
          <w:sz w:val="28"/>
          <w:szCs w:val="28"/>
        </w:rPr>
        <w:t>Kultūras</w:t>
      </w:r>
      <w:r w:rsidR="00F03CED" w:rsidRPr="00F03CED">
        <w:rPr>
          <w:rFonts w:ascii="Times New Roman" w:hAnsi="Times New Roman"/>
          <w:sz w:val="28"/>
          <w:szCs w:val="28"/>
        </w:rPr>
        <w:t xml:space="preserve"> </w:t>
      </w:r>
      <w:r w:rsidR="00F03CED">
        <w:rPr>
          <w:rFonts w:ascii="Times New Roman" w:hAnsi="Times New Roman"/>
          <w:sz w:val="28"/>
          <w:szCs w:val="28"/>
        </w:rPr>
        <w:t>ministre</w:t>
      </w:r>
      <w:r w:rsidR="002C388C">
        <w:rPr>
          <w:rFonts w:ascii="Times New Roman" w:hAnsi="Times New Roman"/>
          <w:sz w:val="28"/>
          <w:szCs w:val="28"/>
        </w:rPr>
        <w:tab/>
      </w:r>
      <w:r w:rsidR="002C388C">
        <w:rPr>
          <w:rFonts w:ascii="Times New Roman" w:hAnsi="Times New Roman"/>
          <w:sz w:val="28"/>
          <w:szCs w:val="28"/>
        </w:rPr>
        <w:tab/>
      </w:r>
      <w:r w:rsidR="002C388C">
        <w:rPr>
          <w:rFonts w:ascii="Times New Roman" w:hAnsi="Times New Roman"/>
          <w:sz w:val="28"/>
          <w:szCs w:val="28"/>
        </w:rPr>
        <w:tab/>
      </w:r>
      <w:r w:rsidR="002C388C">
        <w:rPr>
          <w:rFonts w:ascii="Times New Roman" w:hAnsi="Times New Roman"/>
          <w:sz w:val="28"/>
          <w:szCs w:val="28"/>
        </w:rPr>
        <w:tab/>
      </w:r>
      <w:r w:rsidR="002C388C">
        <w:rPr>
          <w:rFonts w:ascii="Times New Roman" w:hAnsi="Times New Roman"/>
          <w:sz w:val="28"/>
          <w:szCs w:val="28"/>
        </w:rPr>
        <w:tab/>
      </w:r>
      <w:r w:rsidR="002C388C">
        <w:rPr>
          <w:rFonts w:ascii="Times New Roman" w:hAnsi="Times New Roman"/>
          <w:sz w:val="28"/>
          <w:szCs w:val="28"/>
        </w:rPr>
        <w:tab/>
      </w:r>
      <w:r w:rsidR="002C388C">
        <w:rPr>
          <w:rFonts w:ascii="Times New Roman" w:hAnsi="Times New Roman"/>
          <w:sz w:val="28"/>
          <w:szCs w:val="28"/>
        </w:rPr>
        <w:tab/>
      </w:r>
      <w:r w:rsidR="002C388C">
        <w:rPr>
          <w:rFonts w:ascii="Times New Roman" w:hAnsi="Times New Roman"/>
          <w:sz w:val="28"/>
          <w:szCs w:val="28"/>
        </w:rPr>
        <w:tab/>
        <w:t>D.Melbārde</w:t>
      </w:r>
    </w:p>
    <w:p w:rsidR="00421836" w:rsidRDefault="00421836" w:rsidP="00600BE4">
      <w:pPr>
        <w:pStyle w:val="naisf"/>
        <w:spacing w:before="0" w:after="0"/>
        <w:ind w:left="142" w:firstLine="0"/>
        <w:rPr>
          <w:sz w:val="28"/>
        </w:rPr>
      </w:pPr>
    </w:p>
    <w:p w:rsidR="002C388C" w:rsidRPr="00421836" w:rsidRDefault="002C388C" w:rsidP="00600BE4">
      <w:pPr>
        <w:pStyle w:val="naisf"/>
        <w:spacing w:before="0" w:after="0"/>
        <w:ind w:left="142" w:firstLine="0"/>
        <w:rPr>
          <w:sz w:val="28"/>
        </w:rPr>
      </w:pPr>
    </w:p>
    <w:p w:rsidR="00421836" w:rsidRPr="00421836" w:rsidRDefault="005E5227" w:rsidP="00600BE4">
      <w:pPr>
        <w:pStyle w:val="naisf"/>
        <w:spacing w:before="0" w:after="0"/>
        <w:ind w:left="142" w:firstLine="0"/>
        <w:rPr>
          <w:sz w:val="28"/>
        </w:rPr>
      </w:pPr>
      <w:r>
        <w:rPr>
          <w:sz w:val="28"/>
        </w:rPr>
        <w:t>Vīza: Valsts sekretār</w:t>
      </w:r>
      <w:r w:rsidR="00600BE4">
        <w:rPr>
          <w:sz w:val="28"/>
        </w:rPr>
        <w:t>s</w:t>
      </w:r>
      <w:r w:rsidR="00421836" w:rsidRPr="00421836">
        <w:rPr>
          <w:sz w:val="28"/>
        </w:rPr>
        <w:tab/>
      </w:r>
      <w:r w:rsidR="00421836" w:rsidRPr="00421836">
        <w:rPr>
          <w:sz w:val="28"/>
        </w:rPr>
        <w:tab/>
      </w:r>
      <w:r w:rsidR="00421836" w:rsidRPr="00421836">
        <w:rPr>
          <w:sz w:val="28"/>
        </w:rPr>
        <w:tab/>
      </w:r>
      <w:r w:rsidR="00421836" w:rsidRPr="00421836">
        <w:rPr>
          <w:sz w:val="28"/>
        </w:rPr>
        <w:tab/>
      </w:r>
      <w:r w:rsidR="00421836" w:rsidRPr="00421836">
        <w:rPr>
          <w:sz w:val="28"/>
        </w:rPr>
        <w:tab/>
      </w:r>
      <w:r w:rsidR="00421836" w:rsidRPr="00421836">
        <w:rPr>
          <w:sz w:val="28"/>
        </w:rPr>
        <w:tab/>
      </w:r>
      <w:r w:rsidR="00600BE4">
        <w:rPr>
          <w:sz w:val="28"/>
        </w:rPr>
        <w:tab/>
        <w:t>S.Voldiņš</w:t>
      </w:r>
    </w:p>
    <w:p w:rsidR="002A639F" w:rsidRDefault="002A639F" w:rsidP="00FD0123">
      <w:pPr>
        <w:pStyle w:val="Galvene"/>
        <w:tabs>
          <w:tab w:val="clear" w:pos="4153"/>
          <w:tab w:val="clear" w:pos="8306"/>
          <w:tab w:val="left" w:pos="7993"/>
        </w:tabs>
        <w:ind w:right="-1" w:firstLine="720"/>
        <w:rPr>
          <w:rFonts w:ascii="Times New Roman" w:hAnsi="Times New Roman"/>
          <w:sz w:val="28"/>
        </w:rPr>
      </w:pPr>
    </w:p>
    <w:p w:rsidR="008F19A7" w:rsidRDefault="008F19A7" w:rsidP="00FD0123">
      <w:pPr>
        <w:pStyle w:val="Galvene"/>
        <w:tabs>
          <w:tab w:val="clear" w:pos="4153"/>
          <w:tab w:val="clear" w:pos="8306"/>
          <w:tab w:val="left" w:pos="7993"/>
        </w:tabs>
        <w:ind w:right="-1" w:firstLine="720"/>
        <w:rPr>
          <w:rFonts w:ascii="Times New Roman" w:hAnsi="Times New Roman"/>
          <w:sz w:val="28"/>
        </w:rPr>
      </w:pPr>
    </w:p>
    <w:p w:rsidR="00970461" w:rsidRDefault="00970461" w:rsidP="00FD0123">
      <w:pPr>
        <w:pStyle w:val="Galvene"/>
        <w:tabs>
          <w:tab w:val="clear" w:pos="4153"/>
          <w:tab w:val="clear" w:pos="8306"/>
          <w:tab w:val="left" w:pos="7993"/>
        </w:tabs>
        <w:ind w:right="-1" w:firstLine="720"/>
        <w:rPr>
          <w:rFonts w:ascii="Times New Roman" w:hAnsi="Times New Roman"/>
          <w:sz w:val="28"/>
        </w:rPr>
      </w:pPr>
    </w:p>
    <w:p w:rsidR="00970461" w:rsidRDefault="00970461" w:rsidP="00FD0123">
      <w:pPr>
        <w:pStyle w:val="Galvene"/>
        <w:tabs>
          <w:tab w:val="clear" w:pos="4153"/>
          <w:tab w:val="clear" w:pos="8306"/>
          <w:tab w:val="left" w:pos="7993"/>
        </w:tabs>
        <w:ind w:right="-1" w:firstLine="720"/>
        <w:rPr>
          <w:rFonts w:ascii="Times New Roman" w:hAnsi="Times New Roman"/>
          <w:sz w:val="28"/>
        </w:rPr>
      </w:pPr>
    </w:p>
    <w:p w:rsidR="00970461" w:rsidRDefault="00970461" w:rsidP="00FD0123">
      <w:pPr>
        <w:pStyle w:val="Galvene"/>
        <w:tabs>
          <w:tab w:val="clear" w:pos="4153"/>
          <w:tab w:val="clear" w:pos="8306"/>
          <w:tab w:val="left" w:pos="7993"/>
        </w:tabs>
        <w:ind w:right="-1" w:firstLine="720"/>
        <w:rPr>
          <w:rFonts w:ascii="Times New Roman" w:hAnsi="Times New Roman"/>
          <w:sz w:val="28"/>
        </w:rPr>
      </w:pPr>
    </w:p>
    <w:p w:rsidR="00970461" w:rsidRDefault="00970461" w:rsidP="00FD0123">
      <w:pPr>
        <w:pStyle w:val="Galvene"/>
        <w:tabs>
          <w:tab w:val="clear" w:pos="4153"/>
          <w:tab w:val="clear" w:pos="8306"/>
          <w:tab w:val="left" w:pos="7993"/>
        </w:tabs>
        <w:ind w:right="-1" w:firstLine="720"/>
        <w:rPr>
          <w:rFonts w:ascii="Times New Roman" w:hAnsi="Times New Roman"/>
          <w:sz w:val="28"/>
        </w:rPr>
      </w:pPr>
    </w:p>
    <w:p w:rsidR="008F19A7" w:rsidRDefault="008F19A7" w:rsidP="00FD0123">
      <w:pPr>
        <w:pStyle w:val="Galvene"/>
        <w:tabs>
          <w:tab w:val="clear" w:pos="4153"/>
          <w:tab w:val="clear" w:pos="8306"/>
          <w:tab w:val="left" w:pos="7993"/>
        </w:tabs>
        <w:ind w:right="-1" w:firstLine="720"/>
        <w:rPr>
          <w:rFonts w:ascii="Times New Roman" w:hAnsi="Times New Roman"/>
          <w:sz w:val="28"/>
        </w:rPr>
      </w:pPr>
    </w:p>
    <w:p w:rsidR="00842E20" w:rsidRDefault="00842E20" w:rsidP="00FD0123">
      <w:pPr>
        <w:pStyle w:val="Galvene"/>
        <w:tabs>
          <w:tab w:val="clear" w:pos="4153"/>
          <w:tab w:val="clear" w:pos="8306"/>
          <w:tab w:val="left" w:pos="7993"/>
        </w:tabs>
        <w:ind w:right="-1" w:firstLine="720"/>
        <w:rPr>
          <w:rFonts w:ascii="Times New Roman" w:hAnsi="Times New Roman"/>
          <w:sz w:val="28"/>
        </w:rPr>
      </w:pPr>
    </w:p>
    <w:p w:rsidR="00970461" w:rsidRDefault="00970461" w:rsidP="00FD0123">
      <w:pPr>
        <w:pStyle w:val="Galvene"/>
        <w:tabs>
          <w:tab w:val="clear" w:pos="4153"/>
          <w:tab w:val="clear" w:pos="8306"/>
          <w:tab w:val="left" w:pos="7993"/>
        </w:tabs>
        <w:ind w:right="-1" w:firstLine="720"/>
        <w:rPr>
          <w:rFonts w:ascii="Times New Roman" w:hAnsi="Times New Roman"/>
          <w:sz w:val="28"/>
        </w:rPr>
      </w:pPr>
    </w:p>
    <w:p w:rsidR="00970461" w:rsidRDefault="00970461" w:rsidP="00FD0123">
      <w:pPr>
        <w:pStyle w:val="Galvene"/>
        <w:tabs>
          <w:tab w:val="clear" w:pos="4153"/>
          <w:tab w:val="clear" w:pos="8306"/>
          <w:tab w:val="left" w:pos="7993"/>
        </w:tabs>
        <w:ind w:right="-1" w:firstLine="720"/>
        <w:rPr>
          <w:rFonts w:ascii="Times New Roman" w:hAnsi="Times New Roman"/>
          <w:sz w:val="28"/>
        </w:rPr>
      </w:pPr>
    </w:p>
    <w:p w:rsidR="00970461" w:rsidRDefault="00970461" w:rsidP="00FD0123">
      <w:pPr>
        <w:pStyle w:val="Galvene"/>
        <w:tabs>
          <w:tab w:val="clear" w:pos="4153"/>
          <w:tab w:val="clear" w:pos="8306"/>
          <w:tab w:val="left" w:pos="7993"/>
        </w:tabs>
        <w:ind w:right="-1" w:firstLine="720"/>
        <w:rPr>
          <w:rFonts w:ascii="Times New Roman" w:hAnsi="Times New Roman"/>
          <w:sz w:val="28"/>
        </w:rPr>
      </w:pPr>
    </w:p>
    <w:p w:rsidR="00970461" w:rsidRDefault="00970461" w:rsidP="00FD0123">
      <w:pPr>
        <w:pStyle w:val="Galvene"/>
        <w:tabs>
          <w:tab w:val="clear" w:pos="4153"/>
          <w:tab w:val="clear" w:pos="8306"/>
          <w:tab w:val="left" w:pos="7993"/>
        </w:tabs>
        <w:ind w:right="-1" w:firstLine="720"/>
        <w:rPr>
          <w:rFonts w:ascii="Times New Roman" w:hAnsi="Times New Roman"/>
          <w:sz w:val="28"/>
        </w:rPr>
      </w:pPr>
    </w:p>
    <w:p w:rsidR="00FD0123" w:rsidRPr="002A639F" w:rsidRDefault="001226F9" w:rsidP="00FD0123">
      <w:pPr>
        <w:pStyle w:val="Galvene"/>
        <w:rPr>
          <w:rFonts w:ascii="Times New Roman" w:hAnsi="Times New Roman"/>
          <w:noProof/>
          <w:sz w:val="22"/>
        </w:rPr>
      </w:pPr>
      <w:r w:rsidRPr="00421836">
        <w:rPr>
          <w:rFonts w:ascii="Times New Roman" w:hAnsi="Times New Roman"/>
          <w:sz w:val="22"/>
        </w:rPr>
        <w:fldChar w:fldCharType="begin"/>
      </w:r>
      <w:r w:rsidR="00421836" w:rsidRPr="00421836">
        <w:rPr>
          <w:rFonts w:ascii="Times New Roman" w:hAnsi="Times New Roman"/>
          <w:sz w:val="22"/>
        </w:rPr>
        <w:instrText xml:space="preserve"> CREATEDATE  \@ "yyyy.MM.dd. H:mm"  \* MERGEFORMAT </w:instrText>
      </w:r>
      <w:r w:rsidRPr="00421836">
        <w:rPr>
          <w:rFonts w:ascii="Times New Roman" w:hAnsi="Times New Roman"/>
          <w:sz w:val="22"/>
        </w:rPr>
        <w:fldChar w:fldCharType="separate"/>
      </w:r>
      <w:r w:rsidR="00F12B8E">
        <w:rPr>
          <w:rFonts w:ascii="Times New Roman" w:hAnsi="Times New Roman"/>
          <w:noProof/>
          <w:sz w:val="22"/>
        </w:rPr>
        <w:t>2016.08.03.</w:t>
      </w:r>
      <w:r w:rsidR="00F12B8E" w:rsidRPr="00F12B8E">
        <w:rPr>
          <w:rFonts w:ascii="Times New Roman" w:hAnsi="Times New Roman"/>
          <w:noProof/>
          <w:sz w:val="22"/>
          <w:szCs w:val="22"/>
        </w:rPr>
        <w:t xml:space="preserve"> 11:13</w:t>
      </w:r>
      <w:r w:rsidRPr="00421836">
        <w:rPr>
          <w:rFonts w:ascii="Times New Roman" w:hAnsi="Times New Roman"/>
          <w:sz w:val="22"/>
        </w:rPr>
        <w:fldChar w:fldCharType="end"/>
      </w:r>
    </w:p>
    <w:p w:rsidR="00FD0123" w:rsidRPr="002A639F" w:rsidRDefault="001226F9" w:rsidP="00FD0123">
      <w:pPr>
        <w:pStyle w:val="Galvene"/>
        <w:rPr>
          <w:rFonts w:ascii="Times New Roman" w:hAnsi="Times New Roman"/>
          <w:sz w:val="22"/>
        </w:rPr>
      </w:pPr>
      <w:fldSimple w:instr=" NUMWORDS   \* MERGEFORMAT ">
        <w:r w:rsidR="00D70D3D" w:rsidRPr="00D70D3D">
          <w:rPr>
            <w:rFonts w:ascii="Times New Roman" w:hAnsi="Times New Roman"/>
            <w:noProof/>
            <w:sz w:val="22"/>
            <w:szCs w:val="22"/>
          </w:rPr>
          <w:t>1766</w:t>
        </w:r>
      </w:fldSimple>
    </w:p>
    <w:p w:rsidR="00FD0123" w:rsidRPr="002A639F" w:rsidRDefault="00421836" w:rsidP="00FD0123">
      <w:pPr>
        <w:pStyle w:val="Galvene"/>
        <w:rPr>
          <w:rFonts w:ascii="Times New Roman" w:hAnsi="Times New Roman"/>
          <w:sz w:val="22"/>
        </w:rPr>
      </w:pPr>
      <w:bookmarkStart w:id="14" w:name="OLE_LINK23"/>
      <w:bookmarkStart w:id="15" w:name="OLE_LINK24"/>
      <w:r w:rsidRPr="00421836">
        <w:rPr>
          <w:rFonts w:ascii="Times New Roman" w:hAnsi="Times New Roman"/>
          <w:sz w:val="22"/>
        </w:rPr>
        <w:t>I.Zubova</w:t>
      </w:r>
      <w:bookmarkEnd w:id="14"/>
      <w:bookmarkEnd w:id="15"/>
      <w:r w:rsidRPr="00421836">
        <w:rPr>
          <w:rFonts w:ascii="Times New Roman" w:hAnsi="Times New Roman"/>
          <w:sz w:val="22"/>
        </w:rPr>
        <w:t xml:space="preserve">, </w:t>
      </w:r>
      <w:bookmarkStart w:id="16" w:name="OLE_LINK21"/>
      <w:bookmarkStart w:id="17" w:name="OLE_LINK22"/>
      <w:r w:rsidR="001226F9" w:rsidRPr="001226F9">
        <w:rPr>
          <w:rFonts w:ascii="Times New Roman" w:hAnsi="Times New Roman"/>
          <w:sz w:val="22"/>
        </w:rPr>
        <w:fldChar w:fldCharType="begin"/>
      </w:r>
      <w:r w:rsidRPr="00421836">
        <w:rPr>
          <w:rFonts w:ascii="Times New Roman" w:hAnsi="Times New Roman"/>
          <w:sz w:val="22"/>
        </w:rPr>
        <w:instrText xml:space="preserve"> COMMENTS   \* MERGEFORMAT </w:instrText>
      </w:r>
      <w:r w:rsidR="001226F9" w:rsidRPr="001226F9">
        <w:rPr>
          <w:rFonts w:ascii="Times New Roman" w:hAnsi="Times New Roman"/>
          <w:sz w:val="22"/>
        </w:rPr>
        <w:fldChar w:fldCharType="separate"/>
      </w:r>
      <w:r w:rsidRPr="00421836">
        <w:rPr>
          <w:rFonts w:ascii="Times New Roman" w:hAnsi="Times New Roman"/>
          <w:sz w:val="22"/>
        </w:rPr>
        <w:t>67330258</w:t>
      </w:r>
    </w:p>
    <w:p w:rsidR="00421836" w:rsidRPr="00421836" w:rsidRDefault="001226F9" w:rsidP="00421836">
      <w:pPr>
        <w:spacing w:after="0" w:line="240" w:lineRule="auto"/>
        <w:jc w:val="both"/>
        <w:rPr>
          <w:rFonts w:ascii="Times New Roman" w:hAnsi="Times New Roman"/>
          <w:sz w:val="28"/>
        </w:rPr>
      </w:pPr>
      <w:r w:rsidRPr="00421836">
        <w:rPr>
          <w:rFonts w:ascii="Times New Roman" w:hAnsi="Times New Roman"/>
          <w:sz w:val="22"/>
        </w:rPr>
        <w:fldChar w:fldCharType="end"/>
      </w:r>
      <w:hyperlink r:id="rId9" w:history="1">
        <w:r w:rsidR="00421836" w:rsidRPr="00421836">
          <w:rPr>
            <w:rStyle w:val="Hipersaite"/>
            <w:rFonts w:ascii="Times New Roman" w:hAnsi="Times New Roman"/>
            <w:sz w:val="22"/>
          </w:rPr>
          <w:t>Ilze.Zubova@km.gov.lv</w:t>
        </w:r>
      </w:hyperlink>
      <w:bookmarkEnd w:id="16"/>
      <w:bookmarkEnd w:id="17"/>
    </w:p>
    <w:sectPr w:rsidR="00421836" w:rsidRPr="00421836" w:rsidSect="00F73B8F">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BE4" w:rsidRDefault="00600BE4" w:rsidP="00CF09E9">
      <w:pPr>
        <w:spacing w:after="0" w:line="240" w:lineRule="auto"/>
      </w:pPr>
      <w:r>
        <w:separator/>
      </w:r>
    </w:p>
    <w:p w:rsidR="00600BE4" w:rsidRDefault="00600BE4"/>
  </w:endnote>
  <w:endnote w:type="continuationSeparator" w:id="0">
    <w:p w:rsidR="00600BE4" w:rsidRDefault="00600BE4" w:rsidP="00CF09E9">
      <w:pPr>
        <w:spacing w:after="0" w:line="240" w:lineRule="auto"/>
      </w:pPr>
      <w:r>
        <w:continuationSeparator/>
      </w:r>
    </w:p>
    <w:p w:rsidR="00600BE4" w:rsidRDefault="00600BE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4" w:rsidRPr="005C6BA0" w:rsidRDefault="00F12B8E" w:rsidP="002A639F">
    <w:pPr>
      <w:pStyle w:val="naisvisr"/>
      <w:spacing w:before="0" w:after="0" w:line="20" w:lineRule="atLeast"/>
      <w:jc w:val="both"/>
      <w:rPr>
        <w:b w:val="0"/>
        <w:sz w:val="22"/>
      </w:rPr>
    </w:pPr>
    <w:r w:rsidRPr="00F12B8E">
      <w:rPr>
        <w:b w:val="0"/>
        <w:noProof/>
        <w:sz w:val="22"/>
        <w:szCs w:val="22"/>
      </w:rPr>
      <w:t>KMAnot_030816_Miera_iela_58A</w:t>
    </w:r>
    <w:r w:rsidR="00600BE4" w:rsidRPr="005C6BA0">
      <w:rPr>
        <w:b w:val="0"/>
        <w:noProof/>
        <w:sz w:val="22"/>
        <w:szCs w:val="22"/>
      </w:rPr>
      <w:t>;</w:t>
    </w:r>
    <w:r w:rsidR="00600BE4" w:rsidRPr="00421836">
      <w:rPr>
        <w:b w:val="0"/>
        <w:sz w:val="22"/>
      </w:rPr>
      <w:t xml:space="preserve"> Ministru kabineta rīkojuma projekts „Grozījumi Ministru kabineta 2014.gada 13.februāra rīkojumā Nr.70 „Par finansējuma piešķiršanu ēku Miera ielā 58A, Rīgā, būvniecības, nomas maksas, pārcelšanās un aprīkojuma iegādes izdevumu segšanai”” sākotnējās ietekmes novērtējuma </w:t>
    </w:r>
    <w:smartTag w:uri="schemas-tilde-lv/tildestengine" w:element="veidnes">
      <w:smartTagPr>
        <w:attr w:name="text" w:val="ziņojums"/>
        <w:attr w:name="baseform" w:val="ziņojums"/>
        <w:attr w:name="id" w:val="-1"/>
      </w:smartTagPr>
      <w:r w:rsidR="00600BE4" w:rsidRPr="00421836">
        <w:rPr>
          <w:b w:val="0"/>
          <w:sz w:val="22"/>
        </w:rPr>
        <w:t>ziņojums</w:t>
      </w:r>
    </w:smartTag>
    <w:r w:rsidR="00600BE4" w:rsidRPr="00421836">
      <w:rPr>
        <w:b w:val="0"/>
        <w:sz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4" w:rsidRPr="005C6BA0" w:rsidRDefault="00F12B8E" w:rsidP="002A639F">
    <w:pPr>
      <w:pStyle w:val="naisvisr"/>
      <w:spacing w:before="0" w:after="0" w:line="20" w:lineRule="atLeast"/>
      <w:jc w:val="both"/>
      <w:rPr>
        <w:b w:val="0"/>
        <w:sz w:val="22"/>
      </w:rPr>
    </w:pPr>
    <w:r w:rsidRPr="00F12B8E">
      <w:rPr>
        <w:b w:val="0"/>
        <w:noProof/>
        <w:sz w:val="22"/>
        <w:szCs w:val="22"/>
      </w:rPr>
      <w:t>KMAnot_030816_Miera_iela_58A</w:t>
    </w:r>
    <w:r w:rsidR="00600BE4" w:rsidRPr="009F28A2">
      <w:rPr>
        <w:b w:val="0"/>
        <w:noProof/>
        <w:sz w:val="22"/>
        <w:szCs w:val="22"/>
      </w:rPr>
      <w:t>;</w:t>
    </w:r>
    <w:r w:rsidR="00600BE4" w:rsidRPr="00421836">
      <w:rPr>
        <w:b w:val="0"/>
        <w:sz w:val="22"/>
      </w:rPr>
      <w:t xml:space="preserve"> Ministru kabineta rīkojuma projekts „Grozījumi Ministru kabineta 2014.gada 13.februāra rīkojumā Nr.70 „Par finansējuma piešķiršanu ēku Miera ielā 58A, Rīgā, būvniecības, nomas maksas, pārcelšanās un aprīkojuma iegādes izdevumu segšanai”” sākotnējās ietekmes novērtējuma </w:t>
    </w:r>
    <w:smartTag w:uri="schemas-tilde-lv/tildestengine" w:element="veidnes">
      <w:smartTagPr>
        <w:attr w:name="text" w:val="ziņojums"/>
        <w:attr w:name="baseform" w:val="ziņojums"/>
        <w:attr w:name="id" w:val="-1"/>
      </w:smartTagPr>
      <w:r w:rsidR="00600BE4" w:rsidRPr="00421836">
        <w:rPr>
          <w:b w:val="0"/>
          <w:sz w:val="22"/>
        </w:rPr>
        <w:t>ziņojums</w:t>
      </w:r>
    </w:smartTag>
    <w:r w:rsidR="00600BE4" w:rsidRPr="00421836">
      <w:rPr>
        <w:b w:val="0"/>
        <w:sz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BE4" w:rsidRDefault="00600BE4" w:rsidP="00CF09E9">
      <w:pPr>
        <w:spacing w:after="0" w:line="240" w:lineRule="auto"/>
      </w:pPr>
      <w:r>
        <w:separator/>
      </w:r>
    </w:p>
    <w:p w:rsidR="00600BE4" w:rsidRDefault="00600BE4"/>
  </w:footnote>
  <w:footnote w:type="continuationSeparator" w:id="0">
    <w:p w:rsidR="00600BE4" w:rsidRDefault="00600BE4" w:rsidP="00CF09E9">
      <w:pPr>
        <w:spacing w:after="0" w:line="240" w:lineRule="auto"/>
      </w:pPr>
      <w:r>
        <w:continuationSeparator/>
      </w:r>
    </w:p>
    <w:p w:rsidR="00600BE4" w:rsidRDefault="00600B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4" w:rsidRPr="005C4541" w:rsidRDefault="001226F9" w:rsidP="002A639F">
    <w:pPr>
      <w:pStyle w:val="Galvene"/>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600BE4"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50267B">
      <w:rPr>
        <w:rFonts w:ascii="Times New Roman" w:hAnsi="Times New Roman"/>
        <w:noProof/>
        <w:sz w:val="22"/>
      </w:rPr>
      <w:t>2</w:t>
    </w:r>
    <w:r w:rsidRPr="005C4541">
      <w:rPr>
        <w:rFonts w:ascii="Times New Roman" w:hAnsi="Times New Roman"/>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9D9"/>
    <w:multiLevelType w:val="hybridMultilevel"/>
    <w:tmpl w:val="182A6246"/>
    <w:lvl w:ilvl="0" w:tplc="4ACCC7FA">
      <w:start w:val="1"/>
      <w:numFmt w:val="bullet"/>
      <w:lvlText w:val=""/>
      <w:lvlJc w:val="left"/>
      <w:pPr>
        <w:ind w:left="1009" w:hanging="360"/>
      </w:pPr>
      <w:rPr>
        <w:rFonts w:ascii="Symbol" w:hAnsi="Symbol" w:hint="default"/>
      </w:rPr>
    </w:lvl>
    <w:lvl w:ilvl="1" w:tplc="04260003" w:tentative="1">
      <w:start w:val="1"/>
      <w:numFmt w:val="bullet"/>
      <w:lvlText w:val="o"/>
      <w:lvlJc w:val="left"/>
      <w:pPr>
        <w:ind w:left="1729" w:hanging="360"/>
      </w:pPr>
      <w:rPr>
        <w:rFonts w:ascii="Courier New" w:hAnsi="Courier New" w:cs="Courier New" w:hint="default"/>
      </w:rPr>
    </w:lvl>
    <w:lvl w:ilvl="2" w:tplc="04260005" w:tentative="1">
      <w:start w:val="1"/>
      <w:numFmt w:val="bullet"/>
      <w:lvlText w:val=""/>
      <w:lvlJc w:val="left"/>
      <w:pPr>
        <w:ind w:left="2449" w:hanging="360"/>
      </w:pPr>
      <w:rPr>
        <w:rFonts w:ascii="Wingdings" w:hAnsi="Wingdings" w:hint="default"/>
      </w:rPr>
    </w:lvl>
    <w:lvl w:ilvl="3" w:tplc="04260001" w:tentative="1">
      <w:start w:val="1"/>
      <w:numFmt w:val="bullet"/>
      <w:lvlText w:val=""/>
      <w:lvlJc w:val="left"/>
      <w:pPr>
        <w:ind w:left="3169" w:hanging="360"/>
      </w:pPr>
      <w:rPr>
        <w:rFonts w:ascii="Symbol" w:hAnsi="Symbol" w:hint="default"/>
      </w:rPr>
    </w:lvl>
    <w:lvl w:ilvl="4" w:tplc="04260003" w:tentative="1">
      <w:start w:val="1"/>
      <w:numFmt w:val="bullet"/>
      <w:lvlText w:val="o"/>
      <w:lvlJc w:val="left"/>
      <w:pPr>
        <w:ind w:left="3889" w:hanging="360"/>
      </w:pPr>
      <w:rPr>
        <w:rFonts w:ascii="Courier New" w:hAnsi="Courier New" w:cs="Courier New" w:hint="default"/>
      </w:rPr>
    </w:lvl>
    <w:lvl w:ilvl="5" w:tplc="04260005" w:tentative="1">
      <w:start w:val="1"/>
      <w:numFmt w:val="bullet"/>
      <w:lvlText w:val=""/>
      <w:lvlJc w:val="left"/>
      <w:pPr>
        <w:ind w:left="4609" w:hanging="360"/>
      </w:pPr>
      <w:rPr>
        <w:rFonts w:ascii="Wingdings" w:hAnsi="Wingdings" w:hint="default"/>
      </w:rPr>
    </w:lvl>
    <w:lvl w:ilvl="6" w:tplc="04260001" w:tentative="1">
      <w:start w:val="1"/>
      <w:numFmt w:val="bullet"/>
      <w:lvlText w:val=""/>
      <w:lvlJc w:val="left"/>
      <w:pPr>
        <w:ind w:left="5329" w:hanging="360"/>
      </w:pPr>
      <w:rPr>
        <w:rFonts w:ascii="Symbol" w:hAnsi="Symbol" w:hint="default"/>
      </w:rPr>
    </w:lvl>
    <w:lvl w:ilvl="7" w:tplc="04260003" w:tentative="1">
      <w:start w:val="1"/>
      <w:numFmt w:val="bullet"/>
      <w:lvlText w:val="o"/>
      <w:lvlJc w:val="left"/>
      <w:pPr>
        <w:ind w:left="6049" w:hanging="360"/>
      </w:pPr>
      <w:rPr>
        <w:rFonts w:ascii="Courier New" w:hAnsi="Courier New" w:cs="Courier New" w:hint="default"/>
      </w:rPr>
    </w:lvl>
    <w:lvl w:ilvl="8" w:tplc="04260005" w:tentative="1">
      <w:start w:val="1"/>
      <w:numFmt w:val="bullet"/>
      <w:lvlText w:val=""/>
      <w:lvlJc w:val="left"/>
      <w:pPr>
        <w:ind w:left="6769" w:hanging="360"/>
      </w:pPr>
      <w:rPr>
        <w:rFonts w:ascii="Wingdings" w:hAnsi="Wingdings" w:hint="default"/>
      </w:rPr>
    </w:lvl>
  </w:abstractNum>
  <w:abstractNum w:abstractNumId="1">
    <w:nsid w:val="029E0915"/>
    <w:multiLevelType w:val="hybridMultilevel"/>
    <w:tmpl w:val="373EA2CC"/>
    <w:lvl w:ilvl="0" w:tplc="4ACCC7FA">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
    <w:nsid w:val="051B09DA"/>
    <w:multiLevelType w:val="multilevel"/>
    <w:tmpl w:val="D6D8CAE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05D317B3"/>
    <w:multiLevelType w:val="hybridMultilevel"/>
    <w:tmpl w:val="BE76494E"/>
    <w:lvl w:ilvl="0" w:tplc="E06079B6">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nsid w:val="07237872"/>
    <w:multiLevelType w:val="hybridMultilevel"/>
    <w:tmpl w:val="977297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7">
    <w:nsid w:val="08FA04AC"/>
    <w:multiLevelType w:val="hybridMultilevel"/>
    <w:tmpl w:val="FA7CF926"/>
    <w:lvl w:ilvl="0" w:tplc="5D062E2E">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8">
    <w:nsid w:val="0ED373C8"/>
    <w:multiLevelType w:val="hybridMultilevel"/>
    <w:tmpl w:val="3BFA5078"/>
    <w:lvl w:ilvl="0" w:tplc="EDC07322">
      <w:start w:val="2013"/>
      <w:numFmt w:val="bullet"/>
      <w:lvlText w:val="–"/>
      <w:lvlJc w:val="left"/>
      <w:pPr>
        <w:ind w:left="421" w:hanging="360"/>
      </w:pPr>
      <w:rPr>
        <w:rFonts w:ascii="Times New Roman" w:eastAsia="Calibri"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9">
    <w:nsid w:val="139917D7"/>
    <w:multiLevelType w:val="hybridMultilevel"/>
    <w:tmpl w:val="75AA86FC"/>
    <w:lvl w:ilvl="0" w:tplc="5D062E2E">
      <w:numFmt w:val="bullet"/>
      <w:lvlText w:val="–"/>
      <w:lvlJc w:val="left"/>
      <w:pPr>
        <w:ind w:left="469" w:hanging="360"/>
      </w:pPr>
      <w:rPr>
        <w:rFonts w:ascii="Times New Roman" w:eastAsia="Times New Roman" w:hAnsi="Times New Roman" w:cs="Times New Roman" w:hint="default"/>
      </w:rPr>
    </w:lvl>
    <w:lvl w:ilvl="1" w:tplc="04260003" w:tentative="1">
      <w:start w:val="1"/>
      <w:numFmt w:val="bullet"/>
      <w:lvlText w:val="o"/>
      <w:lvlJc w:val="left"/>
      <w:pPr>
        <w:ind w:left="1189" w:hanging="360"/>
      </w:pPr>
      <w:rPr>
        <w:rFonts w:ascii="Courier New" w:hAnsi="Courier New" w:cs="Courier New" w:hint="default"/>
      </w:rPr>
    </w:lvl>
    <w:lvl w:ilvl="2" w:tplc="04260005" w:tentative="1">
      <w:start w:val="1"/>
      <w:numFmt w:val="bullet"/>
      <w:lvlText w:val=""/>
      <w:lvlJc w:val="left"/>
      <w:pPr>
        <w:ind w:left="1909" w:hanging="360"/>
      </w:pPr>
      <w:rPr>
        <w:rFonts w:ascii="Wingdings" w:hAnsi="Wingdings" w:hint="default"/>
      </w:rPr>
    </w:lvl>
    <w:lvl w:ilvl="3" w:tplc="04260001" w:tentative="1">
      <w:start w:val="1"/>
      <w:numFmt w:val="bullet"/>
      <w:lvlText w:val=""/>
      <w:lvlJc w:val="left"/>
      <w:pPr>
        <w:ind w:left="2629" w:hanging="360"/>
      </w:pPr>
      <w:rPr>
        <w:rFonts w:ascii="Symbol" w:hAnsi="Symbol" w:hint="default"/>
      </w:rPr>
    </w:lvl>
    <w:lvl w:ilvl="4" w:tplc="04260003" w:tentative="1">
      <w:start w:val="1"/>
      <w:numFmt w:val="bullet"/>
      <w:lvlText w:val="o"/>
      <w:lvlJc w:val="left"/>
      <w:pPr>
        <w:ind w:left="3349" w:hanging="360"/>
      </w:pPr>
      <w:rPr>
        <w:rFonts w:ascii="Courier New" w:hAnsi="Courier New" w:cs="Courier New" w:hint="default"/>
      </w:rPr>
    </w:lvl>
    <w:lvl w:ilvl="5" w:tplc="04260005" w:tentative="1">
      <w:start w:val="1"/>
      <w:numFmt w:val="bullet"/>
      <w:lvlText w:val=""/>
      <w:lvlJc w:val="left"/>
      <w:pPr>
        <w:ind w:left="4069" w:hanging="360"/>
      </w:pPr>
      <w:rPr>
        <w:rFonts w:ascii="Wingdings" w:hAnsi="Wingdings" w:hint="default"/>
      </w:rPr>
    </w:lvl>
    <w:lvl w:ilvl="6" w:tplc="04260001" w:tentative="1">
      <w:start w:val="1"/>
      <w:numFmt w:val="bullet"/>
      <w:lvlText w:val=""/>
      <w:lvlJc w:val="left"/>
      <w:pPr>
        <w:ind w:left="4789" w:hanging="360"/>
      </w:pPr>
      <w:rPr>
        <w:rFonts w:ascii="Symbol" w:hAnsi="Symbol" w:hint="default"/>
      </w:rPr>
    </w:lvl>
    <w:lvl w:ilvl="7" w:tplc="04260003" w:tentative="1">
      <w:start w:val="1"/>
      <w:numFmt w:val="bullet"/>
      <w:lvlText w:val="o"/>
      <w:lvlJc w:val="left"/>
      <w:pPr>
        <w:ind w:left="5509" w:hanging="360"/>
      </w:pPr>
      <w:rPr>
        <w:rFonts w:ascii="Courier New" w:hAnsi="Courier New" w:cs="Courier New" w:hint="default"/>
      </w:rPr>
    </w:lvl>
    <w:lvl w:ilvl="8" w:tplc="04260005" w:tentative="1">
      <w:start w:val="1"/>
      <w:numFmt w:val="bullet"/>
      <w:lvlText w:val=""/>
      <w:lvlJc w:val="left"/>
      <w:pPr>
        <w:ind w:left="6229" w:hanging="360"/>
      </w:pPr>
      <w:rPr>
        <w:rFonts w:ascii="Wingdings" w:hAnsi="Wingdings" w:hint="default"/>
      </w:rPr>
    </w:lvl>
  </w:abstractNum>
  <w:abstractNum w:abstractNumId="10">
    <w:nsid w:val="14552E12"/>
    <w:multiLevelType w:val="hybridMultilevel"/>
    <w:tmpl w:val="5512F6C6"/>
    <w:lvl w:ilvl="0" w:tplc="61E4C37E">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1">
    <w:nsid w:val="152025D9"/>
    <w:multiLevelType w:val="hybridMultilevel"/>
    <w:tmpl w:val="0FF45614"/>
    <w:lvl w:ilvl="0" w:tplc="78106D2E">
      <w:start w:val="1"/>
      <w:numFmt w:val="decimal"/>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2">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14">
    <w:nsid w:val="1D127E38"/>
    <w:multiLevelType w:val="hybridMultilevel"/>
    <w:tmpl w:val="BE3208BE"/>
    <w:lvl w:ilvl="0" w:tplc="4ACCC7FA">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15">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6">
    <w:nsid w:val="1FBF29DC"/>
    <w:multiLevelType w:val="hybridMultilevel"/>
    <w:tmpl w:val="DB9EC98A"/>
    <w:lvl w:ilvl="0" w:tplc="560A1E1E">
      <w:start w:val="1"/>
      <w:numFmt w:val="bullet"/>
      <w:lvlText w:val="–"/>
      <w:lvlJc w:val="left"/>
      <w:pPr>
        <w:ind w:left="488" w:hanging="360"/>
      </w:pPr>
      <w:rPr>
        <w:rFonts w:ascii="Arial" w:eastAsia="Calibri" w:hAnsi="Arial" w:cs="Arial" w:hint="default"/>
        <w:sz w:val="20"/>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7">
    <w:nsid w:val="1FCE66FD"/>
    <w:multiLevelType w:val="hybridMultilevel"/>
    <w:tmpl w:val="B75E218A"/>
    <w:lvl w:ilvl="0" w:tplc="04D2663E">
      <w:start w:val="2013"/>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9">
    <w:nsid w:val="2B2142C4"/>
    <w:multiLevelType w:val="hybridMultilevel"/>
    <w:tmpl w:val="24BEF50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21">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nsid w:val="30C06101"/>
    <w:multiLevelType w:val="hybridMultilevel"/>
    <w:tmpl w:val="52421E92"/>
    <w:lvl w:ilvl="0" w:tplc="E06079B6">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23">
    <w:nsid w:val="3189151E"/>
    <w:multiLevelType w:val="hybridMultilevel"/>
    <w:tmpl w:val="A4C0C9D0"/>
    <w:lvl w:ilvl="0" w:tplc="04260011">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26">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7">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nsid w:val="49BD18A8"/>
    <w:multiLevelType w:val="multilevel"/>
    <w:tmpl w:val="592A10E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nsid w:val="4B1B0F9E"/>
    <w:multiLevelType w:val="hybridMultilevel"/>
    <w:tmpl w:val="48A8A3CC"/>
    <w:lvl w:ilvl="0" w:tplc="7806163C">
      <w:start w:val="7"/>
      <w:numFmt w:val="bullet"/>
      <w:lvlText w:val="-"/>
      <w:lvlJc w:val="left"/>
      <w:pPr>
        <w:ind w:left="469" w:hanging="360"/>
      </w:pPr>
      <w:rPr>
        <w:rFonts w:ascii="Times New Roman" w:eastAsia="Calibri" w:hAnsi="Times New Roman" w:cs="Times New Roman" w:hint="default"/>
      </w:rPr>
    </w:lvl>
    <w:lvl w:ilvl="1" w:tplc="04260003" w:tentative="1">
      <w:start w:val="1"/>
      <w:numFmt w:val="bullet"/>
      <w:lvlText w:val="o"/>
      <w:lvlJc w:val="left"/>
      <w:pPr>
        <w:ind w:left="1189" w:hanging="360"/>
      </w:pPr>
      <w:rPr>
        <w:rFonts w:ascii="Courier New" w:hAnsi="Courier New" w:cs="Courier New" w:hint="default"/>
      </w:rPr>
    </w:lvl>
    <w:lvl w:ilvl="2" w:tplc="04260005" w:tentative="1">
      <w:start w:val="1"/>
      <w:numFmt w:val="bullet"/>
      <w:lvlText w:val=""/>
      <w:lvlJc w:val="left"/>
      <w:pPr>
        <w:ind w:left="1909" w:hanging="360"/>
      </w:pPr>
      <w:rPr>
        <w:rFonts w:ascii="Wingdings" w:hAnsi="Wingdings" w:hint="default"/>
      </w:rPr>
    </w:lvl>
    <w:lvl w:ilvl="3" w:tplc="04260001" w:tentative="1">
      <w:start w:val="1"/>
      <w:numFmt w:val="bullet"/>
      <w:lvlText w:val=""/>
      <w:lvlJc w:val="left"/>
      <w:pPr>
        <w:ind w:left="2629" w:hanging="360"/>
      </w:pPr>
      <w:rPr>
        <w:rFonts w:ascii="Symbol" w:hAnsi="Symbol" w:hint="default"/>
      </w:rPr>
    </w:lvl>
    <w:lvl w:ilvl="4" w:tplc="04260003" w:tentative="1">
      <w:start w:val="1"/>
      <w:numFmt w:val="bullet"/>
      <w:lvlText w:val="o"/>
      <w:lvlJc w:val="left"/>
      <w:pPr>
        <w:ind w:left="3349" w:hanging="360"/>
      </w:pPr>
      <w:rPr>
        <w:rFonts w:ascii="Courier New" w:hAnsi="Courier New" w:cs="Courier New" w:hint="default"/>
      </w:rPr>
    </w:lvl>
    <w:lvl w:ilvl="5" w:tplc="04260005" w:tentative="1">
      <w:start w:val="1"/>
      <w:numFmt w:val="bullet"/>
      <w:lvlText w:val=""/>
      <w:lvlJc w:val="left"/>
      <w:pPr>
        <w:ind w:left="4069" w:hanging="360"/>
      </w:pPr>
      <w:rPr>
        <w:rFonts w:ascii="Wingdings" w:hAnsi="Wingdings" w:hint="default"/>
      </w:rPr>
    </w:lvl>
    <w:lvl w:ilvl="6" w:tplc="04260001" w:tentative="1">
      <w:start w:val="1"/>
      <w:numFmt w:val="bullet"/>
      <w:lvlText w:val=""/>
      <w:lvlJc w:val="left"/>
      <w:pPr>
        <w:ind w:left="4789" w:hanging="360"/>
      </w:pPr>
      <w:rPr>
        <w:rFonts w:ascii="Symbol" w:hAnsi="Symbol" w:hint="default"/>
      </w:rPr>
    </w:lvl>
    <w:lvl w:ilvl="7" w:tplc="04260003" w:tentative="1">
      <w:start w:val="1"/>
      <w:numFmt w:val="bullet"/>
      <w:lvlText w:val="o"/>
      <w:lvlJc w:val="left"/>
      <w:pPr>
        <w:ind w:left="5509" w:hanging="360"/>
      </w:pPr>
      <w:rPr>
        <w:rFonts w:ascii="Courier New" w:hAnsi="Courier New" w:cs="Courier New" w:hint="default"/>
      </w:rPr>
    </w:lvl>
    <w:lvl w:ilvl="8" w:tplc="04260005" w:tentative="1">
      <w:start w:val="1"/>
      <w:numFmt w:val="bullet"/>
      <w:lvlText w:val=""/>
      <w:lvlJc w:val="left"/>
      <w:pPr>
        <w:ind w:left="6229" w:hanging="360"/>
      </w:pPr>
      <w:rPr>
        <w:rFonts w:ascii="Wingdings" w:hAnsi="Wingdings" w:hint="default"/>
      </w:rPr>
    </w:lvl>
  </w:abstractNum>
  <w:abstractNum w:abstractNumId="30">
    <w:nsid w:val="4F617641"/>
    <w:multiLevelType w:val="multilevel"/>
    <w:tmpl w:val="D486B48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32">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33">
    <w:nsid w:val="51D93E96"/>
    <w:multiLevelType w:val="hybridMultilevel"/>
    <w:tmpl w:val="DAB26264"/>
    <w:lvl w:ilvl="0" w:tplc="B84827EC">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34">
    <w:nsid w:val="59EF799D"/>
    <w:multiLevelType w:val="hybridMultilevel"/>
    <w:tmpl w:val="7B1EA15C"/>
    <w:lvl w:ilvl="0" w:tplc="C4EE7524">
      <w:start w:val="1"/>
      <w:numFmt w:val="bullet"/>
      <w:lvlText w:val="-"/>
      <w:lvlJc w:val="left"/>
      <w:pPr>
        <w:ind w:left="1083" w:hanging="360"/>
      </w:pPr>
      <w:rPr>
        <w:rFonts w:ascii="Arial" w:hAnsi="Aria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35">
    <w:nsid w:val="66105162"/>
    <w:multiLevelType w:val="hybridMultilevel"/>
    <w:tmpl w:val="4B28B1D2"/>
    <w:lvl w:ilvl="0" w:tplc="37EEF4A6">
      <w:start w:val="2015"/>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36">
    <w:nsid w:val="66AC209C"/>
    <w:multiLevelType w:val="hybridMultilevel"/>
    <w:tmpl w:val="C9C079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38">
    <w:nsid w:val="6AF57756"/>
    <w:multiLevelType w:val="hybridMultilevel"/>
    <w:tmpl w:val="3348BBD0"/>
    <w:lvl w:ilvl="0" w:tplc="E50201F4">
      <w:start w:val="8"/>
      <w:numFmt w:val="decimal"/>
      <w:lvlText w:val="%1"/>
      <w:lvlJc w:val="left"/>
      <w:pPr>
        <w:ind w:left="753" w:hanging="360"/>
      </w:pPr>
      <w:rPr>
        <w:rFonts w:hint="default"/>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39">
    <w:nsid w:val="6F474506"/>
    <w:multiLevelType w:val="hybridMultilevel"/>
    <w:tmpl w:val="78A4934E"/>
    <w:lvl w:ilvl="0" w:tplc="F268344A">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0">
    <w:nsid w:val="6F5B455E"/>
    <w:multiLevelType w:val="multilevel"/>
    <w:tmpl w:val="D6D8CAE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1">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2">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7"/>
  </w:num>
  <w:num w:numId="2">
    <w:abstractNumId w:val="9"/>
  </w:num>
  <w:num w:numId="3">
    <w:abstractNumId w:val="11"/>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26"/>
  </w:num>
  <w:num w:numId="8">
    <w:abstractNumId w:val="18"/>
  </w:num>
  <w:num w:numId="9">
    <w:abstractNumId w:val="25"/>
  </w:num>
  <w:num w:numId="10">
    <w:abstractNumId w:val="15"/>
  </w:num>
  <w:num w:numId="11">
    <w:abstractNumId w:val="37"/>
  </w:num>
  <w:num w:numId="12">
    <w:abstractNumId w:val="32"/>
  </w:num>
  <w:num w:numId="13">
    <w:abstractNumId w:val="27"/>
  </w:num>
  <w:num w:numId="14">
    <w:abstractNumId w:val="21"/>
  </w:num>
  <w:num w:numId="15">
    <w:abstractNumId w:val="41"/>
  </w:num>
  <w:num w:numId="16">
    <w:abstractNumId w:val="8"/>
  </w:num>
  <w:num w:numId="17">
    <w:abstractNumId w:val="17"/>
  </w:num>
  <w:num w:numId="18">
    <w:abstractNumId w:val="35"/>
  </w:num>
  <w:num w:numId="19">
    <w:abstractNumId w:val="39"/>
  </w:num>
  <w:num w:numId="20">
    <w:abstractNumId w:val="10"/>
  </w:num>
  <w:num w:numId="21">
    <w:abstractNumId w:val="33"/>
  </w:num>
  <w:num w:numId="22">
    <w:abstractNumId w:val="30"/>
  </w:num>
  <w:num w:numId="23">
    <w:abstractNumId w:val="16"/>
  </w:num>
  <w:num w:numId="24">
    <w:abstractNumId w:val="23"/>
  </w:num>
  <w:num w:numId="25">
    <w:abstractNumId w:val="20"/>
  </w:num>
  <w:num w:numId="26">
    <w:abstractNumId w:val="0"/>
  </w:num>
  <w:num w:numId="27">
    <w:abstractNumId w:val="14"/>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0"/>
  </w:num>
  <w:num w:numId="32">
    <w:abstractNumId w:val="6"/>
  </w:num>
  <w:num w:numId="33">
    <w:abstractNumId w:val="42"/>
  </w:num>
  <w:num w:numId="34">
    <w:abstractNumId w:val="3"/>
  </w:num>
  <w:num w:numId="35">
    <w:abstractNumId w:val="28"/>
  </w:num>
  <w:num w:numId="36">
    <w:abstractNumId w:val="13"/>
  </w:num>
  <w:num w:numId="37">
    <w:abstractNumId w:val="19"/>
  </w:num>
  <w:num w:numId="38">
    <w:abstractNumId w:val="1"/>
  </w:num>
  <w:num w:numId="39">
    <w:abstractNumId w:val="38"/>
  </w:num>
  <w:num w:numId="40">
    <w:abstractNumId w:val="34"/>
  </w:num>
  <w:num w:numId="41">
    <w:abstractNumId w:val="29"/>
  </w:num>
  <w:num w:numId="42">
    <w:abstractNumId w:val="2"/>
  </w:num>
  <w:num w:numId="43">
    <w:abstractNumId w:val="43"/>
  </w:num>
  <w:num w:numId="4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ere Guna">
    <w15:presenceInfo w15:providerId="None" w15:userId="Federe Gu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0123"/>
    <w:rsid w:val="000013AA"/>
    <w:rsid w:val="0000292B"/>
    <w:rsid w:val="00002C9A"/>
    <w:rsid w:val="00003B11"/>
    <w:rsid w:val="0000755E"/>
    <w:rsid w:val="00007573"/>
    <w:rsid w:val="000077E5"/>
    <w:rsid w:val="00007938"/>
    <w:rsid w:val="0000793C"/>
    <w:rsid w:val="000107D1"/>
    <w:rsid w:val="000108B0"/>
    <w:rsid w:val="00011046"/>
    <w:rsid w:val="000111C8"/>
    <w:rsid w:val="000117C7"/>
    <w:rsid w:val="00011A5E"/>
    <w:rsid w:val="00011E50"/>
    <w:rsid w:val="000172C8"/>
    <w:rsid w:val="0002011A"/>
    <w:rsid w:val="0002066C"/>
    <w:rsid w:val="0002179E"/>
    <w:rsid w:val="00022ADA"/>
    <w:rsid w:val="00022BCE"/>
    <w:rsid w:val="00023908"/>
    <w:rsid w:val="00023B06"/>
    <w:rsid w:val="00023B66"/>
    <w:rsid w:val="00024E67"/>
    <w:rsid w:val="000269CA"/>
    <w:rsid w:val="00027E37"/>
    <w:rsid w:val="00030306"/>
    <w:rsid w:val="00030765"/>
    <w:rsid w:val="00031EB7"/>
    <w:rsid w:val="00033065"/>
    <w:rsid w:val="000340C1"/>
    <w:rsid w:val="000341B3"/>
    <w:rsid w:val="0003493A"/>
    <w:rsid w:val="000365F3"/>
    <w:rsid w:val="00036AE4"/>
    <w:rsid w:val="000378DC"/>
    <w:rsid w:val="00037B7B"/>
    <w:rsid w:val="00037E38"/>
    <w:rsid w:val="000400C2"/>
    <w:rsid w:val="00040B75"/>
    <w:rsid w:val="000430CC"/>
    <w:rsid w:val="0004540D"/>
    <w:rsid w:val="000467C0"/>
    <w:rsid w:val="0004733A"/>
    <w:rsid w:val="00050574"/>
    <w:rsid w:val="00053157"/>
    <w:rsid w:val="00061F78"/>
    <w:rsid w:val="00062709"/>
    <w:rsid w:val="0006329E"/>
    <w:rsid w:val="00064A81"/>
    <w:rsid w:val="00065B9F"/>
    <w:rsid w:val="000669C9"/>
    <w:rsid w:val="00067147"/>
    <w:rsid w:val="000705B2"/>
    <w:rsid w:val="00070646"/>
    <w:rsid w:val="00070F24"/>
    <w:rsid w:val="00072FD8"/>
    <w:rsid w:val="00073078"/>
    <w:rsid w:val="00073FCD"/>
    <w:rsid w:val="00074B0E"/>
    <w:rsid w:val="00077E78"/>
    <w:rsid w:val="0008140D"/>
    <w:rsid w:val="00082103"/>
    <w:rsid w:val="00082376"/>
    <w:rsid w:val="00083AD3"/>
    <w:rsid w:val="0008412E"/>
    <w:rsid w:val="000841C6"/>
    <w:rsid w:val="00085F05"/>
    <w:rsid w:val="00086AE4"/>
    <w:rsid w:val="00086DEB"/>
    <w:rsid w:val="00087B86"/>
    <w:rsid w:val="00090500"/>
    <w:rsid w:val="00091795"/>
    <w:rsid w:val="000930E7"/>
    <w:rsid w:val="000938CB"/>
    <w:rsid w:val="000952AE"/>
    <w:rsid w:val="000958BA"/>
    <w:rsid w:val="000A28CB"/>
    <w:rsid w:val="000A2CA3"/>
    <w:rsid w:val="000A5311"/>
    <w:rsid w:val="000B03C5"/>
    <w:rsid w:val="000B28F3"/>
    <w:rsid w:val="000B3290"/>
    <w:rsid w:val="000B36ED"/>
    <w:rsid w:val="000B4168"/>
    <w:rsid w:val="000B4864"/>
    <w:rsid w:val="000B4A80"/>
    <w:rsid w:val="000B678F"/>
    <w:rsid w:val="000B6F04"/>
    <w:rsid w:val="000B77B4"/>
    <w:rsid w:val="000C0569"/>
    <w:rsid w:val="000C20AC"/>
    <w:rsid w:val="000C247B"/>
    <w:rsid w:val="000C2961"/>
    <w:rsid w:val="000C30BE"/>
    <w:rsid w:val="000C735A"/>
    <w:rsid w:val="000D05D8"/>
    <w:rsid w:val="000D2975"/>
    <w:rsid w:val="000D3176"/>
    <w:rsid w:val="000D45EF"/>
    <w:rsid w:val="000D5863"/>
    <w:rsid w:val="000D59A2"/>
    <w:rsid w:val="000D59D4"/>
    <w:rsid w:val="000D5F9C"/>
    <w:rsid w:val="000D6591"/>
    <w:rsid w:val="000D6795"/>
    <w:rsid w:val="000D6EEF"/>
    <w:rsid w:val="000D73B9"/>
    <w:rsid w:val="000D74F0"/>
    <w:rsid w:val="000D7B59"/>
    <w:rsid w:val="000E032C"/>
    <w:rsid w:val="000E0748"/>
    <w:rsid w:val="000E1089"/>
    <w:rsid w:val="000E2CA6"/>
    <w:rsid w:val="000E53F5"/>
    <w:rsid w:val="000E6084"/>
    <w:rsid w:val="000E7113"/>
    <w:rsid w:val="000E7FCC"/>
    <w:rsid w:val="000F0CBC"/>
    <w:rsid w:val="000F18B7"/>
    <w:rsid w:val="000F337D"/>
    <w:rsid w:val="000F348A"/>
    <w:rsid w:val="000F437A"/>
    <w:rsid w:val="000F46F8"/>
    <w:rsid w:val="000F4B31"/>
    <w:rsid w:val="000F5A87"/>
    <w:rsid w:val="000F7849"/>
    <w:rsid w:val="001002FE"/>
    <w:rsid w:val="00101697"/>
    <w:rsid w:val="001018D5"/>
    <w:rsid w:val="00101EF5"/>
    <w:rsid w:val="0010468C"/>
    <w:rsid w:val="0011220C"/>
    <w:rsid w:val="00112A8E"/>
    <w:rsid w:val="001133E9"/>
    <w:rsid w:val="00113FEC"/>
    <w:rsid w:val="00116874"/>
    <w:rsid w:val="001175B6"/>
    <w:rsid w:val="00117F57"/>
    <w:rsid w:val="00120D91"/>
    <w:rsid w:val="001226F9"/>
    <w:rsid w:val="001227DF"/>
    <w:rsid w:val="00123E7A"/>
    <w:rsid w:val="00124B12"/>
    <w:rsid w:val="00125F40"/>
    <w:rsid w:val="0012662E"/>
    <w:rsid w:val="00126BA0"/>
    <w:rsid w:val="00126EA6"/>
    <w:rsid w:val="00127C5E"/>
    <w:rsid w:val="00130482"/>
    <w:rsid w:val="00135CA2"/>
    <w:rsid w:val="00135EFB"/>
    <w:rsid w:val="0013647D"/>
    <w:rsid w:val="0013795D"/>
    <w:rsid w:val="00137CF1"/>
    <w:rsid w:val="001404F1"/>
    <w:rsid w:val="00140915"/>
    <w:rsid w:val="001418EC"/>
    <w:rsid w:val="00143100"/>
    <w:rsid w:val="001446E9"/>
    <w:rsid w:val="00146CA1"/>
    <w:rsid w:val="0014710B"/>
    <w:rsid w:val="00150F2D"/>
    <w:rsid w:val="001513D8"/>
    <w:rsid w:val="00152084"/>
    <w:rsid w:val="0015391E"/>
    <w:rsid w:val="00154D2A"/>
    <w:rsid w:val="001556E6"/>
    <w:rsid w:val="00156297"/>
    <w:rsid w:val="00156BDE"/>
    <w:rsid w:val="001572D2"/>
    <w:rsid w:val="00157465"/>
    <w:rsid w:val="00157A17"/>
    <w:rsid w:val="00160875"/>
    <w:rsid w:val="0016155B"/>
    <w:rsid w:val="001616F5"/>
    <w:rsid w:val="001620FE"/>
    <w:rsid w:val="0016212B"/>
    <w:rsid w:val="001625C1"/>
    <w:rsid w:val="0016332E"/>
    <w:rsid w:val="00163441"/>
    <w:rsid w:val="0016399E"/>
    <w:rsid w:val="00163DD7"/>
    <w:rsid w:val="00164038"/>
    <w:rsid w:val="0016444F"/>
    <w:rsid w:val="00165FFB"/>
    <w:rsid w:val="00167403"/>
    <w:rsid w:val="00167554"/>
    <w:rsid w:val="00170F84"/>
    <w:rsid w:val="001715DD"/>
    <w:rsid w:val="00171E89"/>
    <w:rsid w:val="001723E1"/>
    <w:rsid w:val="001744C8"/>
    <w:rsid w:val="00174773"/>
    <w:rsid w:val="001747CC"/>
    <w:rsid w:val="00174853"/>
    <w:rsid w:val="001764E7"/>
    <w:rsid w:val="00176C07"/>
    <w:rsid w:val="00180578"/>
    <w:rsid w:val="001828AC"/>
    <w:rsid w:val="00182DC7"/>
    <w:rsid w:val="00183239"/>
    <w:rsid w:val="00183977"/>
    <w:rsid w:val="00185150"/>
    <w:rsid w:val="001860E5"/>
    <w:rsid w:val="00186D0E"/>
    <w:rsid w:val="0018716B"/>
    <w:rsid w:val="00187466"/>
    <w:rsid w:val="0019033D"/>
    <w:rsid w:val="001908D2"/>
    <w:rsid w:val="0019197D"/>
    <w:rsid w:val="001929D8"/>
    <w:rsid w:val="001947C4"/>
    <w:rsid w:val="00195D02"/>
    <w:rsid w:val="001966A0"/>
    <w:rsid w:val="001972AF"/>
    <w:rsid w:val="00197D72"/>
    <w:rsid w:val="001A1C7F"/>
    <w:rsid w:val="001A3515"/>
    <w:rsid w:val="001A4176"/>
    <w:rsid w:val="001A4FD7"/>
    <w:rsid w:val="001A525F"/>
    <w:rsid w:val="001A6720"/>
    <w:rsid w:val="001A7221"/>
    <w:rsid w:val="001B335C"/>
    <w:rsid w:val="001B5883"/>
    <w:rsid w:val="001C137F"/>
    <w:rsid w:val="001C2EC7"/>
    <w:rsid w:val="001C33E4"/>
    <w:rsid w:val="001C38C7"/>
    <w:rsid w:val="001C39FE"/>
    <w:rsid w:val="001C4C3A"/>
    <w:rsid w:val="001C4D38"/>
    <w:rsid w:val="001C5567"/>
    <w:rsid w:val="001C6653"/>
    <w:rsid w:val="001C6C0E"/>
    <w:rsid w:val="001C6CD6"/>
    <w:rsid w:val="001C7694"/>
    <w:rsid w:val="001C7D64"/>
    <w:rsid w:val="001D1086"/>
    <w:rsid w:val="001D2777"/>
    <w:rsid w:val="001D2E0C"/>
    <w:rsid w:val="001D6235"/>
    <w:rsid w:val="001D6473"/>
    <w:rsid w:val="001D7DA4"/>
    <w:rsid w:val="001E1AC9"/>
    <w:rsid w:val="001E288B"/>
    <w:rsid w:val="001E3677"/>
    <w:rsid w:val="001E3816"/>
    <w:rsid w:val="001E554E"/>
    <w:rsid w:val="001E60B9"/>
    <w:rsid w:val="001E6FEC"/>
    <w:rsid w:val="001E7B36"/>
    <w:rsid w:val="001F1C45"/>
    <w:rsid w:val="001F4354"/>
    <w:rsid w:val="001F5A29"/>
    <w:rsid w:val="001F6420"/>
    <w:rsid w:val="001F7369"/>
    <w:rsid w:val="00202347"/>
    <w:rsid w:val="00202560"/>
    <w:rsid w:val="00202A44"/>
    <w:rsid w:val="00202CDD"/>
    <w:rsid w:val="00203D0A"/>
    <w:rsid w:val="0020493D"/>
    <w:rsid w:val="00204D73"/>
    <w:rsid w:val="0020525E"/>
    <w:rsid w:val="0020562B"/>
    <w:rsid w:val="0020708D"/>
    <w:rsid w:val="00207E6C"/>
    <w:rsid w:val="00213C5D"/>
    <w:rsid w:val="00215900"/>
    <w:rsid w:val="00215BD2"/>
    <w:rsid w:val="0021715E"/>
    <w:rsid w:val="00217507"/>
    <w:rsid w:val="0022165E"/>
    <w:rsid w:val="002242B3"/>
    <w:rsid w:val="002265DB"/>
    <w:rsid w:val="002311CD"/>
    <w:rsid w:val="00232461"/>
    <w:rsid w:val="00232E3F"/>
    <w:rsid w:val="002335A2"/>
    <w:rsid w:val="00233A3F"/>
    <w:rsid w:val="002353EC"/>
    <w:rsid w:val="00236BB7"/>
    <w:rsid w:val="0023751E"/>
    <w:rsid w:val="00237720"/>
    <w:rsid w:val="00237D6E"/>
    <w:rsid w:val="00240684"/>
    <w:rsid w:val="00240EA3"/>
    <w:rsid w:val="00240EF3"/>
    <w:rsid w:val="00242C8C"/>
    <w:rsid w:val="00244F01"/>
    <w:rsid w:val="002452E9"/>
    <w:rsid w:val="0024544B"/>
    <w:rsid w:val="00245664"/>
    <w:rsid w:val="0024613A"/>
    <w:rsid w:val="00251245"/>
    <w:rsid w:val="00251558"/>
    <w:rsid w:val="00251892"/>
    <w:rsid w:val="0025259D"/>
    <w:rsid w:val="00255913"/>
    <w:rsid w:val="00255F53"/>
    <w:rsid w:val="00256EB1"/>
    <w:rsid w:val="00257BD6"/>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8004F"/>
    <w:rsid w:val="00280368"/>
    <w:rsid w:val="002808CE"/>
    <w:rsid w:val="00284F44"/>
    <w:rsid w:val="00286169"/>
    <w:rsid w:val="00286875"/>
    <w:rsid w:val="00287869"/>
    <w:rsid w:val="00287AEE"/>
    <w:rsid w:val="002929CC"/>
    <w:rsid w:val="002938C6"/>
    <w:rsid w:val="00294240"/>
    <w:rsid w:val="002947AD"/>
    <w:rsid w:val="002949C8"/>
    <w:rsid w:val="00296076"/>
    <w:rsid w:val="00296BA1"/>
    <w:rsid w:val="00297A4F"/>
    <w:rsid w:val="00297F4D"/>
    <w:rsid w:val="002A026B"/>
    <w:rsid w:val="002A2C16"/>
    <w:rsid w:val="002A34A0"/>
    <w:rsid w:val="002A54C4"/>
    <w:rsid w:val="002A57CC"/>
    <w:rsid w:val="002A639F"/>
    <w:rsid w:val="002A6EB7"/>
    <w:rsid w:val="002B25CC"/>
    <w:rsid w:val="002B4A41"/>
    <w:rsid w:val="002B5687"/>
    <w:rsid w:val="002B5A6A"/>
    <w:rsid w:val="002B73B1"/>
    <w:rsid w:val="002B73E3"/>
    <w:rsid w:val="002C089F"/>
    <w:rsid w:val="002C0D9C"/>
    <w:rsid w:val="002C1705"/>
    <w:rsid w:val="002C2A70"/>
    <w:rsid w:val="002C388C"/>
    <w:rsid w:val="002C5837"/>
    <w:rsid w:val="002C5E96"/>
    <w:rsid w:val="002C7200"/>
    <w:rsid w:val="002D19D6"/>
    <w:rsid w:val="002D3888"/>
    <w:rsid w:val="002D3FAD"/>
    <w:rsid w:val="002D5B2C"/>
    <w:rsid w:val="002D750D"/>
    <w:rsid w:val="002E2516"/>
    <w:rsid w:val="002E4D46"/>
    <w:rsid w:val="002E4DF0"/>
    <w:rsid w:val="002E53A3"/>
    <w:rsid w:val="002E558B"/>
    <w:rsid w:val="002E78D2"/>
    <w:rsid w:val="002F0721"/>
    <w:rsid w:val="002F0A6E"/>
    <w:rsid w:val="002F1E10"/>
    <w:rsid w:val="002F372E"/>
    <w:rsid w:val="002F6C36"/>
    <w:rsid w:val="002F6FAB"/>
    <w:rsid w:val="002F767D"/>
    <w:rsid w:val="0030328D"/>
    <w:rsid w:val="00303F3A"/>
    <w:rsid w:val="00306624"/>
    <w:rsid w:val="003100C6"/>
    <w:rsid w:val="003120F6"/>
    <w:rsid w:val="003125C2"/>
    <w:rsid w:val="00312ED4"/>
    <w:rsid w:val="00313016"/>
    <w:rsid w:val="00313048"/>
    <w:rsid w:val="0031551A"/>
    <w:rsid w:val="0031597C"/>
    <w:rsid w:val="00315B11"/>
    <w:rsid w:val="00317091"/>
    <w:rsid w:val="00321529"/>
    <w:rsid w:val="00321CDC"/>
    <w:rsid w:val="00321EE5"/>
    <w:rsid w:val="00323B34"/>
    <w:rsid w:val="003256E6"/>
    <w:rsid w:val="00330275"/>
    <w:rsid w:val="00331940"/>
    <w:rsid w:val="00331955"/>
    <w:rsid w:val="00331976"/>
    <w:rsid w:val="00331F34"/>
    <w:rsid w:val="00332C59"/>
    <w:rsid w:val="003347B7"/>
    <w:rsid w:val="00336375"/>
    <w:rsid w:val="003363B2"/>
    <w:rsid w:val="0033751F"/>
    <w:rsid w:val="00340349"/>
    <w:rsid w:val="00340B81"/>
    <w:rsid w:val="003427D0"/>
    <w:rsid w:val="0034297F"/>
    <w:rsid w:val="003429E1"/>
    <w:rsid w:val="0034422A"/>
    <w:rsid w:val="0034449F"/>
    <w:rsid w:val="00347A30"/>
    <w:rsid w:val="00351D04"/>
    <w:rsid w:val="00353E8B"/>
    <w:rsid w:val="00360042"/>
    <w:rsid w:val="00361F99"/>
    <w:rsid w:val="0036218A"/>
    <w:rsid w:val="00363CA9"/>
    <w:rsid w:val="003644D8"/>
    <w:rsid w:val="00364891"/>
    <w:rsid w:val="00366FAF"/>
    <w:rsid w:val="00370220"/>
    <w:rsid w:val="00370937"/>
    <w:rsid w:val="00370A2A"/>
    <w:rsid w:val="00371D42"/>
    <w:rsid w:val="003732D1"/>
    <w:rsid w:val="00373F08"/>
    <w:rsid w:val="00374FCA"/>
    <w:rsid w:val="0037637A"/>
    <w:rsid w:val="003769CA"/>
    <w:rsid w:val="003803B2"/>
    <w:rsid w:val="003841FB"/>
    <w:rsid w:val="00386503"/>
    <w:rsid w:val="003873C4"/>
    <w:rsid w:val="00387C51"/>
    <w:rsid w:val="00387FD0"/>
    <w:rsid w:val="00391F07"/>
    <w:rsid w:val="00392B37"/>
    <w:rsid w:val="00392C8E"/>
    <w:rsid w:val="00393278"/>
    <w:rsid w:val="0039450E"/>
    <w:rsid w:val="00394EAF"/>
    <w:rsid w:val="00395B63"/>
    <w:rsid w:val="00397739"/>
    <w:rsid w:val="00397D8D"/>
    <w:rsid w:val="003A0920"/>
    <w:rsid w:val="003A1357"/>
    <w:rsid w:val="003A3284"/>
    <w:rsid w:val="003A45F3"/>
    <w:rsid w:val="003A51B8"/>
    <w:rsid w:val="003A5655"/>
    <w:rsid w:val="003A5CC1"/>
    <w:rsid w:val="003B0277"/>
    <w:rsid w:val="003B1348"/>
    <w:rsid w:val="003B32C0"/>
    <w:rsid w:val="003B3E6B"/>
    <w:rsid w:val="003B4DAB"/>
    <w:rsid w:val="003B58D7"/>
    <w:rsid w:val="003B5E7D"/>
    <w:rsid w:val="003B61C7"/>
    <w:rsid w:val="003B73FB"/>
    <w:rsid w:val="003C1513"/>
    <w:rsid w:val="003C7EAF"/>
    <w:rsid w:val="003D38CB"/>
    <w:rsid w:val="003D53C0"/>
    <w:rsid w:val="003D709B"/>
    <w:rsid w:val="003D7508"/>
    <w:rsid w:val="003D7942"/>
    <w:rsid w:val="003E1ED9"/>
    <w:rsid w:val="003E2006"/>
    <w:rsid w:val="003E219A"/>
    <w:rsid w:val="003E2F84"/>
    <w:rsid w:val="003E3673"/>
    <w:rsid w:val="003F20C7"/>
    <w:rsid w:val="003F283E"/>
    <w:rsid w:val="003F2C0C"/>
    <w:rsid w:val="003F4055"/>
    <w:rsid w:val="003F4FB1"/>
    <w:rsid w:val="003F62BA"/>
    <w:rsid w:val="003F728A"/>
    <w:rsid w:val="00400877"/>
    <w:rsid w:val="00401E72"/>
    <w:rsid w:val="00403A1F"/>
    <w:rsid w:val="00403DF7"/>
    <w:rsid w:val="0040494A"/>
    <w:rsid w:val="00404E44"/>
    <w:rsid w:val="00404EA9"/>
    <w:rsid w:val="0040657E"/>
    <w:rsid w:val="00411B51"/>
    <w:rsid w:val="00411E60"/>
    <w:rsid w:val="00414520"/>
    <w:rsid w:val="00414A42"/>
    <w:rsid w:val="00416267"/>
    <w:rsid w:val="00416306"/>
    <w:rsid w:val="00421153"/>
    <w:rsid w:val="00421836"/>
    <w:rsid w:val="00422770"/>
    <w:rsid w:val="00422E2E"/>
    <w:rsid w:val="004234D3"/>
    <w:rsid w:val="00424D3B"/>
    <w:rsid w:val="00430F96"/>
    <w:rsid w:val="004311B0"/>
    <w:rsid w:val="00431FE1"/>
    <w:rsid w:val="00432A6C"/>
    <w:rsid w:val="004351DC"/>
    <w:rsid w:val="004376F8"/>
    <w:rsid w:val="00443BC8"/>
    <w:rsid w:val="00444BEE"/>
    <w:rsid w:val="0044576D"/>
    <w:rsid w:val="00445E97"/>
    <w:rsid w:val="004461EB"/>
    <w:rsid w:val="00447B87"/>
    <w:rsid w:val="004519F0"/>
    <w:rsid w:val="004532D3"/>
    <w:rsid w:val="00453F68"/>
    <w:rsid w:val="00454B64"/>
    <w:rsid w:val="004558D6"/>
    <w:rsid w:val="00456C1A"/>
    <w:rsid w:val="0045719A"/>
    <w:rsid w:val="0045742A"/>
    <w:rsid w:val="004574EC"/>
    <w:rsid w:val="00460045"/>
    <w:rsid w:val="00461622"/>
    <w:rsid w:val="0046173A"/>
    <w:rsid w:val="00462253"/>
    <w:rsid w:val="00464692"/>
    <w:rsid w:val="00465C75"/>
    <w:rsid w:val="004663A2"/>
    <w:rsid w:val="0046646F"/>
    <w:rsid w:val="0046675F"/>
    <w:rsid w:val="00470D37"/>
    <w:rsid w:val="0047102B"/>
    <w:rsid w:val="004712FD"/>
    <w:rsid w:val="00473E37"/>
    <w:rsid w:val="00473EF4"/>
    <w:rsid w:val="00474F16"/>
    <w:rsid w:val="0047600A"/>
    <w:rsid w:val="00476166"/>
    <w:rsid w:val="00476551"/>
    <w:rsid w:val="00476E85"/>
    <w:rsid w:val="00477B41"/>
    <w:rsid w:val="00481601"/>
    <w:rsid w:val="00485547"/>
    <w:rsid w:val="00487C8C"/>
    <w:rsid w:val="004918F1"/>
    <w:rsid w:val="0049200D"/>
    <w:rsid w:val="004920BB"/>
    <w:rsid w:val="00492530"/>
    <w:rsid w:val="0049649D"/>
    <w:rsid w:val="00496A7F"/>
    <w:rsid w:val="00496EF6"/>
    <w:rsid w:val="004972C0"/>
    <w:rsid w:val="004A0E04"/>
    <w:rsid w:val="004A1056"/>
    <w:rsid w:val="004A1E00"/>
    <w:rsid w:val="004A266D"/>
    <w:rsid w:val="004A348D"/>
    <w:rsid w:val="004A404E"/>
    <w:rsid w:val="004A5CDF"/>
    <w:rsid w:val="004A691A"/>
    <w:rsid w:val="004B148C"/>
    <w:rsid w:val="004B2CB6"/>
    <w:rsid w:val="004B3872"/>
    <w:rsid w:val="004B40D4"/>
    <w:rsid w:val="004B42F5"/>
    <w:rsid w:val="004B4EE5"/>
    <w:rsid w:val="004B6375"/>
    <w:rsid w:val="004B7D6D"/>
    <w:rsid w:val="004C0E53"/>
    <w:rsid w:val="004C2E9E"/>
    <w:rsid w:val="004C3D9B"/>
    <w:rsid w:val="004C40DB"/>
    <w:rsid w:val="004C462A"/>
    <w:rsid w:val="004C5D0E"/>
    <w:rsid w:val="004C67F7"/>
    <w:rsid w:val="004C7A64"/>
    <w:rsid w:val="004C7FBC"/>
    <w:rsid w:val="004D0523"/>
    <w:rsid w:val="004D0C91"/>
    <w:rsid w:val="004D15A2"/>
    <w:rsid w:val="004D22BE"/>
    <w:rsid w:val="004D3854"/>
    <w:rsid w:val="004D3DF0"/>
    <w:rsid w:val="004D47DB"/>
    <w:rsid w:val="004D523E"/>
    <w:rsid w:val="004D57C6"/>
    <w:rsid w:val="004D6D6C"/>
    <w:rsid w:val="004E0BEF"/>
    <w:rsid w:val="004E0C77"/>
    <w:rsid w:val="004E1FB2"/>
    <w:rsid w:val="004E504C"/>
    <w:rsid w:val="004E678F"/>
    <w:rsid w:val="004E7096"/>
    <w:rsid w:val="004E7E99"/>
    <w:rsid w:val="004F115B"/>
    <w:rsid w:val="004F1F43"/>
    <w:rsid w:val="004F4655"/>
    <w:rsid w:val="004F620D"/>
    <w:rsid w:val="004F676F"/>
    <w:rsid w:val="004F7B3F"/>
    <w:rsid w:val="004F7E18"/>
    <w:rsid w:val="00500D2A"/>
    <w:rsid w:val="00501B2B"/>
    <w:rsid w:val="0050267B"/>
    <w:rsid w:val="00504E16"/>
    <w:rsid w:val="005054BB"/>
    <w:rsid w:val="005117C9"/>
    <w:rsid w:val="00514677"/>
    <w:rsid w:val="00514F3B"/>
    <w:rsid w:val="00515477"/>
    <w:rsid w:val="0051733E"/>
    <w:rsid w:val="00517E28"/>
    <w:rsid w:val="005208E3"/>
    <w:rsid w:val="00524205"/>
    <w:rsid w:val="00525777"/>
    <w:rsid w:val="0052625B"/>
    <w:rsid w:val="00527576"/>
    <w:rsid w:val="00527B13"/>
    <w:rsid w:val="00536B44"/>
    <w:rsid w:val="00540649"/>
    <w:rsid w:val="00543320"/>
    <w:rsid w:val="00544182"/>
    <w:rsid w:val="00545B81"/>
    <w:rsid w:val="00545E04"/>
    <w:rsid w:val="00550067"/>
    <w:rsid w:val="00553B66"/>
    <w:rsid w:val="0055703F"/>
    <w:rsid w:val="00557E2B"/>
    <w:rsid w:val="00560129"/>
    <w:rsid w:val="0056099D"/>
    <w:rsid w:val="00563C55"/>
    <w:rsid w:val="005649F3"/>
    <w:rsid w:val="0057017B"/>
    <w:rsid w:val="0057110E"/>
    <w:rsid w:val="00571C32"/>
    <w:rsid w:val="00574F85"/>
    <w:rsid w:val="005750D1"/>
    <w:rsid w:val="005753F0"/>
    <w:rsid w:val="00576689"/>
    <w:rsid w:val="00576F6C"/>
    <w:rsid w:val="00576F84"/>
    <w:rsid w:val="00580144"/>
    <w:rsid w:val="00580861"/>
    <w:rsid w:val="00581F4A"/>
    <w:rsid w:val="00582C8A"/>
    <w:rsid w:val="005833BD"/>
    <w:rsid w:val="00583ACD"/>
    <w:rsid w:val="005867F5"/>
    <w:rsid w:val="005874E9"/>
    <w:rsid w:val="00592D07"/>
    <w:rsid w:val="00596991"/>
    <w:rsid w:val="005A0475"/>
    <w:rsid w:val="005A099E"/>
    <w:rsid w:val="005A101F"/>
    <w:rsid w:val="005A1550"/>
    <w:rsid w:val="005A3B0F"/>
    <w:rsid w:val="005A444E"/>
    <w:rsid w:val="005A5B62"/>
    <w:rsid w:val="005A67D0"/>
    <w:rsid w:val="005A6DB6"/>
    <w:rsid w:val="005B4424"/>
    <w:rsid w:val="005B5501"/>
    <w:rsid w:val="005B6280"/>
    <w:rsid w:val="005C013E"/>
    <w:rsid w:val="005C1D94"/>
    <w:rsid w:val="005C2C02"/>
    <w:rsid w:val="005C4541"/>
    <w:rsid w:val="005C4F16"/>
    <w:rsid w:val="005C4F47"/>
    <w:rsid w:val="005C5081"/>
    <w:rsid w:val="005C5874"/>
    <w:rsid w:val="005C6C4F"/>
    <w:rsid w:val="005C753B"/>
    <w:rsid w:val="005D0655"/>
    <w:rsid w:val="005D1951"/>
    <w:rsid w:val="005D25D1"/>
    <w:rsid w:val="005D29D5"/>
    <w:rsid w:val="005D2DF1"/>
    <w:rsid w:val="005D437F"/>
    <w:rsid w:val="005D6505"/>
    <w:rsid w:val="005D7E1F"/>
    <w:rsid w:val="005E1097"/>
    <w:rsid w:val="005E114A"/>
    <w:rsid w:val="005E25FF"/>
    <w:rsid w:val="005E5227"/>
    <w:rsid w:val="005E6236"/>
    <w:rsid w:val="005E70C2"/>
    <w:rsid w:val="005E762A"/>
    <w:rsid w:val="005F0B14"/>
    <w:rsid w:val="005F0BBD"/>
    <w:rsid w:val="005F1B96"/>
    <w:rsid w:val="005F1F8C"/>
    <w:rsid w:val="005F21CD"/>
    <w:rsid w:val="005F3640"/>
    <w:rsid w:val="005F44C1"/>
    <w:rsid w:val="005F6A38"/>
    <w:rsid w:val="00600BE4"/>
    <w:rsid w:val="00600C38"/>
    <w:rsid w:val="0060208A"/>
    <w:rsid w:val="0060334D"/>
    <w:rsid w:val="0060368F"/>
    <w:rsid w:val="00604453"/>
    <w:rsid w:val="006052B6"/>
    <w:rsid w:val="006056B1"/>
    <w:rsid w:val="0060588A"/>
    <w:rsid w:val="0061013B"/>
    <w:rsid w:val="00610586"/>
    <w:rsid w:val="00611D79"/>
    <w:rsid w:val="00616863"/>
    <w:rsid w:val="00616AF9"/>
    <w:rsid w:val="00617F7A"/>
    <w:rsid w:val="0062080A"/>
    <w:rsid w:val="00623888"/>
    <w:rsid w:val="00623D41"/>
    <w:rsid w:val="006245A1"/>
    <w:rsid w:val="00625ACC"/>
    <w:rsid w:val="00632BE9"/>
    <w:rsid w:val="006333CE"/>
    <w:rsid w:val="006338E1"/>
    <w:rsid w:val="00633F77"/>
    <w:rsid w:val="00634938"/>
    <w:rsid w:val="00634BA9"/>
    <w:rsid w:val="00635A72"/>
    <w:rsid w:val="00636BBB"/>
    <w:rsid w:val="006373B2"/>
    <w:rsid w:val="00643612"/>
    <w:rsid w:val="006436C6"/>
    <w:rsid w:val="00643E10"/>
    <w:rsid w:val="00644F1B"/>
    <w:rsid w:val="00645DC0"/>
    <w:rsid w:val="00650F66"/>
    <w:rsid w:val="00651654"/>
    <w:rsid w:val="006533E2"/>
    <w:rsid w:val="006534FC"/>
    <w:rsid w:val="00660B39"/>
    <w:rsid w:val="00661C69"/>
    <w:rsid w:val="00662A4D"/>
    <w:rsid w:val="0066385D"/>
    <w:rsid w:val="00663872"/>
    <w:rsid w:val="006645FA"/>
    <w:rsid w:val="006654EC"/>
    <w:rsid w:val="00665778"/>
    <w:rsid w:val="00665D87"/>
    <w:rsid w:val="00666725"/>
    <w:rsid w:val="00670428"/>
    <w:rsid w:val="00670ED6"/>
    <w:rsid w:val="006726E5"/>
    <w:rsid w:val="00672F4A"/>
    <w:rsid w:val="0067395A"/>
    <w:rsid w:val="00674468"/>
    <w:rsid w:val="00675C6F"/>
    <w:rsid w:val="0067701B"/>
    <w:rsid w:val="0068144B"/>
    <w:rsid w:val="00682906"/>
    <w:rsid w:val="00685876"/>
    <w:rsid w:val="006864D7"/>
    <w:rsid w:val="00686B7E"/>
    <w:rsid w:val="00691937"/>
    <w:rsid w:val="006946CC"/>
    <w:rsid w:val="006954CD"/>
    <w:rsid w:val="00695C8D"/>
    <w:rsid w:val="00696A4C"/>
    <w:rsid w:val="006A0715"/>
    <w:rsid w:val="006A112E"/>
    <w:rsid w:val="006A12C3"/>
    <w:rsid w:val="006A19E3"/>
    <w:rsid w:val="006A5C6C"/>
    <w:rsid w:val="006A6980"/>
    <w:rsid w:val="006A7561"/>
    <w:rsid w:val="006A79DF"/>
    <w:rsid w:val="006A7F1B"/>
    <w:rsid w:val="006B1D12"/>
    <w:rsid w:val="006B266F"/>
    <w:rsid w:val="006B28C4"/>
    <w:rsid w:val="006B2FA0"/>
    <w:rsid w:val="006B4DD0"/>
    <w:rsid w:val="006B5DDC"/>
    <w:rsid w:val="006B6803"/>
    <w:rsid w:val="006B684F"/>
    <w:rsid w:val="006B6B20"/>
    <w:rsid w:val="006B7153"/>
    <w:rsid w:val="006B74B3"/>
    <w:rsid w:val="006C10CA"/>
    <w:rsid w:val="006C192E"/>
    <w:rsid w:val="006C2604"/>
    <w:rsid w:val="006C2DBA"/>
    <w:rsid w:val="006C5C2A"/>
    <w:rsid w:val="006C5E40"/>
    <w:rsid w:val="006C5FA8"/>
    <w:rsid w:val="006C617B"/>
    <w:rsid w:val="006C634D"/>
    <w:rsid w:val="006C6BB5"/>
    <w:rsid w:val="006D0759"/>
    <w:rsid w:val="006D0F58"/>
    <w:rsid w:val="006D1934"/>
    <w:rsid w:val="006D250D"/>
    <w:rsid w:val="006D3452"/>
    <w:rsid w:val="006D3E4F"/>
    <w:rsid w:val="006D44A5"/>
    <w:rsid w:val="006D4C35"/>
    <w:rsid w:val="006D66AD"/>
    <w:rsid w:val="006D7AF1"/>
    <w:rsid w:val="006E117F"/>
    <w:rsid w:val="006E3D5B"/>
    <w:rsid w:val="006E42CC"/>
    <w:rsid w:val="006E4381"/>
    <w:rsid w:val="006E51CF"/>
    <w:rsid w:val="006E57C0"/>
    <w:rsid w:val="006E5C37"/>
    <w:rsid w:val="006E7972"/>
    <w:rsid w:val="006F2315"/>
    <w:rsid w:val="006F27D9"/>
    <w:rsid w:val="006F3C68"/>
    <w:rsid w:val="006F451B"/>
    <w:rsid w:val="006F5758"/>
    <w:rsid w:val="006F5CED"/>
    <w:rsid w:val="006F6264"/>
    <w:rsid w:val="0070001E"/>
    <w:rsid w:val="00700BBF"/>
    <w:rsid w:val="00706CD8"/>
    <w:rsid w:val="00706D2B"/>
    <w:rsid w:val="007109C0"/>
    <w:rsid w:val="00716BE8"/>
    <w:rsid w:val="00720C71"/>
    <w:rsid w:val="00722CB3"/>
    <w:rsid w:val="00724297"/>
    <w:rsid w:val="00724A10"/>
    <w:rsid w:val="007274CF"/>
    <w:rsid w:val="00731149"/>
    <w:rsid w:val="00731A74"/>
    <w:rsid w:val="00733E6F"/>
    <w:rsid w:val="007343BC"/>
    <w:rsid w:val="00735D47"/>
    <w:rsid w:val="00737825"/>
    <w:rsid w:val="00737DEE"/>
    <w:rsid w:val="00741936"/>
    <w:rsid w:val="00741C27"/>
    <w:rsid w:val="00741DC9"/>
    <w:rsid w:val="00741EE0"/>
    <w:rsid w:val="007434ED"/>
    <w:rsid w:val="00744FDB"/>
    <w:rsid w:val="00750BE8"/>
    <w:rsid w:val="00750E9B"/>
    <w:rsid w:val="007517A4"/>
    <w:rsid w:val="0075191E"/>
    <w:rsid w:val="00752DAD"/>
    <w:rsid w:val="00753BF9"/>
    <w:rsid w:val="00754B91"/>
    <w:rsid w:val="00757FA8"/>
    <w:rsid w:val="00760612"/>
    <w:rsid w:val="0076082E"/>
    <w:rsid w:val="00761EF8"/>
    <w:rsid w:val="007621B2"/>
    <w:rsid w:val="007631AA"/>
    <w:rsid w:val="00763A33"/>
    <w:rsid w:val="00764025"/>
    <w:rsid w:val="00764EAB"/>
    <w:rsid w:val="00765892"/>
    <w:rsid w:val="00770ABB"/>
    <w:rsid w:val="007717A1"/>
    <w:rsid w:val="007727C9"/>
    <w:rsid w:val="00772B17"/>
    <w:rsid w:val="007743A8"/>
    <w:rsid w:val="0077473D"/>
    <w:rsid w:val="007747C5"/>
    <w:rsid w:val="00775366"/>
    <w:rsid w:val="007756A3"/>
    <w:rsid w:val="00777D8B"/>
    <w:rsid w:val="007827ED"/>
    <w:rsid w:val="007833A4"/>
    <w:rsid w:val="007847E5"/>
    <w:rsid w:val="00785C28"/>
    <w:rsid w:val="00786F52"/>
    <w:rsid w:val="007908CD"/>
    <w:rsid w:val="00790A3B"/>
    <w:rsid w:val="00791873"/>
    <w:rsid w:val="00794B5F"/>
    <w:rsid w:val="007952B5"/>
    <w:rsid w:val="007966B8"/>
    <w:rsid w:val="007974CE"/>
    <w:rsid w:val="007A0272"/>
    <w:rsid w:val="007A0F20"/>
    <w:rsid w:val="007A1787"/>
    <w:rsid w:val="007A1830"/>
    <w:rsid w:val="007A2865"/>
    <w:rsid w:val="007A4F1B"/>
    <w:rsid w:val="007A5498"/>
    <w:rsid w:val="007A5AD0"/>
    <w:rsid w:val="007A61A4"/>
    <w:rsid w:val="007A6551"/>
    <w:rsid w:val="007A6FB6"/>
    <w:rsid w:val="007A7A3C"/>
    <w:rsid w:val="007A7AEC"/>
    <w:rsid w:val="007B03CB"/>
    <w:rsid w:val="007B13C6"/>
    <w:rsid w:val="007B2A05"/>
    <w:rsid w:val="007B50C4"/>
    <w:rsid w:val="007B603F"/>
    <w:rsid w:val="007B6C86"/>
    <w:rsid w:val="007B73D4"/>
    <w:rsid w:val="007C32A0"/>
    <w:rsid w:val="007C5A18"/>
    <w:rsid w:val="007D0F84"/>
    <w:rsid w:val="007D1723"/>
    <w:rsid w:val="007D17A2"/>
    <w:rsid w:val="007D1F23"/>
    <w:rsid w:val="007D2268"/>
    <w:rsid w:val="007D38A8"/>
    <w:rsid w:val="007D38C5"/>
    <w:rsid w:val="007D5AF4"/>
    <w:rsid w:val="007D62A3"/>
    <w:rsid w:val="007D6D35"/>
    <w:rsid w:val="007D76BC"/>
    <w:rsid w:val="007D787D"/>
    <w:rsid w:val="007E6A68"/>
    <w:rsid w:val="007E718A"/>
    <w:rsid w:val="007E76C6"/>
    <w:rsid w:val="007F064F"/>
    <w:rsid w:val="007F1E73"/>
    <w:rsid w:val="007F24DB"/>
    <w:rsid w:val="007F2B6D"/>
    <w:rsid w:val="007F2B7E"/>
    <w:rsid w:val="007F2DEB"/>
    <w:rsid w:val="007F3BB1"/>
    <w:rsid w:val="007F4B81"/>
    <w:rsid w:val="007F5142"/>
    <w:rsid w:val="007F6F2A"/>
    <w:rsid w:val="00800C1E"/>
    <w:rsid w:val="00801585"/>
    <w:rsid w:val="00801BE6"/>
    <w:rsid w:val="008021CD"/>
    <w:rsid w:val="00805FC1"/>
    <w:rsid w:val="00810317"/>
    <w:rsid w:val="00810DD2"/>
    <w:rsid w:val="00811511"/>
    <w:rsid w:val="008115AB"/>
    <w:rsid w:val="0081226D"/>
    <w:rsid w:val="00812885"/>
    <w:rsid w:val="00816F44"/>
    <w:rsid w:val="00822142"/>
    <w:rsid w:val="0082361A"/>
    <w:rsid w:val="00823ADD"/>
    <w:rsid w:val="00823C70"/>
    <w:rsid w:val="0082464C"/>
    <w:rsid w:val="008267BB"/>
    <w:rsid w:val="0083240A"/>
    <w:rsid w:val="0083332A"/>
    <w:rsid w:val="00833757"/>
    <w:rsid w:val="00833CFC"/>
    <w:rsid w:val="008340EA"/>
    <w:rsid w:val="008340F0"/>
    <w:rsid w:val="008353F0"/>
    <w:rsid w:val="00836237"/>
    <w:rsid w:val="0083696B"/>
    <w:rsid w:val="00842128"/>
    <w:rsid w:val="00842E20"/>
    <w:rsid w:val="00846CAD"/>
    <w:rsid w:val="00846E7D"/>
    <w:rsid w:val="00847419"/>
    <w:rsid w:val="00847A8C"/>
    <w:rsid w:val="00853611"/>
    <w:rsid w:val="008540F9"/>
    <w:rsid w:val="008551BC"/>
    <w:rsid w:val="00856200"/>
    <w:rsid w:val="0086004D"/>
    <w:rsid w:val="00861EC9"/>
    <w:rsid w:val="00861FAD"/>
    <w:rsid w:val="008640E8"/>
    <w:rsid w:val="0086499D"/>
    <w:rsid w:val="00865299"/>
    <w:rsid w:val="008659B8"/>
    <w:rsid w:val="00866292"/>
    <w:rsid w:val="008670CE"/>
    <w:rsid w:val="00871DBB"/>
    <w:rsid w:val="00871E77"/>
    <w:rsid w:val="0087439B"/>
    <w:rsid w:val="0087453C"/>
    <w:rsid w:val="008751F2"/>
    <w:rsid w:val="0088001E"/>
    <w:rsid w:val="0088553B"/>
    <w:rsid w:val="008856DA"/>
    <w:rsid w:val="00887829"/>
    <w:rsid w:val="00891207"/>
    <w:rsid w:val="00891B6F"/>
    <w:rsid w:val="00891BAC"/>
    <w:rsid w:val="00892507"/>
    <w:rsid w:val="00892C0F"/>
    <w:rsid w:val="00892E32"/>
    <w:rsid w:val="00893F99"/>
    <w:rsid w:val="008960FD"/>
    <w:rsid w:val="0089722F"/>
    <w:rsid w:val="00897F2C"/>
    <w:rsid w:val="008A0471"/>
    <w:rsid w:val="008A0E6C"/>
    <w:rsid w:val="008A170E"/>
    <w:rsid w:val="008A43F2"/>
    <w:rsid w:val="008A46A6"/>
    <w:rsid w:val="008A4BFF"/>
    <w:rsid w:val="008A53B7"/>
    <w:rsid w:val="008A5795"/>
    <w:rsid w:val="008A5D7E"/>
    <w:rsid w:val="008A64BF"/>
    <w:rsid w:val="008A6CC9"/>
    <w:rsid w:val="008A7072"/>
    <w:rsid w:val="008A7176"/>
    <w:rsid w:val="008B13B0"/>
    <w:rsid w:val="008B1948"/>
    <w:rsid w:val="008B2F3E"/>
    <w:rsid w:val="008C1B42"/>
    <w:rsid w:val="008C2DA7"/>
    <w:rsid w:val="008C5536"/>
    <w:rsid w:val="008C5808"/>
    <w:rsid w:val="008C5A08"/>
    <w:rsid w:val="008C7DD5"/>
    <w:rsid w:val="008D16DE"/>
    <w:rsid w:val="008D5995"/>
    <w:rsid w:val="008D5BC6"/>
    <w:rsid w:val="008D6167"/>
    <w:rsid w:val="008D65CF"/>
    <w:rsid w:val="008D7055"/>
    <w:rsid w:val="008D73A5"/>
    <w:rsid w:val="008E00D8"/>
    <w:rsid w:val="008E0357"/>
    <w:rsid w:val="008E119E"/>
    <w:rsid w:val="008E12A5"/>
    <w:rsid w:val="008E160B"/>
    <w:rsid w:val="008E43A1"/>
    <w:rsid w:val="008E7774"/>
    <w:rsid w:val="008E77D5"/>
    <w:rsid w:val="008F0A61"/>
    <w:rsid w:val="008F18D6"/>
    <w:rsid w:val="008F19A7"/>
    <w:rsid w:val="008F24C6"/>
    <w:rsid w:val="008F3B78"/>
    <w:rsid w:val="008F43B3"/>
    <w:rsid w:val="008F5321"/>
    <w:rsid w:val="008F6120"/>
    <w:rsid w:val="008F655B"/>
    <w:rsid w:val="008F6C8E"/>
    <w:rsid w:val="00900834"/>
    <w:rsid w:val="0090154C"/>
    <w:rsid w:val="00901CAE"/>
    <w:rsid w:val="009031E2"/>
    <w:rsid w:val="00904FE3"/>
    <w:rsid w:val="0090602E"/>
    <w:rsid w:val="00906601"/>
    <w:rsid w:val="00906ECB"/>
    <w:rsid w:val="0090773B"/>
    <w:rsid w:val="00907B26"/>
    <w:rsid w:val="009110BE"/>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3BB5"/>
    <w:rsid w:val="00933FA2"/>
    <w:rsid w:val="0093420F"/>
    <w:rsid w:val="009342A1"/>
    <w:rsid w:val="00934F6A"/>
    <w:rsid w:val="00935457"/>
    <w:rsid w:val="00935F91"/>
    <w:rsid w:val="00941984"/>
    <w:rsid w:val="009421EE"/>
    <w:rsid w:val="00947C2B"/>
    <w:rsid w:val="0095137B"/>
    <w:rsid w:val="00952771"/>
    <w:rsid w:val="00955756"/>
    <w:rsid w:val="00960248"/>
    <w:rsid w:val="00960758"/>
    <w:rsid w:val="00960B09"/>
    <w:rsid w:val="00961471"/>
    <w:rsid w:val="009621A6"/>
    <w:rsid w:val="0096237B"/>
    <w:rsid w:val="00964995"/>
    <w:rsid w:val="009654CA"/>
    <w:rsid w:val="009659AF"/>
    <w:rsid w:val="00966CA0"/>
    <w:rsid w:val="00967C81"/>
    <w:rsid w:val="00970461"/>
    <w:rsid w:val="0097120D"/>
    <w:rsid w:val="00972823"/>
    <w:rsid w:val="00973129"/>
    <w:rsid w:val="009734EE"/>
    <w:rsid w:val="00973D4C"/>
    <w:rsid w:val="00974D24"/>
    <w:rsid w:val="00975044"/>
    <w:rsid w:val="00975D24"/>
    <w:rsid w:val="00976AB3"/>
    <w:rsid w:val="00980FDE"/>
    <w:rsid w:val="009816F0"/>
    <w:rsid w:val="009837E9"/>
    <w:rsid w:val="00983CAC"/>
    <w:rsid w:val="00984D29"/>
    <w:rsid w:val="00985C5C"/>
    <w:rsid w:val="009863C5"/>
    <w:rsid w:val="00986EB5"/>
    <w:rsid w:val="00987773"/>
    <w:rsid w:val="00990616"/>
    <w:rsid w:val="00991D7B"/>
    <w:rsid w:val="00992AEA"/>
    <w:rsid w:val="009957A3"/>
    <w:rsid w:val="00995A08"/>
    <w:rsid w:val="009A084F"/>
    <w:rsid w:val="009A0861"/>
    <w:rsid w:val="009A113E"/>
    <w:rsid w:val="009A1E04"/>
    <w:rsid w:val="009A2C64"/>
    <w:rsid w:val="009A2E37"/>
    <w:rsid w:val="009A38B9"/>
    <w:rsid w:val="009A5493"/>
    <w:rsid w:val="009A5528"/>
    <w:rsid w:val="009A590D"/>
    <w:rsid w:val="009A6251"/>
    <w:rsid w:val="009A62EB"/>
    <w:rsid w:val="009A648E"/>
    <w:rsid w:val="009B0049"/>
    <w:rsid w:val="009B029B"/>
    <w:rsid w:val="009B08A9"/>
    <w:rsid w:val="009B2331"/>
    <w:rsid w:val="009B25C4"/>
    <w:rsid w:val="009B373E"/>
    <w:rsid w:val="009B3B35"/>
    <w:rsid w:val="009B42DB"/>
    <w:rsid w:val="009B73FF"/>
    <w:rsid w:val="009C10A0"/>
    <w:rsid w:val="009C1452"/>
    <w:rsid w:val="009C1D0D"/>
    <w:rsid w:val="009C500E"/>
    <w:rsid w:val="009C5EEA"/>
    <w:rsid w:val="009C6048"/>
    <w:rsid w:val="009C6E69"/>
    <w:rsid w:val="009D1DFA"/>
    <w:rsid w:val="009D2551"/>
    <w:rsid w:val="009D27CA"/>
    <w:rsid w:val="009D2D3B"/>
    <w:rsid w:val="009D43D9"/>
    <w:rsid w:val="009D4758"/>
    <w:rsid w:val="009D7074"/>
    <w:rsid w:val="009D752A"/>
    <w:rsid w:val="009D7CA0"/>
    <w:rsid w:val="009E2380"/>
    <w:rsid w:val="009E2FE1"/>
    <w:rsid w:val="009E6617"/>
    <w:rsid w:val="009F1D9C"/>
    <w:rsid w:val="009F28A2"/>
    <w:rsid w:val="009F5379"/>
    <w:rsid w:val="009F5C58"/>
    <w:rsid w:val="009F60E2"/>
    <w:rsid w:val="00A025E9"/>
    <w:rsid w:val="00A02AA0"/>
    <w:rsid w:val="00A04E01"/>
    <w:rsid w:val="00A05F25"/>
    <w:rsid w:val="00A06537"/>
    <w:rsid w:val="00A066DE"/>
    <w:rsid w:val="00A0679D"/>
    <w:rsid w:val="00A117F8"/>
    <w:rsid w:val="00A11882"/>
    <w:rsid w:val="00A12991"/>
    <w:rsid w:val="00A12E00"/>
    <w:rsid w:val="00A12EAB"/>
    <w:rsid w:val="00A1348A"/>
    <w:rsid w:val="00A13C46"/>
    <w:rsid w:val="00A13E78"/>
    <w:rsid w:val="00A15188"/>
    <w:rsid w:val="00A1698B"/>
    <w:rsid w:val="00A17147"/>
    <w:rsid w:val="00A17C46"/>
    <w:rsid w:val="00A21BB4"/>
    <w:rsid w:val="00A22614"/>
    <w:rsid w:val="00A228A7"/>
    <w:rsid w:val="00A2335F"/>
    <w:rsid w:val="00A23E28"/>
    <w:rsid w:val="00A246A1"/>
    <w:rsid w:val="00A254ED"/>
    <w:rsid w:val="00A25E24"/>
    <w:rsid w:val="00A270D7"/>
    <w:rsid w:val="00A3056D"/>
    <w:rsid w:val="00A33CC1"/>
    <w:rsid w:val="00A34668"/>
    <w:rsid w:val="00A358BD"/>
    <w:rsid w:val="00A36111"/>
    <w:rsid w:val="00A37960"/>
    <w:rsid w:val="00A4058F"/>
    <w:rsid w:val="00A415E2"/>
    <w:rsid w:val="00A420AF"/>
    <w:rsid w:val="00A42A82"/>
    <w:rsid w:val="00A42ADA"/>
    <w:rsid w:val="00A430C0"/>
    <w:rsid w:val="00A43F06"/>
    <w:rsid w:val="00A44286"/>
    <w:rsid w:val="00A47D0D"/>
    <w:rsid w:val="00A50316"/>
    <w:rsid w:val="00A50558"/>
    <w:rsid w:val="00A506F5"/>
    <w:rsid w:val="00A523C4"/>
    <w:rsid w:val="00A52877"/>
    <w:rsid w:val="00A529BC"/>
    <w:rsid w:val="00A53447"/>
    <w:rsid w:val="00A54DFF"/>
    <w:rsid w:val="00A6011A"/>
    <w:rsid w:val="00A606C1"/>
    <w:rsid w:val="00A61EB6"/>
    <w:rsid w:val="00A64230"/>
    <w:rsid w:val="00A64AF2"/>
    <w:rsid w:val="00A66C0D"/>
    <w:rsid w:val="00A66D48"/>
    <w:rsid w:val="00A70ADE"/>
    <w:rsid w:val="00A71312"/>
    <w:rsid w:val="00A71FB5"/>
    <w:rsid w:val="00A72EC2"/>
    <w:rsid w:val="00A762A6"/>
    <w:rsid w:val="00A77580"/>
    <w:rsid w:val="00A775E1"/>
    <w:rsid w:val="00A778EC"/>
    <w:rsid w:val="00A81226"/>
    <w:rsid w:val="00A81F8B"/>
    <w:rsid w:val="00A8268B"/>
    <w:rsid w:val="00A82D88"/>
    <w:rsid w:val="00A8390B"/>
    <w:rsid w:val="00A83A64"/>
    <w:rsid w:val="00A84CCB"/>
    <w:rsid w:val="00A85253"/>
    <w:rsid w:val="00A85C63"/>
    <w:rsid w:val="00A87A31"/>
    <w:rsid w:val="00A90549"/>
    <w:rsid w:val="00A90AD3"/>
    <w:rsid w:val="00A90AE9"/>
    <w:rsid w:val="00A90FEF"/>
    <w:rsid w:val="00A91B36"/>
    <w:rsid w:val="00A93BE4"/>
    <w:rsid w:val="00A961A2"/>
    <w:rsid w:val="00A976F2"/>
    <w:rsid w:val="00A978E3"/>
    <w:rsid w:val="00AA043E"/>
    <w:rsid w:val="00AA0BF8"/>
    <w:rsid w:val="00AA12F1"/>
    <w:rsid w:val="00AA208B"/>
    <w:rsid w:val="00AA3B24"/>
    <w:rsid w:val="00AA4A04"/>
    <w:rsid w:val="00AA55AC"/>
    <w:rsid w:val="00AA735A"/>
    <w:rsid w:val="00AA7C22"/>
    <w:rsid w:val="00AB0ED3"/>
    <w:rsid w:val="00AB0FE3"/>
    <w:rsid w:val="00AB13D2"/>
    <w:rsid w:val="00AB18D8"/>
    <w:rsid w:val="00AB2676"/>
    <w:rsid w:val="00AB3E9B"/>
    <w:rsid w:val="00AB492A"/>
    <w:rsid w:val="00AB4DE5"/>
    <w:rsid w:val="00AB552B"/>
    <w:rsid w:val="00AB56F3"/>
    <w:rsid w:val="00AB7249"/>
    <w:rsid w:val="00AC1298"/>
    <w:rsid w:val="00AC368C"/>
    <w:rsid w:val="00AC382C"/>
    <w:rsid w:val="00AC57D7"/>
    <w:rsid w:val="00AC7987"/>
    <w:rsid w:val="00AC7B96"/>
    <w:rsid w:val="00AD1853"/>
    <w:rsid w:val="00AD2062"/>
    <w:rsid w:val="00AD33AD"/>
    <w:rsid w:val="00AD4080"/>
    <w:rsid w:val="00AD4A0D"/>
    <w:rsid w:val="00AD5BD1"/>
    <w:rsid w:val="00AD62CC"/>
    <w:rsid w:val="00AE15A4"/>
    <w:rsid w:val="00AE2A48"/>
    <w:rsid w:val="00AE2B26"/>
    <w:rsid w:val="00AE430B"/>
    <w:rsid w:val="00AF03FC"/>
    <w:rsid w:val="00AF17E2"/>
    <w:rsid w:val="00AF2CA2"/>
    <w:rsid w:val="00AF6163"/>
    <w:rsid w:val="00AF6894"/>
    <w:rsid w:val="00AF6AC7"/>
    <w:rsid w:val="00AF78F4"/>
    <w:rsid w:val="00B00958"/>
    <w:rsid w:val="00B00980"/>
    <w:rsid w:val="00B00A1F"/>
    <w:rsid w:val="00B00ECB"/>
    <w:rsid w:val="00B02F94"/>
    <w:rsid w:val="00B030C6"/>
    <w:rsid w:val="00B03D3F"/>
    <w:rsid w:val="00B0511D"/>
    <w:rsid w:val="00B0566A"/>
    <w:rsid w:val="00B060F3"/>
    <w:rsid w:val="00B0662B"/>
    <w:rsid w:val="00B10611"/>
    <w:rsid w:val="00B10A55"/>
    <w:rsid w:val="00B11283"/>
    <w:rsid w:val="00B13AD0"/>
    <w:rsid w:val="00B14CF1"/>
    <w:rsid w:val="00B15D0B"/>
    <w:rsid w:val="00B174C1"/>
    <w:rsid w:val="00B211F8"/>
    <w:rsid w:val="00B21F3A"/>
    <w:rsid w:val="00B2247B"/>
    <w:rsid w:val="00B225A9"/>
    <w:rsid w:val="00B22FB5"/>
    <w:rsid w:val="00B2475F"/>
    <w:rsid w:val="00B258FB"/>
    <w:rsid w:val="00B26282"/>
    <w:rsid w:val="00B27762"/>
    <w:rsid w:val="00B31465"/>
    <w:rsid w:val="00B3150E"/>
    <w:rsid w:val="00B34CED"/>
    <w:rsid w:val="00B3547A"/>
    <w:rsid w:val="00B35721"/>
    <w:rsid w:val="00B364FC"/>
    <w:rsid w:val="00B36A9E"/>
    <w:rsid w:val="00B37AB3"/>
    <w:rsid w:val="00B40101"/>
    <w:rsid w:val="00B41DCC"/>
    <w:rsid w:val="00B43844"/>
    <w:rsid w:val="00B4399F"/>
    <w:rsid w:val="00B452A7"/>
    <w:rsid w:val="00B46DF7"/>
    <w:rsid w:val="00B47220"/>
    <w:rsid w:val="00B51B93"/>
    <w:rsid w:val="00B528CB"/>
    <w:rsid w:val="00B55CDC"/>
    <w:rsid w:val="00B57D18"/>
    <w:rsid w:val="00B60443"/>
    <w:rsid w:val="00B613F7"/>
    <w:rsid w:val="00B621D5"/>
    <w:rsid w:val="00B6238A"/>
    <w:rsid w:val="00B64DB1"/>
    <w:rsid w:val="00B654D5"/>
    <w:rsid w:val="00B657F0"/>
    <w:rsid w:val="00B66262"/>
    <w:rsid w:val="00B66926"/>
    <w:rsid w:val="00B67647"/>
    <w:rsid w:val="00B67CAA"/>
    <w:rsid w:val="00B701FE"/>
    <w:rsid w:val="00B712BD"/>
    <w:rsid w:val="00B715B9"/>
    <w:rsid w:val="00B71954"/>
    <w:rsid w:val="00B71D64"/>
    <w:rsid w:val="00B729ED"/>
    <w:rsid w:val="00B72B73"/>
    <w:rsid w:val="00B734F5"/>
    <w:rsid w:val="00B7366A"/>
    <w:rsid w:val="00B7395A"/>
    <w:rsid w:val="00B7419D"/>
    <w:rsid w:val="00B75939"/>
    <w:rsid w:val="00B75C8D"/>
    <w:rsid w:val="00B7713E"/>
    <w:rsid w:val="00B80C58"/>
    <w:rsid w:val="00B80D31"/>
    <w:rsid w:val="00B82019"/>
    <w:rsid w:val="00B822B2"/>
    <w:rsid w:val="00B82497"/>
    <w:rsid w:val="00B82C6E"/>
    <w:rsid w:val="00B83567"/>
    <w:rsid w:val="00B84846"/>
    <w:rsid w:val="00B84D94"/>
    <w:rsid w:val="00B8569E"/>
    <w:rsid w:val="00B9000D"/>
    <w:rsid w:val="00B92273"/>
    <w:rsid w:val="00B94531"/>
    <w:rsid w:val="00B968CF"/>
    <w:rsid w:val="00B96F72"/>
    <w:rsid w:val="00B97DB3"/>
    <w:rsid w:val="00BA1280"/>
    <w:rsid w:val="00BA1365"/>
    <w:rsid w:val="00BA2C09"/>
    <w:rsid w:val="00BA2F74"/>
    <w:rsid w:val="00BA5033"/>
    <w:rsid w:val="00BB00A3"/>
    <w:rsid w:val="00BB02A6"/>
    <w:rsid w:val="00BB1EFF"/>
    <w:rsid w:val="00BB200E"/>
    <w:rsid w:val="00BB3037"/>
    <w:rsid w:val="00BB4F2E"/>
    <w:rsid w:val="00BB4F2F"/>
    <w:rsid w:val="00BB57A6"/>
    <w:rsid w:val="00BB607D"/>
    <w:rsid w:val="00BB61E8"/>
    <w:rsid w:val="00BB67B8"/>
    <w:rsid w:val="00BB7A03"/>
    <w:rsid w:val="00BC0A42"/>
    <w:rsid w:val="00BC1B0E"/>
    <w:rsid w:val="00BC1E52"/>
    <w:rsid w:val="00BC2B1D"/>
    <w:rsid w:val="00BC319F"/>
    <w:rsid w:val="00BC35DF"/>
    <w:rsid w:val="00BC5AC8"/>
    <w:rsid w:val="00BC680F"/>
    <w:rsid w:val="00BC6EEA"/>
    <w:rsid w:val="00BD03E6"/>
    <w:rsid w:val="00BD094D"/>
    <w:rsid w:val="00BD1292"/>
    <w:rsid w:val="00BD1CE8"/>
    <w:rsid w:val="00BD5E53"/>
    <w:rsid w:val="00BE0410"/>
    <w:rsid w:val="00BE1D89"/>
    <w:rsid w:val="00BE1E77"/>
    <w:rsid w:val="00BE2A98"/>
    <w:rsid w:val="00BE7685"/>
    <w:rsid w:val="00BE788E"/>
    <w:rsid w:val="00BF0A42"/>
    <w:rsid w:val="00BF4390"/>
    <w:rsid w:val="00BF758C"/>
    <w:rsid w:val="00C00E77"/>
    <w:rsid w:val="00C01F2B"/>
    <w:rsid w:val="00C022C7"/>
    <w:rsid w:val="00C02C1C"/>
    <w:rsid w:val="00C045E3"/>
    <w:rsid w:val="00C057EB"/>
    <w:rsid w:val="00C06E77"/>
    <w:rsid w:val="00C072CB"/>
    <w:rsid w:val="00C0731A"/>
    <w:rsid w:val="00C10C76"/>
    <w:rsid w:val="00C11417"/>
    <w:rsid w:val="00C11437"/>
    <w:rsid w:val="00C12791"/>
    <w:rsid w:val="00C13293"/>
    <w:rsid w:val="00C13E0A"/>
    <w:rsid w:val="00C145CD"/>
    <w:rsid w:val="00C1546C"/>
    <w:rsid w:val="00C161E2"/>
    <w:rsid w:val="00C165E6"/>
    <w:rsid w:val="00C17C67"/>
    <w:rsid w:val="00C2228E"/>
    <w:rsid w:val="00C2237F"/>
    <w:rsid w:val="00C24BFD"/>
    <w:rsid w:val="00C25F31"/>
    <w:rsid w:val="00C26439"/>
    <w:rsid w:val="00C27AE8"/>
    <w:rsid w:val="00C312BD"/>
    <w:rsid w:val="00C31E73"/>
    <w:rsid w:val="00C3219A"/>
    <w:rsid w:val="00C34AC3"/>
    <w:rsid w:val="00C36965"/>
    <w:rsid w:val="00C3798B"/>
    <w:rsid w:val="00C418BC"/>
    <w:rsid w:val="00C42670"/>
    <w:rsid w:val="00C42CCC"/>
    <w:rsid w:val="00C437E3"/>
    <w:rsid w:val="00C442FE"/>
    <w:rsid w:val="00C44304"/>
    <w:rsid w:val="00C44DE5"/>
    <w:rsid w:val="00C44E04"/>
    <w:rsid w:val="00C45441"/>
    <w:rsid w:val="00C454BA"/>
    <w:rsid w:val="00C45F24"/>
    <w:rsid w:val="00C46B60"/>
    <w:rsid w:val="00C47EA8"/>
    <w:rsid w:val="00C523A9"/>
    <w:rsid w:val="00C524A9"/>
    <w:rsid w:val="00C52ADA"/>
    <w:rsid w:val="00C53363"/>
    <w:rsid w:val="00C53499"/>
    <w:rsid w:val="00C56131"/>
    <w:rsid w:val="00C62172"/>
    <w:rsid w:val="00C66027"/>
    <w:rsid w:val="00C71318"/>
    <w:rsid w:val="00C729AB"/>
    <w:rsid w:val="00C731F3"/>
    <w:rsid w:val="00C74363"/>
    <w:rsid w:val="00C80562"/>
    <w:rsid w:val="00C80B56"/>
    <w:rsid w:val="00C83A1A"/>
    <w:rsid w:val="00C83DBD"/>
    <w:rsid w:val="00C85D10"/>
    <w:rsid w:val="00C85EDE"/>
    <w:rsid w:val="00C86F48"/>
    <w:rsid w:val="00C870AB"/>
    <w:rsid w:val="00C87202"/>
    <w:rsid w:val="00C87318"/>
    <w:rsid w:val="00C915F2"/>
    <w:rsid w:val="00C9228E"/>
    <w:rsid w:val="00C92887"/>
    <w:rsid w:val="00C92C69"/>
    <w:rsid w:val="00C932EB"/>
    <w:rsid w:val="00C942AC"/>
    <w:rsid w:val="00C94AB7"/>
    <w:rsid w:val="00C95D8E"/>
    <w:rsid w:val="00CA0034"/>
    <w:rsid w:val="00CA1AA8"/>
    <w:rsid w:val="00CA1C58"/>
    <w:rsid w:val="00CA51C5"/>
    <w:rsid w:val="00CA7030"/>
    <w:rsid w:val="00CB166B"/>
    <w:rsid w:val="00CB439F"/>
    <w:rsid w:val="00CB48DD"/>
    <w:rsid w:val="00CB59DE"/>
    <w:rsid w:val="00CB7774"/>
    <w:rsid w:val="00CC083D"/>
    <w:rsid w:val="00CC1326"/>
    <w:rsid w:val="00CC239B"/>
    <w:rsid w:val="00CC2638"/>
    <w:rsid w:val="00CC2B26"/>
    <w:rsid w:val="00CC34D0"/>
    <w:rsid w:val="00CC416F"/>
    <w:rsid w:val="00CC4CA4"/>
    <w:rsid w:val="00CC5813"/>
    <w:rsid w:val="00CC747F"/>
    <w:rsid w:val="00CC7767"/>
    <w:rsid w:val="00CD2F6C"/>
    <w:rsid w:val="00CD33BA"/>
    <w:rsid w:val="00CD486F"/>
    <w:rsid w:val="00CD4A41"/>
    <w:rsid w:val="00CD5184"/>
    <w:rsid w:val="00CD6957"/>
    <w:rsid w:val="00CD7E28"/>
    <w:rsid w:val="00CE2903"/>
    <w:rsid w:val="00CE33CF"/>
    <w:rsid w:val="00CE3612"/>
    <w:rsid w:val="00CE4706"/>
    <w:rsid w:val="00CE7453"/>
    <w:rsid w:val="00CF09E9"/>
    <w:rsid w:val="00CF0D2D"/>
    <w:rsid w:val="00CF184E"/>
    <w:rsid w:val="00CF4BBA"/>
    <w:rsid w:val="00CF7CCA"/>
    <w:rsid w:val="00D00D57"/>
    <w:rsid w:val="00D02003"/>
    <w:rsid w:val="00D0210E"/>
    <w:rsid w:val="00D031C7"/>
    <w:rsid w:val="00D04ABB"/>
    <w:rsid w:val="00D05E6A"/>
    <w:rsid w:val="00D0782F"/>
    <w:rsid w:val="00D10BFD"/>
    <w:rsid w:val="00D12E6E"/>
    <w:rsid w:val="00D135E8"/>
    <w:rsid w:val="00D13919"/>
    <w:rsid w:val="00D14669"/>
    <w:rsid w:val="00D15AE7"/>
    <w:rsid w:val="00D15C65"/>
    <w:rsid w:val="00D16B3A"/>
    <w:rsid w:val="00D17C0F"/>
    <w:rsid w:val="00D20294"/>
    <w:rsid w:val="00D21E29"/>
    <w:rsid w:val="00D21FD5"/>
    <w:rsid w:val="00D22694"/>
    <w:rsid w:val="00D256F3"/>
    <w:rsid w:val="00D302B6"/>
    <w:rsid w:val="00D30A2B"/>
    <w:rsid w:val="00D30DEE"/>
    <w:rsid w:val="00D32F15"/>
    <w:rsid w:val="00D3484D"/>
    <w:rsid w:val="00D34E2E"/>
    <w:rsid w:val="00D35CA3"/>
    <w:rsid w:val="00D36700"/>
    <w:rsid w:val="00D3710C"/>
    <w:rsid w:val="00D37E40"/>
    <w:rsid w:val="00D40008"/>
    <w:rsid w:val="00D40219"/>
    <w:rsid w:val="00D40CD7"/>
    <w:rsid w:val="00D4162F"/>
    <w:rsid w:val="00D416C6"/>
    <w:rsid w:val="00D43638"/>
    <w:rsid w:val="00D44495"/>
    <w:rsid w:val="00D44797"/>
    <w:rsid w:val="00D5008E"/>
    <w:rsid w:val="00D50645"/>
    <w:rsid w:val="00D51C4E"/>
    <w:rsid w:val="00D529DA"/>
    <w:rsid w:val="00D540B7"/>
    <w:rsid w:val="00D5483F"/>
    <w:rsid w:val="00D55FB6"/>
    <w:rsid w:val="00D57430"/>
    <w:rsid w:val="00D608BD"/>
    <w:rsid w:val="00D60A3B"/>
    <w:rsid w:val="00D625A5"/>
    <w:rsid w:val="00D633FC"/>
    <w:rsid w:val="00D63AB8"/>
    <w:rsid w:val="00D65563"/>
    <w:rsid w:val="00D65869"/>
    <w:rsid w:val="00D67476"/>
    <w:rsid w:val="00D6799B"/>
    <w:rsid w:val="00D700E6"/>
    <w:rsid w:val="00D705A9"/>
    <w:rsid w:val="00D70D3D"/>
    <w:rsid w:val="00D72E48"/>
    <w:rsid w:val="00D734F6"/>
    <w:rsid w:val="00D735D5"/>
    <w:rsid w:val="00D737D5"/>
    <w:rsid w:val="00D74CA5"/>
    <w:rsid w:val="00D7561E"/>
    <w:rsid w:val="00D763F9"/>
    <w:rsid w:val="00D76903"/>
    <w:rsid w:val="00D77759"/>
    <w:rsid w:val="00D83075"/>
    <w:rsid w:val="00D83545"/>
    <w:rsid w:val="00D8450F"/>
    <w:rsid w:val="00D865EB"/>
    <w:rsid w:val="00D87271"/>
    <w:rsid w:val="00D91821"/>
    <w:rsid w:val="00D92816"/>
    <w:rsid w:val="00D950B3"/>
    <w:rsid w:val="00D956F5"/>
    <w:rsid w:val="00D95B86"/>
    <w:rsid w:val="00D976F8"/>
    <w:rsid w:val="00DA10E7"/>
    <w:rsid w:val="00DA1764"/>
    <w:rsid w:val="00DA216D"/>
    <w:rsid w:val="00DA5633"/>
    <w:rsid w:val="00DA6DA3"/>
    <w:rsid w:val="00DB031F"/>
    <w:rsid w:val="00DB1016"/>
    <w:rsid w:val="00DB145F"/>
    <w:rsid w:val="00DB2F4E"/>
    <w:rsid w:val="00DB380F"/>
    <w:rsid w:val="00DB3FFE"/>
    <w:rsid w:val="00DB41F4"/>
    <w:rsid w:val="00DB4CBE"/>
    <w:rsid w:val="00DB5600"/>
    <w:rsid w:val="00DB62B4"/>
    <w:rsid w:val="00DC14C8"/>
    <w:rsid w:val="00DC42EF"/>
    <w:rsid w:val="00DC45A9"/>
    <w:rsid w:val="00DC540C"/>
    <w:rsid w:val="00DC5A20"/>
    <w:rsid w:val="00DC76E9"/>
    <w:rsid w:val="00DD0B3E"/>
    <w:rsid w:val="00DD0BDB"/>
    <w:rsid w:val="00DD136B"/>
    <w:rsid w:val="00DD2214"/>
    <w:rsid w:val="00DD4D25"/>
    <w:rsid w:val="00DD54F3"/>
    <w:rsid w:val="00DD577F"/>
    <w:rsid w:val="00DD6DEC"/>
    <w:rsid w:val="00DD70E6"/>
    <w:rsid w:val="00DE1BC5"/>
    <w:rsid w:val="00DE27BC"/>
    <w:rsid w:val="00DE43EA"/>
    <w:rsid w:val="00DE4493"/>
    <w:rsid w:val="00DE7EB2"/>
    <w:rsid w:val="00DF051D"/>
    <w:rsid w:val="00DF4AF4"/>
    <w:rsid w:val="00DF5256"/>
    <w:rsid w:val="00DF556A"/>
    <w:rsid w:val="00DF5E45"/>
    <w:rsid w:val="00E00902"/>
    <w:rsid w:val="00E02232"/>
    <w:rsid w:val="00E02C08"/>
    <w:rsid w:val="00E11902"/>
    <w:rsid w:val="00E13142"/>
    <w:rsid w:val="00E13151"/>
    <w:rsid w:val="00E146A2"/>
    <w:rsid w:val="00E15122"/>
    <w:rsid w:val="00E15624"/>
    <w:rsid w:val="00E15A8E"/>
    <w:rsid w:val="00E15E5C"/>
    <w:rsid w:val="00E15ED6"/>
    <w:rsid w:val="00E2043D"/>
    <w:rsid w:val="00E2161B"/>
    <w:rsid w:val="00E22610"/>
    <w:rsid w:val="00E227F0"/>
    <w:rsid w:val="00E23E9A"/>
    <w:rsid w:val="00E247EA"/>
    <w:rsid w:val="00E2730C"/>
    <w:rsid w:val="00E27A2F"/>
    <w:rsid w:val="00E303BE"/>
    <w:rsid w:val="00E313A6"/>
    <w:rsid w:val="00E32C43"/>
    <w:rsid w:val="00E33087"/>
    <w:rsid w:val="00E34F2D"/>
    <w:rsid w:val="00E351AA"/>
    <w:rsid w:val="00E40564"/>
    <w:rsid w:val="00E42FB4"/>
    <w:rsid w:val="00E43136"/>
    <w:rsid w:val="00E44D04"/>
    <w:rsid w:val="00E44D4D"/>
    <w:rsid w:val="00E451F6"/>
    <w:rsid w:val="00E521C0"/>
    <w:rsid w:val="00E534CD"/>
    <w:rsid w:val="00E54C72"/>
    <w:rsid w:val="00E551F6"/>
    <w:rsid w:val="00E5595A"/>
    <w:rsid w:val="00E55B67"/>
    <w:rsid w:val="00E57C4A"/>
    <w:rsid w:val="00E6028B"/>
    <w:rsid w:val="00E620F8"/>
    <w:rsid w:val="00E62F8B"/>
    <w:rsid w:val="00E63F39"/>
    <w:rsid w:val="00E64836"/>
    <w:rsid w:val="00E65A43"/>
    <w:rsid w:val="00E66153"/>
    <w:rsid w:val="00E6714B"/>
    <w:rsid w:val="00E67945"/>
    <w:rsid w:val="00E700B0"/>
    <w:rsid w:val="00E7088D"/>
    <w:rsid w:val="00E73FFC"/>
    <w:rsid w:val="00E7484F"/>
    <w:rsid w:val="00E776D6"/>
    <w:rsid w:val="00E80953"/>
    <w:rsid w:val="00E820DE"/>
    <w:rsid w:val="00E852C6"/>
    <w:rsid w:val="00E85705"/>
    <w:rsid w:val="00E8776B"/>
    <w:rsid w:val="00E90423"/>
    <w:rsid w:val="00E90DCD"/>
    <w:rsid w:val="00E90E45"/>
    <w:rsid w:val="00E935F6"/>
    <w:rsid w:val="00EA03FB"/>
    <w:rsid w:val="00EA0D5B"/>
    <w:rsid w:val="00EA198A"/>
    <w:rsid w:val="00EA30A7"/>
    <w:rsid w:val="00EA46EB"/>
    <w:rsid w:val="00EA48B6"/>
    <w:rsid w:val="00EB2B40"/>
    <w:rsid w:val="00EB30DD"/>
    <w:rsid w:val="00EB3353"/>
    <w:rsid w:val="00EB3E8D"/>
    <w:rsid w:val="00EB4046"/>
    <w:rsid w:val="00EC0F6D"/>
    <w:rsid w:val="00EC1846"/>
    <w:rsid w:val="00EC2DE8"/>
    <w:rsid w:val="00EC4F8B"/>
    <w:rsid w:val="00EC68EA"/>
    <w:rsid w:val="00ED18D8"/>
    <w:rsid w:val="00ED1DF8"/>
    <w:rsid w:val="00ED23CB"/>
    <w:rsid w:val="00ED2FE4"/>
    <w:rsid w:val="00ED3E59"/>
    <w:rsid w:val="00ED3E94"/>
    <w:rsid w:val="00ED5970"/>
    <w:rsid w:val="00ED74F3"/>
    <w:rsid w:val="00ED7A85"/>
    <w:rsid w:val="00ED7D7C"/>
    <w:rsid w:val="00EE0A3B"/>
    <w:rsid w:val="00EE1754"/>
    <w:rsid w:val="00EE2B65"/>
    <w:rsid w:val="00EE2F9C"/>
    <w:rsid w:val="00EE31D7"/>
    <w:rsid w:val="00EE4322"/>
    <w:rsid w:val="00EE65B7"/>
    <w:rsid w:val="00EE6A16"/>
    <w:rsid w:val="00EE6EED"/>
    <w:rsid w:val="00EE7734"/>
    <w:rsid w:val="00EE79F7"/>
    <w:rsid w:val="00EE7A80"/>
    <w:rsid w:val="00EF1956"/>
    <w:rsid w:val="00EF1959"/>
    <w:rsid w:val="00EF5073"/>
    <w:rsid w:val="00EF55C6"/>
    <w:rsid w:val="00EF5898"/>
    <w:rsid w:val="00EF6322"/>
    <w:rsid w:val="00EF6D95"/>
    <w:rsid w:val="00EF7504"/>
    <w:rsid w:val="00F015EA"/>
    <w:rsid w:val="00F0250E"/>
    <w:rsid w:val="00F02DA1"/>
    <w:rsid w:val="00F02DA4"/>
    <w:rsid w:val="00F03CED"/>
    <w:rsid w:val="00F044B4"/>
    <w:rsid w:val="00F05D86"/>
    <w:rsid w:val="00F07287"/>
    <w:rsid w:val="00F07533"/>
    <w:rsid w:val="00F076CD"/>
    <w:rsid w:val="00F1048B"/>
    <w:rsid w:val="00F11E6C"/>
    <w:rsid w:val="00F1243E"/>
    <w:rsid w:val="00F12802"/>
    <w:rsid w:val="00F12B8E"/>
    <w:rsid w:val="00F137D7"/>
    <w:rsid w:val="00F13A28"/>
    <w:rsid w:val="00F150DB"/>
    <w:rsid w:val="00F156BC"/>
    <w:rsid w:val="00F15AB6"/>
    <w:rsid w:val="00F15B24"/>
    <w:rsid w:val="00F16A96"/>
    <w:rsid w:val="00F17A9A"/>
    <w:rsid w:val="00F17BA2"/>
    <w:rsid w:val="00F21B5A"/>
    <w:rsid w:val="00F21FEE"/>
    <w:rsid w:val="00F22061"/>
    <w:rsid w:val="00F229CC"/>
    <w:rsid w:val="00F25971"/>
    <w:rsid w:val="00F26AC4"/>
    <w:rsid w:val="00F2771F"/>
    <w:rsid w:val="00F30DBF"/>
    <w:rsid w:val="00F32596"/>
    <w:rsid w:val="00F32601"/>
    <w:rsid w:val="00F341D6"/>
    <w:rsid w:val="00F341EB"/>
    <w:rsid w:val="00F34A4D"/>
    <w:rsid w:val="00F41F25"/>
    <w:rsid w:val="00F45055"/>
    <w:rsid w:val="00F45234"/>
    <w:rsid w:val="00F478C2"/>
    <w:rsid w:val="00F478EF"/>
    <w:rsid w:val="00F505E5"/>
    <w:rsid w:val="00F51568"/>
    <w:rsid w:val="00F52FC3"/>
    <w:rsid w:val="00F53506"/>
    <w:rsid w:val="00F57C3B"/>
    <w:rsid w:val="00F57CD8"/>
    <w:rsid w:val="00F57D00"/>
    <w:rsid w:val="00F62C3B"/>
    <w:rsid w:val="00F6326A"/>
    <w:rsid w:val="00F646CE"/>
    <w:rsid w:val="00F64E32"/>
    <w:rsid w:val="00F65523"/>
    <w:rsid w:val="00F65750"/>
    <w:rsid w:val="00F65C0D"/>
    <w:rsid w:val="00F703FD"/>
    <w:rsid w:val="00F7064A"/>
    <w:rsid w:val="00F7168A"/>
    <w:rsid w:val="00F73B8F"/>
    <w:rsid w:val="00F743DE"/>
    <w:rsid w:val="00F74E20"/>
    <w:rsid w:val="00F75A29"/>
    <w:rsid w:val="00F7785D"/>
    <w:rsid w:val="00F806BF"/>
    <w:rsid w:val="00F81EE2"/>
    <w:rsid w:val="00F83237"/>
    <w:rsid w:val="00F83B62"/>
    <w:rsid w:val="00F843C7"/>
    <w:rsid w:val="00F84D64"/>
    <w:rsid w:val="00F85367"/>
    <w:rsid w:val="00F860E2"/>
    <w:rsid w:val="00F867EF"/>
    <w:rsid w:val="00F86C90"/>
    <w:rsid w:val="00F87E3E"/>
    <w:rsid w:val="00F87FE2"/>
    <w:rsid w:val="00F903E5"/>
    <w:rsid w:val="00F925F3"/>
    <w:rsid w:val="00F93481"/>
    <w:rsid w:val="00F93B39"/>
    <w:rsid w:val="00F9406A"/>
    <w:rsid w:val="00F94682"/>
    <w:rsid w:val="00F94A89"/>
    <w:rsid w:val="00F95665"/>
    <w:rsid w:val="00F95675"/>
    <w:rsid w:val="00F97FD3"/>
    <w:rsid w:val="00FA2751"/>
    <w:rsid w:val="00FA2842"/>
    <w:rsid w:val="00FA29D9"/>
    <w:rsid w:val="00FA3B47"/>
    <w:rsid w:val="00FA4C79"/>
    <w:rsid w:val="00FA777E"/>
    <w:rsid w:val="00FA7EBF"/>
    <w:rsid w:val="00FB0392"/>
    <w:rsid w:val="00FB18CE"/>
    <w:rsid w:val="00FB2195"/>
    <w:rsid w:val="00FB2E02"/>
    <w:rsid w:val="00FB32E0"/>
    <w:rsid w:val="00FB3F8B"/>
    <w:rsid w:val="00FB4596"/>
    <w:rsid w:val="00FB5A35"/>
    <w:rsid w:val="00FB654A"/>
    <w:rsid w:val="00FB7DB6"/>
    <w:rsid w:val="00FC07E5"/>
    <w:rsid w:val="00FC139C"/>
    <w:rsid w:val="00FC31AF"/>
    <w:rsid w:val="00FC3DDC"/>
    <w:rsid w:val="00FC3FCA"/>
    <w:rsid w:val="00FC598A"/>
    <w:rsid w:val="00FC5DC8"/>
    <w:rsid w:val="00FC6CFB"/>
    <w:rsid w:val="00FC709E"/>
    <w:rsid w:val="00FD0123"/>
    <w:rsid w:val="00FD0CD5"/>
    <w:rsid w:val="00FD3841"/>
    <w:rsid w:val="00FD3CBC"/>
    <w:rsid w:val="00FD7080"/>
    <w:rsid w:val="00FD7873"/>
    <w:rsid w:val="00FD7E34"/>
    <w:rsid w:val="00FE227F"/>
    <w:rsid w:val="00FE3867"/>
    <w:rsid w:val="00FE3B30"/>
    <w:rsid w:val="00FE5CC7"/>
    <w:rsid w:val="00FE6B5F"/>
    <w:rsid w:val="00FE7143"/>
    <w:rsid w:val="00FF370F"/>
    <w:rsid w:val="00FF58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D0123"/>
    <w:pPr>
      <w:spacing w:after="200" w:line="276" w:lineRule="auto"/>
      <w:jc w:val="left"/>
    </w:pPr>
    <w:rPr>
      <w:rFonts w:ascii="Arial" w:eastAsia="Calibri" w:hAnsi="Arial" w:cs="Times New Roman"/>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nhideWhenUsed/>
    <w:rsid w:val="00FD0123"/>
    <w:pPr>
      <w:tabs>
        <w:tab w:val="center" w:pos="4153"/>
        <w:tab w:val="right" w:pos="8306"/>
      </w:tabs>
      <w:spacing w:after="0" w:line="240" w:lineRule="auto"/>
    </w:pPr>
    <w:rPr>
      <w:szCs w:val="20"/>
    </w:rPr>
  </w:style>
  <w:style w:type="character" w:customStyle="1" w:styleId="GalveneRakstz">
    <w:name w:val="Galvene Rakstz."/>
    <w:aliases w:val="18pt Bold Rakstz."/>
    <w:basedOn w:val="Noklusjumarindkopasfonts"/>
    <w:link w:val="Galvene"/>
    <w:rsid w:val="00FD0123"/>
    <w:rPr>
      <w:rFonts w:ascii="Arial" w:eastAsia="Calibri" w:hAnsi="Arial" w:cs="Times New Roman"/>
      <w:sz w:val="20"/>
      <w:szCs w:val="20"/>
    </w:rPr>
  </w:style>
  <w:style w:type="paragraph" w:customStyle="1" w:styleId="naisf">
    <w:name w:val="naisf"/>
    <w:basedOn w:val="Parastais"/>
    <w:rsid w:val="00FD0123"/>
    <w:pPr>
      <w:spacing w:before="88" w:after="88" w:line="240" w:lineRule="auto"/>
      <w:ind w:firstLine="439"/>
      <w:jc w:val="both"/>
    </w:pPr>
    <w:rPr>
      <w:rFonts w:ascii="Times New Roman" w:eastAsia="Times New Roman" w:hAnsi="Times New Roman"/>
      <w:sz w:val="24"/>
      <w:szCs w:val="24"/>
      <w:lang w:eastAsia="lv-LV"/>
    </w:rPr>
  </w:style>
  <w:style w:type="paragraph" w:styleId="ParastaisWeb">
    <w:name w:val="Normal (Web)"/>
    <w:basedOn w:val="Parastais"/>
    <w:rsid w:val="00FD0123"/>
    <w:pPr>
      <w:spacing w:before="88" w:after="88" w:line="240" w:lineRule="auto"/>
    </w:pPr>
    <w:rPr>
      <w:rFonts w:ascii="Times New Roman" w:eastAsia="Times New Roman" w:hAnsi="Times New Roman"/>
      <w:sz w:val="24"/>
      <w:szCs w:val="24"/>
      <w:lang w:eastAsia="lv-LV"/>
    </w:rPr>
  </w:style>
  <w:style w:type="character" w:styleId="Hipersaite">
    <w:name w:val="Hyperlink"/>
    <w:rsid w:val="00FD0123"/>
    <w:rPr>
      <w:color w:val="0000FF"/>
      <w:u w:val="single"/>
    </w:rPr>
  </w:style>
  <w:style w:type="paragraph" w:styleId="Pamatteksts">
    <w:name w:val="Body Text"/>
    <w:basedOn w:val="Parastais"/>
    <w:link w:val="PamattekstsRakstz"/>
    <w:rsid w:val="00FD0123"/>
    <w:pPr>
      <w:spacing w:after="0" w:line="240" w:lineRule="auto"/>
      <w:jc w:val="center"/>
    </w:pPr>
    <w:rPr>
      <w:rFonts w:ascii="Times New Roman" w:eastAsia="Times New Roman" w:hAnsi="Times New Roman"/>
      <w:b/>
      <w:bCs/>
      <w:sz w:val="24"/>
      <w:szCs w:val="24"/>
    </w:rPr>
  </w:style>
  <w:style w:type="character" w:customStyle="1" w:styleId="PamattekstsRakstz">
    <w:name w:val="Pamatteksts Rakstz."/>
    <w:basedOn w:val="Noklusjumarindkopasfonts"/>
    <w:link w:val="Pamatteksts"/>
    <w:rsid w:val="00FD0123"/>
    <w:rPr>
      <w:rFonts w:ascii="Times New Roman" w:eastAsia="Times New Roman" w:hAnsi="Times New Roman" w:cs="Times New Roman"/>
      <w:b/>
      <w:bCs/>
      <w:sz w:val="24"/>
      <w:szCs w:val="24"/>
    </w:rPr>
  </w:style>
  <w:style w:type="paragraph" w:customStyle="1" w:styleId="naisvisr">
    <w:name w:val="naisvisr"/>
    <w:basedOn w:val="Parastais"/>
    <w:rsid w:val="00FD0123"/>
    <w:pPr>
      <w:spacing w:before="150" w:after="150" w:line="240" w:lineRule="auto"/>
      <w:jc w:val="center"/>
    </w:pPr>
    <w:rPr>
      <w:rFonts w:ascii="Times New Roman" w:eastAsia="Times New Roman" w:hAnsi="Times New Roman"/>
      <w:b/>
      <w:bCs/>
      <w:sz w:val="28"/>
      <w:szCs w:val="28"/>
      <w:lang w:eastAsia="lv-LV"/>
    </w:rPr>
  </w:style>
  <w:style w:type="paragraph" w:customStyle="1" w:styleId="naisnod">
    <w:name w:val="naisnod"/>
    <w:basedOn w:val="Parastais"/>
    <w:rsid w:val="00FD012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ais"/>
    <w:rsid w:val="00FD0123"/>
    <w:pPr>
      <w:spacing w:before="75" w:after="75" w:line="240" w:lineRule="auto"/>
    </w:pPr>
    <w:rPr>
      <w:rFonts w:ascii="Times New Roman" w:hAnsi="Times New Roman"/>
      <w:sz w:val="24"/>
      <w:szCs w:val="24"/>
      <w:lang w:eastAsia="lv-LV"/>
    </w:rPr>
  </w:style>
  <w:style w:type="paragraph" w:customStyle="1" w:styleId="naislab">
    <w:name w:val="naislab"/>
    <w:basedOn w:val="Parastais"/>
    <w:rsid w:val="00FD0123"/>
    <w:pPr>
      <w:spacing w:before="75" w:after="75" w:line="240" w:lineRule="auto"/>
      <w:jc w:val="right"/>
    </w:pPr>
    <w:rPr>
      <w:rFonts w:ascii="Times New Roman" w:eastAsia="Times New Roman" w:hAnsi="Times New Roman"/>
      <w:sz w:val="24"/>
      <w:szCs w:val="24"/>
      <w:lang w:eastAsia="lv-LV"/>
    </w:rPr>
  </w:style>
  <w:style w:type="character" w:customStyle="1" w:styleId="Bodytext">
    <w:name w:val="Body text_"/>
    <w:basedOn w:val="Noklusjumarindkopasfonts"/>
    <w:link w:val="BodyText1"/>
    <w:rsid w:val="00FD0123"/>
    <w:rPr>
      <w:rFonts w:ascii="Times New Roman" w:eastAsia="Times New Roman" w:hAnsi="Times New Roman"/>
      <w:shd w:val="clear" w:color="auto" w:fill="FFFFFF"/>
    </w:rPr>
  </w:style>
  <w:style w:type="paragraph" w:customStyle="1" w:styleId="BodyText1">
    <w:name w:val="Body Text1"/>
    <w:basedOn w:val="Parastais"/>
    <w:link w:val="Bodytext"/>
    <w:rsid w:val="00FD0123"/>
    <w:pPr>
      <w:shd w:val="clear" w:color="auto" w:fill="FFFFFF"/>
      <w:spacing w:after="240" w:line="274" w:lineRule="exact"/>
    </w:pPr>
    <w:rPr>
      <w:rFonts w:ascii="Times New Roman" w:eastAsia="Times New Roman" w:hAnsi="Times New Roman" w:cstheme="minorBidi"/>
      <w:sz w:val="22"/>
    </w:rPr>
  </w:style>
  <w:style w:type="character" w:customStyle="1" w:styleId="Bodytext12ptItalic">
    <w:name w:val="Body text + 12 pt;Italic"/>
    <w:basedOn w:val="Bodytext"/>
    <w:rsid w:val="00FD0123"/>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Bodytext115ptItalic">
    <w:name w:val="Body text + 11.5 pt;Italic"/>
    <w:basedOn w:val="Bodytext"/>
    <w:rsid w:val="00FD0123"/>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tv2132">
    <w:name w:val="tv2132"/>
    <w:basedOn w:val="Parastais"/>
    <w:rsid w:val="00FD0123"/>
    <w:pPr>
      <w:spacing w:after="0" w:line="360" w:lineRule="auto"/>
      <w:ind w:firstLine="250"/>
    </w:pPr>
    <w:rPr>
      <w:rFonts w:ascii="Times New Roman" w:eastAsia="Times New Roman" w:hAnsi="Times New Roman"/>
      <w:color w:val="414142"/>
      <w:sz w:val="16"/>
      <w:szCs w:val="16"/>
      <w:lang w:eastAsia="lv-LV"/>
    </w:rPr>
  </w:style>
  <w:style w:type="paragraph" w:styleId="Kjene">
    <w:name w:val="footer"/>
    <w:basedOn w:val="Parastais"/>
    <w:link w:val="KjeneRakstz"/>
    <w:unhideWhenUsed/>
    <w:rsid w:val="001C137F"/>
    <w:pPr>
      <w:tabs>
        <w:tab w:val="center" w:pos="4153"/>
        <w:tab w:val="right" w:pos="8306"/>
      </w:tabs>
      <w:spacing w:after="0" w:line="240" w:lineRule="auto"/>
    </w:pPr>
  </w:style>
  <w:style w:type="character" w:customStyle="1" w:styleId="KjeneRakstz">
    <w:name w:val="Kājene Rakstz."/>
    <w:basedOn w:val="Noklusjumarindkopasfonts"/>
    <w:link w:val="Kjene"/>
    <w:rsid w:val="001C137F"/>
    <w:rPr>
      <w:rFonts w:ascii="Arial" w:eastAsia="Calibri" w:hAnsi="Arial" w:cs="Times New Roman"/>
      <w:sz w:val="20"/>
    </w:rPr>
  </w:style>
  <w:style w:type="paragraph" w:styleId="Sarakstarindkopa">
    <w:name w:val="List Paragraph"/>
    <w:basedOn w:val="Parastais"/>
    <w:uiPriority w:val="34"/>
    <w:qFormat/>
    <w:rsid w:val="00340349"/>
    <w:pPr>
      <w:ind w:left="720"/>
      <w:contextualSpacing/>
    </w:pPr>
  </w:style>
  <w:style w:type="paragraph" w:styleId="Balonteksts">
    <w:name w:val="Balloon Text"/>
    <w:basedOn w:val="Parastais"/>
    <w:link w:val="BalontekstsRakstz"/>
    <w:uiPriority w:val="99"/>
    <w:semiHidden/>
    <w:unhideWhenUsed/>
    <w:rsid w:val="00340349"/>
    <w:pPr>
      <w:spacing w:after="0" w:line="240" w:lineRule="auto"/>
    </w:pPr>
    <w:rPr>
      <w:rFonts w:ascii="Tahoma" w:hAnsi="Tahoma"/>
      <w:sz w:val="16"/>
      <w:szCs w:val="16"/>
    </w:rPr>
  </w:style>
  <w:style w:type="character" w:customStyle="1" w:styleId="BalontekstsRakstz">
    <w:name w:val="Balonteksts Rakstz."/>
    <w:basedOn w:val="Noklusjumarindkopasfonts"/>
    <w:link w:val="Balonteksts"/>
    <w:uiPriority w:val="99"/>
    <w:semiHidden/>
    <w:rsid w:val="00340349"/>
    <w:rPr>
      <w:rFonts w:ascii="Tahoma" w:eastAsia="Calibri" w:hAnsi="Tahoma" w:cs="Times New Roman"/>
      <w:sz w:val="16"/>
      <w:szCs w:val="16"/>
    </w:rPr>
  </w:style>
  <w:style w:type="paragraph" w:styleId="Pamattekstaatkpe2">
    <w:name w:val="Body Text Indent 2"/>
    <w:basedOn w:val="Parastais"/>
    <w:link w:val="Pamattekstaatkpe2Rakstz"/>
    <w:rsid w:val="00340349"/>
    <w:pPr>
      <w:spacing w:after="120" w:line="480" w:lineRule="auto"/>
      <w:ind w:left="283"/>
    </w:pPr>
  </w:style>
  <w:style w:type="character" w:customStyle="1" w:styleId="Pamattekstaatkpe2Rakstz">
    <w:name w:val="Pamatteksta atkāpe 2 Rakstz."/>
    <w:basedOn w:val="Noklusjumarindkopasfonts"/>
    <w:link w:val="Pamattekstaatkpe2"/>
    <w:rsid w:val="00340349"/>
    <w:rPr>
      <w:rFonts w:ascii="Arial" w:eastAsia="Calibri" w:hAnsi="Arial" w:cs="Times New Roman"/>
      <w:sz w:val="20"/>
    </w:rPr>
  </w:style>
  <w:style w:type="character" w:styleId="Komentraatsauce">
    <w:name w:val="annotation reference"/>
    <w:uiPriority w:val="99"/>
    <w:semiHidden/>
    <w:unhideWhenUsed/>
    <w:rsid w:val="00340349"/>
    <w:rPr>
      <w:sz w:val="16"/>
      <w:szCs w:val="16"/>
    </w:rPr>
  </w:style>
  <w:style w:type="paragraph" w:styleId="Komentrateksts">
    <w:name w:val="annotation text"/>
    <w:basedOn w:val="Parastais"/>
    <w:link w:val="KomentratekstsRakstz"/>
    <w:uiPriority w:val="99"/>
    <w:semiHidden/>
    <w:unhideWhenUsed/>
    <w:rsid w:val="00340349"/>
    <w:rPr>
      <w:szCs w:val="20"/>
    </w:rPr>
  </w:style>
  <w:style w:type="character" w:customStyle="1" w:styleId="KomentratekstsRakstz">
    <w:name w:val="Komentāra teksts Rakstz."/>
    <w:basedOn w:val="Noklusjumarindkopasfonts"/>
    <w:link w:val="Komentrateksts"/>
    <w:uiPriority w:val="99"/>
    <w:semiHidden/>
    <w:rsid w:val="00340349"/>
    <w:rPr>
      <w:rFonts w:ascii="Arial" w:eastAsia="Calibri" w:hAnsi="Arial" w:cs="Times New Roman"/>
      <w:sz w:val="20"/>
      <w:szCs w:val="20"/>
    </w:rPr>
  </w:style>
  <w:style w:type="paragraph" w:styleId="Komentratma">
    <w:name w:val="annotation subject"/>
    <w:basedOn w:val="Komentrateksts"/>
    <w:next w:val="Komentrateksts"/>
    <w:link w:val="KomentratmaRakstz"/>
    <w:uiPriority w:val="99"/>
    <w:semiHidden/>
    <w:unhideWhenUsed/>
    <w:rsid w:val="00340349"/>
    <w:rPr>
      <w:b/>
      <w:bCs/>
    </w:rPr>
  </w:style>
  <w:style w:type="character" w:customStyle="1" w:styleId="KomentratmaRakstz">
    <w:name w:val="Komentāra tēma Rakstz."/>
    <w:basedOn w:val="KomentratekstsRakstz"/>
    <w:link w:val="Komentratma"/>
    <w:uiPriority w:val="99"/>
    <w:semiHidden/>
    <w:rsid w:val="00340349"/>
    <w:rPr>
      <w:rFonts w:ascii="Arial" w:eastAsia="Calibri" w:hAnsi="Arial" w:cs="Times New Roman"/>
      <w:b/>
      <w:bCs/>
      <w:sz w:val="20"/>
      <w:szCs w:val="20"/>
    </w:rPr>
  </w:style>
  <w:style w:type="character" w:customStyle="1" w:styleId="18ptBoldCharChar">
    <w:name w:val="18pt Bold Char Char"/>
    <w:rsid w:val="00340349"/>
    <w:rPr>
      <w:rFonts w:eastAsia="Calibri" w:cs="Times New Roman"/>
    </w:rPr>
  </w:style>
  <w:style w:type="paragraph" w:styleId="Tekstabloks">
    <w:name w:val="Block Text"/>
    <w:basedOn w:val="Parastais"/>
    <w:unhideWhenUsed/>
    <w:rsid w:val="00340349"/>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340349"/>
    <w:rPr>
      <w:sz w:val="24"/>
      <w:szCs w:val="24"/>
    </w:rPr>
  </w:style>
  <w:style w:type="paragraph" w:customStyle="1" w:styleId="Numbering">
    <w:name w:val="Numbering"/>
    <w:basedOn w:val="Parastais"/>
    <w:link w:val="NumberingChar"/>
    <w:rsid w:val="00340349"/>
    <w:pPr>
      <w:spacing w:after="0" w:line="240" w:lineRule="auto"/>
      <w:ind w:left="567" w:hanging="567"/>
      <w:jc w:val="both"/>
    </w:pPr>
    <w:rPr>
      <w:rFonts w:asciiTheme="minorHAnsi" w:eastAsiaTheme="minorHAnsi" w:hAnsiTheme="minorHAnsi" w:cstheme="minorBidi"/>
      <w:sz w:val="24"/>
      <w:szCs w:val="24"/>
    </w:rPr>
  </w:style>
  <w:style w:type="paragraph" w:customStyle="1" w:styleId="Teksts2">
    <w:name w:val="Teksts2"/>
    <w:basedOn w:val="Parastais"/>
    <w:rsid w:val="00340349"/>
    <w:pPr>
      <w:spacing w:before="40" w:after="40" w:line="240" w:lineRule="auto"/>
      <w:ind w:left="240"/>
      <w:jc w:val="both"/>
    </w:pPr>
    <w:rPr>
      <w:rFonts w:ascii="Times New Roman" w:hAnsi="Times New Roman"/>
      <w:sz w:val="24"/>
      <w:szCs w:val="24"/>
    </w:rPr>
  </w:style>
  <w:style w:type="paragraph" w:customStyle="1" w:styleId="Normalnum">
    <w:name w:val="Normal_num"/>
    <w:basedOn w:val="Parastais"/>
    <w:rsid w:val="00340349"/>
    <w:pPr>
      <w:numPr>
        <w:numId w:val="4"/>
      </w:numPr>
      <w:spacing w:after="0" w:line="240" w:lineRule="auto"/>
    </w:pPr>
    <w:rPr>
      <w:rFonts w:ascii="Times New Roman" w:hAnsi="Times New Roman"/>
      <w:sz w:val="24"/>
      <w:szCs w:val="24"/>
    </w:rPr>
  </w:style>
  <w:style w:type="paragraph" w:customStyle="1" w:styleId="naisc">
    <w:name w:val="naisc"/>
    <w:basedOn w:val="Parastais"/>
    <w:rsid w:val="00340349"/>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Pamattekstsaratkpi">
    <w:name w:val="Body Text Indent"/>
    <w:basedOn w:val="Parastais"/>
    <w:link w:val="PamattekstsaratkpiRakstz"/>
    <w:uiPriority w:val="99"/>
    <w:unhideWhenUsed/>
    <w:rsid w:val="00340349"/>
    <w:pPr>
      <w:spacing w:after="120"/>
      <w:ind w:left="283"/>
    </w:pPr>
  </w:style>
  <w:style w:type="character" w:customStyle="1" w:styleId="PamattekstsaratkpiRakstz">
    <w:name w:val="Pamatteksts ar atkāpi Rakstz."/>
    <w:basedOn w:val="Noklusjumarindkopasfonts"/>
    <w:link w:val="Pamattekstsaratkpi"/>
    <w:uiPriority w:val="99"/>
    <w:rsid w:val="00340349"/>
    <w:rPr>
      <w:rFonts w:ascii="Arial" w:eastAsia="Calibri" w:hAnsi="Arial" w:cs="Times New Roman"/>
      <w:sz w:val="20"/>
    </w:rPr>
  </w:style>
  <w:style w:type="paragraph" w:styleId="Pamatteksts2">
    <w:name w:val="Body Text 2"/>
    <w:basedOn w:val="Parastais"/>
    <w:link w:val="Pamatteksts2Rakstz"/>
    <w:uiPriority w:val="99"/>
    <w:unhideWhenUsed/>
    <w:rsid w:val="00340349"/>
    <w:pPr>
      <w:spacing w:after="120" w:line="480" w:lineRule="auto"/>
    </w:pPr>
  </w:style>
  <w:style w:type="character" w:customStyle="1" w:styleId="Pamatteksts2Rakstz">
    <w:name w:val="Pamatteksts 2 Rakstz."/>
    <w:basedOn w:val="Noklusjumarindkopasfonts"/>
    <w:link w:val="Pamatteksts2"/>
    <w:uiPriority w:val="99"/>
    <w:rsid w:val="00340349"/>
    <w:rPr>
      <w:rFonts w:ascii="Arial" w:eastAsia="Calibri" w:hAnsi="Arial" w:cs="Times New Roman"/>
      <w:sz w:val="20"/>
    </w:rPr>
  </w:style>
  <w:style w:type="paragraph" w:customStyle="1" w:styleId="1">
    <w:name w:val="1"/>
    <w:basedOn w:val="Parastais"/>
    <w:rsid w:val="00340349"/>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Parastais"/>
    <w:rsid w:val="00340349"/>
    <w:pPr>
      <w:spacing w:after="160" w:line="240" w:lineRule="exact"/>
    </w:pPr>
    <w:rPr>
      <w:rFonts w:ascii="Tahoma" w:eastAsia="Times New Roman" w:hAnsi="Tahoma"/>
      <w:szCs w:val="20"/>
      <w:lang w:val="en-US"/>
    </w:rPr>
  </w:style>
  <w:style w:type="paragraph" w:styleId="Nosaukums">
    <w:name w:val="Title"/>
    <w:basedOn w:val="Parastais"/>
    <w:link w:val="NosaukumsRakstz"/>
    <w:uiPriority w:val="99"/>
    <w:qFormat/>
    <w:rsid w:val="00340349"/>
    <w:pPr>
      <w:spacing w:after="0" w:line="240" w:lineRule="auto"/>
      <w:jc w:val="center"/>
    </w:pPr>
    <w:rPr>
      <w:rFonts w:ascii="Times New Roman" w:eastAsia="Times New Roman" w:hAnsi="Times New Roman"/>
      <w:b/>
      <w:sz w:val="32"/>
      <w:szCs w:val="20"/>
      <w:lang w:eastAsia="lv-LV"/>
    </w:rPr>
  </w:style>
  <w:style w:type="character" w:customStyle="1" w:styleId="NosaukumsRakstz">
    <w:name w:val="Nosaukums Rakstz."/>
    <w:basedOn w:val="Noklusjumarindkopasfonts"/>
    <w:link w:val="Nosaukums"/>
    <w:uiPriority w:val="99"/>
    <w:rsid w:val="00340349"/>
    <w:rPr>
      <w:rFonts w:ascii="Times New Roman" w:eastAsia="Times New Roman" w:hAnsi="Times New Roman" w:cs="Times New Roman"/>
      <w:b/>
      <w:sz w:val="32"/>
      <w:szCs w:val="20"/>
      <w:lang w:eastAsia="lv-LV"/>
    </w:rPr>
  </w:style>
  <w:style w:type="paragraph" w:customStyle="1" w:styleId="RakstzRakstz7CharCharChar">
    <w:name w:val="Rakstz. Rakstz.7 Char Char Char"/>
    <w:basedOn w:val="Parastais"/>
    <w:rsid w:val="00340349"/>
    <w:pPr>
      <w:spacing w:after="160" w:line="240" w:lineRule="exact"/>
    </w:pPr>
    <w:rPr>
      <w:rFonts w:ascii="Tahoma" w:eastAsia="Times New Roman" w:hAnsi="Tahoma"/>
      <w:szCs w:val="20"/>
      <w:lang w:val="en-US"/>
    </w:rPr>
  </w:style>
  <w:style w:type="paragraph" w:customStyle="1" w:styleId="CharChar1RakstzCharCharRakstzCharCharRakstzRakstzCharCharCharCharRakstzRakstz">
    <w:name w:val="Char Char1 Rakstz. Char Char Rakstz. Char Char Rakstz. Rakstz. Char Char Char Char Rakstz. Rakstz."/>
    <w:basedOn w:val="Parastais"/>
    <w:rsid w:val="00340349"/>
    <w:pPr>
      <w:spacing w:after="160" w:line="240" w:lineRule="exact"/>
    </w:pPr>
    <w:rPr>
      <w:rFonts w:ascii="Tahoma" w:eastAsia="Times New Roman" w:hAnsi="Tahoma"/>
      <w:szCs w:val="20"/>
      <w:lang w:val="en-US"/>
    </w:rPr>
  </w:style>
  <w:style w:type="character" w:customStyle="1" w:styleId="spelle">
    <w:name w:val="spelle"/>
    <w:basedOn w:val="Noklusjumarindkopasfonts"/>
    <w:rsid w:val="00340349"/>
  </w:style>
  <w:style w:type="paragraph" w:styleId="Vresteksts">
    <w:name w:val="footnote text"/>
    <w:basedOn w:val="Parastais"/>
    <w:link w:val="VrestekstsRakstz"/>
    <w:semiHidden/>
    <w:rsid w:val="00340349"/>
    <w:pPr>
      <w:spacing w:after="0" w:line="240" w:lineRule="auto"/>
    </w:pPr>
    <w:rPr>
      <w:rFonts w:ascii="Times New Roman" w:hAnsi="Times New Roman"/>
      <w:szCs w:val="20"/>
    </w:rPr>
  </w:style>
  <w:style w:type="character" w:customStyle="1" w:styleId="VrestekstsRakstz">
    <w:name w:val="Vēres teksts Rakstz."/>
    <w:basedOn w:val="Noklusjumarindkopasfonts"/>
    <w:link w:val="Vresteksts"/>
    <w:semiHidden/>
    <w:rsid w:val="00340349"/>
    <w:rPr>
      <w:rFonts w:ascii="Times New Roman" w:eastAsia="Calibri" w:hAnsi="Times New Roman" w:cs="Times New Roman"/>
      <w:sz w:val="20"/>
      <w:szCs w:val="20"/>
    </w:rPr>
  </w:style>
  <w:style w:type="paragraph" w:styleId="Pamattekstaatkpe3">
    <w:name w:val="Body Text Indent 3"/>
    <w:basedOn w:val="Parastais"/>
    <w:link w:val="Pamattekstaatkpe3Rakstz"/>
    <w:rsid w:val="00340349"/>
    <w:pPr>
      <w:spacing w:after="120" w:line="240" w:lineRule="auto"/>
      <w:ind w:left="283"/>
    </w:pPr>
    <w:rPr>
      <w:rFonts w:ascii="Times New Roman" w:eastAsia="Times New Roman" w:hAnsi="Times New Roman"/>
      <w:sz w:val="16"/>
      <w:szCs w:val="16"/>
      <w:lang w:eastAsia="lv-LV"/>
    </w:rPr>
  </w:style>
  <w:style w:type="character" w:customStyle="1" w:styleId="Pamattekstaatkpe3Rakstz">
    <w:name w:val="Pamatteksta atkāpe 3 Rakstz."/>
    <w:basedOn w:val="Noklusjumarindkopasfonts"/>
    <w:link w:val="Pamattekstaatkpe3"/>
    <w:rsid w:val="00340349"/>
    <w:rPr>
      <w:rFonts w:ascii="Times New Roman" w:eastAsia="Times New Roman" w:hAnsi="Times New Roman" w:cs="Times New Roman"/>
      <w:sz w:val="16"/>
      <w:szCs w:val="16"/>
      <w:lang w:eastAsia="lv-LV"/>
    </w:rPr>
  </w:style>
  <w:style w:type="paragraph" w:styleId="Vienkrsteksts">
    <w:name w:val="Plain Text"/>
    <w:basedOn w:val="Parastais"/>
    <w:link w:val="VienkrstekstsRakstz"/>
    <w:uiPriority w:val="99"/>
    <w:rsid w:val="00340349"/>
    <w:pPr>
      <w:snapToGrid w:val="0"/>
      <w:spacing w:after="0" w:line="240" w:lineRule="auto"/>
    </w:pPr>
    <w:rPr>
      <w:rFonts w:ascii="Courier New" w:eastAsia="Times New Roman" w:hAnsi="Courier New"/>
      <w:sz w:val="28"/>
      <w:szCs w:val="20"/>
    </w:rPr>
  </w:style>
  <w:style w:type="character" w:customStyle="1" w:styleId="VienkrstekstsRakstz">
    <w:name w:val="Vienkāršs teksts Rakstz."/>
    <w:basedOn w:val="Noklusjumarindkopasfonts"/>
    <w:link w:val="Vienkrsteksts"/>
    <w:uiPriority w:val="99"/>
    <w:rsid w:val="00340349"/>
    <w:rPr>
      <w:rFonts w:ascii="Courier New" w:eastAsia="Times New Roman" w:hAnsi="Courier New" w:cs="Times New Roman"/>
      <w:sz w:val="28"/>
      <w:szCs w:val="20"/>
    </w:rPr>
  </w:style>
  <w:style w:type="character" w:styleId="Izclums">
    <w:name w:val="Emphasis"/>
    <w:basedOn w:val="Noklusjumarindkopasfonts"/>
    <w:uiPriority w:val="20"/>
    <w:qFormat/>
    <w:rsid w:val="00340349"/>
    <w:rPr>
      <w:b/>
      <w:bCs/>
      <w:i w:val="0"/>
      <w:iCs w:val="0"/>
    </w:rPr>
  </w:style>
  <w:style w:type="character" w:customStyle="1" w:styleId="st">
    <w:name w:val="st"/>
    <w:basedOn w:val="Noklusjumarindkopasfonts"/>
    <w:rsid w:val="00340349"/>
  </w:style>
  <w:style w:type="character" w:customStyle="1" w:styleId="Bodytext11pt">
    <w:name w:val="Body text + 11 pt"/>
    <w:basedOn w:val="Noklusjumarindkopasfonts"/>
    <w:rsid w:val="00340349"/>
    <w:rPr>
      <w:rFonts w:ascii="Times New Roman" w:eastAsia="Times New Roman" w:hAnsi="Times New Roman" w:cs="Times New Roman"/>
      <w:b w:val="0"/>
      <w:bCs w:val="0"/>
      <w:i w:val="0"/>
      <w:iCs w:val="0"/>
      <w:smallCaps w:val="0"/>
      <w:strike w:val="0"/>
      <w:spacing w:val="0"/>
      <w:sz w:val="22"/>
      <w:szCs w:val="22"/>
    </w:rPr>
  </w:style>
  <w:style w:type="character" w:customStyle="1" w:styleId="BodyText10">
    <w:name w:val="Body Text1"/>
    <w:basedOn w:val="Noklusjumarindkopasfonts"/>
    <w:rsid w:val="00340349"/>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340349"/>
    <w:rPr>
      <w:shd w:val="clear" w:color="auto" w:fill="FFFFFF"/>
    </w:rPr>
  </w:style>
  <w:style w:type="paragraph" w:customStyle="1" w:styleId="Bodytext50">
    <w:name w:val="Body text (5)"/>
    <w:basedOn w:val="Parastais"/>
    <w:link w:val="Bodytext5"/>
    <w:rsid w:val="00340349"/>
    <w:pPr>
      <w:shd w:val="clear" w:color="auto" w:fill="FFFFFF"/>
      <w:spacing w:after="240" w:line="274" w:lineRule="exact"/>
      <w:jc w:val="both"/>
    </w:pPr>
    <w:rPr>
      <w:rFonts w:asciiTheme="minorHAnsi" w:eastAsiaTheme="minorHAnsi" w:hAnsiTheme="minorHAnsi" w:cstheme="minorBidi"/>
      <w:sz w:val="22"/>
    </w:rPr>
  </w:style>
  <w:style w:type="character" w:customStyle="1" w:styleId="parastaischar">
    <w:name w:val="parastais__char"/>
    <w:basedOn w:val="Noklusjumarindkopasfonts"/>
    <w:rsid w:val="00340349"/>
  </w:style>
  <w:style w:type="character" w:customStyle="1" w:styleId="Bodytext11">
    <w:name w:val="Body text (11)_"/>
    <w:basedOn w:val="Noklusjumarindkopasfonts"/>
    <w:link w:val="Bodytext110"/>
    <w:rsid w:val="00340349"/>
    <w:rPr>
      <w:sz w:val="21"/>
      <w:szCs w:val="21"/>
      <w:shd w:val="clear" w:color="auto" w:fill="FFFFFF"/>
    </w:rPr>
  </w:style>
  <w:style w:type="paragraph" w:customStyle="1" w:styleId="Bodytext110">
    <w:name w:val="Body text (11)"/>
    <w:basedOn w:val="Parastais"/>
    <w:link w:val="Bodytext11"/>
    <w:rsid w:val="00340349"/>
    <w:pPr>
      <w:shd w:val="clear" w:color="auto" w:fill="FFFFFF"/>
      <w:spacing w:after="0" w:line="274" w:lineRule="exact"/>
      <w:ind w:hanging="360"/>
      <w:jc w:val="right"/>
    </w:pPr>
    <w:rPr>
      <w:rFonts w:asciiTheme="minorHAnsi" w:eastAsiaTheme="minorHAnsi" w:hAnsiTheme="minorHAnsi" w:cstheme="minorBidi"/>
      <w:sz w:val="21"/>
      <w:szCs w:val="21"/>
    </w:rPr>
  </w:style>
  <w:style w:type="character" w:customStyle="1" w:styleId="BodyText111">
    <w:name w:val="Body Text11"/>
    <w:basedOn w:val="Noklusjumarindkopasfonts"/>
    <w:rsid w:val="00340349"/>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
    <w:name w:val="Body text + Spacing -1 pt"/>
    <w:basedOn w:val="Bodytext"/>
    <w:rsid w:val="00340349"/>
    <w:rPr>
      <w:rFonts w:ascii="Times New Roman" w:eastAsia="Times New Roman" w:hAnsi="Times New Roman" w:cs="Times New Roman"/>
      <w:b w:val="0"/>
      <w:bCs w:val="0"/>
      <w:i w:val="0"/>
      <w:iCs w:val="0"/>
      <w:smallCaps w:val="0"/>
      <w:strike w:val="0"/>
      <w:spacing w:val="-20"/>
      <w:sz w:val="22"/>
      <w:szCs w:val="22"/>
      <w:u w:val="single"/>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42109473">
      <w:bodyDiv w:val="1"/>
      <w:marLeft w:val="0"/>
      <w:marRight w:val="0"/>
      <w:marTop w:val="0"/>
      <w:marBottom w:val="0"/>
      <w:divBdr>
        <w:top w:val="none" w:sz="0" w:space="0" w:color="auto"/>
        <w:left w:val="none" w:sz="0" w:space="0" w:color="auto"/>
        <w:bottom w:val="none" w:sz="0" w:space="0" w:color="auto"/>
        <w:right w:val="none" w:sz="0" w:space="0" w:color="auto"/>
      </w:divBdr>
    </w:div>
    <w:div w:id="342322587">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03859341">
      <w:bodyDiv w:val="1"/>
      <w:marLeft w:val="0"/>
      <w:marRight w:val="0"/>
      <w:marTop w:val="0"/>
      <w:marBottom w:val="0"/>
      <w:divBdr>
        <w:top w:val="none" w:sz="0" w:space="0" w:color="auto"/>
        <w:left w:val="none" w:sz="0" w:space="0" w:color="auto"/>
        <w:bottom w:val="none" w:sz="0" w:space="0" w:color="auto"/>
        <w:right w:val="none" w:sz="0" w:space="0" w:color="auto"/>
      </w:divBdr>
    </w:div>
    <w:div w:id="627858350">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7042189">
      <w:bodyDiv w:val="1"/>
      <w:marLeft w:val="0"/>
      <w:marRight w:val="0"/>
      <w:marTop w:val="0"/>
      <w:marBottom w:val="0"/>
      <w:divBdr>
        <w:top w:val="none" w:sz="0" w:space="0" w:color="auto"/>
        <w:left w:val="none" w:sz="0" w:space="0" w:color="auto"/>
        <w:bottom w:val="none" w:sz="0" w:space="0" w:color="auto"/>
        <w:right w:val="none" w:sz="0" w:space="0" w:color="auto"/>
      </w:divBdr>
    </w:div>
    <w:div w:id="841622601">
      <w:bodyDiv w:val="1"/>
      <w:marLeft w:val="0"/>
      <w:marRight w:val="0"/>
      <w:marTop w:val="0"/>
      <w:marBottom w:val="0"/>
      <w:divBdr>
        <w:top w:val="none" w:sz="0" w:space="0" w:color="auto"/>
        <w:left w:val="none" w:sz="0" w:space="0" w:color="auto"/>
        <w:bottom w:val="none" w:sz="0" w:space="0" w:color="auto"/>
        <w:right w:val="none" w:sz="0" w:space="0" w:color="auto"/>
      </w:divBdr>
      <w:divsChild>
        <w:div w:id="988480397">
          <w:marLeft w:val="0"/>
          <w:marRight w:val="0"/>
          <w:marTop w:val="0"/>
          <w:marBottom w:val="0"/>
          <w:divBdr>
            <w:top w:val="none" w:sz="0" w:space="0" w:color="auto"/>
            <w:left w:val="none" w:sz="0" w:space="0" w:color="auto"/>
            <w:bottom w:val="none" w:sz="0" w:space="0" w:color="auto"/>
            <w:right w:val="none" w:sz="0" w:space="0" w:color="auto"/>
          </w:divBdr>
        </w:div>
      </w:divsChild>
    </w:div>
    <w:div w:id="890308111">
      <w:bodyDiv w:val="1"/>
      <w:marLeft w:val="0"/>
      <w:marRight w:val="0"/>
      <w:marTop w:val="0"/>
      <w:marBottom w:val="0"/>
      <w:divBdr>
        <w:top w:val="none" w:sz="0" w:space="0" w:color="auto"/>
        <w:left w:val="none" w:sz="0" w:space="0" w:color="auto"/>
        <w:bottom w:val="none" w:sz="0" w:space="0" w:color="auto"/>
        <w:right w:val="none" w:sz="0" w:space="0" w:color="auto"/>
      </w:divBdr>
    </w:div>
    <w:div w:id="913126437">
      <w:bodyDiv w:val="1"/>
      <w:marLeft w:val="0"/>
      <w:marRight w:val="0"/>
      <w:marTop w:val="0"/>
      <w:marBottom w:val="0"/>
      <w:divBdr>
        <w:top w:val="none" w:sz="0" w:space="0" w:color="auto"/>
        <w:left w:val="none" w:sz="0" w:space="0" w:color="auto"/>
        <w:bottom w:val="none" w:sz="0" w:space="0" w:color="auto"/>
        <w:right w:val="none" w:sz="0" w:space="0" w:color="auto"/>
      </w:divBdr>
    </w:div>
    <w:div w:id="9231474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37976776">
      <w:bodyDiv w:val="1"/>
      <w:marLeft w:val="0"/>
      <w:marRight w:val="0"/>
      <w:marTop w:val="0"/>
      <w:marBottom w:val="0"/>
      <w:divBdr>
        <w:top w:val="none" w:sz="0" w:space="0" w:color="auto"/>
        <w:left w:val="none" w:sz="0" w:space="0" w:color="auto"/>
        <w:bottom w:val="none" w:sz="0" w:space="0" w:color="auto"/>
        <w:right w:val="none" w:sz="0" w:space="0" w:color="auto"/>
      </w:divBdr>
    </w:div>
    <w:div w:id="1332219652">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30538549">
      <w:bodyDiv w:val="1"/>
      <w:marLeft w:val="0"/>
      <w:marRight w:val="0"/>
      <w:marTop w:val="0"/>
      <w:marBottom w:val="0"/>
      <w:divBdr>
        <w:top w:val="none" w:sz="0" w:space="0" w:color="auto"/>
        <w:left w:val="none" w:sz="0" w:space="0" w:color="auto"/>
        <w:bottom w:val="none" w:sz="0" w:space="0" w:color="auto"/>
        <w:right w:val="none" w:sz="0" w:space="0" w:color="auto"/>
      </w:divBdr>
    </w:div>
    <w:div w:id="1436176274">
      <w:bodyDiv w:val="1"/>
      <w:marLeft w:val="0"/>
      <w:marRight w:val="0"/>
      <w:marTop w:val="0"/>
      <w:marBottom w:val="0"/>
      <w:divBdr>
        <w:top w:val="none" w:sz="0" w:space="0" w:color="auto"/>
        <w:left w:val="none" w:sz="0" w:space="0" w:color="auto"/>
        <w:bottom w:val="none" w:sz="0" w:space="0" w:color="auto"/>
        <w:right w:val="none" w:sz="0" w:space="0" w:color="auto"/>
      </w:divBdr>
    </w:div>
    <w:div w:id="1685522020">
      <w:bodyDiv w:val="1"/>
      <w:marLeft w:val="0"/>
      <w:marRight w:val="0"/>
      <w:marTop w:val="0"/>
      <w:marBottom w:val="0"/>
      <w:divBdr>
        <w:top w:val="none" w:sz="0" w:space="0" w:color="auto"/>
        <w:left w:val="none" w:sz="0" w:space="0" w:color="auto"/>
        <w:bottom w:val="none" w:sz="0" w:space="0" w:color="auto"/>
        <w:right w:val="none" w:sz="0" w:space="0" w:color="auto"/>
      </w:divBdr>
    </w:div>
    <w:div w:id="189654857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33395636">
      <w:bodyDiv w:val="1"/>
      <w:marLeft w:val="0"/>
      <w:marRight w:val="0"/>
      <w:marTop w:val="0"/>
      <w:marBottom w:val="0"/>
      <w:divBdr>
        <w:top w:val="none" w:sz="0" w:space="0" w:color="auto"/>
        <w:left w:val="none" w:sz="0" w:space="0" w:color="auto"/>
        <w:bottom w:val="none" w:sz="0" w:space="0" w:color="auto"/>
        <w:right w:val="none" w:sz="0" w:space="0" w:color="auto"/>
      </w:divBdr>
      <w:divsChild>
        <w:div w:id="157578852">
          <w:marLeft w:val="0"/>
          <w:marRight w:val="0"/>
          <w:marTop w:val="0"/>
          <w:marBottom w:val="0"/>
          <w:divBdr>
            <w:top w:val="none" w:sz="0" w:space="0" w:color="auto"/>
            <w:left w:val="none" w:sz="0" w:space="0" w:color="auto"/>
            <w:bottom w:val="none" w:sz="0" w:space="0" w:color="auto"/>
            <w:right w:val="none" w:sz="0" w:space="0" w:color="auto"/>
          </w:divBdr>
          <w:divsChild>
            <w:div w:id="1840658773">
              <w:marLeft w:val="0"/>
              <w:marRight w:val="0"/>
              <w:marTop w:val="0"/>
              <w:marBottom w:val="0"/>
              <w:divBdr>
                <w:top w:val="none" w:sz="0" w:space="0" w:color="auto"/>
                <w:left w:val="none" w:sz="0" w:space="0" w:color="auto"/>
                <w:bottom w:val="none" w:sz="0" w:space="0" w:color="auto"/>
                <w:right w:val="none" w:sz="0" w:space="0" w:color="auto"/>
              </w:divBdr>
              <w:divsChild>
                <w:div w:id="38476888">
                  <w:marLeft w:val="0"/>
                  <w:marRight w:val="0"/>
                  <w:marTop w:val="0"/>
                  <w:marBottom w:val="0"/>
                  <w:divBdr>
                    <w:top w:val="none" w:sz="0" w:space="0" w:color="auto"/>
                    <w:left w:val="none" w:sz="0" w:space="0" w:color="auto"/>
                    <w:bottom w:val="none" w:sz="0" w:space="0" w:color="auto"/>
                    <w:right w:val="none" w:sz="0" w:space="0" w:color="auto"/>
                  </w:divBdr>
                  <w:divsChild>
                    <w:div w:id="288434279">
                      <w:marLeft w:val="0"/>
                      <w:marRight w:val="0"/>
                      <w:marTop w:val="0"/>
                      <w:marBottom w:val="0"/>
                      <w:divBdr>
                        <w:top w:val="none" w:sz="0" w:space="0" w:color="auto"/>
                        <w:left w:val="none" w:sz="0" w:space="0" w:color="auto"/>
                        <w:bottom w:val="none" w:sz="0" w:space="0" w:color="auto"/>
                        <w:right w:val="none" w:sz="0" w:space="0" w:color="auto"/>
                      </w:divBdr>
                      <w:divsChild>
                        <w:div w:id="2065173962">
                          <w:marLeft w:val="0"/>
                          <w:marRight w:val="0"/>
                          <w:marTop w:val="0"/>
                          <w:marBottom w:val="0"/>
                          <w:divBdr>
                            <w:top w:val="none" w:sz="0" w:space="0" w:color="auto"/>
                            <w:left w:val="none" w:sz="0" w:space="0" w:color="auto"/>
                            <w:bottom w:val="none" w:sz="0" w:space="0" w:color="auto"/>
                            <w:right w:val="none" w:sz="0" w:space="0" w:color="auto"/>
                          </w:divBdr>
                          <w:divsChild>
                            <w:div w:id="9140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4414"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Zubov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7EC50-6488-4D32-A850-CAC9D35C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8915</Words>
  <Characters>5082</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13.februāra rīkojumā Nr.70 „Par finansējuma piešķiršanu ēku Miera ielā 58A, Rīgā, būvniecības, nomas maksas, pārcelšanās un aprīkojuma iegādes izdevumu segšanai”” sākotnējās ietekmes novērtējuma ziņojums (anotācija)</dc:title>
  <dc:subject>Anotācija</dc:subject>
  <dc:creator>I.Zubova</dc:creator>
  <dc:description>67330258
Ilze.Zubova@km.gov.lv</dc:description>
  <cp:lastModifiedBy>Dzintra Rozīte</cp:lastModifiedBy>
  <cp:revision>11</cp:revision>
  <cp:lastPrinted>2016-06-28T10:29:00Z</cp:lastPrinted>
  <dcterms:created xsi:type="dcterms:W3CDTF">2016-07-15T08:13:00Z</dcterms:created>
  <dcterms:modified xsi:type="dcterms:W3CDTF">2016-08-05T11:24:00Z</dcterms:modified>
</cp:coreProperties>
</file>