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7F" w:rsidRPr="007D467F" w:rsidRDefault="007D467F" w:rsidP="007D467F">
      <w:pPr>
        <w:spacing w:after="0" w:line="240" w:lineRule="auto"/>
        <w:jc w:val="right"/>
        <w:rPr>
          <w:rFonts w:ascii="Times New Roman" w:hAnsi="Times New Roman" w:cs="Times New Roman"/>
          <w:i/>
          <w:sz w:val="28"/>
          <w:szCs w:val="28"/>
        </w:rPr>
      </w:pPr>
      <w:r w:rsidRPr="007D467F">
        <w:rPr>
          <w:rFonts w:ascii="Times New Roman" w:hAnsi="Times New Roman" w:cs="Times New Roman"/>
          <w:i/>
          <w:sz w:val="28"/>
          <w:szCs w:val="28"/>
        </w:rPr>
        <w:t>Projekts</w:t>
      </w:r>
    </w:p>
    <w:p w:rsidR="007D467F" w:rsidRPr="007D467F" w:rsidRDefault="007D467F" w:rsidP="007D467F">
      <w:pPr>
        <w:spacing w:after="0" w:line="240" w:lineRule="auto"/>
        <w:jc w:val="center"/>
        <w:rPr>
          <w:rFonts w:ascii="Times New Roman" w:hAnsi="Times New Roman" w:cs="Times New Roman"/>
          <w:b/>
          <w:sz w:val="28"/>
          <w:szCs w:val="28"/>
        </w:rPr>
      </w:pPr>
    </w:p>
    <w:p w:rsidR="007D467F" w:rsidRPr="007D467F" w:rsidRDefault="007D467F" w:rsidP="007D467F">
      <w:pPr>
        <w:spacing w:after="0" w:line="240" w:lineRule="auto"/>
        <w:jc w:val="center"/>
        <w:rPr>
          <w:rFonts w:ascii="Times New Roman" w:hAnsi="Times New Roman" w:cs="Times New Roman"/>
          <w:b/>
          <w:sz w:val="28"/>
          <w:szCs w:val="28"/>
        </w:rPr>
      </w:pPr>
      <w:r w:rsidRPr="007D467F">
        <w:rPr>
          <w:rFonts w:ascii="Times New Roman" w:hAnsi="Times New Roman" w:cs="Times New Roman"/>
          <w:b/>
          <w:sz w:val="28"/>
          <w:szCs w:val="28"/>
        </w:rPr>
        <w:t xml:space="preserve">LATVIJAS REPUBLIKAS MINISTRU KABINETA </w:t>
      </w:r>
    </w:p>
    <w:p w:rsidR="007D467F" w:rsidRPr="007D467F" w:rsidRDefault="007D467F" w:rsidP="007D467F">
      <w:pPr>
        <w:spacing w:after="0" w:line="240" w:lineRule="auto"/>
        <w:jc w:val="center"/>
        <w:rPr>
          <w:rFonts w:ascii="Times New Roman" w:hAnsi="Times New Roman" w:cs="Times New Roman"/>
          <w:b/>
          <w:sz w:val="28"/>
          <w:szCs w:val="28"/>
        </w:rPr>
      </w:pPr>
      <w:r w:rsidRPr="007D467F">
        <w:rPr>
          <w:rFonts w:ascii="Times New Roman" w:hAnsi="Times New Roman" w:cs="Times New Roman"/>
          <w:b/>
          <w:sz w:val="28"/>
          <w:szCs w:val="28"/>
        </w:rPr>
        <w:t>SĒDES PROTOKOLLĒMUMS</w:t>
      </w:r>
    </w:p>
    <w:p w:rsidR="007D467F" w:rsidRPr="007D467F" w:rsidRDefault="007D467F" w:rsidP="007D467F">
      <w:pPr>
        <w:spacing w:after="0" w:line="240" w:lineRule="auto"/>
        <w:jc w:val="center"/>
        <w:rPr>
          <w:rFonts w:ascii="Times New Roman" w:hAnsi="Times New Roman" w:cs="Times New Roman"/>
          <w:b/>
          <w:sz w:val="28"/>
          <w:szCs w:val="28"/>
        </w:rPr>
      </w:pPr>
    </w:p>
    <w:p w:rsidR="007D467F" w:rsidRPr="007D467F" w:rsidRDefault="007D467F" w:rsidP="007D467F">
      <w:pPr>
        <w:spacing w:after="0" w:line="240" w:lineRule="auto"/>
        <w:jc w:val="center"/>
        <w:rPr>
          <w:rFonts w:ascii="Times New Roman" w:hAnsi="Times New Roman" w:cs="Times New Roman"/>
          <w:b/>
          <w:sz w:val="28"/>
          <w:szCs w:val="28"/>
        </w:rPr>
      </w:pPr>
    </w:p>
    <w:p w:rsidR="007D467F" w:rsidRPr="007D467F" w:rsidRDefault="007D467F" w:rsidP="007D467F">
      <w:pPr>
        <w:tabs>
          <w:tab w:val="center" w:pos="4500"/>
          <w:tab w:val="right" w:pos="9000"/>
        </w:tabs>
        <w:spacing w:after="0" w:line="240" w:lineRule="auto"/>
        <w:jc w:val="both"/>
        <w:rPr>
          <w:rFonts w:ascii="Times New Roman" w:hAnsi="Times New Roman" w:cs="Times New Roman"/>
          <w:sz w:val="28"/>
          <w:szCs w:val="28"/>
        </w:rPr>
      </w:pPr>
      <w:r w:rsidRPr="007D467F">
        <w:rPr>
          <w:rFonts w:ascii="Times New Roman" w:hAnsi="Times New Roman" w:cs="Times New Roman"/>
          <w:sz w:val="28"/>
          <w:szCs w:val="28"/>
        </w:rPr>
        <w:t>Rīgā</w:t>
      </w:r>
      <w:r w:rsidRPr="007D467F">
        <w:rPr>
          <w:rFonts w:ascii="Times New Roman" w:hAnsi="Times New Roman" w:cs="Times New Roman"/>
          <w:sz w:val="28"/>
          <w:szCs w:val="28"/>
        </w:rPr>
        <w:tab/>
        <w:t>Nr.</w:t>
      </w:r>
      <w:r w:rsidRPr="007D467F">
        <w:rPr>
          <w:rFonts w:ascii="Times New Roman" w:hAnsi="Times New Roman" w:cs="Times New Roman"/>
          <w:sz w:val="28"/>
          <w:szCs w:val="28"/>
        </w:rPr>
        <w:tab/>
        <w:t>2016.gada __.________</w:t>
      </w:r>
    </w:p>
    <w:p w:rsidR="007D467F" w:rsidRPr="007D467F" w:rsidRDefault="007D467F" w:rsidP="007D467F">
      <w:pPr>
        <w:spacing w:after="0" w:line="240" w:lineRule="auto"/>
        <w:jc w:val="both"/>
        <w:rPr>
          <w:rFonts w:ascii="Times New Roman" w:hAnsi="Times New Roman" w:cs="Times New Roman"/>
          <w:sz w:val="28"/>
          <w:szCs w:val="28"/>
        </w:rPr>
      </w:pPr>
    </w:p>
    <w:p w:rsidR="007D467F" w:rsidRPr="007D467F" w:rsidRDefault="007D467F" w:rsidP="007D467F">
      <w:pPr>
        <w:pStyle w:val="Pamatteksts"/>
        <w:jc w:val="center"/>
        <w:rPr>
          <w:szCs w:val="28"/>
        </w:rPr>
      </w:pPr>
      <w:r w:rsidRPr="007D467F">
        <w:rPr>
          <w:szCs w:val="28"/>
        </w:rPr>
        <w:t>.§</w:t>
      </w:r>
    </w:p>
    <w:p w:rsidR="007D467F" w:rsidRPr="007D467F" w:rsidRDefault="007D467F" w:rsidP="007D467F">
      <w:pPr>
        <w:spacing w:after="0" w:line="240" w:lineRule="auto"/>
        <w:jc w:val="center"/>
        <w:rPr>
          <w:rFonts w:ascii="Times New Roman" w:hAnsi="Times New Roman" w:cs="Times New Roman"/>
          <w:sz w:val="28"/>
          <w:szCs w:val="28"/>
        </w:rPr>
      </w:pPr>
    </w:p>
    <w:p w:rsidR="007B2458" w:rsidRDefault="007D467F" w:rsidP="007D467F">
      <w:pPr>
        <w:spacing w:after="0" w:line="240" w:lineRule="auto"/>
        <w:jc w:val="center"/>
        <w:rPr>
          <w:rFonts w:ascii="Times New Roman" w:hAnsi="Times New Roman" w:cs="Times New Roman"/>
          <w:b/>
          <w:sz w:val="28"/>
          <w:szCs w:val="28"/>
        </w:rPr>
      </w:pPr>
      <w:bookmarkStart w:id="0" w:name="OLE_LINK3"/>
      <w:bookmarkStart w:id="1" w:name="OLE_LINK4"/>
      <w:bookmarkStart w:id="2" w:name="OLE_LINK11"/>
      <w:bookmarkStart w:id="3" w:name="OLE_LINK17"/>
      <w:bookmarkStart w:id="4" w:name="OLE_LINK18"/>
      <w:bookmarkStart w:id="5" w:name="OLE_LINK5"/>
      <w:bookmarkStart w:id="6" w:name="OLE_LINK1"/>
      <w:bookmarkStart w:id="7" w:name="OLE_LINK2"/>
      <w:bookmarkStart w:id="8" w:name="OLE_LINK12"/>
      <w:bookmarkStart w:id="9" w:name="OLE_LINK16"/>
      <w:r w:rsidRPr="007D467F">
        <w:rPr>
          <w:rFonts w:ascii="Times New Roman" w:hAnsi="Times New Roman" w:cs="Times New Roman"/>
          <w:b/>
          <w:sz w:val="28"/>
          <w:szCs w:val="28"/>
        </w:rPr>
        <w:t xml:space="preserve">Informatīvais </w:t>
      </w:r>
      <w:smartTag w:uri="schemas-tilde-lv/tildestengine" w:element="veidnes">
        <w:smartTagPr>
          <w:attr w:name="text" w:val="ziņojums"/>
          <w:attr w:name="baseform" w:val="ziņojums"/>
          <w:attr w:name="id" w:val="-1"/>
        </w:smartTagPr>
        <w:r w:rsidRPr="007D467F">
          <w:rPr>
            <w:rFonts w:ascii="Times New Roman" w:hAnsi="Times New Roman" w:cs="Times New Roman"/>
            <w:b/>
            <w:sz w:val="28"/>
            <w:szCs w:val="28"/>
          </w:rPr>
          <w:t>ziņojums</w:t>
        </w:r>
      </w:smartTag>
      <w:r w:rsidRPr="007D467F">
        <w:rPr>
          <w:rFonts w:ascii="Times New Roman" w:hAnsi="Times New Roman" w:cs="Times New Roman"/>
          <w:b/>
          <w:sz w:val="28"/>
          <w:szCs w:val="28"/>
        </w:rPr>
        <w:t xml:space="preserve"> </w:t>
      </w:r>
    </w:p>
    <w:p w:rsidR="007D467F" w:rsidRPr="007D467F" w:rsidRDefault="007D467F" w:rsidP="00C02181">
      <w:pPr>
        <w:spacing w:after="0" w:line="240" w:lineRule="auto"/>
        <w:jc w:val="center"/>
        <w:rPr>
          <w:rFonts w:ascii="Times New Roman" w:hAnsi="Times New Roman" w:cs="Times New Roman"/>
          <w:b/>
          <w:sz w:val="28"/>
          <w:szCs w:val="28"/>
        </w:rPr>
      </w:pPr>
      <w:r w:rsidRPr="007D467F">
        <w:rPr>
          <w:rFonts w:ascii="Times New Roman" w:hAnsi="Times New Roman" w:cs="Times New Roman"/>
          <w:b/>
          <w:sz w:val="28"/>
          <w:szCs w:val="28"/>
        </w:rPr>
        <w:t xml:space="preserve">„Par </w:t>
      </w:r>
      <w:bookmarkEnd w:id="0"/>
      <w:bookmarkEnd w:id="1"/>
      <w:bookmarkEnd w:id="2"/>
      <w:bookmarkEnd w:id="3"/>
      <w:bookmarkEnd w:id="4"/>
      <w:bookmarkEnd w:id="5"/>
      <w:r w:rsidRPr="007D467F">
        <w:rPr>
          <w:rFonts w:ascii="Times New Roman" w:hAnsi="Times New Roman" w:cs="Times New Roman"/>
          <w:b/>
          <w:bCs/>
          <w:sz w:val="28"/>
          <w:szCs w:val="28"/>
        </w:rPr>
        <w:t xml:space="preserve">Latvijas Mākslas akadēmijas projekta </w:t>
      </w:r>
      <w:r w:rsidR="007B2458">
        <w:rPr>
          <w:rFonts w:ascii="Times New Roman" w:hAnsi="Times New Roman" w:cs="Times New Roman"/>
          <w:b/>
          <w:bCs/>
          <w:sz w:val="28"/>
          <w:szCs w:val="28"/>
        </w:rPr>
        <w:t>„</w:t>
      </w:r>
      <w:r w:rsidR="00C02181" w:rsidRPr="00C02181">
        <w:rPr>
          <w:rFonts w:ascii="Times New Roman" w:hAnsi="Times New Roman" w:cs="Times New Roman"/>
          <w:b/>
          <w:bCs/>
          <w:sz w:val="28"/>
          <w:szCs w:val="28"/>
        </w:rPr>
        <w:t>Centrālās Baltijas jūras Modes dizaina asns</w:t>
      </w:r>
      <w:r w:rsidRPr="007B2458">
        <w:rPr>
          <w:rFonts w:ascii="Times New Roman" w:hAnsi="Times New Roman" w:cs="Times New Roman"/>
          <w:b/>
          <w:bCs/>
          <w:sz w:val="28"/>
          <w:szCs w:val="28"/>
        </w:rPr>
        <w:t>”</w:t>
      </w:r>
      <w:r w:rsidR="00557D88">
        <w:rPr>
          <w:rFonts w:ascii="Times New Roman" w:hAnsi="Times New Roman" w:cs="Times New Roman"/>
          <w:b/>
          <w:bCs/>
          <w:sz w:val="28"/>
          <w:szCs w:val="28"/>
        </w:rPr>
        <w:t xml:space="preserve"> ī</w:t>
      </w:r>
      <w:r w:rsidRPr="007D467F">
        <w:rPr>
          <w:rFonts w:ascii="Times New Roman" w:hAnsi="Times New Roman" w:cs="Times New Roman"/>
          <w:b/>
          <w:bCs/>
          <w:sz w:val="28"/>
          <w:szCs w:val="28"/>
        </w:rPr>
        <w:t>stenošanu</w:t>
      </w:r>
      <w:r w:rsidRPr="007D467F">
        <w:rPr>
          <w:rFonts w:ascii="Times New Roman" w:hAnsi="Times New Roman" w:cs="Times New Roman"/>
          <w:b/>
          <w:sz w:val="28"/>
          <w:szCs w:val="28"/>
        </w:rPr>
        <w:t>”</w:t>
      </w:r>
    </w:p>
    <w:bookmarkEnd w:id="6"/>
    <w:bookmarkEnd w:id="7"/>
    <w:bookmarkEnd w:id="8"/>
    <w:bookmarkEnd w:id="9"/>
    <w:p w:rsidR="007D467F" w:rsidRPr="007D467F" w:rsidRDefault="007D467F" w:rsidP="007D467F">
      <w:pPr>
        <w:spacing w:after="0" w:line="240" w:lineRule="auto"/>
        <w:rPr>
          <w:rFonts w:ascii="Times New Roman" w:hAnsi="Times New Roman" w:cs="Times New Roman"/>
          <w:b/>
          <w:sz w:val="28"/>
          <w:szCs w:val="28"/>
        </w:rPr>
      </w:pPr>
      <w:r w:rsidRPr="007D467F">
        <w:rPr>
          <w:rFonts w:ascii="Times New Roman" w:hAnsi="Times New Roman" w:cs="Times New Roman"/>
          <w:b/>
          <w:sz w:val="28"/>
          <w:szCs w:val="28"/>
        </w:rPr>
        <w:t>TA-</w:t>
      </w:r>
    </w:p>
    <w:p w:rsidR="007D467F" w:rsidRPr="007D467F" w:rsidRDefault="007D467F" w:rsidP="007D467F">
      <w:pPr>
        <w:spacing w:after="0" w:line="240" w:lineRule="auto"/>
        <w:jc w:val="center"/>
        <w:rPr>
          <w:rFonts w:ascii="Times New Roman" w:hAnsi="Times New Roman" w:cs="Times New Roman"/>
          <w:b/>
          <w:sz w:val="28"/>
          <w:szCs w:val="28"/>
        </w:rPr>
      </w:pPr>
      <w:r w:rsidRPr="007D467F">
        <w:rPr>
          <w:rFonts w:ascii="Times New Roman" w:hAnsi="Times New Roman" w:cs="Times New Roman"/>
          <w:b/>
          <w:sz w:val="28"/>
          <w:szCs w:val="28"/>
        </w:rPr>
        <w:t>__________________________________________________</w:t>
      </w:r>
    </w:p>
    <w:p w:rsidR="007D467F" w:rsidRDefault="007D467F" w:rsidP="007D467F">
      <w:pPr>
        <w:spacing w:after="0" w:line="240" w:lineRule="auto"/>
        <w:jc w:val="center"/>
        <w:rPr>
          <w:rFonts w:ascii="Times New Roman" w:hAnsi="Times New Roman" w:cs="Times New Roman"/>
          <w:sz w:val="28"/>
          <w:szCs w:val="28"/>
        </w:rPr>
      </w:pPr>
      <w:r w:rsidRPr="007D467F">
        <w:rPr>
          <w:rFonts w:ascii="Times New Roman" w:hAnsi="Times New Roman" w:cs="Times New Roman"/>
          <w:sz w:val="28"/>
          <w:szCs w:val="28"/>
        </w:rPr>
        <w:t>(...)</w:t>
      </w:r>
    </w:p>
    <w:p w:rsidR="007B2458" w:rsidRPr="007D467F" w:rsidRDefault="007B2458" w:rsidP="007D467F">
      <w:pPr>
        <w:spacing w:after="0" w:line="240" w:lineRule="auto"/>
        <w:jc w:val="center"/>
        <w:rPr>
          <w:rFonts w:ascii="Times New Roman" w:hAnsi="Times New Roman" w:cs="Times New Roman"/>
          <w:sz w:val="28"/>
          <w:szCs w:val="28"/>
        </w:rPr>
      </w:pPr>
    </w:p>
    <w:p w:rsidR="007D467F" w:rsidRPr="007D467F" w:rsidRDefault="007D467F" w:rsidP="007D467F">
      <w:pPr>
        <w:pStyle w:val="Sarakstarindkopa"/>
        <w:numPr>
          <w:ilvl w:val="0"/>
          <w:numId w:val="1"/>
        </w:numPr>
        <w:autoSpaceDE w:val="0"/>
        <w:autoSpaceDN w:val="0"/>
        <w:adjustRightInd w:val="0"/>
        <w:ind w:left="426" w:hanging="426"/>
        <w:jc w:val="both"/>
      </w:pPr>
      <w:r w:rsidRPr="007D467F">
        <w:t>Pieņemt zināšanai iesniegto informatīvo ziņojumu.</w:t>
      </w:r>
    </w:p>
    <w:p w:rsidR="007D467F" w:rsidRPr="007D467F" w:rsidRDefault="007D467F" w:rsidP="007D467F">
      <w:pPr>
        <w:pStyle w:val="Sarakstarindkopa"/>
        <w:autoSpaceDE w:val="0"/>
        <w:autoSpaceDN w:val="0"/>
        <w:adjustRightInd w:val="0"/>
        <w:ind w:left="426"/>
        <w:jc w:val="both"/>
      </w:pPr>
      <w:r w:rsidRPr="007D467F">
        <w:t xml:space="preserve"> </w:t>
      </w:r>
    </w:p>
    <w:p w:rsidR="007D467F" w:rsidRPr="007D467F" w:rsidRDefault="007B2458" w:rsidP="001A2863">
      <w:pPr>
        <w:pStyle w:val="Sarakstarindkopa"/>
        <w:numPr>
          <w:ilvl w:val="0"/>
          <w:numId w:val="1"/>
        </w:numPr>
        <w:autoSpaceDE w:val="0"/>
        <w:autoSpaceDN w:val="0"/>
        <w:adjustRightInd w:val="0"/>
        <w:ind w:left="426" w:hanging="426"/>
        <w:jc w:val="both"/>
      </w:pPr>
      <w:r>
        <w:t xml:space="preserve">Atļaut </w:t>
      </w:r>
      <w:r w:rsidR="00C02181">
        <w:t>Kultūras ministrijai</w:t>
      </w:r>
      <w:r w:rsidR="008D2F7F">
        <w:t xml:space="preserve"> </w:t>
      </w:r>
      <w:r w:rsidR="00C02181">
        <w:t xml:space="preserve">2016.gadā </w:t>
      </w:r>
      <w:r w:rsidR="008D2F7F">
        <w:t xml:space="preserve">uzņemties </w:t>
      </w:r>
      <w:r w:rsidR="001A2863">
        <w:t>papildu</w:t>
      </w:r>
      <w:r w:rsidR="008D2F7F">
        <w:t xml:space="preserve"> </w:t>
      </w:r>
      <w:r w:rsidR="00C02181">
        <w:t xml:space="preserve">valsts </w:t>
      </w:r>
      <w:r w:rsidR="008D2F7F">
        <w:t xml:space="preserve">budžeta saistības </w:t>
      </w:r>
      <w:r w:rsidR="00C02181">
        <w:t xml:space="preserve">un īstenot Latvijas Mākslas </w:t>
      </w:r>
      <w:r w:rsidR="00557D88">
        <w:t>a</w:t>
      </w:r>
      <w:r w:rsidR="00C02181">
        <w:t xml:space="preserve">kadēmijas projektu </w:t>
      </w:r>
      <w:r w:rsidR="00C02181" w:rsidRPr="00C02181">
        <w:rPr>
          <w:bCs/>
        </w:rPr>
        <w:t>„Centrālās Baltijas jūras Modes dizaina asns”</w:t>
      </w:r>
      <w:r w:rsidR="00557D88">
        <w:rPr>
          <w:bCs/>
        </w:rPr>
        <w:t>, kas atbalstīts</w:t>
      </w:r>
      <w:r w:rsidR="00C02181">
        <w:rPr>
          <w:b/>
          <w:bCs/>
        </w:rPr>
        <w:t xml:space="preserve"> </w:t>
      </w:r>
      <w:r w:rsidR="007D467F" w:rsidRPr="007D467F">
        <w:t xml:space="preserve">Eiropas Savienības programmas </w:t>
      </w:r>
      <w:r w:rsidR="001A2863">
        <w:t>„</w:t>
      </w:r>
      <w:r w:rsidR="00531257" w:rsidRPr="00531257">
        <w:t>Eiropas Savienības sākuma līdzekļi stratēģijas īstenošanai Baltijas jūras reģionam</w:t>
      </w:r>
      <w:r w:rsidR="007D467F" w:rsidRPr="007B2458">
        <w:t>”</w:t>
      </w:r>
      <w:r w:rsidR="007D467F" w:rsidRPr="007D467F">
        <w:t xml:space="preserve"> </w:t>
      </w:r>
      <w:r w:rsidR="001A2863">
        <w:t>ietvaros</w:t>
      </w:r>
      <w:r w:rsidR="007D467F" w:rsidRPr="001A2863">
        <w:rPr>
          <w:rFonts w:eastAsia="Calibri"/>
        </w:rPr>
        <w:t>.</w:t>
      </w:r>
    </w:p>
    <w:p w:rsidR="007D467F" w:rsidRPr="007D467F" w:rsidRDefault="007D467F" w:rsidP="007D467F">
      <w:pPr>
        <w:pStyle w:val="Sarakstarindkopa"/>
      </w:pPr>
    </w:p>
    <w:p w:rsidR="007D467F" w:rsidRPr="007D467F" w:rsidRDefault="007D467F" w:rsidP="007D467F">
      <w:pPr>
        <w:pStyle w:val="Sarakstarindkopa"/>
        <w:numPr>
          <w:ilvl w:val="0"/>
          <w:numId w:val="1"/>
        </w:numPr>
        <w:autoSpaceDE w:val="0"/>
        <w:autoSpaceDN w:val="0"/>
        <w:adjustRightInd w:val="0"/>
        <w:ind w:left="426" w:hanging="426"/>
        <w:jc w:val="both"/>
      </w:pPr>
      <w:r w:rsidRPr="007D467F">
        <w:rPr>
          <w:rFonts w:eastAsia="Calibri"/>
        </w:rPr>
        <w:t>Kultūras ministrijai šā protokollēmuma 2.punktā minētā projekta īstenošanai normatīvajos aktos noteiktajā kārtībā iesniegt Finanšu ministrijā pieprasījumu finansējuma pārdalei no valsts pamatbudžeta programmas 80.00.00 „Nesadalītais finansējums Eiropas Savienības politiku instrumentu un pārējās ārvalstu finanšu palīdzības līdzfinansēto projektu un pasākumu īstenošanai”</w:t>
      </w:r>
      <w:r w:rsidR="0049671F">
        <w:rPr>
          <w:rFonts w:eastAsia="Calibri"/>
        </w:rPr>
        <w:t>.</w:t>
      </w:r>
    </w:p>
    <w:p w:rsidR="007D467F" w:rsidRPr="007D467F" w:rsidRDefault="007D467F" w:rsidP="007D467F">
      <w:pPr>
        <w:pStyle w:val="Sarakstarindkopa"/>
      </w:pPr>
    </w:p>
    <w:p w:rsidR="00F841AE" w:rsidRDefault="006D16CE" w:rsidP="00F841AE">
      <w:pPr>
        <w:pStyle w:val="Sarakstarindkopa"/>
        <w:numPr>
          <w:ilvl w:val="0"/>
          <w:numId w:val="1"/>
        </w:numPr>
        <w:autoSpaceDE w:val="0"/>
        <w:autoSpaceDN w:val="0"/>
        <w:adjustRightInd w:val="0"/>
        <w:ind w:left="426" w:hanging="426"/>
        <w:jc w:val="both"/>
      </w:pPr>
      <w:r>
        <w:t>Kultūras ministrijai no</w:t>
      </w:r>
      <w:r w:rsidR="00557D88">
        <w:t xml:space="preserve">drošināt no Eiropas Savienības </w:t>
      </w:r>
      <w:r w:rsidRPr="007D467F">
        <w:t xml:space="preserve">programmas </w:t>
      </w:r>
      <w:r>
        <w:t>„</w:t>
      </w:r>
      <w:r w:rsidR="00531257" w:rsidRPr="00531257">
        <w:t>Eiropas Savienības sākuma līdzekļi stratēģijas īstenošanai Baltijas jūras reģionam</w:t>
      </w:r>
      <w:r w:rsidRPr="007B2458">
        <w:t>”</w:t>
      </w:r>
      <w:r w:rsidRPr="007D467F">
        <w:t xml:space="preserve"> </w:t>
      </w:r>
      <w:r w:rsidRPr="006D16CE">
        <w:rPr>
          <w:bCs/>
        </w:rPr>
        <w:t>atmaksāto līdzekļu par projektu „Centrālās Baltijas jūras Modes dizaina asns”</w:t>
      </w:r>
      <w:r w:rsidR="00557D88">
        <w:rPr>
          <w:bCs/>
        </w:rPr>
        <w:t xml:space="preserve"> </w:t>
      </w:r>
      <w:r w:rsidRPr="006D16CE">
        <w:rPr>
          <w:bCs/>
        </w:rPr>
        <w:t>īstenošanu ieskaitīšanu valsts pamatbudžeta ieņēmumos.</w:t>
      </w:r>
      <w:r w:rsidR="0049671F">
        <w:t xml:space="preserve"> </w:t>
      </w:r>
    </w:p>
    <w:p w:rsidR="00557D88" w:rsidRDefault="00557D88" w:rsidP="007D467F">
      <w:pPr>
        <w:pStyle w:val="Sarakstarindkopa"/>
        <w:autoSpaceDE w:val="0"/>
        <w:autoSpaceDN w:val="0"/>
        <w:adjustRightInd w:val="0"/>
        <w:ind w:left="284"/>
        <w:jc w:val="both"/>
        <w:rPr>
          <w:bCs/>
        </w:rPr>
      </w:pPr>
    </w:p>
    <w:p w:rsidR="00290662" w:rsidRPr="007D467F" w:rsidRDefault="00290662" w:rsidP="007D467F">
      <w:pPr>
        <w:pStyle w:val="Sarakstarindkopa"/>
        <w:autoSpaceDE w:val="0"/>
        <w:autoSpaceDN w:val="0"/>
        <w:adjustRightInd w:val="0"/>
        <w:ind w:left="284"/>
        <w:jc w:val="both"/>
        <w:rPr>
          <w:bCs/>
        </w:rPr>
      </w:pPr>
    </w:p>
    <w:p w:rsidR="007D467F" w:rsidRDefault="007D467F" w:rsidP="007B2458">
      <w:pPr>
        <w:spacing w:after="0" w:line="240" w:lineRule="auto"/>
        <w:ind w:left="284"/>
        <w:rPr>
          <w:rStyle w:val="st"/>
          <w:rFonts w:ascii="Times New Roman" w:hAnsi="Times New Roman" w:cs="Times New Roman"/>
          <w:sz w:val="28"/>
          <w:szCs w:val="28"/>
        </w:rPr>
      </w:pPr>
      <w:r w:rsidRPr="007D467F">
        <w:rPr>
          <w:rFonts w:ascii="Times New Roman" w:hAnsi="Times New Roman" w:cs="Times New Roman"/>
          <w:bCs/>
          <w:sz w:val="28"/>
          <w:szCs w:val="28"/>
        </w:rPr>
        <w:t>Ministru prezidents</w:t>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Style w:val="st"/>
          <w:rFonts w:ascii="Times New Roman" w:hAnsi="Times New Roman" w:cs="Times New Roman"/>
          <w:sz w:val="28"/>
          <w:szCs w:val="28"/>
        </w:rPr>
        <w:t>M.Kučinskis</w:t>
      </w:r>
    </w:p>
    <w:p w:rsidR="007B2458" w:rsidRPr="007D467F" w:rsidRDefault="007B2458" w:rsidP="007B2458">
      <w:pPr>
        <w:spacing w:after="0" w:line="240" w:lineRule="auto"/>
        <w:ind w:left="284"/>
        <w:rPr>
          <w:rFonts w:ascii="Times New Roman" w:hAnsi="Times New Roman" w:cs="Times New Roman"/>
          <w:bCs/>
          <w:sz w:val="28"/>
          <w:szCs w:val="28"/>
        </w:rPr>
      </w:pPr>
    </w:p>
    <w:p w:rsidR="007D467F" w:rsidRDefault="007D467F" w:rsidP="007B2458">
      <w:pPr>
        <w:spacing w:after="0" w:line="240" w:lineRule="auto"/>
        <w:ind w:left="284"/>
        <w:rPr>
          <w:rStyle w:val="st1"/>
          <w:rFonts w:ascii="Times New Roman" w:hAnsi="Times New Roman" w:cs="Times New Roman"/>
          <w:sz w:val="28"/>
          <w:szCs w:val="28"/>
        </w:rPr>
      </w:pPr>
      <w:r w:rsidRPr="007D467F">
        <w:rPr>
          <w:rFonts w:ascii="Times New Roman" w:hAnsi="Times New Roman" w:cs="Times New Roman"/>
          <w:bCs/>
          <w:sz w:val="28"/>
          <w:szCs w:val="28"/>
        </w:rPr>
        <w:t>Valsts kancelejas direktors</w:t>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Style w:val="st1"/>
          <w:rFonts w:ascii="Times New Roman" w:hAnsi="Times New Roman" w:cs="Times New Roman"/>
          <w:sz w:val="28"/>
          <w:szCs w:val="28"/>
        </w:rPr>
        <w:t>M.Krieviņš</w:t>
      </w:r>
    </w:p>
    <w:p w:rsidR="00557D88" w:rsidRDefault="00557D88" w:rsidP="007B2458">
      <w:pPr>
        <w:spacing w:after="0" w:line="240" w:lineRule="auto"/>
        <w:ind w:left="284"/>
        <w:rPr>
          <w:rStyle w:val="st1"/>
          <w:rFonts w:ascii="Times New Roman" w:hAnsi="Times New Roman" w:cs="Times New Roman"/>
          <w:sz w:val="28"/>
          <w:szCs w:val="28"/>
        </w:rPr>
      </w:pPr>
    </w:p>
    <w:p w:rsidR="00557D88" w:rsidRDefault="00557D88" w:rsidP="007B2458">
      <w:pPr>
        <w:spacing w:after="0" w:line="240" w:lineRule="auto"/>
        <w:ind w:left="284"/>
        <w:rPr>
          <w:rStyle w:val="st1"/>
          <w:rFonts w:ascii="Times New Roman" w:hAnsi="Times New Roman" w:cs="Times New Roman"/>
          <w:sz w:val="28"/>
          <w:szCs w:val="28"/>
        </w:rPr>
      </w:pPr>
    </w:p>
    <w:p w:rsidR="00557D88" w:rsidRDefault="00557D88" w:rsidP="007B2458">
      <w:pPr>
        <w:spacing w:after="0" w:line="240" w:lineRule="auto"/>
        <w:ind w:left="284"/>
        <w:rPr>
          <w:rStyle w:val="st1"/>
          <w:rFonts w:ascii="Times New Roman" w:hAnsi="Times New Roman" w:cs="Times New Roman"/>
          <w:sz w:val="28"/>
          <w:szCs w:val="28"/>
        </w:rPr>
      </w:pPr>
    </w:p>
    <w:p w:rsidR="007D467F" w:rsidRDefault="007D467F" w:rsidP="007B2458">
      <w:pPr>
        <w:spacing w:after="0" w:line="240" w:lineRule="auto"/>
        <w:ind w:left="284"/>
        <w:rPr>
          <w:rFonts w:ascii="Times New Roman" w:hAnsi="Times New Roman" w:cs="Times New Roman"/>
          <w:bCs/>
          <w:sz w:val="28"/>
          <w:szCs w:val="28"/>
        </w:rPr>
      </w:pPr>
      <w:r w:rsidRPr="007D467F">
        <w:rPr>
          <w:rFonts w:ascii="Times New Roman" w:hAnsi="Times New Roman" w:cs="Times New Roman"/>
          <w:bCs/>
          <w:sz w:val="28"/>
          <w:szCs w:val="28"/>
        </w:rPr>
        <w:lastRenderedPageBreak/>
        <w:t>Kultūras ministre</w:t>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r>
      <w:r w:rsidRPr="007D467F">
        <w:rPr>
          <w:rFonts w:ascii="Times New Roman" w:hAnsi="Times New Roman" w:cs="Times New Roman"/>
          <w:bCs/>
          <w:sz w:val="28"/>
          <w:szCs w:val="28"/>
        </w:rPr>
        <w:tab/>
        <w:t>D.Melbārde</w:t>
      </w:r>
    </w:p>
    <w:p w:rsidR="007B2458" w:rsidRPr="007D467F" w:rsidRDefault="007B2458" w:rsidP="007B2458">
      <w:pPr>
        <w:spacing w:after="0" w:line="240" w:lineRule="auto"/>
        <w:ind w:left="284"/>
        <w:rPr>
          <w:rFonts w:ascii="Times New Roman" w:hAnsi="Times New Roman" w:cs="Times New Roman"/>
          <w:bCs/>
          <w:sz w:val="28"/>
          <w:szCs w:val="28"/>
        </w:rPr>
      </w:pPr>
    </w:p>
    <w:p w:rsidR="007D467F" w:rsidRPr="007D467F" w:rsidRDefault="007D467F" w:rsidP="007B2458">
      <w:pPr>
        <w:spacing w:after="0" w:line="240" w:lineRule="auto"/>
        <w:ind w:left="284"/>
        <w:rPr>
          <w:rFonts w:ascii="Times New Roman" w:hAnsi="Times New Roman" w:cs="Times New Roman"/>
          <w:sz w:val="28"/>
          <w:szCs w:val="28"/>
        </w:rPr>
      </w:pPr>
      <w:r w:rsidRPr="007D467F">
        <w:rPr>
          <w:rFonts w:ascii="Times New Roman" w:hAnsi="Times New Roman" w:cs="Times New Roman"/>
          <w:bCs/>
          <w:sz w:val="28"/>
          <w:szCs w:val="28"/>
        </w:rPr>
        <w:t>Vīz</w:t>
      </w:r>
      <w:r w:rsidRPr="007D467F">
        <w:rPr>
          <w:rFonts w:ascii="Times New Roman" w:hAnsi="Times New Roman" w:cs="Times New Roman"/>
          <w:sz w:val="28"/>
          <w:szCs w:val="28"/>
        </w:rPr>
        <w:t>a: Valsts sekretārs</w:t>
      </w:r>
      <w:r w:rsidRPr="007D467F">
        <w:rPr>
          <w:rFonts w:ascii="Times New Roman" w:hAnsi="Times New Roman" w:cs="Times New Roman"/>
          <w:sz w:val="28"/>
          <w:szCs w:val="28"/>
        </w:rPr>
        <w:tab/>
      </w:r>
      <w:r w:rsidRPr="007D467F">
        <w:rPr>
          <w:rFonts w:ascii="Times New Roman" w:hAnsi="Times New Roman" w:cs="Times New Roman"/>
          <w:sz w:val="28"/>
          <w:szCs w:val="28"/>
        </w:rPr>
        <w:tab/>
      </w:r>
      <w:r w:rsidRPr="007D467F">
        <w:rPr>
          <w:rFonts w:ascii="Times New Roman" w:hAnsi="Times New Roman" w:cs="Times New Roman"/>
          <w:sz w:val="28"/>
          <w:szCs w:val="28"/>
        </w:rPr>
        <w:tab/>
      </w:r>
      <w:r w:rsidRPr="007D467F">
        <w:rPr>
          <w:rFonts w:ascii="Times New Roman" w:hAnsi="Times New Roman" w:cs="Times New Roman"/>
          <w:sz w:val="28"/>
          <w:szCs w:val="28"/>
        </w:rPr>
        <w:tab/>
      </w:r>
      <w:r w:rsidRPr="007D467F">
        <w:rPr>
          <w:rFonts w:ascii="Times New Roman" w:hAnsi="Times New Roman" w:cs="Times New Roman"/>
          <w:sz w:val="28"/>
          <w:szCs w:val="28"/>
        </w:rPr>
        <w:tab/>
      </w:r>
      <w:r w:rsidRPr="007D467F">
        <w:rPr>
          <w:rFonts w:ascii="Times New Roman" w:hAnsi="Times New Roman" w:cs="Times New Roman"/>
          <w:sz w:val="28"/>
          <w:szCs w:val="28"/>
        </w:rPr>
        <w:tab/>
      </w:r>
      <w:r w:rsidRPr="007D467F">
        <w:rPr>
          <w:rFonts w:ascii="Times New Roman" w:hAnsi="Times New Roman" w:cs="Times New Roman"/>
          <w:sz w:val="28"/>
          <w:szCs w:val="28"/>
        </w:rPr>
        <w:tab/>
        <w:t>S.Voldiņš</w:t>
      </w: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557D88" w:rsidRDefault="00557D88" w:rsidP="00C95F49">
      <w:pPr>
        <w:tabs>
          <w:tab w:val="left" w:pos="720"/>
          <w:tab w:val="left" w:pos="6075"/>
        </w:tabs>
        <w:spacing w:after="0" w:line="240" w:lineRule="auto"/>
        <w:rPr>
          <w:rFonts w:ascii="Times New Roman" w:eastAsia="Times New Roman" w:hAnsi="Times New Roman" w:cs="Times New Roman"/>
          <w:lang w:eastAsia="lv-LV"/>
        </w:rPr>
      </w:pPr>
    </w:p>
    <w:p w:rsidR="00C95F49" w:rsidRPr="007B2458" w:rsidRDefault="00B6619D" w:rsidP="00C95F49">
      <w:pPr>
        <w:tabs>
          <w:tab w:val="left" w:pos="720"/>
          <w:tab w:val="left" w:pos="6075"/>
        </w:tabs>
        <w:spacing w:after="0" w:line="240" w:lineRule="auto"/>
        <w:rPr>
          <w:rFonts w:ascii="Times New Roman" w:eastAsia="Times New Roman" w:hAnsi="Times New Roman" w:cs="Times New Roman"/>
          <w:lang w:eastAsia="lv-LV"/>
        </w:rPr>
      </w:pPr>
      <w:r w:rsidRPr="007B2458">
        <w:rPr>
          <w:rFonts w:ascii="Times New Roman" w:eastAsia="Times New Roman" w:hAnsi="Times New Roman" w:cs="Times New Roman"/>
          <w:lang w:eastAsia="lv-LV"/>
        </w:rPr>
        <w:fldChar w:fldCharType="begin"/>
      </w:r>
      <w:r w:rsidR="00C95F49" w:rsidRPr="007B2458">
        <w:rPr>
          <w:rFonts w:ascii="Times New Roman" w:eastAsia="Times New Roman" w:hAnsi="Times New Roman" w:cs="Times New Roman"/>
          <w:lang w:eastAsia="lv-LV"/>
        </w:rPr>
        <w:instrText xml:space="preserve"> DATE  \@ "yyyy.MM.dd. H:mm"  \* MERGEFORMAT </w:instrText>
      </w:r>
      <w:r w:rsidRPr="007B2458">
        <w:rPr>
          <w:rFonts w:ascii="Times New Roman" w:eastAsia="Times New Roman" w:hAnsi="Times New Roman" w:cs="Times New Roman"/>
          <w:lang w:eastAsia="lv-LV"/>
        </w:rPr>
        <w:fldChar w:fldCharType="separate"/>
      </w:r>
      <w:r w:rsidR="00A16429">
        <w:rPr>
          <w:rFonts w:ascii="Times New Roman" w:eastAsia="Times New Roman" w:hAnsi="Times New Roman" w:cs="Times New Roman"/>
          <w:noProof/>
          <w:lang w:eastAsia="lv-LV"/>
        </w:rPr>
        <w:t>2016.08.09. 9:53</w:t>
      </w:r>
      <w:r w:rsidRPr="007B2458">
        <w:rPr>
          <w:rFonts w:ascii="Times New Roman" w:eastAsia="Times New Roman" w:hAnsi="Times New Roman" w:cs="Times New Roman"/>
          <w:lang w:eastAsia="lv-LV"/>
        </w:rPr>
        <w:fldChar w:fldCharType="end"/>
      </w:r>
      <w:r w:rsidR="00C95F49" w:rsidRPr="007B2458">
        <w:rPr>
          <w:rFonts w:ascii="Times New Roman" w:eastAsia="Times New Roman" w:hAnsi="Times New Roman" w:cs="Times New Roman"/>
          <w:lang w:eastAsia="lv-LV"/>
        </w:rPr>
        <w:tab/>
      </w:r>
    </w:p>
    <w:p w:rsidR="00C95F49" w:rsidRPr="007B2458" w:rsidRDefault="00531257" w:rsidP="00C95F49">
      <w:pPr>
        <w:tabs>
          <w:tab w:val="left" w:pos="780"/>
          <w:tab w:val="center" w:pos="4153"/>
          <w:tab w:val="right" w:pos="8306"/>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164</w:t>
      </w:r>
    </w:p>
    <w:p w:rsidR="00C95F49" w:rsidRPr="007B2458" w:rsidRDefault="007B2458" w:rsidP="007B2458">
      <w:pPr>
        <w:tabs>
          <w:tab w:val="left" w:pos="780"/>
          <w:tab w:val="center" w:pos="4153"/>
          <w:tab w:val="right" w:pos="8306"/>
        </w:tabs>
        <w:spacing w:after="0" w:line="240" w:lineRule="auto"/>
        <w:rPr>
          <w:rFonts w:ascii="Times New Roman" w:eastAsia="Times New Roman" w:hAnsi="Times New Roman" w:cs="Times New Roman"/>
          <w:lang w:eastAsia="lv-LV"/>
        </w:rPr>
      </w:pPr>
      <w:bookmarkStart w:id="10" w:name="OLE_LINK21"/>
      <w:bookmarkStart w:id="11" w:name="OLE_LINK22"/>
      <w:r>
        <w:rPr>
          <w:rFonts w:ascii="Times New Roman" w:eastAsia="Times New Roman" w:hAnsi="Times New Roman" w:cs="Times New Roman"/>
          <w:lang w:eastAsia="lv-LV"/>
        </w:rPr>
        <w:t>M.Ādiņa</w:t>
      </w:r>
      <w:bookmarkEnd w:id="10"/>
      <w:bookmarkEnd w:id="11"/>
      <w:r>
        <w:rPr>
          <w:rFonts w:ascii="Times New Roman" w:eastAsia="Times New Roman" w:hAnsi="Times New Roman" w:cs="Times New Roman"/>
          <w:lang w:eastAsia="lv-LV"/>
        </w:rPr>
        <w:t>,</w:t>
      </w:r>
      <w:bookmarkStart w:id="12" w:name="OLE_LINK19"/>
      <w:bookmarkStart w:id="13" w:name="OLE_LINK20"/>
      <w:r>
        <w:rPr>
          <w:rFonts w:ascii="Times New Roman" w:eastAsia="Times New Roman" w:hAnsi="Times New Roman" w:cs="Times New Roman"/>
          <w:lang w:eastAsia="lv-LV"/>
        </w:rPr>
        <w:t xml:space="preserve"> </w:t>
      </w:r>
      <w:r w:rsidR="00C95F49" w:rsidRPr="007B2458">
        <w:rPr>
          <w:rFonts w:ascii="Times New Roman" w:eastAsia="Times New Roman" w:hAnsi="Times New Roman" w:cs="Times New Roman"/>
          <w:lang w:eastAsia="lv-LV"/>
        </w:rPr>
        <w:t>29995079</w:t>
      </w:r>
    </w:p>
    <w:p w:rsidR="00B8665E" w:rsidRDefault="00B6619D" w:rsidP="00557D88">
      <w:pPr>
        <w:spacing w:after="0" w:line="240" w:lineRule="auto"/>
        <w:rPr>
          <w:rFonts w:ascii="Times New Roman" w:hAnsi="Times New Roman" w:cs="Times New Roman"/>
          <w:sz w:val="28"/>
          <w:szCs w:val="28"/>
        </w:rPr>
      </w:pPr>
      <w:hyperlink r:id="rId7" w:history="1">
        <w:r w:rsidR="007B2458" w:rsidRPr="00000234">
          <w:rPr>
            <w:rStyle w:val="Hipersaite"/>
            <w:rFonts w:ascii="Times New Roman" w:eastAsia="Times New Roman" w:hAnsi="Times New Roman" w:cs="Times New Roman"/>
            <w:lang w:eastAsia="lv-LV"/>
          </w:rPr>
          <w:t>Mara.Adina@lma.lv</w:t>
        </w:r>
      </w:hyperlink>
      <w:bookmarkStart w:id="14" w:name="_GoBack"/>
    </w:p>
    <w:p w:rsidR="006750BD" w:rsidRPr="00B8665E" w:rsidRDefault="00B8665E" w:rsidP="00B8665E">
      <w:pPr>
        <w:tabs>
          <w:tab w:val="left" w:pos="3030"/>
        </w:tabs>
        <w:rPr>
          <w:rFonts w:ascii="Times New Roman" w:hAnsi="Times New Roman" w:cs="Times New Roman"/>
          <w:sz w:val="28"/>
          <w:szCs w:val="28"/>
        </w:rPr>
      </w:pPr>
      <w:r>
        <w:rPr>
          <w:rFonts w:ascii="Times New Roman" w:hAnsi="Times New Roman" w:cs="Times New Roman"/>
          <w:sz w:val="28"/>
          <w:szCs w:val="28"/>
        </w:rPr>
        <w:tab/>
      </w:r>
      <w:bookmarkEnd w:id="14"/>
      <w:bookmarkEnd w:id="12"/>
      <w:bookmarkEnd w:id="13"/>
    </w:p>
    <w:sectPr w:rsidR="006750BD" w:rsidRPr="00B8665E" w:rsidSect="00557D8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B0" w:rsidRDefault="002346B0">
      <w:pPr>
        <w:spacing w:after="0" w:line="240" w:lineRule="auto"/>
      </w:pPr>
      <w:r>
        <w:separator/>
      </w:r>
    </w:p>
  </w:endnote>
  <w:endnote w:type="continuationSeparator" w:id="0">
    <w:p w:rsidR="002346B0" w:rsidRDefault="0023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81" w:rsidRPr="00557D88" w:rsidRDefault="00557D88" w:rsidP="00557D88">
    <w:pPr>
      <w:spacing w:after="0" w:line="240" w:lineRule="auto"/>
      <w:jc w:val="both"/>
      <w:rPr>
        <w:rFonts w:ascii="Times New Roman" w:hAnsi="Times New Roman" w:cs="Times New Roman"/>
      </w:rPr>
    </w:pPr>
    <w:r w:rsidRPr="007B2458">
      <w:rPr>
        <w:rFonts w:ascii="Times New Roman" w:hAnsi="Times New Roman" w:cs="Times New Roman"/>
      </w:rPr>
      <w:t>KMProt_050816_LMA</w:t>
    </w:r>
    <w:r w:rsidRPr="00B8665E">
      <w:rPr>
        <w:rFonts w:ascii="Times New Roman" w:hAnsi="Times New Roman" w:cs="Times New Roman"/>
      </w:rPr>
      <w:t xml:space="preserve">; </w:t>
    </w:r>
    <w:r>
      <w:rPr>
        <w:rFonts w:ascii="Times New Roman" w:hAnsi="Times New Roman" w:cs="Times New Roman"/>
      </w:rPr>
      <w:t>Ministru kabineta sēdes protokollēmuma projekts „</w:t>
    </w:r>
    <w:r w:rsidRPr="00557D88">
      <w:rPr>
        <w:rFonts w:ascii="Times New Roman" w:hAnsi="Times New Roman" w:cs="Times New Roman"/>
      </w:rPr>
      <w:t xml:space="preserve">Informatīvais </w:t>
    </w:r>
    <w:smartTag w:uri="schemas-tilde-lv/tildestengine" w:element="veidnes">
      <w:smartTagPr>
        <w:attr w:name="text" w:val="ziņojums"/>
        <w:attr w:name="baseform" w:val="ziņojums"/>
        <w:attr w:name="id" w:val="-1"/>
      </w:smartTagPr>
      <w:r w:rsidRPr="00557D88">
        <w:rPr>
          <w:rFonts w:ascii="Times New Roman" w:hAnsi="Times New Roman" w:cs="Times New Roman"/>
        </w:rPr>
        <w:t>ziņojums</w:t>
      </w:r>
    </w:smartTag>
    <w:r w:rsidRPr="00557D88">
      <w:rPr>
        <w:rFonts w:ascii="Times New Roman" w:hAnsi="Times New Roman" w:cs="Times New Roman"/>
      </w:rPr>
      <w:t xml:space="preserve"> „Par </w:t>
    </w:r>
    <w:r w:rsidRPr="00557D88">
      <w:rPr>
        <w:rFonts w:ascii="Times New Roman" w:hAnsi="Times New Roman" w:cs="Times New Roman"/>
        <w:bCs/>
      </w:rPr>
      <w:t>Latvijas Mākslas akadēmijas projekta „Centrālās Baltijas jūras Modes dizaina asns” īstenošanu</w:t>
    </w:r>
    <w:r w:rsidRPr="00557D88">
      <w:rPr>
        <w:rFonts w:ascii="Times New Roman" w:hAnsi="Times New Roman" w:cs="Times New Roman"/>
      </w:rPr>
      <w:t>”</w:t>
    </w:r>
    <w:r>
      <w:rPr>
        <w:rFonts w:ascii="Times New Roman" w:hAnsi="Times New Roman" w:cs="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81" w:rsidRPr="00B8665E" w:rsidRDefault="00C02181" w:rsidP="00557D88">
    <w:pPr>
      <w:spacing w:after="0" w:line="240" w:lineRule="auto"/>
      <w:jc w:val="both"/>
      <w:rPr>
        <w:rFonts w:ascii="Times New Roman" w:hAnsi="Times New Roman" w:cs="Times New Roman"/>
      </w:rPr>
    </w:pPr>
    <w:r w:rsidRPr="007B2458">
      <w:rPr>
        <w:rFonts w:ascii="Times New Roman" w:hAnsi="Times New Roman" w:cs="Times New Roman"/>
      </w:rPr>
      <w:t>KMProt_050816_LMA</w:t>
    </w:r>
    <w:r w:rsidRPr="00B8665E">
      <w:rPr>
        <w:rFonts w:ascii="Times New Roman" w:hAnsi="Times New Roman" w:cs="Times New Roman"/>
      </w:rPr>
      <w:t xml:space="preserve">; </w:t>
    </w:r>
    <w:r w:rsidR="00557D88">
      <w:rPr>
        <w:rFonts w:ascii="Times New Roman" w:hAnsi="Times New Roman" w:cs="Times New Roman"/>
      </w:rPr>
      <w:t>Ministru kabineta sēdes protokollēmuma projekts „</w:t>
    </w:r>
    <w:r w:rsidR="00557D88" w:rsidRPr="00557D88">
      <w:rPr>
        <w:rFonts w:ascii="Times New Roman" w:hAnsi="Times New Roman" w:cs="Times New Roman"/>
      </w:rPr>
      <w:t xml:space="preserve">Informatīvais </w:t>
    </w:r>
    <w:smartTag w:uri="schemas-tilde-lv/tildestengine" w:element="veidnes">
      <w:smartTagPr>
        <w:attr w:name="text" w:val="ziņojums"/>
        <w:attr w:name="baseform" w:val="ziņojums"/>
        <w:attr w:name="id" w:val="-1"/>
      </w:smartTagPr>
      <w:r w:rsidR="00557D88" w:rsidRPr="00557D88">
        <w:rPr>
          <w:rFonts w:ascii="Times New Roman" w:hAnsi="Times New Roman" w:cs="Times New Roman"/>
        </w:rPr>
        <w:t>ziņojums</w:t>
      </w:r>
    </w:smartTag>
    <w:r w:rsidR="00557D88" w:rsidRPr="00557D88">
      <w:rPr>
        <w:rFonts w:ascii="Times New Roman" w:hAnsi="Times New Roman" w:cs="Times New Roman"/>
      </w:rPr>
      <w:t xml:space="preserve"> „Par </w:t>
    </w:r>
    <w:r w:rsidR="00557D88" w:rsidRPr="00557D88">
      <w:rPr>
        <w:rFonts w:ascii="Times New Roman" w:hAnsi="Times New Roman" w:cs="Times New Roman"/>
        <w:bCs/>
      </w:rPr>
      <w:t>Latvijas Mākslas akadēmijas projekta „Centrālās Baltijas jūras Modes dizaina asns” īstenošanu</w:t>
    </w:r>
    <w:r w:rsidR="00557D88" w:rsidRPr="00557D88">
      <w:rPr>
        <w:rFonts w:ascii="Times New Roman" w:hAnsi="Times New Roman" w:cs="Times New Roman"/>
      </w:rPr>
      <w:t>”</w:t>
    </w:r>
    <w:r w:rsidR="00557D88">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B0" w:rsidRDefault="002346B0">
      <w:pPr>
        <w:spacing w:after="0" w:line="240" w:lineRule="auto"/>
      </w:pPr>
      <w:r>
        <w:separator/>
      </w:r>
    </w:p>
  </w:footnote>
  <w:footnote w:type="continuationSeparator" w:id="0">
    <w:p w:rsidR="002346B0" w:rsidRDefault="00234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81" w:rsidRDefault="00B6619D" w:rsidP="001A2863">
    <w:pPr>
      <w:pStyle w:val="Galvene"/>
      <w:framePr w:wrap="around" w:vAnchor="text" w:hAnchor="margin" w:xAlign="center" w:y="1"/>
      <w:rPr>
        <w:rStyle w:val="Lappusesnumurs"/>
      </w:rPr>
    </w:pPr>
    <w:r>
      <w:rPr>
        <w:rStyle w:val="Lappusesnumurs"/>
      </w:rPr>
      <w:fldChar w:fldCharType="begin"/>
    </w:r>
    <w:r w:rsidR="00C02181">
      <w:rPr>
        <w:rStyle w:val="Lappusesnumurs"/>
      </w:rPr>
      <w:instrText xml:space="preserve">PAGE  </w:instrText>
    </w:r>
    <w:r>
      <w:rPr>
        <w:rStyle w:val="Lappusesnumurs"/>
      </w:rPr>
      <w:fldChar w:fldCharType="end"/>
    </w:r>
  </w:p>
  <w:p w:rsidR="00C02181" w:rsidRDefault="00C0218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81" w:rsidRPr="00E32686" w:rsidRDefault="00B6619D" w:rsidP="001A2863">
    <w:pPr>
      <w:pStyle w:val="Galvene"/>
      <w:framePr w:wrap="around" w:vAnchor="text" w:hAnchor="margin" w:xAlign="center" w:y="1"/>
      <w:rPr>
        <w:rStyle w:val="Lappusesnumurs"/>
        <w:sz w:val="22"/>
        <w:szCs w:val="22"/>
      </w:rPr>
    </w:pPr>
    <w:r w:rsidRPr="00E32686">
      <w:rPr>
        <w:rStyle w:val="Lappusesnumurs"/>
        <w:sz w:val="22"/>
        <w:szCs w:val="22"/>
      </w:rPr>
      <w:fldChar w:fldCharType="begin"/>
    </w:r>
    <w:r w:rsidR="00C02181" w:rsidRPr="00E32686">
      <w:rPr>
        <w:rStyle w:val="Lappusesnumurs"/>
        <w:sz w:val="22"/>
        <w:szCs w:val="22"/>
      </w:rPr>
      <w:instrText xml:space="preserve">PAGE  </w:instrText>
    </w:r>
    <w:r w:rsidRPr="00E32686">
      <w:rPr>
        <w:rStyle w:val="Lappusesnumurs"/>
        <w:sz w:val="22"/>
        <w:szCs w:val="22"/>
      </w:rPr>
      <w:fldChar w:fldCharType="separate"/>
    </w:r>
    <w:r w:rsidR="00A16429">
      <w:rPr>
        <w:rStyle w:val="Lappusesnumurs"/>
        <w:noProof/>
        <w:sz w:val="22"/>
        <w:szCs w:val="22"/>
      </w:rPr>
      <w:t>2</w:t>
    </w:r>
    <w:r w:rsidRPr="00E32686">
      <w:rPr>
        <w:rStyle w:val="Lappusesnumurs"/>
        <w:sz w:val="22"/>
        <w:szCs w:val="22"/>
      </w:rPr>
      <w:fldChar w:fldCharType="end"/>
    </w:r>
  </w:p>
  <w:p w:rsidR="00C02181" w:rsidRDefault="00C0218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467F"/>
    <w:rsid w:val="0013683B"/>
    <w:rsid w:val="001A2863"/>
    <w:rsid w:val="002346B0"/>
    <w:rsid w:val="002375E1"/>
    <w:rsid w:val="0024382B"/>
    <w:rsid w:val="00256C0A"/>
    <w:rsid w:val="00290662"/>
    <w:rsid w:val="002A34C5"/>
    <w:rsid w:val="00326E3C"/>
    <w:rsid w:val="00375F12"/>
    <w:rsid w:val="0049671F"/>
    <w:rsid w:val="00531257"/>
    <w:rsid w:val="00557D88"/>
    <w:rsid w:val="0059129A"/>
    <w:rsid w:val="006750BD"/>
    <w:rsid w:val="006D16CE"/>
    <w:rsid w:val="007B2458"/>
    <w:rsid w:val="007D467F"/>
    <w:rsid w:val="008668EF"/>
    <w:rsid w:val="008D2F7F"/>
    <w:rsid w:val="00901F49"/>
    <w:rsid w:val="00955147"/>
    <w:rsid w:val="00A16429"/>
    <w:rsid w:val="00B516E0"/>
    <w:rsid w:val="00B6619D"/>
    <w:rsid w:val="00B8665E"/>
    <w:rsid w:val="00C02181"/>
    <w:rsid w:val="00C95F49"/>
    <w:rsid w:val="00CA5775"/>
    <w:rsid w:val="00E5209D"/>
    <w:rsid w:val="00F841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520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7D467F"/>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GalveneRakstz">
    <w:name w:val="Galvene Rakstz."/>
    <w:aliases w:val="18pt Bold Rakstz."/>
    <w:basedOn w:val="Noklusjumarindkopasfonts"/>
    <w:link w:val="Galvene"/>
    <w:uiPriority w:val="99"/>
    <w:rsid w:val="007D467F"/>
    <w:rPr>
      <w:rFonts w:ascii="Times New Roman" w:eastAsia="Times New Roman" w:hAnsi="Times New Roman" w:cs="Times New Roman"/>
      <w:sz w:val="28"/>
      <w:szCs w:val="28"/>
      <w:lang w:eastAsia="lv-LV"/>
    </w:rPr>
  </w:style>
  <w:style w:type="character" w:styleId="Lappusesnumurs">
    <w:name w:val="page number"/>
    <w:basedOn w:val="Noklusjumarindkopasfonts"/>
    <w:rsid w:val="007D467F"/>
  </w:style>
  <w:style w:type="paragraph" w:styleId="Pamatteksts">
    <w:name w:val="Body Text"/>
    <w:basedOn w:val="Parastais"/>
    <w:link w:val="PamattekstsRakstz"/>
    <w:rsid w:val="007D467F"/>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D467F"/>
    <w:rPr>
      <w:rFonts w:ascii="Times New Roman" w:eastAsia="Times New Roman" w:hAnsi="Times New Roman" w:cs="Times New Roman"/>
      <w:sz w:val="28"/>
      <w:szCs w:val="24"/>
    </w:rPr>
  </w:style>
  <w:style w:type="paragraph" w:styleId="Pamattekstsaratkpi">
    <w:name w:val="Body Text Indent"/>
    <w:basedOn w:val="Parastais"/>
    <w:link w:val="PamattekstsaratkpiRakstz"/>
    <w:uiPriority w:val="99"/>
    <w:unhideWhenUsed/>
    <w:rsid w:val="007D467F"/>
    <w:pPr>
      <w:spacing w:after="120" w:line="240" w:lineRule="auto"/>
      <w:ind w:left="283"/>
    </w:pPr>
    <w:rPr>
      <w:rFonts w:ascii="Times New Roman" w:eastAsia="Times New Roman" w:hAnsi="Times New Roman" w:cs="Times New Roman"/>
      <w:sz w:val="24"/>
      <w:szCs w:val="20"/>
      <w:lang w:val="en-AU" w:eastAsia="lv-LV"/>
    </w:rPr>
  </w:style>
  <w:style w:type="character" w:customStyle="1" w:styleId="PamattekstsaratkpiRakstz">
    <w:name w:val="Pamatteksts ar atkāpi Rakstz."/>
    <w:basedOn w:val="Noklusjumarindkopasfonts"/>
    <w:link w:val="Pamattekstsaratkpi"/>
    <w:uiPriority w:val="99"/>
    <w:rsid w:val="007D467F"/>
    <w:rPr>
      <w:rFonts w:ascii="Times New Roman" w:eastAsia="Times New Roman" w:hAnsi="Times New Roman" w:cs="Times New Roman"/>
      <w:sz w:val="24"/>
      <w:szCs w:val="20"/>
      <w:lang w:val="en-AU" w:eastAsia="lv-LV"/>
    </w:rPr>
  </w:style>
  <w:style w:type="paragraph" w:styleId="Sarakstarindkopa">
    <w:name w:val="List Paragraph"/>
    <w:basedOn w:val="Parastais"/>
    <w:uiPriority w:val="34"/>
    <w:qFormat/>
    <w:rsid w:val="007D467F"/>
    <w:pPr>
      <w:spacing w:after="0" w:line="240" w:lineRule="auto"/>
      <w:ind w:left="720"/>
      <w:contextualSpacing/>
    </w:pPr>
    <w:rPr>
      <w:rFonts w:ascii="Times New Roman" w:eastAsia="Times New Roman" w:hAnsi="Times New Roman" w:cs="Times New Roman"/>
      <w:sz w:val="28"/>
      <w:szCs w:val="28"/>
      <w:lang w:eastAsia="lv-LV"/>
    </w:rPr>
  </w:style>
  <w:style w:type="character" w:customStyle="1" w:styleId="st">
    <w:name w:val="st"/>
    <w:basedOn w:val="Noklusjumarindkopasfonts"/>
    <w:rsid w:val="007D467F"/>
  </w:style>
  <w:style w:type="paragraph" w:customStyle="1" w:styleId="CM1">
    <w:name w:val="CM1"/>
    <w:basedOn w:val="Parastais"/>
    <w:next w:val="Parastais"/>
    <w:uiPriority w:val="99"/>
    <w:rsid w:val="007D467F"/>
    <w:pPr>
      <w:autoSpaceDE w:val="0"/>
      <w:autoSpaceDN w:val="0"/>
      <w:adjustRightInd w:val="0"/>
      <w:spacing w:after="0" w:line="240" w:lineRule="auto"/>
    </w:pPr>
    <w:rPr>
      <w:rFonts w:ascii="EUAlbertina" w:eastAsia="Times New Roman" w:hAnsi="EUAlbertina" w:cs="Times New Roman"/>
      <w:sz w:val="24"/>
      <w:szCs w:val="24"/>
      <w:lang w:eastAsia="lv-LV"/>
    </w:rPr>
  </w:style>
  <w:style w:type="character" w:customStyle="1" w:styleId="st1">
    <w:name w:val="st1"/>
    <w:basedOn w:val="Noklusjumarindkopasfonts"/>
    <w:rsid w:val="007D467F"/>
  </w:style>
  <w:style w:type="paragraph" w:styleId="Kjene">
    <w:name w:val="footer"/>
    <w:basedOn w:val="Parastais"/>
    <w:link w:val="KjeneRakstz"/>
    <w:uiPriority w:val="99"/>
    <w:unhideWhenUsed/>
    <w:rsid w:val="00B866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665E"/>
  </w:style>
  <w:style w:type="character" w:styleId="Hipersaite">
    <w:name w:val="Hyperlink"/>
    <w:rsid w:val="00C95F49"/>
    <w:rPr>
      <w:color w:val="0000FF"/>
      <w:u w:val="single"/>
    </w:rPr>
  </w:style>
  <w:style w:type="paragraph" w:styleId="Balonteksts">
    <w:name w:val="Balloon Text"/>
    <w:basedOn w:val="Parastais"/>
    <w:link w:val="BalontekstsRakstz"/>
    <w:uiPriority w:val="99"/>
    <w:semiHidden/>
    <w:unhideWhenUsed/>
    <w:rsid w:val="00C95F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5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D467F"/>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HeaderChar">
    <w:name w:val="Header Char"/>
    <w:aliases w:val="18pt Bold Char"/>
    <w:basedOn w:val="DefaultParagraphFont"/>
    <w:link w:val="Header"/>
    <w:uiPriority w:val="99"/>
    <w:rsid w:val="007D467F"/>
    <w:rPr>
      <w:rFonts w:ascii="Times New Roman" w:eastAsia="Times New Roman" w:hAnsi="Times New Roman" w:cs="Times New Roman"/>
      <w:sz w:val="28"/>
      <w:szCs w:val="28"/>
      <w:lang w:eastAsia="lv-LV"/>
    </w:rPr>
  </w:style>
  <w:style w:type="character" w:styleId="PageNumber">
    <w:name w:val="page number"/>
    <w:basedOn w:val="DefaultParagraphFont"/>
    <w:rsid w:val="007D467F"/>
  </w:style>
  <w:style w:type="paragraph" w:styleId="BodyText">
    <w:name w:val="Body Text"/>
    <w:basedOn w:val="Normal"/>
    <w:link w:val="BodyTextChar"/>
    <w:rsid w:val="007D467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D467F"/>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7D467F"/>
    <w:pPr>
      <w:spacing w:after="120" w:line="240" w:lineRule="auto"/>
      <w:ind w:left="283"/>
    </w:pPr>
    <w:rPr>
      <w:rFonts w:ascii="Times New Roman" w:eastAsia="Times New Roman" w:hAnsi="Times New Roman" w:cs="Times New Roman"/>
      <w:sz w:val="24"/>
      <w:szCs w:val="20"/>
      <w:lang w:val="en-AU" w:eastAsia="lv-LV"/>
    </w:rPr>
  </w:style>
  <w:style w:type="character" w:customStyle="1" w:styleId="BodyTextIndentChar">
    <w:name w:val="Body Text Indent Char"/>
    <w:basedOn w:val="DefaultParagraphFont"/>
    <w:link w:val="BodyTextIndent"/>
    <w:uiPriority w:val="99"/>
    <w:rsid w:val="007D467F"/>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7D467F"/>
    <w:pPr>
      <w:spacing w:after="0" w:line="240" w:lineRule="auto"/>
      <w:ind w:left="720"/>
      <w:contextualSpacing/>
    </w:pPr>
    <w:rPr>
      <w:rFonts w:ascii="Times New Roman" w:eastAsia="Times New Roman" w:hAnsi="Times New Roman" w:cs="Times New Roman"/>
      <w:sz w:val="28"/>
      <w:szCs w:val="28"/>
      <w:lang w:eastAsia="lv-LV"/>
    </w:rPr>
  </w:style>
  <w:style w:type="character" w:customStyle="1" w:styleId="st">
    <w:name w:val="st"/>
    <w:basedOn w:val="DefaultParagraphFont"/>
    <w:rsid w:val="007D467F"/>
  </w:style>
  <w:style w:type="paragraph" w:customStyle="1" w:styleId="CM1">
    <w:name w:val="CM1"/>
    <w:basedOn w:val="Normal"/>
    <w:next w:val="Normal"/>
    <w:uiPriority w:val="99"/>
    <w:rsid w:val="007D467F"/>
    <w:pPr>
      <w:autoSpaceDE w:val="0"/>
      <w:autoSpaceDN w:val="0"/>
      <w:adjustRightInd w:val="0"/>
      <w:spacing w:after="0" w:line="240" w:lineRule="auto"/>
    </w:pPr>
    <w:rPr>
      <w:rFonts w:ascii="EUAlbertina" w:eastAsia="Times New Roman" w:hAnsi="EUAlbertina" w:cs="Times New Roman"/>
      <w:sz w:val="24"/>
      <w:szCs w:val="24"/>
      <w:lang w:eastAsia="lv-LV"/>
    </w:rPr>
  </w:style>
  <w:style w:type="character" w:customStyle="1" w:styleId="st1">
    <w:name w:val="st1"/>
    <w:basedOn w:val="DefaultParagraphFont"/>
    <w:rsid w:val="007D467F"/>
  </w:style>
  <w:style w:type="paragraph" w:styleId="Footer">
    <w:name w:val="footer"/>
    <w:basedOn w:val="Normal"/>
    <w:link w:val="FooterChar"/>
    <w:uiPriority w:val="99"/>
    <w:unhideWhenUsed/>
    <w:rsid w:val="00B866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65E"/>
  </w:style>
</w:styles>
</file>

<file path=word/webSettings.xml><?xml version="1.0" encoding="utf-8"?>
<w:webSettings xmlns:r="http://schemas.openxmlformats.org/officeDocument/2006/relationships" xmlns:w="http://schemas.openxmlformats.org/wordprocessingml/2006/main">
  <w:divs>
    <w:div w:id="19486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a.Adina@lm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Mākslas akadēmijas projekta „Centrālās Baltijas jūras Modes dizaina asns” īstenošanu”</dc:title>
  <dc:subject>Ministru kabineta sēdes protokollēmuma projekts</dc:subject>
  <dc:creator>M.Ādiņa</dc:creator>
  <dc:description>29995079
Mara.Adina@lma.lv
                                        </dc:description>
  <cp:lastModifiedBy>Dzintra Rozīte</cp:lastModifiedBy>
  <cp:revision>4</cp:revision>
  <cp:lastPrinted>2016-07-25T11:52:00Z</cp:lastPrinted>
  <dcterms:created xsi:type="dcterms:W3CDTF">2016-08-05T09:03:00Z</dcterms:created>
  <dcterms:modified xsi:type="dcterms:W3CDTF">2016-08-09T06:53:00Z</dcterms:modified>
</cp:coreProperties>
</file>