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1F" w:rsidRPr="0050731F" w:rsidRDefault="0050731F" w:rsidP="0050731F">
      <w:pPr>
        <w:pStyle w:val="Galvene"/>
        <w:jc w:val="right"/>
        <w:rPr>
          <w:i/>
          <w:sz w:val="28"/>
          <w:szCs w:val="28"/>
          <w:lang w:val="lv-LV"/>
        </w:rPr>
      </w:pPr>
      <w:r w:rsidRPr="0050731F">
        <w:rPr>
          <w:i/>
          <w:sz w:val="28"/>
          <w:szCs w:val="28"/>
          <w:lang w:val="lv-LV"/>
        </w:rPr>
        <w:t>Projekts</w:t>
      </w:r>
    </w:p>
    <w:p w:rsidR="00341EE3" w:rsidRDefault="00341EE3">
      <w:pPr>
        <w:tabs>
          <w:tab w:val="left" w:pos="6663"/>
        </w:tabs>
        <w:jc w:val="center"/>
      </w:pPr>
    </w:p>
    <w:p w:rsidR="00341EE3" w:rsidRDefault="00B00768">
      <w:pPr>
        <w:tabs>
          <w:tab w:val="left" w:pos="6663"/>
        </w:tabs>
        <w:jc w:val="center"/>
        <w:rPr>
          <w:b/>
        </w:rPr>
      </w:pPr>
      <w:r w:rsidRPr="00B00768">
        <w:rPr>
          <w:b/>
          <w:sz w:val="28"/>
          <w:lang w:val="lv-LV"/>
        </w:rPr>
        <w:t>LATVIJAS REPUBLIKAS MINISTRU KABINETS</w:t>
      </w:r>
    </w:p>
    <w:p w:rsidR="00341EE3" w:rsidRDefault="00341EE3">
      <w:pPr>
        <w:tabs>
          <w:tab w:val="left" w:pos="6663"/>
        </w:tabs>
        <w:jc w:val="center"/>
        <w:rPr>
          <w:b/>
          <w:sz w:val="28"/>
          <w:lang w:val="lv-LV"/>
        </w:rPr>
      </w:pPr>
    </w:p>
    <w:p w:rsidR="00341EE3" w:rsidRDefault="00260798">
      <w:pPr>
        <w:tabs>
          <w:tab w:val="left" w:pos="6663"/>
        </w:tabs>
        <w:spacing w:line="360" w:lineRule="auto"/>
        <w:rPr>
          <w:sz w:val="28"/>
          <w:szCs w:val="28"/>
          <w:lang w:val="lv-LV"/>
        </w:rPr>
      </w:pPr>
      <w:r>
        <w:rPr>
          <w:sz w:val="28"/>
          <w:szCs w:val="28"/>
          <w:lang w:val="lv-LV"/>
        </w:rPr>
        <w:t>2016</w:t>
      </w:r>
      <w:r w:rsidR="0050731F" w:rsidRPr="0050731F">
        <w:rPr>
          <w:sz w:val="28"/>
          <w:szCs w:val="28"/>
          <w:lang w:val="lv-LV"/>
        </w:rPr>
        <w:t xml:space="preserve">.gada____.__________ </w:t>
      </w:r>
      <w:r w:rsidR="0050731F" w:rsidRPr="0050731F">
        <w:rPr>
          <w:sz w:val="28"/>
          <w:szCs w:val="28"/>
          <w:lang w:val="lv-LV"/>
        </w:rPr>
        <w:tab/>
        <w:t>Rīkojums Nr._____</w:t>
      </w:r>
    </w:p>
    <w:p w:rsidR="00341EE3" w:rsidRDefault="0050731F">
      <w:pPr>
        <w:tabs>
          <w:tab w:val="left" w:pos="6663"/>
        </w:tabs>
        <w:spacing w:line="360" w:lineRule="auto"/>
        <w:rPr>
          <w:sz w:val="28"/>
          <w:szCs w:val="28"/>
          <w:lang w:val="lv-LV"/>
        </w:rPr>
      </w:pPr>
      <w:r w:rsidRPr="0050731F">
        <w:rPr>
          <w:sz w:val="28"/>
          <w:szCs w:val="28"/>
          <w:lang w:val="lv-LV"/>
        </w:rPr>
        <w:t>Rīgā</w:t>
      </w:r>
      <w:r w:rsidRPr="0050731F">
        <w:rPr>
          <w:sz w:val="28"/>
          <w:szCs w:val="28"/>
          <w:lang w:val="lv-LV"/>
        </w:rPr>
        <w:tab/>
        <w:t>(prot. Nr.____  __.§)</w:t>
      </w:r>
    </w:p>
    <w:p w:rsidR="00D423F4" w:rsidRPr="0050731F" w:rsidRDefault="00D423F4" w:rsidP="00D423F4">
      <w:pPr>
        <w:jc w:val="both"/>
        <w:rPr>
          <w:sz w:val="28"/>
          <w:lang w:val="lv-LV"/>
        </w:rPr>
      </w:pPr>
    </w:p>
    <w:p w:rsidR="0050731F" w:rsidRPr="0050731F" w:rsidRDefault="0050731F" w:rsidP="00D423F4">
      <w:pPr>
        <w:tabs>
          <w:tab w:val="left" w:pos="8280"/>
        </w:tabs>
        <w:jc w:val="center"/>
        <w:rPr>
          <w:b/>
          <w:sz w:val="28"/>
          <w:szCs w:val="28"/>
          <w:lang w:val="lv-LV"/>
        </w:rPr>
      </w:pPr>
      <w:bookmarkStart w:id="0" w:name="OLE_LINK3"/>
      <w:bookmarkStart w:id="1" w:name="OLE_LINK4"/>
      <w:bookmarkStart w:id="2" w:name="OLE_LINK1"/>
      <w:bookmarkStart w:id="3" w:name="OLE_LINK2"/>
      <w:bookmarkStart w:id="4" w:name="OLE_LINK21"/>
      <w:r w:rsidRPr="0050731F">
        <w:rPr>
          <w:b/>
          <w:sz w:val="28"/>
          <w:szCs w:val="28"/>
          <w:lang w:val="lv-LV"/>
        </w:rPr>
        <w:t xml:space="preserve">Par </w:t>
      </w:r>
      <w:r w:rsidR="00D423F4" w:rsidRPr="0050731F">
        <w:rPr>
          <w:b/>
          <w:sz w:val="28"/>
          <w:szCs w:val="28"/>
          <w:lang w:val="lv-LV"/>
        </w:rPr>
        <w:t xml:space="preserve">Dziesmu un deju svētku tradīcijas saglabāšanas un </w:t>
      </w:r>
    </w:p>
    <w:p w:rsidR="00D423F4" w:rsidRPr="0050731F" w:rsidRDefault="00D423F4" w:rsidP="0050731F">
      <w:pPr>
        <w:tabs>
          <w:tab w:val="left" w:pos="8280"/>
        </w:tabs>
        <w:jc w:val="center"/>
        <w:rPr>
          <w:b/>
          <w:sz w:val="28"/>
          <w:lang w:val="lv-LV"/>
        </w:rPr>
      </w:pPr>
      <w:r w:rsidRPr="0050731F">
        <w:rPr>
          <w:b/>
          <w:sz w:val="28"/>
          <w:szCs w:val="28"/>
          <w:lang w:val="lv-LV"/>
        </w:rPr>
        <w:t>attīstības plān</w:t>
      </w:r>
      <w:r w:rsidR="0050731F" w:rsidRPr="0050731F">
        <w:rPr>
          <w:b/>
          <w:sz w:val="28"/>
          <w:szCs w:val="28"/>
          <w:lang w:val="lv-LV"/>
        </w:rPr>
        <w:t>u</w:t>
      </w:r>
      <w:r w:rsidR="00B00768" w:rsidRPr="00B00768">
        <w:rPr>
          <w:b/>
          <w:sz w:val="28"/>
          <w:lang w:val="lv-LV"/>
        </w:rPr>
        <w:t xml:space="preserve"> </w:t>
      </w:r>
      <w:r w:rsidR="00B00768" w:rsidRPr="00F76C1D">
        <w:rPr>
          <w:b/>
          <w:sz w:val="28"/>
          <w:lang w:val="lv-LV"/>
        </w:rPr>
        <w:t>201</w:t>
      </w:r>
      <w:r w:rsidR="00E82F1B">
        <w:rPr>
          <w:b/>
          <w:sz w:val="28"/>
          <w:lang w:val="lv-LV"/>
        </w:rPr>
        <w:t>6</w:t>
      </w:r>
      <w:r w:rsidR="0050731F" w:rsidRPr="00F76C1D">
        <w:rPr>
          <w:b/>
          <w:sz w:val="28"/>
          <w:szCs w:val="28"/>
          <w:lang w:val="lv-LV"/>
        </w:rPr>
        <w:t>.</w:t>
      </w:r>
      <w:r w:rsidR="0050731F" w:rsidRPr="0050731F">
        <w:rPr>
          <w:b/>
          <w:sz w:val="28"/>
          <w:szCs w:val="28"/>
          <w:lang w:val="lv-LV"/>
        </w:rPr>
        <w:t xml:space="preserve"> – </w:t>
      </w:r>
      <w:r w:rsidR="00B00768" w:rsidRPr="00B00768">
        <w:rPr>
          <w:b/>
          <w:sz w:val="28"/>
          <w:lang w:val="lv-LV"/>
        </w:rPr>
        <w:t>2018.gadam</w:t>
      </w:r>
    </w:p>
    <w:bookmarkEnd w:id="0"/>
    <w:bookmarkEnd w:id="1"/>
    <w:bookmarkEnd w:id="4"/>
    <w:p w:rsidR="00D423F4" w:rsidRPr="0050731F" w:rsidRDefault="00D423F4" w:rsidP="00D423F4">
      <w:pPr>
        <w:rPr>
          <w:sz w:val="28"/>
          <w:lang w:val="lv-LV"/>
        </w:rPr>
      </w:pPr>
    </w:p>
    <w:bookmarkEnd w:id="2"/>
    <w:bookmarkEnd w:id="3"/>
    <w:p w:rsidR="00341EE3" w:rsidRDefault="00D423F4" w:rsidP="00AF0C79">
      <w:pPr>
        <w:pStyle w:val="Pamattekstsaratkpi"/>
        <w:numPr>
          <w:ilvl w:val="0"/>
          <w:numId w:val="1"/>
        </w:numPr>
        <w:tabs>
          <w:tab w:val="clear" w:pos="720"/>
          <w:tab w:val="num" w:pos="567"/>
        </w:tabs>
        <w:spacing w:after="120"/>
        <w:ind w:left="567" w:hanging="567"/>
      </w:pPr>
      <w:r w:rsidRPr="0050731F">
        <w:t>Apstiprināt Dziesmu un deju svētku tradīcijas saglabā</w:t>
      </w:r>
      <w:r w:rsidR="00E82F1B">
        <w:t>šanas un attīstības plānu 2016</w:t>
      </w:r>
      <w:r w:rsidR="0050731F">
        <w:t xml:space="preserve">. – </w:t>
      </w:r>
      <w:r w:rsidRPr="0050731F">
        <w:t>2018.gadam (turpmāk – plāns).</w:t>
      </w:r>
    </w:p>
    <w:p w:rsidR="00341EE3" w:rsidRDefault="00D423F4" w:rsidP="00AF0C79">
      <w:pPr>
        <w:pStyle w:val="Pamattekstsaratkpi"/>
        <w:numPr>
          <w:ilvl w:val="0"/>
          <w:numId w:val="1"/>
        </w:numPr>
        <w:tabs>
          <w:tab w:val="clear" w:pos="720"/>
          <w:tab w:val="num" w:pos="567"/>
        </w:tabs>
        <w:spacing w:after="120"/>
        <w:ind w:left="567" w:hanging="567"/>
        <w:rPr>
          <w:rFonts w:asciiTheme="majorBidi" w:hAnsiTheme="majorBidi" w:cstheme="majorBidi"/>
          <w:szCs w:val="28"/>
        </w:rPr>
      </w:pPr>
      <w:r w:rsidRPr="0050731F">
        <w:rPr>
          <w:rFonts w:asciiTheme="majorBidi" w:hAnsiTheme="majorBidi" w:cstheme="majorBidi"/>
          <w:szCs w:val="28"/>
        </w:rPr>
        <w:t>Noteikt Kultūras ministriju un Izglītības un zinātnes ministriju par atbildīgajām institūcijām p</w:t>
      </w:r>
      <w:r w:rsidR="0050731F">
        <w:rPr>
          <w:rFonts w:asciiTheme="majorBidi" w:hAnsiTheme="majorBidi" w:cstheme="majorBidi"/>
          <w:szCs w:val="28"/>
        </w:rPr>
        <w:t>lāna</w:t>
      </w:r>
      <w:r w:rsidRPr="0050731F">
        <w:rPr>
          <w:rFonts w:asciiTheme="majorBidi" w:hAnsiTheme="majorBidi" w:cstheme="majorBidi"/>
          <w:szCs w:val="28"/>
        </w:rPr>
        <w:t xml:space="preserve"> īstenošanas vadībā, koordinācijā un pārraudzībā.</w:t>
      </w:r>
    </w:p>
    <w:p w:rsidR="005361DD" w:rsidRPr="00433B79" w:rsidRDefault="00D423F4" w:rsidP="00AF0C79">
      <w:pPr>
        <w:pStyle w:val="Pamattekstsaratkpi"/>
        <w:numPr>
          <w:ilvl w:val="0"/>
          <w:numId w:val="1"/>
        </w:numPr>
        <w:tabs>
          <w:tab w:val="clear" w:pos="720"/>
          <w:tab w:val="num" w:pos="567"/>
        </w:tabs>
        <w:spacing w:after="120"/>
        <w:ind w:left="567" w:hanging="567"/>
        <w:rPr>
          <w:rFonts w:asciiTheme="majorBidi" w:hAnsiTheme="majorBidi" w:cstheme="majorBidi"/>
          <w:szCs w:val="28"/>
        </w:rPr>
      </w:pPr>
      <w:r w:rsidRPr="0050731F">
        <w:rPr>
          <w:rFonts w:asciiTheme="majorBidi" w:hAnsiTheme="majorBidi" w:cstheme="majorBidi"/>
          <w:szCs w:val="28"/>
        </w:rPr>
        <w:t>P</w:t>
      </w:r>
      <w:r w:rsidR="0050731F">
        <w:rPr>
          <w:rFonts w:asciiTheme="majorBidi" w:hAnsiTheme="majorBidi" w:cstheme="majorBidi"/>
          <w:szCs w:val="28"/>
        </w:rPr>
        <w:t>lāna</w:t>
      </w:r>
      <w:r w:rsidRPr="0050731F">
        <w:rPr>
          <w:rFonts w:asciiTheme="majorBidi" w:hAnsiTheme="majorBidi" w:cstheme="majorBidi"/>
          <w:szCs w:val="28"/>
        </w:rPr>
        <w:t xml:space="preserve"> izpildē iesaistītajām institūcijām</w:t>
      </w:r>
      <w:r w:rsidR="00CF536D">
        <w:rPr>
          <w:rFonts w:asciiTheme="majorBidi" w:hAnsiTheme="majorBidi" w:cstheme="majorBidi"/>
          <w:szCs w:val="28"/>
        </w:rPr>
        <w:t>,</w:t>
      </w:r>
      <w:r w:rsidRPr="0050731F">
        <w:rPr>
          <w:rFonts w:asciiTheme="majorBidi" w:hAnsiTheme="majorBidi" w:cstheme="majorBidi"/>
          <w:szCs w:val="28"/>
        </w:rPr>
        <w:t xml:space="preserve"> </w:t>
      </w:r>
      <w:r w:rsidR="00CE08D7">
        <w:rPr>
          <w:rFonts w:asciiTheme="majorBidi" w:hAnsiTheme="majorBidi" w:cstheme="majorBidi"/>
          <w:szCs w:val="28"/>
        </w:rPr>
        <w:t>sākot ar 2017.gadu</w:t>
      </w:r>
      <w:r w:rsidR="00CF536D">
        <w:rPr>
          <w:rFonts w:asciiTheme="majorBidi" w:hAnsiTheme="majorBidi" w:cstheme="majorBidi"/>
          <w:szCs w:val="28"/>
        </w:rPr>
        <w:t>,</w:t>
      </w:r>
      <w:r w:rsidR="00CE08D7">
        <w:rPr>
          <w:rFonts w:asciiTheme="majorBidi" w:hAnsiTheme="majorBidi" w:cstheme="majorBidi"/>
          <w:szCs w:val="28"/>
        </w:rPr>
        <w:t xml:space="preserve"> katru </w:t>
      </w:r>
      <w:r w:rsidRPr="0050731F">
        <w:rPr>
          <w:rFonts w:asciiTheme="majorBidi" w:hAnsiTheme="majorBidi" w:cstheme="majorBidi"/>
          <w:szCs w:val="28"/>
        </w:rPr>
        <w:t xml:space="preserve">gadu </w:t>
      </w:r>
      <w:r w:rsidRPr="00433B79">
        <w:rPr>
          <w:rFonts w:asciiTheme="majorBidi" w:hAnsiTheme="majorBidi" w:cstheme="majorBidi"/>
          <w:szCs w:val="28"/>
        </w:rPr>
        <w:t>sagatavot un līdz 30.martam iesniegt Dziesmu un deju svētku padomē informāciju par p</w:t>
      </w:r>
      <w:r w:rsidR="0050731F" w:rsidRPr="00433B79">
        <w:rPr>
          <w:rFonts w:asciiTheme="majorBidi" w:hAnsiTheme="majorBidi" w:cstheme="majorBidi"/>
          <w:szCs w:val="28"/>
        </w:rPr>
        <w:t>lāna</w:t>
      </w:r>
      <w:r w:rsidRPr="00433B79">
        <w:rPr>
          <w:rFonts w:asciiTheme="majorBidi" w:hAnsiTheme="majorBidi" w:cstheme="majorBidi"/>
          <w:szCs w:val="28"/>
        </w:rPr>
        <w:t xml:space="preserve"> īstenošanas gaitu.</w:t>
      </w:r>
    </w:p>
    <w:p w:rsidR="00341EE3" w:rsidRPr="00433B79" w:rsidRDefault="00D423F4" w:rsidP="00AF0C79">
      <w:pPr>
        <w:pStyle w:val="Pamattekstsaratkpi"/>
        <w:numPr>
          <w:ilvl w:val="0"/>
          <w:numId w:val="1"/>
        </w:numPr>
        <w:tabs>
          <w:tab w:val="clear" w:pos="720"/>
          <w:tab w:val="num" w:pos="567"/>
        </w:tabs>
        <w:spacing w:after="120"/>
        <w:ind w:left="567" w:hanging="567"/>
        <w:rPr>
          <w:rFonts w:asciiTheme="majorBidi" w:hAnsiTheme="majorBidi" w:cstheme="majorBidi"/>
          <w:szCs w:val="28"/>
        </w:rPr>
      </w:pPr>
      <w:r w:rsidRPr="00433B79">
        <w:rPr>
          <w:rFonts w:asciiTheme="majorBidi" w:hAnsiTheme="majorBidi" w:cstheme="majorBidi"/>
          <w:szCs w:val="28"/>
        </w:rPr>
        <w:t>Dziesmu un de</w:t>
      </w:r>
      <w:r w:rsidR="0050731F" w:rsidRPr="00433B79">
        <w:rPr>
          <w:rFonts w:asciiTheme="majorBidi" w:hAnsiTheme="majorBidi" w:cstheme="majorBidi"/>
          <w:szCs w:val="28"/>
        </w:rPr>
        <w:t>ju svētku padomei sagatavot un k</w:t>
      </w:r>
      <w:r w:rsidRPr="00433B79">
        <w:rPr>
          <w:rFonts w:asciiTheme="majorBidi" w:hAnsiTheme="majorBidi" w:cstheme="majorBidi"/>
          <w:szCs w:val="28"/>
        </w:rPr>
        <w:t>ultūras ministr</w:t>
      </w:r>
      <w:r w:rsidR="0050731F" w:rsidRPr="00433B79">
        <w:rPr>
          <w:rFonts w:asciiTheme="majorBidi" w:hAnsiTheme="majorBidi" w:cstheme="majorBidi"/>
          <w:szCs w:val="28"/>
        </w:rPr>
        <w:t>am</w:t>
      </w:r>
      <w:r w:rsidR="00CF536D" w:rsidRPr="00433B79">
        <w:rPr>
          <w:rFonts w:asciiTheme="majorBidi" w:hAnsiTheme="majorBidi" w:cstheme="majorBidi"/>
          <w:szCs w:val="28"/>
        </w:rPr>
        <w:t>,</w:t>
      </w:r>
      <w:r w:rsidRPr="00433B79">
        <w:rPr>
          <w:rFonts w:asciiTheme="majorBidi" w:hAnsiTheme="majorBidi" w:cstheme="majorBidi"/>
          <w:szCs w:val="28"/>
        </w:rPr>
        <w:t xml:space="preserve"> </w:t>
      </w:r>
      <w:r w:rsidR="00CE08D7" w:rsidRPr="00433B79">
        <w:rPr>
          <w:rFonts w:asciiTheme="majorBidi" w:hAnsiTheme="majorBidi" w:cstheme="majorBidi"/>
          <w:szCs w:val="28"/>
        </w:rPr>
        <w:t>sākot ar 2017.gadu</w:t>
      </w:r>
      <w:r w:rsidR="00433B79">
        <w:rPr>
          <w:rFonts w:asciiTheme="majorBidi" w:hAnsiTheme="majorBidi" w:cstheme="majorBidi"/>
          <w:szCs w:val="28"/>
        </w:rPr>
        <w:t xml:space="preserve">, </w:t>
      </w:r>
      <w:r w:rsidRPr="00433B79">
        <w:rPr>
          <w:rFonts w:asciiTheme="majorBidi" w:hAnsiTheme="majorBidi" w:cstheme="majorBidi"/>
          <w:szCs w:val="28"/>
        </w:rPr>
        <w:t>katru gadu līdz 30.maijam iesniegt noteiktā kārtībā Ministru kabinetā informatīvo ziņojumu par p</w:t>
      </w:r>
      <w:r w:rsidR="0050731F" w:rsidRPr="00433B79">
        <w:rPr>
          <w:rFonts w:asciiTheme="majorBidi" w:hAnsiTheme="majorBidi" w:cstheme="majorBidi"/>
          <w:szCs w:val="28"/>
        </w:rPr>
        <w:t>lāna</w:t>
      </w:r>
      <w:r w:rsidRPr="00433B79">
        <w:rPr>
          <w:rFonts w:asciiTheme="majorBidi" w:hAnsiTheme="majorBidi" w:cstheme="majorBidi"/>
          <w:szCs w:val="28"/>
        </w:rPr>
        <w:t xml:space="preserve"> īstenošanas gaitu.</w:t>
      </w:r>
    </w:p>
    <w:p w:rsidR="00341EE3" w:rsidRPr="00433B79" w:rsidRDefault="00D423F4" w:rsidP="00C8291C">
      <w:pPr>
        <w:pStyle w:val="Pamattekstsaratkpi"/>
        <w:numPr>
          <w:ilvl w:val="0"/>
          <w:numId w:val="1"/>
        </w:numPr>
        <w:tabs>
          <w:tab w:val="clear" w:pos="720"/>
          <w:tab w:val="num" w:pos="567"/>
        </w:tabs>
        <w:spacing w:after="120"/>
        <w:ind w:left="567" w:hanging="567"/>
        <w:rPr>
          <w:rFonts w:asciiTheme="majorBidi" w:hAnsiTheme="majorBidi" w:cstheme="majorBidi"/>
          <w:szCs w:val="28"/>
        </w:rPr>
      </w:pPr>
      <w:r w:rsidRPr="00433B79">
        <w:rPr>
          <w:rFonts w:asciiTheme="majorBidi" w:hAnsiTheme="majorBidi" w:cstheme="majorBidi"/>
          <w:szCs w:val="28"/>
        </w:rPr>
        <w:t>P</w:t>
      </w:r>
      <w:r w:rsidR="0050731F" w:rsidRPr="00433B79">
        <w:rPr>
          <w:rFonts w:asciiTheme="majorBidi" w:hAnsiTheme="majorBidi" w:cstheme="majorBidi"/>
          <w:szCs w:val="28"/>
        </w:rPr>
        <w:t>lānā</w:t>
      </w:r>
      <w:r w:rsidRPr="00433B79">
        <w:rPr>
          <w:rFonts w:asciiTheme="majorBidi" w:hAnsiTheme="majorBidi" w:cstheme="majorBidi"/>
          <w:szCs w:val="28"/>
        </w:rPr>
        <w:t xml:space="preserve"> pa</w:t>
      </w:r>
      <w:r w:rsidR="00114F15" w:rsidRPr="00433B79">
        <w:rPr>
          <w:rFonts w:asciiTheme="majorBidi" w:hAnsiTheme="majorBidi" w:cstheme="majorBidi"/>
          <w:szCs w:val="28"/>
        </w:rPr>
        <w:t xml:space="preserve">redzēto pasākumu īstenošanu </w:t>
      </w:r>
      <w:r w:rsidRPr="00433B79">
        <w:rPr>
          <w:rFonts w:asciiTheme="majorBidi" w:hAnsiTheme="majorBidi" w:cstheme="majorBidi"/>
          <w:szCs w:val="28"/>
        </w:rPr>
        <w:t>nodrošināt no p</w:t>
      </w:r>
      <w:r w:rsidR="0050731F" w:rsidRPr="00433B79">
        <w:rPr>
          <w:rFonts w:asciiTheme="majorBidi" w:hAnsiTheme="majorBidi" w:cstheme="majorBidi"/>
          <w:szCs w:val="28"/>
        </w:rPr>
        <w:t>lānā</w:t>
      </w:r>
      <w:r w:rsidRPr="00433B79">
        <w:rPr>
          <w:rFonts w:asciiTheme="majorBidi" w:hAnsiTheme="majorBidi" w:cstheme="majorBidi"/>
          <w:szCs w:val="28"/>
        </w:rPr>
        <w:t xml:space="preserve"> minētajām institūcijām piešķirt</w:t>
      </w:r>
      <w:r w:rsidR="00114F15" w:rsidRPr="00433B79">
        <w:rPr>
          <w:rFonts w:asciiTheme="majorBidi" w:hAnsiTheme="majorBidi" w:cstheme="majorBidi"/>
          <w:szCs w:val="28"/>
        </w:rPr>
        <w:t>ajiem valsts budžeta līdzekļiem.</w:t>
      </w:r>
    </w:p>
    <w:p w:rsidR="00341EE3" w:rsidRDefault="00AF0C79" w:rsidP="00BA5578">
      <w:pPr>
        <w:pStyle w:val="Pamattekstsaratkpi"/>
        <w:numPr>
          <w:ilvl w:val="0"/>
          <w:numId w:val="1"/>
        </w:numPr>
        <w:tabs>
          <w:tab w:val="clear" w:pos="720"/>
          <w:tab w:val="num" w:pos="567"/>
        </w:tabs>
        <w:spacing w:after="120"/>
        <w:ind w:left="567" w:hanging="567"/>
        <w:rPr>
          <w:rFonts w:asciiTheme="majorBidi" w:hAnsiTheme="majorBidi" w:cstheme="majorBidi"/>
          <w:szCs w:val="28"/>
        </w:rPr>
      </w:pPr>
      <w:r w:rsidRPr="00433B79">
        <w:rPr>
          <w:rFonts w:asciiTheme="majorBidi" w:hAnsiTheme="majorBidi" w:cstheme="majorBidi"/>
          <w:szCs w:val="28"/>
        </w:rPr>
        <w:t>Jautājumu par plānā ietverto pasākumu īstenošanai papildu nepieciešamo finansējumu 2018.gadam izskatīt Ministru kabinetā likumprojekta par valsts budžetu kārtējam gadam un likumprojekta par vidēja termiņa budžeta ietvaru sagatavošanas un izskatīšanas procesā kopā ar visu ministriju un centrālo valsts iestāžu priekšlikumiem jaunajām politikas iniciatīvām atbilstoši valsts budžeta</w:t>
      </w:r>
      <w:r>
        <w:rPr>
          <w:rFonts w:asciiTheme="majorBidi" w:hAnsiTheme="majorBidi" w:cstheme="majorBidi"/>
          <w:szCs w:val="28"/>
        </w:rPr>
        <w:t xml:space="preserve"> finansiālajām iespējām</w:t>
      </w:r>
      <w:r w:rsidR="00D423F4" w:rsidRPr="0050731F">
        <w:rPr>
          <w:rFonts w:asciiTheme="majorBidi" w:hAnsiTheme="majorBidi" w:cstheme="majorBidi"/>
          <w:szCs w:val="28"/>
        </w:rPr>
        <w:t>.</w:t>
      </w:r>
    </w:p>
    <w:p w:rsidR="00507AC8" w:rsidRPr="0050731F" w:rsidRDefault="00507AC8" w:rsidP="00D423F4">
      <w:pPr>
        <w:pStyle w:val="Virsraksts2"/>
        <w:ind w:firstLine="0"/>
      </w:pPr>
    </w:p>
    <w:p w:rsidR="00341EE3" w:rsidRDefault="0050731F" w:rsidP="00260798">
      <w:pPr>
        <w:keepNext/>
        <w:tabs>
          <w:tab w:val="left" w:pos="142"/>
          <w:tab w:val="left" w:pos="6804"/>
        </w:tabs>
        <w:outlineLvl w:val="0"/>
      </w:pPr>
      <w:r>
        <w:rPr>
          <w:sz w:val="28"/>
          <w:szCs w:val="28"/>
          <w:lang w:val="lv-LV"/>
        </w:rPr>
        <w:tab/>
      </w:r>
      <w:r w:rsidR="00B00768">
        <w:rPr>
          <w:sz w:val="28"/>
          <w:lang w:val="lv-LV"/>
        </w:rPr>
        <w:t>Ministru prezident</w:t>
      </w:r>
      <w:r w:rsidR="00260798">
        <w:rPr>
          <w:sz w:val="28"/>
          <w:lang w:val="lv-LV"/>
        </w:rPr>
        <w:t>s</w:t>
      </w:r>
      <w:r w:rsidR="00B00768">
        <w:rPr>
          <w:sz w:val="28"/>
          <w:lang w:val="lv-LV"/>
        </w:rPr>
        <w:tab/>
      </w:r>
      <w:r w:rsidR="00260798">
        <w:rPr>
          <w:sz w:val="28"/>
          <w:lang w:val="lv-LV"/>
        </w:rPr>
        <w:t>M.Kučinskis</w:t>
      </w:r>
    </w:p>
    <w:p w:rsidR="00341EE3" w:rsidRDefault="00341EE3">
      <w:pPr>
        <w:tabs>
          <w:tab w:val="left" w:pos="142"/>
        </w:tabs>
        <w:rPr>
          <w:sz w:val="28"/>
          <w:szCs w:val="28"/>
          <w:lang w:val="lv-LV"/>
        </w:rPr>
      </w:pPr>
    </w:p>
    <w:p w:rsidR="00341EE3" w:rsidRDefault="0050731F">
      <w:pPr>
        <w:tabs>
          <w:tab w:val="left" w:pos="142"/>
          <w:tab w:val="left" w:pos="6804"/>
        </w:tabs>
        <w:jc w:val="both"/>
        <w:rPr>
          <w:sz w:val="28"/>
          <w:szCs w:val="28"/>
          <w:lang w:val="lv-LV"/>
        </w:rPr>
      </w:pPr>
      <w:r w:rsidRPr="0050731F">
        <w:rPr>
          <w:sz w:val="28"/>
          <w:szCs w:val="28"/>
          <w:lang w:val="lv-LV"/>
        </w:rPr>
        <w:tab/>
        <w:t xml:space="preserve">Kultūras ministre </w:t>
      </w:r>
      <w:r w:rsidRPr="0050731F">
        <w:rPr>
          <w:sz w:val="28"/>
          <w:szCs w:val="28"/>
          <w:lang w:val="lv-LV"/>
        </w:rPr>
        <w:tab/>
        <w:t>D.Melbārde</w:t>
      </w:r>
    </w:p>
    <w:p w:rsidR="0050731F" w:rsidRPr="0050731F" w:rsidRDefault="0050731F" w:rsidP="0050731F">
      <w:pPr>
        <w:tabs>
          <w:tab w:val="left" w:pos="142"/>
          <w:tab w:val="left" w:pos="6840"/>
        </w:tabs>
        <w:jc w:val="both"/>
        <w:rPr>
          <w:sz w:val="28"/>
          <w:szCs w:val="28"/>
          <w:lang w:val="lv-LV"/>
        </w:rPr>
      </w:pPr>
    </w:p>
    <w:p w:rsidR="0050731F" w:rsidRPr="0050731F" w:rsidRDefault="00632A56" w:rsidP="0050731F">
      <w:pPr>
        <w:tabs>
          <w:tab w:val="left" w:pos="142"/>
          <w:tab w:val="left" w:pos="6804"/>
        </w:tabs>
        <w:jc w:val="both"/>
        <w:rPr>
          <w:sz w:val="28"/>
          <w:szCs w:val="28"/>
          <w:lang w:val="lv-LV"/>
        </w:rPr>
      </w:pPr>
      <w:r>
        <w:rPr>
          <w:sz w:val="28"/>
          <w:szCs w:val="28"/>
          <w:lang w:val="lv-LV"/>
        </w:rPr>
        <w:tab/>
        <w:t>Vīza: Valsts sekretārs</w:t>
      </w:r>
      <w:r w:rsidR="0050731F" w:rsidRPr="0050731F">
        <w:rPr>
          <w:sz w:val="28"/>
          <w:szCs w:val="28"/>
          <w:lang w:val="lv-LV"/>
        </w:rPr>
        <w:tab/>
      </w:r>
      <w:r w:rsidR="0050731F">
        <w:rPr>
          <w:sz w:val="28"/>
          <w:szCs w:val="28"/>
          <w:lang w:val="lv-LV"/>
        </w:rPr>
        <w:t>S.Voldiņš</w:t>
      </w:r>
    </w:p>
    <w:p w:rsidR="0050731F" w:rsidRDefault="0050731F" w:rsidP="00D423F4">
      <w:pPr>
        <w:pStyle w:val="naisf"/>
        <w:ind w:firstLine="0"/>
        <w:jc w:val="left"/>
        <w:rPr>
          <w:sz w:val="18"/>
          <w:szCs w:val="18"/>
        </w:rPr>
      </w:pPr>
    </w:p>
    <w:p w:rsidR="00C97F41" w:rsidRPr="0050731F" w:rsidRDefault="00C97F41" w:rsidP="00D423F4">
      <w:pPr>
        <w:pStyle w:val="naisf"/>
        <w:ind w:firstLine="0"/>
        <w:jc w:val="left"/>
        <w:rPr>
          <w:sz w:val="18"/>
          <w:szCs w:val="18"/>
        </w:rPr>
      </w:pPr>
    </w:p>
    <w:p w:rsidR="00341EE3" w:rsidRDefault="00F15C69">
      <w:pPr>
        <w:pStyle w:val="naisf"/>
        <w:spacing w:before="0" w:after="0"/>
        <w:ind w:firstLine="0"/>
        <w:jc w:val="left"/>
        <w:rPr>
          <w:sz w:val="22"/>
        </w:rPr>
      </w:pPr>
      <w:r>
        <w:rPr>
          <w:sz w:val="22"/>
        </w:rPr>
        <w:t>14.07</w:t>
      </w:r>
      <w:r w:rsidR="00E82F1B">
        <w:rPr>
          <w:sz w:val="22"/>
        </w:rPr>
        <w:t>.</w:t>
      </w:r>
      <w:r w:rsidR="00260798">
        <w:rPr>
          <w:sz w:val="22"/>
        </w:rPr>
        <w:t>2016</w:t>
      </w:r>
      <w:r w:rsidR="00B00768" w:rsidRPr="00B00768">
        <w:rPr>
          <w:sz w:val="22"/>
        </w:rPr>
        <w:t xml:space="preserve">. </w:t>
      </w:r>
      <w:r w:rsidR="00433B79">
        <w:rPr>
          <w:sz w:val="22"/>
        </w:rPr>
        <w:t>10:26</w:t>
      </w:r>
    </w:p>
    <w:p w:rsidR="00D423F4" w:rsidRPr="0050731F" w:rsidRDefault="00CF536D" w:rsidP="0050731F">
      <w:pPr>
        <w:pStyle w:val="naisf"/>
        <w:spacing w:before="0" w:after="0"/>
        <w:ind w:firstLine="0"/>
        <w:jc w:val="left"/>
        <w:rPr>
          <w:sz w:val="22"/>
          <w:szCs w:val="22"/>
        </w:rPr>
      </w:pPr>
      <w:r w:rsidRPr="00F76C1D">
        <w:rPr>
          <w:sz w:val="22"/>
          <w:szCs w:val="22"/>
        </w:rPr>
        <w:t>1</w:t>
      </w:r>
      <w:r w:rsidR="00BA5578">
        <w:rPr>
          <w:sz w:val="22"/>
          <w:szCs w:val="22"/>
        </w:rPr>
        <w:t>89</w:t>
      </w:r>
    </w:p>
    <w:p w:rsidR="00341EE3" w:rsidRDefault="00B00768">
      <w:pPr>
        <w:pStyle w:val="naisf"/>
        <w:spacing w:before="0" w:after="0"/>
        <w:ind w:firstLine="0"/>
        <w:jc w:val="left"/>
        <w:rPr>
          <w:sz w:val="22"/>
        </w:rPr>
      </w:pPr>
      <w:bookmarkStart w:id="5" w:name="OLE_LINK24"/>
      <w:bookmarkStart w:id="6" w:name="OLE_LINK25"/>
      <w:r w:rsidRPr="00B00768">
        <w:rPr>
          <w:sz w:val="22"/>
        </w:rPr>
        <w:t>S.Pujāte</w:t>
      </w:r>
      <w:bookmarkEnd w:id="5"/>
      <w:bookmarkEnd w:id="6"/>
      <w:r w:rsidRPr="00B00768">
        <w:rPr>
          <w:sz w:val="22"/>
        </w:rPr>
        <w:t>,</w:t>
      </w:r>
      <w:bookmarkStart w:id="7" w:name="OLE_LINK22"/>
      <w:bookmarkStart w:id="8" w:name="OLE_LINK23"/>
      <w:r w:rsidRPr="00B00768">
        <w:rPr>
          <w:sz w:val="22"/>
        </w:rPr>
        <w:t xml:space="preserve"> 67228985</w:t>
      </w:r>
    </w:p>
    <w:p w:rsidR="001A3D1A" w:rsidRDefault="003B69BF">
      <w:pPr>
        <w:pStyle w:val="naisf"/>
        <w:spacing w:before="0" w:after="0"/>
        <w:ind w:firstLine="0"/>
        <w:jc w:val="left"/>
        <w:rPr>
          <w:sz w:val="22"/>
        </w:rPr>
      </w:pPr>
      <w:hyperlink r:id="rId7" w:history="1">
        <w:r w:rsidR="00B00768" w:rsidRPr="00B00768">
          <w:rPr>
            <w:rStyle w:val="Hipersaite"/>
            <w:sz w:val="22"/>
          </w:rPr>
          <w:t>Signe.Pujate@lnkc.gov.lv</w:t>
        </w:r>
      </w:hyperlink>
      <w:bookmarkEnd w:id="7"/>
      <w:bookmarkEnd w:id="8"/>
    </w:p>
    <w:sectPr w:rsidR="001A3D1A" w:rsidSect="00022FC8">
      <w:footerReference w:type="default" r:id="rId8"/>
      <w:pgSz w:w="11907" w:h="16840" w:code="9"/>
      <w:pgMar w:top="1418" w:right="1134" w:bottom="1134" w:left="1701"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52" w:rsidRDefault="00CE3752" w:rsidP="00D423F4">
      <w:r>
        <w:separator/>
      </w:r>
    </w:p>
  </w:endnote>
  <w:endnote w:type="continuationSeparator" w:id="0">
    <w:p w:rsidR="00CE3752" w:rsidRDefault="00CE3752" w:rsidP="00D42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E3" w:rsidRDefault="00B00768" w:rsidP="00260798">
    <w:pPr>
      <w:jc w:val="both"/>
      <w:rPr>
        <w:sz w:val="22"/>
      </w:rPr>
    </w:pPr>
    <w:r w:rsidRPr="00B00768">
      <w:rPr>
        <w:sz w:val="22"/>
        <w:lang w:val="lv-LV"/>
      </w:rPr>
      <w:t>KMRik_</w:t>
    </w:r>
    <w:r w:rsidR="00F15C69">
      <w:rPr>
        <w:sz w:val="22"/>
        <w:lang w:val="lv-LV"/>
      </w:rPr>
      <w:t>1407</w:t>
    </w:r>
    <w:r w:rsidR="00260798">
      <w:rPr>
        <w:sz w:val="22"/>
        <w:lang w:val="lv-LV"/>
      </w:rPr>
      <w:t>16</w:t>
    </w:r>
    <w:r w:rsidRPr="00B00768">
      <w:rPr>
        <w:sz w:val="22"/>
        <w:lang w:val="lv-LV"/>
      </w:rPr>
      <w:t>_</w:t>
    </w:r>
    <w:r w:rsidR="0050731F">
      <w:rPr>
        <w:sz w:val="22"/>
        <w:szCs w:val="22"/>
        <w:lang w:val="lv-LV"/>
      </w:rPr>
      <w:t>DZS</w:t>
    </w:r>
    <w:r w:rsidR="0050731F" w:rsidRPr="0050731F">
      <w:rPr>
        <w:sz w:val="22"/>
        <w:szCs w:val="22"/>
        <w:lang w:val="lv-LV"/>
      </w:rPr>
      <w:t>_pla</w:t>
    </w:r>
    <w:r w:rsidR="00CF77A1" w:rsidRPr="0050731F">
      <w:rPr>
        <w:sz w:val="22"/>
        <w:szCs w:val="22"/>
        <w:lang w:val="lv-LV"/>
      </w:rPr>
      <w:t>ns</w:t>
    </w:r>
    <w:r w:rsidR="0050731F">
      <w:rPr>
        <w:sz w:val="22"/>
        <w:szCs w:val="22"/>
        <w:lang w:val="lv-LV"/>
      </w:rPr>
      <w:t xml:space="preserve">; </w:t>
    </w:r>
    <w:r w:rsidR="00F92B34">
      <w:rPr>
        <w:sz w:val="22"/>
        <w:szCs w:val="22"/>
        <w:lang w:val="lv-LV"/>
      </w:rPr>
      <w:t>Ministru kabineta rīkojuma projekts „</w:t>
    </w:r>
    <w:r w:rsidR="0050731F">
      <w:rPr>
        <w:sz w:val="22"/>
        <w:szCs w:val="22"/>
        <w:lang w:val="lv-LV"/>
      </w:rPr>
      <w:t xml:space="preserve">Par </w:t>
    </w:r>
    <w:r w:rsidRPr="00B00768">
      <w:rPr>
        <w:sz w:val="22"/>
        <w:lang w:val="lv-LV"/>
      </w:rPr>
      <w:t xml:space="preserve">Dziesmu un deju svētku tradīcijas saglabāšanas un attīstības </w:t>
    </w:r>
    <w:r w:rsidR="00D423F4" w:rsidRPr="0050731F">
      <w:rPr>
        <w:sz w:val="22"/>
        <w:szCs w:val="22"/>
        <w:lang w:val="lv-LV"/>
      </w:rPr>
      <w:t>plān</w:t>
    </w:r>
    <w:r w:rsidR="0050731F">
      <w:rPr>
        <w:sz w:val="22"/>
        <w:szCs w:val="22"/>
        <w:lang w:val="lv-LV"/>
      </w:rPr>
      <w:t>u</w:t>
    </w:r>
    <w:r w:rsidR="00632A56">
      <w:rPr>
        <w:sz w:val="22"/>
        <w:lang w:val="lv-LV"/>
      </w:rPr>
      <w:t xml:space="preserve"> 201</w:t>
    </w:r>
    <w:r w:rsidR="00E82F1B">
      <w:rPr>
        <w:sz w:val="22"/>
        <w:lang w:val="lv-LV"/>
      </w:rPr>
      <w:t>6</w:t>
    </w:r>
    <w:r w:rsidR="0050731F">
      <w:rPr>
        <w:sz w:val="22"/>
        <w:szCs w:val="22"/>
        <w:lang w:val="lv-LV"/>
      </w:rPr>
      <w:t>. –</w:t>
    </w:r>
    <w:r w:rsidR="00433B79">
      <w:rPr>
        <w:sz w:val="22"/>
        <w:szCs w:val="22"/>
        <w:lang w:val="lv-LV"/>
      </w:rPr>
      <w:t xml:space="preserve"> </w:t>
    </w:r>
    <w:r w:rsidRPr="00B00768">
      <w:rPr>
        <w:sz w:val="22"/>
        <w:lang w:val="lv-LV"/>
      </w:rPr>
      <w:t>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52" w:rsidRDefault="00CE3752" w:rsidP="00D423F4">
      <w:r>
        <w:separator/>
      </w:r>
    </w:p>
  </w:footnote>
  <w:footnote w:type="continuationSeparator" w:id="0">
    <w:p w:rsidR="00CE3752" w:rsidRDefault="00CE3752" w:rsidP="00D42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23F4"/>
    <w:rsid w:val="00003095"/>
    <w:rsid w:val="00041C6F"/>
    <w:rsid w:val="000F02C5"/>
    <w:rsid w:val="00102EAF"/>
    <w:rsid w:val="00114F15"/>
    <w:rsid w:val="0014304E"/>
    <w:rsid w:val="00195371"/>
    <w:rsid w:val="001A3D1A"/>
    <w:rsid w:val="001A4416"/>
    <w:rsid w:val="001C7D9C"/>
    <w:rsid w:val="00227AA6"/>
    <w:rsid w:val="00241EBA"/>
    <w:rsid w:val="0025073C"/>
    <w:rsid w:val="00250DAA"/>
    <w:rsid w:val="002550FF"/>
    <w:rsid w:val="00260784"/>
    <w:rsid w:val="00260798"/>
    <w:rsid w:val="00282F6C"/>
    <w:rsid w:val="002E0BC1"/>
    <w:rsid w:val="00326EA9"/>
    <w:rsid w:val="0034012D"/>
    <w:rsid w:val="00341EE3"/>
    <w:rsid w:val="00352C6C"/>
    <w:rsid w:val="003B3B58"/>
    <w:rsid w:val="003B69BF"/>
    <w:rsid w:val="003D4843"/>
    <w:rsid w:val="003D6010"/>
    <w:rsid w:val="003E2F76"/>
    <w:rsid w:val="00405EA3"/>
    <w:rsid w:val="00433B79"/>
    <w:rsid w:val="004A5061"/>
    <w:rsid w:val="004B2D9D"/>
    <w:rsid w:val="004C3C45"/>
    <w:rsid w:val="0050731F"/>
    <w:rsid w:val="00507512"/>
    <w:rsid w:val="00507AC8"/>
    <w:rsid w:val="005361DD"/>
    <w:rsid w:val="00567EA8"/>
    <w:rsid w:val="005C5402"/>
    <w:rsid w:val="00604422"/>
    <w:rsid w:val="006156BD"/>
    <w:rsid w:val="00632A56"/>
    <w:rsid w:val="006635B6"/>
    <w:rsid w:val="006B6C85"/>
    <w:rsid w:val="006C41EB"/>
    <w:rsid w:val="007D6C9A"/>
    <w:rsid w:val="00847F1D"/>
    <w:rsid w:val="00875ECF"/>
    <w:rsid w:val="008A06A0"/>
    <w:rsid w:val="00992F97"/>
    <w:rsid w:val="00A162A0"/>
    <w:rsid w:val="00A255A4"/>
    <w:rsid w:val="00A26EA9"/>
    <w:rsid w:val="00A37203"/>
    <w:rsid w:val="00A41A86"/>
    <w:rsid w:val="00AF0C79"/>
    <w:rsid w:val="00B00768"/>
    <w:rsid w:val="00B169DC"/>
    <w:rsid w:val="00B62CFF"/>
    <w:rsid w:val="00B64F62"/>
    <w:rsid w:val="00B75F71"/>
    <w:rsid w:val="00BA5578"/>
    <w:rsid w:val="00BC59FA"/>
    <w:rsid w:val="00BC64F4"/>
    <w:rsid w:val="00BE4A34"/>
    <w:rsid w:val="00BF6EF6"/>
    <w:rsid w:val="00C57B28"/>
    <w:rsid w:val="00C8291C"/>
    <w:rsid w:val="00C97F41"/>
    <w:rsid w:val="00CD1DBA"/>
    <w:rsid w:val="00CD431B"/>
    <w:rsid w:val="00CE08D7"/>
    <w:rsid w:val="00CE2B92"/>
    <w:rsid w:val="00CE3752"/>
    <w:rsid w:val="00CF536D"/>
    <w:rsid w:val="00CF77A1"/>
    <w:rsid w:val="00CF7BF5"/>
    <w:rsid w:val="00D423F4"/>
    <w:rsid w:val="00D72C20"/>
    <w:rsid w:val="00DC297F"/>
    <w:rsid w:val="00DE62D4"/>
    <w:rsid w:val="00E37ADC"/>
    <w:rsid w:val="00E424E6"/>
    <w:rsid w:val="00E55CFE"/>
    <w:rsid w:val="00E81187"/>
    <w:rsid w:val="00E82F1B"/>
    <w:rsid w:val="00F15C69"/>
    <w:rsid w:val="00F6742E"/>
    <w:rsid w:val="00F76C1D"/>
    <w:rsid w:val="00F92B34"/>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23F4"/>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ais"/>
    <w:next w:val="Parastais"/>
    <w:link w:val="Virsraksts2Rakstz"/>
    <w:uiPriority w:val="99"/>
    <w:qFormat/>
    <w:rsid w:val="00D423F4"/>
    <w:pPr>
      <w:keepNext/>
      <w:ind w:firstLine="720"/>
      <w:jc w:val="both"/>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D423F4"/>
    <w:rPr>
      <w:rFonts w:ascii="Times New Roman" w:eastAsia="Times New Roman" w:hAnsi="Times New Roman" w:cs="Times New Roman"/>
      <w:sz w:val="28"/>
      <w:szCs w:val="24"/>
    </w:rPr>
  </w:style>
  <w:style w:type="paragraph" w:styleId="Nosaukums">
    <w:name w:val="Title"/>
    <w:basedOn w:val="Parastais"/>
    <w:link w:val="NosaukumsRakstz"/>
    <w:uiPriority w:val="99"/>
    <w:qFormat/>
    <w:rsid w:val="00D423F4"/>
    <w:pPr>
      <w:jc w:val="center"/>
    </w:pPr>
    <w:rPr>
      <w:sz w:val="28"/>
      <w:szCs w:val="20"/>
      <w:lang w:val="lv-LV" w:eastAsia="lv-LV"/>
    </w:rPr>
  </w:style>
  <w:style w:type="character" w:customStyle="1" w:styleId="NosaukumsRakstz">
    <w:name w:val="Nosaukums Rakstz."/>
    <w:basedOn w:val="Noklusjumarindkopasfonts"/>
    <w:link w:val="Nosaukums"/>
    <w:uiPriority w:val="99"/>
    <w:rsid w:val="00D423F4"/>
    <w:rPr>
      <w:rFonts w:ascii="Times New Roman" w:eastAsia="Times New Roman" w:hAnsi="Times New Roman" w:cs="Times New Roman"/>
      <w:sz w:val="28"/>
      <w:szCs w:val="20"/>
      <w:lang w:eastAsia="lv-LV"/>
    </w:rPr>
  </w:style>
  <w:style w:type="paragraph" w:styleId="Pamattekstsaratkpi">
    <w:name w:val="Body Text Indent"/>
    <w:basedOn w:val="Parastais"/>
    <w:link w:val="PamattekstsaratkpiRakstz"/>
    <w:uiPriority w:val="99"/>
    <w:rsid w:val="00D423F4"/>
    <w:pPr>
      <w:ind w:firstLine="851"/>
      <w:jc w:val="both"/>
    </w:pPr>
    <w:rPr>
      <w:sz w:val="28"/>
      <w:szCs w:val="20"/>
      <w:lang w:val="lv-LV" w:eastAsia="lv-LV"/>
    </w:rPr>
  </w:style>
  <w:style w:type="character" w:customStyle="1" w:styleId="PamattekstsaratkpiRakstz">
    <w:name w:val="Pamatteksts ar atkāpi Rakstz."/>
    <w:basedOn w:val="Noklusjumarindkopasfonts"/>
    <w:link w:val="Pamattekstsaratkpi"/>
    <w:uiPriority w:val="99"/>
    <w:rsid w:val="00D423F4"/>
    <w:rPr>
      <w:rFonts w:ascii="Times New Roman" w:eastAsia="Times New Roman" w:hAnsi="Times New Roman" w:cs="Times New Roman"/>
      <w:sz w:val="28"/>
      <w:szCs w:val="20"/>
      <w:lang w:eastAsia="lv-LV"/>
    </w:rPr>
  </w:style>
  <w:style w:type="paragraph" w:styleId="Kjene">
    <w:name w:val="footer"/>
    <w:basedOn w:val="Parastais"/>
    <w:link w:val="KjeneRakstz"/>
    <w:uiPriority w:val="99"/>
    <w:rsid w:val="00D423F4"/>
    <w:pPr>
      <w:tabs>
        <w:tab w:val="center" w:pos="4320"/>
        <w:tab w:val="right" w:pos="8640"/>
      </w:tabs>
    </w:pPr>
    <w:rPr>
      <w:sz w:val="20"/>
      <w:szCs w:val="20"/>
      <w:lang w:val="lv-LV" w:eastAsia="lv-LV"/>
    </w:rPr>
  </w:style>
  <w:style w:type="character" w:customStyle="1" w:styleId="KjeneRakstz">
    <w:name w:val="Kājene Rakstz."/>
    <w:basedOn w:val="Noklusjumarindkopasfonts"/>
    <w:link w:val="Kjene"/>
    <w:uiPriority w:val="99"/>
    <w:rsid w:val="00D423F4"/>
    <w:rPr>
      <w:rFonts w:ascii="Times New Roman" w:eastAsia="Times New Roman" w:hAnsi="Times New Roman" w:cs="Times New Roman"/>
      <w:sz w:val="20"/>
      <w:szCs w:val="20"/>
      <w:lang w:eastAsia="lv-LV"/>
    </w:rPr>
  </w:style>
  <w:style w:type="paragraph" w:customStyle="1" w:styleId="naisf">
    <w:name w:val="naisf"/>
    <w:basedOn w:val="Parastais"/>
    <w:uiPriority w:val="99"/>
    <w:rsid w:val="00D423F4"/>
    <w:pPr>
      <w:spacing w:before="46" w:after="46"/>
      <w:ind w:firstLine="229"/>
      <w:jc w:val="both"/>
    </w:pPr>
    <w:rPr>
      <w:lang w:val="lv-LV" w:eastAsia="lv-LV"/>
    </w:rPr>
  </w:style>
  <w:style w:type="character" w:styleId="Hipersaite">
    <w:name w:val="Hyperlink"/>
    <w:basedOn w:val="Noklusjumarindkopasfonts"/>
    <w:uiPriority w:val="99"/>
    <w:unhideWhenUsed/>
    <w:rsid w:val="00D423F4"/>
    <w:rPr>
      <w:color w:val="0000FF" w:themeColor="hyperlink"/>
      <w:u w:val="single"/>
    </w:rPr>
  </w:style>
  <w:style w:type="paragraph" w:styleId="Galvene">
    <w:name w:val="header"/>
    <w:aliases w:val="18pt Bold"/>
    <w:basedOn w:val="Parastais"/>
    <w:link w:val="GalveneRakstz"/>
    <w:uiPriority w:val="99"/>
    <w:unhideWhenUsed/>
    <w:rsid w:val="00D423F4"/>
    <w:pPr>
      <w:tabs>
        <w:tab w:val="center" w:pos="4153"/>
        <w:tab w:val="right" w:pos="8306"/>
      </w:tabs>
    </w:pPr>
  </w:style>
  <w:style w:type="character" w:customStyle="1" w:styleId="GalveneRakstz">
    <w:name w:val="Galvene Rakstz."/>
    <w:aliases w:val="18pt Bold Rakstz."/>
    <w:basedOn w:val="Noklusjumarindkopasfonts"/>
    <w:link w:val="Galvene"/>
    <w:uiPriority w:val="99"/>
    <w:rsid w:val="00D423F4"/>
    <w:rPr>
      <w:rFonts w:ascii="Times New Roman" w:eastAsia="Times New Roman" w:hAnsi="Times New Roman" w:cs="Times New Roman"/>
      <w:sz w:val="24"/>
      <w:szCs w:val="24"/>
      <w:lang w:val="en-GB"/>
    </w:rPr>
  </w:style>
  <w:style w:type="paragraph" w:styleId="ParastaisWeb">
    <w:name w:val="Normal (Web)"/>
    <w:basedOn w:val="Parastais"/>
    <w:uiPriority w:val="99"/>
    <w:semiHidden/>
    <w:unhideWhenUsed/>
    <w:rsid w:val="00D423F4"/>
    <w:pPr>
      <w:spacing w:before="100" w:beforeAutospacing="1" w:after="100" w:afterAutospacing="1"/>
    </w:pPr>
    <w:rPr>
      <w:lang w:val="lv-LV" w:eastAsia="lv-LV" w:bidi="yi-Hebr"/>
    </w:rPr>
  </w:style>
  <w:style w:type="paragraph" w:styleId="Sarakstarindkopa">
    <w:name w:val="List Paragraph"/>
    <w:basedOn w:val="Parastais"/>
    <w:uiPriority w:val="34"/>
    <w:qFormat/>
    <w:rsid w:val="0050731F"/>
    <w:pPr>
      <w:ind w:left="720"/>
      <w:contextualSpacing/>
    </w:pPr>
  </w:style>
  <w:style w:type="paragraph" w:styleId="Balonteksts">
    <w:name w:val="Balloon Text"/>
    <w:basedOn w:val="Parastais"/>
    <w:link w:val="BalontekstsRakstz"/>
    <w:uiPriority w:val="99"/>
    <w:semiHidden/>
    <w:unhideWhenUsed/>
    <w:rsid w:val="00604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0442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787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gne.Pujate@lnk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1022</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Dziesmu un deju svētku tradīcijas saglabāšanas un attīstības plānu 2016. – 2018.gadam</dc:title>
  <dc:subject>Ministru kabineta rīkojuma projekts</dc:subject>
  <dc:creator>S.Pujāte</dc:creator>
  <dc:description>67228985
Signe.Pujate@lnkc.gov.lv</dc:description>
  <cp:lastModifiedBy>Dzintra Rozīte</cp:lastModifiedBy>
  <cp:revision>14</cp:revision>
  <cp:lastPrinted>2015-11-09T18:28:00Z</cp:lastPrinted>
  <dcterms:created xsi:type="dcterms:W3CDTF">2015-11-04T18:07:00Z</dcterms:created>
  <dcterms:modified xsi:type="dcterms:W3CDTF">2016-07-18T06:48:00Z</dcterms:modified>
</cp:coreProperties>
</file>