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967" w:rsidRPr="00D65FA4" w:rsidRDefault="001A1967" w:rsidP="001A1967">
      <w:pPr>
        <w:jc w:val="center"/>
        <w:rPr>
          <w:b/>
        </w:rPr>
      </w:pPr>
      <w:bookmarkStart w:id="0" w:name="_GoBack"/>
      <w:r w:rsidRPr="00D65FA4">
        <w:rPr>
          <w:b/>
        </w:rPr>
        <w:t>Likumprojekta „</w:t>
      </w:r>
      <w:r w:rsidRPr="006E5E78">
        <w:rPr>
          <w:b/>
        </w:rPr>
        <w:t>Grozījumi Apgrūtināto teritoriju informācijas sistēmas likumā</w:t>
      </w:r>
      <w:r w:rsidRPr="00D65FA4">
        <w:rPr>
          <w:b/>
        </w:rPr>
        <w:t>”</w:t>
      </w:r>
    </w:p>
    <w:p w:rsidR="001A1967" w:rsidRPr="00D65FA4" w:rsidRDefault="001A1967" w:rsidP="001A1967">
      <w:pPr>
        <w:pStyle w:val="Footer"/>
        <w:jc w:val="center"/>
        <w:rPr>
          <w:b/>
          <w:bCs/>
        </w:rPr>
      </w:pPr>
      <w:r w:rsidRPr="00D65FA4">
        <w:rPr>
          <w:b/>
          <w:bCs/>
        </w:rPr>
        <w:t>sākotnējās ietekmes novērtējuma ziņojums (anotācija)</w:t>
      </w:r>
    </w:p>
    <w:bookmarkEnd w:id="0"/>
    <w:p w:rsidR="001A1967" w:rsidRPr="00D65FA4" w:rsidRDefault="001A1967" w:rsidP="001A1967">
      <w:pPr>
        <w:pStyle w:val="Footer"/>
        <w:jc w:val="center"/>
        <w:rPr>
          <w:b/>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41"/>
        <w:gridCol w:w="2458"/>
        <w:gridCol w:w="6237"/>
      </w:tblGrid>
      <w:tr w:rsidR="001A1967" w:rsidRPr="00D65FA4"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rsidR="001A1967" w:rsidRPr="00D65FA4" w:rsidRDefault="001A1967" w:rsidP="004E5CC3">
            <w:pPr>
              <w:snapToGrid w:val="0"/>
              <w:jc w:val="center"/>
              <w:rPr>
                <w:b/>
                <w:bCs/>
                <w:color w:val="000000"/>
              </w:rPr>
            </w:pPr>
            <w:r w:rsidRPr="00D65FA4">
              <w:rPr>
                <w:b/>
                <w:bCs/>
                <w:color w:val="000000"/>
              </w:rPr>
              <w:t>I. Tiesību akta projekta izstrādes nepieciešamība</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1.</w:t>
            </w:r>
          </w:p>
        </w:tc>
        <w:tc>
          <w:tcPr>
            <w:tcW w:w="2458"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Pamatojums</w:t>
            </w:r>
          </w:p>
        </w:tc>
        <w:tc>
          <w:tcPr>
            <w:tcW w:w="6237" w:type="dxa"/>
            <w:tcBorders>
              <w:top w:val="single" w:sz="4" w:space="0" w:color="auto"/>
              <w:left w:val="single" w:sz="4" w:space="0" w:color="auto"/>
              <w:bottom w:val="single" w:sz="4" w:space="0" w:color="auto"/>
              <w:right w:val="single" w:sz="4" w:space="0" w:color="auto"/>
            </w:tcBorders>
          </w:tcPr>
          <w:p w:rsidR="001A1967" w:rsidRPr="008E466B" w:rsidRDefault="001A1967" w:rsidP="004E5CC3">
            <w:pPr>
              <w:jc w:val="both"/>
            </w:pPr>
            <w:r>
              <w:t>2014.gada 15.maija Eiropas Parlamenta un Padomes direktīva Nr.2014/61/ES par pasākumiem ātrdarbīgu elektronisko sakaru tīklu izvēršanas izmaksu samazināšanai (</w:t>
            </w:r>
            <w:r w:rsidRPr="002000F3">
              <w:t xml:space="preserve">turpmāk – </w:t>
            </w:r>
            <w:r>
              <w:t>d</w:t>
            </w:r>
            <w:r w:rsidRPr="002000F3">
              <w:t>irektīva</w:t>
            </w:r>
            <w:r>
              <w:t>).</w:t>
            </w:r>
          </w:p>
          <w:p w:rsidR="001A1967" w:rsidRDefault="001A1967" w:rsidP="004E5CC3">
            <w:pPr>
              <w:ind w:right="111"/>
              <w:jc w:val="both"/>
            </w:pPr>
            <w:r>
              <w:t xml:space="preserve">Ministru kabineta </w:t>
            </w:r>
            <w:r w:rsidRPr="00D941FC">
              <w:t>2015</w:t>
            </w:r>
            <w:r>
              <w:t>.gada 29.septembra</w:t>
            </w:r>
            <w:r w:rsidRPr="00D941FC">
              <w:t xml:space="preserve"> </w:t>
            </w:r>
            <w:r>
              <w:t xml:space="preserve">sēdes </w:t>
            </w:r>
            <w:r w:rsidRPr="00D941FC">
              <w:t>prot</w:t>
            </w:r>
            <w:r>
              <w:t xml:space="preserve">okola </w:t>
            </w:r>
            <w:r w:rsidRPr="00D941FC">
              <w:t>Nr.</w:t>
            </w:r>
            <w:r>
              <w:t> </w:t>
            </w:r>
            <w:r w:rsidRPr="00D941FC">
              <w:t>51, 65</w:t>
            </w:r>
            <w:r>
              <w:t>.</w:t>
            </w:r>
            <w:r w:rsidRPr="00D941FC">
              <w:t>§, 8.3.punkts</w:t>
            </w:r>
            <w:r>
              <w:t>.</w:t>
            </w:r>
          </w:p>
          <w:p w:rsidR="001A1967" w:rsidRPr="009673CC" w:rsidRDefault="001A1967" w:rsidP="004E5CC3">
            <w:pPr>
              <w:ind w:right="111"/>
              <w:jc w:val="both"/>
            </w:pPr>
            <w:r>
              <w:t xml:space="preserve">Ministru kabineta 2015.gada 22.decembra rīkojuma Nr.806 “Par konceptuālo ziņojumu “Par pasākumiem ātrdarbīgu elektronisko sakaru tīklu izvēršanas izmaksu samazināšanai”” 6.punkts. </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974432" w:rsidRDefault="001A1967" w:rsidP="004E5CC3">
            <w:pPr>
              <w:snapToGrid w:val="0"/>
              <w:jc w:val="both"/>
              <w:rPr>
                <w:color w:val="000000"/>
              </w:rPr>
            </w:pPr>
            <w:r w:rsidRPr="00974432">
              <w:rPr>
                <w:color w:val="000000"/>
              </w:rPr>
              <w:t>2.</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t>Pašreizējā situācija un problēmas, kuru risināšanai tiesību akta projekts izstrādāts, tiesiskā regulējuma mērķis un būtība</w:t>
            </w:r>
          </w:p>
        </w:tc>
        <w:tc>
          <w:tcPr>
            <w:tcW w:w="6237" w:type="dxa"/>
            <w:tcBorders>
              <w:top w:val="single" w:sz="4" w:space="0" w:color="auto"/>
              <w:left w:val="single" w:sz="4" w:space="0" w:color="auto"/>
              <w:bottom w:val="single" w:sz="4" w:space="0" w:color="auto"/>
              <w:right w:val="single" w:sz="4" w:space="0" w:color="auto"/>
            </w:tcBorders>
          </w:tcPr>
          <w:p w:rsidR="001A1967" w:rsidRDefault="001A1967" w:rsidP="004E5CC3">
            <w:pPr>
              <w:ind w:right="111" w:firstLine="395"/>
              <w:jc w:val="both"/>
            </w:pPr>
            <w:r w:rsidRPr="00896671">
              <w:rPr>
                <w:bCs/>
              </w:rPr>
              <w:t xml:space="preserve">Likumprojekts </w:t>
            </w:r>
            <w:r w:rsidRPr="00173E2B">
              <w:rPr>
                <w:bCs/>
              </w:rPr>
              <w:t>„Grozījumi Apgrūtināto teritoriju informācijas sistēmas likumā”</w:t>
            </w:r>
            <w:r w:rsidRPr="00896671">
              <w:rPr>
                <w:b/>
                <w:bCs/>
              </w:rPr>
              <w:t xml:space="preserve"> </w:t>
            </w:r>
            <w:r w:rsidRPr="00896671">
              <w:t>(turpmāk – Projekts) izstrādāts, l</w:t>
            </w:r>
            <w:r>
              <w:t xml:space="preserve">ai izpildītu </w:t>
            </w:r>
            <w:r w:rsidRPr="00EC3574">
              <w:t>direktīvas 4.panta 2. punktā noteiktās prasības</w:t>
            </w:r>
            <w:r>
              <w:t xml:space="preserve">, kas paredz </w:t>
            </w:r>
            <w:r w:rsidR="009673CC">
              <w:t xml:space="preserve">pienākumu </w:t>
            </w:r>
            <w:r>
              <w:t>dalībvalstij nodrošināt valsts institūciju rīcībā esošās informācijas par infrastruktūru pieejamību līdz 2017.gada 1.janvārim</w:t>
            </w:r>
            <w:r w:rsidRPr="00D10632">
              <w:t>.</w:t>
            </w:r>
            <w:r w:rsidRPr="002000F3">
              <w:t xml:space="preserve"> </w:t>
            </w:r>
          </w:p>
          <w:p w:rsidR="001A1967" w:rsidRDefault="001A1967" w:rsidP="004E5CC3">
            <w:pPr>
              <w:ind w:right="111" w:firstLine="395"/>
              <w:jc w:val="both"/>
            </w:pPr>
            <w:r>
              <w:t xml:space="preserve">Pašreiz </w:t>
            </w:r>
            <w:r w:rsidRPr="002000F3">
              <w:t xml:space="preserve">Apgrūtināto teritoriju informācijas sistēmas likuma pārejas noteikumu 3.punktā </w:t>
            </w:r>
            <w:r>
              <w:t xml:space="preserve">ir </w:t>
            </w:r>
            <w:r w:rsidRPr="002000F3">
              <w:t>noteikts, ka datus par aizsargjoslām un objektiem datu sniedzējam pirmreizēji jāiesniedz Apgrūtināto teritoriju informācijas sistēm</w:t>
            </w:r>
            <w:r>
              <w:t>ā</w:t>
            </w:r>
            <w:r w:rsidRPr="002000F3">
              <w:t xml:space="preserve"> (turpmāk </w:t>
            </w:r>
            <w:r>
              <w:t>–</w:t>
            </w:r>
            <w:r w:rsidRPr="002000F3">
              <w:t xml:space="preserve"> ATIS</w:t>
            </w:r>
            <w:r>
              <w:t>)</w:t>
            </w:r>
            <w:r w:rsidR="009673CC">
              <w:t>,</w:t>
            </w:r>
            <w:r w:rsidRPr="002000F3">
              <w:t xml:space="preserve"> sākot ar 2014.gada 1.janvāri. Pirmreizējie dati iesniedzami ne vēlāk kā līdz 2017.gada 31.decembrim. Informācijas sistēmas pārzini</w:t>
            </w:r>
            <w:r>
              <w:t>s</w:t>
            </w:r>
            <w:r w:rsidRPr="002000F3">
              <w:t xml:space="preserve"> pirmreizēji iesniegtos datus ATIS reģistrē</w:t>
            </w:r>
            <w:r>
              <w:t xml:space="preserve">s, </w:t>
            </w:r>
            <w:r w:rsidRPr="002000F3">
              <w:t>sākot ar 2016.gada 1.janvāri, savukārt ATIS esošo datu sagatavošanu un izsniegšanu paredzēts nodrošināt</w:t>
            </w:r>
            <w:r>
              <w:t>,</w:t>
            </w:r>
            <w:r w:rsidRPr="002000F3">
              <w:t xml:space="preserve"> sākot ar 2018.gada 1.janvāri. </w:t>
            </w:r>
          </w:p>
          <w:p w:rsidR="001A1967" w:rsidRDefault="001A1967" w:rsidP="004E5CC3">
            <w:pPr>
              <w:ind w:right="111" w:firstLine="395"/>
              <w:jc w:val="both"/>
            </w:pPr>
            <w:r>
              <w:t>Jāņem</w:t>
            </w:r>
            <w:r w:rsidRPr="00577A7F">
              <w:t xml:space="preserve"> vērā, ka direktīvas 4.panta 2. un 3.punktā noteikts, ka informācijas minimums par jebkura tīkla operatora fizisko infrastruktūru jādara pieejams vienotajā informācijas punktā līdz 2017.gada 1.janvārim. Tāpēc nepieciešami grozījumi</w:t>
            </w:r>
            <w:r>
              <w:t xml:space="preserve"> </w:t>
            </w:r>
            <w:r w:rsidRPr="00173E2B">
              <w:rPr>
                <w:bCs/>
              </w:rPr>
              <w:t>Apgrūtināto teritoriju informācijas sistēmas likumā</w:t>
            </w:r>
            <w:r w:rsidRPr="00577A7F">
              <w:t>, paredz</w:t>
            </w:r>
            <w:r>
              <w:t>ot</w:t>
            </w:r>
            <w:r w:rsidRPr="00577A7F">
              <w:t>, ka direktīvas prasību ieviešanai nepieciešamie dati Valsts zemes dienestam iesniedzami līdz 2016.gada 31.decembrim, bet Valsts zemes dienests nodrošina šo datu sagatavošanu un izsniegšanu, sākot ar 2017.gada 1.janvāri</w:t>
            </w:r>
            <w:r w:rsidRPr="002000F3">
              <w:t>.</w:t>
            </w:r>
          </w:p>
          <w:p w:rsidR="00F83C82" w:rsidRPr="00977634" w:rsidRDefault="001A1967" w:rsidP="004E5CC3">
            <w:pPr>
              <w:ind w:right="111" w:firstLine="395"/>
              <w:jc w:val="both"/>
              <w:rPr>
                <w:u w:val="single"/>
              </w:rPr>
            </w:pPr>
            <w:r w:rsidRPr="00970C99">
              <w:t xml:space="preserve">Likumprojektā „Ātrdarbīga elektronisko sakaru tīkla likums” (VSS-1365) ir paredzēts noteikt, ka vienotajā informācijas punktā pieejamais informācijas minimums (ATIS dati par tīkla operatora fiziskās infrastruktūras aizsargjoslām un fizisko infrastruktūru – atrašanās vieta kartē, infrastruktūras veids atbilstoši ATIS objektu klasifikatoram un datu sniedzējs) ir vispārpieejama informācija.  Šāda norma ir nepieciešama, lai nodrošinātu direktīvas un minētā likumprojekta mērķa īstenošanu – atvieglot un stimulēt sadarbības procesu pirms ātrdarbīgu elektronisko sakaru tīklu būvdarbu uzsākšanas, veicinot esošās fiziskās infrastruktūras koplietošanu un jaunas fiziskās infrastruktūras efektīvāku būvniecību, nolūkā </w:t>
            </w:r>
            <w:r w:rsidRPr="00970C99">
              <w:lastRenderedPageBreak/>
              <w:t xml:space="preserve">samazināt būvdarbu izmaksas. Nenosakot, ka informācija ir vispārpieejama, sagaidāms, ka komersanti, iesniedzot datus ATIS, norādīs, ka informācija ir komercnoslēpums. Tādā gadījumā Valsts zemes dienestam nebūs tiesību šo informāciju darīt pieejamu vienotajā informācijas punktā un attiecīgi ievērot direktīvas prasības. Lai minētā norma nenonāktu pretrunā ar Apgrūtināto teritoriju informācijas sistēmas likuma 10.panta piekto daļu, to ir nepieciešams papildināt ar otro teikumu, kas paredz noteikt, </w:t>
            </w:r>
            <w:r w:rsidRPr="00E40209">
              <w:t>ka ATIS datus, kas saskaņā ar Ātrdarbīga elektronisko sakaru tīkla likumā noteikto ir vispārpieejama informācija, izsniedz kā vispārpieejamu informāciju arī, ja datu sniedzējs norādījis uz tās ierobežotas pieejamības statusu. Tāpat 10.panta piektajā daļā nepieciešams noteikt izņēmumu, nosakot, ka datu sniedzējs var informēt par datu ierobežotas pieejamības statusu tikai attiecībā uz datiem par objektiem, bet ne par apgrūtināto teritoriju datiem. Apgrūtinātā teritorija saskaņā ar Apgrūtināto teritoriju informācijas sistēmas likuma 1.pantā noteikto ir teritorija, kurai atbilstoši likumam ir noteikti lietošanas tiesību aprobežojumi. Ņemot vērā, ka apgrūtinātās teritorijas ir nosakāmas uz likuma pamata un tajā noteiktos lietošanas tiesību ierobežojumus ir nepieciešams zināt visām personām, tad dati par apgrūtinātajām teritorijām nevar būt ierobežotas pieejamības dati. Turklāt  Apgrūtināto teritoriju informācijas sistēmas likuma</w:t>
            </w:r>
            <w:r w:rsidRPr="00E40209" w:rsidDel="00C63CA0">
              <w:t xml:space="preserve"> </w:t>
            </w:r>
            <w:r w:rsidRPr="00E40209">
              <w:t xml:space="preserve">6.pantā ir noteikts, ka ATIS automātiski attēlo apgrūtinātās teritorijas robežu un tikai tādā gadījumā, ja ATIS nevar automātiski attēlot apgrūtinātās teritorijas robežu, datus sniedz datu sniedzējs. Līdz ar to pamatā apgrūtinātās teritorijas robežu ATIS attēlos automātiski. </w:t>
            </w:r>
          </w:p>
          <w:p w:rsidR="001A1967" w:rsidRPr="00D10628" w:rsidRDefault="001A1967" w:rsidP="004E5CC3">
            <w:pPr>
              <w:ind w:right="111" w:firstLine="395"/>
              <w:jc w:val="both"/>
            </w:pPr>
            <w:r w:rsidRPr="00D10628">
              <w:t xml:space="preserve">Valsts zemes dienestam valsts budžeta finansējums 2016.gadam ir piešķirts nepilnā apmērā – 155 817 </w:t>
            </w:r>
            <w:proofErr w:type="spellStart"/>
            <w:r w:rsidRPr="00D10628">
              <w:rPr>
                <w:i/>
              </w:rPr>
              <w:t>euro</w:t>
            </w:r>
            <w:proofErr w:type="spellEnd"/>
            <w:r w:rsidRPr="00D10628">
              <w:t>. Valsts zemes dienestam šo piešķirto valsts budžeta līdzekļu ietvaros būs iespējams nodrošināt datu par apgrūtinātām teritorijām un objektiem, kas nepieciešami direktīvas prasību ieviešanai, reģistrēšanas uzsākšanu ATIS</w:t>
            </w:r>
            <w:r>
              <w:t>,</w:t>
            </w:r>
            <w:r w:rsidRPr="00D10628">
              <w:t xml:space="preserve"> bet nav pietiekams citu datu reģistrācijai ATIS.</w:t>
            </w:r>
          </w:p>
          <w:p w:rsidR="001A1967" w:rsidRPr="00D10628" w:rsidRDefault="001A1967" w:rsidP="004E5CC3">
            <w:pPr>
              <w:tabs>
                <w:tab w:val="left" w:pos="2646"/>
              </w:tabs>
              <w:ind w:right="111" w:firstLine="395"/>
              <w:jc w:val="both"/>
            </w:pPr>
            <w:r w:rsidRPr="00D10628">
              <w:t xml:space="preserve">Lai izpildītu direktīvas prasību – darīt pieejamu minimālo informāciju par tādu infrastruktūru, kur var izvietot ātrdarbīgu elektronisko sakaru tīklu elementus, atskaitot kabeļus un informāciju par optiskajiem kabeļiem, </w:t>
            </w:r>
            <w:r w:rsidR="009673CC">
              <w:t>P</w:t>
            </w:r>
            <w:r w:rsidRPr="00D10628">
              <w:t xml:space="preserve">rojektā ir noteikti tie datu sniedzēji, kuru īpašumā vai valdījumā ir direktīvā noteikto nozaru infrastruktūra. Minētajiem datu sniedzējiem dati ATIS būs jāiesniedz ātrāk nekā pārējiem datu sniedzējiem. </w:t>
            </w:r>
            <w:r>
              <w:t>P</w:t>
            </w:r>
            <w:r w:rsidRPr="00D10628">
              <w:t>ārējiem datu sniedzējiem, kuru īpašumā vai valdījumā nav direktīvā noteikto nozaru infrastruktūra, saglabājams esošais datu iesniegšanas termiņš.</w:t>
            </w:r>
          </w:p>
          <w:p w:rsidR="001A1967" w:rsidRDefault="001A1967" w:rsidP="004E5CC3">
            <w:pPr>
              <w:ind w:right="111" w:firstLine="395"/>
              <w:jc w:val="both"/>
            </w:pPr>
            <w:r w:rsidRPr="00D10628">
              <w:t>Atbilstoši direktīvai Valsts zemes dienestam jānodrošina šo datu pieejamība (izsniegšana</w:t>
            </w:r>
            <w:r>
              <w:t xml:space="preserve"> pēc pieprasījuma</w:t>
            </w:r>
            <w:r w:rsidRPr="00D10628">
              <w:t>) no 2017.gada 1.janvāra.</w:t>
            </w:r>
          </w:p>
          <w:p w:rsidR="001A1967" w:rsidRDefault="001A1967" w:rsidP="004E5CC3">
            <w:pPr>
              <w:ind w:right="111" w:firstLine="395"/>
              <w:jc w:val="both"/>
            </w:pPr>
            <w:r w:rsidRPr="00596D6D">
              <w:t xml:space="preserve">Ministru kabineta komitejas 2015.gada 7.decembra sēdes protokola Nr.34 2.§ 1.punkts nosaka, ka Sabiedrisko </w:t>
            </w:r>
            <w:r w:rsidRPr="00596D6D">
              <w:lastRenderedPageBreak/>
              <w:t xml:space="preserve">pakalpojumu regulēšanas komisija strīdu izskatīšanai nepieciešamo informāciju no Apgrūtināto teritoriju informācijas sistēmas datiem saņem par maksu. Šādas maksas iekasēšana ir atļauta direktīvas 10.panta 4.punktā. Saskaņā ar </w:t>
            </w:r>
            <w:r>
              <w:t>likumprojektā</w:t>
            </w:r>
            <w:r w:rsidRPr="00A70E26">
              <w:t xml:space="preserve"> „Ātrdarbīg</w:t>
            </w:r>
            <w:r>
              <w:t>a</w:t>
            </w:r>
            <w:r w:rsidRPr="00A70E26">
              <w:t xml:space="preserve"> elektronisko sakaru tīkl</w:t>
            </w:r>
            <w:r>
              <w:t>a</w:t>
            </w:r>
            <w:r w:rsidRPr="00A70E26">
              <w:t xml:space="preserve"> likums”</w:t>
            </w:r>
            <w:r>
              <w:t xml:space="preserve"> (</w:t>
            </w:r>
            <w:r w:rsidRPr="006A6D8C">
              <w:rPr>
                <w:color w:val="000000"/>
              </w:rPr>
              <w:t>VSS-1365</w:t>
            </w:r>
            <w:r>
              <w:t>)</w:t>
            </w:r>
            <w:r w:rsidRPr="00596D6D">
              <w:t xml:space="preserve"> ietverto r</w:t>
            </w:r>
            <w:r>
              <w:t>egulējumu</w:t>
            </w:r>
            <w:r w:rsidRPr="00596D6D">
              <w:t xml:space="preserve"> Sabiedrisko pakalpojumu regulēšanas komisija šo civiltiesisko strīdu izskatīšanu nenodrošinās bez maksas, bet </w:t>
            </w:r>
            <w:r>
              <w:t>s</w:t>
            </w:r>
            <w:r w:rsidRPr="00D42119">
              <w:t>trīdā iesaistītā puse par strīda izskatīšanu vei</w:t>
            </w:r>
            <w:r>
              <w:t>ks</w:t>
            </w:r>
            <w:r w:rsidRPr="00D42119">
              <w:t xml:space="preserve"> maksājumu</w:t>
            </w:r>
            <w:r>
              <w:t xml:space="preserve"> Sabiedrisko pakalpojumu regulēšanas komisijas noteiktā apmērā</w:t>
            </w:r>
            <w:r w:rsidRPr="00596D6D">
              <w:t xml:space="preserve">. Līdz ar to nav arī pamata saņemt nepieciešamo informāciju bez maksas un </w:t>
            </w:r>
            <w:r w:rsidR="009673CC">
              <w:t>informācija</w:t>
            </w:r>
            <w:r w:rsidRPr="00596D6D">
              <w:t xml:space="preserve"> Sabiedrisko pakalpojumu regulēšanas komisijai būtu jāiesniedz strīdā iesaistītajām pusēm, kurām attiecīgo informāciju no Apgrūtināto teritoriju informācijas sistēmas būs iespēja saņemt par maksu vai bez maksas atbilstoši Apgrūtināto teritoriju informācijas sistēmas likuma 12.pantam, ja persona vienlaicīgi būs uzskatāma par datu sniedzēju Apgrūtināto teritoriju informācijas sistēmai.</w:t>
            </w:r>
          </w:p>
          <w:p w:rsidR="001A1967" w:rsidRPr="00251DFB" w:rsidRDefault="001A1967" w:rsidP="004E5CC3">
            <w:pPr>
              <w:ind w:right="111" w:firstLine="395"/>
              <w:jc w:val="both"/>
            </w:pP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lastRenderedPageBreak/>
              <w:t>3.</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highlight w:val="yellow"/>
              </w:rPr>
            </w:pPr>
            <w:r w:rsidRPr="00974432">
              <w:rPr>
                <w:color w:val="000000"/>
              </w:rPr>
              <w:t>Projekta izstrādē iesaistītās institūcijas</w:t>
            </w:r>
          </w:p>
        </w:tc>
        <w:tc>
          <w:tcPr>
            <w:tcW w:w="6237"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highlight w:val="yellow"/>
              </w:rPr>
            </w:pPr>
            <w:r>
              <w:t xml:space="preserve">Satiksmes ministrija, Valsts </w:t>
            </w:r>
            <w:r w:rsidRPr="000B1DF1">
              <w:t>zemes dienests.</w:t>
            </w:r>
          </w:p>
        </w:tc>
      </w:tr>
      <w:tr w:rsidR="001A1967" w:rsidRPr="00D65FA4" w:rsidTr="004E5CC3">
        <w:trPr>
          <w:trHeight w:val="144"/>
        </w:trPr>
        <w:tc>
          <w:tcPr>
            <w:tcW w:w="341"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Pr>
                <w:color w:val="000000"/>
              </w:rPr>
              <w:t>4</w:t>
            </w:r>
            <w:r w:rsidRPr="00D65FA4">
              <w:rPr>
                <w:color w:val="000000"/>
              </w:rPr>
              <w:t>.</w:t>
            </w:r>
          </w:p>
        </w:tc>
        <w:tc>
          <w:tcPr>
            <w:tcW w:w="2458"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ind w:left="111"/>
              <w:jc w:val="both"/>
              <w:rPr>
                <w:color w:val="000000"/>
              </w:rPr>
            </w:pPr>
            <w:r w:rsidRPr="00D65FA4">
              <w:rPr>
                <w:color w:val="000000"/>
              </w:rPr>
              <w:t>Nav.</w:t>
            </w:r>
          </w:p>
        </w:tc>
      </w:tr>
    </w:tbl>
    <w:p w:rsidR="001A1967" w:rsidRPr="00D65FA4" w:rsidRDefault="001A1967" w:rsidP="001A1967">
      <w:pPr>
        <w:rPr>
          <w:color w:val="000000"/>
          <w:highlight w:val="yellow"/>
        </w:rPr>
      </w:pPr>
    </w:p>
    <w:tbl>
      <w:tblPr>
        <w:tblW w:w="0" w:type="auto"/>
        <w:tblInd w:w="-75" w:type="dxa"/>
        <w:tblLayout w:type="fixed"/>
        <w:tblCellMar>
          <w:top w:w="30" w:type="dxa"/>
          <w:left w:w="30" w:type="dxa"/>
          <w:bottom w:w="30" w:type="dxa"/>
          <w:right w:w="30" w:type="dxa"/>
        </w:tblCellMar>
        <w:tblLook w:val="0000" w:firstRow="0" w:lastRow="0" w:firstColumn="0" w:lastColumn="0" w:noHBand="0" w:noVBand="0"/>
      </w:tblPr>
      <w:tblGrid>
        <w:gridCol w:w="389"/>
        <w:gridCol w:w="2410"/>
        <w:gridCol w:w="6237"/>
      </w:tblGrid>
      <w:tr w:rsidR="001A1967" w:rsidRPr="00D65FA4" w:rsidTr="004E5CC3">
        <w:trPr>
          <w:trHeight w:val="144"/>
        </w:trPr>
        <w:tc>
          <w:tcPr>
            <w:tcW w:w="9036" w:type="dxa"/>
            <w:gridSpan w:val="3"/>
            <w:tcBorders>
              <w:top w:val="single" w:sz="4" w:space="0" w:color="auto"/>
              <w:left w:val="single" w:sz="4" w:space="0" w:color="auto"/>
              <w:bottom w:val="single" w:sz="4" w:space="0" w:color="auto"/>
              <w:right w:val="single" w:sz="4" w:space="0" w:color="auto"/>
            </w:tcBorders>
            <w:vAlign w:val="center"/>
          </w:tcPr>
          <w:p w:rsidR="001A1967" w:rsidRPr="00974432" w:rsidRDefault="001A1967" w:rsidP="004E5CC3">
            <w:pPr>
              <w:ind w:left="57" w:right="57"/>
              <w:jc w:val="center"/>
              <w:rPr>
                <w:b/>
                <w:lang w:eastAsia="lv-LV"/>
              </w:rPr>
            </w:pPr>
            <w:r w:rsidRPr="00D65FA4">
              <w:rPr>
                <w:b/>
                <w:bCs/>
                <w:color w:val="000000"/>
              </w:rPr>
              <w:t xml:space="preserve">II. </w:t>
            </w:r>
            <w:r w:rsidRPr="00974432">
              <w:rPr>
                <w:b/>
                <w:lang w:eastAsia="lv-LV"/>
              </w:rPr>
              <w:t>Tiesību akta projekta ietekme uz sabiedrību, tautsaimniecības attīstību</w:t>
            </w:r>
          </w:p>
          <w:p w:rsidR="001A1967" w:rsidRPr="00974432" w:rsidRDefault="001A1967" w:rsidP="004E5CC3">
            <w:pPr>
              <w:snapToGrid w:val="0"/>
              <w:jc w:val="center"/>
              <w:rPr>
                <w:b/>
                <w:bCs/>
                <w:color w:val="000000"/>
              </w:rPr>
            </w:pPr>
            <w:r w:rsidRPr="00974432">
              <w:rPr>
                <w:b/>
                <w:lang w:eastAsia="lv-LV"/>
              </w:rPr>
              <w:t>un administratīvo slogu</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1.</w:t>
            </w:r>
          </w:p>
        </w:tc>
        <w:tc>
          <w:tcPr>
            <w:tcW w:w="2410" w:type="dxa"/>
            <w:tcBorders>
              <w:top w:val="single" w:sz="4" w:space="0" w:color="auto"/>
              <w:left w:val="single" w:sz="4" w:space="0" w:color="auto"/>
              <w:bottom w:val="single" w:sz="4" w:space="0" w:color="auto"/>
              <w:right w:val="single" w:sz="4" w:space="0" w:color="auto"/>
            </w:tcBorders>
          </w:tcPr>
          <w:p w:rsidR="001A1967" w:rsidRPr="00E50006" w:rsidRDefault="001A1967" w:rsidP="004E5CC3">
            <w:r w:rsidRPr="00E50006">
              <w:t xml:space="preserve">Sabiedrības </w:t>
            </w:r>
            <w:proofErr w:type="spellStart"/>
            <w:r w:rsidRPr="00E50006">
              <w:t>mērķgrupas</w:t>
            </w:r>
            <w:proofErr w:type="spellEnd"/>
            <w:r w:rsidRPr="00E50006">
              <w:t>, kuras tiesiskais regulējums ietekmē vai varētu ietekmēt</w:t>
            </w:r>
          </w:p>
        </w:tc>
        <w:tc>
          <w:tcPr>
            <w:tcW w:w="6237"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t xml:space="preserve">Tie </w:t>
            </w:r>
            <w:r w:rsidRPr="00C751CF">
              <w:rPr>
                <w:color w:val="000000"/>
              </w:rPr>
              <w:t>Apgrūtināto teritor</w:t>
            </w:r>
            <w:r>
              <w:rPr>
                <w:color w:val="000000"/>
              </w:rPr>
              <w:t>iju informācijas sistēmas likumā noteiktie datu sniedzēji, kuru infrastruktūru skar direktīvas nosacījumi, Valsts zemes dienests un v</w:t>
            </w:r>
            <w:r w:rsidRPr="00607887">
              <w:rPr>
                <w:color w:val="000000"/>
              </w:rPr>
              <w:t xml:space="preserve">ietējās pašvaldības, valsts institūcijas, objektu, kas </w:t>
            </w:r>
            <w:r>
              <w:rPr>
                <w:color w:val="000000"/>
              </w:rPr>
              <w:t xml:space="preserve">izraisa aizsargjoslas, turētāji, </w:t>
            </w:r>
            <w:r w:rsidRPr="00EA7790">
              <w:rPr>
                <w:color w:val="000000"/>
              </w:rPr>
              <w:t>kā arī citas ieinteresētās personas</w:t>
            </w:r>
            <w:r w:rsidRPr="004E5CC3">
              <w:rPr>
                <w:color w:val="000000"/>
              </w:rPr>
              <w:t>.</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2.</w:t>
            </w:r>
          </w:p>
        </w:tc>
        <w:tc>
          <w:tcPr>
            <w:tcW w:w="2410" w:type="dxa"/>
            <w:tcBorders>
              <w:top w:val="single" w:sz="4" w:space="0" w:color="auto"/>
              <w:left w:val="single" w:sz="4" w:space="0" w:color="auto"/>
              <w:bottom w:val="single" w:sz="4" w:space="0" w:color="auto"/>
              <w:right w:val="single" w:sz="4" w:space="0" w:color="auto"/>
            </w:tcBorders>
          </w:tcPr>
          <w:p w:rsidR="001A1967" w:rsidRPr="00E50006" w:rsidRDefault="001A1967" w:rsidP="004E5CC3">
            <w:r w:rsidRPr="00E50006">
              <w:t>Tiesiskā regulējuma ietekme uz tautsaimniecību un administratīvo slogu</w:t>
            </w:r>
          </w:p>
        </w:tc>
        <w:tc>
          <w:tcPr>
            <w:tcW w:w="6237" w:type="dxa"/>
            <w:tcBorders>
              <w:top w:val="single" w:sz="4" w:space="0" w:color="auto"/>
              <w:left w:val="single" w:sz="4" w:space="0" w:color="auto"/>
              <w:bottom w:val="single" w:sz="4" w:space="0" w:color="auto"/>
              <w:right w:val="single" w:sz="4" w:space="0" w:color="auto"/>
            </w:tcBorders>
          </w:tcPr>
          <w:p w:rsidR="001A1967" w:rsidRDefault="001A1967" w:rsidP="004E5CC3">
            <w:pPr>
              <w:jc w:val="both"/>
            </w:pPr>
            <w:r>
              <w:t xml:space="preserve">Ietekme uz </w:t>
            </w:r>
            <w:r w:rsidRPr="00607887">
              <w:t>Apgrūtināto teritoriju informācijas sistēmas likumā noteikt</w:t>
            </w:r>
            <w:r>
              <w:t>ajiem</w:t>
            </w:r>
            <w:r w:rsidRPr="00607887">
              <w:t xml:space="preserve"> datu sniedzēji</w:t>
            </w:r>
            <w:r>
              <w:t>em</w:t>
            </w:r>
            <w:r w:rsidRPr="00607887">
              <w:t>, kuru infrastruktūru skar direktīvas nosacījumi</w:t>
            </w:r>
            <w:r>
              <w:t xml:space="preserve">, ir nebūtiska, jo, lai gan datu sniegšanas termiņš samazināsies par vienu gadu </w:t>
            </w:r>
            <w:r w:rsidRPr="00607887">
              <w:t>(ne vēlāk kā līdz 2016.gada 31.janvārim)</w:t>
            </w:r>
            <w:r w:rsidR="009673CC">
              <w:t>,</w:t>
            </w:r>
            <w:r w:rsidRPr="00607887">
              <w:t xml:space="preserve"> nekā tas bija paredzēts lī</w:t>
            </w:r>
            <w:r>
              <w:t xml:space="preserve">dz šim (2017.gada 31.decembris), saskaņā ar </w:t>
            </w:r>
            <w:r w:rsidRPr="00F2285F">
              <w:t>Apgrūtināto teritoriju informācijas sistēmas likum</w:t>
            </w:r>
            <w:r>
              <w:t xml:space="preserve">a pārejas noteikumu 3.punktu datu sniedzēji datus pirmreizēji var iesniegt, </w:t>
            </w:r>
            <w:r w:rsidRPr="00F2285F">
              <w:t>sākot ar 2014.gada 1.janvāri.</w:t>
            </w:r>
          </w:p>
          <w:p w:rsidR="001A1967" w:rsidRDefault="001A1967" w:rsidP="004E5CC3">
            <w:pPr>
              <w:jc w:val="both"/>
            </w:pPr>
            <w:r>
              <w:t xml:space="preserve">Valsts zemes dienests ATIS reģistrētos datus uzsāks sagatavot un izsniegt </w:t>
            </w:r>
            <w:r w:rsidRPr="00B95669">
              <w:t>vienu gadu ātrāk</w:t>
            </w:r>
            <w:r>
              <w:t xml:space="preserve"> (sākot ar 2017.gada 1.janvāri)</w:t>
            </w:r>
            <w:r w:rsidR="009673CC">
              <w:t>,</w:t>
            </w:r>
            <w:r>
              <w:t xml:space="preserve"> </w:t>
            </w:r>
            <w:r w:rsidRPr="00B95669">
              <w:t>nekā tas bija paredzēts līdz šim (201</w:t>
            </w:r>
            <w:r>
              <w:t>8</w:t>
            </w:r>
            <w:r w:rsidRPr="00B95669">
              <w:t xml:space="preserve">.gada </w:t>
            </w:r>
            <w:r>
              <w:t>1.janvāris</w:t>
            </w:r>
            <w:r w:rsidRPr="00B95669">
              <w:t>).</w:t>
            </w:r>
            <w:r>
              <w:t xml:space="preserve"> </w:t>
            </w:r>
          </w:p>
          <w:p w:rsidR="001A1967" w:rsidRPr="004C1522" w:rsidRDefault="001A1967" w:rsidP="004E5CC3">
            <w:pPr>
              <w:snapToGrid w:val="0"/>
              <w:jc w:val="both"/>
              <w:rPr>
                <w:color w:val="000000"/>
              </w:rPr>
            </w:pPr>
            <w:r w:rsidRPr="00B95669">
              <w:t xml:space="preserve">Sabiedrība </w:t>
            </w:r>
            <w:r>
              <w:t>vienu</w:t>
            </w:r>
            <w:r w:rsidRPr="00B95669">
              <w:t xml:space="preserve"> gad</w:t>
            </w:r>
            <w:r>
              <w:t>u</w:t>
            </w:r>
            <w:r w:rsidRPr="00B95669">
              <w:t xml:space="preserve"> </w:t>
            </w:r>
            <w:r>
              <w:t>ātrāk</w:t>
            </w:r>
            <w:r w:rsidRPr="00B95669">
              <w:t xml:space="preserve"> (no 201</w:t>
            </w:r>
            <w:r>
              <w:t>7</w:t>
            </w:r>
            <w:r w:rsidRPr="00B95669">
              <w:t xml:space="preserve">.gada 1.janvāra) saņems </w:t>
            </w:r>
            <w:r w:rsidRPr="00DE7830">
              <w:t>likumprojektā “Ātrdarbīg</w:t>
            </w:r>
            <w:r>
              <w:t>a elektronisko sakaru tīkla</w:t>
            </w:r>
            <w:r w:rsidRPr="00DE7830">
              <w:t xml:space="preserve"> likums” paredzēto darbību veikšanai</w:t>
            </w:r>
            <w:r w:rsidRPr="00B95669">
              <w:t xml:space="preserve"> nepieciešam</w:t>
            </w:r>
            <w:r>
              <w:t>os</w:t>
            </w:r>
            <w:r w:rsidRPr="00B95669">
              <w:t xml:space="preserve"> dat</w:t>
            </w:r>
            <w:r>
              <w:t>us.</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3.</w:t>
            </w:r>
          </w:p>
        </w:tc>
        <w:tc>
          <w:tcPr>
            <w:tcW w:w="2410" w:type="dxa"/>
            <w:tcBorders>
              <w:top w:val="single" w:sz="4" w:space="0" w:color="auto"/>
              <w:left w:val="single" w:sz="4" w:space="0" w:color="auto"/>
              <w:bottom w:val="single" w:sz="4" w:space="0" w:color="auto"/>
              <w:right w:val="single" w:sz="4" w:space="0" w:color="auto"/>
            </w:tcBorders>
          </w:tcPr>
          <w:p w:rsidR="001A1967" w:rsidRDefault="001A1967" w:rsidP="004E5CC3">
            <w:r w:rsidRPr="00E50006">
              <w:t>Administratīvo izmaksu monetārs novērtējums</w:t>
            </w:r>
          </w:p>
        </w:tc>
        <w:tc>
          <w:tcPr>
            <w:tcW w:w="6237" w:type="dxa"/>
            <w:tcBorders>
              <w:top w:val="single" w:sz="4" w:space="0" w:color="auto"/>
              <w:left w:val="single" w:sz="4" w:space="0" w:color="auto"/>
              <w:bottom w:val="single" w:sz="4" w:space="0" w:color="auto"/>
              <w:right w:val="single" w:sz="4" w:space="0" w:color="auto"/>
            </w:tcBorders>
          </w:tcPr>
          <w:p w:rsidR="001A1967" w:rsidRPr="004C1522" w:rsidRDefault="001A1967" w:rsidP="004E5CC3">
            <w:pPr>
              <w:pStyle w:val="naisf"/>
              <w:spacing w:before="0" w:after="0"/>
              <w:ind w:right="111" w:firstLine="0"/>
              <w:rPr>
                <w:color w:val="000000"/>
              </w:rPr>
            </w:pPr>
            <w:r w:rsidRPr="004C1522">
              <w:t>Projekts šo jomu neskar.</w:t>
            </w:r>
          </w:p>
        </w:tc>
      </w:tr>
      <w:tr w:rsidR="001A1967" w:rsidRPr="00D65FA4" w:rsidTr="004E5CC3">
        <w:trPr>
          <w:trHeight w:val="144"/>
        </w:trPr>
        <w:tc>
          <w:tcPr>
            <w:tcW w:w="389"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Pr>
                <w:color w:val="000000"/>
              </w:rPr>
              <w:t>4</w:t>
            </w:r>
            <w:r w:rsidRPr="00D65FA4">
              <w:rPr>
                <w:color w:val="000000"/>
              </w:rPr>
              <w:t>.</w:t>
            </w:r>
          </w:p>
        </w:tc>
        <w:tc>
          <w:tcPr>
            <w:tcW w:w="2410"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rPr>
                <w:color w:val="000000"/>
              </w:rPr>
              <w:t>Cita informācija</w:t>
            </w:r>
          </w:p>
        </w:tc>
        <w:tc>
          <w:tcPr>
            <w:tcW w:w="6237"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snapToGrid w:val="0"/>
              <w:jc w:val="both"/>
              <w:rPr>
                <w:color w:val="000000"/>
              </w:rPr>
            </w:pPr>
            <w:r w:rsidRPr="00D65FA4">
              <w:t>Nav.</w:t>
            </w:r>
          </w:p>
        </w:tc>
      </w:tr>
    </w:tbl>
    <w:p w:rsidR="001A1967" w:rsidRDefault="001A1967" w:rsidP="001A1967">
      <w:pPr>
        <w:suppressAutoHyphens w:val="0"/>
        <w:rPr>
          <w:lang w:eastAsia="lv-LV"/>
        </w:rPr>
      </w:pPr>
    </w:p>
    <w:tbl>
      <w:tblPr>
        <w:tblW w:w="8961"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A0" w:firstRow="1" w:lastRow="0" w:firstColumn="1" w:lastColumn="0" w:noHBand="0" w:noVBand="0"/>
      </w:tblPr>
      <w:tblGrid>
        <w:gridCol w:w="1591"/>
        <w:gridCol w:w="1321"/>
        <w:gridCol w:w="1417"/>
        <w:gridCol w:w="1623"/>
        <w:gridCol w:w="1700"/>
        <w:gridCol w:w="1309"/>
      </w:tblGrid>
      <w:tr w:rsidR="001A1967" w:rsidRPr="000B1DF1" w:rsidTr="004E5CC3">
        <w:tc>
          <w:tcPr>
            <w:tcW w:w="8961" w:type="dxa"/>
            <w:gridSpan w:val="6"/>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jc w:val="center"/>
              <w:rPr>
                <w:rFonts w:eastAsia="SimSun"/>
                <w:b/>
                <w:bCs/>
                <w:noProof/>
                <w:color w:val="000000"/>
                <w:lang w:eastAsia="zh-CN"/>
              </w:rPr>
            </w:pPr>
            <w:r w:rsidRPr="000B1DF1">
              <w:rPr>
                <w:rFonts w:eastAsia="SimSun"/>
                <w:b/>
                <w:bCs/>
                <w:noProof/>
                <w:color w:val="000000"/>
                <w:lang w:eastAsia="zh-CN"/>
              </w:rPr>
              <w:lastRenderedPageBreak/>
              <w:t>III. Tiesību akta projekta ietekme uz valsts budžetu un pašvaldību budžetiem</w:t>
            </w:r>
          </w:p>
        </w:tc>
      </w:tr>
      <w:tr w:rsidR="001A1967" w:rsidRPr="000B1DF1" w:rsidTr="004E5CC3">
        <w:tc>
          <w:tcPr>
            <w:tcW w:w="1591" w:type="dxa"/>
            <w:vMerge w:val="restart"/>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b/>
                <w:bCs/>
                <w:noProof/>
                <w:color w:val="000000"/>
                <w:lang w:eastAsia="zh-CN"/>
              </w:rPr>
            </w:pPr>
            <w:r w:rsidRPr="000B1DF1">
              <w:rPr>
                <w:rFonts w:eastAsia="SimSun"/>
                <w:b/>
                <w:bCs/>
                <w:noProof/>
                <w:color w:val="000000"/>
                <w:lang w:eastAsia="zh-CN"/>
              </w:rPr>
              <w:t>Rādītāji</w:t>
            </w:r>
          </w:p>
        </w:tc>
        <w:tc>
          <w:tcPr>
            <w:tcW w:w="2738" w:type="dxa"/>
            <w:gridSpan w:val="2"/>
            <w:vMerge w:val="restart"/>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2016</w:t>
            </w:r>
            <w:r w:rsidRPr="000B1DF1">
              <w:rPr>
                <w:rFonts w:eastAsia="SimSun"/>
                <w:b/>
                <w:bCs/>
                <w:noProof/>
                <w:color w:val="000000"/>
                <w:lang w:eastAsia="zh-CN"/>
              </w:rPr>
              <w:t>. gads</w:t>
            </w:r>
          </w:p>
        </w:tc>
        <w:tc>
          <w:tcPr>
            <w:tcW w:w="4632" w:type="dxa"/>
            <w:gridSpan w:val="3"/>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Turpmākie trīs gadi (euro)</w:t>
            </w:r>
          </w:p>
        </w:tc>
      </w:tr>
      <w:tr w:rsidR="001A1967" w:rsidRPr="000B1DF1" w:rsidTr="004E5CC3">
        <w:tc>
          <w:tcPr>
            <w:tcW w:w="1591" w:type="dxa"/>
            <w:vMerge/>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rPr>
                <w:rFonts w:eastAsia="SimSun"/>
                <w:b/>
                <w:bCs/>
                <w:noProof/>
                <w:color w:val="000000"/>
                <w:lang w:eastAsia="zh-CN"/>
              </w:rPr>
            </w:pPr>
          </w:p>
        </w:tc>
        <w:tc>
          <w:tcPr>
            <w:tcW w:w="2738" w:type="dxa"/>
            <w:gridSpan w:val="2"/>
            <w:vMerge/>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rPr>
                <w:rFonts w:eastAsia="SimSun"/>
                <w:b/>
                <w:bCs/>
                <w:noProof/>
                <w:color w:val="000000"/>
                <w:lang w:eastAsia="zh-CN"/>
              </w:rPr>
            </w:pP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2017</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2018</w:t>
            </w:r>
          </w:p>
        </w:tc>
        <w:tc>
          <w:tcPr>
            <w:tcW w:w="1309"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b/>
                <w:bCs/>
                <w:noProof/>
                <w:color w:val="000000"/>
                <w:lang w:eastAsia="zh-CN"/>
              </w:rPr>
            </w:pPr>
            <w:r>
              <w:rPr>
                <w:rFonts w:eastAsia="SimSun"/>
                <w:b/>
                <w:bCs/>
                <w:noProof/>
                <w:color w:val="000000"/>
                <w:lang w:eastAsia="zh-CN"/>
              </w:rPr>
              <w:t>2019</w:t>
            </w:r>
          </w:p>
        </w:tc>
      </w:tr>
      <w:tr w:rsidR="001A1967" w:rsidRPr="000B1DF1" w:rsidTr="004E5CC3">
        <w:tc>
          <w:tcPr>
            <w:tcW w:w="1591" w:type="dxa"/>
            <w:vMerge/>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rPr>
                <w:rFonts w:eastAsia="SimSun"/>
                <w:b/>
                <w:bCs/>
                <w:noProof/>
                <w:color w:val="000000"/>
                <w:lang w:eastAsia="zh-CN"/>
              </w:rPr>
            </w:pP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Saskaņā ar valsts budžetu kārtējam gadam</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Izmaiņas kārtējā gadā, salīdzinot ar budžetu kārtējam gadam</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 xml:space="preserve">Izmaiņas, salīdzinot ar </w:t>
            </w:r>
            <w:r>
              <w:rPr>
                <w:rFonts w:eastAsia="SimSun"/>
                <w:noProof/>
                <w:color w:val="000000"/>
                <w:lang w:eastAsia="zh-CN"/>
              </w:rPr>
              <w:t>2016</w:t>
            </w:r>
            <w:r w:rsidRPr="000B1DF1">
              <w:rPr>
                <w:rFonts w:eastAsia="SimSun"/>
                <w:noProof/>
                <w:color w:val="000000"/>
                <w:lang w:eastAsia="zh-CN"/>
              </w:rPr>
              <w:t xml:space="preserve"> gadu</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 xml:space="preserve">Izmaiņas, salīdzinot ar </w:t>
            </w:r>
            <w:r>
              <w:rPr>
                <w:rFonts w:eastAsia="SimSun"/>
                <w:noProof/>
                <w:color w:val="000000"/>
                <w:lang w:eastAsia="zh-CN"/>
              </w:rPr>
              <w:t>2016</w:t>
            </w:r>
            <w:r w:rsidRPr="000B1DF1">
              <w:rPr>
                <w:rFonts w:eastAsia="SimSun"/>
                <w:noProof/>
                <w:color w:val="000000"/>
                <w:lang w:eastAsia="zh-CN"/>
              </w:rPr>
              <w:t xml:space="preserve"> gadu</w:t>
            </w:r>
          </w:p>
        </w:tc>
        <w:tc>
          <w:tcPr>
            <w:tcW w:w="1309"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 xml:space="preserve">Izmaiņas, salīdzinot ar </w:t>
            </w:r>
            <w:r>
              <w:rPr>
                <w:rFonts w:eastAsia="SimSun"/>
                <w:noProof/>
                <w:color w:val="000000"/>
                <w:lang w:eastAsia="zh-CN"/>
              </w:rPr>
              <w:t>2016</w:t>
            </w:r>
            <w:r w:rsidRPr="000B1DF1">
              <w:rPr>
                <w:rFonts w:eastAsia="SimSun"/>
                <w:noProof/>
                <w:color w:val="000000"/>
                <w:lang w:eastAsia="zh-CN"/>
              </w:rPr>
              <w:t xml:space="preserve"> gadu</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1</w:t>
            </w:r>
          </w:p>
        </w:tc>
        <w:tc>
          <w:tcPr>
            <w:tcW w:w="1321"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2</w:t>
            </w:r>
          </w:p>
        </w:tc>
        <w:tc>
          <w:tcPr>
            <w:tcW w:w="1417"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3</w:t>
            </w:r>
          </w:p>
        </w:tc>
        <w:tc>
          <w:tcPr>
            <w:tcW w:w="1623"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4</w:t>
            </w:r>
          </w:p>
        </w:tc>
        <w:tc>
          <w:tcPr>
            <w:tcW w:w="1700"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5</w:t>
            </w:r>
          </w:p>
        </w:tc>
        <w:tc>
          <w:tcPr>
            <w:tcW w:w="1309" w:type="dxa"/>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6</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 Budžeta ieņēmumi:</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1.1. valsts pamatbudžets, tai skaitā ieņēmumi no maksas pakalpo-jumiem un citi pašu ieņēmumi</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1.3.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 Budžeta izdevumi:</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105 476</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105 476</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sidRPr="007B61FD">
              <w:rPr>
                <w:color w:val="000000"/>
                <w:lang w:eastAsia="lv-LV"/>
              </w:rPr>
              <w:t>105 476</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2.1. valsts pamatbudžets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sidRPr="00600830">
              <w:rPr>
                <w:color w:val="000000"/>
                <w:lang w:eastAsia="lv-LV"/>
              </w:rPr>
              <w:t>105 476</w:t>
            </w:r>
          </w:p>
        </w:tc>
        <w:tc>
          <w:tcPr>
            <w:tcW w:w="1700" w:type="dxa"/>
            <w:tcBorders>
              <w:top w:val="outset" w:sz="6" w:space="0" w:color="000000"/>
              <w:left w:val="outset" w:sz="6" w:space="0" w:color="000000"/>
              <w:bottom w:val="outset" w:sz="6" w:space="0" w:color="000000"/>
              <w:right w:val="outset" w:sz="6" w:space="0" w:color="000000"/>
            </w:tcBorders>
          </w:tcPr>
          <w:p w:rsidR="001A1967" w:rsidRDefault="001A1967" w:rsidP="004E5CC3">
            <w:pPr>
              <w:jc w:val="center"/>
            </w:pPr>
            <w:r w:rsidRPr="00600830">
              <w:rPr>
                <w:color w:val="000000"/>
                <w:lang w:eastAsia="lv-LV"/>
              </w:rPr>
              <w:t>105 476</w:t>
            </w:r>
          </w:p>
        </w:tc>
        <w:tc>
          <w:tcPr>
            <w:tcW w:w="1309" w:type="dxa"/>
            <w:tcBorders>
              <w:top w:val="outset" w:sz="6" w:space="0" w:color="000000"/>
              <w:left w:val="outset" w:sz="6" w:space="0" w:color="000000"/>
              <w:bottom w:val="outset" w:sz="6" w:space="0" w:color="000000"/>
              <w:right w:val="outset" w:sz="6" w:space="0" w:color="000000"/>
            </w:tcBorders>
          </w:tcPr>
          <w:p w:rsidR="001A1967" w:rsidRDefault="001A1967" w:rsidP="004E5CC3">
            <w:pPr>
              <w:jc w:val="center"/>
            </w:pPr>
            <w:r w:rsidRPr="00600830">
              <w:rPr>
                <w:color w:val="000000"/>
                <w:lang w:eastAsia="lv-LV"/>
              </w:rPr>
              <w:t>105 476</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2.2. valsts speciālais 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2.3.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 Finansiālā ietekme:</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t>-</w:t>
            </w:r>
            <w:r w:rsidRPr="00014BDF">
              <w:t>105 476</w:t>
            </w:r>
          </w:p>
        </w:tc>
        <w:tc>
          <w:tcPr>
            <w:tcW w:w="1700" w:type="dxa"/>
            <w:tcBorders>
              <w:top w:val="outset" w:sz="6" w:space="0" w:color="000000"/>
              <w:left w:val="outset" w:sz="6" w:space="0" w:color="000000"/>
              <w:bottom w:val="outset" w:sz="6" w:space="0" w:color="000000"/>
              <w:right w:val="outset" w:sz="6" w:space="0" w:color="000000"/>
            </w:tcBorders>
          </w:tcPr>
          <w:p w:rsidR="001A1967" w:rsidRDefault="001A1967" w:rsidP="004E5CC3">
            <w:pPr>
              <w:jc w:val="center"/>
            </w:pPr>
            <w:r>
              <w:t>-</w:t>
            </w:r>
            <w:r w:rsidRPr="00014BDF">
              <w:t>105 476</w:t>
            </w:r>
          </w:p>
        </w:tc>
        <w:tc>
          <w:tcPr>
            <w:tcW w:w="1309" w:type="dxa"/>
            <w:tcBorders>
              <w:top w:val="outset" w:sz="6" w:space="0" w:color="000000"/>
              <w:left w:val="outset" w:sz="6" w:space="0" w:color="000000"/>
              <w:bottom w:val="outset" w:sz="6" w:space="0" w:color="000000"/>
              <w:right w:val="outset" w:sz="6" w:space="0" w:color="000000"/>
            </w:tcBorders>
          </w:tcPr>
          <w:p w:rsidR="001A1967" w:rsidRDefault="001A1967" w:rsidP="004E5CC3">
            <w:pPr>
              <w:jc w:val="center"/>
            </w:pPr>
            <w:r>
              <w:t>-</w:t>
            </w:r>
            <w:r w:rsidRPr="00014BDF">
              <w:t>105 476</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3.1. valsts pamatbudžets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t>-</w:t>
            </w:r>
            <w:r w:rsidRPr="00014BDF">
              <w:t>105 476</w:t>
            </w:r>
          </w:p>
        </w:tc>
        <w:tc>
          <w:tcPr>
            <w:tcW w:w="1700" w:type="dxa"/>
            <w:tcBorders>
              <w:top w:val="outset" w:sz="6" w:space="0" w:color="000000"/>
              <w:left w:val="outset" w:sz="6" w:space="0" w:color="000000"/>
              <w:bottom w:val="outset" w:sz="6" w:space="0" w:color="000000"/>
              <w:right w:val="outset" w:sz="6" w:space="0" w:color="000000"/>
            </w:tcBorders>
          </w:tcPr>
          <w:p w:rsidR="001A1967" w:rsidRDefault="001A1967" w:rsidP="004E5CC3">
            <w:pPr>
              <w:jc w:val="center"/>
            </w:pPr>
            <w:r>
              <w:t>-</w:t>
            </w:r>
            <w:r w:rsidRPr="00014BDF">
              <w:t>105 476</w:t>
            </w:r>
          </w:p>
        </w:tc>
        <w:tc>
          <w:tcPr>
            <w:tcW w:w="1309" w:type="dxa"/>
            <w:tcBorders>
              <w:top w:val="outset" w:sz="6" w:space="0" w:color="000000"/>
              <w:left w:val="outset" w:sz="6" w:space="0" w:color="000000"/>
              <w:bottom w:val="outset" w:sz="6" w:space="0" w:color="000000"/>
              <w:right w:val="outset" w:sz="6" w:space="0" w:color="000000"/>
            </w:tcBorders>
          </w:tcPr>
          <w:p w:rsidR="001A1967" w:rsidRDefault="001A1967" w:rsidP="004E5CC3">
            <w:pPr>
              <w:jc w:val="center"/>
            </w:pPr>
            <w:r>
              <w:t>-</w:t>
            </w:r>
            <w:r w:rsidRPr="00014BDF">
              <w:t>105 476</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3.2. speciālais 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3.3. pašvaldību budžets</w:t>
            </w:r>
          </w:p>
        </w:tc>
        <w:tc>
          <w:tcPr>
            <w:tcW w:w="1321"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rPr>
          <w:trHeight w:val="739"/>
        </w:trPr>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4. Finanšu līdzekļi papildu izde</w:t>
            </w:r>
            <w:r w:rsidRPr="000B1DF1">
              <w:rPr>
                <w:rFonts w:eastAsia="SimSun"/>
                <w:noProof/>
                <w:color w:val="000000"/>
                <w:lang w:eastAsia="zh-CN"/>
              </w:rPr>
              <w:softHyphen/>
              <w:t xml:space="preserve">vumu finansēšanai </w:t>
            </w:r>
            <w:r w:rsidRPr="000B1DF1">
              <w:rPr>
                <w:rFonts w:eastAsia="SimSun"/>
                <w:noProof/>
                <w:color w:val="000000"/>
                <w:lang w:eastAsia="zh-CN"/>
              </w:rPr>
              <w:lastRenderedPageBreak/>
              <w:t>(kompensējošu izdevumu samazinājumu norāda ar "+" zīmi)</w:t>
            </w:r>
          </w:p>
        </w:tc>
        <w:tc>
          <w:tcPr>
            <w:tcW w:w="132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lastRenderedPageBreak/>
              <w:t>X</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lastRenderedPageBreak/>
              <w:t>5. Precizēta finansiālā ietekme:</w:t>
            </w:r>
          </w:p>
        </w:tc>
        <w:tc>
          <w:tcPr>
            <w:tcW w:w="1321" w:type="dxa"/>
            <w:vMerge w:val="restart"/>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jc w:val="center"/>
              <w:rPr>
                <w:rFonts w:eastAsia="SimSun"/>
                <w:noProof/>
                <w:color w:val="000000"/>
                <w:lang w:eastAsia="zh-CN"/>
              </w:rPr>
            </w:pPr>
            <w:r w:rsidRPr="000B1DF1">
              <w:rPr>
                <w:rFonts w:eastAsia="SimSun"/>
                <w:noProof/>
                <w:color w:val="000000"/>
                <w:lang w:eastAsia="zh-CN"/>
              </w:rPr>
              <w:t>X</w:t>
            </w: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5.1. valsts pamatbudžets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rPr>
                <w:rFonts w:eastAsia="SimSun"/>
                <w:noProof/>
                <w:color w:val="000000"/>
                <w:lang w:eastAsia="zh-CN"/>
              </w:rPr>
            </w:pP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5.2. speciālais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rPr>
                <w:rFonts w:eastAsia="SimSun"/>
                <w:noProof/>
                <w:color w:val="000000"/>
                <w:lang w:eastAsia="zh-CN"/>
              </w:rPr>
            </w:pP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5.3. pašvaldību budžets</w:t>
            </w:r>
          </w:p>
        </w:tc>
        <w:tc>
          <w:tcPr>
            <w:tcW w:w="1321" w:type="dxa"/>
            <w:vMerge/>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rPr>
                <w:rFonts w:eastAsia="SimSun"/>
                <w:noProof/>
                <w:color w:val="000000"/>
                <w:lang w:eastAsia="zh-CN"/>
              </w:rPr>
            </w:pPr>
          </w:p>
        </w:tc>
        <w:tc>
          <w:tcPr>
            <w:tcW w:w="1417"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623"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700"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c>
          <w:tcPr>
            <w:tcW w:w="1309" w:type="dxa"/>
            <w:tcBorders>
              <w:top w:val="outset" w:sz="6" w:space="0" w:color="000000"/>
              <w:left w:val="outset" w:sz="6" w:space="0" w:color="000000"/>
              <w:bottom w:val="outset" w:sz="6" w:space="0" w:color="000000"/>
              <w:right w:val="outset" w:sz="6" w:space="0" w:color="000000"/>
            </w:tcBorders>
          </w:tcPr>
          <w:p w:rsidR="001A1967" w:rsidRPr="000B1DF1" w:rsidRDefault="001A1967" w:rsidP="004E5CC3">
            <w:pPr>
              <w:suppressAutoHyphens w:val="0"/>
              <w:spacing w:before="100" w:beforeAutospacing="1"/>
              <w:jc w:val="center"/>
              <w:rPr>
                <w:color w:val="000000"/>
                <w:lang w:eastAsia="lv-LV"/>
              </w:rPr>
            </w:pPr>
            <w:r>
              <w:rPr>
                <w:color w:val="000000"/>
                <w:lang w:eastAsia="lv-LV"/>
              </w:rPr>
              <w:t>0</w:t>
            </w:r>
          </w:p>
        </w:tc>
      </w:tr>
      <w:tr w:rsidR="001A1967" w:rsidRPr="000B1DF1" w:rsidTr="004E5CC3">
        <w:trPr>
          <w:trHeight w:val="2231"/>
        </w:trPr>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rFonts w:eastAsia="SimSun"/>
                <w:noProof/>
                <w:color w:val="000000"/>
                <w:lang w:eastAsia="zh-CN"/>
              </w:rPr>
            </w:pPr>
            <w:r w:rsidRPr="000B1DF1">
              <w:rPr>
                <w:rFonts w:eastAsia="SimSun"/>
                <w:noProof/>
                <w:color w:val="000000"/>
                <w:lang w:eastAsia="zh-CN"/>
              </w:rPr>
              <w:t>6. Detalizēts ieņēmumu un izdevu</w:t>
            </w:r>
            <w:r w:rsidRPr="000B1DF1">
              <w:rPr>
                <w:rFonts w:eastAsia="SimSun"/>
                <w:noProof/>
                <w:color w:val="000000"/>
                <w:lang w:eastAsia="zh-CN"/>
              </w:rPr>
              <w:softHyphen/>
              <w:t>mu aprēķins (ja nepieciešams, detalizētu ieņēmumu un izdevumu aprēķinu var pievienot anotācijas pielikumā):</w:t>
            </w:r>
          </w:p>
        </w:tc>
        <w:tc>
          <w:tcPr>
            <w:tcW w:w="7370" w:type="dxa"/>
            <w:gridSpan w:val="5"/>
            <w:tcBorders>
              <w:top w:val="outset" w:sz="6" w:space="0" w:color="000000"/>
              <w:left w:val="outset" w:sz="6" w:space="0" w:color="000000"/>
              <w:bottom w:val="outset" w:sz="6" w:space="0" w:color="000000"/>
              <w:right w:val="outset" w:sz="6" w:space="0" w:color="000000"/>
            </w:tcBorders>
            <w:vAlign w:val="center"/>
          </w:tcPr>
          <w:p w:rsidR="001A1967" w:rsidRPr="000B1DF1" w:rsidRDefault="001A1967" w:rsidP="004E5CC3">
            <w:pPr>
              <w:suppressAutoHyphens w:val="0"/>
              <w:spacing w:before="100" w:beforeAutospacing="1"/>
              <w:rPr>
                <w:color w:val="000000"/>
                <w:lang w:eastAsia="lv-LV"/>
              </w:rPr>
            </w:pPr>
          </w:p>
        </w:tc>
      </w:tr>
      <w:tr w:rsidR="001A1967" w:rsidRPr="000B1DF1" w:rsidTr="004E5CC3">
        <w:trPr>
          <w:trHeight w:val="169"/>
        </w:trPr>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line="169" w:lineRule="atLeast"/>
              <w:rPr>
                <w:rFonts w:eastAsia="SimSun"/>
                <w:noProof/>
                <w:color w:val="000000"/>
                <w:lang w:eastAsia="zh-CN"/>
              </w:rPr>
            </w:pPr>
            <w:r w:rsidRPr="000B1DF1">
              <w:rPr>
                <w:rFonts w:eastAsia="SimSun"/>
                <w:noProof/>
                <w:color w:val="000000"/>
                <w:lang w:eastAsia="zh-CN"/>
              </w:rPr>
              <w:t>6.1. detalizēts ieņēmumu aprēķins</w:t>
            </w:r>
          </w:p>
        </w:tc>
        <w:tc>
          <w:tcPr>
            <w:tcW w:w="7370" w:type="dxa"/>
            <w:gridSpan w:val="5"/>
            <w:tcBorders>
              <w:top w:val="outset" w:sz="6" w:space="0" w:color="000000"/>
              <w:left w:val="outset" w:sz="6" w:space="0" w:color="000000"/>
              <w:bottom w:val="outset" w:sz="6" w:space="0" w:color="000000"/>
              <w:right w:val="outset" w:sz="6" w:space="0" w:color="000000"/>
            </w:tcBorders>
            <w:vAlign w:val="center"/>
            <w:hideMark/>
          </w:tcPr>
          <w:p w:rsidR="001A1967" w:rsidRPr="000B1DF1" w:rsidRDefault="001A1967" w:rsidP="004E5CC3">
            <w:pPr>
              <w:suppressAutoHyphens w:val="0"/>
              <w:spacing w:before="100" w:beforeAutospacing="1" w:line="169" w:lineRule="atLeast"/>
              <w:rPr>
                <w:color w:val="000000"/>
                <w:lang w:eastAsia="lv-LV"/>
              </w:rPr>
            </w:pPr>
            <w:r>
              <w:rPr>
                <w:color w:val="000000"/>
                <w:lang w:eastAsia="lv-LV"/>
              </w:rPr>
              <w:t>Nav.</w:t>
            </w:r>
          </w:p>
        </w:tc>
      </w:tr>
      <w:tr w:rsidR="001A1967" w:rsidRPr="000B1DF1" w:rsidTr="004E5CC3">
        <w:trPr>
          <w:trHeight w:val="25"/>
        </w:trPr>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line="25" w:lineRule="atLeast"/>
              <w:rPr>
                <w:rFonts w:eastAsia="SimSun"/>
                <w:noProof/>
                <w:color w:val="000000"/>
                <w:lang w:eastAsia="zh-CN"/>
              </w:rPr>
            </w:pPr>
            <w:r w:rsidRPr="000B1DF1">
              <w:rPr>
                <w:rFonts w:eastAsia="SimSun"/>
                <w:noProof/>
                <w:color w:val="000000"/>
                <w:lang w:eastAsia="zh-CN"/>
              </w:rPr>
              <w:t>6.2. detalizēts izdevumu aprēķins</w:t>
            </w:r>
          </w:p>
        </w:tc>
        <w:tc>
          <w:tcPr>
            <w:tcW w:w="7370" w:type="dxa"/>
            <w:gridSpan w:val="5"/>
            <w:tcBorders>
              <w:top w:val="outset" w:sz="6" w:space="0" w:color="000000"/>
              <w:left w:val="outset" w:sz="6" w:space="0" w:color="000000"/>
              <w:bottom w:val="outset" w:sz="6" w:space="0" w:color="000000"/>
              <w:right w:val="outset" w:sz="6" w:space="0" w:color="000000"/>
            </w:tcBorders>
            <w:vAlign w:val="center"/>
          </w:tcPr>
          <w:p w:rsidR="001A1967" w:rsidRPr="006D0639" w:rsidRDefault="001A1967" w:rsidP="004E5CC3">
            <w:pPr>
              <w:jc w:val="both"/>
            </w:pPr>
            <w:r w:rsidRPr="006D0639">
              <w:t>ATIS detalizēts izd</w:t>
            </w:r>
            <w:r>
              <w:t>evumu aprēķins 2017.gadam</w:t>
            </w:r>
            <w:r w:rsidRPr="006D0639">
              <w:t xml:space="preserve"> un turpmākajiem gadiem:</w:t>
            </w:r>
          </w:p>
          <w:p w:rsidR="001A1967" w:rsidRDefault="001A1967" w:rsidP="004E5CC3">
            <w:pPr>
              <w:pStyle w:val="ListParagraph"/>
              <w:ind w:left="0"/>
              <w:rPr>
                <w:b/>
              </w:rPr>
            </w:pPr>
            <w:r w:rsidRPr="006D0639">
              <w:rPr>
                <w:b/>
              </w:rPr>
              <w:t>Izmaksas 2017.</w:t>
            </w:r>
            <w:r>
              <w:rPr>
                <w:b/>
              </w:rPr>
              <w:t>g</w:t>
            </w:r>
            <w:r w:rsidRPr="006D0639">
              <w:rPr>
                <w:b/>
              </w:rPr>
              <w:t>adā</w:t>
            </w:r>
            <w:r>
              <w:rPr>
                <w:b/>
              </w:rPr>
              <w:t xml:space="preserve"> un turpmākajos gados</w:t>
            </w:r>
            <w:r w:rsidRPr="006D0639">
              <w:rPr>
                <w:b/>
              </w:rPr>
              <w:t xml:space="preserve"> EUR </w:t>
            </w:r>
            <w:r>
              <w:rPr>
                <w:b/>
              </w:rPr>
              <w:t>105 476</w:t>
            </w:r>
          </w:p>
          <w:p w:rsidR="001A1967" w:rsidRPr="006D0639" w:rsidRDefault="001A1967" w:rsidP="004E5CC3">
            <w:pPr>
              <w:pStyle w:val="ListParagraph"/>
              <w:ind w:left="110"/>
            </w:pPr>
          </w:p>
          <w:tbl>
            <w:tblPr>
              <w:tblW w:w="7193" w:type="dxa"/>
              <w:tblLayout w:type="fixed"/>
              <w:tblLook w:val="04A0" w:firstRow="1" w:lastRow="0" w:firstColumn="1" w:lastColumn="0" w:noHBand="0" w:noVBand="1"/>
            </w:tblPr>
            <w:tblGrid>
              <w:gridCol w:w="3226"/>
              <w:gridCol w:w="3967"/>
            </w:tblGrid>
            <w:tr w:rsidR="001A1967" w:rsidRPr="008A3AB8" w:rsidTr="004E5CC3">
              <w:trPr>
                <w:trHeight w:val="172"/>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67" w:rsidRPr="008A3AB8" w:rsidRDefault="001A1967" w:rsidP="004E5CC3">
                  <w:pPr>
                    <w:rPr>
                      <w:color w:val="000000"/>
                    </w:rPr>
                  </w:pPr>
                  <w:r w:rsidRPr="008A3AB8">
                    <w:rPr>
                      <w:color w:val="000000"/>
                    </w:rPr>
                    <w:t>Atalgojums kopā {1100}:</w:t>
                  </w:r>
                </w:p>
              </w:tc>
              <w:tc>
                <w:tcPr>
                  <w:tcW w:w="3967" w:type="dxa"/>
                  <w:tcBorders>
                    <w:top w:val="single" w:sz="4" w:space="0" w:color="auto"/>
                    <w:left w:val="nil"/>
                    <w:bottom w:val="single" w:sz="4" w:space="0" w:color="auto"/>
                    <w:right w:val="single" w:sz="4" w:space="0" w:color="auto"/>
                  </w:tcBorders>
                  <w:shd w:val="clear" w:color="auto" w:fill="auto"/>
                  <w:hideMark/>
                </w:tcPr>
                <w:p w:rsidR="001A1967" w:rsidRPr="008A3AB8" w:rsidRDefault="001A1967" w:rsidP="004E5CC3">
                  <w:pPr>
                    <w:jc w:val="right"/>
                    <w:rPr>
                      <w:color w:val="FF0000"/>
                      <w:highlight w:val="yellow"/>
                    </w:rPr>
                  </w:pPr>
                  <w:r>
                    <w:rPr>
                      <w:b/>
                    </w:rPr>
                    <w:t>81 279</w:t>
                  </w:r>
                </w:p>
              </w:tc>
            </w:tr>
            <w:tr w:rsidR="001A1967" w:rsidRPr="008A3AB8" w:rsidTr="004E5CC3">
              <w:trPr>
                <w:trHeight w:val="419"/>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67" w:rsidRPr="008A3AB8" w:rsidRDefault="001A1967" w:rsidP="004E5CC3">
                  <w:pPr>
                    <w:rPr>
                      <w:color w:val="000000"/>
                    </w:rPr>
                  </w:pPr>
                  <w:r w:rsidRPr="008A3AB8">
                    <w:rPr>
                      <w:color w:val="000000"/>
                    </w:rPr>
                    <w:t xml:space="preserve">Daļas vadītājs (35.saime, IVA līmenis, 11.mēnešalgas grupa) </w:t>
                  </w:r>
                </w:p>
              </w:tc>
              <w:tc>
                <w:tcPr>
                  <w:tcW w:w="3967" w:type="dxa"/>
                  <w:tcBorders>
                    <w:top w:val="single" w:sz="4" w:space="0" w:color="auto"/>
                    <w:left w:val="nil"/>
                    <w:bottom w:val="single" w:sz="4" w:space="0" w:color="auto"/>
                    <w:right w:val="single" w:sz="4" w:space="0" w:color="auto"/>
                  </w:tcBorders>
                  <w:shd w:val="clear" w:color="auto" w:fill="auto"/>
                  <w:vAlign w:val="center"/>
                  <w:hideMark/>
                </w:tcPr>
                <w:p w:rsidR="001A1967" w:rsidRPr="008A3AB8" w:rsidRDefault="001A1967" w:rsidP="004E5CC3">
                  <w:pPr>
                    <w:rPr>
                      <w:color w:val="000000"/>
                    </w:rPr>
                  </w:pPr>
                  <w:r w:rsidRPr="008A3AB8">
                    <w:t>1</w:t>
                  </w:r>
                  <w:r w:rsidRPr="008A3AB8">
                    <w:rPr>
                      <w:color w:val="000000"/>
                    </w:rPr>
                    <w:t xml:space="preserve"> amata vieta x EUR 1382 amatalga x 12 mēneši = </w:t>
                  </w:r>
                  <w:r w:rsidRPr="008D5CD5">
                    <w:rPr>
                      <w:b/>
                      <w:color w:val="000000"/>
                    </w:rPr>
                    <w:t xml:space="preserve">EUR </w:t>
                  </w:r>
                  <w:r w:rsidRPr="008D5CD5">
                    <w:rPr>
                      <w:b/>
                    </w:rPr>
                    <w:t>16 584</w:t>
                  </w:r>
                </w:p>
              </w:tc>
            </w:tr>
            <w:tr w:rsidR="001A1967" w:rsidRPr="008A3AB8" w:rsidTr="004E5CC3">
              <w:trPr>
                <w:trHeight w:val="319"/>
              </w:trPr>
              <w:tc>
                <w:tcPr>
                  <w:tcW w:w="32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967" w:rsidRPr="008A3AB8" w:rsidRDefault="001A1967" w:rsidP="004E5CC3">
                  <w:pPr>
                    <w:rPr>
                      <w:color w:val="000000"/>
                    </w:rPr>
                  </w:pPr>
                  <w:r w:rsidRPr="008A3AB8">
                    <w:rPr>
                      <w:color w:val="000000"/>
                    </w:rPr>
                    <w:t xml:space="preserve">Vecākais metodikas eksperts (35.saime, III līmenis, 10.mēnešalgu grupa) </w:t>
                  </w:r>
                </w:p>
              </w:tc>
              <w:tc>
                <w:tcPr>
                  <w:tcW w:w="3967" w:type="dxa"/>
                  <w:tcBorders>
                    <w:top w:val="single" w:sz="4" w:space="0" w:color="auto"/>
                    <w:left w:val="nil"/>
                    <w:bottom w:val="single" w:sz="4" w:space="0" w:color="auto"/>
                    <w:right w:val="single" w:sz="4" w:space="0" w:color="auto"/>
                  </w:tcBorders>
                  <w:shd w:val="clear" w:color="auto" w:fill="auto"/>
                  <w:vAlign w:val="center"/>
                </w:tcPr>
                <w:p w:rsidR="001A1967" w:rsidRPr="008A3AB8" w:rsidRDefault="001A1967" w:rsidP="004E5CC3">
                  <w:pPr>
                    <w:rPr>
                      <w:color w:val="000000"/>
                    </w:rPr>
                  </w:pPr>
                  <w:r w:rsidRPr="008A3AB8">
                    <w:rPr>
                      <w:color w:val="000000"/>
                    </w:rPr>
                    <w:t>1 amata vieta x EUR 1</w:t>
                  </w:r>
                  <w:r>
                    <w:rPr>
                      <w:color w:val="000000"/>
                    </w:rPr>
                    <w:t>252</w:t>
                  </w:r>
                  <w:r w:rsidRPr="008A3AB8">
                    <w:rPr>
                      <w:color w:val="000000"/>
                    </w:rPr>
                    <w:t xml:space="preserve"> amatalga x 12 mēneši =</w:t>
                  </w:r>
                  <w:r w:rsidRPr="008A3AB8">
                    <w:t xml:space="preserve"> </w:t>
                  </w:r>
                  <w:r w:rsidRPr="008D5CD5">
                    <w:rPr>
                      <w:b/>
                      <w:color w:val="000000"/>
                    </w:rPr>
                    <w:t xml:space="preserve">EUR </w:t>
                  </w:r>
                  <w:r>
                    <w:rPr>
                      <w:b/>
                      <w:color w:val="000000"/>
                    </w:rPr>
                    <w:t>15 024</w:t>
                  </w:r>
                </w:p>
              </w:tc>
            </w:tr>
            <w:tr w:rsidR="001A1967" w:rsidRPr="008A3AB8" w:rsidTr="004E5CC3">
              <w:trPr>
                <w:trHeight w:val="319"/>
              </w:trPr>
              <w:tc>
                <w:tcPr>
                  <w:tcW w:w="3226" w:type="dxa"/>
                  <w:tcBorders>
                    <w:top w:val="nil"/>
                    <w:left w:val="single" w:sz="4" w:space="0" w:color="auto"/>
                    <w:bottom w:val="single" w:sz="4" w:space="0" w:color="auto"/>
                    <w:right w:val="single" w:sz="4" w:space="0" w:color="auto"/>
                  </w:tcBorders>
                  <w:shd w:val="clear" w:color="auto" w:fill="auto"/>
                  <w:vAlign w:val="center"/>
                </w:tcPr>
                <w:p w:rsidR="001A1967" w:rsidRPr="008A3AB8" w:rsidRDefault="001A1967" w:rsidP="004E5CC3">
                  <w:pPr>
                    <w:rPr>
                      <w:color w:val="000000"/>
                    </w:rPr>
                  </w:pPr>
                  <w:proofErr w:type="spellStart"/>
                  <w:r w:rsidRPr="008A3AB8">
                    <w:rPr>
                      <w:color w:val="000000"/>
                    </w:rPr>
                    <w:t>Ģeoinformātikas</w:t>
                  </w:r>
                  <w:proofErr w:type="spellEnd"/>
                  <w:r w:rsidRPr="008A3AB8">
                    <w:rPr>
                      <w:color w:val="000000"/>
                    </w:rPr>
                    <w:t xml:space="preserve"> inženieris (20.saime, II</w:t>
                  </w:r>
                  <w:r>
                    <w:rPr>
                      <w:color w:val="000000"/>
                    </w:rPr>
                    <w:t xml:space="preserve"> līmenis, 9.mēnešalgas grupa) </w:t>
                  </w:r>
                </w:p>
              </w:tc>
              <w:tc>
                <w:tcPr>
                  <w:tcW w:w="3967" w:type="dxa"/>
                  <w:tcBorders>
                    <w:top w:val="nil"/>
                    <w:left w:val="nil"/>
                    <w:bottom w:val="single" w:sz="4" w:space="0" w:color="auto"/>
                    <w:right w:val="single" w:sz="4" w:space="0" w:color="auto"/>
                  </w:tcBorders>
                  <w:shd w:val="clear" w:color="auto" w:fill="auto"/>
                  <w:vAlign w:val="center"/>
                </w:tcPr>
                <w:p w:rsidR="001A1967" w:rsidRPr="008A3AB8" w:rsidRDefault="001A1967" w:rsidP="004E5CC3">
                  <w:pPr>
                    <w:rPr>
                      <w:color w:val="000000"/>
                    </w:rPr>
                  </w:pPr>
                  <w:r>
                    <w:t>5</w:t>
                  </w:r>
                  <w:r w:rsidRPr="008A3AB8">
                    <w:t xml:space="preserve"> amata</w:t>
                  </w:r>
                  <w:r w:rsidRPr="008A3AB8">
                    <w:rPr>
                      <w:color w:val="000000"/>
                    </w:rPr>
                    <w:t xml:space="preserve"> vietas x EUR </w:t>
                  </w:r>
                  <w:r>
                    <w:rPr>
                      <w:color w:val="000000"/>
                    </w:rPr>
                    <w:t>827,85</w:t>
                  </w:r>
                  <w:r w:rsidRPr="008A3AB8">
                    <w:rPr>
                      <w:color w:val="000000"/>
                    </w:rPr>
                    <w:t xml:space="preserve"> amatalga x 12 mēneši</w:t>
                  </w:r>
                  <w:r w:rsidRPr="008A3AB8">
                    <w:t xml:space="preserve"> </w:t>
                  </w:r>
                  <w:r w:rsidRPr="008A3AB8">
                    <w:rPr>
                      <w:color w:val="000000"/>
                    </w:rPr>
                    <w:t xml:space="preserve">= </w:t>
                  </w:r>
                  <w:r w:rsidRPr="008D5CD5">
                    <w:rPr>
                      <w:b/>
                      <w:color w:val="000000"/>
                    </w:rPr>
                    <w:t xml:space="preserve">EUR </w:t>
                  </w:r>
                  <w:r>
                    <w:rPr>
                      <w:b/>
                    </w:rPr>
                    <w:t>49 671</w:t>
                  </w:r>
                </w:p>
              </w:tc>
            </w:tr>
            <w:tr w:rsidR="001A1967" w:rsidRPr="008A3AB8" w:rsidTr="004E5CC3">
              <w:trPr>
                <w:trHeight w:val="319"/>
              </w:trPr>
              <w:tc>
                <w:tcPr>
                  <w:tcW w:w="3226" w:type="dxa"/>
                  <w:tcBorders>
                    <w:top w:val="single" w:sz="4" w:space="0" w:color="auto"/>
                    <w:left w:val="single" w:sz="4" w:space="0" w:color="auto"/>
                    <w:bottom w:val="single" w:sz="4" w:space="0" w:color="auto"/>
                    <w:right w:val="single" w:sz="4" w:space="0" w:color="auto"/>
                  </w:tcBorders>
                  <w:shd w:val="clear" w:color="auto" w:fill="auto"/>
                </w:tcPr>
                <w:p w:rsidR="001A1967" w:rsidRPr="008A3AB8" w:rsidRDefault="001A1967" w:rsidP="004E5CC3">
                  <w:pPr>
                    <w:rPr>
                      <w:color w:val="000000"/>
                    </w:rPr>
                  </w:pPr>
                  <w:r w:rsidRPr="008A3AB8">
                    <w:t>Piemaksas, prēmijas un naudas balvas{1140}:</w:t>
                  </w:r>
                  <w:r>
                    <w:t xml:space="preserve"> </w:t>
                  </w:r>
                </w:p>
              </w:tc>
              <w:tc>
                <w:tcPr>
                  <w:tcW w:w="3967" w:type="dxa"/>
                  <w:tcBorders>
                    <w:top w:val="single" w:sz="4" w:space="0" w:color="auto"/>
                    <w:left w:val="nil"/>
                    <w:bottom w:val="single" w:sz="4" w:space="0" w:color="auto"/>
                    <w:right w:val="single" w:sz="4" w:space="0" w:color="auto"/>
                  </w:tcBorders>
                  <w:shd w:val="clear" w:color="auto" w:fill="auto"/>
                </w:tcPr>
                <w:p w:rsidR="001A1967" w:rsidRPr="008A3AB8" w:rsidRDefault="001A1967" w:rsidP="004E5CC3">
                  <w:pPr>
                    <w:rPr>
                      <w:color w:val="000000"/>
                    </w:rPr>
                  </w:pPr>
                  <w:r>
                    <w:t>Nav</w:t>
                  </w:r>
                </w:p>
              </w:tc>
            </w:tr>
            <w:tr w:rsidR="001A1967" w:rsidRPr="008A3AB8" w:rsidTr="004E5CC3">
              <w:trPr>
                <w:trHeight w:val="425"/>
              </w:trPr>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1A1967" w:rsidRPr="008A3AB8" w:rsidRDefault="001A1967" w:rsidP="004E5CC3">
                  <w:pPr>
                    <w:rPr>
                      <w:color w:val="000000"/>
                    </w:rPr>
                  </w:pPr>
                  <w:r w:rsidRPr="008A3AB8">
                    <w:t xml:space="preserve">Darba devēja valsts sociālās apdrošināšanas obligātās iemaksas {1210} </w:t>
                  </w:r>
                </w:p>
              </w:tc>
              <w:tc>
                <w:tcPr>
                  <w:tcW w:w="3967" w:type="dxa"/>
                  <w:tcBorders>
                    <w:top w:val="single" w:sz="4" w:space="0" w:color="auto"/>
                    <w:left w:val="nil"/>
                    <w:bottom w:val="single" w:sz="4" w:space="0" w:color="auto"/>
                    <w:right w:val="single" w:sz="4" w:space="0" w:color="auto"/>
                  </w:tcBorders>
                  <w:shd w:val="clear" w:color="auto" w:fill="auto"/>
                </w:tcPr>
                <w:p w:rsidR="001A1967" w:rsidRPr="008A3AB8" w:rsidRDefault="001A1967" w:rsidP="004E5CC3">
                  <w:pPr>
                    <w:rPr>
                      <w:color w:val="000000"/>
                    </w:rPr>
                  </w:pPr>
                  <w:r w:rsidRPr="008A3AB8">
                    <w:t xml:space="preserve">(atalgojums EUR </w:t>
                  </w:r>
                  <w:r>
                    <w:t xml:space="preserve">81 279 + </w:t>
                  </w:r>
                  <w:r w:rsidRPr="008A3AB8">
                    <w:t xml:space="preserve">kompensācija EUR </w:t>
                  </w:r>
                  <w:r>
                    <w:t>4 064</w:t>
                  </w:r>
                  <w:r w:rsidRPr="008A3AB8">
                    <w:t>)</w:t>
                  </w:r>
                  <w:r>
                    <w:t xml:space="preserve"> </w:t>
                  </w:r>
                  <w:r w:rsidRPr="008A3AB8">
                    <w:t>*</w:t>
                  </w:r>
                  <w:r>
                    <w:t xml:space="preserve"> </w:t>
                  </w:r>
                  <w:r w:rsidRPr="008A3AB8">
                    <w:t>23,59%</w:t>
                  </w:r>
                  <w:r>
                    <w:t xml:space="preserve"> = </w:t>
                  </w:r>
                  <w:r w:rsidRPr="008D5CD5">
                    <w:rPr>
                      <w:b/>
                    </w:rPr>
                    <w:t xml:space="preserve">EUR </w:t>
                  </w:r>
                  <w:r>
                    <w:rPr>
                      <w:b/>
                    </w:rPr>
                    <w:t>20 133</w:t>
                  </w:r>
                </w:p>
              </w:tc>
            </w:tr>
            <w:tr w:rsidR="001A1967" w:rsidRPr="008A3AB8" w:rsidTr="004E5CC3">
              <w:trPr>
                <w:trHeight w:val="325"/>
              </w:trPr>
              <w:tc>
                <w:tcPr>
                  <w:tcW w:w="3226" w:type="dxa"/>
                  <w:tcBorders>
                    <w:top w:val="single" w:sz="4" w:space="0" w:color="auto"/>
                    <w:left w:val="single" w:sz="4" w:space="0" w:color="auto"/>
                    <w:bottom w:val="single" w:sz="4" w:space="0" w:color="auto"/>
                    <w:right w:val="single" w:sz="4" w:space="0" w:color="auto"/>
                  </w:tcBorders>
                  <w:shd w:val="clear" w:color="auto" w:fill="auto"/>
                  <w:hideMark/>
                </w:tcPr>
                <w:p w:rsidR="001A1967" w:rsidRPr="008A3AB8" w:rsidRDefault="001A1967" w:rsidP="004E5CC3">
                  <w:pPr>
                    <w:rPr>
                      <w:color w:val="000000"/>
                    </w:rPr>
                  </w:pPr>
                  <w:r w:rsidRPr="008A3AB8">
                    <w:t xml:space="preserve">Darba devēja pabalsti un kompensācijas, no kuriem aprēķina ienākuma nodokli, </w:t>
                  </w:r>
                  <w:r w:rsidRPr="008A3AB8">
                    <w:lastRenderedPageBreak/>
                    <w:t xml:space="preserve">valsts sociālās apdrošināšanas obligātās iemaksa {1221} </w:t>
                  </w:r>
                </w:p>
              </w:tc>
              <w:tc>
                <w:tcPr>
                  <w:tcW w:w="3967" w:type="dxa"/>
                  <w:tcBorders>
                    <w:top w:val="single" w:sz="4" w:space="0" w:color="auto"/>
                    <w:left w:val="nil"/>
                    <w:bottom w:val="single" w:sz="4" w:space="0" w:color="auto"/>
                    <w:right w:val="single" w:sz="4" w:space="0" w:color="auto"/>
                  </w:tcBorders>
                  <w:shd w:val="clear" w:color="auto" w:fill="auto"/>
                </w:tcPr>
                <w:p w:rsidR="001A1967" w:rsidRPr="008A3AB8" w:rsidRDefault="001A1967" w:rsidP="004E5CC3">
                  <w:pPr>
                    <w:rPr>
                      <w:color w:val="000000"/>
                    </w:rPr>
                  </w:pPr>
                  <w:r w:rsidRPr="008A3AB8">
                    <w:lastRenderedPageBreak/>
                    <w:t xml:space="preserve">5% no EUR </w:t>
                  </w:r>
                  <w:r>
                    <w:t>81 279</w:t>
                  </w:r>
                  <w:r w:rsidRPr="008A3AB8">
                    <w:t xml:space="preserve"> aprēķinātās mēnešalgas gadam </w:t>
                  </w:r>
                  <w:r>
                    <w:t>=</w:t>
                  </w:r>
                  <w:r w:rsidRPr="008A3AB8">
                    <w:t xml:space="preserve"> </w:t>
                  </w:r>
                  <w:r w:rsidRPr="008D5CD5">
                    <w:rPr>
                      <w:b/>
                    </w:rPr>
                    <w:t xml:space="preserve">EUR </w:t>
                  </w:r>
                  <w:r>
                    <w:rPr>
                      <w:b/>
                    </w:rPr>
                    <w:t>4 064</w:t>
                  </w:r>
                </w:p>
              </w:tc>
            </w:tr>
          </w:tbl>
          <w:p w:rsidR="001A1967" w:rsidRPr="000B1DF1" w:rsidRDefault="001A1967" w:rsidP="004E5CC3">
            <w:pPr>
              <w:suppressAutoHyphens w:val="0"/>
              <w:spacing w:before="100" w:beforeAutospacing="1" w:line="25" w:lineRule="atLeast"/>
              <w:jc w:val="both"/>
              <w:rPr>
                <w:rFonts w:eastAsia="SimSun"/>
                <w:noProof/>
                <w:color w:val="000000"/>
                <w:lang w:eastAsia="zh-CN"/>
              </w:rPr>
            </w:pPr>
          </w:p>
        </w:tc>
      </w:tr>
      <w:tr w:rsidR="001A1967" w:rsidRPr="000B1DF1" w:rsidTr="004E5CC3">
        <w:tc>
          <w:tcPr>
            <w:tcW w:w="1591" w:type="dxa"/>
            <w:tcBorders>
              <w:top w:val="outset" w:sz="6" w:space="0" w:color="000000"/>
              <w:left w:val="outset" w:sz="6" w:space="0" w:color="000000"/>
              <w:bottom w:val="outset" w:sz="6" w:space="0" w:color="000000"/>
              <w:right w:val="outset" w:sz="6" w:space="0" w:color="000000"/>
            </w:tcBorders>
            <w:hideMark/>
          </w:tcPr>
          <w:p w:rsidR="001A1967" w:rsidRPr="000B1DF1" w:rsidRDefault="001A1967" w:rsidP="004E5CC3">
            <w:pPr>
              <w:suppressAutoHyphens w:val="0"/>
              <w:spacing w:before="100" w:beforeAutospacing="1"/>
              <w:rPr>
                <w:color w:val="000000"/>
                <w:lang w:eastAsia="lv-LV"/>
              </w:rPr>
            </w:pPr>
            <w:r w:rsidRPr="000B1DF1">
              <w:rPr>
                <w:color w:val="000000"/>
                <w:lang w:eastAsia="lv-LV"/>
              </w:rPr>
              <w:lastRenderedPageBreak/>
              <w:t>7. Cita informācija</w:t>
            </w:r>
          </w:p>
        </w:tc>
        <w:tc>
          <w:tcPr>
            <w:tcW w:w="7370" w:type="dxa"/>
            <w:gridSpan w:val="5"/>
            <w:tcBorders>
              <w:top w:val="outset" w:sz="6" w:space="0" w:color="000000"/>
              <w:left w:val="outset" w:sz="6" w:space="0" w:color="000000"/>
              <w:bottom w:val="outset" w:sz="6" w:space="0" w:color="000000"/>
              <w:right w:val="outset" w:sz="6" w:space="0" w:color="000000"/>
            </w:tcBorders>
          </w:tcPr>
          <w:p w:rsidR="001A1967" w:rsidRPr="00E40209" w:rsidRDefault="001A1967" w:rsidP="004E5CC3">
            <w:pPr>
              <w:suppressAutoHyphens w:val="0"/>
              <w:ind w:firstLine="394"/>
              <w:jc w:val="both"/>
              <w:rPr>
                <w:lang w:eastAsia="lv-LV"/>
              </w:rPr>
            </w:pPr>
            <w:r w:rsidRPr="00E40209">
              <w:rPr>
                <w:lang w:eastAsia="lv-LV"/>
              </w:rPr>
              <w:t xml:space="preserve">ATIS programmnodrošinājums tika realizēts Eiropas Reģionālās attīstības fonda Ģeotelpiskās informācijas sistēmas </w:t>
            </w:r>
            <w:r w:rsidRPr="00E40209">
              <w:t>„</w:t>
            </w:r>
            <w:r w:rsidRPr="00E40209">
              <w:rPr>
                <w:lang w:eastAsia="lv-LV"/>
              </w:rPr>
              <w:t xml:space="preserve">Valsts zemes dienesta ģeotelpisko datu ģeotelpiskās informācijas sistēmas izveide” projekta ietvaros 2015.gada I pusgadā, bet, lai nodrošinātu kvalitatīvu datu reģistrāciju ATIS, Valsts zemes dienestam ir jāveic liela apjoma manuāla apgrūtināto teritoriju datu kārtošana, kā arī jānodrošina datu kārtošanas procesa administrēšana un uzraudzība, vienlaicīgi uzturot nekustamā īpašuma objekta apgrūtinājumu klasifikatoru. Pirms likumprojekta izstrādes Valsts zemes dienestam nepieciešamais finansējums informācijas par apgrūtinātām teritorijām un objektiem reģistrēšanai ATIS bija norādīts 2014.gada 17.decembra likuma </w:t>
            </w:r>
            <w:r w:rsidRPr="00E40209">
              <w:t>„</w:t>
            </w:r>
            <w:r w:rsidRPr="00E40209">
              <w:rPr>
                <w:lang w:eastAsia="lv-LV"/>
              </w:rPr>
              <w:t xml:space="preserve">Grozījumi Apgrūtināto teritoriju informācijas sistēmas likumā” sākotnējās ietekmes novērtējuma ziņojumā (anotācijā), kur minēts, ka 2016.gadam ir nepieciešams saņemt valsts budžeta finansējumu 261 293 </w:t>
            </w:r>
            <w:proofErr w:type="spellStart"/>
            <w:r w:rsidRPr="00E40209">
              <w:rPr>
                <w:i/>
                <w:lang w:eastAsia="lv-LV"/>
              </w:rPr>
              <w:t>euro</w:t>
            </w:r>
            <w:proofErr w:type="spellEnd"/>
            <w:r w:rsidRPr="00E40209">
              <w:rPr>
                <w:lang w:eastAsia="lv-LV"/>
              </w:rPr>
              <w:t xml:space="preserve"> apmērā un 2017.gadam un turpmākajiem gadiem – 512 090 </w:t>
            </w:r>
            <w:proofErr w:type="spellStart"/>
            <w:r w:rsidRPr="00E40209">
              <w:rPr>
                <w:i/>
                <w:lang w:eastAsia="lv-LV"/>
              </w:rPr>
              <w:t>euro</w:t>
            </w:r>
            <w:proofErr w:type="spellEnd"/>
            <w:r w:rsidRPr="00E40209">
              <w:rPr>
                <w:lang w:eastAsia="lv-LV"/>
              </w:rPr>
              <w:t xml:space="preserve"> apmērā ik gadu. </w:t>
            </w:r>
          </w:p>
          <w:p w:rsidR="001A1967" w:rsidRPr="00E40209" w:rsidRDefault="001A1967" w:rsidP="004E5CC3">
            <w:pPr>
              <w:suppressAutoHyphens w:val="0"/>
              <w:ind w:firstLine="394"/>
              <w:jc w:val="both"/>
              <w:rPr>
                <w:lang w:eastAsia="lv-LV"/>
              </w:rPr>
            </w:pPr>
            <w:r w:rsidRPr="00E40209">
              <w:rPr>
                <w:lang w:eastAsia="lv-LV"/>
              </w:rPr>
              <w:t xml:space="preserve">Tomēr Ministru kabineta 2015.gada 31.augusta ārkārtas sēdē (prot. Nr.43, 4.§, 10.punkts) Ministru kabinets atbalstīja ikgadēju </w:t>
            </w:r>
            <w:r w:rsidRPr="00E40209">
              <w:t xml:space="preserve">līdzekļu pārdali tikai </w:t>
            </w:r>
            <w:r w:rsidRPr="00E40209">
              <w:rPr>
                <w:bCs/>
              </w:rPr>
              <w:t xml:space="preserve">155 817 </w:t>
            </w:r>
            <w:proofErr w:type="spellStart"/>
            <w:r w:rsidRPr="00E40209">
              <w:rPr>
                <w:bCs/>
                <w:i/>
                <w:iCs/>
              </w:rPr>
              <w:t>euro</w:t>
            </w:r>
            <w:proofErr w:type="spellEnd"/>
            <w:r w:rsidRPr="00E40209">
              <w:rPr>
                <w:bCs/>
                <w:i/>
                <w:iCs/>
              </w:rPr>
              <w:t xml:space="preserve"> </w:t>
            </w:r>
            <w:r w:rsidRPr="00E40209">
              <w:rPr>
                <w:bCs/>
              </w:rPr>
              <w:t>apmērā esošā budžeta ietvaros </w:t>
            </w:r>
            <w:r w:rsidRPr="00E40209">
              <w:t xml:space="preserve">no Tieslietu ministrijas budžeta </w:t>
            </w:r>
            <w:r w:rsidRPr="00E40209">
              <w:rPr>
                <w:lang w:eastAsia="lv-LV"/>
              </w:rPr>
              <w:t xml:space="preserve">apakšprogrammas 03.03.00 </w:t>
            </w:r>
            <w:r w:rsidRPr="00E40209">
              <w:t>„</w:t>
            </w:r>
            <w:r w:rsidRPr="00E40209">
              <w:rPr>
                <w:lang w:eastAsia="lv-LV"/>
              </w:rPr>
              <w:t>Juridiskās palīdzības nodrošināšana” uz budžeta programmu 07.00.00</w:t>
            </w:r>
            <w:r w:rsidRPr="00E40209">
              <w:t xml:space="preserve"> „</w:t>
            </w:r>
            <w:r w:rsidRPr="00E40209">
              <w:rPr>
                <w:lang w:eastAsia="lv-LV"/>
              </w:rPr>
              <w:t xml:space="preserve">Nekustamā īpašuma tiesību politikas īstenošana, lai Valsts zemes dienests nodrošinātu informācijas par apgrūtinātām teritorijām un objektiem reģistrēšanu un uzkrāšanu ATIS, sākot ar 2016.gadu. </w:t>
            </w:r>
          </w:p>
          <w:p w:rsidR="001A1967" w:rsidRPr="00E40209" w:rsidRDefault="001A1967" w:rsidP="004E5CC3">
            <w:pPr>
              <w:suppressAutoHyphens w:val="0"/>
              <w:ind w:firstLine="394"/>
              <w:jc w:val="both"/>
            </w:pPr>
            <w:r w:rsidRPr="00E40209">
              <w:rPr>
                <w:lang w:eastAsia="lv-LV"/>
              </w:rPr>
              <w:t xml:space="preserve">Nesaņemot papildus nepieciešamo finansējumu (2016., 2017. un 2018.gadam un turpmākajiem gadiem 105 476 </w:t>
            </w:r>
            <w:proofErr w:type="spellStart"/>
            <w:r w:rsidRPr="00E40209">
              <w:rPr>
                <w:i/>
                <w:lang w:eastAsia="lv-LV"/>
              </w:rPr>
              <w:t>euro</w:t>
            </w:r>
            <w:proofErr w:type="spellEnd"/>
            <w:r w:rsidRPr="00E40209">
              <w:rPr>
                <w:lang w:eastAsia="lv-LV"/>
              </w:rPr>
              <w:t xml:space="preserve"> apmērā), Valsts zemes dienestam būs iespējams nodrošināt informācijas par apgrūtinātām teritorijām un objektiem reģistrēšanu ATIS tikai piešķirto valsts budžeta līdzekļu ietvaros, nevis pilnā apmērā, kas rada iespējamību nepilnīgai direktīvas prasību ieviešanai.</w:t>
            </w:r>
          </w:p>
          <w:p w:rsidR="001A1967" w:rsidRPr="00E40209" w:rsidRDefault="001A1967" w:rsidP="004E5CC3">
            <w:pPr>
              <w:suppressAutoHyphens w:val="0"/>
              <w:ind w:firstLine="394"/>
              <w:jc w:val="both"/>
            </w:pPr>
            <w:r w:rsidRPr="00E40209">
              <w:t xml:space="preserve">Finansējums 105 476 </w:t>
            </w:r>
            <w:proofErr w:type="spellStart"/>
            <w:r w:rsidRPr="00E40209">
              <w:rPr>
                <w:i/>
              </w:rPr>
              <w:t>euro</w:t>
            </w:r>
            <w:proofErr w:type="spellEnd"/>
            <w:r w:rsidRPr="00E40209">
              <w:t xml:space="preserve"> apmērā  tiks izlietots atlīdzībai, lai, sākot ar 2017.gada 1.janvāri, nodrošinātu ATIS esošo datu sagatavošanu un izsniegšanu, kā arī, lai  nodrošinātu ATIS esošās informācijas kvalitāti (t.i. atbilstību reālajai situācijai), veicot regulāru datu atjaunināšanas procesu.</w:t>
            </w:r>
            <w:r w:rsidR="008D72C6" w:rsidRPr="00E40209">
              <w:t xml:space="preserve"> Likumprojektā ietverto normu īstenošanai Tieslietu ministrijas apakšprogrammā “Nekustamā īpašuma tiesību politikas īstenošana” (Valsts zemes dienests) netiks veidotas jaunas amata vietas.</w:t>
            </w:r>
          </w:p>
          <w:p w:rsidR="001A1967" w:rsidRPr="00226A0E" w:rsidRDefault="001A1967" w:rsidP="009673CC">
            <w:pPr>
              <w:suppressAutoHyphens w:val="0"/>
              <w:ind w:firstLine="394"/>
              <w:jc w:val="both"/>
            </w:pPr>
            <w:r w:rsidRPr="00E40209">
              <w:t>Atbilstoši Ministru kabineta 2015.gada 22.decembra rīkojuma Nr.806 9.punktam jautājums par līdzekļu piešķiršanu Tieslietu ministrijai vienotā informācijas punkta izveides īstenošanai tiks skatīts 2017.gada valsts budžeta likumprojekta un likumprojekta par vidēja termiņa budžeta ietvaru 2017., 2018. un 2019.gadam sagatavošanas un izskatīšanas procesā kopā ar visu ministriju un citu centrālo valsts iestāžu priekšlikumiem jaunajām politikas iniciatīvām atbilstoši valsts budžeta finansiālām iespējām.</w:t>
            </w:r>
          </w:p>
        </w:tc>
      </w:tr>
    </w:tbl>
    <w:p w:rsidR="001A1967" w:rsidRDefault="001A1967" w:rsidP="001A1967">
      <w:pPr>
        <w:suppressAutoHyphens w:val="0"/>
        <w:rPr>
          <w:lang w:eastAsia="lv-LV"/>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
        <w:gridCol w:w="2324"/>
        <w:gridCol w:w="6185"/>
      </w:tblGrid>
      <w:tr w:rsidR="001A1967" w:rsidRPr="00896671" w:rsidTr="004E5CC3">
        <w:trPr>
          <w:trHeight w:val="507"/>
        </w:trPr>
        <w:tc>
          <w:tcPr>
            <w:tcW w:w="8931" w:type="dxa"/>
            <w:gridSpan w:val="3"/>
            <w:shd w:val="clear" w:color="auto" w:fill="auto"/>
          </w:tcPr>
          <w:p w:rsidR="001A1967" w:rsidRPr="00896671" w:rsidRDefault="001A1967" w:rsidP="004E5CC3">
            <w:pPr>
              <w:spacing w:before="100" w:beforeAutospacing="1" w:after="100" w:afterAutospacing="1"/>
              <w:jc w:val="center"/>
              <w:rPr>
                <w:b/>
              </w:rPr>
            </w:pPr>
            <w:r w:rsidRPr="00896671">
              <w:rPr>
                <w:b/>
              </w:rPr>
              <w:t>IV. Tiesību akta projekta ietekme uz spēkā esošo tiesību normu sistēmu</w:t>
            </w:r>
          </w:p>
        </w:tc>
      </w:tr>
      <w:tr w:rsidR="001A1967" w:rsidRPr="00896671" w:rsidTr="004E5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22" w:type="dxa"/>
            <w:tcBorders>
              <w:top w:val="single" w:sz="4" w:space="0" w:color="auto"/>
              <w:left w:val="single" w:sz="4" w:space="0" w:color="000000"/>
              <w:bottom w:val="single" w:sz="4" w:space="0" w:color="000000"/>
              <w:right w:val="nil"/>
            </w:tcBorders>
            <w:tcMar>
              <w:top w:w="30" w:type="dxa"/>
              <w:left w:w="30" w:type="dxa"/>
              <w:bottom w:w="30" w:type="dxa"/>
              <w:right w:w="30" w:type="dxa"/>
            </w:tcMar>
          </w:tcPr>
          <w:p w:rsidR="001A1967" w:rsidRPr="00896671" w:rsidRDefault="001A1967" w:rsidP="004E5CC3">
            <w:pPr>
              <w:snapToGrid w:val="0"/>
              <w:spacing w:after="200" w:line="276" w:lineRule="auto"/>
            </w:pPr>
            <w:r w:rsidRPr="00896671">
              <w:t>1.</w:t>
            </w:r>
          </w:p>
        </w:tc>
        <w:tc>
          <w:tcPr>
            <w:tcW w:w="2324" w:type="dxa"/>
            <w:tcBorders>
              <w:top w:val="single" w:sz="4" w:space="0" w:color="auto"/>
              <w:left w:val="single" w:sz="4" w:space="0" w:color="000000"/>
              <w:bottom w:val="single" w:sz="4" w:space="0" w:color="000000"/>
              <w:right w:val="nil"/>
            </w:tcBorders>
            <w:tcMar>
              <w:top w:w="30" w:type="dxa"/>
              <w:left w:w="30" w:type="dxa"/>
              <w:bottom w:w="30" w:type="dxa"/>
              <w:right w:w="30" w:type="dxa"/>
            </w:tcMar>
          </w:tcPr>
          <w:p w:rsidR="001A1967" w:rsidRPr="00896671" w:rsidRDefault="001A1967" w:rsidP="004E5CC3">
            <w:pPr>
              <w:snapToGrid w:val="0"/>
              <w:spacing w:after="200" w:line="276" w:lineRule="auto"/>
            </w:pPr>
            <w:r w:rsidRPr="00896671">
              <w:t xml:space="preserve">Nepieciešamie saistītie </w:t>
            </w:r>
            <w:r w:rsidRPr="00896671">
              <w:lastRenderedPageBreak/>
              <w:t>tiesību aktu projekti</w:t>
            </w:r>
          </w:p>
        </w:tc>
        <w:tc>
          <w:tcPr>
            <w:tcW w:w="6185" w:type="dxa"/>
            <w:tcBorders>
              <w:top w:val="single" w:sz="4" w:space="0" w:color="auto"/>
              <w:left w:val="single" w:sz="4" w:space="0" w:color="000000"/>
              <w:bottom w:val="single" w:sz="4" w:space="0" w:color="000000"/>
              <w:right w:val="single" w:sz="4" w:space="0" w:color="000000"/>
            </w:tcBorders>
            <w:tcMar>
              <w:top w:w="30" w:type="dxa"/>
              <w:left w:w="30" w:type="dxa"/>
              <w:bottom w:w="30" w:type="dxa"/>
              <w:right w:w="30" w:type="dxa"/>
            </w:tcMar>
          </w:tcPr>
          <w:p w:rsidR="001A1967" w:rsidRPr="009B65C7" w:rsidRDefault="001A1967" w:rsidP="001A1967">
            <w:pPr>
              <w:numPr>
                <w:ilvl w:val="0"/>
                <w:numId w:val="1"/>
              </w:numPr>
              <w:ind w:right="120"/>
              <w:jc w:val="both"/>
            </w:pPr>
            <w:r>
              <w:lastRenderedPageBreak/>
              <w:t>Lai pilnībā nodrošinātu d</w:t>
            </w:r>
            <w:r w:rsidRPr="00896671">
              <w:t>irektīvas</w:t>
            </w:r>
            <w:r>
              <w:t xml:space="preserve"> </w:t>
            </w:r>
            <w:r w:rsidRPr="00896671">
              <w:t xml:space="preserve">prasību izpildi, </w:t>
            </w:r>
            <w:r>
              <w:t>ir</w:t>
            </w:r>
            <w:r w:rsidRPr="00896671">
              <w:t xml:space="preserve"> </w:t>
            </w:r>
            <w:r>
              <w:t>izstrādāts likumprojekts</w:t>
            </w:r>
            <w:r w:rsidRPr="00A70E26">
              <w:t xml:space="preserve"> „Ātrdarbīg</w:t>
            </w:r>
            <w:r>
              <w:t>a</w:t>
            </w:r>
            <w:r w:rsidRPr="00A70E26">
              <w:t xml:space="preserve"> elektronisko </w:t>
            </w:r>
            <w:r w:rsidRPr="00A70E26">
              <w:lastRenderedPageBreak/>
              <w:t>sakaru tīkl</w:t>
            </w:r>
            <w:r>
              <w:t>a</w:t>
            </w:r>
            <w:r w:rsidRPr="00A70E26">
              <w:t xml:space="preserve"> likums”</w:t>
            </w:r>
            <w:r>
              <w:t xml:space="preserve"> (</w:t>
            </w:r>
            <w:r w:rsidRPr="006A6D8C">
              <w:rPr>
                <w:color w:val="000000"/>
              </w:rPr>
              <w:t>VSS-1365</w:t>
            </w:r>
            <w:r>
              <w:t>) un</w:t>
            </w:r>
            <w:r w:rsidRPr="00896671">
              <w:t xml:space="preserve"> </w:t>
            </w:r>
            <w:r w:rsidRPr="009B65C7">
              <w:t>likumprojekts “</w:t>
            </w:r>
            <w:r>
              <w:t>Grozījumi Civilprocesa likumā” (VSS-283</w:t>
            </w:r>
            <w:r w:rsidRPr="009B65C7">
              <w:t>).</w:t>
            </w:r>
          </w:p>
          <w:p w:rsidR="001A1967" w:rsidRPr="00896671" w:rsidRDefault="001A1967" w:rsidP="004E5CC3">
            <w:pPr>
              <w:ind w:right="120"/>
              <w:jc w:val="both"/>
            </w:pPr>
          </w:p>
        </w:tc>
      </w:tr>
      <w:tr w:rsidR="001A1967" w:rsidRPr="00896671" w:rsidTr="004E5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22"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rsidR="001A1967" w:rsidRPr="00896671" w:rsidRDefault="001A1967" w:rsidP="004E5CC3">
            <w:pPr>
              <w:snapToGrid w:val="0"/>
              <w:spacing w:after="200" w:line="276" w:lineRule="auto"/>
            </w:pPr>
            <w:r w:rsidRPr="00896671">
              <w:lastRenderedPageBreak/>
              <w:t>2.</w:t>
            </w:r>
          </w:p>
        </w:tc>
        <w:tc>
          <w:tcPr>
            <w:tcW w:w="2324"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rsidR="001A1967" w:rsidRPr="00896671" w:rsidRDefault="001A1967" w:rsidP="004E5CC3">
            <w:pPr>
              <w:snapToGrid w:val="0"/>
              <w:spacing w:after="200" w:line="276" w:lineRule="auto"/>
            </w:pPr>
            <w:r w:rsidRPr="00896671">
              <w:t>Atbildīgā institūcija</w:t>
            </w:r>
          </w:p>
        </w:tc>
        <w:tc>
          <w:tcPr>
            <w:tcW w:w="6185"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tcPr>
          <w:p w:rsidR="001A1967" w:rsidRPr="00896671" w:rsidRDefault="001A1967" w:rsidP="004E5CC3">
            <w:pPr>
              <w:snapToGrid w:val="0"/>
            </w:pPr>
            <w:r w:rsidRPr="00896671">
              <w:t>Satiksmes ministrija</w:t>
            </w:r>
            <w:r>
              <w:rPr>
                <w:noProof/>
              </w:rPr>
              <w:t>.</w:t>
            </w:r>
          </w:p>
        </w:tc>
      </w:tr>
      <w:tr w:rsidR="001A1967" w:rsidRPr="00896671" w:rsidTr="004E5C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Ex>
        <w:tc>
          <w:tcPr>
            <w:tcW w:w="422"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rsidR="001A1967" w:rsidRPr="00896671" w:rsidRDefault="001A1967" w:rsidP="004E5CC3">
            <w:pPr>
              <w:snapToGrid w:val="0"/>
              <w:spacing w:after="200" w:line="276" w:lineRule="auto"/>
            </w:pPr>
            <w:r w:rsidRPr="00896671">
              <w:t>3.</w:t>
            </w:r>
          </w:p>
        </w:tc>
        <w:tc>
          <w:tcPr>
            <w:tcW w:w="2324" w:type="dxa"/>
            <w:tcBorders>
              <w:top w:val="single" w:sz="4" w:space="0" w:color="000000"/>
              <w:left w:val="single" w:sz="4" w:space="0" w:color="000000"/>
              <w:bottom w:val="single" w:sz="4" w:space="0" w:color="000000"/>
              <w:right w:val="nil"/>
            </w:tcBorders>
            <w:tcMar>
              <w:top w:w="30" w:type="dxa"/>
              <w:left w:w="30" w:type="dxa"/>
              <w:bottom w:w="30" w:type="dxa"/>
              <w:right w:w="30" w:type="dxa"/>
            </w:tcMar>
          </w:tcPr>
          <w:p w:rsidR="001A1967" w:rsidRPr="00896671" w:rsidRDefault="001A1967" w:rsidP="004E5CC3">
            <w:pPr>
              <w:snapToGrid w:val="0"/>
              <w:spacing w:after="200" w:line="276" w:lineRule="auto"/>
            </w:pPr>
            <w:r w:rsidRPr="00896671">
              <w:t>Cita informācija</w:t>
            </w:r>
          </w:p>
        </w:tc>
        <w:tc>
          <w:tcPr>
            <w:tcW w:w="6185" w:type="dxa"/>
            <w:tcBorders>
              <w:top w:val="single" w:sz="4" w:space="0" w:color="000000"/>
              <w:left w:val="single" w:sz="4" w:space="0" w:color="000000"/>
              <w:bottom w:val="single" w:sz="4" w:space="0" w:color="000000"/>
              <w:right w:val="single" w:sz="4" w:space="0" w:color="000000"/>
            </w:tcBorders>
            <w:tcMar>
              <w:top w:w="30" w:type="dxa"/>
              <w:left w:w="30" w:type="dxa"/>
              <w:bottom w:w="30" w:type="dxa"/>
              <w:right w:w="30" w:type="dxa"/>
            </w:tcMar>
          </w:tcPr>
          <w:p w:rsidR="001A1967" w:rsidRPr="00896671" w:rsidRDefault="001A1967" w:rsidP="004E5CC3">
            <w:pPr>
              <w:snapToGrid w:val="0"/>
              <w:spacing w:after="200" w:line="276" w:lineRule="auto"/>
            </w:pPr>
            <w:r w:rsidRPr="00896671">
              <w:t>Nav</w:t>
            </w:r>
            <w:r>
              <w:t>.</w:t>
            </w:r>
          </w:p>
        </w:tc>
      </w:tr>
    </w:tbl>
    <w:p w:rsidR="001A1967" w:rsidRPr="00896671" w:rsidRDefault="001A1967" w:rsidP="001A1967"/>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221"/>
        <w:gridCol w:w="376"/>
        <w:gridCol w:w="1182"/>
        <w:gridCol w:w="427"/>
        <w:gridCol w:w="967"/>
        <w:gridCol w:w="1159"/>
        <w:gridCol w:w="2410"/>
      </w:tblGrid>
      <w:tr w:rsidR="001A1967" w:rsidRPr="00896671" w:rsidTr="004E5CC3">
        <w:tc>
          <w:tcPr>
            <w:tcW w:w="8931" w:type="dxa"/>
            <w:gridSpan w:val="8"/>
            <w:shd w:val="clear" w:color="auto" w:fill="auto"/>
          </w:tcPr>
          <w:p w:rsidR="001A1967" w:rsidRPr="00896671" w:rsidRDefault="001A1967" w:rsidP="004E5CC3">
            <w:pPr>
              <w:spacing w:before="100" w:beforeAutospacing="1" w:after="100" w:afterAutospacing="1"/>
              <w:jc w:val="center"/>
              <w:rPr>
                <w:b/>
              </w:rPr>
            </w:pPr>
            <w:r w:rsidRPr="00896671">
              <w:rPr>
                <w:b/>
              </w:rPr>
              <w:t>V. Tiesību akta projekta atbilstība Latvijas Republikas starptautiskajām saistībām</w:t>
            </w:r>
          </w:p>
        </w:tc>
      </w:tr>
      <w:tr w:rsidR="001A1967" w:rsidRPr="00896671" w:rsidTr="004E5CC3">
        <w:tc>
          <w:tcPr>
            <w:tcW w:w="1189" w:type="dxa"/>
            <w:shd w:val="clear" w:color="auto" w:fill="auto"/>
          </w:tcPr>
          <w:p w:rsidR="001A1967" w:rsidRPr="00896671" w:rsidRDefault="001A1967" w:rsidP="004E5CC3">
            <w:r w:rsidRPr="00896671">
              <w:t> 1.</w:t>
            </w:r>
          </w:p>
        </w:tc>
        <w:tc>
          <w:tcPr>
            <w:tcW w:w="2779" w:type="dxa"/>
            <w:gridSpan w:val="3"/>
            <w:shd w:val="clear" w:color="auto" w:fill="auto"/>
          </w:tcPr>
          <w:p w:rsidR="001A1967" w:rsidRPr="00896671" w:rsidRDefault="001A1967" w:rsidP="004E5CC3">
            <w:r w:rsidRPr="00896671">
              <w:t>Saistības pret Eiropas Savienību</w:t>
            </w:r>
          </w:p>
        </w:tc>
        <w:tc>
          <w:tcPr>
            <w:tcW w:w="4963" w:type="dxa"/>
            <w:gridSpan w:val="4"/>
            <w:shd w:val="clear" w:color="auto" w:fill="auto"/>
          </w:tcPr>
          <w:p w:rsidR="001A1967" w:rsidRPr="00896671" w:rsidRDefault="001A1967" w:rsidP="004E5CC3">
            <w:pPr>
              <w:jc w:val="both"/>
            </w:pPr>
            <w:r>
              <w:t>Direktīva nosaka, ka dalībvalstis līdz 2016.gada 1.janvārim pieņem un publicē normatīvos un administratīvos aktus, kas nepieciešami, lai izpildītu šīs direktīvas prasības. Dalībvalstis minētos aktus piemēro no 2016.gada 1.jūlija.</w:t>
            </w:r>
          </w:p>
        </w:tc>
      </w:tr>
      <w:tr w:rsidR="001A1967" w:rsidRPr="00896671" w:rsidTr="004E5CC3">
        <w:tc>
          <w:tcPr>
            <w:tcW w:w="1189" w:type="dxa"/>
            <w:shd w:val="clear" w:color="auto" w:fill="auto"/>
          </w:tcPr>
          <w:p w:rsidR="001A1967" w:rsidRPr="00896671" w:rsidRDefault="001A1967" w:rsidP="004E5CC3">
            <w:pPr>
              <w:spacing w:before="100" w:beforeAutospacing="1" w:after="100" w:afterAutospacing="1"/>
            </w:pPr>
            <w:r w:rsidRPr="00896671">
              <w:t> 2.</w:t>
            </w:r>
          </w:p>
        </w:tc>
        <w:tc>
          <w:tcPr>
            <w:tcW w:w="2779" w:type="dxa"/>
            <w:gridSpan w:val="3"/>
            <w:shd w:val="clear" w:color="auto" w:fill="auto"/>
          </w:tcPr>
          <w:p w:rsidR="001A1967" w:rsidRPr="00896671" w:rsidRDefault="001A1967" w:rsidP="004E5CC3">
            <w:pPr>
              <w:spacing w:before="100" w:beforeAutospacing="1" w:after="100" w:afterAutospacing="1"/>
            </w:pPr>
            <w:r w:rsidRPr="00896671">
              <w:t> Citas starptautiskās saistības</w:t>
            </w:r>
          </w:p>
        </w:tc>
        <w:tc>
          <w:tcPr>
            <w:tcW w:w="4963" w:type="dxa"/>
            <w:gridSpan w:val="4"/>
            <w:shd w:val="clear" w:color="auto" w:fill="auto"/>
          </w:tcPr>
          <w:p w:rsidR="001A1967" w:rsidRPr="00896671" w:rsidRDefault="001A1967" w:rsidP="004E5CC3">
            <w:pPr>
              <w:spacing w:before="100" w:beforeAutospacing="1" w:after="100" w:afterAutospacing="1"/>
              <w:ind w:left="23" w:hanging="23"/>
              <w:jc w:val="both"/>
            </w:pPr>
            <w:r w:rsidRPr="00896671">
              <w:t>Projekts šo jomu neskar</w:t>
            </w:r>
            <w:r>
              <w:t>.</w:t>
            </w:r>
          </w:p>
        </w:tc>
      </w:tr>
      <w:tr w:rsidR="001A1967" w:rsidRPr="00896671" w:rsidTr="004E5CC3">
        <w:trPr>
          <w:trHeight w:val="298"/>
        </w:trPr>
        <w:tc>
          <w:tcPr>
            <w:tcW w:w="1189" w:type="dxa"/>
            <w:shd w:val="clear" w:color="auto" w:fill="auto"/>
          </w:tcPr>
          <w:p w:rsidR="001A1967" w:rsidRPr="00896671" w:rsidRDefault="001A1967" w:rsidP="004E5CC3">
            <w:pPr>
              <w:spacing w:before="100" w:beforeAutospacing="1" w:after="100" w:afterAutospacing="1"/>
            </w:pPr>
            <w:r w:rsidRPr="00896671">
              <w:t> 3.</w:t>
            </w:r>
          </w:p>
        </w:tc>
        <w:tc>
          <w:tcPr>
            <w:tcW w:w="2779" w:type="dxa"/>
            <w:gridSpan w:val="3"/>
            <w:shd w:val="clear" w:color="auto" w:fill="auto"/>
          </w:tcPr>
          <w:p w:rsidR="001A1967" w:rsidRPr="00896671" w:rsidRDefault="001A1967" w:rsidP="004E5CC3">
            <w:pPr>
              <w:spacing w:before="100" w:beforeAutospacing="1" w:after="100" w:afterAutospacing="1"/>
            </w:pPr>
            <w:r w:rsidRPr="00896671">
              <w:t> Cita informācija</w:t>
            </w:r>
          </w:p>
        </w:tc>
        <w:tc>
          <w:tcPr>
            <w:tcW w:w="4963" w:type="dxa"/>
            <w:gridSpan w:val="4"/>
            <w:shd w:val="clear" w:color="auto" w:fill="auto"/>
          </w:tcPr>
          <w:p w:rsidR="001A1967" w:rsidRPr="00896671" w:rsidRDefault="001A1967" w:rsidP="004E5CC3">
            <w:pPr>
              <w:ind w:right="141" w:firstLine="141"/>
              <w:jc w:val="both"/>
            </w:pPr>
            <w:r w:rsidRPr="00896671">
              <w:t>Nav</w:t>
            </w:r>
            <w:r>
              <w:t>.</w:t>
            </w:r>
          </w:p>
        </w:tc>
      </w:tr>
      <w:tr w:rsidR="001A1967" w:rsidRPr="00896671" w:rsidTr="004E5CC3">
        <w:trPr>
          <w:trHeight w:val="1181"/>
        </w:trPr>
        <w:tc>
          <w:tcPr>
            <w:tcW w:w="8931" w:type="dxa"/>
            <w:gridSpan w:val="8"/>
            <w:shd w:val="clear" w:color="auto" w:fill="auto"/>
          </w:tcPr>
          <w:p w:rsidR="001A1967" w:rsidRDefault="001A1967" w:rsidP="004E5CC3">
            <w:pPr>
              <w:jc w:val="center"/>
              <w:rPr>
                <w:b/>
              </w:rPr>
            </w:pPr>
          </w:p>
          <w:p w:rsidR="001A1967" w:rsidRPr="00896671" w:rsidRDefault="001A1967" w:rsidP="004E5CC3">
            <w:pPr>
              <w:jc w:val="center"/>
              <w:rPr>
                <w:b/>
              </w:rPr>
            </w:pPr>
            <w:r w:rsidRPr="00896671">
              <w:rPr>
                <w:b/>
              </w:rPr>
              <w:t>1.tabula</w:t>
            </w:r>
          </w:p>
          <w:p w:rsidR="001A1967" w:rsidRPr="00896671" w:rsidRDefault="001A1967" w:rsidP="004E5CC3">
            <w:pPr>
              <w:jc w:val="center"/>
            </w:pPr>
            <w:r w:rsidRPr="00896671">
              <w:rPr>
                <w:b/>
              </w:rPr>
              <w:t>Tiesību akta projekta atbilstība ES tiesību aktiem</w:t>
            </w:r>
          </w:p>
        </w:tc>
      </w:tr>
      <w:tr w:rsidR="001A1967" w:rsidRPr="00896671" w:rsidTr="004E5CC3">
        <w:trPr>
          <w:trHeight w:val="1252"/>
        </w:trPr>
        <w:tc>
          <w:tcPr>
            <w:tcW w:w="2410" w:type="dxa"/>
            <w:gridSpan w:val="2"/>
            <w:shd w:val="clear" w:color="auto" w:fill="auto"/>
          </w:tcPr>
          <w:p w:rsidR="001A1967" w:rsidRPr="00896671" w:rsidRDefault="001A1967" w:rsidP="004E5CC3">
            <w:pPr>
              <w:spacing w:before="100" w:beforeAutospacing="1" w:after="100" w:afterAutospacing="1"/>
            </w:pPr>
            <w:r w:rsidRPr="00896671">
              <w:t>Attiecīgā ES tiesību akta datums, numurs un nosaukums</w:t>
            </w:r>
          </w:p>
        </w:tc>
        <w:tc>
          <w:tcPr>
            <w:tcW w:w="6521" w:type="dxa"/>
            <w:gridSpan w:val="6"/>
            <w:shd w:val="clear" w:color="auto" w:fill="auto"/>
          </w:tcPr>
          <w:p w:rsidR="001A1967" w:rsidRPr="00896671" w:rsidRDefault="001A1967" w:rsidP="004E5CC3">
            <w:pPr>
              <w:jc w:val="both"/>
            </w:pPr>
            <w:r w:rsidRPr="00FD3948">
              <w:t xml:space="preserve">Eiropas Parlamenta un Padomes 2014.gada 15.maija direktīva Nr.2014/61/ES par pasākumiem ātrdarbīgu elektronisko sakaru tīklu izvēršanas izmaksu samazināšanai </w:t>
            </w:r>
            <w:r w:rsidRPr="00896671">
              <w:t>(publicēta “Eiropas Savienības Oficiālajā Vēstnesī” L15</w:t>
            </w:r>
            <w:r>
              <w:t>5</w:t>
            </w:r>
            <w:r w:rsidRPr="00896671">
              <w:t>/</w:t>
            </w:r>
            <w:r>
              <w:t>41</w:t>
            </w:r>
            <w:r w:rsidRPr="00896671">
              <w:t xml:space="preserve"> 2014.gada 2</w:t>
            </w:r>
            <w:r>
              <w:t>3.</w:t>
            </w:r>
            <w:r w:rsidRPr="00896671">
              <w:t>maijā).</w:t>
            </w:r>
          </w:p>
        </w:tc>
      </w:tr>
      <w:tr w:rsidR="001A1967" w:rsidRPr="00896671" w:rsidTr="004E5CC3">
        <w:trPr>
          <w:trHeight w:val="165"/>
        </w:trPr>
        <w:tc>
          <w:tcPr>
            <w:tcW w:w="2410" w:type="dxa"/>
            <w:gridSpan w:val="2"/>
            <w:shd w:val="clear" w:color="auto" w:fill="auto"/>
          </w:tcPr>
          <w:p w:rsidR="001A1967" w:rsidRPr="00896671" w:rsidRDefault="001A1967" w:rsidP="004E5CC3">
            <w:pPr>
              <w:spacing w:before="100" w:beforeAutospacing="1" w:after="100" w:afterAutospacing="1" w:line="165" w:lineRule="atLeast"/>
            </w:pPr>
            <w:r w:rsidRPr="00896671">
              <w:t> A</w:t>
            </w:r>
          </w:p>
        </w:tc>
        <w:tc>
          <w:tcPr>
            <w:tcW w:w="1985" w:type="dxa"/>
            <w:gridSpan w:val="3"/>
            <w:shd w:val="clear" w:color="auto" w:fill="auto"/>
          </w:tcPr>
          <w:p w:rsidR="001A1967" w:rsidRPr="00896671" w:rsidRDefault="001A1967" w:rsidP="004E5CC3">
            <w:pPr>
              <w:spacing w:before="100" w:beforeAutospacing="1" w:after="100" w:afterAutospacing="1" w:line="165" w:lineRule="atLeast"/>
            </w:pPr>
            <w:r w:rsidRPr="00896671">
              <w:t> B</w:t>
            </w:r>
          </w:p>
        </w:tc>
        <w:tc>
          <w:tcPr>
            <w:tcW w:w="2126" w:type="dxa"/>
            <w:gridSpan w:val="2"/>
            <w:shd w:val="clear" w:color="auto" w:fill="auto"/>
          </w:tcPr>
          <w:p w:rsidR="001A1967" w:rsidRPr="00896671" w:rsidRDefault="001A1967" w:rsidP="004E5CC3">
            <w:pPr>
              <w:spacing w:before="100" w:beforeAutospacing="1" w:after="100" w:afterAutospacing="1" w:line="165" w:lineRule="atLeast"/>
            </w:pPr>
            <w:r w:rsidRPr="00896671">
              <w:t> C</w:t>
            </w:r>
          </w:p>
        </w:tc>
        <w:tc>
          <w:tcPr>
            <w:tcW w:w="2410" w:type="dxa"/>
            <w:shd w:val="clear" w:color="auto" w:fill="auto"/>
          </w:tcPr>
          <w:p w:rsidR="001A1967" w:rsidRPr="00896671" w:rsidRDefault="001A1967" w:rsidP="004E5CC3">
            <w:pPr>
              <w:spacing w:before="100" w:beforeAutospacing="1" w:after="100" w:afterAutospacing="1" w:line="165" w:lineRule="atLeast"/>
            </w:pPr>
            <w:r w:rsidRPr="00896671">
              <w:t> D</w:t>
            </w:r>
          </w:p>
        </w:tc>
      </w:tr>
      <w:tr w:rsidR="001A1967" w:rsidRPr="00896671" w:rsidTr="004E5CC3">
        <w:trPr>
          <w:trHeight w:val="165"/>
        </w:trPr>
        <w:tc>
          <w:tcPr>
            <w:tcW w:w="2410" w:type="dxa"/>
            <w:gridSpan w:val="2"/>
            <w:shd w:val="clear" w:color="auto" w:fill="auto"/>
          </w:tcPr>
          <w:p w:rsidR="001A1967" w:rsidRPr="00896671" w:rsidRDefault="001A1967" w:rsidP="004E5CC3">
            <w:r w:rsidRPr="00896671">
              <w:t>Attiecīgā ES tiesību akta panta numurs (uzskaitot katru tiesību akta vienību – pantu, daļu, punktu, apakšpunktu)</w:t>
            </w:r>
          </w:p>
        </w:tc>
        <w:tc>
          <w:tcPr>
            <w:tcW w:w="1985" w:type="dxa"/>
            <w:gridSpan w:val="3"/>
            <w:shd w:val="clear" w:color="auto" w:fill="auto"/>
          </w:tcPr>
          <w:p w:rsidR="001A1967" w:rsidRPr="00896671" w:rsidRDefault="001A1967" w:rsidP="004E5CC3">
            <w:r w:rsidRPr="00896671">
              <w:t>Projekta vienība, kas pārņem vai ievieš katru šīs tabulas A ailē minēto ES tiesību akta vienību, vai tiesību akts, kur attiecīgā ES tiesību akta vienība pārņemta vai ieviesta</w:t>
            </w:r>
          </w:p>
        </w:tc>
        <w:tc>
          <w:tcPr>
            <w:tcW w:w="2126" w:type="dxa"/>
            <w:gridSpan w:val="2"/>
            <w:shd w:val="clear" w:color="auto" w:fill="auto"/>
          </w:tcPr>
          <w:p w:rsidR="001A1967" w:rsidRPr="00896671" w:rsidRDefault="001A1967" w:rsidP="004E5CC3">
            <w:r w:rsidRPr="00896671">
              <w:t xml:space="preserve">Informācija par to, vai šīs tabulas A ailē minētās ES tiesību akta vienības tiek pārņemtas vai ieviestas pilnībā vai daļēji. </w:t>
            </w:r>
          </w:p>
          <w:p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Norāda institūciju, kas ir atbildīga par šo saistību izpildi pilnībā</w:t>
            </w:r>
          </w:p>
        </w:tc>
        <w:tc>
          <w:tcPr>
            <w:tcW w:w="2410" w:type="dxa"/>
            <w:shd w:val="clear" w:color="auto" w:fill="auto"/>
          </w:tcPr>
          <w:p w:rsidR="001A1967" w:rsidRPr="00896671" w:rsidRDefault="001A1967" w:rsidP="004E5CC3">
            <w:r w:rsidRPr="00896671">
              <w:t xml:space="preserve">Informācija par to, vai šīs tabulas B ailē minētās projekta vienības paredz stingrākas prasības nekā šīs tabulas A ailē minētās ES tiesību akta vienības. </w:t>
            </w:r>
          </w:p>
          <w:p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Ja projekts satur stingrākas prasības nekā attiecīgais ES tiesību akts, norāda pamatojumu un samērīgumu.</w:t>
            </w:r>
          </w:p>
          <w:p w:rsidR="001A1967" w:rsidRPr="00896671" w:rsidRDefault="001A1967" w:rsidP="004E5CC3">
            <w:pPr>
              <w:pStyle w:val="tvhtmlmktable"/>
              <w:spacing w:before="0" w:beforeAutospacing="0" w:after="0" w:afterAutospacing="0"/>
              <w:rPr>
                <w:rFonts w:ascii="Times New Roman" w:hAnsi="Times New Roman"/>
                <w:sz w:val="24"/>
                <w:szCs w:val="24"/>
              </w:rPr>
            </w:pPr>
            <w:r w:rsidRPr="00896671">
              <w:rPr>
                <w:rFonts w:ascii="Times New Roman" w:hAnsi="Times New Roman"/>
                <w:sz w:val="24"/>
                <w:szCs w:val="24"/>
              </w:rPr>
              <w:t xml:space="preserve">Norāda iespējamās alternatīvas (t.sk. alternatīvas, kas neparedz tiesiskā regulējuma izstrādi) – kādos gadījumos būtu iespējams izvairīties no stingrāku prasību noteikšanas, nekā paredzēts attiecīgajos </w:t>
            </w:r>
            <w:r w:rsidRPr="00896671">
              <w:rPr>
                <w:rFonts w:ascii="Times New Roman" w:hAnsi="Times New Roman"/>
                <w:sz w:val="24"/>
                <w:szCs w:val="24"/>
              </w:rPr>
              <w:lastRenderedPageBreak/>
              <w:t>ES tiesību aktos</w:t>
            </w:r>
          </w:p>
        </w:tc>
      </w:tr>
      <w:tr w:rsidR="001A1967" w:rsidRPr="00896671" w:rsidTr="004E5CC3">
        <w:trPr>
          <w:trHeight w:val="191"/>
        </w:trPr>
        <w:tc>
          <w:tcPr>
            <w:tcW w:w="2410" w:type="dxa"/>
            <w:gridSpan w:val="2"/>
            <w:shd w:val="clear" w:color="auto" w:fill="auto"/>
          </w:tcPr>
          <w:p w:rsidR="001A1967" w:rsidRDefault="001A1967" w:rsidP="004E5CC3">
            <w:pPr>
              <w:spacing w:before="100" w:beforeAutospacing="1" w:after="100" w:afterAutospacing="1" w:line="191" w:lineRule="atLeast"/>
            </w:pPr>
            <w:r w:rsidRPr="00E21772">
              <w:lastRenderedPageBreak/>
              <w:t>Direktīva</w:t>
            </w:r>
            <w:r>
              <w:t>s</w:t>
            </w:r>
            <w:r w:rsidRPr="00E21772">
              <w:t xml:space="preserve">  </w:t>
            </w:r>
            <w:r>
              <w:t>4.panta 2.</w:t>
            </w:r>
            <w:r w:rsidRPr="00E21772">
              <w:t>punkts</w:t>
            </w:r>
          </w:p>
        </w:tc>
        <w:tc>
          <w:tcPr>
            <w:tcW w:w="1985" w:type="dxa"/>
            <w:gridSpan w:val="3"/>
            <w:shd w:val="clear" w:color="auto" w:fill="auto"/>
          </w:tcPr>
          <w:p w:rsidR="001A1967" w:rsidRPr="00896671" w:rsidRDefault="001A1967" w:rsidP="004E5CC3">
            <w:pPr>
              <w:spacing w:before="100" w:beforeAutospacing="1" w:after="100" w:afterAutospacing="1" w:line="191" w:lineRule="atLeast"/>
            </w:pPr>
            <w:r>
              <w:t>Projekta 2.pants</w:t>
            </w:r>
          </w:p>
        </w:tc>
        <w:tc>
          <w:tcPr>
            <w:tcW w:w="2126" w:type="dxa"/>
            <w:gridSpan w:val="2"/>
            <w:shd w:val="clear" w:color="auto" w:fill="auto"/>
          </w:tcPr>
          <w:p w:rsidR="001A1967" w:rsidRPr="00896671" w:rsidRDefault="001A1967" w:rsidP="004E5CC3">
            <w:pPr>
              <w:spacing w:before="100" w:beforeAutospacing="1" w:after="100" w:afterAutospacing="1" w:line="191" w:lineRule="atLeast"/>
            </w:pPr>
            <w:r>
              <w:t>Direktīvas normas p</w:t>
            </w:r>
            <w:r w:rsidRPr="00E21772">
              <w:t>ārņemt</w:t>
            </w:r>
            <w:r>
              <w:t>as</w:t>
            </w:r>
            <w:r w:rsidRPr="00E21772">
              <w:t xml:space="preserve"> pilnībā</w:t>
            </w:r>
          </w:p>
        </w:tc>
        <w:tc>
          <w:tcPr>
            <w:tcW w:w="2410" w:type="dxa"/>
            <w:shd w:val="clear" w:color="auto" w:fill="auto"/>
          </w:tcPr>
          <w:p w:rsidR="001A1967" w:rsidRDefault="001A1967" w:rsidP="004E5CC3">
            <w:pPr>
              <w:spacing w:before="100" w:beforeAutospacing="1" w:after="100" w:afterAutospacing="1" w:line="191" w:lineRule="atLeast"/>
            </w:pPr>
            <w:r>
              <w:t>Projekts stingrākas prasības neparedz</w:t>
            </w:r>
          </w:p>
          <w:p w:rsidR="001A1967" w:rsidRPr="00896671" w:rsidRDefault="001A1967" w:rsidP="004E5CC3">
            <w:pPr>
              <w:spacing w:before="100" w:beforeAutospacing="1" w:after="100" w:afterAutospacing="1" w:line="191" w:lineRule="atLeast"/>
            </w:pPr>
          </w:p>
        </w:tc>
      </w:tr>
      <w:tr w:rsidR="001A1967" w:rsidRPr="00896671" w:rsidTr="004E5CC3">
        <w:trPr>
          <w:trHeight w:val="281"/>
        </w:trPr>
        <w:tc>
          <w:tcPr>
            <w:tcW w:w="2410" w:type="dxa"/>
            <w:gridSpan w:val="2"/>
            <w:shd w:val="clear" w:color="auto" w:fill="auto"/>
          </w:tcPr>
          <w:p w:rsidR="001A1967" w:rsidRPr="00896671" w:rsidRDefault="001A1967" w:rsidP="004E5CC3">
            <w:pPr>
              <w:spacing w:before="100" w:beforeAutospacing="1" w:after="100" w:afterAutospacing="1"/>
            </w:pPr>
            <w:r w:rsidRPr="00896671">
              <w:t>Kā ir izmantota ES tiesību aktā paredzētā rīcības brīvība dalībvalstij pārņemt vai ieviest noteiktas ES tiesību akta normas. Kādēļ?</w:t>
            </w:r>
          </w:p>
        </w:tc>
        <w:tc>
          <w:tcPr>
            <w:tcW w:w="6521" w:type="dxa"/>
            <w:gridSpan w:val="6"/>
            <w:shd w:val="clear" w:color="auto" w:fill="auto"/>
          </w:tcPr>
          <w:p w:rsidR="001A1967" w:rsidRPr="00896671" w:rsidRDefault="001A1967" w:rsidP="004E5CC3">
            <w:pPr>
              <w:jc w:val="both"/>
            </w:pPr>
            <w:r w:rsidRPr="00E852A5">
              <w:t xml:space="preserve"> </w:t>
            </w:r>
            <w:r>
              <w:t>Direktīva rīcības brīvības dalībvalstīm neparedz.</w:t>
            </w:r>
          </w:p>
        </w:tc>
      </w:tr>
      <w:tr w:rsidR="001A1967" w:rsidRPr="00896671" w:rsidTr="004E5CC3">
        <w:trPr>
          <w:trHeight w:val="913"/>
        </w:trPr>
        <w:tc>
          <w:tcPr>
            <w:tcW w:w="2410" w:type="dxa"/>
            <w:gridSpan w:val="2"/>
            <w:shd w:val="clear" w:color="auto" w:fill="auto"/>
          </w:tcPr>
          <w:p w:rsidR="001A1967" w:rsidRPr="00896671" w:rsidRDefault="001A1967" w:rsidP="004E5CC3">
            <w:pPr>
              <w:spacing w:before="100" w:beforeAutospacing="1" w:after="100" w:afterAutospacing="1"/>
            </w:pPr>
            <w:r w:rsidRPr="00896671">
              <w:t xml:space="preserve">Saistības sniegt paziņojumu ES institūcijām un ES dalībvalstīm atbilstoši normatīvajiem aktiem, kas regulē informācijas sniegšanu </w:t>
            </w:r>
            <w:r w:rsidRPr="005149D9">
              <w:t>par tehnisko noteikumu, valsts atbalsta piešķiršanas un finanšu noteikumu (attiecībā uz monetāro politiku) projektiem</w:t>
            </w:r>
          </w:p>
        </w:tc>
        <w:tc>
          <w:tcPr>
            <w:tcW w:w="6521" w:type="dxa"/>
            <w:gridSpan w:val="6"/>
            <w:shd w:val="clear" w:color="auto" w:fill="auto"/>
          </w:tcPr>
          <w:p w:rsidR="001A1967" w:rsidRPr="00896671" w:rsidRDefault="001A1967" w:rsidP="004E5CC3">
            <w:pPr>
              <w:jc w:val="both"/>
            </w:pPr>
            <w:r>
              <w:t>Projekts šo jomu neskar.</w:t>
            </w:r>
          </w:p>
        </w:tc>
      </w:tr>
      <w:tr w:rsidR="001A1967" w:rsidRPr="00896671" w:rsidTr="004E5CC3">
        <w:trPr>
          <w:trHeight w:val="579"/>
        </w:trPr>
        <w:tc>
          <w:tcPr>
            <w:tcW w:w="2410" w:type="dxa"/>
            <w:gridSpan w:val="2"/>
            <w:shd w:val="clear" w:color="auto" w:fill="auto"/>
          </w:tcPr>
          <w:p w:rsidR="001A1967" w:rsidRPr="00896671" w:rsidRDefault="001A1967" w:rsidP="004E5CC3">
            <w:pPr>
              <w:spacing w:before="100" w:beforeAutospacing="1" w:after="100" w:afterAutospacing="1"/>
            </w:pPr>
            <w:r w:rsidRPr="00896671">
              <w:t> Cita informācija</w:t>
            </w:r>
          </w:p>
        </w:tc>
        <w:tc>
          <w:tcPr>
            <w:tcW w:w="6521" w:type="dxa"/>
            <w:gridSpan w:val="6"/>
            <w:shd w:val="clear" w:color="auto" w:fill="auto"/>
          </w:tcPr>
          <w:p w:rsidR="001A1967" w:rsidRPr="00896671" w:rsidRDefault="001A1967" w:rsidP="004E5CC3">
            <w:pPr>
              <w:spacing w:before="100" w:beforeAutospacing="1" w:after="100" w:afterAutospacing="1"/>
              <w:jc w:val="both"/>
            </w:pPr>
            <w:r>
              <w:t>Nav.</w:t>
            </w:r>
          </w:p>
        </w:tc>
      </w:tr>
      <w:tr w:rsidR="001A1967" w:rsidRPr="00896671" w:rsidTr="004E5CC3">
        <w:trPr>
          <w:trHeight w:val="1372"/>
        </w:trPr>
        <w:tc>
          <w:tcPr>
            <w:tcW w:w="8931" w:type="dxa"/>
            <w:gridSpan w:val="8"/>
            <w:shd w:val="clear" w:color="auto" w:fill="auto"/>
          </w:tcPr>
          <w:p w:rsidR="001A1967" w:rsidRPr="00896671" w:rsidRDefault="001A1967" w:rsidP="004E5CC3">
            <w:pPr>
              <w:spacing w:before="100" w:beforeAutospacing="1" w:after="100" w:afterAutospacing="1"/>
              <w:jc w:val="center"/>
              <w:rPr>
                <w:b/>
              </w:rPr>
            </w:pPr>
            <w:r w:rsidRPr="00896671">
              <w:rPr>
                <w:b/>
              </w:rPr>
              <w:t>2.tabula</w:t>
            </w:r>
          </w:p>
          <w:p w:rsidR="001A1967" w:rsidRPr="00896671" w:rsidRDefault="001A1967" w:rsidP="004E5CC3">
            <w:pPr>
              <w:spacing w:before="100" w:beforeAutospacing="1" w:after="100" w:afterAutospacing="1"/>
              <w:jc w:val="center"/>
              <w:rPr>
                <w:b/>
              </w:rPr>
            </w:pPr>
            <w:r w:rsidRPr="00896671">
              <w:rPr>
                <w:b/>
              </w:rPr>
              <w:t xml:space="preserve">Ar tiesību akta projektu uzņemtās saistības, kas izriet no starptautiskajiem tiesību aktiem vai starptautiskas institūcijas vai organizācijas dokumentiem  </w:t>
            </w:r>
          </w:p>
          <w:p w:rsidR="001A1967" w:rsidRPr="00896671" w:rsidRDefault="001A1967" w:rsidP="004E5CC3">
            <w:pPr>
              <w:jc w:val="center"/>
            </w:pPr>
            <w:r w:rsidRPr="00896671">
              <w:rPr>
                <w:b/>
              </w:rPr>
              <w:t>Pasākumi šo saistību izpildei</w:t>
            </w:r>
          </w:p>
        </w:tc>
      </w:tr>
      <w:tr w:rsidR="001A1967" w:rsidRPr="00896671" w:rsidTr="004E5CC3">
        <w:tc>
          <w:tcPr>
            <w:tcW w:w="2786" w:type="dxa"/>
            <w:gridSpan w:val="3"/>
            <w:shd w:val="clear" w:color="auto" w:fill="auto"/>
            <w:hideMark/>
          </w:tcPr>
          <w:p w:rsidR="001A1967" w:rsidRPr="00896671" w:rsidRDefault="001A1967" w:rsidP="004E5CC3"/>
        </w:tc>
        <w:tc>
          <w:tcPr>
            <w:tcW w:w="6145" w:type="dxa"/>
            <w:gridSpan w:val="5"/>
            <w:shd w:val="clear" w:color="auto" w:fill="auto"/>
            <w:hideMark/>
          </w:tcPr>
          <w:p w:rsidR="001A1967" w:rsidRPr="00896671" w:rsidRDefault="001A1967" w:rsidP="004E5CC3">
            <w:pPr>
              <w:ind w:left="-76"/>
            </w:pPr>
          </w:p>
        </w:tc>
      </w:tr>
      <w:tr w:rsidR="001A1967" w:rsidRPr="00896671" w:rsidTr="004E5CC3">
        <w:tc>
          <w:tcPr>
            <w:tcW w:w="2786" w:type="dxa"/>
            <w:gridSpan w:val="3"/>
            <w:shd w:val="clear" w:color="auto" w:fill="auto"/>
            <w:hideMark/>
          </w:tcPr>
          <w:p w:rsidR="001A1967" w:rsidRPr="00896671" w:rsidRDefault="001A1967" w:rsidP="004E5CC3">
            <w:pPr>
              <w:spacing w:before="100" w:beforeAutospacing="1" w:after="100" w:afterAutospacing="1" w:line="360" w:lineRule="auto"/>
              <w:ind w:firstLine="300"/>
              <w:jc w:val="center"/>
            </w:pPr>
            <w:r w:rsidRPr="00896671">
              <w:t>A</w:t>
            </w:r>
          </w:p>
        </w:tc>
        <w:tc>
          <w:tcPr>
            <w:tcW w:w="2576" w:type="dxa"/>
            <w:gridSpan w:val="3"/>
            <w:shd w:val="clear" w:color="auto" w:fill="auto"/>
            <w:hideMark/>
          </w:tcPr>
          <w:p w:rsidR="001A1967" w:rsidRPr="00896671" w:rsidRDefault="001A1967" w:rsidP="004E5CC3">
            <w:pPr>
              <w:spacing w:before="100" w:beforeAutospacing="1" w:after="100" w:afterAutospacing="1" w:line="360" w:lineRule="auto"/>
              <w:ind w:firstLine="300"/>
              <w:jc w:val="center"/>
            </w:pPr>
            <w:r w:rsidRPr="00896671">
              <w:t>B</w:t>
            </w:r>
          </w:p>
        </w:tc>
        <w:tc>
          <w:tcPr>
            <w:tcW w:w="3569" w:type="dxa"/>
            <w:gridSpan w:val="2"/>
            <w:shd w:val="clear" w:color="auto" w:fill="auto"/>
            <w:hideMark/>
          </w:tcPr>
          <w:p w:rsidR="001A1967" w:rsidRPr="00896671" w:rsidRDefault="001A1967" w:rsidP="004E5CC3">
            <w:pPr>
              <w:spacing w:before="100" w:beforeAutospacing="1" w:after="100" w:afterAutospacing="1" w:line="360" w:lineRule="auto"/>
              <w:ind w:firstLine="300"/>
              <w:jc w:val="center"/>
            </w:pPr>
            <w:r w:rsidRPr="00896671">
              <w:t>C</w:t>
            </w:r>
          </w:p>
        </w:tc>
      </w:tr>
      <w:tr w:rsidR="001A1967" w:rsidRPr="00896671" w:rsidTr="004E5CC3">
        <w:tc>
          <w:tcPr>
            <w:tcW w:w="2786" w:type="dxa"/>
            <w:gridSpan w:val="3"/>
            <w:shd w:val="clear" w:color="auto" w:fill="auto"/>
            <w:hideMark/>
          </w:tcPr>
          <w:p w:rsidR="001A1967" w:rsidRPr="00896671" w:rsidRDefault="001A1967" w:rsidP="004E5CC3">
            <w:r w:rsidRPr="00896671">
              <w:t>Starptautiskās saistības (pēc būtības), kas izriet no norādītā starptautiskā dokumenta. Konkrēti veicamie pasākumi vai uzdevumi, kas nepieciešami šo starptautisko saistību izpildei</w:t>
            </w:r>
          </w:p>
        </w:tc>
        <w:tc>
          <w:tcPr>
            <w:tcW w:w="2576" w:type="dxa"/>
            <w:gridSpan w:val="3"/>
            <w:shd w:val="clear" w:color="auto" w:fill="auto"/>
            <w:hideMark/>
          </w:tcPr>
          <w:p w:rsidR="001A1967" w:rsidRPr="00896671" w:rsidRDefault="001A1967" w:rsidP="004E5CC3">
            <w:r w:rsidRPr="00896671">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569" w:type="dxa"/>
            <w:gridSpan w:val="2"/>
            <w:shd w:val="clear" w:color="auto" w:fill="auto"/>
            <w:hideMark/>
          </w:tcPr>
          <w:p w:rsidR="001A1967" w:rsidRPr="00896671" w:rsidRDefault="001A1967" w:rsidP="004E5CC3">
            <w:r w:rsidRPr="00896671">
              <w:t xml:space="preserve">Informācija par to, vai starptautiskās saistības, kas minētas šīs tabulas A ailē, tiek izpildītas pilnībā vai daļēji. </w:t>
            </w:r>
          </w:p>
          <w:p w:rsidR="001A1967" w:rsidRPr="00896671" w:rsidRDefault="001A1967" w:rsidP="004E5CC3">
            <w:pPr>
              <w:ind w:firstLine="300"/>
            </w:pPr>
            <w:r w:rsidRPr="00896671">
              <w:t>Ja attiecīgās starptautiskās saistības tiek izpildītas daļēji, sniedz skaidrojumu, kā arī precīzi norāda, kad un kādā veidā starptautiskās saistības tiks izpildītas pilnībā.</w:t>
            </w:r>
          </w:p>
          <w:p w:rsidR="001A1967" w:rsidRPr="00896671" w:rsidRDefault="001A1967" w:rsidP="004E5CC3">
            <w:pPr>
              <w:ind w:firstLine="300"/>
            </w:pPr>
            <w:r w:rsidRPr="00896671">
              <w:t>Norāda institūciju, kas ir atbildīga par šo saistību izpildi pilnībā</w:t>
            </w:r>
          </w:p>
        </w:tc>
      </w:tr>
      <w:tr w:rsidR="001A1967" w:rsidRPr="00896671" w:rsidTr="004E5CC3">
        <w:tc>
          <w:tcPr>
            <w:tcW w:w="2786" w:type="dxa"/>
            <w:gridSpan w:val="3"/>
            <w:shd w:val="clear" w:color="auto" w:fill="auto"/>
          </w:tcPr>
          <w:p w:rsidR="001A1967" w:rsidRPr="00896671" w:rsidRDefault="001A1967" w:rsidP="004E5CC3">
            <w:r w:rsidRPr="00896671">
              <w:t xml:space="preserve">Projekts šo jomu neskar. </w:t>
            </w:r>
          </w:p>
        </w:tc>
        <w:tc>
          <w:tcPr>
            <w:tcW w:w="2576" w:type="dxa"/>
            <w:gridSpan w:val="3"/>
            <w:shd w:val="clear" w:color="auto" w:fill="auto"/>
          </w:tcPr>
          <w:p w:rsidR="001A1967" w:rsidRPr="00896671" w:rsidRDefault="001A1967" w:rsidP="004E5CC3">
            <w:r w:rsidRPr="00896671">
              <w:t>Projekts šo jomu neskar</w:t>
            </w:r>
            <w:r>
              <w:t>.</w:t>
            </w:r>
            <w:r w:rsidRPr="00896671">
              <w:t xml:space="preserve"> </w:t>
            </w:r>
          </w:p>
        </w:tc>
        <w:tc>
          <w:tcPr>
            <w:tcW w:w="3569" w:type="dxa"/>
            <w:gridSpan w:val="2"/>
            <w:shd w:val="clear" w:color="auto" w:fill="auto"/>
          </w:tcPr>
          <w:p w:rsidR="001A1967" w:rsidRPr="00896671" w:rsidRDefault="001A1967" w:rsidP="004E5CC3">
            <w:r w:rsidRPr="00896671">
              <w:t>Projekts šo jomu neskar</w:t>
            </w:r>
            <w:r>
              <w:t>.</w:t>
            </w:r>
            <w:r w:rsidRPr="00896671">
              <w:t xml:space="preserve"> </w:t>
            </w:r>
          </w:p>
        </w:tc>
      </w:tr>
      <w:tr w:rsidR="001A1967" w:rsidRPr="00896671" w:rsidTr="004E5CC3">
        <w:tc>
          <w:tcPr>
            <w:tcW w:w="2786" w:type="dxa"/>
            <w:gridSpan w:val="3"/>
            <w:shd w:val="clear" w:color="auto" w:fill="auto"/>
            <w:hideMark/>
          </w:tcPr>
          <w:p w:rsidR="001A1967" w:rsidRPr="00896671" w:rsidRDefault="001A1967" w:rsidP="004E5CC3">
            <w:r w:rsidRPr="00896671">
              <w:t xml:space="preserve">Vai starptautiskajā dokumentā paredzētās </w:t>
            </w:r>
            <w:r w:rsidRPr="00896671">
              <w:lastRenderedPageBreak/>
              <w:t>saistības nav pretrunā ar jau esošajām Latvijas Republikas starptautiskajām saistībām</w:t>
            </w:r>
          </w:p>
        </w:tc>
        <w:tc>
          <w:tcPr>
            <w:tcW w:w="6145" w:type="dxa"/>
            <w:gridSpan w:val="5"/>
            <w:shd w:val="clear" w:color="auto" w:fill="auto"/>
            <w:hideMark/>
          </w:tcPr>
          <w:p w:rsidR="001A1967" w:rsidRPr="00896671" w:rsidRDefault="001A1967" w:rsidP="004E5CC3">
            <w:r w:rsidRPr="00896671">
              <w:lastRenderedPageBreak/>
              <w:t>Projekts šo jomu neskar</w:t>
            </w:r>
            <w:r>
              <w:t>.</w:t>
            </w:r>
          </w:p>
        </w:tc>
      </w:tr>
      <w:tr w:rsidR="001A1967" w:rsidRPr="00896671" w:rsidTr="004E5CC3">
        <w:tc>
          <w:tcPr>
            <w:tcW w:w="2786" w:type="dxa"/>
            <w:gridSpan w:val="3"/>
            <w:shd w:val="clear" w:color="auto" w:fill="auto"/>
            <w:hideMark/>
          </w:tcPr>
          <w:p w:rsidR="001A1967" w:rsidRPr="00896671" w:rsidRDefault="001A1967" w:rsidP="004E5CC3">
            <w:r w:rsidRPr="00896671">
              <w:lastRenderedPageBreak/>
              <w:t>Cita informācija</w:t>
            </w:r>
          </w:p>
        </w:tc>
        <w:tc>
          <w:tcPr>
            <w:tcW w:w="6145" w:type="dxa"/>
            <w:gridSpan w:val="5"/>
            <w:shd w:val="clear" w:color="auto" w:fill="auto"/>
            <w:hideMark/>
          </w:tcPr>
          <w:p w:rsidR="001A1967" w:rsidRPr="00896671" w:rsidRDefault="001A1967" w:rsidP="004E5CC3">
            <w:r w:rsidRPr="00896671">
              <w:t>Nav</w:t>
            </w:r>
            <w:r>
              <w:t>.</w:t>
            </w:r>
          </w:p>
        </w:tc>
      </w:tr>
    </w:tbl>
    <w:p w:rsidR="001A1967" w:rsidRPr="00522610" w:rsidDel="009D1634" w:rsidRDefault="001A1967" w:rsidP="001A1967">
      <w:pPr>
        <w:suppressAutoHyphens w:val="0"/>
        <w:rPr>
          <w:lang w:eastAsia="lv-LV"/>
        </w:rPr>
      </w:pPr>
    </w:p>
    <w:tbl>
      <w:tblPr>
        <w:tblW w:w="89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2"/>
        <w:gridCol w:w="2842"/>
        <w:gridCol w:w="5717"/>
      </w:tblGrid>
      <w:tr w:rsidR="001A1967" w:rsidRPr="00522610" w:rsidTr="004E5CC3">
        <w:trPr>
          <w:trHeight w:val="421"/>
          <w:jc w:val="center"/>
        </w:trPr>
        <w:tc>
          <w:tcPr>
            <w:tcW w:w="8991" w:type="dxa"/>
            <w:gridSpan w:val="3"/>
            <w:vAlign w:val="center"/>
          </w:tcPr>
          <w:p w:rsidR="001A1967" w:rsidRPr="00522610" w:rsidRDefault="001A1967" w:rsidP="004E5CC3">
            <w:pPr>
              <w:suppressAutoHyphens w:val="0"/>
              <w:ind w:left="57" w:right="57"/>
              <w:jc w:val="center"/>
              <w:rPr>
                <w:lang w:eastAsia="lv-LV"/>
              </w:rPr>
            </w:pPr>
            <w:r w:rsidRPr="00522610">
              <w:rPr>
                <w:b/>
                <w:lang w:eastAsia="lv-LV"/>
              </w:rPr>
              <w:t>VI. Sabiedrības līdzdalība un komunikācijas aktivitātes</w:t>
            </w:r>
          </w:p>
        </w:tc>
      </w:tr>
      <w:tr w:rsidR="001A1967" w:rsidRPr="00522610" w:rsidTr="004E5CC3">
        <w:trPr>
          <w:trHeight w:val="553"/>
          <w:jc w:val="center"/>
        </w:trPr>
        <w:tc>
          <w:tcPr>
            <w:tcW w:w="432" w:type="dxa"/>
          </w:tcPr>
          <w:p w:rsidR="001A1967" w:rsidRPr="00522610" w:rsidRDefault="001A1967" w:rsidP="004E5CC3">
            <w:pPr>
              <w:suppressAutoHyphens w:val="0"/>
              <w:ind w:left="57" w:right="57"/>
              <w:jc w:val="both"/>
              <w:rPr>
                <w:bCs/>
                <w:lang w:eastAsia="lv-LV"/>
              </w:rPr>
            </w:pPr>
            <w:r w:rsidRPr="00522610">
              <w:rPr>
                <w:bCs/>
                <w:lang w:eastAsia="lv-LV"/>
              </w:rPr>
              <w:t>1.</w:t>
            </w:r>
          </w:p>
        </w:tc>
        <w:tc>
          <w:tcPr>
            <w:tcW w:w="2842" w:type="dxa"/>
          </w:tcPr>
          <w:p w:rsidR="001A1967" w:rsidRPr="00522610" w:rsidRDefault="001A1967" w:rsidP="004E5CC3">
            <w:pPr>
              <w:tabs>
                <w:tab w:val="left" w:pos="170"/>
              </w:tabs>
              <w:suppressAutoHyphens w:val="0"/>
              <w:ind w:left="57" w:right="57"/>
              <w:rPr>
                <w:lang w:eastAsia="lv-LV"/>
              </w:rPr>
            </w:pPr>
            <w:r w:rsidRPr="00522610">
              <w:rPr>
                <w:lang w:eastAsia="lv-LV"/>
              </w:rPr>
              <w:t>Plānotās sabiedrības līdzdalības un komunikācijas aktivitātes saistībā ar projektu</w:t>
            </w:r>
          </w:p>
        </w:tc>
        <w:tc>
          <w:tcPr>
            <w:tcW w:w="5717" w:type="dxa"/>
          </w:tcPr>
          <w:p w:rsidR="001A1967" w:rsidRPr="00522610" w:rsidRDefault="001A1967" w:rsidP="004E5CC3">
            <w:pPr>
              <w:ind w:left="47"/>
              <w:jc w:val="both"/>
              <w:rPr>
                <w:lang w:eastAsia="en-US"/>
              </w:rPr>
            </w:pPr>
            <w:bookmarkStart w:id="1" w:name="p61"/>
            <w:bookmarkEnd w:id="1"/>
            <w:r>
              <w:rPr>
                <w:lang w:eastAsia="en-US"/>
              </w:rPr>
              <w:t>Satiksmes ministrija informēja sabiedrību par</w:t>
            </w:r>
            <w:r w:rsidRPr="003676F1">
              <w:rPr>
                <w:lang w:eastAsia="en-US"/>
              </w:rPr>
              <w:t xml:space="preserve"> Projekta izstrādi, ievi</w:t>
            </w:r>
            <w:r>
              <w:rPr>
                <w:lang w:eastAsia="en-US"/>
              </w:rPr>
              <w:t xml:space="preserve">etojot Satiksmes ministrijas tīmekļvietnē sadaļā </w:t>
            </w:r>
            <w:r w:rsidRPr="00896671">
              <w:rPr>
                <w:bCs/>
              </w:rPr>
              <w:t>„Sabiedrības līdzdalība”</w:t>
            </w:r>
            <w:r>
              <w:rPr>
                <w:lang w:eastAsia="en-US"/>
              </w:rPr>
              <w:t xml:space="preserve"> </w:t>
            </w:r>
            <w:r w:rsidRPr="003676F1">
              <w:rPr>
                <w:lang w:eastAsia="en-US"/>
              </w:rPr>
              <w:t>paziņo</w:t>
            </w:r>
            <w:r>
              <w:rPr>
                <w:lang w:eastAsia="en-US"/>
              </w:rPr>
              <w:t>jumu par līdzdalības procesu un nodrošinot iespēju ieinteresētajām personām izteikt viedokli un priekšlikumus.</w:t>
            </w:r>
          </w:p>
        </w:tc>
      </w:tr>
      <w:tr w:rsidR="001A1967" w:rsidRPr="00522610" w:rsidTr="004E5CC3">
        <w:trPr>
          <w:trHeight w:val="339"/>
          <w:jc w:val="center"/>
        </w:trPr>
        <w:tc>
          <w:tcPr>
            <w:tcW w:w="432" w:type="dxa"/>
          </w:tcPr>
          <w:p w:rsidR="001A1967" w:rsidRPr="00522610" w:rsidRDefault="001A1967" w:rsidP="004E5CC3">
            <w:pPr>
              <w:suppressAutoHyphens w:val="0"/>
              <w:ind w:left="57" w:right="57"/>
              <w:jc w:val="both"/>
              <w:rPr>
                <w:bCs/>
                <w:lang w:eastAsia="lv-LV"/>
              </w:rPr>
            </w:pPr>
            <w:r w:rsidRPr="00522610">
              <w:rPr>
                <w:bCs/>
                <w:lang w:eastAsia="lv-LV"/>
              </w:rPr>
              <w:t>2.</w:t>
            </w:r>
          </w:p>
        </w:tc>
        <w:tc>
          <w:tcPr>
            <w:tcW w:w="2842" w:type="dxa"/>
          </w:tcPr>
          <w:p w:rsidR="001A1967" w:rsidRPr="00522610" w:rsidRDefault="001A1967" w:rsidP="004E5CC3">
            <w:pPr>
              <w:suppressAutoHyphens w:val="0"/>
              <w:ind w:left="57" w:right="57"/>
              <w:rPr>
                <w:lang w:eastAsia="lv-LV"/>
              </w:rPr>
            </w:pPr>
            <w:r w:rsidRPr="00522610">
              <w:rPr>
                <w:lang w:eastAsia="lv-LV"/>
              </w:rPr>
              <w:t>Sabiedrības līdzdalība projekta izstrādē</w:t>
            </w:r>
          </w:p>
        </w:tc>
        <w:tc>
          <w:tcPr>
            <w:tcW w:w="5717" w:type="dxa"/>
          </w:tcPr>
          <w:p w:rsidR="001A1967" w:rsidRPr="00522610" w:rsidRDefault="001A1967" w:rsidP="004E5CC3">
            <w:pPr>
              <w:shd w:val="clear" w:color="auto" w:fill="FFFFFF"/>
              <w:suppressAutoHyphens w:val="0"/>
              <w:jc w:val="both"/>
              <w:rPr>
                <w:lang w:eastAsia="lv-LV"/>
              </w:rPr>
            </w:pPr>
            <w:bookmarkStart w:id="2" w:name="p62"/>
            <w:bookmarkEnd w:id="2"/>
            <w:r w:rsidRPr="00566172">
              <w:t xml:space="preserve">Projekta izstrādes procesā kā sabiedrības līdzdalības veids tika izmantots paziņojums Satiksmes ministrijas </w:t>
            </w:r>
            <w:r>
              <w:t>tīmekļvietnē</w:t>
            </w:r>
            <w:r w:rsidRPr="00566172">
              <w:t xml:space="preserve"> par līdzdalības procesu.</w:t>
            </w:r>
          </w:p>
        </w:tc>
      </w:tr>
      <w:tr w:rsidR="001A1967" w:rsidRPr="00522610" w:rsidTr="004E5CC3">
        <w:trPr>
          <w:trHeight w:val="476"/>
          <w:jc w:val="center"/>
        </w:trPr>
        <w:tc>
          <w:tcPr>
            <w:tcW w:w="432" w:type="dxa"/>
          </w:tcPr>
          <w:p w:rsidR="001A1967" w:rsidRPr="00522610" w:rsidRDefault="001A1967" w:rsidP="004E5CC3">
            <w:pPr>
              <w:suppressAutoHyphens w:val="0"/>
              <w:ind w:left="57" w:right="57"/>
              <w:jc w:val="both"/>
              <w:rPr>
                <w:bCs/>
                <w:lang w:eastAsia="lv-LV"/>
              </w:rPr>
            </w:pPr>
            <w:r w:rsidRPr="00522610">
              <w:rPr>
                <w:bCs/>
                <w:lang w:eastAsia="lv-LV"/>
              </w:rPr>
              <w:t>3.</w:t>
            </w:r>
          </w:p>
        </w:tc>
        <w:tc>
          <w:tcPr>
            <w:tcW w:w="2842" w:type="dxa"/>
          </w:tcPr>
          <w:p w:rsidR="001A1967" w:rsidRPr="00522610" w:rsidRDefault="001A1967" w:rsidP="004E5CC3">
            <w:pPr>
              <w:suppressAutoHyphens w:val="0"/>
              <w:ind w:left="57" w:right="57"/>
              <w:rPr>
                <w:lang w:eastAsia="lv-LV"/>
              </w:rPr>
            </w:pPr>
            <w:r w:rsidRPr="00522610">
              <w:rPr>
                <w:lang w:eastAsia="lv-LV"/>
              </w:rPr>
              <w:t>Sabiedrības līdzdalības rezultāti</w:t>
            </w:r>
          </w:p>
        </w:tc>
        <w:tc>
          <w:tcPr>
            <w:tcW w:w="5717" w:type="dxa"/>
          </w:tcPr>
          <w:p w:rsidR="001A1967" w:rsidRPr="00522610" w:rsidRDefault="001A1967" w:rsidP="004E5CC3">
            <w:pPr>
              <w:shd w:val="clear" w:color="auto" w:fill="FFFFFF"/>
              <w:suppressAutoHyphens w:val="0"/>
              <w:jc w:val="both"/>
              <w:rPr>
                <w:lang w:eastAsia="lv-LV"/>
              </w:rPr>
            </w:pPr>
            <w:r>
              <w:rPr>
                <w:lang w:eastAsia="lv-LV"/>
              </w:rPr>
              <w:t>Priekšlikumi vai iebildumi par Projektu netika saņemti.</w:t>
            </w:r>
          </w:p>
        </w:tc>
      </w:tr>
      <w:tr w:rsidR="001A1967" w:rsidRPr="00522610" w:rsidTr="004E5CC3">
        <w:trPr>
          <w:trHeight w:val="476"/>
          <w:jc w:val="center"/>
        </w:trPr>
        <w:tc>
          <w:tcPr>
            <w:tcW w:w="432" w:type="dxa"/>
          </w:tcPr>
          <w:p w:rsidR="001A1967" w:rsidRPr="00522610" w:rsidRDefault="001A1967" w:rsidP="004E5CC3">
            <w:pPr>
              <w:suppressAutoHyphens w:val="0"/>
              <w:ind w:left="57" w:right="57"/>
              <w:jc w:val="both"/>
              <w:rPr>
                <w:bCs/>
                <w:lang w:eastAsia="lv-LV"/>
              </w:rPr>
            </w:pPr>
            <w:r w:rsidRPr="00522610">
              <w:rPr>
                <w:bCs/>
                <w:lang w:eastAsia="lv-LV"/>
              </w:rPr>
              <w:t>4.</w:t>
            </w:r>
          </w:p>
        </w:tc>
        <w:tc>
          <w:tcPr>
            <w:tcW w:w="2842" w:type="dxa"/>
          </w:tcPr>
          <w:p w:rsidR="001A1967" w:rsidRPr="00522610" w:rsidRDefault="001A1967" w:rsidP="004E5CC3">
            <w:pPr>
              <w:suppressAutoHyphens w:val="0"/>
              <w:ind w:left="57" w:right="57"/>
              <w:rPr>
                <w:lang w:eastAsia="lv-LV"/>
              </w:rPr>
            </w:pPr>
            <w:r w:rsidRPr="00522610">
              <w:rPr>
                <w:lang w:eastAsia="lv-LV"/>
              </w:rPr>
              <w:t>Cita informācija</w:t>
            </w:r>
          </w:p>
        </w:tc>
        <w:tc>
          <w:tcPr>
            <w:tcW w:w="5717" w:type="dxa"/>
          </w:tcPr>
          <w:p w:rsidR="001A1967" w:rsidRPr="00522610" w:rsidRDefault="001A1967" w:rsidP="004E5CC3">
            <w:pPr>
              <w:suppressAutoHyphens w:val="0"/>
              <w:ind w:right="57"/>
              <w:jc w:val="both"/>
              <w:rPr>
                <w:lang w:eastAsia="lv-LV"/>
              </w:rPr>
            </w:pPr>
            <w:r w:rsidRPr="00896671">
              <w:t>Nav</w:t>
            </w:r>
            <w:r>
              <w:t>.</w:t>
            </w:r>
          </w:p>
        </w:tc>
      </w:tr>
    </w:tbl>
    <w:p w:rsidR="001A1967" w:rsidRDefault="001A1967" w:rsidP="001A1967">
      <w:pPr>
        <w:rPr>
          <w:color w:val="000000"/>
          <w:highlight w:val="yellow"/>
        </w:rPr>
      </w:pPr>
    </w:p>
    <w:tbl>
      <w:tblPr>
        <w:tblW w:w="9072" w:type="dxa"/>
        <w:tblInd w:w="30" w:type="dxa"/>
        <w:tblLayout w:type="fixed"/>
        <w:tblCellMar>
          <w:top w:w="30" w:type="dxa"/>
          <w:left w:w="30" w:type="dxa"/>
          <w:bottom w:w="30" w:type="dxa"/>
          <w:right w:w="30" w:type="dxa"/>
        </w:tblCellMar>
        <w:tblLook w:val="0000" w:firstRow="0" w:lastRow="0" w:firstColumn="0" w:lastColumn="0" w:noHBand="0" w:noVBand="0"/>
      </w:tblPr>
      <w:tblGrid>
        <w:gridCol w:w="426"/>
        <w:gridCol w:w="3260"/>
        <w:gridCol w:w="5386"/>
      </w:tblGrid>
      <w:tr w:rsidR="001A1967" w:rsidRPr="00522610" w:rsidTr="004E5CC3">
        <w:trPr>
          <w:trHeight w:val="240"/>
        </w:trPr>
        <w:tc>
          <w:tcPr>
            <w:tcW w:w="9072" w:type="dxa"/>
            <w:gridSpan w:val="3"/>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jc w:val="center"/>
              <w:rPr>
                <w:b/>
                <w:bCs/>
                <w:color w:val="000000"/>
              </w:rPr>
            </w:pPr>
            <w:r w:rsidRPr="00522610">
              <w:rPr>
                <w:b/>
                <w:bCs/>
                <w:color w:val="000000"/>
              </w:rPr>
              <w:t>VII. Tiesību akta projekta izpildes nodrošināšana un tās ietekme uz institūcijām</w:t>
            </w:r>
          </w:p>
        </w:tc>
      </w:tr>
      <w:tr w:rsidR="001A1967" w:rsidRPr="00522610" w:rsidTr="004E5CC3">
        <w:trPr>
          <w:trHeight w:val="240"/>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1.</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r w:rsidRPr="00522610">
              <w:t>Projekta izpildē iesaistītās institūcijas</w:t>
            </w:r>
          </w:p>
        </w:tc>
        <w:tc>
          <w:tcPr>
            <w:tcW w:w="538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ind w:right="112"/>
              <w:jc w:val="both"/>
              <w:rPr>
                <w:color w:val="000000"/>
              </w:rPr>
            </w:pPr>
            <w:r>
              <w:t>Valsts zemes dienests</w:t>
            </w:r>
            <w:r w:rsidRPr="00522610">
              <w:t>.</w:t>
            </w:r>
          </w:p>
        </w:tc>
      </w:tr>
      <w:tr w:rsidR="001A1967" w:rsidRPr="00522610" w:rsidTr="004E5CC3">
        <w:trPr>
          <w:trHeight w:val="510"/>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2.</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r w:rsidRPr="00522610">
              <w:t>Projekta izpildes ietekme uz pārvaldes funkcijām un institucionālo struktūru.</w:t>
            </w:r>
          </w:p>
          <w:p w:rsidR="001A1967" w:rsidRPr="00522610" w:rsidRDefault="001A1967" w:rsidP="004E5CC3">
            <w:r w:rsidRPr="00522610">
              <w:t xml:space="preserve">Jaunu institūciju izveide, esošu institūciju likvidācija vai reorganizācija, to ietekme uz institūcijas cilvēkresursiem </w:t>
            </w:r>
          </w:p>
        </w:tc>
        <w:tc>
          <w:tcPr>
            <w:tcW w:w="538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ind w:right="112"/>
              <w:jc w:val="both"/>
              <w:rPr>
                <w:color w:val="000000"/>
              </w:rPr>
            </w:pPr>
            <w:r w:rsidRPr="00522610">
              <w:t>Projekts šo jomu neskar.</w:t>
            </w:r>
          </w:p>
        </w:tc>
      </w:tr>
      <w:tr w:rsidR="001A1967" w:rsidRPr="00D65FA4" w:rsidTr="004E5CC3">
        <w:trPr>
          <w:trHeight w:val="234"/>
        </w:trPr>
        <w:tc>
          <w:tcPr>
            <w:tcW w:w="426"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3.</w:t>
            </w:r>
          </w:p>
        </w:tc>
        <w:tc>
          <w:tcPr>
            <w:tcW w:w="3260" w:type="dxa"/>
            <w:tcBorders>
              <w:top w:val="single" w:sz="4" w:space="0" w:color="auto"/>
              <w:left w:val="single" w:sz="4" w:space="0" w:color="auto"/>
              <w:bottom w:val="single" w:sz="4" w:space="0" w:color="auto"/>
              <w:right w:val="single" w:sz="4" w:space="0" w:color="auto"/>
            </w:tcBorders>
          </w:tcPr>
          <w:p w:rsidR="001A1967" w:rsidRPr="00522610" w:rsidRDefault="001A1967" w:rsidP="004E5CC3">
            <w:pPr>
              <w:snapToGrid w:val="0"/>
              <w:rPr>
                <w:color w:val="000000"/>
              </w:rPr>
            </w:pPr>
            <w:r w:rsidRPr="00522610">
              <w:rPr>
                <w:color w:val="000000"/>
              </w:rPr>
              <w:t>Cita informācija</w:t>
            </w:r>
          </w:p>
        </w:tc>
        <w:tc>
          <w:tcPr>
            <w:tcW w:w="5386" w:type="dxa"/>
            <w:tcBorders>
              <w:top w:val="single" w:sz="4" w:space="0" w:color="auto"/>
              <w:left w:val="single" w:sz="4" w:space="0" w:color="auto"/>
              <w:bottom w:val="single" w:sz="4" w:space="0" w:color="auto"/>
              <w:right w:val="single" w:sz="4" w:space="0" w:color="auto"/>
            </w:tcBorders>
          </w:tcPr>
          <w:p w:rsidR="001A1967" w:rsidRPr="00D65FA4" w:rsidRDefault="001A1967" w:rsidP="004E5CC3">
            <w:pPr>
              <w:rPr>
                <w:color w:val="000000"/>
              </w:rPr>
            </w:pPr>
            <w:r w:rsidRPr="00522610">
              <w:rPr>
                <w:color w:val="000000"/>
              </w:rPr>
              <w:t>Nav.</w:t>
            </w:r>
          </w:p>
        </w:tc>
      </w:tr>
    </w:tbl>
    <w:p w:rsidR="001A1967" w:rsidRDefault="001A1967" w:rsidP="001A1967">
      <w:pPr>
        <w:ind w:firstLine="902"/>
        <w:rPr>
          <w:iCs/>
          <w:highlight w:val="yellow"/>
        </w:rPr>
      </w:pPr>
    </w:p>
    <w:p w:rsidR="009673CC" w:rsidRPr="00D65FA4" w:rsidRDefault="009673CC" w:rsidP="001A1967">
      <w:pPr>
        <w:ind w:firstLine="902"/>
        <w:rPr>
          <w:iCs/>
          <w:highlight w:val="yellow"/>
        </w:rPr>
      </w:pPr>
    </w:p>
    <w:p w:rsidR="006A43D2" w:rsidRDefault="001A1967" w:rsidP="009673CC">
      <w:pPr>
        <w:tabs>
          <w:tab w:val="right" w:pos="9072"/>
        </w:tabs>
        <w:jc w:val="both"/>
      </w:pPr>
      <w:r w:rsidRPr="00D65FA4">
        <w:t>Satiksmes ministr</w:t>
      </w:r>
      <w:r w:rsidR="006A43D2">
        <w:t xml:space="preserve">a </w:t>
      </w:r>
      <w:r w:rsidR="009673CC">
        <w:t>vietā -</w:t>
      </w:r>
    </w:p>
    <w:p w:rsidR="001A1967" w:rsidRPr="00D65FA4" w:rsidRDefault="009673CC" w:rsidP="009673CC">
      <w:pPr>
        <w:tabs>
          <w:tab w:val="right" w:pos="9072"/>
        </w:tabs>
        <w:jc w:val="both"/>
      </w:pPr>
      <w:r>
        <w:t>v</w:t>
      </w:r>
      <w:r w:rsidR="006A43D2">
        <w:t>ides aizsardzības un reģionālās attīstības ministrs</w:t>
      </w:r>
      <w:r w:rsidR="006A43D2">
        <w:tab/>
      </w:r>
      <w:r>
        <w:t xml:space="preserve">    </w:t>
      </w:r>
      <w:r w:rsidR="006A43D2">
        <w:t>K. Gerhards</w:t>
      </w:r>
    </w:p>
    <w:p w:rsidR="001A1967" w:rsidRDefault="001A1967" w:rsidP="009673CC">
      <w:pPr>
        <w:tabs>
          <w:tab w:val="right" w:pos="9072"/>
        </w:tabs>
        <w:jc w:val="both"/>
      </w:pPr>
    </w:p>
    <w:p w:rsidR="009673CC" w:rsidRPr="00D65FA4" w:rsidRDefault="009673CC" w:rsidP="009673CC">
      <w:pPr>
        <w:tabs>
          <w:tab w:val="right" w:pos="9072"/>
        </w:tabs>
        <w:jc w:val="both"/>
      </w:pPr>
    </w:p>
    <w:p w:rsidR="007C0773" w:rsidRDefault="001A1967" w:rsidP="007C0773">
      <w:pPr>
        <w:tabs>
          <w:tab w:val="right" w:pos="9072"/>
        </w:tabs>
        <w:jc w:val="both"/>
      </w:pPr>
      <w:r w:rsidRPr="00D65FA4">
        <w:t>Vīza:</w:t>
      </w:r>
      <w:r w:rsidR="007C0773">
        <w:t xml:space="preserve"> v</w:t>
      </w:r>
      <w:r w:rsidRPr="00D65FA4">
        <w:t>alsts sekretār</w:t>
      </w:r>
      <w:r w:rsidR="007C0773">
        <w:t xml:space="preserve">a vietā – </w:t>
      </w:r>
    </w:p>
    <w:p w:rsidR="001A1967" w:rsidRPr="00D65FA4" w:rsidRDefault="007C0773" w:rsidP="007C0773">
      <w:pPr>
        <w:tabs>
          <w:tab w:val="right" w:pos="9072"/>
        </w:tabs>
        <w:jc w:val="both"/>
      </w:pPr>
      <w:r>
        <w:t xml:space="preserve">valsts sekretāra vietniece  </w:t>
      </w:r>
      <w:r>
        <w:tab/>
      </w:r>
      <w:proofErr w:type="spellStart"/>
      <w:r>
        <w:t>Dž</w:t>
      </w:r>
      <w:proofErr w:type="spellEnd"/>
      <w:r w:rsidR="001A1967" w:rsidRPr="00D65FA4">
        <w:t xml:space="preserve">. </w:t>
      </w:r>
      <w:r>
        <w:t>Innusa</w:t>
      </w:r>
      <w:r w:rsidR="001A1967" w:rsidRPr="00D65FA4">
        <w:t xml:space="preserve"> </w:t>
      </w:r>
    </w:p>
    <w:p w:rsidR="00E40209" w:rsidRDefault="00E40209" w:rsidP="001A1967"/>
    <w:p w:rsidR="00EA5DC8" w:rsidRPr="00D65FA4" w:rsidRDefault="00EA5DC8" w:rsidP="001A1967"/>
    <w:p w:rsidR="001A1967" w:rsidRPr="00EA5DC8" w:rsidRDefault="009673CC" w:rsidP="009673CC">
      <w:pPr>
        <w:shd w:val="clear" w:color="auto" w:fill="FFFFFF"/>
        <w:jc w:val="both"/>
        <w:rPr>
          <w:sz w:val="18"/>
          <w:szCs w:val="20"/>
        </w:rPr>
      </w:pPr>
      <w:r>
        <w:rPr>
          <w:sz w:val="18"/>
          <w:szCs w:val="20"/>
        </w:rPr>
        <w:t>21</w:t>
      </w:r>
      <w:r w:rsidR="001A1967" w:rsidRPr="00EA5DC8">
        <w:rPr>
          <w:sz w:val="18"/>
          <w:szCs w:val="20"/>
        </w:rPr>
        <w:t xml:space="preserve">.07.2016. </w:t>
      </w:r>
      <w:r>
        <w:rPr>
          <w:sz w:val="18"/>
          <w:szCs w:val="20"/>
        </w:rPr>
        <w:t>14:03</w:t>
      </w:r>
    </w:p>
    <w:p w:rsidR="001A1967" w:rsidRPr="00EA5DC8" w:rsidRDefault="009B3736" w:rsidP="009673CC">
      <w:pPr>
        <w:shd w:val="clear" w:color="auto" w:fill="FFFFFF"/>
        <w:jc w:val="both"/>
        <w:rPr>
          <w:sz w:val="18"/>
          <w:szCs w:val="20"/>
        </w:rPr>
      </w:pPr>
      <w:r>
        <w:rPr>
          <w:sz w:val="18"/>
          <w:szCs w:val="20"/>
        </w:rPr>
        <w:t>2434</w:t>
      </w:r>
    </w:p>
    <w:p w:rsidR="001A1967" w:rsidRPr="00EA5DC8" w:rsidRDefault="001A1967" w:rsidP="009673CC">
      <w:pPr>
        <w:shd w:val="clear" w:color="auto" w:fill="FFFFFF"/>
        <w:jc w:val="both"/>
        <w:rPr>
          <w:sz w:val="18"/>
          <w:szCs w:val="20"/>
        </w:rPr>
      </w:pPr>
      <w:r w:rsidRPr="00EA5DC8">
        <w:rPr>
          <w:sz w:val="18"/>
          <w:szCs w:val="20"/>
        </w:rPr>
        <w:t>Z.Kanberga</w:t>
      </w:r>
    </w:p>
    <w:p w:rsidR="001A1967" w:rsidRPr="00EA5DC8" w:rsidRDefault="001A1967" w:rsidP="009673CC">
      <w:pPr>
        <w:shd w:val="clear" w:color="auto" w:fill="FFFFFF"/>
        <w:jc w:val="both"/>
        <w:rPr>
          <w:sz w:val="18"/>
          <w:szCs w:val="20"/>
        </w:rPr>
      </w:pPr>
      <w:r w:rsidRPr="00EA5DC8">
        <w:rPr>
          <w:sz w:val="18"/>
          <w:szCs w:val="20"/>
        </w:rPr>
        <w:t>Direktora vietniece</w:t>
      </w:r>
    </w:p>
    <w:p w:rsidR="00730C6C" w:rsidRPr="00EA5DC8" w:rsidRDefault="001A1967" w:rsidP="009673CC">
      <w:pPr>
        <w:shd w:val="clear" w:color="auto" w:fill="FFFFFF"/>
        <w:jc w:val="both"/>
        <w:rPr>
          <w:sz w:val="22"/>
        </w:rPr>
      </w:pPr>
      <w:r w:rsidRPr="00EA5DC8">
        <w:rPr>
          <w:sz w:val="18"/>
          <w:szCs w:val="20"/>
        </w:rPr>
        <w:t xml:space="preserve">67028109, </w:t>
      </w:r>
      <w:hyperlink r:id="rId8" w:history="1">
        <w:r w:rsidRPr="00EA5DC8">
          <w:rPr>
            <w:sz w:val="18"/>
            <w:szCs w:val="20"/>
          </w:rPr>
          <w:t>zita.kanberga@sam.gov.lv</w:t>
        </w:r>
      </w:hyperlink>
    </w:p>
    <w:sectPr w:rsidR="00730C6C" w:rsidRPr="00EA5DC8" w:rsidSect="00E40209">
      <w:headerReference w:type="even" r:id="rId9"/>
      <w:headerReference w:type="default" r:id="rId10"/>
      <w:footerReference w:type="default" r:id="rId11"/>
      <w:footerReference w:type="first" r:id="rId12"/>
      <w:pgSz w:w="11905" w:h="16837"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3C8" w:rsidRDefault="00471A4D">
      <w:r>
        <w:separator/>
      </w:r>
    </w:p>
  </w:endnote>
  <w:endnote w:type="continuationSeparator" w:id="0">
    <w:p w:rsidR="005163C8" w:rsidRDefault="00471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5225A9" w:rsidP="00D83099">
    <w:pPr>
      <w:jc w:val="both"/>
      <w:rPr>
        <w:sz w:val="20"/>
        <w:szCs w:val="20"/>
      </w:rPr>
    </w:pPr>
  </w:p>
  <w:p w:rsidR="000B1DF1" w:rsidRPr="001A1EDD" w:rsidRDefault="009673CC" w:rsidP="00D83099">
    <w:pPr>
      <w:jc w:val="both"/>
      <w:rPr>
        <w:sz w:val="20"/>
        <w:szCs w:val="20"/>
      </w:rPr>
    </w:pPr>
    <w:r>
      <w:rPr>
        <w:sz w:val="20"/>
        <w:szCs w:val="20"/>
      </w:rPr>
      <w:t>SAManot_21</w:t>
    </w:r>
    <w:r w:rsidR="001A1967">
      <w:rPr>
        <w:sz w:val="20"/>
        <w:szCs w:val="20"/>
      </w:rPr>
      <w:t>0716_ATIS</w:t>
    </w:r>
    <w:r w:rsidR="001A1967" w:rsidRPr="00FB7681">
      <w:rPr>
        <w:sz w:val="20"/>
        <w:szCs w:val="20"/>
      </w:rPr>
      <w:t xml:space="preserve">; </w:t>
    </w:r>
    <w:r w:rsidR="001A1967">
      <w:rPr>
        <w:sz w:val="20"/>
        <w:szCs w:val="20"/>
      </w:rPr>
      <w:t>Likumprojekta „</w:t>
    </w:r>
    <w:r w:rsidR="001A1967" w:rsidRPr="006E5E78">
      <w:rPr>
        <w:sz w:val="20"/>
        <w:szCs w:val="20"/>
      </w:rPr>
      <w:t>Grozījumi Apgrūtināto teritoriju informācijas sistēmas likumā</w:t>
    </w:r>
    <w:r w:rsidR="001A1967" w:rsidRPr="00AD52A3">
      <w:rPr>
        <w:sz w:val="20"/>
        <w:szCs w:val="20"/>
      </w:rPr>
      <w:t>”</w:t>
    </w:r>
    <w:r w:rsidR="001A1967">
      <w:rPr>
        <w:sz w:val="20"/>
        <w:szCs w:val="20"/>
      </w:rPr>
      <w:t xml:space="preserve"> </w:t>
    </w:r>
    <w:r w:rsidR="001A1967" w:rsidRPr="00D875E2">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9673CC" w:rsidP="00AD52A3">
    <w:pPr>
      <w:jc w:val="both"/>
      <w:rPr>
        <w:sz w:val="20"/>
        <w:szCs w:val="20"/>
      </w:rPr>
    </w:pPr>
    <w:r>
      <w:rPr>
        <w:sz w:val="20"/>
        <w:szCs w:val="20"/>
      </w:rPr>
      <w:t>SAManot_21</w:t>
    </w:r>
    <w:r w:rsidR="001A1967">
      <w:rPr>
        <w:sz w:val="20"/>
        <w:szCs w:val="20"/>
      </w:rPr>
      <w:t>0716_ATIS</w:t>
    </w:r>
    <w:r w:rsidR="001A1967" w:rsidRPr="00814E2A">
      <w:rPr>
        <w:sz w:val="20"/>
        <w:szCs w:val="20"/>
      </w:rPr>
      <w:t xml:space="preserve">; </w:t>
    </w:r>
    <w:r w:rsidR="001A1967">
      <w:rPr>
        <w:sz w:val="20"/>
        <w:szCs w:val="20"/>
      </w:rPr>
      <w:t>Likumprojekts „</w:t>
    </w:r>
    <w:r w:rsidR="001A1967" w:rsidRPr="006E5E78">
      <w:rPr>
        <w:sz w:val="20"/>
        <w:szCs w:val="20"/>
      </w:rPr>
      <w:t>Grozījumi Apgrūtināto teritoriju informācijas sistēmas likumā</w:t>
    </w:r>
    <w:r w:rsidR="001A1967" w:rsidRPr="00AD52A3">
      <w:rPr>
        <w:sz w:val="20"/>
        <w:szCs w:val="20"/>
      </w:rPr>
      <w:t>”</w:t>
    </w:r>
    <w:r w:rsidR="001A1967" w:rsidRPr="00D875E2">
      <w:t xml:space="preserve"> </w:t>
    </w:r>
    <w:r w:rsidR="001A1967" w:rsidRPr="00D875E2">
      <w:rPr>
        <w:sz w:val="20"/>
        <w:szCs w:val="20"/>
      </w:rPr>
      <w:t>sākotnējās ietekmes novērtējuma ziņojums (anotācija)</w:t>
    </w:r>
  </w:p>
  <w:p w:rsidR="000B1DF1" w:rsidRPr="001A1EDD" w:rsidRDefault="005225A9" w:rsidP="001A1EDD">
    <w:pP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3C8" w:rsidRDefault="00471A4D">
      <w:r>
        <w:separator/>
      </w:r>
    </w:p>
  </w:footnote>
  <w:footnote w:type="continuationSeparator" w:id="0">
    <w:p w:rsidR="005163C8" w:rsidRDefault="00471A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5225A9" w:rsidP="00D83099">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50036" o:spid="_x0000_s1025" type="#_x0000_t136" style="position:absolute;margin-left:0;margin-top:0;width:572.05pt;height:67.3pt;rotation:315;z-index:-251658752;mso-position-horizontal:center;mso-position-horizontal-relative:margin;mso-position-vertical:center;mso-position-vertical-relative:margin" o:allowincell="f" fillcolor="silver" stroked="f">
          <v:textpath style="font-family:&quot;Times New Roman&quot;;font-size:1pt" string="Valsts kancelejai"/>
          <w10:wrap anchorx="margin" anchory="margin"/>
        </v:shape>
      </w:pict>
    </w:r>
    <w:r w:rsidR="001A1967">
      <w:rPr>
        <w:rStyle w:val="PageNumber"/>
      </w:rPr>
      <w:fldChar w:fldCharType="begin"/>
    </w:r>
    <w:r w:rsidR="001A1967">
      <w:rPr>
        <w:rStyle w:val="PageNumber"/>
      </w:rPr>
      <w:instrText xml:space="preserve">PAGE  </w:instrText>
    </w:r>
    <w:r w:rsidR="001A1967">
      <w:rPr>
        <w:rStyle w:val="PageNumber"/>
      </w:rPr>
      <w:fldChar w:fldCharType="end"/>
    </w:r>
  </w:p>
  <w:p w:rsidR="000B1DF1" w:rsidRDefault="005225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1DF1" w:rsidRDefault="001A1967" w:rsidP="00A710C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5A9">
      <w:rPr>
        <w:rStyle w:val="PageNumber"/>
        <w:noProof/>
      </w:rPr>
      <w:t>9</w:t>
    </w:r>
    <w:r>
      <w:rPr>
        <w:rStyle w:val="PageNumber"/>
      </w:rPr>
      <w:fldChar w:fldCharType="end"/>
    </w:r>
  </w:p>
  <w:p w:rsidR="000B1DF1" w:rsidRDefault="005225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407B7"/>
    <w:multiLevelType w:val="hybridMultilevel"/>
    <w:tmpl w:val="81E0DA9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967"/>
    <w:rsid w:val="000066DE"/>
    <w:rsid w:val="000115A2"/>
    <w:rsid w:val="00014560"/>
    <w:rsid w:val="0001556C"/>
    <w:rsid w:val="000204F2"/>
    <w:rsid w:val="0002288D"/>
    <w:rsid w:val="00023CBC"/>
    <w:rsid w:val="000279AB"/>
    <w:rsid w:val="0003093F"/>
    <w:rsid w:val="00030CCD"/>
    <w:rsid w:val="000333B0"/>
    <w:rsid w:val="00035260"/>
    <w:rsid w:val="00035370"/>
    <w:rsid w:val="0004146D"/>
    <w:rsid w:val="000442CA"/>
    <w:rsid w:val="00045F4C"/>
    <w:rsid w:val="00046DE4"/>
    <w:rsid w:val="00056220"/>
    <w:rsid w:val="00060752"/>
    <w:rsid w:val="00063A80"/>
    <w:rsid w:val="0006446D"/>
    <w:rsid w:val="00064CD8"/>
    <w:rsid w:val="00066531"/>
    <w:rsid w:val="00070EBC"/>
    <w:rsid w:val="00072039"/>
    <w:rsid w:val="0007304C"/>
    <w:rsid w:val="0007395F"/>
    <w:rsid w:val="0007560E"/>
    <w:rsid w:val="0007651A"/>
    <w:rsid w:val="00076FC8"/>
    <w:rsid w:val="000817B4"/>
    <w:rsid w:val="000847DF"/>
    <w:rsid w:val="00087026"/>
    <w:rsid w:val="000872AD"/>
    <w:rsid w:val="00093DE2"/>
    <w:rsid w:val="000A1FE9"/>
    <w:rsid w:val="000A38DD"/>
    <w:rsid w:val="000A62E4"/>
    <w:rsid w:val="000B010A"/>
    <w:rsid w:val="000B29B1"/>
    <w:rsid w:val="000B78F3"/>
    <w:rsid w:val="000C02CB"/>
    <w:rsid w:val="000C1466"/>
    <w:rsid w:val="000C1845"/>
    <w:rsid w:val="000C28C8"/>
    <w:rsid w:val="000C3AB0"/>
    <w:rsid w:val="000C48C5"/>
    <w:rsid w:val="000C6855"/>
    <w:rsid w:val="000C6906"/>
    <w:rsid w:val="000C7289"/>
    <w:rsid w:val="000D018E"/>
    <w:rsid w:val="000D2837"/>
    <w:rsid w:val="000D44E9"/>
    <w:rsid w:val="000D669D"/>
    <w:rsid w:val="000E5E35"/>
    <w:rsid w:val="000E7746"/>
    <w:rsid w:val="000E7AA6"/>
    <w:rsid w:val="000F5526"/>
    <w:rsid w:val="000F6BCB"/>
    <w:rsid w:val="00102B1B"/>
    <w:rsid w:val="00102E4A"/>
    <w:rsid w:val="0010344C"/>
    <w:rsid w:val="001035B9"/>
    <w:rsid w:val="0010656A"/>
    <w:rsid w:val="00111FC1"/>
    <w:rsid w:val="00112D06"/>
    <w:rsid w:val="0011375F"/>
    <w:rsid w:val="00115AAE"/>
    <w:rsid w:val="001208D3"/>
    <w:rsid w:val="001209F7"/>
    <w:rsid w:val="00121977"/>
    <w:rsid w:val="00122128"/>
    <w:rsid w:val="001224B8"/>
    <w:rsid w:val="00124981"/>
    <w:rsid w:val="0013108D"/>
    <w:rsid w:val="001338DB"/>
    <w:rsid w:val="00133D51"/>
    <w:rsid w:val="00135766"/>
    <w:rsid w:val="00135F82"/>
    <w:rsid w:val="001371C7"/>
    <w:rsid w:val="00141D40"/>
    <w:rsid w:val="00141F0E"/>
    <w:rsid w:val="00147882"/>
    <w:rsid w:val="0015464B"/>
    <w:rsid w:val="001558B2"/>
    <w:rsid w:val="00156071"/>
    <w:rsid w:val="00156FD6"/>
    <w:rsid w:val="0015723A"/>
    <w:rsid w:val="00160DB8"/>
    <w:rsid w:val="00173387"/>
    <w:rsid w:val="001748A6"/>
    <w:rsid w:val="00174D54"/>
    <w:rsid w:val="00176326"/>
    <w:rsid w:val="001813A8"/>
    <w:rsid w:val="00183073"/>
    <w:rsid w:val="00183286"/>
    <w:rsid w:val="00184597"/>
    <w:rsid w:val="00184EE3"/>
    <w:rsid w:val="001918F0"/>
    <w:rsid w:val="001926AB"/>
    <w:rsid w:val="00194095"/>
    <w:rsid w:val="001952F3"/>
    <w:rsid w:val="00197D63"/>
    <w:rsid w:val="001A0DD1"/>
    <w:rsid w:val="001A15B8"/>
    <w:rsid w:val="001A1967"/>
    <w:rsid w:val="001A1B17"/>
    <w:rsid w:val="001A2797"/>
    <w:rsid w:val="001A2D4E"/>
    <w:rsid w:val="001A35BC"/>
    <w:rsid w:val="001A4726"/>
    <w:rsid w:val="001A5F5C"/>
    <w:rsid w:val="001A724C"/>
    <w:rsid w:val="001B1150"/>
    <w:rsid w:val="001B2379"/>
    <w:rsid w:val="001B4036"/>
    <w:rsid w:val="001B6723"/>
    <w:rsid w:val="001B69EA"/>
    <w:rsid w:val="001B71E3"/>
    <w:rsid w:val="001C3D30"/>
    <w:rsid w:val="001C5EBA"/>
    <w:rsid w:val="001C7115"/>
    <w:rsid w:val="001D0DD0"/>
    <w:rsid w:val="001D3696"/>
    <w:rsid w:val="001D63F3"/>
    <w:rsid w:val="001D7C7F"/>
    <w:rsid w:val="001E006B"/>
    <w:rsid w:val="001E0552"/>
    <w:rsid w:val="001E058B"/>
    <w:rsid w:val="001E0A54"/>
    <w:rsid w:val="001E0AFA"/>
    <w:rsid w:val="001E0F51"/>
    <w:rsid w:val="001E5289"/>
    <w:rsid w:val="001E652D"/>
    <w:rsid w:val="001E725A"/>
    <w:rsid w:val="001F0439"/>
    <w:rsid w:val="001F1229"/>
    <w:rsid w:val="001F129B"/>
    <w:rsid w:val="001F13F4"/>
    <w:rsid w:val="001F1D20"/>
    <w:rsid w:val="001F22FB"/>
    <w:rsid w:val="001F386D"/>
    <w:rsid w:val="001F4DD6"/>
    <w:rsid w:val="001F73F1"/>
    <w:rsid w:val="00201744"/>
    <w:rsid w:val="0020174D"/>
    <w:rsid w:val="00201A57"/>
    <w:rsid w:val="00201BB4"/>
    <w:rsid w:val="00201F07"/>
    <w:rsid w:val="0020551F"/>
    <w:rsid w:val="00207658"/>
    <w:rsid w:val="002151A3"/>
    <w:rsid w:val="00215A74"/>
    <w:rsid w:val="0021721A"/>
    <w:rsid w:val="00217674"/>
    <w:rsid w:val="002214FC"/>
    <w:rsid w:val="002222F1"/>
    <w:rsid w:val="00224FF9"/>
    <w:rsid w:val="002304B2"/>
    <w:rsid w:val="00231DA2"/>
    <w:rsid w:val="00235EE4"/>
    <w:rsid w:val="00236C11"/>
    <w:rsid w:val="00236C59"/>
    <w:rsid w:val="00237B1A"/>
    <w:rsid w:val="00240016"/>
    <w:rsid w:val="00240BC6"/>
    <w:rsid w:val="00242C3B"/>
    <w:rsid w:val="00252569"/>
    <w:rsid w:val="002542DA"/>
    <w:rsid w:val="00261503"/>
    <w:rsid w:val="002650C5"/>
    <w:rsid w:val="00271009"/>
    <w:rsid w:val="00282037"/>
    <w:rsid w:val="00282BF1"/>
    <w:rsid w:val="002913A6"/>
    <w:rsid w:val="002971E9"/>
    <w:rsid w:val="00297E20"/>
    <w:rsid w:val="002A0D05"/>
    <w:rsid w:val="002A1A3B"/>
    <w:rsid w:val="002A6896"/>
    <w:rsid w:val="002B0F79"/>
    <w:rsid w:val="002B2266"/>
    <w:rsid w:val="002B336A"/>
    <w:rsid w:val="002C0A3D"/>
    <w:rsid w:val="002C5A01"/>
    <w:rsid w:val="002C6156"/>
    <w:rsid w:val="002C6BEF"/>
    <w:rsid w:val="002C7069"/>
    <w:rsid w:val="002D01AA"/>
    <w:rsid w:val="002D0210"/>
    <w:rsid w:val="002D3538"/>
    <w:rsid w:val="002D3BFA"/>
    <w:rsid w:val="002D4DCB"/>
    <w:rsid w:val="002D6115"/>
    <w:rsid w:val="002E0E1D"/>
    <w:rsid w:val="002E0FD6"/>
    <w:rsid w:val="002E64C2"/>
    <w:rsid w:val="002E774A"/>
    <w:rsid w:val="002E7767"/>
    <w:rsid w:val="002E7C77"/>
    <w:rsid w:val="002F02BA"/>
    <w:rsid w:val="002F34E7"/>
    <w:rsid w:val="002F42FE"/>
    <w:rsid w:val="002F5E57"/>
    <w:rsid w:val="002F725B"/>
    <w:rsid w:val="0030285E"/>
    <w:rsid w:val="0030392B"/>
    <w:rsid w:val="00311974"/>
    <w:rsid w:val="00313805"/>
    <w:rsid w:val="00313A61"/>
    <w:rsid w:val="00315008"/>
    <w:rsid w:val="00315F38"/>
    <w:rsid w:val="003210E3"/>
    <w:rsid w:val="00323DE1"/>
    <w:rsid w:val="003265DA"/>
    <w:rsid w:val="00327051"/>
    <w:rsid w:val="00327F2A"/>
    <w:rsid w:val="00330064"/>
    <w:rsid w:val="00330B57"/>
    <w:rsid w:val="00333C31"/>
    <w:rsid w:val="00335C89"/>
    <w:rsid w:val="00337820"/>
    <w:rsid w:val="0034027F"/>
    <w:rsid w:val="0034124B"/>
    <w:rsid w:val="00343A9F"/>
    <w:rsid w:val="00343BC5"/>
    <w:rsid w:val="003450F1"/>
    <w:rsid w:val="003458D3"/>
    <w:rsid w:val="00354968"/>
    <w:rsid w:val="00357E76"/>
    <w:rsid w:val="00362085"/>
    <w:rsid w:val="003622DE"/>
    <w:rsid w:val="00367997"/>
    <w:rsid w:val="003710E6"/>
    <w:rsid w:val="00374D7F"/>
    <w:rsid w:val="00375DE6"/>
    <w:rsid w:val="00376673"/>
    <w:rsid w:val="00381681"/>
    <w:rsid w:val="00381B0C"/>
    <w:rsid w:val="003822EC"/>
    <w:rsid w:val="00383AE8"/>
    <w:rsid w:val="003857E8"/>
    <w:rsid w:val="00385B88"/>
    <w:rsid w:val="003916F0"/>
    <w:rsid w:val="003922E6"/>
    <w:rsid w:val="00393E24"/>
    <w:rsid w:val="00397947"/>
    <w:rsid w:val="003A072A"/>
    <w:rsid w:val="003A11B0"/>
    <w:rsid w:val="003A30D8"/>
    <w:rsid w:val="003A41E0"/>
    <w:rsid w:val="003C1504"/>
    <w:rsid w:val="003C1800"/>
    <w:rsid w:val="003C1CF7"/>
    <w:rsid w:val="003C3BB4"/>
    <w:rsid w:val="003D6A99"/>
    <w:rsid w:val="003E26A2"/>
    <w:rsid w:val="003E5DB9"/>
    <w:rsid w:val="003E5FA8"/>
    <w:rsid w:val="003E615A"/>
    <w:rsid w:val="003E6228"/>
    <w:rsid w:val="003F1E94"/>
    <w:rsid w:val="003F2076"/>
    <w:rsid w:val="003F7BE3"/>
    <w:rsid w:val="004034C0"/>
    <w:rsid w:val="0040387B"/>
    <w:rsid w:val="00405B88"/>
    <w:rsid w:val="004118E2"/>
    <w:rsid w:val="00412670"/>
    <w:rsid w:val="00416A66"/>
    <w:rsid w:val="00417D2C"/>
    <w:rsid w:val="00421905"/>
    <w:rsid w:val="00423153"/>
    <w:rsid w:val="004256DF"/>
    <w:rsid w:val="0042580A"/>
    <w:rsid w:val="00426CCD"/>
    <w:rsid w:val="00427650"/>
    <w:rsid w:val="00430E48"/>
    <w:rsid w:val="00436041"/>
    <w:rsid w:val="00441DC6"/>
    <w:rsid w:val="00443161"/>
    <w:rsid w:val="00443852"/>
    <w:rsid w:val="004442D4"/>
    <w:rsid w:val="00445406"/>
    <w:rsid w:val="00446ED2"/>
    <w:rsid w:val="00451D37"/>
    <w:rsid w:val="00457088"/>
    <w:rsid w:val="00461AB6"/>
    <w:rsid w:val="004644C4"/>
    <w:rsid w:val="00466D74"/>
    <w:rsid w:val="00470801"/>
    <w:rsid w:val="0047168C"/>
    <w:rsid w:val="00471A4D"/>
    <w:rsid w:val="00473712"/>
    <w:rsid w:val="00474129"/>
    <w:rsid w:val="004766E1"/>
    <w:rsid w:val="00477D04"/>
    <w:rsid w:val="004808BD"/>
    <w:rsid w:val="004811BC"/>
    <w:rsid w:val="00481240"/>
    <w:rsid w:val="00482BC4"/>
    <w:rsid w:val="00482D3E"/>
    <w:rsid w:val="00483139"/>
    <w:rsid w:val="00486422"/>
    <w:rsid w:val="00490D07"/>
    <w:rsid w:val="00495024"/>
    <w:rsid w:val="004A05BD"/>
    <w:rsid w:val="004A4702"/>
    <w:rsid w:val="004A57C8"/>
    <w:rsid w:val="004B1B8E"/>
    <w:rsid w:val="004B2387"/>
    <w:rsid w:val="004B3A44"/>
    <w:rsid w:val="004B446F"/>
    <w:rsid w:val="004B4F31"/>
    <w:rsid w:val="004B7478"/>
    <w:rsid w:val="004C4D9D"/>
    <w:rsid w:val="004D1692"/>
    <w:rsid w:val="004D3017"/>
    <w:rsid w:val="004D3B97"/>
    <w:rsid w:val="004D3BB3"/>
    <w:rsid w:val="004D6020"/>
    <w:rsid w:val="004E3711"/>
    <w:rsid w:val="004F088E"/>
    <w:rsid w:val="004F5817"/>
    <w:rsid w:val="00502DDA"/>
    <w:rsid w:val="005036EA"/>
    <w:rsid w:val="00510C0D"/>
    <w:rsid w:val="005133F6"/>
    <w:rsid w:val="00514F83"/>
    <w:rsid w:val="005163C8"/>
    <w:rsid w:val="0052009D"/>
    <w:rsid w:val="00520304"/>
    <w:rsid w:val="005225A9"/>
    <w:rsid w:val="00525963"/>
    <w:rsid w:val="005265CA"/>
    <w:rsid w:val="0052669E"/>
    <w:rsid w:val="005275F7"/>
    <w:rsid w:val="00527996"/>
    <w:rsid w:val="00527AB1"/>
    <w:rsid w:val="005308A2"/>
    <w:rsid w:val="00537C9D"/>
    <w:rsid w:val="00540EA9"/>
    <w:rsid w:val="00540FA9"/>
    <w:rsid w:val="00541498"/>
    <w:rsid w:val="005437E9"/>
    <w:rsid w:val="00543D35"/>
    <w:rsid w:val="00544979"/>
    <w:rsid w:val="00544D8E"/>
    <w:rsid w:val="00546E74"/>
    <w:rsid w:val="0055086B"/>
    <w:rsid w:val="00553DD9"/>
    <w:rsid w:val="005540F7"/>
    <w:rsid w:val="0055568D"/>
    <w:rsid w:val="00557208"/>
    <w:rsid w:val="00563B6A"/>
    <w:rsid w:val="00563CE1"/>
    <w:rsid w:val="0056708C"/>
    <w:rsid w:val="005704D4"/>
    <w:rsid w:val="00570CD0"/>
    <w:rsid w:val="00572931"/>
    <w:rsid w:val="00574825"/>
    <w:rsid w:val="00574FA2"/>
    <w:rsid w:val="005754F6"/>
    <w:rsid w:val="00581E11"/>
    <w:rsid w:val="00582D57"/>
    <w:rsid w:val="00590DBF"/>
    <w:rsid w:val="005920F8"/>
    <w:rsid w:val="00594EC2"/>
    <w:rsid w:val="00597392"/>
    <w:rsid w:val="005A20D7"/>
    <w:rsid w:val="005A2600"/>
    <w:rsid w:val="005A2DAA"/>
    <w:rsid w:val="005A2F4A"/>
    <w:rsid w:val="005A6EB8"/>
    <w:rsid w:val="005B010F"/>
    <w:rsid w:val="005B521B"/>
    <w:rsid w:val="005B69DC"/>
    <w:rsid w:val="005C0D56"/>
    <w:rsid w:val="005C40BE"/>
    <w:rsid w:val="005C6EF6"/>
    <w:rsid w:val="005D6C53"/>
    <w:rsid w:val="005D7E74"/>
    <w:rsid w:val="005E20A1"/>
    <w:rsid w:val="005E4233"/>
    <w:rsid w:val="005E47AD"/>
    <w:rsid w:val="005F0D1B"/>
    <w:rsid w:val="005F16C1"/>
    <w:rsid w:val="005F18FC"/>
    <w:rsid w:val="005F50A7"/>
    <w:rsid w:val="005F6CEA"/>
    <w:rsid w:val="00602BE4"/>
    <w:rsid w:val="00605EAC"/>
    <w:rsid w:val="0060798D"/>
    <w:rsid w:val="00614D3E"/>
    <w:rsid w:val="00621848"/>
    <w:rsid w:val="00625018"/>
    <w:rsid w:val="00625DD8"/>
    <w:rsid w:val="00627EA6"/>
    <w:rsid w:val="00630A93"/>
    <w:rsid w:val="00630BAE"/>
    <w:rsid w:val="00632443"/>
    <w:rsid w:val="00632CB8"/>
    <w:rsid w:val="006338B5"/>
    <w:rsid w:val="00633D35"/>
    <w:rsid w:val="00634DBB"/>
    <w:rsid w:val="0063580D"/>
    <w:rsid w:val="00636437"/>
    <w:rsid w:val="006377D2"/>
    <w:rsid w:val="00641041"/>
    <w:rsid w:val="00642347"/>
    <w:rsid w:val="00642CF4"/>
    <w:rsid w:val="00643A57"/>
    <w:rsid w:val="00646075"/>
    <w:rsid w:val="00651A97"/>
    <w:rsid w:val="006530EB"/>
    <w:rsid w:val="006533A3"/>
    <w:rsid w:val="00660466"/>
    <w:rsid w:val="006641D3"/>
    <w:rsid w:val="00666F90"/>
    <w:rsid w:val="0066737E"/>
    <w:rsid w:val="00670B73"/>
    <w:rsid w:val="0067481E"/>
    <w:rsid w:val="00674A98"/>
    <w:rsid w:val="00674AF4"/>
    <w:rsid w:val="00674D03"/>
    <w:rsid w:val="006769B3"/>
    <w:rsid w:val="006770F6"/>
    <w:rsid w:val="0068129D"/>
    <w:rsid w:val="00681542"/>
    <w:rsid w:val="00681D6E"/>
    <w:rsid w:val="00690825"/>
    <w:rsid w:val="0069624C"/>
    <w:rsid w:val="00696683"/>
    <w:rsid w:val="006970E3"/>
    <w:rsid w:val="006A15EA"/>
    <w:rsid w:val="006A19F1"/>
    <w:rsid w:val="006A43D2"/>
    <w:rsid w:val="006A51F4"/>
    <w:rsid w:val="006A71BA"/>
    <w:rsid w:val="006A7C92"/>
    <w:rsid w:val="006B7558"/>
    <w:rsid w:val="006C138A"/>
    <w:rsid w:val="006C194A"/>
    <w:rsid w:val="006C404C"/>
    <w:rsid w:val="006C6CA0"/>
    <w:rsid w:val="006C7F1E"/>
    <w:rsid w:val="006C7FC1"/>
    <w:rsid w:val="006D0FAD"/>
    <w:rsid w:val="006D4D61"/>
    <w:rsid w:val="006E3292"/>
    <w:rsid w:val="006E3E35"/>
    <w:rsid w:val="006E59B0"/>
    <w:rsid w:val="006E7DD2"/>
    <w:rsid w:val="006F1271"/>
    <w:rsid w:val="006F213F"/>
    <w:rsid w:val="006F407E"/>
    <w:rsid w:val="006F52A4"/>
    <w:rsid w:val="006F61EA"/>
    <w:rsid w:val="006F6623"/>
    <w:rsid w:val="00702A68"/>
    <w:rsid w:val="0070394C"/>
    <w:rsid w:val="00711D53"/>
    <w:rsid w:val="00713163"/>
    <w:rsid w:val="007133C5"/>
    <w:rsid w:val="007139B6"/>
    <w:rsid w:val="00714ADD"/>
    <w:rsid w:val="00716A5F"/>
    <w:rsid w:val="00717594"/>
    <w:rsid w:val="0072007F"/>
    <w:rsid w:val="00726185"/>
    <w:rsid w:val="00726322"/>
    <w:rsid w:val="00726F9D"/>
    <w:rsid w:val="007271AC"/>
    <w:rsid w:val="007278B6"/>
    <w:rsid w:val="00730C6C"/>
    <w:rsid w:val="00732B33"/>
    <w:rsid w:val="00732DE6"/>
    <w:rsid w:val="00732F36"/>
    <w:rsid w:val="00735772"/>
    <w:rsid w:val="007372DA"/>
    <w:rsid w:val="007413DB"/>
    <w:rsid w:val="00742216"/>
    <w:rsid w:val="00744738"/>
    <w:rsid w:val="007474A5"/>
    <w:rsid w:val="00747DF5"/>
    <w:rsid w:val="0075239A"/>
    <w:rsid w:val="0075340A"/>
    <w:rsid w:val="00753BC6"/>
    <w:rsid w:val="00760741"/>
    <w:rsid w:val="00760766"/>
    <w:rsid w:val="00765837"/>
    <w:rsid w:val="00766DFA"/>
    <w:rsid w:val="0077085D"/>
    <w:rsid w:val="007718ED"/>
    <w:rsid w:val="00776952"/>
    <w:rsid w:val="00777697"/>
    <w:rsid w:val="00781451"/>
    <w:rsid w:val="007823DA"/>
    <w:rsid w:val="00782626"/>
    <w:rsid w:val="00787C12"/>
    <w:rsid w:val="00790F96"/>
    <w:rsid w:val="0079221B"/>
    <w:rsid w:val="00793CEA"/>
    <w:rsid w:val="00796F5E"/>
    <w:rsid w:val="0079717E"/>
    <w:rsid w:val="00797CD8"/>
    <w:rsid w:val="007A0176"/>
    <w:rsid w:val="007A266E"/>
    <w:rsid w:val="007A2F4D"/>
    <w:rsid w:val="007B1E7F"/>
    <w:rsid w:val="007B1F50"/>
    <w:rsid w:val="007B4642"/>
    <w:rsid w:val="007C0773"/>
    <w:rsid w:val="007C36D9"/>
    <w:rsid w:val="007C3F54"/>
    <w:rsid w:val="007C5A17"/>
    <w:rsid w:val="007D07AE"/>
    <w:rsid w:val="007D0BEC"/>
    <w:rsid w:val="007D177A"/>
    <w:rsid w:val="007E02BA"/>
    <w:rsid w:val="007E255F"/>
    <w:rsid w:val="007E3117"/>
    <w:rsid w:val="007E553B"/>
    <w:rsid w:val="007E5B32"/>
    <w:rsid w:val="007E60FD"/>
    <w:rsid w:val="007E638D"/>
    <w:rsid w:val="007E6762"/>
    <w:rsid w:val="007E76BA"/>
    <w:rsid w:val="007E7FB5"/>
    <w:rsid w:val="007F0D8F"/>
    <w:rsid w:val="007F2E7B"/>
    <w:rsid w:val="007F37C2"/>
    <w:rsid w:val="008016E9"/>
    <w:rsid w:val="00804DDA"/>
    <w:rsid w:val="00814B0C"/>
    <w:rsid w:val="008165E6"/>
    <w:rsid w:val="0082462C"/>
    <w:rsid w:val="00824B7C"/>
    <w:rsid w:val="00826B39"/>
    <w:rsid w:val="00827FA9"/>
    <w:rsid w:val="008300E9"/>
    <w:rsid w:val="00831F9F"/>
    <w:rsid w:val="00833E97"/>
    <w:rsid w:val="008375C6"/>
    <w:rsid w:val="00840880"/>
    <w:rsid w:val="008421CE"/>
    <w:rsid w:val="008434EF"/>
    <w:rsid w:val="00845AAD"/>
    <w:rsid w:val="00845DCA"/>
    <w:rsid w:val="008467C4"/>
    <w:rsid w:val="008504CD"/>
    <w:rsid w:val="00851303"/>
    <w:rsid w:val="00851A3F"/>
    <w:rsid w:val="00852122"/>
    <w:rsid w:val="0085345D"/>
    <w:rsid w:val="008541A2"/>
    <w:rsid w:val="0085504B"/>
    <w:rsid w:val="008562B5"/>
    <w:rsid w:val="00857C3B"/>
    <w:rsid w:val="0086039C"/>
    <w:rsid w:val="00864520"/>
    <w:rsid w:val="00870B3A"/>
    <w:rsid w:val="00871792"/>
    <w:rsid w:val="008725B6"/>
    <w:rsid w:val="00872C62"/>
    <w:rsid w:val="0087513C"/>
    <w:rsid w:val="00875B9A"/>
    <w:rsid w:val="00881979"/>
    <w:rsid w:val="008842F5"/>
    <w:rsid w:val="00886B75"/>
    <w:rsid w:val="008871A5"/>
    <w:rsid w:val="00887EF5"/>
    <w:rsid w:val="0089114D"/>
    <w:rsid w:val="008933AF"/>
    <w:rsid w:val="00897052"/>
    <w:rsid w:val="0089708B"/>
    <w:rsid w:val="008970EB"/>
    <w:rsid w:val="008A313D"/>
    <w:rsid w:val="008A5AA3"/>
    <w:rsid w:val="008B0E86"/>
    <w:rsid w:val="008B2C89"/>
    <w:rsid w:val="008B31C4"/>
    <w:rsid w:val="008B692B"/>
    <w:rsid w:val="008C43B2"/>
    <w:rsid w:val="008C47AC"/>
    <w:rsid w:val="008C56C4"/>
    <w:rsid w:val="008C5975"/>
    <w:rsid w:val="008D2069"/>
    <w:rsid w:val="008D407E"/>
    <w:rsid w:val="008D72C6"/>
    <w:rsid w:val="008E0355"/>
    <w:rsid w:val="008E1797"/>
    <w:rsid w:val="008E1DBB"/>
    <w:rsid w:val="008E4A91"/>
    <w:rsid w:val="008F227A"/>
    <w:rsid w:val="008F41B6"/>
    <w:rsid w:val="008F4E8D"/>
    <w:rsid w:val="008F620A"/>
    <w:rsid w:val="00900AF5"/>
    <w:rsid w:val="009020E5"/>
    <w:rsid w:val="0090363D"/>
    <w:rsid w:val="00910905"/>
    <w:rsid w:val="009109E1"/>
    <w:rsid w:val="00912854"/>
    <w:rsid w:val="0091305F"/>
    <w:rsid w:val="00915FC1"/>
    <w:rsid w:val="00917AA1"/>
    <w:rsid w:val="00923952"/>
    <w:rsid w:val="009310AA"/>
    <w:rsid w:val="00934198"/>
    <w:rsid w:val="009470CF"/>
    <w:rsid w:val="00953613"/>
    <w:rsid w:val="009559BC"/>
    <w:rsid w:val="00955D75"/>
    <w:rsid w:val="009604D3"/>
    <w:rsid w:val="0096154D"/>
    <w:rsid w:val="00961B7B"/>
    <w:rsid w:val="00963E1B"/>
    <w:rsid w:val="0096447B"/>
    <w:rsid w:val="00965973"/>
    <w:rsid w:val="00965E40"/>
    <w:rsid w:val="009673CC"/>
    <w:rsid w:val="0097392E"/>
    <w:rsid w:val="00977346"/>
    <w:rsid w:val="00977634"/>
    <w:rsid w:val="00980164"/>
    <w:rsid w:val="00985EBA"/>
    <w:rsid w:val="0098689D"/>
    <w:rsid w:val="00991992"/>
    <w:rsid w:val="009933CE"/>
    <w:rsid w:val="009A45F4"/>
    <w:rsid w:val="009B08BD"/>
    <w:rsid w:val="009B08F0"/>
    <w:rsid w:val="009B3736"/>
    <w:rsid w:val="009B383E"/>
    <w:rsid w:val="009B5F76"/>
    <w:rsid w:val="009C1DC4"/>
    <w:rsid w:val="009C3A35"/>
    <w:rsid w:val="009C4031"/>
    <w:rsid w:val="009C4925"/>
    <w:rsid w:val="009C4999"/>
    <w:rsid w:val="009C6A49"/>
    <w:rsid w:val="009D0165"/>
    <w:rsid w:val="009D0228"/>
    <w:rsid w:val="009D43C4"/>
    <w:rsid w:val="009D4F1E"/>
    <w:rsid w:val="009D7CB0"/>
    <w:rsid w:val="009E3E1C"/>
    <w:rsid w:val="009E46D0"/>
    <w:rsid w:val="009E4798"/>
    <w:rsid w:val="009E61C4"/>
    <w:rsid w:val="009F2204"/>
    <w:rsid w:val="00A06AE1"/>
    <w:rsid w:val="00A105BC"/>
    <w:rsid w:val="00A140D1"/>
    <w:rsid w:val="00A21270"/>
    <w:rsid w:val="00A25C48"/>
    <w:rsid w:val="00A276E6"/>
    <w:rsid w:val="00A335AA"/>
    <w:rsid w:val="00A34223"/>
    <w:rsid w:val="00A36A76"/>
    <w:rsid w:val="00A36C56"/>
    <w:rsid w:val="00A40664"/>
    <w:rsid w:val="00A409C3"/>
    <w:rsid w:val="00A4438E"/>
    <w:rsid w:val="00A474A7"/>
    <w:rsid w:val="00A50043"/>
    <w:rsid w:val="00A56F76"/>
    <w:rsid w:val="00A57051"/>
    <w:rsid w:val="00A60459"/>
    <w:rsid w:val="00A63E90"/>
    <w:rsid w:val="00A7161C"/>
    <w:rsid w:val="00A71668"/>
    <w:rsid w:val="00A7527D"/>
    <w:rsid w:val="00A77A9F"/>
    <w:rsid w:val="00A80783"/>
    <w:rsid w:val="00A879BB"/>
    <w:rsid w:val="00A97F7B"/>
    <w:rsid w:val="00AA441C"/>
    <w:rsid w:val="00AA6D18"/>
    <w:rsid w:val="00AB28E5"/>
    <w:rsid w:val="00AB298F"/>
    <w:rsid w:val="00AB2CC2"/>
    <w:rsid w:val="00AB3F97"/>
    <w:rsid w:val="00AB4907"/>
    <w:rsid w:val="00AC3D6B"/>
    <w:rsid w:val="00AC582F"/>
    <w:rsid w:val="00AD1201"/>
    <w:rsid w:val="00AD269D"/>
    <w:rsid w:val="00AD2F9D"/>
    <w:rsid w:val="00AD5A88"/>
    <w:rsid w:val="00AD64C3"/>
    <w:rsid w:val="00AD7BBC"/>
    <w:rsid w:val="00AF0D0A"/>
    <w:rsid w:val="00AF1D79"/>
    <w:rsid w:val="00AF2F10"/>
    <w:rsid w:val="00AF3693"/>
    <w:rsid w:val="00AF7D20"/>
    <w:rsid w:val="00B01D5B"/>
    <w:rsid w:val="00B049B4"/>
    <w:rsid w:val="00B04CF6"/>
    <w:rsid w:val="00B10049"/>
    <w:rsid w:val="00B12DAB"/>
    <w:rsid w:val="00B15722"/>
    <w:rsid w:val="00B15D1B"/>
    <w:rsid w:val="00B1791A"/>
    <w:rsid w:val="00B17FED"/>
    <w:rsid w:val="00B20440"/>
    <w:rsid w:val="00B23AE8"/>
    <w:rsid w:val="00B24D20"/>
    <w:rsid w:val="00B31AB7"/>
    <w:rsid w:val="00B32D27"/>
    <w:rsid w:val="00B334C5"/>
    <w:rsid w:val="00B3633B"/>
    <w:rsid w:val="00B40C33"/>
    <w:rsid w:val="00B412EE"/>
    <w:rsid w:val="00B41ACF"/>
    <w:rsid w:val="00B4231C"/>
    <w:rsid w:val="00B426CB"/>
    <w:rsid w:val="00B43C2E"/>
    <w:rsid w:val="00B44C2A"/>
    <w:rsid w:val="00B53EED"/>
    <w:rsid w:val="00B5455E"/>
    <w:rsid w:val="00B54603"/>
    <w:rsid w:val="00B547EE"/>
    <w:rsid w:val="00B55CF6"/>
    <w:rsid w:val="00B567CC"/>
    <w:rsid w:val="00B674A7"/>
    <w:rsid w:val="00B720FE"/>
    <w:rsid w:val="00B734A0"/>
    <w:rsid w:val="00B74685"/>
    <w:rsid w:val="00B74C96"/>
    <w:rsid w:val="00B74F66"/>
    <w:rsid w:val="00B76A79"/>
    <w:rsid w:val="00B80481"/>
    <w:rsid w:val="00B81157"/>
    <w:rsid w:val="00B84109"/>
    <w:rsid w:val="00B84387"/>
    <w:rsid w:val="00B86F28"/>
    <w:rsid w:val="00B9041D"/>
    <w:rsid w:val="00B9055E"/>
    <w:rsid w:val="00B9189B"/>
    <w:rsid w:val="00B92AAE"/>
    <w:rsid w:val="00B94D12"/>
    <w:rsid w:val="00BA05BA"/>
    <w:rsid w:val="00BA25DB"/>
    <w:rsid w:val="00BA4229"/>
    <w:rsid w:val="00BA5057"/>
    <w:rsid w:val="00BA72B9"/>
    <w:rsid w:val="00BA7967"/>
    <w:rsid w:val="00BA79D4"/>
    <w:rsid w:val="00BB02CC"/>
    <w:rsid w:val="00BB75AF"/>
    <w:rsid w:val="00BC03FE"/>
    <w:rsid w:val="00BC34C4"/>
    <w:rsid w:val="00BC3A95"/>
    <w:rsid w:val="00BC6505"/>
    <w:rsid w:val="00BC74C4"/>
    <w:rsid w:val="00BC7F00"/>
    <w:rsid w:val="00BD10B1"/>
    <w:rsid w:val="00BD15F3"/>
    <w:rsid w:val="00BD4E7B"/>
    <w:rsid w:val="00BD7073"/>
    <w:rsid w:val="00BE1C7E"/>
    <w:rsid w:val="00BE25F0"/>
    <w:rsid w:val="00BE300D"/>
    <w:rsid w:val="00BE4924"/>
    <w:rsid w:val="00BF0D7A"/>
    <w:rsid w:val="00BF4BC5"/>
    <w:rsid w:val="00BF56DE"/>
    <w:rsid w:val="00BF5E09"/>
    <w:rsid w:val="00BF7053"/>
    <w:rsid w:val="00C02605"/>
    <w:rsid w:val="00C04328"/>
    <w:rsid w:val="00C167F8"/>
    <w:rsid w:val="00C214F2"/>
    <w:rsid w:val="00C24CED"/>
    <w:rsid w:val="00C25784"/>
    <w:rsid w:val="00C267C1"/>
    <w:rsid w:val="00C34026"/>
    <w:rsid w:val="00C34034"/>
    <w:rsid w:val="00C35F55"/>
    <w:rsid w:val="00C414C7"/>
    <w:rsid w:val="00C41DF1"/>
    <w:rsid w:val="00C43919"/>
    <w:rsid w:val="00C43A40"/>
    <w:rsid w:val="00C43ADD"/>
    <w:rsid w:val="00C444A0"/>
    <w:rsid w:val="00C45613"/>
    <w:rsid w:val="00C47643"/>
    <w:rsid w:val="00C50227"/>
    <w:rsid w:val="00C507A8"/>
    <w:rsid w:val="00C53963"/>
    <w:rsid w:val="00C53EC9"/>
    <w:rsid w:val="00C55BC9"/>
    <w:rsid w:val="00C55E9B"/>
    <w:rsid w:val="00C56009"/>
    <w:rsid w:val="00C569EC"/>
    <w:rsid w:val="00C60041"/>
    <w:rsid w:val="00C617AD"/>
    <w:rsid w:val="00C6255F"/>
    <w:rsid w:val="00C76414"/>
    <w:rsid w:val="00C76E62"/>
    <w:rsid w:val="00C77791"/>
    <w:rsid w:val="00C77928"/>
    <w:rsid w:val="00C83BF6"/>
    <w:rsid w:val="00C84A8C"/>
    <w:rsid w:val="00C85861"/>
    <w:rsid w:val="00C91F7D"/>
    <w:rsid w:val="00CA0D67"/>
    <w:rsid w:val="00CA1CAA"/>
    <w:rsid w:val="00CA3E53"/>
    <w:rsid w:val="00CA5B14"/>
    <w:rsid w:val="00CA6321"/>
    <w:rsid w:val="00CB002B"/>
    <w:rsid w:val="00CB1ACD"/>
    <w:rsid w:val="00CB384B"/>
    <w:rsid w:val="00CB618F"/>
    <w:rsid w:val="00CB7CD4"/>
    <w:rsid w:val="00CC1918"/>
    <w:rsid w:val="00CC3002"/>
    <w:rsid w:val="00CC3663"/>
    <w:rsid w:val="00CC75AD"/>
    <w:rsid w:val="00CD54C6"/>
    <w:rsid w:val="00CD634F"/>
    <w:rsid w:val="00CD679A"/>
    <w:rsid w:val="00CD6ACF"/>
    <w:rsid w:val="00CD76C1"/>
    <w:rsid w:val="00CE1E35"/>
    <w:rsid w:val="00CE4A9D"/>
    <w:rsid w:val="00CE66E3"/>
    <w:rsid w:val="00CE6B9B"/>
    <w:rsid w:val="00CF240B"/>
    <w:rsid w:val="00CF6D0A"/>
    <w:rsid w:val="00D00058"/>
    <w:rsid w:val="00D0127C"/>
    <w:rsid w:val="00D04F56"/>
    <w:rsid w:val="00D11438"/>
    <w:rsid w:val="00D17E10"/>
    <w:rsid w:val="00D230AC"/>
    <w:rsid w:val="00D271E2"/>
    <w:rsid w:val="00D30F1D"/>
    <w:rsid w:val="00D34CEE"/>
    <w:rsid w:val="00D41D3F"/>
    <w:rsid w:val="00D43EE0"/>
    <w:rsid w:val="00D4448B"/>
    <w:rsid w:val="00D46332"/>
    <w:rsid w:val="00D46C66"/>
    <w:rsid w:val="00D633E4"/>
    <w:rsid w:val="00D6575C"/>
    <w:rsid w:val="00D65C25"/>
    <w:rsid w:val="00D66416"/>
    <w:rsid w:val="00D72464"/>
    <w:rsid w:val="00D72CE5"/>
    <w:rsid w:val="00D82E5A"/>
    <w:rsid w:val="00D8437F"/>
    <w:rsid w:val="00D86A7C"/>
    <w:rsid w:val="00D9051E"/>
    <w:rsid w:val="00D90C0D"/>
    <w:rsid w:val="00D91B00"/>
    <w:rsid w:val="00D96F4E"/>
    <w:rsid w:val="00DA2858"/>
    <w:rsid w:val="00DA2E27"/>
    <w:rsid w:val="00DA2E47"/>
    <w:rsid w:val="00DA3DA9"/>
    <w:rsid w:val="00DA4080"/>
    <w:rsid w:val="00DA409A"/>
    <w:rsid w:val="00DB0624"/>
    <w:rsid w:val="00DB1656"/>
    <w:rsid w:val="00DB6BF2"/>
    <w:rsid w:val="00DC0B46"/>
    <w:rsid w:val="00DC230D"/>
    <w:rsid w:val="00DC380D"/>
    <w:rsid w:val="00DC7EE2"/>
    <w:rsid w:val="00DD18D4"/>
    <w:rsid w:val="00DD3F5D"/>
    <w:rsid w:val="00DE093A"/>
    <w:rsid w:val="00DE32FC"/>
    <w:rsid w:val="00DE5F61"/>
    <w:rsid w:val="00DE64D8"/>
    <w:rsid w:val="00E01569"/>
    <w:rsid w:val="00E04B1A"/>
    <w:rsid w:val="00E06B09"/>
    <w:rsid w:val="00E1146A"/>
    <w:rsid w:val="00E11C9E"/>
    <w:rsid w:val="00E1219B"/>
    <w:rsid w:val="00E12F68"/>
    <w:rsid w:val="00E14848"/>
    <w:rsid w:val="00E161A8"/>
    <w:rsid w:val="00E16D00"/>
    <w:rsid w:val="00E209F5"/>
    <w:rsid w:val="00E25499"/>
    <w:rsid w:val="00E26554"/>
    <w:rsid w:val="00E268D4"/>
    <w:rsid w:val="00E26C01"/>
    <w:rsid w:val="00E27382"/>
    <w:rsid w:val="00E27DDD"/>
    <w:rsid w:val="00E3120A"/>
    <w:rsid w:val="00E40209"/>
    <w:rsid w:val="00E403E7"/>
    <w:rsid w:val="00E42C9A"/>
    <w:rsid w:val="00E437BD"/>
    <w:rsid w:val="00E477A2"/>
    <w:rsid w:val="00E56B06"/>
    <w:rsid w:val="00E5701E"/>
    <w:rsid w:val="00E60F2D"/>
    <w:rsid w:val="00E663AB"/>
    <w:rsid w:val="00E66FCC"/>
    <w:rsid w:val="00E67A51"/>
    <w:rsid w:val="00E74DC0"/>
    <w:rsid w:val="00E81818"/>
    <w:rsid w:val="00E863E0"/>
    <w:rsid w:val="00E92FC9"/>
    <w:rsid w:val="00E937F8"/>
    <w:rsid w:val="00E95846"/>
    <w:rsid w:val="00EA0F67"/>
    <w:rsid w:val="00EA135F"/>
    <w:rsid w:val="00EA3E35"/>
    <w:rsid w:val="00EA470D"/>
    <w:rsid w:val="00EA532A"/>
    <w:rsid w:val="00EA5DC8"/>
    <w:rsid w:val="00EB109D"/>
    <w:rsid w:val="00EB1ED0"/>
    <w:rsid w:val="00EB6C24"/>
    <w:rsid w:val="00EC02CF"/>
    <w:rsid w:val="00EC3C95"/>
    <w:rsid w:val="00EC53F2"/>
    <w:rsid w:val="00ED3F0C"/>
    <w:rsid w:val="00ED44A5"/>
    <w:rsid w:val="00ED611F"/>
    <w:rsid w:val="00ED6EED"/>
    <w:rsid w:val="00EE12BE"/>
    <w:rsid w:val="00EE2730"/>
    <w:rsid w:val="00EE2E82"/>
    <w:rsid w:val="00EE62D9"/>
    <w:rsid w:val="00EF1108"/>
    <w:rsid w:val="00EF17F6"/>
    <w:rsid w:val="00EF4982"/>
    <w:rsid w:val="00EF7140"/>
    <w:rsid w:val="00F00623"/>
    <w:rsid w:val="00F01FA1"/>
    <w:rsid w:val="00F022F9"/>
    <w:rsid w:val="00F02CA5"/>
    <w:rsid w:val="00F07168"/>
    <w:rsid w:val="00F24CAE"/>
    <w:rsid w:val="00F26A17"/>
    <w:rsid w:val="00F31A9B"/>
    <w:rsid w:val="00F33F6F"/>
    <w:rsid w:val="00F415C6"/>
    <w:rsid w:val="00F427F3"/>
    <w:rsid w:val="00F448A3"/>
    <w:rsid w:val="00F4574C"/>
    <w:rsid w:val="00F46717"/>
    <w:rsid w:val="00F47264"/>
    <w:rsid w:val="00F47520"/>
    <w:rsid w:val="00F51413"/>
    <w:rsid w:val="00F53FFB"/>
    <w:rsid w:val="00F55168"/>
    <w:rsid w:val="00F6054C"/>
    <w:rsid w:val="00F67630"/>
    <w:rsid w:val="00F76EEE"/>
    <w:rsid w:val="00F7701C"/>
    <w:rsid w:val="00F82A59"/>
    <w:rsid w:val="00F83C82"/>
    <w:rsid w:val="00F87284"/>
    <w:rsid w:val="00F9457E"/>
    <w:rsid w:val="00F96690"/>
    <w:rsid w:val="00F97DDE"/>
    <w:rsid w:val="00FA00EF"/>
    <w:rsid w:val="00FA4594"/>
    <w:rsid w:val="00FA6347"/>
    <w:rsid w:val="00FB14FB"/>
    <w:rsid w:val="00FB3117"/>
    <w:rsid w:val="00FB5F88"/>
    <w:rsid w:val="00FB6367"/>
    <w:rsid w:val="00FB71FB"/>
    <w:rsid w:val="00FC0ADF"/>
    <w:rsid w:val="00FC5F43"/>
    <w:rsid w:val="00FC79F5"/>
    <w:rsid w:val="00FD16DD"/>
    <w:rsid w:val="00FD4151"/>
    <w:rsid w:val="00FD4C66"/>
    <w:rsid w:val="00FD6617"/>
    <w:rsid w:val="00FE088E"/>
    <w:rsid w:val="00FE2C0F"/>
    <w:rsid w:val="00FF0E9E"/>
    <w:rsid w:val="00FF1AE0"/>
    <w:rsid w:val="00FF26F6"/>
    <w:rsid w:val="00FF2FD4"/>
    <w:rsid w:val="00FF6285"/>
    <w:rsid w:val="00FF6C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67"/>
    <w:pPr>
      <w:suppressAutoHyphens/>
    </w:pPr>
    <w:rPr>
      <w:rFonts w:eastAsia="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A1967"/>
  </w:style>
  <w:style w:type="paragraph" w:styleId="Header">
    <w:name w:val="header"/>
    <w:basedOn w:val="Normal"/>
    <w:link w:val="HeaderChar"/>
    <w:rsid w:val="001A1967"/>
    <w:pPr>
      <w:tabs>
        <w:tab w:val="center" w:pos="4153"/>
        <w:tab w:val="right" w:pos="8306"/>
      </w:tabs>
    </w:pPr>
  </w:style>
  <w:style w:type="character" w:customStyle="1" w:styleId="HeaderChar">
    <w:name w:val="Header Char"/>
    <w:basedOn w:val="DefaultParagraphFont"/>
    <w:link w:val="Header"/>
    <w:rsid w:val="001A1967"/>
    <w:rPr>
      <w:rFonts w:eastAsia="Times New Roman" w:cs="Times New Roman"/>
      <w:sz w:val="24"/>
      <w:szCs w:val="24"/>
      <w:lang w:eastAsia="ar-SA"/>
    </w:rPr>
  </w:style>
  <w:style w:type="paragraph" w:styleId="Footer">
    <w:name w:val="footer"/>
    <w:basedOn w:val="Normal"/>
    <w:link w:val="FooterChar"/>
    <w:uiPriority w:val="99"/>
    <w:rsid w:val="001A1967"/>
    <w:pPr>
      <w:tabs>
        <w:tab w:val="center" w:pos="4153"/>
        <w:tab w:val="right" w:pos="8306"/>
      </w:tabs>
    </w:pPr>
  </w:style>
  <w:style w:type="character" w:customStyle="1" w:styleId="FooterChar">
    <w:name w:val="Footer Char"/>
    <w:basedOn w:val="DefaultParagraphFont"/>
    <w:link w:val="Footer"/>
    <w:uiPriority w:val="99"/>
    <w:rsid w:val="001A1967"/>
    <w:rPr>
      <w:rFonts w:eastAsia="Times New Roman" w:cs="Times New Roman"/>
      <w:sz w:val="24"/>
      <w:szCs w:val="24"/>
      <w:lang w:eastAsia="ar-SA"/>
    </w:rPr>
  </w:style>
  <w:style w:type="paragraph" w:customStyle="1" w:styleId="naisf">
    <w:name w:val="naisf"/>
    <w:basedOn w:val="Normal"/>
    <w:rsid w:val="001A1967"/>
    <w:pPr>
      <w:spacing w:before="75" w:after="75"/>
      <w:ind w:firstLine="375"/>
      <w:jc w:val="both"/>
    </w:pPr>
  </w:style>
  <w:style w:type="paragraph" w:customStyle="1" w:styleId="tvhtmlmktable">
    <w:name w:val="tv_html mk_table"/>
    <w:basedOn w:val="Normal"/>
    <w:rsid w:val="001A1967"/>
    <w:pPr>
      <w:suppressAutoHyphens w:val="0"/>
      <w:spacing w:before="100" w:beforeAutospacing="1" w:after="100" w:afterAutospacing="1"/>
    </w:pPr>
    <w:rPr>
      <w:rFonts w:ascii="Verdana" w:hAnsi="Verdana"/>
      <w:sz w:val="18"/>
      <w:szCs w:val="18"/>
      <w:lang w:eastAsia="lv-LV"/>
    </w:rPr>
  </w:style>
  <w:style w:type="paragraph" w:styleId="ListParagraph">
    <w:name w:val="List Paragraph"/>
    <w:basedOn w:val="Normal"/>
    <w:uiPriority w:val="34"/>
    <w:qFormat/>
    <w:rsid w:val="001A1967"/>
    <w:pPr>
      <w:suppressAutoHyphens w:val="0"/>
      <w:ind w:left="720"/>
      <w:contextualSpacing/>
    </w:pPr>
    <w:rPr>
      <w:lang w:eastAsia="lv-LV"/>
    </w:rPr>
  </w:style>
  <w:style w:type="paragraph" w:styleId="BalloonText">
    <w:name w:val="Balloon Text"/>
    <w:basedOn w:val="Normal"/>
    <w:link w:val="BalloonTextChar"/>
    <w:uiPriority w:val="99"/>
    <w:semiHidden/>
    <w:unhideWhenUsed/>
    <w:rsid w:val="006A43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D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vins.usca@sa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12299</Words>
  <Characters>7011</Characters>
  <Application>Microsoft Office Word</Application>
  <DocSecurity>0</DocSecurity>
  <Lines>58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Apgrūtināto teritoriju informācijas sistēmas likumā” sākotnējās ietekmes novērtējuma ziņojums (anotācija)</dc:title>
  <dc:creator>Zita Kanberga</dc:creator>
  <dc:description>Zita Kanberga
zita.kanberga@sam.gov.lv
T.67028109</dc:description>
  <cp:lastModifiedBy>Zita Kanberga</cp:lastModifiedBy>
  <cp:revision>13</cp:revision>
  <cp:lastPrinted>2016-07-13T09:01:00Z</cp:lastPrinted>
  <dcterms:created xsi:type="dcterms:W3CDTF">2016-07-07T09:15:00Z</dcterms:created>
  <dcterms:modified xsi:type="dcterms:W3CDTF">2016-07-26T05:34:00Z</dcterms:modified>
</cp:coreProperties>
</file>