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30043" w14:textId="224C60D2" w:rsidR="00383AAC" w:rsidRPr="00383AAC" w:rsidRDefault="00383AAC" w:rsidP="00383AAC">
      <w:pPr>
        <w:pStyle w:val="BodyText"/>
        <w:jc w:val="right"/>
        <w:rPr>
          <w:i/>
          <w:sz w:val="28"/>
          <w:szCs w:val="28"/>
        </w:rPr>
      </w:pPr>
      <w:r w:rsidRPr="00383AAC">
        <w:rPr>
          <w:i/>
          <w:sz w:val="28"/>
          <w:szCs w:val="28"/>
        </w:rPr>
        <w:t>Projekts</w:t>
      </w:r>
    </w:p>
    <w:p w14:paraId="68D46A4C" w14:textId="77777777" w:rsidR="00FD3B93" w:rsidRDefault="00FD3B93" w:rsidP="002F1200">
      <w:pPr>
        <w:pStyle w:val="BodyText"/>
        <w:jc w:val="center"/>
        <w:rPr>
          <w:sz w:val="28"/>
          <w:szCs w:val="28"/>
        </w:rPr>
      </w:pPr>
      <w:proofErr w:type="gramStart"/>
      <w:r w:rsidRPr="002F1200">
        <w:rPr>
          <w:sz w:val="28"/>
          <w:szCs w:val="28"/>
        </w:rPr>
        <w:t>LATVIJAS REPUBLIKAS MINISTRU KABINETS</w:t>
      </w:r>
      <w:proofErr w:type="gramEnd"/>
    </w:p>
    <w:p w14:paraId="19D13965" w14:textId="77777777" w:rsidR="00D824C6" w:rsidRPr="002F1200" w:rsidRDefault="00D824C6" w:rsidP="002F1200">
      <w:pPr>
        <w:pStyle w:val="BodyText"/>
        <w:jc w:val="center"/>
        <w:rPr>
          <w:sz w:val="28"/>
          <w:szCs w:val="28"/>
        </w:rPr>
      </w:pPr>
    </w:p>
    <w:p w14:paraId="37FEC3CC" w14:textId="77777777" w:rsidR="00FD3B93" w:rsidRPr="002F1200" w:rsidRDefault="00FD3B93" w:rsidP="002F1200">
      <w:pPr>
        <w:pStyle w:val="BodyText"/>
        <w:jc w:val="both"/>
        <w:rPr>
          <w:sz w:val="28"/>
          <w:szCs w:val="28"/>
        </w:rPr>
      </w:pPr>
    </w:p>
    <w:p w14:paraId="43AA28F3" w14:textId="77777777" w:rsidR="00FD3B93" w:rsidRPr="002F1200" w:rsidRDefault="00FD3B93" w:rsidP="002F1200">
      <w:pPr>
        <w:pStyle w:val="BodyText"/>
        <w:jc w:val="center"/>
        <w:rPr>
          <w:sz w:val="28"/>
          <w:szCs w:val="28"/>
        </w:rPr>
      </w:pPr>
      <w:proofErr w:type="gramStart"/>
      <w:r w:rsidRPr="002F1200">
        <w:rPr>
          <w:sz w:val="28"/>
          <w:szCs w:val="28"/>
        </w:rPr>
        <w:t>2016.gada</w:t>
      </w:r>
      <w:proofErr w:type="gramEnd"/>
      <w:r w:rsidRPr="002F1200">
        <w:rPr>
          <w:sz w:val="28"/>
          <w:szCs w:val="28"/>
        </w:rPr>
        <w:t xml:space="preserve">__________ </w:t>
      </w:r>
      <w:r w:rsidRPr="002F1200">
        <w:rPr>
          <w:sz w:val="28"/>
          <w:szCs w:val="28"/>
        </w:rPr>
        <w:tab/>
      </w:r>
      <w:r w:rsidRPr="002F1200">
        <w:rPr>
          <w:sz w:val="28"/>
          <w:szCs w:val="28"/>
        </w:rPr>
        <w:tab/>
      </w:r>
      <w:r w:rsidRPr="002F1200">
        <w:rPr>
          <w:sz w:val="28"/>
          <w:szCs w:val="28"/>
        </w:rPr>
        <w:tab/>
      </w:r>
      <w:r w:rsidRPr="002F1200">
        <w:rPr>
          <w:sz w:val="28"/>
          <w:szCs w:val="28"/>
        </w:rPr>
        <w:tab/>
      </w:r>
      <w:r w:rsidRPr="002F1200">
        <w:rPr>
          <w:sz w:val="28"/>
          <w:szCs w:val="28"/>
        </w:rPr>
        <w:tab/>
      </w:r>
      <w:r w:rsidRPr="002F1200">
        <w:rPr>
          <w:sz w:val="28"/>
          <w:szCs w:val="28"/>
        </w:rPr>
        <w:tab/>
        <w:t>Noteikumi Nr.</w:t>
      </w:r>
    </w:p>
    <w:p w14:paraId="71F1C2D3" w14:textId="5B1AE818" w:rsidR="00FD3B93" w:rsidRPr="002F1200" w:rsidRDefault="00E55A5E" w:rsidP="002F1200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Rīga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</w:t>
      </w:r>
      <w:proofErr w:type="gramEnd"/>
      <w:r>
        <w:rPr>
          <w:sz w:val="28"/>
          <w:szCs w:val="28"/>
        </w:rPr>
        <w:t>(</w:t>
      </w:r>
      <w:r w:rsidR="00FD3B93" w:rsidRPr="002F1200">
        <w:rPr>
          <w:sz w:val="28"/>
          <w:szCs w:val="28"/>
        </w:rPr>
        <w:t>Prot.</w:t>
      </w:r>
      <w:r>
        <w:rPr>
          <w:sz w:val="28"/>
          <w:szCs w:val="28"/>
        </w:rPr>
        <w:t xml:space="preserve"> </w:t>
      </w:r>
      <w:r w:rsidR="00FD3B93" w:rsidRPr="002F1200">
        <w:rPr>
          <w:sz w:val="28"/>
          <w:szCs w:val="28"/>
        </w:rPr>
        <w:t>Nr.</w:t>
      </w:r>
      <w:proofErr w:type="gramStart"/>
      <w:r w:rsidRPr="00E55A5E">
        <w:rPr>
          <w:sz w:val="28"/>
          <w:szCs w:val="28"/>
          <w:lang w:eastAsia="lv-LV"/>
        </w:rPr>
        <w:t xml:space="preserve">   </w:t>
      </w:r>
      <w:proofErr w:type="gramEnd"/>
      <w:r w:rsidRPr="00E55A5E">
        <w:rPr>
          <w:sz w:val="28"/>
          <w:szCs w:val="28"/>
          <w:lang w:eastAsia="lv-LV"/>
        </w:rPr>
        <w:t>§)</w:t>
      </w:r>
    </w:p>
    <w:p w14:paraId="62CBFC9B" w14:textId="77777777" w:rsidR="00FD3B93" w:rsidRDefault="00FD3B93" w:rsidP="002F1200">
      <w:pPr>
        <w:pStyle w:val="BodyText"/>
        <w:jc w:val="both"/>
        <w:rPr>
          <w:sz w:val="28"/>
          <w:szCs w:val="28"/>
        </w:rPr>
      </w:pPr>
    </w:p>
    <w:p w14:paraId="0A93875A" w14:textId="77777777" w:rsidR="00D824C6" w:rsidRPr="002F1200" w:rsidRDefault="00D824C6" w:rsidP="002F1200">
      <w:pPr>
        <w:pStyle w:val="BodyText"/>
        <w:jc w:val="both"/>
        <w:rPr>
          <w:sz w:val="28"/>
          <w:szCs w:val="28"/>
        </w:rPr>
      </w:pPr>
    </w:p>
    <w:p w14:paraId="79408736" w14:textId="26AEF05B" w:rsidR="00FD3B93" w:rsidRPr="008B5D57" w:rsidRDefault="008B5D57" w:rsidP="008B5D57">
      <w:pPr>
        <w:pStyle w:val="BodyText"/>
        <w:jc w:val="center"/>
        <w:rPr>
          <w:b/>
          <w:sz w:val="32"/>
          <w:szCs w:val="28"/>
        </w:rPr>
      </w:pPr>
      <w:r w:rsidRPr="008B5D57">
        <w:rPr>
          <w:b/>
          <w:sz w:val="28"/>
          <w:szCs w:val="24"/>
        </w:rPr>
        <w:t>Valsts vides dienesta lēmumu par atļauju ievest atkritumus reģenerācijai un lēmumu par atkritumu ievešanas aizliegumu pieņemšanas kārtība</w:t>
      </w:r>
    </w:p>
    <w:p w14:paraId="58BC3FE4" w14:textId="77777777" w:rsidR="00D824C6" w:rsidRPr="002F1200" w:rsidRDefault="00D824C6" w:rsidP="002F1200">
      <w:pPr>
        <w:pStyle w:val="BodyText"/>
        <w:jc w:val="both"/>
        <w:rPr>
          <w:sz w:val="28"/>
          <w:szCs w:val="28"/>
        </w:rPr>
      </w:pPr>
    </w:p>
    <w:p w14:paraId="3B902CCA" w14:textId="77777777" w:rsidR="00FD3B93" w:rsidRPr="002F1200" w:rsidRDefault="00FD3B93" w:rsidP="002F1200">
      <w:pPr>
        <w:pStyle w:val="BodyText"/>
        <w:jc w:val="right"/>
        <w:rPr>
          <w:sz w:val="28"/>
          <w:szCs w:val="28"/>
        </w:rPr>
      </w:pPr>
      <w:r w:rsidRPr="002F1200">
        <w:rPr>
          <w:sz w:val="28"/>
          <w:szCs w:val="28"/>
        </w:rPr>
        <w:t xml:space="preserve">Izdoti saskaņā ar </w:t>
      </w:r>
    </w:p>
    <w:p w14:paraId="251309D7" w14:textId="77777777" w:rsidR="00FD3B93" w:rsidRPr="002F1200" w:rsidRDefault="00FD3B93" w:rsidP="002F1200">
      <w:pPr>
        <w:pStyle w:val="BodyText"/>
        <w:jc w:val="right"/>
        <w:rPr>
          <w:sz w:val="28"/>
          <w:szCs w:val="28"/>
        </w:rPr>
      </w:pPr>
      <w:r w:rsidRPr="002F1200">
        <w:rPr>
          <w:sz w:val="28"/>
          <w:szCs w:val="28"/>
        </w:rPr>
        <w:t>Atkritumu apsaimniekošanas likuma</w:t>
      </w:r>
    </w:p>
    <w:p w14:paraId="666D4961" w14:textId="77777777" w:rsidR="00FD3B93" w:rsidRPr="002F1200" w:rsidRDefault="00FD3B93" w:rsidP="002F1200">
      <w:pPr>
        <w:pStyle w:val="BodyText"/>
        <w:jc w:val="right"/>
        <w:rPr>
          <w:sz w:val="28"/>
          <w:szCs w:val="28"/>
        </w:rPr>
      </w:pPr>
      <w:proofErr w:type="gramStart"/>
      <w:r w:rsidRPr="002F1200">
        <w:rPr>
          <w:sz w:val="28"/>
          <w:szCs w:val="28"/>
        </w:rPr>
        <w:t>42.panta</w:t>
      </w:r>
      <w:proofErr w:type="gramEnd"/>
      <w:r w:rsidRPr="002F1200">
        <w:rPr>
          <w:sz w:val="28"/>
          <w:szCs w:val="28"/>
        </w:rPr>
        <w:t xml:space="preserve"> ceturto daļu</w:t>
      </w:r>
    </w:p>
    <w:p w14:paraId="09A50AFF" w14:textId="77777777" w:rsidR="00FD3B93" w:rsidRPr="002F1200" w:rsidRDefault="00FD3B93" w:rsidP="002F1200">
      <w:pPr>
        <w:pStyle w:val="BodyText"/>
        <w:jc w:val="both"/>
        <w:rPr>
          <w:sz w:val="28"/>
          <w:szCs w:val="28"/>
        </w:rPr>
      </w:pPr>
    </w:p>
    <w:p w14:paraId="1BA39CAD" w14:textId="77777777" w:rsidR="00FD3B93" w:rsidRPr="002F1200" w:rsidRDefault="00FD3B93" w:rsidP="002F1200">
      <w:pPr>
        <w:pStyle w:val="BodyText"/>
        <w:jc w:val="both"/>
        <w:rPr>
          <w:sz w:val="28"/>
          <w:szCs w:val="28"/>
        </w:rPr>
      </w:pPr>
    </w:p>
    <w:p w14:paraId="6EBE49A0" w14:textId="77777777" w:rsidR="007861FD" w:rsidRDefault="00FD3B93" w:rsidP="004E7BE6">
      <w:pPr>
        <w:pStyle w:val="BodyTex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1200">
        <w:rPr>
          <w:sz w:val="28"/>
          <w:szCs w:val="28"/>
        </w:rPr>
        <w:t>Noteikumi nosaka kārtību, kādā Valsts vides dienests pieņem lēmumu par atļauju ievest atkritumus reģenerācijai un lēmumu par atkritumu ievešanas aizliegumu.</w:t>
      </w:r>
    </w:p>
    <w:p w14:paraId="4C0FE851" w14:textId="3897C6B4" w:rsidR="00343939" w:rsidRDefault="00343939" w:rsidP="00343939">
      <w:pPr>
        <w:pStyle w:val="BodyText"/>
        <w:jc w:val="both"/>
        <w:rPr>
          <w:sz w:val="28"/>
          <w:szCs w:val="28"/>
        </w:rPr>
      </w:pPr>
    </w:p>
    <w:p w14:paraId="31AEAC8D" w14:textId="56BEDAFF" w:rsidR="00343939" w:rsidRDefault="00760496" w:rsidP="00EE19BC">
      <w:pPr>
        <w:pStyle w:val="BodyTex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Noteikumi attiecas uz </w:t>
      </w:r>
      <w:r w:rsidR="003560DA" w:rsidRPr="002F1200">
        <w:rPr>
          <w:sz w:val="28"/>
          <w:szCs w:val="28"/>
        </w:rPr>
        <w:t xml:space="preserve">Eiropas Parlamenta un Padomes </w:t>
      </w:r>
      <w:proofErr w:type="gramStart"/>
      <w:r w:rsidR="003560DA" w:rsidRPr="002F1200">
        <w:rPr>
          <w:sz w:val="28"/>
          <w:szCs w:val="28"/>
        </w:rPr>
        <w:t>2006.gada</w:t>
      </w:r>
      <w:proofErr w:type="gramEnd"/>
      <w:r w:rsidR="003560DA" w:rsidRPr="002F1200">
        <w:rPr>
          <w:sz w:val="28"/>
          <w:szCs w:val="28"/>
        </w:rPr>
        <w:t xml:space="preserve"> 14.jūnija</w:t>
      </w:r>
      <w:r w:rsidR="003560DA">
        <w:rPr>
          <w:sz w:val="28"/>
          <w:szCs w:val="28"/>
        </w:rPr>
        <w:t xml:space="preserve"> r</w:t>
      </w:r>
      <w:r w:rsidR="003560DA" w:rsidRPr="002F1200">
        <w:rPr>
          <w:sz w:val="28"/>
          <w:szCs w:val="28"/>
        </w:rPr>
        <w:t>egula</w:t>
      </w:r>
      <w:r w:rsidR="003560DA">
        <w:rPr>
          <w:sz w:val="28"/>
          <w:szCs w:val="28"/>
        </w:rPr>
        <w:t>s (EK)</w:t>
      </w:r>
      <w:r w:rsidR="003560DA" w:rsidRPr="002F1200">
        <w:rPr>
          <w:sz w:val="28"/>
          <w:szCs w:val="28"/>
        </w:rPr>
        <w:t xml:space="preserve"> Nr.1013/2006 par atkritumu sūtījumiem (turpmāk – regula Nr.1013/2006)</w:t>
      </w:r>
      <w:r w:rsidR="003560DA">
        <w:rPr>
          <w:sz w:val="28"/>
          <w:szCs w:val="28"/>
        </w:rPr>
        <w:t xml:space="preserve"> 3.panta 1.punktā minēto atkritumu sūtījumiem. </w:t>
      </w:r>
    </w:p>
    <w:p w14:paraId="151B627C" w14:textId="77777777" w:rsidR="002F1200" w:rsidRPr="002F1200" w:rsidRDefault="002F1200" w:rsidP="002F1200">
      <w:pPr>
        <w:pStyle w:val="BodyText"/>
        <w:ind w:left="720"/>
        <w:jc w:val="both"/>
        <w:rPr>
          <w:sz w:val="28"/>
          <w:szCs w:val="28"/>
        </w:rPr>
      </w:pPr>
    </w:p>
    <w:p w14:paraId="1F2440C9" w14:textId="7881F5A8" w:rsidR="002B1390" w:rsidRDefault="002B1390" w:rsidP="000E7EC4">
      <w:pPr>
        <w:pStyle w:val="BodyTex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E19BC" w:rsidRPr="00EE19BC">
        <w:rPr>
          <w:sz w:val="28"/>
          <w:szCs w:val="28"/>
        </w:rPr>
        <w:t xml:space="preserve">amatojoties uz regulas Nr.1013/2006 </w:t>
      </w:r>
      <w:proofErr w:type="gramStart"/>
      <w:r w:rsidR="00EE19BC" w:rsidRPr="00EE19BC">
        <w:rPr>
          <w:sz w:val="28"/>
          <w:szCs w:val="28"/>
        </w:rPr>
        <w:t>4.pantā</w:t>
      </w:r>
      <w:proofErr w:type="gramEnd"/>
      <w:r w:rsidR="00EE19BC" w:rsidRPr="00EE19BC">
        <w:rPr>
          <w:sz w:val="28"/>
          <w:szCs w:val="28"/>
        </w:rPr>
        <w:t xml:space="preserve"> minētājā paziņojumā sniegto informāciju un tā atbilstību</w:t>
      </w:r>
      <w:r w:rsidR="00AD087B" w:rsidRPr="00EE19BC">
        <w:rPr>
          <w:sz w:val="28"/>
          <w:szCs w:val="28"/>
        </w:rPr>
        <w:t xml:space="preserve"> Atkritumu apsaimni</w:t>
      </w:r>
      <w:r w:rsidR="00EE19BC" w:rsidRPr="00EE19BC">
        <w:rPr>
          <w:sz w:val="28"/>
          <w:szCs w:val="28"/>
        </w:rPr>
        <w:t>ekošanas likuma 42.panta trešajai un ceturtajai daļai</w:t>
      </w:r>
      <w:r w:rsidR="00E170E1" w:rsidRPr="00EE19BC">
        <w:rPr>
          <w:sz w:val="28"/>
          <w:szCs w:val="28"/>
        </w:rPr>
        <w:t>,</w:t>
      </w:r>
      <w:r w:rsidR="007861FD" w:rsidRPr="00EE19BC">
        <w:rPr>
          <w:sz w:val="28"/>
          <w:szCs w:val="28"/>
        </w:rPr>
        <w:t xml:space="preserve"> ja </w:t>
      </w:r>
      <w:r w:rsidR="00DE565A" w:rsidRPr="00EE19BC">
        <w:rPr>
          <w:sz w:val="28"/>
          <w:szCs w:val="28"/>
        </w:rPr>
        <w:t xml:space="preserve">atkritumi tiek sūtīti </w:t>
      </w:r>
      <w:r w:rsidR="00E170E1" w:rsidRPr="00EE19BC">
        <w:rPr>
          <w:sz w:val="28"/>
          <w:szCs w:val="28"/>
        </w:rPr>
        <w:t>reģener</w:t>
      </w:r>
      <w:r w:rsidR="00DE565A" w:rsidRPr="00EE19BC">
        <w:rPr>
          <w:sz w:val="28"/>
          <w:szCs w:val="28"/>
        </w:rPr>
        <w:t>ācijai</w:t>
      </w:r>
      <w:r w:rsidR="00E170E1" w:rsidRPr="00EE19BC">
        <w:rPr>
          <w:sz w:val="28"/>
          <w:szCs w:val="28"/>
        </w:rPr>
        <w:t xml:space="preserve"> </w:t>
      </w:r>
      <w:r w:rsidR="00DE565A" w:rsidRPr="00EE19BC">
        <w:rPr>
          <w:sz w:val="28"/>
          <w:szCs w:val="28"/>
        </w:rPr>
        <w:t>iekārtās</w:t>
      </w:r>
      <w:r w:rsidR="007861FD" w:rsidRPr="00EE19BC">
        <w:rPr>
          <w:sz w:val="28"/>
          <w:szCs w:val="28"/>
        </w:rPr>
        <w:t>,</w:t>
      </w:r>
      <w:r w:rsidR="00DE565A" w:rsidRPr="00EE19BC">
        <w:rPr>
          <w:sz w:val="28"/>
          <w:szCs w:val="28"/>
        </w:rPr>
        <w:t xml:space="preserve"> kuru darbībai atbilstoši normatīvajiem aktiem par piesārņojumu ir izsniegta atļauja A vai B kategorijas piesārņojošas darbības veikšanai</w:t>
      </w:r>
      <w:r w:rsidR="002F1200" w:rsidRPr="00EE19BC">
        <w:rPr>
          <w:sz w:val="28"/>
          <w:szCs w:val="28"/>
        </w:rPr>
        <w:t xml:space="preserve">, kurā ir norādīta </w:t>
      </w:r>
      <w:r w:rsidR="005B0662" w:rsidRPr="00EE19BC">
        <w:rPr>
          <w:sz w:val="28"/>
          <w:szCs w:val="28"/>
        </w:rPr>
        <w:t>atbilstoša</w:t>
      </w:r>
      <w:r w:rsidR="00DE565A" w:rsidRPr="00EE19BC">
        <w:rPr>
          <w:sz w:val="28"/>
          <w:szCs w:val="28"/>
        </w:rPr>
        <w:t xml:space="preserve"> atkritu</w:t>
      </w:r>
      <w:r w:rsidR="005B0662" w:rsidRPr="00EE19BC">
        <w:rPr>
          <w:sz w:val="28"/>
          <w:szCs w:val="28"/>
        </w:rPr>
        <w:t>mu reģenerācijas darbība</w:t>
      </w:r>
      <w:r w:rsidR="00DE565A" w:rsidRPr="00EE19BC">
        <w:rPr>
          <w:sz w:val="28"/>
          <w:szCs w:val="28"/>
        </w:rPr>
        <w:t xml:space="preserve"> saskaņā ar normatīvajiem aktiem par atkritumu reģenerācijas un apglabāšanas ve</w:t>
      </w:r>
      <w:r w:rsidR="004779B7">
        <w:rPr>
          <w:sz w:val="28"/>
          <w:szCs w:val="28"/>
        </w:rPr>
        <w:t>i</w:t>
      </w:r>
      <w:r w:rsidR="00DE565A" w:rsidRPr="00EE19BC">
        <w:rPr>
          <w:sz w:val="28"/>
          <w:szCs w:val="28"/>
        </w:rPr>
        <w:t>diem</w:t>
      </w:r>
      <w:r>
        <w:rPr>
          <w:sz w:val="28"/>
          <w:szCs w:val="28"/>
        </w:rPr>
        <w:t>, Valsts vides dienests:</w:t>
      </w:r>
    </w:p>
    <w:p w14:paraId="7E64B7DE" w14:textId="3EBDC475" w:rsidR="002B1390" w:rsidRDefault="00E763E4" w:rsidP="000E7EC4">
      <w:pPr>
        <w:pStyle w:val="BodyText"/>
        <w:numPr>
          <w:ilvl w:val="1"/>
          <w:numId w:val="1"/>
        </w:numPr>
        <w:ind w:left="0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pieņem lēmumu par atļauju</w:t>
      </w:r>
      <w:r w:rsidR="002B1390">
        <w:rPr>
          <w:rFonts w:eastAsiaTheme="minorHAnsi"/>
          <w:sz w:val="28"/>
          <w:szCs w:val="28"/>
        </w:rPr>
        <w:t xml:space="preserve"> ievest atkritumus reģenerācijai bez nosacījumiem </w:t>
      </w:r>
      <w:r w:rsidR="00BD1FEF">
        <w:rPr>
          <w:rFonts w:eastAsiaTheme="minorHAnsi"/>
          <w:sz w:val="28"/>
          <w:szCs w:val="28"/>
        </w:rPr>
        <w:t>saskaņā ar</w:t>
      </w:r>
      <w:r>
        <w:rPr>
          <w:rFonts w:eastAsiaTheme="minorHAnsi"/>
          <w:sz w:val="28"/>
          <w:szCs w:val="28"/>
        </w:rPr>
        <w:t xml:space="preserve"> regulas Nr.1013/2006 </w:t>
      </w:r>
      <w:proofErr w:type="gramStart"/>
      <w:r>
        <w:rPr>
          <w:rFonts w:eastAsiaTheme="minorHAnsi"/>
          <w:sz w:val="28"/>
          <w:szCs w:val="28"/>
        </w:rPr>
        <w:t>9.pantu</w:t>
      </w:r>
      <w:proofErr w:type="gramEnd"/>
      <w:r w:rsidR="002B1390">
        <w:rPr>
          <w:rFonts w:eastAsiaTheme="minorHAnsi"/>
          <w:sz w:val="28"/>
          <w:szCs w:val="28"/>
        </w:rPr>
        <w:t>;</w:t>
      </w:r>
    </w:p>
    <w:p w14:paraId="02536D1A" w14:textId="4F53D81F" w:rsidR="002B1390" w:rsidRPr="000E7EC4" w:rsidRDefault="002B1390" w:rsidP="000E7EC4">
      <w:pPr>
        <w:pStyle w:val="BodyText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pieņem lēmu</w:t>
      </w:r>
      <w:r w:rsidR="0040711D">
        <w:rPr>
          <w:rFonts w:eastAsiaTheme="minorHAnsi"/>
          <w:sz w:val="28"/>
          <w:szCs w:val="28"/>
        </w:rPr>
        <w:t xml:space="preserve">mu </w:t>
      </w:r>
      <w:r>
        <w:rPr>
          <w:rFonts w:eastAsiaTheme="minorHAnsi"/>
          <w:sz w:val="28"/>
          <w:szCs w:val="28"/>
        </w:rPr>
        <w:t xml:space="preserve">par </w:t>
      </w:r>
      <w:r w:rsidR="00E763E4">
        <w:rPr>
          <w:rFonts w:eastAsiaTheme="minorHAnsi"/>
          <w:sz w:val="28"/>
          <w:szCs w:val="28"/>
        </w:rPr>
        <w:t>atļauju</w:t>
      </w:r>
      <w:r w:rsidR="004E522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ievest atkritumus reģenerācijai ar</w:t>
      </w:r>
      <w:r w:rsidR="00BD1FEF">
        <w:rPr>
          <w:rFonts w:eastAsiaTheme="minorHAnsi"/>
          <w:sz w:val="28"/>
          <w:szCs w:val="28"/>
        </w:rPr>
        <w:t xml:space="preserve"> nosacījumiem saskaņā ar</w:t>
      </w:r>
      <w:r w:rsidR="00E763E4">
        <w:rPr>
          <w:rFonts w:eastAsiaTheme="minorHAnsi"/>
          <w:sz w:val="28"/>
          <w:szCs w:val="28"/>
        </w:rPr>
        <w:t xml:space="preserve"> regulas Nr.1013/2006 </w:t>
      </w:r>
      <w:proofErr w:type="gramStart"/>
      <w:r w:rsidR="00E763E4">
        <w:rPr>
          <w:rFonts w:eastAsiaTheme="minorHAnsi"/>
          <w:sz w:val="28"/>
          <w:szCs w:val="28"/>
        </w:rPr>
        <w:t>10.pantu</w:t>
      </w:r>
      <w:proofErr w:type="gramEnd"/>
      <w:r>
        <w:rPr>
          <w:rFonts w:eastAsiaTheme="minorHAnsi"/>
          <w:sz w:val="28"/>
          <w:szCs w:val="28"/>
        </w:rPr>
        <w:t xml:space="preserve"> un izsniedz piekrišanu;</w:t>
      </w:r>
    </w:p>
    <w:p w14:paraId="715654D5" w14:textId="7E7D9717" w:rsidR="002B1390" w:rsidRPr="000E7EC4" w:rsidRDefault="002B1390" w:rsidP="000E7EC4">
      <w:pPr>
        <w:pStyle w:val="BodyText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pieņem lēmumu </w:t>
      </w:r>
      <w:r w:rsidR="0040711D">
        <w:rPr>
          <w:rFonts w:eastAsiaTheme="minorHAnsi"/>
          <w:sz w:val="28"/>
          <w:szCs w:val="28"/>
        </w:rPr>
        <w:t xml:space="preserve">par atteikumu </w:t>
      </w:r>
      <w:r w:rsidR="004E5223">
        <w:rPr>
          <w:rFonts w:eastAsiaTheme="minorHAnsi"/>
          <w:sz w:val="28"/>
          <w:szCs w:val="28"/>
        </w:rPr>
        <w:t>izsniegt atļauju ievest atkritumus reģenerācijai</w:t>
      </w:r>
      <w:r w:rsidR="00E763E4">
        <w:rPr>
          <w:rFonts w:eastAsiaTheme="minorHAnsi"/>
          <w:sz w:val="28"/>
          <w:szCs w:val="28"/>
        </w:rPr>
        <w:t xml:space="preserve"> saskaņā ar</w:t>
      </w:r>
      <w:r w:rsidR="004E5223">
        <w:rPr>
          <w:rFonts w:eastAsiaTheme="minorHAnsi"/>
          <w:sz w:val="28"/>
          <w:szCs w:val="28"/>
        </w:rPr>
        <w:t xml:space="preserve"> </w:t>
      </w:r>
      <w:r w:rsidR="00BD1FEF">
        <w:rPr>
          <w:rFonts w:eastAsiaTheme="minorHAnsi"/>
          <w:sz w:val="28"/>
          <w:szCs w:val="28"/>
        </w:rPr>
        <w:t xml:space="preserve">regulas Nr.1013/2006 11.vai </w:t>
      </w:r>
      <w:proofErr w:type="gramStart"/>
      <w:r w:rsidR="00BD1FEF">
        <w:rPr>
          <w:rFonts w:eastAsiaTheme="minorHAnsi"/>
          <w:sz w:val="28"/>
          <w:szCs w:val="28"/>
        </w:rPr>
        <w:t>12.pantu</w:t>
      </w:r>
      <w:proofErr w:type="gramEnd"/>
      <w:r w:rsidR="00BD1FEF">
        <w:rPr>
          <w:rFonts w:eastAsiaTheme="minorHAnsi"/>
          <w:sz w:val="28"/>
          <w:szCs w:val="28"/>
        </w:rPr>
        <w:t xml:space="preserve">. </w:t>
      </w:r>
    </w:p>
    <w:p w14:paraId="013909AB" w14:textId="7E1C3F13" w:rsidR="002F1200" w:rsidRPr="00EE19BC" w:rsidRDefault="002F1200" w:rsidP="000E7EC4">
      <w:pPr>
        <w:pStyle w:val="BodyText"/>
        <w:jc w:val="both"/>
        <w:rPr>
          <w:sz w:val="28"/>
          <w:szCs w:val="28"/>
        </w:rPr>
      </w:pPr>
    </w:p>
    <w:p w14:paraId="7826C17D" w14:textId="77777777" w:rsidR="00D824C6" w:rsidRPr="00D824C6" w:rsidRDefault="00D824C6" w:rsidP="00D824C6">
      <w:pPr>
        <w:pStyle w:val="BodyText"/>
        <w:jc w:val="both"/>
        <w:rPr>
          <w:sz w:val="28"/>
          <w:szCs w:val="28"/>
        </w:rPr>
      </w:pPr>
    </w:p>
    <w:p w14:paraId="23E1A107" w14:textId="39A41529" w:rsidR="00FD3B93" w:rsidRDefault="002F1200" w:rsidP="004E7BE6">
      <w:pPr>
        <w:pStyle w:val="BodyTex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1200">
        <w:rPr>
          <w:sz w:val="28"/>
          <w:szCs w:val="28"/>
        </w:rPr>
        <w:lastRenderedPageBreak/>
        <w:t>Valsts vides d</w:t>
      </w:r>
      <w:r w:rsidR="007861FD" w:rsidRPr="002F1200">
        <w:rPr>
          <w:sz w:val="28"/>
          <w:szCs w:val="28"/>
        </w:rPr>
        <w:t xml:space="preserve">ienests pieņem lēmumu par atļauju ievest atkritumus </w:t>
      </w:r>
      <w:r w:rsidR="001143C7">
        <w:rPr>
          <w:sz w:val="28"/>
          <w:szCs w:val="28"/>
        </w:rPr>
        <w:t xml:space="preserve">reģenerācijai </w:t>
      </w:r>
      <w:r w:rsidR="007861FD" w:rsidRPr="002F1200">
        <w:rPr>
          <w:sz w:val="28"/>
          <w:szCs w:val="28"/>
        </w:rPr>
        <w:t xml:space="preserve">vai pieņem lēmumu par atteikumu ievest atkritumus </w:t>
      </w:r>
      <w:r w:rsidR="001143C7">
        <w:rPr>
          <w:sz w:val="28"/>
          <w:szCs w:val="28"/>
        </w:rPr>
        <w:t xml:space="preserve">reģenerācijai </w:t>
      </w:r>
      <w:r w:rsidRPr="002F1200">
        <w:rPr>
          <w:sz w:val="28"/>
          <w:szCs w:val="28"/>
        </w:rPr>
        <w:t xml:space="preserve">regulas Nr.1013/2006 </w:t>
      </w:r>
      <w:proofErr w:type="gramStart"/>
      <w:r w:rsidRPr="002F1200">
        <w:rPr>
          <w:sz w:val="28"/>
          <w:szCs w:val="28"/>
        </w:rPr>
        <w:t>9.pantā</w:t>
      </w:r>
      <w:proofErr w:type="gramEnd"/>
      <w:r w:rsidRPr="002F1200">
        <w:rPr>
          <w:sz w:val="28"/>
          <w:szCs w:val="28"/>
        </w:rPr>
        <w:t xml:space="preserve"> noteiktajā termiņā. </w:t>
      </w:r>
    </w:p>
    <w:p w14:paraId="1EA219D2" w14:textId="77777777" w:rsidR="00BD1FEF" w:rsidRDefault="00BD1FEF" w:rsidP="000E7EC4">
      <w:pPr>
        <w:pStyle w:val="BodyText"/>
        <w:jc w:val="both"/>
        <w:rPr>
          <w:sz w:val="28"/>
          <w:szCs w:val="28"/>
        </w:rPr>
      </w:pPr>
    </w:p>
    <w:p w14:paraId="21EB500D" w14:textId="77777777" w:rsidR="004E7BE6" w:rsidRDefault="004E7BE6" w:rsidP="004E7BE6">
      <w:pPr>
        <w:pStyle w:val="ListParagraph"/>
        <w:rPr>
          <w:sz w:val="28"/>
          <w:szCs w:val="28"/>
        </w:rPr>
      </w:pPr>
    </w:p>
    <w:p w14:paraId="5B6AD9A3" w14:textId="77777777" w:rsidR="004E7BE6" w:rsidRPr="004E7BE6" w:rsidRDefault="004E7BE6" w:rsidP="004E7BE6">
      <w:pPr>
        <w:pStyle w:val="naisf"/>
        <w:spacing w:before="0" w:after="0"/>
        <w:ind w:firstLine="0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E7BE6">
        <w:rPr>
          <w:sz w:val="28"/>
        </w:rPr>
        <w:t>M.Kučinskis</w:t>
      </w:r>
    </w:p>
    <w:p w14:paraId="2D2C3708" w14:textId="77777777" w:rsidR="004E7BE6" w:rsidRPr="004E7BE6" w:rsidRDefault="004E7BE6" w:rsidP="004E7BE6">
      <w:pPr>
        <w:pStyle w:val="naisf"/>
        <w:spacing w:before="0" w:after="0"/>
        <w:ind w:firstLine="0"/>
        <w:rPr>
          <w:sz w:val="28"/>
        </w:rPr>
      </w:pPr>
    </w:p>
    <w:p w14:paraId="1447E834" w14:textId="77777777" w:rsidR="004E7BE6" w:rsidRPr="004E7BE6" w:rsidRDefault="004E7BE6" w:rsidP="004E7BE6">
      <w:pPr>
        <w:pStyle w:val="naisf"/>
        <w:spacing w:before="0" w:after="0"/>
        <w:ind w:firstLine="0"/>
        <w:rPr>
          <w:sz w:val="28"/>
        </w:rPr>
      </w:pPr>
      <w:r w:rsidRPr="004E7BE6">
        <w:rPr>
          <w:sz w:val="28"/>
        </w:rPr>
        <w:t xml:space="preserve">Vides aizsardzības un </w:t>
      </w:r>
    </w:p>
    <w:p w14:paraId="25A3D282" w14:textId="77777777" w:rsidR="004E7BE6" w:rsidRPr="004E7BE6" w:rsidRDefault="004E7BE6" w:rsidP="004E7BE6">
      <w:pPr>
        <w:pStyle w:val="naisf"/>
        <w:spacing w:before="0" w:after="0"/>
        <w:ind w:firstLine="0"/>
        <w:rPr>
          <w:sz w:val="28"/>
        </w:rPr>
      </w:pPr>
      <w:r w:rsidRPr="004E7BE6">
        <w:rPr>
          <w:sz w:val="28"/>
        </w:rPr>
        <w:t xml:space="preserve">reģionālās attīstības ministrs </w:t>
      </w:r>
      <w:r w:rsidRPr="004E7BE6">
        <w:rPr>
          <w:sz w:val="28"/>
        </w:rPr>
        <w:tab/>
      </w:r>
      <w:r w:rsidRPr="004E7BE6">
        <w:rPr>
          <w:sz w:val="28"/>
        </w:rPr>
        <w:tab/>
      </w:r>
      <w:r w:rsidRPr="004E7BE6">
        <w:rPr>
          <w:sz w:val="28"/>
        </w:rPr>
        <w:tab/>
      </w:r>
      <w:r w:rsidRPr="004E7BE6">
        <w:rPr>
          <w:sz w:val="28"/>
        </w:rPr>
        <w:tab/>
      </w:r>
      <w:r w:rsidRPr="004E7BE6">
        <w:rPr>
          <w:sz w:val="28"/>
        </w:rPr>
        <w:tab/>
        <w:t>K.Gerhards</w:t>
      </w:r>
    </w:p>
    <w:p w14:paraId="18CF80DF" w14:textId="77777777" w:rsidR="004E7BE6" w:rsidRPr="004E7BE6" w:rsidRDefault="004E7BE6" w:rsidP="004E7B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B8FB4F7" w14:textId="77777777" w:rsidR="004E7BE6" w:rsidRPr="004E7BE6" w:rsidRDefault="004E7BE6" w:rsidP="004E7B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7BE6">
        <w:rPr>
          <w:rFonts w:ascii="Times New Roman" w:hAnsi="Times New Roman" w:cs="Times New Roman"/>
          <w:sz w:val="28"/>
        </w:rPr>
        <w:t>Iesniedzējs:</w:t>
      </w:r>
    </w:p>
    <w:p w14:paraId="031E4C4A" w14:textId="77777777" w:rsidR="004E7BE6" w:rsidRPr="004E7BE6" w:rsidRDefault="004E7BE6" w:rsidP="004E7BE6">
      <w:pPr>
        <w:pStyle w:val="naisf"/>
        <w:spacing w:before="0" w:after="0"/>
        <w:ind w:firstLine="0"/>
        <w:rPr>
          <w:sz w:val="28"/>
        </w:rPr>
      </w:pPr>
      <w:r w:rsidRPr="004E7BE6">
        <w:rPr>
          <w:sz w:val="28"/>
        </w:rPr>
        <w:t xml:space="preserve">Vides aizsardzības un </w:t>
      </w:r>
    </w:p>
    <w:p w14:paraId="3C615D5E" w14:textId="77777777" w:rsidR="004E7BE6" w:rsidRPr="004E7BE6" w:rsidRDefault="004E7BE6" w:rsidP="004E7BE6">
      <w:pPr>
        <w:pStyle w:val="naisf"/>
        <w:spacing w:before="0" w:after="0"/>
        <w:ind w:firstLine="0"/>
        <w:rPr>
          <w:sz w:val="28"/>
        </w:rPr>
      </w:pPr>
      <w:r w:rsidRPr="004E7BE6">
        <w:rPr>
          <w:sz w:val="28"/>
        </w:rPr>
        <w:t xml:space="preserve">reģionālās attīstības ministrs </w:t>
      </w:r>
      <w:r w:rsidRPr="004E7BE6">
        <w:rPr>
          <w:sz w:val="28"/>
        </w:rPr>
        <w:tab/>
      </w:r>
      <w:r w:rsidRPr="004E7BE6">
        <w:rPr>
          <w:sz w:val="28"/>
        </w:rPr>
        <w:tab/>
      </w:r>
      <w:r w:rsidRPr="004E7BE6">
        <w:rPr>
          <w:sz w:val="28"/>
        </w:rPr>
        <w:tab/>
      </w:r>
      <w:r w:rsidRPr="004E7BE6">
        <w:rPr>
          <w:sz w:val="28"/>
        </w:rPr>
        <w:tab/>
      </w:r>
      <w:r w:rsidRPr="004E7BE6">
        <w:rPr>
          <w:sz w:val="28"/>
        </w:rPr>
        <w:tab/>
        <w:t>K.Gerhards</w:t>
      </w:r>
    </w:p>
    <w:p w14:paraId="7E47B89D" w14:textId="77777777" w:rsidR="004E7BE6" w:rsidRPr="004E7BE6" w:rsidRDefault="004E7BE6" w:rsidP="004E7B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0824B3C" w14:textId="77777777" w:rsidR="004E7BE6" w:rsidRPr="004E7BE6" w:rsidRDefault="004E7BE6" w:rsidP="004E7B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7BE6">
        <w:rPr>
          <w:rFonts w:ascii="Times New Roman" w:hAnsi="Times New Roman" w:cs="Times New Roman"/>
          <w:sz w:val="28"/>
        </w:rPr>
        <w:t xml:space="preserve">Vīza: </w:t>
      </w:r>
    </w:p>
    <w:p w14:paraId="418CFB5D" w14:textId="4520803C" w:rsidR="004E7BE6" w:rsidRPr="004E7BE6" w:rsidRDefault="004E7BE6" w:rsidP="004E7B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7BE6">
        <w:rPr>
          <w:rFonts w:ascii="Times New Roman" w:hAnsi="Times New Roman" w:cs="Times New Roman"/>
          <w:sz w:val="28"/>
        </w:rPr>
        <w:t>Valsts sekretār</w:t>
      </w:r>
      <w:r w:rsidR="001143C7">
        <w:rPr>
          <w:rFonts w:ascii="Times New Roman" w:hAnsi="Times New Roman" w:cs="Times New Roman"/>
          <w:sz w:val="28"/>
        </w:rPr>
        <w:t>s</w:t>
      </w:r>
      <w:r w:rsidRPr="004E7BE6">
        <w:rPr>
          <w:rFonts w:ascii="Times New Roman" w:hAnsi="Times New Roman" w:cs="Times New Roman"/>
          <w:sz w:val="28"/>
        </w:rPr>
        <w:t xml:space="preserve"> </w:t>
      </w:r>
      <w:r w:rsidRPr="004E7BE6">
        <w:rPr>
          <w:rFonts w:ascii="Times New Roman" w:hAnsi="Times New Roman" w:cs="Times New Roman"/>
          <w:sz w:val="28"/>
        </w:rPr>
        <w:tab/>
      </w:r>
      <w:r w:rsidRPr="004E7BE6">
        <w:rPr>
          <w:rFonts w:ascii="Times New Roman" w:hAnsi="Times New Roman" w:cs="Times New Roman"/>
          <w:sz w:val="28"/>
        </w:rPr>
        <w:tab/>
      </w:r>
      <w:r w:rsidRPr="004E7BE6">
        <w:rPr>
          <w:rFonts w:ascii="Times New Roman" w:hAnsi="Times New Roman" w:cs="Times New Roman"/>
          <w:sz w:val="28"/>
        </w:rPr>
        <w:tab/>
      </w:r>
      <w:r w:rsidRPr="004E7BE6">
        <w:rPr>
          <w:rFonts w:ascii="Times New Roman" w:hAnsi="Times New Roman" w:cs="Times New Roman"/>
          <w:sz w:val="28"/>
        </w:rPr>
        <w:tab/>
      </w:r>
      <w:r w:rsidR="00D824C6">
        <w:rPr>
          <w:rFonts w:ascii="Times New Roman" w:hAnsi="Times New Roman" w:cs="Times New Roman"/>
          <w:sz w:val="28"/>
        </w:rPr>
        <w:tab/>
      </w:r>
      <w:r w:rsidR="00D824C6">
        <w:rPr>
          <w:rFonts w:ascii="Times New Roman" w:hAnsi="Times New Roman" w:cs="Times New Roman"/>
          <w:sz w:val="28"/>
        </w:rPr>
        <w:tab/>
      </w:r>
      <w:r w:rsidR="00D824C6">
        <w:rPr>
          <w:rFonts w:ascii="Times New Roman" w:hAnsi="Times New Roman" w:cs="Times New Roman"/>
          <w:sz w:val="28"/>
        </w:rPr>
        <w:tab/>
      </w:r>
      <w:r w:rsidR="001143C7">
        <w:rPr>
          <w:rFonts w:ascii="Times New Roman" w:hAnsi="Times New Roman" w:cs="Times New Roman"/>
          <w:sz w:val="28"/>
        </w:rPr>
        <w:t>R.Muciņš</w:t>
      </w:r>
      <w:proofErr w:type="gramStart"/>
      <w:r w:rsidRPr="004E7BE6">
        <w:rPr>
          <w:rFonts w:ascii="Times New Roman" w:hAnsi="Times New Roman" w:cs="Times New Roman"/>
          <w:sz w:val="28"/>
        </w:rPr>
        <w:t xml:space="preserve">     </w:t>
      </w:r>
      <w:proofErr w:type="gramEnd"/>
    </w:p>
    <w:p w14:paraId="5893EBF6" w14:textId="77777777" w:rsidR="004E7BE6" w:rsidRPr="004E7BE6" w:rsidRDefault="004E7BE6" w:rsidP="004E7BE6">
      <w:pPr>
        <w:pStyle w:val="naisf"/>
        <w:spacing w:before="0" w:after="0"/>
        <w:ind w:firstLine="0"/>
        <w:rPr>
          <w:sz w:val="22"/>
          <w:szCs w:val="20"/>
        </w:rPr>
      </w:pPr>
    </w:p>
    <w:p w14:paraId="3DD019A7" w14:textId="77777777" w:rsidR="004E7BE6" w:rsidRDefault="004E7BE6" w:rsidP="004E7BE6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7374FAF9" w14:textId="77777777" w:rsidR="004E7BE6" w:rsidRDefault="004E7BE6" w:rsidP="004E7BE6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69CD2475" w14:textId="2A3A42B3" w:rsidR="004E7BE6" w:rsidRPr="004E7BE6" w:rsidRDefault="005732C9" w:rsidP="004E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bookmarkStart w:id="0" w:name="_GoBack"/>
      <w:bookmarkEnd w:id="0"/>
      <w:r w:rsidR="004E7BE6" w:rsidRPr="004E7BE6">
        <w:rPr>
          <w:rFonts w:ascii="Times New Roman" w:hAnsi="Times New Roman" w:cs="Times New Roman"/>
          <w:sz w:val="20"/>
          <w:szCs w:val="20"/>
        </w:rPr>
        <w:t>.0</w:t>
      </w:r>
      <w:r w:rsidR="00E763E4">
        <w:rPr>
          <w:rFonts w:ascii="Times New Roman" w:hAnsi="Times New Roman" w:cs="Times New Roman"/>
          <w:sz w:val="20"/>
          <w:szCs w:val="20"/>
        </w:rPr>
        <w:t>5</w:t>
      </w:r>
      <w:r w:rsidR="004E7BE6" w:rsidRPr="004E7BE6">
        <w:rPr>
          <w:rFonts w:ascii="Times New Roman" w:hAnsi="Times New Roman" w:cs="Times New Roman"/>
          <w:sz w:val="20"/>
          <w:szCs w:val="20"/>
        </w:rPr>
        <w:t>.2016.; 10:00</w:t>
      </w:r>
    </w:p>
    <w:p w14:paraId="7DFC7C09" w14:textId="5C1448A2" w:rsidR="004E7BE6" w:rsidRPr="004E7BE6" w:rsidRDefault="004E7BE6" w:rsidP="004E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763E4">
        <w:rPr>
          <w:rFonts w:ascii="Times New Roman" w:hAnsi="Times New Roman" w:cs="Times New Roman"/>
          <w:sz w:val="20"/>
          <w:szCs w:val="20"/>
        </w:rPr>
        <w:t>48</w:t>
      </w:r>
    </w:p>
    <w:p w14:paraId="5A2F55D0" w14:textId="77777777" w:rsidR="004E7BE6" w:rsidRPr="004E7BE6" w:rsidRDefault="004E7BE6" w:rsidP="004E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BE6">
        <w:rPr>
          <w:rFonts w:ascii="Times New Roman" w:hAnsi="Times New Roman" w:cs="Times New Roman"/>
          <w:sz w:val="20"/>
          <w:szCs w:val="20"/>
        </w:rPr>
        <w:t>I.Donina</w:t>
      </w:r>
    </w:p>
    <w:p w14:paraId="64FBDFCE" w14:textId="77777777" w:rsidR="004E7BE6" w:rsidRPr="004E7BE6" w:rsidRDefault="004E7BE6" w:rsidP="004E7B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BE6">
        <w:rPr>
          <w:rFonts w:ascii="Times New Roman" w:hAnsi="Times New Roman" w:cs="Times New Roman"/>
          <w:sz w:val="20"/>
          <w:szCs w:val="20"/>
        </w:rPr>
        <w:t xml:space="preserve">67026515; </w:t>
      </w:r>
      <w:hyperlink r:id="rId7" w:history="1">
        <w:r w:rsidRPr="004E7BE6">
          <w:rPr>
            <w:rStyle w:val="Hyperlink"/>
            <w:rFonts w:ascii="Times New Roman" w:hAnsi="Times New Roman" w:cs="Times New Roman"/>
            <w:sz w:val="20"/>
            <w:szCs w:val="20"/>
          </w:rPr>
          <w:t>ilze.donina@varam.gov.lv</w:t>
        </w:r>
      </w:hyperlink>
      <w:r w:rsidRPr="004E7B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C5DA79" w14:textId="77777777" w:rsidR="004E7BE6" w:rsidRPr="002F1200" w:rsidRDefault="004E7BE6" w:rsidP="004E7BE6">
      <w:pPr>
        <w:pStyle w:val="BodyText"/>
        <w:jc w:val="both"/>
        <w:rPr>
          <w:sz w:val="28"/>
          <w:szCs w:val="28"/>
        </w:rPr>
      </w:pPr>
    </w:p>
    <w:sectPr w:rsidR="004E7BE6" w:rsidRPr="002F1200" w:rsidSect="008659B8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D56C5" w14:textId="77777777" w:rsidR="00AA7926" w:rsidRDefault="00AA7926" w:rsidP="008659B8">
      <w:pPr>
        <w:spacing w:after="0" w:line="240" w:lineRule="auto"/>
      </w:pPr>
      <w:r>
        <w:separator/>
      </w:r>
    </w:p>
  </w:endnote>
  <w:endnote w:type="continuationSeparator" w:id="0">
    <w:p w14:paraId="65887FF8" w14:textId="77777777" w:rsidR="00AA7926" w:rsidRDefault="00AA7926" w:rsidP="0086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0E3D0" w14:textId="7BBC4C99" w:rsidR="008659B8" w:rsidRPr="008659B8" w:rsidRDefault="00D824C6" w:rsidP="008659B8">
    <w:pPr>
      <w:pStyle w:val="BodyText"/>
      <w:jc w:val="both"/>
      <w:rPr>
        <w:szCs w:val="24"/>
      </w:rPr>
    </w:pPr>
    <w:r>
      <w:rPr>
        <w:szCs w:val="24"/>
      </w:rPr>
      <w:t>VARAMNot_</w:t>
    </w:r>
    <w:r w:rsidR="005732C9">
      <w:rPr>
        <w:szCs w:val="24"/>
      </w:rPr>
      <w:t>03</w:t>
    </w:r>
    <w:r w:rsidR="00E763E4">
      <w:rPr>
        <w:szCs w:val="24"/>
      </w:rPr>
      <w:t>05</w:t>
    </w:r>
    <w:r w:rsidR="008659B8" w:rsidRPr="008659B8">
      <w:rPr>
        <w:szCs w:val="24"/>
      </w:rPr>
      <w:t xml:space="preserve">16_ievesana; </w:t>
    </w:r>
    <w:r w:rsidR="008659B8">
      <w:rPr>
        <w:szCs w:val="24"/>
      </w:rPr>
      <w:t>Ministru kabineta noteikumu projekts “</w:t>
    </w:r>
    <w:r w:rsidR="008B5D57" w:rsidRPr="00E96827">
      <w:rPr>
        <w:szCs w:val="24"/>
      </w:rPr>
      <w:t>Valsts vides dienesta lēmumu par atļauju ievest atkritumus reģenerācijai un lēmumu par atkritumu ievešanas aizliegumu pieņemšanas kārtība</w:t>
    </w:r>
    <w:r w:rsidR="008659B8">
      <w:rPr>
        <w:szCs w:val="24"/>
      </w:rPr>
      <w:t>”</w:t>
    </w:r>
  </w:p>
  <w:p w14:paraId="108CEDC1" w14:textId="77777777" w:rsidR="008659B8" w:rsidRDefault="008659B8" w:rsidP="008659B8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3C5" w14:textId="5B907B50" w:rsidR="008659B8" w:rsidRPr="008659B8" w:rsidRDefault="005732C9" w:rsidP="008659B8">
    <w:pPr>
      <w:pStyle w:val="BodyText"/>
      <w:jc w:val="both"/>
      <w:rPr>
        <w:szCs w:val="24"/>
      </w:rPr>
    </w:pPr>
    <w:r>
      <w:rPr>
        <w:szCs w:val="24"/>
      </w:rPr>
      <w:t>VARAMNot_03</w:t>
    </w:r>
    <w:r w:rsidR="00E763E4">
      <w:rPr>
        <w:szCs w:val="24"/>
      </w:rPr>
      <w:t>05</w:t>
    </w:r>
    <w:r w:rsidR="008659B8" w:rsidRPr="008659B8">
      <w:rPr>
        <w:szCs w:val="24"/>
      </w:rPr>
      <w:t xml:space="preserve">16_ievesana; </w:t>
    </w:r>
    <w:r w:rsidR="008659B8">
      <w:rPr>
        <w:szCs w:val="24"/>
      </w:rPr>
      <w:t>Ministru kabineta noteikumu projekts “</w:t>
    </w:r>
    <w:r w:rsidR="008B5D57" w:rsidRPr="00E96827">
      <w:rPr>
        <w:szCs w:val="24"/>
      </w:rPr>
      <w:t>Valsts vides dienesta lēmumu par atļauju ievest atkritumus reģenerācijai un lēmumu par atkritumu ievešanas aizliegumu pieņemšanas kārtība</w:t>
    </w:r>
    <w:r w:rsidR="008659B8">
      <w:rPr>
        <w:szCs w:val="24"/>
      </w:rPr>
      <w:t>”</w:t>
    </w:r>
  </w:p>
  <w:p w14:paraId="10E9ED93" w14:textId="46D615F3" w:rsidR="008659B8" w:rsidRDefault="00865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F2940" w14:textId="77777777" w:rsidR="00AA7926" w:rsidRDefault="00AA7926" w:rsidP="008659B8">
      <w:pPr>
        <w:spacing w:after="0" w:line="240" w:lineRule="auto"/>
      </w:pPr>
      <w:r>
        <w:separator/>
      </w:r>
    </w:p>
  </w:footnote>
  <w:footnote w:type="continuationSeparator" w:id="0">
    <w:p w14:paraId="3E24E067" w14:textId="77777777" w:rsidR="00AA7926" w:rsidRDefault="00AA7926" w:rsidP="0086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0172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E19ABC" w14:textId="39AFFA26" w:rsidR="008659B8" w:rsidRDefault="008659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11879" w14:textId="77777777" w:rsidR="008659B8" w:rsidRDefault="00865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55AE5"/>
    <w:multiLevelType w:val="multilevel"/>
    <w:tmpl w:val="BA76D17C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3"/>
    <w:rsid w:val="00023DF7"/>
    <w:rsid w:val="00042477"/>
    <w:rsid w:val="000D6C3A"/>
    <w:rsid w:val="000E7EC4"/>
    <w:rsid w:val="001143C7"/>
    <w:rsid w:val="00225710"/>
    <w:rsid w:val="00232B77"/>
    <w:rsid w:val="002B1390"/>
    <w:rsid w:val="002F1200"/>
    <w:rsid w:val="00317D36"/>
    <w:rsid w:val="00343939"/>
    <w:rsid w:val="003560DA"/>
    <w:rsid w:val="00383AAC"/>
    <w:rsid w:val="0040711D"/>
    <w:rsid w:val="004224E7"/>
    <w:rsid w:val="00453B9A"/>
    <w:rsid w:val="0047768B"/>
    <w:rsid w:val="004779B7"/>
    <w:rsid w:val="00482DD8"/>
    <w:rsid w:val="004D24A2"/>
    <w:rsid w:val="004E5223"/>
    <w:rsid w:val="004E7BE6"/>
    <w:rsid w:val="005015FC"/>
    <w:rsid w:val="005732C9"/>
    <w:rsid w:val="005B0662"/>
    <w:rsid w:val="00614D9A"/>
    <w:rsid w:val="00697DBF"/>
    <w:rsid w:val="006E43D8"/>
    <w:rsid w:val="00723EEF"/>
    <w:rsid w:val="00760496"/>
    <w:rsid w:val="007861FD"/>
    <w:rsid w:val="007B7357"/>
    <w:rsid w:val="00832182"/>
    <w:rsid w:val="008659B8"/>
    <w:rsid w:val="00892CC9"/>
    <w:rsid w:val="008B5D57"/>
    <w:rsid w:val="008C780E"/>
    <w:rsid w:val="008E01F6"/>
    <w:rsid w:val="008F58D7"/>
    <w:rsid w:val="009245B7"/>
    <w:rsid w:val="00953933"/>
    <w:rsid w:val="009A0DAA"/>
    <w:rsid w:val="009A3888"/>
    <w:rsid w:val="009D5A6A"/>
    <w:rsid w:val="00A12E13"/>
    <w:rsid w:val="00A553AE"/>
    <w:rsid w:val="00A84342"/>
    <w:rsid w:val="00A917A3"/>
    <w:rsid w:val="00AA7926"/>
    <w:rsid w:val="00AB0A1B"/>
    <w:rsid w:val="00AD087B"/>
    <w:rsid w:val="00AF1AD5"/>
    <w:rsid w:val="00AF4156"/>
    <w:rsid w:val="00AF6EC4"/>
    <w:rsid w:val="00B8350B"/>
    <w:rsid w:val="00BD1FEF"/>
    <w:rsid w:val="00C10F95"/>
    <w:rsid w:val="00C7188C"/>
    <w:rsid w:val="00CB044B"/>
    <w:rsid w:val="00D0394F"/>
    <w:rsid w:val="00D03B7F"/>
    <w:rsid w:val="00D04393"/>
    <w:rsid w:val="00D61C92"/>
    <w:rsid w:val="00D824C6"/>
    <w:rsid w:val="00DE565A"/>
    <w:rsid w:val="00DE5AB7"/>
    <w:rsid w:val="00E170E1"/>
    <w:rsid w:val="00E23157"/>
    <w:rsid w:val="00E55A5E"/>
    <w:rsid w:val="00E763E4"/>
    <w:rsid w:val="00EA61B5"/>
    <w:rsid w:val="00EA6217"/>
    <w:rsid w:val="00EC3B5C"/>
    <w:rsid w:val="00EE19BC"/>
    <w:rsid w:val="00EF51A3"/>
    <w:rsid w:val="00F34AE9"/>
    <w:rsid w:val="00F978F5"/>
    <w:rsid w:val="00FD01B8"/>
    <w:rsid w:val="00FD3B93"/>
    <w:rsid w:val="00F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7A03"/>
  <w15:chartTrackingRefBased/>
  <w15:docId w15:val="{AE733A2D-7C68-4BA9-B0BD-ABD15398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D3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D3B93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61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61F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F1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7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E6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4E7BE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4E7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9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B8"/>
  </w:style>
  <w:style w:type="paragraph" w:styleId="Footer">
    <w:name w:val="footer"/>
    <w:basedOn w:val="Normal"/>
    <w:link w:val="FooterChar"/>
    <w:uiPriority w:val="99"/>
    <w:unhideWhenUsed/>
    <w:rsid w:val="008659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B8"/>
  </w:style>
  <w:style w:type="character" w:styleId="FollowedHyperlink">
    <w:name w:val="FollowedHyperlink"/>
    <w:basedOn w:val="DefaultParagraphFont"/>
    <w:uiPriority w:val="99"/>
    <w:semiHidden/>
    <w:unhideWhenUsed/>
    <w:rsid w:val="00EC3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donina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3</cp:revision>
  <dcterms:created xsi:type="dcterms:W3CDTF">2016-05-03T06:57:00Z</dcterms:created>
  <dcterms:modified xsi:type="dcterms:W3CDTF">2016-05-03T06:59:00Z</dcterms:modified>
</cp:coreProperties>
</file>