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81990" w14:textId="77777777" w:rsidR="00675899" w:rsidRPr="00C4695E" w:rsidRDefault="00050F48" w:rsidP="00A637EE">
      <w:pPr>
        <w:ind w:firstLine="720"/>
        <w:jc w:val="center"/>
        <w:rPr>
          <w:b/>
          <w:color w:val="000000" w:themeColor="text1"/>
        </w:rPr>
      </w:pPr>
      <w:bookmarkStart w:id="0" w:name="OLE_LINK7"/>
      <w:bookmarkStart w:id="1" w:name="OLE_LINK8"/>
      <w:r w:rsidRPr="00C4695E">
        <w:rPr>
          <w:b/>
          <w:bCs/>
        </w:rPr>
        <w:t xml:space="preserve">Ministru kabineta noteikumu projekta </w:t>
      </w:r>
      <w:bookmarkStart w:id="2" w:name="OLE_LINK1"/>
      <w:bookmarkStart w:id="3" w:name="OLE_LINK2"/>
      <w:bookmarkStart w:id="4" w:name="OLE_LINK3"/>
      <w:r w:rsidR="0059673E" w:rsidRPr="00C4695E">
        <w:rPr>
          <w:b/>
          <w:bCs/>
        </w:rPr>
        <w:t>“</w:t>
      </w:r>
      <w:bookmarkEnd w:id="2"/>
      <w:bookmarkEnd w:id="3"/>
      <w:bookmarkEnd w:id="4"/>
      <w:r w:rsidR="00397284" w:rsidRPr="00397284">
        <w:rPr>
          <w:b/>
          <w:bCs/>
        </w:rPr>
        <w:t xml:space="preserve">Grozījums Ministru kabineta </w:t>
      </w:r>
      <w:proofErr w:type="gramStart"/>
      <w:r w:rsidR="00397284" w:rsidRPr="00397284">
        <w:rPr>
          <w:b/>
          <w:bCs/>
        </w:rPr>
        <w:t>2013.gada</w:t>
      </w:r>
      <w:proofErr w:type="gramEnd"/>
      <w:r w:rsidR="00397284" w:rsidRPr="00397284">
        <w:rPr>
          <w:b/>
          <w:bCs/>
        </w:rPr>
        <w:t xml:space="preserve"> 13.augusta noteikumos Nr.580 „Latvijas Veterinārārstu biedrības valsts pārvaldes uzdevumu ietvaros sniegto maksas pakalpojumu cenrādis”</w:t>
      </w:r>
      <w:r w:rsidR="0059673E" w:rsidRPr="00C4695E">
        <w:rPr>
          <w:b/>
          <w:color w:val="000000" w:themeColor="text1"/>
        </w:rPr>
        <w:t>”</w:t>
      </w:r>
    </w:p>
    <w:p w14:paraId="11E9A805" w14:textId="77777777" w:rsidR="00050F48" w:rsidRPr="00C4695E" w:rsidRDefault="00E61AD5" w:rsidP="00A637EE">
      <w:pPr>
        <w:ind w:firstLine="720"/>
        <w:jc w:val="center"/>
        <w:rPr>
          <w:b/>
          <w:bCs/>
          <w:color w:val="000000" w:themeColor="text1"/>
        </w:rPr>
      </w:pPr>
      <w:r w:rsidRPr="00C4695E">
        <w:rPr>
          <w:b/>
          <w:color w:val="000000" w:themeColor="text1"/>
        </w:rPr>
        <w:t xml:space="preserve">sākotnējās </w:t>
      </w:r>
      <w:r w:rsidR="00757B05" w:rsidRPr="00C4695E">
        <w:rPr>
          <w:b/>
          <w:color w:val="000000" w:themeColor="text1"/>
        </w:rPr>
        <w:t>ietekmes novērtējuma ziņojums</w:t>
      </w:r>
      <w:r w:rsidR="00757B05" w:rsidRPr="00C4695E">
        <w:rPr>
          <w:b/>
          <w:bCs/>
          <w:color w:val="000000" w:themeColor="text1"/>
        </w:rPr>
        <w:t xml:space="preserve"> </w:t>
      </w:r>
    </w:p>
    <w:p w14:paraId="4BDF8149" w14:textId="77777777" w:rsidR="00757B05" w:rsidRPr="00C4695E" w:rsidRDefault="00757B05" w:rsidP="00A637EE">
      <w:pPr>
        <w:ind w:firstLine="720"/>
        <w:jc w:val="center"/>
        <w:rPr>
          <w:b/>
        </w:rPr>
      </w:pPr>
      <w:r w:rsidRPr="00C4695E">
        <w:rPr>
          <w:b/>
          <w:bCs/>
          <w:color w:val="000000" w:themeColor="text1"/>
        </w:rPr>
        <w:t>(anotācija)</w:t>
      </w:r>
    </w:p>
    <w:p w14:paraId="586FB392" w14:textId="77777777" w:rsidR="00757B05" w:rsidRPr="00A637EE" w:rsidRDefault="00757B05" w:rsidP="00B04944">
      <w:pPr>
        <w:pStyle w:val="naisf"/>
        <w:spacing w:before="0" w:beforeAutospacing="0" w:after="0" w:afterAutospacing="0"/>
        <w:jc w:val="center"/>
        <w:rPr>
          <w:color w:val="000000" w:themeColor="text1"/>
          <w:szCs w:val="12"/>
        </w:rPr>
      </w:pPr>
    </w:p>
    <w:tbl>
      <w:tblPr>
        <w:tblW w:w="531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3"/>
        <w:gridCol w:w="2531"/>
        <w:gridCol w:w="6225"/>
      </w:tblGrid>
      <w:tr w:rsidR="005D73DE" w:rsidRPr="00EF35D0" w14:paraId="14874C4A" w14:textId="77777777" w:rsidTr="00FF73C2">
        <w:tc>
          <w:tcPr>
            <w:tcW w:w="5000" w:type="pct"/>
            <w:gridSpan w:val="3"/>
            <w:vAlign w:val="center"/>
          </w:tcPr>
          <w:bookmarkEnd w:id="0"/>
          <w:bookmarkEnd w:id="1"/>
          <w:p w14:paraId="5048D103" w14:textId="77777777" w:rsidR="00A162FE" w:rsidRPr="00AB3C98" w:rsidRDefault="00A162FE" w:rsidP="005D73D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B3C98">
              <w:rPr>
                <w:b/>
                <w:bCs/>
                <w:color w:val="000000" w:themeColor="text1"/>
                <w:lang w:eastAsia="lv-LV"/>
              </w:rPr>
              <w:t>I. Tiesību akta projekta izstrādes nepieciešamība</w:t>
            </w:r>
          </w:p>
        </w:tc>
      </w:tr>
      <w:tr w:rsidR="005D73DE" w:rsidRPr="00EF35D0" w14:paraId="44B9666B" w14:textId="77777777" w:rsidTr="00FF73C2">
        <w:tc>
          <w:tcPr>
            <w:tcW w:w="458" w:type="pct"/>
          </w:tcPr>
          <w:p w14:paraId="25867173" w14:textId="77777777" w:rsidR="00A162FE" w:rsidRPr="001F4236" w:rsidRDefault="00A162FE" w:rsidP="00C21DCA">
            <w:pPr>
              <w:jc w:val="center"/>
              <w:rPr>
                <w:color w:val="000000" w:themeColor="text1"/>
                <w:lang w:eastAsia="lv-LV"/>
              </w:rPr>
            </w:pPr>
            <w:r w:rsidRPr="001F4236">
              <w:rPr>
                <w:color w:val="000000" w:themeColor="text1"/>
                <w:lang w:eastAsia="lv-LV"/>
              </w:rPr>
              <w:t>1.</w:t>
            </w:r>
          </w:p>
        </w:tc>
        <w:tc>
          <w:tcPr>
            <w:tcW w:w="1313" w:type="pct"/>
          </w:tcPr>
          <w:p w14:paraId="31BB15F4" w14:textId="77777777" w:rsidR="00A162FE" w:rsidRPr="001F4236" w:rsidRDefault="00A162FE" w:rsidP="005D73DE">
            <w:pPr>
              <w:jc w:val="both"/>
              <w:rPr>
                <w:color w:val="000000" w:themeColor="text1"/>
                <w:lang w:eastAsia="lv-LV"/>
              </w:rPr>
            </w:pPr>
            <w:r w:rsidRPr="001F4236">
              <w:rPr>
                <w:color w:val="000000" w:themeColor="text1"/>
                <w:lang w:eastAsia="lv-LV"/>
              </w:rPr>
              <w:t>Pamatojums</w:t>
            </w:r>
          </w:p>
        </w:tc>
        <w:tc>
          <w:tcPr>
            <w:tcW w:w="3230" w:type="pct"/>
          </w:tcPr>
          <w:p w14:paraId="27B77969" w14:textId="2D478ACD" w:rsidR="00A162FE" w:rsidRPr="001F4236" w:rsidRDefault="00397284" w:rsidP="00397284">
            <w:pPr>
              <w:jc w:val="both"/>
              <w:rPr>
                <w:color w:val="000000" w:themeColor="text1"/>
              </w:rPr>
            </w:pPr>
            <w:r w:rsidRPr="005C2C6B">
              <w:rPr>
                <w:iCs/>
              </w:rPr>
              <w:t xml:space="preserve">Dzīvnieku aizsardzības likuma </w:t>
            </w:r>
            <w:proofErr w:type="gramStart"/>
            <w:r w:rsidRPr="005C2C6B">
              <w:rPr>
                <w:iCs/>
              </w:rPr>
              <w:t>10.panta</w:t>
            </w:r>
            <w:proofErr w:type="gramEnd"/>
            <w:r w:rsidRPr="005C2C6B">
              <w:rPr>
                <w:iCs/>
              </w:rPr>
              <w:t xml:space="preserve"> 20.punkt</w:t>
            </w:r>
            <w:r w:rsidR="00AC3BFE">
              <w:rPr>
                <w:iCs/>
              </w:rPr>
              <w:t>s</w:t>
            </w:r>
            <w:r w:rsidRPr="005C2C6B">
              <w:rPr>
                <w:iCs/>
              </w:rPr>
              <w:t xml:space="preserve"> un Veterinārmedicīnas likuma 54.</w:t>
            </w:r>
            <w:r w:rsidRPr="00C24FE6">
              <w:rPr>
                <w:iCs/>
                <w:vertAlign w:val="superscript"/>
              </w:rPr>
              <w:t>2</w:t>
            </w:r>
            <w:r w:rsidRPr="005C2C6B">
              <w:rPr>
                <w:iCs/>
              </w:rPr>
              <w:t xml:space="preserve"> pant</w:t>
            </w:r>
            <w:r w:rsidR="00AC3BFE">
              <w:rPr>
                <w:iCs/>
              </w:rPr>
              <w:t>s</w:t>
            </w:r>
          </w:p>
        </w:tc>
      </w:tr>
      <w:tr w:rsidR="005D73DE" w:rsidRPr="00AB3C98" w14:paraId="61171A61" w14:textId="77777777" w:rsidTr="00FF73C2">
        <w:tc>
          <w:tcPr>
            <w:tcW w:w="458" w:type="pct"/>
          </w:tcPr>
          <w:p w14:paraId="179AF655" w14:textId="77777777" w:rsidR="00A162FE" w:rsidRPr="001F4236" w:rsidRDefault="00A162FE" w:rsidP="00C21DCA">
            <w:pPr>
              <w:jc w:val="center"/>
              <w:rPr>
                <w:color w:val="000000" w:themeColor="text1"/>
                <w:lang w:eastAsia="lv-LV"/>
              </w:rPr>
            </w:pPr>
            <w:r w:rsidRPr="001F4236">
              <w:rPr>
                <w:color w:val="000000" w:themeColor="text1"/>
                <w:lang w:eastAsia="lv-LV"/>
              </w:rPr>
              <w:t>2.</w:t>
            </w:r>
          </w:p>
        </w:tc>
        <w:tc>
          <w:tcPr>
            <w:tcW w:w="1313" w:type="pct"/>
          </w:tcPr>
          <w:p w14:paraId="2EE8DE17" w14:textId="77777777" w:rsidR="00A162FE" w:rsidRPr="00675899" w:rsidRDefault="00050F48" w:rsidP="005D73DE">
            <w:pPr>
              <w:jc w:val="both"/>
              <w:rPr>
                <w:color w:val="000000" w:themeColor="text1"/>
                <w:lang w:eastAsia="lv-LV"/>
              </w:rPr>
            </w:pPr>
            <w:r w:rsidRPr="00675899">
              <w:rPr>
                <w:color w:val="000000"/>
              </w:rPr>
              <w:t>Pašreizējā situācija un problēmas</w:t>
            </w:r>
          </w:p>
        </w:tc>
        <w:tc>
          <w:tcPr>
            <w:tcW w:w="3230" w:type="pct"/>
          </w:tcPr>
          <w:p w14:paraId="369CEF93" w14:textId="77B4FA53" w:rsidR="00C8154E" w:rsidRDefault="00610BC1" w:rsidP="000B3362">
            <w:pPr>
              <w:jc w:val="both"/>
              <w:rPr>
                <w:bCs/>
              </w:rPr>
            </w:pPr>
            <w:r>
              <w:t xml:space="preserve">Patlaban </w:t>
            </w:r>
            <w:r w:rsidR="00675899" w:rsidRPr="005B2A5A">
              <w:t xml:space="preserve">ir spēkā </w:t>
            </w:r>
            <w:r w:rsidR="00675899" w:rsidRPr="005B2A5A">
              <w:rPr>
                <w:bCs/>
              </w:rPr>
              <w:t xml:space="preserve">Ministru kabineta </w:t>
            </w:r>
            <w:proofErr w:type="gramStart"/>
            <w:r w:rsidR="00675899" w:rsidRPr="005B2A5A">
              <w:rPr>
                <w:bCs/>
              </w:rPr>
              <w:t>2013.gada</w:t>
            </w:r>
            <w:proofErr w:type="gramEnd"/>
            <w:r w:rsidR="00675899" w:rsidRPr="005B2A5A">
              <w:rPr>
                <w:bCs/>
              </w:rPr>
              <w:t xml:space="preserve"> </w:t>
            </w:r>
            <w:r w:rsidR="00397284">
              <w:rPr>
                <w:bCs/>
              </w:rPr>
              <w:t>13</w:t>
            </w:r>
            <w:r w:rsidR="00675899" w:rsidRPr="005B2A5A">
              <w:rPr>
                <w:bCs/>
              </w:rPr>
              <w:t>.</w:t>
            </w:r>
            <w:r w:rsidR="00397284">
              <w:rPr>
                <w:bCs/>
              </w:rPr>
              <w:t>augusta</w:t>
            </w:r>
            <w:r w:rsidR="00675899" w:rsidRPr="005B2A5A">
              <w:rPr>
                <w:bCs/>
              </w:rPr>
              <w:t xml:space="preserve"> </w:t>
            </w:r>
            <w:r w:rsidR="00675899" w:rsidRPr="005B2A5A">
              <w:t>noteikumi Nr.</w:t>
            </w:r>
            <w:r w:rsidR="00397284">
              <w:t>580</w:t>
            </w:r>
            <w:r w:rsidR="00675899" w:rsidRPr="005B2A5A">
              <w:rPr>
                <w:bCs/>
              </w:rPr>
              <w:t xml:space="preserve"> </w:t>
            </w:r>
            <w:r w:rsidR="00397284" w:rsidRPr="00397284">
              <w:rPr>
                <w:bCs/>
              </w:rPr>
              <w:t>„Latvijas Veterinārārstu biedrības valsts pārvaldes uzdevumu ietvaros sniegto maksas pakalpojumu cenrādis”</w:t>
            </w:r>
            <w:r w:rsidR="00151002" w:rsidRPr="005B2A5A">
              <w:rPr>
                <w:bCs/>
              </w:rPr>
              <w:t xml:space="preserve"> (turpmāk – noteikumi Nr.</w:t>
            </w:r>
            <w:r w:rsidR="00397284">
              <w:rPr>
                <w:bCs/>
              </w:rPr>
              <w:t>580</w:t>
            </w:r>
            <w:r w:rsidR="00151002" w:rsidRPr="005B2A5A">
              <w:rPr>
                <w:bCs/>
              </w:rPr>
              <w:t>)</w:t>
            </w:r>
            <w:r w:rsidR="00B239F4" w:rsidRPr="00692F5C">
              <w:rPr>
                <w:bCs/>
              </w:rPr>
              <w:t>, kuros nepieciešams grozījums</w:t>
            </w:r>
            <w:r w:rsidR="00422BC8">
              <w:rPr>
                <w:bCs/>
              </w:rPr>
              <w:t xml:space="preserve">, </w:t>
            </w:r>
            <w:r>
              <w:rPr>
                <w:bCs/>
              </w:rPr>
              <w:t xml:space="preserve">lai </w:t>
            </w:r>
            <w:r w:rsidR="00422BC8" w:rsidRPr="000B3362">
              <w:rPr>
                <w:bCs/>
              </w:rPr>
              <w:t>pilnveidot</w:t>
            </w:r>
            <w:r>
              <w:rPr>
                <w:bCs/>
              </w:rPr>
              <w:t>u</w:t>
            </w:r>
            <w:r w:rsidR="00422BC8" w:rsidRPr="000B3362">
              <w:rPr>
                <w:bCs/>
              </w:rPr>
              <w:t xml:space="preserve"> maksas pakalpojumu cenrādi</w:t>
            </w:r>
            <w:r w:rsidR="004705AB">
              <w:rPr>
                <w:bCs/>
              </w:rPr>
              <w:t xml:space="preserve"> atbilstoši </w:t>
            </w:r>
            <w:r w:rsidR="004705AB" w:rsidRPr="000B3362">
              <w:rPr>
                <w:bCs/>
              </w:rPr>
              <w:t>spēkā esošajiem normatīvajiem aktiem</w:t>
            </w:r>
            <w:r w:rsidR="00C24FE6">
              <w:rPr>
                <w:bCs/>
              </w:rPr>
              <w:t xml:space="preserve"> un pakalpojumu faktiskajām izmaiņām</w:t>
            </w:r>
            <w:r w:rsidR="00054926">
              <w:rPr>
                <w:bCs/>
              </w:rPr>
              <w:t>.</w:t>
            </w:r>
          </w:p>
          <w:p w14:paraId="6050992D" w14:textId="28A12E76" w:rsidR="00C24FE6" w:rsidRPr="000B3362" w:rsidRDefault="00C24FE6" w:rsidP="000B3362">
            <w:pPr>
              <w:jc w:val="both"/>
              <w:rPr>
                <w:bCs/>
              </w:rPr>
            </w:pPr>
            <w:r>
              <w:rPr>
                <w:bCs/>
              </w:rPr>
              <w:t>Latvijas veterinārārstu biedrības sniegto maksas pakalpojumu ap</w:t>
            </w:r>
            <w:r w:rsidR="00610BC1">
              <w:rPr>
                <w:bCs/>
              </w:rPr>
              <w:t>mērs</w:t>
            </w:r>
            <w:r>
              <w:rPr>
                <w:bCs/>
              </w:rPr>
              <w:t xml:space="preserve"> nav mainījies kopš </w:t>
            </w:r>
            <w:proofErr w:type="gramStart"/>
            <w:r>
              <w:rPr>
                <w:bCs/>
              </w:rPr>
              <w:t>2010.gada</w:t>
            </w:r>
            <w:proofErr w:type="gramEnd"/>
            <w:r>
              <w:rPr>
                <w:bCs/>
              </w:rPr>
              <w:t>, bet reālās pakalpojuma sniegšanas izmaksas gadu gaitā ir mainījušās, tādēļ noteikumu projekts paredz precizēt maksas pakalpojumu izmaksas atbilstoši to reālajām izmaksām (ņemot vērā inflāciju).</w:t>
            </w:r>
          </w:p>
          <w:p w14:paraId="3D9F9E5D" w14:textId="2BE85385" w:rsidR="00054926" w:rsidRDefault="00054926" w:rsidP="000B3362">
            <w:pPr>
              <w:jc w:val="both"/>
              <w:rPr>
                <w:bCs/>
              </w:rPr>
            </w:pPr>
            <w:r>
              <w:rPr>
                <w:bCs/>
              </w:rPr>
              <w:t>Grozījum</w:t>
            </w:r>
            <w:r w:rsidR="008520A0">
              <w:rPr>
                <w:bCs/>
              </w:rPr>
              <w:t>s</w:t>
            </w:r>
            <w:r>
              <w:rPr>
                <w:bCs/>
              </w:rPr>
              <w:t xml:space="preserve"> paredz </w:t>
            </w:r>
            <w:r w:rsidRPr="0093213C">
              <w:rPr>
                <w:bCs/>
              </w:rPr>
              <w:t xml:space="preserve">veidot </w:t>
            </w:r>
            <w:r>
              <w:rPr>
                <w:bCs/>
              </w:rPr>
              <w:t>maksas pakalpojumu cenrādi</w:t>
            </w:r>
            <w:r w:rsidRPr="0093213C">
              <w:t xml:space="preserve"> strukturāli vienkāršāku un </w:t>
            </w:r>
            <w:proofErr w:type="gramStart"/>
            <w:r w:rsidR="007560E8" w:rsidRPr="0093213C">
              <w:t>saprotamāku</w:t>
            </w:r>
            <w:r w:rsidR="007560E8">
              <w:t>, kompleksos</w:t>
            </w:r>
            <w:proofErr w:type="gramEnd"/>
            <w:r w:rsidR="001B5627">
              <w:rPr>
                <w:bCs/>
              </w:rPr>
              <w:t xml:space="preserve"> </w:t>
            </w:r>
            <w:r>
              <w:rPr>
                <w:bCs/>
              </w:rPr>
              <w:t>maksas pakalpojumu</w:t>
            </w:r>
            <w:r w:rsidR="001B5627">
              <w:rPr>
                <w:bCs/>
              </w:rPr>
              <w:t>s, k</w:t>
            </w:r>
            <w:r w:rsidR="00610BC1">
              <w:rPr>
                <w:bCs/>
              </w:rPr>
              <w:t>as</w:t>
            </w:r>
            <w:r w:rsidR="001B5627">
              <w:rPr>
                <w:bCs/>
              </w:rPr>
              <w:t xml:space="preserve"> ietver vairāku darbību un lēmumu kopumu,</w:t>
            </w:r>
            <w:r>
              <w:rPr>
                <w:bCs/>
              </w:rPr>
              <w:t xml:space="preserve"> </w:t>
            </w:r>
            <w:r w:rsidR="00610BC1">
              <w:rPr>
                <w:bCs/>
              </w:rPr>
              <w:t xml:space="preserve">sadalot </w:t>
            </w:r>
            <w:r>
              <w:rPr>
                <w:bCs/>
              </w:rPr>
              <w:t>vairākos</w:t>
            </w:r>
            <w:r w:rsidR="001B5627">
              <w:rPr>
                <w:bCs/>
              </w:rPr>
              <w:t xml:space="preserve"> atsevišķos</w:t>
            </w:r>
            <w:r>
              <w:rPr>
                <w:bCs/>
              </w:rPr>
              <w:t xml:space="preserve"> maksas pakalpojumos</w:t>
            </w:r>
            <w:r w:rsidR="001B5627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1B5627">
              <w:rPr>
                <w:bCs/>
              </w:rPr>
              <w:t>T</w:t>
            </w:r>
            <w:r>
              <w:rPr>
                <w:bCs/>
              </w:rPr>
              <w:t>ādējādi pretendents veterinārmedicīniskā sertifikāta saņemšanai</w:t>
            </w:r>
            <w:r w:rsidR="001B5627">
              <w:rPr>
                <w:bCs/>
              </w:rPr>
              <w:t xml:space="preserve"> par katru </w:t>
            </w:r>
            <w:r w:rsidR="00FA762C">
              <w:rPr>
                <w:bCs/>
              </w:rPr>
              <w:t>biedrībā</w:t>
            </w:r>
            <w:r w:rsidR="001B5627">
              <w:rPr>
                <w:bCs/>
              </w:rPr>
              <w:t xml:space="preserve"> </w:t>
            </w:r>
            <w:r w:rsidR="00FA762C">
              <w:rPr>
                <w:bCs/>
              </w:rPr>
              <w:t>„</w:t>
            </w:r>
            <w:r w:rsidR="001B5627">
              <w:rPr>
                <w:bCs/>
              </w:rPr>
              <w:t>Latvijas Veterinārārstu biedrība</w:t>
            </w:r>
            <w:r w:rsidR="00FA762C">
              <w:rPr>
                <w:bCs/>
              </w:rPr>
              <w:t xml:space="preserve">” (turpmāk – </w:t>
            </w:r>
            <w:r w:rsidR="00006D5E">
              <w:rPr>
                <w:bCs/>
              </w:rPr>
              <w:t xml:space="preserve">arī </w:t>
            </w:r>
            <w:r w:rsidR="00FA762C">
              <w:rPr>
                <w:bCs/>
              </w:rPr>
              <w:t>biedrība)</w:t>
            </w:r>
            <w:r w:rsidR="00610BC1">
              <w:rPr>
                <w:bCs/>
              </w:rPr>
              <w:t xml:space="preserve"> saņemto pakalpojumu</w:t>
            </w:r>
            <w:r w:rsidR="001B5627">
              <w:rPr>
                <w:bCs/>
              </w:rPr>
              <w:t xml:space="preserve"> ma</w:t>
            </w:r>
            <w:r>
              <w:rPr>
                <w:bCs/>
              </w:rPr>
              <w:t xml:space="preserve">ksās </w:t>
            </w:r>
            <w:r w:rsidR="001B5627">
              <w:rPr>
                <w:bCs/>
              </w:rPr>
              <w:t>atsevišķi</w:t>
            </w:r>
            <w:r w:rsidR="00610BC1">
              <w:rPr>
                <w:bCs/>
              </w:rPr>
              <w:t xml:space="preserve"> un</w:t>
            </w:r>
            <w:r w:rsidR="001B5627">
              <w:rPr>
                <w:bCs/>
              </w:rPr>
              <w:t xml:space="preserve"> līdz ar to būs informēts par katra biedrības sniegtā maksas pakalpojuma </w:t>
            </w:r>
            <w:r w:rsidR="00610BC1">
              <w:rPr>
                <w:bCs/>
              </w:rPr>
              <w:t>cenu</w:t>
            </w:r>
            <w:r w:rsidR="001B5627">
              <w:rPr>
                <w:bCs/>
              </w:rPr>
              <w:t>.</w:t>
            </w:r>
            <w:r w:rsidR="001A1EF9">
              <w:rPr>
                <w:bCs/>
              </w:rPr>
              <w:t xml:space="preserve"> Tā kā kompleksie maksas pakalpojumi tiek pārstrukturēti vairākos maksas pakalpojumos, tad ieņēmumi no maksas pakalpojumiem </w:t>
            </w:r>
            <w:r w:rsidR="001A1EF9" w:rsidRPr="00470695">
              <w:rPr>
                <w:bCs/>
              </w:rPr>
              <w:t>neietekmē</w:t>
            </w:r>
            <w:r w:rsidR="001A1EF9">
              <w:rPr>
                <w:bCs/>
              </w:rPr>
              <w:t>s</w:t>
            </w:r>
            <w:r w:rsidR="001A1EF9" w:rsidRPr="00470695">
              <w:rPr>
                <w:bCs/>
              </w:rPr>
              <w:t xml:space="preserve"> kopējos </w:t>
            </w:r>
            <w:r w:rsidR="001A1EF9">
              <w:rPr>
                <w:bCs/>
              </w:rPr>
              <w:t xml:space="preserve">biedrības </w:t>
            </w:r>
            <w:r w:rsidR="001A1EF9" w:rsidRPr="00470695">
              <w:rPr>
                <w:bCs/>
              </w:rPr>
              <w:t>ieņēmumus no sniegtajiem maksas pakalpojumiem</w:t>
            </w:r>
            <w:r w:rsidR="001A1EF9">
              <w:rPr>
                <w:bCs/>
              </w:rPr>
              <w:t>.</w:t>
            </w:r>
          </w:p>
          <w:p w14:paraId="2F8B25F6" w14:textId="1C7D805C" w:rsidR="004705AB" w:rsidRDefault="000B3362" w:rsidP="000B3362">
            <w:pPr>
              <w:jc w:val="both"/>
              <w:rPr>
                <w:bCs/>
              </w:rPr>
            </w:pPr>
            <w:r>
              <w:rPr>
                <w:bCs/>
              </w:rPr>
              <w:t xml:space="preserve">Ņemot vērā tehnoloģiju attīstību, </w:t>
            </w:r>
            <w:r w:rsidR="00610BC1">
              <w:rPr>
                <w:bCs/>
              </w:rPr>
              <w:t xml:space="preserve">sertifikātu </w:t>
            </w:r>
            <w:r>
              <w:rPr>
                <w:bCs/>
              </w:rPr>
              <w:t xml:space="preserve">nav nepieciešams </w:t>
            </w:r>
            <w:r w:rsidR="00054926">
              <w:rPr>
                <w:bCs/>
              </w:rPr>
              <w:t>obligāti</w:t>
            </w:r>
            <w:r w:rsidR="004705AB">
              <w:rPr>
                <w:bCs/>
              </w:rPr>
              <w:t xml:space="preserve"> </w:t>
            </w:r>
            <w:r w:rsidR="00981E44">
              <w:rPr>
                <w:bCs/>
              </w:rPr>
              <w:t xml:space="preserve">izsniegt </w:t>
            </w:r>
            <w:r w:rsidR="00054926">
              <w:rPr>
                <w:bCs/>
              </w:rPr>
              <w:t>papīra formā, t</w:t>
            </w:r>
            <w:r>
              <w:rPr>
                <w:bCs/>
              </w:rPr>
              <w:t xml:space="preserve">ādēļ noteikumu projekts paredz atsevišķu maksājumu par </w:t>
            </w:r>
            <w:r w:rsidR="00981E44">
              <w:rPr>
                <w:bCs/>
              </w:rPr>
              <w:t xml:space="preserve">šāda </w:t>
            </w:r>
            <w:r>
              <w:rPr>
                <w:bCs/>
              </w:rPr>
              <w:t xml:space="preserve">sertifikāta </w:t>
            </w:r>
            <w:r w:rsidR="00054926">
              <w:rPr>
                <w:bCs/>
              </w:rPr>
              <w:t xml:space="preserve">izsniegšanu, </w:t>
            </w:r>
            <w:r w:rsidR="00981E44">
              <w:rPr>
                <w:bCs/>
              </w:rPr>
              <w:t>ja</w:t>
            </w:r>
            <w:r w:rsidR="00054926">
              <w:rPr>
                <w:bCs/>
              </w:rPr>
              <w:t xml:space="preserve"> pretendents pieteikumā sertifikāta saņemšanai</w:t>
            </w:r>
            <w:r w:rsidR="00981E44">
              <w:rPr>
                <w:bCs/>
              </w:rPr>
              <w:t xml:space="preserve"> būs norādījis, ka vēlas saņemt sertifikātu papīra formā</w:t>
            </w:r>
            <w:r w:rsidR="004705AB">
              <w:rPr>
                <w:bCs/>
              </w:rPr>
              <w:t>.</w:t>
            </w:r>
          </w:p>
          <w:p w14:paraId="083C0F7C" w14:textId="77777777" w:rsidR="000B3362" w:rsidRPr="000B3362" w:rsidRDefault="000B3362" w:rsidP="000B3362">
            <w:pPr>
              <w:jc w:val="both"/>
              <w:rPr>
                <w:bCs/>
              </w:rPr>
            </w:pPr>
            <w:r w:rsidRPr="000B3362">
              <w:rPr>
                <w:bCs/>
              </w:rPr>
              <w:t>Noteikumu projekts paredz šādus jaunus maksas pakalpojumus:</w:t>
            </w:r>
          </w:p>
          <w:p w14:paraId="032AB59B" w14:textId="68E0CDFB" w:rsidR="000B3362" w:rsidRPr="008402FB" w:rsidRDefault="008402FB" w:rsidP="00C24FE6">
            <w:pPr>
              <w:ind w:left="141"/>
              <w:jc w:val="both"/>
              <w:rPr>
                <w:b/>
              </w:rPr>
            </w:pPr>
            <w:r>
              <w:t xml:space="preserve">1) </w:t>
            </w:r>
            <w:r w:rsidR="00054926">
              <w:t>v</w:t>
            </w:r>
            <w:r w:rsidR="000B3362" w:rsidRPr="00971C66">
              <w:t xml:space="preserve">eterinārmedicīniskās prakses </w:t>
            </w:r>
            <w:r w:rsidR="000B3362">
              <w:t>s</w:t>
            </w:r>
            <w:r w:rsidR="000B3362" w:rsidRPr="00971C66">
              <w:t>ertifikāta izsniegšan</w:t>
            </w:r>
            <w:r w:rsidR="00006D5E">
              <w:t>u</w:t>
            </w:r>
            <w:r w:rsidR="000B3362" w:rsidRPr="00971C66">
              <w:t xml:space="preserve"> </w:t>
            </w:r>
            <w:r w:rsidR="000B3362">
              <w:t>vienlaicīgi</w:t>
            </w:r>
            <w:r w:rsidR="000B3362" w:rsidRPr="00971C66">
              <w:t xml:space="preserve"> ar augstākās izglītības diplom</w:t>
            </w:r>
            <w:r w:rsidR="00006D5E">
              <w:t>a saņemšanu</w:t>
            </w:r>
            <w:r w:rsidR="000B3362">
              <w:t>;</w:t>
            </w:r>
          </w:p>
          <w:p w14:paraId="1885BF92" w14:textId="134B1557" w:rsidR="000B3362" w:rsidRPr="008402FB" w:rsidRDefault="008402FB" w:rsidP="00C24FE6">
            <w:pPr>
              <w:ind w:left="141"/>
              <w:jc w:val="both"/>
              <w:rPr>
                <w:b/>
              </w:rPr>
            </w:pPr>
            <w:r>
              <w:t>2) p</w:t>
            </w:r>
            <w:r w:rsidR="000B3362">
              <w:t>rofesionālās kvalifikācijas pārbaud</w:t>
            </w:r>
            <w:r w:rsidR="00006D5E">
              <w:t>i</w:t>
            </w:r>
            <w:r w:rsidR="000B3362">
              <w:t>;</w:t>
            </w:r>
          </w:p>
          <w:p w14:paraId="5E1309B9" w14:textId="427E6773" w:rsidR="000B3362" w:rsidRPr="008402FB" w:rsidRDefault="008402FB" w:rsidP="00C24FE6">
            <w:pPr>
              <w:ind w:left="141"/>
              <w:jc w:val="both"/>
              <w:rPr>
                <w:b/>
              </w:rPr>
            </w:pPr>
            <w:r>
              <w:t xml:space="preserve">3) </w:t>
            </w:r>
            <w:proofErr w:type="gramStart"/>
            <w:r>
              <w:t>a</w:t>
            </w:r>
            <w:r w:rsidR="000B3362">
              <w:t>tkārtota profesionālās kvalifikācijas pārbaud</w:t>
            </w:r>
            <w:r w:rsidR="00006D5E">
              <w:t>i</w:t>
            </w:r>
            <w:proofErr w:type="gramEnd"/>
            <w:r w:rsidR="000B3362">
              <w:t>;</w:t>
            </w:r>
          </w:p>
          <w:p w14:paraId="1B68EC34" w14:textId="498EA0B2" w:rsidR="000B3362" w:rsidRPr="008402FB" w:rsidRDefault="008402FB" w:rsidP="00C24FE6">
            <w:pPr>
              <w:ind w:left="141"/>
              <w:jc w:val="both"/>
              <w:rPr>
                <w:b/>
              </w:rPr>
            </w:pPr>
            <w:r>
              <w:t>4) v</w:t>
            </w:r>
            <w:r w:rsidR="000B3362" w:rsidRPr="00971C66">
              <w:t xml:space="preserve">eterinārmedicīniskās prakses </w:t>
            </w:r>
            <w:r w:rsidR="000B3362">
              <w:t>s</w:t>
            </w:r>
            <w:r w:rsidR="000B3362" w:rsidRPr="00921CC1">
              <w:t>ertifikāta izsniegšan</w:t>
            </w:r>
            <w:r w:rsidR="00006D5E">
              <w:t>u</w:t>
            </w:r>
            <w:r w:rsidR="000B3362" w:rsidRPr="00921CC1">
              <w:t xml:space="preserve"> papīra formā</w:t>
            </w:r>
            <w:r w:rsidR="000B3362">
              <w:t>;</w:t>
            </w:r>
          </w:p>
          <w:p w14:paraId="233A533F" w14:textId="7FB7A35A" w:rsidR="000B3362" w:rsidRPr="008402FB" w:rsidRDefault="008402FB" w:rsidP="00C24FE6">
            <w:pPr>
              <w:ind w:left="141"/>
              <w:jc w:val="both"/>
              <w:rPr>
                <w:b/>
              </w:rPr>
            </w:pPr>
            <w:r>
              <w:t xml:space="preserve">5) </w:t>
            </w:r>
            <w:r w:rsidR="00610BC1">
              <w:t>v</w:t>
            </w:r>
            <w:r w:rsidR="000B3362" w:rsidRPr="00921CC1">
              <w:t>ārda un uzvārda maiņ</w:t>
            </w:r>
            <w:r w:rsidR="00006D5E">
              <w:t>u</w:t>
            </w:r>
            <w:r w:rsidR="000B3362" w:rsidRPr="00921CC1">
              <w:t xml:space="preserve"> </w:t>
            </w:r>
            <w:r w:rsidR="000B3362">
              <w:t>v</w:t>
            </w:r>
            <w:r w:rsidR="000B3362" w:rsidRPr="00971C66">
              <w:t xml:space="preserve">eterinārmedicīniskās prakses </w:t>
            </w:r>
            <w:r w:rsidR="000B3362" w:rsidRPr="00921CC1">
              <w:t>sertifikātā</w:t>
            </w:r>
            <w:r w:rsidR="000B3362">
              <w:t>;</w:t>
            </w:r>
          </w:p>
          <w:p w14:paraId="5DC5873F" w14:textId="77777777" w:rsidR="000B3362" w:rsidRDefault="008402FB" w:rsidP="00C24FE6">
            <w:pPr>
              <w:ind w:left="141"/>
              <w:jc w:val="both"/>
            </w:pPr>
            <w:r>
              <w:t>6) v</w:t>
            </w:r>
            <w:r w:rsidR="000B3362" w:rsidRPr="00971C66">
              <w:t xml:space="preserve">eterinārmedicīniskās prakses </w:t>
            </w:r>
            <w:r w:rsidR="000B3362">
              <w:t>s</w:t>
            </w:r>
            <w:r w:rsidR="000B3362" w:rsidRPr="00921CC1">
              <w:t>ertifikāta dublikāta izsniegšan</w:t>
            </w:r>
            <w:r w:rsidR="00006D5E">
              <w:t>u</w:t>
            </w:r>
            <w:r w:rsidR="000B3362">
              <w:t>.</w:t>
            </w:r>
          </w:p>
          <w:p w14:paraId="0F984EE3" w14:textId="37039B44" w:rsidR="00377CE5" w:rsidRPr="00377CE5" w:rsidRDefault="00377CE5" w:rsidP="00C24FE6">
            <w:pPr>
              <w:ind w:left="141"/>
              <w:jc w:val="both"/>
            </w:pPr>
            <w:r w:rsidRPr="00377CE5">
              <w:lastRenderedPageBreak/>
              <w:t>Biedrības sagatavotais maksas pakalpojumu izdevumu aprēķina pamatojums pievienots anotācijas pielikumā.</w:t>
            </w:r>
          </w:p>
        </w:tc>
      </w:tr>
      <w:tr w:rsidR="005D73DE" w:rsidRPr="00971C97" w14:paraId="45AE4EB4" w14:textId="77777777" w:rsidTr="00FF73C2">
        <w:tc>
          <w:tcPr>
            <w:tcW w:w="458" w:type="pct"/>
          </w:tcPr>
          <w:p w14:paraId="4E5BD2C1" w14:textId="77777777" w:rsidR="00A162FE" w:rsidRPr="00F64886" w:rsidRDefault="00A162FE" w:rsidP="00C21DCA">
            <w:pPr>
              <w:jc w:val="center"/>
              <w:rPr>
                <w:color w:val="000000" w:themeColor="text1"/>
                <w:lang w:eastAsia="lv-LV"/>
              </w:rPr>
            </w:pPr>
            <w:r w:rsidRPr="00F64886">
              <w:rPr>
                <w:color w:val="000000" w:themeColor="text1"/>
                <w:lang w:eastAsia="lv-LV"/>
              </w:rPr>
              <w:lastRenderedPageBreak/>
              <w:t>3.</w:t>
            </w:r>
          </w:p>
        </w:tc>
        <w:tc>
          <w:tcPr>
            <w:tcW w:w="1313" w:type="pct"/>
          </w:tcPr>
          <w:p w14:paraId="33B115F3" w14:textId="77777777" w:rsidR="00A162FE" w:rsidRPr="00F64886" w:rsidRDefault="006A073E" w:rsidP="005D73DE">
            <w:pPr>
              <w:jc w:val="both"/>
              <w:rPr>
                <w:color w:val="000000" w:themeColor="text1"/>
                <w:lang w:eastAsia="lv-LV"/>
              </w:rPr>
            </w:pPr>
            <w:r w:rsidRPr="00F64886">
              <w:rPr>
                <w:color w:val="000000" w:themeColor="text1"/>
                <w:lang w:eastAsia="lv-LV"/>
              </w:rPr>
              <w:t>Projekta izstrādē iesaistītās institūcijas</w:t>
            </w:r>
          </w:p>
        </w:tc>
        <w:tc>
          <w:tcPr>
            <w:tcW w:w="3230" w:type="pct"/>
          </w:tcPr>
          <w:p w14:paraId="2BA3CAF8" w14:textId="241F1175" w:rsidR="00A162FE" w:rsidRPr="00F64886" w:rsidRDefault="00AC51A9" w:rsidP="00971C97">
            <w:pPr>
              <w:jc w:val="both"/>
              <w:rPr>
                <w:color w:val="000000" w:themeColor="text1"/>
                <w:highlight w:val="yellow"/>
                <w:lang w:eastAsia="lv-LV"/>
              </w:rPr>
            </w:pPr>
            <w:r>
              <w:rPr>
                <w:bCs/>
              </w:rPr>
              <w:t>Biedrība „Latvijas Veterinārārstu biedrība”</w:t>
            </w:r>
          </w:p>
        </w:tc>
      </w:tr>
      <w:tr w:rsidR="005D73DE" w:rsidRPr="00F64886" w14:paraId="4553E395" w14:textId="77777777" w:rsidTr="00FF73C2">
        <w:tc>
          <w:tcPr>
            <w:tcW w:w="458" w:type="pct"/>
          </w:tcPr>
          <w:p w14:paraId="4B0E3B96" w14:textId="77777777" w:rsidR="00A162FE" w:rsidRPr="00F64886" w:rsidRDefault="00A162FE" w:rsidP="00C21DCA">
            <w:pPr>
              <w:jc w:val="center"/>
              <w:rPr>
                <w:color w:val="000000" w:themeColor="text1"/>
                <w:lang w:eastAsia="lv-LV"/>
              </w:rPr>
            </w:pPr>
            <w:r w:rsidRPr="00F64886">
              <w:rPr>
                <w:color w:val="000000" w:themeColor="text1"/>
                <w:lang w:eastAsia="lv-LV"/>
              </w:rPr>
              <w:t>4.</w:t>
            </w:r>
          </w:p>
        </w:tc>
        <w:tc>
          <w:tcPr>
            <w:tcW w:w="1313" w:type="pct"/>
          </w:tcPr>
          <w:p w14:paraId="7C10CE6B" w14:textId="77777777" w:rsidR="00A162FE" w:rsidRPr="00F64886" w:rsidRDefault="006A073E" w:rsidP="005D73DE">
            <w:pPr>
              <w:jc w:val="both"/>
              <w:rPr>
                <w:color w:val="000000" w:themeColor="text1"/>
                <w:lang w:eastAsia="lv-LV"/>
              </w:rPr>
            </w:pPr>
            <w:r w:rsidRPr="00F64886">
              <w:rPr>
                <w:color w:val="000000" w:themeColor="text1"/>
                <w:lang w:eastAsia="lv-LV"/>
              </w:rPr>
              <w:t>Cita informācija</w:t>
            </w:r>
          </w:p>
        </w:tc>
        <w:tc>
          <w:tcPr>
            <w:tcW w:w="3230" w:type="pct"/>
          </w:tcPr>
          <w:p w14:paraId="2BCBD269" w14:textId="77777777" w:rsidR="00A162FE" w:rsidRPr="00F64886" w:rsidRDefault="00F6202B" w:rsidP="004C18F4">
            <w:pPr>
              <w:jc w:val="both"/>
              <w:rPr>
                <w:color w:val="000000" w:themeColor="text1"/>
                <w:highlight w:val="yellow"/>
              </w:rPr>
            </w:pPr>
            <w:r w:rsidRPr="00F64886">
              <w:rPr>
                <w:color w:val="000000" w:themeColor="text1"/>
              </w:rPr>
              <w:t>Nav.</w:t>
            </w:r>
            <w:r w:rsidR="00E94A28" w:rsidRPr="00F64886">
              <w:rPr>
                <w:color w:val="000000" w:themeColor="text1"/>
              </w:rPr>
              <w:t xml:space="preserve"> </w:t>
            </w:r>
          </w:p>
        </w:tc>
      </w:tr>
    </w:tbl>
    <w:p w14:paraId="6744507C" w14:textId="77777777" w:rsidR="00980CE2" w:rsidRPr="00A637EE" w:rsidRDefault="00980CE2">
      <w:pPr>
        <w:rPr>
          <w:color w:val="000000" w:themeColor="text1"/>
          <w:szCs w:val="20"/>
        </w:rPr>
      </w:pPr>
    </w:p>
    <w:tbl>
      <w:tblPr>
        <w:tblW w:w="5323" w:type="pct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5"/>
        <w:gridCol w:w="2452"/>
        <w:gridCol w:w="6243"/>
      </w:tblGrid>
      <w:tr w:rsidR="005D73DE" w:rsidRPr="00AB3C98" w14:paraId="5494F125" w14:textId="77777777" w:rsidTr="00FF73C2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08541" w14:textId="77777777" w:rsidR="008F3459" w:rsidRPr="00AB3C98" w:rsidRDefault="008F3459" w:rsidP="005D73DE">
            <w:pPr>
              <w:jc w:val="center"/>
              <w:rPr>
                <w:b/>
                <w:color w:val="000000" w:themeColor="text1"/>
              </w:rPr>
            </w:pPr>
            <w:r w:rsidRPr="00AB3C98">
              <w:rPr>
                <w:b/>
                <w:color w:val="000000" w:themeColor="text1"/>
              </w:rPr>
              <w:t>II. Tiesību akta projekta ietekme uz sabiedrību</w:t>
            </w:r>
            <w:r w:rsidR="00D533EA" w:rsidRPr="00AB3C98">
              <w:rPr>
                <w:b/>
                <w:color w:val="000000" w:themeColor="text1"/>
              </w:rPr>
              <w:t>,</w:t>
            </w:r>
            <w:r w:rsidR="00D533EA" w:rsidRPr="00AB3C98">
              <w:rPr>
                <w:b/>
                <w:bCs/>
                <w:color w:val="000000" w:themeColor="text1"/>
              </w:rPr>
              <w:t xml:space="preserve"> tautsaimniecības attīstību un administratīvo slogu</w:t>
            </w:r>
          </w:p>
        </w:tc>
      </w:tr>
      <w:tr w:rsidR="005D73DE" w:rsidRPr="00AB3C98" w14:paraId="3561136F" w14:textId="77777777" w:rsidTr="00FF73C2">
        <w:tc>
          <w:tcPr>
            <w:tcW w:w="4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0F3ECCF" w14:textId="77777777" w:rsidR="00BE26B5" w:rsidRPr="00F64886" w:rsidRDefault="00BE26B5" w:rsidP="00C21DCA">
            <w:pPr>
              <w:jc w:val="center"/>
              <w:rPr>
                <w:color w:val="000000" w:themeColor="text1"/>
              </w:rPr>
            </w:pPr>
            <w:r w:rsidRPr="00F64886">
              <w:rPr>
                <w:color w:val="000000" w:themeColor="text1"/>
              </w:rPr>
              <w:t>1.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8D0AF45" w14:textId="77777777" w:rsidR="00BE26B5" w:rsidRPr="00F64886" w:rsidRDefault="00BE26B5" w:rsidP="00C21DCA">
            <w:pPr>
              <w:jc w:val="both"/>
              <w:rPr>
                <w:color w:val="000000" w:themeColor="text1"/>
              </w:rPr>
            </w:pPr>
            <w:r w:rsidRPr="00F64886">
              <w:rPr>
                <w:color w:val="000000" w:themeColor="text1"/>
              </w:rPr>
              <w:t>Sabiedrības mērķgrupa</w:t>
            </w:r>
            <w:r w:rsidR="00BA3E1C" w:rsidRPr="00F64886">
              <w:rPr>
                <w:color w:val="000000" w:themeColor="text1"/>
              </w:rPr>
              <w:t>s, kuras tiesiskais regulējums ietekmē vai varētu ietekmēt</w:t>
            </w:r>
          </w:p>
        </w:tc>
        <w:tc>
          <w:tcPr>
            <w:tcW w:w="323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8E0BD76" w14:textId="5AA525C0" w:rsidR="00E158E4" w:rsidRDefault="00E158E4" w:rsidP="00E158E4">
            <w:pPr>
              <w:jc w:val="both"/>
            </w:pPr>
            <w:r>
              <w:t>Šobrīd ir 930 veterinārārsti, k</w:t>
            </w:r>
            <w:r w:rsidR="00610BC1">
              <w:t>as</w:t>
            </w:r>
            <w:r>
              <w:t xml:space="preserve"> ieguvuši veterinārme</w:t>
            </w:r>
            <w:r w:rsidR="004705AB">
              <w:t>dicīniskās prakses sertifikātus</w:t>
            </w:r>
            <w:r w:rsidR="00054926">
              <w:t>, kuru darbība jāpagarina ik pēc pieciem gadiem.</w:t>
            </w:r>
          </w:p>
          <w:p w14:paraId="40D13813" w14:textId="0CA61B9B" w:rsidR="00B84DD6" w:rsidRPr="000C6110" w:rsidRDefault="00E158E4" w:rsidP="001B5627">
            <w:pPr>
              <w:jc w:val="both"/>
            </w:pPr>
            <w:r>
              <w:t>Katru gadu veterinārārsta diplomu</w:t>
            </w:r>
            <w:r w:rsidR="001B5627">
              <w:t xml:space="preserve"> Latvijas </w:t>
            </w:r>
            <w:proofErr w:type="gramStart"/>
            <w:r w:rsidR="001B5627">
              <w:t>Lauksaimniecības universitātē</w:t>
            </w:r>
            <w:proofErr w:type="gramEnd"/>
            <w:r>
              <w:t xml:space="preserve"> iegūst ap 30 absolvent</w:t>
            </w:r>
            <w:r w:rsidR="00610BC1">
              <w:t>u</w:t>
            </w:r>
            <w:r>
              <w:t>.</w:t>
            </w:r>
          </w:p>
        </w:tc>
      </w:tr>
      <w:tr w:rsidR="005D73DE" w:rsidRPr="00AB3C98" w14:paraId="6590C020" w14:textId="77777777" w:rsidTr="00FF73C2">
        <w:tc>
          <w:tcPr>
            <w:tcW w:w="4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8335DB1" w14:textId="77777777" w:rsidR="00BE26B5" w:rsidRPr="00FD5AED" w:rsidRDefault="00BE26B5" w:rsidP="001726A5">
            <w:pPr>
              <w:rPr>
                <w:color w:val="000000" w:themeColor="text1"/>
              </w:rPr>
            </w:pPr>
            <w:r w:rsidRPr="00FD5AED">
              <w:rPr>
                <w:color w:val="000000" w:themeColor="text1"/>
              </w:rPr>
              <w:t>2.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59E3D60" w14:textId="77777777" w:rsidR="00BE26B5" w:rsidRPr="00FD5AED" w:rsidRDefault="00BA3E1C" w:rsidP="00C21DCA">
            <w:pPr>
              <w:widowControl w:val="0"/>
              <w:jc w:val="both"/>
              <w:rPr>
                <w:color w:val="000000" w:themeColor="text1"/>
              </w:rPr>
            </w:pPr>
            <w:r w:rsidRPr="00FD5AED">
              <w:rPr>
                <w:color w:val="000000" w:themeColor="text1"/>
              </w:rPr>
              <w:t>Tiesiskā regulējuma ietekme uz tautsaimniecību un administratīvo slogu</w:t>
            </w:r>
          </w:p>
        </w:tc>
        <w:tc>
          <w:tcPr>
            <w:tcW w:w="323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2A538D4" w14:textId="6C1FEAF5" w:rsidR="00A933E3" w:rsidRPr="00470695" w:rsidRDefault="00B8074E" w:rsidP="00A933E3">
            <w:pPr>
              <w:widowControl w:val="0"/>
              <w:jc w:val="both"/>
            </w:pPr>
            <w:r w:rsidRPr="00470695">
              <w:t>Grozījumi noteikumos Nr.</w:t>
            </w:r>
            <w:r>
              <w:t>580</w:t>
            </w:r>
            <w:r w:rsidRPr="00470695">
              <w:t xml:space="preserve"> </w:t>
            </w:r>
            <w:r w:rsidR="00A933E3" w:rsidRPr="00470695">
              <w:t xml:space="preserve">neparedz papildu ietekmi uz tautsaimniecību un administratīvo slogu, kā arī nerada </w:t>
            </w:r>
            <w:r w:rsidR="00C24FE6">
              <w:t>būtisku</w:t>
            </w:r>
            <w:r w:rsidR="00C24FE6" w:rsidRPr="00470695">
              <w:t xml:space="preserve"> </w:t>
            </w:r>
            <w:r w:rsidR="00A933E3" w:rsidRPr="00470695">
              <w:t>finansiālu slogu anotācijas II</w:t>
            </w:r>
            <w:r w:rsidR="00A933E3">
              <w:t> </w:t>
            </w:r>
            <w:r w:rsidR="00A933E3" w:rsidRPr="00470695">
              <w:t xml:space="preserve">sadaļas 1.punktā </w:t>
            </w:r>
            <w:r w:rsidR="00A933E3">
              <w:t>minē</w:t>
            </w:r>
            <w:r w:rsidR="00A933E3" w:rsidRPr="00470695">
              <w:t>tajām mērķgrupām</w:t>
            </w:r>
            <w:r w:rsidR="00A933E3" w:rsidRPr="00470695">
              <w:rPr>
                <w:bCs/>
              </w:rPr>
              <w:t>.</w:t>
            </w:r>
          </w:p>
          <w:p w14:paraId="47821C9E" w14:textId="176E8C54" w:rsidR="006555BC" w:rsidRPr="00A933E3" w:rsidRDefault="000C7367" w:rsidP="00277168">
            <w:pPr>
              <w:widowControl w:val="0"/>
              <w:jc w:val="both"/>
              <w:rPr>
                <w:rStyle w:val="Izclums"/>
                <w:i w:val="0"/>
                <w:iCs w:val="0"/>
              </w:rPr>
            </w:pPr>
            <w:r>
              <w:rPr>
                <w:bCs/>
              </w:rPr>
              <w:t>B</w:t>
            </w:r>
            <w:r w:rsidR="00A933E3">
              <w:rPr>
                <w:bCs/>
              </w:rPr>
              <w:t xml:space="preserve">iedrība </w:t>
            </w:r>
            <w:r w:rsidR="00A933E3" w:rsidRPr="00A91E53">
              <w:rPr>
                <w:rStyle w:val="Izclums"/>
                <w:i w:val="0"/>
              </w:rPr>
              <w:t>veterinārārstu sertifikācijā</w:t>
            </w:r>
            <w:r w:rsidR="00A933E3" w:rsidRPr="00470695">
              <w:rPr>
                <w:rStyle w:val="Izclums"/>
                <w:i w:val="0"/>
              </w:rPr>
              <w:t xml:space="preserve"> </w:t>
            </w:r>
            <w:r w:rsidR="00A933E3">
              <w:rPr>
                <w:rStyle w:val="Izclums"/>
                <w:i w:val="0"/>
              </w:rPr>
              <w:t>pilda</w:t>
            </w:r>
            <w:r w:rsidR="00A933E3" w:rsidRPr="00470695">
              <w:rPr>
                <w:rStyle w:val="Izclums"/>
                <w:i w:val="0"/>
              </w:rPr>
              <w:t xml:space="preserve"> valsts pārvaldes funkciju</w:t>
            </w:r>
            <w:r w:rsidR="00A933E3">
              <w:rPr>
                <w:rStyle w:val="Izclums"/>
                <w:i w:val="0"/>
              </w:rPr>
              <w:t>,</w:t>
            </w:r>
            <w:r w:rsidR="00A933E3" w:rsidRPr="00470695">
              <w:rPr>
                <w:rStyle w:val="Izclums"/>
                <w:i w:val="0"/>
              </w:rPr>
              <w:t xml:space="preserve"> un saskaņā ar Pievienotās vērtības nodokļa likuma </w:t>
            </w:r>
            <w:proofErr w:type="gramStart"/>
            <w:r w:rsidR="00A933E3" w:rsidRPr="00470695">
              <w:rPr>
                <w:rStyle w:val="Izclums"/>
                <w:i w:val="0"/>
              </w:rPr>
              <w:t>3.panta</w:t>
            </w:r>
            <w:proofErr w:type="gramEnd"/>
            <w:r w:rsidR="00A933E3" w:rsidRPr="00470695">
              <w:rPr>
                <w:rStyle w:val="Izclums"/>
                <w:i w:val="0"/>
              </w:rPr>
              <w:t xml:space="preserve"> astoto daļu </w:t>
            </w:r>
            <w:r w:rsidR="00277168">
              <w:rPr>
                <w:rStyle w:val="Izclums"/>
                <w:i w:val="0"/>
              </w:rPr>
              <w:t>tās</w:t>
            </w:r>
            <w:r w:rsidR="00A933E3" w:rsidRPr="00470695">
              <w:rPr>
                <w:rStyle w:val="Izclums"/>
                <w:i w:val="0"/>
              </w:rPr>
              <w:t xml:space="preserve"> sniegtie maksas pakalpojumi nav uzskatāmi par pievienotās vērtības nodokļa objektiem.</w:t>
            </w:r>
          </w:p>
        </w:tc>
      </w:tr>
      <w:tr w:rsidR="005D73DE" w:rsidRPr="00EF35D0" w14:paraId="75C7C1E9" w14:textId="77777777" w:rsidTr="00FF73C2">
        <w:tc>
          <w:tcPr>
            <w:tcW w:w="4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D276696" w14:textId="77777777" w:rsidR="00BE26B5" w:rsidRPr="00F64886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</w:rPr>
            </w:pPr>
            <w:r w:rsidRPr="00F64886">
              <w:rPr>
                <w:color w:val="000000" w:themeColor="text1"/>
              </w:rPr>
              <w:t>3.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B9775F6" w14:textId="77777777" w:rsidR="00BE26B5" w:rsidRPr="00F64886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64886">
              <w:rPr>
                <w:color w:val="000000" w:themeColor="text1"/>
              </w:rPr>
              <w:t>Administratīvo izmaksu monetārs novērtējums</w:t>
            </w:r>
          </w:p>
        </w:tc>
        <w:tc>
          <w:tcPr>
            <w:tcW w:w="323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C9546BE" w14:textId="77777777" w:rsidR="00F6202B" w:rsidRPr="00AA5C45" w:rsidRDefault="00621441" w:rsidP="00621441">
            <w:pPr>
              <w:jc w:val="both"/>
              <w:rPr>
                <w:color w:val="FF0000"/>
              </w:rPr>
            </w:pPr>
            <w:r>
              <w:t>Projekts šo jomu neskar</w:t>
            </w:r>
            <w:r w:rsidR="009970A3" w:rsidRPr="009C2654">
              <w:t>.</w:t>
            </w:r>
          </w:p>
        </w:tc>
      </w:tr>
      <w:tr w:rsidR="005D73DE" w:rsidRPr="00F64886" w14:paraId="45ED754A" w14:textId="77777777" w:rsidTr="00FF73C2">
        <w:tc>
          <w:tcPr>
            <w:tcW w:w="4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B66EE26" w14:textId="77777777" w:rsidR="00BE26B5" w:rsidRPr="00F64886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</w:rPr>
            </w:pPr>
            <w:r w:rsidRPr="00F64886">
              <w:rPr>
                <w:color w:val="000000" w:themeColor="text1"/>
              </w:rPr>
              <w:t>4.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6CAEDDE" w14:textId="77777777" w:rsidR="00BE26B5" w:rsidRPr="00F64886" w:rsidRDefault="00153C68" w:rsidP="00C21DCA">
            <w:pPr>
              <w:jc w:val="both"/>
              <w:rPr>
                <w:color w:val="000000" w:themeColor="text1"/>
              </w:rPr>
            </w:pPr>
            <w:r w:rsidRPr="00F64886">
              <w:rPr>
                <w:color w:val="000000" w:themeColor="text1"/>
              </w:rPr>
              <w:t>Cita informācija</w:t>
            </w:r>
          </w:p>
        </w:tc>
        <w:tc>
          <w:tcPr>
            <w:tcW w:w="323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2140AC2" w14:textId="77777777" w:rsidR="00BE26B5" w:rsidRPr="00F64886" w:rsidRDefault="00C93329" w:rsidP="005D73DE">
            <w:pPr>
              <w:widowControl w:val="0"/>
              <w:jc w:val="both"/>
              <w:rPr>
                <w:color w:val="000000" w:themeColor="text1"/>
              </w:rPr>
            </w:pPr>
            <w:r w:rsidRPr="00F64886">
              <w:rPr>
                <w:color w:val="000000" w:themeColor="text1"/>
              </w:rPr>
              <w:t>Nav.</w:t>
            </w:r>
          </w:p>
        </w:tc>
      </w:tr>
    </w:tbl>
    <w:p w14:paraId="02FBEFFE" w14:textId="77777777" w:rsidR="009970A3" w:rsidRPr="00A637EE" w:rsidRDefault="009970A3" w:rsidP="005D73DE">
      <w:pPr>
        <w:jc w:val="both"/>
        <w:rPr>
          <w:color w:val="000000" w:themeColor="text1"/>
          <w:szCs w:val="12"/>
        </w:rPr>
      </w:pPr>
    </w:p>
    <w:p w14:paraId="1632A776" w14:textId="77777777" w:rsidR="00A31E17" w:rsidRDefault="00A31E17" w:rsidP="005D73DE">
      <w:pPr>
        <w:jc w:val="both"/>
        <w:rPr>
          <w:i/>
          <w:color w:val="000000" w:themeColor="text1"/>
          <w:lang w:eastAsia="lv-LV"/>
        </w:rPr>
      </w:pPr>
      <w:r>
        <w:rPr>
          <w:i/>
          <w:color w:val="000000" w:themeColor="text1"/>
          <w:lang w:eastAsia="lv-LV"/>
        </w:rPr>
        <w:t xml:space="preserve">Anotācijas </w:t>
      </w:r>
      <w:r w:rsidR="00396A0B">
        <w:rPr>
          <w:i/>
          <w:color w:val="000000" w:themeColor="text1"/>
          <w:lang w:eastAsia="lv-LV"/>
        </w:rPr>
        <w:t xml:space="preserve">III, IV un </w:t>
      </w:r>
      <w:r w:rsidRPr="00F64886">
        <w:rPr>
          <w:i/>
          <w:color w:val="000000" w:themeColor="text1"/>
          <w:lang w:eastAsia="lv-LV"/>
        </w:rPr>
        <w:t>V sadaļa – projekts š</w:t>
      </w:r>
      <w:r w:rsidR="009970A3">
        <w:rPr>
          <w:i/>
          <w:color w:val="000000" w:themeColor="text1"/>
          <w:lang w:eastAsia="lv-LV"/>
        </w:rPr>
        <w:t xml:space="preserve">o </w:t>
      </w:r>
      <w:r w:rsidRPr="00F64886">
        <w:rPr>
          <w:i/>
          <w:color w:val="000000" w:themeColor="text1"/>
          <w:lang w:eastAsia="lv-LV"/>
        </w:rPr>
        <w:t>jom</w:t>
      </w:r>
      <w:r w:rsidR="009970A3">
        <w:rPr>
          <w:i/>
          <w:color w:val="000000" w:themeColor="text1"/>
          <w:lang w:eastAsia="lv-LV"/>
        </w:rPr>
        <w:t>u</w:t>
      </w:r>
      <w:r w:rsidRPr="00F64886">
        <w:rPr>
          <w:i/>
          <w:color w:val="000000" w:themeColor="text1"/>
          <w:lang w:eastAsia="lv-LV"/>
        </w:rPr>
        <w:t xml:space="preserve"> neskar.</w:t>
      </w:r>
    </w:p>
    <w:p w14:paraId="656EFE3E" w14:textId="77777777" w:rsidR="00E62281" w:rsidRPr="00A637EE" w:rsidRDefault="00E62281" w:rsidP="005D73DE">
      <w:pPr>
        <w:jc w:val="both"/>
        <w:rPr>
          <w:color w:val="000000" w:themeColor="text1"/>
          <w:szCs w:val="12"/>
          <w:lang w:eastAsia="lv-LV"/>
        </w:rPr>
      </w:pPr>
    </w:p>
    <w:tbl>
      <w:tblPr>
        <w:tblStyle w:val="Reatabula"/>
        <w:tblW w:w="9640" w:type="dxa"/>
        <w:tblInd w:w="-431" w:type="dxa"/>
        <w:tblLook w:val="04A0" w:firstRow="1" w:lastRow="0" w:firstColumn="1" w:lastColumn="0" w:noHBand="0" w:noVBand="1"/>
      </w:tblPr>
      <w:tblGrid>
        <w:gridCol w:w="568"/>
        <w:gridCol w:w="3544"/>
        <w:gridCol w:w="5528"/>
      </w:tblGrid>
      <w:tr w:rsidR="00E62281" w:rsidRPr="00AB3C98" w14:paraId="56D5392B" w14:textId="77777777" w:rsidTr="00FF73C2">
        <w:tc>
          <w:tcPr>
            <w:tcW w:w="9640" w:type="dxa"/>
            <w:gridSpan w:val="3"/>
          </w:tcPr>
          <w:p w14:paraId="6E1C82DD" w14:textId="77777777" w:rsidR="00E62281" w:rsidRPr="00AB3C98" w:rsidRDefault="00E62281" w:rsidP="006B3FBB">
            <w:pPr>
              <w:jc w:val="center"/>
              <w:rPr>
                <w:i/>
                <w:color w:val="000000" w:themeColor="text1"/>
                <w:lang w:eastAsia="lv-LV"/>
              </w:rPr>
            </w:pPr>
            <w:r w:rsidRPr="00AB3C98">
              <w:rPr>
                <w:b/>
                <w:bCs/>
                <w:color w:val="000000" w:themeColor="text1"/>
                <w:lang w:eastAsia="lv-LV"/>
              </w:rPr>
              <w:t xml:space="preserve">VI. Sabiedrības līdzdalība </w:t>
            </w:r>
            <w:r w:rsidRPr="00AB3C98">
              <w:rPr>
                <w:b/>
                <w:bCs/>
                <w:color w:val="000000" w:themeColor="text1"/>
              </w:rPr>
              <w:t>un komunikācijas aktivitātes</w:t>
            </w:r>
          </w:p>
        </w:tc>
      </w:tr>
      <w:tr w:rsidR="00E62281" w:rsidRPr="00EF35D0" w14:paraId="11E87FCA" w14:textId="77777777" w:rsidTr="00FF73C2">
        <w:tc>
          <w:tcPr>
            <w:tcW w:w="568" w:type="dxa"/>
          </w:tcPr>
          <w:p w14:paraId="4CFEFB37" w14:textId="77777777" w:rsidR="00E62281" w:rsidRPr="00951484" w:rsidRDefault="00E62281" w:rsidP="006B3FBB">
            <w:pPr>
              <w:jc w:val="both"/>
              <w:rPr>
                <w:color w:val="000000" w:themeColor="text1"/>
                <w:lang w:eastAsia="lv-LV"/>
              </w:rPr>
            </w:pPr>
            <w:r w:rsidRPr="00951484">
              <w:rPr>
                <w:color w:val="000000" w:themeColor="text1"/>
                <w:lang w:eastAsia="lv-LV"/>
              </w:rPr>
              <w:t>1.</w:t>
            </w:r>
          </w:p>
        </w:tc>
        <w:tc>
          <w:tcPr>
            <w:tcW w:w="3544" w:type="dxa"/>
          </w:tcPr>
          <w:p w14:paraId="6CF84997" w14:textId="77777777" w:rsidR="00E62281" w:rsidRPr="003B3F81" w:rsidRDefault="00E62281" w:rsidP="006B3FBB">
            <w:pPr>
              <w:jc w:val="both"/>
              <w:rPr>
                <w:i/>
                <w:color w:val="000000" w:themeColor="text1"/>
                <w:lang w:eastAsia="lv-LV"/>
              </w:rPr>
            </w:pPr>
            <w:r w:rsidRPr="003B3F81">
              <w:rPr>
                <w:color w:val="000000" w:themeColor="text1"/>
              </w:rPr>
              <w:t>Plānotās sabiedrības līdzdalības un komunikācijas aktivitātes saistībā ar projektu</w:t>
            </w:r>
          </w:p>
        </w:tc>
        <w:tc>
          <w:tcPr>
            <w:tcW w:w="5528" w:type="dxa"/>
          </w:tcPr>
          <w:p w14:paraId="0C2C132E" w14:textId="34E3211C" w:rsidR="00E62281" w:rsidRPr="004705AB" w:rsidRDefault="00E62281" w:rsidP="007E1E73">
            <w:pPr>
              <w:jc w:val="both"/>
              <w:rPr>
                <w:i/>
                <w:color w:val="000000" w:themeColor="text1"/>
                <w:lang w:eastAsia="lv-LV"/>
              </w:rPr>
            </w:pPr>
            <w:r w:rsidRPr="004705AB">
              <w:rPr>
                <w:color w:val="000000" w:themeColor="text1"/>
              </w:rPr>
              <w:t>Noteikumu projekts tik</w:t>
            </w:r>
            <w:r w:rsidR="007E1E73">
              <w:rPr>
                <w:color w:val="000000" w:themeColor="text1"/>
              </w:rPr>
              <w:t>a</w:t>
            </w:r>
            <w:r w:rsidRPr="004705AB">
              <w:rPr>
                <w:color w:val="000000" w:themeColor="text1"/>
              </w:rPr>
              <w:t xml:space="preserve"> ievietots Zemkopības ministrijas tīmekļa vietnē.</w:t>
            </w:r>
          </w:p>
        </w:tc>
      </w:tr>
      <w:tr w:rsidR="00E62281" w:rsidRPr="00EF35D0" w14:paraId="7D572FD5" w14:textId="77777777" w:rsidTr="00FF73C2">
        <w:tc>
          <w:tcPr>
            <w:tcW w:w="568" w:type="dxa"/>
          </w:tcPr>
          <w:p w14:paraId="1F7B2514" w14:textId="77777777" w:rsidR="00E62281" w:rsidRPr="00951484" w:rsidRDefault="00E62281" w:rsidP="006B3FBB">
            <w:pPr>
              <w:jc w:val="both"/>
              <w:rPr>
                <w:color w:val="000000" w:themeColor="text1"/>
                <w:lang w:eastAsia="lv-LV"/>
              </w:rPr>
            </w:pPr>
            <w:r w:rsidRPr="00951484">
              <w:rPr>
                <w:color w:val="000000" w:themeColor="text1"/>
                <w:lang w:eastAsia="lv-LV"/>
              </w:rPr>
              <w:t>2.</w:t>
            </w:r>
          </w:p>
        </w:tc>
        <w:tc>
          <w:tcPr>
            <w:tcW w:w="3544" w:type="dxa"/>
          </w:tcPr>
          <w:p w14:paraId="524A28B0" w14:textId="77777777" w:rsidR="00E62281" w:rsidRPr="003B3F81" w:rsidRDefault="00E62281" w:rsidP="006B3FBB">
            <w:pPr>
              <w:jc w:val="both"/>
              <w:rPr>
                <w:i/>
                <w:color w:val="000000" w:themeColor="text1"/>
                <w:lang w:eastAsia="lv-LV"/>
              </w:rPr>
            </w:pPr>
            <w:r w:rsidRPr="003B3F81">
              <w:rPr>
                <w:color w:val="000000" w:themeColor="text1"/>
              </w:rPr>
              <w:t>Sabiedrības līdzdalība projekta izstrādē</w:t>
            </w:r>
          </w:p>
        </w:tc>
        <w:tc>
          <w:tcPr>
            <w:tcW w:w="5528" w:type="dxa"/>
          </w:tcPr>
          <w:p w14:paraId="0207B92A" w14:textId="5EE9AF37" w:rsidR="00E62281" w:rsidRPr="007E1E73" w:rsidRDefault="007E1E73" w:rsidP="007E1E73">
            <w:pPr>
              <w:jc w:val="both"/>
              <w:rPr>
                <w:color w:val="000000" w:themeColor="text1"/>
                <w:lang w:eastAsia="lv-LV"/>
              </w:rPr>
            </w:pPr>
            <w:r w:rsidRPr="00633496">
              <w:t>Noteikumu projekts saskaņots ar biedrībām „Lauksaimnieku organizāciju sadarbības padome</w:t>
            </w:r>
            <w:r>
              <w:t xml:space="preserve"> un</w:t>
            </w:r>
            <w:r w:rsidRPr="00633496">
              <w:t xml:space="preserve"> “Zemnieku Saeima”.</w:t>
            </w:r>
          </w:p>
        </w:tc>
      </w:tr>
      <w:tr w:rsidR="00E62281" w:rsidRPr="00AB3C98" w14:paraId="53E1D651" w14:textId="77777777" w:rsidTr="00FF73C2">
        <w:tc>
          <w:tcPr>
            <w:tcW w:w="568" w:type="dxa"/>
          </w:tcPr>
          <w:p w14:paraId="14D30BB3" w14:textId="77777777" w:rsidR="00E62281" w:rsidRPr="00951484" w:rsidRDefault="00E62281" w:rsidP="006B3FBB">
            <w:pPr>
              <w:jc w:val="both"/>
              <w:rPr>
                <w:color w:val="000000" w:themeColor="text1"/>
                <w:lang w:eastAsia="lv-LV"/>
              </w:rPr>
            </w:pPr>
            <w:r w:rsidRPr="00951484">
              <w:rPr>
                <w:color w:val="000000" w:themeColor="text1"/>
                <w:lang w:eastAsia="lv-LV"/>
              </w:rPr>
              <w:t>3.</w:t>
            </w:r>
          </w:p>
        </w:tc>
        <w:tc>
          <w:tcPr>
            <w:tcW w:w="3544" w:type="dxa"/>
          </w:tcPr>
          <w:p w14:paraId="7F748C3E" w14:textId="77777777" w:rsidR="00E62281" w:rsidRPr="003B3F81" w:rsidRDefault="00E62281" w:rsidP="006B3FBB">
            <w:pPr>
              <w:jc w:val="both"/>
              <w:rPr>
                <w:i/>
                <w:color w:val="000000" w:themeColor="text1"/>
                <w:lang w:eastAsia="lv-LV"/>
              </w:rPr>
            </w:pPr>
            <w:r w:rsidRPr="003B3F81">
              <w:rPr>
                <w:color w:val="000000" w:themeColor="text1"/>
              </w:rPr>
              <w:t>Sabiedrības līdzdalības rezultāti</w:t>
            </w:r>
          </w:p>
        </w:tc>
        <w:tc>
          <w:tcPr>
            <w:tcW w:w="5528" w:type="dxa"/>
          </w:tcPr>
          <w:p w14:paraId="35352BE6" w14:textId="00A8C26F" w:rsidR="00E62281" w:rsidRPr="007E1E73" w:rsidRDefault="007E1E73" w:rsidP="007E1E73">
            <w:pPr>
              <w:jc w:val="both"/>
              <w:rPr>
                <w:color w:val="FF0000"/>
                <w:lang w:eastAsia="lv-LV"/>
              </w:rPr>
            </w:pPr>
            <w:r w:rsidRPr="007E1E73">
              <w:rPr>
                <w:lang w:eastAsia="lv-LV"/>
              </w:rPr>
              <w:t>Atzinumi ar iebildumiem nav saņemti,</w:t>
            </w:r>
            <w:r>
              <w:rPr>
                <w:color w:val="FF0000"/>
                <w:lang w:eastAsia="lv-LV"/>
              </w:rPr>
              <w:t xml:space="preserve"> </w:t>
            </w:r>
            <w:r w:rsidRPr="00633496">
              <w:t>biedrīb</w:t>
            </w:r>
            <w:r>
              <w:t>as</w:t>
            </w:r>
            <w:r w:rsidRPr="00633496">
              <w:t xml:space="preserve"> „Lauksaimnieku organizāciju sadarbības padome</w:t>
            </w:r>
            <w:r w:rsidR="00006D5E">
              <w:t>”</w:t>
            </w:r>
            <w:r>
              <w:t xml:space="preserve"> un</w:t>
            </w:r>
            <w:r w:rsidRPr="00633496">
              <w:t xml:space="preserve"> “Zemnieku Saeima”</w:t>
            </w:r>
            <w:r>
              <w:t xml:space="preserve"> atbalsta projekta tālāku virzību.</w:t>
            </w:r>
          </w:p>
        </w:tc>
      </w:tr>
      <w:tr w:rsidR="00E62281" w14:paraId="37FD6FBF" w14:textId="77777777" w:rsidTr="00FF73C2">
        <w:tc>
          <w:tcPr>
            <w:tcW w:w="568" w:type="dxa"/>
          </w:tcPr>
          <w:p w14:paraId="19E7D15F" w14:textId="77777777" w:rsidR="00E62281" w:rsidRPr="00951484" w:rsidRDefault="00E62281" w:rsidP="006B3FBB">
            <w:pPr>
              <w:jc w:val="both"/>
              <w:rPr>
                <w:color w:val="000000" w:themeColor="text1"/>
                <w:lang w:eastAsia="lv-LV"/>
              </w:rPr>
            </w:pPr>
            <w:r w:rsidRPr="00951484">
              <w:rPr>
                <w:color w:val="000000" w:themeColor="text1"/>
                <w:lang w:eastAsia="lv-LV"/>
              </w:rPr>
              <w:t>4.</w:t>
            </w:r>
          </w:p>
        </w:tc>
        <w:tc>
          <w:tcPr>
            <w:tcW w:w="3544" w:type="dxa"/>
          </w:tcPr>
          <w:p w14:paraId="6D57EB39" w14:textId="77777777" w:rsidR="00E62281" w:rsidRPr="003B3F81" w:rsidRDefault="00E62281" w:rsidP="006B3FBB">
            <w:pPr>
              <w:jc w:val="both"/>
              <w:rPr>
                <w:i/>
                <w:color w:val="000000" w:themeColor="text1"/>
                <w:lang w:eastAsia="lv-LV"/>
              </w:rPr>
            </w:pPr>
            <w:r w:rsidRPr="003B3F81">
              <w:rPr>
                <w:color w:val="000000" w:themeColor="text1"/>
              </w:rPr>
              <w:t>Cita informācija</w:t>
            </w:r>
          </w:p>
        </w:tc>
        <w:tc>
          <w:tcPr>
            <w:tcW w:w="5528" w:type="dxa"/>
          </w:tcPr>
          <w:p w14:paraId="60E7CF02" w14:textId="77777777" w:rsidR="00E62281" w:rsidRPr="00E62281" w:rsidRDefault="00E62281" w:rsidP="006B3FBB">
            <w:pPr>
              <w:jc w:val="both"/>
              <w:rPr>
                <w:color w:val="000000" w:themeColor="text1"/>
                <w:lang w:eastAsia="lv-LV"/>
              </w:rPr>
            </w:pPr>
            <w:r w:rsidRPr="00E62281">
              <w:rPr>
                <w:color w:val="000000" w:themeColor="text1"/>
                <w:lang w:eastAsia="lv-LV"/>
              </w:rPr>
              <w:t>Nav.</w:t>
            </w:r>
          </w:p>
        </w:tc>
      </w:tr>
    </w:tbl>
    <w:p w14:paraId="10B4BB12" w14:textId="77777777" w:rsidR="00E62281" w:rsidRDefault="00E62281" w:rsidP="005D73DE">
      <w:pPr>
        <w:jc w:val="both"/>
        <w:rPr>
          <w:color w:val="000000" w:themeColor="text1"/>
          <w:sz w:val="20"/>
          <w:szCs w:val="20"/>
          <w:lang w:eastAsia="lv-LV"/>
        </w:rPr>
      </w:pPr>
    </w:p>
    <w:tbl>
      <w:tblPr>
        <w:tblStyle w:val="Reatabula"/>
        <w:tblW w:w="9640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4111"/>
      </w:tblGrid>
      <w:tr w:rsidR="00951484" w14:paraId="4AD8FF73" w14:textId="77777777" w:rsidTr="00FF73C2">
        <w:tc>
          <w:tcPr>
            <w:tcW w:w="9640" w:type="dxa"/>
            <w:gridSpan w:val="3"/>
          </w:tcPr>
          <w:p w14:paraId="00795C5D" w14:textId="77777777" w:rsidR="00951484" w:rsidRPr="00AB3C98" w:rsidRDefault="00951484" w:rsidP="00951484">
            <w:pPr>
              <w:jc w:val="center"/>
              <w:rPr>
                <w:color w:val="000000" w:themeColor="text1"/>
                <w:lang w:eastAsia="lv-LV"/>
              </w:rPr>
            </w:pPr>
            <w:r w:rsidRPr="00AB3C98">
              <w:rPr>
                <w:b/>
                <w:bCs/>
                <w:color w:val="000000" w:themeColor="text1"/>
                <w:lang w:eastAsia="lv-LV"/>
              </w:rPr>
              <w:t>VII. Tiesību akta projekta izpildes nodrošināšana un tās ietekme uz institūcijām</w:t>
            </w:r>
          </w:p>
        </w:tc>
      </w:tr>
      <w:tr w:rsidR="00951484" w14:paraId="541196D0" w14:textId="77777777" w:rsidTr="00FF73C2">
        <w:tc>
          <w:tcPr>
            <w:tcW w:w="568" w:type="dxa"/>
          </w:tcPr>
          <w:p w14:paraId="01CCCA4E" w14:textId="77777777" w:rsidR="00951484" w:rsidRPr="00951484" w:rsidRDefault="00951484" w:rsidP="005D73DE">
            <w:pPr>
              <w:jc w:val="both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1.</w:t>
            </w:r>
          </w:p>
        </w:tc>
        <w:tc>
          <w:tcPr>
            <w:tcW w:w="4961" w:type="dxa"/>
          </w:tcPr>
          <w:p w14:paraId="2879C404" w14:textId="77777777" w:rsidR="00951484" w:rsidRDefault="00951484" w:rsidP="005D73DE">
            <w:pPr>
              <w:jc w:val="both"/>
              <w:rPr>
                <w:i/>
                <w:color w:val="000000" w:themeColor="text1"/>
                <w:lang w:eastAsia="lv-LV"/>
              </w:rPr>
            </w:pPr>
            <w:r w:rsidRPr="00F64886">
              <w:rPr>
                <w:color w:val="000000" w:themeColor="text1"/>
                <w:lang w:eastAsia="lv-LV"/>
              </w:rPr>
              <w:t>Projekta izpildē iesaistītās institūcijas</w:t>
            </w:r>
          </w:p>
        </w:tc>
        <w:tc>
          <w:tcPr>
            <w:tcW w:w="4111" w:type="dxa"/>
          </w:tcPr>
          <w:p w14:paraId="62619157" w14:textId="77777777" w:rsidR="00951484" w:rsidRDefault="002A63A5" w:rsidP="005D73DE">
            <w:pPr>
              <w:jc w:val="both"/>
              <w:rPr>
                <w:i/>
                <w:color w:val="000000" w:themeColor="text1"/>
                <w:lang w:eastAsia="lv-LV"/>
              </w:rPr>
            </w:pPr>
            <w:r>
              <w:t>Biedrība „</w:t>
            </w:r>
            <w:r w:rsidR="00397284">
              <w:t>Latvijas Veterinārārstu biedrība</w:t>
            </w:r>
            <w:r>
              <w:t>”</w:t>
            </w:r>
          </w:p>
        </w:tc>
      </w:tr>
      <w:tr w:rsidR="00951484" w14:paraId="41257D76" w14:textId="77777777" w:rsidTr="00FF73C2">
        <w:tc>
          <w:tcPr>
            <w:tcW w:w="568" w:type="dxa"/>
          </w:tcPr>
          <w:p w14:paraId="41D38C18" w14:textId="77777777" w:rsidR="00951484" w:rsidRPr="00951484" w:rsidRDefault="00951484" w:rsidP="005D73DE">
            <w:pPr>
              <w:jc w:val="both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2.</w:t>
            </w:r>
          </w:p>
        </w:tc>
        <w:tc>
          <w:tcPr>
            <w:tcW w:w="4961" w:type="dxa"/>
          </w:tcPr>
          <w:p w14:paraId="6BB24916" w14:textId="77777777" w:rsidR="00951484" w:rsidRPr="00F64886" w:rsidRDefault="00951484" w:rsidP="00951484">
            <w:pPr>
              <w:jc w:val="both"/>
              <w:rPr>
                <w:color w:val="000000" w:themeColor="text1"/>
              </w:rPr>
            </w:pPr>
            <w:r w:rsidRPr="00F64886">
              <w:rPr>
                <w:color w:val="000000" w:themeColor="text1"/>
              </w:rPr>
              <w:t xml:space="preserve">Projekta izpildes ietekme uz pārvaldes funkcijām un institucionālo struktūru. </w:t>
            </w:r>
          </w:p>
          <w:p w14:paraId="31AABF10" w14:textId="77777777" w:rsidR="00951484" w:rsidRDefault="00951484" w:rsidP="00951484">
            <w:pPr>
              <w:jc w:val="both"/>
              <w:rPr>
                <w:i/>
                <w:color w:val="000000" w:themeColor="text1"/>
                <w:lang w:eastAsia="lv-LV"/>
              </w:rPr>
            </w:pPr>
            <w:r w:rsidRPr="00F64886">
              <w:rPr>
                <w:color w:val="000000" w:themeColor="text1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4111" w:type="dxa"/>
          </w:tcPr>
          <w:p w14:paraId="7E709C34" w14:textId="77777777" w:rsidR="00951484" w:rsidRDefault="00951484" w:rsidP="005D73DE">
            <w:pPr>
              <w:jc w:val="both"/>
              <w:rPr>
                <w:i/>
                <w:color w:val="000000" w:themeColor="text1"/>
                <w:lang w:eastAsia="lv-LV"/>
              </w:rPr>
            </w:pPr>
            <w:r>
              <w:rPr>
                <w:color w:val="000000" w:themeColor="text1"/>
              </w:rPr>
              <w:lastRenderedPageBreak/>
              <w:t>Projekts šo jomu neskar</w:t>
            </w:r>
            <w:r w:rsidRPr="00F64886">
              <w:rPr>
                <w:color w:val="000000" w:themeColor="text1"/>
              </w:rPr>
              <w:t>.</w:t>
            </w:r>
          </w:p>
        </w:tc>
      </w:tr>
      <w:tr w:rsidR="00951484" w14:paraId="453CB3A8" w14:textId="77777777" w:rsidTr="00FF73C2">
        <w:tc>
          <w:tcPr>
            <w:tcW w:w="568" w:type="dxa"/>
          </w:tcPr>
          <w:p w14:paraId="564AFA66" w14:textId="77777777" w:rsidR="00951484" w:rsidRPr="00951484" w:rsidRDefault="00951484" w:rsidP="005D73DE">
            <w:pPr>
              <w:jc w:val="both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3.</w:t>
            </w:r>
          </w:p>
        </w:tc>
        <w:tc>
          <w:tcPr>
            <w:tcW w:w="4961" w:type="dxa"/>
          </w:tcPr>
          <w:p w14:paraId="1574EF6D" w14:textId="77777777" w:rsidR="00951484" w:rsidRDefault="00951484" w:rsidP="005D73DE">
            <w:pPr>
              <w:jc w:val="both"/>
              <w:rPr>
                <w:i/>
                <w:color w:val="000000" w:themeColor="text1"/>
                <w:lang w:eastAsia="lv-LV"/>
              </w:rPr>
            </w:pPr>
            <w:r w:rsidRPr="00F64886">
              <w:rPr>
                <w:color w:val="000000" w:themeColor="text1"/>
                <w:lang w:eastAsia="lv-LV"/>
              </w:rPr>
              <w:t>Cita informācija</w:t>
            </w:r>
          </w:p>
        </w:tc>
        <w:tc>
          <w:tcPr>
            <w:tcW w:w="4111" w:type="dxa"/>
          </w:tcPr>
          <w:p w14:paraId="4211F04E" w14:textId="77777777" w:rsidR="00951484" w:rsidRDefault="00951484" w:rsidP="005D73DE">
            <w:pPr>
              <w:jc w:val="both"/>
              <w:rPr>
                <w:i/>
                <w:color w:val="000000" w:themeColor="text1"/>
                <w:lang w:eastAsia="lv-LV"/>
              </w:rPr>
            </w:pPr>
            <w:r w:rsidRPr="00F64886">
              <w:rPr>
                <w:color w:val="000000" w:themeColor="text1"/>
              </w:rPr>
              <w:t>Nav</w:t>
            </w:r>
          </w:p>
        </w:tc>
      </w:tr>
    </w:tbl>
    <w:p w14:paraId="44C50D45" w14:textId="77777777" w:rsidR="00AB3C98" w:rsidRDefault="00AB3C98" w:rsidP="00980CE2">
      <w:pPr>
        <w:pStyle w:val="Virsraksts1"/>
        <w:keepNext w:val="0"/>
        <w:widowControl w:val="0"/>
        <w:jc w:val="left"/>
        <w:rPr>
          <w:b w:val="0"/>
          <w:color w:val="000000" w:themeColor="text1"/>
          <w:sz w:val="24"/>
        </w:rPr>
      </w:pPr>
    </w:p>
    <w:p w14:paraId="6C229FCD" w14:textId="77777777" w:rsidR="004705AB" w:rsidRDefault="004705AB" w:rsidP="00980CE2">
      <w:pPr>
        <w:pStyle w:val="Virsraksts1"/>
        <w:keepNext w:val="0"/>
        <w:widowControl w:val="0"/>
        <w:jc w:val="both"/>
        <w:rPr>
          <w:b w:val="0"/>
          <w:color w:val="000000" w:themeColor="text1"/>
          <w:sz w:val="24"/>
        </w:rPr>
      </w:pPr>
    </w:p>
    <w:p w14:paraId="07597935" w14:textId="77777777" w:rsidR="00105AE2" w:rsidRPr="00AB3C98" w:rsidRDefault="00096D79" w:rsidP="00980CE2">
      <w:pPr>
        <w:pStyle w:val="Virsraksts1"/>
        <w:keepNext w:val="0"/>
        <w:widowControl w:val="0"/>
        <w:jc w:val="both"/>
        <w:rPr>
          <w:b w:val="0"/>
          <w:color w:val="000000" w:themeColor="text1"/>
          <w:sz w:val="24"/>
        </w:rPr>
      </w:pPr>
      <w:r w:rsidRPr="00AB3C98">
        <w:rPr>
          <w:b w:val="0"/>
          <w:color w:val="000000" w:themeColor="text1"/>
          <w:sz w:val="24"/>
        </w:rPr>
        <w:t xml:space="preserve">Zemkopības </w:t>
      </w:r>
      <w:r w:rsidR="00A81695" w:rsidRPr="00AB3C98">
        <w:rPr>
          <w:b w:val="0"/>
          <w:color w:val="000000" w:themeColor="text1"/>
          <w:sz w:val="24"/>
        </w:rPr>
        <w:t xml:space="preserve">ministrs </w:t>
      </w:r>
      <w:r w:rsidR="009D3551" w:rsidRPr="00AB3C98">
        <w:rPr>
          <w:b w:val="0"/>
          <w:color w:val="000000" w:themeColor="text1"/>
          <w:sz w:val="24"/>
        </w:rPr>
        <w:tab/>
      </w:r>
      <w:r w:rsidR="009D3551" w:rsidRPr="00AB3C98">
        <w:rPr>
          <w:b w:val="0"/>
          <w:color w:val="000000" w:themeColor="text1"/>
          <w:sz w:val="24"/>
        </w:rPr>
        <w:tab/>
      </w:r>
      <w:r w:rsidR="00980CE2">
        <w:rPr>
          <w:b w:val="0"/>
          <w:color w:val="000000" w:themeColor="text1"/>
          <w:sz w:val="24"/>
        </w:rPr>
        <w:tab/>
      </w:r>
      <w:r w:rsidR="00980CE2">
        <w:rPr>
          <w:b w:val="0"/>
          <w:color w:val="000000" w:themeColor="text1"/>
          <w:sz w:val="24"/>
        </w:rPr>
        <w:tab/>
      </w:r>
      <w:r w:rsidR="00980CE2">
        <w:rPr>
          <w:b w:val="0"/>
          <w:color w:val="000000" w:themeColor="text1"/>
          <w:sz w:val="24"/>
        </w:rPr>
        <w:tab/>
      </w:r>
      <w:r w:rsidR="009D3551" w:rsidRPr="00AB3C98">
        <w:rPr>
          <w:b w:val="0"/>
          <w:color w:val="000000" w:themeColor="text1"/>
          <w:sz w:val="24"/>
        </w:rPr>
        <w:tab/>
      </w:r>
      <w:r w:rsidR="001F34F5" w:rsidRPr="00AB3C98">
        <w:rPr>
          <w:b w:val="0"/>
          <w:color w:val="000000" w:themeColor="text1"/>
          <w:sz w:val="24"/>
        </w:rPr>
        <w:tab/>
      </w:r>
      <w:r w:rsidR="009D3551" w:rsidRPr="00AB3C98">
        <w:rPr>
          <w:b w:val="0"/>
          <w:color w:val="000000" w:themeColor="text1"/>
          <w:sz w:val="24"/>
        </w:rPr>
        <w:tab/>
      </w:r>
      <w:r w:rsidR="009D3551" w:rsidRPr="00AB3C98">
        <w:rPr>
          <w:b w:val="0"/>
          <w:color w:val="000000" w:themeColor="text1"/>
          <w:sz w:val="24"/>
        </w:rPr>
        <w:tab/>
      </w:r>
      <w:proofErr w:type="spellStart"/>
      <w:r w:rsidR="00A81695" w:rsidRPr="00AB3C98">
        <w:rPr>
          <w:b w:val="0"/>
          <w:color w:val="000000" w:themeColor="text1"/>
          <w:sz w:val="24"/>
        </w:rPr>
        <w:t>J.Dūklavs</w:t>
      </w:r>
      <w:proofErr w:type="spellEnd"/>
    </w:p>
    <w:p w14:paraId="003E9B3B" w14:textId="77777777" w:rsidR="00065F3D" w:rsidRDefault="00065F3D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7CD5DBB4" w14:textId="77777777" w:rsidR="00065F3D" w:rsidRDefault="00065F3D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335A8E37" w14:textId="77777777" w:rsidR="00065F3D" w:rsidRDefault="00065F3D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340EA594" w14:textId="77777777" w:rsidR="00065F3D" w:rsidRDefault="00065F3D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30F2F130" w14:textId="77777777" w:rsidR="00065F3D" w:rsidRDefault="00065F3D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731B90C8" w14:textId="77777777" w:rsidR="00065F3D" w:rsidRDefault="00065F3D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4699B9C4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12787E9B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339DB117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439F7C59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587236A0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30A67F3A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7E6BAB82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039F9975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1CCEE177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47AC6267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3B47F0E5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51F1551C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325AFDCC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67C740CA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620D82BC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3B5D6214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088875CE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761C1FD2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2FFDC023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34C0DA81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658B4DE5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2C382B86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01EA8BA6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1DFC1C39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184CD7EE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57047723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615B63F6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0ED9E571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5843D420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3D2DB2AE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1D2C9BFF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536956DC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0B360BDE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3372043D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381961AA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40C497DD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5102E2B5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76C02965" w14:textId="77777777" w:rsidR="00A637EE" w:rsidRDefault="00A637EE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5299B097" w14:textId="77777777" w:rsidR="00817D24" w:rsidRDefault="00817D24" w:rsidP="00F64886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04.07.2016. 9:14</w:t>
      </w:r>
    </w:p>
    <w:p w14:paraId="69B4BB3D" w14:textId="77777777" w:rsidR="00817D24" w:rsidRDefault="00817D24" w:rsidP="00F64886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566</w:t>
      </w:r>
      <w:r>
        <w:rPr>
          <w:rFonts w:ascii="Times New Roman" w:hAnsi="Times New Roman"/>
          <w:sz w:val="20"/>
          <w:szCs w:val="20"/>
        </w:rPr>
        <w:fldChar w:fldCharType="end"/>
      </w:r>
      <w:bookmarkStart w:id="5" w:name="_GoBack"/>
      <w:bookmarkEnd w:id="5"/>
    </w:p>
    <w:p w14:paraId="5ED94B11" w14:textId="557FFBD6" w:rsidR="00F64886" w:rsidRPr="00F64886" w:rsidRDefault="00F64886" w:rsidP="00F64886">
      <w:pPr>
        <w:pStyle w:val="Bezatstarpm"/>
        <w:rPr>
          <w:rFonts w:ascii="Times New Roman" w:hAnsi="Times New Roman"/>
          <w:sz w:val="20"/>
          <w:szCs w:val="20"/>
        </w:rPr>
      </w:pPr>
      <w:proofErr w:type="spellStart"/>
      <w:r w:rsidRPr="00F64886">
        <w:rPr>
          <w:rFonts w:ascii="Times New Roman" w:hAnsi="Times New Roman"/>
          <w:sz w:val="20"/>
          <w:szCs w:val="20"/>
        </w:rPr>
        <w:t>B.Karkliņa</w:t>
      </w:r>
      <w:proofErr w:type="spellEnd"/>
    </w:p>
    <w:p w14:paraId="5121BF2A" w14:textId="77777777" w:rsidR="00C20792" w:rsidRDefault="00F64886" w:rsidP="00F50198">
      <w:pPr>
        <w:pStyle w:val="Bezatstarpm"/>
        <w:rPr>
          <w:rFonts w:ascii="Times New Roman" w:hAnsi="Times New Roman"/>
          <w:sz w:val="20"/>
          <w:szCs w:val="20"/>
        </w:rPr>
      </w:pPr>
      <w:r w:rsidRPr="00F64886">
        <w:rPr>
          <w:rFonts w:ascii="Times New Roman" w:hAnsi="Times New Roman"/>
          <w:sz w:val="20"/>
          <w:szCs w:val="20"/>
        </w:rPr>
        <w:t xml:space="preserve">67027638, </w:t>
      </w:r>
      <w:hyperlink r:id="rId8" w:history="1">
        <w:r w:rsidR="00C1721E" w:rsidRPr="00C35134">
          <w:rPr>
            <w:rStyle w:val="Hipersaite"/>
            <w:rFonts w:ascii="Times New Roman" w:hAnsi="Times New Roman"/>
            <w:sz w:val="20"/>
            <w:szCs w:val="20"/>
          </w:rPr>
          <w:t>Baiba.Karklina@zm.gov.lv</w:t>
        </w:r>
      </w:hyperlink>
    </w:p>
    <w:sectPr w:rsidR="00C20792" w:rsidSect="00A637E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DCB99" w14:textId="77777777" w:rsidR="00F96EFB" w:rsidRDefault="00F96EFB">
      <w:r>
        <w:separator/>
      </w:r>
    </w:p>
  </w:endnote>
  <w:endnote w:type="continuationSeparator" w:id="0">
    <w:p w14:paraId="499393E5" w14:textId="77777777" w:rsidR="00F96EFB" w:rsidRDefault="00F9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1052E" w14:textId="368D324B" w:rsidR="00D27E52" w:rsidRPr="006F7B29" w:rsidRDefault="00397284" w:rsidP="006F7B29">
    <w:pPr>
      <w:jc w:val="both"/>
      <w:rPr>
        <w:sz w:val="20"/>
        <w:szCs w:val="20"/>
      </w:rPr>
    </w:pPr>
    <w:r>
      <w:rPr>
        <w:sz w:val="20"/>
        <w:szCs w:val="20"/>
      </w:rPr>
      <w:t>Z</w:t>
    </w:r>
    <w:r>
      <w:rPr>
        <w:sz w:val="20"/>
      </w:rPr>
      <w:t>MAnot</w:t>
    </w:r>
    <w:r>
      <w:rPr>
        <w:sz w:val="20"/>
        <w:szCs w:val="20"/>
      </w:rPr>
      <w:t>_</w:t>
    </w:r>
    <w:r w:rsidR="00377CE5">
      <w:rPr>
        <w:sz w:val="20"/>
        <w:szCs w:val="20"/>
      </w:rPr>
      <w:t>0107</w:t>
    </w:r>
    <w:r w:rsidRPr="00D7507A">
      <w:rPr>
        <w:sz w:val="20"/>
        <w:szCs w:val="20"/>
      </w:rPr>
      <w:t>16_</w:t>
    </w:r>
    <w:r>
      <w:rPr>
        <w:sz w:val="20"/>
      </w:rPr>
      <w:t>LVB</w:t>
    </w:r>
    <w:r w:rsidRPr="00D7507A">
      <w:rPr>
        <w:sz w:val="20"/>
        <w:szCs w:val="20"/>
      </w:rPr>
      <w:t xml:space="preserve">cenradis; </w:t>
    </w:r>
    <w:r w:rsidRPr="006F7B29">
      <w:rPr>
        <w:sz w:val="20"/>
        <w:szCs w:val="20"/>
      </w:rPr>
      <w:t>Ministru kabineta noteikumu projekta „</w:t>
    </w:r>
    <w:r w:rsidRPr="00D7507A">
      <w:rPr>
        <w:sz w:val="20"/>
        <w:szCs w:val="20"/>
      </w:rPr>
      <w:t xml:space="preserve">Grozījums Ministru kabineta </w:t>
    </w:r>
    <w:proofErr w:type="gramStart"/>
    <w:r w:rsidRPr="00D7507A">
      <w:rPr>
        <w:sz w:val="20"/>
        <w:szCs w:val="20"/>
      </w:rPr>
      <w:t>2013.gada</w:t>
    </w:r>
    <w:proofErr w:type="gramEnd"/>
    <w:r w:rsidRPr="00D7507A">
      <w:rPr>
        <w:sz w:val="20"/>
        <w:szCs w:val="20"/>
      </w:rPr>
      <w:t xml:space="preserve"> 13.augusta noteikumos Nr.580 „Latvijas Veterinārārstu biedrības valsts pārvaldes uzdevumu ietvaros sniegto maksas pakalpojumu cenrādis”</w:t>
    </w:r>
    <w:r>
      <w:rPr>
        <w:sz w:val="20"/>
      </w:rPr>
      <w:t>”</w:t>
    </w:r>
    <w:r w:rsidRPr="00397284">
      <w:rPr>
        <w:color w:val="000000" w:themeColor="text1"/>
        <w:sz w:val="20"/>
      </w:rPr>
      <w:t xml:space="preserve"> </w:t>
    </w:r>
    <w:r w:rsidRPr="006F7B29">
      <w:rPr>
        <w:color w:val="000000" w:themeColor="text1"/>
        <w:sz w:val="20"/>
        <w:szCs w:val="20"/>
      </w:rPr>
      <w:t>sākotnējās ietekmes novērtējuma ziņojums</w:t>
    </w:r>
    <w:r w:rsidRPr="006F7B29">
      <w:rPr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E4564" w14:textId="3E3DD7E3" w:rsidR="0088195E" w:rsidRPr="00A637EE" w:rsidRDefault="00397284" w:rsidP="00A637EE">
    <w:pPr>
      <w:pStyle w:val="Kjene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ZMAnot_</w:t>
    </w:r>
    <w:r w:rsidR="00377CE5">
      <w:rPr>
        <w:rFonts w:ascii="Times New Roman" w:hAnsi="Times New Roman"/>
        <w:sz w:val="20"/>
      </w:rPr>
      <w:t>0107</w:t>
    </w:r>
    <w:r w:rsidRPr="00D7507A">
      <w:rPr>
        <w:rFonts w:ascii="Times New Roman" w:hAnsi="Times New Roman"/>
        <w:sz w:val="20"/>
      </w:rPr>
      <w:t>16_</w:t>
    </w:r>
    <w:r>
      <w:rPr>
        <w:rFonts w:ascii="Times New Roman" w:hAnsi="Times New Roman"/>
        <w:sz w:val="20"/>
      </w:rPr>
      <w:t>LVB</w:t>
    </w:r>
    <w:r w:rsidRPr="00D7507A">
      <w:rPr>
        <w:rFonts w:ascii="Times New Roman" w:hAnsi="Times New Roman"/>
        <w:sz w:val="20"/>
      </w:rPr>
      <w:t xml:space="preserve">cenradis; </w:t>
    </w:r>
    <w:r w:rsidRPr="006F7B29">
      <w:rPr>
        <w:sz w:val="20"/>
      </w:rPr>
      <w:t>Ministru kabineta noteikumu projekta „</w:t>
    </w:r>
    <w:r w:rsidRPr="00D7507A">
      <w:rPr>
        <w:rFonts w:ascii="Times New Roman" w:hAnsi="Times New Roman"/>
        <w:sz w:val="20"/>
      </w:rPr>
      <w:t xml:space="preserve">Grozījums Ministru kabineta </w:t>
    </w:r>
    <w:proofErr w:type="gramStart"/>
    <w:r w:rsidRPr="00D7507A">
      <w:rPr>
        <w:rFonts w:ascii="Times New Roman" w:hAnsi="Times New Roman"/>
        <w:sz w:val="20"/>
      </w:rPr>
      <w:t>2013.gada</w:t>
    </w:r>
    <w:proofErr w:type="gramEnd"/>
    <w:r w:rsidRPr="00D7507A">
      <w:rPr>
        <w:rFonts w:ascii="Times New Roman" w:hAnsi="Times New Roman"/>
        <w:sz w:val="20"/>
      </w:rPr>
      <w:t xml:space="preserve"> 13.augusta noteikumos Nr.580 „Latvijas Veterinārārstu biedrības valsts pārvaldes uzdevumu ietvaros sniegto maksas pakalpojumu cenrādis”</w:t>
    </w:r>
    <w:r>
      <w:rPr>
        <w:rFonts w:ascii="Times New Roman" w:hAnsi="Times New Roman"/>
        <w:sz w:val="20"/>
      </w:rPr>
      <w:t>”</w:t>
    </w:r>
    <w:r w:rsidRPr="00397284">
      <w:rPr>
        <w:color w:val="000000" w:themeColor="text1"/>
        <w:sz w:val="20"/>
      </w:rPr>
      <w:t xml:space="preserve"> </w:t>
    </w:r>
    <w:r w:rsidRPr="006F7B29">
      <w:rPr>
        <w:color w:val="000000" w:themeColor="text1"/>
        <w:sz w:val="20"/>
      </w:rPr>
      <w:t>sākotnējās ietekmes novērtējuma ziņojums</w:t>
    </w:r>
    <w:r w:rsidRPr="006F7B29">
      <w:rPr>
        <w:sz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48681" w14:textId="77777777" w:rsidR="00F96EFB" w:rsidRDefault="00F96EFB">
      <w:r>
        <w:separator/>
      </w:r>
    </w:p>
  </w:footnote>
  <w:footnote w:type="continuationSeparator" w:id="0">
    <w:p w14:paraId="1A29CDF1" w14:textId="77777777" w:rsidR="00F96EFB" w:rsidRDefault="00F96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6FEFE" w14:textId="77777777" w:rsidR="00D27E52" w:rsidRDefault="008766B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5214F83" w14:textId="77777777"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2D90B" w14:textId="77777777" w:rsidR="00D27E52" w:rsidRDefault="008766B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17D24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7F4D6265" w14:textId="77777777" w:rsidR="00D27E52" w:rsidRDefault="00D27E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5B1"/>
    <w:multiLevelType w:val="hybridMultilevel"/>
    <w:tmpl w:val="D9DAFAF4"/>
    <w:lvl w:ilvl="0" w:tplc="071066F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DB7799A"/>
    <w:multiLevelType w:val="hybridMultilevel"/>
    <w:tmpl w:val="B6D81C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EEEE0">
      <w:numFmt w:val="bullet"/>
      <w:lvlText w:val="•"/>
      <w:lvlJc w:val="left"/>
      <w:pPr>
        <w:ind w:left="2508" w:hanging="708"/>
      </w:pPr>
      <w:rPr>
        <w:rFonts w:ascii="Times New Roman" w:eastAsia="Calibri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147FF7"/>
    <w:multiLevelType w:val="hybridMultilevel"/>
    <w:tmpl w:val="327E71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B14F7"/>
    <w:multiLevelType w:val="multilevel"/>
    <w:tmpl w:val="E85EE0D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1CFA"/>
    <w:rsid w:val="000030F6"/>
    <w:rsid w:val="00003470"/>
    <w:rsid w:val="00004B99"/>
    <w:rsid w:val="00006D5E"/>
    <w:rsid w:val="00011500"/>
    <w:rsid w:val="0001274B"/>
    <w:rsid w:val="00015D5D"/>
    <w:rsid w:val="000168B7"/>
    <w:rsid w:val="0002330F"/>
    <w:rsid w:val="0002456C"/>
    <w:rsid w:val="00026D31"/>
    <w:rsid w:val="0003130D"/>
    <w:rsid w:val="000323C9"/>
    <w:rsid w:val="00032DD1"/>
    <w:rsid w:val="000332D3"/>
    <w:rsid w:val="00034F8D"/>
    <w:rsid w:val="00035AEC"/>
    <w:rsid w:val="00037C03"/>
    <w:rsid w:val="00040105"/>
    <w:rsid w:val="00042DEB"/>
    <w:rsid w:val="00043915"/>
    <w:rsid w:val="000454B7"/>
    <w:rsid w:val="000463AC"/>
    <w:rsid w:val="0004741A"/>
    <w:rsid w:val="000504DB"/>
    <w:rsid w:val="00050F48"/>
    <w:rsid w:val="0005177C"/>
    <w:rsid w:val="00054536"/>
    <w:rsid w:val="00054926"/>
    <w:rsid w:val="00055A79"/>
    <w:rsid w:val="00056991"/>
    <w:rsid w:val="00057521"/>
    <w:rsid w:val="00057FBC"/>
    <w:rsid w:val="00065F3D"/>
    <w:rsid w:val="0006719B"/>
    <w:rsid w:val="0007255F"/>
    <w:rsid w:val="00072622"/>
    <w:rsid w:val="000738D4"/>
    <w:rsid w:val="00074423"/>
    <w:rsid w:val="00074D2A"/>
    <w:rsid w:val="0007562F"/>
    <w:rsid w:val="00075C44"/>
    <w:rsid w:val="0007746D"/>
    <w:rsid w:val="00077EA4"/>
    <w:rsid w:val="00081283"/>
    <w:rsid w:val="000817A3"/>
    <w:rsid w:val="00081EF5"/>
    <w:rsid w:val="000828B5"/>
    <w:rsid w:val="0008293B"/>
    <w:rsid w:val="00082B53"/>
    <w:rsid w:val="00083281"/>
    <w:rsid w:val="00083CAC"/>
    <w:rsid w:val="00084640"/>
    <w:rsid w:val="0008622F"/>
    <w:rsid w:val="0008664A"/>
    <w:rsid w:val="0009142B"/>
    <w:rsid w:val="000919A8"/>
    <w:rsid w:val="00093E3F"/>
    <w:rsid w:val="0009419A"/>
    <w:rsid w:val="00095D8C"/>
    <w:rsid w:val="00096D79"/>
    <w:rsid w:val="000A19E2"/>
    <w:rsid w:val="000A2AA7"/>
    <w:rsid w:val="000A2CED"/>
    <w:rsid w:val="000A5652"/>
    <w:rsid w:val="000A67CD"/>
    <w:rsid w:val="000B026C"/>
    <w:rsid w:val="000B076F"/>
    <w:rsid w:val="000B0966"/>
    <w:rsid w:val="000B32EF"/>
    <w:rsid w:val="000B3362"/>
    <w:rsid w:val="000B3D3E"/>
    <w:rsid w:val="000B3F5A"/>
    <w:rsid w:val="000B5EAD"/>
    <w:rsid w:val="000B77B7"/>
    <w:rsid w:val="000B7AB8"/>
    <w:rsid w:val="000C0FA7"/>
    <w:rsid w:val="000C1E85"/>
    <w:rsid w:val="000C3707"/>
    <w:rsid w:val="000C40D7"/>
    <w:rsid w:val="000C5D0D"/>
    <w:rsid w:val="000C6110"/>
    <w:rsid w:val="000C7367"/>
    <w:rsid w:val="000D0329"/>
    <w:rsid w:val="000D0616"/>
    <w:rsid w:val="000D3B4D"/>
    <w:rsid w:val="000D4B1F"/>
    <w:rsid w:val="000D51C7"/>
    <w:rsid w:val="000D57DA"/>
    <w:rsid w:val="000E3DB2"/>
    <w:rsid w:val="000E4067"/>
    <w:rsid w:val="000E47D5"/>
    <w:rsid w:val="000E5F80"/>
    <w:rsid w:val="000E6933"/>
    <w:rsid w:val="000E75D1"/>
    <w:rsid w:val="000E766A"/>
    <w:rsid w:val="000F01FC"/>
    <w:rsid w:val="000F0966"/>
    <w:rsid w:val="000F11D2"/>
    <w:rsid w:val="000F29F3"/>
    <w:rsid w:val="000F2B84"/>
    <w:rsid w:val="000F2EB4"/>
    <w:rsid w:val="000F32C8"/>
    <w:rsid w:val="000F5995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10F"/>
    <w:rsid w:val="00105AE2"/>
    <w:rsid w:val="0010612F"/>
    <w:rsid w:val="00106322"/>
    <w:rsid w:val="00106D38"/>
    <w:rsid w:val="00106E4A"/>
    <w:rsid w:val="00110D11"/>
    <w:rsid w:val="00111248"/>
    <w:rsid w:val="0011310D"/>
    <w:rsid w:val="00113D89"/>
    <w:rsid w:val="00116784"/>
    <w:rsid w:val="001177FE"/>
    <w:rsid w:val="001178E3"/>
    <w:rsid w:val="001262DF"/>
    <w:rsid w:val="001304F1"/>
    <w:rsid w:val="0013088C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319C"/>
    <w:rsid w:val="001441C2"/>
    <w:rsid w:val="001461D6"/>
    <w:rsid w:val="001466B6"/>
    <w:rsid w:val="00150011"/>
    <w:rsid w:val="0015028E"/>
    <w:rsid w:val="00151002"/>
    <w:rsid w:val="0015254E"/>
    <w:rsid w:val="00152DDA"/>
    <w:rsid w:val="00153C68"/>
    <w:rsid w:val="00154FF3"/>
    <w:rsid w:val="0015551E"/>
    <w:rsid w:val="00155B89"/>
    <w:rsid w:val="00155ECA"/>
    <w:rsid w:val="00160145"/>
    <w:rsid w:val="001608F4"/>
    <w:rsid w:val="0016266C"/>
    <w:rsid w:val="00162E14"/>
    <w:rsid w:val="00164B42"/>
    <w:rsid w:val="00164C6B"/>
    <w:rsid w:val="001663CF"/>
    <w:rsid w:val="001665DD"/>
    <w:rsid w:val="00167DB3"/>
    <w:rsid w:val="00171315"/>
    <w:rsid w:val="00171BA0"/>
    <w:rsid w:val="001726A5"/>
    <w:rsid w:val="001739AD"/>
    <w:rsid w:val="001751F5"/>
    <w:rsid w:val="00176E50"/>
    <w:rsid w:val="00182C1E"/>
    <w:rsid w:val="001919A5"/>
    <w:rsid w:val="001942B7"/>
    <w:rsid w:val="0019798B"/>
    <w:rsid w:val="001A10EA"/>
    <w:rsid w:val="001A19E6"/>
    <w:rsid w:val="001A1EF9"/>
    <w:rsid w:val="001A3A30"/>
    <w:rsid w:val="001A3B92"/>
    <w:rsid w:val="001A3FFF"/>
    <w:rsid w:val="001A4BAD"/>
    <w:rsid w:val="001A6148"/>
    <w:rsid w:val="001A7C43"/>
    <w:rsid w:val="001B2F73"/>
    <w:rsid w:val="001B3B95"/>
    <w:rsid w:val="001B3F28"/>
    <w:rsid w:val="001B4882"/>
    <w:rsid w:val="001B5627"/>
    <w:rsid w:val="001C09FC"/>
    <w:rsid w:val="001C2A17"/>
    <w:rsid w:val="001C4904"/>
    <w:rsid w:val="001C5F46"/>
    <w:rsid w:val="001C7CA2"/>
    <w:rsid w:val="001D06A3"/>
    <w:rsid w:val="001D180D"/>
    <w:rsid w:val="001D19EC"/>
    <w:rsid w:val="001D5DAF"/>
    <w:rsid w:val="001D77D5"/>
    <w:rsid w:val="001E14E1"/>
    <w:rsid w:val="001E264B"/>
    <w:rsid w:val="001E40A1"/>
    <w:rsid w:val="001E6B75"/>
    <w:rsid w:val="001E7670"/>
    <w:rsid w:val="001F1642"/>
    <w:rsid w:val="001F34F5"/>
    <w:rsid w:val="001F373B"/>
    <w:rsid w:val="001F4236"/>
    <w:rsid w:val="001F5256"/>
    <w:rsid w:val="001F5C16"/>
    <w:rsid w:val="0020252D"/>
    <w:rsid w:val="002027AF"/>
    <w:rsid w:val="00203134"/>
    <w:rsid w:val="002043DB"/>
    <w:rsid w:val="00205C1E"/>
    <w:rsid w:val="0020639A"/>
    <w:rsid w:val="00210E44"/>
    <w:rsid w:val="0021306B"/>
    <w:rsid w:val="0021364F"/>
    <w:rsid w:val="002234A1"/>
    <w:rsid w:val="00223B9D"/>
    <w:rsid w:val="00224CE4"/>
    <w:rsid w:val="00230D6B"/>
    <w:rsid w:val="00231888"/>
    <w:rsid w:val="0023257C"/>
    <w:rsid w:val="0023303C"/>
    <w:rsid w:val="00234860"/>
    <w:rsid w:val="00235E91"/>
    <w:rsid w:val="002406AD"/>
    <w:rsid w:val="00243F66"/>
    <w:rsid w:val="0024492F"/>
    <w:rsid w:val="002465D1"/>
    <w:rsid w:val="00247ADA"/>
    <w:rsid w:val="00247BF7"/>
    <w:rsid w:val="00247D93"/>
    <w:rsid w:val="00247EA4"/>
    <w:rsid w:val="002509B6"/>
    <w:rsid w:val="00252CBC"/>
    <w:rsid w:val="00252FDF"/>
    <w:rsid w:val="002560D6"/>
    <w:rsid w:val="00260328"/>
    <w:rsid w:val="002606D3"/>
    <w:rsid w:val="00262617"/>
    <w:rsid w:val="002669C3"/>
    <w:rsid w:val="00266E42"/>
    <w:rsid w:val="00267A04"/>
    <w:rsid w:val="00267EAC"/>
    <w:rsid w:val="00270E29"/>
    <w:rsid w:val="002740B7"/>
    <w:rsid w:val="00274350"/>
    <w:rsid w:val="00274907"/>
    <w:rsid w:val="00276098"/>
    <w:rsid w:val="002766EE"/>
    <w:rsid w:val="00277168"/>
    <w:rsid w:val="0027719B"/>
    <w:rsid w:val="00277407"/>
    <w:rsid w:val="00281011"/>
    <w:rsid w:val="00281E8A"/>
    <w:rsid w:val="00282F68"/>
    <w:rsid w:val="002849D1"/>
    <w:rsid w:val="00286469"/>
    <w:rsid w:val="002871C8"/>
    <w:rsid w:val="00290474"/>
    <w:rsid w:val="002915A2"/>
    <w:rsid w:val="00294063"/>
    <w:rsid w:val="0029410D"/>
    <w:rsid w:val="00294367"/>
    <w:rsid w:val="0029700C"/>
    <w:rsid w:val="00297244"/>
    <w:rsid w:val="002A096C"/>
    <w:rsid w:val="002A16EB"/>
    <w:rsid w:val="002A227F"/>
    <w:rsid w:val="002A46BA"/>
    <w:rsid w:val="002A63A5"/>
    <w:rsid w:val="002A70C9"/>
    <w:rsid w:val="002A7CB6"/>
    <w:rsid w:val="002B1905"/>
    <w:rsid w:val="002B24A9"/>
    <w:rsid w:val="002B25E2"/>
    <w:rsid w:val="002B3D70"/>
    <w:rsid w:val="002B4F76"/>
    <w:rsid w:val="002B7F1D"/>
    <w:rsid w:val="002C0839"/>
    <w:rsid w:val="002C11B3"/>
    <w:rsid w:val="002C2235"/>
    <w:rsid w:val="002C34BA"/>
    <w:rsid w:val="002C45E2"/>
    <w:rsid w:val="002C46AC"/>
    <w:rsid w:val="002C4F3F"/>
    <w:rsid w:val="002C59C1"/>
    <w:rsid w:val="002C5AD9"/>
    <w:rsid w:val="002C72FB"/>
    <w:rsid w:val="002D06D5"/>
    <w:rsid w:val="002D1A3D"/>
    <w:rsid w:val="002D1D38"/>
    <w:rsid w:val="002D4981"/>
    <w:rsid w:val="002D522A"/>
    <w:rsid w:val="002E1E2F"/>
    <w:rsid w:val="002E284E"/>
    <w:rsid w:val="002E3FFA"/>
    <w:rsid w:val="002F01BA"/>
    <w:rsid w:val="002F0C7E"/>
    <w:rsid w:val="002F0D94"/>
    <w:rsid w:val="002F10A4"/>
    <w:rsid w:val="002F10C7"/>
    <w:rsid w:val="002F19B5"/>
    <w:rsid w:val="002F1EB5"/>
    <w:rsid w:val="002F248E"/>
    <w:rsid w:val="002F3142"/>
    <w:rsid w:val="002F35FD"/>
    <w:rsid w:val="002F4716"/>
    <w:rsid w:val="002F48D2"/>
    <w:rsid w:val="002F5119"/>
    <w:rsid w:val="002F77F1"/>
    <w:rsid w:val="003011C6"/>
    <w:rsid w:val="003025C8"/>
    <w:rsid w:val="00303999"/>
    <w:rsid w:val="00303B2D"/>
    <w:rsid w:val="00306FE8"/>
    <w:rsid w:val="003078B5"/>
    <w:rsid w:val="003078BF"/>
    <w:rsid w:val="00307C6C"/>
    <w:rsid w:val="00312474"/>
    <w:rsid w:val="003124EE"/>
    <w:rsid w:val="00315C3F"/>
    <w:rsid w:val="00316FBF"/>
    <w:rsid w:val="0031720E"/>
    <w:rsid w:val="00317CEC"/>
    <w:rsid w:val="0032141D"/>
    <w:rsid w:val="00323431"/>
    <w:rsid w:val="00325D18"/>
    <w:rsid w:val="00326D8C"/>
    <w:rsid w:val="003309B4"/>
    <w:rsid w:val="00331983"/>
    <w:rsid w:val="00331A05"/>
    <w:rsid w:val="0033350D"/>
    <w:rsid w:val="00333737"/>
    <w:rsid w:val="003353AA"/>
    <w:rsid w:val="003379C7"/>
    <w:rsid w:val="003420C9"/>
    <w:rsid w:val="00342541"/>
    <w:rsid w:val="003431FA"/>
    <w:rsid w:val="003436A4"/>
    <w:rsid w:val="00343E77"/>
    <w:rsid w:val="00344162"/>
    <w:rsid w:val="00346536"/>
    <w:rsid w:val="00347FD4"/>
    <w:rsid w:val="00353D62"/>
    <w:rsid w:val="003552B9"/>
    <w:rsid w:val="003554AA"/>
    <w:rsid w:val="003559CE"/>
    <w:rsid w:val="00356DA0"/>
    <w:rsid w:val="00356E2C"/>
    <w:rsid w:val="0036198C"/>
    <w:rsid w:val="003629AE"/>
    <w:rsid w:val="00363ADB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77CE5"/>
    <w:rsid w:val="0038045D"/>
    <w:rsid w:val="00381A6C"/>
    <w:rsid w:val="00381F6F"/>
    <w:rsid w:val="00382167"/>
    <w:rsid w:val="00384564"/>
    <w:rsid w:val="0038551E"/>
    <w:rsid w:val="00386887"/>
    <w:rsid w:val="0038793B"/>
    <w:rsid w:val="00390386"/>
    <w:rsid w:val="00390C21"/>
    <w:rsid w:val="00391F20"/>
    <w:rsid w:val="00394F91"/>
    <w:rsid w:val="00396612"/>
    <w:rsid w:val="00396735"/>
    <w:rsid w:val="00396A0B"/>
    <w:rsid w:val="00397284"/>
    <w:rsid w:val="003A4522"/>
    <w:rsid w:val="003A58B9"/>
    <w:rsid w:val="003A5A85"/>
    <w:rsid w:val="003B3F81"/>
    <w:rsid w:val="003B4687"/>
    <w:rsid w:val="003B6C47"/>
    <w:rsid w:val="003C2517"/>
    <w:rsid w:val="003C2B26"/>
    <w:rsid w:val="003C2C1B"/>
    <w:rsid w:val="003C40EB"/>
    <w:rsid w:val="003C4AC2"/>
    <w:rsid w:val="003C4FAD"/>
    <w:rsid w:val="003C6BCF"/>
    <w:rsid w:val="003C7F18"/>
    <w:rsid w:val="003D0D4F"/>
    <w:rsid w:val="003D1F11"/>
    <w:rsid w:val="003D62B2"/>
    <w:rsid w:val="003D676D"/>
    <w:rsid w:val="003E01D6"/>
    <w:rsid w:val="003E1930"/>
    <w:rsid w:val="003E1A05"/>
    <w:rsid w:val="003E36E3"/>
    <w:rsid w:val="003E64C9"/>
    <w:rsid w:val="003E745F"/>
    <w:rsid w:val="003F02D7"/>
    <w:rsid w:val="003F1B23"/>
    <w:rsid w:val="003F29A1"/>
    <w:rsid w:val="003F2F3C"/>
    <w:rsid w:val="003F3FBE"/>
    <w:rsid w:val="003F4446"/>
    <w:rsid w:val="0040262E"/>
    <w:rsid w:val="00402AE9"/>
    <w:rsid w:val="00404471"/>
    <w:rsid w:val="0040578E"/>
    <w:rsid w:val="0040663B"/>
    <w:rsid w:val="004067FF"/>
    <w:rsid w:val="00406D15"/>
    <w:rsid w:val="004071C3"/>
    <w:rsid w:val="00410684"/>
    <w:rsid w:val="00412458"/>
    <w:rsid w:val="00413A82"/>
    <w:rsid w:val="00414016"/>
    <w:rsid w:val="00415584"/>
    <w:rsid w:val="0041773E"/>
    <w:rsid w:val="004208C4"/>
    <w:rsid w:val="00421F53"/>
    <w:rsid w:val="00422BC8"/>
    <w:rsid w:val="004249A6"/>
    <w:rsid w:val="00424AE1"/>
    <w:rsid w:val="0042741C"/>
    <w:rsid w:val="00427D8F"/>
    <w:rsid w:val="00430B69"/>
    <w:rsid w:val="004311F3"/>
    <w:rsid w:val="004326DF"/>
    <w:rsid w:val="00433382"/>
    <w:rsid w:val="0043551E"/>
    <w:rsid w:val="004364EB"/>
    <w:rsid w:val="00437C04"/>
    <w:rsid w:val="00440C2A"/>
    <w:rsid w:val="004412D9"/>
    <w:rsid w:val="00441408"/>
    <w:rsid w:val="00443182"/>
    <w:rsid w:val="0044442C"/>
    <w:rsid w:val="0044545F"/>
    <w:rsid w:val="004477F4"/>
    <w:rsid w:val="00451328"/>
    <w:rsid w:val="00453031"/>
    <w:rsid w:val="00454E19"/>
    <w:rsid w:val="00457600"/>
    <w:rsid w:val="00457FF3"/>
    <w:rsid w:val="00460952"/>
    <w:rsid w:val="0046268C"/>
    <w:rsid w:val="00463D9D"/>
    <w:rsid w:val="0046446B"/>
    <w:rsid w:val="004645B8"/>
    <w:rsid w:val="00467FF3"/>
    <w:rsid w:val="004705AB"/>
    <w:rsid w:val="004706C4"/>
    <w:rsid w:val="004727CF"/>
    <w:rsid w:val="004736B3"/>
    <w:rsid w:val="00473AB2"/>
    <w:rsid w:val="00473DBB"/>
    <w:rsid w:val="00474A28"/>
    <w:rsid w:val="00480136"/>
    <w:rsid w:val="0048030D"/>
    <w:rsid w:val="00480D9E"/>
    <w:rsid w:val="004813EF"/>
    <w:rsid w:val="00483C53"/>
    <w:rsid w:val="0048533B"/>
    <w:rsid w:val="0048641E"/>
    <w:rsid w:val="00486F47"/>
    <w:rsid w:val="004878C7"/>
    <w:rsid w:val="00487CE5"/>
    <w:rsid w:val="00490A06"/>
    <w:rsid w:val="0049221B"/>
    <w:rsid w:val="0049485B"/>
    <w:rsid w:val="00494AB4"/>
    <w:rsid w:val="00497B45"/>
    <w:rsid w:val="00497E35"/>
    <w:rsid w:val="004A0639"/>
    <w:rsid w:val="004A19ED"/>
    <w:rsid w:val="004A4BC4"/>
    <w:rsid w:val="004A54FF"/>
    <w:rsid w:val="004A62E4"/>
    <w:rsid w:val="004A7293"/>
    <w:rsid w:val="004B062B"/>
    <w:rsid w:val="004B0C51"/>
    <w:rsid w:val="004B3171"/>
    <w:rsid w:val="004B34EF"/>
    <w:rsid w:val="004B5116"/>
    <w:rsid w:val="004B6F89"/>
    <w:rsid w:val="004B7338"/>
    <w:rsid w:val="004C07F8"/>
    <w:rsid w:val="004C1820"/>
    <w:rsid w:val="004C18F4"/>
    <w:rsid w:val="004C277C"/>
    <w:rsid w:val="004C2F49"/>
    <w:rsid w:val="004C4BAD"/>
    <w:rsid w:val="004C5C71"/>
    <w:rsid w:val="004C5CB3"/>
    <w:rsid w:val="004D0202"/>
    <w:rsid w:val="004D120C"/>
    <w:rsid w:val="004D2259"/>
    <w:rsid w:val="004D283F"/>
    <w:rsid w:val="004D29AD"/>
    <w:rsid w:val="004D2FD5"/>
    <w:rsid w:val="004D3CCB"/>
    <w:rsid w:val="004D414B"/>
    <w:rsid w:val="004D5842"/>
    <w:rsid w:val="004E0F9E"/>
    <w:rsid w:val="004E202E"/>
    <w:rsid w:val="004E3BB2"/>
    <w:rsid w:val="004E3BD5"/>
    <w:rsid w:val="004E5406"/>
    <w:rsid w:val="004E5D7B"/>
    <w:rsid w:val="004E78C9"/>
    <w:rsid w:val="004F158A"/>
    <w:rsid w:val="004F1BDB"/>
    <w:rsid w:val="004F2EFC"/>
    <w:rsid w:val="004F407F"/>
    <w:rsid w:val="004F459A"/>
    <w:rsid w:val="00501BBD"/>
    <w:rsid w:val="005038E6"/>
    <w:rsid w:val="005048A0"/>
    <w:rsid w:val="00504D62"/>
    <w:rsid w:val="00505064"/>
    <w:rsid w:val="00506458"/>
    <w:rsid w:val="00506DC6"/>
    <w:rsid w:val="005077CF"/>
    <w:rsid w:val="00507A3B"/>
    <w:rsid w:val="00507E40"/>
    <w:rsid w:val="0051051E"/>
    <w:rsid w:val="00512A7E"/>
    <w:rsid w:val="0051661B"/>
    <w:rsid w:val="00517314"/>
    <w:rsid w:val="005206CF"/>
    <w:rsid w:val="00521C50"/>
    <w:rsid w:val="00526F5F"/>
    <w:rsid w:val="005307E5"/>
    <w:rsid w:val="0053651B"/>
    <w:rsid w:val="00537316"/>
    <w:rsid w:val="005402D9"/>
    <w:rsid w:val="005403CF"/>
    <w:rsid w:val="00541ED4"/>
    <w:rsid w:val="005422F4"/>
    <w:rsid w:val="005433EB"/>
    <w:rsid w:val="005434A2"/>
    <w:rsid w:val="005448AB"/>
    <w:rsid w:val="00544E66"/>
    <w:rsid w:val="00546730"/>
    <w:rsid w:val="00547BF3"/>
    <w:rsid w:val="00550CD0"/>
    <w:rsid w:val="00551DD5"/>
    <w:rsid w:val="00552C28"/>
    <w:rsid w:val="00554DAC"/>
    <w:rsid w:val="00556FB2"/>
    <w:rsid w:val="005601FE"/>
    <w:rsid w:val="00563687"/>
    <w:rsid w:val="005638A7"/>
    <w:rsid w:val="005665FB"/>
    <w:rsid w:val="00567B70"/>
    <w:rsid w:val="0057123C"/>
    <w:rsid w:val="00571E48"/>
    <w:rsid w:val="00572BC9"/>
    <w:rsid w:val="0057449E"/>
    <w:rsid w:val="00575B15"/>
    <w:rsid w:val="00581A16"/>
    <w:rsid w:val="005820CE"/>
    <w:rsid w:val="0058304C"/>
    <w:rsid w:val="00584C4B"/>
    <w:rsid w:val="005858F2"/>
    <w:rsid w:val="00585BD7"/>
    <w:rsid w:val="00585EF5"/>
    <w:rsid w:val="00591B88"/>
    <w:rsid w:val="0059673E"/>
    <w:rsid w:val="005A061F"/>
    <w:rsid w:val="005A0978"/>
    <w:rsid w:val="005A3B29"/>
    <w:rsid w:val="005A6AF8"/>
    <w:rsid w:val="005A71C2"/>
    <w:rsid w:val="005A7D0E"/>
    <w:rsid w:val="005B0543"/>
    <w:rsid w:val="005B1B7C"/>
    <w:rsid w:val="005B1DA8"/>
    <w:rsid w:val="005B2A5A"/>
    <w:rsid w:val="005B2BA1"/>
    <w:rsid w:val="005B34A4"/>
    <w:rsid w:val="005B4287"/>
    <w:rsid w:val="005B6F87"/>
    <w:rsid w:val="005B7245"/>
    <w:rsid w:val="005B772E"/>
    <w:rsid w:val="005C7AAB"/>
    <w:rsid w:val="005D2108"/>
    <w:rsid w:val="005D29F6"/>
    <w:rsid w:val="005D2A69"/>
    <w:rsid w:val="005D619A"/>
    <w:rsid w:val="005D73DE"/>
    <w:rsid w:val="005E0F68"/>
    <w:rsid w:val="005E14A7"/>
    <w:rsid w:val="005E2038"/>
    <w:rsid w:val="005E3C44"/>
    <w:rsid w:val="005E5056"/>
    <w:rsid w:val="005E544D"/>
    <w:rsid w:val="005E5D8E"/>
    <w:rsid w:val="005E61B9"/>
    <w:rsid w:val="005F0149"/>
    <w:rsid w:val="005F1986"/>
    <w:rsid w:val="005F548A"/>
    <w:rsid w:val="005F734F"/>
    <w:rsid w:val="00602628"/>
    <w:rsid w:val="00604656"/>
    <w:rsid w:val="00604DA3"/>
    <w:rsid w:val="00610BC1"/>
    <w:rsid w:val="00613168"/>
    <w:rsid w:val="006169A4"/>
    <w:rsid w:val="00616FA0"/>
    <w:rsid w:val="00620830"/>
    <w:rsid w:val="006208EC"/>
    <w:rsid w:val="00620FF4"/>
    <w:rsid w:val="00621441"/>
    <w:rsid w:val="0062238B"/>
    <w:rsid w:val="00624CFE"/>
    <w:rsid w:val="00624E81"/>
    <w:rsid w:val="006310BB"/>
    <w:rsid w:val="00631891"/>
    <w:rsid w:val="00633C24"/>
    <w:rsid w:val="00634084"/>
    <w:rsid w:val="006342C4"/>
    <w:rsid w:val="006342D4"/>
    <w:rsid w:val="00634701"/>
    <w:rsid w:val="00637747"/>
    <w:rsid w:val="006409CE"/>
    <w:rsid w:val="006435DA"/>
    <w:rsid w:val="00645761"/>
    <w:rsid w:val="00646853"/>
    <w:rsid w:val="00647FD7"/>
    <w:rsid w:val="0065107F"/>
    <w:rsid w:val="00651925"/>
    <w:rsid w:val="00653C1C"/>
    <w:rsid w:val="006555BC"/>
    <w:rsid w:val="00655ACE"/>
    <w:rsid w:val="00655EBB"/>
    <w:rsid w:val="00656C23"/>
    <w:rsid w:val="00657962"/>
    <w:rsid w:val="00660CB0"/>
    <w:rsid w:val="00662540"/>
    <w:rsid w:val="0066346D"/>
    <w:rsid w:val="0066452D"/>
    <w:rsid w:val="00665DB9"/>
    <w:rsid w:val="006662B5"/>
    <w:rsid w:val="00672E53"/>
    <w:rsid w:val="0067321A"/>
    <w:rsid w:val="00673642"/>
    <w:rsid w:val="00674D5D"/>
    <w:rsid w:val="00675331"/>
    <w:rsid w:val="00675899"/>
    <w:rsid w:val="00677712"/>
    <w:rsid w:val="00680B20"/>
    <w:rsid w:val="00680E5A"/>
    <w:rsid w:val="0068171E"/>
    <w:rsid w:val="00681AA8"/>
    <w:rsid w:val="006838FC"/>
    <w:rsid w:val="00683A17"/>
    <w:rsid w:val="0068459E"/>
    <w:rsid w:val="00684DF8"/>
    <w:rsid w:val="0069043D"/>
    <w:rsid w:val="00691CB0"/>
    <w:rsid w:val="006943CC"/>
    <w:rsid w:val="00695A98"/>
    <w:rsid w:val="0069612C"/>
    <w:rsid w:val="00696562"/>
    <w:rsid w:val="006A073E"/>
    <w:rsid w:val="006A1F3F"/>
    <w:rsid w:val="006A3CD4"/>
    <w:rsid w:val="006A58B1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3FBB"/>
    <w:rsid w:val="006B581B"/>
    <w:rsid w:val="006B6730"/>
    <w:rsid w:val="006B7B67"/>
    <w:rsid w:val="006B7EA9"/>
    <w:rsid w:val="006C087B"/>
    <w:rsid w:val="006C0A3A"/>
    <w:rsid w:val="006C0E5B"/>
    <w:rsid w:val="006C172A"/>
    <w:rsid w:val="006C21FF"/>
    <w:rsid w:val="006C6551"/>
    <w:rsid w:val="006D42DC"/>
    <w:rsid w:val="006D4AD9"/>
    <w:rsid w:val="006D5174"/>
    <w:rsid w:val="006E0585"/>
    <w:rsid w:val="006E3915"/>
    <w:rsid w:val="006E4A20"/>
    <w:rsid w:val="006E63AB"/>
    <w:rsid w:val="006E6F98"/>
    <w:rsid w:val="006F015C"/>
    <w:rsid w:val="006F3F05"/>
    <w:rsid w:val="006F4812"/>
    <w:rsid w:val="006F630C"/>
    <w:rsid w:val="006F7B29"/>
    <w:rsid w:val="007004C4"/>
    <w:rsid w:val="00701EAF"/>
    <w:rsid w:val="00703C2C"/>
    <w:rsid w:val="00705B9B"/>
    <w:rsid w:val="00707298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1C61"/>
    <w:rsid w:val="00733FEB"/>
    <w:rsid w:val="007351F8"/>
    <w:rsid w:val="007409D1"/>
    <w:rsid w:val="007410CE"/>
    <w:rsid w:val="00741C8B"/>
    <w:rsid w:val="007443E2"/>
    <w:rsid w:val="00744CBE"/>
    <w:rsid w:val="00744E91"/>
    <w:rsid w:val="0074544A"/>
    <w:rsid w:val="007473F9"/>
    <w:rsid w:val="00750AF4"/>
    <w:rsid w:val="00751995"/>
    <w:rsid w:val="00751C2C"/>
    <w:rsid w:val="00752674"/>
    <w:rsid w:val="007560E8"/>
    <w:rsid w:val="007565EA"/>
    <w:rsid w:val="00757B05"/>
    <w:rsid w:val="00766002"/>
    <w:rsid w:val="0076718B"/>
    <w:rsid w:val="007671F2"/>
    <w:rsid w:val="0076750E"/>
    <w:rsid w:val="007677EC"/>
    <w:rsid w:val="00773A0C"/>
    <w:rsid w:val="00774566"/>
    <w:rsid w:val="00774C05"/>
    <w:rsid w:val="00775801"/>
    <w:rsid w:val="00775F62"/>
    <w:rsid w:val="007762A2"/>
    <w:rsid w:val="00780F76"/>
    <w:rsid w:val="0078183B"/>
    <w:rsid w:val="00782D80"/>
    <w:rsid w:val="00783FA1"/>
    <w:rsid w:val="00784E48"/>
    <w:rsid w:val="00785231"/>
    <w:rsid w:val="007958CA"/>
    <w:rsid w:val="007A057D"/>
    <w:rsid w:val="007A0796"/>
    <w:rsid w:val="007A07BF"/>
    <w:rsid w:val="007A1125"/>
    <w:rsid w:val="007A2810"/>
    <w:rsid w:val="007A3791"/>
    <w:rsid w:val="007A3B9F"/>
    <w:rsid w:val="007A514C"/>
    <w:rsid w:val="007A5B59"/>
    <w:rsid w:val="007A6FA0"/>
    <w:rsid w:val="007B4D27"/>
    <w:rsid w:val="007B665B"/>
    <w:rsid w:val="007C1935"/>
    <w:rsid w:val="007C3E31"/>
    <w:rsid w:val="007C460C"/>
    <w:rsid w:val="007C4B74"/>
    <w:rsid w:val="007C5387"/>
    <w:rsid w:val="007C77C6"/>
    <w:rsid w:val="007D0664"/>
    <w:rsid w:val="007D163A"/>
    <w:rsid w:val="007D4BDE"/>
    <w:rsid w:val="007D62BD"/>
    <w:rsid w:val="007D677C"/>
    <w:rsid w:val="007D6FDC"/>
    <w:rsid w:val="007D7C06"/>
    <w:rsid w:val="007E1E73"/>
    <w:rsid w:val="007E234A"/>
    <w:rsid w:val="007E2F36"/>
    <w:rsid w:val="007E4CDD"/>
    <w:rsid w:val="007E515D"/>
    <w:rsid w:val="007E5F60"/>
    <w:rsid w:val="007E6A41"/>
    <w:rsid w:val="007E6C81"/>
    <w:rsid w:val="007E6FC7"/>
    <w:rsid w:val="007F11E2"/>
    <w:rsid w:val="007F5D26"/>
    <w:rsid w:val="007F7B49"/>
    <w:rsid w:val="007F7D05"/>
    <w:rsid w:val="00801836"/>
    <w:rsid w:val="00805453"/>
    <w:rsid w:val="00807460"/>
    <w:rsid w:val="00810D6E"/>
    <w:rsid w:val="00811084"/>
    <w:rsid w:val="0081203D"/>
    <w:rsid w:val="00813764"/>
    <w:rsid w:val="008138FC"/>
    <w:rsid w:val="00813C57"/>
    <w:rsid w:val="00814C6A"/>
    <w:rsid w:val="008173F0"/>
    <w:rsid w:val="00817D24"/>
    <w:rsid w:val="0082041B"/>
    <w:rsid w:val="008208D0"/>
    <w:rsid w:val="0082204C"/>
    <w:rsid w:val="008220EA"/>
    <w:rsid w:val="0082265D"/>
    <w:rsid w:val="00822F01"/>
    <w:rsid w:val="008230E9"/>
    <w:rsid w:val="008231FE"/>
    <w:rsid w:val="00825072"/>
    <w:rsid w:val="00827EC3"/>
    <w:rsid w:val="00833431"/>
    <w:rsid w:val="00835193"/>
    <w:rsid w:val="0083630A"/>
    <w:rsid w:val="00836F29"/>
    <w:rsid w:val="008402FB"/>
    <w:rsid w:val="00840507"/>
    <w:rsid w:val="0084185A"/>
    <w:rsid w:val="00843128"/>
    <w:rsid w:val="00843DF3"/>
    <w:rsid w:val="0084563D"/>
    <w:rsid w:val="00845D3B"/>
    <w:rsid w:val="008462A8"/>
    <w:rsid w:val="00846711"/>
    <w:rsid w:val="00846F1D"/>
    <w:rsid w:val="00851525"/>
    <w:rsid w:val="00851649"/>
    <w:rsid w:val="008520A0"/>
    <w:rsid w:val="00854598"/>
    <w:rsid w:val="00856738"/>
    <w:rsid w:val="00856DA5"/>
    <w:rsid w:val="00863961"/>
    <w:rsid w:val="0086556F"/>
    <w:rsid w:val="008665A4"/>
    <w:rsid w:val="0086732B"/>
    <w:rsid w:val="00872599"/>
    <w:rsid w:val="00872E8D"/>
    <w:rsid w:val="00875E5C"/>
    <w:rsid w:val="008762A7"/>
    <w:rsid w:val="008766B6"/>
    <w:rsid w:val="00877AFB"/>
    <w:rsid w:val="00880407"/>
    <w:rsid w:val="0088195E"/>
    <w:rsid w:val="00881F41"/>
    <w:rsid w:val="00881F47"/>
    <w:rsid w:val="008828B3"/>
    <w:rsid w:val="00883A11"/>
    <w:rsid w:val="00883BFB"/>
    <w:rsid w:val="008849BC"/>
    <w:rsid w:val="008852AC"/>
    <w:rsid w:val="0088733F"/>
    <w:rsid w:val="00887C72"/>
    <w:rsid w:val="008912F4"/>
    <w:rsid w:val="00891B64"/>
    <w:rsid w:val="00892080"/>
    <w:rsid w:val="00892DFD"/>
    <w:rsid w:val="00892F79"/>
    <w:rsid w:val="00895210"/>
    <w:rsid w:val="0089539C"/>
    <w:rsid w:val="008A1EB7"/>
    <w:rsid w:val="008A4B6E"/>
    <w:rsid w:val="008A54A5"/>
    <w:rsid w:val="008B0C73"/>
    <w:rsid w:val="008B0F1E"/>
    <w:rsid w:val="008B248C"/>
    <w:rsid w:val="008B3590"/>
    <w:rsid w:val="008C2168"/>
    <w:rsid w:val="008C33A0"/>
    <w:rsid w:val="008C6F66"/>
    <w:rsid w:val="008D05D4"/>
    <w:rsid w:val="008D0AE3"/>
    <w:rsid w:val="008D12F6"/>
    <w:rsid w:val="008D1BC2"/>
    <w:rsid w:val="008D28CB"/>
    <w:rsid w:val="008D336F"/>
    <w:rsid w:val="008D3438"/>
    <w:rsid w:val="008D50D2"/>
    <w:rsid w:val="008D5DC0"/>
    <w:rsid w:val="008D7832"/>
    <w:rsid w:val="008D7C17"/>
    <w:rsid w:val="008D7CB8"/>
    <w:rsid w:val="008E0C51"/>
    <w:rsid w:val="008E1329"/>
    <w:rsid w:val="008E2027"/>
    <w:rsid w:val="008E28DC"/>
    <w:rsid w:val="008E384F"/>
    <w:rsid w:val="008E4991"/>
    <w:rsid w:val="008E4D21"/>
    <w:rsid w:val="008E5397"/>
    <w:rsid w:val="008E76CE"/>
    <w:rsid w:val="008E7C94"/>
    <w:rsid w:val="008F0DDD"/>
    <w:rsid w:val="008F239E"/>
    <w:rsid w:val="008F2C3C"/>
    <w:rsid w:val="008F3459"/>
    <w:rsid w:val="008F3942"/>
    <w:rsid w:val="008F6A6A"/>
    <w:rsid w:val="008F7098"/>
    <w:rsid w:val="009003B8"/>
    <w:rsid w:val="00904639"/>
    <w:rsid w:val="0090596F"/>
    <w:rsid w:val="00907EF8"/>
    <w:rsid w:val="0091356D"/>
    <w:rsid w:val="0091545F"/>
    <w:rsid w:val="00915777"/>
    <w:rsid w:val="00922501"/>
    <w:rsid w:val="00922CC9"/>
    <w:rsid w:val="0092335B"/>
    <w:rsid w:val="00923495"/>
    <w:rsid w:val="009269AF"/>
    <w:rsid w:val="00926CAE"/>
    <w:rsid w:val="009278E8"/>
    <w:rsid w:val="00930777"/>
    <w:rsid w:val="00930F88"/>
    <w:rsid w:val="00933742"/>
    <w:rsid w:val="009340A8"/>
    <w:rsid w:val="00935C64"/>
    <w:rsid w:val="009402E4"/>
    <w:rsid w:val="0094095A"/>
    <w:rsid w:val="00942028"/>
    <w:rsid w:val="00944526"/>
    <w:rsid w:val="009456AA"/>
    <w:rsid w:val="0094583B"/>
    <w:rsid w:val="00945AD3"/>
    <w:rsid w:val="00946E65"/>
    <w:rsid w:val="0095029E"/>
    <w:rsid w:val="00950D01"/>
    <w:rsid w:val="00951484"/>
    <w:rsid w:val="00951A15"/>
    <w:rsid w:val="00952AA6"/>
    <w:rsid w:val="00952E78"/>
    <w:rsid w:val="00953D50"/>
    <w:rsid w:val="0096030D"/>
    <w:rsid w:val="00962D0E"/>
    <w:rsid w:val="00962D51"/>
    <w:rsid w:val="00965105"/>
    <w:rsid w:val="00965F99"/>
    <w:rsid w:val="00966742"/>
    <w:rsid w:val="00967B46"/>
    <w:rsid w:val="00970789"/>
    <w:rsid w:val="0097195C"/>
    <w:rsid w:val="00971C97"/>
    <w:rsid w:val="00973C4D"/>
    <w:rsid w:val="00975D4C"/>
    <w:rsid w:val="009806E6"/>
    <w:rsid w:val="00980CE2"/>
    <w:rsid w:val="009816F5"/>
    <w:rsid w:val="00981E16"/>
    <w:rsid w:val="00981E44"/>
    <w:rsid w:val="0098399E"/>
    <w:rsid w:val="0099066A"/>
    <w:rsid w:val="00990A68"/>
    <w:rsid w:val="0099390A"/>
    <w:rsid w:val="00996A3D"/>
    <w:rsid w:val="009970A3"/>
    <w:rsid w:val="00997910"/>
    <w:rsid w:val="009A0301"/>
    <w:rsid w:val="009A24CA"/>
    <w:rsid w:val="009A49E1"/>
    <w:rsid w:val="009A678E"/>
    <w:rsid w:val="009A748E"/>
    <w:rsid w:val="009A7AFC"/>
    <w:rsid w:val="009A7F14"/>
    <w:rsid w:val="009B0364"/>
    <w:rsid w:val="009B21A5"/>
    <w:rsid w:val="009B3592"/>
    <w:rsid w:val="009B3D43"/>
    <w:rsid w:val="009B4F7D"/>
    <w:rsid w:val="009B7FF9"/>
    <w:rsid w:val="009C2654"/>
    <w:rsid w:val="009C2A21"/>
    <w:rsid w:val="009C6B02"/>
    <w:rsid w:val="009C7611"/>
    <w:rsid w:val="009C7745"/>
    <w:rsid w:val="009D0D27"/>
    <w:rsid w:val="009D2A06"/>
    <w:rsid w:val="009D2DB0"/>
    <w:rsid w:val="009D3551"/>
    <w:rsid w:val="009D379B"/>
    <w:rsid w:val="009D3A54"/>
    <w:rsid w:val="009D6967"/>
    <w:rsid w:val="009E04D3"/>
    <w:rsid w:val="009E1934"/>
    <w:rsid w:val="009E2709"/>
    <w:rsid w:val="009E5A42"/>
    <w:rsid w:val="009E76E9"/>
    <w:rsid w:val="009F3D1F"/>
    <w:rsid w:val="009F4C7E"/>
    <w:rsid w:val="009F53FB"/>
    <w:rsid w:val="009F5B68"/>
    <w:rsid w:val="00A01405"/>
    <w:rsid w:val="00A02244"/>
    <w:rsid w:val="00A03DFF"/>
    <w:rsid w:val="00A069DD"/>
    <w:rsid w:val="00A06C99"/>
    <w:rsid w:val="00A07DDC"/>
    <w:rsid w:val="00A113CA"/>
    <w:rsid w:val="00A1144B"/>
    <w:rsid w:val="00A122C9"/>
    <w:rsid w:val="00A12DE1"/>
    <w:rsid w:val="00A14303"/>
    <w:rsid w:val="00A162FE"/>
    <w:rsid w:val="00A16A4D"/>
    <w:rsid w:val="00A1776A"/>
    <w:rsid w:val="00A17941"/>
    <w:rsid w:val="00A17DD9"/>
    <w:rsid w:val="00A2013F"/>
    <w:rsid w:val="00A203E6"/>
    <w:rsid w:val="00A220DD"/>
    <w:rsid w:val="00A22819"/>
    <w:rsid w:val="00A25266"/>
    <w:rsid w:val="00A25389"/>
    <w:rsid w:val="00A262F2"/>
    <w:rsid w:val="00A26A95"/>
    <w:rsid w:val="00A26D42"/>
    <w:rsid w:val="00A302BA"/>
    <w:rsid w:val="00A31E17"/>
    <w:rsid w:val="00A32A29"/>
    <w:rsid w:val="00A3317E"/>
    <w:rsid w:val="00A37939"/>
    <w:rsid w:val="00A37C30"/>
    <w:rsid w:val="00A40717"/>
    <w:rsid w:val="00A44457"/>
    <w:rsid w:val="00A44EA9"/>
    <w:rsid w:val="00A45E6C"/>
    <w:rsid w:val="00A52284"/>
    <w:rsid w:val="00A52A1B"/>
    <w:rsid w:val="00A5343B"/>
    <w:rsid w:val="00A57EF6"/>
    <w:rsid w:val="00A604F2"/>
    <w:rsid w:val="00A618F6"/>
    <w:rsid w:val="00A6353D"/>
    <w:rsid w:val="00A637EE"/>
    <w:rsid w:val="00A65659"/>
    <w:rsid w:val="00A72476"/>
    <w:rsid w:val="00A7445D"/>
    <w:rsid w:val="00A74DE3"/>
    <w:rsid w:val="00A7681E"/>
    <w:rsid w:val="00A8008A"/>
    <w:rsid w:val="00A81695"/>
    <w:rsid w:val="00A82758"/>
    <w:rsid w:val="00A82960"/>
    <w:rsid w:val="00A83040"/>
    <w:rsid w:val="00A83A70"/>
    <w:rsid w:val="00A8466D"/>
    <w:rsid w:val="00A84A94"/>
    <w:rsid w:val="00A856EA"/>
    <w:rsid w:val="00A863FC"/>
    <w:rsid w:val="00A867C0"/>
    <w:rsid w:val="00A86C63"/>
    <w:rsid w:val="00A90B4D"/>
    <w:rsid w:val="00A9126A"/>
    <w:rsid w:val="00A9260E"/>
    <w:rsid w:val="00A92A68"/>
    <w:rsid w:val="00A92FD6"/>
    <w:rsid w:val="00A933E3"/>
    <w:rsid w:val="00A95A1F"/>
    <w:rsid w:val="00A95BDF"/>
    <w:rsid w:val="00A96BC5"/>
    <w:rsid w:val="00A97C2F"/>
    <w:rsid w:val="00AA1496"/>
    <w:rsid w:val="00AA4615"/>
    <w:rsid w:val="00AA50DE"/>
    <w:rsid w:val="00AA5C45"/>
    <w:rsid w:val="00AA5FBC"/>
    <w:rsid w:val="00AB3C98"/>
    <w:rsid w:val="00AB462F"/>
    <w:rsid w:val="00AB5A60"/>
    <w:rsid w:val="00AC0691"/>
    <w:rsid w:val="00AC084B"/>
    <w:rsid w:val="00AC2439"/>
    <w:rsid w:val="00AC3918"/>
    <w:rsid w:val="00AC3BFE"/>
    <w:rsid w:val="00AC416F"/>
    <w:rsid w:val="00AC51A9"/>
    <w:rsid w:val="00AC60A5"/>
    <w:rsid w:val="00AC7264"/>
    <w:rsid w:val="00AD3AF0"/>
    <w:rsid w:val="00AD3FDA"/>
    <w:rsid w:val="00AD7CBC"/>
    <w:rsid w:val="00AE02A3"/>
    <w:rsid w:val="00AE0FB7"/>
    <w:rsid w:val="00AE3ECB"/>
    <w:rsid w:val="00AE500B"/>
    <w:rsid w:val="00AF1735"/>
    <w:rsid w:val="00AF24A4"/>
    <w:rsid w:val="00AF66A5"/>
    <w:rsid w:val="00B00ADB"/>
    <w:rsid w:val="00B01566"/>
    <w:rsid w:val="00B0220C"/>
    <w:rsid w:val="00B026D8"/>
    <w:rsid w:val="00B02802"/>
    <w:rsid w:val="00B02ED1"/>
    <w:rsid w:val="00B0334D"/>
    <w:rsid w:val="00B03835"/>
    <w:rsid w:val="00B04412"/>
    <w:rsid w:val="00B04944"/>
    <w:rsid w:val="00B05949"/>
    <w:rsid w:val="00B06C9A"/>
    <w:rsid w:val="00B116D5"/>
    <w:rsid w:val="00B14407"/>
    <w:rsid w:val="00B158D4"/>
    <w:rsid w:val="00B226E6"/>
    <w:rsid w:val="00B239F4"/>
    <w:rsid w:val="00B2516E"/>
    <w:rsid w:val="00B2551F"/>
    <w:rsid w:val="00B25C20"/>
    <w:rsid w:val="00B3133E"/>
    <w:rsid w:val="00B329C1"/>
    <w:rsid w:val="00B3698C"/>
    <w:rsid w:val="00B36C9F"/>
    <w:rsid w:val="00B36DAD"/>
    <w:rsid w:val="00B40B98"/>
    <w:rsid w:val="00B41EB6"/>
    <w:rsid w:val="00B42144"/>
    <w:rsid w:val="00B46A94"/>
    <w:rsid w:val="00B47275"/>
    <w:rsid w:val="00B47B5C"/>
    <w:rsid w:val="00B50388"/>
    <w:rsid w:val="00B51624"/>
    <w:rsid w:val="00B52B36"/>
    <w:rsid w:val="00B55EA8"/>
    <w:rsid w:val="00B6023B"/>
    <w:rsid w:val="00B60A27"/>
    <w:rsid w:val="00B63B5F"/>
    <w:rsid w:val="00B64EEF"/>
    <w:rsid w:val="00B65FEE"/>
    <w:rsid w:val="00B66D04"/>
    <w:rsid w:val="00B67002"/>
    <w:rsid w:val="00B71D8C"/>
    <w:rsid w:val="00B736F5"/>
    <w:rsid w:val="00B75F5C"/>
    <w:rsid w:val="00B76929"/>
    <w:rsid w:val="00B76991"/>
    <w:rsid w:val="00B77BE8"/>
    <w:rsid w:val="00B8074E"/>
    <w:rsid w:val="00B82F71"/>
    <w:rsid w:val="00B8426B"/>
    <w:rsid w:val="00B84DD6"/>
    <w:rsid w:val="00B84E28"/>
    <w:rsid w:val="00B85613"/>
    <w:rsid w:val="00B85F3C"/>
    <w:rsid w:val="00B87389"/>
    <w:rsid w:val="00B90FB8"/>
    <w:rsid w:val="00B9449B"/>
    <w:rsid w:val="00B97652"/>
    <w:rsid w:val="00BA299F"/>
    <w:rsid w:val="00BA2FEA"/>
    <w:rsid w:val="00BA3C5D"/>
    <w:rsid w:val="00BA3E1C"/>
    <w:rsid w:val="00BA41FC"/>
    <w:rsid w:val="00BA662B"/>
    <w:rsid w:val="00BA6631"/>
    <w:rsid w:val="00BA7079"/>
    <w:rsid w:val="00BA7758"/>
    <w:rsid w:val="00BB2CA5"/>
    <w:rsid w:val="00BB4D9B"/>
    <w:rsid w:val="00BB5197"/>
    <w:rsid w:val="00BB60A6"/>
    <w:rsid w:val="00BC0D6B"/>
    <w:rsid w:val="00BC0F41"/>
    <w:rsid w:val="00BC15F0"/>
    <w:rsid w:val="00BC1700"/>
    <w:rsid w:val="00BC33D0"/>
    <w:rsid w:val="00BC7211"/>
    <w:rsid w:val="00BC7BCD"/>
    <w:rsid w:val="00BD03CE"/>
    <w:rsid w:val="00BD44C9"/>
    <w:rsid w:val="00BD452D"/>
    <w:rsid w:val="00BD5018"/>
    <w:rsid w:val="00BD6039"/>
    <w:rsid w:val="00BD6E6E"/>
    <w:rsid w:val="00BD7395"/>
    <w:rsid w:val="00BE26B5"/>
    <w:rsid w:val="00BE2B3F"/>
    <w:rsid w:val="00BE2EDE"/>
    <w:rsid w:val="00BE42E4"/>
    <w:rsid w:val="00BE4408"/>
    <w:rsid w:val="00BE4FF1"/>
    <w:rsid w:val="00BE594B"/>
    <w:rsid w:val="00BE7E71"/>
    <w:rsid w:val="00BF0AB8"/>
    <w:rsid w:val="00BF38B3"/>
    <w:rsid w:val="00BF407A"/>
    <w:rsid w:val="00BF49C9"/>
    <w:rsid w:val="00BF53A5"/>
    <w:rsid w:val="00C00446"/>
    <w:rsid w:val="00C018B4"/>
    <w:rsid w:val="00C01D97"/>
    <w:rsid w:val="00C0292C"/>
    <w:rsid w:val="00C05AD8"/>
    <w:rsid w:val="00C07577"/>
    <w:rsid w:val="00C11917"/>
    <w:rsid w:val="00C11C1B"/>
    <w:rsid w:val="00C11E8B"/>
    <w:rsid w:val="00C124C7"/>
    <w:rsid w:val="00C135BF"/>
    <w:rsid w:val="00C146DA"/>
    <w:rsid w:val="00C14814"/>
    <w:rsid w:val="00C155EA"/>
    <w:rsid w:val="00C16FC8"/>
    <w:rsid w:val="00C1721E"/>
    <w:rsid w:val="00C20215"/>
    <w:rsid w:val="00C20792"/>
    <w:rsid w:val="00C21DCA"/>
    <w:rsid w:val="00C22A36"/>
    <w:rsid w:val="00C22FAC"/>
    <w:rsid w:val="00C23008"/>
    <w:rsid w:val="00C24FE6"/>
    <w:rsid w:val="00C24FF0"/>
    <w:rsid w:val="00C253DA"/>
    <w:rsid w:val="00C25B5A"/>
    <w:rsid w:val="00C30D24"/>
    <w:rsid w:val="00C31253"/>
    <w:rsid w:val="00C313BE"/>
    <w:rsid w:val="00C31A66"/>
    <w:rsid w:val="00C32D09"/>
    <w:rsid w:val="00C334C9"/>
    <w:rsid w:val="00C33C92"/>
    <w:rsid w:val="00C355B0"/>
    <w:rsid w:val="00C41D53"/>
    <w:rsid w:val="00C430A4"/>
    <w:rsid w:val="00C445FD"/>
    <w:rsid w:val="00C44D04"/>
    <w:rsid w:val="00C44D1B"/>
    <w:rsid w:val="00C4695E"/>
    <w:rsid w:val="00C47F77"/>
    <w:rsid w:val="00C5081A"/>
    <w:rsid w:val="00C50C7E"/>
    <w:rsid w:val="00C5194C"/>
    <w:rsid w:val="00C53289"/>
    <w:rsid w:val="00C534B6"/>
    <w:rsid w:val="00C5388E"/>
    <w:rsid w:val="00C547DE"/>
    <w:rsid w:val="00C55582"/>
    <w:rsid w:val="00C56A0E"/>
    <w:rsid w:val="00C60365"/>
    <w:rsid w:val="00C61082"/>
    <w:rsid w:val="00C61538"/>
    <w:rsid w:val="00C61A54"/>
    <w:rsid w:val="00C63C55"/>
    <w:rsid w:val="00C71547"/>
    <w:rsid w:val="00C715FC"/>
    <w:rsid w:val="00C7191B"/>
    <w:rsid w:val="00C727B6"/>
    <w:rsid w:val="00C75B97"/>
    <w:rsid w:val="00C76CD0"/>
    <w:rsid w:val="00C80A8C"/>
    <w:rsid w:val="00C8154E"/>
    <w:rsid w:val="00C8426F"/>
    <w:rsid w:val="00C86BD2"/>
    <w:rsid w:val="00C86FF1"/>
    <w:rsid w:val="00C8717F"/>
    <w:rsid w:val="00C87AFB"/>
    <w:rsid w:val="00C87B21"/>
    <w:rsid w:val="00C9138E"/>
    <w:rsid w:val="00C91DA1"/>
    <w:rsid w:val="00C9293F"/>
    <w:rsid w:val="00C9308A"/>
    <w:rsid w:val="00C93329"/>
    <w:rsid w:val="00C9386D"/>
    <w:rsid w:val="00C93C7D"/>
    <w:rsid w:val="00C96A52"/>
    <w:rsid w:val="00CA1F22"/>
    <w:rsid w:val="00CB0289"/>
    <w:rsid w:val="00CB1453"/>
    <w:rsid w:val="00CB16D7"/>
    <w:rsid w:val="00CB2125"/>
    <w:rsid w:val="00CB2E57"/>
    <w:rsid w:val="00CB3495"/>
    <w:rsid w:val="00CB3C4A"/>
    <w:rsid w:val="00CB4237"/>
    <w:rsid w:val="00CB575A"/>
    <w:rsid w:val="00CB6F1D"/>
    <w:rsid w:val="00CC005F"/>
    <w:rsid w:val="00CC1B24"/>
    <w:rsid w:val="00CC26BC"/>
    <w:rsid w:val="00CC3B88"/>
    <w:rsid w:val="00CC55EC"/>
    <w:rsid w:val="00CC5A4B"/>
    <w:rsid w:val="00CC6D1C"/>
    <w:rsid w:val="00CC709B"/>
    <w:rsid w:val="00CC7884"/>
    <w:rsid w:val="00CD02E8"/>
    <w:rsid w:val="00CD3C3D"/>
    <w:rsid w:val="00CD4E19"/>
    <w:rsid w:val="00CD5AA6"/>
    <w:rsid w:val="00CD5C37"/>
    <w:rsid w:val="00CE1C82"/>
    <w:rsid w:val="00CE2A89"/>
    <w:rsid w:val="00CE3027"/>
    <w:rsid w:val="00CE6072"/>
    <w:rsid w:val="00CE6F05"/>
    <w:rsid w:val="00CF0CC9"/>
    <w:rsid w:val="00CF2337"/>
    <w:rsid w:val="00CF32C2"/>
    <w:rsid w:val="00D005C1"/>
    <w:rsid w:val="00D0116A"/>
    <w:rsid w:val="00D016CE"/>
    <w:rsid w:val="00D03915"/>
    <w:rsid w:val="00D03D95"/>
    <w:rsid w:val="00D042D0"/>
    <w:rsid w:val="00D069FC"/>
    <w:rsid w:val="00D1050C"/>
    <w:rsid w:val="00D12371"/>
    <w:rsid w:val="00D133F1"/>
    <w:rsid w:val="00D17AD9"/>
    <w:rsid w:val="00D17E16"/>
    <w:rsid w:val="00D17F4D"/>
    <w:rsid w:val="00D20510"/>
    <w:rsid w:val="00D21018"/>
    <w:rsid w:val="00D23979"/>
    <w:rsid w:val="00D2546F"/>
    <w:rsid w:val="00D258D9"/>
    <w:rsid w:val="00D25A3E"/>
    <w:rsid w:val="00D27E52"/>
    <w:rsid w:val="00D30B5B"/>
    <w:rsid w:val="00D31091"/>
    <w:rsid w:val="00D31E5B"/>
    <w:rsid w:val="00D34862"/>
    <w:rsid w:val="00D36281"/>
    <w:rsid w:val="00D414A8"/>
    <w:rsid w:val="00D45515"/>
    <w:rsid w:val="00D4750C"/>
    <w:rsid w:val="00D509B4"/>
    <w:rsid w:val="00D52BBF"/>
    <w:rsid w:val="00D533EA"/>
    <w:rsid w:val="00D54624"/>
    <w:rsid w:val="00D54AA4"/>
    <w:rsid w:val="00D56F80"/>
    <w:rsid w:val="00D57613"/>
    <w:rsid w:val="00D60B64"/>
    <w:rsid w:val="00D62B78"/>
    <w:rsid w:val="00D63049"/>
    <w:rsid w:val="00D6499C"/>
    <w:rsid w:val="00D70937"/>
    <w:rsid w:val="00D70B5F"/>
    <w:rsid w:val="00D730D2"/>
    <w:rsid w:val="00D749A7"/>
    <w:rsid w:val="00D74DA3"/>
    <w:rsid w:val="00D75059"/>
    <w:rsid w:val="00D7509A"/>
    <w:rsid w:val="00D75468"/>
    <w:rsid w:val="00D76273"/>
    <w:rsid w:val="00D778DF"/>
    <w:rsid w:val="00D832DE"/>
    <w:rsid w:val="00D850E8"/>
    <w:rsid w:val="00D85F84"/>
    <w:rsid w:val="00D861C7"/>
    <w:rsid w:val="00D86CAC"/>
    <w:rsid w:val="00D86FF2"/>
    <w:rsid w:val="00D87C45"/>
    <w:rsid w:val="00D90E53"/>
    <w:rsid w:val="00D92523"/>
    <w:rsid w:val="00D9475E"/>
    <w:rsid w:val="00D96580"/>
    <w:rsid w:val="00D97434"/>
    <w:rsid w:val="00DA138A"/>
    <w:rsid w:val="00DB023D"/>
    <w:rsid w:val="00DB34D9"/>
    <w:rsid w:val="00DB40D5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1D3A"/>
    <w:rsid w:val="00DD4605"/>
    <w:rsid w:val="00DD4BEF"/>
    <w:rsid w:val="00DD4DBC"/>
    <w:rsid w:val="00DD60C1"/>
    <w:rsid w:val="00DD771D"/>
    <w:rsid w:val="00DE180C"/>
    <w:rsid w:val="00DE295E"/>
    <w:rsid w:val="00DE36D3"/>
    <w:rsid w:val="00DE3D07"/>
    <w:rsid w:val="00DE5976"/>
    <w:rsid w:val="00DE5FE6"/>
    <w:rsid w:val="00DE6046"/>
    <w:rsid w:val="00DE63BB"/>
    <w:rsid w:val="00DE74D3"/>
    <w:rsid w:val="00DF1481"/>
    <w:rsid w:val="00DF162F"/>
    <w:rsid w:val="00DF2CB4"/>
    <w:rsid w:val="00DF330D"/>
    <w:rsid w:val="00DF34C1"/>
    <w:rsid w:val="00DF3C7F"/>
    <w:rsid w:val="00DF4D99"/>
    <w:rsid w:val="00DF76DB"/>
    <w:rsid w:val="00DF7713"/>
    <w:rsid w:val="00DF7C16"/>
    <w:rsid w:val="00E01B29"/>
    <w:rsid w:val="00E02054"/>
    <w:rsid w:val="00E029E7"/>
    <w:rsid w:val="00E06F9B"/>
    <w:rsid w:val="00E10C96"/>
    <w:rsid w:val="00E1232E"/>
    <w:rsid w:val="00E13396"/>
    <w:rsid w:val="00E14CDF"/>
    <w:rsid w:val="00E158E4"/>
    <w:rsid w:val="00E16A43"/>
    <w:rsid w:val="00E2125C"/>
    <w:rsid w:val="00E218C9"/>
    <w:rsid w:val="00E21F11"/>
    <w:rsid w:val="00E22158"/>
    <w:rsid w:val="00E2273F"/>
    <w:rsid w:val="00E22EFF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2712"/>
    <w:rsid w:val="00E46A87"/>
    <w:rsid w:val="00E4715A"/>
    <w:rsid w:val="00E473FE"/>
    <w:rsid w:val="00E47EB4"/>
    <w:rsid w:val="00E5060A"/>
    <w:rsid w:val="00E556AE"/>
    <w:rsid w:val="00E5644B"/>
    <w:rsid w:val="00E56B01"/>
    <w:rsid w:val="00E57F7B"/>
    <w:rsid w:val="00E61028"/>
    <w:rsid w:val="00E61540"/>
    <w:rsid w:val="00E61AD5"/>
    <w:rsid w:val="00E62281"/>
    <w:rsid w:val="00E63114"/>
    <w:rsid w:val="00E63E18"/>
    <w:rsid w:val="00E64407"/>
    <w:rsid w:val="00E664C7"/>
    <w:rsid w:val="00E72333"/>
    <w:rsid w:val="00E73750"/>
    <w:rsid w:val="00E75C38"/>
    <w:rsid w:val="00E7769B"/>
    <w:rsid w:val="00E800E6"/>
    <w:rsid w:val="00E81221"/>
    <w:rsid w:val="00E82751"/>
    <w:rsid w:val="00E84EDF"/>
    <w:rsid w:val="00E850A5"/>
    <w:rsid w:val="00E85136"/>
    <w:rsid w:val="00E8584F"/>
    <w:rsid w:val="00E90845"/>
    <w:rsid w:val="00E94440"/>
    <w:rsid w:val="00E94A28"/>
    <w:rsid w:val="00E94E94"/>
    <w:rsid w:val="00E952E0"/>
    <w:rsid w:val="00E9554C"/>
    <w:rsid w:val="00E96623"/>
    <w:rsid w:val="00E96929"/>
    <w:rsid w:val="00E975A7"/>
    <w:rsid w:val="00EA0B65"/>
    <w:rsid w:val="00EA2490"/>
    <w:rsid w:val="00EA2C62"/>
    <w:rsid w:val="00EA2C74"/>
    <w:rsid w:val="00EA3FF8"/>
    <w:rsid w:val="00EA4AD5"/>
    <w:rsid w:val="00EA4CF7"/>
    <w:rsid w:val="00EB078B"/>
    <w:rsid w:val="00EB346F"/>
    <w:rsid w:val="00EB395A"/>
    <w:rsid w:val="00EB3CAF"/>
    <w:rsid w:val="00EB4DFC"/>
    <w:rsid w:val="00EB59AA"/>
    <w:rsid w:val="00EB64BA"/>
    <w:rsid w:val="00EB6920"/>
    <w:rsid w:val="00EB6A46"/>
    <w:rsid w:val="00EB722D"/>
    <w:rsid w:val="00EB73E8"/>
    <w:rsid w:val="00EC39D3"/>
    <w:rsid w:val="00EC60D4"/>
    <w:rsid w:val="00EC74AC"/>
    <w:rsid w:val="00ED5AF2"/>
    <w:rsid w:val="00EE0E6E"/>
    <w:rsid w:val="00EE34B2"/>
    <w:rsid w:val="00EE39FC"/>
    <w:rsid w:val="00EE5A45"/>
    <w:rsid w:val="00EE5B1D"/>
    <w:rsid w:val="00EE6AA3"/>
    <w:rsid w:val="00EE6C65"/>
    <w:rsid w:val="00EF22FA"/>
    <w:rsid w:val="00EF35D0"/>
    <w:rsid w:val="00EF3C41"/>
    <w:rsid w:val="00EF61A8"/>
    <w:rsid w:val="00F01AFC"/>
    <w:rsid w:val="00F040F5"/>
    <w:rsid w:val="00F0454C"/>
    <w:rsid w:val="00F10386"/>
    <w:rsid w:val="00F10CA9"/>
    <w:rsid w:val="00F13546"/>
    <w:rsid w:val="00F15953"/>
    <w:rsid w:val="00F15B4A"/>
    <w:rsid w:val="00F20FEC"/>
    <w:rsid w:val="00F21252"/>
    <w:rsid w:val="00F21D44"/>
    <w:rsid w:val="00F238D5"/>
    <w:rsid w:val="00F27286"/>
    <w:rsid w:val="00F2763C"/>
    <w:rsid w:val="00F31BD0"/>
    <w:rsid w:val="00F32B1E"/>
    <w:rsid w:val="00F34A68"/>
    <w:rsid w:val="00F34B64"/>
    <w:rsid w:val="00F363E9"/>
    <w:rsid w:val="00F431E3"/>
    <w:rsid w:val="00F43267"/>
    <w:rsid w:val="00F46DF3"/>
    <w:rsid w:val="00F477B6"/>
    <w:rsid w:val="00F50198"/>
    <w:rsid w:val="00F517A7"/>
    <w:rsid w:val="00F53357"/>
    <w:rsid w:val="00F53ADF"/>
    <w:rsid w:val="00F57AC9"/>
    <w:rsid w:val="00F57B84"/>
    <w:rsid w:val="00F610AD"/>
    <w:rsid w:val="00F6131F"/>
    <w:rsid w:val="00F6202B"/>
    <w:rsid w:val="00F629B9"/>
    <w:rsid w:val="00F6312D"/>
    <w:rsid w:val="00F639BB"/>
    <w:rsid w:val="00F64886"/>
    <w:rsid w:val="00F64F2F"/>
    <w:rsid w:val="00F660FF"/>
    <w:rsid w:val="00F67876"/>
    <w:rsid w:val="00F67FA1"/>
    <w:rsid w:val="00F70900"/>
    <w:rsid w:val="00F72274"/>
    <w:rsid w:val="00F776DA"/>
    <w:rsid w:val="00F8042A"/>
    <w:rsid w:val="00F80D92"/>
    <w:rsid w:val="00F81F36"/>
    <w:rsid w:val="00F83BA3"/>
    <w:rsid w:val="00F85442"/>
    <w:rsid w:val="00F8738D"/>
    <w:rsid w:val="00F87546"/>
    <w:rsid w:val="00F902F6"/>
    <w:rsid w:val="00F90F5D"/>
    <w:rsid w:val="00F9180B"/>
    <w:rsid w:val="00F924E2"/>
    <w:rsid w:val="00F9556A"/>
    <w:rsid w:val="00F959A2"/>
    <w:rsid w:val="00F95C7C"/>
    <w:rsid w:val="00F96EFB"/>
    <w:rsid w:val="00F973B4"/>
    <w:rsid w:val="00F97AF8"/>
    <w:rsid w:val="00FA020C"/>
    <w:rsid w:val="00FA02B3"/>
    <w:rsid w:val="00FA08DA"/>
    <w:rsid w:val="00FA261F"/>
    <w:rsid w:val="00FA28CA"/>
    <w:rsid w:val="00FA2FBB"/>
    <w:rsid w:val="00FA53DE"/>
    <w:rsid w:val="00FA6BDD"/>
    <w:rsid w:val="00FA762C"/>
    <w:rsid w:val="00FA7962"/>
    <w:rsid w:val="00FB0DFB"/>
    <w:rsid w:val="00FB12AC"/>
    <w:rsid w:val="00FB20CF"/>
    <w:rsid w:val="00FB4839"/>
    <w:rsid w:val="00FB6395"/>
    <w:rsid w:val="00FB6B2C"/>
    <w:rsid w:val="00FB6B3F"/>
    <w:rsid w:val="00FC1248"/>
    <w:rsid w:val="00FC13D5"/>
    <w:rsid w:val="00FC1AAF"/>
    <w:rsid w:val="00FC25E0"/>
    <w:rsid w:val="00FC58EA"/>
    <w:rsid w:val="00FC674E"/>
    <w:rsid w:val="00FC73F6"/>
    <w:rsid w:val="00FD0941"/>
    <w:rsid w:val="00FD0F9B"/>
    <w:rsid w:val="00FD1137"/>
    <w:rsid w:val="00FD156A"/>
    <w:rsid w:val="00FD194D"/>
    <w:rsid w:val="00FD1AE2"/>
    <w:rsid w:val="00FD1D47"/>
    <w:rsid w:val="00FD247B"/>
    <w:rsid w:val="00FD27DC"/>
    <w:rsid w:val="00FD3CB9"/>
    <w:rsid w:val="00FD51CF"/>
    <w:rsid w:val="00FD5AED"/>
    <w:rsid w:val="00FD61A0"/>
    <w:rsid w:val="00FD6E46"/>
    <w:rsid w:val="00FE13C3"/>
    <w:rsid w:val="00FE1A09"/>
    <w:rsid w:val="00FE3BBD"/>
    <w:rsid w:val="00FE6202"/>
    <w:rsid w:val="00FE72BC"/>
    <w:rsid w:val="00FF1C15"/>
    <w:rsid w:val="00FF2716"/>
    <w:rsid w:val="00FF3355"/>
    <w:rsid w:val="00FF568C"/>
    <w:rsid w:val="00FF6B27"/>
    <w:rsid w:val="00FF7309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691024"/>
  <w15:docId w15:val="{26286451-D92D-4DE0-8D3B-27A753A7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Default">
    <w:name w:val="Default"/>
    <w:basedOn w:val="Parasts"/>
    <w:rsid w:val="00966742"/>
    <w:pPr>
      <w:autoSpaceDE w:val="0"/>
      <w:autoSpaceDN w:val="0"/>
    </w:pPr>
    <w:rPr>
      <w:rFonts w:eastAsiaTheme="minorHAnsi"/>
      <w:color w:val="000000"/>
      <w:lang w:val="ru-RU"/>
    </w:rPr>
  </w:style>
  <w:style w:type="character" w:customStyle="1" w:styleId="spelle">
    <w:name w:val="spelle"/>
    <w:rsid w:val="00F64886"/>
  </w:style>
  <w:style w:type="table" w:styleId="Reatabula">
    <w:name w:val="Table Grid"/>
    <w:basedOn w:val="Parastatabula"/>
    <w:rsid w:val="0095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Parasts"/>
    <w:rsid w:val="00DB34D9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tvhtml">
    <w:name w:val="tv_html"/>
    <w:basedOn w:val="Parasts"/>
    <w:rsid w:val="009970A3"/>
    <w:pPr>
      <w:spacing w:before="100" w:beforeAutospacing="1" w:after="100" w:afterAutospacing="1"/>
    </w:pPr>
    <w:rPr>
      <w:lang w:val="en-US"/>
    </w:rPr>
  </w:style>
  <w:style w:type="paragraph" w:customStyle="1" w:styleId="Bezatstarpm1">
    <w:name w:val="Bez atstarpēm1"/>
    <w:uiPriority w:val="1"/>
    <w:qFormat/>
    <w:rsid w:val="0067589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Noklusjumarindkopasfonts"/>
    <w:rsid w:val="006555BC"/>
  </w:style>
  <w:style w:type="character" w:styleId="Izclums">
    <w:name w:val="Emphasis"/>
    <w:basedOn w:val="Noklusjumarindkopasfonts"/>
    <w:qFormat/>
    <w:rsid w:val="00655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Karklina@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D2D4-0E08-441C-B7B5-E64161D8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4529</Characters>
  <Application>Microsoft Office Word</Application>
  <DocSecurity>0</DocSecurity>
  <Lines>196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„Grozījums Ministru kabineta 2013.gada 13.augusta noteikumos Nr.580 „Latvijas Veterinārārstu biedrības valsts pārvaldes uzdevumu ietvaros sniegto maksas pakalpojumu cenrādis””</vt:lpstr>
      <vt:lpstr>Ministru kabineta noteikumu projekta „Grozījums Ministru kabineta 2013.gada 13.augusta noteikumos Nr.580 „Latvijas Veterinārārstu biedrības valsts pārvaldes uzdevumu ietvaros sniegto maksas pakalpojumu cenrādis””</vt:lpstr>
    </vt:vector>
  </TitlesOfParts>
  <Company>Zemkopības ministrija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2013.gada 13.augusta noteikumos Nr.580 „Latvijas Veterinārārstu biedrības valsts pārvaldes uzdevumu ietvaros sniegto maksas pakalpojumu cenrādis””</dc:title>
  <dc:subject>MK noteikumu projekta anotācija</dc:subject>
  <dc:creator>Baiba.Karklina@zm.gov.lv</dc:creator>
  <cp:keywords>anotācija</cp:keywords>
  <dc:description/>
  <cp:lastModifiedBy>Sanita Žagare</cp:lastModifiedBy>
  <cp:revision>3</cp:revision>
  <cp:lastPrinted>2016-01-05T12:02:00Z</cp:lastPrinted>
  <dcterms:created xsi:type="dcterms:W3CDTF">2016-07-01T12:26:00Z</dcterms:created>
  <dcterms:modified xsi:type="dcterms:W3CDTF">2016-07-04T06:15:00Z</dcterms:modified>
</cp:coreProperties>
</file>