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55" w:rsidRPr="002F1555" w:rsidRDefault="002F1555" w:rsidP="002F1555">
      <w:pPr>
        <w:pStyle w:val="Header"/>
        <w:jc w:val="right"/>
        <w:rPr>
          <w:i/>
          <w:sz w:val="24"/>
          <w:szCs w:val="24"/>
        </w:rPr>
      </w:pPr>
      <w:r w:rsidRPr="002F1555">
        <w:rPr>
          <w:i/>
          <w:sz w:val="24"/>
          <w:szCs w:val="24"/>
        </w:rPr>
        <w:t>Projekts</w:t>
      </w:r>
    </w:p>
    <w:p w:rsidR="007E470A" w:rsidRPr="005A4DC4" w:rsidRDefault="007E470A" w:rsidP="00623FF8">
      <w:pPr>
        <w:jc w:val="center"/>
        <w:rPr>
          <w:b/>
        </w:rPr>
      </w:pPr>
      <w:r w:rsidRPr="005A4DC4">
        <w:rPr>
          <w:b/>
        </w:rPr>
        <w:t>LATVIJAS REPU</w:t>
      </w:r>
      <w:r w:rsidR="000D2426" w:rsidRPr="005A4DC4">
        <w:rPr>
          <w:b/>
        </w:rPr>
        <w:t>B</w:t>
      </w:r>
      <w:r w:rsidRPr="005A4DC4">
        <w:rPr>
          <w:b/>
        </w:rPr>
        <w:t xml:space="preserve">LIKAS </w:t>
      </w:r>
      <w:r w:rsidR="00080A01" w:rsidRPr="005A4DC4">
        <w:rPr>
          <w:b/>
        </w:rPr>
        <w:t xml:space="preserve">MINISTRU KABINETA </w:t>
      </w:r>
    </w:p>
    <w:p w:rsidR="00080A01" w:rsidRPr="005A4DC4" w:rsidRDefault="00080A01" w:rsidP="00623FF8">
      <w:pPr>
        <w:jc w:val="center"/>
        <w:rPr>
          <w:b/>
        </w:rPr>
      </w:pPr>
      <w:r w:rsidRPr="005A4DC4">
        <w:rPr>
          <w:b/>
        </w:rPr>
        <w:t>SĒDES PROTOKOLLĒMUMS</w:t>
      </w:r>
    </w:p>
    <w:p w:rsidR="00080A01" w:rsidRPr="005A4DC4" w:rsidRDefault="002F1555" w:rsidP="00623FF8">
      <w:pPr>
        <w:jc w:val="center"/>
        <w:rPr>
          <w:b/>
        </w:rPr>
      </w:pPr>
      <w:r w:rsidRPr="005A4DC4">
        <w:rPr>
          <w:b/>
        </w:rPr>
        <w:t>__________________________</w:t>
      </w:r>
      <w:r w:rsidR="00080A01" w:rsidRPr="005A4DC4">
        <w:rPr>
          <w:b/>
        </w:rPr>
        <w:t>____________________________</w:t>
      </w:r>
    </w:p>
    <w:p w:rsidR="00080A01" w:rsidRPr="005A4DC4" w:rsidRDefault="00080A01" w:rsidP="00623FF8">
      <w:pPr>
        <w:jc w:val="center"/>
        <w:rPr>
          <w:b/>
        </w:rPr>
      </w:pPr>
    </w:p>
    <w:p w:rsidR="00080A01" w:rsidRPr="00E6795A" w:rsidRDefault="00080A01" w:rsidP="00623FF8">
      <w:pPr>
        <w:tabs>
          <w:tab w:val="center" w:pos="4500"/>
          <w:tab w:val="right" w:pos="9000"/>
        </w:tabs>
        <w:jc w:val="both"/>
      </w:pPr>
      <w:r w:rsidRPr="00E6795A">
        <w:t>Rīgā</w:t>
      </w:r>
      <w:r w:rsidR="008A06D4" w:rsidRPr="00E6795A">
        <w:tab/>
      </w:r>
      <w:r w:rsidRPr="00E6795A">
        <w:t>Nr.</w:t>
      </w:r>
      <w:r w:rsidR="00E6795A" w:rsidRPr="00E6795A">
        <w:t>____</w:t>
      </w:r>
      <w:r w:rsidR="008A06D4" w:rsidRPr="00E6795A">
        <w:tab/>
      </w:r>
      <w:r w:rsidRPr="00E6795A">
        <w:t>20</w:t>
      </w:r>
      <w:r w:rsidR="003551BF" w:rsidRPr="00E6795A">
        <w:t>1</w:t>
      </w:r>
      <w:r w:rsidR="005D160D" w:rsidRPr="00E6795A">
        <w:t>6</w:t>
      </w:r>
      <w:r w:rsidRPr="00E6795A">
        <w:t>.</w:t>
      </w:r>
      <w:r w:rsidR="003551BF" w:rsidRPr="00E6795A">
        <w:t> </w:t>
      </w:r>
      <w:r w:rsidRPr="00E6795A">
        <w:t xml:space="preserve">gada </w:t>
      </w:r>
      <w:r w:rsidR="00C43E37" w:rsidRPr="00E6795A">
        <w:t>__.</w:t>
      </w:r>
      <w:r w:rsidR="003551BF" w:rsidRPr="00E6795A">
        <w:t> </w:t>
      </w:r>
      <w:r w:rsidR="00C43E37" w:rsidRPr="00E6795A">
        <w:t>______</w:t>
      </w:r>
    </w:p>
    <w:p w:rsidR="00080A01" w:rsidRPr="00E6795A" w:rsidRDefault="00080A01" w:rsidP="00623FF8">
      <w:pPr>
        <w:jc w:val="both"/>
      </w:pPr>
    </w:p>
    <w:p w:rsidR="00080A01" w:rsidRPr="00E6795A" w:rsidRDefault="00BC7D75" w:rsidP="00623FF8">
      <w:pPr>
        <w:pStyle w:val="BodyText"/>
        <w:jc w:val="center"/>
        <w:rPr>
          <w:b/>
          <w:szCs w:val="28"/>
        </w:rPr>
      </w:pPr>
      <w:r w:rsidRPr="00E6795A">
        <w:rPr>
          <w:b/>
          <w:szCs w:val="28"/>
        </w:rPr>
        <w:softHyphen/>
      </w:r>
      <w:r w:rsidRPr="00E6795A">
        <w:rPr>
          <w:b/>
          <w:szCs w:val="28"/>
        </w:rPr>
        <w:softHyphen/>
      </w:r>
      <w:r w:rsidRPr="00E6795A">
        <w:rPr>
          <w:b/>
          <w:szCs w:val="28"/>
        </w:rPr>
        <w:softHyphen/>
        <w:t>____</w:t>
      </w:r>
      <w:r w:rsidR="001B3E9E" w:rsidRPr="00E6795A">
        <w:rPr>
          <w:b/>
          <w:szCs w:val="28"/>
        </w:rPr>
        <w:t>.§</w:t>
      </w:r>
    </w:p>
    <w:p w:rsidR="0078208D" w:rsidRPr="00E6795A" w:rsidRDefault="0078208D" w:rsidP="00623FF8">
      <w:pPr>
        <w:jc w:val="center"/>
      </w:pPr>
    </w:p>
    <w:p w:rsidR="007F1F51" w:rsidRDefault="007F1F51" w:rsidP="007F1F51">
      <w:pPr>
        <w:jc w:val="center"/>
        <w:rPr>
          <w:b/>
        </w:rPr>
      </w:pPr>
      <w:r w:rsidRPr="00E6795A">
        <w:rPr>
          <w:b/>
        </w:rPr>
        <w:t>„</w:t>
      </w:r>
      <w:r w:rsidR="005D160D" w:rsidRPr="00E6795A">
        <w:rPr>
          <w:b/>
        </w:rPr>
        <w:t>Informatīvais ziņojums par pasākumu plānu par 2015.gada 28.jūlija Ministru kabineta noteikumu Nr.438 “Būvniecības informācijas sistēmas noteikumi” saskaņošanas procesā Latvijas Pašvaldību savienības iebildumos norādīto problēmu atrisināšanu pēc būtības</w:t>
      </w:r>
      <w:r w:rsidRPr="00E6795A">
        <w:rPr>
          <w:b/>
        </w:rPr>
        <w:t>”</w:t>
      </w:r>
    </w:p>
    <w:p w:rsidR="008A0458" w:rsidRDefault="008A0458" w:rsidP="007F1F51">
      <w:pPr>
        <w:jc w:val="center"/>
        <w:rPr>
          <w:b/>
        </w:rPr>
      </w:pPr>
    </w:p>
    <w:p w:rsidR="008A0458" w:rsidRPr="008A0458" w:rsidRDefault="008A0458" w:rsidP="008A0458">
      <w:pPr>
        <w:jc w:val="center"/>
      </w:pPr>
      <w:r w:rsidRPr="008A0458">
        <w:t>TA-     _______________________________________________________</w:t>
      </w:r>
    </w:p>
    <w:p w:rsidR="008A0458" w:rsidRPr="008A0458" w:rsidRDefault="008A0458" w:rsidP="008A0458">
      <w:pPr>
        <w:jc w:val="center"/>
      </w:pPr>
      <w:r w:rsidRPr="008A0458">
        <w:t>(...)</w:t>
      </w:r>
    </w:p>
    <w:p w:rsidR="007F1F51" w:rsidRPr="00E6795A" w:rsidRDefault="007F1F51" w:rsidP="007F1F51">
      <w:pPr>
        <w:tabs>
          <w:tab w:val="left" w:pos="993"/>
        </w:tabs>
        <w:jc w:val="both"/>
      </w:pPr>
    </w:p>
    <w:p w:rsidR="007F1F51" w:rsidRPr="00E6795A" w:rsidRDefault="007F1F51" w:rsidP="00601775">
      <w:pPr>
        <w:pStyle w:val="ListParagraph"/>
        <w:numPr>
          <w:ilvl w:val="0"/>
          <w:numId w:val="4"/>
        </w:numPr>
        <w:tabs>
          <w:tab w:val="left" w:pos="993"/>
        </w:tabs>
        <w:jc w:val="both"/>
      </w:pPr>
      <w:r w:rsidRPr="00E6795A">
        <w:t>Pieņemt zināšanai</w:t>
      </w:r>
      <w:r w:rsidR="005159EF" w:rsidRPr="00E6795A">
        <w:t xml:space="preserve"> ekonomikas</w:t>
      </w:r>
      <w:r w:rsidRPr="00E6795A">
        <w:t xml:space="preserve"> ministr</w:t>
      </w:r>
      <w:r w:rsidR="005159EF" w:rsidRPr="00E6795A">
        <w:t>a</w:t>
      </w:r>
      <w:r w:rsidRPr="00E6795A">
        <w:t xml:space="preserve"> iesniegto informatīvo ziņojumu un tā </w:t>
      </w:r>
      <w:r w:rsidR="005D160D" w:rsidRPr="00E6795A">
        <w:t>pielikumu.</w:t>
      </w:r>
    </w:p>
    <w:p w:rsidR="007F1F51" w:rsidRPr="00E6795A" w:rsidRDefault="007F1F51" w:rsidP="007F1F51">
      <w:pPr>
        <w:tabs>
          <w:tab w:val="left" w:pos="993"/>
        </w:tabs>
        <w:ind w:firstLine="720"/>
        <w:jc w:val="both"/>
      </w:pPr>
    </w:p>
    <w:p w:rsidR="004C1350" w:rsidRPr="00E6795A" w:rsidRDefault="00A803B3" w:rsidP="004C1350">
      <w:pPr>
        <w:pStyle w:val="ListParagraph"/>
        <w:numPr>
          <w:ilvl w:val="0"/>
          <w:numId w:val="4"/>
        </w:numPr>
        <w:jc w:val="both"/>
      </w:pPr>
      <w:r>
        <w:rPr>
          <w:rStyle w:val="spelle"/>
        </w:rPr>
        <w:t xml:space="preserve">Ekonomikas ministrijai un Valsts zemes dienestam </w:t>
      </w:r>
      <w:r w:rsidR="004C1350" w:rsidRPr="00E6795A">
        <w:t xml:space="preserve">nodrošināt </w:t>
      </w:r>
      <w:r w:rsidR="00324B1D">
        <w:rPr>
          <w:rStyle w:val="spelle"/>
        </w:rPr>
        <w:t>i</w:t>
      </w:r>
      <w:r w:rsidR="00324B1D" w:rsidRPr="00E6795A">
        <w:rPr>
          <w:rStyle w:val="spelle"/>
        </w:rPr>
        <w:t xml:space="preserve">nformatīvā ziņojuma pielikumā </w:t>
      </w:r>
      <w:r w:rsidR="00324B1D">
        <w:rPr>
          <w:rStyle w:val="spelle"/>
        </w:rPr>
        <w:t xml:space="preserve">norādīto </w:t>
      </w:r>
      <w:r w:rsidR="004C1350" w:rsidRPr="00E6795A">
        <w:t xml:space="preserve">uzdevumu izpildi noteiktajā termiņā </w:t>
      </w:r>
      <w:r w:rsidR="00D60442">
        <w:t xml:space="preserve">un </w:t>
      </w:r>
      <w:r w:rsidR="004C1350" w:rsidRPr="00E6795A">
        <w:t>tām piešķirto budžeta</w:t>
      </w:r>
      <w:r w:rsidR="009E5024" w:rsidRPr="00E6795A">
        <w:t xml:space="preserve"> līdzekļu</w:t>
      </w:r>
      <w:r w:rsidR="004C1350" w:rsidRPr="00E6795A">
        <w:t xml:space="preserve"> ietvaros.</w:t>
      </w:r>
    </w:p>
    <w:p w:rsidR="007F1F51" w:rsidRPr="00E6795A" w:rsidRDefault="004C1350" w:rsidP="004C1350">
      <w:pPr>
        <w:jc w:val="both"/>
      </w:pPr>
      <w:r w:rsidRPr="00E6795A">
        <w:t xml:space="preserve"> </w:t>
      </w:r>
    </w:p>
    <w:p w:rsidR="000C33C5" w:rsidRPr="00E6795A" w:rsidRDefault="000C33C5" w:rsidP="009078AA">
      <w:pPr>
        <w:jc w:val="both"/>
      </w:pPr>
    </w:p>
    <w:p w:rsidR="000C33C5" w:rsidRPr="00E6795A" w:rsidRDefault="000C33C5" w:rsidP="00623FF8">
      <w:pPr>
        <w:jc w:val="both"/>
      </w:pPr>
    </w:p>
    <w:p w:rsidR="00080A01" w:rsidRPr="00E6795A" w:rsidRDefault="005D160D" w:rsidP="00D7606A">
      <w:r w:rsidRPr="00E6795A">
        <w:t>Ministru prezidents</w:t>
      </w:r>
      <w:r w:rsidR="00E60A67" w:rsidRPr="00E6795A">
        <w:tab/>
      </w:r>
      <w:r w:rsidR="00E60A67" w:rsidRPr="00E6795A">
        <w:tab/>
      </w:r>
      <w:r w:rsidR="00E60A67" w:rsidRPr="00E6795A">
        <w:tab/>
      </w:r>
      <w:r w:rsidR="00E60A67" w:rsidRPr="00E6795A">
        <w:tab/>
      </w:r>
      <w:r w:rsidR="00E60A67" w:rsidRPr="00E6795A">
        <w:tab/>
      </w:r>
      <w:r w:rsidR="002A06D5" w:rsidRPr="00E6795A">
        <w:tab/>
      </w:r>
      <w:r w:rsidR="002F1555" w:rsidRPr="00E6795A">
        <w:tab/>
      </w:r>
      <w:r w:rsidRPr="00E6795A">
        <w:t>M</w:t>
      </w:r>
      <w:r w:rsidR="001818BF" w:rsidRPr="00E6795A">
        <w:t>.</w:t>
      </w:r>
      <w:r w:rsidR="00C43E37" w:rsidRPr="00E6795A">
        <w:t> </w:t>
      </w:r>
      <w:r w:rsidRPr="00E6795A">
        <w:t>Kučinskis</w:t>
      </w:r>
    </w:p>
    <w:p w:rsidR="00080A01" w:rsidRPr="00E6795A" w:rsidRDefault="00080A01" w:rsidP="00D7606A"/>
    <w:p w:rsidR="00080A01" w:rsidRPr="00E6795A" w:rsidRDefault="005D160D" w:rsidP="00D7606A">
      <w:r w:rsidRPr="00E6795A">
        <w:t>Valsts kancelejas direktors</w:t>
      </w:r>
      <w:r w:rsidR="00D7606A" w:rsidRPr="00E6795A">
        <w:tab/>
      </w:r>
      <w:r w:rsidR="00D7606A" w:rsidRPr="00E6795A">
        <w:tab/>
      </w:r>
      <w:r w:rsidR="00D7606A" w:rsidRPr="00E6795A">
        <w:tab/>
      </w:r>
      <w:r w:rsidR="00D7606A" w:rsidRPr="00E6795A">
        <w:tab/>
      </w:r>
      <w:r w:rsidR="002A06D5" w:rsidRPr="00E6795A">
        <w:tab/>
      </w:r>
      <w:r w:rsidR="00D47CE2" w:rsidRPr="00E6795A">
        <w:tab/>
      </w:r>
      <w:r w:rsidRPr="00E6795A">
        <w:t>M</w:t>
      </w:r>
      <w:r w:rsidR="001818BF" w:rsidRPr="00E6795A">
        <w:t>.</w:t>
      </w:r>
      <w:r w:rsidR="00C43E37" w:rsidRPr="00E6795A">
        <w:t> </w:t>
      </w:r>
      <w:r w:rsidRPr="00E6795A">
        <w:t>Krieviņš</w:t>
      </w:r>
    </w:p>
    <w:p w:rsidR="00080A01" w:rsidRPr="00E6795A" w:rsidRDefault="00080A01" w:rsidP="00D7606A"/>
    <w:p w:rsidR="002F1555" w:rsidRPr="00E6795A" w:rsidRDefault="002F1555" w:rsidP="00D7606A">
      <w:r w:rsidRPr="00E6795A">
        <w:t>Iesniedzējs:</w:t>
      </w:r>
    </w:p>
    <w:p w:rsidR="002F1555" w:rsidRPr="00E6795A" w:rsidRDefault="00AA51B3" w:rsidP="002F1555">
      <w:r>
        <w:t>Ministru prezidenta biedrs,</w:t>
      </w:r>
      <w:r>
        <w:br/>
      </w:r>
      <w:r w:rsidR="005D160D" w:rsidRPr="00E6795A">
        <w:t xml:space="preserve">ekonomikas </w:t>
      </w:r>
      <w:r w:rsidR="00010C72" w:rsidRPr="00E6795A">
        <w:t>ministr</w:t>
      </w:r>
      <w:r w:rsidR="005D160D" w:rsidRPr="00E6795A">
        <w:t>s</w:t>
      </w:r>
      <w:r w:rsidR="002F1555" w:rsidRPr="00E6795A">
        <w:tab/>
      </w:r>
      <w:r w:rsidR="002F1555" w:rsidRPr="00E6795A">
        <w:tab/>
      </w:r>
      <w:r w:rsidR="002F1555" w:rsidRPr="00E6795A">
        <w:tab/>
      </w:r>
      <w:r w:rsidR="00010C72" w:rsidRPr="00E6795A">
        <w:tab/>
      </w:r>
      <w:r w:rsidR="00E6795A">
        <w:tab/>
      </w:r>
      <w:r w:rsidR="00B46E7E" w:rsidRPr="00E6795A">
        <w:tab/>
      </w:r>
      <w:r w:rsidR="00D47CE2" w:rsidRPr="00E6795A">
        <w:tab/>
      </w:r>
      <w:r w:rsidR="005D160D" w:rsidRPr="00E6795A">
        <w:t>A</w:t>
      </w:r>
      <w:r w:rsidR="002F1555" w:rsidRPr="00E6795A">
        <w:t>. </w:t>
      </w:r>
      <w:r w:rsidR="005D160D" w:rsidRPr="00E6795A">
        <w:t>Ašeradens</w:t>
      </w:r>
    </w:p>
    <w:p w:rsidR="00D7606A" w:rsidRPr="005A4DC4" w:rsidRDefault="00D7606A" w:rsidP="00D7606A">
      <w:pPr>
        <w:rPr>
          <w:sz w:val="24"/>
          <w:szCs w:val="24"/>
        </w:rPr>
      </w:pPr>
    </w:p>
    <w:p w:rsidR="00C43E37" w:rsidRDefault="00C43E37" w:rsidP="00D7606A">
      <w:pPr>
        <w:rPr>
          <w:sz w:val="24"/>
          <w:szCs w:val="24"/>
        </w:rPr>
      </w:pPr>
    </w:p>
    <w:p w:rsidR="005A4DC4" w:rsidRDefault="005A4DC4" w:rsidP="00D7606A">
      <w:pPr>
        <w:rPr>
          <w:sz w:val="24"/>
          <w:szCs w:val="24"/>
        </w:rPr>
      </w:pPr>
    </w:p>
    <w:p w:rsidR="005A4DC4" w:rsidRPr="005A4DC4" w:rsidRDefault="005A4DC4" w:rsidP="00D7606A">
      <w:pPr>
        <w:rPr>
          <w:sz w:val="24"/>
          <w:szCs w:val="24"/>
        </w:rPr>
      </w:pPr>
    </w:p>
    <w:p w:rsidR="00C43E37" w:rsidRPr="0057218A" w:rsidRDefault="00431B78" w:rsidP="00C43E37">
      <w:pPr>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FF5001">
        <w:rPr>
          <w:noProof/>
          <w:sz w:val="20"/>
          <w:szCs w:val="20"/>
        </w:rPr>
        <w:t>22.08.2016 09:57</w:t>
      </w:r>
      <w:r>
        <w:rPr>
          <w:sz w:val="20"/>
          <w:szCs w:val="20"/>
        </w:rPr>
        <w:fldChar w:fldCharType="end"/>
      </w:r>
    </w:p>
    <w:p w:rsidR="00E711BD" w:rsidRDefault="00E711BD" w:rsidP="005D160D">
      <w:pPr>
        <w:suppressAutoHyphens/>
        <w:ind w:right="-142"/>
        <w:rPr>
          <w:noProof/>
          <w:sz w:val="20"/>
          <w:szCs w:val="20"/>
        </w:rPr>
      </w:pPr>
      <w:r>
        <w:rPr>
          <w:noProof/>
          <w:sz w:val="20"/>
          <w:szCs w:val="20"/>
        </w:rPr>
        <w:fldChar w:fldCharType="begin"/>
      </w:r>
      <w:r>
        <w:rPr>
          <w:noProof/>
          <w:sz w:val="20"/>
          <w:szCs w:val="20"/>
        </w:rPr>
        <w:instrText xml:space="preserve"> DOCPROPERTY  Words  \* MERGEFORMAT </w:instrText>
      </w:r>
      <w:r>
        <w:rPr>
          <w:noProof/>
          <w:sz w:val="20"/>
          <w:szCs w:val="20"/>
        </w:rPr>
        <w:fldChar w:fldCharType="separate"/>
      </w:r>
      <w:r w:rsidR="00FF5001">
        <w:rPr>
          <w:noProof/>
          <w:sz w:val="20"/>
          <w:szCs w:val="20"/>
        </w:rPr>
        <w:t>103</w:t>
      </w:r>
      <w:r>
        <w:rPr>
          <w:noProof/>
          <w:sz w:val="20"/>
          <w:szCs w:val="20"/>
        </w:rPr>
        <w:fldChar w:fldCharType="end"/>
      </w:r>
      <w:bookmarkStart w:id="0" w:name="_GoBack"/>
      <w:bookmarkEnd w:id="0"/>
    </w:p>
    <w:p w:rsidR="005D160D" w:rsidRPr="0069121C" w:rsidRDefault="005D160D" w:rsidP="005D160D">
      <w:pPr>
        <w:suppressAutoHyphens/>
        <w:ind w:right="-142"/>
        <w:rPr>
          <w:noProof/>
          <w:sz w:val="20"/>
          <w:szCs w:val="20"/>
        </w:rPr>
      </w:pPr>
      <w:r w:rsidRPr="0069121C">
        <w:rPr>
          <w:noProof/>
          <w:sz w:val="20"/>
          <w:szCs w:val="20"/>
        </w:rPr>
        <w:t>A.Jankovskis</w:t>
      </w:r>
    </w:p>
    <w:p w:rsidR="005D160D" w:rsidRPr="0069121C" w:rsidRDefault="005D160D" w:rsidP="005D160D">
      <w:pPr>
        <w:suppressAutoHyphens/>
        <w:ind w:right="-142"/>
        <w:rPr>
          <w:sz w:val="20"/>
          <w:szCs w:val="20"/>
        </w:rPr>
      </w:pPr>
      <w:r w:rsidRPr="0069121C">
        <w:rPr>
          <w:sz w:val="20"/>
          <w:szCs w:val="20"/>
        </w:rPr>
        <w:t>Tālr.: 67013028</w:t>
      </w:r>
    </w:p>
    <w:p w:rsidR="000062EB" w:rsidRPr="00C43E37" w:rsidRDefault="005D160D" w:rsidP="005B4895">
      <w:pPr>
        <w:suppressAutoHyphens/>
        <w:ind w:right="-142"/>
        <w:rPr>
          <w:sz w:val="20"/>
          <w:szCs w:val="20"/>
        </w:rPr>
      </w:pPr>
      <w:r w:rsidRPr="0069121C">
        <w:rPr>
          <w:sz w:val="20"/>
          <w:szCs w:val="20"/>
        </w:rPr>
        <w:t xml:space="preserve">E-pasts: </w:t>
      </w:r>
      <w:r w:rsidRPr="00D9128D">
        <w:rPr>
          <w:sz w:val="20"/>
          <w:szCs w:val="20"/>
        </w:rPr>
        <w:t>Andrians.Jankovskis@em.gov.lv</w:t>
      </w:r>
    </w:p>
    <w:sectPr w:rsidR="000062EB" w:rsidRPr="00C43E37" w:rsidSect="00B42265">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6BC" w:rsidRDefault="003706BC">
      <w:r>
        <w:separator/>
      </w:r>
    </w:p>
  </w:endnote>
  <w:endnote w:type="continuationSeparator" w:id="0">
    <w:p w:rsidR="003706BC" w:rsidRDefault="0037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Pr="002F1555" w:rsidRDefault="00567F46" w:rsidP="002F1555">
    <w:pPr>
      <w:jc w:val="both"/>
      <w:rPr>
        <w:sz w:val="20"/>
        <w:szCs w:val="20"/>
      </w:rPr>
    </w:pPr>
    <w:r w:rsidRPr="002F1555">
      <w:rPr>
        <w:sz w:val="20"/>
        <w:szCs w:val="20"/>
      </w:rPr>
      <w:t xml:space="preserve">TMProt_211013_adparkpl; Ministru kabineta sēdes </w:t>
    </w:r>
    <w:proofErr w:type="spellStart"/>
    <w:r w:rsidRPr="002F1555">
      <w:rPr>
        <w:sz w:val="20"/>
        <w:szCs w:val="20"/>
      </w:rPr>
      <w:t>protokollēmuma</w:t>
    </w:r>
    <w:proofErr w:type="spellEnd"/>
    <w:r w:rsidRPr="002F1555">
      <w:rPr>
        <w:sz w:val="20"/>
        <w:szCs w:val="20"/>
      </w:rPr>
      <w:t xml:space="preserve"> projekts „Par informatīvo ziņojumu „Nozaru administratīvo pārkāpumu kodifikācijas ieviešanas plāns””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0D" w:rsidRPr="00E728D5" w:rsidRDefault="005D160D" w:rsidP="005D160D">
    <w:pPr>
      <w:pStyle w:val="Footer"/>
      <w:jc w:val="both"/>
      <w:rPr>
        <w:sz w:val="20"/>
        <w:szCs w:val="20"/>
      </w:rPr>
    </w:pPr>
    <w:r w:rsidRPr="001D31D7">
      <w:rPr>
        <w:sz w:val="20"/>
        <w:szCs w:val="20"/>
      </w:rPr>
      <w:t>E</w:t>
    </w:r>
    <w:r w:rsidR="00AA47D7" w:rsidRPr="001D31D7">
      <w:rPr>
        <w:sz w:val="20"/>
        <w:szCs w:val="20"/>
      </w:rPr>
      <w:t>M</w:t>
    </w:r>
    <w:r w:rsidR="00C43E37" w:rsidRPr="001D31D7">
      <w:rPr>
        <w:sz w:val="20"/>
        <w:szCs w:val="20"/>
      </w:rPr>
      <w:t>P</w:t>
    </w:r>
    <w:r w:rsidR="00AA47D7" w:rsidRPr="001D31D7">
      <w:rPr>
        <w:sz w:val="20"/>
        <w:szCs w:val="20"/>
      </w:rPr>
      <w:t>rot</w:t>
    </w:r>
    <w:r w:rsidR="00587392" w:rsidRPr="001D31D7">
      <w:rPr>
        <w:sz w:val="20"/>
        <w:szCs w:val="20"/>
      </w:rPr>
      <w:t>_</w:t>
    </w:r>
    <w:r w:rsidR="00285703">
      <w:rPr>
        <w:sz w:val="20"/>
        <w:szCs w:val="20"/>
      </w:rPr>
      <w:t>09</w:t>
    </w:r>
    <w:r w:rsidR="005504DC">
      <w:rPr>
        <w:sz w:val="20"/>
        <w:szCs w:val="20"/>
      </w:rPr>
      <w:t>08</w:t>
    </w:r>
    <w:r w:rsidR="00152003" w:rsidRPr="001D31D7">
      <w:rPr>
        <w:sz w:val="20"/>
        <w:szCs w:val="20"/>
      </w:rPr>
      <w:t>16</w:t>
    </w:r>
    <w:r w:rsidR="00587392" w:rsidRPr="001D31D7">
      <w:rPr>
        <w:sz w:val="20"/>
        <w:szCs w:val="20"/>
      </w:rPr>
      <w:t>_</w:t>
    </w:r>
    <w:r w:rsidRPr="001D31D7">
      <w:rPr>
        <w:sz w:val="20"/>
        <w:szCs w:val="20"/>
      </w:rPr>
      <w:t xml:space="preserve">BIS_LPS; </w:t>
    </w:r>
    <w:r w:rsidR="00135707" w:rsidRPr="001D31D7">
      <w:rPr>
        <w:sz w:val="20"/>
        <w:szCs w:val="20"/>
      </w:rPr>
      <w:t xml:space="preserve">Ministru kabineta sēdes </w:t>
    </w:r>
    <w:proofErr w:type="spellStart"/>
    <w:r w:rsidR="00135707" w:rsidRPr="001D31D7">
      <w:rPr>
        <w:sz w:val="20"/>
        <w:szCs w:val="20"/>
      </w:rPr>
      <w:t>protokollēmums</w:t>
    </w:r>
    <w:proofErr w:type="spellEnd"/>
    <w:r w:rsidR="00135707" w:rsidRPr="001D31D7">
      <w:rPr>
        <w:sz w:val="20"/>
        <w:szCs w:val="20"/>
      </w:rPr>
      <w:t xml:space="preserve"> informatīvajam</w:t>
    </w:r>
    <w:r w:rsidRPr="001D31D7">
      <w:rPr>
        <w:sz w:val="20"/>
        <w:szCs w:val="20"/>
      </w:rPr>
      <w:t xml:space="preserve"> ziņojum</w:t>
    </w:r>
    <w:r w:rsidR="00135707" w:rsidRPr="001D31D7">
      <w:rPr>
        <w:sz w:val="20"/>
        <w:szCs w:val="20"/>
      </w:rPr>
      <w:t>am</w:t>
    </w:r>
    <w:r w:rsidRPr="001D31D7">
      <w:rPr>
        <w:sz w:val="20"/>
        <w:szCs w:val="20"/>
      </w:rPr>
      <w:t xml:space="preserve"> par pasākumu plānu par 2015.gada 28.jūlija Ministru kabineta noteikumu Nr.438 “Būvniecības informācijas sistēmas noteikumi” saskaņošanas procesā Latvijas</w:t>
    </w:r>
    <w:r w:rsidRPr="00E728D5">
      <w:rPr>
        <w:sz w:val="20"/>
        <w:szCs w:val="20"/>
      </w:rPr>
      <w:t xml:space="preserve"> Pašvaldību savienības iebildumos norādīto problēmu atrisināšanu pēc būtības</w:t>
    </w:r>
  </w:p>
  <w:p w:rsidR="00C43E37" w:rsidRPr="007F1F51" w:rsidRDefault="00C43E37" w:rsidP="000C0BA9">
    <w:pPr>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6BC" w:rsidRDefault="003706BC">
      <w:r>
        <w:separator/>
      </w:r>
    </w:p>
  </w:footnote>
  <w:footnote w:type="continuationSeparator" w:id="0">
    <w:p w:rsidR="003706BC" w:rsidRDefault="00370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Default="002B67B5" w:rsidP="000C0BA9">
    <w:pPr>
      <w:pStyle w:val="Header"/>
      <w:framePr w:wrap="around" w:vAnchor="text" w:hAnchor="margin" w:xAlign="center" w:y="1"/>
      <w:rPr>
        <w:rStyle w:val="PageNumber"/>
      </w:rPr>
    </w:pPr>
    <w:r>
      <w:rPr>
        <w:rStyle w:val="PageNumber"/>
      </w:rPr>
      <w:fldChar w:fldCharType="begin"/>
    </w:r>
    <w:r w:rsidR="00AA47D7">
      <w:rPr>
        <w:rStyle w:val="PageNumber"/>
      </w:rPr>
      <w:instrText xml:space="preserve">PAGE  </w:instrText>
    </w:r>
    <w:r>
      <w:rPr>
        <w:rStyle w:val="PageNumber"/>
      </w:rPr>
      <w:fldChar w:fldCharType="end"/>
    </w:r>
  </w:p>
  <w:p w:rsidR="00AA47D7" w:rsidRDefault="00AA4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Pr="00B65848" w:rsidRDefault="002B67B5"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00AA47D7" w:rsidRPr="00B65848">
      <w:rPr>
        <w:rStyle w:val="PageNumber"/>
        <w:sz w:val="24"/>
        <w:szCs w:val="24"/>
      </w:rPr>
      <w:instrText xml:space="preserve">PAGE  </w:instrText>
    </w:r>
    <w:r w:rsidRPr="00B65848">
      <w:rPr>
        <w:rStyle w:val="PageNumber"/>
        <w:sz w:val="24"/>
        <w:szCs w:val="24"/>
      </w:rPr>
      <w:fldChar w:fldCharType="separate"/>
    </w:r>
    <w:r w:rsidR="00BD20E1">
      <w:rPr>
        <w:rStyle w:val="PageNumber"/>
        <w:noProof/>
        <w:sz w:val="24"/>
        <w:szCs w:val="24"/>
      </w:rPr>
      <w:t>2</w:t>
    </w:r>
    <w:r w:rsidRPr="00B65848">
      <w:rPr>
        <w:rStyle w:val="PageNumber"/>
        <w:sz w:val="24"/>
        <w:szCs w:val="24"/>
      </w:rPr>
      <w:fldChar w:fldCharType="end"/>
    </w:r>
  </w:p>
  <w:p w:rsidR="00AA47D7" w:rsidRDefault="00AA4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7A" w:rsidRDefault="00EE1F7A" w:rsidP="00EE1F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5EF2509"/>
    <w:multiLevelType w:val="hybridMultilevel"/>
    <w:tmpl w:val="E9C24B1A"/>
    <w:lvl w:ilvl="0" w:tplc="0FB84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3AF5937"/>
    <w:multiLevelType w:val="hybridMultilevel"/>
    <w:tmpl w:val="21869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01"/>
    <w:rsid w:val="000062EB"/>
    <w:rsid w:val="00010C72"/>
    <w:rsid w:val="00020CF1"/>
    <w:rsid w:val="00027001"/>
    <w:rsid w:val="000319A2"/>
    <w:rsid w:val="00031BBA"/>
    <w:rsid w:val="00032DE1"/>
    <w:rsid w:val="00037BA3"/>
    <w:rsid w:val="00080A01"/>
    <w:rsid w:val="00085DF7"/>
    <w:rsid w:val="000931C3"/>
    <w:rsid w:val="000C0BA9"/>
    <w:rsid w:val="000C33C5"/>
    <w:rsid w:val="000C3FAF"/>
    <w:rsid w:val="000C511D"/>
    <w:rsid w:val="000D2426"/>
    <w:rsid w:val="000D3A04"/>
    <w:rsid w:val="000D7B41"/>
    <w:rsid w:val="000F72EB"/>
    <w:rsid w:val="00115965"/>
    <w:rsid w:val="00121AE4"/>
    <w:rsid w:val="00135707"/>
    <w:rsid w:val="00152003"/>
    <w:rsid w:val="00154300"/>
    <w:rsid w:val="00165740"/>
    <w:rsid w:val="00172D5F"/>
    <w:rsid w:val="001818BF"/>
    <w:rsid w:val="00187F3C"/>
    <w:rsid w:val="001B3E9E"/>
    <w:rsid w:val="001C7425"/>
    <w:rsid w:val="001D31D7"/>
    <w:rsid w:val="001E3ECB"/>
    <w:rsid w:val="001F115C"/>
    <w:rsid w:val="0020160A"/>
    <w:rsid w:val="002104C4"/>
    <w:rsid w:val="0021101D"/>
    <w:rsid w:val="00214EB1"/>
    <w:rsid w:val="00285703"/>
    <w:rsid w:val="002A06D5"/>
    <w:rsid w:val="002A2959"/>
    <w:rsid w:val="002B0451"/>
    <w:rsid w:val="002B052D"/>
    <w:rsid w:val="002B1A2E"/>
    <w:rsid w:val="002B3C79"/>
    <w:rsid w:val="002B482A"/>
    <w:rsid w:val="002B67B5"/>
    <w:rsid w:val="002F1555"/>
    <w:rsid w:val="00324B1D"/>
    <w:rsid w:val="00324EA6"/>
    <w:rsid w:val="00340F58"/>
    <w:rsid w:val="003551BF"/>
    <w:rsid w:val="003706BC"/>
    <w:rsid w:val="003750DD"/>
    <w:rsid w:val="003818A6"/>
    <w:rsid w:val="0039568E"/>
    <w:rsid w:val="003A72C0"/>
    <w:rsid w:val="003C157B"/>
    <w:rsid w:val="003C319A"/>
    <w:rsid w:val="003E5E49"/>
    <w:rsid w:val="004150E0"/>
    <w:rsid w:val="00431B78"/>
    <w:rsid w:val="004609E8"/>
    <w:rsid w:val="00463B13"/>
    <w:rsid w:val="00496518"/>
    <w:rsid w:val="004C1350"/>
    <w:rsid w:val="004C764B"/>
    <w:rsid w:val="004D1044"/>
    <w:rsid w:val="005159EF"/>
    <w:rsid w:val="00517EFC"/>
    <w:rsid w:val="00523770"/>
    <w:rsid w:val="0053677B"/>
    <w:rsid w:val="005504DC"/>
    <w:rsid w:val="00567F46"/>
    <w:rsid w:val="00581EDD"/>
    <w:rsid w:val="005843A8"/>
    <w:rsid w:val="00587392"/>
    <w:rsid w:val="005A4DC4"/>
    <w:rsid w:val="005B4895"/>
    <w:rsid w:val="005C1C5A"/>
    <w:rsid w:val="005D160D"/>
    <w:rsid w:val="005E186F"/>
    <w:rsid w:val="005E69D7"/>
    <w:rsid w:val="005E6E69"/>
    <w:rsid w:val="005E797A"/>
    <w:rsid w:val="006015E7"/>
    <w:rsid w:val="00601775"/>
    <w:rsid w:val="006049E9"/>
    <w:rsid w:val="00623FF8"/>
    <w:rsid w:val="006305BF"/>
    <w:rsid w:val="00635176"/>
    <w:rsid w:val="006570C8"/>
    <w:rsid w:val="00684BCF"/>
    <w:rsid w:val="006936EB"/>
    <w:rsid w:val="006A2054"/>
    <w:rsid w:val="006B5729"/>
    <w:rsid w:val="006D2728"/>
    <w:rsid w:val="006E1B75"/>
    <w:rsid w:val="0073030F"/>
    <w:rsid w:val="0073050F"/>
    <w:rsid w:val="00761BF2"/>
    <w:rsid w:val="00775E9A"/>
    <w:rsid w:val="0078208D"/>
    <w:rsid w:val="00783C80"/>
    <w:rsid w:val="00790621"/>
    <w:rsid w:val="007C06AD"/>
    <w:rsid w:val="007C5E89"/>
    <w:rsid w:val="007C6063"/>
    <w:rsid w:val="007E40A3"/>
    <w:rsid w:val="007E470A"/>
    <w:rsid w:val="007F1F51"/>
    <w:rsid w:val="00807AF5"/>
    <w:rsid w:val="00823CBC"/>
    <w:rsid w:val="00842DA7"/>
    <w:rsid w:val="00863528"/>
    <w:rsid w:val="00863BF0"/>
    <w:rsid w:val="00866FA8"/>
    <w:rsid w:val="008A0458"/>
    <w:rsid w:val="008A06D4"/>
    <w:rsid w:val="008B2210"/>
    <w:rsid w:val="008B2C78"/>
    <w:rsid w:val="008C0BB2"/>
    <w:rsid w:val="008D50C0"/>
    <w:rsid w:val="008D6011"/>
    <w:rsid w:val="008E463B"/>
    <w:rsid w:val="008E5CEC"/>
    <w:rsid w:val="009078AA"/>
    <w:rsid w:val="00911019"/>
    <w:rsid w:val="00944952"/>
    <w:rsid w:val="00950908"/>
    <w:rsid w:val="00973982"/>
    <w:rsid w:val="009D2C17"/>
    <w:rsid w:val="009D7CB5"/>
    <w:rsid w:val="009E5024"/>
    <w:rsid w:val="009E68B1"/>
    <w:rsid w:val="009F0AF1"/>
    <w:rsid w:val="009F1BDA"/>
    <w:rsid w:val="009F453B"/>
    <w:rsid w:val="00A260B6"/>
    <w:rsid w:val="00A429A6"/>
    <w:rsid w:val="00A42B0F"/>
    <w:rsid w:val="00A80174"/>
    <w:rsid w:val="00A803B3"/>
    <w:rsid w:val="00A82DFD"/>
    <w:rsid w:val="00A834E7"/>
    <w:rsid w:val="00A84C10"/>
    <w:rsid w:val="00AA47D7"/>
    <w:rsid w:val="00AA51B3"/>
    <w:rsid w:val="00AA5F2E"/>
    <w:rsid w:val="00AE1D0C"/>
    <w:rsid w:val="00B037F8"/>
    <w:rsid w:val="00B07258"/>
    <w:rsid w:val="00B112D1"/>
    <w:rsid w:val="00B1162A"/>
    <w:rsid w:val="00B1460D"/>
    <w:rsid w:val="00B269BE"/>
    <w:rsid w:val="00B27AA4"/>
    <w:rsid w:val="00B42265"/>
    <w:rsid w:val="00B42302"/>
    <w:rsid w:val="00B46E7E"/>
    <w:rsid w:val="00B507FE"/>
    <w:rsid w:val="00B52A62"/>
    <w:rsid w:val="00B9378C"/>
    <w:rsid w:val="00BA7AE4"/>
    <w:rsid w:val="00BB113A"/>
    <w:rsid w:val="00BC097E"/>
    <w:rsid w:val="00BC7D75"/>
    <w:rsid w:val="00BD00FE"/>
    <w:rsid w:val="00BD20E1"/>
    <w:rsid w:val="00BF0440"/>
    <w:rsid w:val="00BF65B2"/>
    <w:rsid w:val="00C43E37"/>
    <w:rsid w:val="00C551D6"/>
    <w:rsid w:val="00C7223F"/>
    <w:rsid w:val="00C83B74"/>
    <w:rsid w:val="00C945B2"/>
    <w:rsid w:val="00CE012A"/>
    <w:rsid w:val="00D3751F"/>
    <w:rsid w:val="00D47CE2"/>
    <w:rsid w:val="00D60442"/>
    <w:rsid w:val="00D67B43"/>
    <w:rsid w:val="00D724C2"/>
    <w:rsid w:val="00D73C1E"/>
    <w:rsid w:val="00D7606A"/>
    <w:rsid w:val="00DA5C0B"/>
    <w:rsid w:val="00DD0DBD"/>
    <w:rsid w:val="00DD48EF"/>
    <w:rsid w:val="00DE4709"/>
    <w:rsid w:val="00DE47C6"/>
    <w:rsid w:val="00DF5EEB"/>
    <w:rsid w:val="00E26C27"/>
    <w:rsid w:val="00E356F6"/>
    <w:rsid w:val="00E60A67"/>
    <w:rsid w:val="00E6795A"/>
    <w:rsid w:val="00E711BD"/>
    <w:rsid w:val="00E813AF"/>
    <w:rsid w:val="00E875DD"/>
    <w:rsid w:val="00E92B9F"/>
    <w:rsid w:val="00EC1CD5"/>
    <w:rsid w:val="00EC73FF"/>
    <w:rsid w:val="00EE1F7A"/>
    <w:rsid w:val="00EF0887"/>
    <w:rsid w:val="00EF1825"/>
    <w:rsid w:val="00F1643C"/>
    <w:rsid w:val="00F45EBF"/>
    <w:rsid w:val="00F47389"/>
    <w:rsid w:val="00F643B1"/>
    <w:rsid w:val="00F7203F"/>
    <w:rsid w:val="00F7622F"/>
    <w:rsid w:val="00F87FCF"/>
    <w:rsid w:val="00F9284D"/>
    <w:rsid w:val="00FB3F76"/>
    <w:rsid w:val="00FC2854"/>
    <w:rsid w:val="00FC2B18"/>
    <w:rsid w:val="00FF5001"/>
    <w:rsid w:val="00FF6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9EACB55-005E-4501-9167-BAE59869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0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A01"/>
    <w:pPr>
      <w:tabs>
        <w:tab w:val="center" w:pos="4153"/>
        <w:tab w:val="right" w:pos="8306"/>
      </w:tabs>
    </w:pPr>
  </w:style>
  <w:style w:type="paragraph" w:styleId="Footer">
    <w:name w:val="footer"/>
    <w:basedOn w:val="Normal"/>
    <w:link w:val="FooterChar"/>
    <w:uiPriority w:val="99"/>
    <w:rsid w:val="00080A01"/>
    <w:pPr>
      <w:tabs>
        <w:tab w:val="center" w:pos="4153"/>
        <w:tab w:val="right" w:pos="8306"/>
      </w:tabs>
    </w:pPr>
  </w:style>
  <w:style w:type="character" w:styleId="PageNumber">
    <w:name w:val="page number"/>
    <w:basedOn w:val="DefaultParagraphFont"/>
    <w:rsid w:val="00080A01"/>
  </w:style>
  <w:style w:type="paragraph" w:styleId="BodyText">
    <w:name w:val="Body Text"/>
    <w:basedOn w:val="Normal"/>
    <w:rsid w:val="00080A01"/>
    <w:rPr>
      <w:szCs w:val="24"/>
      <w:lang w:eastAsia="en-US"/>
    </w:rPr>
  </w:style>
  <w:style w:type="table" w:styleId="TableGrid">
    <w:name w:val="Table Grid"/>
    <w:basedOn w:val="TableNormal"/>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0A01"/>
    <w:rPr>
      <w:color w:val="0000FF"/>
      <w:u w:val="single"/>
    </w:rPr>
  </w:style>
  <w:style w:type="paragraph" w:customStyle="1" w:styleId="StyleRight">
    <w:name w:val="Style Right"/>
    <w:basedOn w:val="Normal"/>
    <w:rsid w:val="00080A01"/>
    <w:pPr>
      <w:spacing w:after="120"/>
      <w:ind w:firstLine="720"/>
      <w:jc w:val="right"/>
    </w:pPr>
    <w:rPr>
      <w:lang w:eastAsia="en-US"/>
    </w:rPr>
  </w:style>
  <w:style w:type="paragraph" w:styleId="BodyTextIndent3">
    <w:name w:val="Body Text Indent 3"/>
    <w:basedOn w:val="Normal"/>
    <w:link w:val="BodyTextIndent3Char"/>
    <w:rsid w:val="000062EB"/>
    <w:pPr>
      <w:spacing w:after="120"/>
      <w:ind w:left="283"/>
    </w:pPr>
    <w:rPr>
      <w:sz w:val="16"/>
      <w:szCs w:val="16"/>
    </w:rPr>
  </w:style>
  <w:style w:type="character" w:customStyle="1" w:styleId="BodyTextIndent3Char">
    <w:name w:val="Body Text Indent 3 Char"/>
    <w:basedOn w:val="DefaultParagraphFont"/>
    <w:link w:val="BodyTextIndent3"/>
    <w:rsid w:val="000062EB"/>
    <w:rPr>
      <w:sz w:val="16"/>
      <w:szCs w:val="16"/>
    </w:rPr>
  </w:style>
  <w:style w:type="character" w:customStyle="1" w:styleId="spelle">
    <w:name w:val="spelle"/>
    <w:basedOn w:val="DefaultParagraphFont"/>
    <w:rsid w:val="00AA47D7"/>
  </w:style>
  <w:style w:type="character" w:customStyle="1" w:styleId="HeaderChar">
    <w:name w:val="Header Char"/>
    <w:basedOn w:val="DefaultParagraphFont"/>
    <w:link w:val="Header"/>
    <w:rsid w:val="00EE1F7A"/>
    <w:rPr>
      <w:sz w:val="28"/>
      <w:szCs w:val="28"/>
    </w:rPr>
  </w:style>
  <w:style w:type="paragraph" w:styleId="BalloonText">
    <w:name w:val="Balloon Text"/>
    <w:basedOn w:val="Normal"/>
    <w:link w:val="BalloonTextChar"/>
    <w:rsid w:val="0078208D"/>
    <w:rPr>
      <w:rFonts w:ascii="Tahoma" w:hAnsi="Tahoma" w:cs="Tahoma"/>
      <w:sz w:val="16"/>
      <w:szCs w:val="16"/>
    </w:rPr>
  </w:style>
  <w:style w:type="character" w:customStyle="1" w:styleId="BalloonTextChar">
    <w:name w:val="Balloon Text Char"/>
    <w:basedOn w:val="DefaultParagraphFont"/>
    <w:link w:val="BalloonText"/>
    <w:rsid w:val="0078208D"/>
    <w:rPr>
      <w:rFonts w:ascii="Tahoma" w:hAnsi="Tahoma" w:cs="Tahoma"/>
      <w:sz w:val="16"/>
      <w:szCs w:val="16"/>
    </w:rPr>
  </w:style>
  <w:style w:type="character" w:styleId="CommentReference">
    <w:name w:val="annotation reference"/>
    <w:basedOn w:val="DefaultParagraphFont"/>
    <w:rsid w:val="0078208D"/>
    <w:rPr>
      <w:sz w:val="16"/>
      <w:szCs w:val="16"/>
    </w:rPr>
  </w:style>
  <w:style w:type="paragraph" w:styleId="CommentText">
    <w:name w:val="annotation text"/>
    <w:basedOn w:val="Normal"/>
    <w:link w:val="CommentTextChar"/>
    <w:rsid w:val="0078208D"/>
    <w:rPr>
      <w:sz w:val="20"/>
      <w:szCs w:val="20"/>
    </w:rPr>
  </w:style>
  <w:style w:type="character" w:customStyle="1" w:styleId="CommentTextChar">
    <w:name w:val="Comment Text Char"/>
    <w:basedOn w:val="DefaultParagraphFont"/>
    <w:link w:val="CommentText"/>
    <w:rsid w:val="0078208D"/>
  </w:style>
  <w:style w:type="paragraph" w:styleId="CommentSubject">
    <w:name w:val="annotation subject"/>
    <w:basedOn w:val="CommentText"/>
    <w:next w:val="CommentText"/>
    <w:link w:val="CommentSubjectChar"/>
    <w:rsid w:val="0078208D"/>
    <w:rPr>
      <w:b/>
      <w:bCs/>
    </w:rPr>
  </w:style>
  <w:style w:type="character" w:customStyle="1" w:styleId="CommentSubjectChar">
    <w:name w:val="Comment Subject Char"/>
    <w:basedOn w:val="CommentTextChar"/>
    <w:link w:val="CommentSubject"/>
    <w:rsid w:val="0078208D"/>
    <w:rPr>
      <w:b/>
      <w:bCs/>
    </w:rPr>
  </w:style>
  <w:style w:type="character" w:customStyle="1" w:styleId="FooterChar">
    <w:name w:val="Footer Char"/>
    <w:basedOn w:val="DefaultParagraphFont"/>
    <w:link w:val="Footer"/>
    <w:uiPriority w:val="99"/>
    <w:rsid w:val="005D160D"/>
    <w:rPr>
      <w:sz w:val="28"/>
      <w:szCs w:val="28"/>
    </w:rPr>
  </w:style>
  <w:style w:type="paragraph" w:styleId="ListParagraph">
    <w:name w:val="List Paragraph"/>
    <w:basedOn w:val="Normal"/>
    <w:uiPriority w:val="34"/>
    <w:qFormat/>
    <w:rsid w:val="00601775"/>
    <w:pPr>
      <w:ind w:left="720"/>
      <w:contextualSpacing/>
    </w:pPr>
  </w:style>
  <w:style w:type="character" w:styleId="PlaceholderText">
    <w:name w:val="Placeholder Text"/>
    <w:basedOn w:val="DefaultParagraphFont"/>
    <w:uiPriority w:val="99"/>
    <w:semiHidden/>
    <w:rsid w:val="00431B78"/>
    <w:rPr>
      <w:color w:val="808080"/>
    </w:rPr>
  </w:style>
  <w:style w:type="paragraph" w:styleId="FootnoteText">
    <w:name w:val="footnote text"/>
    <w:basedOn w:val="Normal"/>
    <w:link w:val="FootnoteTextChar"/>
    <w:semiHidden/>
    <w:unhideWhenUsed/>
    <w:rsid w:val="005504DC"/>
    <w:rPr>
      <w:sz w:val="20"/>
      <w:szCs w:val="20"/>
    </w:rPr>
  </w:style>
  <w:style w:type="character" w:customStyle="1" w:styleId="FootnoteTextChar">
    <w:name w:val="Footnote Text Char"/>
    <w:basedOn w:val="DefaultParagraphFont"/>
    <w:link w:val="FootnoteText"/>
    <w:semiHidden/>
    <w:rsid w:val="005504DC"/>
  </w:style>
  <w:style w:type="character" w:styleId="FootnoteReference">
    <w:name w:val="footnote reference"/>
    <w:basedOn w:val="DefaultParagraphFont"/>
    <w:semiHidden/>
    <w:unhideWhenUsed/>
    <w:rsid w:val="00550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36B3-62F9-416D-8C7A-C3E3E4B9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1013</Characters>
  <Application>Microsoft Office Word</Application>
  <DocSecurity>0</DocSecurity>
  <Lines>48</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EMProt_310516_BIS_LPS; Ministru kabineta sēdes protokollēmums informatīvajam ziņojumam par pasākumu plānu par 2015.gada 28.jūlija Ministru kabineta noteikumu Nr.438 “Būvniecības informācijas sistēmas noteikumi” saskaņošanas procesā Latvijas Pašvaldību sav</vt:lpstr>
      <vt:lpstr>Ministru kabineta sēdes protokollēmuma projekts „Par informatīvo ziņojumu „Administratīvo pārkāpumu sistēmas ieviešanas sistēma””</vt:lpstr>
    </vt:vector>
  </TitlesOfParts>
  <Company>Tieslietu ministrija</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EMProt_090816_BIS_LPS; Ministru kabineta sēdes protokollēmums informatīvajam ziņojumam par pasākumu plānu par 2015.gada 28.jūlija Ministru kabineta noteikumu Nr.438 “Būvniecības informācijas sistēmas noteikumi” saskaņošanas procesā Latvijas Pašvaldību savienības iebildumos norādīto problēmu atrisināšanu pēc būtības</dc:title>
  <dc:subject>Protokollēmuma projekts</dc:subject>
  <dc:creator>Andrians.Jankovskis@em.gov.lv</dc:creator>
  <dc:description/>
  <cp:lastModifiedBy>Andriāns Jankovskis</cp:lastModifiedBy>
  <cp:revision>10</cp:revision>
  <cp:lastPrinted>2016-04-22T11:21:00Z</cp:lastPrinted>
  <dcterms:created xsi:type="dcterms:W3CDTF">2016-05-26T13:58:00Z</dcterms:created>
  <dcterms:modified xsi:type="dcterms:W3CDTF">2016-08-22T06:57:00Z</dcterms:modified>
</cp:coreProperties>
</file>