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35D5" w14:textId="77777777" w:rsidR="00084F9C" w:rsidRDefault="00084F9C" w:rsidP="00084F9C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088B">
        <w:rPr>
          <w:rFonts w:ascii="Times New Roman" w:hAnsi="Times New Roman" w:cs="Times New Roman"/>
          <w:sz w:val="28"/>
          <w:szCs w:val="28"/>
        </w:rPr>
        <w:t>Projekts</w:t>
      </w:r>
    </w:p>
    <w:p w14:paraId="637F0039" w14:textId="77777777" w:rsidR="00084F9C" w:rsidRPr="00CF6475" w:rsidRDefault="00084F9C" w:rsidP="00084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1A386E5D" w14:textId="77777777" w:rsidR="00084F9C" w:rsidRPr="00CF6475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>2016.gada</w:t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01EEAF98" w14:textId="77777777" w:rsidR="00084F9C" w:rsidRPr="00CF6475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>Rīgā</w:t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  <w:t>(prot. Nr.    .§)</w:t>
      </w:r>
    </w:p>
    <w:p w14:paraId="3CD30A79" w14:textId="77777777" w:rsidR="00084F9C" w:rsidRPr="00CF6475" w:rsidRDefault="00084F9C" w:rsidP="00084F9C">
      <w:pPr>
        <w:pStyle w:val="naislab"/>
        <w:tabs>
          <w:tab w:val="left" w:pos="6480"/>
        </w:tabs>
        <w:spacing w:before="0" w:after="0"/>
        <w:jc w:val="left"/>
      </w:pPr>
      <w:r w:rsidRPr="00CF6475">
        <w:t xml:space="preserve">   </w:t>
      </w:r>
    </w:p>
    <w:p w14:paraId="07459CE7" w14:textId="77777777" w:rsidR="00084F9C" w:rsidRPr="00CF6475" w:rsidRDefault="00084F9C" w:rsidP="00084F9C">
      <w:pPr>
        <w:pStyle w:val="naislab"/>
        <w:tabs>
          <w:tab w:val="left" w:pos="6480"/>
        </w:tabs>
        <w:spacing w:before="0" w:after="0"/>
        <w:jc w:val="left"/>
      </w:pPr>
    </w:p>
    <w:p w14:paraId="14A10557" w14:textId="77777777" w:rsidR="00084F9C" w:rsidRPr="00CF6475" w:rsidRDefault="00084F9C" w:rsidP="00084F9C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lv-LV"/>
        </w:rPr>
      </w:pPr>
      <w:r w:rsidRPr="00CF6475">
        <w:rPr>
          <w:rStyle w:val="Strong"/>
          <w:rFonts w:ascii="Times New Roman" w:hAnsi="Times New Roman" w:cs="Times New Roman"/>
          <w:sz w:val="28"/>
          <w:szCs w:val="28"/>
        </w:rPr>
        <w:t>Grozījumi Ministru kabineta 2007.gada 2.oktobra noteikumos Nr.655 „Noteikumi par profesionālās izglītības programmu īstenošanas izmaksu minimumu uz vienu izglītojamo”</w:t>
      </w:r>
    </w:p>
    <w:p w14:paraId="00568FA9" w14:textId="77777777" w:rsidR="00084F9C" w:rsidRPr="00CF6475" w:rsidRDefault="00084F9C" w:rsidP="00084F9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3D1EA97" w14:textId="77777777" w:rsidR="00084F9C" w:rsidRPr="00CF6475" w:rsidRDefault="00084F9C" w:rsidP="00084F9C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 xml:space="preserve">Izdoti saskaņā ar Izglītības likuma </w:t>
      </w:r>
    </w:p>
    <w:p w14:paraId="77214C11" w14:textId="77777777" w:rsidR="00084F9C" w:rsidRPr="00CF6475" w:rsidRDefault="00084F9C" w:rsidP="00084F9C">
      <w:pPr>
        <w:spacing w:after="0" w:line="240" w:lineRule="auto"/>
        <w:jc w:val="right"/>
        <w:rPr>
          <w:rFonts w:ascii="Verdana" w:hAnsi="Verdana" w:cs="Verdana"/>
          <w:i/>
          <w:iCs/>
          <w:sz w:val="28"/>
          <w:szCs w:val="28"/>
          <w:lang w:eastAsia="lv-LV"/>
        </w:rPr>
      </w:pPr>
      <w:r w:rsidRPr="00CF6475">
        <w:rPr>
          <w:rFonts w:ascii="Times New Roman" w:hAnsi="Times New Roman" w:cs="Times New Roman"/>
          <w:sz w:val="28"/>
          <w:szCs w:val="28"/>
          <w:lang w:eastAsia="lv-LV"/>
        </w:rPr>
        <w:t>14.panta 20.punktu</w:t>
      </w:r>
    </w:p>
    <w:p w14:paraId="53700CA3" w14:textId="77777777" w:rsidR="00084F9C" w:rsidRPr="00CF6475" w:rsidRDefault="00084F9C" w:rsidP="00084F9C">
      <w:pPr>
        <w:pStyle w:val="NormalWeb"/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14:paraId="0CA19AD1" w14:textId="77777777" w:rsidR="00084F9C" w:rsidRPr="00CF6475" w:rsidRDefault="00084F9C" w:rsidP="00084F9C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 xml:space="preserve">1. Izdarīt Ministru kabineta </w:t>
      </w:r>
      <w:r w:rsidRPr="00CF647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2007.gada 2.oktobra noteikumos Nr.655 „Noteikumi par profesionālās izglītības programmu īstenošanas izmaksu minimumu uz vienu izglītojamo”</w:t>
      </w:r>
      <w:r w:rsidRPr="00CF6475">
        <w:rPr>
          <w:rFonts w:ascii="Times New Roman" w:hAnsi="Times New Roman" w:cs="Times New Roman"/>
          <w:sz w:val="28"/>
          <w:szCs w:val="28"/>
        </w:rPr>
        <w:t xml:space="preserve"> (Latvijas Vēstnesis, 2007, 161.nr.; 2008, 190.nr.; 2012, </w:t>
      </w:r>
      <w:r w:rsidR="00CF6475">
        <w:rPr>
          <w:rFonts w:ascii="Times New Roman" w:hAnsi="Times New Roman" w:cs="Times New Roman"/>
          <w:sz w:val="28"/>
          <w:szCs w:val="28"/>
        </w:rPr>
        <w:t xml:space="preserve">133., </w:t>
      </w:r>
      <w:r w:rsidRPr="00CF6475">
        <w:rPr>
          <w:rFonts w:ascii="Times New Roman" w:hAnsi="Times New Roman" w:cs="Times New Roman"/>
          <w:sz w:val="28"/>
          <w:szCs w:val="28"/>
        </w:rPr>
        <w:t>184.nr.; 2013, 176.nr.; 2014, 162.nr.) šādu</w:t>
      </w:r>
      <w:r w:rsidR="000308C2" w:rsidRPr="00CF6475">
        <w:rPr>
          <w:rFonts w:ascii="Times New Roman" w:hAnsi="Times New Roman" w:cs="Times New Roman"/>
          <w:sz w:val="28"/>
          <w:szCs w:val="28"/>
        </w:rPr>
        <w:t>s</w:t>
      </w:r>
      <w:r w:rsidRPr="00CF6475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0308C2" w:rsidRPr="00CF6475">
        <w:rPr>
          <w:rFonts w:ascii="Times New Roman" w:hAnsi="Times New Roman" w:cs="Times New Roman"/>
          <w:sz w:val="28"/>
          <w:szCs w:val="28"/>
        </w:rPr>
        <w:t>s</w:t>
      </w:r>
      <w:r w:rsidRPr="00CF64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BCEFFC" w14:textId="438DB75B" w:rsidR="00084F9C" w:rsidRPr="002C392D" w:rsidRDefault="000308C2" w:rsidP="002C392D">
      <w:pPr>
        <w:pStyle w:val="tvhtml"/>
        <w:shd w:val="clear" w:color="auto" w:fill="FFFFFF"/>
        <w:spacing w:line="293" w:lineRule="atLeast"/>
        <w:ind w:firstLine="720"/>
        <w:rPr>
          <w:bCs/>
          <w:sz w:val="28"/>
          <w:szCs w:val="28"/>
        </w:rPr>
      </w:pPr>
      <w:r w:rsidRPr="002C392D">
        <w:rPr>
          <w:bCs/>
          <w:sz w:val="28"/>
          <w:szCs w:val="28"/>
        </w:rPr>
        <w:t xml:space="preserve">1.1. </w:t>
      </w:r>
      <w:r w:rsidR="00CF6475">
        <w:rPr>
          <w:bCs/>
          <w:sz w:val="28"/>
          <w:szCs w:val="28"/>
        </w:rPr>
        <w:t>i</w:t>
      </w:r>
      <w:r w:rsidR="00084F9C" w:rsidRPr="002C392D">
        <w:rPr>
          <w:bCs/>
          <w:sz w:val="28"/>
          <w:szCs w:val="28"/>
        </w:rPr>
        <w:t xml:space="preserve">zteikt 1.pielikuma </w:t>
      </w:r>
      <w:r w:rsidR="003E5264" w:rsidRPr="002C392D">
        <w:rPr>
          <w:bCs/>
          <w:sz w:val="28"/>
          <w:szCs w:val="28"/>
        </w:rPr>
        <w:t>5.punkt</w:t>
      </w:r>
      <w:r w:rsidR="00CF6475">
        <w:rPr>
          <w:bCs/>
          <w:sz w:val="28"/>
          <w:szCs w:val="28"/>
        </w:rPr>
        <w:t xml:space="preserve">a ievaddaļu </w:t>
      </w:r>
      <w:r w:rsidR="00084F9C" w:rsidRPr="002C392D">
        <w:rPr>
          <w:bCs/>
          <w:sz w:val="28"/>
          <w:szCs w:val="28"/>
        </w:rPr>
        <w:t>šādā redakcijā:</w:t>
      </w:r>
    </w:p>
    <w:p w14:paraId="04DFB728" w14:textId="34B0C61D" w:rsidR="002C392D" w:rsidRDefault="003E5264" w:rsidP="00AB3B20">
      <w:pPr>
        <w:pStyle w:val="tvhtml"/>
        <w:shd w:val="clear" w:color="auto" w:fill="FFFFFF"/>
        <w:spacing w:line="293" w:lineRule="atLeast"/>
        <w:ind w:firstLine="720"/>
        <w:jc w:val="both"/>
        <w:rPr>
          <w:bCs/>
          <w:sz w:val="28"/>
          <w:szCs w:val="28"/>
        </w:rPr>
      </w:pPr>
      <w:r w:rsidRPr="002C392D">
        <w:rPr>
          <w:bCs/>
          <w:sz w:val="28"/>
          <w:szCs w:val="28"/>
        </w:rPr>
        <w:t>“</w:t>
      </w:r>
      <w:r w:rsidR="00084F9C" w:rsidRPr="002C392D">
        <w:rPr>
          <w:sz w:val="28"/>
          <w:szCs w:val="28"/>
        </w:rPr>
        <w:t>5.</w:t>
      </w:r>
      <w:r w:rsidR="004C4611">
        <w:rPr>
          <w:sz w:val="28"/>
          <w:szCs w:val="28"/>
        </w:rPr>
        <w:t> </w:t>
      </w:r>
      <w:r w:rsidR="002C392D" w:rsidRPr="002C392D">
        <w:rPr>
          <w:bCs/>
          <w:sz w:val="28"/>
          <w:szCs w:val="28"/>
        </w:rPr>
        <w:t>Pedagogu darba samaksu uz vienu izglītojamo (gadā) aprēķina, ievērojot zemāko pedagoga mēneša algas likmi un izglītojamo vidējā skaita attiecību pret vienu skolotāja mēneša darba likmi:</w:t>
      </w:r>
      <w:r w:rsidR="00145526">
        <w:rPr>
          <w:bCs/>
          <w:sz w:val="28"/>
          <w:szCs w:val="28"/>
        </w:rPr>
        <w:t>”;</w:t>
      </w:r>
    </w:p>
    <w:p w14:paraId="793DCB1E" w14:textId="69913A5B" w:rsidR="004C4611" w:rsidRDefault="004C4611" w:rsidP="004C4611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izteikt 1.pielikuma 5.1.apakšpunktu šādā redakcijā: </w:t>
      </w:r>
    </w:p>
    <w:p w14:paraId="463FE531" w14:textId="1A4165D2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>
        <w:rPr>
          <w:bCs/>
          <w:sz w:val="28"/>
          <w:szCs w:val="28"/>
        </w:rPr>
        <w:t>“</w:t>
      </w:r>
      <w:r w:rsidRPr="00084F9C">
        <w:rPr>
          <w:color w:val="414142"/>
          <w:sz w:val="28"/>
          <w:szCs w:val="28"/>
        </w:rPr>
        <w:t>5.1. izglītojamo skaits vidēji gadā:</w:t>
      </w:r>
    </w:p>
    <w:p w14:paraId="1C4856A7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center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V = S + 1/3U - 1/12 [6B1 + (12 - n) x B2] - 0,6A, kur</w:t>
      </w:r>
    </w:p>
    <w:p w14:paraId="1E3113F2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V - izglītojamo skaits vidēji gadā;</w:t>
      </w:r>
    </w:p>
    <w:p w14:paraId="5BD6E522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S - izglītojamo skaits uz budžeta gada sākumu (1.janvāri);</w:t>
      </w:r>
    </w:p>
    <w:p w14:paraId="5E21285C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U - budžeta gadā uzņemto izglītojamo skaits, kuri sāk mācīties 1.septembrī (nosaka izglītības iestādes dibinātājs - ministrija, kuras padotībā ir attiecīgā izglītības iestāde, vai pašvaldība saskaņā ar likumu par valsts budžetu kārtējam gadam);</w:t>
      </w:r>
    </w:p>
    <w:p w14:paraId="3916378D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B1 - absolventu skaits jūnijā;</w:t>
      </w:r>
    </w:p>
    <w:p w14:paraId="245DE5CE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B2 - absolventu skaits citā mēnesī;</w:t>
      </w:r>
    </w:p>
    <w:p w14:paraId="4145D18C" w14:textId="77777777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t>n - mācību ilgums (mēnešu skaits) budžeta gadā;</w:t>
      </w:r>
    </w:p>
    <w:p w14:paraId="2E84CD2A" w14:textId="55765B6F" w:rsidR="004C4611" w:rsidRPr="00084F9C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084F9C">
        <w:rPr>
          <w:color w:val="414142"/>
          <w:sz w:val="28"/>
          <w:szCs w:val="28"/>
        </w:rPr>
        <w:lastRenderedPageBreak/>
        <w:t>A - atskaitīto izglītojamo skaits budžeta gadā</w:t>
      </w:r>
      <w:r>
        <w:rPr>
          <w:color w:val="414142"/>
          <w:sz w:val="28"/>
          <w:szCs w:val="28"/>
        </w:rPr>
        <w:t>”</w:t>
      </w:r>
      <w:r w:rsidRPr="00084F9C">
        <w:rPr>
          <w:color w:val="414142"/>
          <w:sz w:val="28"/>
          <w:szCs w:val="28"/>
        </w:rPr>
        <w:t>;</w:t>
      </w:r>
    </w:p>
    <w:p w14:paraId="68AF44C0" w14:textId="389E8F0F" w:rsidR="00CF6475" w:rsidRDefault="00CF6475" w:rsidP="004C4611">
      <w:pPr>
        <w:pStyle w:val="tvhtml"/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izteikt 1.pielikuma 5.2.apakšpunktu šādā redakcijā: </w:t>
      </w:r>
    </w:p>
    <w:p w14:paraId="26ED5CBB" w14:textId="77777777" w:rsidR="00084F9C" w:rsidRPr="002C392D" w:rsidRDefault="00CF6475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84F9C" w:rsidRPr="002C392D">
        <w:rPr>
          <w:sz w:val="28"/>
          <w:szCs w:val="28"/>
        </w:rPr>
        <w:t>5.2. izglītojamo skaits vidēji uz vienu skolotāja likmi:</w:t>
      </w:r>
    </w:p>
    <w:p w14:paraId="7B0B49BF" w14:textId="77777777" w:rsidR="00084F9C" w:rsidRPr="002C392D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5.2.1. </w:t>
      </w:r>
      <w:r w:rsidR="003E5264" w:rsidRPr="002C392D">
        <w:rPr>
          <w:sz w:val="28"/>
          <w:szCs w:val="28"/>
        </w:rPr>
        <w:t>10,8</w:t>
      </w:r>
      <w:r w:rsidRPr="002C392D">
        <w:rPr>
          <w:sz w:val="28"/>
          <w:szCs w:val="28"/>
        </w:rPr>
        <w:t xml:space="preserve"> </w:t>
      </w:r>
      <w:r w:rsidR="008B00FD" w:rsidRPr="002C392D">
        <w:rPr>
          <w:sz w:val="28"/>
          <w:szCs w:val="28"/>
        </w:rPr>
        <w:t>–</w:t>
      </w:r>
      <w:r w:rsidRPr="002C392D">
        <w:rPr>
          <w:sz w:val="28"/>
          <w:szCs w:val="28"/>
        </w:rPr>
        <w:t xml:space="preserve"> </w:t>
      </w:r>
      <w:r w:rsidR="008B00FD" w:rsidRPr="002C392D">
        <w:rPr>
          <w:sz w:val="28"/>
          <w:szCs w:val="28"/>
        </w:rPr>
        <w:t>profesionālās izglītības programmās (</w:t>
      </w:r>
      <w:r w:rsidRPr="002C392D">
        <w:rPr>
          <w:sz w:val="28"/>
          <w:szCs w:val="28"/>
        </w:rPr>
        <w:t>mācību grupā ir 25 līdz 30 izglītojamo</w:t>
      </w:r>
      <w:r w:rsidR="008B00FD" w:rsidRPr="002C392D">
        <w:rPr>
          <w:sz w:val="28"/>
          <w:szCs w:val="28"/>
        </w:rPr>
        <w:t>)</w:t>
      </w:r>
      <w:r w:rsidRPr="002C392D">
        <w:rPr>
          <w:sz w:val="28"/>
          <w:szCs w:val="28"/>
        </w:rPr>
        <w:t>;</w:t>
      </w:r>
    </w:p>
    <w:p w14:paraId="7B192017" w14:textId="77777777" w:rsidR="00084F9C" w:rsidRPr="002C392D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5.2.2. </w:t>
      </w:r>
      <w:r w:rsidR="003E5264" w:rsidRPr="002C392D">
        <w:rPr>
          <w:sz w:val="28"/>
          <w:szCs w:val="28"/>
        </w:rPr>
        <w:t>8,5</w:t>
      </w:r>
      <w:r w:rsidRPr="002C392D">
        <w:rPr>
          <w:sz w:val="28"/>
          <w:szCs w:val="28"/>
        </w:rPr>
        <w:t xml:space="preserve"> – mākslas </w:t>
      </w:r>
      <w:r w:rsidR="008B00FD" w:rsidRPr="002C392D">
        <w:rPr>
          <w:sz w:val="28"/>
          <w:szCs w:val="28"/>
        </w:rPr>
        <w:t xml:space="preserve">profesionālās </w:t>
      </w:r>
      <w:r w:rsidRPr="002C392D">
        <w:rPr>
          <w:sz w:val="28"/>
          <w:szCs w:val="28"/>
        </w:rPr>
        <w:t>izglītības programmās (izņemot Kultūras ministrijas mākslas un mūzikas vidusskolu profesionālās vidējās izglītības programmas) un zobārstniecības programmās;</w:t>
      </w:r>
    </w:p>
    <w:p w14:paraId="0DF10E5D" w14:textId="77777777" w:rsidR="00084F9C" w:rsidRPr="002C392D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5.2.3. </w:t>
      </w:r>
      <w:r w:rsidR="003E5264" w:rsidRPr="002C392D">
        <w:rPr>
          <w:sz w:val="28"/>
          <w:szCs w:val="28"/>
        </w:rPr>
        <w:t>5</w:t>
      </w:r>
      <w:r w:rsidRPr="002C392D">
        <w:rPr>
          <w:sz w:val="28"/>
          <w:szCs w:val="28"/>
        </w:rPr>
        <w:t xml:space="preserve"> </w:t>
      </w:r>
      <w:r w:rsidR="003E5264" w:rsidRPr="002C392D">
        <w:rPr>
          <w:sz w:val="28"/>
          <w:szCs w:val="28"/>
        </w:rPr>
        <w:t>–</w:t>
      </w:r>
      <w:r w:rsidRPr="002C392D">
        <w:rPr>
          <w:sz w:val="28"/>
          <w:szCs w:val="28"/>
        </w:rPr>
        <w:t xml:space="preserve"> </w:t>
      </w:r>
      <w:r w:rsidR="008B00FD" w:rsidRPr="002C392D">
        <w:rPr>
          <w:sz w:val="28"/>
          <w:szCs w:val="28"/>
        </w:rPr>
        <w:t xml:space="preserve">profesionālās izglītības </w:t>
      </w:r>
      <w:r w:rsidRPr="002C392D">
        <w:rPr>
          <w:sz w:val="28"/>
          <w:szCs w:val="28"/>
        </w:rPr>
        <w:t>programmās izglītojamajiem ar īpašām vajadzībām</w:t>
      </w:r>
      <w:r w:rsidR="008B00FD" w:rsidRPr="002C392D">
        <w:rPr>
          <w:sz w:val="28"/>
          <w:szCs w:val="28"/>
        </w:rPr>
        <w:t xml:space="preserve"> (</w:t>
      </w:r>
      <w:r w:rsidRPr="002C392D">
        <w:rPr>
          <w:sz w:val="28"/>
          <w:szCs w:val="28"/>
        </w:rPr>
        <w:t>mācību grupā ir 8 līdz 12 izglītojamo</w:t>
      </w:r>
      <w:r w:rsidR="008B00FD" w:rsidRPr="002C392D">
        <w:rPr>
          <w:sz w:val="28"/>
          <w:szCs w:val="28"/>
        </w:rPr>
        <w:t>)</w:t>
      </w:r>
      <w:r w:rsidRPr="002C392D">
        <w:rPr>
          <w:sz w:val="28"/>
          <w:szCs w:val="28"/>
        </w:rPr>
        <w:t>;</w:t>
      </w:r>
    </w:p>
    <w:p w14:paraId="73C0D0EF" w14:textId="77777777" w:rsidR="00084F9C" w:rsidRPr="002C392D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5.2.4. </w:t>
      </w:r>
      <w:r w:rsidR="003E5264" w:rsidRPr="002C392D">
        <w:rPr>
          <w:sz w:val="28"/>
          <w:szCs w:val="28"/>
        </w:rPr>
        <w:t>4,5</w:t>
      </w:r>
      <w:r w:rsidRPr="002C392D">
        <w:rPr>
          <w:sz w:val="28"/>
          <w:szCs w:val="28"/>
        </w:rPr>
        <w:t xml:space="preserve"> </w:t>
      </w:r>
      <w:r w:rsidR="003E5264" w:rsidRPr="002C392D">
        <w:rPr>
          <w:sz w:val="28"/>
          <w:szCs w:val="28"/>
        </w:rPr>
        <w:t>–</w:t>
      </w:r>
      <w:r w:rsidRPr="002C392D">
        <w:rPr>
          <w:sz w:val="28"/>
          <w:szCs w:val="28"/>
        </w:rPr>
        <w:t xml:space="preserve"> Kultūras ministrijas mākslas vidusskolu mākslas profesionālās vidējās izglītības programmās </w:t>
      </w:r>
      <w:r w:rsidR="008B00FD" w:rsidRPr="002C392D">
        <w:rPr>
          <w:sz w:val="28"/>
          <w:szCs w:val="28"/>
        </w:rPr>
        <w:t>(</w:t>
      </w:r>
      <w:r w:rsidRPr="002C392D">
        <w:rPr>
          <w:sz w:val="28"/>
          <w:szCs w:val="28"/>
        </w:rPr>
        <w:t>mācību grupā ir 5 līdz 16 izglītojamo</w:t>
      </w:r>
      <w:r w:rsidR="008B00FD" w:rsidRPr="002C392D">
        <w:rPr>
          <w:sz w:val="28"/>
          <w:szCs w:val="28"/>
        </w:rPr>
        <w:t>)</w:t>
      </w:r>
      <w:r w:rsidRPr="002C392D">
        <w:rPr>
          <w:sz w:val="28"/>
          <w:szCs w:val="28"/>
        </w:rPr>
        <w:t>;</w:t>
      </w:r>
    </w:p>
    <w:p w14:paraId="471C6825" w14:textId="108D4400" w:rsidR="00084F9C" w:rsidRPr="002C392D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5.2.5. </w:t>
      </w:r>
      <w:r w:rsidR="003E5264" w:rsidRPr="002C392D">
        <w:rPr>
          <w:sz w:val="28"/>
          <w:szCs w:val="28"/>
        </w:rPr>
        <w:t>2</w:t>
      </w:r>
      <w:r w:rsidRPr="002C392D">
        <w:rPr>
          <w:sz w:val="28"/>
          <w:szCs w:val="28"/>
        </w:rPr>
        <w:t>,</w:t>
      </w:r>
      <w:r w:rsidR="00A85A92">
        <w:rPr>
          <w:sz w:val="28"/>
          <w:szCs w:val="28"/>
        </w:rPr>
        <w:t>1</w:t>
      </w:r>
      <w:r w:rsidRPr="002C392D">
        <w:rPr>
          <w:sz w:val="28"/>
          <w:szCs w:val="28"/>
        </w:rPr>
        <w:t xml:space="preserve"> </w:t>
      </w:r>
      <w:r w:rsidR="003E5264" w:rsidRPr="002C392D">
        <w:rPr>
          <w:sz w:val="28"/>
          <w:szCs w:val="28"/>
        </w:rPr>
        <w:t>–</w:t>
      </w:r>
      <w:r w:rsidRPr="002C392D">
        <w:rPr>
          <w:sz w:val="28"/>
          <w:szCs w:val="28"/>
        </w:rPr>
        <w:t xml:space="preserve"> Kultūras ministrijas mūzikas vidusskolu mūzikas pro</w:t>
      </w:r>
      <w:r w:rsidRPr="002C392D">
        <w:rPr>
          <w:sz w:val="28"/>
          <w:szCs w:val="28"/>
        </w:rPr>
        <w:softHyphen/>
        <w:t>fesionālās izglītības programmās</w:t>
      </w:r>
      <w:r w:rsidR="008B00FD" w:rsidRPr="002C392D">
        <w:rPr>
          <w:sz w:val="28"/>
          <w:szCs w:val="28"/>
        </w:rPr>
        <w:t xml:space="preserve"> (</w:t>
      </w:r>
      <w:r w:rsidRPr="002C392D">
        <w:rPr>
          <w:sz w:val="28"/>
          <w:szCs w:val="28"/>
        </w:rPr>
        <w:t>mācību grupā ir 1 līdz 33 izglītojamie</w:t>
      </w:r>
      <w:r w:rsidR="008B00FD" w:rsidRPr="002C392D">
        <w:rPr>
          <w:sz w:val="28"/>
          <w:szCs w:val="28"/>
        </w:rPr>
        <w:t xml:space="preserve">, </w:t>
      </w:r>
      <w:r w:rsidRPr="002C392D">
        <w:rPr>
          <w:sz w:val="28"/>
          <w:szCs w:val="28"/>
        </w:rPr>
        <w:t>mācība</w:t>
      </w:r>
      <w:r w:rsidR="008B00FD" w:rsidRPr="002C392D">
        <w:rPr>
          <w:sz w:val="28"/>
          <w:szCs w:val="28"/>
        </w:rPr>
        <w:t>s</w:t>
      </w:r>
      <w:r w:rsidRPr="002C392D">
        <w:rPr>
          <w:sz w:val="28"/>
          <w:szCs w:val="28"/>
        </w:rPr>
        <w:t xml:space="preserve"> gan individuāl</w:t>
      </w:r>
      <w:r w:rsidR="008B00FD" w:rsidRPr="002C392D">
        <w:rPr>
          <w:sz w:val="28"/>
          <w:szCs w:val="28"/>
        </w:rPr>
        <w:t>i, gan grupās</w:t>
      </w:r>
      <w:r w:rsidRPr="002C392D">
        <w:rPr>
          <w:sz w:val="28"/>
          <w:szCs w:val="28"/>
        </w:rPr>
        <w:t>);</w:t>
      </w:r>
    </w:p>
    <w:p w14:paraId="27D42F15" w14:textId="77777777" w:rsidR="00084F9C" w:rsidRPr="002C392D" w:rsidRDefault="00084F9C" w:rsidP="002C392D">
      <w:pPr>
        <w:pStyle w:val="tvhtml"/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2C392D">
        <w:rPr>
          <w:sz w:val="28"/>
          <w:szCs w:val="28"/>
        </w:rPr>
        <w:t xml:space="preserve">5.2.6. </w:t>
      </w:r>
      <w:r w:rsidR="003E5264" w:rsidRPr="002C392D">
        <w:rPr>
          <w:sz w:val="28"/>
          <w:szCs w:val="28"/>
        </w:rPr>
        <w:t>7,3</w:t>
      </w:r>
      <w:r w:rsidRPr="002C392D">
        <w:rPr>
          <w:sz w:val="28"/>
          <w:szCs w:val="28"/>
        </w:rPr>
        <w:t xml:space="preserve"> – pedagoģiskās korekcijas programmās </w:t>
      </w:r>
      <w:r w:rsidR="008B00FD" w:rsidRPr="002C392D">
        <w:rPr>
          <w:sz w:val="28"/>
          <w:szCs w:val="28"/>
        </w:rPr>
        <w:t>(</w:t>
      </w:r>
      <w:r w:rsidRPr="002C392D">
        <w:rPr>
          <w:sz w:val="28"/>
          <w:szCs w:val="28"/>
        </w:rPr>
        <w:t>mācību grupā ir 16 līdz 18 izglītojamo</w:t>
      </w:r>
      <w:r w:rsidR="008B00FD" w:rsidRPr="002C392D">
        <w:rPr>
          <w:sz w:val="28"/>
          <w:szCs w:val="28"/>
        </w:rPr>
        <w:t>)</w:t>
      </w:r>
      <w:r w:rsidRPr="002C392D">
        <w:rPr>
          <w:sz w:val="28"/>
          <w:szCs w:val="28"/>
        </w:rPr>
        <w:t>;</w:t>
      </w:r>
    </w:p>
    <w:p w14:paraId="121EF1BA" w14:textId="77777777" w:rsidR="00084F9C" w:rsidRDefault="00084F9C" w:rsidP="00AB3B20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5.2.7. </w:t>
      </w:r>
      <w:r w:rsidR="003E5264" w:rsidRPr="002C392D">
        <w:rPr>
          <w:sz w:val="28"/>
          <w:szCs w:val="28"/>
        </w:rPr>
        <w:t>6,7</w:t>
      </w:r>
      <w:r w:rsidRPr="002C392D">
        <w:rPr>
          <w:sz w:val="28"/>
          <w:szCs w:val="28"/>
        </w:rPr>
        <w:t xml:space="preserve"> –</w:t>
      </w:r>
      <w:r w:rsidR="008B00FD" w:rsidRPr="002C392D">
        <w:rPr>
          <w:sz w:val="28"/>
          <w:szCs w:val="28"/>
        </w:rPr>
        <w:t xml:space="preserve"> profesionālās</w:t>
      </w:r>
      <w:r w:rsidRPr="002C392D">
        <w:rPr>
          <w:sz w:val="28"/>
          <w:szCs w:val="28"/>
        </w:rPr>
        <w:t xml:space="preserve"> izglītības programmās ieslodzījuma vietās </w:t>
      </w:r>
      <w:r w:rsidR="008B00FD" w:rsidRPr="002C392D">
        <w:rPr>
          <w:sz w:val="28"/>
          <w:szCs w:val="28"/>
        </w:rPr>
        <w:t>(</w:t>
      </w:r>
      <w:r w:rsidRPr="002C392D">
        <w:rPr>
          <w:sz w:val="28"/>
          <w:szCs w:val="28"/>
        </w:rPr>
        <w:t>mācību grupā ir 16 līdz 18 izglītojamo</w:t>
      </w:r>
      <w:r w:rsidR="008B00FD" w:rsidRPr="002C392D">
        <w:rPr>
          <w:sz w:val="28"/>
          <w:szCs w:val="28"/>
        </w:rPr>
        <w:t>)</w:t>
      </w:r>
      <w:r w:rsidRPr="002C392D">
        <w:rPr>
          <w:sz w:val="28"/>
          <w:szCs w:val="28"/>
        </w:rPr>
        <w:t>.</w:t>
      </w:r>
      <w:r w:rsidR="00107564" w:rsidRPr="002C392D">
        <w:rPr>
          <w:sz w:val="28"/>
          <w:szCs w:val="28"/>
        </w:rPr>
        <w:t>”;</w:t>
      </w:r>
    </w:p>
    <w:p w14:paraId="6037EE5C" w14:textId="58751512" w:rsidR="002C392D" w:rsidRPr="002C392D" w:rsidRDefault="002C392D" w:rsidP="002C392D">
      <w:pPr>
        <w:pStyle w:val="tvhtml"/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708B2">
        <w:rPr>
          <w:sz w:val="28"/>
          <w:szCs w:val="28"/>
        </w:rPr>
        <w:t>s</w:t>
      </w:r>
      <w:r>
        <w:rPr>
          <w:sz w:val="28"/>
          <w:szCs w:val="28"/>
        </w:rPr>
        <w:t>vītrot 5</w:t>
      </w:r>
      <w:r w:rsidR="00D60B1D">
        <w:rPr>
          <w:sz w:val="28"/>
          <w:szCs w:val="28"/>
        </w:rPr>
        <w:t>.</w:t>
      </w:r>
      <w:r>
        <w:rPr>
          <w:sz w:val="28"/>
          <w:szCs w:val="28"/>
        </w:rPr>
        <w:t>¹</w:t>
      </w:r>
      <w:r w:rsidR="00D60B1D">
        <w:rPr>
          <w:sz w:val="28"/>
          <w:szCs w:val="28"/>
        </w:rPr>
        <w:t xml:space="preserve"> </w:t>
      </w:r>
      <w:r w:rsidR="005708B2">
        <w:rPr>
          <w:sz w:val="28"/>
          <w:szCs w:val="28"/>
        </w:rPr>
        <w:t>punktu;</w:t>
      </w:r>
    </w:p>
    <w:p w14:paraId="482C2FC8" w14:textId="09419084" w:rsidR="00107564" w:rsidRPr="002C392D" w:rsidRDefault="00107564" w:rsidP="002C392D">
      <w:pPr>
        <w:pStyle w:val="tvhtml"/>
        <w:shd w:val="clear" w:color="auto" w:fill="FFFFFF"/>
        <w:spacing w:line="293" w:lineRule="atLeast"/>
        <w:ind w:firstLine="720"/>
        <w:rPr>
          <w:bCs/>
          <w:sz w:val="28"/>
          <w:szCs w:val="28"/>
        </w:rPr>
      </w:pPr>
      <w:r w:rsidRPr="002C392D">
        <w:rPr>
          <w:sz w:val="28"/>
          <w:szCs w:val="28"/>
        </w:rPr>
        <w:t>1.</w:t>
      </w:r>
      <w:r w:rsidR="002C392D">
        <w:rPr>
          <w:sz w:val="28"/>
          <w:szCs w:val="28"/>
        </w:rPr>
        <w:t>4</w:t>
      </w:r>
      <w:r w:rsidRPr="002C392D">
        <w:rPr>
          <w:bCs/>
          <w:sz w:val="28"/>
          <w:szCs w:val="28"/>
        </w:rPr>
        <w:t xml:space="preserve">. </w:t>
      </w:r>
      <w:r w:rsidR="00CF6475">
        <w:rPr>
          <w:bCs/>
          <w:sz w:val="28"/>
          <w:szCs w:val="28"/>
        </w:rPr>
        <w:t>i</w:t>
      </w:r>
      <w:r w:rsidRPr="002C392D">
        <w:rPr>
          <w:bCs/>
          <w:sz w:val="28"/>
          <w:szCs w:val="28"/>
        </w:rPr>
        <w:t>zteikt 1.pielikuma 6.punktu šādā redakcijā:</w:t>
      </w:r>
    </w:p>
    <w:p w14:paraId="6231E2DF" w14:textId="31243141" w:rsidR="00605EEC" w:rsidRPr="002C392D" w:rsidRDefault="00CF6475" w:rsidP="002C392D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564" w:rsidRPr="002C392D">
        <w:rPr>
          <w:sz w:val="28"/>
          <w:szCs w:val="28"/>
        </w:rPr>
        <w:t>“</w:t>
      </w:r>
      <w:r w:rsidR="004C4611">
        <w:rPr>
          <w:sz w:val="28"/>
          <w:szCs w:val="28"/>
        </w:rPr>
        <w:t>6. P</w:t>
      </w:r>
      <w:r w:rsidR="00605EEC" w:rsidRPr="002C392D">
        <w:rPr>
          <w:sz w:val="28"/>
          <w:szCs w:val="28"/>
        </w:rPr>
        <w:t>edagogu darba samaks</w:t>
      </w:r>
      <w:r w:rsidR="002C392D">
        <w:rPr>
          <w:sz w:val="28"/>
          <w:szCs w:val="28"/>
        </w:rPr>
        <w:t>u p</w:t>
      </w:r>
      <w:r w:rsidR="00605EEC" w:rsidRPr="002C392D">
        <w:rPr>
          <w:sz w:val="28"/>
          <w:szCs w:val="28"/>
        </w:rPr>
        <w:t xml:space="preserve">rofesionālās izglītības </w:t>
      </w:r>
      <w:r w:rsidR="004C4611">
        <w:rPr>
          <w:sz w:val="28"/>
          <w:szCs w:val="28"/>
        </w:rPr>
        <w:t>programmu īstenošanai veido</w:t>
      </w:r>
      <w:r w:rsidR="00605EEC" w:rsidRPr="002C392D">
        <w:rPr>
          <w:sz w:val="28"/>
          <w:szCs w:val="28"/>
        </w:rPr>
        <w:t>:</w:t>
      </w:r>
    </w:p>
    <w:p w14:paraId="2ED96F56" w14:textId="0182AA9E" w:rsidR="00605EEC" w:rsidRPr="00145526" w:rsidRDefault="00605EE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2C392D">
        <w:rPr>
          <w:sz w:val="28"/>
          <w:szCs w:val="28"/>
        </w:rPr>
        <w:t xml:space="preserve">6.1. </w:t>
      </w:r>
      <w:r w:rsidR="00382636" w:rsidRPr="00CF6475">
        <w:rPr>
          <w:sz w:val="28"/>
          <w:szCs w:val="28"/>
        </w:rPr>
        <w:t>mācību stundu plāna īstenošanai aprēķināt</w:t>
      </w:r>
      <w:r w:rsidR="004C4611">
        <w:rPr>
          <w:sz w:val="28"/>
          <w:szCs w:val="28"/>
        </w:rPr>
        <w:t>ā</w:t>
      </w:r>
      <w:r w:rsidR="00382636" w:rsidRPr="00CF6475">
        <w:rPr>
          <w:sz w:val="28"/>
          <w:szCs w:val="28"/>
        </w:rPr>
        <w:t xml:space="preserve"> </w:t>
      </w:r>
      <w:r w:rsidRPr="00145526">
        <w:rPr>
          <w:sz w:val="28"/>
          <w:szCs w:val="28"/>
        </w:rPr>
        <w:t xml:space="preserve">skolotāju darba </w:t>
      </w:r>
      <w:r w:rsidR="00F77879" w:rsidRPr="00145526">
        <w:rPr>
          <w:sz w:val="28"/>
          <w:szCs w:val="28"/>
        </w:rPr>
        <w:t>samaksu</w:t>
      </w:r>
      <w:r w:rsidRPr="00145526">
        <w:rPr>
          <w:sz w:val="28"/>
          <w:szCs w:val="28"/>
        </w:rPr>
        <w:t xml:space="preserve"> saskaņā ar šo noteikumu 5.punktu;</w:t>
      </w:r>
    </w:p>
    <w:p w14:paraId="6691066A" w14:textId="298CD57F" w:rsidR="00605EEC" w:rsidRPr="00145526" w:rsidRDefault="00605EE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145526">
        <w:rPr>
          <w:sz w:val="28"/>
          <w:szCs w:val="28"/>
        </w:rPr>
        <w:t xml:space="preserve">6.2. </w:t>
      </w:r>
      <w:r w:rsidR="00F27928" w:rsidRPr="00145526">
        <w:rPr>
          <w:sz w:val="28"/>
          <w:szCs w:val="28"/>
        </w:rPr>
        <w:t>10</w:t>
      </w:r>
      <w:r w:rsidR="001B4A61" w:rsidRPr="00145526">
        <w:rPr>
          <w:sz w:val="28"/>
          <w:szCs w:val="28"/>
        </w:rPr>
        <w:t xml:space="preserve"> procent</w:t>
      </w:r>
      <w:r w:rsidR="004C4611">
        <w:rPr>
          <w:sz w:val="28"/>
          <w:szCs w:val="28"/>
        </w:rPr>
        <w:t>i</w:t>
      </w:r>
      <w:r w:rsidR="00F27928" w:rsidRPr="00145526">
        <w:rPr>
          <w:sz w:val="28"/>
          <w:szCs w:val="28"/>
        </w:rPr>
        <w:t xml:space="preserve"> no </w:t>
      </w:r>
      <w:r w:rsidR="00CF6475">
        <w:rPr>
          <w:sz w:val="28"/>
          <w:szCs w:val="28"/>
        </w:rPr>
        <w:t xml:space="preserve">šā pielikuma </w:t>
      </w:r>
      <w:r w:rsidR="005C779C" w:rsidRPr="00145526">
        <w:rPr>
          <w:sz w:val="28"/>
          <w:szCs w:val="28"/>
        </w:rPr>
        <w:t xml:space="preserve">6.1. apakšpunktā noteiktās </w:t>
      </w:r>
      <w:r w:rsidR="00F27928" w:rsidRPr="00CF6475">
        <w:rPr>
          <w:sz w:val="28"/>
          <w:szCs w:val="28"/>
        </w:rPr>
        <w:t xml:space="preserve">mācību stundu plāna īstenošanai </w:t>
      </w:r>
      <w:r w:rsidR="00F27928" w:rsidRPr="00145526">
        <w:rPr>
          <w:sz w:val="28"/>
          <w:szCs w:val="28"/>
        </w:rPr>
        <w:t xml:space="preserve">skolotāju darba algas, lai nodrošinātu </w:t>
      </w:r>
      <w:r w:rsidRPr="00145526">
        <w:rPr>
          <w:sz w:val="28"/>
          <w:szCs w:val="28"/>
        </w:rPr>
        <w:t>piemaks</w:t>
      </w:r>
      <w:r w:rsidR="00F77879" w:rsidRPr="00145526">
        <w:rPr>
          <w:sz w:val="28"/>
          <w:szCs w:val="28"/>
        </w:rPr>
        <w:t>u</w:t>
      </w:r>
      <w:r w:rsidRPr="00145526">
        <w:rPr>
          <w:sz w:val="28"/>
          <w:szCs w:val="28"/>
        </w:rPr>
        <w:t xml:space="preserve"> profesionālo mācību priekšmetu pedagogiem</w:t>
      </w:r>
      <w:r w:rsidR="00F27928" w:rsidRPr="00145526">
        <w:rPr>
          <w:sz w:val="28"/>
          <w:szCs w:val="28"/>
        </w:rPr>
        <w:t xml:space="preserve"> saskaņā ar pedagogu darba samaksas noteikumiem</w:t>
      </w:r>
      <w:r w:rsidRPr="00145526">
        <w:rPr>
          <w:sz w:val="28"/>
          <w:szCs w:val="28"/>
        </w:rPr>
        <w:t>;</w:t>
      </w:r>
    </w:p>
    <w:p w14:paraId="64AFF7FB" w14:textId="09552C94" w:rsidR="005C779C" w:rsidRPr="00145526" w:rsidRDefault="005C779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145526">
        <w:rPr>
          <w:sz w:val="28"/>
          <w:szCs w:val="28"/>
        </w:rPr>
        <w:lastRenderedPageBreak/>
        <w:t>6.3. 13,5 procent</w:t>
      </w:r>
      <w:r w:rsidR="004C4611">
        <w:rPr>
          <w:sz w:val="28"/>
          <w:szCs w:val="28"/>
        </w:rPr>
        <w:t>i</w:t>
      </w:r>
      <w:r w:rsidRPr="00145526">
        <w:rPr>
          <w:sz w:val="28"/>
          <w:szCs w:val="28"/>
        </w:rPr>
        <w:t xml:space="preserve"> </w:t>
      </w:r>
      <w:r w:rsidRPr="00CF6475">
        <w:rPr>
          <w:sz w:val="28"/>
          <w:szCs w:val="28"/>
        </w:rPr>
        <w:t xml:space="preserve">no </w:t>
      </w:r>
      <w:r w:rsidR="00CF6475">
        <w:rPr>
          <w:sz w:val="28"/>
          <w:szCs w:val="28"/>
        </w:rPr>
        <w:t xml:space="preserve">šā pielikuma </w:t>
      </w:r>
      <w:r w:rsidRPr="00CF6475">
        <w:rPr>
          <w:sz w:val="28"/>
          <w:szCs w:val="28"/>
        </w:rPr>
        <w:t xml:space="preserve">6.1. un 6.2. </w:t>
      </w:r>
      <w:r w:rsidR="00F77879" w:rsidRPr="00CF6475">
        <w:rPr>
          <w:sz w:val="28"/>
          <w:szCs w:val="28"/>
        </w:rPr>
        <w:t xml:space="preserve">apakšpunktā </w:t>
      </w:r>
      <w:r w:rsidRPr="00CF6475">
        <w:rPr>
          <w:sz w:val="28"/>
          <w:szCs w:val="28"/>
        </w:rPr>
        <w:t xml:space="preserve">noteiktā finansējuma </w:t>
      </w:r>
      <w:r w:rsidRPr="00145526">
        <w:rPr>
          <w:sz w:val="28"/>
          <w:szCs w:val="28"/>
        </w:rPr>
        <w:t>– samaksai par pedagogu papildu pienākumiem, kā arī pedagogu mēneša darba algas likmes palielināšanai;</w:t>
      </w:r>
    </w:p>
    <w:p w14:paraId="3F6D89DB" w14:textId="2F43D106" w:rsidR="00605EEC" w:rsidRPr="00145526" w:rsidRDefault="00605EE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145526">
        <w:rPr>
          <w:sz w:val="28"/>
          <w:szCs w:val="28"/>
        </w:rPr>
        <w:t>6.</w:t>
      </w:r>
      <w:r w:rsidR="005C779C" w:rsidRPr="00145526">
        <w:rPr>
          <w:sz w:val="28"/>
          <w:szCs w:val="28"/>
        </w:rPr>
        <w:t>4</w:t>
      </w:r>
      <w:r w:rsidRPr="00145526">
        <w:rPr>
          <w:sz w:val="28"/>
          <w:szCs w:val="28"/>
        </w:rPr>
        <w:t>.</w:t>
      </w:r>
      <w:r w:rsidR="001B4A61" w:rsidRPr="00145526">
        <w:rPr>
          <w:sz w:val="28"/>
          <w:szCs w:val="28"/>
        </w:rPr>
        <w:t xml:space="preserve"> </w:t>
      </w:r>
      <w:r w:rsidRPr="00145526">
        <w:rPr>
          <w:sz w:val="28"/>
          <w:szCs w:val="28"/>
        </w:rPr>
        <w:t>18</w:t>
      </w:r>
      <w:r w:rsidR="001B4A61" w:rsidRPr="00145526">
        <w:rPr>
          <w:sz w:val="28"/>
          <w:szCs w:val="28"/>
        </w:rPr>
        <w:t xml:space="preserve"> procent</w:t>
      </w:r>
      <w:r w:rsidR="004C4611">
        <w:rPr>
          <w:sz w:val="28"/>
          <w:szCs w:val="28"/>
        </w:rPr>
        <w:t>i</w:t>
      </w:r>
      <w:r w:rsidRPr="00145526">
        <w:rPr>
          <w:sz w:val="28"/>
          <w:szCs w:val="28"/>
        </w:rPr>
        <w:t xml:space="preserve"> </w:t>
      </w:r>
      <w:r w:rsidR="00382636" w:rsidRPr="00145526">
        <w:rPr>
          <w:sz w:val="28"/>
          <w:szCs w:val="28"/>
        </w:rPr>
        <w:t xml:space="preserve">no </w:t>
      </w:r>
      <w:r w:rsidR="00CF6475">
        <w:rPr>
          <w:sz w:val="28"/>
          <w:szCs w:val="28"/>
        </w:rPr>
        <w:t xml:space="preserve">šā pielikuma </w:t>
      </w:r>
      <w:r w:rsidR="00382636" w:rsidRPr="00145526">
        <w:rPr>
          <w:sz w:val="28"/>
          <w:szCs w:val="28"/>
        </w:rPr>
        <w:t>6.1.</w:t>
      </w:r>
      <w:r w:rsidR="00F77879" w:rsidRPr="00145526">
        <w:rPr>
          <w:sz w:val="28"/>
          <w:szCs w:val="28"/>
        </w:rPr>
        <w:t>, 6.2.,</w:t>
      </w:r>
      <w:r w:rsidR="005C779C" w:rsidRPr="00145526">
        <w:rPr>
          <w:sz w:val="28"/>
          <w:szCs w:val="28"/>
        </w:rPr>
        <w:t xml:space="preserve"> 6.3.</w:t>
      </w:r>
      <w:r w:rsidR="00382636" w:rsidRPr="00145526">
        <w:rPr>
          <w:sz w:val="28"/>
          <w:szCs w:val="28"/>
        </w:rPr>
        <w:t xml:space="preserve"> </w:t>
      </w:r>
      <w:r w:rsidR="00F77879" w:rsidRPr="00145526">
        <w:rPr>
          <w:sz w:val="28"/>
          <w:szCs w:val="28"/>
        </w:rPr>
        <w:t xml:space="preserve">un 6.5. </w:t>
      </w:r>
      <w:r w:rsidR="00382636" w:rsidRPr="00145526">
        <w:rPr>
          <w:sz w:val="28"/>
          <w:szCs w:val="28"/>
        </w:rPr>
        <w:t xml:space="preserve">apakšpunktā noteiktā </w:t>
      </w:r>
      <w:r w:rsidR="005C779C" w:rsidRPr="00145526">
        <w:rPr>
          <w:sz w:val="28"/>
          <w:szCs w:val="28"/>
        </w:rPr>
        <w:t>finansējuma</w:t>
      </w:r>
      <w:r w:rsidR="00382636" w:rsidRPr="00145526">
        <w:rPr>
          <w:sz w:val="28"/>
          <w:szCs w:val="28"/>
        </w:rPr>
        <w:t xml:space="preserve"> – </w:t>
      </w:r>
      <w:r w:rsidRPr="00145526">
        <w:rPr>
          <w:sz w:val="28"/>
          <w:szCs w:val="28"/>
        </w:rPr>
        <w:t>izglītības iestādes vadītāju, viņu vietnieku un pārējo pedagogu darba samaksai;</w:t>
      </w:r>
    </w:p>
    <w:p w14:paraId="684E5C3D" w14:textId="4EBE01C0" w:rsidR="00832EF6" w:rsidRPr="00145526" w:rsidRDefault="00832EF6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145526">
        <w:rPr>
          <w:sz w:val="28"/>
          <w:szCs w:val="28"/>
        </w:rPr>
        <w:t>6.5. dienesta viesnīcas pedagogu darba samaks</w:t>
      </w:r>
      <w:r w:rsidR="004C4611">
        <w:rPr>
          <w:sz w:val="28"/>
          <w:szCs w:val="28"/>
        </w:rPr>
        <w:t>a</w:t>
      </w:r>
      <w:r w:rsidRPr="00145526">
        <w:rPr>
          <w:sz w:val="28"/>
          <w:szCs w:val="28"/>
        </w:rPr>
        <w:t xml:space="preserve"> atbilstoši šo noteikumu 1.pielikuma 8.1. apakšpunktā noteiktajam;</w:t>
      </w:r>
    </w:p>
    <w:p w14:paraId="21358D84" w14:textId="11ABDD72" w:rsidR="00605EEC" w:rsidRPr="00CF6475" w:rsidRDefault="00605EE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145526">
        <w:rPr>
          <w:sz w:val="28"/>
          <w:szCs w:val="28"/>
        </w:rPr>
        <w:t>6.</w:t>
      </w:r>
      <w:r w:rsidR="00485739" w:rsidRPr="00145526">
        <w:rPr>
          <w:sz w:val="28"/>
          <w:szCs w:val="28"/>
        </w:rPr>
        <w:t>6</w:t>
      </w:r>
      <w:r w:rsidRPr="00145526">
        <w:rPr>
          <w:sz w:val="28"/>
          <w:szCs w:val="28"/>
        </w:rPr>
        <w:t>.</w:t>
      </w:r>
      <w:r w:rsidR="00145526">
        <w:rPr>
          <w:sz w:val="28"/>
          <w:szCs w:val="28"/>
        </w:rPr>
        <w:t xml:space="preserve">  </w:t>
      </w:r>
      <w:r w:rsidR="00145526" w:rsidRPr="00145526">
        <w:rPr>
          <w:sz w:val="28"/>
          <w:szCs w:val="28"/>
        </w:rPr>
        <w:t>10 procent</w:t>
      </w:r>
      <w:r w:rsidR="004C4611">
        <w:rPr>
          <w:sz w:val="28"/>
          <w:szCs w:val="28"/>
        </w:rPr>
        <w:t>i</w:t>
      </w:r>
      <w:r w:rsidR="00145526">
        <w:rPr>
          <w:sz w:val="28"/>
          <w:szCs w:val="28"/>
        </w:rPr>
        <w:t xml:space="preserve"> </w:t>
      </w:r>
      <w:r w:rsidRPr="00145526">
        <w:rPr>
          <w:sz w:val="28"/>
          <w:szCs w:val="28"/>
        </w:rPr>
        <w:t xml:space="preserve"> </w:t>
      </w:r>
      <w:r w:rsidR="00145526">
        <w:rPr>
          <w:sz w:val="28"/>
          <w:szCs w:val="28"/>
        </w:rPr>
        <w:t xml:space="preserve">piemaksu </w:t>
      </w:r>
      <w:r w:rsidR="00832EF6" w:rsidRPr="00145526">
        <w:rPr>
          <w:sz w:val="28"/>
          <w:szCs w:val="28"/>
        </w:rPr>
        <w:t xml:space="preserve">profesionālās izglītības kompetences </w:t>
      </w:r>
      <w:r w:rsidR="00145526" w:rsidRPr="00145526">
        <w:rPr>
          <w:sz w:val="28"/>
          <w:szCs w:val="28"/>
        </w:rPr>
        <w:t>centr</w:t>
      </w:r>
      <w:r w:rsidR="00145526">
        <w:rPr>
          <w:sz w:val="28"/>
          <w:szCs w:val="28"/>
        </w:rPr>
        <w:t xml:space="preserve">u pedagogiem saskaņā ar </w:t>
      </w:r>
      <w:r w:rsidR="00145526" w:rsidRPr="00145526">
        <w:rPr>
          <w:sz w:val="28"/>
          <w:szCs w:val="28"/>
        </w:rPr>
        <w:t xml:space="preserve"> </w:t>
      </w:r>
      <w:r w:rsidR="00832EF6" w:rsidRPr="00145526">
        <w:rPr>
          <w:sz w:val="28"/>
          <w:szCs w:val="28"/>
        </w:rPr>
        <w:t xml:space="preserve">pedagogu darba </w:t>
      </w:r>
      <w:r w:rsidR="00145526" w:rsidRPr="00145526">
        <w:rPr>
          <w:sz w:val="28"/>
          <w:szCs w:val="28"/>
        </w:rPr>
        <w:t>samaksa</w:t>
      </w:r>
      <w:r w:rsidR="00145526">
        <w:rPr>
          <w:sz w:val="28"/>
          <w:szCs w:val="28"/>
        </w:rPr>
        <w:t xml:space="preserve">s noteikumiem; </w:t>
      </w:r>
    </w:p>
    <w:p w14:paraId="1E82D660" w14:textId="23A91B66" w:rsidR="00485739" w:rsidRDefault="00485739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F6475">
        <w:rPr>
          <w:sz w:val="28"/>
          <w:szCs w:val="28"/>
        </w:rPr>
        <w:t xml:space="preserve">6.7. </w:t>
      </w:r>
      <w:r w:rsidR="00B7231E" w:rsidRPr="00CF6475">
        <w:rPr>
          <w:sz w:val="28"/>
          <w:szCs w:val="28"/>
        </w:rPr>
        <w:t>pedagogu dar</w:t>
      </w:r>
      <w:r w:rsidR="004C4611">
        <w:rPr>
          <w:sz w:val="28"/>
          <w:szCs w:val="28"/>
        </w:rPr>
        <w:t>ba samaksas noteikumos noteiktās</w:t>
      </w:r>
      <w:r w:rsidR="00B7231E" w:rsidRPr="00CF6475">
        <w:rPr>
          <w:sz w:val="28"/>
          <w:szCs w:val="28"/>
        </w:rPr>
        <w:t xml:space="preserve"> pedagoga profesionālās darbības kvalitātes piemaks</w:t>
      </w:r>
      <w:r w:rsidR="004C4611">
        <w:rPr>
          <w:sz w:val="28"/>
          <w:szCs w:val="28"/>
        </w:rPr>
        <w:t>as</w:t>
      </w:r>
      <w:r w:rsidRPr="00CF6475">
        <w:rPr>
          <w:sz w:val="28"/>
          <w:szCs w:val="28"/>
        </w:rPr>
        <w:t>.</w:t>
      </w:r>
      <w:r w:rsidR="00107564" w:rsidRPr="00CF6475">
        <w:rPr>
          <w:sz w:val="28"/>
          <w:szCs w:val="28"/>
        </w:rPr>
        <w:t>”</w:t>
      </w:r>
      <w:r w:rsidR="00145526">
        <w:rPr>
          <w:sz w:val="28"/>
          <w:szCs w:val="28"/>
        </w:rPr>
        <w:t>;</w:t>
      </w:r>
    </w:p>
    <w:p w14:paraId="6289B43C" w14:textId="1EB63074" w:rsidR="00145526" w:rsidRPr="00CF6475" w:rsidRDefault="00145526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60B1D">
        <w:rPr>
          <w:sz w:val="28"/>
          <w:szCs w:val="28"/>
        </w:rPr>
        <w:t xml:space="preserve">svītrot 1.pielikuma </w:t>
      </w:r>
      <w:r>
        <w:rPr>
          <w:sz w:val="28"/>
          <w:szCs w:val="28"/>
        </w:rPr>
        <w:t>7.punktu.</w:t>
      </w:r>
    </w:p>
    <w:p w14:paraId="1C66D70D" w14:textId="77777777" w:rsidR="00084F9C" w:rsidRPr="004F7B40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B40">
        <w:rPr>
          <w:rFonts w:ascii="Times New Roman" w:hAnsi="Times New Roman" w:cs="Times New Roman"/>
          <w:sz w:val="28"/>
          <w:szCs w:val="28"/>
        </w:rPr>
        <w:t>2. Noteikumi stājas spēkā 2016.gada 1.septembrī.</w:t>
      </w:r>
    </w:p>
    <w:p w14:paraId="3054CDB6" w14:textId="77777777" w:rsidR="00084F9C" w:rsidRPr="00C0749A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0749A">
        <w:rPr>
          <w:rFonts w:ascii="Times New Roman" w:hAnsi="Times New Roman" w:cs="Times New Roman"/>
          <w:sz w:val="28"/>
          <w:szCs w:val="28"/>
        </w:rPr>
        <w:tab/>
      </w:r>
    </w:p>
    <w:p w14:paraId="40649D9A" w14:textId="77777777" w:rsidR="00084F9C" w:rsidRPr="00C0749A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EF8A8" w14:textId="46E85F2C" w:rsidR="00084F9C" w:rsidRPr="00CF6475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9A">
        <w:rPr>
          <w:rFonts w:ascii="Times New Roman" w:hAnsi="Times New Roman" w:cs="Times New Roman"/>
          <w:sz w:val="28"/>
          <w:szCs w:val="28"/>
        </w:rPr>
        <w:t>Ministru prezidents</w:t>
      </w:r>
      <w:r w:rsidRPr="00C0749A">
        <w:rPr>
          <w:rFonts w:ascii="Times New Roman" w:hAnsi="Times New Roman" w:cs="Times New Roman"/>
          <w:sz w:val="28"/>
          <w:szCs w:val="28"/>
        </w:rPr>
        <w:tab/>
      </w:r>
      <w:r w:rsidRPr="00C0749A">
        <w:rPr>
          <w:rFonts w:ascii="Times New Roman" w:hAnsi="Times New Roman" w:cs="Times New Roman"/>
          <w:sz w:val="28"/>
          <w:szCs w:val="28"/>
        </w:rPr>
        <w:tab/>
      </w:r>
      <w:r w:rsidRPr="00C0749A">
        <w:rPr>
          <w:rFonts w:ascii="Times New Roman" w:hAnsi="Times New Roman" w:cs="Times New Roman"/>
          <w:sz w:val="28"/>
          <w:szCs w:val="28"/>
        </w:rPr>
        <w:tab/>
      </w:r>
      <w:r w:rsidRPr="00C0749A">
        <w:rPr>
          <w:rFonts w:ascii="Times New Roman" w:hAnsi="Times New Roman" w:cs="Times New Roman"/>
          <w:sz w:val="28"/>
          <w:szCs w:val="28"/>
        </w:rPr>
        <w:tab/>
      </w:r>
      <w:r w:rsidR="00CF6475">
        <w:rPr>
          <w:rFonts w:ascii="Times New Roman" w:hAnsi="Times New Roman" w:cs="Times New Roman"/>
          <w:sz w:val="28"/>
          <w:szCs w:val="28"/>
        </w:rPr>
        <w:tab/>
        <w:t xml:space="preserve">Māris </w:t>
      </w:r>
      <w:bookmarkStart w:id="0" w:name="pielikumi"/>
      <w:r w:rsidRPr="00CF6475">
        <w:rPr>
          <w:rFonts w:ascii="Times New Roman" w:hAnsi="Times New Roman" w:cs="Times New Roman"/>
          <w:sz w:val="28"/>
          <w:szCs w:val="28"/>
        </w:rPr>
        <w:t>Kučinskis</w:t>
      </w:r>
    </w:p>
    <w:p w14:paraId="46962B75" w14:textId="77777777" w:rsidR="00084F9C" w:rsidRPr="004F7B40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0D09" w14:textId="5B98077B" w:rsidR="00084F9C" w:rsidRPr="00CF6475" w:rsidRDefault="00084F9C" w:rsidP="00084F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7B40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4F7B40">
        <w:rPr>
          <w:rFonts w:ascii="Times New Roman" w:hAnsi="Times New Roman" w:cs="Times New Roman"/>
          <w:sz w:val="28"/>
          <w:szCs w:val="28"/>
        </w:rPr>
        <w:tab/>
      </w:r>
      <w:r w:rsidRPr="004F7B40">
        <w:rPr>
          <w:rFonts w:ascii="Times New Roman" w:hAnsi="Times New Roman" w:cs="Times New Roman"/>
          <w:sz w:val="28"/>
          <w:szCs w:val="28"/>
        </w:rPr>
        <w:tab/>
      </w:r>
      <w:r w:rsidRPr="004F7B40">
        <w:rPr>
          <w:rFonts w:ascii="Times New Roman" w:hAnsi="Times New Roman" w:cs="Times New Roman"/>
          <w:sz w:val="28"/>
          <w:szCs w:val="28"/>
        </w:rPr>
        <w:tab/>
      </w:r>
      <w:r w:rsidR="00CF6475"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r w:rsidRPr="00CF6475">
        <w:rPr>
          <w:rFonts w:ascii="Times New Roman" w:hAnsi="Times New Roman" w:cs="Times New Roman"/>
          <w:sz w:val="28"/>
          <w:szCs w:val="28"/>
        </w:rPr>
        <w:t xml:space="preserve">Šadurskis       </w:t>
      </w:r>
      <w:bookmarkEnd w:id="0"/>
    </w:p>
    <w:p w14:paraId="5816CA77" w14:textId="77777777" w:rsidR="00084F9C" w:rsidRPr="004F7B40" w:rsidRDefault="00084F9C" w:rsidP="00084F9C">
      <w:pPr>
        <w:pStyle w:val="Heading1"/>
        <w:ind w:firstLine="0"/>
        <w:rPr>
          <w:sz w:val="26"/>
          <w:szCs w:val="26"/>
          <w:lang w:eastAsia="en-US"/>
        </w:rPr>
      </w:pPr>
    </w:p>
    <w:p w14:paraId="7D6219E8" w14:textId="77777777" w:rsidR="00084F9C" w:rsidRPr="00C0749A" w:rsidRDefault="00084F9C" w:rsidP="00084F9C">
      <w:pPr>
        <w:spacing w:after="0" w:line="240" w:lineRule="auto"/>
      </w:pPr>
    </w:p>
    <w:p w14:paraId="3788E1F4" w14:textId="77777777" w:rsidR="00084F9C" w:rsidRPr="00C0749A" w:rsidRDefault="00084F9C" w:rsidP="00084F9C">
      <w:pPr>
        <w:spacing w:after="0" w:line="240" w:lineRule="auto"/>
      </w:pPr>
    </w:p>
    <w:p w14:paraId="19510D1C" w14:textId="77777777" w:rsidR="00084F9C" w:rsidRPr="00145526" w:rsidRDefault="00084F9C" w:rsidP="00084F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5526">
        <w:rPr>
          <w:rFonts w:ascii="Times New Roman" w:hAnsi="Times New Roman" w:cs="Times New Roman"/>
          <w:sz w:val="28"/>
          <w:szCs w:val="28"/>
        </w:rPr>
        <w:t xml:space="preserve">   Iesniedzējs: </w:t>
      </w:r>
      <w:r w:rsidRPr="00145526">
        <w:rPr>
          <w:rFonts w:ascii="Times New Roman" w:hAnsi="Times New Roman" w:cs="Times New Roman"/>
          <w:sz w:val="28"/>
          <w:szCs w:val="28"/>
        </w:rPr>
        <w:tab/>
      </w:r>
    </w:p>
    <w:p w14:paraId="557098E1" w14:textId="034557B4" w:rsidR="00084F9C" w:rsidRPr="00145526" w:rsidRDefault="00084F9C" w:rsidP="00084F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5526">
        <w:rPr>
          <w:rFonts w:ascii="Times New Roman" w:hAnsi="Times New Roman" w:cs="Times New Roman"/>
          <w:sz w:val="28"/>
          <w:szCs w:val="28"/>
        </w:rPr>
        <w:t xml:space="preserve">   Izglītības un zinātnes ministrs </w:t>
      </w:r>
      <w:r w:rsidRPr="0014552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CF6475">
        <w:rPr>
          <w:rFonts w:ascii="Times New Roman" w:hAnsi="Times New Roman" w:cs="Times New Roman"/>
          <w:sz w:val="28"/>
          <w:szCs w:val="28"/>
        </w:rPr>
        <w:t>K</w:t>
      </w:r>
      <w:r w:rsidR="00CF6475">
        <w:rPr>
          <w:rFonts w:ascii="Times New Roman" w:hAnsi="Times New Roman" w:cs="Times New Roman"/>
          <w:sz w:val="28"/>
          <w:szCs w:val="28"/>
        </w:rPr>
        <w:t xml:space="preserve">ārlis </w:t>
      </w:r>
      <w:r w:rsidRPr="00CF6475">
        <w:rPr>
          <w:rFonts w:ascii="Times New Roman" w:hAnsi="Times New Roman" w:cs="Times New Roman"/>
          <w:sz w:val="28"/>
          <w:szCs w:val="28"/>
        </w:rPr>
        <w:t xml:space="preserve">Šadurskis       </w:t>
      </w:r>
    </w:p>
    <w:p w14:paraId="5BA5C1EF" w14:textId="77777777" w:rsidR="00084F9C" w:rsidRPr="00145526" w:rsidRDefault="00084F9C" w:rsidP="0008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DD1A2" w14:textId="77777777" w:rsidR="00084F9C" w:rsidRPr="00145526" w:rsidRDefault="00084F9C" w:rsidP="0008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FE53C" w14:textId="77777777" w:rsidR="00084F9C" w:rsidRPr="00CF6475" w:rsidRDefault="00084F9C" w:rsidP="0008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526">
        <w:rPr>
          <w:rFonts w:ascii="Times New Roman" w:hAnsi="Times New Roman" w:cs="Times New Roman"/>
          <w:sz w:val="28"/>
          <w:szCs w:val="28"/>
        </w:rPr>
        <w:tab/>
      </w:r>
      <w:r w:rsidRPr="0014552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A79D6CF" w14:textId="77777777" w:rsidR="00084F9C" w:rsidRPr="00CF6475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5F32A863" w14:textId="77777777" w:rsidR="00382636" w:rsidRPr="001B4A61" w:rsidRDefault="00382636" w:rsidP="00382636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</w:rPr>
      </w:pPr>
      <w:r w:rsidRPr="001B4A61">
        <w:rPr>
          <w:b w:val="0"/>
          <w:bCs w:val="0"/>
        </w:rPr>
        <w:t xml:space="preserve">Vizē: </w:t>
      </w:r>
    </w:p>
    <w:p w14:paraId="3572D6C0" w14:textId="1642519C" w:rsidR="00382636" w:rsidRPr="001B4A61" w:rsidRDefault="00382636" w:rsidP="00E96852">
      <w:pPr>
        <w:pStyle w:val="BodyTextIndent"/>
        <w:tabs>
          <w:tab w:val="left" w:pos="6237"/>
        </w:tabs>
        <w:spacing w:after="0"/>
        <w:jc w:val="both"/>
        <w:rPr>
          <w:szCs w:val="28"/>
        </w:rPr>
      </w:pPr>
      <w:r w:rsidRPr="001B4A61">
        <w:rPr>
          <w:b w:val="0"/>
          <w:bCs w:val="0"/>
        </w:rPr>
        <w:t>Valsts sekretār</w:t>
      </w:r>
      <w:r w:rsidR="00E96852">
        <w:rPr>
          <w:b w:val="0"/>
          <w:bCs w:val="0"/>
        </w:rPr>
        <w:t>e</w:t>
      </w:r>
      <w:r w:rsidRPr="001B4A61">
        <w:rPr>
          <w:b w:val="0"/>
          <w:bCs w:val="0"/>
        </w:rPr>
        <w:t xml:space="preserve"> </w:t>
      </w:r>
      <w:r w:rsidR="00E96852">
        <w:rPr>
          <w:b w:val="0"/>
          <w:bCs w:val="0"/>
        </w:rPr>
        <w:t xml:space="preserve">                                                       L</w:t>
      </w:r>
      <w:r w:rsidR="00CF6475">
        <w:rPr>
          <w:b w:val="0"/>
          <w:bCs w:val="0"/>
        </w:rPr>
        <w:t xml:space="preserve">īga </w:t>
      </w:r>
      <w:r w:rsidR="00E96852">
        <w:rPr>
          <w:b w:val="0"/>
          <w:bCs w:val="0"/>
        </w:rPr>
        <w:t>Lejiņa</w:t>
      </w:r>
    </w:p>
    <w:p w14:paraId="1B93F541" w14:textId="77777777" w:rsidR="00C90C9F" w:rsidRDefault="00C90C9F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0895714" w14:textId="77777777" w:rsidR="00084F9C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4FDE5B27" w14:textId="77777777" w:rsidR="00084F9C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05BCC8C" w14:textId="77777777" w:rsidR="00084F9C" w:rsidRDefault="00084F9C" w:rsidP="00084F9C">
      <w:pPr>
        <w:pStyle w:val="naisf"/>
        <w:spacing w:before="0" w:after="0"/>
        <w:rPr>
          <w:sz w:val="20"/>
          <w:szCs w:val="20"/>
        </w:rPr>
      </w:pPr>
    </w:p>
    <w:p w14:paraId="7CC2E77B" w14:textId="2966DA84" w:rsidR="00084F9C" w:rsidRPr="002716E7" w:rsidRDefault="00F5666F" w:rsidP="00C90C9F">
      <w:pPr>
        <w:pStyle w:val="naisf"/>
        <w:spacing w:before="0" w:after="0"/>
        <w:ind w:left="375"/>
        <w:rPr>
          <w:sz w:val="20"/>
          <w:szCs w:val="20"/>
        </w:rPr>
      </w:pPr>
      <w:r>
        <w:rPr>
          <w:sz w:val="20"/>
          <w:szCs w:val="20"/>
        </w:rPr>
        <w:t>14</w:t>
      </w:r>
      <w:r w:rsidR="00084F9C">
        <w:rPr>
          <w:sz w:val="20"/>
          <w:szCs w:val="20"/>
        </w:rPr>
        <w:t>.0</w:t>
      </w:r>
      <w:r w:rsidR="003E5264">
        <w:rPr>
          <w:sz w:val="20"/>
          <w:szCs w:val="20"/>
        </w:rPr>
        <w:t>7</w:t>
      </w:r>
      <w:r w:rsidR="00084F9C">
        <w:rPr>
          <w:sz w:val="20"/>
          <w:szCs w:val="20"/>
        </w:rPr>
        <w:t>.1</w:t>
      </w:r>
      <w:r w:rsidR="003E5264">
        <w:rPr>
          <w:sz w:val="20"/>
          <w:szCs w:val="20"/>
        </w:rPr>
        <w:t>6</w:t>
      </w:r>
      <w:r w:rsidR="00084F9C">
        <w:rPr>
          <w:sz w:val="20"/>
          <w:szCs w:val="20"/>
        </w:rPr>
        <w:t>.</w:t>
      </w:r>
      <w:r w:rsidR="00084F9C" w:rsidRPr="002716E7">
        <w:rPr>
          <w:sz w:val="20"/>
          <w:szCs w:val="20"/>
        </w:rPr>
        <w:t xml:space="preserve"> </w:t>
      </w:r>
      <w:r w:rsidR="00084F9C">
        <w:rPr>
          <w:sz w:val="20"/>
          <w:szCs w:val="20"/>
        </w:rPr>
        <w:t>11:10</w:t>
      </w:r>
    </w:p>
    <w:p w14:paraId="5C37449B" w14:textId="2CD88F15" w:rsidR="00084F9C" w:rsidRPr="002716E7" w:rsidRDefault="00F16DDB" w:rsidP="00C90C9F">
      <w:pPr>
        <w:pStyle w:val="naisf"/>
        <w:spacing w:before="0" w:after="0"/>
        <w:ind w:left="375"/>
        <w:rPr>
          <w:sz w:val="20"/>
          <w:szCs w:val="20"/>
        </w:rPr>
      </w:pPr>
      <w:r>
        <w:rPr>
          <w:sz w:val="20"/>
          <w:szCs w:val="20"/>
        </w:rPr>
        <w:t>527</w:t>
      </w:r>
      <w:r w:rsidR="00D60B1D">
        <w:rPr>
          <w:sz w:val="20"/>
          <w:szCs w:val="20"/>
        </w:rPr>
        <w:t xml:space="preserve"> </w:t>
      </w:r>
      <w:r w:rsidR="00E96852">
        <w:rPr>
          <w:sz w:val="20"/>
          <w:szCs w:val="20"/>
        </w:rPr>
        <w:t>vārdi</w:t>
      </w:r>
    </w:p>
    <w:p w14:paraId="4F4FCFF1" w14:textId="77777777" w:rsidR="00485739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proofErr w:type="spellStart"/>
      <w:r w:rsidRPr="00C6623A">
        <w:rPr>
          <w:rFonts w:ascii="Times New Roman" w:hAnsi="Times New Roman"/>
        </w:rPr>
        <w:t>A.Āboliņa</w:t>
      </w:r>
      <w:proofErr w:type="spellEnd"/>
      <w:r>
        <w:rPr>
          <w:rFonts w:ascii="Times New Roman" w:hAnsi="Times New Roman"/>
        </w:rPr>
        <w:t>,</w:t>
      </w:r>
    </w:p>
    <w:p w14:paraId="43E91E07" w14:textId="77777777" w:rsidR="00485739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IZM vecākā eksperte </w:t>
      </w:r>
      <w:bookmarkStart w:id="1" w:name="_GoBack"/>
      <w:bookmarkEnd w:id="1"/>
    </w:p>
    <w:p w14:paraId="6131C556" w14:textId="77777777" w:rsidR="00485739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Tālr. </w:t>
      </w:r>
      <w:r w:rsidRPr="00C6623A">
        <w:rPr>
          <w:rFonts w:ascii="Times New Roman" w:hAnsi="Times New Roman"/>
        </w:rPr>
        <w:t xml:space="preserve">67047930, </w:t>
      </w:r>
    </w:p>
    <w:p w14:paraId="53157E19" w14:textId="1AE740E1" w:rsidR="006F179E" w:rsidRPr="004C4611" w:rsidRDefault="00CE5C33" w:rsidP="004C4611">
      <w:pPr>
        <w:spacing w:after="0" w:line="240" w:lineRule="auto"/>
        <w:ind w:left="375" w:firstLine="375"/>
        <w:rPr>
          <w:rFonts w:ascii="Times New Roman" w:hAnsi="Times New Roman"/>
        </w:rPr>
      </w:pPr>
      <w:hyperlink r:id="rId6" w:history="1">
        <w:r w:rsidR="00485739" w:rsidRPr="00C6623A">
          <w:rPr>
            <w:rStyle w:val="Hyperlink"/>
            <w:rFonts w:ascii="Times New Roman" w:hAnsi="Times New Roman"/>
          </w:rPr>
          <w:t>anita.abolina@izm.gov.lv</w:t>
        </w:r>
      </w:hyperlink>
      <w:r w:rsidR="00485739" w:rsidRPr="00C6623A">
        <w:rPr>
          <w:rFonts w:ascii="Times New Roman" w:hAnsi="Times New Roman"/>
        </w:rPr>
        <w:t xml:space="preserve"> </w:t>
      </w:r>
    </w:p>
    <w:sectPr w:rsidR="006F179E" w:rsidRPr="004C4611" w:rsidSect="00075A8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59144" w14:textId="77777777" w:rsidR="00CE5C33" w:rsidRDefault="00CE5C33" w:rsidP="00084F9C">
      <w:pPr>
        <w:spacing w:after="0" w:line="240" w:lineRule="auto"/>
      </w:pPr>
      <w:r>
        <w:separator/>
      </w:r>
    </w:p>
  </w:endnote>
  <w:endnote w:type="continuationSeparator" w:id="0">
    <w:p w14:paraId="18C2AE0C" w14:textId="77777777" w:rsidR="00CE5C33" w:rsidRDefault="00CE5C33" w:rsidP="000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CE0A" w14:textId="26A2A07F" w:rsidR="00C63309" w:rsidRPr="00DB641C" w:rsidRDefault="00E60A55" w:rsidP="00DB641C">
    <w:pPr>
      <w:spacing w:line="240" w:lineRule="auto"/>
      <w:jc w:val="both"/>
      <w:rPr>
        <w:rFonts w:ascii="Verdana" w:hAnsi="Verdana" w:cs="Verdana"/>
        <w:b/>
        <w:bCs/>
        <w:lang w:eastAsia="lv-LV"/>
      </w:rPr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2932B8"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0</w:t>
    </w:r>
    <w:r w:rsidR="00084F9C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1</w:t>
    </w:r>
    <w:r w:rsidR="00084F9C">
      <w:rPr>
        <w:rFonts w:ascii="Times New Roman" w:hAnsi="Times New Roman" w:cs="Times New Roman"/>
        <w:sz w:val="20"/>
        <w:szCs w:val="20"/>
      </w:rPr>
      <w:t>6</w:t>
    </w:r>
    <w:r w:rsidRPr="00DB641C">
      <w:rPr>
        <w:rFonts w:ascii="Times New Roman" w:hAnsi="Times New Roman" w:cs="Times New Roman"/>
        <w:sz w:val="20"/>
        <w:szCs w:val="20"/>
      </w:rPr>
      <w:t>_655groz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DB641C">
      <w:rPr>
        <w:rStyle w:val="Strong"/>
        <w:rFonts w:ascii="Times New Roman" w:hAnsi="Times New Roman" w:cs="Times New Roman"/>
        <w:b w:val="0"/>
        <w:bCs w:val="0"/>
      </w:rPr>
      <w:t>Grozījum</w:t>
    </w:r>
    <w:r>
      <w:rPr>
        <w:rStyle w:val="Strong"/>
        <w:rFonts w:ascii="Times New Roman" w:hAnsi="Times New Roman" w:cs="Times New Roman"/>
        <w:b w:val="0"/>
        <w:bCs w:val="0"/>
      </w:rPr>
      <w:t>i</w:t>
    </w:r>
    <w:r w:rsidRPr="00DB641C">
      <w:rPr>
        <w:rStyle w:val="Strong"/>
        <w:rFonts w:ascii="Times New Roman" w:hAnsi="Times New Roman" w:cs="Times New Roman"/>
        <w:b w:val="0"/>
        <w:bCs w:val="0"/>
      </w:rPr>
      <w:t xml:space="preserve"> Ministru kabineta 2007.gada 2.oktobra noteikumos Nr.655 „Noteikumi par profesionālās izglītības programmu īstenošanas izmaksu minimumu uz vienu izglītojamo”</w:t>
    </w:r>
  </w:p>
  <w:p w14:paraId="34C73445" w14:textId="77777777" w:rsidR="00C63309" w:rsidRPr="00DB641C" w:rsidRDefault="00CE5C3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A0E2" w14:textId="0DC5624B" w:rsidR="00B077F5" w:rsidRDefault="00E60A55" w:rsidP="00B077F5">
    <w:pPr>
      <w:pStyle w:val="Footer"/>
      <w:jc w:val="both"/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F5666F">
      <w:rPr>
        <w:rFonts w:ascii="Times New Roman" w:hAnsi="Times New Roman" w:cs="Times New Roman"/>
        <w:sz w:val="20"/>
        <w:szCs w:val="20"/>
      </w:rPr>
      <w:t>14</w:t>
    </w:r>
    <w:r w:rsidR="00084F9C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</w:t>
    </w:r>
    <w:r w:rsidR="00084F9C">
      <w:rPr>
        <w:rFonts w:ascii="Times New Roman" w:hAnsi="Times New Roman" w:cs="Times New Roman"/>
        <w:sz w:val="20"/>
        <w:szCs w:val="20"/>
      </w:rPr>
      <w:t>6</w:t>
    </w:r>
    <w:r w:rsidRPr="00DB641C">
      <w:rPr>
        <w:rFonts w:ascii="Times New Roman" w:hAnsi="Times New Roman" w:cs="Times New Roman"/>
        <w:sz w:val="20"/>
        <w:szCs w:val="20"/>
      </w:rPr>
      <w:t>_655groz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DB641C">
      <w:rPr>
        <w:rStyle w:val="Strong"/>
        <w:rFonts w:ascii="Times New Roman" w:hAnsi="Times New Roman" w:cs="Times New Roman"/>
        <w:b w:val="0"/>
        <w:bCs w:val="0"/>
      </w:rPr>
      <w:t>Grozījum</w:t>
    </w:r>
    <w:r>
      <w:rPr>
        <w:rStyle w:val="Strong"/>
        <w:rFonts w:ascii="Times New Roman" w:hAnsi="Times New Roman" w:cs="Times New Roman"/>
        <w:b w:val="0"/>
        <w:bCs w:val="0"/>
      </w:rPr>
      <w:t>i</w:t>
    </w:r>
    <w:r w:rsidRPr="00DB641C">
      <w:rPr>
        <w:rStyle w:val="Strong"/>
        <w:rFonts w:ascii="Times New Roman" w:hAnsi="Times New Roman" w:cs="Times New Roman"/>
        <w:b w:val="0"/>
        <w:bCs w:val="0"/>
      </w:rPr>
      <w:t xml:space="preserve"> Ministru kabineta 2007.gada 2.oktobra noteikumos Nr.655 „Noteikumi par profesionālās izglītības programmu īstenošanas izmaksu minimumu uz vienu izglītojamo”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9210" w14:textId="77777777" w:rsidR="00CE5C33" w:rsidRDefault="00CE5C33" w:rsidP="00084F9C">
      <w:pPr>
        <w:spacing w:after="0" w:line="240" w:lineRule="auto"/>
      </w:pPr>
      <w:r>
        <w:separator/>
      </w:r>
    </w:p>
  </w:footnote>
  <w:footnote w:type="continuationSeparator" w:id="0">
    <w:p w14:paraId="0FF52A97" w14:textId="77777777" w:rsidR="00CE5C33" w:rsidRDefault="00CE5C33" w:rsidP="000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628C" w14:textId="77777777" w:rsidR="00C63309" w:rsidRDefault="00E60A55" w:rsidP="006F0C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6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FD8900" w14:textId="77777777" w:rsidR="00C63309" w:rsidRDefault="00CE5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B"/>
    <w:rsid w:val="000308C2"/>
    <w:rsid w:val="00084F9C"/>
    <w:rsid w:val="000B4DF6"/>
    <w:rsid w:val="000D2075"/>
    <w:rsid w:val="00107564"/>
    <w:rsid w:val="00112CAB"/>
    <w:rsid w:val="00145526"/>
    <w:rsid w:val="001B4A61"/>
    <w:rsid w:val="00236391"/>
    <w:rsid w:val="002932B8"/>
    <w:rsid w:val="002A206C"/>
    <w:rsid w:val="002C392D"/>
    <w:rsid w:val="002E69DD"/>
    <w:rsid w:val="003355E4"/>
    <w:rsid w:val="00382636"/>
    <w:rsid w:val="003E5264"/>
    <w:rsid w:val="003F459B"/>
    <w:rsid w:val="0042394E"/>
    <w:rsid w:val="00485739"/>
    <w:rsid w:val="004C4611"/>
    <w:rsid w:val="004F7B40"/>
    <w:rsid w:val="0052725A"/>
    <w:rsid w:val="005676D3"/>
    <w:rsid w:val="005708B2"/>
    <w:rsid w:val="005B34F9"/>
    <w:rsid w:val="005C180A"/>
    <w:rsid w:val="005C779C"/>
    <w:rsid w:val="006021BB"/>
    <w:rsid w:val="00605EEC"/>
    <w:rsid w:val="00610562"/>
    <w:rsid w:val="006C3F7C"/>
    <w:rsid w:val="006F179E"/>
    <w:rsid w:val="00703DDC"/>
    <w:rsid w:val="00737D47"/>
    <w:rsid w:val="00761C84"/>
    <w:rsid w:val="00832EF6"/>
    <w:rsid w:val="008B00FD"/>
    <w:rsid w:val="008D776C"/>
    <w:rsid w:val="008F18AB"/>
    <w:rsid w:val="00916ABF"/>
    <w:rsid w:val="00A85A92"/>
    <w:rsid w:val="00AB3B20"/>
    <w:rsid w:val="00AF09F7"/>
    <w:rsid w:val="00B7231E"/>
    <w:rsid w:val="00C0749A"/>
    <w:rsid w:val="00C23B22"/>
    <w:rsid w:val="00C90C9F"/>
    <w:rsid w:val="00C94118"/>
    <w:rsid w:val="00CE5C33"/>
    <w:rsid w:val="00CF6475"/>
    <w:rsid w:val="00D60B1D"/>
    <w:rsid w:val="00D766F3"/>
    <w:rsid w:val="00D847D1"/>
    <w:rsid w:val="00D962A7"/>
    <w:rsid w:val="00E60A55"/>
    <w:rsid w:val="00E96852"/>
    <w:rsid w:val="00EB0297"/>
    <w:rsid w:val="00F16DDB"/>
    <w:rsid w:val="00F2222F"/>
    <w:rsid w:val="00F23ACC"/>
    <w:rsid w:val="00F27928"/>
    <w:rsid w:val="00F5666F"/>
    <w:rsid w:val="00F7411E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A95"/>
  <w15:chartTrackingRefBased/>
  <w15:docId w15:val="{2549F6C5-8B85-416F-9C92-CDBFF3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F9C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F9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084F9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084F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84F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8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F9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084F9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F9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084F9C"/>
  </w:style>
  <w:style w:type="paragraph" w:customStyle="1" w:styleId="tvhtml">
    <w:name w:val="tv_html"/>
    <w:basedOn w:val="Normal"/>
    <w:rsid w:val="000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84F9C"/>
  </w:style>
  <w:style w:type="character" w:styleId="Hyperlink">
    <w:name w:val="Hyperlink"/>
    <w:basedOn w:val="DefaultParagraphFont"/>
    <w:uiPriority w:val="99"/>
    <w:semiHidden/>
    <w:unhideWhenUsed/>
    <w:rsid w:val="00084F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2636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263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abolina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4</cp:revision>
  <cp:lastPrinted>2016-07-08T05:39:00Z</cp:lastPrinted>
  <dcterms:created xsi:type="dcterms:W3CDTF">2016-07-14T06:50:00Z</dcterms:created>
  <dcterms:modified xsi:type="dcterms:W3CDTF">2016-07-14T08:10:00Z</dcterms:modified>
</cp:coreProperties>
</file>