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EC0C3" w14:textId="6E2224FB" w:rsidR="003C67E8" w:rsidRPr="003C2B73" w:rsidRDefault="003C67E8" w:rsidP="00AF06BD">
      <w:pPr>
        <w:spacing w:after="0" w:line="240" w:lineRule="auto"/>
        <w:jc w:val="left"/>
        <w:outlineLvl w:val="0"/>
        <w:rPr>
          <w:rFonts w:eastAsia="Times New Roman" w:cs="Times New Roman"/>
          <w:szCs w:val="28"/>
          <w:lang w:eastAsia="lv-LV"/>
        </w:rPr>
      </w:pPr>
    </w:p>
    <w:p w14:paraId="16149308" w14:textId="77777777" w:rsidR="009C4C64" w:rsidRPr="003C2B73" w:rsidRDefault="009C4C64" w:rsidP="00AF06BD">
      <w:pPr>
        <w:spacing w:after="0" w:line="240" w:lineRule="auto"/>
        <w:jc w:val="left"/>
        <w:outlineLvl w:val="0"/>
        <w:rPr>
          <w:rFonts w:eastAsia="Times New Roman" w:cs="Times New Roman"/>
          <w:szCs w:val="28"/>
          <w:lang w:eastAsia="lv-LV"/>
        </w:rPr>
      </w:pPr>
    </w:p>
    <w:p w14:paraId="36301854" w14:textId="77777777" w:rsidR="003C67E8" w:rsidRPr="003C2B73" w:rsidRDefault="003C67E8" w:rsidP="00AF06BD">
      <w:pPr>
        <w:spacing w:after="0" w:line="240" w:lineRule="auto"/>
        <w:jc w:val="left"/>
        <w:outlineLvl w:val="0"/>
        <w:rPr>
          <w:rFonts w:eastAsia="Times New Roman" w:cs="Times New Roman"/>
          <w:szCs w:val="28"/>
          <w:lang w:eastAsia="lv-LV"/>
        </w:rPr>
      </w:pPr>
    </w:p>
    <w:p w14:paraId="3314BB51" w14:textId="36A59494" w:rsidR="00AF06BD" w:rsidRPr="003C2B73" w:rsidRDefault="00AF06BD" w:rsidP="00AF06BD">
      <w:pPr>
        <w:tabs>
          <w:tab w:val="left" w:pos="6663"/>
        </w:tabs>
        <w:spacing w:after="0" w:line="240" w:lineRule="auto"/>
        <w:rPr>
          <w:rFonts w:cs="Times New Roman"/>
          <w:szCs w:val="28"/>
        </w:rPr>
      </w:pPr>
      <w:r w:rsidRPr="003C2B73">
        <w:rPr>
          <w:rFonts w:cs="Times New Roman"/>
          <w:szCs w:val="28"/>
        </w:rPr>
        <w:t xml:space="preserve">2016. gada </w:t>
      </w:r>
      <w:r w:rsidR="00BD5675">
        <w:rPr>
          <w:rFonts w:cs="Times New Roman"/>
          <w:szCs w:val="28"/>
        </w:rPr>
        <w:t>6. septembrī</w:t>
      </w:r>
      <w:r w:rsidRPr="003C2B73">
        <w:rPr>
          <w:rFonts w:cs="Times New Roman"/>
          <w:szCs w:val="28"/>
        </w:rPr>
        <w:tab/>
        <w:t>Noteikumi Nr.</w:t>
      </w:r>
      <w:r w:rsidR="00BD5675">
        <w:rPr>
          <w:rFonts w:cs="Times New Roman"/>
          <w:szCs w:val="28"/>
        </w:rPr>
        <w:t> 594</w:t>
      </w:r>
    </w:p>
    <w:p w14:paraId="3D62D5B6" w14:textId="7867CEA6" w:rsidR="00AF06BD" w:rsidRPr="003C2B73" w:rsidRDefault="00AF06BD" w:rsidP="00AF06BD">
      <w:pPr>
        <w:tabs>
          <w:tab w:val="left" w:pos="6663"/>
        </w:tabs>
        <w:spacing w:after="0" w:line="240" w:lineRule="auto"/>
        <w:rPr>
          <w:rFonts w:cs="Times New Roman"/>
          <w:szCs w:val="28"/>
        </w:rPr>
      </w:pPr>
      <w:r w:rsidRPr="003C2B73">
        <w:rPr>
          <w:rFonts w:cs="Times New Roman"/>
          <w:szCs w:val="28"/>
        </w:rPr>
        <w:t>Rīgā</w:t>
      </w:r>
      <w:r w:rsidRPr="003C2B73">
        <w:rPr>
          <w:rFonts w:cs="Times New Roman"/>
          <w:szCs w:val="28"/>
        </w:rPr>
        <w:tab/>
        <w:t>(prot. Nr.</w:t>
      </w:r>
      <w:r w:rsidR="00BD5675">
        <w:rPr>
          <w:rFonts w:cs="Times New Roman"/>
          <w:szCs w:val="28"/>
        </w:rPr>
        <w:t> 44 </w:t>
      </w:r>
      <w:bookmarkStart w:id="0" w:name="_GoBack"/>
      <w:bookmarkEnd w:id="0"/>
      <w:r w:rsidR="00BD5675">
        <w:rPr>
          <w:rFonts w:cs="Times New Roman"/>
          <w:szCs w:val="28"/>
        </w:rPr>
        <w:t>16</w:t>
      </w:r>
      <w:r w:rsidRPr="003C2B73">
        <w:rPr>
          <w:rFonts w:cs="Times New Roman"/>
          <w:szCs w:val="28"/>
        </w:rPr>
        <w:t>. §)</w:t>
      </w:r>
    </w:p>
    <w:p w14:paraId="7565ADB4" w14:textId="27F66887" w:rsidR="001271AA" w:rsidRPr="003C2B73" w:rsidRDefault="001271AA" w:rsidP="00AF06BD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lv-LV"/>
        </w:rPr>
      </w:pPr>
    </w:p>
    <w:p w14:paraId="7565ADB5" w14:textId="77777777" w:rsidR="00823C5E" w:rsidRPr="003C2B73" w:rsidRDefault="00FD5D16" w:rsidP="00AF06B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3C2B73">
        <w:rPr>
          <w:rFonts w:eastAsia="Times New Roman" w:cs="Times New Roman"/>
          <w:b/>
          <w:bCs/>
          <w:szCs w:val="28"/>
          <w:lang w:eastAsia="lv-LV"/>
        </w:rPr>
        <w:t>Sportistu un bērnu ar paaugstinātu fizisko slodzi veselības aprūpes un medicīniskās uzraudzības kārtība</w:t>
      </w:r>
    </w:p>
    <w:p w14:paraId="77E7FA35" w14:textId="77777777" w:rsidR="00AF06BD" w:rsidRPr="003C2B73" w:rsidRDefault="00AF06BD" w:rsidP="00AF06BD">
      <w:pPr>
        <w:spacing w:after="0" w:line="240" w:lineRule="auto"/>
        <w:jc w:val="right"/>
        <w:rPr>
          <w:rFonts w:eastAsia="Times New Roman" w:cs="Times New Roman"/>
          <w:iCs/>
          <w:szCs w:val="28"/>
          <w:lang w:eastAsia="lv-LV"/>
        </w:rPr>
      </w:pPr>
    </w:p>
    <w:p w14:paraId="7565ADB6" w14:textId="5700EE17" w:rsidR="00384464" w:rsidRPr="003C2B73" w:rsidRDefault="00FD5D16" w:rsidP="00AF06BD">
      <w:pPr>
        <w:spacing w:after="0" w:line="240" w:lineRule="auto"/>
        <w:jc w:val="right"/>
        <w:rPr>
          <w:rFonts w:eastAsia="Times New Roman" w:cs="Times New Roman"/>
          <w:iCs/>
          <w:szCs w:val="28"/>
          <w:lang w:eastAsia="lv-LV"/>
        </w:rPr>
      </w:pPr>
      <w:r w:rsidRPr="003C2B73">
        <w:rPr>
          <w:rFonts w:eastAsia="Times New Roman" w:cs="Times New Roman"/>
          <w:iCs/>
          <w:szCs w:val="28"/>
          <w:lang w:eastAsia="lv-LV"/>
        </w:rPr>
        <w:t>Izdoti saskaņā ar</w:t>
      </w:r>
      <w:r w:rsidR="009C4C64" w:rsidRPr="003C2B73">
        <w:rPr>
          <w:rFonts w:eastAsia="Times New Roman" w:cs="Times New Roman"/>
          <w:iCs/>
          <w:szCs w:val="28"/>
          <w:lang w:eastAsia="lv-LV"/>
        </w:rPr>
        <w:t xml:space="preserve"> </w:t>
      </w:r>
      <w:hyperlink r:id="rId9" w:tgtFrame="_blank" w:history="1">
        <w:r w:rsidRPr="003C2B73">
          <w:rPr>
            <w:rFonts w:eastAsia="Times New Roman" w:cs="Times New Roman"/>
            <w:iCs/>
            <w:szCs w:val="28"/>
            <w:lang w:eastAsia="lv-LV"/>
          </w:rPr>
          <w:t>Sporta likuma</w:t>
        </w:r>
      </w:hyperlink>
      <w:r w:rsidR="009C4C64" w:rsidRPr="003C2B73">
        <w:rPr>
          <w:rFonts w:eastAsia="Times New Roman" w:cs="Times New Roman"/>
          <w:iCs/>
          <w:szCs w:val="28"/>
          <w:lang w:eastAsia="lv-LV"/>
        </w:rPr>
        <w:t xml:space="preserve"> </w:t>
      </w:r>
    </w:p>
    <w:p w14:paraId="7565ADB7" w14:textId="2BD59B05" w:rsidR="00FD5D16" w:rsidRPr="003C2B73" w:rsidRDefault="00BD5675" w:rsidP="00AF06BD">
      <w:pPr>
        <w:spacing w:after="0" w:line="240" w:lineRule="auto"/>
        <w:jc w:val="right"/>
        <w:rPr>
          <w:rFonts w:eastAsia="Times New Roman" w:cs="Times New Roman"/>
          <w:iCs/>
          <w:szCs w:val="28"/>
          <w:lang w:eastAsia="lv-LV"/>
        </w:rPr>
      </w:pPr>
      <w:hyperlink r:id="rId10" w:anchor="p6" w:tgtFrame="_blank" w:history="1">
        <w:r w:rsidR="00FD5D16" w:rsidRPr="003C2B73">
          <w:rPr>
            <w:rFonts w:eastAsia="Times New Roman" w:cs="Times New Roman"/>
            <w:iCs/>
            <w:szCs w:val="28"/>
            <w:lang w:eastAsia="lv-LV"/>
          </w:rPr>
          <w:t>6</w:t>
        </w:r>
        <w:r w:rsidR="00AF06BD" w:rsidRPr="003C2B73">
          <w:rPr>
            <w:rFonts w:eastAsia="Times New Roman" w:cs="Times New Roman"/>
            <w:iCs/>
            <w:szCs w:val="28"/>
            <w:lang w:eastAsia="lv-LV"/>
          </w:rPr>
          <w:t>.</w:t>
        </w:r>
        <w:r w:rsidR="009C4C64" w:rsidRPr="003C2B73">
          <w:rPr>
            <w:rFonts w:eastAsia="Times New Roman" w:cs="Times New Roman"/>
            <w:iCs/>
            <w:szCs w:val="28"/>
            <w:lang w:eastAsia="lv-LV"/>
          </w:rPr>
          <w:t> </w:t>
        </w:r>
        <w:r w:rsidR="00AF06BD" w:rsidRPr="003C2B73">
          <w:rPr>
            <w:rFonts w:eastAsia="Times New Roman" w:cs="Times New Roman"/>
            <w:iCs/>
            <w:szCs w:val="28"/>
            <w:lang w:eastAsia="lv-LV"/>
          </w:rPr>
          <w:t>p</w:t>
        </w:r>
        <w:r w:rsidR="00FD5D16" w:rsidRPr="003C2B73">
          <w:rPr>
            <w:rFonts w:eastAsia="Times New Roman" w:cs="Times New Roman"/>
            <w:iCs/>
            <w:szCs w:val="28"/>
            <w:lang w:eastAsia="lv-LV"/>
          </w:rPr>
          <w:t>anta</w:t>
        </w:r>
      </w:hyperlink>
      <w:r w:rsidR="009C4C64" w:rsidRPr="003C2B73">
        <w:rPr>
          <w:rFonts w:eastAsia="Times New Roman" w:cs="Times New Roman"/>
          <w:iCs/>
          <w:szCs w:val="28"/>
          <w:lang w:eastAsia="lv-LV"/>
        </w:rPr>
        <w:t xml:space="preserve"> </w:t>
      </w:r>
      <w:r w:rsidR="00FD5D16" w:rsidRPr="003C2B73">
        <w:rPr>
          <w:rFonts w:eastAsia="Times New Roman" w:cs="Times New Roman"/>
          <w:iCs/>
          <w:szCs w:val="28"/>
          <w:lang w:eastAsia="lv-LV"/>
        </w:rPr>
        <w:t>piektās daļas 2</w:t>
      </w:r>
      <w:r w:rsidR="00AF06BD" w:rsidRPr="003C2B73">
        <w:rPr>
          <w:rFonts w:eastAsia="Times New Roman" w:cs="Times New Roman"/>
          <w:iCs/>
          <w:szCs w:val="28"/>
          <w:lang w:eastAsia="lv-LV"/>
        </w:rPr>
        <w:t>.</w:t>
      </w:r>
      <w:r w:rsidR="009C4C64" w:rsidRPr="003C2B73">
        <w:rPr>
          <w:rFonts w:eastAsia="Times New Roman" w:cs="Times New Roman"/>
          <w:iCs/>
          <w:szCs w:val="28"/>
          <w:lang w:eastAsia="lv-LV"/>
        </w:rPr>
        <w:t> </w:t>
      </w:r>
      <w:r w:rsidR="00AF06BD" w:rsidRPr="003C2B73">
        <w:rPr>
          <w:rFonts w:eastAsia="Times New Roman" w:cs="Times New Roman"/>
          <w:iCs/>
          <w:szCs w:val="28"/>
          <w:lang w:eastAsia="lv-LV"/>
        </w:rPr>
        <w:t>p</w:t>
      </w:r>
      <w:r w:rsidR="00FD5D16" w:rsidRPr="003C2B73">
        <w:rPr>
          <w:rFonts w:eastAsia="Times New Roman" w:cs="Times New Roman"/>
          <w:iCs/>
          <w:szCs w:val="28"/>
          <w:lang w:eastAsia="lv-LV"/>
        </w:rPr>
        <w:t>unktu</w:t>
      </w:r>
    </w:p>
    <w:p w14:paraId="7565ADB8" w14:textId="77777777" w:rsidR="00884B05" w:rsidRPr="003C2B73" w:rsidRDefault="00884B05" w:rsidP="001271AA">
      <w:pPr>
        <w:spacing w:after="0" w:line="240" w:lineRule="auto"/>
        <w:rPr>
          <w:rFonts w:eastAsia="Times New Roman" w:cs="Times New Roman"/>
          <w:bCs/>
          <w:szCs w:val="28"/>
          <w:lang w:eastAsia="lv-LV"/>
        </w:rPr>
      </w:pPr>
      <w:bookmarkStart w:id="1" w:name="n1"/>
      <w:bookmarkEnd w:id="1"/>
    </w:p>
    <w:p w14:paraId="7565ADB9" w14:textId="77777777" w:rsidR="00884B05" w:rsidRPr="003C2B73" w:rsidRDefault="00FD5D16" w:rsidP="004E0C0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3C2B73">
        <w:rPr>
          <w:rFonts w:eastAsia="Times New Roman" w:cs="Times New Roman"/>
          <w:b/>
          <w:bCs/>
          <w:szCs w:val="28"/>
          <w:lang w:eastAsia="lv-LV"/>
        </w:rPr>
        <w:t>I. Vispārīg</w:t>
      </w:r>
      <w:r w:rsidR="00B51CA5" w:rsidRPr="003C2B73">
        <w:rPr>
          <w:rFonts w:eastAsia="Times New Roman" w:cs="Times New Roman"/>
          <w:b/>
          <w:bCs/>
          <w:szCs w:val="28"/>
          <w:lang w:eastAsia="lv-LV"/>
        </w:rPr>
        <w:t>ais</w:t>
      </w:r>
      <w:r w:rsidRPr="003C2B73">
        <w:rPr>
          <w:rFonts w:eastAsia="Times New Roman" w:cs="Times New Roman"/>
          <w:b/>
          <w:bCs/>
          <w:szCs w:val="28"/>
          <w:lang w:eastAsia="lv-LV"/>
        </w:rPr>
        <w:t xml:space="preserve"> jautājum</w:t>
      </w:r>
      <w:bookmarkStart w:id="2" w:name="p1"/>
      <w:bookmarkStart w:id="3" w:name="p-192775"/>
      <w:bookmarkEnd w:id="2"/>
      <w:bookmarkEnd w:id="3"/>
      <w:r w:rsidR="00B51CA5" w:rsidRPr="003C2B73">
        <w:rPr>
          <w:rFonts w:eastAsia="Times New Roman" w:cs="Times New Roman"/>
          <w:b/>
          <w:bCs/>
          <w:szCs w:val="28"/>
          <w:lang w:eastAsia="lv-LV"/>
        </w:rPr>
        <w:t>s</w:t>
      </w:r>
    </w:p>
    <w:p w14:paraId="7565ADBA" w14:textId="77777777" w:rsidR="004E0C00" w:rsidRPr="003C2B73" w:rsidRDefault="004E0C00" w:rsidP="004E0C00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lv-LV"/>
        </w:rPr>
      </w:pPr>
    </w:p>
    <w:p w14:paraId="7565ADBB" w14:textId="65067405" w:rsidR="009100B5" w:rsidRPr="003C2B73" w:rsidRDefault="009C4C64" w:rsidP="009C4C64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 w:rsidRPr="003C2B73">
        <w:rPr>
          <w:rFonts w:eastAsia="Times New Roman" w:cs="Times New Roman"/>
          <w:szCs w:val="28"/>
          <w:lang w:eastAsia="lv-LV"/>
        </w:rPr>
        <w:t>1. </w:t>
      </w:r>
      <w:r w:rsidR="00FD5D16" w:rsidRPr="003C2B73">
        <w:rPr>
          <w:rFonts w:eastAsia="Times New Roman" w:cs="Times New Roman"/>
          <w:szCs w:val="28"/>
          <w:lang w:eastAsia="lv-LV"/>
        </w:rPr>
        <w:t>Noteikumi nosaka sportistu un bērnu ar paaugstinātu fizisko slodzi veselības aprūpes un medicīniskās uzraudzības kārtību</w:t>
      </w:r>
      <w:bookmarkStart w:id="4" w:name="p2"/>
      <w:bookmarkStart w:id="5" w:name="p-192776"/>
      <w:bookmarkEnd w:id="4"/>
      <w:bookmarkEnd w:id="5"/>
      <w:r w:rsidR="00A04A6B" w:rsidRPr="003C2B73">
        <w:rPr>
          <w:rFonts w:eastAsia="Times New Roman" w:cs="Times New Roman"/>
          <w:szCs w:val="28"/>
          <w:lang w:eastAsia="lv-LV"/>
        </w:rPr>
        <w:t xml:space="preserve">. </w:t>
      </w:r>
    </w:p>
    <w:p w14:paraId="7565ADBC" w14:textId="77777777" w:rsidR="004E0C00" w:rsidRPr="003C2B73" w:rsidRDefault="004E0C00" w:rsidP="009C4C64">
      <w:pPr>
        <w:spacing w:after="0" w:line="240" w:lineRule="auto"/>
        <w:ind w:firstLine="709"/>
        <w:rPr>
          <w:rFonts w:eastAsia="Times New Roman" w:cs="Times New Roman"/>
          <w:bCs/>
          <w:szCs w:val="28"/>
          <w:lang w:eastAsia="lv-LV"/>
        </w:rPr>
      </w:pPr>
      <w:bookmarkStart w:id="6" w:name="n2"/>
      <w:bookmarkEnd w:id="6"/>
    </w:p>
    <w:p w14:paraId="7565ADBD" w14:textId="77777777" w:rsidR="00655AEF" w:rsidRPr="003C2B73" w:rsidRDefault="00FD5D16" w:rsidP="009C4C6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3C2B73">
        <w:rPr>
          <w:rFonts w:eastAsia="Times New Roman" w:cs="Times New Roman"/>
          <w:b/>
          <w:bCs/>
          <w:szCs w:val="28"/>
          <w:lang w:eastAsia="lv-LV"/>
        </w:rPr>
        <w:t>II. Sportistu un bērnu ar paaugstinātu fizisko slodzi veselības aprūpe</w:t>
      </w:r>
      <w:bookmarkStart w:id="7" w:name="p3"/>
      <w:bookmarkStart w:id="8" w:name="p-192778"/>
      <w:bookmarkEnd w:id="7"/>
      <w:bookmarkEnd w:id="8"/>
      <w:r w:rsidR="00B51CA5" w:rsidRPr="003C2B73">
        <w:rPr>
          <w:rFonts w:eastAsia="Times New Roman" w:cs="Times New Roman"/>
          <w:b/>
          <w:bCs/>
          <w:szCs w:val="28"/>
          <w:lang w:eastAsia="lv-LV"/>
        </w:rPr>
        <w:t xml:space="preserve"> un medicīniskā uzraudzība</w:t>
      </w:r>
    </w:p>
    <w:p w14:paraId="7565ADBE" w14:textId="77777777" w:rsidR="004E0C00" w:rsidRPr="003C2B73" w:rsidRDefault="004E0C00" w:rsidP="009C4C64">
      <w:pPr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lv-LV"/>
        </w:rPr>
      </w:pPr>
    </w:p>
    <w:p w14:paraId="7565ADBF" w14:textId="439DDEB3" w:rsidR="00823C5E" w:rsidRPr="003C2B73" w:rsidRDefault="009C4C64" w:rsidP="003C2B73">
      <w:pPr>
        <w:spacing w:after="0" w:line="240" w:lineRule="auto"/>
        <w:ind w:firstLine="709"/>
      </w:pPr>
      <w:r w:rsidRPr="003C2B73">
        <w:t>2. </w:t>
      </w:r>
      <w:r w:rsidR="00FD5D16" w:rsidRPr="003C2B73">
        <w:t>Sportistu un bērnu ar paaugs</w:t>
      </w:r>
      <w:r w:rsidR="00B51CA5" w:rsidRPr="003C2B73">
        <w:t xml:space="preserve">tinātu fizisko slodzi (ja bērni </w:t>
      </w:r>
      <w:r w:rsidR="00EF4EC8" w:rsidRPr="003C2B73">
        <w:t>apgūst</w:t>
      </w:r>
      <w:r w:rsidR="00F8798E" w:rsidRPr="003C2B73">
        <w:t xml:space="preserve"> profesionālās ievirzes sporta izglītības </w:t>
      </w:r>
      <w:r w:rsidR="00EF4EC8" w:rsidRPr="003C2B73">
        <w:t xml:space="preserve">programmu </w:t>
      </w:r>
      <w:r w:rsidR="00FD5D16" w:rsidRPr="003C2B73">
        <w:t>un nepiedalās sporta sacensībās) veselības aprūpe ietver šādus pasākumus:</w:t>
      </w:r>
    </w:p>
    <w:p w14:paraId="7565ADC0" w14:textId="1A754EAC" w:rsidR="00A06890" w:rsidRPr="003C2B73" w:rsidRDefault="009C4C64" w:rsidP="003C2B73">
      <w:pPr>
        <w:spacing w:after="0" w:line="240" w:lineRule="auto"/>
        <w:ind w:firstLine="709"/>
      </w:pPr>
      <w:r w:rsidRPr="003C2B73">
        <w:t>2.1. </w:t>
      </w:r>
      <w:r w:rsidR="00A06890" w:rsidRPr="003C2B73">
        <w:t>profilaktiskās apskates pie ģimenes ārsta</w:t>
      </w:r>
      <w:r w:rsidR="009B062F" w:rsidRPr="003C2B73">
        <w:t>;</w:t>
      </w:r>
    </w:p>
    <w:p w14:paraId="7565ADC1" w14:textId="2157E791" w:rsidR="00A06890" w:rsidRPr="003C2B73" w:rsidRDefault="009C4C64" w:rsidP="003C2B73">
      <w:pPr>
        <w:spacing w:after="0" w:line="240" w:lineRule="auto"/>
        <w:ind w:firstLine="709"/>
      </w:pPr>
      <w:r w:rsidRPr="003C2B73">
        <w:t>2.2. </w:t>
      </w:r>
      <w:r w:rsidR="00632A99" w:rsidRPr="003C2B73">
        <w:t>padziļināt</w:t>
      </w:r>
      <w:r w:rsidR="00DC72C9" w:rsidRPr="003C2B73">
        <w:t>ās</w:t>
      </w:r>
      <w:r w:rsidR="00632A99" w:rsidRPr="003C2B73">
        <w:t xml:space="preserve"> profilaktisk</w:t>
      </w:r>
      <w:r w:rsidR="00DC72C9" w:rsidRPr="003C2B73">
        <w:t>ās</w:t>
      </w:r>
      <w:r w:rsidR="00632A99" w:rsidRPr="003C2B73">
        <w:t xml:space="preserve"> medicīnisk</w:t>
      </w:r>
      <w:r w:rsidR="00DC72C9" w:rsidRPr="003C2B73">
        <w:t>ās</w:t>
      </w:r>
      <w:r w:rsidR="00632A99" w:rsidRPr="003C2B73">
        <w:t xml:space="preserve"> pārbaud</w:t>
      </w:r>
      <w:r w:rsidR="00DC72C9" w:rsidRPr="003C2B73">
        <w:t>es</w:t>
      </w:r>
      <w:r w:rsidR="00A06890" w:rsidRPr="003C2B73">
        <w:t xml:space="preserve"> pie sporta ārsta</w:t>
      </w:r>
      <w:r w:rsidR="009B062F" w:rsidRPr="003C2B73">
        <w:t>;</w:t>
      </w:r>
    </w:p>
    <w:p w14:paraId="7565ADC2" w14:textId="445B594D" w:rsidR="00A06890" w:rsidRPr="003C2B73" w:rsidRDefault="009C4C64" w:rsidP="003C2B73">
      <w:pPr>
        <w:spacing w:after="0" w:line="240" w:lineRule="auto"/>
        <w:ind w:firstLine="709"/>
      </w:pPr>
      <w:r w:rsidRPr="003C2B73">
        <w:t>2.3. </w:t>
      </w:r>
      <w:r w:rsidR="0028406D" w:rsidRPr="003C2B73">
        <w:t>papildu</w:t>
      </w:r>
      <w:r w:rsidR="00A06890" w:rsidRPr="003C2B73">
        <w:t xml:space="preserve"> profilaktisk</w:t>
      </w:r>
      <w:r w:rsidR="00413763" w:rsidRPr="003C2B73">
        <w:t>ās</w:t>
      </w:r>
      <w:r w:rsidR="00A06890" w:rsidRPr="003C2B73">
        <w:t xml:space="preserve"> </w:t>
      </w:r>
      <w:r w:rsidR="00F74B0C" w:rsidRPr="003C2B73">
        <w:t>medicīnisk</w:t>
      </w:r>
      <w:r w:rsidR="00413763" w:rsidRPr="003C2B73">
        <w:t>ās</w:t>
      </w:r>
      <w:r w:rsidR="00F74B0C" w:rsidRPr="003C2B73">
        <w:t xml:space="preserve"> </w:t>
      </w:r>
      <w:r w:rsidR="00A06890" w:rsidRPr="003C2B73">
        <w:t>pārbaud</w:t>
      </w:r>
      <w:r w:rsidR="00413763" w:rsidRPr="003C2B73">
        <w:t xml:space="preserve">es </w:t>
      </w:r>
      <w:r w:rsidR="003C758E" w:rsidRPr="003C2B73">
        <w:t>pie ģimenes ārsta vai sporta ārsta</w:t>
      </w:r>
      <w:r w:rsidR="009B062F" w:rsidRPr="003C2B73">
        <w:t>;</w:t>
      </w:r>
    </w:p>
    <w:p w14:paraId="7565ADC3" w14:textId="7F7DBE94" w:rsidR="00F8798E" w:rsidRPr="003C2B73" w:rsidRDefault="009C4C64" w:rsidP="003C2B73">
      <w:pPr>
        <w:spacing w:after="0" w:line="240" w:lineRule="auto"/>
        <w:ind w:firstLine="709"/>
      </w:pPr>
      <w:r w:rsidRPr="003C2B73">
        <w:t>2.4. </w:t>
      </w:r>
      <w:r w:rsidR="007548CB" w:rsidRPr="003C2B73">
        <w:t>konsultācijas pie sporta ārsta</w:t>
      </w:r>
      <w:r w:rsidR="00F8798E" w:rsidRPr="003C2B73">
        <w:t>;</w:t>
      </w:r>
    </w:p>
    <w:p w14:paraId="7565ADC4" w14:textId="16052B47" w:rsidR="00655AEF" w:rsidRPr="003C2B73" w:rsidRDefault="009C4C64" w:rsidP="003C2B73">
      <w:pPr>
        <w:spacing w:after="0" w:line="240" w:lineRule="auto"/>
        <w:ind w:firstLine="709"/>
      </w:pPr>
      <w:r w:rsidRPr="003C2B73">
        <w:t>2.5. </w:t>
      </w:r>
      <w:r w:rsidR="00655AEF" w:rsidRPr="003C2B73">
        <w:t>medicīniski pedagoģiskos novērojumus;</w:t>
      </w:r>
    </w:p>
    <w:p w14:paraId="7565ADC5" w14:textId="5F5A11D7" w:rsidR="00632A99" w:rsidRPr="003C2B73" w:rsidRDefault="009C4C64" w:rsidP="003C2B73">
      <w:pPr>
        <w:spacing w:after="0" w:line="240" w:lineRule="auto"/>
        <w:ind w:firstLine="709"/>
      </w:pPr>
      <w:r w:rsidRPr="003C2B73">
        <w:t>2.6. </w:t>
      </w:r>
      <w:r w:rsidR="00632A99" w:rsidRPr="003C2B73">
        <w:t xml:space="preserve">pirmo palīdzību sporta treniņu (nodarbību) un sporta sacensību </w:t>
      </w:r>
      <w:r w:rsidR="003C758E" w:rsidRPr="003C2B73">
        <w:t xml:space="preserve">(neattiecas uz bērniem ar paaugstinātu fizisko slodzi) </w:t>
      </w:r>
      <w:r w:rsidR="00632A99" w:rsidRPr="003C2B73">
        <w:t>laikā</w:t>
      </w:r>
      <w:r w:rsidR="009B062F" w:rsidRPr="003C2B73">
        <w:t>;</w:t>
      </w:r>
    </w:p>
    <w:p w14:paraId="7565ADC6" w14:textId="1D6B5726" w:rsidR="00632A99" w:rsidRPr="003C2B73" w:rsidRDefault="009C4C64" w:rsidP="003C2B73">
      <w:pPr>
        <w:spacing w:after="0" w:line="240" w:lineRule="auto"/>
        <w:ind w:firstLine="709"/>
      </w:pPr>
      <w:r w:rsidRPr="003C2B73">
        <w:t>2.7. </w:t>
      </w:r>
      <w:r w:rsidR="00A92C0E" w:rsidRPr="003C2B73">
        <w:t xml:space="preserve">ar </w:t>
      </w:r>
      <w:r w:rsidR="00D40EE5" w:rsidRPr="003C2B73">
        <w:t>sporta treniņiem (nodarbībām)</w:t>
      </w:r>
      <w:r w:rsidR="005E6E06" w:rsidRPr="003C2B73">
        <w:t xml:space="preserve"> un</w:t>
      </w:r>
      <w:r w:rsidR="00D40EE5" w:rsidRPr="003C2B73">
        <w:t xml:space="preserve"> sporta sacensībām</w:t>
      </w:r>
      <w:r w:rsidR="00A92C0E" w:rsidRPr="003C2B73">
        <w:t xml:space="preserve"> </w:t>
      </w:r>
      <w:r w:rsidR="003C758E" w:rsidRPr="003C2B73">
        <w:t xml:space="preserve">(neattiecas uz bērniem ar paaugstinātu fizisko slodzi) </w:t>
      </w:r>
      <w:r w:rsidR="00A92C0E" w:rsidRPr="003C2B73">
        <w:t xml:space="preserve">saistīto </w:t>
      </w:r>
      <w:r w:rsidR="005801DB" w:rsidRPr="003C2B73">
        <w:t>slimību</w:t>
      </w:r>
      <w:r w:rsidR="00A92C0E" w:rsidRPr="003C2B73">
        <w:t xml:space="preserve">, </w:t>
      </w:r>
      <w:r w:rsidR="005801DB" w:rsidRPr="003C2B73">
        <w:t xml:space="preserve">traumu </w:t>
      </w:r>
      <w:r w:rsidR="00A92C0E" w:rsidRPr="003C2B73">
        <w:t xml:space="preserve">un pārslodzes </w:t>
      </w:r>
      <w:r w:rsidR="005801DB" w:rsidRPr="003C2B73">
        <w:t>diagnostiku, ārstēšanu un rehabilitāciju</w:t>
      </w:r>
      <w:r w:rsidR="009B062F" w:rsidRPr="003C2B73">
        <w:t>.</w:t>
      </w:r>
    </w:p>
    <w:p w14:paraId="7565ADC7" w14:textId="77777777" w:rsidR="00632A99" w:rsidRPr="003C2B73" w:rsidRDefault="00632A99" w:rsidP="009C4C64">
      <w:pPr>
        <w:pStyle w:val="ListParagraph"/>
        <w:spacing w:after="0" w:line="240" w:lineRule="auto"/>
        <w:ind w:left="0" w:firstLine="709"/>
        <w:rPr>
          <w:rFonts w:eastAsia="Times New Roman" w:cs="Times New Roman"/>
          <w:szCs w:val="28"/>
          <w:lang w:eastAsia="lv-LV"/>
        </w:rPr>
      </w:pPr>
    </w:p>
    <w:p w14:paraId="7565ADC8" w14:textId="39FB11D0" w:rsidR="00FD5D16" w:rsidRPr="003C2B73" w:rsidRDefault="009C4C64" w:rsidP="003C2B73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 w:rsidRPr="003C2B73">
        <w:rPr>
          <w:rFonts w:eastAsia="Times New Roman" w:cs="Times New Roman"/>
          <w:szCs w:val="28"/>
          <w:lang w:eastAsia="lv-LV"/>
        </w:rPr>
        <w:t>3. </w:t>
      </w:r>
      <w:r w:rsidR="000A3D15" w:rsidRPr="003C2B73">
        <w:rPr>
          <w:rFonts w:eastAsia="Times New Roman" w:cs="Times New Roman"/>
          <w:szCs w:val="28"/>
          <w:lang w:eastAsia="lv-LV"/>
        </w:rPr>
        <w:t>Ģimenes ārsts veic p</w:t>
      </w:r>
      <w:r w:rsidR="00132D88" w:rsidRPr="003C2B73">
        <w:rPr>
          <w:rFonts w:eastAsia="Times New Roman" w:cs="Times New Roman"/>
          <w:szCs w:val="28"/>
          <w:lang w:eastAsia="lv-LV"/>
        </w:rPr>
        <w:t xml:space="preserve">rofilaktiskās </w:t>
      </w:r>
      <w:r w:rsidR="00DE1A5E" w:rsidRPr="003C2B73">
        <w:rPr>
          <w:rFonts w:eastAsia="Times New Roman" w:cs="Times New Roman"/>
          <w:szCs w:val="28"/>
          <w:lang w:eastAsia="lv-LV"/>
        </w:rPr>
        <w:t xml:space="preserve">apskates </w:t>
      </w:r>
      <w:r w:rsidR="00984876" w:rsidRPr="003C2B73">
        <w:rPr>
          <w:rFonts w:eastAsia="Times New Roman" w:cs="Times New Roman"/>
          <w:szCs w:val="28"/>
          <w:lang w:eastAsia="lv-LV"/>
        </w:rPr>
        <w:t>sportistiem un bērniem ar paaugstinātu fizisko slodzi</w:t>
      </w:r>
      <w:r w:rsidR="00DE1A5E" w:rsidRPr="003C2B73">
        <w:rPr>
          <w:rFonts w:eastAsia="Times New Roman" w:cs="Times New Roman"/>
          <w:szCs w:val="28"/>
          <w:lang w:eastAsia="lv-LV"/>
        </w:rPr>
        <w:t>:</w:t>
      </w:r>
    </w:p>
    <w:p w14:paraId="7565ADC9" w14:textId="6FE73D90" w:rsidR="00DE1A5E" w:rsidRPr="003C2B73" w:rsidRDefault="009C4C64" w:rsidP="003C2B73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 w:rsidRPr="003C2B73">
        <w:rPr>
          <w:rFonts w:eastAsia="Times New Roman" w:cs="Times New Roman"/>
          <w:szCs w:val="28"/>
          <w:lang w:eastAsia="lv-LV"/>
        </w:rPr>
        <w:t>3.1. </w:t>
      </w:r>
      <w:r w:rsidR="00DE1A5E" w:rsidRPr="003C2B73">
        <w:rPr>
          <w:rFonts w:eastAsia="Times New Roman" w:cs="Times New Roman"/>
          <w:szCs w:val="28"/>
          <w:lang w:eastAsia="lv-LV"/>
        </w:rPr>
        <w:t>pirms iestāšanās sporta izglītības iestādē, sporta klub</w:t>
      </w:r>
      <w:r w:rsidR="00A13B98" w:rsidRPr="003C2B73">
        <w:rPr>
          <w:rFonts w:eastAsia="Times New Roman" w:cs="Times New Roman"/>
          <w:szCs w:val="28"/>
          <w:lang w:eastAsia="lv-LV"/>
        </w:rPr>
        <w:t>ā</w:t>
      </w:r>
      <w:r w:rsidR="00DE1A5E" w:rsidRPr="003C2B73">
        <w:rPr>
          <w:rFonts w:eastAsia="Times New Roman" w:cs="Times New Roman"/>
          <w:szCs w:val="28"/>
          <w:lang w:eastAsia="lv-LV"/>
        </w:rPr>
        <w:t xml:space="preserve"> vai sporta federācijā;</w:t>
      </w:r>
    </w:p>
    <w:p w14:paraId="7565ADCA" w14:textId="70938EB5" w:rsidR="00DE1A5E" w:rsidRPr="003C2B73" w:rsidRDefault="009C4C64" w:rsidP="003C2B73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 w:rsidRPr="003C2B73">
        <w:rPr>
          <w:rFonts w:cs="Times New Roman"/>
          <w:szCs w:val="28"/>
        </w:rPr>
        <w:lastRenderedPageBreak/>
        <w:t>3.2. </w:t>
      </w:r>
      <w:r w:rsidR="00983A1A" w:rsidRPr="003C2B73">
        <w:rPr>
          <w:rFonts w:cs="Times New Roman"/>
          <w:szCs w:val="28"/>
        </w:rPr>
        <w:t>reizi gadā</w:t>
      </w:r>
      <w:r w:rsidR="00983A1A" w:rsidRPr="003C2B73">
        <w:rPr>
          <w:rFonts w:eastAsia="Times New Roman" w:cs="Times New Roman"/>
          <w:szCs w:val="28"/>
          <w:lang w:eastAsia="lv-LV"/>
        </w:rPr>
        <w:t xml:space="preserve"> </w:t>
      </w:r>
      <w:r w:rsidR="00DE1A5E" w:rsidRPr="003C2B73">
        <w:rPr>
          <w:rFonts w:eastAsia="Times New Roman" w:cs="Times New Roman"/>
          <w:szCs w:val="28"/>
          <w:lang w:eastAsia="lv-LV"/>
        </w:rPr>
        <w:t xml:space="preserve">līdz </w:t>
      </w:r>
      <w:r w:rsidR="008079AB" w:rsidRPr="003C2B73">
        <w:rPr>
          <w:rFonts w:eastAsia="Times New Roman" w:cs="Times New Roman"/>
          <w:szCs w:val="28"/>
          <w:lang w:eastAsia="lv-LV"/>
        </w:rPr>
        <w:t>deviņu</w:t>
      </w:r>
      <w:r w:rsidR="00DE1A5E" w:rsidRPr="003C2B73">
        <w:rPr>
          <w:rFonts w:eastAsia="Times New Roman" w:cs="Times New Roman"/>
          <w:szCs w:val="28"/>
          <w:lang w:eastAsia="lv-LV"/>
        </w:rPr>
        <w:t xml:space="preserve"> gadu vecumam</w:t>
      </w:r>
      <w:r w:rsidR="00D5649D" w:rsidRPr="003C2B73">
        <w:rPr>
          <w:rFonts w:eastAsia="Times New Roman" w:cs="Times New Roman"/>
          <w:szCs w:val="28"/>
          <w:lang w:eastAsia="lv-LV"/>
        </w:rPr>
        <w:t xml:space="preserve"> (ieskaitot)</w:t>
      </w:r>
      <w:r w:rsidR="00DA2B56" w:rsidRPr="003C2B73">
        <w:rPr>
          <w:rFonts w:eastAsia="Times New Roman" w:cs="Times New Roman"/>
          <w:szCs w:val="28"/>
          <w:lang w:eastAsia="lv-LV"/>
        </w:rPr>
        <w:t>.</w:t>
      </w:r>
      <w:r w:rsidR="00DE1A5E" w:rsidRPr="003C2B73">
        <w:rPr>
          <w:rFonts w:eastAsia="Times New Roman" w:cs="Times New Roman"/>
          <w:szCs w:val="28"/>
          <w:lang w:eastAsia="lv-LV"/>
        </w:rPr>
        <w:t xml:space="preserve"> </w:t>
      </w:r>
      <w:r w:rsidR="00DA2B56" w:rsidRPr="003C2B73">
        <w:rPr>
          <w:rFonts w:eastAsia="Times New Roman" w:cs="Times New Roman"/>
          <w:szCs w:val="28"/>
          <w:lang w:eastAsia="lv-LV"/>
        </w:rPr>
        <w:t>S</w:t>
      </w:r>
      <w:r w:rsidR="00B565B1" w:rsidRPr="003C2B73">
        <w:rPr>
          <w:rFonts w:cs="Times New Roman"/>
          <w:szCs w:val="28"/>
        </w:rPr>
        <w:t>portist</w:t>
      </w:r>
      <w:r w:rsidR="00DA2B56" w:rsidRPr="003C2B73">
        <w:rPr>
          <w:rFonts w:cs="Times New Roman"/>
          <w:szCs w:val="28"/>
        </w:rPr>
        <w:t>iem</w:t>
      </w:r>
      <w:r w:rsidR="00B565B1" w:rsidRPr="003C2B73">
        <w:rPr>
          <w:rFonts w:cs="Times New Roman"/>
          <w:szCs w:val="28"/>
        </w:rPr>
        <w:t xml:space="preserve"> un bērn</w:t>
      </w:r>
      <w:r w:rsidR="00DA2B56" w:rsidRPr="003C2B73">
        <w:rPr>
          <w:rFonts w:cs="Times New Roman"/>
          <w:szCs w:val="28"/>
        </w:rPr>
        <w:t>iem</w:t>
      </w:r>
      <w:r w:rsidR="00B565B1" w:rsidRPr="003C2B73">
        <w:rPr>
          <w:rFonts w:cs="Times New Roman"/>
          <w:szCs w:val="28"/>
        </w:rPr>
        <w:t xml:space="preserve"> ar paaugstinātu fizisko slodzi, kas nodarbojas </w:t>
      </w:r>
      <w:r w:rsidR="008079AB" w:rsidRPr="003C2B73">
        <w:rPr>
          <w:rFonts w:cs="Times New Roman"/>
          <w:szCs w:val="28"/>
        </w:rPr>
        <w:t xml:space="preserve">ar </w:t>
      </w:r>
      <w:r w:rsidR="00186339">
        <w:rPr>
          <w:rFonts w:cs="Times New Roman"/>
          <w:szCs w:val="28"/>
        </w:rPr>
        <w:t xml:space="preserve">šādiem sporta veidiem – </w:t>
      </w:r>
      <w:r w:rsidR="00DE1A5E" w:rsidRPr="003C2B73">
        <w:rPr>
          <w:rFonts w:cs="Times New Roman"/>
          <w:szCs w:val="28"/>
        </w:rPr>
        <w:t>daiļslidošan</w:t>
      </w:r>
      <w:r w:rsidR="00186339">
        <w:rPr>
          <w:rFonts w:cs="Times New Roman"/>
          <w:szCs w:val="28"/>
        </w:rPr>
        <w:t>a</w:t>
      </w:r>
      <w:r w:rsidR="00DE1A5E" w:rsidRPr="003C2B73">
        <w:rPr>
          <w:rFonts w:cs="Times New Roman"/>
          <w:szCs w:val="28"/>
        </w:rPr>
        <w:t>, sporta dej</w:t>
      </w:r>
      <w:r w:rsidR="00186339">
        <w:rPr>
          <w:rFonts w:cs="Times New Roman"/>
          <w:szCs w:val="28"/>
        </w:rPr>
        <w:t>as</w:t>
      </w:r>
      <w:r w:rsidR="00DE1A5E" w:rsidRPr="003C2B73">
        <w:rPr>
          <w:rFonts w:cs="Times New Roman"/>
          <w:szCs w:val="28"/>
        </w:rPr>
        <w:t>, mākslas un sporta vingrošan</w:t>
      </w:r>
      <w:r w:rsidR="00186339">
        <w:rPr>
          <w:rFonts w:cs="Times New Roman"/>
          <w:szCs w:val="28"/>
        </w:rPr>
        <w:t>a –</w:t>
      </w:r>
      <w:r w:rsidR="008079AB" w:rsidRPr="003C2B73">
        <w:rPr>
          <w:rFonts w:cs="Times New Roman"/>
          <w:szCs w:val="28"/>
        </w:rPr>
        <w:t xml:space="preserve">, </w:t>
      </w:r>
      <w:r w:rsidR="00DA2B56" w:rsidRPr="003C2B73">
        <w:rPr>
          <w:rFonts w:cs="Times New Roman"/>
          <w:szCs w:val="28"/>
        </w:rPr>
        <w:t>apskati veic reizi gadā</w:t>
      </w:r>
      <w:r w:rsidR="00FE1C34" w:rsidRPr="003C2B73">
        <w:rPr>
          <w:rFonts w:cs="Times New Roman"/>
          <w:szCs w:val="28"/>
        </w:rPr>
        <w:t xml:space="preserve"> līdz </w:t>
      </w:r>
      <w:r w:rsidR="008079AB" w:rsidRPr="003C2B73">
        <w:rPr>
          <w:rFonts w:cs="Times New Roman"/>
          <w:szCs w:val="28"/>
        </w:rPr>
        <w:t>septiņu</w:t>
      </w:r>
      <w:r w:rsidR="006C2C3B" w:rsidRPr="003C2B73">
        <w:rPr>
          <w:rFonts w:cs="Times New Roman"/>
          <w:szCs w:val="28"/>
        </w:rPr>
        <w:t xml:space="preserve"> </w:t>
      </w:r>
      <w:r w:rsidR="00FE1C34" w:rsidRPr="003C2B73">
        <w:rPr>
          <w:rFonts w:cs="Times New Roman"/>
          <w:szCs w:val="28"/>
        </w:rPr>
        <w:t>gadu vecumam</w:t>
      </w:r>
      <w:r w:rsidR="001D7BF6" w:rsidRPr="003C2B73">
        <w:rPr>
          <w:rFonts w:cs="Times New Roman"/>
          <w:szCs w:val="28"/>
        </w:rPr>
        <w:t xml:space="preserve"> </w:t>
      </w:r>
      <w:r w:rsidR="00D5649D" w:rsidRPr="003C2B73">
        <w:rPr>
          <w:rFonts w:cs="Times New Roman"/>
          <w:szCs w:val="28"/>
        </w:rPr>
        <w:t>(ieskaitot)</w:t>
      </w:r>
      <w:r w:rsidR="00FE1C34" w:rsidRPr="003C2B73">
        <w:rPr>
          <w:rFonts w:cs="Times New Roman"/>
          <w:szCs w:val="28"/>
        </w:rPr>
        <w:t>;</w:t>
      </w:r>
    </w:p>
    <w:p w14:paraId="7565ADCB" w14:textId="32A0B4AC" w:rsidR="00760D87" w:rsidRPr="003C2B73" w:rsidRDefault="009C4C64" w:rsidP="003C2B73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 w:rsidRPr="003C2B73">
        <w:rPr>
          <w:rFonts w:cs="Times New Roman"/>
          <w:szCs w:val="28"/>
        </w:rPr>
        <w:t>3.3. </w:t>
      </w:r>
      <w:r w:rsidR="005043D2" w:rsidRPr="003C2B73">
        <w:rPr>
          <w:rFonts w:cs="Times New Roman"/>
          <w:szCs w:val="28"/>
        </w:rPr>
        <w:t xml:space="preserve">reizi gadā, </w:t>
      </w:r>
      <w:r w:rsidR="00984876" w:rsidRPr="003C2B73">
        <w:rPr>
          <w:rFonts w:cs="Times New Roman"/>
          <w:szCs w:val="28"/>
        </w:rPr>
        <w:t>ja</w:t>
      </w:r>
      <w:r w:rsidR="005043D2" w:rsidRPr="003C2B73">
        <w:rPr>
          <w:rFonts w:cs="Times New Roman"/>
          <w:szCs w:val="28"/>
        </w:rPr>
        <w:t xml:space="preserve"> </w:t>
      </w:r>
      <w:r w:rsidR="00EC1DE6" w:rsidRPr="003C2B73">
        <w:rPr>
          <w:rFonts w:cs="Times New Roman"/>
          <w:szCs w:val="28"/>
        </w:rPr>
        <w:t>tie</w:t>
      </w:r>
      <w:r w:rsidR="000A3D15" w:rsidRPr="003C2B73">
        <w:rPr>
          <w:rFonts w:cs="Times New Roman"/>
          <w:szCs w:val="28"/>
        </w:rPr>
        <w:t xml:space="preserve"> </w:t>
      </w:r>
      <w:r w:rsidR="005043D2" w:rsidRPr="003C2B73">
        <w:rPr>
          <w:rFonts w:cs="Times New Roman"/>
          <w:szCs w:val="28"/>
        </w:rPr>
        <w:t xml:space="preserve">nodarbojas </w:t>
      </w:r>
      <w:r w:rsidR="00F814F4" w:rsidRPr="003C2B73">
        <w:rPr>
          <w:rFonts w:cs="Times New Roman"/>
          <w:szCs w:val="28"/>
        </w:rPr>
        <w:t xml:space="preserve">ar </w:t>
      </w:r>
      <w:r w:rsidR="00186339">
        <w:rPr>
          <w:rFonts w:cs="Times New Roman"/>
          <w:szCs w:val="28"/>
        </w:rPr>
        <w:t xml:space="preserve">šādiem sporta veidiem – </w:t>
      </w:r>
      <w:r w:rsidR="00D92027" w:rsidRPr="003C2B73">
        <w:rPr>
          <w:rFonts w:cs="Times New Roman"/>
          <w:szCs w:val="28"/>
        </w:rPr>
        <w:t>biljard</w:t>
      </w:r>
      <w:r w:rsidR="00186339">
        <w:rPr>
          <w:rFonts w:cs="Times New Roman"/>
          <w:szCs w:val="28"/>
        </w:rPr>
        <w:t>s</w:t>
      </w:r>
      <w:r w:rsidR="005043D2" w:rsidRPr="003C2B73">
        <w:rPr>
          <w:rFonts w:cs="Times New Roman"/>
          <w:szCs w:val="28"/>
        </w:rPr>
        <w:t>, bouling</w:t>
      </w:r>
      <w:r w:rsidR="00186339">
        <w:rPr>
          <w:rFonts w:cs="Times New Roman"/>
          <w:szCs w:val="28"/>
        </w:rPr>
        <w:t>s</w:t>
      </w:r>
      <w:r w:rsidR="005043D2" w:rsidRPr="003C2B73">
        <w:rPr>
          <w:rFonts w:cs="Times New Roman"/>
          <w:szCs w:val="28"/>
        </w:rPr>
        <w:t>, bridž</w:t>
      </w:r>
      <w:r w:rsidR="00186339">
        <w:rPr>
          <w:rFonts w:cs="Times New Roman"/>
          <w:szCs w:val="28"/>
        </w:rPr>
        <w:t>s</w:t>
      </w:r>
      <w:r w:rsidR="005043D2" w:rsidRPr="003C2B73">
        <w:rPr>
          <w:rFonts w:cs="Times New Roman"/>
          <w:szCs w:val="28"/>
        </w:rPr>
        <w:t>, dambret</w:t>
      </w:r>
      <w:r w:rsidR="00186339">
        <w:rPr>
          <w:rFonts w:cs="Times New Roman"/>
          <w:szCs w:val="28"/>
        </w:rPr>
        <w:t>e</w:t>
      </w:r>
      <w:r w:rsidR="005043D2" w:rsidRPr="003C2B73">
        <w:rPr>
          <w:rFonts w:cs="Times New Roman"/>
          <w:szCs w:val="28"/>
        </w:rPr>
        <w:t xml:space="preserve">, šautriņu </w:t>
      </w:r>
      <w:r w:rsidR="00D92027" w:rsidRPr="003C2B73">
        <w:rPr>
          <w:rFonts w:cs="Times New Roman"/>
          <w:szCs w:val="28"/>
        </w:rPr>
        <w:t>mešan</w:t>
      </w:r>
      <w:r w:rsidR="00186339">
        <w:rPr>
          <w:rFonts w:cs="Times New Roman"/>
          <w:szCs w:val="28"/>
        </w:rPr>
        <w:t>a</w:t>
      </w:r>
      <w:r w:rsidR="005043D2" w:rsidRPr="003C2B73">
        <w:rPr>
          <w:rFonts w:cs="Times New Roman"/>
          <w:szCs w:val="28"/>
        </w:rPr>
        <w:t>, galda hokej</w:t>
      </w:r>
      <w:r w:rsidR="00186339">
        <w:rPr>
          <w:rFonts w:cs="Times New Roman"/>
          <w:szCs w:val="28"/>
        </w:rPr>
        <w:t>s</w:t>
      </w:r>
      <w:r w:rsidR="00D92027" w:rsidRPr="003C2B73">
        <w:rPr>
          <w:rFonts w:cs="Times New Roman"/>
          <w:szCs w:val="28"/>
        </w:rPr>
        <w:t>, golf</w:t>
      </w:r>
      <w:r w:rsidR="00186339">
        <w:rPr>
          <w:rFonts w:cs="Times New Roman"/>
          <w:szCs w:val="28"/>
        </w:rPr>
        <w:t>s</w:t>
      </w:r>
      <w:r w:rsidR="00D92027" w:rsidRPr="003C2B73">
        <w:rPr>
          <w:rFonts w:cs="Times New Roman"/>
          <w:szCs w:val="28"/>
        </w:rPr>
        <w:t>, kērling</w:t>
      </w:r>
      <w:r w:rsidR="00186339">
        <w:rPr>
          <w:rFonts w:cs="Times New Roman"/>
          <w:szCs w:val="28"/>
        </w:rPr>
        <w:t>s</w:t>
      </w:r>
      <w:r w:rsidR="00D92027" w:rsidRPr="003C2B73">
        <w:rPr>
          <w:rFonts w:cs="Times New Roman"/>
          <w:szCs w:val="28"/>
        </w:rPr>
        <w:t>, korespondencšah</w:t>
      </w:r>
      <w:r w:rsidR="00186339">
        <w:rPr>
          <w:rFonts w:cs="Times New Roman"/>
          <w:szCs w:val="28"/>
        </w:rPr>
        <w:t>s</w:t>
      </w:r>
      <w:r w:rsidR="00D92027" w:rsidRPr="003C2B73">
        <w:rPr>
          <w:rFonts w:cs="Times New Roman"/>
          <w:szCs w:val="28"/>
        </w:rPr>
        <w:t>, makšķerēšan</w:t>
      </w:r>
      <w:r w:rsidR="00186339">
        <w:rPr>
          <w:rFonts w:cs="Times New Roman"/>
          <w:szCs w:val="28"/>
        </w:rPr>
        <w:t>a</w:t>
      </w:r>
      <w:r w:rsidR="00D92027" w:rsidRPr="003C2B73">
        <w:rPr>
          <w:rFonts w:cs="Times New Roman"/>
          <w:szCs w:val="28"/>
        </w:rPr>
        <w:t>, minigolf</w:t>
      </w:r>
      <w:r w:rsidR="00186339">
        <w:rPr>
          <w:rFonts w:cs="Times New Roman"/>
          <w:szCs w:val="28"/>
        </w:rPr>
        <w:t>s</w:t>
      </w:r>
      <w:r w:rsidR="00D92027" w:rsidRPr="003C2B73">
        <w:rPr>
          <w:rFonts w:cs="Times New Roman"/>
          <w:szCs w:val="28"/>
        </w:rPr>
        <w:t>, novus</w:t>
      </w:r>
      <w:r w:rsidR="00186339">
        <w:rPr>
          <w:rFonts w:cs="Times New Roman"/>
          <w:szCs w:val="28"/>
        </w:rPr>
        <w:t>s</w:t>
      </w:r>
      <w:r w:rsidR="00D92027" w:rsidRPr="003C2B73">
        <w:rPr>
          <w:rFonts w:cs="Times New Roman"/>
          <w:szCs w:val="28"/>
        </w:rPr>
        <w:t>, šaušan</w:t>
      </w:r>
      <w:r w:rsidR="00186339">
        <w:rPr>
          <w:rFonts w:cs="Times New Roman"/>
          <w:szCs w:val="28"/>
        </w:rPr>
        <w:t>a</w:t>
      </w:r>
      <w:r w:rsidR="00984876" w:rsidRPr="003C2B73">
        <w:rPr>
          <w:rFonts w:cs="Times New Roman"/>
          <w:szCs w:val="28"/>
        </w:rPr>
        <w:t xml:space="preserve"> </w:t>
      </w:r>
      <w:r w:rsidR="005043D2" w:rsidRPr="003C2B73">
        <w:rPr>
          <w:rFonts w:cs="Times New Roman"/>
          <w:szCs w:val="28"/>
        </w:rPr>
        <w:t>(</w:t>
      </w:r>
      <w:r w:rsidR="00D92027" w:rsidRPr="003C2B73">
        <w:rPr>
          <w:rFonts w:cs="Times New Roman"/>
          <w:szCs w:val="28"/>
        </w:rPr>
        <w:t xml:space="preserve">ar </w:t>
      </w:r>
      <w:r w:rsidR="005043D2" w:rsidRPr="003C2B73">
        <w:rPr>
          <w:rFonts w:cs="Times New Roman"/>
          <w:szCs w:val="28"/>
        </w:rPr>
        <w:t>fiksēt</w:t>
      </w:r>
      <w:r w:rsidR="00D92027" w:rsidRPr="003C2B73">
        <w:rPr>
          <w:rFonts w:cs="Times New Roman"/>
          <w:szCs w:val="28"/>
        </w:rPr>
        <w:t>u</w:t>
      </w:r>
      <w:r w:rsidR="005043D2" w:rsidRPr="003C2B73">
        <w:rPr>
          <w:rFonts w:cs="Times New Roman"/>
          <w:szCs w:val="28"/>
        </w:rPr>
        <w:t xml:space="preserve"> vai</w:t>
      </w:r>
      <w:r w:rsidR="00D92027" w:rsidRPr="003C2B73">
        <w:rPr>
          <w:rFonts w:cs="Times New Roman"/>
          <w:szCs w:val="28"/>
        </w:rPr>
        <w:t xml:space="preserve"> </w:t>
      </w:r>
      <w:r w:rsidR="005043D2" w:rsidRPr="003C2B73">
        <w:rPr>
          <w:rFonts w:cs="Times New Roman"/>
          <w:szCs w:val="28"/>
        </w:rPr>
        <w:t>kustīg</w:t>
      </w:r>
      <w:r w:rsidR="00D92027" w:rsidRPr="003C2B73">
        <w:rPr>
          <w:rFonts w:cs="Times New Roman"/>
          <w:szCs w:val="28"/>
        </w:rPr>
        <w:t>u mērķi</w:t>
      </w:r>
      <w:r w:rsidR="005043D2" w:rsidRPr="003C2B73">
        <w:rPr>
          <w:rFonts w:cs="Times New Roman"/>
          <w:szCs w:val="28"/>
        </w:rPr>
        <w:t>), lidmodeļu sport</w:t>
      </w:r>
      <w:r w:rsidR="00186339">
        <w:rPr>
          <w:rFonts w:cs="Times New Roman"/>
          <w:szCs w:val="28"/>
        </w:rPr>
        <w:t>s</w:t>
      </w:r>
      <w:r w:rsidR="00D92027" w:rsidRPr="003C2B73">
        <w:rPr>
          <w:rFonts w:cs="Times New Roman"/>
          <w:szCs w:val="28"/>
        </w:rPr>
        <w:t xml:space="preserve">, </w:t>
      </w:r>
      <w:proofErr w:type="spellStart"/>
      <w:r w:rsidR="00D92027" w:rsidRPr="003C2B73">
        <w:rPr>
          <w:rFonts w:cs="Times New Roman"/>
          <w:szCs w:val="28"/>
        </w:rPr>
        <w:t>petank</w:t>
      </w:r>
      <w:r w:rsidR="00325882">
        <w:rPr>
          <w:rFonts w:cs="Times New Roman"/>
          <w:szCs w:val="28"/>
        </w:rPr>
        <w:t>s</w:t>
      </w:r>
      <w:proofErr w:type="spellEnd"/>
      <w:r w:rsidR="00D92027" w:rsidRPr="003C2B73">
        <w:rPr>
          <w:rFonts w:cs="Times New Roman"/>
          <w:szCs w:val="28"/>
        </w:rPr>
        <w:t xml:space="preserve"> </w:t>
      </w:r>
      <w:r w:rsidR="00485938">
        <w:rPr>
          <w:rFonts w:cs="Times New Roman"/>
          <w:szCs w:val="28"/>
        </w:rPr>
        <w:t>un</w:t>
      </w:r>
      <w:r w:rsidR="00D92027" w:rsidRPr="003C2B73">
        <w:rPr>
          <w:rFonts w:cs="Times New Roman"/>
          <w:szCs w:val="28"/>
        </w:rPr>
        <w:t xml:space="preserve"> šah</w:t>
      </w:r>
      <w:r w:rsidR="00186339">
        <w:rPr>
          <w:rFonts w:cs="Times New Roman"/>
          <w:szCs w:val="28"/>
        </w:rPr>
        <w:t>s</w:t>
      </w:r>
      <w:r w:rsidR="00984876" w:rsidRPr="003C2B73">
        <w:rPr>
          <w:rFonts w:cs="Times New Roman"/>
          <w:szCs w:val="28"/>
        </w:rPr>
        <w:t>.</w:t>
      </w:r>
    </w:p>
    <w:p w14:paraId="7565ADCC" w14:textId="77777777" w:rsidR="00760D87" w:rsidRPr="003C2B73" w:rsidRDefault="00760D87" w:rsidP="003C2B73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</w:p>
    <w:p w14:paraId="7565ADCD" w14:textId="6F643DB1" w:rsidR="00760D87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</w:rPr>
      </w:pPr>
      <w:r w:rsidRPr="003C2B73">
        <w:rPr>
          <w:rFonts w:cs="Times New Roman"/>
          <w:szCs w:val="28"/>
        </w:rPr>
        <w:t>4. </w:t>
      </w:r>
      <w:r w:rsidR="00470039" w:rsidRPr="003C2B73">
        <w:rPr>
          <w:rFonts w:cs="Times New Roman"/>
          <w:szCs w:val="28"/>
        </w:rPr>
        <w:t>Sporta ārsts</w:t>
      </w:r>
      <w:r w:rsidR="00470039" w:rsidRPr="003C2B73">
        <w:rPr>
          <w:rFonts w:eastAsia="Times New Roman" w:cs="Times New Roman"/>
          <w:szCs w:val="28"/>
          <w:lang w:eastAsia="lv-LV"/>
        </w:rPr>
        <w:t xml:space="preserve"> </w:t>
      </w:r>
      <w:r w:rsidR="00470039" w:rsidRPr="003C2B73">
        <w:rPr>
          <w:rFonts w:cs="Times New Roman"/>
          <w:szCs w:val="28"/>
        </w:rPr>
        <w:t>reizi gadā veic</w:t>
      </w:r>
      <w:r w:rsidR="00470039" w:rsidRPr="003C2B73">
        <w:rPr>
          <w:rFonts w:eastAsia="Times New Roman" w:cs="Times New Roman"/>
          <w:szCs w:val="28"/>
          <w:lang w:eastAsia="lv-LV"/>
        </w:rPr>
        <w:t xml:space="preserve"> p</w:t>
      </w:r>
      <w:r w:rsidR="00470039" w:rsidRPr="003C2B73">
        <w:rPr>
          <w:rFonts w:cs="Times New Roman"/>
          <w:szCs w:val="28"/>
        </w:rPr>
        <w:t>adziļinātās profilaktiskās medicīniskās pārbaudes:</w:t>
      </w:r>
    </w:p>
    <w:p w14:paraId="7565ADCE" w14:textId="10427A68" w:rsidR="00760D87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</w:rPr>
      </w:pPr>
      <w:r w:rsidRPr="003C2B73">
        <w:rPr>
          <w:rFonts w:cs="Times New Roman"/>
          <w:szCs w:val="28"/>
        </w:rPr>
        <w:t>4.1. </w:t>
      </w:r>
      <w:r w:rsidR="00470039" w:rsidRPr="003C2B73">
        <w:rPr>
          <w:rFonts w:cs="Times New Roman"/>
          <w:szCs w:val="28"/>
        </w:rPr>
        <w:t xml:space="preserve">sportistiem un bērniem </w:t>
      </w:r>
      <w:r w:rsidR="00CF1A79" w:rsidRPr="003C2B73">
        <w:rPr>
          <w:rFonts w:cs="Times New Roman"/>
          <w:szCs w:val="28"/>
        </w:rPr>
        <w:t>ar paaugstinātu fizisko slodzi</w:t>
      </w:r>
      <w:r w:rsidR="003C05A6" w:rsidRPr="003C2B73">
        <w:rPr>
          <w:rFonts w:cs="Times New Roman"/>
          <w:szCs w:val="28"/>
        </w:rPr>
        <w:t xml:space="preserve"> no 10 gadu vecuma</w:t>
      </w:r>
      <w:r w:rsidR="00CF1A79" w:rsidRPr="003C2B73">
        <w:rPr>
          <w:rFonts w:cs="Times New Roman"/>
          <w:szCs w:val="28"/>
        </w:rPr>
        <w:t xml:space="preserve">, </w:t>
      </w:r>
      <w:r w:rsidR="00470039" w:rsidRPr="003C2B73">
        <w:rPr>
          <w:rFonts w:cs="Times New Roman"/>
          <w:szCs w:val="28"/>
        </w:rPr>
        <w:t>izņemot tos, kas nodarbojas ar šo noteikumu 3.3</w:t>
      </w:r>
      <w:r w:rsidR="00AF06BD" w:rsidRPr="003C2B73">
        <w:rPr>
          <w:rFonts w:cs="Times New Roman"/>
          <w:szCs w:val="28"/>
        </w:rPr>
        <w:t>.</w:t>
      </w:r>
      <w:r w:rsidR="008079AB" w:rsidRPr="003C2B73">
        <w:rPr>
          <w:rFonts w:cs="Times New Roman"/>
          <w:szCs w:val="28"/>
        </w:rPr>
        <w:t> </w:t>
      </w:r>
      <w:r w:rsidR="00AF06BD" w:rsidRPr="003C2B73">
        <w:rPr>
          <w:rFonts w:cs="Times New Roman"/>
          <w:szCs w:val="28"/>
        </w:rPr>
        <w:t>a</w:t>
      </w:r>
      <w:r w:rsidR="00470039" w:rsidRPr="003C2B73">
        <w:rPr>
          <w:rFonts w:cs="Times New Roman"/>
          <w:szCs w:val="28"/>
        </w:rPr>
        <w:t>pakšpunktā minēto sporta veidu;</w:t>
      </w:r>
    </w:p>
    <w:p w14:paraId="7565ADCF" w14:textId="3F834B13" w:rsidR="00760D87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</w:rPr>
      </w:pPr>
      <w:r w:rsidRPr="003C2B73">
        <w:rPr>
          <w:rFonts w:cs="Times New Roman"/>
          <w:szCs w:val="28"/>
        </w:rPr>
        <w:t>4.2. </w:t>
      </w:r>
      <w:r w:rsidR="00470039" w:rsidRPr="003C2B73">
        <w:rPr>
          <w:rFonts w:cs="Times New Roman"/>
          <w:szCs w:val="28"/>
        </w:rPr>
        <w:t>spor</w:t>
      </w:r>
      <w:r w:rsidR="00760D87" w:rsidRPr="003C2B73">
        <w:rPr>
          <w:rFonts w:cs="Times New Roman"/>
          <w:szCs w:val="28"/>
        </w:rPr>
        <w:t>t</w:t>
      </w:r>
      <w:r w:rsidR="00470039" w:rsidRPr="003C2B73">
        <w:rPr>
          <w:rFonts w:cs="Times New Roman"/>
          <w:szCs w:val="28"/>
        </w:rPr>
        <w:t xml:space="preserve">istiem un bērniem ar paaugstinātu fizisko slodzi, kas nodarbojas </w:t>
      </w:r>
      <w:r w:rsidR="003C2B73">
        <w:rPr>
          <w:rFonts w:cs="Times New Roman"/>
          <w:szCs w:val="28"/>
        </w:rPr>
        <w:t xml:space="preserve">ar </w:t>
      </w:r>
      <w:r w:rsidR="00470039" w:rsidRPr="003C2B73">
        <w:rPr>
          <w:rFonts w:cs="Times New Roman"/>
          <w:szCs w:val="28"/>
        </w:rPr>
        <w:t>daiļslidošan</w:t>
      </w:r>
      <w:r w:rsidR="003C05A6" w:rsidRPr="003C2B73">
        <w:rPr>
          <w:rFonts w:cs="Times New Roman"/>
          <w:szCs w:val="28"/>
        </w:rPr>
        <w:t>u</w:t>
      </w:r>
      <w:r w:rsidR="00470039" w:rsidRPr="003C2B73">
        <w:rPr>
          <w:rFonts w:cs="Times New Roman"/>
          <w:szCs w:val="28"/>
        </w:rPr>
        <w:t>, sporta dej</w:t>
      </w:r>
      <w:r w:rsidR="003C05A6" w:rsidRPr="003C2B73">
        <w:rPr>
          <w:rFonts w:cs="Times New Roman"/>
          <w:szCs w:val="28"/>
        </w:rPr>
        <w:t>ām</w:t>
      </w:r>
      <w:r w:rsidR="00470039" w:rsidRPr="003C2B73">
        <w:rPr>
          <w:rFonts w:cs="Times New Roman"/>
          <w:szCs w:val="28"/>
        </w:rPr>
        <w:t>, mākslas un sporta vingrošan</w:t>
      </w:r>
      <w:r w:rsidR="003C05A6" w:rsidRPr="003C2B73">
        <w:rPr>
          <w:rFonts w:cs="Times New Roman"/>
          <w:szCs w:val="28"/>
        </w:rPr>
        <w:t>u</w:t>
      </w:r>
      <w:r w:rsidR="00760D87" w:rsidRPr="003C2B73">
        <w:rPr>
          <w:rFonts w:cs="Times New Roman"/>
          <w:szCs w:val="28"/>
        </w:rPr>
        <w:t>,</w:t>
      </w:r>
      <w:r w:rsidR="00470039" w:rsidRPr="003C2B73">
        <w:rPr>
          <w:rFonts w:cs="Times New Roman"/>
          <w:szCs w:val="28"/>
        </w:rPr>
        <w:t xml:space="preserve"> </w:t>
      </w:r>
      <w:r w:rsidR="003C05A6" w:rsidRPr="003C2B73">
        <w:rPr>
          <w:rFonts w:cs="Times New Roman"/>
          <w:szCs w:val="28"/>
        </w:rPr>
        <w:t xml:space="preserve">– </w:t>
      </w:r>
      <w:r w:rsidR="00470039" w:rsidRPr="003C2B73">
        <w:rPr>
          <w:rFonts w:cs="Times New Roman"/>
          <w:szCs w:val="28"/>
        </w:rPr>
        <w:t xml:space="preserve">no </w:t>
      </w:r>
      <w:r w:rsidR="003C05A6" w:rsidRPr="003C2B73">
        <w:rPr>
          <w:rFonts w:cs="Times New Roman"/>
          <w:szCs w:val="28"/>
        </w:rPr>
        <w:t xml:space="preserve">astoņu </w:t>
      </w:r>
      <w:r w:rsidR="00470039" w:rsidRPr="003C2B73">
        <w:rPr>
          <w:rFonts w:cs="Times New Roman"/>
          <w:szCs w:val="28"/>
        </w:rPr>
        <w:t>gadu vecuma.</w:t>
      </w:r>
    </w:p>
    <w:p w14:paraId="7565ADD0" w14:textId="77777777" w:rsidR="00760D87" w:rsidRPr="003C2B73" w:rsidRDefault="00760D87" w:rsidP="003C2B73">
      <w:pPr>
        <w:pStyle w:val="ListParagraph"/>
        <w:spacing w:after="0" w:line="240" w:lineRule="auto"/>
        <w:ind w:left="0" w:firstLine="709"/>
        <w:rPr>
          <w:rFonts w:cs="Times New Roman"/>
          <w:szCs w:val="28"/>
        </w:rPr>
      </w:pPr>
    </w:p>
    <w:p w14:paraId="7565ADD1" w14:textId="3286F060" w:rsidR="00760D87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</w:rPr>
      </w:pPr>
      <w:r w:rsidRPr="003C2B73">
        <w:rPr>
          <w:rFonts w:eastAsia="Times New Roman" w:cs="Times New Roman"/>
          <w:szCs w:val="28"/>
          <w:lang w:eastAsia="lv-LV"/>
        </w:rPr>
        <w:t>5. </w:t>
      </w:r>
      <w:r w:rsidR="00EC1DE6" w:rsidRPr="003C2B73">
        <w:rPr>
          <w:rFonts w:eastAsia="Times New Roman" w:cs="Times New Roman"/>
          <w:szCs w:val="28"/>
          <w:lang w:eastAsia="lv-LV"/>
        </w:rPr>
        <w:t>P</w:t>
      </w:r>
      <w:r w:rsidR="00760D87" w:rsidRPr="003C2B73">
        <w:rPr>
          <w:rFonts w:cs="Times New Roman"/>
          <w:szCs w:val="28"/>
        </w:rPr>
        <w:t>adziļinātās</w:t>
      </w:r>
      <w:r w:rsidR="00760D87" w:rsidRPr="003C2B73">
        <w:rPr>
          <w:rFonts w:eastAsia="Times New Roman" w:cs="Times New Roman"/>
          <w:szCs w:val="28"/>
          <w:lang w:eastAsia="lv-LV"/>
        </w:rPr>
        <w:t xml:space="preserve"> p</w:t>
      </w:r>
      <w:r w:rsidR="00EC1DE6" w:rsidRPr="003C2B73">
        <w:rPr>
          <w:rFonts w:eastAsia="Times New Roman" w:cs="Times New Roman"/>
          <w:szCs w:val="28"/>
          <w:lang w:eastAsia="lv-LV"/>
        </w:rPr>
        <w:t>rofilaktiskās medicīniskās pārbaudes laikā sporta ārsts</w:t>
      </w:r>
      <w:r w:rsidR="00760D87" w:rsidRPr="003C2B73">
        <w:rPr>
          <w:rFonts w:eastAsia="Times New Roman" w:cs="Times New Roman"/>
          <w:szCs w:val="28"/>
          <w:lang w:eastAsia="lv-LV"/>
        </w:rPr>
        <w:t>:</w:t>
      </w:r>
    </w:p>
    <w:p w14:paraId="7565ADD2" w14:textId="7DC06A03" w:rsidR="00760D87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</w:rPr>
      </w:pPr>
      <w:r w:rsidRPr="003C2B73">
        <w:rPr>
          <w:rFonts w:cs="Times New Roman"/>
          <w:szCs w:val="28"/>
          <w:lang w:eastAsia="lv-LV"/>
        </w:rPr>
        <w:t>5.1. </w:t>
      </w:r>
      <w:r w:rsidR="005D3290" w:rsidRPr="003C2B73">
        <w:rPr>
          <w:rFonts w:cs="Times New Roman"/>
          <w:szCs w:val="28"/>
          <w:lang w:eastAsia="lv-LV"/>
        </w:rPr>
        <w:t>novērtē fizisko attīstību, sirds un asinsvadu</w:t>
      </w:r>
      <w:r w:rsidR="00983A1A" w:rsidRPr="003C2B73">
        <w:rPr>
          <w:rFonts w:cs="Times New Roman"/>
          <w:szCs w:val="28"/>
          <w:lang w:eastAsia="lv-LV"/>
        </w:rPr>
        <w:t>,</w:t>
      </w:r>
      <w:r w:rsidR="005D3290" w:rsidRPr="003C2B73">
        <w:rPr>
          <w:rFonts w:cs="Times New Roman"/>
          <w:szCs w:val="28"/>
          <w:lang w:eastAsia="lv-LV"/>
        </w:rPr>
        <w:t xml:space="preserve"> </w:t>
      </w:r>
      <w:r w:rsidR="00507B8B" w:rsidRPr="003C2B73">
        <w:rPr>
          <w:rFonts w:cs="Times New Roman"/>
          <w:szCs w:val="28"/>
          <w:lang w:eastAsia="lv-LV"/>
        </w:rPr>
        <w:t xml:space="preserve">balsta un kustību, </w:t>
      </w:r>
      <w:r w:rsidR="005D3290" w:rsidRPr="003C2B73">
        <w:rPr>
          <w:rFonts w:cs="Times New Roman"/>
          <w:szCs w:val="28"/>
          <w:lang w:eastAsia="lv-LV"/>
        </w:rPr>
        <w:t xml:space="preserve">elpošanas un citu orgānu sistēmu fizisko un funkcionālo stāvokli, </w:t>
      </w:r>
      <w:r w:rsidR="00320790" w:rsidRPr="003C2B73">
        <w:rPr>
          <w:rFonts w:cs="Times New Roman"/>
          <w:szCs w:val="28"/>
          <w:lang w:eastAsia="lv-LV"/>
        </w:rPr>
        <w:t xml:space="preserve">adaptāciju un </w:t>
      </w:r>
      <w:r w:rsidR="005D3290" w:rsidRPr="003C2B73">
        <w:rPr>
          <w:rFonts w:cs="Times New Roman"/>
          <w:szCs w:val="28"/>
          <w:lang w:eastAsia="lv-LV"/>
        </w:rPr>
        <w:t>kontrindikācijas paaugstinātai fiziskai slodzei</w:t>
      </w:r>
      <w:r w:rsidR="00320790" w:rsidRPr="003C2B73">
        <w:rPr>
          <w:rFonts w:cs="Times New Roman"/>
          <w:szCs w:val="28"/>
          <w:lang w:eastAsia="lv-LV"/>
        </w:rPr>
        <w:t>, kā arī</w:t>
      </w:r>
      <w:r w:rsidR="005D3290" w:rsidRPr="003C2B73">
        <w:rPr>
          <w:rFonts w:cs="Times New Roman"/>
          <w:szCs w:val="28"/>
          <w:lang w:eastAsia="lv-LV"/>
        </w:rPr>
        <w:t xml:space="preserve"> piemērotību izvēlētajam sporta veidam, pamatojoties uz:</w:t>
      </w:r>
    </w:p>
    <w:p w14:paraId="7565ADD3" w14:textId="4BF03632" w:rsidR="008C2AEF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  <w:lang w:eastAsia="lv-LV"/>
        </w:rPr>
      </w:pPr>
      <w:r w:rsidRPr="003C2B73">
        <w:rPr>
          <w:rFonts w:cs="Times New Roman"/>
          <w:szCs w:val="28"/>
        </w:rPr>
        <w:t>5.1.1. </w:t>
      </w:r>
      <w:r w:rsidR="008C2AEF" w:rsidRPr="003C2B73">
        <w:rPr>
          <w:rFonts w:cs="Times New Roman"/>
          <w:szCs w:val="28"/>
        </w:rPr>
        <w:t>antropometrijas datiem;</w:t>
      </w:r>
    </w:p>
    <w:p w14:paraId="7565ADD4" w14:textId="147D6CF5" w:rsidR="008C2AEF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  <w:lang w:eastAsia="lv-LV"/>
        </w:rPr>
      </w:pPr>
      <w:r w:rsidRPr="003C2B73">
        <w:rPr>
          <w:rFonts w:cs="Times New Roman"/>
          <w:szCs w:val="28"/>
        </w:rPr>
        <w:t>5.1.2. </w:t>
      </w:r>
      <w:r w:rsidR="008C2AEF" w:rsidRPr="003C2B73">
        <w:rPr>
          <w:rFonts w:cs="Times New Roman"/>
          <w:szCs w:val="28"/>
        </w:rPr>
        <w:t>anamnēz</w:t>
      </w:r>
      <w:r w:rsidR="00C85227" w:rsidRPr="003C2B73">
        <w:rPr>
          <w:rFonts w:cs="Times New Roman"/>
          <w:szCs w:val="28"/>
        </w:rPr>
        <w:t>i</w:t>
      </w:r>
      <w:r w:rsidR="00162C3E" w:rsidRPr="003C2B73">
        <w:rPr>
          <w:rFonts w:cs="Times New Roman"/>
          <w:szCs w:val="28"/>
        </w:rPr>
        <w:t xml:space="preserve"> un iepriekšējo </w:t>
      </w:r>
      <w:r w:rsidR="00C85227" w:rsidRPr="003C2B73">
        <w:rPr>
          <w:rFonts w:cs="Times New Roman"/>
          <w:szCs w:val="28"/>
        </w:rPr>
        <w:t>fiziskās sagatavotības</w:t>
      </w:r>
      <w:r w:rsidR="00162C3E" w:rsidRPr="003C2B73">
        <w:rPr>
          <w:rFonts w:cs="Times New Roman"/>
          <w:szCs w:val="28"/>
        </w:rPr>
        <w:t xml:space="preserve"> novērtējumu</w:t>
      </w:r>
      <w:r w:rsidR="00C85227" w:rsidRPr="003C2B73">
        <w:rPr>
          <w:rFonts w:cs="Times New Roman"/>
          <w:szCs w:val="28"/>
        </w:rPr>
        <w:t xml:space="preserve"> (</w:t>
      </w:r>
      <w:r w:rsidR="00655AEF" w:rsidRPr="003C2B73">
        <w:rPr>
          <w:rFonts w:cs="Times New Roman"/>
          <w:szCs w:val="28"/>
        </w:rPr>
        <w:t>ja pieejama šāda informācija</w:t>
      </w:r>
      <w:r w:rsidR="00C85227" w:rsidRPr="003C2B73">
        <w:rPr>
          <w:rFonts w:cs="Times New Roman"/>
          <w:szCs w:val="28"/>
        </w:rPr>
        <w:t>)</w:t>
      </w:r>
      <w:r w:rsidR="008C2AEF" w:rsidRPr="003C2B73">
        <w:rPr>
          <w:rFonts w:cs="Times New Roman"/>
          <w:szCs w:val="28"/>
        </w:rPr>
        <w:t>;</w:t>
      </w:r>
    </w:p>
    <w:p w14:paraId="7565ADD5" w14:textId="1458161E" w:rsidR="008C2AEF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  <w:lang w:eastAsia="lv-LV"/>
        </w:rPr>
      </w:pPr>
      <w:r w:rsidRPr="003C2B73">
        <w:rPr>
          <w:rFonts w:cs="Times New Roman"/>
          <w:szCs w:val="28"/>
        </w:rPr>
        <w:t>5.1.3. </w:t>
      </w:r>
      <w:r w:rsidR="008C2AEF" w:rsidRPr="003C2B73">
        <w:rPr>
          <w:rFonts w:cs="Times New Roman"/>
          <w:szCs w:val="28"/>
          <w:lang w:eastAsia="lv-LV"/>
        </w:rPr>
        <w:t>sirds un asinsvadu sistēmas, elpošanas sistēmas</w:t>
      </w:r>
      <w:r w:rsidR="00F8798E" w:rsidRPr="003C2B73">
        <w:rPr>
          <w:rFonts w:cs="Times New Roman"/>
          <w:szCs w:val="28"/>
          <w:lang w:eastAsia="lv-LV"/>
        </w:rPr>
        <w:t>,</w:t>
      </w:r>
      <w:r w:rsidR="008C2AEF" w:rsidRPr="003C2B73">
        <w:rPr>
          <w:rFonts w:cs="Times New Roman"/>
          <w:szCs w:val="28"/>
          <w:lang w:eastAsia="lv-LV"/>
        </w:rPr>
        <w:t xml:space="preserve"> nervu </w:t>
      </w:r>
      <w:r w:rsidR="00F8798E" w:rsidRPr="003C2B73">
        <w:rPr>
          <w:rFonts w:cs="Times New Roman"/>
          <w:szCs w:val="28"/>
          <w:lang w:eastAsia="lv-LV"/>
        </w:rPr>
        <w:t xml:space="preserve">un balsta un kustību </w:t>
      </w:r>
      <w:r w:rsidR="008C2AEF" w:rsidRPr="003C2B73">
        <w:rPr>
          <w:rFonts w:cs="Times New Roman"/>
          <w:szCs w:val="28"/>
          <w:lang w:eastAsia="lv-LV"/>
        </w:rPr>
        <w:t>sistēmas novērtēšanas testiem;</w:t>
      </w:r>
    </w:p>
    <w:p w14:paraId="7565ADD6" w14:textId="57B1ED12" w:rsidR="008C2AEF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  <w:lang w:eastAsia="lv-LV"/>
        </w:rPr>
      </w:pPr>
      <w:r w:rsidRPr="003C2B73">
        <w:rPr>
          <w:rFonts w:cs="Times New Roman"/>
          <w:szCs w:val="28"/>
        </w:rPr>
        <w:t>5.1.4. </w:t>
      </w:r>
      <w:r w:rsidR="008C2AEF" w:rsidRPr="003C2B73">
        <w:rPr>
          <w:rFonts w:cs="Times New Roman"/>
          <w:szCs w:val="28"/>
        </w:rPr>
        <w:t>fiziskās slodzes testa ar elektrokardiogrammas 12</w:t>
      </w:r>
      <w:r w:rsidR="008079AB" w:rsidRPr="003C2B73">
        <w:rPr>
          <w:rFonts w:cs="Times New Roman"/>
          <w:szCs w:val="28"/>
        </w:rPr>
        <w:t> </w:t>
      </w:r>
      <w:r w:rsidR="008C2AEF" w:rsidRPr="003C2B73">
        <w:rPr>
          <w:rFonts w:cs="Times New Roman"/>
          <w:szCs w:val="28"/>
        </w:rPr>
        <w:t>novadījumu pierakstu pirms un pēc slodzes</w:t>
      </w:r>
      <w:r w:rsidR="002A5D21" w:rsidRPr="003C2B73">
        <w:rPr>
          <w:rFonts w:cs="Times New Roman"/>
          <w:szCs w:val="28"/>
        </w:rPr>
        <w:t xml:space="preserve"> un</w:t>
      </w:r>
      <w:r w:rsidR="008079AB" w:rsidRPr="003C2B73">
        <w:rPr>
          <w:rFonts w:cs="Times New Roman"/>
          <w:szCs w:val="28"/>
        </w:rPr>
        <w:t>, ja</w:t>
      </w:r>
      <w:r w:rsidR="002A5D21" w:rsidRPr="003C2B73">
        <w:rPr>
          <w:rFonts w:cs="Times New Roman"/>
          <w:szCs w:val="28"/>
        </w:rPr>
        <w:t xml:space="preserve"> nepieciešams</w:t>
      </w:r>
      <w:r w:rsidR="008079AB" w:rsidRPr="003C2B73">
        <w:rPr>
          <w:rFonts w:cs="Times New Roman"/>
          <w:szCs w:val="28"/>
        </w:rPr>
        <w:t>,</w:t>
      </w:r>
      <w:r w:rsidR="002A5D21" w:rsidRPr="003C2B73">
        <w:rPr>
          <w:rFonts w:cs="Times New Roman"/>
          <w:szCs w:val="28"/>
        </w:rPr>
        <w:t xml:space="preserve"> arī slodzes laikā</w:t>
      </w:r>
      <w:r w:rsidR="008C2AEF" w:rsidRPr="003C2B73">
        <w:rPr>
          <w:rFonts w:cs="Times New Roman"/>
          <w:szCs w:val="28"/>
        </w:rPr>
        <w:t>;</w:t>
      </w:r>
    </w:p>
    <w:p w14:paraId="7565ADD7" w14:textId="7AEFBA90" w:rsidR="008C2AEF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  <w:lang w:eastAsia="lv-LV"/>
        </w:rPr>
      </w:pPr>
      <w:r w:rsidRPr="003C2B73">
        <w:rPr>
          <w:rFonts w:cs="Times New Roman"/>
          <w:szCs w:val="28"/>
        </w:rPr>
        <w:t>5.1.5. </w:t>
      </w:r>
      <w:r w:rsidR="00393607" w:rsidRPr="003C2B73">
        <w:rPr>
          <w:rFonts w:cs="Times New Roman"/>
          <w:szCs w:val="28"/>
        </w:rPr>
        <w:t>redzes pārbaudi</w:t>
      </w:r>
      <w:r w:rsidR="008C2AEF" w:rsidRPr="003C2B73">
        <w:rPr>
          <w:rFonts w:cs="Times New Roman"/>
          <w:szCs w:val="28"/>
        </w:rPr>
        <w:t>;</w:t>
      </w:r>
    </w:p>
    <w:p w14:paraId="7565ADD8" w14:textId="5DF4AD26" w:rsidR="008C2AEF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  <w:lang w:eastAsia="lv-LV"/>
        </w:rPr>
      </w:pPr>
      <w:r w:rsidRPr="003C2B73">
        <w:rPr>
          <w:rFonts w:cs="Times New Roman"/>
          <w:szCs w:val="28"/>
        </w:rPr>
        <w:t>5.1.6. </w:t>
      </w:r>
      <w:r w:rsidR="008C2AEF" w:rsidRPr="003C2B73">
        <w:rPr>
          <w:rFonts w:cs="Times New Roman"/>
          <w:szCs w:val="28"/>
        </w:rPr>
        <w:t>asins un urīna analīžu rezultātiem;</w:t>
      </w:r>
    </w:p>
    <w:p w14:paraId="7565ADD9" w14:textId="2FA0655D" w:rsidR="009B062F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  <w:lang w:eastAsia="lv-LV"/>
        </w:rPr>
      </w:pPr>
      <w:r w:rsidRPr="003C2B73">
        <w:rPr>
          <w:rFonts w:cs="Times New Roman"/>
          <w:szCs w:val="28"/>
        </w:rPr>
        <w:t>5.1.7. </w:t>
      </w:r>
      <w:r w:rsidR="009B062F" w:rsidRPr="003C2B73">
        <w:rPr>
          <w:rFonts w:cs="Times New Roman"/>
          <w:szCs w:val="28"/>
        </w:rPr>
        <w:t>fizisko un funkcionālo spēju novērtēšanas testiem;</w:t>
      </w:r>
    </w:p>
    <w:p w14:paraId="7565ADDA" w14:textId="0BBED600" w:rsidR="009B062F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  <w:lang w:eastAsia="lv-LV"/>
        </w:rPr>
      </w:pPr>
      <w:r w:rsidRPr="003C2B73">
        <w:rPr>
          <w:rFonts w:cs="Times New Roman"/>
          <w:szCs w:val="28"/>
        </w:rPr>
        <w:t>5.1.8. </w:t>
      </w:r>
      <w:r w:rsidR="008079AB" w:rsidRPr="003C2B73">
        <w:rPr>
          <w:rFonts w:cs="Times New Roman"/>
          <w:szCs w:val="28"/>
        </w:rPr>
        <w:t xml:space="preserve">ja nepieciešams, </w:t>
      </w:r>
      <w:r w:rsidR="00C85227" w:rsidRPr="003C2B73">
        <w:rPr>
          <w:rFonts w:cs="Times New Roman"/>
          <w:szCs w:val="28"/>
          <w:lang w:eastAsia="lv-LV"/>
        </w:rPr>
        <w:t>citiem ārstniecības personu sniegtajiem atzinumiem</w:t>
      </w:r>
      <w:r w:rsidR="005E2265" w:rsidRPr="003C2B73">
        <w:rPr>
          <w:rFonts w:cs="Times New Roman"/>
          <w:szCs w:val="28"/>
          <w:lang w:eastAsia="lv-LV"/>
        </w:rPr>
        <w:t xml:space="preserve"> un izmeklējumu rezultātiem</w:t>
      </w:r>
      <w:r w:rsidR="009B062F" w:rsidRPr="003C2B73">
        <w:rPr>
          <w:rFonts w:cs="Times New Roman"/>
          <w:szCs w:val="28"/>
          <w:lang w:eastAsia="lv-LV"/>
        </w:rPr>
        <w:t>;</w:t>
      </w:r>
    </w:p>
    <w:p w14:paraId="7565ADDB" w14:textId="595BFF4B" w:rsidR="00760D87" w:rsidRPr="003C2B73" w:rsidRDefault="009C4C64" w:rsidP="003C2B73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 w:rsidRPr="003C2B73">
        <w:rPr>
          <w:rFonts w:cs="Times New Roman"/>
          <w:szCs w:val="28"/>
        </w:rPr>
        <w:t>5.2. </w:t>
      </w:r>
      <w:r w:rsidR="008C2AEF" w:rsidRPr="003C2B73">
        <w:rPr>
          <w:rFonts w:cs="Times New Roman"/>
          <w:szCs w:val="28"/>
        </w:rPr>
        <w:t>iedala sportistu vai bērnu ar paaugstinātu fizisko slodzi attiecīgajā klīniski funkcionālā grupā atbilstoši šo noteikumu</w:t>
      </w:r>
      <w:r w:rsidR="008C2AEF" w:rsidRPr="003C2B73">
        <w:rPr>
          <w:rStyle w:val="apple-converted-space"/>
          <w:rFonts w:cs="Times New Roman"/>
          <w:szCs w:val="28"/>
        </w:rPr>
        <w:t> </w:t>
      </w:r>
      <w:hyperlink r:id="rId11" w:anchor="piel1" w:tgtFrame="_blank" w:history="1">
        <w:r w:rsidR="008C2AEF" w:rsidRPr="003C2B73">
          <w:rPr>
            <w:rStyle w:val="Hyperlink"/>
            <w:rFonts w:cs="Times New Roman"/>
            <w:color w:val="auto"/>
            <w:szCs w:val="28"/>
            <w:u w:val="none"/>
          </w:rPr>
          <w:t>1</w:t>
        </w:r>
        <w:r w:rsidR="00AF06BD" w:rsidRPr="003C2B73">
          <w:rPr>
            <w:rStyle w:val="Hyperlink"/>
            <w:rFonts w:cs="Times New Roman"/>
            <w:color w:val="auto"/>
            <w:szCs w:val="28"/>
            <w:u w:val="none"/>
          </w:rPr>
          <w:t>. p</w:t>
        </w:r>
        <w:r w:rsidR="008C2AEF" w:rsidRPr="003C2B73">
          <w:rPr>
            <w:rStyle w:val="Hyperlink"/>
            <w:rFonts w:cs="Times New Roman"/>
            <w:color w:val="auto"/>
            <w:szCs w:val="28"/>
            <w:u w:val="none"/>
          </w:rPr>
          <w:t>ielikum</w:t>
        </w:r>
        <w:r w:rsidR="009B062F" w:rsidRPr="003C2B73">
          <w:rPr>
            <w:rStyle w:val="Hyperlink"/>
            <w:rFonts w:cs="Times New Roman"/>
            <w:color w:val="auto"/>
            <w:szCs w:val="28"/>
            <w:u w:val="none"/>
          </w:rPr>
          <w:t>am</w:t>
        </w:r>
      </w:hyperlink>
      <w:r w:rsidR="008C2AEF" w:rsidRPr="003C2B73">
        <w:rPr>
          <w:rFonts w:eastAsia="Times New Roman" w:cs="Times New Roman"/>
          <w:szCs w:val="28"/>
          <w:lang w:eastAsia="lv-LV"/>
        </w:rPr>
        <w:t>;</w:t>
      </w:r>
    </w:p>
    <w:p w14:paraId="7565ADDC" w14:textId="33247A8B" w:rsidR="00760D87" w:rsidRPr="003C2B73" w:rsidRDefault="009C4C64" w:rsidP="003C2B73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 w:rsidRPr="003C2B73">
        <w:rPr>
          <w:rFonts w:cs="Times New Roman"/>
          <w:szCs w:val="28"/>
          <w:lang w:eastAsia="lv-LV"/>
        </w:rPr>
        <w:t>5.3. </w:t>
      </w:r>
      <w:r w:rsidR="008079AB" w:rsidRPr="003C2B73">
        <w:rPr>
          <w:rFonts w:cs="Times New Roman"/>
          <w:szCs w:val="28"/>
          <w:lang w:eastAsia="lv-LV"/>
        </w:rPr>
        <w:t>iz</w:t>
      </w:r>
      <w:r w:rsidR="0000111A" w:rsidRPr="003C2B73">
        <w:rPr>
          <w:rFonts w:cs="Times New Roman"/>
          <w:szCs w:val="28"/>
          <w:lang w:eastAsia="lv-LV"/>
        </w:rPr>
        <w:t xml:space="preserve">sniedz </w:t>
      </w:r>
      <w:r w:rsidR="00A92C0E" w:rsidRPr="003C2B73">
        <w:rPr>
          <w:rFonts w:cs="Times New Roman"/>
          <w:szCs w:val="28"/>
          <w:lang w:eastAsia="lv-LV"/>
        </w:rPr>
        <w:t>pieaugušajiem sportistiem</w:t>
      </w:r>
      <w:r w:rsidR="00A13B98" w:rsidRPr="003C2B73">
        <w:rPr>
          <w:rFonts w:cs="Times New Roman"/>
          <w:szCs w:val="28"/>
          <w:lang w:eastAsia="lv-LV"/>
        </w:rPr>
        <w:t xml:space="preserve"> vai </w:t>
      </w:r>
      <w:r w:rsidR="00A92C0E" w:rsidRPr="003C2B73">
        <w:rPr>
          <w:rFonts w:cs="Times New Roman"/>
          <w:szCs w:val="28"/>
          <w:lang w:eastAsia="lv-LV"/>
        </w:rPr>
        <w:t xml:space="preserve">nepilngadīgu sportistu un bērnu ar paaugstinātu fizisko slodzi </w:t>
      </w:r>
      <w:r w:rsidR="00A75BCE" w:rsidRPr="003C2B73">
        <w:rPr>
          <w:rFonts w:cs="Times New Roman"/>
          <w:szCs w:val="28"/>
          <w:lang w:eastAsia="lv-LV"/>
        </w:rPr>
        <w:t>likumīgajiem pār</w:t>
      </w:r>
      <w:r w:rsidR="008D53E0" w:rsidRPr="003C2B73">
        <w:rPr>
          <w:rFonts w:cs="Times New Roman"/>
          <w:szCs w:val="28"/>
          <w:lang w:eastAsia="lv-LV"/>
        </w:rPr>
        <w:t>stāvjiem izrakstu no ambulatorā pacienta</w:t>
      </w:r>
      <w:r w:rsidR="00A75BCE" w:rsidRPr="003C2B73">
        <w:rPr>
          <w:rFonts w:cs="Times New Roman"/>
          <w:szCs w:val="28"/>
          <w:lang w:eastAsia="lv-LV"/>
        </w:rPr>
        <w:t xml:space="preserve"> medicīniskās kartes </w:t>
      </w:r>
      <w:r w:rsidR="00766B5A" w:rsidRPr="003C2B73">
        <w:rPr>
          <w:rFonts w:cs="Times New Roman"/>
          <w:szCs w:val="28"/>
          <w:lang w:eastAsia="lv-LV"/>
        </w:rPr>
        <w:t xml:space="preserve">(atbilstoši normatīvajam aktam par medicīnisko dokumentu lietvedības kārtību) </w:t>
      </w:r>
      <w:r w:rsidR="00EC1DE6" w:rsidRPr="003C2B73">
        <w:rPr>
          <w:rFonts w:cs="Times New Roman"/>
          <w:szCs w:val="28"/>
          <w:lang w:eastAsia="lv-LV"/>
        </w:rPr>
        <w:t>ar veiktās padziļinātās profilaktiskās medicīniskās pārbaudes rezultātiem</w:t>
      </w:r>
      <w:r w:rsidR="005D377D" w:rsidRPr="003C2B73">
        <w:rPr>
          <w:rFonts w:cs="Times New Roman"/>
          <w:szCs w:val="28"/>
          <w:lang w:eastAsia="lv-LV"/>
        </w:rPr>
        <w:t xml:space="preserve"> un ieteikumiem par ārstnieciski profilaktiskajiem pasākumiem</w:t>
      </w:r>
      <w:r w:rsidR="00EC1DE6" w:rsidRPr="003C2B73">
        <w:rPr>
          <w:rFonts w:cs="Times New Roman"/>
          <w:szCs w:val="28"/>
          <w:lang w:eastAsia="lv-LV"/>
        </w:rPr>
        <w:t xml:space="preserve"> un optimālu fizisko slodzi</w:t>
      </w:r>
      <w:r w:rsidR="006A51B4" w:rsidRPr="003C2B73">
        <w:rPr>
          <w:rFonts w:cs="Times New Roman"/>
          <w:szCs w:val="28"/>
          <w:lang w:eastAsia="lv-LV"/>
        </w:rPr>
        <w:t>.</w:t>
      </w:r>
    </w:p>
    <w:p w14:paraId="7565ADDD" w14:textId="77777777" w:rsidR="00760D87" w:rsidRPr="003C2B73" w:rsidRDefault="00760D87" w:rsidP="003C2B73">
      <w:pPr>
        <w:spacing w:after="0" w:line="240" w:lineRule="auto"/>
        <w:ind w:firstLine="709"/>
        <w:rPr>
          <w:rFonts w:cs="Times New Roman"/>
          <w:szCs w:val="28"/>
          <w:lang w:eastAsia="lv-LV"/>
        </w:rPr>
      </w:pPr>
    </w:p>
    <w:p w14:paraId="7565ADDE" w14:textId="05479116" w:rsidR="00760D87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  <w:lang w:eastAsia="lv-LV"/>
        </w:rPr>
      </w:pPr>
      <w:r w:rsidRPr="003C2B73">
        <w:rPr>
          <w:rFonts w:eastAsia="Times New Roman" w:cs="Times New Roman"/>
          <w:szCs w:val="28"/>
          <w:lang w:eastAsia="lv-LV"/>
        </w:rPr>
        <w:lastRenderedPageBreak/>
        <w:t>6. </w:t>
      </w:r>
      <w:r w:rsidR="00C02A9D" w:rsidRPr="003C2B73">
        <w:rPr>
          <w:rFonts w:eastAsia="Times New Roman" w:cs="Times New Roman"/>
          <w:szCs w:val="28"/>
          <w:lang w:eastAsia="lv-LV"/>
        </w:rPr>
        <w:t>Ģimenes ārsts vai sporta ārsts</w:t>
      </w:r>
      <w:r w:rsidR="00C02A9D" w:rsidRPr="003C2B73">
        <w:rPr>
          <w:rFonts w:cs="Times New Roman"/>
          <w:szCs w:val="28"/>
          <w:lang w:eastAsia="lv-LV"/>
        </w:rPr>
        <w:t xml:space="preserve"> </w:t>
      </w:r>
      <w:r w:rsidR="00C02A9D" w:rsidRPr="003C2B73">
        <w:rPr>
          <w:rFonts w:eastAsia="Times New Roman" w:cs="Times New Roman"/>
          <w:szCs w:val="28"/>
          <w:lang w:eastAsia="lv-LV"/>
        </w:rPr>
        <w:t>veic</w:t>
      </w:r>
      <w:r w:rsidR="00C02A9D" w:rsidRPr="003C2B73">
        <w:rPr>
          <w:rFonts w:cs="Times New Roman"/>
          <w:szCs w:val="28"/>
          <w:lang w:eastAsia="lv-LV"/>
        </w:rPr>
        <w:t xml:space="preserve"> p</w:t>
      </w:r>
      <w:r w:rsidR="00BE3153" w:rsidRPr="003C2B73">
        <w:rPr>
          <w:rFonts w:eastAsia="Times New Roman" w:cs="Times New Roman"/>
          <w:szCs w:val="28"/>
          <w:lang w:eastAsia="lv-LV"/>
        </w:rPr>
        <w:t xml:space="preserve">apildu profilaktiskās medicīniskās </w:t>
      </w:r>
      <w:r w:rsidR="00BE3153" w:rsidRPr="003C2B73">
        <w:rPr>
          <w:rFonts w:cs="Times New Roman"/>
          <w:szCs w:val="28"/>
          <w:lang w:eastAsia="lv-LV"/>
        </w:rPr>
        <w:t>pārbaudes pēc akūtas slimības vai traumas, hroniskas slimības paasinājuma vai vismaz sešus mēnešus ilga sporta t</w:t>
      </w:r>
      <w:r w:rsidR="00DA2B56" w:rsidRPr="003C2B73">
        <w:rPr>
          <w:rFonts w:cs="Times New Roman"/>
          <w:szCs w:val="28"/>
          <w:lang w:eastAsia="lv-LV"/>
        </w:rPr>
        <w:t>reniņu (nodarbību) pārtraukuma</w:t>
      </w:r>
      <w:r w:rsidR="00BE3153" w:rsidRPr="003C2B73">
        <w:rPr>
          <w:rFonts w:cs="Times New Roman"/>
          <w:szCs w:val="28"/>
          <w:lang w:eastAsia="lv-LV"/>
        </w:rPr>
        <w:t xml:space="preserve">, </w:t>
      </w:r>
      <w:r w:rsidR="00485938">
        <w:rPr>
          <w:rFonts w:cs="Times New Roman"/>
          <w:szCs w:val="28"/>
          <w:lang w:eastAsia="lv-LV"/>
        </w:rPr>
        <w:t xml:space="preserve">ietverot </w:t>
      </w:r>
      <w:r w:rsidR="00BE3153" w:rsidRPr="003C2B73">
        <w:rPr>
          <w:rFonts w:eastAsia="Times New Roman" w:cs="Times New Roman"/>
          <w:szCs w:val="28"/>
          <w:lang w:eastAsia="lv-LV"/>
        </w:rPr>
        <w:t>sportistu vai bērnu ar paaugstinātu fizisko slodzi vispārēj</w:t>
      </w:r>
      <w:r w:rsidR="00485938">
        <w:rPr>
          <w:rFonts w:eastAsia="Times New Roman" w:cs="Times New Roman"/>
          <w:szCs w:val="28"/>
          <w:lang w:eastAsia="lv-LV"/>
        </w:rPr>
        <w:t>ā</w:t>
      </w:r>
      <w:r w:rsidR="00BE3153" w:rsidRPr="003C2B73">
        <w:rPr>
          <w:rFonts w:eastAsia="Times New Roman" w:cs="Times New Roman"/>
          <w:szCs w:val="28"/>
          <w:lang w:eastAsia="lv-LV"/>
        </w:rPr>
        <w:t xml:space="preserve"> veselības stāvok</w:t>
      </w:r>
      <w:r w:rsidR="00485938">
        <w:rPr>
          <w:rFonts w:eastAsia="Times New Roman" w:cs="Times New Roman"/>
          <w:szCs w:val="28"/>
          <w:lang w:eastAsia="lv-LV"/>
        </w:rPr>
        <w:t xml:space="preserve">ļa </w:t>
      </w:r>
      <w:r w:rsidR="00485938" w:rsidRPr="003C2B73">
        <w:rPr>
          <w:rFonts w:eastAsia="Times New Roman" w:cs="Times New Roman"/>
          <w:szCs w:val="28"/>
          <w:lang w:eastAsia="lv-LV"/>
        </w:rPr>
        <w:t>novērtē</w:t>
      </w:r>
      <w:r w:rsidR="00485938">
        <w:rPr>
          <w:rFonts w:eastAsia="Times New Roman" w:cs="Times New Roman"/>
          <w:szCs w:val="28"/>
          <w:lang w:eastAsia="lv-LV"/>
        </w:rPr>
        <w:t>šanu</w:t>
      </w:r>
      <w:r w:rsidR="00485938" w:rsidRPr="003C2B73">
        <w:rPr>
          <w:rFonts w:eastAsia="Times New Roman" w:cs="Times New Roman"/>
          <w:szCs w:val="28"/>
          <w:lang w:eastAsia="lv-LV"/>
        </w:rPr>
        <w:t xml:space="preserve"> </w:t>
      </w:r>
      <w:r w:rsidR="00BE3153" w:rsidRPr="003C2B73">
        <w:rPr>
          <w:rFonts w:eastAsia="Times New Roman" w:cs="Times New Roman"/>
          <w:szCs w:val="28"/>
          <w:lang w:eastAsia="lv-LV"/>
        </w:rPr>
        <w:t>un kontrindikācij</w:t>
      </w:r>
      <w:r w:rsidR="00485938">
        <w:rPr>
          <w:rFonts w:eastAsia="Times New Roman" w:cs="Times New Roman"/>
          <w:szCs w:val="28"/>
          <w:lang w:eastAsia="lv-LV"/>
        </w:rPr>
        <w:t>u noteikšanu</w:t>
      </w:r>
      <w:r w:rsidR="00BE3153" w:rsidRPr="003C2B73">
        <w:rPr>
          <w:rFonts w:eastAsia="Times New Roman" w:cs="Times New Roman"/>
          <w:szCs w:val="28"/>
          <w:lang w:eastAsia="lv-LV"/>
        </w:rPr>
        <w:t xml:space="preserve"> paaugstinātai fiziskai slodzei</w:t>
      </w:r>
      <w:r w:rsidR="00EC1DE6" w:rsidRPr="003C2B73">
        <w:rPr>
          <w:rFonts w:eastAsia="Times New Roman" w:cs="Times New Roman"/>
          <w:szCs w:val="28"/>
          <w:lang w:eastAsia="lv-LV"/>
        </w:rPr>
        <w:t>.</w:t>
      </w:r>
    </w:p>
    <w:p w14:paraId="7565ADDF" w14:textId="77777777" w:rsidR="003F0B91" w:rsidRPr="003C2B73" w:rsidRDefault="003F0B91" w:rsidP="003C2B73">
      <w:pPr>
        <w:pStyle w:val="ListParagraph"/>
        <w:spacing w:after="0" w:line="240" w:lineRule="auto"/>
        <w:ind w:left="0" w:firstLine="709"/>
        <w:rPr>
          <w:rFonts w:cs="Times New Roman"/>
          <w:szCs w:val="28"/>
          <w:lang w:eastAsia="lv-LV"/>
        </w:rPr>
      </w:pPr>
    </w:p>
    <w:p w14:paraId="7565ADE0" w14:textId="3648C206" w:rsidR="00760D87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  <w:lang w:eastAsia="lv-LV"/>
        </w:rPr>
      </w:pPr>
      <w:r w:rsidRPr="003C2B73">
        <w:rPr>
          <w:rFonts w:eastAsia="Times New Roman" w:cs="Times New Roman"/>
          <w:szCs w:val="28"/>
          <w:lang w:eastAsia="lv-LV"/>
        </w:rPr>
        <w:t>7. </w:t>
      </w:r>
      <w:r w:rsidR="005149A8" w:rsidRPr="003C2B73">
        <w:rPr>
          <w:rFonts w:eastAsia="Times New Roman" w:cs="Times New Roman"/>
          <w:szCs w:val="28"/>
          <w:lang w:eastAsia="lv-LV"/>
        </w:rPr>
        <w:t>Sporta ārsts</w:t>
      </w:r>
      <w:r w:rsidR="005149A8" w:rsidRPr="003C2B73">
        <w:rPr>
          <w:rFonts w:cs="Times New Roman"/>
          <w:szCs w:val="28"/>
          <w:lang w:eastAsia="lv-LV"/>
        </w:rPr>
        <w:t xml:space="preserve"> atbilstoši plānam, kas saskaņots ar sporta izglītības iestādes, sporta kluba vai sporta federācijas vadītāju (turpmāk – vadītājs), un sadarbībā ar sporta speciālistu veic</w:t>
      </w:r>
      <w:r w:rsidR="005149A8" w:rsidRPr="003C2B73">
        <w:rPr>
          <w:rFonts w:eastAsia="Times New Roman" w:cs="Times New Roman"/>
          <w:szCs w:val="28"/>
          <w:lang w:eastAsia="lv-LV"/>
        </w:rPr>
        <w:t xml:space="preserve"> m</w:t>
      </w:r>
      <w:r w:rsidR="0000111A" w:rsidRPr="003C2B73">
        <w:rPr>
          <w:rFonts w:cs="Times New Roman"/>
          <w:szCs w:val="28"/>
          <w:lang w:eastAsia="lv-LV"/>
        </w:rPr>
        <w:t xml:space="preserve">edicīniski pedagoģiskos novērojumus </w:t>
      </w:r>
      <w:r w:rsidR="00363E50" w:rsidRPr="003C2B73">
        <w:rPr>
          <w:rFonts w:cs="Times New Roman"/>
          <w:szCs w:val="28"/>
          <w:lang w:eastAsia="lv-LV"/>
        </w:rPr>
        <w:t xml:space="preserve">sporta treniņu (nodarbību) </w:t>
      </w:r>
      <w:r w:rsidR="001B0B96">
        <w:rPr>
          <w:rFonts w:cs="Times New Roman"/>
          <w:szCs w:val="28"/>
          <w:lang w:eastAsia="lv-LV"/>
        </w:rPr>
        <w:t xml:space="preserve">norises </w:t>
      </w:r>
      <w:r w:rsidR="00363E50" w:rsidRPr="003C2B73">
        <w:rPr>
          <w:rFonts w:cs="Times New Roman"/>
          <w:szCs w:val="28"/>
          <w:lang w:eastAsia="lv-LV"/>
        </w:rPr>
        <w:t>vietā</w:t>
      </w:r>
      <w:r w:rsidR="002A5D21" w:rsidRPr="003C2B73">
        <w:rPr>
          <w:rFonts w:cs="Times New Roman"/>
          <w:szCs w:val="28"/>
          <w:lang w:eastAsia="lv-LV"/>
        </w:rPr>
        <w:t xml:space="preserve"> un </w:t>
      </w:r>
      <w:r w:rsidR="005149A8" w:rsidRPr="003C2B73">
        <w:rPr>
          <w:rFonts w:cs="Times New Roman"/>
          <w:szCs w:val="28"/>
          <w:lang w:eastAsia="lv-LV"/>
        </w:rPr>
        <w:t xml:space="preserve">sniedz </w:t>
      </w:r>
      <w:r w:rsidR="002A5D21" w:rsidRPr="003C2B73">
        <w:rPr>
          <w:rFonts w:eastAsia="Times New Roman" w:cs="Times New Roman"/>
          <w:szCs w:val="28"/>
          <w:lang w:eastAsia="lv-LV"/>
        </w:rPr>
        <w:t>konsultācijas</w:t>
      </w:r>
      <w:r w:rsidR="005149A8" w:rsidRPr="003C2B73">
        <w:rPr>
          <w:rFonts w:eastAsia="Times New Roman" w:cs="Times New Roman"/>
          <w:szCs w:val="28"/>
          <w:lang w:eastAsia="lv-LV"/>
        </w:rPr>
        <w:t>.</w:t>
      </w:r>
      <w:r w:rsidR="002A5D21" w:rsidRPr="003C2B73">
        <w:rPr>
          <w:rFonts w:eastAsia="Times New Roman" w:cs="Times New Roman"/>
          <w:szCs w:val="28"/>
          <w:lang w:eastAsia="lv-LV"/>
        </w:rPr>
        <w:t xml:space="preserve"> </w:t>
      </w:r>
    </w:p>
    <w:p w14:paraId="7565ADE1" w14:textId="77777777" w:rsidR="009E4FC6" w:rsidRPr="003C2B73" w:rsidRDefault="009E4FC6" w:rsidP="003C2B73">
      <w:pPr>
        <w:pStyle w:val="ListParagraph"/>
        <w:spacing w:after="0" w:line="240" w:lineRule="auto"/>
        <w:ind w:left="0" w:firstLine="709"/>
        <w:rPr>
          <w:rFonts w:cs="Times New Roman"/>
          <w:szCs w:val="28"/>
        </w:rPr>
      </w:pPr>
    </w:p>
    <w:p w14:paraId="7565ADE2" w14:textId="393D87FD" w:rsidR="00760D87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</w:rPr>
      </w:pPr>
      <w:r w:rsidRPr="003C2B73">
        <w:rPr>
          <w:rFonts w:cs="Times New Roman"/>
          <w:szCs w:val="28"/>
          <w:lang w:eastAsia="lv-LV"/>
        </w:rPr>
        <w:t>8. </w:t>
      </w:r>
      <w:r w:rsidR="00760D87" w:rsidRPr="003C2B73">
        <w:rPr>
          <w:rFonts w:cs="Times New Roman"/>
          <w:szCs w:val="28"/>
          <w:lang w:eastAsia="lv-LV"/>
        </w:rPr>
        <w:t>V</w:t>
      </w:r>
      <w:r w:rsidR="00BE3153" w:rsidRPr="003C2B73">
        <w:rPr>
          <w:rFonts w:cs="Times New Roman"/>
          <w:szCs w:val="28"/>
          <w:lang w:eastAsia="lv-LV"/>
        </w:rPr>
        <w:t xml:space="preserve">adītājs nodrošina, </w:t>
      </w:r>
      <w:r w:rsidR="00D26438" w:rsidRPr="003C2B73">
        <w:rPr>
          <w:rFonts w:cs="Times New Roman"/>
          <w:szCs w:val="28"/>
          <w:lang w:eastAsia="lv-LV"/>
        </w:rPr>
        <w:t>ka</w:t>
      </w:r>
      <w:r w:rsidR="00BE3153" w:rsidRPr="003C2B73">
        <w:rPr>
          <w:rFonts w:cs="Times New Roman"/>
          <w:szCs w:val="28"/>
          <w:lang w:eastAsia="lv-LV"/>
        </w:rPr>
        <w:t>:</w:t>
      </w:r>
    </w:p>
    <w:p w14:paraId="7565ADE3" w14:textId="2AE3DD4A" w:rsidR="00760D87" w:rsidRPr="003C2B73" w:rsidRDefault="009C4C64" w:rsidP="003C2B73">
      <w:pPr>
        <w:spacing w:after="0" w:line="240" w:lineRule="auto"/>
        <w:ind w:firstLine="709"/>
        <w:rPr>
          <w:rFonts w:cs="Times New Roman"/>
          <w:szCs w:val="28"/>
          <w:lang w:eastAsia="lv-LV"/>
        </w:rPr>
      </w:pPr>
      <w:r w:rsidRPr="003C2B73">
        <w:rPr>
          <w:rFonts w:cs="Times New Roman"/>
          <w:szCs w:val="28"/>
          <w:lang w:eastAsia="lv-LV"/>
        </w:rPr>
        <w:t>8.1. </w:t>
      </w:r>
      <w:r w:rsidR="00BE3153" w:rsidRPr="003C2B73">
        <w:rPr>
          <w:rFonts w:cs="Times New Roman"/>
          <w:szCs w:val="28"/>
          <w:lang w:eastAsia="lv-LV"/>
        </w:rPr>
        <w:t>sporta izglītības iestādē, sporta klubā</w:t>
      </w:r>
      <w:r w:rsidR="00760D87" w:rsidRPr="003C2B73">
        <w:rPr>
          <w:rFonts w:cs="Times New Roman"/>
          <w:szCs w:val="28"/>
          <w:lang w:eastAsia="lv-LV"/>
        </w:rPr>
        <w:t xml:space="preserve"> vai sporta federācijā trenē</w:t>
      </w:r>
      <w:r w:rsidR="00D26438" w:rsidRPr="003C2B73">
        <w:rPr>
          <w:rFonts w:cs="Times New Roman"/>
          <w:szCs w:val="28"/>
          <w:lang w:eastAsia="lv-LV"/>
        </w:rPr>
        <w:t>ja</w:t>
      </w:r>
      <w:r w:rsidR="00760D87" w:rsidRPr="003C2B73">
        <w:rPr>
          <w:rFonts w:cs="Times New Roman"/>
          <w:szCs w:val="28"/>
          <w:lang w:eastAsia="lv-LV"/>
        </w:rPr>
        <w:t xml:space="preserve">s </w:t>
      </w:r>
      <w:r w:rsidR="00BE3153" w:rsidRPr="003C2B73">
        <w:rPr>
          <w:rFonts w:cs="Times New Roman"/>
          <w:szCs w:val="28"/>
          <w:lang w:eastAsia="lv-LV"/>
        </w:rPr>
        <w:t xml:space="preserve">sportisti un bērni ar paaugstinātu fizisko slodzi, kuriem </w:t>
      </w:r>
      <w:r w:rsidR="00D26438" w:rsidRPr="003C2B73">
        <w:rPr>
          <w:rFonts w:cs="Times New Roman"/>
          <w:szCs w:val="28"/>
          <w:lang w:eastAsia="lv-LV"/>
        </w:rPr>
        <w:t xml:space="preserve">ir </w:t>
      </w:r>
      <w:r w:rsidR="00BE3153" w:rsidRPr="003C2B73">
        <w:rPr>
          <w:rFonts w:cs="Times New Roman"/>
          <w:szCs w:val="28"/>
          <w:lang w:eastAsia="lv-LV"/>
        </w:rPr>
        <w:t>veiktas šo noteikumu 2.1</w:t>
      </w:r>
      <w:r w:rsidR="003C2B73">
        <w:rPr>
          <w:rFonts w:cs="Times New Roman"/>
          <w:szCs w:val="28"/>
          <w:lang w:eastAsia="lv-LV"/>
        </w:rPr>
        <w:t>.</w:t>
      </w:r>
      <w:r w:rsidR="00BE3153" w:rsidRPr="003C2B73">
        <w:rPr>
          <w:rFonts w:cs="Times New Roman"/>
          <w:szCs w:val="28"/>
          <w:lang w:eastAsia="lv-LV"/>
        </w:rPr>
        <w:t>, 2.2. un 2.3.</w:t>
      </w:r>
      <w:r w:rsidR="00D26438" w:rsidRPr="003C2B73">
        <w:rPr>
          <w:rFonts w:cs="Times New Roman"/>
          <w:szCs w:val="28"/>
          <w:lang w:eastAsia="lv-LV"/>
        </w:rPr>
        <w:t> </w:t>
      </w:r>
      <w:r w:rsidR="00BE3153" w:rsidRPr="003C2B73">
        <w:rPr>
          <w:rFonts w:cs="Times New Roman"/>
          <w:szCs w:val="28"/>
          <w:lang w:eastAsia="lv-LV"/>
        </w:rPr>
        <w:t xml:space="preserve">apakšpunktā </w:t>
      </w:r>
      <w:r w:rsidR="00D26438" w:rsidRPr="003C2B73">
        <w:rPr>
          <w:rFonts w:cs="Times New Roman"/>
          <w:szCs w:val="28"/>
          <w:lang w:eastAsia="lv-LV"/>
        </w:rPr>
        <w:t>minē</w:t>
      </w:r>
      <w:r w:rsidR="00BE3153" w:rsidRPr="003C2B73">
        <w:rPr>
          <w:rFonts w:cs="Times New Roman"/>
          <w:szCs w:val="28"/>
          <w:lang w:eastAsia="lv-LV"/>
        </w:rPr>
        <w:t>tās veselības pārbaudes;</w:t>
      </w:r>
    </w:p>
    <w:p w14:paraId="7565ADE4" w14:textId="6D9D417F" w:rsidR="00433B15" w:rsidRPr="003C2B73" w:rsidRDefault="009C4C64" w:rsidP="003C2B73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 w:rsidRPr="003C2B73">
        <w:rPr>
          <w:rFonts w:cs="Times New Roman"/>
          <w:szCs w:val="28"/>
        </w:rPr>
        <w:t>8.2. </w:t>
      </w:r>
      <w:r w:rsidR="00D328BD" w:rsidRPr="003C2B73">
        <w:rPr>
          <w:rFonts w:cs="Times New Roman"/>
          <w:szCs w:val="28"/>
        </w:rPr>
        <w:t xml:space="preserve">ārstniecības persona vai sporta izglītības iestādes, sporta kluba vai sporta federācijas darbinieks, kurš </w:t>
      </w:r>
      <w:r w:rsidR="00D26438" w:rsidRPr="003C2B73">
        <w:rPr>
          <w:rFonts w:cs="Times New Roman"/>
          <w:szCs w:val="28"/>
        </w:rPr>
        <w:t xml:space="preserve">apguvis </w:t>
      </w:r>
      <w:r w:rsidR="00D328BD" w:rsidRPr="003C2B73">
        <w:rPr>
          <w:rFonts w:cs="Times New Roman"/>
          <w:szCs w:val="28"/>
        </w:rPr>
        <w:t>normatīvajos aktos par apmācību pirmās palīdzības sniegšanā noteikt</w:t>
      </w:r>
      <w:r w:rsidR="00D26438" w:rsidRPr="003C2B73">
        <w:rPr>
          <w:rFonts w:cs="Times New Roman"/>
          <w:szCs w:val="28"/>
        </w:rPr>
        <w:t>ās</w:t>
      </w:r>
      <w:r w:rsidR="00D328BD" w:rsidRPr="003C2B73">
        <w:rPr>
          <w:rFonts w:cs="Times New Roman"/>
          <w:szCs w:val="28"/>
        </w:rPr>
        <w:t xml:space="preserve"> mācību programm</w:t>
      </w:r>
      <w:r w:rsidR="00D26438" w:rsidRPr="003C2B73">
        <w:rPr>
          <w:rFonts w:cs="Times New Roman"/>
          <w:szCs w:val="28"/>
        </w:rPr>
        <w:t>as</w:t>
      </w:r>
      <w:r w:rsidR="00D328BD" w:rsidRPr="003C2B73">
        <w:rPr>
          <w:rFonts w:cs="Times New Roman"/>
          <w:szCs w:val="28"/>
        </w:rPr>
        <w:t xml:space="preserve">, </w:t>
      </w:r>
      <w:r w:rsidR="00D746F3">
        <w:rPr>
          <w:rFonts w:cs="Times New Roman"/>
          <w:szCs w:val="28"/>
        </w:rPr>
        <w:t xml:space="preserve">ja nepieciešams, </w:t>
      </w:r>
      <w:r w:rsidR="00D26438" w:rsidRPr="003C2B73">
        <w:rPr>
          <w:rFonts w:cs="Times New Roman"/>
          <w:szCs w:val="28"/>
        </w:rPr>
        <w:t>snie</w:t>
      </w:r>
      <w:r w:rsidR="00D746F3">
        <w:rPr>
          <w:rFonts w:cs="Times New Roman"/>
          <w:szCs w:val="28"/>
        </w:rPr>
        <w:t>dz</w:t>
      </w:r>
      <w:r w:rsidR="00D328BD" w:rsidRPr="003C2B73">
        <w:rPr>
          <w:rFonts w:eastAsia="Times New Roman" w:cs="Times New Roman"/>
          <w:szCs w:val="28"/>
          <w:lang w:eastAsia="lv-LV"/>
        </w:rPr>
        <w:t xml:space="preserve"> pirmo palīdzību sporta treniņu (nodarbību) laikā un sporta izglītības iestādes, sporta kluba vai sporta federācijas organizētajās sporta sacensībās, kas nav uzskatāmas par publisko pasākumu atbilstoši normatīvajiem aktiem par </w:t>
      </w:r>
      <w:r w:rsidR="00D328BD" w:rsidRPr="003C2B73">
        <w:rPr>
          <w:rFonts w:eastAsia="Times New Roman" w:cs="Times New Roman"/>
          <w:bCs/>
          <w:szCs w:val="28"/>
          <w:lang w:eastAsia="lv-LV"/>
        </w:rPr>
        <w:t>publisku izklaides un svētku pasākumu drošību.</w:t>
      </w:r>
    </w:p>
    <w:p w14:paraId="7565ADE5" w14:textId="77777777" w:rsidR="00D328BD" w:rsidRPr="003C2B73" w:rsidRDefault="00D328BD" w:rsidP="003C2B73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</w:p>
    <w:p w14:paraId="7565ADE6" w14:textId="2055A0FA" w:rsidR="00760D87" w:rsidRPr="003C2B73" w:rsidRDefault="009C4C64" w:rsidP="003C2B73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 w:rsidRPr="003C2B73">
        <w:rPr>
          <w:rFonts w:eastAsia="Times New Roman" w:cs="Times New Roman"/>
          <w:szCs w:val="28"/>
          <w:lang w:eastAsia="lv-LV"/>
        </w:rPr>
        <w:t>9. </w:t>
      </w:r>
      <w:r w:rsidR="000C4AED" w:rsidRPr="003C2B73">
        <w:rPr>
          <w:rFonts w:eastAsia="Times New Roman" w:cs="Times New Roman"/>
          <w:szCs w:val="28"/>
          <w:lang w:eastAsia="lv-LV"/>
        </w:rPr>
        <w:t xml:space="preserve">Pieaugušais sportists, nepilngadīga sportista vai bērna ar paaugstinātu fizisko slodzi likumiskais pārstāvis informē </w:t>
      </w:r>
      <w:r w:rsidR="000C4AED" w:rsidRPr="003C2B73">
        <w:rPr>
          <w:rFonts w:cs="Times New Roman"/>
          <w:szCs w:val="28"/>
        </w:rPr>
        <w:t xml:space="preserve">sporta </w:t>
      </w:r>
      <w:r w:rsidR="000C4AED" w:rsidRPr="003C2B73">
        <w:rPr>
          <w:rFonts w:eastAsia="Times New Roman" w:cs="Times New Roman"/>
          <w:szCs w:val="28"/>
          <w:lang w:eastAsia="lv-LV"/>
        </w:rPr>
        <w:t>izglītības iestādes, sporta kluba vai sporta federācijas vadību vai sporta speciālistu</w:t>
      </w:r>
      <w:r w:rsidR="00082D36" w:rsidRPr="003C2B73">
        <w:rPr>
          <w:rFonts w:eastAsia="Times New Roman" w:cs="Times New Roman"/>
          <w:szCs w:val="28"/>
          <w:lang w:eastAsia="lv-LV"/>
        </w:rPr>
        <w:t>, ja ir saņemti</w:t>
      </w:r>
      <w:r w:rsidR="000C4AED" w:rsidRPr="003C2B73">
        <w:rPr>
          <w:rFonts w:eastAsia="Times New Roman" w:cs="Times New Roman"/>
          <w:szCs w:val="28"/>
          <w:lang w:eastAsia="lv-LV"/>
        </w:rPr>
        <w:t xml:space="preserve"> ģimenes ārsta vai sporta ārsta ieteikum</w:t>
      </w:r>
      <w:r w:rsidR="00082D36" w:rsidRPr="003C2B73">
        <w:rPr>
          <w:rFonts w:eastAsia="Times New Roman" w:cs="Times New Roman"/>
          <w:szCs w:val="28"/>
          <w:lang w:eastAsia="lv-LV"/>
        </w:rPr>
        <w:t>i</w:t>
      </w:r>
      <w:r w:rsidR="000C4AED" w:rsidRPr="003C2B73">
        <w:rPr>
          <w:rFonts w:eastAsia="Times New Roman" w:cs="Times New Roman"/>
          <w:szCs w:val="28"/>
          <w:lang w:eastAsia="lv-LV"/>
        </w:rPr>
        <w:t xml:space="preserve"> veikt </w:t>
      </w:r>
      <w:r w:rsidR="00082D36" w:rsidRPr="003C2B73">
        <w:rPr>
          <w:rFonts w:eastAsia="Times New Roman" w:cs="Times New Roman"/>
          <w:szCs w:val="28"/>
          <w:lang w:eastAsia="lv-LV"/>
        </w:rPr>
        <w:t xml:space="preserve">fiziskās slodzes </w:t>
      </w:r>
      <w:r w:rsidR="000C4AED" w:rsidRPr="003C2B73">
        <w:rPr>
          <w:rFonts w:eastAsia="Times New Roman" w:cs="Times New Roman"/>
          <w:szCs w:val="28"/>
          <w:lang w:eastAsia="lv-LV"/>
        </w:rPr>
        <w:t>izmaiņas sporta treniņ</w:t>
      </w:r>
      <w:r w:rsidR="00FB314D" w:rsidRPr="003C2B73">
        <w:rPr>
          <w:rFonts w:eastAsia="Times New Roman" w:cs="Times New Roman"/>
          <w:szCs w:val="28"/>
          <w:lang w:eastAsia="lv-LV"/>
        </w:rPr>
        <w:t>ā (nodarbībā).</w:t>
      </w:r>
    </w:p>
    <w:p w14:paraId="7565ADE7" w14:textId="77777777" w:rsidR="00D328BD" w:rsidRPr="003C2B73" w:rsidRDefault="00D328BD" w:rsidP="003C2B73">
      <w:pPr>
        <w:pStyle w:val="ListParagraph"/>
        <w:spacing w:after="0" w:line="240" w:lineRule="auto"/>
        <w:ind w:left="0" w:firstLine="709"/>
        <w:rPr>
          <w:rFonts w:eastAsia="Times New Roman" w:cs="Times New Roman"/>
          <w:szCs w:val="28"/>
          <w:lang w:eastAsia="lv-LV"/>
        </w:rPr>
      </w:pPr>
    </w:p>
    <w:p w14:paraId="7565ADE8" w14:textId="47809D21" w:rsidR="00760D87" w:rsidRPr="003C2B73" w:rsidRDefault="009C4C64" w:rsidP="003C2B73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 w:rsidRPr="003C2B73">
        <w:rPr>
          <w:rFonts w:eastAsia="Times New Roman" w:cs="Times New Roman"/>
          <w:szCs w:val="28"/>
          <w:lang w:eastAsia="lv-LV"/>
        </w:rPr>
        <w:t>10. </w:t>
      </w:r>
      <w:r w:rsidR="00393607" w:rsidRPr="003C2B73">
        <w:rPr>
          <w:rFonts w:eastAsia="Times New Roman" w:cs="Times New Roman"/>
          <w:szCs w:val="28"/>
          <w:lang w:eastAsia="lv-LV"/>
        </w:rPr>
        <w:t xml:space="preserve">Profilaktiskās </w:t>
      </w:r>
      <w:r w:rsidR="00E016E1" w:rsidRPr="003C2B73">
        <w:rPr>
          <w:rFonts w:eastAsia="Times New Roman" w:cs="Times New Roman"/>
          <w:szCs w:val="28"/>
          <w:lang w:eastAsia="lv-LV"/>
        </w:rPr>
        <w:t>apskates</w:t>
      </w:r>
      <w:r w:rsidR="00291EF9" w:rsidRPr="003C2B73">
        <w:rPr>
          <w:rFonts w:eastAsia="Times New Roman" w:cs="Times New Roman"/>
          <w:szCs w:val="28"/>
          <w:lang w:eastAsia="lv-LV"/>
        </w:rPr>
        <w:t xml:space="preserve"> un pārbaudes</w:t>
      </w:r>
      <w:r w:rsidR="008E3194" w:rsidRPr="003C2B73">
        <w:rPr>
          <w:rFonts w:eastAsia="Times New Roman" w:cs="Times New Roman"/>
          <w:szCs w:val="28"/>
          <w:lang w:eastAsia="lv-LV"/>
        </w:rPr>
        <w:t xml:space="preserve">, </w:t>
      </w:r>
      <w:r w:rsidR="00A64364" w:rsidRPr="003C2B73">
        <w:rPr>
          <w:rFonts w:eastAsia="Times New Roman" w:cs="Times New Roman"/>
          <w:szCs w:val="28"/>
          <w:lang w:eastAsia="lv-LV"/>
        </w:rPr>
        <w:t>ar sporta treniņiem (nodarbībām)</w:t>
      </w:r>
      <w:r w:rsidR="005E6E06" w:rsidRPr="003C2B73">
        <w:rPr>
          <w:rFonts w:eastAsia="Times New Roman" w:cs="Times New Roman"/>
          <w:szCs w:val="28"/>
          <w:lang w:eastAsia="lv-LV"/>
        </w:rPr>
        <w:t xml:space="preserve"> un </w:t>
      </w:r>
      <w:r w:rsidR="00A64364" w:rsidRPr="003C2B73">
        <w:rPr>
          <w:rFonts w:eastAsia="Times New Roman" w:cs="Times New Roman"/>
          <w:szCs w:val="28"/>
          <w:lang w:eastAsia="lv-LV"/>
        </w:rPr>
        <w:t>sporta sacensībām</w:t>
      </w:r>
      <w:r w:rsidR="00A64364" w:rsidRPr="003C2B73" w:rsidDel="00A64364">
        <w:rPr>
          <w:rFonts w:eastAsia="Times New Roman" w:cs="Times New Roman"/>
          <w:szCs w:val="28"/>
          <w:lang w:eastAsia="lv-LV"/>
        </w:rPr>
        <w:t xml:space="preserve"> </w:t>
      </w:r>
      <w:r w:rsidR="00BD23C9" w:rsidRPr="003C2B73">
        <w:rPr>
          <w:rFonts w:eastAsia="Times New Roman" w:cs="Times New Roman"/>
          <w:szCs w:val="28"/>
          <w:lang w:eastAsia="lv-LV"/>
        </w:rPr>
        <w:t xml:space="preserve">saistīto </w:t>
      </w:r>
      <w:r w:rsidR="00393607" w:rsidRPr="003C2B73">
        <w:rPr>
          <w:rFonts w:eastAsia="Times New Roman" w:cs="Times New Roman"/>
          <w:szCs w:val="28"/>
          <w:lang w:eastAsia="lv-LV"/>
        </w:rPr>
        <w:t xml:space="preserve">slimību un traumu diagnostiku, ārstēšanu un rehabilitāciju veic atbilstoši normatīvajiem aktiem par veselības aprūpes </w:t>
      </w:r>
      <w:r w:rsidR="006324A3" w:rsidRPr="003C2B73">
        <w:rPr>
          <w:rFonts w:eastAsia="Times New Roman" w:cs="Times New Roman"/>
          <w:szCs w:val="28"/>
          <w:lang w:eastAsia="lv-LV"/>
        </w:rPr>
        <w:t xml:space="preserve">organizēšanas </w:t>
      </w:r>
      <w:r w:rsidR="00393607" w:rsidRPr="003C2B73">
        <w:rPr>
          <w:rFonts w:eastAsia="Times New Roman" w:cs="Times New Roman"/>
          <w:szCs w:val="28"/>
          <w:lang w:eastAsia="lv-LV"/>
        </w:rPr>
        <w:t xml:space="preserve">un </w:t>
      </w:r>
      <w:r w:rsidR="006324A3" w:rsidRPr="003C2B73">
        <w:rPr>
          <w:rFonts w:eastAsia="Times New Roman" w:cs="Times New Roman"/>
          <w:szCs w:val="28"/>
          <w:lang w:eastAsia="lv-LV"/>
        </w:rPr>
        <w:t xml:space="preserve">finansēšanas </w:t>
      </w:r>
      <w:r w:rsidR="00393607" w:rsidRPr="003C2B73">
        <w:rPr>
          <w:rFonts w:eastAsia="Times New Roman" w:cs="Times New Roman"/>
          <w:szCs w:val="28"/>
          <w:lang w:eastAsia="lv-LV"/>
        </w:rPr>
        <w:t>kārtību</w:t>
      </w:r>
      <w:r w:rsidR="003F0B91" w:rsidRPr="003C2B73">
        <w:rPr>
          <w:rFonts w:eastAsia="Times New Roman" w:cs="Times New Roman"/>
          <w:szCs w:val="28"/>
          <w:lang w:eastAsia="lv-LV"/>
        </w:rPr>
        <w:t>.</w:t>
      </w:r>
    </w:p>
    <w:p w14:paraId="7565ADE9" w14:textId="77777777" w:rsidR="004E0C00" w:rsidRPr="003C2B73" w:rsidRDefault="004E0C00" w:rsidP="00186339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lv-LV"/>
        </w:rPr>
      </w:pPr>
    </w:p>
    <w:p w14:paraId="7565ADEA" w14:textId="77777777" w:rsidR="00884B05" w:rsidRPr="003C2B73" w:rsidRDefault="00B36B1E" w:rsidP="009C4C6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3C2B73">
        <w:rPr>
          <w:rFonts w:eastAsia="Times New Roman" w:cs="Times New Roman"/>
          <w:b/>
          <w:bCs/>
          <w:szCs w:val="28"/>
          <w:lang w:eastAsia="lv-LV"/>
        </w:rPr>
        <w:t>III. Datu ieguve un apstrāde</w:t>
      </w:r>
      <w:bookmarkStart w:id="9" w:name="p8"/>
      <w:bookmarkStart w:id="10" w:name="p-193228"/>
      <w:bookmarkEnd w:id="9"/>
      <w:bookmarkEnd w:id="10"/>
    </w:p>
    <w:p w14:paraId="7565ADEB" w14:textId="77777777" w:rsidR="004E0C00" w:rsidRPr="003C2B73" w:rsidRDefault="004E0C00" w:rsidP="00186339">
      <w:pPr>
        <w:spacing w:after="0" w:line="240" w:lineRule="auto"/>
        <w:ind w:hanging="142"/>
        <w:jc w:val="center"/>
        <w:rPr>
          <w:rFonts w:eastAsia="Times New Roman" w:cs="Times New Roman"/>
          <w:bCs/>
          <w:szCs w:val="28"/>
          <w:lang w:eastAsia="lv-LV"/>
        </w:rPr>
      </w:pPr>
    </w:p>
    <w:p w14:paraId="7565ADEC" w14:textId="47CCCB33" w:rsidR="00D328BD" w:rsidRPr="003C2B73" w:rsidRDefault="009C4C64" w:rsidP="009C4C64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 w:rsidRPr="003C2B73">
        <w:rPr>
          <w:rFonts w:eastAsia="Times New Roman" w:cs="Times New Roman"/>
          <w:szCs w:val="28"/>
          <w:lang w:eastAsia="lv-LV"/>
        </w:rPr>
        <w:t>11. </w:t>
      </w:r>
      <w:r w:rsidR="008C28E9" w:rsidRPr="003C2B73">
        <w:rPr>
          <w:rFonts w:eastAsia="Times New Roman" w:cs="Times New Roman"/>
          <w:szCs w:val="28"/>
          <w:lang w:eastAsia="lv-LV"/>
        </w:rPr>
        <w:t>Šo noteikumu 9</w:t>
      </w:r>
      <w:r w:rsidR="00AF06BD" w:rsidRPr="003C2B73">
        <w:rPr>
          <w:rFonts w:eastAsia="Times New Roman" w:cs="Times New Roman"/>
          <w:szCs w:val="28"/>
          <w:lang w:eastAsia="lv-LV"/>
        </w:rPr>
        <w:t>.</w:t>
      </w:r>
      <w:r w:rsidRPr="003C2B73">
        <w:rPr>
          <w:rFonts w:eastAsia="Times New Roman" w:cs="Times New Roman"/>
          <w:szCs w:val="28"/>
          <w:lang w:eastAsia="lv-LV"/>
        </w:rPr>
        <w:t> </w:t>
      </w:r>
      <w:r w:rsidR="00AF06BD" w:rsidRPr="003C2B73">
        <w:rPr>
          <w:rFonts w:eastAsia="Times New Roman" w:cs="Times New Roman"/>
          <w:szCs w:val="28"/>
          <w:lang w:eastAsia="lv-LV"/>
        </w:rPr>
        <w:t>p</w:t>
      </w:r>
      <w:r w:rsidR="008C28E9" w:rsidRPr="003C2B73">
        <w:rPr>
          <w:rFonts w:eastAsia="Times New Roman" w:cs="Times New Roman"/>
          <w:szCs w:val="28"/>
          <w:lang w:eastAsia="lv-LV"/>
        </w:rPr>
        <w:t xml:space="preserve">unktā </w:t>
      </w:r>
      <w:r w:rsidR="00D26438" w:rsidRPr="003C2B73">
        <w:rPr>
          <w:rFonts w:eastAsia="Times New Roman" w:cs="Times New Roman"/>
          <w:szCs w:val="28"/>
          <w:lang w:eastAsia="lv-LV"/>
        </w:rPr>
        <w:t>minē</w:t>
      </w:r>
      <w:r w:rsidR="008C28E9" w:rsidRPr="003C2B73">
        <w:rPr>
          <w:rFonts w:eastAsia="Times New Roman" w:cs="Times New Roman"/>
          <w:szCs w:val="28"/>
          <w:lang w:eastAsia="lv-LV"/>
        </w:rPr>
        <w:t>to informāciju</w:t>
      </w:r>
      <w:r w:rsidR="00B920AC" w:rsidRPr="003C2B73">
        <w:rPr>
          <w:rFonts w:eastAsia="Times New Roman" w:cs="Times New Roman"/>
          <w:szCs w:val="28"/>
          <w:lang w:eastAsia="lv-LV"/>
        </w:rPr>
        <w:t xml:space="preserve">, kā arī pieauguša sportista, nepilngadīga sportista vai bērna ar paaugstinātu fizisko slodzi likumiskā pārstāvja sniegto informāciju par sportista un bērna ar paaugstinātu fizisko slodzi iedalījumu </w:t>
      </w:r>
      <w:r w:rsidR="00B920AC" w:rsidRPr="003C2B73">
        <w:rPr>
          <w:rFonts w:cs="Times New Roman"/>
          <w:szCs w:val="28"/>
        </w:rPr>
        <w:t>klīniski funkcionālajā grupā atbilstoši šo noteikumu</w:t>
      </w:r>
      <w:r w:rsidR="00D26438" w:rsidRPr="003C2B73">
        <w:rPr>
          <w:rStyle w:val="apple-converted-space"/>
          <w:rFonts w:cs="Times New Roman"/>
          <w:szCs w:val="28"/>
        </w:rPr>
        <w:t xml:space="preserve"> </w:t>
      </w:r>
      <w:hyperlink r:id="rId12" w:anchor="piel1" w:tgtFrame="_blank" w:history="1">
        <w:r w:rsidR="00B920AC" w:rsidRPr="003C2B73">
          <w:rPr>
            <w:rStyle w:val="Hyperlink"/>
            <w:rFonts w:cs="Times New Roman"/>
            <w:color w:val="auto"/>
            <w:szCs w:val="28"/>
            <w:u w:val="none"/>
          </w:rPr>
          <w:t>1</w:t>
        </w:r>
        <w:r w:rsidR="00AF06BD" w:rsidRPr="003C2B73">
          <w:rPr>
            <w:rStyle w:val="Hyperlink"/>
            <w:rFonts w:cs="Times New Roman"/>
            <w:color w:val="auto"/>
            <w:szCs w:val="28"/>
            <w:u w:val="none"/>
          </w:rPr>
          <w:t>.</w:t>
        </w:r>
        <w:r w:rsidR="00D26438" w:rsidRPr="003C2B73">
          <w:rPr>
            <w:rStyle w:val="Hyperlink"/>
            <w:rFonts w:cs="Times New Roman"/>
            <w:color w:val="auto"/>
            <w:szCs w:val="28"/>
            <w:u w:val="none"/>
          </w:rPr>
          <w:t> </w:t>
        </w:r>
        <w:r w:rsidR="00AF06BD" w:rsidRPr="003C2B73">
          <w:rPr>
            <w:rStyle w:val="Hyperlink"/>
            <w:rFonts w:cs="Times New Roman"/>
            <w:color w:val="auto"/>
            <w:szCs w:val="28"/>
            <w:u w:val="none"/>
          </w:rPr>
          <w:t>p</w:t>
        </w:r>
        <w:r w:rsidR="00B920AC" w:rsidRPr="003C2B73">
          <w:rPr>
            <w:rStyle w:val="Hyperlink"/>
            <w:rFonts w:cs="Times New Roman"/>
            <w:color w:val="auto"/>
            <w:szCs w:val="28"/>
            <w:u w:val="none"/>
          </w:rPr>
          <w:t>ielikumam</w:t>
        </w:r>
      </w:hyperlink>
      <w:r w:rsidR="00B920AC" w:rsidRPr="003C2B73">
        <w:rPr>
          <w:rFonts w:cs="Times New Roman"/>
          <w:szCs w:val="28"/>
        </w:rPr>
        <w:t xml:space="preserve"> un </w:t>
      </w:r>
      <w:r w:rsidR="00B920AC" w:rsidRPr="003C2B73">
        <w:rPr>
          <w:rFonts w:cs="Times New Roman"/>
          <w:szCs w:val="28"/>
          <w:lang w:eastAsia="lv-LV"/>
        </w:rPr>
        <w:t>ieteikumiem par optimālu fizisko slodzi</w:t>
      </w:r>
      <w:r w:rsidR="00B920AC" w:rsidRPr="003C2B73">
        <w:rPr>
          <w:rFonts w:cs="Times New Roman"/>
          <w:szCs w:val="28"/>
        </w:rPr>
        <w:t xml:space="preserve">, </w:t>
      </w:r>
      <w:r w:rsidR="006D379B" w:rsidRPr="003C2B73">
        <w:rPr>
          <w:rFonts w:eastAsia="Times New Roman" w:cs="Times New Roman"/>
          <w:szCs w:val="28"/>
          <w:lang w:eastAsia="lv-LV"/>
        </w:rPr>
        <w:t xml:space="preserve">kas nepieciešama, </w:t>
      </w:r>
      <w:r w:rsidR="006D379B" w:rsidRPr="003C2B73">
        <w:rPr>
          <w:rFonts w:cs="Times New Roman"/>
          <w:szCs w:val="28"/>
        </w:rPr>
        <w:t>lai nodrošinātu atbilstošu fizisko slodzi sporta treniņos (nodarbībās) un sporta sacensībās</w:t>
      </w:r>
      <w:r w:rsidR="00DB04E1" w:rsidRPr="003C2B73">
        <w:rPr>
          <w:rFonts w:cs="Times New Roman"/>
          <w:szCs w:val="28"/>
        </w:rPr>
        <w:t xml:space="preserve"> (neattiecas uz bērniem ar paaugstinātu fizisko slodzi)</w:t>
      </w:r>
      <w:r w:rsidR="00D26438" w:rsidRPr="003C2B73">
        <w:rPr>
          <w:rFonts w:cs="Times New Roman"/>
          <w:szCs w:val="28"/>
        </w:rPr>
        <w:t>, kā arī</w:t>
      </w:r>
      <w:r w:rsidR="006D379B" w:rsidRPr="003C2B73">
        <w:rPr>
          <w:rFonts w:cs="Times New Roman"/>
          <w:szCs w:val="28"/>
        </w:rPr>
        <w:t xml:space="preserve"> lai sniegtu pirmo palīdzību,</w:t>
      </w:r>
      <w:r w:rsidR="006D379B" w:rsidRPr="003C2B73">
        <w:rPr>
          <w:rFonts w:eastAsia="Times New Roman" w:cs="Times New Roman"/>
          <w:szCs w:val="28"/>
          <w:lang w:eastAsia="lv-LV"/>
        </w:rPr>
        <w:t xml:space="preserve"> </w:t>
      </w:r>
      <w:r w:rsidR="00C61310" w:rsidRPr="003C2B73">
        <w:rPr>
          <w:rFonts w:eastAsia="Times New Roman" w:cs="Times New Roman"/>
          <w:szCs w:val="28"/>
          <w:lang w:eastAsia="lv-LV"/>
        </w:rPr>
        <w:t xml:space="preserve">sporta izglītības iestādē, sporta klubā vai sporta </w:t>
      </w:r>
      <w:r w:rsidR="00C61310" w:rsidRPr="003C2B73">
        <w:rPr>
          <w:rFonts w:eastAsia="Times New Roman" w:cs="Times New Roman"/>
          <w:szCs w:val="28"/>
          <w:lang w:eastAsia="lv-LV"/>
        </w:rPr>
        <w:lastRenderedPageBreak/>
        <w:t xml:space="preserve">federācijā </w:t>
      </w:r>
      <w:r w:rsidR="00A23DEA" w:rsidRPr="003C2B73">
        <w:rPr>
          <w:rFonts w:eastAsia="Times New Roman" w:cs="Times New Roman"/>
          <w:szCs w:val="28"/>
          <w:lang w:eastAsia="lv-LV"/>
        </w:rPr>
        <w:t xml:space="preserve">apkopo </w:t>
      </w:r>
      <w:r w:rsidR="00A64364" w:rsidRPr="003C2B73">
        <w:rPr>
          <w:rFonts w:eastAsia="Times New Roman" w:cs="Times New Roman"/>
          <w:szCs w:val="28"/>
          <w:lang w:eastAsia="lv-LV"/>
        </w:rPr>
        <w:t xml:space="preserve">un uzglabā </w:t>
      </w:r>
      <w:r w:rsidR="00900FA7" w:rsidRPr="003C2B73">
        <w:rPr>
          <w:rFonts w:eastAsia="Times New Roman" w:cs="Times New Roman"/>
          <w:szCs w:val="28"/>
          <w:lang w:eastAsia="lv-LV"/>
        </w:rPr>
        <w:t>s</w:t>
      </w:r>
      <w:r w:rsidR="00A23DEA" w:rsidRPr="003C2B73">
        <w:rPr>
          <w:rFonts w:eastAsia="Times New Roman" w:cs="Times New Roman"/>
          <w:szCs w:val="28"/>
          <w:lang w:eastAsia="lv-LV"/>
        </w:rPr>
        <w:t xml:space="preserve">portista </w:t>
      </w:r>
      <w:r w:rsidR="00DD3306" w:rsidRPr="003C2B73">
        <w:rPr>
          <w:rFonts w:eastAsia="Times New Roman" w:cs="Times New Roman"/>
          <w:szCs w:val="28"/>
          <w:lang w:eastAsia="lv-LV"/>
        </w:rPr>
        <w:t xml:space="preserve">un bērna ar paaugstināto fizisko slodzi </w:t>
      </w:r>
      <w:r w:rsidR="00A512E8" w:rsidRPr="003C2B73">
        <w:rPr>
          <w:rFonts w:eastAsia="Times New Roman" w:cs="Times New Roman"/>
          <w:szCs w:val="28"/>
          <w:lang w:eastAsia="lv-LV"/>
        </w:rPr>
        <w:t>personas lietā.</w:t>
      </w:r>
    </w:p>
    <w:p w14:paraId="7565ADED" w14:textId="77777777" w:rsidR="007467CF" w:rsidRPr="003C2B73" w:rsidRDefault="007467CF" w:rsidP="009C4C64">
      <w:pPr>
        <w:pStyle w:val="ListParagraph"/>
        <w:spacing w:after="0" w:line="240" w:lineRule="auto"/>
        <w:ind w:left="0" w:firstLine="709"/>
        <w:rPr>
          <w:rFonts w:eastAsia="Times New Roman" w:cs="Times New Roman"/>
          <w:szCs w:val="28"/>
          <w:lang w:eastAsia="lv-LV"/>
        </w:rPr>
      </w:pPr>
    </w:p>
    <w:p w14:paraId="7565ADEE" w14:textId="56D4B34F" w:rsidR="00D328BD" w:rsidRPr="003C2B73" w:rsidRDefault="009C4C64" w:rsidP="009C4C64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 w:rsidRPr="003C2B73">
        <w:rPr>
          <w:rFonts w:cs="Times New Roman"/>
          <w:szCs w:val="28"/>
        </w:rPr>
        <w:t>12. </w:t>
      </w:r>
      <w:r w:rsidR="00A108BC" w:rsidRPr="003C2B73">
        <w:rPr>
          <w:rFonts w:cs="Times New Roman"/>
          <w:szCs w:val="28"/>
        </w:rPr>
        <w:t>Sporta izglītības iestād</w:t>
      </w:r>
      <w:r w:rsidR="00D26438" w:rsidRPr="003C2B73">
        <w:rPr>
          <w:rFonts w:cs="Times New Roman"/>
          <w:szCs w:val="28"/>
        </w:rPr>
        <w:t>es</w:t>
      </w:r>
      <w:r w:rsidR="00A108BC" w:rsidRPr="003C2B73">
        <w:rPr>
          <w:rFonts w:cs="Times New Roman"/>
          <w:szCs w:val="28"/>
        </w:rPr>
        <w:t>, sporta klub</w:t>
      </w:r>
      <w:r w:rsidR="00D26438" w:rsidRPr="003C2B73">
        <w:rPr>
          <w:rFonts w:cs="Times New Roman"/>
          <w:szCs w:val="28"/>
        </w:rPr>
        <w:t>a</w:t>
      </w:r>
      <w:r w:rsidR="00A108BC" w:rsidRPr="003C2B73">
        <w:rPr>
          <w:rFonts w:cs="Times New Roman"/>
          <w:szCs w:val="28"/>
        </w:rPr>
        <w:t xml:space="preserve"> vai sporta federācij</w:t>
      </w:r>
      <w:r w:rsidR="00D26438" w:rsidRPr="003C2B73">
        <w:rPr>
          <w:rFonts w:cs="Times New Roman"/>
          <w:szCs w:val="28"/>
        </w:rPr>
        <w:t>as</w:t>
      </w:r>
      <w:r w:rsidR="00A108BC" w:rsidRPr="003C2B73">
        <w:rPr>
          <w:rFonts w:cs="Times New Roman"/>
          <w:szCs w:val="28"/>
        </w:rPr>
        <w:t xml:space="preserve"> ārstniecības persona</w:t>
      </w:r>
      <w:r w:rsidR="009C27A1" w:rsidRPr="003C2B73">
        <w:rPr>
          <w:rFonts w:cs="Times New Roman"/>
          <w:szCs w:val="28"/>
        </w:rPr>
        <w:t xml:space="preserve"> </w:t>
      </w:r>
      <w:r w:rsidR="002076DC" w:rsidRPr="003C2B73">
        <w:rPr>
          <w:rFonts w:cs="Times New Roman"/>
          <w:szCs w:val="28"/>
        </w:rPr>
        <w:t>(</w:t>
      </w:r>
      <w:r w:rsidR="009C27A1" w:rsidRPr="003C2B73">
        <w:rPr>
          <w:rFonts w:cs="Times New Roman"/>
          <w:szCs w:val="28"/>
        </w:rPr>
        <w:t>ja šāda persona nodarbināta attiecīgajā iestādē</w:t>
      </w:r>
      <w:r w:rsidR="002076DC" w:rsidRPr="003C2B73">
        <w:rPr>
          <w:rFonts w:cs="Times New Roman"/>
          <w:szCs w:val="28"/>
        </w:rPr>
        <w:t xml:space="preserve">) </w:t>
      </w:r>
      <w:r w:rsidR="00D328BD" w:rsidRPr="003C2B73">
        <w:rPr>
          <w:rFonts w:cs="Times New Roman"/>
          <w:szCs w:val="28"/>
        </w:rPr>
        <w:t xml:space="preserve">par sporta treniņu (nodarbību) un sporta sacensību laikā sniegto medicīnisko palīdzību </w:t>
      </w:r>
      <w:r w:rsidR="002076DC" w:rsidRPr="003C2B73">
        <w:rPr>
          <w:rFonts w:cs="Times New Roman"/>
          <w:szCs w:val="28"/>
        </w:rPr>
        <w:t xml:space="preserve">izdara ierakstus </w:t>
      </w:r>
      <w:r w:rsidR="002076DC" w:rsidRPr="003C2B73">
        <w:rPr>
          <w:rFonts w:cs="Times New Roman"/>
          <w:iCs/>
          <w:szCs w:val="28"/>
        </w:rPr>
        <w:t>medicīniskās palīdzības reģistrācijas žurnālā</w:t>
      </w:r>
      <w:r w:rsidR="002076DC" w:rsidRPr="003C2B73">
        <w:rPr>
          <w:rFonts w:cs="Times New Roman"/>
          <w:szCs w:val="28"/>
        </w:rPr>
        <w:t xml:space="preserve"> (</w:t>
      </w:r>
      <w:hyperlink r:id="rId13" w:anchor="piel3" w:tgtFrame="_blank" w:history="1">
        <w:r w:rsidR="002076DC" w:rsidRPr="003C2B73">
          <w:rPr>
            <w:rFonts w:cs="Times New Roman"/>
            <w:szCs w:val="28"/>
          </w:rPr>
          <w:t>2</w:t>
        </w:r>
        <w:r w:rsidR="00AF06BD" w:rsidRPr="003C2B73">
          <w:rPr>
            <w:rFonts w:cs="Times New Roman"/>
            <w:szCs w:val="28"/>
          </w:rPr>
          <w:t>.</w:t>
        </w:r>
        <w:r w:rsidR="00D26438" w:rsidRPr="003C2B73">
          <w:rPr>
            <w:rFonts w:cs="Times New Roman"/>
            <w:szCs w:val="28"/>
          </w:rPr>
          <w:t> </w:t>
        </w:r>
        <w:r w:rsidR="00AF06BD" w:rsidRPr="003C2B73">
          <w:rPr>
            <w:rFonts w:cs="Times New Roman"/>
            <w:szCs w:val="28"/>
          </w:rPr>
          <w:t>p</w:t>
        </w:r>
        <w:r w:rsidR="002076DC" w:rsidRPr="003C2B73">
          <w:rPr>
            <w:rFonts w:cs="Times New Roman"/>
            <w:szCs w:val="28"/>
          </w:rPr>
          <w:t>ielikums</w:t>
        </w:r>
      </w:hyperlink>
      <w:r w:rsidR="002076DC" w:rsidRPr="003C2B73">
        <w:rPr>
          <w:rFonts w:cs="Times New Roman"/>
          <w:szCs w:val="28"/>
        </w:rPr>
        <w:t>)</w:t>
      </w:r>
      <w:r w:rsidR="00D26438" w:rsidRPr="003C2B73">
        <w:rPr>
          <w:rFonts w:cs="Times New Roman"/>
          <w:szCs w:val="28"/>
        </w:rPr>
        <w:t xml:space="preserve">. </w:t>
      </w:r>
      <w:r w:rsidR="002076DC" w:rsidRPr="003C2B73">
        <w:rPr>
          <w:rFonts w:cs="Times New Roman"/>
          <w:iCs/>
          <w:szCs w:val="28"/>
        </w:rPr>
        <w:t>Medicīniskās palīdzības reģistrācijas žurnālu</w:t>
      </w:r>
      <w:r w:rsidR="002076DC" w:rsidRPr="003C2B73">
        <w:rPr>
          <w:rFonts w:eastAsia="Times New Roman" w:cs="Times New Roman"/>
          <w:szCs w:val="28"/>
          <w:lang w:eastAsia="lv-LV"/>
        </w:rPr>
        <w:t xml:space="preserve"> glabā sporta izglītības iestādē, sporta klubā vai sporta federācijā 10</w:t>
      </w:r>
      <w:r w:rsidR="00D26438" w:rsidRPr="003C2B73">
        <w:rPr>
          <w:rFonts w:eastAsia="Times New Roman" w:cs="Times New Roman"/>
          <w:szCs w:val="28"/>
          <w:lang w:eastAsia="lv-LV"/>
        </w:rPr>
        <w:t> </w:t>
      </w:r>
      <w:r w:rsidR="002076DC" w:rsidRPr="003C2B73">
        <w:rPr>
          <w:rFonts w:eastAsia="Times New Roman" w:cs="Times New Roman"/>
          <w:szCs w:val="28"/>
          <w:lang w:eastAsia="lv-LV"/>
        </w:rPr>
        <w:t>gadus pēc pēdējā ieraksta veikšanas</w:t>
      </w:r>
      <w:r w:rsidR="002076DC" w:rsidRPr="003C2B73">
        <w:rPr>
          <w:rFonts w:cs="Times New Roman"/>
          <w:szCs w:val="28"/>
        </w:rPr>
        <w:t>.</w:t>
      </w:r>
      <w:bookmarkStart w:id="11" w:name="p9"/>
      <w:bookmarkStart w:id="12" w:name="p-193230"/>
      <w:bookmarkStart w:id="13" w:name="p10"/>
      <w:bookmarkStart w:id="14" w:name="p-193236"/>
      <w:bookmarkStart w:id="15" w:name="p11"/>
      <w:bookmarkStart w:id="16" w:name="p-192788"/>
      <w:bookmarkStart w:id="17" w:name="p12"/>
      <w:bookmarkStart w:id="18" w:name="p-192789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565ADEF" w14:textId="77777777" w:rsidR="00D328BD" w:rsidRPr="003C2B73" w:rsidRDefault="00D328BD" w:rsidP="009C4C64">
      <w:pPr>
        <w:pStyle w:val="ListParagraph"/>
        <w:spacing w:after="0" w:line="240" w:lineRule="auto"/>
        <w:ind w:left="0" w:firstLine="709"/>
        <w:rPr>
          <w:rFonts w:eastAsia="Times New Roman" w:cs="Times New Roman"/>
          <w:szCs w:val="28"/>
          <w:lang w:eastAsia="lv-LV"/>
        </w:rPr>
      </w:pPr>
    </w:p>
    <w:p w14:paraId="7565ADF0" w14:textId="782A7525" w:rsidR="00760D87" w:rsidRPr="003C2B73" w:rsidRDefault="009C4C64" w:rsidP="009C4C64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 w:rsidRPr="003C2B73">
        <w:rPr>
          <w:rFonts w:eastAsia="Times New Roman" w:cs="Times New Roman"/>
          <w:szCs w:val="28"/>
          <w:lang w:eastAsia="lv-LV"/>
        </w:rPr>
        <w:t>13. </w:t>
      </w:r>
      <w:r w:rsidR="001D7BF6" w:rsidRPr="003C2B73">
        <w:rPr>
          <w:rFonts w:eastAsia="Times New Roman" w:cs="Times New Roman"/>
          <w:szCs w:val="28"/>
          <w:lang w:eastAsia="lv-LV"/>
        </w:rPr>
        <w:t xml:space="preserve">Valsts </w:t>
      </w:r>
      <w:r w:rsidR="00126DF0" w:rsidRPr="003C2B73">
        <w:rPr>
          <w:rFonts w:eastAsia="Times New Roman" w:cs="Times New Roman"/>
          <w:szCs w:val="28"/>
          <w:lang w:eastAsia="lv-LV"/>
        </w:rPr>
        <w:t>s</w:t>
      </w:r>
      <w:r w:rsidR="006A51B4" w:rsidRPr="003C2B73">
        <w:rPr>
          <w:rFonts w:eastAsia="Times New Roman" w:cs="Times New Roman"/>
          <w:szCs w:val="28"/>
          <w:lang w:eastAsia="lv-LV"/>
        </w:rPr>
        <w:t>porta medicīnas c</w:t>
      </w:r>
      <w:r w:rsidR="001B55CD" w:rsidRPr="003C2B73">
        <w:rPr>
          <w:rFonts w:eastAsia="Times New Roman" w:cs="Times New Roman"/>
          <w:szCs w:val="28"/>
          <w:lang w:eastAsia="lv-LV"/>
        </w:rPr>
        <w:t>entrs</w:t>
      </w:r>
      <w:r w:rsidR="00B36B1E" w:rsidRPr="003C2B73">
        <w:rPr>
          <w:rFonts w:eastAsia="Times New Roman" w:cs="Times New Roman"/>
          <w:szCs w:val="28"/>
          <w:lang w:eastAsia="lv-LV"/>
        </w:rPr>
        <w:t xml:space="preserve"> katru gadu līdz 1</w:t>
      </w:r>
      <w:r w:rsidR="00AF06BD" w:rsidRPr="003C2B73">
        <w:rPr>
          <w:rFonts w:eastAsia="Times New Roman" w:cs="Times New Roman"/>
          <w:szCs w:val="28"/>
          <w:lang w:eastAsia="lv-LV"/>
        </w:rPr>
        <w:t>.</w:t>
      </w:r>
      <w:r w:rsidR="002D2F49" w:rsidRPr="003C2B73">
        <w:rPr>
          <w:rFonts w:eastAsia="Times New Roman" w:cs="Times New Roman"/>
          <w:szCs w:val="28"/>
          <w:lang w:eastAsia="lv-LV"/>
        </w:rPr>
        <w:t> </w:t>
      </w:r>
      <w:r w:rsidR="00AF06BD" w:rsidRPr="003C2B73">
        <w:rPr>
          <w:rFonts w:eastAsia="Times New Roman" w:cs="Times New Roman"/>
          <w:szCs w:val="28"/>
          <w:lang w:eastAsia="lv-LV"/>
        </w:rPr>
        <w:t>m</w:t>
      </w:r>
      <w:r w:rsidR="00B36B1E" w:rsidRPr="003C2B73">
        <w:rPr>
          <w:rFonts w:eastAsia="Times New Roman" w:cs="Times New Roman"/>
          <w:szCs w:val="28"/>
          <w:lang w:eastAsia="lv-LV"/>
        </w:rPr>
        <w:t xml:space="preserve">aijam </w:t>
      </w:r>
      <w:r w:rsidR="00204D15" w:rsidRPr="003C2B73">
        <w:rPr>
          <w:rFonts w:eastAsia="Times New Roman" w:cs="Times New Roman"/>
          <w:szCs w:val="28"/>
          <w:lang w:eastAsia="lv-LV"/>
        </w:rPr>
        <w:t xml:space="preserve">apkopo </w:t>
      </w:r>
      <w:r w:rsidR="00B36B1E" w:rsidRPr="003C2B73">
        <w:rPr>
          <w:rFonts w:eastAsia="Times New Roman" w:cs="Times New Roman"/>
          <w:szCs w:val="28"/>
          <w:lang w:eastAsia="lv-LV"/>
        </w:rPr>
        <w:t xml:space="preserve">pārskatu par sportistu un bērnu ar paaugstinātu fizisko slodzi fiziskās veselības stāvokli iepriekšējā gadā un </w:t>
      </w:r>
      <w:r w:rsidR="00204D15" w:rsidRPr="003C2B73">
        <w:rPr>
          <w:rFonts w:eastAsia="Times New Roman" w:cs="Times New Roman"/>
          <w:szCs w:val="28"/>
          <w:lang w:eastAsia="lv-LV"/>
        </w:rPr>
        <w:t xml:space="preserve">iesniedz veselības ministram </w:t>
      </w:r>
      <w:r w:rsidR="005E6E06" w:rsidRPr="003C2B73">
        <w:rPr>
          <w:rFonts w:eastAsia="Times New Roman" w:cs="Times New Roman"/>
          <w:szCs w:val="28"/>
          <w:lang w:eastAsia="lv-LV"/>
        </w:rPr>
        <w:t xml:space="preserve">un izglītības un zinātnes ministram </w:t>
      </w:r>
      <w:r w:rsidR="00B36B1E" w:rsidRPr="003C2B73">
        <w:rPr>
          <w:rFonts w:eastAsia="Times New Roman" w:cs="Times New Roman"/>
          <w:szCs w:val="28"/>
          <w:lang w:eastAsia="lv-LV"/>
        </w:rPr>
        <w:t>priekšlikumus situācijas uzlabošanai.</w:t>
      </w:r>
      <w:bookmarkStart w:id="19" w:name="n4"/>
      <w:bookmarkStart w:id="20" w:name="p13"/>
      <w:bookmarkStart w:id="21" w:name="p-192791"/>
      <w:bookmarkEnd w:id="19"/>
      <w:bookmarkEnd w:id="20"/>
      <w:bookmarkEnd w:id="21"/>
    </w:p>
    <w:p w14:paraId="7565ADF1" w14:textId="77777777" w:rsidR="004E0C00" w:rsidRPr="003C2B73" w:rsidRDefault="004E0C00" w:rsidP="009C4C64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lv-LV"/>
        </w:rPr>
      </w:pPr>
    </w:p>
    <w:p w14:paraId="7565ADF2" w14:textId="77777777" w:rsidR="004E0C00" w:rsidRPr="003C2B73" w:rsidRDefault="004E0C00" w:rsidP="009C4C6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lv-LV"/>
        </w:rPr>
      </w:pPr>
      <w:r w:rsidRPr="003C2B73">
        <w:rPr>
          <w:rFonts w:eastAsia="Times New Roman" w:cs="Times New Roman"/>
          <w:b/>
          <w:szCs w:val="28"/>
          <w:lang w:eastAsia="lv-LV"/>
        </w:rPr>
        <w:t>IV. Noslēguma jautājums</w:t>
      </w:r>
    </w:p>
    <w:p w14:paraId="7565ADF3" w14:textId="77777777" w:rsidR="004E0C00" w:rsidRPr="003C2B73" w:rsidRDefault="004E0C00" w:rsidP="009C4C64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lv-LV"/>
        </w:rPr>
      </w:pPr>
    </w:p>
    <w:p w14:paraId="7565ADF4" w14:textId="18BE45D0" w:rsidR="004E0C00" w:rsidRPr="003C2B73" w:rsidRDefault="009C4C64" w:rsidP="009C4C64">
      <w:pPr>
        <w:spacing w:after="0" w:line="240" w:lineRule="auto"/>
        <w:ind w:firstLine="709"/>
        <w:rPr>
          <w:rFonts w:eastAsia="Times New Roman" w:cs="Times New Roman"/>
          <w:szCs w:val="28"/>
          <w:lang w:eastAsia="lv-LV"/>
        </w:rPr>
      </w:pPr>
      <w:r w:rsidRPr="003C2B73">
        <w:rPr>
          <w:rFonts w:eastAsia="Times New Roman" w:cs="Times New Roman"/>
          <w:szCs w:val="28"/>
          <w:lang w:eastAsia="lv-LV"/>
        </w:rPr>
        <w:t>14. </w:t>
      </w:r>
      <w:r w:rsidR="004E0C00" w:rsidRPr="003C2B73">
        <w:rPr>
          <w:rFonts w:eastAsia="Times New Roman" w:cs="Times New Roman"/>
          <w:szCs w:val="28"/>
          <w:lang w:eastAsia="lv-LV"/>
        </w:rPr>
        <w:t>Atzīt par spēku zaudējušiem Ministru kabineta 2006.</w:t>
      </w:r>
      <w:r w:rsidR="003C6A08" w:rsidRPr="003C2B73">
        <w:rPr>
          <w:rFonts w:eastAsia="Times New Roman" w:cs="Times New Roman"/>
          <w:szCs w:val="28"/>
          <w:lang w:eastAsia="lv-LV"/>
        </w:rPr>
        <w:t> </w:t>
      </w:r>
      <w:r w:rsidR="004E0C00" w:rsidRPr="003C2B73">
        <w:rPr>
          <w:rFonts w:eastAsia="Times New Roman" w:cs="Times New Roman"/>
          <w:szCs w:val="28"/>
          <w:lang w:eastAsia="lv-LV"/>
        </w:rPr>
        <w:t>gada 14.</w:t>
      </w:r>
      <w:r w:rsidR="003C6A08" w:rsidRPr="003C2B73">
        <w:rPr>
          <w:rFonts w:eastAsia="Times New Roman" w:cs="Times New Roman"/>
          <w:szCs w:val="28"/>
          <w:lang w:eastAsia="lv-LV"/>
        </w:rPr>
        <w:t> </w:t>
      </w:r>
      <w:r w:rsidR="004E0C00" w:rsidRPr="003C2B73">
        <w:rPr>
          <w:rFonts w:eastAsia="Times New Roman" w:cs="Times New Roman"/>
          <w:szCs w:val="28"/>
          <w:lang w:eastAsia="lv-LV"/>
        </w:rPr>
        <w:t>marta noteikumus Nr.</w:t>
      </w:r>
      <w:r w:rsidR="003C6A08" w:rsidRPr="003C2B73">
        <w:rPr>
          <w:rFonts w:eastAsia="Times New Roman" w:cs="Times New Roman"/>
          <w:szCs w:val="28"/>
          <w:lang w:eastAsia="lv-LV"/>
        </w:rPr>
        <w:t> </w:t>
      </w:r>
      <w:r w:rsidR="004E0C00" w:rsidRPr="003C2B73">
        <w:rPr>
          <w:rFonts w:eastAsia="Times New Roman" w:cs="Times New Roman"/>
          <w:szCs w:val="28"/>
          <w:lang w:eastAsia="lv-LV"/>
        </w:rPr>
        <w:t xml:space="preserve">195 </w:t>
      </w:r>
      <w:r w:rsidRPr="003C2B73">
        <w:rPr>
          <w:rFonts w:eastAsia="Times New Roman" w:cs="Times New Roman"/>
          <w:szCs w:val="28"/>
          <w:lang w:eastAsia="lv-LV"/>
        </w:rPr>
        <w:t>"</w:t>
      </w:r>
      <w:r w:rsidR="004E0C00" w:rsidRPr="003C2B73">
        <w:rPr>
          <w:rFonts w:eastAsia="Times New Roman" w:cs="Times New Roman"/>
          <w:szCs w:val="28"/>
          <w:lang w:eastAsia="lv-LV"/>
        </w:rPr>
        <w:t>Sportistu un bērnu ar paaugstinātu fizisko slodzi veselības aprūpes un medicīniskās uzraudzības kārtība</w:t>
      </w:r>
      <w:r w:rsidR="00AF06BD" w:rsidRPr="003C2B73">
        <w:rPr>
          <w:rFonts w:eastAsia="Times New Roman" w:cs="Times New Roman"/>
          <w:szCs w:val="28"/>
          <w:lang w:eastAsia="lv-LV"/>
        </w:rPr>
        <w:t>"</w:t>
      </w:r>
      <w:r w:rsidR="004E0C00" w:rsidRPr="003C2B73">
        <w:rPr>
          <w:rFonts w:eastAsia="Times New Roman" w:cs="Times New Roman"/>
          <w:szCs w:val="28"/>
          <w:lang w:eastAsia="lv-LV"/>
        </w:rPr>
        <w:t xml:space="preserve"> (Latvijas Vēstnesis, 2006, 45</w:t>
      </w:r>
      <w:r w:rsidR="00AF06BD" w:rsidRPr="003C2B73">
        <w:rPr>
          <w:rFonts w:eastAsia="Times New Roman" w:cs="Times New Roman"/>
          <w:szCs w:val="28"/>
          <w:lang w:eastAsia="lv-LV"/>
        </w:rPr>
        <w:t>.</w:t>
      </w:r>
      <w:r w:rsidRPr="003C2B73">
        <w:rPr>
          <w:rFonts w:eastAsia="Times New Roman" w:cs="Times New Roman"/>
          <w:szCs w:val="28"/>
          <w:lang w:eastAsia="lv-LV"/>
        </w:rPr>
        <w:t> </w:t>
      </w:r>
      <w:r w:rsidR="00AF06BD" w:rsidRPr="003C2B73">
        <w:rPr>
          <w:rFonts w:eastAsia="Times New Roman" w:cs="Times New Roman"/>
          <w:szCs w:val="28"/>
          <w:lang w:eastAsia="lv-LV"/>
        </w:rPr>
        <w:t>n</w:t>
      </w:r>
      <w:r w:rsidR="004E0C00" w:rsidRPr="003C2B73">
        <w:rPr>
          <w:rFonts w:eastAsia="Times New Roman" w:cs="Times New Roman"/>
          <w:szCs w:val="28"/>
          <w:lang w:eastAsia="lv-LV"/>
        </w:rPr>
        <w:t>r.</w:t>
      </w:r>
      <w:r w:rsidRPr="003C2B73">
        <w:rPr>
          <w:rFonts w:eastAsia="Times New Roman" w:cs="Times New Roman"/>
          <w:szCs w:val="28"/>
          <w:lang w:eastAsia="lv-LV"/>
        </w:rPr>
        <w:t>;</w:t>
      </w:r>
      <w:r w:rsidR="004E0C00" w:rsidRPr="003C2B73">
        <w:rPr>
          <w:rFonts w:eastAsia="Times New Roman" w:cs="Times New Roman"/>
          <w:szCs w:val="28"/>
          <w:lang w:eastAsia="lv-LV"/>
        </w:rPr>
        <w:t xml:space="preserve"> 2008, 63</w:t>
      </w:r>
      <w:r w:rsidR="00AF06BD" w:rsidRPr="003C2B73">
        <w:rPr>
          <w:rFonts w:eastAsia="Times New Roman" w:cs="Times New Roman"/>
          <w:szCs w:val="28"/>
          <w:lang w:eastAsia="lv-LV"/>
        </w:rPr>
        <w:t>.</w:t>
      </w:r>
      <w:r w:rsidRPr="003C2B73">
        <w:rPr>
          <w:rFonts w:eastAsia="Times New Roman" w:cs="Times New Roman"/>
          <w:szCs w:val="28"/>
          <w:lang w:eastAsia="lv-LV"/>
        </w:rPr>
        <w:t> </w:t>
      </w:r>
      <w:r w:rsidR="00AF06BD" w:rsidRPr="003C2B73">
        <w:rPr>
          <w:rFonts w:eastAsia="Times New Roman" w:cs="Times New Roman"/>
          <w:szCs w:val="28"/>
          <w:lang w:eastAsia="lv-LV"/>
        </w:rPr>
        <w:t>n</w:t>
      </w:r>
      <w:r w:rsidR="004E0C00" w:rsidRPr="003C2B73">
        <w:rPr>
          <w:rFonts w:eastAsia="Times New Roman" w:cs="Times New Roman"/>
          <w:szCs w:val="28"/>
          <w:lang w:eastAsia="lv-LV"/>
        </w:rPr>
        <w:t>r.).</w:t>
      </w:r>
    </w:p>
    <w:p w14:paraId="116E0C20" w14:textId="77777777" w:rsidR="00AF06BD" w:rsidRPr="003C2B73" w:rsidRDefault="00AF06BD" w:rsidP="009C4C64">
      <w:pPr>
        <w:spacing w:after="0" w:line="240" w:lineRule="auto"/>
        <w:ind w:left="709" w:firstLine="709"/>
        <w:rPr>
          <w:rFonts w:cs="Times New Roman"/>
          <w:szCs w:val="28"/>
        </w:rPr>
      </w:pPr>
    </w:p>
    <w:p w14:paraId="45D3E4B1" w14:textId="77777777" w:rsidR="00AF06BD" w:rsidRPr="003C2B73" w:rsidRDefault="00AF06BD" w:rsidP="009C4C64">
      <w:pPr>
        <w:spacing w:after="0" w:line="240" w:lineRule="auto"/>
        <w:ind w:left="709" w:firstLine="709"/>
        <w:rPr>
          <w:rFonts w:cs="Times New Roman"/>
          <w:szCs w:val="28"/>
        </w:rPr>
      </w:pPr>
    </w:p>
    <w:p w14:paraId="6CF93590" w14:textId="77777777" w:rsidR="00AF06BD" w:rsidRPr="003C2B73" w:rsidRDefault="00AF06BD" w:rsidP="009C4C64">
      <w:pPr>
        <w:spacing w:after="0" w:line="240" w:lineRule="auto"/>
        <w:ind w:left="709" w:firstLine="709"/>
        <w:rPr>
          <w:rFonts w:cs="Times New Roman"/>
          <w:szCs w:val="28"/>
        </w:rPr>
      </w:pPr>
    </w:p>
    <w:p w14:paraId="2F88B84B" w14:textId="77777777" w:rsidR="00AF06BD" w:rsidRPr="003C2B73" w:rsidRDefault="00AF06BD" w:rsidP="009C4C64">
      <w:pPr>
        <w:pStyle w:val="naisf"/>
        <w:tabs>
          <w:tab w:val="left" w:pos="6804"/>
          <w:tab w:val="right" w:pos="8820"/>
        </w:tabs>
        <w:spacing w:before="0" w:after="0"/>
        <w:ind w:left="709" w:firstLine="0"/>
        <w:rPr>
          <w:sz w:val="28"/>
          <w:szCs w:val="28"/>
        </w:rPr>
      </w:pPr>
      <w:r w:rsidRPr="003C2B73">
        <w:rPr>
          <w:sz w:val="28"/>
          <w:szCs w:val="28"/>
        </w:rPr>
        <w:t>Ministru prezidents</w:t>
      </w:r>
      <w:r w:rsidRPr="003C2B73">
        <w:rPr>
          <w:sz w:val="28"/>
          <w:szCs w:val="28"/>
        </w:rPr>
        <w:tab/>
        <w:t xml:space="preserve">Māris Kučinskis </w:t>
      </w:r>
    </w:p>
    <w:p w14:paraId="2B12ED23" w14:textId="77777777" w:rsidR="00AF06BD" w:rsidRPr="003C2B73" w:rsidRDefault="00AF06BD" w:rsidP="009C4C64">
      <w:pPr>
        <w:pStyle w:val="naisf"/>
        <w:tabs>
          <w:tab w:val="left" w:pos="6804"/>
          <w:tab w:val="right" w:pos="9000"/>
        </w:tabs>
        <w:spacing w:before="0" w:after="0"/>
        <w:ind w:left="709" w:firstLine="0"/>
        <w:rPr>
          <w:sz w:val="28"/>
          <w:szCs w:val="28"/>
        </w:rPr>
      </w:pPr>
    </w:p>
    <w:p w14:paraId="10203408" w14:textId="77777777" w:rsidR="00AF06BD" w:rsidRPr="003C2B73" w:rsidRDefault="00AF06BD" w:rsidP="009C4C64">
      <w:pPr>
        <w:pStyle w:val="naisf"/>
        <w:tabs>
          <w:tab w:val="left" w:pos="6804"/>
          <w:tab w:val="right" w:pos="9000"/>
        </w:tabs>
        <w:spacing w:before="0" w:after="0"/>
        <w:ind w:left="709" w:firstLine="0"/>
        <w:rPr>
          <w:sz w:val="28"/>
          <w:szCs w:val="28"/>
        </w:rPr>
      </w:pPr>
    </w:p>
    <w:p w14:paraId="3E78C1FE" w14:textId="77777777" w:rsidR="00AF06BD" w:rsidRPr="003C2B73" w:rsidRDefault="00AF06BD" w:rsidP="009C4C64">
      <w:pPr>
        <w:pStyle w:val="naisf"/>
        <w:tabs>
          <w:tab w:val="left" w:pos="6804"/>
          <w:tab w:val="right" w:pos="9000"/>
        </w:tabs>
        <w:spacing w:before="0" w:after="0"/>
        <w:ind w:left="709" w:firstLine="0"/>
        <w:rPr>
          <w:sz w:val="28"/>
          <w:szCs w:val="28"/>
        </w:rPr>
      </w:pPr>
    </w:p>
    <w:p w14:paraId="39B6F1C2" w14:textId="77777777" w:rsidR="00AF06BD" w:rsidRPr="003C2B73" w:rsidRDefault="00AF06BD" w:rsidP="009C4C64">
      <w:pPr>
        <w:tabs>
          <w:tab w:val="left" w:pos="6804"/>
          <w:tab w:val="right" w:pos="8820"/>
        </w:tabs>
        <w:spacing w:after="0" w:line="240" w:lineRule="auto"/>
        <w:ind w:left="709"/>
        <w:rPr>
          <w:rFonts w:cs="Times New Roman"/>
          <w:szCs w:val="28"/>
        </w:rPr>
      </w:pPr>
      <w:r w:rsidRPr="003C2B73">
        <w:rPr>
          <w:rFonts w:cs="Times New Roman"/>
          <w:szCs w:val="28"/>
        </w:rPr>
        <w:t xml:space="preserve">Veselības ministre </w:t>
      </w:r>
      <w:r w:rsidRPr="003C2B73">
        <w:rPr>
          <w:rFonts w:cs="Times New Roman"/>
          <w:szCs w:val="28"/>
        </w:rPr>
        <w:tab/>
        <w:t>Anda Čakša</w:t>
      </w:r>
    </w:p>
    <w:sectPr w:rsidR="00AF06BD" w:rsidRPr="003C2B73" w:rsidSect="009C4C64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5AE05" w14:textId="77777777" w:rsidR="008C28E9" w:rsidRDefault="008C28E9" w:rsidP="00242664">
      <w:pPr>
        <w:spacing w:after="0" w:line="240" w:lineRule="auto"/>
      </w:pPr>
      <w:r>
        <w:separator/>
      </w:r>
    </w:p>
  </w:endnote>
  <w:endnote w:type="continuationSeparator" w:id="0">
    <w:p w14:paraId="7565AE06" w14:textId="77777777" w:rsidR="008C28E9" w:rsidRDefault="008C28E9" w:rsidP="0024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3DD9C" w14:textId="77777777" w:rsidR="00AF06BD" w:rsidRPr="00AF06BD" w:rsidRDefault="00AF06BD" w:rsidP="00AF06BD">
    <w:pPr>
      <w:pStyle w:val="Footer"/>
      <w:rPr>
        <w:sz w:val="16"/>
        <w:szCs w:val="16"/>
      </w:rPr>
    </w:pPr>
    <w:r w:rsidRPr="00AF06BD">
      <w:rPr>
        <w:sz w:val="16"/>
        <w:szCs w:val="16"/>
      </w:rPr>
      <w:t>N1832_6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BD97" w14:textId="29F85087" w:rsidR="00AF06BD" w:rsidRPr="00AF06BD" w:rsidRDefault="00AF06BD">
    <w:pPr>
      <w:pStyle w:val="Footer"/>
      <w:rPr>
        <w:sz w:val="16"/>
        <w:szCs w:val="16"/>
      </w:rPr>
    </w:pPr>
    <w:r w:rsidRPr="00AF06BD">
      <w:rPr>
        <w:sz w:val="16"/>
        <w:szCs w:val="16"/>
      </w:rPr>
      <w:t>N1832_6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5AE03" w14:textId="77777777" w:rsidR="008C28E9" w:rsidRDefault="008C28E9" w:rsidP="00242664">
      <w:pPr>
        <w:spacing w:after="0" w:line="240" w:lineRule="auto"/>
      </w:pPr>
      <w:r>
        <w:separator/>
      </w:r>
    </w:p>
  </w:footnote>
  <w:footnote w:type="continuationSeparator" w:id="0">
    <w:p w14:paraId="7565AE04" w14:textId="77777777" w:rsidR="008C28E9" w:rsidRDefault="008C28E9" w:rsidP="0024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AE07" w14:textId="77777777" w:rsidR="008C28E9" w:rsidRDefault="00BD5675">
    <w:pPr>
      <w:pStyle w:val="Header"/>
    </w:pPr>
    <w:r>
      <w:rPr>
        <w:noProof/>
      </w:rPr>
      <w:pict w14:anchorId="7565AE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left:0;text-align:left;margin-left:0;margin-top:0;width:511.55pt;height:127.85pt;rotation:315;z-index:-25165875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PROJEK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AE08" w14:textId="77777777" w:rsidR="008C28E9" w:rsidRDefault="00BD5675">
    <w:pPr>
      <w:pStyle w:val="Header"/>
      <w:jc w:val="center"/>
    </w:pPr>
    <w:sdt>
      <w:sdtPr>
        <w:id w:val="74889377"/>
        <w:docPartObj>
          <w:docPartGallery w:val="Page Numbers (Top of Page)"/>
          <w:docPartUnique/>
        </w:docPartObj>
      </w:sdtPr>
      <w:sdtEndPr/>
      <w:sdtContent>
        <w:r w:rsidR="001572BE" w:rsidRPr="005373A2">
          <w:rPr>
            <w:sz w:val="24"/>
            <w:szCs w:val="24"/>
          </w:rPr>
          <w:fldChar w:fldCharType="begin"/>
        </w:r>
        <w:r w:rsidR="008C28E9" w:rsidRPr="005373A2">
          <w:rPr>
            <w:sz w:val="24"/>
            <w:szCs w:val="24"/>
          </w:rPr>
          <w:instrText xml:space="preserve"> PAGE   \* MERGEFORMAT </w:instrText>
        </w:r>
        <w:r w:rsidR="001572BE" w:rsidRPr="005373A2">
          <w:rPr>
            <w:sz w:val="24"/>
            <w:szCs w:val="24"/>
          </w:rPr>
          <w:fldChar w:fldCharType="separate"/>
        </w:r>
        <w:r w:rsidR="00A6252E">
          <w:rPr>
            <w:noProof/>
            <w:sz w:val="24"/>
            <w:szCs w:val="24"/>
          </w:rPr>
          <w:t>4</w:t>
        </w:r>
        <w:r w:rsidR="001572BE" w:rsidRPr="005373A2">
          <w:rPr>
            <w:sz w:val="24"/>
            <w:szCs w:val="24"/>
          </w:rPr>
          <w:fldChar w:fldCharType="end"/>
        </w:r>
      </w:sdtContent>
    </w:sdt>
  </w:p>
  <w:p w14:paraId="7565AE09" w14:textId="77777777" w:rsidR="008C28E9" w:rsidRDefault="008C2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CB825" w14:textId="77777777" w:rsidR="00AF06BD" w:rsidRDefault="00AF06BD">
    <w:pPr>
      <w:pStyle w:val="Header"/>
    </w:pPr>
  </w:p>
  <w:p w14:paraId="607AFC48" w14:textId="6961336B" w:rsidR="00AF06BD" w:rsidRDefault="00AF06BD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50FE8CED" wp14:editId="699C3DB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1FA"/>
    <w:multiLevelType w:val="hybridMultilevel"/>
    <w:tmpl w:val="88AEDEFC"/>
    <w:lvl w:ilvl="0" w:tplc="1D30154C">
      <w:start w:val="1"/>
      <w:numFmt w:val="decimal"/>
      <w:lvlText w:val="3.%1."/>
      <w:lvlJc w:val="left"/>
      <w:pPr>
        <w:ind w:left="889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70C"/>
    <w:multiLevelType w:val="hybridMultilevel"/>
    <w:tmpl w:val="C568D2BA"/>
    <w:lvl w:ilvl="0" w:tplc="86DE8C60">
      <w:start w:val="1"/>
      <w:numFmt w:val="decimal"/>
      <w:suff w:val="space"/>
      <w:lvlText w:val="8.%1."/>
      <w:lvlJc w:val="right"/>
      <w:pPr>
        <w:ind w:left="964" w:hanging="113"/>
      </w:pPr>
      <w:rPr>
        <w:rFonts w:hint="default"/>
      </w:rPr>
    </w:lvl>
    <w:lvl w:ilvl="1" w:tplc="ACB2C6F6">
      <w:start w:val="1"/>
      <w:numFmt w:val="decimal"/>
      <w:suff w:val="space"/>
      <w:lvlText w:val="5.4.%2."/>
      <w:lvlJc w:val="left"/>
      <w:pPr>
        <w:ind w:left="1135" w:hanging="284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056" w:hanging="180"/>
      </w:pPr>
    </w:lvl>
    <w:lvl w:ilvl="3" w:tplc="0426000F" w:tentative="1">
      <w:start w:val="1"/>
      <w:numFmt w:val="decimal"/>
      <w:lvlText w:val="%4."/>
      <w:lvlJc w:val="left"/>
      <w:pPr>
        <w:ind w:left="2776" w:hanging="360"/>
      </w:pPr>
    </w:lvl>
    <w:lvl w:ilvl="4" w:tplc="04260019" w:tentative="1">
      <w:start w:val="1"/>
      <w:numFmt w:val="lowerLetter"/>
      <w:lvlText w:val="%5."/>
      <w:lvlJc w:val="left"/>
      <w:pPr>
        <w:ind w:left="3496" w:hanging="360"/>
      </w:pPr>
    </w:lvl>
    <w:lvl w:ilvl="5" w:tplc="0426001B" w:tentative="1">
      <w:start w:val="1"/>
      <w:numFmt w:val="lowerRoman"/>
      <w:lvlText w:val="%6."/>
      <w:lvlJc w:val="right"/>
      <w:pPr>
        <w:ind w:left="4216" w:hanging="180"/>
      </w:pPr>
    </w:lvl>
    <w:lvl w:ilvl="6" w:tplc="0426000F" w:tentative="1">
      <w:start w:val="1"/>
      <w:numFmt w:val="decimal"/>
      <w:lvlText w:val="%7."/>
      <w:lvlJc w:val="left"/>
      <w:pPr>
        <w:ind w:left="4936" w:hanging="360"/>
      </w:pPr>
    </w:lvl>
    <w:lvl w:ilvl="7" w:tplc="04260019" w:tentative="1">
      <w:start w:val="1"/>
      <w:numFmt w:val="lowerLetter"/>
      <w:lvlText w:val="%8."/>
      <w:lvlJc w:val="left"/>
      <w:pPr>
        <w:ind w:left="5656" w:hanging="360"/>
      </w:pPr>
    </w:lvl>
    <w:lvl w:ilvl="8" w:tplc="0426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06366473"/>
    <w:multiLevelType w:val="hybridMultilevel"/>
    <w:tmpl w:val="9BCA3F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04CA7"/>
    <w:multiLevelType w:val="multilevel"/>
    <w:tmpl w:val="AAAAA75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4">
    <w:nsid w:val="0F8931FB"/>
    <w:multiLevelType w:val="hybridMultilevel"/>
    <w:tmpl w:val="4C48BD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5D34"/>
    <w:multiLevelType w:val="multilevel"/>
    <w:tmpl w:val="393887B6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4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6">
    <w:nsid w:val="228E6C4D"/>
    <w:multiLevelType w:val="hybridMultilevel"/>
    <w:tmpl w:val="46F21CAA"/>
    <w:lvl w:ilvl="0" w:tplc="1D30154C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1D30154C">
      <w:start w:val="1"/>
      <w:numFmt w:val="decimal"/>
      <w:lvlText w:val="3.%3."/>
      <w:lvlJc w:val="left"/>
      <w:pPr>
        <w:ind w:left="180" w:hanging="180"/>
      </w:pPr>
      <w:rPr>
        <w:rFonts w:hint="default"/>
      </w:rPr>
    </w:lvl>
    <w:lvl w:ilvl="3" w:tplc="F2C89D98">
      <w:start w:val="1"/>
      <w:numFmt w:val="decimal"/>
      <w:suff w:val="space"/>
      <w:lvlText w:val="3.%4."/>
      <w:lvlJc w:val="left"/>
      <w:pPr>
        <w:ind w:left="397" w:hanging="113"/>
      </w:pPr>
      <w:rPr>
        <w:rFonts w:hint="default"/>
      </w:rPr>
    </w:lvl>
    <w:lvl w:ilvl="4" w:tplc="04260019">
      <w:start w:val="1"/>
      <w:numFmt w:val="lowerLetter"/>
      <w:lvlText w:val="%5."/>
      <w:lvlJc w:val="left"/>
      <w:pPr>
        <w:ind w:left="1636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775DF"/>
    <w:multiLevelType w:val="hybridMultilevel"/>
    <w:tmpl w:val="0E42777C"/>
    <w:lvl w:ilvl="0" w:tplc="B6EAD39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AD7E1B"/>
    <w:multiLevelType w:val="hybridMultilevel"/>
    <w:tmpl w:val="675A8022"/>
    <w:lvl w:ilvl="0" w:tplc="ED4E67A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87A27"/>
    <w:multiLevelType w:val="hybridMultilevel"/>
    <w:tmpl w:val="73367A44"/>
    <w:lvl w:ilvl="0" w:tplc="E7541B9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4BE2A86A">
      <w:start w:val="1"/>
      <w:numFmt w:val="decimal"/>
      <w:lvlText w:val="2.%2."/>
      <w:lvlJc w:val="left"/>
      <w:pPr>
        <w:ind w:left="397" w:hanging="113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8F654B"/>
    <w:multiLevelType w:val="hybridMultilevel"/>
    <w:tmpl w:val="564869DE"/>
    <w:lvl w:ilvl="0" w:tplc="E7541B9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3174"/>
    <w:multiLevelType w:val="hybridMultilevel"/>
    <w:tmpl w:val="E4F29D48"/>
    <w:lvl w:ilvl="0" w:tplc="1D30154C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43836"/>
    <w:multiLevelType w:val="hybridMultilevel"/>
    <w:tmpl w:val="6ABE5A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2013D"/>
    <w:multiLevelType w:val="hybridMultilevel"/>
    <w:tmpl w:val="366ACE36"/>
    <w:lvl w:ilvl="0" w:tplc="71869330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6A4F15"/>
    <w:multiLevelType w:val="multilevel"/>
    <w:tmpl w:val="7DC08F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2AB6DD7"/>
    <w:multiLevelType w:val="hybridMultilevel"/>
    <w:tmpl w:val="4B00D66E"/>
    <w:lvl w:ilvl="0" w:tplc="B6EAD396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B6EAD396">
      <w:start w:val="1"/>
      <w:numFmt w:val="decimal"/>
      <w:lvlText w:val="6.%2.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A65FCA"/>
    <w:multiLevelType w:val="hybridMultilevel"/>
    <w:tmpl w:val="420C53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63DC6"/>
    <w:multiLevelType w:val="hybridMultilevel"/>
    <w:tmpl w:val="B090350E"/>
    <w:lvl w:ilvl="0" w:tplc="E7541B9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5B96FD46">
      <w:start w:val="1"/>
      <w:numFmt w:val="decimal"/>
      <w:suff w:val="space"/>
      <w:lvlText w:val="4.%2."/>
      <w:lvlJc w:val="left"/>
      <w:pPr>
        <w:ind w:left="539" w:hanging="113"/>
      </w:pPr>
      <w:rPr>
        <w:rFonts w:hint="default"/>
      </w:rPr>
    </w:lvl>
    <w:lvl w:ilvl="2" w:tplc="5622D410">
      <w:start w:val="1"/>
      <w:numFmt w:val="decimal"/>
      <w:suff w:val="space"/>
      <w:lvlText w:val="7.%3."/>
      <w:lvlJc w:val="right"/>
      <w:pPr>
        <w:ind w:left="851" w:firstLine="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817E43"/>
    <w:multiLevelType w:val="hybridMultilevel"/>
    <w:tmpl w:val="6F2EA6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0760B"/>
    <w:multiLevelType w:val="hybridMultilevel"/>
    <w:tmpl w:val="A648C4A6"/>
    <w:lvl w:ilvl="0" w:tplc="B6EAD39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F25F8"/>
    <w:multiLevelType w:val="hybridMultilevel"/>
    <w:tmpl w:val="4DE0F196"/>
    <w:lvl w:ilvl="0" w:tplc="AE92C7DE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72F43"/>
    <w:multiLevelType w:val="hybridMultilevel"/>
    <w:tmpl w:val="E9060AC4"/>
    <w:lvl w:ilvl="0" w:tplc="1D30154C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FA9E04BE">
      <w:start w:val="1"/>
      <w:numFmt w:val="decimal"/>
      <w:lvlText w:val="6.%3."/>
      <w:lvlJc w:val="left"/>
      <w:pPr>
        <w:ind w:left="567" w:firstLine="0"/>
      </w:pPr>
      <w:rPr>
        <w:rFonts w:hint="default"/>
      </w:rPr>
    </w:lvl>
    <w:lvl w:ilvl="3" w:tplc="946C753C">
      <w:start w:val="1"/>
      <w:numFmt w:val="decimal"/>
      <w:suff w:val="space"/>
      <w:lvlText w:val="5.%4."/>
      <w:lvlJc w:val="left"/>
      <w:pPr>
        <w:ind w:left="397" w:hanging="113"/>
      </w:pPr>
      <w:rPr>
        <w:rFonts w:hint="default"/>
      </w:rPr>
    </w:lvl>
    <w:lvl w:ilvl="4" w:tplc="DF1E2EDA">
      <w:start w:val="1"/>
      <w:numFmt w:val="decimal"/>
      <w:suff w:val="space"/>
      <w:lvlText w:val="5.1.%5."/>
      <w:lvlJc w:val="left"/>
      <w:pPr>
        <w:ind w:left="851" w:firstLine="0"/>
      </w:pPr>
      <w:rPr>
        <w:rFonts w:hint="default"/>
      </w:r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81B64"/>
    <w:multiLevelType w:val="multilevel"/>
    <w:tmpl w:val="0062E99C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7521489"/>
    <w:multiLevelType w:val="hybridMultilevel"/>
    <w:tmpl w:val="7070FAA8"/>
    <w:lvl w:ilvl="0" w:tplc="00A4D0A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96D60"/>
    <w:multiLevelType w:val="hybridMultilevel"/>
    <w:tmpl w:val="BA9A3C02"/>
    <w:lvl w:ilvl="0" w:tplc="599AD2AC">
      <w:start w:val="1"/>
      <w:numFmt w:val="decimal"/>
      <w:lvlText w:val="10.%1."/>
      <w:lvlJc w:val="right"/>
      <w:pPr>
        <w:ind w:left="1789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6B9B5F72"/>
    <w:multiLevelType w:val="hybridMultilevel"/>
    <w:tmpl w:val="DE46CC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56D9F"/>
    <w:multiLevelType w:val="multilevel"/>
    <w:tmpl w:val="7116B8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71B03CBB"/>
    <w:multiLevelType w:val="hybridMultilevel"/>
    <w:tmpl w:val="B3D6B8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C7A0D"/>
    <w:multiLevelType w:val="hybridMultilevel"/>
    <w:tmpl w:val="1730F86C"/>
    <w:lvl w:ilvl="0" w:tplc="E7541B9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EDCC6220">
      <w:start w:val="1"/>
      <w:numFmt w:val="decimal"/>
      <w:suff w:val="space"/>
      <w:lvlText w:val="7.%2."/>
      <w:lvlJc w:val="left"/>
      <w:pPr>
        <w:ind w:left="539" w:hanging="113"/>
      </w:pPr>
      <w:rPr>
        <w:rFonts w:hint="default"/>
      </w:rPr>
    </w:lvl>
    <w:lvl w:ilvl="2" w:tplc="794CCA9E">
      <w:start w:val="1"/>
      <w:numFmt w:val="decimal"/>
      <w:suff w:val="space"/>
      <w:lvlText w:val="6.3.%3."/>
      <w:lvlJc w:val="right"/>
      <w:pPr>
        <w:ind w:left="1560" w:firstLine="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2710D8"/>
    <w:multiLevelType w:val="hybridMultilevel"/>
    <w:tmpl w:val="A2AAE9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E5C16"/>
    <w:multiLevelType w:val="multilevel"/>
    <w:tmpl w:val="BC4C35C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9310CCB"/>
    <w:multiLevelType w:val="hybridMultilevel"/>
    <w:tmpl w:val="7018AB22"/>
    <w:lvl w:ilvl="0" w:tplc="E7541B9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A2E08A2">
      <w:start w:val="1"/>
      <w:numFmt w:val="decimal"/>
      <w:suff w:val="space"/>
      <w:lvlText w:val="6.%2."/>
      <w:lvlJc w:val="left"/>
      <w:pPr>
        <w:ind w:left="539" w:hanging="113"/>
      </w:pPr>
      <w:rPr>
        <w:rFonts w:hint="default"/>
      </w:rPr>
    </w:lvl>
    <w:lvl w:ilvl="2" w:tplc="794CCA9E">
      <w:start w:val="1"/>
      <w:numFmt w:val="decimal"/>
      <w:suff w:val="space"/>
      <w:lvlText w:val="6.3.%3."/>
      <w:lvlJc w:val="right"/>
      <w:pPr>
        <w:ind w:left="1560" w:firstLine="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070D63"/>
    <w:multiLevelType w:val="hybridMultilevel"/>
    <w:tmpl w:val="2B92E21A"/>
    <w:lvl w:ilvl="0" w:tplc="ED4E67A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F5C044C">
      <w:start w:val="1"/>
      <w:numFmt w:val="decimal"/>
      <w:lvlText w:val="5.1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1"/>
  </w:num>
  <w:num w:numId="5">
    <w:abstractNumId w:val="19"/>
  </w:num>
  <w:num w:numId="6">
    <w:abstractNumId w:val="7"/>
  </w:num>
  <w:num w:numId="7">
    <w:abstractNumId w:val="15"/>
  </w:num>
  <w:num w:numId="8">
    <w:abstractNumId w:val="30"/>
  </w:num>
  <w:num w:numId="9">
    <w:abstractNumId w:val="14"/>
  </w:num>
  <w:num w:numId="10">
    <w:abstractNumId w:val="23"/>
  </w:num>
  <w:num w:numId="11">
    <w:abstractNumId w:val="8"/>
  </w:num>
  <w:num w:numId="12">
    <w:abstractNumId w:val="32"/>
  </w:num>
  <w:num w:numId="13">
    <w:abstractNumId w:val="22"/>
  </w:num>
  <w:num w:numId="14">
    <w:abstractNumId w:val="25"/>
  </w:num>
  <w:num w:numId="15">
    <w:abstractNumId w:val="20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12"/>
  </w:num>
  <w:num w:numId="21">
    <w:abstractNumId w:val="6"/>
  </w:num>
  <w:num w:numId="22">
    <w:abstractNumId w:val="29"/>
  </w:num>
  <w:num w:numId="23">
    <w:abstractNumId w:val="17"/>
  </w:num>
  <w:num w:numId="24">
    <w:abstractNumId w:val="16"/>
  </w:num>
  <w:num w:numId="25">
    <w:abstractNumId w:val="10"/>
  </w:num>
  <w:num w:numId="26">
    <w:abstractNumId w:val="9"/>
  </w:num>
  <w:num w:numId="27">
    <w:abstractNumId w:val="31"/>
  </w:num>
  <w:num w:numId="28">
    <w:abstractNumId w:val="28"/>
  </w:num>
  <w:num w:numId="29">
    <w:abstractNumId w:val="3"/>
  </w:num>
  <w:num w:numId="30">
    <w:abstractNumId w:val="4"/>
  </w:num>
  <w:num w:numId="31">
    <w:abstractNumId w:val="18"/>
  </w:num>
  <w:num w:numId="32">
    <w:abstractNumId w:val="2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D16"/>
    <w:rsid w:val="00000F0B"/>
    <w:rsid w:val="0000111A"/>
    <w:rsid w:val="0000315C"/>
    <w:rsid w:val="00003835"/>
    <w:rsid w:val="00005074"/>
    <w:rsid w:val="00005A75"/>
    <w:rsid w:val="0000685D"/>
    <w:rsid w:val="0001060D"/>
    <w:rsid w:val="000137E2"/>
    <w:rsid w:val="000227D9"/>
    <w:rsid w:val="00023037"/>
    <w:rsid w:val="00026BEB"/>
    <w:rsid w:val="0003099C"/>
    <w:rsid w:val="00030B9F"/>
    <w:rsid w:val="00034209"/>
    <w:rsid w:val="000405B2"/>
    <w:rsid w:val="00041335"/>
    <w:rsid w:val="000511E4"/>
    <w:rsid w:val="000543E0"/>
    <w:rsid w:val="00057A18"/>
    <w:rsid w:val="00057FC5"/>
    <w:rsid w:val="00060503"/>
    <w:rsid w:val="000723CE"/>
    <w:rsid w:val="0007570F"/>
    <w:rsid w:val="000760BE"/>
    <w:rsid w:val="000764DA"/>
    <w:rsid w:val="000774D5"/>
    <w:rsid w:val="000776C7"/>
    <w:rsid w:val="00077E4C"/>
    <w:rsid w:val="00080D73"/>
    <w:rsid w:val="00082D36"/>
    <w:rsid w:val="00083671"/>
    <w:rsid w:val="00091C38"/>
    <w:rsid w:val="000938F5"/>
    <w:rsid w:val="00094461"/>
    <w:rsid w:val="000A329C"/>
    <w:rsid w:val="000A3D15"/>
    <w:rsid w:val="000A529D"/>
    <w:rsid w:val="000A6695"/>
    <w:rsid w:val="000B098F"/>
    <w:rsid w:val="000B27CD"/>
    <w:rsid w:val="000B37EB"/>
    <w:rsid w:val="000B589E"/>
    <w:rsid w:val="000B6478"/>
    <w:rsid w:val="000C0497"/>
    <w:rsid w:val="000C1F30"/>
    <w:rsid w:val="000C3D78"/>
    <w:rsid w:val="000C4AED"/>
    <w:rsid w:val="000D0414"/>
    <w:rsid w:val="000D11BE"/>
    <w:rsid w:val="000D142F"/>
    <w:rsid w:val="000E05CD"/>
    <w:rsid w:val="000E4CC7"/>
    <w:rsid w:val="000E66A9"/>
    <w:rsid w:val="000E7C80"/>
    <w:rsid w:val="000F0F62"/>
    <w:rsid w:val="000F2F92"/>
    <w:rsid w:val="00100A6B"/>
    <w:rsid w:val="00101841"/>
    <w:rsid w:val="00101F95"/>
    <w:rsid w:val="00103432"/>
    <w:rsid w:val="00104207"/>
    <w:rsid w:val="001058B2"/>
    <w:rsid w:val="00106C5E"/>
    <w:rsid w:val="00112053"/>
    <w:rsid w:val="001125D5"/>
    <w:rsid w:val="0011269B"/>
    <w:rsid w:val="001132FF"/>
    <w:rsid w:val="00116042"/>
    <w:rsid w:val="001169C6"/>
    <w:rsid w:val="00116A85"/>
    <w:rsid w:val="00120E13"/>
    <w:rsid w:val="001240AF"/>
    <w:rsid w:val="00125704"/>
    <w:rsid w:val="00126DF0"/>
    <w:rsid w:val="001271AA"/>
    <w:rsid w:val="0012795E"/>
    <w:rsid w:val="00132D88"/>
    <w:rsid w:val="0013498B"/>
    <w:rsid w:val="00136576"/>
    <w:rsid w:val="00136AE6"/>
    <w:rsid w:val="00141AE0"/>
    <w:rsid w:val="001466A9"/>
    <w:rsid w:val="001514A6"/>
    <w:rsid w:val="00155181"/>
    <w:rsid w:val="001572BE"/>
    <w:rsid w:val="001573F3"/>
    <w:rsid w:val="00160FA4"/>
    <w:rsid w:val="00160FE6"/>
    <w:rsid w:val="00161184"/>
    <w:rsid w:val="001613AA"/>
    <w:rsid w:val="001629F8"/>
    <w:rsid w:val="00162C3E"/>
    <w:rsid w:val="00163DAD"/>
    <w:rsid w:val="00164301"/>
    <w:rsid w:val="001748B9"/>
    <w:rsid w:val="00176EF3"/>
    <w:rsid w:val="00177241"/>
    <w:rsid w:val="0018298D"/>
    <w:rsid w:val="00186339"/>
    <w:rsid w:val="00186B33"/>
    <w:rsid w:val="00186F3E"/>
    <w:rsid w:val="00191E29"/>
    <w:rsid w:val="00192425"/>
    <w:rsid w:val="0019287C"/>
    <w:rsid w:val="00194849"/>
    <w:rsid w:val="00195434"/>
    <w:rsid w:val="00195FEF"/>
    <w:rsid w:val="00196F03"/>
    <w:rsid w:val="001972BD"/>
    <w:rsid w:val="001A0995"/>
    <w:rsid w:val="001A56BA"/>
    <w:rsid w:val="001B011D"/>
    <w:rsid w:val="001B0512"/>
    <w:rsid w:val="001B0A85"/>
    <w:rsid w:val="001B0B96"/>
    <w:rsid w:val="001B4AB7"/>
    <w:rsid w:val="001B55CD"/>
    <w:rsid w:val="001B706D"/>
    <w:rsid w:val="001C1FAE"/>
    <w:rsid w:val="001C2AD7"/>
    <w:rsid w:val="001D0397"/>
    <w:rsid w:val="001D5109"/>
    <w:rsid w:val="001D583A"/>
    <w:rsid w:val="001D58DE"/>
    <w:rsid w:val="001D7BF6"/>
    <w:rsid w:val="001E05FD"/>
    <w:rsid w:val="001E32BD"/>
    <w:rsid w:val="001E478E"/>
    <w:rsid w:val="001E5E5C"/>
    <w:rsid w:val="001E72B3"/>
    <w:rsid w:val="001F063D"/>
    <w:rsid w:val="001F2321"/>
    <w:rsid w:val="001F58DE"/>
    <w:rsid w:val="001F754B"/>
    <w:rsid w:val="001F78C3"/>
    <w:rsid w:val="002029A7"/>
    <w:rsid w:val="00204D15"/>
    <w:rsid w:val="002060CA"/>
    <w:rsid w:val="002076DC"/>
    <w:rsid w:val="00211573"/>
    <w:rsid w:val="00211584"/>
    <w:rsid w:val="00213F3A"/>
    <w:rsid w:val="00214800"/>
    <w:rsid w:val="0021619A"/>
    <w:rsid w:val="00217790"/>
    <w:rsid w:val="002206E0"/>
    <w:rsid w:val="00220899"/>
    <w:rsid w:val="0022195C"/>
    <w:rsid w:val="002231FA"/>
    <w:rsid w:val="00226E5F"/>
    <w:rsid w:val="002305EE"/>
    <w:rsid w:val="002306AB"/>
    <w:rsid w:val="00234C76"/>
    <w:rsid w:val="00235D26"/>
    <w:rsid w:val="00237C16"/>
    <w:rsid w:val="00242664"/>
    <w:rsid w:val="002444D3"/>
    <w:rsid w:val="0024457E"/>
    <w:rsid w:val="002447D1"/>
    <w:rsid w:val="00253F8F"/>
    <w:rsid w:val="00254185"/>
    <w:rsid w:val="00260C91"/>
    <w:rsid w:val="002639A2"/>
    <w:rsid w:val="00266E81"/>
    <w:rsid w:val="002706E6"/>
    <w:rsid w:val="00272C06"/>
    <w:rsid w:val="002735DD"/>
    <w:rsid w:val="00275051"/>
    <w:rsid w:val="00276B93"/>
    <w:rsid w:val="0028175C"/>
    <w:rsid w:val="002820BE"/>
    <w:rsid w:val="00283C7C"/>
    <w:rsid w:val="0028406D"/>
    <w:rsid w:val="0028466A"/>
    <w:rsid w:val="00286BBB"/>
    <w:rsid w:val="00291EF9"/>
    <w:rsid w:val="00293441"/>
    <w:rsid w:val="002947DC"/>
    <w:rsid w:val="00295253"/>
    <w:rsid w:val="00296ED7"/>
    <w:rsid w:val="002A2ED9"/>
    <w:rsid w:val="002A3440"/>
    <w:rsid w:val="002A538D"/>
    <w:rsid w:val="002A588A"/>
    <w:rsid w:val="002A5D21"/>
    <w:rsid w:val="002B729E"/>
    <w:rsid w:val="002B79E7"/>
    <w:rsid w:val="002C2FBD"/>
    <w:rsid w:val="002C358C"/>
    <w:rsid w:val="002C5DC6"/>
    <w:rsid w:val="002D1DBF"/>
    <w:rsid w:val="002D2253"/>
    <w:rsid w:val="002D2A1C"/>
    <w:rsid w:val="002D2B0A"/>
    <w:rsid w:val="002D2F49"/>
    <w:rsid w:val="002D34D0"/>
    <w:rsid w:val="002D4AD4"/>
    <w:rsid w:val="002D7708"/>
    <w:rsid w:val="002E1EF1"/>
    <w:rsid w:val="002E5C7F"/>
    <w:rsid w:val="002F26C1"/>
    <w:rsid w:val="002F3262"/>
    <w:rsid w:val="002F456C"/>
    <w:rsid w:val="002F7219"/>
    <w:rsid w:val="00303CDE"/>
    <w:rsid w:val="00304AF1"/>
    <w:rsid w:val="00305AD2"/>
    <w:rsid w:val="00307A61"/>
    <w:rsid w:val="00311532"/>
    <w:rsid w:val="00320790"/>
    <w:rsid w:val="0032257A"/>
    <w:rsid w:val="00325882"/>
    <w:rsid w:val="00331BC4"/>
    <w:rsid w:val="003324EB"/>
    <w:rsid w:val="00333F09"/>
    <w:rsid w:val="0033583C"/>
    <w:rsid w:val="00336A09"/>
    <w:rsid w:val="00340CEA"/>
    <w:rsid w:val="00342EAA"/>
    <w:rsid w:val="00343243"/>
    <w:rsid w:val="00343B74"/>
    <w:rsid w:val="00346C75"/>
    <w:rsid w:val="00350599"/>
    <w:rsid w:val="00353DEC"/>
    <w:rsid w:val="00362D07"/>
    <w:rsid w:val="003633EA"/>
    <w:rsid w:val="003634A2"/>
    <w:rsid w:val="00363E50"/>
    <w:rsid w:val="003661B2"/>
    <w:rsid w:val="00366505"/>
    <w:rsid w:val="0037287B"/>
    <w:rsid w:val="00374405"/>
    <w:rsid w:val="003745E0"/>
    <w:rsid w:val="00375E17"/>
    <w:rsid w:val="003776DB"/>
    <w:rsid w:val="003839D9"/>
    <w:rsid w:val="00384464"/>
    <w:rsid w:val="00386F33"/>
    <w:rsid w:val="00392621"/>
    <w:rsid w:val="003928A9"/>
    <w:rsid w:val="00393607"/>
    <w:rsid w:val="00396379"/>
    <w:rsid w:val="00396A36"/>
    <w:rsid w:val="00396D5F"/>
    <w:rsid w:val="00396F62"/>
    <w:rsid w:val="003A6E15"/>
    <w:rsid w:val="003B174A"/>
    <w:rsid w:val="003B3495"/>
    <w:rsid w:val="003B366F"/>
    <w:rsid w:val="003B64AC"/>
    <w:rsid w:val="003C05A6"/>
    <w:rsid w:val="003C1AEF"/>
    <w:rsid w:val="003C2B73"/>
    <w:rsid w:val="003C48A1"/>
    <w:rsid w:val="003C67E8"/>
    <w:rsid w:val="003C6A08"/>
    <w:rsid w:val="003C758E"/>
    <w:rsid w:val="003D39A9"/>
    <w:rsid w:val="003D77A7"/>
    <w:rsid w:val="003F0B91"/>
    <w:rsid w:val="003F1666"/>
    <w:rsid w:val="003F1EE8"/>
    <w:rsid w:val="003F2A1A"/>
    <w:rsid w:val="003F6119"/>
    <w:rsid w:val="00405CC4"/>
    <w:rsid w:val="0041110A"/>
    <w:rsid w:val="00412C54"/>
    <w:rsid w:val="00412F88"/>
    <w:rsid w:val="00413763"/>
    <w:rsid w:val="00415BE5"/>
    <w:rsid w:val="0042148A"/>
    <w:rsid w:val="00433B15"/>
    <w:rsid w:val="00434315"/>
    <w:rsid w:val="0043628A"/>
    <w:rsid w:val="00437F1C"/>
    <w:rsid w:val="0044012E"/>
    <w:rsid w:val="00440AAE"/>
    <w:rsid w:val="00440AE5"/>
    <w:rsid w:val="00453510"/>
    <w:rsid w:val="00454FA7"/>
    <w:rsid w:val="00455E0F"/>
    <w:rsid w:val="00457BB6"/>
    <w:rsid w:val="004637CB"/>
    <w:rsid w:val="0046619F"/>
    <w:rsid w:val="00470039"/>
    <w:rsid w:val="00471BA0"/>
    <w:rsid w:val="00480306"/>
    <w:rsid w:val="00481147"/>
    <w:rsid w:val="00481D1B"/>
    <w:rsid w:val="00484CE4"/>
    <w:rsid w:val="0048545F"/>
    <w:rsid w:val="00485938"/>
    <w:rsid w:val="00487F71"/>
    <w:rsid w:val="004901AF"/>
    <w:rsid w:val="00490C02"/>
    <w:rsid w:val="00492942"/>
    <w:rsid w:val="004A36FE"/>
    <w:rsid w:val="004A4B18"/>
    <w:rsid w:val="004A4D2B"/>
    <w:rsid w:val="004B05EA"/>
    <w:rsid w:val="004B1C31"/>
    <w:rsid w:val="004B4684"/>
    <w:rsid w:val="004C1340"/>
    <w:rsid w:val="004C1F90"/>
    <w:rsid w:val="004D25E9"/>
    <w:rsid w:val="004D31B3"/>
    <w:rsid w:val="004D5B86"/>
    <w:rsid w:val="004D70B3"/>
    <w:rsid w:val="004E0C00"/>
    <w:rsid w:val="004E2FE5"/>
    <w:rsid w:val="004F1197"/>
    <w:rsid w:val="004F2185"/>
    <w:rsid w:val="004F47A7"/>
    <w:rsid w:val="0050205D"/>
    <w:rsid w:val="005043D2"/>
    <w:rsid w:val="00507B8B"/>
    <w:rsid w:val="00513090"/>
    <w:rsid w:val="0051442B"/>
    <w:rsid w:val="005149A8"/>
    <w:rsid w:val="0051742B"/>
    <w:rsid w:val="005177B7"/>
    <w:rsid w:val="00520EE5"/>
    <w:rsid w:val="0052100E"/>
    <w:rsid w:val="00522B78"/>
    <w:rsid w:val="0053074C"/>
    <w:rsid w:val="00530893"/>
    <w:rsid w:val="005321E2"/>
    <w:rsid w:val="005331B3"/>
    <w:rsid w:val="005339E5"/>
    <w:rsid w:val="005373A2"/>
    <w:rsid w:val="00537775"/>
    <w:rsid w:val="00540787"/>
    <w:rsid w:val="00540B71"/>
    <w:rsid w:val="005438A3"/>
    <w:rsid w:val="00544AE4"/>
    <w:rsid w:val="005468CE"/>
    <w:rsid w:val="00547F85"/>
    <w:rsid w:val="005503F6"/>
    <w:rsid w:val="00554961"/>
    <w:rsid w:val="00556AB7"/>
    <w:rsid w:val="005627FB"/>
    <w:rsid w:val="00564E33"/>
    <w:rsid w:val="005704B6"/>
    <w:rsid w:val="00570C46"/>
    <w:rsid w:val="005772CF"/>
    <w:rsid w:val="005801DB"/>
    <w:rsid w:val="00587D1C"/>
    <w:rsid w:val="0059377C"/>
    <w:rsid w:val="005945F0"/>
    <w:rsid w:val="0059544D"/>
    <w:rsid w:val="00596631"/>
    <w:rsid w:val="00597CE5"/>
    <w:rsid w:val="005A0FB3"/>
    <w:rsid w:val="005A1601"/>
    <w:rsid w:val="005A22A4"/>
    <w:rsid w:val="005A6583"/>
    <w:rsid w:val="005A761D"/>
    <w:rsid w:val="005A77DA"/>
    <w:rsid w:val="005B26B9"/>
    <w:rsid w:val="005B4B8C"/>
    <w:rsid w:val="005B5655"/>
    <w:rsid w:val="005B70DC"/>
    <w:rsid w:val="005C0DE6"/>
    <w:rsid w:val="005C5C92"/>
    <w:rsid w:val="005D06E8"/>
    <w:rsid w:val="005D0845"/>
    <w:rsid w:val="005D0D17"/>
    <w:rsid w:val="005D1695"/>
    <w:rsid w:val="005D312C"/>
    <w:rsid w:val="005D3290"/>
    <w:rsid w:val="005D3377"/>
    <w:rsid w:val="005D377D"/>
    <w:rsid w:val="005D553E"/>
    <w:rsid w:val="005D6B89"/>
    <w:rsid w:val="005E2265"/>
    <w:rsid w:val="005E2489"/>
    <w:rsid w:val="005E51C3"/>
    <w:rsid w:val="005E543D"/>
    <w:rsid w:val="005E6E06"/>
    <w:rsid w:val="005F0E7D"/>
    <w:rsid w:val="005F463A"/>
    <w:rsid w:val="005F4B01"/>
    <w:rsid w:val="005F57A4"/>
    <w:rsid w:val="005F59A1"/>
    <w:rsid w:val="005F700E"/>
    <w:rsid w:val="005F774C"/>
    <w:rsid w:val="00602049"/>
    <w:rsid w:val="00602EE7"/>
    <w:rsid w:val="00604F43"/>
    <w:rsid w:val="00606683"/>
    <w:rsid w:val="0061607A"/>
    <w:rsid w:val="0062271E"/>
    <w:rsid w:val="00624763"/>
    <w:rsid w:val="0063024E"/>
    <w:rsid w:val="006324A3"/>
    <w:rsid w:val="00632A99"/>
    <w:rsid w:val="00632EFF"/>
    <w:rsid w:val="006338D1"/>
    <w:rsid w:val="00634D2D"/>
    <w:rsid w:val="0063555C"/>
    <w:rsid w:val="00637434"/>
    <w:rsid w:val="00641EDF"/>
    <w:rsid w:val="006439E6"/>
    <w:rsid w:val="006462F0"/>
    <w:rsid w:val="00655AEF"/>
    <w:rsid w:val="00655C56"/>
    <w:rsid w:val="00657ADC"/>
    <w:rsid w:val="00664EED"/>
    <w:rsid w:val="00665E3D"/>
    <w:rsid w:val="0066631B"/>
    <w:rsid w:val="00671BE1"/>
    <w:rsid w:val="00675A93"/>
    <w:rsid w:val="00685BD1"/>
    <w:rsid w:val="00691848"/>
    <w:rsid w:val="00692308"/>
    <w:rsid w:val="00693719"/>
    <w:rsid w:val="00693847"/>
    <w:rsid w:val="006941A7"/>
    <w:rsid w:val="0069682C"/>
    <w:rsid w:val="006A0A65"/>
    <w:rsid w:val="006A51B4"/>
    <w:rsid w:val="006A6270"/>
    <w:rsid w:val="006B220F"/>
    <w:rsid w:val="006B4A3E"/>
    <w:rsid w:val="006B6555"/>
    <w:rsid w:val="006B7292"/>
    <w:rsid w:val="006C2C3B"/>
    <w:rsid w:val="006C3C55"/>
    <w:rsid w:val="006C7E44"/>
    <w:rsid w:val="006D0AE2"/>
    <w:rsid w:val="006D379B"/>
    <w:rsid w:val="006D4975"/>
    <w:rsid w:val="006D5172"/>
    <w:rsid w:val="006D638F"/>
    <w:rsid w:val="006D66A9"/>
    <w:rsid w:val="006E0A5D"/>
    <w:rsid w:val="006E1110"/>
    <w:rsid w:val="006E3187"/>
    <w:rsid w:val="006E395A"/>
    <w:rsid w:val="006F3B4D"/>
    <w:rsid w:val="006F3DC3"/>
    <w:rsid w:val="006F61B5"/>
    <w:rsid w:val="00703BC2"/>
    <w:rsid w:val="00710114"/>
    <w:rsid w:val="007128F1"/>
    <w:rsid w:val="0071371B"/>
    <w:rsid w:val="00714538"/>
    <w:rsid w:val="007258A0"/>
    <w:rsid w:val="007304FA"/>
    <w:rsid w:val="0073076B"/>
    <w:rsid w:val="00730B7E"/>
    <w:rsid w:val="00741C28"/>
    <w:rsid w:val="007467CF"/>
    <w:rsid w:val="00746DD7"/>
    <w:rsid w:val="0074764B"/>
    <w:rsid w:val="00752AA8"/>
    <w:rsid w:val="007548CB"/>
    <w:rsid w:val="00760D87"/>
    <w:rsid w:val="00763F6A"/>
    <w:rsid w:val="0076487E"/>
    <w:rsid w:val="00766B5A"/>
    <w:rsid w:val="00772BCE"/>
    <w:rsid w:val="00772F57"/>
    <w:rsid w:val="00772FD8"/>
    <w:rsid w:val="0077443B"/>
    <w:rsid w:val="007755EC"/>
    <w:rsid w:val="007775EF"/>
    <w:rsid w:val="007859CB"/>
    <w:rsid w:val="00793C31"/>
    <w:rsid w:val="0079589B"/>
    <w:rsid w:val="0079768B"/>
    <w:rsid w:val="007A15FE"/>
    <w:rsid w:val="007A5640"/>
    <w:rsid w:val="007B5E52"/>
    <w:rsid w:val="007B67AB"/>
    <w:rsid w:val="007B6E0B"/>
    <w:rsid w:val="007B78DD"/>
    <w:rsid w:val="007B79AA"/>
    <w:rsid w:val="007C2689"/>
    <w:rsid w:val="007C6014"/>
    <w:rsid w:val="007C7653"/>
    <w:rsid w:val="007D147B"/>
    <w:rsid w:val="007D17EC"/>
    <w:rsid w:val="007D27CE"/>
    <w:rsid w:val="007D4848"/>
    <w:rsid w:val="007D5C96"/>
    <w:rsid w:val="007D6684"/>
    <w:rsid w:val="007D6EC6"/>
    <w:rsid w:val="007E0A8A"/>
    <w:rsid w:val="007E57D0"/>
    <w:rsid w:val="007E6497"/>
    <w:rsid w:val="007F0373"/>
    <w:rsid w:val="007F19EC"/>
    <w:rsid w:val="007F1A17"/>
    <w:rsid w:val="007F2D7F"/>
    <w:rsid w:val="007F3F3D"/>
    <w:rsid w:val="007F6BBB"/>
    <w:rsid w:val="007F7715"/>
    <w:rsid w:val="00805972"/>
    <w:rsid w:val="00806A7B"/>
    <w:rsid w:val="00807961"/>
    <w:rsid w:val="008079AB"/>
    <w:rsid w:val="00811781"/>
    <w:rsid w:val="008117CD"/>
    <w:rsid w:val="00811DA3"/>
    <w:rsid w:val="00811E66"/>
    <w:rsid w:val="00812DD6"/>
    <w:rsid w:val="0081778C"/>
    <w:rsid w:val="008203F3"/>
    <w:rsid w:val="00820697"/>
    <w:rsid w:val="00822C9E"/>
    <w:rsid w:val="00823C5E"/>
    <w:rsid w:val="00823E31"/>
    <w:rsid w:val="00824D49"/>
    <w:rsid w:val="00833CA0"/>
    <w:rsid w:val="008401E1"/>
    <w:rsid w:val="008443B3"/>
    <w:rsid w:val="00844E0F"/>
    <w:rsid w:val="008455F2"/>
    <w:rsid w:val="00846EFF"/>
    <w:rsid w:val="00847B27"/>
    <w:rsid w:val="0085057D"/>
    <w:rsid w:val="008510C0"/>
    <w:rsid w:val="00851F3D"/>
    <w:rsid w:val="0085264B"/>
    <w:rsid w:val="00852982"/>
    <w:rsid w:val="008530B2"/>
    <w:rsid w:val="0085520D"/>
    <w:rsid w:val="00861279"/>
    <w:rsid w:val="0086292D"/>
    <w:rsid w:val="00864516"/>
    <w:rsid w:val="00870D20"/>
    <w:rsid w:val="0087552D"/>
    <w:rsid w:val="00882532"/>
    <w:rsid w:val="00884B05"/>
    <w:rsid w:val="0089060D"/>
    <w:rsid w:val="008945D8"/>
    <w:rsid w:val="00894F08"/>
    <w:rsid w:val="00895E91"/>
    <w:rsid w:val="00897342"/>
    <w:rsid w:val="008A1504"/>
    <w:rsid w:val="008A1580"/>
    <w:rsid w:val="008A2188"/>
    <w:rsid w:val="008A3062"/>
    <w:rsid w:val="008A45B1"/>
    <w:rsid w:val="008A46B4"/>
    <w:rsid w:val="008A6AC1"/>
    <w:rsid w:val="008A6DD7"/>
    <w:rsid w:val="008B0213"/>
    <w:rsid w:val="008B452F"/>
    <w:rsid w:val="008B5597"/>
    <w:rsid w:val="008C00AB"/>
    <w:rsid w:val="008C0E48"/>
    <w:rsid w:val="008C1F16"/>
    <w:rsid w:val="008C28E9"/>
    <w:rsid w:val="008C2AEF"/>
    <w:rsid w:val="008C34D4"/>
    <w:rsid w:val="008C7EF9"/>
    <w:rsid w:val="008D3A08"/>
    <w:rsid w:val="008D53E0"/>
    <w:rsid w:val="008D683E"/>
    <w:rsid w:val="008E1B9E"/>
    <w:rsid w:val="008E3194"/>
    <w:rsid w:val="008E6274"/>
    <w:rsid w:val="008E6E13"/>
    <w:rsid w:val="008F0651"/>
    <w:rsid w:val="008F10ED"/>
    <w:rsid w:val="008F6B16"/>
    <w:rsid w:val="00900FA7"/>
    <w:rsid w:val="0090134A"/>
    <w:rsid w:val="009049D1"/>
    <w:rsid w:val="009052F6"/>
    <w:rsid w:val="00907783"/>
    <w:rsid w:val="009100B5"/>
    <w:rsid w:val="00910222"/>
    <w:rsid w:val="00912F28"/>
    <w:rsid w:val="00914617"/>
    <w:rsid w:val="009146F9"/>
    <w:rsid w:val="0091686B"/>
    <w:rsid w:val="00922102"/>
    <w:rsid w:val="00923646"/>
    <w:rsid w:val="00925A91"/>
    <w:rsid w:val="00926D7F"/>
    <w:rsid w:val="00926D88"/>
    <w:rsid w:val="009318B3"/>
    <w:rsid w:val="00933F80"/>
    <w:rsid w:val="00934B29"/>
    <w:rsid w:val="0094004D"/>
    <w:rsid w:val="0094199B"/>
    <w:rsid w:val="00942DF9"/>
    <w:rsid w:val="009534D2"/>
    <w:rsid w:val="009550FA"/>
    <w:rsid w:val="009571B9"/>
    <w:rsid w:val="009607B6"/>
    <w:rsid w:val="00963CEC"/>
    <w:rsid w:val="009642A9"/>
    <w:rsid w:val="00964469"/>
    <w:rsid w:val="00964D5C"/>
    <w:rsid w:val="00967365"/>
    <w:rsid w:val="00974EC1"/>
    <w:rsid w:val="00976006"/>
    <w:rsid w:val="00981128"/>
    <w:rsid w:val="009823DE"/>
    <w:rsid w:val="00983A1A"/>
    <w:rsid w:val="00984876"/>
    <w:rsid w:val="009901D3"/>
    <w:rsid w:val="00990E9E"/>
    <w:rsid w:val="00991FB7"/>
    <w:rsid w:val="00993016"/>
    <w:rsid w:val="009940DA"/>
    <w:rsid w:val="00995EC7"/>
    <w:rsid w:val="00996119"/>
    <w:rsid w:val="00997599"/>
    <w:rsid w:val="009A37A7"/>
    <w:rsid w:val="009A7F0E"/>
    <w:rsid w:val="009B062F"/>
    <w:rsid w:val="009C1318"/>
    <w:rsid w:val="009C27A1"/>
    <w:rsid w:val="009C45A5"/>
    <w:rsid w:val="009C4770"/>
    <w:rsid w:val="009C4C64"/>
    <w:rsid w:val="009C76D6"/>
    <w:rsid w:val="009D169D"/>
    <w:rsid w:val="009D1B96"/>
    <w:rsid w:val="009D26D3"/>
    <w:rsid w:val="009D32AC"/>
    <w:rsid w:val="009D52E0"/>
    <w:rsid w:val="009E0366"/>
    <w:rsid w:val="009E4FC6"/>
    <w:rsid w:val="009F069A"/>
    <w:rsid w:val="009F0714"/>
    <w:rsid w:val="009F0C69"/>
    <w:rsid w:val="009F116B"/>
    <w:rsid w:val="009F42EC"/>
    <w:rsid w:val="009F437D"/>
    <w:rsid w:val="009F4C00"/>
    <w:rsid w:val="009F766A"/>
    <w:rsid w:val="00A005F6"/>
    <w:rsid w:val="00A00694"/>
    <w:rsid w:val="00A00D1A"/>
    <w:rsid w:val="00A01C3B"/>
    <w:rsid w:val="00A02EC7"/>
    <w:rsid w:val="00A04A6B"/>
    <w:rsid w:val="00A05CBC"/>
    <w:rsid w:val="00A06890"/>
    <w:rsid w:val="00A10406"/>
    <w:rsid w:val="00A108BC"/>
    <w:rsid w:val="00A108D7"/>
    <w:rsid w:val="00A10F64"/>
    <w:rsid w:val="00A12EF6"/>
    <w:rsid w:val="00A138DC"/>
    <w:rsid w:val="00A13B98"/>
    <w:rsid w:val="00A1622F"/>
    <w:rsid w:val="00A1664B"/>
    <w:rsid w:val="00A17489"/>
    <w:rsid w:val="00A17493"/>
    <w:rsid w:val="00A232EE"/>
    <w:rsid w:val="00A23418"/>
    <w:rsid w:val="00A23DEA"/>
    <w:rsid w:val="00A2546D"/>
    <w:rsid w:val="00A27132"/>
    <w:rsid w:val="00A307C4"/>
    <w:rsid w:val="00A32377"/>
    <w:rsid w:val="00A36EA6"/>
    <w:rsid w:val="00A36EC6"/>
    <w:rsid w:val="00A3778D"/>
    <w:rsid w:val="00A377F2"/>
    <w:rsid w:val="00A457BF"/>
    <w:rsid w:val="00A46628"/>
    <w:rsid w:val="00A46ECE"/>
    <w:rsid w:val="00A512E8"/>
    <w:rsid w:val="00A56A6F"/>
    <w:rsid w:val="00A57F58"/>
    <w:rsid w:val="00A6252E"/>
    <w:rsid w:val="00A62AAA"/>
    <w:rsid w:val="00A64364"/>
    <w:rsid w:val="00A64DAE"/>
    <w:rsid w:val="00A709BC"/>
    <w:rsid w:val="00A715E8"/>
    <w:rsid w:val="00A722F1"/>
    <w:rsid w:val="00A72DC6"/>
    <w:rsid w:val="00A75BCE"/>
    <w:rsid w:val="00A7653A"/>
    <w:rsid w:val="00A76AC9"/>
    <w:rsid w:val="00A81CBF"/>
    <w:rsid w:val="00A84106"/>
    <w:rsid w:val="00A86608"/>
    <w:rsid w:val="00A87A16"/>
    <w:rsid w:val="00A9040A"/>
    <w:rsid w:val="00A91F1B"/>
    <w:rsid w:val="00A92C0E"/>
    <w:rsid w:val="00A92E70"/>
    <w:rsid w:val="00A949A7"/>
    <w:rsid w:val="00A94C70"/>
    <w:rsid w:val="00A964A1"/>
    <w:rsid w:val="00AA0B5C"/>
    <w:rsid w:val="00AA0FE4"/>
    <w:rsid w:val="00AA16EB"/>
    <w:rsid w:val="00AA3533"/>
    <w:rsid w:val="00AB2453"/>
    <w:rsid w:val="00AB3E57"/>
    <w:rsid w:val="00AC1818"/>
    <w:rsid w:val="00AC18FF"/>
    <w:rsid w:val="00AC1AC9"/>
    <w:rsid w:val="00AC4640"/>
    <w:rsid w:val="00AD113A"/>
    <w:rsid w:val="00AD3435"/>
    <w:rsid w:val="00AD7370"/>
    <w:rsid w:val="00AE0F98"/>
    <w:rsid w:val="00AE1A9D"/>
    <w:rsid w:val="00AE37D4"/>
    <w:rsid w:val="00AE79AD"/>
    <w:rsid w:val="00AF0245"/>
    <w:rsid w:val="00AF06BD"/>
    <w:rsid w:val="00AF1AAB"/>
    <w:rsid w:val="00AF3E36"/>
    <w:rsid w:val="00AF7068"/>
    <w:rsid w:val="00AF76AD"/>
    <w:rsid w:val="00B07EEF"/>
    <w:rsid w:val="00B14C00"/>
    <w:rsid w:val="00B156B8"/>
    <w:rsid w:val="00B2184B"/>
    <w:rsid w:val="00B2459A"/>
    <w:rsid w:val="00B25293"/>
    <w:rsid w:val="00B36B1E"/>
    <w:rsid w:val="00B3700C"/>
    <w:rsid w:val="00B4015D"/>
    <w:rsid w:val="00B42B45"/>
    <w:rsid w:val="00B51CA5"/>
    <w:rsid w:val="00B52FEA"/>
    <w:rsid w:val="00B5536A"/>
    <w:rsid w:val="00B565B1"/>
    <w:rsid w:val="00B63EA9"/>
    <w:rsid w:val="00B70B0F"/>
    <w:rsid w:val="00B729D2"/>
    <w:rsid w:val="00B72BC3"/>
    <w:rsid w:val="00B72C68"/>
    <w:rsid w:val="00B73D15"/>
    <w:rsid w:val="00B75F5F"/>
    <w:rsid w:val="00B76270"/>
    <w:rsid w:val="00B774E0"/>
    <w:rsid w:val="00B8395D"/>
    <w:rsid w:val="00B91402"/>
    <w:rsid w:val="00B920AC"/>
    <w:rsid w:val="00B93234"/>
    <w:rsid w:val="00B93F79"/>
    <w:rsid w:val="00B95D30"/>
    <w:rsid w:val="00B963A0"/>
    <w:rsid w:val="00BA0FD5"/>
    <w:rsid w:val="00BA3A73"/>
    <w:rsid w:val="00BA4FE1"/>
    <w:rsid w:val="00BA6EA1"/>
    <w:rsid w:val="00BA7BED"/>
    <w:rsid w:val="00BB0590"/>
    <w:rsid w:val="00BB148F"/>
    <w:rsid w:val="00BB2CC2"/>
    <w:rsid w:val="00BB46E7"/>
    <w:rsid w:val="00BB52EE"/>
    <w:rsid w:val="00BB6668"/>
    <w:rsid w:val="00BC16BC"/>
    <w:rsid w:val="00BC22E4"/>
    <w:rsid w:val="00BC33F2"/>
    <w:rsid w:val="00BC37AA"/>
    <w:rsid w:val="00BC486A"/>
    <w:rsid w:val="00BC4F11"/>
    <w:rsid w:val="00BC52A7"/>
    <w:rsid w:val="00BC6883"/>
    <w:rsid w:val="00BD0EA7"/>
    <w:rsid w:val="00BD1713"/>
    <w:rsid w:val="00BD23C9"/>
    <w:rsid w:val="00BD2F39"/>
    <w:rsid w:val="00BD3014"/>
    <w:rsid w:val="00BD3B17"/>
    <w:rsid w:val="00BD5675"/>
    <w:rsid w:val="00BE1E09"/>
    <w:rsid w:val="00BE2B55"/>
    <w:rsid w:val="00BE3153"/>
    <w:rsid w:val="00BE4273"/>
    <w:rsid w:val="00BE59C2"/>
    <w:rsid w:val="00BF0356"/>
    <w:rsid w:val="00BF2298"/>
    <w:rsid w:val="00BF2722"/>
    <w:rsid w:val="00BF45F1"/>
    <w:rsid w:val="00BF6A6C"/>
    <w:rsid w:val="00C0100A"/>
    <w:rsid w:val="00C026F0"/>
    <w:rsid w:val="00C02A9D"/>
    <w:rsid w:val="00C0392D"/>
    <w:rsid w:val="00C03AD3"/>
    <w:rsid w:val="00C05B5C"/>
    <w:rsid w:val="00C0737C"/>
    <w:rsid w:val="00C1001E"/>
    <w:rsid w:val="00C11458"/>
    <w:rsid w:val="00C12230"/>
    <w:rsid w:val="00C1334C"/>
    <w:rsid w:val="00C14292"/>
    <w:rsid w:val="00C233F4"/>
    <w:rsid w:val="00C233F9"/>
    <w:rsid w:val="00C408F7"/>
    <w:rsid w:val="00C42E89"/>
    <w:rsid w:val="00C45DFB"/>
    <w:rsid w:val="00C46073"/>
    <w:rsid w:val="00C46B1D"/>
    <w:rsid w:val="00C47234"/>
    <w:rsid w:val="00C47A4D"/>
    <w:rsid w:val="00C515AE"/>
    <w:rsid w:val="00C517F8"/>
    <w:rsid w:val="00C51967"/>
    <w:rsid w:val="00C52FB9"/>
    <w:rsid w:val="00C552B8"/>
    <w:rsid w:val="00C61310"/>
    <w:rsid w:val="00C624EB"/>
    <w:rsid w:val="00C6360D"/>
    <w:rsid w:val="00C725DA"/>
    <w:rsid w:val="00C74D52"/>
    <w:rsid w:val="00C805D6"/>
    <w:rsid w:val="00C819B2"/>
    <w:rsid w:val="00C8294C"/>
    <w:rsid w:val="00C83AF8"/>
    <w:rsid w:val="00C84E1D"/>
    <w:rsid w:val="00C85227"/>
    <w:rsid w:val="00C90FF3"/>
    <w:rsid w:val="00C94824"/>
    <w:rsid w:val="00C96FDA"/>
    <w:rsid w:val="00CA04F9"/>
    <w:rsid w:val="00CA3A6B"/>
    <w:rsid w:val="00CB14EE"/>
    <w:rsid w:val="00CB4B05"/>
    <w:rsid w:val="00CC3FD4"/>
    <w:rsid w:val="00CC558C"/>
    <w:rsid w:val="00CC6D2C"/>
    <w:rsid w:val="00CC7FF4"/>
    <w:rsid w:val="00CD0D87"/>
    <w:rsid w:val="00CD53C9"/>
    <w:rsid w:val="00CD63C1"/>
    <w:rsid w:val="00CE071E"/>
    <w:rsid w:val="00CE235F"/>
    <w:rsid w:val="00CE2586"/>
    <w:rsid w:val="00CE577B"/>
    <w:rsid w:val="00CF1881"/>
    <w:rsid w:val="00CF1A79"/>
    <w:rsid w:val="00CF284B"/>
    <w:rsid w:val="00CF593F"/>
    <w:rsid w:val="00CF5F2D"/>
    <w:rsid w:val="00D03086"/>
    <w:rsid w:val="00D03C54"/>
    <w:rsid w:val="00D10744"/>
    <w:rsid w:val="00D125BB"/>
    <w:rsid w:val="00D174FA"/>
    <w:rsid w:val="00D26438"/>
    <w:rsid w:val="00D328BD"/>
    <w:rsid w:val="00D34F61"/>
    <w:rsid w:val="00D34FF4"/>
    <w:rsid w:val="00D352DE"/>
    <w:rsid w:val="00D36A56"/>
    <w:rsid w:val="00D40988"/>
    <w:rsid w:val="00D40EE5"/>
    <w:rsid w:val="00D43583"/>
    <w:rsid w:val="00D46E07"/>
    <w:rsid w:val="00D47AF0"/>
    <w:rsid w:val="00D50C6F"/>
    <w:rsid w:val="00D5157D"/>
    <w:rsid w:val="00D5375B"/>
    <w:rsid w:val="00D55AEA"/>
    <w:rsid w:val="00D561C9"/>
    <w:rsid w:val="00D562C0"/>
    <w:rsid w:val="00D5649D"/>
    <w:rsid w:val="00D56F35"/>
    <w:rsid w:val="00D57486"/>
    <w:rsid w:val="00D57949"/>
    <w:rsid w:val="00D60845"/>
    <w:rsid w:val="00D608FD"/>
    <w:rsid w:val="00D65ED8"/>
    <w:rsid w:val="00D72192"/>
    <w:rsid w:val="00D740B3"/>
    <w:rsid w:val="00D740E5"/>
    <w:rsid w:val="00D74665"/>
    <w:rsid w:val="00D746F3"/>
    <w:rsid w:val="00D759D5"/>
    <w:rsid w:val="00D770CE"/>
    <w:rsid w:val="00D77A8F"/>
    <w:rsid w:val="00D83A45"/>
    <w:rsid w:val="00D85030"/>
    <w:rsid w:val="00D86294"/>
    <w:rsid w:val="00D86981"/>
    <w:rsid w:val="00D92027"/>
    <w:rsid w:val="00D93A5E"/>
    <w:rsid w:val="00D96AC9"/>
    <w:rsid w:val="00D96D89"/>
    <w:rsid w:val="00DA097A"/>
    <w:rsid w:val="00DA2B56"/>
    <w:rsid w:val="00DA4566"/>
    <w:rsid w:val="00DA55B7"/>
    <w:rsid w:val="00DB04E1"/>
    <w:rsid w:val="00DB237E"/>
    <w:rsid w:val="00DB55CD"/>
    <w:rsid w:val="00DB5726"/>
    <w:rsid w:val="00DB6557"/>
    <w:rsid w:val="00DC4850"/>
    <w:rsid w:val="00DC6433"/>
    <w:rsid w:val="00DC72C9"/>
    <w:rsid w:val="00DD2B6F"/>
    <w:rsid w:val="00DD3306"/>
    <w:rsid w:val="00DD57AF"/>
    <w:rsid w:val="00DD6117"/>
    <w:rsid w:val="00DE1A5E"/>
    <w:rsid w:val="00DF2AB2"/>
    <w:rsid w:val="00DF329F"/>
    <w:rsid w:val="00DF5E14"/>
    <w:rsid w:val="00E016E1"/>
    <w:rsid w:val="00E0260A"/>
    <w:rsid w:val="00E02DA1"/>
    <w:rsid w:val="00E03675"/>
    <w:rsid w:val="00E03C4E"/>
    <w:rsid w:val="00E0418A"/>
    <w:rsid w:val="00E07512"/>
    <w:rsid w:val="00E16E70"/>
    <w:rsid w:val="00E27E37"/>
    <w:rsid w:val="00E30636"/>
    <w:rsid w:val="00E30989"/>
    <w:rsid w:val="00E32AA1"/>
    <w:rsid w:val="00E33E3B"/>
    <w:rsid w:val="00E43B7E"/>
    <w:rsid w:val="00E4612C"/>
    <w:rsid w:val="00E519CA"/>
    <w:rsid w:val="00E51FE1"/>
    <w:rsid w:val="00E52295"/>
    <w:rsid w:val="00E54187"/>
    <w:rsid w:val="00E54E1B"/>
    <w:rsid w:val="00E5650E"/>
    <w:rsid w:val="00E617A0"/>
    <w:rsid w:val="00E62456"/>
    <w:rsid w:val="00E6326D"/>
    <w:rsid w:val="00E6527E"/>
    <w:rsid w:val="00E659C0"/>
    <w:rsid w:val="00E65B59"/>
    <w:rsid w:val="00E66E50"/>
    <w:rsid w:val="00E72260"/>
    <w:rsid w:val="00E726A6"/>
    <w:rsid w:val="00E74D84"/>
    <w:rsid w:val="00E75BDD"/>
    <w:rsid w:val="00E76829"/>
    <w:rsid w:val="00E80B71"/>
    <w:rsid w:val="00E83CCC"/>
    <w:rsid w:val="00E84BC6"/>
    <w:rsid w:val="00E866EE"/>
    <w:rsid w:val="00E87F62"/>
    <w:rsid w:val="00EA2A59"/>
    <w:rsid w:val="00EA482E"/>
    <w:rsid w:val="00EB44AC"/>
    <w:rsid w:val="00EB6727"/>
    <w:rsid w:val="00EC06B3"/>
    <w:rsid w:val="00EC0794"/>
    <w:rsid w:val="00EC1DE6"/>
    <w:rsid w:val="00ED1996"/>
    <w:rsid w:val="00ED2A84"/>
    <w:rsid w:val="00ED2AE3"/>
    <w:rsid w:val="00ED3CB0"/>
    <w:rsid w:val="00ED7C81"/>
    <w:rsid w:val="00ED7F1C"/>
    <w:rsid w:val="00EE16D3"/>
    <w:rsid w:val="00EE4F1B"/>
    <w:rsid w:val="00EE715D"/>
    <w:rsid w:val="00EF4CF5"/>
    <w:rsid w:val="00EF4EC8"/>
    <w:rsid w:val="00EF5314"/>
    <w:rsid w:val="00EF7962"/>
    <w:rsid w:val="00F00D86"/>
    <w:rsid w:val="00F03512"/>
    <w:rsid w:val="00F040DE"/>
    <w:rsid w:val="00F075FB"/>
    <w:rsid w:val="00F106AB"/>
    <w:rsid w:val="00F135A4"/>
    <w:rsid w:val="00F139AC"/>
    <w:rsid w:val="00F20FFA"/>
    <w:rsid w:val="00F31662"/>
    <w:rsid w:val="00F33932"/>
    <w:rsid w:val="00F34AC2"/>
    <w:rsid w:val="00F37CDC"/>
    <w:rsid w:val="00F41474"/>
    <w:rsid w:val="00F419C2"/>
    <w:rsid w:val="00F441B8"/>
    <w:rsid w:val="00F4555C"/>
    <w:rsid w:val="00F52F9E"/>
    <w:rsid w:val="00F54BE2"/>
    <w:rsid w:val="00F65394"/>
    <w:rsid w:val="00F66FAA"/>
    <w:rsid w:val="00F74B0C"/>
    <w:rsid w:val="00F7545B"/>
    <w:rsid w:val="00F80CB1"/>
    <w:rsid w:val="00F814F4"/>
    <w:rsid w:val="00F8184B"/>
    <w:rsid w:val="00F84E66"/>
    <w:rsid w:val="00F8798E"/>
    <w:rsid w:val="00F945F2"/>
    <w:rsid w:val="00F952A3"/>
    <w:rsid w:val="00F97B96"/>
    <w:rsid w:val="00FA0268"/>
    <w:rsid w:val="00FA1492"/>
    <w:rsid w:val="00FA551C"/>
    <w:rsid w:val="00FA6327"/>
    <w:rsid w:val="00FB05D9"/>
    <w:rsid w:val="00FB1506"/>
    <w:rsid w:val="00FB257E"/>
    <w:rsid w:val="00FB314D"/>
    <w:rsid w:val="00FB3213"/>
    <w:rsid w:val="00FB3BBF"/>
    <w:rsid w:val="00FB4B8B"/>
    <w:rsid w:val="00FC25FE"/>
    <w:rsid w:val="00FC3975"/>
    <w:rsid w:val="00FC7CE7"/>
    <w:rsid w:val="00FC7E02"/>
    <w:rsid w:val="00FD0DD6"/>
    <w:rsid w:val="00FD2CDB"/>
    <w:rsid w:val="00FD517C"/>
    <w:rsid w:val="00FD5D16"/>
    <w:rsid w:val="00FE107B"/>
    <w:rsid w:val="00FE1C34"/>
    <w:rsid w:val="00FE7792"/>
    <w:rsid w:val="00FF2EF1"/>
    <w:rsid w:val="00FF3086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565A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34"/>
    <w:pPr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D5D16"/>
  </w:style>
  <w:style w:type="character" w:styleId="Hyperlink">
    <w:name w:val="Hyperlink"/>
    <w:basedOn w:val="DefaultParagraphFont"/>
    <w:uiPriority w:val="99"/>
    <w:semiHidden/>
    <w:unhideWhenUsed/>
    <w:rsid w:val="00FD5D16"/>
    <w:rPr>
      <w:color w:val="0000FF"/>
      <w:u w:val="single"/>
    </w:rPr>
  </w:style>
  <w:style w:type="paragraph" w:customStyle="1" w:styleId="tv213">
    <w:name w:val="tv213"/>
    <w:basedOn w:val="Normal"/>
    <w:rsid w:val="00FD5D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FD5D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13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64"/>
  </w:style>
  <w:style w:type="paragraph" w:styleId="Footer">
    <w:name w:val="footer"/>
    <w:basedOn w:val="Normal"/>
    <w:link w:val="FooterChar"/>
    <w:uiPriority w:val="99"/>
    <w:unhideWhenUsed/>
    <w:rsid w:val="00242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64"/>
  </w:style>
  <w:style w:type="paragraph" w:styleId="BalloonText">
    <w:name w:val="Balloon Text"/>
    <w:basedOn w:val="Normal"/>
    <w:link w:val="BalloonTextChar"/>
    <w:uiPriority w:val="99"/>
    <w:semiHidden/>
    <w:unhideWhenUsed/>
    <w:rsid w:val="0024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64"/>
    <w:rPr>
      <w:rFonts w:ascii="Tahoma" w:hAnsi="Tahoma" w:cs="Tahoma"/>
      <w:sz w:val="16"/>
      <w:szCs w:val="16"/>
    </w:rPr>
  </w:style>
  <w:style w:type="paragraph" w:customStyle="1" w:styleId="tvhtml">
    <w:name w:val="tv_html"/>
    <w:basedOn w:val="Normal"/>
    <w:rsid w:val="002426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1E"/>
    <w:rPr>
      <w:b/>
      <w:bCs/>
      <w:sz w:val="20"/>
      <w:szCs w:val="20"/>
    </w:rPr>
  </w:style>
  <w:style w:type="paragraph" w:customStyle="1" w:styleId="CharCharChar">
    <w:name w:val="Char Char Char"/>
    <w:basedOn w:val="Normal"/>
    <w:rsid w:val="00995EC7"/>
    <w:pPr>
      <w:spacing w:before="40" w:after="0" w:line="240" w:lineRule="auto"/>
    </w:pPr>
    <w:rPr>
      <w:rFonts w:eastAsia="Times New Roman" w:cs="Times New Roman"/>
      <w:szCs w:val="20"/>
    </w:rPr>
  </w:style>
  <w:style w:type="paragraph" w:customStyle="1" w:styleId="tv213limenis2">
    <w:name w:val="tv213 limenis2"/>
    <w:basedOn w:val="Normal"/>
    <w:uiPriority w:val="99"/>
    <w:rsid w:val="00632A99"/>
    <w:pPr>
      <w:spacing w:before="100" w:beforeAutospacing="1" w:after="100" w:afterAutospacing="1" w:line="240" w:lineRule="auto"/>
      <w:jc w:val="left"/>
    </w:pPr>
    <w:rPr>
      <w:rFonts w:eastAsia="Calibri" w:cs="Times New Roman"/>
      <w:sz w:val="24"/>
      <w:szCs w:val="24"/>
      <w:lang w:eastAsia="lv-LV" w:bidi="hi-IN"/>
    </w:rPr>
  </w:style>
  <w:style w:type="table" w:styleId="TableGrid">
    <w:name w:val="Table Grid"/>
    <w:basedOn w:val="TableNormal"/>
    <w:uiPriority w:val="99"/>
    <w:unhideWhenUsed/>
    <w:rsid w:val="00B9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32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32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901AF"/>
    <w:rPr>
      <w:b/>
      <w:bCs/>
    </w:rPr>
  </w:style>
  <w:style w:type="paragraph" w:styleId="Revision">
    <w:name w:val="Revision"/>
    <w:hidden/>
    <w:uiPriority w:val="99"/>
    <w:semiHidden/>
    <w:rsid w:val="005F463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ListParagraphChar">
    <w:name w:val="List Paragraph Char"/>
    <w:link w:val="ListParagraph"/>
    <w:uiPriority w:val="34"/>
    <w:rsid w:val="00D328BD"/>
    <w:rPr>
      <w:rFonts w:ascii="Times New Roman" w:hAnsi="Times New Roman"/>
      <w:sz w:val="28"/>
    </w:rPr>
  </w:style>
  <w:style w:type="paragraph" w:customStyle="1" w:styleId="naisf">
    <w:name w:val="naisf"/>
    <w:basedOn w:val="Normal"/>
    <w:rsid w:val="00AF06BD"/>
    <w:pPr>
      <w:spacing w:before="75" w:after="75" w:line="240" w:lineRule="auto"/>
      <w:ind w:firstLine="375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34"/>
    <w:pPr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D5D16"/>
  </w:style>
  <w:style w:type="character" w:styleId="Hyperlink">
    <w:name w:val="Hyperlink"/>
    <w:basedOn w:val="DefaultParagraphFont"/>
    <w:uiPriority w:val="99"/>
    <w:semiHidden/>
    <w:unhideWhenUsed/>
    <w:rsid w:val="00FD5D16"/>
    <w:rPr>
      <w:color w:val="0000FF"/>
      <w:u w:val="single"/>
    </w:rPr>
  </w:style>
  <w:style w:type="paragraph" w:customStyle="1" w:styleId="tv213">
    <w:name w:val="tv213"/>
    <w:basedOn w:val="Normal"/>
    <w:rsid w:val="00FD5D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FD5D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Galvene Rakstz."/>
    <w:basedOn w:val="DefaultParagraphFont"/>
    <w:link w:val="Header"/>
    <w:uiPriority w:val="99"/>
    <w:rsid w:val="00242664"/>
  </w:style>
  <w:style w:type="paragraph" w:styleId="Footer">
    <w:name w:val="footer"/>
    <w:basedOn w:val="Normal"/>
    <w:link w:val="FooterChar"/>
    <w:uiPriority w:val="99"/>
    <w:unhideWhenUsed/>
    <w:rsid w:val="00242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Kājene Rakstz."/>
    <w:basedOn w:val="DefaultParagraphFont"/>
    <w:link w:val="Footer"/>
    <w:uiPriority w:val="99"/>
    <w:rsid w:val="00242664"/>
  </w:style>
  <w:style w:type="paragraph" w:styleId="BalloonText">
    <w:name w:val="Balloon Text"/>
    <w:basedOn w:val="Normal"/>
    <w:link w:val="BalloonTextChar"/>
    <w:uiPriority w:val="99"/>
    <w:semiHidden/>
    <w:unhideWhenUsed/>
    <w:rsid w:val="0024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242664"/>
    <w:rPr>
      <w:rFonts w:ascii="Tahoma" w:hAnsi="Tahoma" w:cs="Tahoma"/>
      <w:sz w:val="16"/>
      <w:szCs w:val="16"/>
    </w:rPr>
  </w:style>
  <w:style w:type="paragraph" w:customStyle="1" w:styleId="tvhtml">
    <w:name w:val="tv_html"/>
    <w:basedOn w:val="Normal"/>
    <w:rsid w:val="002426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1E"/>
    <w:pPr>
      <w:spacing w:line="240" w:lineRule="auto"/>
    </w:pPr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semiHidden/>
    <w:rsid w:val="00C10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1E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semiHidden/>
    <w:rsid w:val="00C1001E"/>
    <w:rPr>
      <w:b/>
      <w:bCs/>
      <w:sz w:val="20"/>
      <w:szCs w:val="20"/>
    </w:rPr>
  </w:style>
  <w:style w:type="paragraph" w:customStyle="1" w:styleId="CharCharChar">
    <w:name w:val="Char Char Char"/>
    <w:basedOn w:val="Normal"/>
    <w:rsid w:val="00995EC7"/>
    <w:pPr>
      <w:spacing w:before="40" w:after="0" w:line="240" w:lineRule="auto"/>
    </w:pPr>
    <w:rPr>
      <w:rFonts w:eastAsia="Times New Roman" w:cs="Times New Roman"/>
      <w:szCs w:val="20"/>
    </w:rPr>
  </w:style>
  <w:style w:type="paragraph" w:customStyle="1" w:styleId="tv213limenis2">
    <w:name w:val="tv213 limenis2"/>
    <w:basedOn w:val="Normal"/>
    <w:uiPriority w:val="99"/>
    <w:rsid w:val="00632A99"/>
    <w:pPr>
      <w:spacing w:before="100" w:beforeAutospacing="1" w:after="100" w:afterAutospacing="1" w:line="240" w:lineRule="auto"/>
      <w:jc w:val="left"/>
    </w:pPr>
    <w:rPr>
      <w:rFonts w:eastAsia="Calibri" w:cs="Times New Roman"/>
      <w:sz w:val="24"/>
      <w:szCs w:val="24"/>
      <w:lang w:eastAsia="lv-LV" w:bidi="hi-IN"/>
    </w:rPr>
  </w:style>
  <w:style w:type="table" w:styleId="TableGrid">
    <w:name w:val="Table Grid"/>
    <w:basedOn w:val="TableNormal"/>
    <w:uiPriority w:val="99"/>
    <w:unhideWhenUsed/>
    <w:rsid w:val="00B9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32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32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901AF"/>
    <w:rPr>
      <w:b/>
      <w:bCs/>
    </w:rPr>
  </w:style>
  <w:style w:type="paragraph" w:styleId="Revision">
    <w:name w:val="Revision"/>
    <w:hidden/>
    <w:uiPriority w:val="99"/>
    <w:semiHidden/>
    <w:rsid w:val="005F463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588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1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4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5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65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8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66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18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2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40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59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7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01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8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62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doc.php?id=13058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.likumi.lv/doc.php?id=13058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.likumi.lv/doc.php?id=13058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likumi.lv/ta/id/68294-sporta-likum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8294-sporta-likums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990C-04CF-4188-867A-BAECD818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5211</Words>
  <Characters>2971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„Sportistu un bērnu ar paaugstinātu fizisko slodzi veselības aprūpes un medicīniskās uzraudzības kārtība”</vt:lpstr>
      <vt:lpstr>Ministru kabineta noteikumu projekts „Sportistu un bērnu ar paaugstinātu fizisko slodzi veselības aprūpes un medicīniskās uzraudzības kārtība”</vt:lpstr>
    </vt:vector>
  </TitlesOfParts>
  <Company>Veselības ministrija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„Sportistu un bērnu ar paaugstinātu fizisko slodzi veselības aprūpes un medicīniskās uzraudzības kārtība”</dc:title>
  <dc:subject>Ministru kabineta noteikumu projekts</dc:subject>
  <dc:creator>Liene Skuja</dc:creator>
  <dc:description>67876189, liene.skuja@vm.gov.lv</dc:description>
  <cp:lastModifiedBy>Leontīne Babkina</cp:lastModifiedBy>
  <cp:revision>42</cp:revision>
  <cp:lastPrinted>2016-08-31T12:34:00Z</cp:lastPrinted>
  <dcterms:created xsi:type="dcterms:W3CDTF">2016-07-08T11:44:00Z</dcterms:created>
  <dcterms:modified xsi:type="dcterms:W3CDTF">2016-09-07T08:08:00Z</dcterms:modified>
</cp:coreProperties>
</file>