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0" w:type="dxa"/>
        <w:tblInd w:w="-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97"/>
        <w:gridCol w:w="5387"/>
        <w:gridCol w:w="5670"/>
      </w:tblGrid>
      <w:tr w:rsidR="00A87C01" w:rsidTr="00A87C01">
        <w:trPr>
          <w:trHeight w:val="312"/>
        </w:trPr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96" w:rsidRDefault="00FC3596" w:rsidP="00670A5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596" w:rsidRPr="004A043F" w:rsidRDefault="00FC3596" w:rsidP="00670A52">
            <w:pPr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596" w:rsidRPr="004A043F" w:rsidRDefault="00FC3596" w:rsidP="00FC3596">
            <w:pPr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A043F">
              <w:rPr>
                <w:rFonts w:ascii="Times New Roman" w:eastAsia="Times New Roman" w:hAnsi="Times New Roman"/>
                <w:lang w:eastAsia="zh-CN"/>
              </w:rPr>
              <w:t>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96" w:rsidRPr="004A043F" w:rsidRDefault="00FC3596" w:rsidP="00FC3596">
            <w:pPr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A043F">
              <w:rPr>
                <w:rFonts w:ascii="Times New Roman" w:eastAsia="Times New Roman" w:hAnsi="Times New Roman"/>
                <w:lang w:eastAsia="zh-CN"/>
              </w:rPr>
              <w:t>B</w:t>
            </w:r>
          </w:p>
        </w:tc>
      </w:tr>
      <w:tr w:rsidR="00FC3596" w:rsidTr="00A87C01">
        <w:trPr>
          <w:trHeight w:val="312"/>
        </w:trPr>
        <w:tc>
          <w:tcPr>
            <w:tcW w:w="576" w:type="dxa"/>
            <w:tcBorders>
              <w:top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596" w:rsidRDefault="00FC35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596" w:rsidRPr="004A043F" w:rsidRDefault="00FC3596" w:rsidP="00670A52">
            <w:pPr>
              <w:rPr>
                <w:rFonts w:ascii="Times New Roman" w:hAnsi="Times New Roman"/>
                <w:b/>
                <w:bCs/>
                <w:lang w:eastAsia="lv-LV"/>
              </w:rPr>
            </w:pPr>
            <w:proofErr w:type="spellStart"/>
            <w:r w:rsidRPr="004A043F">
              <w:rPr>
                <w:rFonts w:ascii="Times New Roman" w:hAnsi="Times New Roman"/>
                <w:b/>
                <w:bCs/>
                <w:lang w:eastAsia="lv-LV"/>
              </w:rPr>
              <w:t>Tizm</w:t>
            </w:r>
            <w:proofErr w:type="spellEnd"/>
            <w:r w:rsidRPr="004A043F">
              <w:rPr>
                <w:rFonts w:ascii="Times New Roman" w:hAnsi="Times New Roman"/>
                <w:b/>
                <w:bCs/>
                <w:lang w:eastAsia="lv-LV"/>
              </w:rPr>
              <w:t xml:space="preserve"> - tiešās izmaksas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596" w:rsidRPr="004A043F" w:rsidRDefault="00FC3596" w:rsidP="00670A52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596" w:rsidRPr="004A043F" w:rsidRDefault="00FC3596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FC3596" w:rsidRPr="000F59EB" w:rsidTr="0098659F">
        <w:trPr>
          <w:trHeight w:val="312"/>
        </w:trPr>
        <w:tc>
          <w:tcPr>
            <w:tcW w:w="576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097" w:type="dxa"/>
            <w:tcBorders>
              <w:top w:val="nil"/>
            </w:tcBorders>
          </w:tcPr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A-NĪ uzturēšanas izmaksas</w:t>
            </w:r>
          </w:p>
        </w:tc>
        <w:tc>
          <w:tcPr>
            <w:tcW w:w="5387" w:type="dxa"/>
            <w:tcBorders>
              <w:top w:val="nil"/>
            </w:tcBorders>
            <w:vAlign w:val="bottom"/>
          </w:tcPr>
          <w:p w:rsidR="00FC3596" w:rsidRPr="004A043F" w:rsidRDefault="00FC3596" w:rsidP="00670A52">
            <w:pPr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Aprēķinātas, balstoties uz apsaimniekotāju (potenciālo nomnieku) iesniegtajām apsaimniekošanas programmām un apsaimniekošanas pakalpojumu cenām 2013.gadā. Iestādēm, kuras nebija iesniegušas apsaimniekošanas programmas, piemērots standartizētas apsaimniekošanas programmas izcenojums; robežkontroles punktiem – balstoties uz izmaksām 2013.gadā</w:t>
            </w:r>
          </w:p>
        </w:tc>
        <w:tc>
          <w:tcPr>
            <w:tcW w:w="567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Pr="004A043F" w:rsidRDefault="0098659F" w:rsidP="0098659F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P</w:t>
            </w:r>
            <w:r w:rsidR="00FC3596" w:rsidRPr="004A043F">
              <w:rPr>
                <w:rFonts w:ascii="Times New Roman" w:hAnsi="Times New Roman"/>
                <w:lang w:eastAsia="lv-LV"/>
              </w:rPr>
              <w:t>iemērots standartizētas apsaimnie</w:t>
            </w:r>
            <w:r w:rsidRPr="004A043F">
              <w:rPr>
                <w:rFonts w:ascii="Times New Roman" w:hAnsi="Times New Roman"/>
                <w:lang w:eastAsia="lv-LV"/>
              </w:rPr>
              <w:t>košanas programmas izcenojums.</w:t>
            </w:r>
          </w:p>
        </w:tc>
      </w:tr>
      <w:tr w:rsidR="00FC3596" w:rsidRPr="000F59EB" w:rsidTr="0098659F">
        <w:trPr>
          <w:trHeight w:val="312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097" w:type="dxa"/>
            <w:vAlign w:val="center"/>
          </w:tcPr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proofErr w:type="spellStart"/>
            <w:r w:rsidRPr="004A043F">
              <w:rPr>
                <w:rFonts w:ascii="Times New Roman" w:hAnsi="Times New Roman"/>
                <w:lang w:eastAsia="lv-LV"/>
              </w:rPr>
              <w:t>Baps-NĪ</w:t>
            </w:r>
            <w:proofErr w:type="spellEnd"/>
            <w:r w:rsidRPr="004A043F">
              <w:rPr>
                <w:rFonts w:ascii="Times New Roman" w:hAnsi="Times New Roman"/>
                <w:lang w:eastAsia="lv-LV"/>
              </w:rPr>
              <w:t xml:space="preserve"> personāla atlīdzība</w:t>
            </w:r>
          </w:p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387" w:type="dxa"/>
            <w:vAlign w:val="bottom"/>
          </w:tcPr>
          <w:p w:rsidR="00FC3596" w:rsidRPr="004A043F" w:rsidRDefault="00FC3596" w:rsidP="00670A52">
            <w:pPr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Aprēķinātas, balstoties uz tieši iesaistītā personāla izmaksām 2014.gadā</w:t>
            </w: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Pr="004A043F" w:rsidRDefault="00FC3596" w:rsidP="00FB278D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Aprēķinātas, balstoties uz tieši iesaistītā personāla izmaksām 201</w:t>
            </w:r>
            <w:r w:rsidR="00FB278D" w:rsidRPr="004A043F">
              <w:rPr>
                <w:rFonts w:ascii="Times New Roman" w:hAnsi="Times New Roman"/>
                <w:color w:val="000000"/>
                <w:lang w:eastAsia="lv-LV"/>
              </w:rPr>
              <w:t>4</w:t>
            </w:r>
            <w:r w:rsidRPr="004A043F">
              <w:rPr>
                <w:rFonts w:ascii="Times New Roman" w:hAnsi="Times New Roman"/>
                <w:color w:val="000000"/>
                <w:lang w:eastAsia="lv-LV"/>
              </w:rPr>
              <w:t>.gadā</w:t>
            </w:r>
          </w:p>
        </w:tc>
      </w:tr>
      <w:tr w:rsidR="00FC3596" w:rsidRPr="000F59EB" w:rsidTr="001A2BA5">
        <w:trPr>
          <w:trHeight w:val="312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BA5" w:rsidRDefault="001A2BA5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097" w:type="dxa"/>
            <w:vAlign w:val="center"/>
          </w:tcPr>
          <w:p w:rsidR="001A2BA5" w:rsidRPr="004A043F" w:rsidRDefault="001A2BA5" w:rsidP="00670A52">
            <w:pPr>
              <w:rPr>
                <w:rFonts w:ascii="Times New Roman" w:hAnsi="Times New Roman"/>
                <w:lang w:eastAsia="lv-LV"/>
              </w:rPr>
            </w:pPr>
          </w:p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P-P/L uzturēšanas izmaksas</w:t>
            </w:r>
          </w:p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387" w:type="dxa"/>
          </w:tcPr>
          <w:p w:rsidR="001A2BA5" w:rsidRPr="004A043F" w:rsidRDefault="001A2BA5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</w:p>
          <w:p w:rsidR="00FC3596" w:rsidRPr="004A043F" w:rsidRDefault="00FC3596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Aprēķinātas, balstoties uz izmaksām 2013.gadā</w:t>
            </w: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BA5" w:rsidRPr="004A043F" w:rsidRDefault="001A2BA5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</w:p>
          <w:p w:rsidR="00FC3596" w:rsidRPr="004A043F" w:rsidRDefault="00FC3596" w:rsidP="0098659F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Aprēķinātas, balstoties uz izmaksām 201</w:t>
            </w:r>
            <w:r w:rsidR="0098659F" w:rsidRPr="004A043F">
              <w:rPr>
                <w:rFonts w:ascii="Times New Roman" w:hAnsi="Times New Roman"/>
                <w:color w:val="000000"/>
                <w:lang w:eastAsia="lv-LV"/>
              </w:rPr>
              <w:t>5</w:t>
            </w:r>
            <w:r w:rsidRPr="004A043F">
              <w:rPr>
                <w:rFonts w:ascii="Times New Roman" w:hAnsi="Times New Roman"/>
                <w:color w:val="000000"/>
                <w:lang w:eastAsia="lv-LV"/>
              </w:rPr>
              <w:t>.gadā</w:t>
            </w:r>
          </w:p>
        </w:tc>
      </w:tr>
      <w:tr w:rsidR="00FC3596" w:rsidRPr="000F59EB" w:rsidTr="001A2BA5">
        <w:trPr>
          <w:trHeight w:val="312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097" w:type="dxa"/>
            <w:vAlign w:val="center"/>
          </w:tcPr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N-izdevumi kārtējiem/kapitālajiem remontiem</w:t>
            </w:r>
          </w:p>
        </w:tc>
        <w:tc>
          <w:tcPr>
            <w:tcW w:w="5387" w:type="dxa"/>
          </w:tcPr>
          <w:p w:rsidR="00FC3596" w:rsidRPr="004A043F" w:rsidRDefault="00FC3596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 xml:space="preserve">Aprēķināti, ņemot vērā katras konkrētās ēkas atjaunošanas vērtību un nolietošanās laiku, atbilstoši </w:t>
            </w:r>
            <w:proofErr w:type="spellStart"/>
            <w:r w:rsidRPr="004A043F">
              <w:rPr>
                <w:rFonts w:ascii="Times New Roman" w:hAnsi="Times New Roman"/>
                <w:color w:val="000000"/>
                <w:lang w:eastAsia="lv-LV"/>
              </w:rPr>
              <w:t>kapitalitātes</w:t>
            </w:r>
            <w:proofErr w:type="spellEnd"/>
            <w:r w:rsidRPr="004A043F">
              <w:rPr>
                <w:rFonts w:ascii="Times New Roman" w:hAnsi="Times New Roman"/>
                <w:color w:val="000000"/>
                <w:lang w:eastAsia="lv-LV"/>
              </w:rPr>
              <w:t xml:space="preserve"> grupai</w:t>
            </w: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Pr="004A043F" w:rsidRDefault="00FC3596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 xml:space="preserve">Aprēķināti, ņemot vērā katras konkrētās ēkas atjaunošanas vērtību un nolietošanās laiku, atbilstoši </w:t>
            </w:r>
            <w:proofErr w:type="spellStart"/>
            <w:r w:rsidRPr="004A043F">
              <w:rPr>
                <w:rFonts w:ascii="Times New Roman" w:hAnsi="Times New Roman"/>
                <w:color w:val="000000"/>
                <w:lang w:eastAsia="lv-LV"/>
              </w:rPr>
              <w:t>kapitalitātes</w:t>
            </w:r>
            <w:proofErr w:type="spellEnd"/>
            <w:r w:rsidRPr="004A043F">
              <w:rPr>
                <w:rFonts w:ascii="Times New Roman" w:hAnsi="Times New Roman"/>
                <w:color w:val="000000"/>
                <w:lang w:eastAsia="lv-LV"/>
              </w:rPr>
              <w:t xml:space="preserve"> grupai</w:t>
            </w:r>
          </w:p>
        </w:tc>
      </w:tr>
      <w:tr w:rsidR="00FC3596" w:rsidRPr="000F59EB" w:rsidTr="001A2BA5">
        <w:trPr>
          <w:trHeight w:val="312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BA5" w:rsidRDefault="001A2BA5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3097" w:type="dxa"/>
            <w:vAlign w:val="bottom"/>
          </w:tcPr>
          <w:p w:rsidR="001A2BA5" w:rsidRPr="004A043F" w:rsidRDefault="001A2BA5" w:rsidP="00670A52">
            <w:pPr>
              <w:rPr>
                <w:rFonts w:ascii="Times New Roman" w:hAnsi="Times New Roman"/>
                <w:lang w:eastAsia="lv-LV"/>
              </w:rPr>
            </w:pPr>
          </w:p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A-apdrošināšana</w:t>
            </w:r>
          </w:p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387" w:type="dxa"/>
          </w:tcPr>
          <w:p w:rsidR="001A2BA5" w:rsidRPr="004A043F" w:rsidRDefault="001A2BA5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</w:p>
          <w:p w:rsidR="00FC3596" w:rsidRPr="004A043F" w:rsidRDefault="00FC3596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Aprēķināts atbilstoši apdrošināšanas vērtībai 2014.gadā</w:t>
            </w: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01" w:rsidRPr="004A043F" w:rsidRDefault="00A87C01" w:rsidP="001A2BA5">
            <w:pPr>
              <w:rPr>
                <w:rFonts w:ascii="Times New Roman" w:hAnsi="Times New Roman"/>
                <w:color w:val="000000"/>
                <w:lang w:eastAsia="lv-LV"/>
              </w:rPr>
            </w:pPr>
          </w:p>
          <w:p w:rsidR="00FC3596" w:rsidRPr="004A043F" w:rsidRDefault="00FC3596" w:rsidP="0098659F">
            <w:pPr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Aprēķināts atbilstoši apdrošināšanas vērtībai 201</w:t>
            </w:r>
            <w:r w:rsidR="0098659F" w:rsidRPr="004A043F">
              <w:rPr>
                <w:rFonts w:ascii="Times New Roman" w:hAnsi="Times New Roman"/>
                <w:color w:val="000000"/>
                <w:lang w:eastAsia="lv-LV"/>
              </w:rPr>
              <w:t>5</w:t>
            </w:r>
            <w:r w:rsidRPr="004A043F">
              <w:rPr>
                <w:rFonts w:ascii="Times New Roman" w:hAnsi="Times New Roman"/>
                <w:color w:val="000000"/>
                <w:lang w:eastAsia="lv-LV"/>
              </w:rPr>
              <w:t>.gadā</w:t>
            </w:r>
          </w:p>
        </w:tc>
      </w:tr>
      <w:tr w:rsidR="00FC3596" w:rsidRPr="000F59EB" w:rsidTr="001A2BA5">
        <w:trPr>
          <w:trHeight w:val="312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3097" w:type="dxa"/>
          </w:tcPr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proofErr w:type="spellStart"/>
            <w:r w:rsidRPr="004A043F">
              <w:rPr>
                <w:rFonts w:ascii="Times New Roman" w:hAnsi="Times New Roman"/>
                <w:lang w:eastAsia="lv-LV"/>
              </w:rPr>
              <w:t>Zn-zemes</w:t>
            </w:r>
            <w:proofErr w:type="spellEnd"/>
            <w:r w:rsidRPr="004A043F">
              <w:rPr>
                <w:rFonts w:ascii="Times New Roman" w:hAnsi="Times New Roman"/>
                <w:lang w:eastAsia="lv-LV"/>
              </w:rPr>
              <w:t xml:space="preserve"> nomas maksa</w:t>
            </w:r>
          </w:p>
        </w:tc>
        <w:tc>
          <w:tcPr>
            <w:tcW w:w="5387" w:type="dxa"/>
          </w:tcPr>
          <w:p w:rsidR="00FC3596" w:rsidRPr="004A043F" w:rsidRDefault="00FC3596" w:rsidP="001A2BA5">
            <w:pPr>
              <w:rPr>
                <w:rFonts w:ascii="Times New Roman" w:hAnsi="Times New Roman"/>
              </w:rPr>
            </w:pPr>
            <w:r w:rsidRPr="004A043F">
              <w:rPr>
                <w:rFonts w:ascii="Times New Roman" w:hAnsi="Times New Roman"/>
              </w:rPr>
              <w:t>Aprēķināta atbilstoši līgumos noteiktai zemes nomas maksai 2014.gadā, ja objekts atrodas uz citam īpašniekam piederošas zemes</w:t>
            </w: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96" w:rsidRPr="004A043F" w:rsidRDefault="00FC3596" w:rsidP="0098659F">
            <w:pPr>
              <w:rPr>
                <w:rFonts w:ascii="Times New Roman" w:hAnsi="Times New Roman"/>
              </w:rPr>
            </w:pPr>
            <w:r w:rsidRPr="004A043F">
              <w:rPr>
                <w:rFonts w:ascii="Times New Roman" w:hAnsi="Times New Roman"/>
              </w:rPr>
              <w:t>Aprēķināta atbilstoši līgumos noteiktai zemes nomas maksai 201</w:t>
            </w:r>
            <w:r w:rsidR="0098659F" w:rsidRPr="004A043F">
              <w:rPr>
                <w:rFonts w:ascii="Times New Roman" w:hAnsi="Times New Roman"/>
              </w:rPr>
              <w:t>5</w:t>
            </w:r>
            <w:r w:rsidRPr="004A043F">
              <w:rPr>
                <w:rFonts w:ascii="Times New Roman" w:hAnsi="Times New Roman"/>
              </w:rPr>
              <w:t>.gadā, ja objekts atrodas uz citam īpašniekam piederošas zemes</w:t>
            </w:r>
          </w:p>
        </w:tc>
      </w:tr>
      <w:tr w:rsidR="00FC3596" w:rsidRPr="000F59EB" w:rsidTr="00A87C01">
        <w:trPr>
          <w:trHeight w:val="312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3097" w:type="dxa"/>
          </w:tcPr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proofErr w:type="spellStart"/>
            <w:r w:rsidRPr="004A043F">
              <w:rPr>
                <w:rFonts w:ascii="Times New Roman" w:hAnsi="Times New Roman"/>
                <w:lang w:eastAsia="lv-LV"/>
              </w:rPr>
              <w:t>Nod-NĪ</w:t>
            </w:r>
            <w:proofErr w:type="spellEnd"/>
            <w:r w:rsidRPr="004A043F">
              <w:rPr>
                <w:rFonts w:ascii="Times New Roman" w:hAnsi="Times New Roman"/>
                <w:lang w:eastAsia="lv-LV"/>
              </w:rPr>
              <w:t xml:space="preserve"> nodoklis</w:t>
            </w:r>
          </w:p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387" w:type="dxa"/>
            <w:vAlign w:val="bottom"/>
          </w:tcPr>
          <w:p w:rsidR="00FC3596" w:rsidRPr="004A043F" w:rsidRDefault="00FC3596" w:rsidP="00670A52">
            <w:pPr>
              <w:jc w:val="both"/>
              <w:rPr>
                <w:rFonts w:ascii="Times New Roman" w:hAnsi="Times New Roman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Aprēķināts atbilstoši aprēķinātai nekustamā īpašuma nodokļa summai 2014.gadā  </w:t>
            </w: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596" w:rsidRPr="004A043F" w:rsidRDefault="00FC3596" w:rsidP="0098659F">
            <w:pPr>
              <w:jc w:val="both"/>
              <w:rPr>
                <w:rFonts w:ascii="Times New Roman" w:hAnsi="Times New Roman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Aprēķināts atbilstoši aprēķinātai nekustamā īpašuma nodokļa summai 201</w:t>
            </w:r>
            <w:r w:rsidR="0098659F" w:rsidRPr="004A043F">
              <w:rPr>
                <w:rFonts w:ascii="Times New Roman" w:hAnsi="Times New Roman"/>
                <w:lang w:eastAsia="lv-LV"/>
              </w:rPr>
              <w:t>5</w:t>
            </w:r>
            <w:r w:rsidRPr="004A043F">
              <w:rPr>
                <w:rFonts w:ascii="Times New Roman" w:hAnsi="Times New Roman"/>
                <w:lang w:eastAsia="lv-LV"/>
              </w:rPr>
              <w:t>.gadā  </w:t>
            </w:r>
          </w:p>
        </w:tc>
      </w:tr>
      <w:tr w:rsidR="00FC3596" w:rsidRPr="000F59EB" w:rsidTr="00A87C01">
        <w:trPr>
          <w:trHeight w:val="312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Default="00FC3596" w:rsidP="004F42F9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3097" w:type="dxa"/>
            <w:vAlign w:val="bottom"/>
          </w:tcPr>
          <w:p w:rsidR="00FC3596" w:rsidRPr="004A043F" w:rsidRDefault="00FC3596" w:rsidP="00670A52">
            <w:pPr>
              <w:rPr>
                <w:rFonts w:ascii="Times New Roman" w:hAnsi="Times New Roman"/>
                <w:lang w:eastAsia="lv-LV"/>
              </w:rPr>
            </w:pPr>
            <w:r w:rsidRPr="004A043F">
              <w:rPr>
                <w:rFonts w:ascii="Times New Roman" w:hAnsi="Times New Roman"/>
                <w:lang w:eastAsia="lv-LV"/>
              </w:rPr>
              <w:t>C-papildus izmaksas pēc pušu vienošanās</w:t>
            </w:r>
          </w:p>
        </w:tc>
        <w:tc>
          <w:tcPr>
            <w:tcW w:w="5387" w:type="dxa"/>
            <w:vAlign w:val="bottom"/>
          </w:tcPr>
          <w:p w:rsidR="00FC3596" w:rsidRPr="004A043F" w:rsidRDefault="00FC3596" w:rsidP="00670A52">
            <w:pPr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596" w:rsidRPr="004A043F" w:rsidRDefault="00FC3596" w:rsidP="000F59EB">
            <w:pPr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FC3596" w:rsidRPr="000F59EB" w:rsidTr="00A87C01">
        <w:trPr>
          <w:trHeight w:val="324"/>
        </w:trPr>
        <w:tc>
          <w:tcPr>
            <w:tcW w:w="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96" w:rsidRDefault="00FC3596" w:rsidP="004F42F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97" w:type="dxa"/>
          </w:tcPr>
          <w:p w:rsidR="00FC3596" w:rsidRPr="004A043F" w:rsidRDefault="00FC3596" w:rsidP="00670A52">
            <w:pPr>
              <w:rPr>
                <w:rFonts w:ascii="Times New Roman" w:hAnsi="Times New Roman"/>
                <w:b/>
                <w:bCs/>
                <w:lang w:eastAsia="lv-LV"/>
              </w:rPr>
            </w:pPr>
            <w:proofErr w:type="spellStart"/>
            <w:r w:rsidRPr="004A043F">
              <w:rPr>
                <w:rFonts w:ascii="Times New Roman" w:hAnsi="Times New Roman"/>
                <w:b/>
                <w:bCs/>
                <w:lang w:eastAsia="lv-LV"/>
              </w:rPr>
              <w:t>Nizm</w:t>
            </w:r>
            <w:proofErr w:type="spellEnd"/>
            <w:r w:rsidRPr="004A043F">
              <w:rPr>
                <w:rFonts w:ascii="Times New Roman" w:hAnsi="Times New Roman"/>
                <w:b/>
                <w:bCs/>
                <w:lang w:eastAsia="lv-LV"/>
              </w:rPr>
              <w:t xml:space="preserve"> - netiešās izmaksas</w:t>
            </w:r>
          </w:p>
        </w:tc>
        <w:tc>
          <w:tcPr>
            <w:tcW w:w="5387" w:type="dxa"/>
            <w:vAlign w:val="bottom"/>
          </w:tcPr>
          <w:p w:rsidR="00FC3596" w:rsidRPr="004A043F" w:rsidRDefault="00FC3596" w:rsidP="00670A52">
            <w:pPr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Aprēķinātas samazinātā apjomā, pieņemot, ka, palielinoties apsaimniekojamo īpašumu kopējai platībai, samazināsies netiešās izmaksas uz 1 m</w:t>
            </w:r>
            <w:r w:rsidRPr="004A043F">
              <w:rPr>
                <w:rFonts w:ascii="Times New Roman" w:hAnsi="Times New Roman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596" w:rsidRPr="004A043F" w:rsidRDefault="00FC3596" w:rsidP="000F59EB">
            <w:pPr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4A043F">
              <w:rPr>
                <w:rFonts w:ascii="Times New Roman" w:hAnsi="Times New Roman"/>
                <w:color w:val="000000"/>
                <w:lang w:eastAsia="lv-LV"/>
              </w:rPr>
              <w:t>Aprēķinātas samazinātā apjomā, pieņemot, ka, palielinoties apsaimniekojamo īpašumu kopējai platībai, samazināsies netiešās izmaksas uz 1 m</w:t>
            </w:r>
            <w:r w:rsidRPr="004A043F">
              <w:rPr>
                <w:rFonts w:ascii="Times New Roman" w:hAnsi="Times New Roman"/>
                <w:color w:val="000000"/>
                <w:vertAlign w:val="superscript"/>
                <w:lang w:eastAsia="lv-LV"/>
              </w:rPr>
              <w:t>2</w:t>
            </w:r>
          </w:p>
        </w:tc>
      </w:tr>
    </w:tbl>
    <w:p w:rsidR="004A043F" w:rsidRDefault="004A043F" w:rsidP="004A043F">
      <w:pPr>
        <w:rPr>
          <w:rFonts w:ascii="Times New Roman" w:hAnsi="Times New Roman"/>
          <w:sz w:val="20"/>
          <w:szCs w:val="20"/>
        </w:rPr>
      </w:pPr>
    </w:p>
    <w:p w:rsidR="004A043F" w:rsidRPr="00F64F19" w:rsidRDefault="00F64F19" w:rsidP="004A043F">
      <w:pPr>
        <w:rPr>
          <w:rFonts w:ascii="Times New Roman" w:hAnsi="Times New Roman"/>
          <w:sz w:val="24"/>
          <w:szCs w:val="24"/>
        </w:rPr>
      </w:pPr>
      <w:r w:rsidRPr="00F64F19">
        <w:rPr>
          <w:rFonts w:ascii="Times New Roman" w:hAnsi="Times New Roman"/>
          <w:sz w:val="24"/>
          <w:szCs w:val="24"/>
        </w:rPr>
        <w:t>Finanšu ministre</w:t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r w:rsidRPr="00F64F19">
        <w:rPr>
          <w:rFonts w:ascii="Times New Roman" w:hAnsi="Times New Roman"/>
          <w:sz w:val="24"/>
          <w:szCs w:val="24"/>
        </w:rPr>
        <w:tab/>
      </w:r>
      <w:proofErr w:type="spellStart"/>
      <w:r w:rsidRPr="00F64F19">
        <w:rPr>
          <w:rFonts w:ascii="Times New Roman" w:hAnsi="Times New Roman"/>
          <w:sz w:val="24"/>
          <w:szCs w:val="24"/>
        </w:rPr>
        <w:t>D.Reizniece-Ozola</w:t>
      </w:r>
      <w:proofErr w:type="spellEnd"/>
    </w:p>
    <w:p w:rsidR="00F64F19" w:rsidRDefault="00F64F19" w:rsidP="004A043F">
      <w:pPr>
        <w:rPr>
          <w:rFonts w:ascii="Times New Roman" w:hAnsi="Times New Roman"/>
          <w:sz w:val="20"/>
          <w:szCs w:val="20"/>
        </w:rPr>
      </w:pPr>
    </w:p>
    <w:p w:rsidR="004A043F" w:rsidRPr="00F64F19" w:rsidRDefault="00F64F19" w:rsidP="004A04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17</w:t>
      </w:r>
      <w:r w:rsidR="00E468D8" w:rsidRPr="00F64F19">
        <w:rPr>
          <w:rFonts w:ascii="Times New Roman" w:hAnsi="Times New Roman"/>
          <w:sz w:val="18"/>
          <w:szCs w:val="18"/>
        </w:rPr>
        <w:t>.08</w:t>
      </w:r>
      <w:r w:rsidR="004A043F" w:rsidRPr="00F64F19">
        <w:rPr>
          <w:rFonts w:ascii="Times New Roman" w:hAnsi="Times New Roman"/>
          <w:sz w:val="18"/>
          <w:szCs w:val="18"/>
        </w:rPr>
        <w:t>.2016</w:t>
      </w:r>
      <w:r>
        <w:rPr>
          <w:rFonts w:ascii="Times New Roman" w:hAnsi="Times New Roman"/>
          <w:sz w:val="18"/>
          <w:szCs w:val="18"/>
        </w:rPr>
        <w:t>. 08:50</w:t>
      </w:r>
    </w:p>
    <w:p w:rsidR="004A043F" w:rsidRPr="00F64F19" w:rsidRDefault="00F64F19" w:rsidP="004A04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232</w:t>
      </w:r>
      <w:bookmarkStart w:id="0" w:name="_GoBack"/>
      <w:bookmarkEnd w:id="0"/>
    </w:p>
    <w:p w:rsidR="004A043F" w:rsidRPr="00F64F19" w:rsidRDefault="004A043F" w:rsidP="004A043F">
      <w:pPr>
        <w:rPr>
          <w:rFonts w:ascii="Times New Roman" w:hAnsi="Times New Roman"/>
          <w:sz w:val="18"/>
          <w:szCs w:val="18"/>
        </w:rPr>
      </w:pPr>
      <w:r w:rsidRPr="00F64F19">
        <w:rPr>
          <w:rFonts w:ascii="Times New Roman" w:hAnsi="Times New Roman"/>
          <w:sz w:val="18"/>
          <w:szCs w:val="18"/>
        </w:rPr>
        <w:t>G.Birzniece</w:t>
      </w:r>
    </w:p>
    <w:p w:rsidR="002A42F1" w:rsidRPr="00F64F19" w:rsidRDefault="004A043F" w:rsidP="004A043F">
      <w:pPr>
        <w:rPr>
          <w:rFonts w:ascii="Times New Roman" w:hAnsi="Times New Roman"/>
          <w:sz w:val="18"/>
          <w:szCs w:val="18"/>
        </w:rPr>
      </w:pPr>
      <w:r w:rsidRPr="00F64F19">
        <w:rPr>
          <w:rFonts w:ascii="Times New Roman" w:hAnsi="Times New Roman"/>
          <w:sz w:val="18"/>
          <w:szCs w:val="18"/>
        </w:rPr>
        <w:t xml:space="preserve">67024979, </w:t>
      </w:r>
      <w:hyperlink r:id="rId8" w:history="1">
        <w:r w:rsidRPr="00F64F19">
          <w:rPr>
            <w:rStyle w:val="Hyperlink"/>
            <w:rFonts w:ascii="Times New Roman" w:hAnsi="Times New Roman"/>
            <w:sz w:val="18"/>
            <w:szCs w:val="18"/>
          </w:rPr>
          <w:t>gita.birzniece@vni.lv</w:t>
        </w:r>
      </w:hyperlink>
      <w:r w:rsidRPr="00F64F19">
        <w:rPr>
          <w:rFonts w:ascii="Times New Roman" w:hAnsi="Times New Roman"/>
          <w:sz w:val="18"/>
          <w:szCs w:val="18"/>
        </w:rPr>
        <w:t xml:space="preserve"> </w:t>
      </w:r>
    </w:p>
    <w:sectPr w:rsidR="002A42F1" w:rsidRPr="00F64F19" w:rsidSect="00115515">
      <w:headerReference w:type="default" r:id="rId9"/>
      <w:footerReference w:type="default" r:id="rId10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EB" w:rsidRDefault="000F59EB" w:rsidP="000F59EB">
      <w:r>
        <w:separator/>
      </w:r>
    </w:p>
  </w:endnote>
  <w:endnote w:type="continuationSeparator" w:id="0">
    <w:p w:rsidR="000F59EB" w:rsidRDefault="000F59EB" w:rsidP="000F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EB" w:rsidRPr="002A42F1" w:rsidRDefault="002A42F1">
    <w:pPr>
      <w:pStyle w:val="Footer"/>
      <w:rPr>
        <w:rFonts w:ascii="Times New Roman" w:hAnsi="Times New Roman"/>
        <w:sz w:val="20"/>
        <w:szCs w:val="20"/>
      </w:rPr>
    </w:pPr>
    <w:r w:rsidRPr="002A42F1">
      <w:rPr>
        <w:rFonts w:ascii="Times New Roman" w:hAnsi="Times New Roman"/>
        <w:sz w:val="20"/>
        <w:szCs w:val="20"/>
      </w:rPr>
      <w:t>FMinfp</w:t>
    </w:r>
    <w:r w:rsidR="00A85230">
      <w:rPr>
        <w:rFonts w:ascii="Times New Roman" w:hAnsi="Times New Roman"/>
        <w:sz w:val="20"/>
        <w:szCs w:val="20"/>
      </w:rPr>
      <w:t>3</w:t>
    </w:r>
    <w:r w:rsidRPr="002A42F1">
      <w:rPr>
        <w:rFonts w:ascii="Times New Roman" w:hAnsi="Times New Roman"/>
        <w:sz w:val="20"/>
        <w:szCs w:val="20"/>
      </w:rPr>
      <w:t>_</w:t>
    </w:r>
    <w:r w:rsidR="004A043F">
      <w:rPr>
        <w:rFonts w:ascii="Times New Roman" w:hAnsi="Times New Roman"/>
        <w:sz w:val="20"/>
        <w:szCs w:val="20"/>
      </w:rPr>
      <w:t>010316</w:t>
    </w:r>
    <w:r w:rsidRPr="002A42F1">
      <w:rPr>
        <w:rFonts w:ascii="Times New Roman" w:hAnsi="Times New Roman"/>
        <w:sz w:val="20"/>
        <w:szCs w:val="20"/>
      </w:rPr>
      <w:t>_nomas_maks</w:t>
    </w:r>
    <w:r w:rsidR="004F42F9">
      <w:rPr>
        <w:rFonts w:ascii="Times New Roman" w:hAnsi="Times New Roman"/>
        <w:sz w:val="20"/>
        <w:szCs w:val="20"/>
      </w:rPr>
      <w:t>as</w:t>
    </w:r>
    <w:r w:rsidRPr="002A42F1">
      <w:rPr>
        <w:rFonts w:ascii="Times New Roman" w:hAnsi="Times New Roman"/>
        <w:sz w:val="20"/>
        <w:szCs w:val="20"/>
      </w:rPr>
      <w:t>_aprekins</w:t>
    </w:r>
    <w:r w:rsidR="000F59EB" w:rsidRPr="002A42F1">
      <w:rPr>
        <w:rFonts w:ascii="Times New Roman" w:hAnsi="Times New Roman"/>
        <w:sz w:val="20"/>
        <w:szCs w:val="20"/>
      </w:rPr>
      <w:t>; Informatīvā ziņojuma „Par problēmām valsts institūciju lietošanā un apsaimniekošanā nodoto nekusta</w:t>
    </w:r>
    <w:r w:rsidR="009C7B9B">
      <w:rPr>
        <w:rFonts w:ascii="Times New Roman" w:hAnsi="Times New Roman"/>
        <w:sz w:val="20"/>
        <w:szCs w:val="20"/>
      </w:rPr>
      <w:t xml:space="preserve">mo īpašumu pārvaldīšanas jomā” </w:t>
    </w:r>
    <w:r w:rsidR="00A85230">
      <w:rPr>
        <w:rFonts w:ascii="Times New Roman" w:hAnsi="Times New Roman"/>
        <w:sz w:val="20"/>
        <w:szCs w:val="20"/>
      </w:rPr>
      <w:t>3</w:t>
    </w:r>
    <w:r w:rsidR="000F59EB" w:rsidRPr="002A42F1">
      <w:rPr>
        <w:rFonts w:ascii="Times New Roman" w:hAnsi="Times New Roman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EB" w:rsidRDefault="000F59EB" w:rsidP="000F59EB">
      <w:r>
        <w:separator/>
      </w:r>
    </w:p>
  </w:footnote>
  <w:footnote w:type="continuationSeparator" w:id="0">
    <w:p w:rsidR="000F59EB" w:rsidRDefault="000F59EB" w:rsidP="000F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8" w:rsidRPr="00E468D8" w:rsidRDefault="00A85230" w:rsidP="00E468D8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</w:t>
    </w:r>
    <w:r w:rsidR="00E468D8" w:rsidRPr="00E468D8">
      <w:rPr>
        <w:rFonts w:ascii="Times New Roman" w:hAnsi="Times New Roman"/>
        <w:sz w:val="20"/>
        <w:szCs w:val="20"/>
      </w:rPr>
      <w:t xml:space="preserve">.pielikums </w:t>
    </w:r>
  </w:p>
  <w:p w:rsidR="00E468D8" w:rsidRDefault="00E468D8" w:rsidP="002A42F1">
    <w:pPr>
      <w:pStyle w:val="Header"/>
      <w:jc w:val="center"/>
      <w:rPr>
        <w:rFonts w:ascii="Times New Roman" w:hAnsi="Times New Roman"/>
        <w:b/>
        <w:sz w:val="24"/>
        <w:szCs w:val="24"/>
      </w:rPr>
    </w:pPr>
  </w:p>
  <w:p w:rsidR="002A42F1" w:rsidRPr="002A42F1" w:rsidRDefault="004F42F9" w:rsidP="002A42F1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Nomas maksas</w:t>
    </w:r>
    <w:r w:rsidR="002A42F1" w:rsidRPr="002A42F1">
      <w:rPr>
        <w:rFonts w:ascii="Times New Roman" w:hAnsi="Times New Roman"/>
        <w:b/>
        <w:sz w:val="24"/>
        <w:szCs w:val="24"/>
      </w:rPr>
      <w:t xml:space="preserve"> aprēķina kārtība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D4"/>
    <w:rsid w:val="000F59EB"/>
    <w:rsid w:val="00115515"/>
    <w:rsid w:val="001A2BA5"/>
    <w:rsid w:val="002A42F1"/>
    <w:rsid w:val="002F62D4"/>
    <w:rsid w:val="003F3ADD"/>
    <w:rsid w:val="004A043F"/>
    <w:rsid w:val="004F42F9"/>
    <w:rsid w:val="005460C0"/>
    <w:rsid w:val="0098659F"/>
    <w:rsid w:val="009C7B9B"/>
    <w:rsid w:val="00A85230"/>
    <w:rsid w:val="00A87C01"/>
    <w:rsid w:val="00E257D5"/>
    <w:rsid w:val="00E468D8"/>
    <w:rsid w:val="00F23503"/>
    <w:rsid w:val="00F64F19"/>
    <w:rsid w:val="00FB278D"/>
    <w:rsid w:val="00F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EB"/>
    <w:rPr>
      <w:rFonts w:ascii="Calibri" w:eastAsiaTheme="minorHAns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EB"/>
    <w:rPr>
      <w:rFonts w:ascii="Calibri" w:eastAsiaTheme="minorHAns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2A4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EB"/>
    <w:rPr>
      <w:rFonts w:ascii="Calibri" w:eastAsiaTheme="minorHAns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EB"/>
    <w:rPr>
      <w:rFonts w:ascii="Calibri" w:eastAsiaTheme="minorHAns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2A4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a.birzniece@v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A6CC-DF77-4AFD-AD44-A21F8C57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„Par problēmām valsts institūciju lietošanā un apsaimniekošanā nodoto nekustamo īpašumu pārvaldīšanas jomā” 7.pielikums</vt:lpstr>
    </vt:vector>
  </TitlesOfParts>
  <Company>Valsts nekustamie īpašumi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„Par problēmām valsts institūciju lietošanā un apsaimniekošanā nodoto nekustamo īpašumu pārvaldīšanas jomā” 5.pielikums</dc:title>
  <dc:creator>Māra Deņisova</dc:creator>
  <cp:lastModifiedBy>Māra Deņisova</cp:lastModifiedBy>
  <cp:revision>13</cp:revision>
  <cp:lastPrinted>2016-03-01T09:59:00Z</cp:lastPrinted>
  <dcterms:created xsi:type="dcterms:W3CDTF">2016-02-29T06:59:00Z</dcterms:created>
  <dcterms:modified xsi:type="dcterms:W3CDTF">2016-08-17T05:50:00Z</dcterms:modified>
</cp:coreProperties>
</file>