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A3F39" w14:textId="77777777" w:rsidR="000E511D" w:rsidRPr="00BE0A8F" w:rsidRDefault="000E511D" w:rsidP="000E511D">
      <w:pPr>
        <w:spacing w:after="0" w:line="240" w:lineRule="auto"/>
        <w:ind w:firstLine="709"/>
        <w:jc w:val="center"/>
        <w:rPr>
          <w:rFonts w:ascii="Times New Roman" w:hAnsi="Times New Roman" w:cs="Times New Roman"/>
          <w:b/>
          <w:sz w:val="24"/>
          <w:szCs w:val="24"/>
        </w:rPr>
      </w:pPr>
      <w:r w:rsidRPr="00BE0A8F">
        <w:rPr>
          <w:rFonts w:ascii="Times New Roman" w:hAnsi="Times New Roman" w:cs="Times New Roman"/>
          <w:b/>
          <w:sz w:val="24"/>
          <w:szCs w:val="24"/>
        </w:rPr>
        <w:t xml:space="preserve">Ministru kabineta noteikumu projekta </w:t>
      </w:r>
    </w:p>
    <w:p w14:paraId="40683FC1" w14:textId="25CAAA4B" w:rsidR="000E511D" w:rsidRPr="00BE0A8F" w:rsidRDefault="000E511D" w:rsidP="000E511D">
      <w:pPr>
        <w:spacing w:after="0" w:line="240" w:lineRule="auto"/>
        <w:ind w:firstLine="709"/>
        <w:jc w:val="center"/>
        <w:rPr>
          <w:rFonts w:ascii="Times New Roman" w:hAnsi="Times New Roman" w:cs="Times New Roman"/>
          <w:b/>
          <w:sz w:val="24"/>
          <w:szCs w:val="24"/>
        </w:rPr>
      </w:pPr>
      <w:r w:rsidRPr="00BE0A8F">
        <w:rPr>
          <w:rFonts w:ascii="Times New Roman" w:hAnsi="Times New Roman" w:cs="Times New Roman"/>
          <w:b/>
          <w:sz w:val="24"/>
          <w:szCs w:val="24"/>
        </w:rPr>
        <w:t>“Par Latvijas Republikas valdības un Eiropas Kodolpētījumu organizācijas (</w:t>
      </w:r>
      <w:r w:rsidRPr="00BE0A8F">
        <w:rPr>
          <w:rFonts w:ascii="Times New Roman" w:hAnsi="Times New Roman" w:cs="Times New Roman"/>
          <w:b/>
          <w:i/>
          <w:sz w:val="24"/>
          <w:szCs w:val="24"/>
        </w:rPr>
        <w:t>CERN</w:t>
      </w:r>
      <w:r w:rsidRPr="00BE0A8F">
        <w:rPr>
          <w:rFonts w:ascii="Times New Roman" w:hAnsi="Times New Roman" w:cs="Times New Roman"/>
          <w:b/>
          <w:sz w:val="24"/>
          <w:szCs w:val="24"/>
        </w:rPr>
        <w:t xml:space="preserve">) </w:t>
      </w:r>
      <w:r w:rsidR="00275D30">
        <w:rPr>
          <w:rFonts w:ascii="Times New Roman" w:hAnsi="Times New Roman" w:cs="Times New Roman"/>
          <w:b/>
          <w:sz w:val="24"/>
          <w:szCs w:val="24"/>
        </w:rPr>
        <w:t>līgumu par zinātnisko un tehnisko</w:t>
      </w:r>
    </w:p>
    <w:p w14:paraId="7A62A4FA" w14:textId="4CABED57" w:rsidR="000E511D" w:rsidRPr="00BE0A8F" w:rsidRDefault="00275D30" w:rsidP="000E511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sadarbību</w:t>
      </w:r>
      <w:r w:rsidR="000E511D" w:rsidRPr="00BE0A8F">
        <w:rPr>
          <w:rFonts w:ascii="Times New Roman" w:hAnsi="Times New Roman" w:cs="Times New Roman"/>
          <w:b/>
          <w:sz w:val="24"/>
          <w:szCs w:val="24"/>
        </w:rPr>
        <w:t xml:space="preserve"> augstas enerģijas daļiņu fizikā</w:t>
      </w:r>
      <w:r w:rsidR="000E511D" w:rsidRPr="00BE0A8F">
        <w:rPr>
          <w:rFonts w:ascii="Times New Roman" w:hAnsi="Times New Roman" w:cs="Times New Roman"/>
          <w:b/>
          <w:sz w:val="24"/>
          <w:szCs w:val="24"/>
          <w:shd w:val="clear" w:color="auto" w:fill="FFFFFF"/>
        </w:rPr>
        <w:t>”</w:t>
      </w:r>
    </w:p>
    <w:p w14:paraId="3560112B" w14:textId="77777777" w:rsidR="000E511D" w:rsidRDefault="000E511D" w:rsidP="000E511D">
      <w:pPr>
        <w:spacing w:after="0" w:line="240" w:lineRule="auto"/>
        <w:ind w:firstLine="709"/>
        <w:jc w:val="center"/>
        <w:rPr>
          <w:rFonts w:ascii="Times New Roman" w:hAnsi="Times New Roman" w:cs="Times New Roman"/>
          <w:b/>
          <w:sz w:val="24"/>
          <w:szCs w:val="24"/>
        </w:rPr>
      </w:pPr>
      <w:r w:rsidRPr="00BE0A8F">
        <w:rPr>
          <w:rFonts w:ascii="Times New Roman" w:eastAsia="Times New Roman" w:hAnsi="Times New Roman" w:cs="Times New Roman"/>
          <w:b/>
          <w:bCs/>
          <w:sz w:val="24"/>
          <w:szCs w:val="24"/>
          <w:lang w:eastAsia="lv-LV"/>
        </w:rPr>
        <w:t>sākotnējās ietekmes novērtējuma ziņojums (anotācija)</w:t>
      </w:r>
    </w:p>
    <w:p w14:paraId="417F6C52" w14:textId="77777777" w:rsidR="000E511D" w:rsidRPr="000E511D" w:rsidRDefault="000E511D" w:rsidP="000E511D">
      <w:pPr>
        <w:spacing w:after="0" w:line="240" w:lineRule="auto"/>
        <w:ind w:firstLine="709"/>
        <w:jc w:val="center"/>
        <w:rPr>
          <w:rFonts w:ascii="Times New Roman" w:hAnsi="Times New Roman" w:cs="Times New Roman"/>
          <w:b/>
          <w:sz w:val="24"/>
          <w:szCs w:val="24"/>
        </w:rPr>
      </w:pPr>
    </w:p>
    <w:tbl>
      <w:tblPr>
        <w:tblW w:w="553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1"/>
        <w:gridCol w:w="2589"/>
        <w:gridCol w:w="6144"/>
      </w:tblGrid>
      <w:tr w:rsidR="00B471B7" w:rsidRPr="00B471B7" w14:paraId="44543D3C" w14:textId="77777777" w:rsidTr="00CC2898">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6B6D7D"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I. Tiesību akta projekta izstrādes nepieciešamība</w:t>
            </w:r>
          </w:p>
        </w:tc>
      </w:tr>
      <w:tr w:rsidR="00B471B7" w:rsidRPr="00B471B7" w14:paraId="5D54F29E" w14:textId="77777777" w:rsidTr="00CC2898">
        <w:trPr>
          <w:trHeight w:val="405"/>
          <w:tblCellSpacing w:w="15" w:type="dxa"/>
        </w:trPr>
        <w:tc>
          <w:tcPr>
            <w:tcW w:w="217" w:type="pct"/>
            <w:tcBorders>
              <w:top w:val="outset" w:sz="6" w:space="0" w:color="auto"/>
              <w:left w:val="outset" w:sz="6" w:space="0" w:color="auto"/>
              <w:bottom w:val="outset" w:sz="6" w:space="0" w:color="auto"/>
              <w:right w:val="outset" w:sz="6" w:space="0" w:color="auto"/>
            </w:tcBorders>
            <w:hideMark/>
          </w:tcPr>
          <w:p w14:paraId="6EBE050E"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1404" w:type="pct"/>
            <w:tcBorders>
              <w:top w:val="outset" w:sz="6" w:space="0" w:color="auto"/>
              <w:left w:val="outset" w:sz="6" w:space="0" w:color="auto"/>
              <w:bottom w:val="outset" w:sz="6" w:space="0" w:color="auto"/>
              <w:right w:val="outset" w:sz="6" w:space="0" w:color="auto"/>
            </w:tcBorders>
            <w:hideMark/>
          </w:tcPr>
          <w:p w14:paraId="0AD4D743"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Pamatojums</w:t>
            </w:r>
          </w:p>
        </w:tc>
        <w:tc>
          <w:tcPr>
            <w:tcW w:w="3314" w:type="pct"/>
            <w:tcBorders>
              <w:top w:val="outset" w:sz="6" w:space="0" w:color="auto"/>
              <w:left w:val="outset" w:sz="6" w:space="0" w:color="auto"/>
              <w:bottom w:val="outset" w:sz="6" w:space="0" w:color="auto"/>
              <w:right w:val="outset" w:sz="6" w:space="0" w:color="auto"/>
            </w:tcBorders>
            <w:hideMark/>
          </w:tcPr>
          <w:p w14:paraId="2252CB7B" w14:textId="481158FE" w:rsidR="00B471B7" w:rsidRPr="00B471B7" w:rsidRDefault="00B471B7" w:rsidP="006605DC">
            <w:pPr>
              <w:spacing w:after="0" w:line="240" w:lineRule="auto"/>
              <w:jc w:val="both"/>
              <w:rPr>
                <w:rFonts w:ascii="Times New Roman" w:eastAsia="Times New Roman" w:hAnsi="Times New Roman" w:cs="Times New Roman"/>
                <w:sz w:val="24"/>
                <w:szCs w:val="24"/>
                <w:lang w:eastAsia="lv-LV"/>
              </w:rPr>
            </w:pPr>
            <w:r w:rsidRPr="00BE0A8F">
              <w:rPr>
                <w:rFonts w:ascii="Times New Roman" w:hAnsi="Times New Roman"/>
                <w:sz w:val="24"/>
                <w:szCs w:val="24"/>
              </w:rPr>
              <w:t>Izglītības un zinātnes ministrija ir sagatavojusi Ministru kabineta noteikumu projektu “Par Latvijas Republikas un Eiropas Kodolpētījumu organizācijas (</w:t>
            </w:r>
            <w:r w:rsidRPr="0003311A">
              <w:rPr>
                <w:rFonts w:ascii="Times New Roman" w:hAnsi="Times New Roman"/>
                <w:i/>
                <w:sz w:val="24"/>
                <w:szCs w:val="24"/>
              </w:rPr>
              <w:t>CERN</w:t>
            </w:r>
            <w:r w:rsidRPr="00BE0A8F">
              <w:rPr>
                <w:rFonts w:ascii="Times New Roman" w:hAnsi="Times New Roman"/>
                <w:sz w:val="24"/>
                <w:szCs w:val="24"/>
              </w:rPr>
              <w:t xml:space="preserve">) </w:t>
            </w:r>
            <w:r w:rsidR="006605DC">
              <w:rPr>
                <w:rFonts w:ascii="Times New Roman" w:hAnsi="Times New Roman"/>
                <w:sz w:val="24"/>
                <w:szCs w:val="24"/>
              </w:rPr>
              <w:t>līgumu par zinātnisko un tehnisko sadarbību</w:t>
            </w:r>
            <w:r w:rsidRPr="00BE0A8F">
              <w:rPr>
                <w:rFonts w:ascii="Times New Roman" w:hAnsi="Times New Roman"/>
                <w:sz w:val="24"/>
                <w:szCs w:val="24"/>
              </w:rPr>
              <w:t xml:space="preserve"> augstas enerģijas daļiņu fizikā”</w:t>
            </w:r>
            <w:r w:rsidR="00275D30">
              <w:rPr>
                <w:rFonts w:ascii="Times New Roman" w:hAnsi="Times New Roman"/>
                <w:sz w:val="24"/>
                <w:szCs w:val="24"/>
              </w:rPr>
              <w:t xml:space="preserve"> (turpmāk – projekts) </w:t>
            </w:r>
            <w:r w:rsidRPr="00BE0A8F">
              <w:rPr>
                <w:rFonts w:ascii="Times New Roman" w:hAnsi="Times New Roman"/>
                <w:sz w:val="24"/>
                <w:szCs w:val="24"/>
              </w:rPr>
              <w:t>saskaņā ar Ministru kabineta</w:t>
            </w:r>
            <w:r w:rsidR="00275D30">
              <w:rPr>
                <w:rFonts w:ascii="Times New Roman" w:hAnsi="Times New Roman"/>
                <w:sz w:val="24"/>
                <w:szCs w:val="24"/>
              </w:rPr>
              <w:t xml:space="preserve"> iekārtas</w:t>
            </w:r>
            <w:r w:rsidRPr="00BE0A8F">
              <w:rPr>
                <w:rFonts w:ascii="Times New Roman" w:hAnsi="Times New Roman"/>
                <w:sz w:val="24"/>
                <w:szCs w:val="24"/>
              </w:rPr>
              <w:t xml:space="preserve"> 31.panta pirmās daļas 2.punktu.</w:t>
            </w:r>
          </w:p>
        </w:tc>
      </w:tr>
      <w:tr w:rsidR="00B471B7" w:rsidRPr="00B471B7" w14:paraId="7B4944A7" w14:textId="77777777" w:rsidTr="00CC2898">
        <w:trPr>
          <w:trHeight w:val="465"/>
          <w:tblCellSpacing w:w="15" w:type="dxa"/>
        </w:trPr>
        <w:tc>
          <w:tcPr>
            <w:tcW w:w="217" w:type="pct"/>
            <w:tcBorders>
              <w:top w:val="outset" w:sz="6" w:space="0" w:color="auto"/>
              <w:left w:val="outset" w:sz="6" w:space="0" w:color="auto"/>
              <w:bottom w:val="outset" w:sz="6" w:space="0" w:color="auto"/>
              <w:right w:val="outset" w:sz="6" w:space="0" w:color="auto"/>
            </w:tcBorders>
            <w:hideMark/>
          </w:tcPr>
          <w:p w14:paraId="1EEC7570"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1404" w:type="pct"/>
            <w:tcBorders>
              <w:top w:val="outset" w:sz="6" w:space="0" w:color="auto"/>
              <w:left w:val="outset" w:sz="6" w:space="0" w:color="auto"/>
              <w:bottom w:val="outset" w:sz="6" w:space="0" w:color="auto"/>
              <w:right w:val="outset" w:sz="6" w:space="0" w:color="auto"/>
            </w:tcBorders>
            <w:hideMark/>
          </w:tcPr>
          <w:p w14:paraId="7061FB96"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14" w:type="pct"/>
            <w:tcBorders>
              <w:top w:val="outset" w:sz="6" w:space="0" w:color="auto"/>
              <w:left w:val="outset" w:sz="6" w:space="0" w:color="auto"/>
              <w:bottom w:val="outset" w:sz="6" w:space="0" w:color="auto"/>
              <w:right w:val="outset" w:sz="6" w:space="0" w:color="auto"/>
            </w:tcBorders>
            <w:hideMark/>
          </w:tcPr>
          <w:p w14:paraId="133BA539" w14:textId="4B1768C5" w:rsidR="00A72C3F" w:rsidRPr="00BF5A61" w:rsidRDefault="00A72C3F" w:rsidP="00617E89">
            <w:pPr>
              <w:pStyle w:val="BodyText"/>
              <w:spacing w:after="0"/>
              <w:jc w:val="both"/>
              <w:rPr>
                <w:rStyle w:val="CommentReference"/>
                <w:rFonts w:eastAsia="Times New Roman"/>
                <w:b w:val="0"/>
                <w:sz w:val="24"/>
                <w:szCs w:val="24"/>
                <w:lang w:val="lv-LV" w:eastAsia="en-US"/>
              </w:rPr>
            </w:pPr>
            <w:r w:rsidRPr="00A72C3F">
              <w:rPr>
                <w:b w:val="0"/>
                <w:sz w:val="24"/>
                <w:szCs w:val="24"/>
                <w:lang w:val="lv-LV"/>
              </w:rPr>
              <w:t xml:space="preserve">Ar projektu </w:t>
            </w:r>
            <w:r w:rsidR="006605DC">
              <w:rPr>
                <w:b w:val="0"/>
                <w:sz w:val="24"/>
                <w:szCs w:val="24"/>
                <w:lang w:val="lv-LV"/>
              </w:rPr>
              <w:t>pieņems un apstiprinās</w:t>
            </w:r>
            <w:r w:rsidRPr="00A72C3F">
              <w:rPr>
                <w:b w:val="0"/>
                <w:sz w:val="24"/>
                <w:szCs w:val="24"/>
                <w:lang w:val="lv-LV"/>
              </w:rPr>
              <w:t xml:space="preserve"> </w:t>
            </w:r>
            <w:r w:rsidR="0003311A">
              <w:rPr>
                <w:b w:val="0"/>
                <w:sz w:val="24"/>
                <w:szCs w:val="24"/>
                <w:lang w:val="lv-LV"/>
              </w:rPr>
              <w:t>Latvijas Republikas valdības un Eiropas Kodolpētījumu organizācijas (</w:t>
            </w:r>
            <w:r w:rsidR="0003311A" w:rsidRPr="0003311A">
              <w:rPr>
                <w:b w:val="0"/>
                <w:i/>
                <w:sz w:val="24"/>
                <w:szCs w:val="24"/>
                <w:lang w:val="lv-LV"/>
              </w:rPr>
              <w:t>CERN</w:t>
            </w:r>
            <w:r w:rsidR="0003311A">
              <w:rPr>
                <w:b w:val="0"/>
                <w:sz w:val="24"/>
                <w:szCs w:val="24"/>
                <w:lang w:val="lv-LV"/>
              </w:rPr>
              <w:t xml:space="preserve">) </w:t>
            </w:r>
            <w:r w:rsidR="006605DC">
              <w:rPr>
                <w:b w:val="0"/>
                <w:sz w:val="24"/>
                <w:szCs w:val="24"/>
                <w:lang w:val="lv-LV"/>
              </w:rPr>
              <w:t>līgumu par zinātnisko un tehnisko sadarbību</w:t>
            </w:r>
            <w:r w:rsidR="003234C8">
              <w:rPr>
                <w:b w:val="0"/>
                <w:sz w:val="24"/>
                <w:szCs w:val="24"/>
                <w:lang w:val="lv-LV"/>
              </w:rPr>
              <w:t xml:space="preserve">  augstas enerģijas daļiņu fizikā</w:t>
            </w:r>
            <w:r w:rsidR="006605DC">
              <w:rPr>
                <w:b w:val="0"/>
                <w:sz w:val="24"/>
                <w:szCs w:val="24"/>
                <w:lang w:val="lv-LV"/>
              </w:rPr>
              <w:t xml:space="preserve"> </w:t>
            </w:r>
            <w:r w:rsidR="0003311A">
              <w:rPr>
                <w:b w:val="0"/>
                <w:sz w:val="24"/>
                <w:szCs w:val="24"/>
                <w:lang w:val="lv-LV"/>
              </w:rPr>
              <w:t>(turpmāk – līgums)</w:t>
            </w:r>
            <w:r w:rsidR="003234C8">
              <w:rPr>
                <w:b w:val="0"/>
                <w:sz w:val="24"/>
                <w:szCs w:val="24"/>
                <w:lang w:val="lv-LV"/>
              </w:rPr>
              <w:t>. L</w:t>
            </w:r>
            <w:r w:rsidR="006605DC">
              <w:rPr>
                <w:b w:val="0"/>
                <w:sz w:val="24"/>
                <w:szCs w:val="24"/>
                <w:lang w:val="lv-LV"/>
              </w:rPr>
              <w:t xml:space="preserve">īgumā </w:t>
            </w:r>
            <w:r w:rsidR="0003311A">
              <w:rPr>
                <w:b w:val="0"/>
                <w:sz w:val="24"/>
                <w:szCs w:val="24"/>
                <w:lang w:val="lv-LV"/>
              </w:rPr>
              <w:t xml:space="preserve">paredzēto saistību izpildi </w:t>
            </w:r>
            <w:r w:rsidR="00865505">
              <w:rPr>
                <w:b w:val="0"/>
                <w:sz w:val="24"/>
                <w:szCs w:val="24"/>
                <w:lang w:val="lv-LV"/>
              </w:rPr>
              <w:t xml:space="preserve">koordinēs </w:t>
            </w:r>
            <w:r w:rsidRPr="00A72C3F">
              <w:rPr>
                <w:b w:val="0"/>
                <w:sz w:val="24"/>
                <w:szCs w:val="24"/>
                <w:lang w:val="lv-LV"/>
              </w:rPr>
              <w:t>Izglītības un zinātnes ministrija</w:t>
            </w:r>
            <w:r w:rsidR="0003311A">
              <w:rPr>
                <w:b w:val="0"/>
                <w:sz w:val="24"/>
                <w:szCs w:val="24"/>
                <w:lang w:val="lv-LV"/>
              </w:rPr>
              <w:t>.</w:t>
            </w:r>
            <w:r w:rsidR="00BF5A61">
              <w:rPr>
                <w:b w:val="0"/>
                <w:sz w:val="24"/>
                <w:szCs w:val="24"/>
                <w:lang w:val="lv-LV"/>
              </w:rPr>
              <w:t xml:space="preserve"> </w:t>
            </w:r>
            <w:r w:rsidR="0003311A">
              <w:rPr>
                <w:b w:val="0"/>
                <w:sz w:val="24"/>
                <w:szCs w:val="24"/>
                <w:lang w:val="lv-LV"/>
              </w:rPr>
              <w:t>Projekts nosaka līguma</w:t>
            </w:r>
            <w:r w:rsidRPr="00A72C3F">
              <w:rPr>
                <w:b w:val="0"/>
                <w:sz w:val="24"/>
                <w:szCs w:val="24"/>
                <w:lang w:val="lv-LV"/>
              </w:rPr>
              <w:t xml:space="preserve"> spēkā stāšanās laiku un kārtību</w:t>
            </w:r>
            <w:r w:rsidRPr="00A72C3F">
              <w:rPr>
                <w:rStyle w:val="CommentReference"/>
                <w:bCs w:val="0"/>
                <w:noProof w:val="0"/>
                <w:sz w:val="24"/>
                <w:szCs w:val="24"/>
                <w:lang w:val="lv-LV"/>
              </w:rPr>
              <w:t>.</w:t>
            </w:r>
          </w:p>
          <w:p w14:paraId="723E491B" w14:textId="44F6ABEF" w:rsidR="00A72C3F" w:rsidRPr="00A72C3F" w:rsidRDefault="00A72C3F" w:rsidP="00617E89">
            <w:pPr>
              <w:pStyle w:val="BodyText"/>
              <w:spacing w:after="0"/>
              <w:jc w:val="both"/>
              <w:rPr>
                <w:rStyle w:val="CommentReference"/>
                <w:b w:val="0"/>
                <w:bCs w:val="0"/>
                <w:noProof w:val="0"/>
                <w:sz w:val="24"/>
                <w:szCs w:val="24"/>
                <w:lang w:val="lv-LV"/>
              </w:rPr>
            </w:pPr>
            <w:r w:rsidRPr="00A72C3F">
              <w:rPr>
                <w:rStyle w:val="CommentReference"/>
                <w:b w:val="0"/>
                <w:bCs w:val="0"/>
                <w:noProof w:val="0"/>
                <w:sz w:val="24"/>
                <w:szCs w:val="24"/>
                <w:lang w:val="lv-LV"/>
              </w:rPr>
              <w:t xml:space="preserve">Eiropas Kodolpētījumu organizācija </w:t>
            </w:r>
            <w:r w:rsidRPr="00A72C3F">
              <w:rPr>
                <w:b w:val="0"/>
                <w:sz w:val="24"/>
                <w:szCs w:val="24"/>
                <w:lang w:val="lv-LV"/>
              </w:rPr>
              <w:t>(</w:t>
            </w:r>
            <w:r w:rsidRPr="00A72C3F">
              <w:rPr>
                <w:b w:val="0"/>
                <w:i/>
                <w:sz w:val="24"/>
                <w:szCs w:val="24"/>
                <w:lang w:val="lv-LV"/>
              </w:rPr>
              <w:t xml:space="preserve">European Organization for Nuclear </w:t>
            </w:r>
            <w:r w:rsidR="00926230">
              <w:rPr>
                <w:b w:val="0"/>
                <w:i/>
                <w:sz w:val="24"/>
                <w:szCs w:val="24"/>
                <w:lang w:val="lv-LV"/>
              </w:rPr>
              <w:t>Research</w:t>
            </w:r>
            <w:r w:rsidR="00926230" w:rsidRPr="00BE0A8F">
              <w:rPr>
                <w:rStyle w:val="FootnoteReference"/>
                <w:b w:val="0"/>
                <w:i/>
                <w:sz w:val="24"/>
                <w:szCs w:val="24"/>
                <w:lang w:val="lv-LV"/>
              </w:rPr>
              <w:footnoteReference w:id="1"/>
            </w:r>
            <w:r w:rsidRPr="00A72C3F">
              <w:rPr>
                <w:b w:val="0"/>
                <w:i/>
                <w:sz w:val="24"/>
                <w:szCs w:val="24"/>
                <w:lang w:val="lv-LV"/>
              </w:rPr>
              <w:t>)</w:t>
            </w:r>
            <w:r w:rsidRPr="00A72C3F">
              <w:rPr>
                <w:b w:val="0"/>
                <w:sz w:val="24"/>
                <w:szCs w:val="24"/>
                <w:lang w:val="lv-LV"/>
              </w:rPr>
              <w:t xml:space="preserve"> </w:t>
            </w:r>
            <w:r w:rsidRPr="00A72C3F">
              <w:rPr>
                <w:rStyle w:val="CommentReference"/>
                <w:b w:val="0"/>
                <w:bCs w:val="0"/>
                <w:noProof w:val="0"/>
                <w:sz w:val="24"/>
                <w:szCs w:val="24"/>
                <w:lang w:val="lv-LV"/>
              </w:rPr>
              <w:t xml:space="preserve">(turpmāk – CERN) tika izveidota ar Konvenciju par Eiropas Kodolpētījumu organizācijas izveidi (turpmāk – CERN Konvencija), kuru 1953.gadā parakstīja 12 valstis – </w:t>
            </w:r>
            <w:r w:rsidRPr="0003311A">
              <w:rPr>
                <w:rStyle w:val="CommentReference"/>
                <w:b w:val="0"/>
                <w:bCs w:val="0"/>
                <w:noProof w:val="0"/>
                <w:sz w:val="24"/>
                <w:szCs w:val="24"/>
                <w:lang w:val="lv-LV"/>
              </w:rPr>
              <w:t>Beļģija, Dānija, Vācijas Federatīvā Republika, Francija, Grieķija, Itālija, Nīderlande, Norvēģija, Zviedrija, Apvienotā Karaliste, Dienvidslāvija</w:t>
            </w:r>
            <w:r w:rsidR="00163451">
              <w:rPr>
                <w:rStyle w:val="CommentReference"/>
                <w:b w:val="0"/>
                <w:bCs w:val="0"/>
                <w:noProof w:val="0"/>
                <w:sz w:val="24"/>
                <w:szCs w:val="24"/>
                <w:lang w:val="lv-LV"/>
              </w:rPr>
              <w:t xml:space="preserve"> (izstājās 1961.gadā)</w:t>
            </w:r>
            <w:r w:rsidR="0003311A">
              <w:rPr>
                <w:rStyle w:val="CommentReference"/>
                <w:b w:val="0"/>
                <w:bCs w:val="0"/>
                <w:noProof w:val="0"/>
                <w:sz w:val="24"/>
                <w:szCs w:val="24"/>
                <w:lang w:val="lv-LV"/>
              </w:rPr>
              <w:t>, Šveice</w:t>
            </w:r>
            <w:r w:rsidRPr="00A72C3F">
              <w:rPr>
                <w:rStyle w:val="CommentReference"/>
                <w:b w:val="0"/>
                <w:bCs w:val="0"/>
                <w:noProof w:val="0"/>
                <w:sz w:val="24"/>
                <w:szCs w:val="24"/>
                <w:lang w:val="lv-LV"/>
              </w:rPr>
              <w:t>, un kura stājās spēkā 1954.gada 29.septembr</w:t>
            </w:r>
            <w:r w:rsidR="0003311A">
              <w:rPr>
                <w:rStyle w:val="CommentReference"/>
                <w:b w:val="0"/>
                <w:bCs w:val="0"/>
                <w:noProof w:val="0"/>
                <w:sz w:val="24"/>
                <w:szCs w:val="24"/>
                <w:lang w:val="lv-LV"/>
              </w:rPr>
              <w:t>ī.</w:t>
            </w:r>
            <w:r w:rsidR="00BF5A61">
              <w:rPr>
                <w:rStyle w:val="CommentReference"/>
                <w:b w:val="0"/>
                <w:bCs w:val="0"/>
                <w:noProof w:val="0"/>
                <w:sz w:val="24"/>
                <w:szCs w:val="24"/>
                <w:lang w:val="lv-LV"/>
              </w:rPr>
              <w:t xml:space="preserve">  </w:t>
            </w:r>
            <w:r w:rsidR="006F7BDF">
              <w:rPr>
                <w:rStyle w:val="CommentReference"/>
                <w:b w:val="0"/>
                <w:bCs w:val="0"/>
                <w:noProof w:val="0"/>
                <w:sz w:val="24"/>
                <w:szCs w:val="24"/>
                <w:lang w:val="lv-LV"/>
              </w:rPr>
              <w:t>Vēlāk pievienojās arī</w:t>
            </w:r>
            <w:r w:rsidR="00460667">
              <w:rPr>
                <w:rStyle w:val="CommentReference"/>
                <w:b w:val="0"/>
                <w:bCs w:val="0"/>
                <w:noProof w:val="0"/>
                <w:sz w:val="24"/>
                <w:szCs w:val="24"/>
                <w:lang w:val="lv-LV"/>
              </w:rPr>
              <w:t xml:space="preserve"> Austrija (1959), Spānija (1</w:t>
            </w:r>
            <w:r w:rsidR="00163451">
              <w:rPr>
                <w:rStyle w:val="CommentReference"/>
                <w:b w:val="0"/>
                <w:bCs w:val="0"/>
                <w:noProof w:val="0"/>
                <w:sz w:val="24"/>
                <w:szCs w:val="24"/>
                <w:lang w:val="lv-LV"/>
              </w:rPr>
              <w:t>961-1969, atkārtoti pievienojās</w:t>
            </w:r>
            <w:r w:rsidR="00460667">
              <w:rPr>
                <w:rStyle w:val="CommentReference"/>
                <w:b w:val="0"/>
                <w:bCs w:val="0"/>
                <w:noProof w:val="0"/>
                <w:sz w:val="24"/>
                <w:szCs w:val="24"/>
                <w:lang w:val="lv-LV"/>
              </w:rPr>
              <w:t xml:space="preserve"> 1983</w:t>
            </w:r>
            <w:r w:rsidR="00163451">
              <w:rPr>
                <w:rStyle w:val="CommentReference"/>
                <w:b w:val="0"/>
                <w:bCs w:val="0"/>
                <w:noProof w:val="0"/>
                <w:sz w:val="24"/>
                <w:szCs w:val="24"/>
                <w:lang w:val="lv-LV"/>
              </w:rPr>
              <w:t>.gadā</w:t>
            </w:r>
            <w:r w:rsidR="00460667">
              <w:rPr>
                <w:rStyle w:val="CommentReference"/>
                <w:b w:val="0"/>
                <w:bCs w:val="0"/>
                <w:noProof w:val="0"/>
                <w:sz w:val="24"/>
                <w:szCs w:val="24"/>
                <w:lang w:val="lv-LV"/>
              </w:rPr>
              <w:t>), Portugāle (1985), Somij</w:t>
            </w:r>
            <w:r w:rsidR="00163451">
              <w:rPr>
                <w:rStyle w:val="CommentReference"/>
                <w:b w:val="0"/>
                <w:bCs w:val="0"/>
                <w:noProof w:val="0"/>
                <w:sz w:val="24"/>
                <w:szCs w:val="24"/>
                <w:lang w:val="lv-LV"/>
              </w:rPr>
              <w:t>a (1991), Polija (1991), Čehoslovākija</w:t>
            </w:r>
            <w:r w:rsidR="00387888">
              <w:rPr>
                <w:rStyle w:val="CommentReference"/>
                <w:b w:val="0"/>
                <w:bCs w:val="0"/>
                <w:noProof w:val="0"/>
                <w:sz w:val="24"/>
                <w:szCs w:val="24"/>
                <w:lang w:val="lv-LV"/>
              </w:rPr>
              <w:t>s</w:t>
            </w:r>
            <w:r w:rsidR="00163451">
              <w:rPr>
                <w:rStyle w:val="CommentReference"/>
                <w:b w:val="0"/>
                <w:bCs w:val="0"/>
                <w:noProof w:val="0"/>
                <w:sz w:val="24"/>
                <w:szCs w:val="24"/>
                <w:lang w:val="lv-LV"/>
              </w:rPr>
              <w:t xml:space="preserve"> Republika (</w:t>
            </w:r>
            <w:r w:rsidR="006F7BDF">
              <w:rPr>
                <w:rStyle w:val="CommentReference"/>
                <w:b w:val="0"/>
                <w:bCs w:val="0"/>
                <w:noProof w:val="0"/>
                <w:sz w:val="24"/>
                <w:szCs w:val="24"/>
                <w:lang w:val="lv-LV"/>
              </w:rPr>
              <w:t xml:space="preserve">pēc Čehoslovākijas sadalīšanās – </w:t>
            </w:r>
            <w:r w:rsidR="00163451">
              <w:rPr>
                <w:rStyle w:val="CommentReference"/>
                <w:b w:val="0"/>
                <w:bCs w:val="0"/>
                <w:noProof w:val="0"/>
                <w:sz w:val="24"/>
                <w:szCs w:val="24"/>
                <w:lang w:val="lv-LV"/>
              </w:rPr>
              <w:t>Čehijas Republika u</w:t>
            </w:r>
            <w:r w:rsidR="006F7BDF">
              <w:rPr>
                <w:rStyle w:val="CommentReference"/>
                <w:b w:val="0"/>
                <w:bCs w:val="0"/>
                <w:noProof w:val="0"/>
                <w:sz w:val="24"/>
                <w:szCs w:val="24"/>
                <w:lang w:val="lv-LV"/>
              </w:rPr>
              <w:t xml:space="preserve">n Slovākija 1993.gadā </w:t>
            </w:r>
            <w:r w:rsidR="00163451">
              <w:rPr>
                <w:rStyle w:val="CommentReference"/>
                <w:b w:val="0"/>
                <w:bCs w:val="0"/>
                <w:noProof w:val="0"/>
                <w:sz w:val="24"/>
                <w:szCs w:val="24"/>
                <w:lang w:val="lv-LV"/>
              </w:rPr>
              <w:t>pievienojās</w:t>
            </w:r>
            <w:r w:rsidR="006F7BDF">
              <w:rPr>
                <w:rStyle w:val="CommentReference"/>
                <w:b w:val="0"/>
                <w:bCs w:val="0"/>
                <w:noProof w:val="0"/>
                <w:sz w:val="24"/>
                <w:szCs w:val="24"/>
                <w:lang w:val="lv-LV"/>
              </w:rPr>
              <w:t xml:space="preserve"> atkārtoti)</w:t>
            </w:r>
            <w:r w:rsidR="00460667">
              <w:rPr>
                <w:rStyle w:val="CommentReference"/>
                <w:b w:val="0"/>
                <w:bCs w:val="0"/>
                <w:noProof w:val="0"/>
                <w:sz w:val="24"/>
                <w:szCs w:val="24"/>
                <w:lang w:val="lv-LV"/>
              </w:rPr>
              <w:t>, Ungārija (1992), Bulgārija (1999), Izraēla (2014), Rumānija (2016).</w:t>
            </w:r>
          </w:p>
          <w:p w14:paraId="5A8782FF" w14:textId="35BB0045" w:rsidR="00A72C3F" w:rsidRPr="00A72C3F" w:rsidRDefault="00865505" w:rsidP="00617E89">
            <w:pPr>
              <w:pStyle w:val="BodyText"/>
              <w:spacing w:after="0"/>
              <w:jc w:val="both"/>
              <w:rPr>
                <w:rStyle w:val="CommentReference"/>
                <w:b w:val="0"/>
                <w:bCs w:val="0"/>
                <w:noProof w:val="0"/>
                <w:sz w:val="24"/>
                <w:szCs w:val="24"/>
                <w:lang w:val="lv-LV"/>
              </w:rPr>
            </w:pPr>
            <w:r>
              <w:rPr>
                <w:rStyle w:val="CommentReference"/>
                <w:b w:val="0"/>
                <w:bCs w:val="0"/>
                <w:noProof w:val="0"/>
                <w:sz w:val="24"/>
                <w:szCs w:val="24"/>
                <w:lang w:val="lv-LV"/>
              </w:rPr>
              <w:t>UNESCO S</w:t>
            </w:r>
            <w:r w:rsidR="00A72C3F" w:rsidRPr="00A72C3F">
              <w:rPr>
                <w:rStyle w:val="CommentReference"/>
                <w:b w:val="0"/>
                <w:bCs w:val="0"/>
                <w:noProof w:val="0"/>
                <w:sz w:val="24"/>
                <w:szCs w:val="24"/>
                <w:lang w:val="lv-LV"/>
              </w:rPr>
              <w:t xml:space="preserve">tarpvaldību konferencē tika izveidota pagaidu padome </w:t>
            </w:r>
            <w:r w:rsidR="00BA5B2E" w:rsidRPr="00BE0A8F">
              <w:rPr>
                <w:b w:val="0"/>
                <w:sz w:val="24"/>
                <w:szCs w:val="24"/>
                <w:lang w:val="lv-LV"/>
              </w:rPr>
              <w:t>(</w:t>
            </w:r>
            <w:r w:rsidR="00BB28DF" w:rsidRPr="00BB28DF">
              <w:rPr>
                <w:b w:val="0"/>
                <w:i/>
                <w:sz w:val="24"/>
                <w:szCs w:val="24"/>
                <w:lang w:val="lv-LV"/>
              </w:rPr>
              <w:t>Conseil Europeen pour la Recherce Nucleaire</w:t>
            </w:r>
            <w:r w:rsidR="00BA5B2E" w:rsidRPr="00BE0A8F">
              <w:rPr>
                <w:b w:val="0"/>
                <w:i/>
                <w:sz w:val="24"/>
                <w:szCs w:val="24"/>
                <w:lang w:val="lv-LV"/>
              </w:rPr>
              <w:t>)</w:t>
            </w:r>
            <w:r w:rsidR="00A72C3F" w:rsidRPr="00A72C3F">
              <w:rPr>
                <w:rStyle w:val="CommentReference"/>
                <w:b w:val="0"/>
                <w:bCs w:val="0"/>
                <w:noProof w:val="0"/>
                <w:sz w:val="24"/>
                <w:szCs w:val="24"/>
                <w:lang w:val="lv-LV"/>
              </w:rPr>
              <w:t>, kas darbojās pārejas periodā līdz CERN Konvencijas spēkā stāšanās brīdim un no kuras nosaukuma atvasināts pašreizējās organizācijas akronīms CERN.</w:t>
            </w:r>
          </w:p>
          <w:p w14:paraId="1BB969F3" w14:textId="77777777" w:rsidR="00A72C3F" w:rsidRPr="00A72C3F" w:rsidRDefault="00A72C3F" w:rsidP="00617E89">
            <w:pPr>
              <w:pStyle w:val="BodyText"/>
              <w:spacing w:after="0"/>
              <w:jc w:val="both"/>
              <w:rPr>
                <w:rStyle w:val="CommentReference"/>
                <w:b w:val="0"/>
                <w:bCs w:val="0"/>
                <w:noProof w:val="0"/>
                <w:sz w:val="24"/>
                <w:szCs w:val="24"/>
                <w:lang w:val="lv-LV"/>
              </w:rPr>
            </w:pPr>
            <w:r w:rsidRPr="00A72C3F">
              <w:rPr>
                <w:rStyle w:val="CommentReference"/>
                <w:b w:val="0"/>
                <w:bCs w:val="0"/>
                <w:noProof w:val="0"/>
                <w:sz w:val="24"/>
                <w:szCs w:val="24"/>
                <w:lang w:val="lv-LV"/>
              </w:rPr>
              <w:t>CERN galvenais mērķis: starptautiskas laboratorijas darbības nodrošināšana augstas enerģijas daļiņu fizikas pētījumiem, kas pārsniedz atomfizikas darbības jomu. Pētījumi tiek veikti tikai nemilitāriem mērķiem nolūkā veicināt Eiropas valstu zinātnisko un tehnisko sadarbību kodolpētījumu jomā.</w:t>
            </w:r>
          </w:p>
          <w:p w14:paraId="332245AD" w14:textId="77777777" w:rsidR="00A72C3F" w:rsidRPr="00A72C3F" w:rsidRDefault="00A72C3F" w:rsidP="00617E89">
            <w:pPr>
              <w:pStyle w:val="BodyText"/>
              <w:spacing w:after="0"/>
              <w:jc w:val="both"/>
              <w:rPr>
                <w:rStyle w:val="CommentReference"/>
                <w:b w:val="0"/>
                <w:bCs w:val="0"/>
                <w:noProof w:val="0"/>
                <w:sz w:val="24"/>
                <w:szCs w:val="24"/>
                <w:lang w:val="lv-LV"/>
              </w:rPr>
            </w:pPr>
            <w:r w:rsidRPr="00A72C3F">
              <w:rPr>
                <w:rStyle w:val="CommentReference"/>
                <w:b w:val="0"/>
                <w:bCs w:val="0"/>
                <w:noProof w:val="0"/>
                <w:sz w:val="24"/>
                <w:szCs w:val="24"/>
                <w:lang w:val="lv-LV"/>
              </w:rPr>
              <w:lastRenderedPageBreak/>
              <w:t>CERN dibinātāju mērķis bija nodrošināt infrastruktūru Eiropas zinātniekiem, kas piedāvā visus nepieciešamos instrumentus augsta līmeņa pētījumu veikšanai.</w:t>
            </w:r>
          </w:p>
          <w:p w14:paraId="44D7D2BE" w14:textId="66F6F4D7" w:rsidR="00A72C3F" w:rsidRPr="00A72C3F" w:rsidRDefault="00A72C3F" w:rsidP="00617E89">
            <w:pPr>
              <w:pStyle w:val="BodyText"/>
              <w:spacing w:after="0"/>
              <w:jc w:val="both"/>
              <w:rPr>
                <w:sz w:val="24"/>
                <w:szCs w:val="24"/>
                <w:lang w:val="lv-LV"/>
              </w:rPr>
            </w:pPr>
            <w:r w:rsidRPr="00A72C3F">
              <w:rPr>
                <w:rStyle w:val="CommentReference"/>
                <w:b w:val="0"/>
                <w:bCs w:val="0"/>
                <w:noProof w:val="0"/>
                <w:sz w:val="24"/>
                <w:szCs w:val="24"/>
                <w:lang w:val="lv-LV"/>
              </w:rPr>
              <w:t>Latvijas Republikas Zinātnes, tehnoloģijas attīstības un inovāciju pamatnostādnes 2014.–2020.gadam</w:t>
            </w:r>
            <w:r w:rsidR="00886CA4">
              <w:rPr>
                <w:rStyle w:val="CommentReference"/>
                <w:b w:val="0"/>
                <w:bCs w:val="0"/>
                <w:noProof w:val="0"/>
                <w:sz w:val="24"/>
                <w:szCs w:val="24"/>
                <w:vertAlign w:val="superscript"/>
                <w:lang w:val="lv-LV"/>
              </w:rPr>
              <w:t>2</w:t>
            </w:r>
            <w:r w:rsidRPr="00A72C3F">
              <w:rPr>
                <w:rStyle w:val="CommentReference"/>
                <w:b w:val="0"/>
                <w:bCs w:val="0"/>
                <w:noProof w:val="0"/>
                <w:sz w:val="24"/>
                <w:szCs w:val="24"/>
                <w:lang w:val="lv-LV"/>
              </w:rPr>
              <w:t xml:space="preserve"> paredz attīstīt zinātnes, tehnoloģiju un inovāciju jomas </w:t>
            </w:r>
            <w:proofErr w:type="spellStart"/>
            <w:r w:rsidRPr="00A72C3F">
              <w:rPr>
                <w:rStyle w:val="CommentReference"/>
                <w:b w:val="0"/>
                <w:bCs w:val="0"/>
                <w:noProof w:val="0"/>
                <w:sz w:val="24"/>
                <w:szCs w:val="24"/>
                <w:lang w:val="lv-LV"/>
              </w:rPr>
              <w:t>cilvēkkapitālu</w:t>
            </w:r>
            <w:proofErr w:type="spellEnd"/>
            <w:r w:rsidRPr="00A72C3F">
              <w:rPr>
                <w:rStyle w:val="CommentReference"/>
                <w:b w:val="0"/>
                <w:bCs w:val="0"/>
                <w:noProof w:val="0"/>
                <w:sz w:val="24"/>
                <w:szCs w:val="24"/>
                <w:lang w:val="lv-LV"/>
              </w:rPr>
              <w:t>, kā arī – modernizēt un integrēt pētniecības un izglītības sektoru, palielinot to spēju reaģēt uz nākotnes izaicinājumiem pētniecībā, tehnoloģiju izstrādē un inovācijās un paaugstinot izglītības sektora mobilitāti.</w:t>
            </w:r>
          </w:p>
          <w:p w14:paraId="2BA15086" w14:textId="16C9DF08" w:rsidR="0070564C" w:rsidRDefault="00A72C3F" w:rsidP="00617E89">
            <w:pPr>
              <w:pStyle w:val="BodyText"/>
              <w:spacing w:after="0"/>
              <w:jc w:val="both"/>
              <w:rPr>
                <w:b w:val="0"/>
                <w:sz w:val="24"/>
                <w:szCs w:val="24"/>
                <w:lang w:val="lv-LV"/>
              </w:rPr>
            </w:pPr>
            <w:r w:rsidRPr="00A72C3F">
              <w:rPr>
                <w:b w:val="0"/>
                <w:sz w:val="24"/>
                <w:szCs w:val="24"/>
                <w:lang w:val="lv-LV"/>
              </w:rPr>
              <w:t xml:space="preserve">Ar projektu tiks pieņemts un apstiprināts Latvijas Republikas valdības un CERN </w:t>
            </w:r>
            <w:r w:rsidR="00857D99">
              <w:rPr>
                <w:b w:val="0"/>
                <w:sz w:val="24"/>
                <w:szCs w:val="24"/>
                <w:lang w:val="lv-LV"/>
              </w:rPr>
              <w:t xml:space="preserve">līgums par zinātnisko un tehnisko sadarbību </w:t>
            </w:r>
            <w:r w:rsidR="0003311A">
              <w:rPr>
                <w:b w:val="0"/>
                <w:sz w:val="24"/>
                <w:szCs w:val="24"/>
                <w:lang w:val="lv-LV"/>
              </w:rPr>
              <w:t>augstas enerģijas daļiņu fizikā</w:t>
            </w:r>
            <w:r w:rsidRPr="00A72C3F">
              <w:rPr>
                <w:b w:val="0"/>
                <w:sz w:val="24"/>
                <w:szCs w:val="24"/>
                <w:lang w:val="lv-LV"/>
              </w:rPr>
              <w:t xml:space="preserve">. Šādu līgumu CERN slēdz ar valstīm, kas nav CERN dalībvalstis, lai stiprinātu </w:t>
            </w:r>
            <w:r w:rsidR="0070564C">
              <w:rPr>
                <w:b w:val="0"/>
                <w:sz w:val="24"/>
                <w:szCs w:val="24"/>
                <w:lang w:val="lv-LV"/>
              </w:rPr>
              <w:t>starptautis</w:t>
            </w:r>
            <w:r w:rsidRPr="00A72C3F">
              <w:rPr>
                <w:b w:val="0"/>
                <w:sz w:val="24"/>
                <w:szCs w:val="24"/>
                <w:lang w:val="lv-LV"/>
              </w:rPr>
              <w:t xml:space="preserve">ko sadarbību. </w:t>
            </w:r>
            <w:r w:rsidR="0070564C">
              <w:rPr>
                <w:b w:val="0"/>
                <w:sz w:val="24"/>
                <w:szCs w:val="24"/>
                <w:lang w:val="lv-LV"/>
              </w:rPr>
              <w:t xml:space="preserve">Piemēram, Rumānija, kura 2016.gada </w:t>
            </w:r>
            <w:r w:rsidR="00E0296F">
              <w:rPr>
                <w:b w:val="0"/>
                <w:sz w:val="24"/>
                <w:szCs w:val="24"/>
                <w:lang w:val="lv-LV"/>
              </w:rPr>
              <w:t>16.</w:t>
            </w:r>
            <w:r w:rsidR="0070564C">
              <w:rPr>
                <w:b w:val="0"/>
                <w:sz w:val="24"/>
                <w:szCs w:val="24"/>
                <w:lang w:val="lv-LV"/>
              </w:rPr>
              <w:t xml:space="preserve">jūlijā kļuva par CERN dalībvalsti, šādu </w:t>
            </w:r>
            <w:r w:rsidR="00E0296F">
              <w:rPr>
                <w:b w:val="0"/>
                <w:sz w:val="24"/>
                <w:szCs w:val="24"/>
                <w:lang w:val="lv-LV"/>
              </w:rPr>
              <w:t>zin</w:t>
            </w:r>
            <w:r w:rsidR="00EE7398">
              <w:rPr>
                <w:b w:val="0"/>
                <w:sz w:val="24"/>
                <w:szCs w:val="24"/>
                <w:lang w:val="lv-LV"/>
              </w:rPr>
              <w:t>āt</w:t>
            </w:r>
            <w:r w:rsidR="00E0296F">
              <w:rPr>
                <w:b w:val="0"/>
                <w:sz w:val="24"/>
                <w:szCs w:val="24"/>
                <w:lang w:val="lv-LV"/>
              </w:rPr>
              <w:t>niskās un tehniskās</w:t>
            </w:r>
            <w:r w:rsidR="0070564C">
              <w:rPr>
                <w:b w:val="0"/>
                <w:sz w:val="24"/>
                <w:szCs w:val="24"/>
                <w:lang w:val="lv-LV"/>
              </w:rPr>
              <w:t xml:space="preserve"> sadarbības līgumu ar CERN noslēdza</w:t>
            </w:r>
            <w:r w:rsidR="00E0296F">
              <w:rPr>
                <w:b w:val="0"/>
                <w:sz w:val="24"/>
                <w:szCs w:val="24"/>
                <w:lang w:val="lv-LV"/>
              </w:rPr>
              <w:t xml:space="preserve"> 1991</w:t>
            </w:r>
            <w:r w:rsidR="0070564C">
              <w:rPr>
                <w:b w:val="0"/>
                <w:sz w:val="24"/>
                <w:szCs w:val="24"/>
                <w:lang w:val="lv-LV"/>
              </w:rPr>
              <w:t xml:space="preserve">.gadā, kas ļāva </w:t>
            </w:r>
            <w:r w:rsidR="00E0296F">
              <w:rPr>
                <w:b w:val="0"/>
                <w:sz w:val="24"/>
                <w:szCs w:val="24"/>
                <w:lang w:val="lv-LV"/>
              </w:rPr>
              <w:t xml:space="preserve">turpmāk </w:t>
            </w:r>
            <w:r w:rsidR="0070564C">
              <w:rPr>
                <w:b w:val="0"/>
                <w:sz w:val="24"/>
                <w:szCs w:val="24"/>
                <w:lang w:val="lv-LV"/>
              </w:rPr>
              <w:t>Rumānijas zinātniekiem īstenot aizvien ciešāku zinātnisko sadarbību ar CERN.</w:t>
            </w:r>
            <w:r w:rsidR="00EE7398">
              <w:rPr>
                <w:b w:val="0"/>
                <w:sz w:val="24"/>
                <w:szCs w:val="24"/>
                <w:lang w:val="lv-LV"/>
              </w:rPr>
              <w:t xml:space="preserve"> </w:t>
            </w:r>
            <w:r w:rsidR="0070564C">
              <w:rPr>
                <w:b w:val="0"/>
                <w:sz w:val="24"/>
                <w:szCs w:val="24"/>
                <w:lang w:val="lv-LV"/>
              </w:rPr>
              <w:t xml:space="preserve">CERN strādājuši jau </w:t>
            </w:r>
            <w:r w:rsidR="00EE7398">
              <w:rPr>
                <w:b w:val="0"/>
                <w:sz w:val="24"/>
                <w:szCs w:val="24"/>
                <w:lang w:val="lv-LV"/>
              </w:rPr>
              <w:t>aptuveni</w:t>
            </w:r>
            <w:r w:rsidR="0070564C">
              <w:rPr>
                <w:b w:val="0"/>
                <w:sz w:val="24"/>
                <w:szCs w:val="24"/>
                <w:lang w:val="lv-LV"/>
              </w:rPr>
              <w:t xml:space="preserve"> 100 Rumānijas </w:t>
            </w:r>
            <w:r w:rsidR="00EE7398">
              <w:rPr>
                <w:b w:val="0"/>
                <w:sz w:val="24"/>
                <w:szCs w:val="24"/>
                <w:lang w:val="lv-LV"/>
              </w:rPr>
              <w:t>vies</w:t>
            </w:r>
            <w:r w:rsidR="0070564C">
              <w:rPr>
                <w:b w:val="0"/>
                <w:sz w:val="24"/>
                <w:szCs w:val="24"/>
                <w:lang w:val="lv-LV"/>
              </w:rPr>
              <w:t xml:space="preserve">zinātnieku (sk. </w:t>
            </w:r>
            <w:hyperlink r:id="rId7" w:history="1">
              <w:r w:rsidR="00D82CC5" w:rsidRPr="006624FB">
                <w:rPr>
                  <w:rStyle w:val="Hyperlink"/>
                  <w:b w:val="0"/>
                  <w:sz w:val="24"/>
                  <w:szCs w:val="24"/>
                  <w:lang w:val="lv-LV"/>
                </w:rPr>
                <w:t>www.cern.cz</w:t>
              </w:r>
            </w:hyperlink>
            <w:r w:rsidR="0070564C">
              <w:rPr>
                <w:b w:val="0"/>
                <w:sz w:val="24"/>
                <w:szCs w:val="24"/>
                <w:lang w:val="lv-LV"/>
              </w:rPr>
              <w:t xml:space="preserve">). </w:t>
            </w:r>
          </w:p>
          <w:p w14:paraId="26BC9526" w14:textId="669AE80A" w:rsidR="00A72C3F" w:rsidRPr="00A72C3F" w:rsidRDefault="00A72C3F" w:rsidP="00617E89">
            <w:pPr>
              <w:pStyle w:val="BodyText"/>
              <w:spacing w:after="0"/>
              <w:jc w:val="both"/>
              <w:rPr>
                <w:b w:val="0"/>
                <w:sz w:val="24"/>
                <w:szCs w:val="24"/>
                <w:lang w:val="lv-LV"/>
              </w:rPr>
            </w:pPr>
            <w:r w:rsidRPr="00A72C3F">
              <w:rPr>
                <w:b w:val="0"/>
                <w:sz w:val="24"/>
                <w:szCs w:val="24"/>
                <w:lang w:val="lv-LV"/>
              </w:rPr>
              <w:t xml:space="preserve">Līgums izveido ietvaru, kurā līgumslēdzējpuses uz savstarpīguma principa pamata attīstīs savu zinātnisko sadarbību (ar to saprotot arī jebkuru tehnisko sadarbību) </w:t>
            </w:r>
            <w:r w:rsidRPr="00A72C3F">
              <w:rPr>
                <w:sz w:val="24"/>
                <w:szCs w:val="24"/>
                <w:lang w:val="lv-LV"/>
              </w:rPr>
              <w:t xml:space="preserve"> </w:t>
            </w:r>
            <w:r w:rsidRPr="00A72C3F">
              <w:rPr>
                <w:b w:val="0"/>
                <w:sz w:val="24"/>
                <w:szCs w:val="24"/>
                <w:lang w:val="lv-LV"/>
              </w:rPr>
              <w:t>augstas enerģijas daļiņu fizikā (turpmāk – sadarbība). Sadarbība īstenosies kā atbalsts cilvēkspējā, zinātībā, iekārtās, materiālos, finansējumā vai šo atbalsta veidu kombinācijā. Cilvēkspējas atbalsta ietvaros Latvijas Republikas pētnieki, zinātnieki, inženieri un pētniecības tehniskais personāls varēs pieteikties CERN rīkotam konkursam, l</w:t>
            </w:r>
            <w:r w:rsidR="00384C7C">
              <w:rPr>
                <w:b w:val="0"/>
                <w:sz w:val="24"/>
                <w:szCs w:val="24"/>
                <w:lang w:val="lv-LV"/>
              </w:rPr>
              <w:t xml:space="preserve">ai </w:t>
            </w:r>
            <w:r w:rsidR="00D771FB">
              <w:rPr>
                <w:b w:val="0"/>
                <w:sz w:val="24"/>
                <w:szCs w:val="24"/>
                <w:lang w:val="lv-LV"/>
              </w:rPr>
              <w:t>tiktu norīkoti</w:t>
            </w:r>
            <w:r w:rsidRPr="00A72C3F">
              <w:rPr>
                <w:b w:val="0"/>
                <w:sz w:val="24"/>
                <w:szCs w:val="24"/>
                <w:lang w:val="lv-LV"/>
              </w:rPr>
              <w:t xml:space="preserve"> </w:t>
            </w:r>
            <w:r w:rsidRPr="00857D99">
              <w:rPr>
                <w:b w:val="0"/>
                <w:sz w:val="24"/>
                <w:szCs w:val="24"/>
                <w:lang w:val="lv-LV"/>
              </w:rPr>
              <w:t>CERN</w:t>
            </w:r>
            <w:r w:rsidR="00D771FB">
              <w:rPr>
                <w:b w:val="0"/>
                <w:sz w:val="24"/>
                <w:szCs w:val="24"/>
                <w:lang w:val="lv-LV"/>
              </w:rPr>
              <w:t xml:space="preserve"> personālā sastāvā par</w:t>
            </w:r>
            <w:r w:rsidRPr="00A72C3F">
              <w:rPr>
                <w:b w:val="0"/>
                <w:sz w:val="24"/>
                <w:szCs w:val="24"/>
                <w:lang w:val="lv-LV"/>
              </w:rPr>
              <w:t xml:space="preserve"> asociēto darbinieku, par kuru uzturēšanās izmaksu segšanu CERN lems katrā gadījumā individuāli. Tāpat Latvijas Republikas pētnieki, zinātnieki, inženieri un izglītojamie, kuri atbildīs CERN noteiktiem pieteikšanās kritērijiem, varēs pieteikties apmeklēt CERN skolas, tostarp Paātrinātāja skolu, Skaitļošanas skolu, Eiropas Fizikas skolu un CERN Vasaras programmu izglītojamajiem.</w:t>
            </w:r>
          </w:p>
          <w:p w14:paraId="50A73E67" w14:textId="1BB5FBD5" w:rsidR="00B471B7" w:rsidRDefault="00A72C3F" w:rsidP="00617E89">
            <w:pPr>
              <w:spacing w:after="0" w:line="240" w:lineRule="auto"/>
              <w:jc w:val="both"/>
              <w:rPr>
                <w:rFonts w:ascii="Times New Roman" w:hAnsi="Times New Roman" w:cs="Times New Roman"/>
                <w:sz w:val="24"/>
                <w:szCs w:val="24"/>
              </w:rPr>
            </w:pPr>
            <w:r w:rsidRPr="00A72C3F">
              <w:rPr>
                <w:rFonts w:ascii="Times New Roman" w:hAnsi="Times New Roman" w:cs="Times New Roman"/>
                <w:sz w:val="24"/>
                <w:szCs w:val="24"/>
              </w:rPr>
              <w:t>Līgums paredz slēgt a</w:t>
            </w:r>
            <w:r w:rsidR="00C13ACB">
              <w:rPr>
                <w:rFonts w:ascii="Times New Roman" w:hAnsi="Times New Roman" w:cs="Times New Roman"/>
                <w:sz w:val="24"/>
                <w:szCs w:val="24"/>
              </w:rPr>
              <w:t>tsevišķu</w:t>
            </w:r>
            <w:r w:rsidR="00D771FB">
              <w:rPr>
                <w:rFonts w:ascii="Times New Roman" w:hAnsi="Times New Roman" w:cs="Times New Roman"/>
                <w:sz w:val="24"/>
                <w:szCs w:val="24"/>
              </w:rPr>
              <w:t xml:space="preserve"> patstāvīgu protokolu </w:t>
            </w:r>
            <w:r w:rsidRPr="00A72C3F">
              <w:rPr>
                <w:rFonts w:ascii="Times New Roman" w:hAnsi="Times New Roman" w:cs="Times New Roman"/>
                <w:sz w:val="24"/>
                <w:szCs w:val="24"/>
              </w:rPr>
              <w:t>par katru pētniecības projektu s</w:t>
            </w:r>
            <w:r w:rsidR="00D82CC5">
              <w:rPr>
                <w:rFonts w:ascii="Times New Roman" w:hAnsi="Times New Roman" w:cs="Times New Roman"/>
                <w:sz w:val="24"/>
                <w:szCs w:val="24"/>
              </w:rPr>
              <w:t xml:space="preserve">tarp CERN un Latvijas Republikas valdību </w:t>
            </w:r>
            <w:r w:rsidRPr="00A72C3F">
              <w:rPr>
                <w:rFonts w:ascii="Times New Roman" w:hAnsi="Times New Roman" w:cs="Times New Roman"/>
                <w:sz w:val="24"/>
                <w:szCs w:val="24"/>
              </w:rPr>
              <w:t xml:space="preserve">un/vai Latvijas Republikas zinātniskajiem institūtiem un augstākās izglītības iestādēm (turpmāk – protokols), detalizēti norādot sadarbības aspektus starp protokola </w:t>
            </w:r>
            <w:proofErr w:type="spellStart"/>
            <w:r w:rsidRPr="00A72C3F">
              <w:rPr>
                <w:rFonts w:ascii="Times New Roman" w:hAnsi="Times New Roman" w:cs="Times New Roman"/>
                <w:sz w:val="24"/>
                <w:szCs w:val="24"/>
              </w:rPr>
              <w:t>parakstītājpusēm</w:t>
            </w:r>
            <w:proofErr w:type="spellEnd"/>
            <w:r w:rsidRPr="00A72C3F">
              <w:rPr>
                <w:rFonts w:ascii="Times New Roman" w:hAnsi="Times New Roman" w:cs="Times New Roman"/>
                <w:sz w:val="24"/>
                <w:szCs w:val="24"/>
              </w:rPr>
              <w:t>. Protokolam var tikt pievienoti detalizēti pielikumi. P</w:t>
            </w:r>
            <w:r w:rsidR="00D771FB">
              <w:rPr>
                <w:rFonts w:ascii="Times New Roman" w:hAnsi="Times New Roman" w:cs="Times New Roman"/>
                <w:sz w:val="24"/>
                <w:szCs w:val="24"/>
              </w:rPr>
              <w:t>rotokolos tiek</w:t>
            </w:r>
            <w:r w:rsidRPr="00A72C3F">
              <w:rPr>
                <w:rFonts w:ascii="Times New Roman" w:hAnsi="Times New Roman" w:cs="Times New Roman"/>
                <w:sz w:val="24"/>
                <w:szCs w:val="24"/>
              </w:rPr>
              <w:t xml:space="preserve"> ievēro</w:t>
            </w:r>
            <w:r w:rsidR="00D771FB">
              <w:rPr>
                <w:rFonts w:ascii="Times New Roman" w:hAnsi="Times New Roman" w:cs="Times New Roman"/>
                <w:sz w:val="24"/>
                <w:szCs w:val="24"/>
              </w:rPr>
              <w:t>ti</w:t>
            </w:r>
            <w:r w:rsidRPr="00A72C3F">
              <w:rPr>
                <w:rFonts w:ascii="Times New Roman" w:hAnsi="Times New Roman" w:cs="Times New Roman"/>
                <w:sz w:val="24"/>
                <w:szCs w:val="24"/>
              </w:rPr>
              <w:t xml:space="preserve"> lī</w:t>
            </w:r>
            <w:r w:rsidR="00D771FB">
              <w:rPr>
                <w:rFonts w:ascii="Times New Roman" w:hAnsi="Times New Roman" w:cs="Times New Roman"/>
                <w:sz w:val="24"/>
                <w:szCs w:val="24"/>
              </w:rPr>
              <w:t>guma noteikumi.</w:t>
            </w:r>
          </w:p>
          <w:p w14:paraId="3B11DBEC" w14:textId="42E067AF" w:rsidR="004C1A6B" w:rsidRPr="00BE0A8F" w:rsidRDefault="004C1A6B" w:rsidP="00617E89">
            <w:pPr>
              <w:pStyle w:val="BodyText"/>
              <w:spacing w:after="0"/>
              <w:jc w:val="both"/>
              <w:rPr>
                <w:sz w:val="24"/>
                <w:szCs w:val="24"/>
                <w:lang w:val="lv-LV" w:eastAsia="lv-LV"/>
              </w:rPr>
            </w:pPr>
            <w:r w:rsidRPr="00BE0A8F">
              <w:rPr>
                <w:b w:val="0"/>
                <w:sz w:val="24"/>
                <w:szCs w:val="24"/>
                <w:lang w:val="lv-LV" w:eastAsia="lv-LV"/>
              </w:rPr>
              <w:t>Līguma angļu versija saskaņota ar</w:t>
            </w:r>
            <w:r w:rsidRPr="00BE0A8F">
              <w:rPr>
                <w:b w:val="0"/>
                <w:i/>
                <w:sz w:val="24"/>
                <w:szCs w:val="24"/>
                <w:lang w:val="lv-LV" w:eastAsia="lv-LV"/>
              </w:rPr>
              <w:t xml:space="preserve"> </w:t>
            </w:r>
            <w:r w:rsidRPr="00BE0A8F">
              <w:rPr>
                <w:b w:val="0"/>
                <w:sz w:val="24"/>
                <w:szCs w:val="24"/>
                <w:lang w:val="lv-LV" w:eastAsia="lv-LV"/>
              </w:rPr>
              <w:t>CERN</w:t>
            </w:r>
            <w:r w:rsidRPr="00BE0A8F">
              <w:rPr>
                <w:b w:val="0"/>
                <w:i/>
                <w:sz w:val="24"/>
                <w:szCs w:val="24"/>
                <w:lang w:val="lv-LV"/>
              </w:rPr>
              <w:t xml:space="preserve"> </w:t>
            </w:r>
            <w:r w:rsidRPr="00BE0A8F">
              <w:rPr>
                <w:b w:val="0"/>
                <w:sz w:val="24"/>
                <w:szCs w:val="24"/>
                <w:lang w:val="lv-LV"/>
              </w:rPr>
              <w:t xml:space="preserve">(skatīt anotācijas </w:t>
            </w:r>
            <w:r w:rsidR="0079422E">
              <w:rPr>
                <w:b w:val="0"/>
                <w:sz w:val="24"/>
                <w:szCs w:val="24"/>
                <w:lang w:val="lv-LV"/>
              </w:rPr>
              <w:t>1.</w:t>
            </w:r>
            <w:r w:rsidRPr="00BE0A8F">
              <w:rPr>
                <w:b w:val="0"/>
                <w:sz w:val="24"/>
                <w:szCs w:val="24"/>
                <w:lang w:val="lv-LV"/>
              </w:rPr>
              <w:t>pielikumu)</w:t>
            </w:r>
            <w:r w:rsidR="00D82CC5">
              <w:rPr>
                <w:b w:val="0"/>
                <w:sz w:val="24"/>
                <w:szCs w:val="24"/>
                <w:lang w:val="lv-LV" w:eastAsia="lv-LV"/>
              </w:rPr>
              <w:t xml:space="preserve"> un ir apstiprināta CERN Padomē 2016.gada jūnijā</w:t>
            </w:r>
            <w:r w:rsidR="00166CD5">
              <w:rPr>
                <w:b w:val="0"/>
                <w:sz w:val="24"/>
                <w:szCs w:val="24"/>
                <w:lang w:val="lv-LV" w:eastAsia="lv-LV"/>
              </w:rPr>
              <w:t xml:space="preserve"> (skatīt anotācijas 3.pielikumu)</w:t>
            </w:r>
            <w:r w:rsidR="00D82CC5">
              <w:rPr>
                <w:b w:val="0"/>
                <w:sz w:val="24"/>
                <w:szCs w:val="24"/>
                <w:lang w:val="lv-LV" w:eastAsia="lv-LV"/>
              </w:rPr>
              <w:t>.</w:t>
            </w:r>
          </w:p>
          <w:p w14:paraId="372EB2CB" w14:textId="6EC9A371" w:rsidR="004C1A6B" w:rsidRPr="003E41C0" w:rsidRDefault="004C1A6B" w:rsidP="00617E89">
            <w:pPr>
              <w:pStyle w:val="BodyText"/>
              <w:spacing w:after="0"/>
              <w:jc w:val="both"/>
              <w:rPr>
                <w:b w:val="0"/>
                <w:bCs w:val="0"/>
                <w:sz w:val="20"/>
                <w:szCs w:val="20"/>
                <w:lang w:val="lv-LV"/>
              </w:rPr>
            </w:pPr>
            <w:r w:rsidRPr="00BE0A8F">
              <w:rPr>
                <w:b w:val="0"/>
                <w:sz w:val="24"/>
                <w:szCs w:val="24"/>
                <w:lang w:val="lv-LV"/>
              </w:rPr>
              <w:t xml:space="preserve">Līguma 6.pantā noteikta </w:t>
            </w:r>
            <w:r>
              <w:rPr>
                <w:b w:val="0"/>
                <w:sz w:val="24"/>
                <w:szCs w:val="24"/>
                <w:lang w:val="lv-LV"/>
              </w:rPr>
              <w:t xml:space="preserve">tā </w:t>
            </w:r>
            <w:r w:rsidRPr="00BE0A8F">
              <w:rPr>
                <w:b w:val="0"/>
                <w:sz w:val="24"/>
                <w:szCs w:val="24"/>
                <w:lang w:val="lv-LV"/>
              </w:rPr>
              <w:t>spēkā stāšanās un</w:t>
            </w:r>
            <w:r w:rsidR="00D82CC5">
              <w:rPr>
                <w:b w:val="0"/>
                <w:sz w:val="24"/>
                <w:szCs w:val="24"/>
                <w:lang w:val="lv-LV"/>
              </w:rPr>
              <w:t xml:space="preserve"> spēkā esamība </w:t>
            </w:r>
            <w:r w:rsidRPr="00BE0A8F">
              <w:rPr>
                <w:b w:val="0"/>
                <w:sz w:val="24"/>
                <w:szCs w:val="24"/>
                <w:lang w:val="lv-LV"/>
              </w:rPr>
              <w:t xml:space="preserve">CERN </w:t>
            </w:r>
            <w:r w:rsidRPr="00BE0A8F">
              <w:rPr>
                <w:b w:val="0"/>
                <w:i/>
                <w:sz w:val="24"/>
                <w:szCs w:val="24"/>
                <w:lang w:val="lv-LV"/>
              </w:rPr>
              <w:t xml:space="preserve">noteiktajā </w:t>
            </w:r>
            <w:r w:rsidRPr="00BE0A8F">
              <w:rPr>
                <w:b w:val="0"/>
                <w:sz w:val="24"/>
                <w:szCs w:val="24"/>
                <w:lang w:val="lv-LV"/>
              </w:rPr>
              <w:t xml:space="preserve">redakcijā, jo šāds noteikums </w:t>
            </w:r>
            <w:r w:rsidRPr="00BE0A8F">
              <w:rPr>
                <w:b w:val="0"/>
                <w:bCs w:val="0"/>
                <w:sz w:val="24"/>
                <w:szCs w:val="24"/>
                <w:lang w:val="lv-LV"/>
              </w:rPr>
              <w:t xml:space="preserve">ir gadījumos, </w:t>
            </w:r>
            <w:r w:rsidR="001F3206">
              <w:rPr>
                <w:b w:val="0"/>
                <w:bCs w:val="0"/>
                <w:sz w:val="24"/>
                <w:szCs w:val="24"/>
                <w:lang w:val="lv-LV"/>
              </w:rPr>
              <w:t xml:space="preserve"> kuros</w:t>
            </w:r>
            <w:r w:rsidRPr="00BE0A8F">
              <w:rPr>
                <w:b w:val="0"/>
                <w:bCs w:val="0"/>
                <w:sz w:val="24"/>
                <w:szCs w:val="24"/>
                <w:lang w:val="lv-LV"/>
              </w:rPr>
              <w:t xml:space="preserve"> CERN slēdz </w:t>
            </w:r>
            <w:r w:rsidR="00166CD5">
              <w:rPr>
                <w:b w:val="0"/>
                <w:bCs w:val="0"/>
                <w:sz w:val="24"/>
                <w:szCs w:val="24"/>
                <w:lang w:val="lv-LV"/>
              </w:rPr>
              <w:t xml:space="preserve">zinātniskās un tehniskās </w:t>
            </w:r>
            <w:r w:rsidRPr="00BE0A8F">
              <w:rPr>
                <w:b w:val="0"/>
                <w:bCs w:val="0"/>
                <w:sz w:val="24"/>
                <w:szCs w:val="24"/>
                <w:lang w:val="lv-LV"/>
              </w:rPr>
              <w:t xml:space="preserve">sadarbības līgumus </w:t>
            </w:r>
            <w:r w:rsidRPr="00BE0A8F">
              <w:rPr>
                <w:b w:val="0"/>
                <w:bCs w:val="0"/>
                <w:sz w:val="24"/>
                <w:szCs w:val="24"/>
                <w:lang w:val="lv-LV"/>
              </w:rPr>
              <w:lastRenderedPageBreak/>
              <w:t>ar valstīm, kas nav CERN dal</w:t>
            </w:r>
            <w:r w:rsidR="00486A1D">
              <w:rPr>
                <w:b w:val="0"/>
                <w:bCs w:val="0"/>
                <w:sz w:val="24"/>
                <w:szCs w:val="24"/>
                <w:lang w:val="lv-LV"/>
              </w:rPr>
              <w:t>ī</w:t>
            </w:r>
            <w:r w:rsidR="00166CD5">
              <w:rPr>
                <w:b w:val="0"/>
                <w:bCs w:val="0"/>
                <w:sz w:val="24"/>
                <w:szCs w:val="24"/>
                <w:lang w:val="lv-LV"/>
              </w:rPr>
              <w:t>b</w:t>
            </w:r>
            <w:r w:rsidR="00486A1D">
              <w:rPr>
                <w:b w:val="0"/>
                <w:bCs w:val="0"/>
                <w:sz w:val="24"/>
                <w:szCs w:val="24"/>
                <w:lang w:val="lv-LV"/>
              </w:rPr>
              <w:t>valstis vai asociētās valstis.</w:t>
            </w:r>
            <w:r w:rsidR="003E41C0">
              <w:rPr>
                <w:b w:val="0"/>
                <w:bCs w:val="0"/>
                <w:sz w:val="24"/>
                <w:szCs w:val="24"/>
                <w:lang w:val="lv-LV"/>
              </w:rPr>
              <w:t xml:space="preserve"> </w:t>
            </w:r>
            <w:r w:rsidR="003E41C0" w:rsidRPr="003E41C0">
              <w:rPr>
                <w:b w:val="0"/>
                <w:sz w:val="24"/>
                <w:szCs w:val="24"/>
              </w:rPr>
              <w:t>Līgums starp Latvijas Republikas valdību un CERN stāsies spēkā, kad to būs parakstījušas abas puses.</w:t>
            </w:r>
          </w:p>
          <w:p w14:paraId="61D5A460" w14:textId="3D3BF472" w:rsidR="00486A1D" w:rsidRPr="00486A1D" w:rsidRDefault="001F3206" w:rsidP="00617E89">
            <w:pPr>
              <w:pStyle w:val="BodyText"/>
              <w:spacing w:after="0"/>
              <w:jc w:val="both"/>
              <w:rPr>
                <w:b w:val="0"/>
                <w:bCs w:val="0"/>
                <w:sz w:val="24"/>
                <w:szCs w:val="24"/>
                <w:lang w:val="lv-LV"/>
              </w:rPr>
            </w:pPr>
            <w:r w:rsidRPr="00331DF3">
              <w:rPr>
                <w:b w:val="0"/>
                <w:sz w:val="24"/>
                <w:szCs w:val="24"/>
              </w:rPr>
              <w:t>L</w:t>
            </w:r>
            <w:r w:rsidR="00486A1D" w:rsidRPr="00331DF3">
              <w:rPr>
                <w:b w:val="0"/>
                <w:sz w:val="24"/>
                <w:szCs w:val="24"/>
              </w:rPr>
              <w:t xml:space="preserve">īguma </w:t>
            </w:r>
            <w:r w:rsidRPr="00331DF3">
              <w:rPr>
                <w:b w:val="0"/>
                <w:sz w:val="24"/>
                <w:szCs w:val="24"/>
              </w:rPr>
              <w:t>redakcijas a</w:t>
            </w:r>
            <w:r w:rsidR="006F7BDF" w:rsidRPr="00331DF3">
              <w:rPr>
                <w:b w:val="0"/>
                <w:sz w:val="24"/>
                <w:szCs w:val="24"/>
              </w:rPr>
              <w:t>p</w:t>
            </w:r>
            <w:r w:rsidR="00486A1D" w:rsidRPr="00331DF3">
              <w:rPr>
                <w:b w:val="0"/>
                <w:sz w:val="24"/>
                <w:szCs w:val="24"/>
              </w:rPr>
              <w:t>stiprināšanu (Latvijas puse – Minis</w:t>
            </w:r>
            <w:r w:rsidR="0070564C" w:rsidRPr="00331DF3">
              <w:rPr>
                <w:b w:val="0"/>
                <w:sz w:val="24"/>
                <w:szCs w:val="24"/>
              </w:rPr>
              <w:t>tru kabinetā, CERN puse – CERN P</w:t>
            </w:r>
            <w:r w:rsidR="00486A1D" w:rsidRPr="00331DF3">
              <w:rPr>
                <w:b w:val="0"/>
                <w:sz w:val="24"/>
                <w:szCs w:val="24"/>
              </w:rPr>
              <w:t>adomē) veic pirms tā par</w:t>
            </w:r>
            <w:r w:rsidRPr="00331DF3">
              <w:rPr>
                <w:b w:val="0"/>
                <w:sz w:val="24"/>
                <w:szCs w:val="24"/>
              </w:rPr>
              <w:t>akstīšanas,</w:t>
            </w:r>
            <w:r>
              <w:rPr>
                <w:b w:val="0"/>
                <w:sz w:val="24"/>
                <w:szCs w:val="24"/>
              </w:rPr>
              <w:t xml:space="preserve"> taču līguma  6.panta 1.punkts</w:t>
            </w:r>
            <w:r w:rsidR="00486A1D" w:rsidRPr="00486A1D">
              <w:rPr>
                <w:b w:val="0"/>
                <w:sz w:val="24"/>
                <w:szCs w:val="24"/>
              </w:rPr>
              <w:t xml:space="preserve"> ir veidots universāli, lai to varētu piemērot vis</w:t>
            </w:r>
            <w:r>
              <w:rPr>
                <w:b w:val="0"/>
                <w:sz w:val="24"/>
                <w:szCs w:val="24"/>
              </w:rPr>
              <w:t xml:space="preserve">ām līgumslēdzējpusēm, </w:t>
            </w:r>
            <w:r w:rsidR="00331DF3" w:rsidRPr="00331DF3">
              <w:rPr>
                <w:b w:val="0"/>
                <w:sz w:val="24"/>
                <w:szCs w:val="24"/>
              </w:rPr>
              <w:t>tostarp valstīs</w:t>
            </w:r>
            <w:r w:rsidR="00331DF3">
              <w:rPr>
                <w:b w:val="0"/>
                <w:sz w:val="24"/>
                <w:szCs w:val="24"/>
              </w:rPr>
              <w:t xml:space="preserve">, </w:t>
            </w:r>
            <w:r w:rsidR="00486A1D" w:rsidRPr="00486A1D">
              <w:rPr>
                <w:b w:val="0"/>
                <w:sz w:val="24"/>
                <w:szCs w:val="24"/>
              </w:rPr>
              <w:t>kurās valstu procedūras paredz pēcapstiprināšanu vai pēcratifikāciju. Kaut gan Latvijas Republikā praksē ierasts paredzēt vienu līguma spēkā stāšanās kārtību</w:t>
            </w:r>
            <w:r>
              <w:rPr>
                <w:b w:val="0"/>
                <w:sz w:val="24"/>
                <w:szCs w:val="24"/>
              </w:rPr>
              <w:t xml:space="preserve">, tomēr, respektējot CERN </w:t>
            </w:r>
            <w:r w:rsidR="00C13ACB">
              <w:rPr>
                <w:b w:val="0"/>
                <w:sz w:val="24"/>
                <w:szCs w:val="24"/>
              </w:rPr>
              <w:t xml:space="preserve">argumentu </w:t>
            </w:r>
            <w:r>
              <w:rPr>
                <w:b w:val="0"/>
                <w:sz w:val="24"/>
                <w:szCs w:val="24"/>
              </w:rPr>
              <w:t>par vienlīdzīgas attieksmes saglabāšanu</w:t>
            </w:r>
            <w:r w:rsidR="00486A1D" w:rsidRPr="00486A1D">
              <w:rPr>
                <w:b w:val="0"/>
                <w:sz w:val="24"/>
                <w:szCs w:val="24"/>
              </w:rPr>
              <w:t xml:space="preserve"> pret visām valstīm, kas slēdz sadarbības līgumu</w:t>
            </w:r>
            <w:r>
              <w:rPr>
                <w:b w:val="0"/>
                <w:sz w:val="24"/>
                <w:szCs w:val="24"/>
              </w:rPr>
              <w:t>s ar CERN</w:t>
            </w:r>
            <w:r w:rsidR="00E95482">
              <w:rPr>
                <w:b w:val="0"/>
                <w:sz w:val="24"/>
                <w:szCs w:val="24"/>
              </w:rPr>
              <w:t xml:space="preserve"> (sk., saraksti ar CERN anotācijas 2.pielikumā)</w:t>
            </w:r>
            <w:r>
              <w:rPr>
                <w:b w:val="0"/>
                <w:sz w:val="24"/>
                <w:szCs w:val="24"/>
              </w:rPr>
              <w:t>, tiek saglabāta CERN P</w:t>
            </w:r>
            <w:r w:rsidR="00486A1D" w:rsidRPr="00486A1D">
              <w:rPr>
                <w:b w:val="0"/>
                <w:sz w:val="24"/>
                <w:szCs w:val="24"/>
              </w:rPr>
              <w:t>adomes apsti</w:t>
            </w:r>
            <w:r>
              <w:rPr>
                <w:b w:val="0"/>
                <w:sz w:val="24"/>
                <w:szCs w:val="24"/>
              </w:rPr>
              <w:t xml:space="preserve">prinātajā līgumā </w:t>
            </w:r>
            <w:r w:rsidR="00486A1D" w:rsidRPr="00486A1D">
              <w:rPr>
                <w:b w:val="0"/>
                <w:sz w:val="24"/>
                <w:szCs w:val="24"/>
              </w:rPr>
              <w:t>ietvertā spēkā stāšanās klauzula.</w:t>
            </w:r>
          </w:p>
          <w:p w14:paraId="2BB28947" w14:textId="20D755CC" w:rsidR="004C1A6B" w:rsidRPr="00B471B7" w:rsidRDefault="001F3206" w:rsidP="00B160E3">
            <w:pPr>
              <w:spacing w:after="0" w:line="240" w:lineRule="auto"/>
              <w:jc w:val="both"/>
              <w:rPr>
                <w:rFonts w:ascii="Times New Roman" w:eastAsia="Times New Roman" w:hAnsi="Times New Roman" w:cs="Times New Roman"/>
                <w:sz w:val="24"/>
                <w:szCs w:val="24"/>
                <w:lang w:eastAsia="lv-LV"/>
              </w:rPr>
            </w:pPr>
            <w:r w:rsidRPr="00B160E3">
              <w:rPr>
                <w:rFonts w:ascii="Times New Roman" w:hAnsi="Times New Roman" w:cs="Times New Roman"/>
                <w:sz w:val="24"/>
                <w:szCs w:val="24"/>
              </w:rPr>
              <w:t>Līgumu parakstī</w:t>
            </w:r>
            <w:r w:rsidR="004C1A6B" w:rsidRPr="00B160E3">
              <w:rPr>
                <w:rFonts w:ascii="Times New Roman" w:hAnsi="Times New Roman" w:cs="Times New Roman"/>
                <w:sz w:val="24"/>
                <w:szCs w:val="24"/>
              </w:rPr>
              <w:t>s divos oriģi</w:t>
            </w:r>
            <w:r w:rsidR="00B160E3" w:rsidRPr="00B160E3">
              <w:rPr>
                <w:rFonts w:ascii="Times New Roman" w:hAnsi="Times New Roman" w:cs="Times New Roman"/>
                <w:sz w:val="24"/>
                <w:szCs w:val="24"/>
              </w:rPr>
              <w:t>nāl</w:t>
            </w:r>
            <w:r w:rsidRPr="00B160E3">
              <w:rPr>
                <w:rFonts w:ascii="Times New Roman" w:hAnsi="Times New Roman" w:cs="Times New Roman"/>
                <w:sz w:val="24"/>
                <w:szCs w:val="24"/>
              </w:rPr>
              <w:t>eksemplāros, katrs – latviešu un angļu</w:t>
            </w:r>
            <w:r w:rsidR="00B160E3" w:rsidRPr="00B160E3">
              <w:rPr>
                <w:rFonts w:ascii="Times New Roman" w:hAnsi="Times New Roman" w:cs="Times New Roman"/>
                <w:sz w:val="24"/>
                <w:szCs w:val="24"/>
              </w:rPr>
              <w:t xml:space="preserve"> valodā. Abi teksti</w:t>
            </w:r>
            <w:r w:rsidR="00E432D8">
              <w:rPr>
                <w:rFonts w:ascii="Times New Roman" w:hAnsi="Times New Roman" w:cs="Times New Roman"/>
                <w:sz w:val="24"/>
                <w:szCs w:val="24"/>
              </w:rPr>
              <w:t xml:space="preserve"> ir</w:t>
            </w:r>
            <w:r w:rsidR="00B160E3" w:rsidRPr="00B160E3">
              <w:rPr>
                <w:rFonts w:ascii="Times New Roman" w:hAnsi="Times New Roman" w:cs="Times New Roman"/>
                <w:sz w:val="24"/>
                <w:szCs w:val="24"/>
              </w:rPr>
              <w:t xml:space="preserve"> vienlīdz autentiski</w:t>
            </w:r>
            <w:r w:rsidR="00B160E3">
              <w:rPr>
                <w:rFonts w:ascii="Times New Roman" w:hAnsi="Times New Roman" w:cs="Times New Roman"/>
                <w:sz w:val="24"/>
                <w:szCs w:val="24"/>
              </w:rPr>
              <w:t>, taču l</w:t>
            </w:r>
            <w:r w:rsidR="00B160E3" w:rsidRPr="00B160E3">
              <w:rPr>
                <w:rFonts w:ascii="Times New Roman" w:hAnsi="Times New Roman" w:cs="Times New Roman"/>
                <w:sz w:val="24"/>
                <w:szCs w:val="24"/>
              </w:rPr>
              <w:t>īguma noteikumu atšķirīgas interpretācijas gadījumā noteicošai</w:t>
            </w:r>
            <w:r w:rsidR="00E432D8">
              <w:rPr>
                <w:rFonts w:ascii="Times New Roman" w:hAnsi="Times New Roman" w:cs="Times New Roman"/>
                <w:sz w:val="24"/>
                <w:szCs w:val="24"/>
              </w:rPr>
              <w:t>s  ir</w:t>
            </w:r>
            <w:r w:rsidR="00B160E3" w:rsidRPr="00B160E3">
              <w:rPr>
                <w:rFonts w:ascii="Times New Roman" w:hAnsi="Times New Roman" w:cs="Times New Roman"/>
                <w:sz w:val="24"/>
                <w:szCs w:val="24"/>
              </w:rPr>
              <w:t xml:space="preserve"> teksts angļu valodā.</w:t>
            </w:r>
          </w:p>
        </w:tc>
      </w:tr>
      <w:tr w:rsidR="00B471B7" w:rsidRPr="00B471B7" w14:paraId="5F4EFBA8" w14:textId="77777777" w:rsidTr="00CC2898">
        <w:trPr>
          <w:trHeight w:val="465"/>
          <w:tblCellSpacing w:w="15" w:type="dxa"/>
        </w:trPr>
        <w:tc>
          <w:tcPr>
            <w:tcW w:w="217" w:type="pct"/>
            <w:tcBorders>
              <w:top w:val="outset" w:sz="6" w:space="0" w:color="auto"/>
              <w:left w:val="outset" w:sz="6" w:space="0" w:color="auto"/>
              <w:bottom w:val="outset" w:sz="6" w:space="0" w:color="auto"/>
              <w:right w:val="outset" w:sz="6" w:space="0" w:color="auto"/>
            </w:tcBorders>
            <w:hideMark/>
          </w:tcPr>
          <w:p w14:paraId="44DBAF08" w14:textId="5C0FE731"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lastRenderedPageBreak/>
              <w:t>3.</w:t>
            </w:r>
          </w:p>
        </w:tc>
        <w:tc>
          <w:tcPr>
            <w:tcW w:w="1404" w:type="pct"/>
            <w:tcBorders>
              <w:top w:val="outset" w:sz="6" w:space="0" w:color="auto"/>
              <w:left w:val="outset" w:sz="6" w:space="0" w:color="auto"/>
              <w:bottom w:val="outset" w:sz="6" w:space="0" w:color="auto"/>
              <w:right w:val="outset" w:sz="6" w:space="0" w:color="auto"/>
            </w:tcBorders>
            <w:hideMark/>
          </w:tcPr>
          <w:p w14:paraId="3AD6A331"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Projekta izstrādē iesaistītās institūcijas</w:t>
            </w:r>
          </w:p>
        </w:tc>
        <w:tc>
          <w:tcPr>
            <w:tcW w:w="3314" w:type="pct"/>
            <w:tcBorders>
              <w:top w:val="outset" w:sz="6" w:space="0" w:color="auto"/>
              <w:left w:val="outset" w:sz="6" w:space="0" w:color="auto"/>
              <w:bottom w:val="outset" w:sz="6" w:space="0" w:color="auto"/>
              <w:right w:val="outset" w:sz="6" w:space="0" w:color="auto"/>
            </w:tcBorders>
            <w:hideMark/>
          </w:tcPr>
          <w:p w14:paraId="573F6E1C" w14:textId="77777777" w:rsidR="00A72C3F" w:rsidRPr="00BE0A8F" w:rsidRDefault="00A72C3F" w:rsidP="00A72C3F">
            <w:pPr>
              <w:spacing w:after="0" w:line="240" w:lineRule="auto"/>
              <w:jc w:val="both"/>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Izglītības un zinātnes ministrija.</w:t>
            </w:r>
          </w:p>
          <w:p w14:paraId="377003CF" w14:textId="4029820E" w:rsidR="00B471B7" w:rsidRPr="00B471B7" w:rsidRDefault="00A72C3F" w:rsidP="00AA22AE">
            <w:pPr>
              <w:spacing w:after="0" w:line="240" w:lineRule="auto"/>
              <w:jc w:val="both"/>
              <w:rPr>
                <w:rFonts w:ascii="Times New Roman" w:eastAsia="Times New Roman" w:hAnsi="Times New Roman" w:cs="Times New Roman"/>
                <w:sz w:val="24"/>
                <w:szCs w:val="24"/>
                <w:lang w:eastAsia="lv-LV"/>
              </w:rPr>
            </w:pPr>
            <w:r w:rsidRPr="00BE0A8F">
              <w:rPr>
                <w:rFonts w:ascii="Times New Roman" w:hAnsi="Times New Roman" w:cs="Times New Roman"/>
                <w:sz w:val="24"/>
                <w:szCs w:val="24"/>
              </w:rPr>
              <w:t xml:space="preserve">Līguma angļu versijas saskaņošanas </w:t>
            </w:r>
            <w:r w:rsidR="00AA22AE">
              <w:rPr>
                <w:rFonts w:ascii="Times New Roman" w:hAnsi="Times New Roman" w:cs="Times New Roman"/>
                <w:sz w:val="24"/>
                <w:szCs w:val="24"/>
              </w:rPr>
              <w:t xml:space="preserve">procesā </w:t>
            </w:r>
            <w:r w:rsidRPr="00BE0A8F">
              <w:rPr>
                <w:rFonts w:ascii="Times New Roman" w:hAnsi="Times New Roman" w:cs="Times New Roman"/>
                <w:sz w:val="24"/>
                <w:szCs w:val="24"/>
              </w:rPr>
              <w:t xml:space="preserve">ar CERN </w:t>
            </w:r>
            <w:r w:rsidRPr="00846AAA">
              <w:rPr>
                <w:rFonts w:ascii="Times New Roman" w:hAnsi="Times New Roman" w:cs="Times New Roman"/>
                <w:sz w:val="24"/>
                <w:szCs w:val="24"/>
              </w:rPr>
              <w:t>Izglītības un zinātnes ministrija 2016.gada 19.janvārī nosūtīja vēstuli Nr.01-10e/254 Ārlietu ministrijai, Tieslietu ministrijai, Ekonomikas ministrijai un Finanšu ministrijai, lūdzot sniegt priekšlikumus par CERN piedāvāto sākotnējo līguma projekta versiju.</w:t>
            </w:r>
          </w:p>
        </w:tc>
      </w:tr>
      <w:tr w:rsidR="00B471B7" w:rsidRPr="00B471B7" w14:paraId="5C284B89" w14:textId="77777777" w:rsidTr="00CC2898">
        <w:trPr>
          <w:tblCellSpacing w:w="15" w:type="dxa"/>
        </w:trPr>
        <w:tc>
          <w:tcPr>
            <w:tcW w:w="217" w:type="pct"/>
            <w:tcBorders>
              <w:top w:val="outset" w:sz="6" w:space="0" w:color="auto"/>
              <w:left w:val="outset" w:sz="6" w:space="0" w:color="auto"/>
              <w:bottom w:val="outset" w:sz="6" w:space="0" w:color="auto"/>
              <w:right w:val="outset" w:sz="6" w:space="0" w:color="auto"/>
            </w:tcBorders>
            <w:hideMark/>
          </w:tcPr>
          <w:p w14:paraId="7419459A"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w:t>
            </w:r>
          </w:p>
        </w:tc>
        <w:tc>
          <w:tcPr>
            <w:tcW w:w="1404" w:type="pct"/>
            <w:tcBorders>
              <w:top w:val="outset" w:sz="6" w:space="0" w:color="auto"/>
              <w:left w:val="outset" w:sz="6" w:space="0" w:color="auto"/>
              <w:bottom w:val="outset" w:sz="6" w:space="0" w:color="auto"/>
              <w:right w:val="outset" w:sz="6" w:space="0" w:color="auto"/>
            </w:tcBorders>
            <w:hideMark/>
          </w:tcPr>
          <w:p w14:paraId="08902287"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314" w:type="pct"/>
            <w:tcBorders>
              <w:top w:val="outset" w:sz="6" w:space="0" w:color="auto"/>
              <w:left w:val="outset" w:sz="6" w:space="0" w:color="auto"/>
              <w:bottom w:val="outset" w:sz="6" w:space="0" w:color="auto"/>
              <w:right w:val="outset" w:sz="6" w:space="0" w:color="auto"/>
            </w:tcBorders>
            <w:hideMark/>
          </w:tcPr>
          <w:p w14:paraId="1C895901" w14:textId="71895B49" w:rsidR="00C41B9C" w:rsidRPr="00C41B9C" w:rsidRDefault="00A72C3F" w:rsidP="00846AAA">
            <w:pPr>
              <w:spacing w:after="0" w:line="240" w:lineRule="auto"/>
              <w:jc w:val="both"/>
              <w:rPr>
                <w:rFonts w:ascii="Times New Roman" w:hAnsi="Times New Roman" w:cs="Times New Roman"/>
                <w:sz w:val="24"/>
                <w:szCs w:val="24"/>
              </w:rPr>
            </w:pPr>
            <w:r w:rsidRPr="00A72C3F">
              <w:rPr>
                <w:rFonts w:ascii="Times New Roman" w:hAnsi="Times New Roman" w:cs="Times New Roman"/>
                <w:sz w:val="24"/>
                <w:szCs w:val="24"/>
              </w:rPr>
              <w:t xml:space="preserve">Anotācijas </w:t>
            </w:r>
            <w:r w:rsidR="00176BD9" w:rsidRPr="00846AAA">
              <w:rPr>
                <w:rFonts w:ascii="Times New Roman" w:hAnsi="Times New Roman" w:cs="Times New Roman"/>
                <w:sz w:val="24"/>
                <w:szCs w:val="24"/>
              </w:rPr>
              <w:t>1.</w:t>
            </w:r>
            <w:r w:rsidRPr="00846AAA">
              <w:rPr>
                <w:rFonts w:ascii="Times New Roman" w:hAnsi="Times New Roman" w:cs="Times New Roman"/>
                <w:sz w:val="24"/>
                <w:szCs w:val="24"/>
              </w:rPr>
              <w:t>pielikumā</w:t>
            </w:r>
            <w:r w:rsidRPr="00A72C3F">
              <w:rPr>
                <w:rFonts w:ascii="Times New Roman" w:hAnsi="Times New Roman" w:cs="Times New Roman"/>
                <w:sz w:val="24"/>
                <w:szCs w:val="24"/>
              </w:rPr>
              <w:t xml:space="preserve"> pievienots CERN</w:t>
            </w:r>
            <w:r w:rsidR="00846AAA">
              <w:rPr>
                <w:rFonts w:ascii="Times New Roman" w:hAnsi="Times New Roman" w:cs="Times New Roman"/>
                <w:sz w:val="24"/>
                <w:szCs w:val="24"/>
              </w:rPr>
              <w:t xml:space="preserve"> apliecinājums par saskaņojumu L</w:t>
            </w:r>
            <w:r w:rsidRPr="00A72C3F">
              <w:rPr>
                <w:rFonts w:ascii="Times New Roman" w:hAnsi="Times New Roman" w:cs="Times New Roman"/>
                <w:sz w:val="24"/>
                <w:szCs w:val="24"/>
              </w:rPr>
              <w:t>īgumam</w:t>
            </w:r>
            <w:r w:rsidR="00850E63">
              <w:rPr>
                <w:rFonts w:ascii="Times New Roman" w:hAnsi="Times New Roman" w:cs="Times New Roman"/>
                <w:sz w:val="24"/>
                <w:szCs w:val="24"/>
              </w:rPr>
              <w:t xml:space="preserve"> angļu valodā</w:t>
            </w:r>
            <w:r w:rsidR="00846AAA">
              <w:rPr>
                <w:rFonts w:ascii="Times New Roman" w:hAnsi="Times New Roman" w:cs="Times New Roman"/>
                <w:sz w:val="24"/>
                <w:szCs w:val="24"/>
              </w:rPr>
              <w:t>. Šī Līguma</w:t>
            </w:r>
            <w:r w:rsidRPr="00A72C3F">
              <w:rPr>
                <w:rFonts w:ascii="Times New Roman" w:hAnsi="Times New Roman" w:cs="Times New Roman"/>
                <w:sz w:val="24"/>
                <w:szCs w:val="24"/>
              </w:rPr>
              <w:t xml:space="preserve"> r</w:t>
            </w:r>
            <w:r w:rsidR="00850E63">
              <w:rPr>
                <w:rFonts w:ascii="Times New Roman" w:hAnsi="Times New Roman" w:cs="Times New Roman"/>
                <w:sz w:val="24"/>
                <w:szCs w:val="24"/>
              </w:rPr>
              <w:t>edakcija 2016.gada jūnijā</w:t>
            </w:r>
            <w:r w:rsidR="00E63DE2">
              <w:rPr>
                <w:rFonts w:ascii="Times New Roman" w:hAnsi="Times New Roman" w:cs="Times New Roman"/>
                <w:sz w:val="24"/>
                <w:szCs w:val="24"/>
              </w:rPr>
              <w:t xml:space="preserve"> tika</w:t>
            </w:r>
            <w:r w:rsidR="00850E63">
              <w:rPr>
                <w:rFonts w:ascii="Times New Roman" w:hAnsi="Times New Roman" w:cs="Times New Roman"/>
                <w:sz w:val="24"/>
                <w:szCs w:val="24"/>
              </w:rPr>
              <w:t xml:space="preserve"> apstiprināta CERN Padomē</w:t>
            </w:r>
            <w:r w:rsidR="00846AAA">
              <w:rPr>
                <w:rFonts w:ascii="Times New Roman" w:hAnsi="Times New Roman" w:cs="Times New Roman"/>
                <w:sz w:val="24"/>
                <w:szCs w:val="24"/>
              </w:rPr>
              <w:t xml:space="preserve"> (sk., apliecinājumu</w:t>
            </w:r>
            <w:r w:rsidR="00E63DE2">
              <w:rPr>
                <w:rFonts w:ascii="Times New Roman" w:hAnsi="Times New Roman" w:cs="Times New Roman"/>
                <w:sz w:val="24"/>
                <w:szCs w:val="24"/>
              </w:rPr>
              <w:t xml:space="preserve"> anotācijas 3.pielikumā)</w:t>
            </w:r>
            <w:r w:rsidR="00846AAA">
              <w:rPr>
                <w:rFonts w:ascii="Times New Roman" w:hAnsi="Times New Roman" w:cs="Times New Roman"/>
                <w:sz w:val="24"/>
                <w:szCs w:val="24"/>
              </w:rPr>
              <w:t>.</w:t>
            </w:r>
            <w:r w:rsidRPr="00A72C3F">
              <w:rPr>
                <w:rFonts w:ascii="Times New Roman" w:hAnsi="Times New Roman" w:cs="Times New Roman"/>
                <w:sz w:val="24"/>
                <w:szCs w:val="24"/>
              </w:rPr>
              <w:t xml:space="preserve"> Ievērojot minēto, līgums angļu valodā vairs nevar tikt labots.</w:t>
            </w:r>
            <w:r w:rsidR="00E63DE2">
              <w:rPr>
                <w:rFonts w:ascii="Times New Roman" w:hAnsi="Times New Roman" w:cs="Times New Roman"/>
                <w:sz w:val="24"/>
                <w:szCs w:val="24"/>
              </w:rPr>
              <w:t xml:space="preserve"> Anotācijas 2.pielikumā pievienota sarakste ar CERN, kurā tiek </w:t>
            </w:r>
            <w:r w:rsidR="00846AAA">
              <w:rPr>
                <w:rFonts w:ascii="Times New Roman" w:hAnsi="Times New Roman" w:cs="Times New Roman"/>
                <w:sz w:val="24"/>
                <w:szCs w:val="24"/>
              </w:rPr>
              <w:t>skaidroti Līguma projektā ietvertie noteikumi.</w:t>
            </w:r>
          </w:p>
        </w:tc>
      </w:tr>
    </w:tbl>
    <w:p w14:paraId="10E6AE40" w14:textId="77777777" w:rsidR="00824072" w:rsidRDefault="00824072"/>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
        <w:gridCol w:w="2546"/>
        <w:gridCol w:w="6068"/>
      </w:tblGrid>
      <w:tr w:rsidR="00B471B7" w:rsidRPr="00B471B7" w14:paraId="25EF1B76" w14:textId="77777777" w:rsidTr="000E511D">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CB77ACE"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471B7" w:rsidRPr="00B471B7" w14:paraId="79F063DE" w14:textId="77777777" w:rsidTr="000E511D">
        <w:trPr>
          <w:trHeight w:val="465"/>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60FD43A0"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1397" w:type="pct"/>
            <w:tcBorders>
              <w:top w:val="outset" w:sz="6" w:space="0" w:color="auto"/>
              <w:left w:val="outset" w:sz="6" w:space="0" w:color="auto"/>
              <w:bottom w:val="outset" w:sz="6" w:space="0" w:color="auto"/>
              <w:right w:val="outset" w:sz="6" w:space="0" w:color="auto"/>
            </w:tcBorders>
            <w:hideMark/>
          </w:tcPr>
          <w:p w14:paraId="6F182F15" w14:textId="730F078A" w:rsidR="00B471B7" w:rsidRPr="00B471B7" w:rsidRDefault="00B471B7" w:rsidP="00846AAA">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 xml:space="preserve">Sabiedrības </w:t>
            </w:r>
            <w:proofErr w:type="spellStart"/>
            <w:r w:rsidRPr="00B471B7">
              <w:rPr>
                <w:rFonts w:ascii="Times New Roman" w:eastAsia="Times New Roman" w:hAnsi="Times New Roman" w:cs="Times New Roman"/>
                <w:sz w:val="24"/>
                <w:szCs w:val="24"/>
                <w:lang w:eastAsia="lv-LV"/>
              </w:rPr>
              <w:t>mēr</w:t>
            </w:r>
            <w:r w:rsidR="00846AAA">
              <w:rPr>
                <w:rFonts w:ascii="Times New Roman" w:eastAsia="Times New Roman" w:hAnsi="Times New Roman" w:cs="Times New Roman"/>
                <w:sz w:val="24"/>
                <w:szCs w:val="24"/>
                <w:lang w:eastAsia="lv-LV"/>
              </w:rPr>
              <w:t>ķ</w:t>
            </w:r>
            <w:r w:rsidRPr="00B471B7">
              <w:rPr>
                <w:rFonts w:ascii="Times New Roman" w:eastAsia="Times New Roman" w:hAnsi="Times New Roman" w:cs="Times New Roman"/>
                <w:sz w:val="24"/>
                <w:szCs w:val="24"/>
                <w:lang w:eastAsia="lv-LV"/>
              </w:rPr>
              <w:t>grupas</w:t>
            </w:r>
            <w:proofErr w:type="spellEnd"/>
            <w:r w:rsidRPr="00B471B7">
              <w:rPr>
                <w:rFonts w:ascii="Times New Roman" w:eastAsia="Times New Roman" w:hAnsi="Times New Roman" w:cs="Times New Roman"/>
                <w:sz w:val="24"/>
                <w:szCs w:val="24"/>
                <w:lang w:eastAsia="lv-LV"/>
              </w:rPr>
              <w:t>, kuras tiesiskais regulējums ietekmē vai varētu ietekmēt</w:t>
            </w:r>
          </w:p>
        </w:tc>
        <w:tc>
          <w:tcPr>
            <w:tcW w:w="3311" w:type="pct"/>
            <w:tcBorders>
              <w:top w:val="outset" w:sz="6" w:space="0" w:color="auto"/>
              <w:left w:val="outset" w:sz="6" w:space="0" w:color="auto"/>
              <w:bottom w:val="outset" w:sz="6" w:space="0" w:color="auto"/>
              <w:right w:val="outset" w:sz="6" w:space="0" w:color="auto"/>
            </w:tcBorders>
            <w:hideMark/>
          </w:tcPr>
          <w:p w14:paraId="0DD3304B" w14:textId="507540B9" w:rsidR="00B471B7" w:rsidRPr="00B471B7" w:rsidRDefault="00A72C3F" w:rsidP="00865505">
            <w:pPr>
              <w:spacing w:after="0" w:line="240" w:lineRule="auto"/>
              <w:jc w:val="both"/>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 xml:space="preserve">Latvijas Republikas </w:t>
            </w:r>
            <w:r w:rsidR="00865505">
              <w:rPr>
                <w:rFonts w:ascii="Times New Roman" w:eastAsia="Times New Roman" w:hAnsi="Times New Roman" w:cs="Times New Roman"/>
                <w:sz w:val="24"/>
                <w:szCs w:val="24"/>
                <w:lang w:eastAsia="lv-LV"/>
              </w:rPr>
              <w:t xml:space="preserve">zinātniskie institūti, izglītības iestādes, kā arī tajos </w:t>
            </w:r>
            <w:r w:rsidR="00C13ACB">
              <w:rPr>
                <w:rFonts w:ascii="Times New Roman" w:eastAsia="Times New Roman" w:hAnsi="Times New Roman" w:cs="Times New Roman"/>
                <w:sz w:val="24"/>
                <w:szCs w:val="24"/>
                <w:lang w:eastAsia="lv-LV"/>
              </w:rPr>
              <w:t>studējošie un nodarbinātie, tai</w:t>
            </w:r>
            <w:r w:rsidR="00865505">
              <w:rPr>
                <w:rFonts w:ascii="Times New Roman" w:eastAsia="Times New Roman" w:hAnsi="Times New Roman" w:cs="Times New Roman"/>
                <w:sz w:val="24"/>
                <w:szCs w:val="24"/>
                <w:lang w:eastAsia="lv-LV"/>
              </w:rPr>
              <w:t xml:space="preserve"> skaitā </w:t>
            </w:r>
            <w:r w:rsidRPr="00BE0A8F">
              <w:rPr>
                <w:rFonts w:ascii="Times New Roman" w:eastAsia="Times New Roman" w:hAnsi="Times New Roman" w:cs="Times New Roman"/>
                <w:sz w:val="24"/>
                <w:szCs w:val="24"/>
                <w:lang w:eastAsia="lv-LV"/>
              </w:rPr>
              <w:t>zinātnieki, pētnieki, inženieri, pētniecības tehniskais personāls, izglītojamie</w:t>
            </w:r>
            <w:r w:rsidR="005175DC">
              <w:rPr>
                <w:rFonts w:ascii="Times New Roman" w:eastAsia="Times New Roman" w:hAnsi="Times New Roman" w:cs="Times New Roman"/>
                <w:sz w:val="24"/>
                <w:szCs w:val="24"/>
                <w:lang w:eastAsia="lv-LV"/>
              </w:rPr>
              <w:t>,</w:t>
            </w:r>
            <w:r w:rsidRPr="00BE0A8F">
              <w:rPr>
                <w:rFonts w:ascii="Times New Roman" w:eastAsia="Times New Roman" w:hAnsi="Times New Roman" w:cs="Times New Roman"/>
                <w:sz w:val="24"/>
                <w:szCs w:val="24"/>
                <w:lang w:eastAsia="lv-LV"/>
              </w:rPr>
              <w:t xml:space="preserve"> </w:t>
            </w:r>
            <w:r w:rsidR="00865505">
              <w:rPr>
                <w:rFonts w:ascii="Times New Roman" w:eastAsia="Times New Roman" w:hAnsi="Times New Roman" w:cs="Times New Roman"/>
                <w:sz w:val="24"/>
                <w:szCs w:val="24"/>
                <w:lang w:eastAsia="lv-LV"/>
              </w:rPr>
              <w:t>pedagogi, akadēmiskais personāls</w:t>
            </w:r>
            <w:r w:rsidRPr="00BE0A8F">
              <w:rPr>
                <w:rFonts w:ascii="Times New Roman" w:eastAsia="Times New Roman" w:hAnsi="Times New Roman" w:cs="Times New Roman"/>
                <w:sz w:val="24"/>
                <w:szCs w:val="24"/>
                <w:lang w:eastAsia="lv-LV"/>
              </w:rPr>
              <w:t>.</w:t>
            </w:r>
          </w:p>
        </w:tc>
      </w:tr>
      <w:tr w:rsidR="00B471B7" w:rsidRPr="00B471B7" w14:paraId="46810A3B" w14:textId="77777777" w:rsidTr="000E511D">
        <w:trPr>
          <w:trHeight w:val="510"/>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16342573"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1397" w:type="pct"/>
            <w:tcBorders>
              <w:top w:val="outset" w:sz="6" w:space="0" w:color="auto"/>
              <w:left w:val="outset" w:sz="6" w:space="0" w:color="auto"/>
              <w:bottom w:val="outset" w:sz="6" w:space="0" w:color="auto"/>
              <w:right w:val="outset" w:sz="6" w:space="0" w:color="auto"/>
            </w:tcBorders>
            <w:hideMark/>
          </w:tcPr>
          <w:p w14:paraId="698D7289"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Tiesiskā regulējuma ietekme uz tautsaimniecību un administratīvo slogu</w:t>
            </w:r>
          </w:p>
        </w:tc>
        <w:tc>
          <w:tcPr>
            <w:tcW w:w="3311" w:type="pct"/>
            <w:tcBorders>
              <w:top w:val="outset" w:sz="6" w:space="0" w:color="auto"/>
              <w:left w:val="outset" w:sz="6" w:space="0" w:color="auto"/>
              <w:bottom w:val="outset" w:sz="6" w:space="0" w:color="auto"/>
              <w:right w:val="outset" w:sz="6" w:space="0" w:color="auto"/>
            </w:tcBorders>
            <w:hideMark/>
          </w:tcPr>
          <w:p w14:paraId="726FCFBA" w14:textId="77777777" w:rsidR="00B471B7" w:rsidRPr="00B471B7" w:rsidRDefault="00A72C3F" w:rsidP="00A72C3F">
            <w:pPr>
              <w:spacing w:after="0" w:line="240" w:lineRule="auto"/>
              <w:jc w:val="both"/>
              <w:rPr>
                <w:rFonts w:ascii="Times New Roman" w:eastAsia="Times New Roman" w:hAnsi="Times New Roman" w:cs="Times New Roman"/>
                <w:sz w:val="24"/>
                <w:szCs w:val="24"/>
                <w:lang w:eastAsia="lv-LV"/>
              </w:rPr>
            </w:pPr>
            <w:r w:rsidRPr="00BE0A8F">
              <w:rPr>
                <w:rFonts w:ascii="Times New Roman" w:hAnsi="Times New Roman" w:cs="Times New Roman"/>
                <w:bCs/>
                <w:sz w:val="24"/>
                <w:szCs w:val="24"/>
              </w:rPr>
              <w:t>Vērtējot projekt</w:t>
            </w:r>
            <w:r>
              <w:rPr>
                <w:rFonts w:ascii="Times New Roman" w:hAnsi="Times New Roman" w:cs="Times New Roman"/>
                <w:bCs/>
                <w:sz w:val="24"/>
                <w:szCs w:val="24"/>
              </w:rPr>
              <w:t>a</w:t>
            </w:r>
            <w:r w:rsidRPr="00BE0A8F">
              <w:rPr>
                <w:rFonts w:ascii="Times New Roman" w:hAnsi="Times New Roman" w:cs="Times New Roman"/>
                <w:bCs/>
                <w:sz w:val="24"/>
                <w:szCs w:val="24"/>
              </w:rPr>
              <w:t xml:space="preserve"> īstenošanas ietekmi uz administratīvajām procedūrām un to izmaksām, nav identificēts administratīvā sloga palielinājums.</w:t>
            </w:r>
          </w:p>
        </w:tc>
      </w:tr>
      <w:tr w:rsidR="00B471B7" w:rsidRPr="00B471B7" w14:paraId="79AEB47B" w14:textId="77777777" w:rsidTr="000E511D">
        <w:trPr>
          <w:trHeight w:val="510"/>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5F72566B"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lastRenderedPageBreak/>
              <w:t>3.</w:t>
            </w:r>
          </w:p>
        </w:tc>
        <w:tc>
          <w:tcPr>
            <w:tcW w:w="1397" w:type="pct"/>
            <w:tcBorders>
              <w:top w:val="outset" w:sz="6" w:space="0" w:color="auto"/>
              <w:left w:val="outset" w:sz="6" w:space="0" w:color="auto"/>
              <w:bottom w:val="outset" w:sz="6" w:space="0" w:color="auto"/>
              <w:right w:val="outset" w:sz="6" w:space="0" w:color="auto"/>
            </w:tcBorders>
            <w:hideMark/>
          </w:tcPr>
          <w:p w14:paraId="406A30AC"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Administratīvo izmaksu monetārs novērtējums</w:t>
            </w:r>
          </w:p>
        </w:tc>
        <w:tc>
          <w:tcPr>
            <w:tcW w:w="3311" w:type="pct"/>
            <w:tcBorders>
              <w:top w:val="outset" w:sz="6" w:space="0" w:color="auto"/>
              <w:left w:val="outset" w:sz="6" w:space="0" w:color="auto"/>
              <w:bottom w:val="outset" w:sz="6" w:space="0" w:color="auto"/>
              <w:right w:val="outset" w:sz="6" w:space="0" w:color="auto"/>
            </w:tcBorders>
            <w:hideMark/>
          </w:tcPr>
          <w:p w14:paraId="44D9FC3E" w14:textId="77777777" w:rsidR="00B471B7" w:rsidRPr="00B471B7" w:rsidRDefault="00A72C3F" w:rsidP="00A72C3F">
            <w:pPr>
              <w:jc w:val="both"/>
              <w:rPr>
                <w:rFonts w:ascii="Times New Roman" w:hAnsi="Times New Roman" w:cs="Times New Roman"/>
                <w:sz w:val="24"/>
                <w:szCs w:val="24"/>
                <w:lang w:eastAsia="lv-LV"/>
              </w:rPr>
            </w:pPr>
            <w:r>
              <w:rPr>
                <w:rFonts w:ascii="Times New Roman" w:hAnsi="Times New Roman" w:cs="Times New Roman"/>
                <w:sz w:val="24"/>
                <w:szCs w:val="24"/>
              </w:rPr>
              <w:t>P</w:t>
            </w:r>
            <w:r w:rsidRPr="00BE0A8F">
              <w:rPr>
                <w:rFonts w:ascii="Times New Roman" w:hAnsi="Times New Roman" w:cs="Times New Roman"/>
                <w:sz w:val="24"/>
                <w:szCs w:val="24"/>
              </w:rPr>
              <w:t>rojekta īstenošanai papildu līdzekļi no valsts budžeta nav nepieciešami.</w:t>
            </w:r>
          </w:p>
        </w:tc>
      </w:tr>
      <w:tr w:rsidR="00B471B7" w:rsidRPr="00B471B7" w14:paraId="0DDC64D0" w14:textId="77777777" w:rsidTr="000E511D">
        <w:trPr>
          <w:trHeight w:val="345"/>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3E4ECA58"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w:t>
            </w:r>
          </w:p>
        </w:tc>
        <w:tc>
          <w:tcPr>
            <w:tcW w:w="1397" w:type="pct"/>
            <w:tcBorders>
              <w:top w:val="outset" w:sz="6" w:space="0" w:color="auto"/>
              <w:left w:val="outset" w:sz="6" w:space="0" w:color="auto"/>
              <w:bottom w:val="outset" w:sz="6" w:space="0" w:color="auto"/>
              <w:right w:val="outset" w:sz="6" w:space="0" w:color="auto"/>
            </w:tcBorders>
            <w:hideMark/>
          </w:tcPr>
          <w:p w14:paraId="6FB56EF4"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311" w:type="pct"/>
            <w:tcBorders>
              <w:top w:val="outset" w:sz="6" w:space="0" w:color="auto"/>
              <w:left w:val="outset" w:sz="6" w:space="0" w:color="auto"/>
              <w:bottom w:val="outset" w:sz="6" w:space="0" w:color="auto"/>
              <w:right w:val="outset" w:sz="6" w:space="0" w:color="auto"/>
            </w:tcBorders>
            <w:hideMark/>
          </w:tcPr>
          <w:p w14:paraId="1E6E7071" w14:textId="77777777" w:rsidR="00B471B7" w:rsidRPr="00B471B7" w:rsidRDefault="00A72C3F" w:rsidP="00B471B7">
            <w:pPr>
              <w:spacing w:before="100" w:beforeAutospacing="1" w:after="100" w:afterAutospacing="1" w:line="240" w:lineRule="auto"/>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5B143728" w14:textId="77777777" w:rsidR="00B471B7" w:rsidRDefault="00B471B7"/>
    <w:tbl>
      <w:tblPr>
        <w:tblW w:w="546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57"/>
        <w:gridCol w:w="1282"/>
        <w:gridCol w:w="1376"/>
        <w:gridCol w:w="1169"/>
        <w:gridCol w:w="1394"/>
        <w:gridCol w:w="1786"/>
      </w:tblGrid>
      <w:tr w:rsidR="00B471B7" w:rsidRPr="00B471B7" w14:paraId="39F5C1B6" w14:textId="77777777" w:rsidTr="005175DC">
        <w:trPr>
          <w:trHeight w:val="360"/>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3194F131"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III. Tiesību akta projekta ietekme uz valsts budžetu un pašvaldību budžetiem</w:t>
            </w:r>
          </w:p>
        </w:tc>
      </w:tr>
      <w:tr w:rsidR="00085CD3" w:rsidRPr="00B471B7" w14:paraId="67EB6CB7" w14:textId="77777777" w:rsidTr="00085CD3">
        <w:trPr>
          <w:tblCellSpacing w:w="15" w:type="dxa"/>
        </w:trPr>
        <w:tc>
          <w:tcPr>
            <w:tcW w:w="1129" w:type="pct"/>
            <w:vMerge w:val="restart"/>
            <w:tcBorders>
              <w:top w:val="outset" w:sz="6" w:space="0" w:color="auto"/>
              <w:left w:val="outset" w:sz="6" w:space="0" w:color="auto"/>
              <w:bottom w:val="outset" w:sz="6" w:space="0" w:color="auto"/>
              <w:right w:val="outset" w:sz="6" w:space="0" w:color="auto"/>
            </w:tcBorders>
            <w:vAlign w:val="center"/>
            <w:hideMark/>
          </w:tcPr>
          <w:p w14:paraId="241545F3"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Rādītāji</w:t>
            </w:r>
          </w:p>
        </w:tc>
        <w:tc>
          <w:tcPr>
            <w:tcW w:w="145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F294528" w14:textId="4388729D" w:rsidR="00B471B7" w:rsidRPr="00B471B7" w:rsidRDefault="005175DC"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B471B7" w:rsidRPr="00B471B7">
              <w:rPr>
                <w:rFonts w:ascii="Times New Roman" w:eastAsia="Times New Roman" w:hAnsi="Times New Roman" w:cs="Times New Roman"/>
                <w:b/>
                <w:bCs/>
                <w:sz w:val="24"/>
                <w:szCs w:val="24"/>
                <w:lang w:eastAsia="lv-LV"/>
              </w:rPr>
              <w:t xml:space="preserve"> gads</w:t>
            </w:r>
          </w:p>
        </w:tc>
        <w:tc>
          <w:tcPr>
            <w:tcW w:w="2347" w:type="pct"/>
            <w:gridSpan w:val="3"/>
            <w:tcBorders>
              <w:top w:val="outset" w:sz="6" w:space="0" w:color="auto"/>
              <w:left w:val="outset" w:sz="6" w:space="0" w:color="auto"/>
              <w:bottom w:val="outset" w:sz="6" w:space="0" w:color="auto"/>
              <w:right w:val="outset" w:sz="6" w:space="0" w:color="auto"/>
            </w:tcBorders>
            <w:vAlign w:val="center"/>
            <w:hideMark/>
          </w:tcPr>
          <w:p w14:paraId="4D4EED1E"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Turpmākie trīs gadi (</w:t>
            </w:r>
            <w:proofErr w:type="spellStart"/>
            <w:r w:rsidRPr="00B471B7">
              <w:rPr>
                <w:rFonts w:ascii="Times New Roman" w:eastAsia="Times New Roman" w:hAnsi="Times New Roman" w:cs="Times New Roman"/>
                <w:i/>
                <w:iCs/>
                <w:sz w:val="24"/>
                <w:szCs w:val="24"/>
                <w:lang w:eastAsia="lv-LV"/>
              </w:rPr>
              <w:t>euro</w:t>
            </w:r>
            <w:proofErr w:type="spellEnd"/>
            <w:r w:rsidRPr="00B471B7">
              <w:rPr>
                <w:rFonts w:ascii="Times New Roman" w:eastAsia="Times New Roman" w:hAnsi="Times New Roman" w:cs="Times New Roman"/>
                <w:sz w:val="24"/>
                <w:szCs w:val="24"/>
                <w:lang w:eastAsia="lv-LV"/>
              </w:rPr>
              <w:t>)</w:t>
            </w:r>
          </w:p>
        </w:tc>
      </w:tr>
      <w:tr w:rsidR="00085CD3" w:rsidRPr="00B471B7" w14:paraId="0943D340" w14:textId="77777777" w:rsidTr="00085CD3">
        <w:trPr>
          <w:tblCellSpacing w:w="15" w:type="dxa"/>
        </w:trPr>
        <w:tc>
          <w:tcPr>
            <w:tcW w:w="1129" w:type="pct"/>
            <w:vMerge/>
            <w:tcBorders>
              <w:top w:val="outset" w:sz="6" w:space="0" w:color="auto"/>
              <w:left w:val="outset" w:sz="6" w:space="0" w:color="auto"/>
              <w:bottom w:val="outset" w:sz="6" w:space="0" w:color="auto"/>
              <w:right w:val="outset" w:sz="6" w:space="0" w:color="auto"/>
            </w:tcBorders>
            <w:vAlign w:val="center"/>
            <w:hideMark/>
          </w:tcPr>
          <w:p w14:paraId="4DB699FF" w14:textId="77777777" w:rsidR="00B471B7" w:rsidRPr="00B471B7" w:rsidRDefault="00B471B7" w:rsidP="00B471B7">
            <w:pPr>
              <w:spacing w:after="0" w:line="240" w:lineRule="auto"/>
              <w:rPr>
                <w:rFonts w:ascii="Times New Roman" w:eastAsia="Times New Roman" w:hAnsi="Times New Roman" w:cs="Times New Roman"/>
                <w:b/>
                <w:bCs/>
                <w:sz w:val="24"/>
                <w:szCs w:val="24"/>
                <w:lang w:eastAsia="lv-LV"/>
              </w:rPr>
            </w:pPr>
          </w:p>
        </w:tc>
        <w:tc>
          <w:tcPr>
            <w:tcW w:w="1457" w:type="pct"/>
            <w:gridSpan w:val="2"/>
            <w:vMerge/>
            <w:tcBorders>
              <w:top w:val="outset" w:sz="6" w:space="0" w:color="auto"/>
              <w:left w:val="outset" w:sz="6" w:space="0" w:color="auto"/>
              <w:bottom w:val="outset" w:sz="6" w:space="0" w:color="auto"/>
              <w:right w:val="outset" w:sz="6" w:space="0" w:color="auto"/>
            </w:tcBorders>
            <w:vAlign w:val="center"/>
            <w:hideMark/>
          </w:tcPr>
          <w:p w14:paraId="713EAC97" w14:textId="77777777" w:rsidR="00B471B7" w:rsidRPr="00B471B7" w:rsidRDefault="00B471B7" w:rsidP="00B471B7">
            <w:pPr>
              <w:spacing w:after="0" w:line="240" w:lineRule="auto"/>
              <w:rPr>
                <w:rFonts w:ascii="Times New Roman" w:eastAsia="Times New Roman" w:hAnsi="Times New Roman" w:cs="Times New Roman"/>
                <w:b/>
                <w:bCs/>
                <w:sz w:val="24"/>
                <w:szCs w:val="24"/>
                <w:lang w:eastAsia="lv-LV"/>
              </w:rPr>
            </w:pPr>
          </w:p>
        </w:tc>
        <w:tc>
          <w:tcPr>
            <w:tcW w:w="639" w:type="pct"/>
            <w:tcBorders>
              <w:top w:val="outset" w:sz="6" w:space="0" w:color="auto"/>
              <w:left w:val="outset" w:sz="6" w:space="0" w:color="auto"/>
              <w:bottom w:val="outset" w:sz="6" w:space="0" w:color="auto"/>
              <w:right w:val="outset" w:sz="6" w:space="0" w:color="auto"/>
            </w:tcBorders>
            <w:vAlign w:val="center"/>
            <w:hideMark/>
          </w:tcPr>
          <w:p w14:paraId="0C701EB6" w14:textId="2C5B7749" w:rsidR="00B471B7" w:rsidRPr="00B471B7" w:rsidRDefault="005175DC"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2017.gads</w:t>
            </w:r>
          </w:p>
        </w:tc>
        <w:tc>
          <w:tcPr>
            <w:tcW w:w="765" w:type="pct"/>
            <w:tcBorders>
              <w:top w:val="outset" w:sz="6" w:space="0" w:color="auto"/>
              <w:left w:val="outset" w:sz="6" w:space="0" w:color="auto"/>
              <w:bottom w:val="outset" w:sz="6" w:space="0" w:color="auto"/>
              <w:right w:val="outset" w:sz="6" w:space="0" w:color="auto"/>
            </w:tcBorders>
            <w:vAlign w:val="center"/>
            <w:hideMark/>
          </w:tcPr>
          <w:p w14:paraId="4456D75A" w14:textId="196D0563" w:rsidR="00B471B7" w:rsidRPr="00B471B7" w:rsidRDefault="005175DC"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2018.gads</w:t>
            </w:r>
          </w:p>
        </w:tc>
        <w:tc>
          <w:tcPr>
            <w:tcW w:w="910" w:type="pct"/>
            <w:tcBorders>
              <w:top w:val="outset" w:sz="6" w:space="0" w:color="auto"/>
              <w:left w:val="outset" w:sz="6" w:space="0" w:color="auto"/>
              <w:bottom w:val="outset" w:sz="6" w:space="0" w:color="auto"/>
              <w:right w:val="outset" w:sz="6" w:space="0" w:color="auto"/>
            </w:tcBorders>
            <w:vAlign w:val="center"/>
            <w:hideMark/>
          </w:tcPr>
          <w:p w14:paraId="52906A1E" w14:textId="3C0E6C92" w:rsidR="00B471B7" w:rsidRPr="00B471B7" w:rsidRDefault="005175DC"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2019.gads</w:t>
            </w:r>
          </w:p>
        </w:tc>
      </w:tr>
      <w:tr w:rsidR="00085CD3" w:rsidRPr="00B471B7" w14:paraId="5E61E599" w14:textId="77777777" w:rsidTr="00085CD3">
        <w:trPr>
          <w:tblCellSpacing w:w="15" w:type="dxa"/>
        </w:trPr>
        <w:tc>
          <w:tcPr>
            <w:tcW w:w="1129" w:type="pct"/>
            <w:vMerge/>
            <w:tcBorders>
              <w:top w:val="outset" w:sz="6" w:space="0" w:color="auto"/>
              <w:left w:val="outset" w:sz="6" w:space="0" w:color="auto"/>
              <w:bottom w:val="outset" w:sz="6" w:space="0" w:color="auto"/>
              <w:right w:val="outset" w:sz="6" w:space="0" w:color="auto"/>
            </w:tcBorders>
            <w:vAlign w:val="center"/>
            <w:hideMark/>
          </w:tcPr>
          <w:p w14:paraId="0A0BE345" w14:textId="77777777" w:rsidR="00B471B7" w:rsidRPr="00B471B7" w:rsidRDefault="00B471B7" w:rsidP="00B471B7">
            <w:pPr>
              <w:spacing w:after="0" w:line="240" w:lineRule="auto"/>
              <w:rPr>
                <w:rFonts w:ascii="Times New Roman" w:eastAsia="Times New Roman" w:hAnsi="Times New Roman" w:cs="Times New Roman"/>
                <w:b/>
                <w:bCs/>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vAlign w:val="center"/>
            <w:hideMark/>
          </w:tcPr>
          <w:p w14:paraId="051A7735"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saskaņā ar valsts budžetu kārtējam gadam</w:t>
            </w:r>
          </w:p>
        </w:tc>
        <w:tc>
          <w:tcPr>
            <w:tcW w:w="739" w:type="pct"/>
            <w:tcBorders>
              <w:top w:val="outset" w:sz="6" w:space="0" w:color="auto"/>
              <w:left w:val="outset" w:sz="6" w:space="0" w:color="auto"/>
              <w:bottom w:val="outset" w:sz="6" w:space="0" w:color="auto"/>
              <w:right w:val="outset" w:sz="6" w:space="0" w:color="auto"/>
            </w:tcBorders>
            <w:vAlign w:val="center"/>
            <w:hideMark/>
          </w:tcPr>
          <w:p w14:paraId="635BD503"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izmaiņas kārtējā gadā, salīdzinot ar valsts budžetu kārtējam gadam</w:t>
            </w:r>
          </w:p>
        </w:tc>
        <w:tc>
          <w:tcPr>
            <w:tcW w:w="639" w:type="pct"/>
            <w:tcBorders>
              <w:top w:val="outset" w:sz="6" w:space="0" w:color="auto"/>
              <w:left w:val="outset" w:sz="6" w:space="0" w:color="auto"/>
              <w:bottom w:val="outset" w:sz="6" w:space="0" w:color="auto"/>
              <w:right w:val="outset" w:sz="6" w:space="0" w:color="auto"/>
            </w:tcBorders>
            <w:vAlign w:val="center"/>
            <w:hideMark/>
          </w:tcPr>
          <w:p w14:paraId="5507CD19" w14:textId="48A4C304"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iz</w:t>
            </w:r>
            <w:r w:rsidR="00085CD3">
              <w:rPr>
                <w:rFonts w:ascii="Times New Roman" w:eastAsia="Times New Roman" w:hAnsi="Times New Roman" w:cs="Times New Roman"/>
                <w:sz w:val="24"/>
                <w:szCs w:val="24"/>
                <w:lang w:eastAsia="lv-LV"/>
              </w:rPr>
              <w:t>maiņas, salīdzinot ar kārtējo (2016.</w:t>
            </w:r>
            <w:r w:rsidRPr="00B471B7">
              <w:rPr>
                <w:rFonts w:ascii="Times New Roman" w:eastAsia="Times New Roman" w:hAnsi="Times New Roman" w:cs="Times New Roman"/>
                <w:sz w:val="24"/>
                <w:szCs w:val="24"/>
                <w:lang w:eastAsia="lv-LV"/>
              </w:rPr>
              <w:t>) gadu</w:t>
            </w:r>
          </w:p>
        </w:tc>
        <w:tc>
          <w:tcPr>
            <w:tcW w:w="765" w:type="pct"/>
            <w:tcBorders>
              <w:top w:val="outset" w:sz="6" w:space="0" w:color="auto"/>
              <w:left w:val="outset" w:sz="6" w:space="0" w:color="auto"/>
              <w:bottom w:val="outset" w:sz="6" w:space="0" w:color="auto"/>
              <w:right w:val="outset" w:sz="6" w:space="0" w:color="auto"/>
            </w:tcBorders>
            <w:vAlign w:val="center"/>
            <w:hideMark/>
          </w:tcPr>
          <w:p w14:paraId="27541F56" w14:textId="16026C35"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iz</w:t>
            </w:r>
            <w:r w:rsidR="00085CD3">
              <w:rPr>
                <w:rFonts w:ascii="Times New Roman" w:eastAsia="Times New Roman" w:hAnsi="Times New Roman" w:cs="Times New Roman"/>
                <w:sz w:val="24"/>
                <w:szCs w:val="24"/>
                <w:lang w:eastAsia="lv-LV"/>
              </w:rPr>
              <w:t>maiņas, salīdzinot ar kārtējo (2016.</w:t>
            </w:r>
            <w:r w:rsidRPr="00B471B7">
              <w:rPr>
                <w:rFonts w:ascii="Times New Roman" w:eastAsia="Times New Roman" w:hAnsi="Times New Roman" w:cs="Times New Roman"/>
                <w:sz w:val="24"/>
                <w:szCs w:val="24"/>
                <w:lang w:eastAsia="lv-LV"/>
              </w:rPr>
              <w:t>) gadu</w:t>
            </w:r>
          </w:p>
        </w:tc>
        <w:tc>
          <w:tcPr>
            <w:tcW w:w="910" w:type="pct"/>
            <w:tcBorders>
              <w:top w:val="outset" w:sz="6" w:space="0" w:color="auto"/>
              <w:left w:val="outset" w:sz="6" w:space="0" w:color="auto"/>
              <w:bottom w:val="outset" w:sz="6" w:space="0" w:color="auto"/>
              <w:right w:val="outset" w:sz="6" w:space="0" w:color="auto"/>
            </w:tcBorders>
            <w:vAlign w:val="center"/>
            <w:hideMark/>
          </w:tcPr>
          <w:p w14:paraId="6142E541" w14:textId="2B690C2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iz</w:t>
            </w:r>
            <w:r w:rsidR="00085CD3">
              <w:rPr>
                <w:rFonts w:ascii="Times New Roman" w:eastAsia="Times New Roman" w:hAnsi="Times New Roman" w:cs="Times New Roman"/>
                <w:sz w:val="24"/>
                <w:szCs w:val="24"/>
                <w:lang w:eastAsia="lv-LV"/>
              </w:rPr>
              <w:t>maiņas, salīdzinot ar kārtējo (2016.</w:t>
            </w:r>
            <w:r w:rsidRPr="00B471B7">
              <w:rPr>
                <w:rFonts w:ascii="Times New Roman" w:eastAsia="Times New Roman" w:hAnsi="Times New Roman" w:cs="Times New Roman"/>
                <w:sz w:val="24"/>
                <w:szCs w:val="24"/>
                <w:lang w:eastAsia="lv-LV"/>
              </w:rPr>
              <w:t>) gadu</w:t>
            </w:r>
          </w:p>
        </w:tc>
      </w:tr>
      <w:tr w:rsidR="00085CD3" w:rsidRPr="00B471B7" w14:paraId="2EE4DCBF"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vAlign w:val="center"/>
            <w:hideMark/>
          </w:tcPr>
          <w:p w14:paraId="6CB20981"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702" w:type="pct"/>
            <w:tcBorders>
              <w:top w:val="outset" w:sz="6" w:space="0" w:color="auto"/>
              <w:left w:val="outset" w:sz="6" w:space="0" w:color="auto"/>
              <w:bottom w:val="outset" w:sz="6" w:space="0" w:color="auto"/>
              <w:right w:val="outset" w:sz="6" w:space="0" w:color="auto"/>
            </w:tcBorders>
            <w:vAlign w:val="center"/>
            <w:hideMark/>
          </w:tcPr>
          <w:p w14:paraId="05237B6D"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739" w:type="pct"/>
            <w:tcBorders>
              <w:top w:val="outset" w:sz="6" w:space="0" w:color="auto"/>
              <w:left w:val="outset" w:sz="6" w:space="0" w:color="auto"/>
              <w:bottom w:val="outset" w:sz="6" w:space="0" w:color="auto"/>
              <w:right w:val="outset" w:sz="6" w:space="0" w:color="auto"/>
            </w:tcBorders>
            <w:vAlign w:val="center"/>
            <w:hideMark/>
          </w:tcPr>
          <w:p w14:paraId="3D42A4E4"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639" w:type="pct"/>
            <w:tcBorders>
              <w:top w:val="outset" w:sz="6" w:space="0" w:color="auto"/>
              <w:left w:val="outset" w:sz="6" w:space="0" w:color="auto"/>
              <w:bottom w:val="outset" w:sz="6" w:space="0" w:color="auto"/>
              <w:right w:val="outset" w:sz="6" w:space="0" w:color="auto"/>
            </w:tcBorders>
            <w:vAlign w:val="center"/>
            <w:hideMark/>
          </w:tcPr>
          <w:p w14:paraId="40BCA3AF"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w:t>
            </w:r>
          </w:p>
        </w:tc>
        <w:tc>
          <w:tcPr>
            <w:tcW w:w="765" w:type="pct"/>
            <w:tcBorders>
              <w:top w:val="outset" w:sz="6" w:space="0" w:color="auto"/>
              <w:left w:val="outset" w:sz="6" w:space="0" w:color="auto"/>
              <w:bottom w:val="outset" w:sz="6" w:space="0" w:color="auto"/>
              <w:right w:val="outset" w:sz="6" w:space="0" w:color="auto"/>
            </w:tcBorders>
            <w:vAlign w:val="center"/>
            <w:hideMark/>
          </w:tcPr>
          <w:p w14:paraId="1FE036C9"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5</w:t>
            </w:r>
          </w:p>
        </w:tc>
        <w:tc>
          <w:tcPr>
            <w:tcW w:w="910" w:type="pct"/>
            <w:tcBorders>
              <w:top w:val="outset" w:sz="6" w:space="0" w:color="auto"/>
              <w:left w:val="outset" w:sz="6" w:space="0" w:color="auto"/>
              <w:bottom w:val="outset" w:sz="6" w:space="0" w:color="auto"/>
              <w:right w:val="outset" w:sz="6" w:space="0" w:color="auto"/>
            </w:tcBorders>
            <w:vAlign w:val="center"/>
            <w:hideMark/>
          </w:tcPr>
          <w:p w14:paraId="77A2780F"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6</w:t>
            </w:r>
          </w:p>
        </w:tc>
      </w:tr>
      <w:tr w:rsidR="00085CD3" w:rsidRPr="00B471B7" w14:paraId="4F011608"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CF56A9F"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 Budžeta ieņēmumi:</w:t>
            </w:r>
          </w:p>
        </w:tc>
        <w:tc>
          <w:tcPr>
            <w:tcW w:w="702" w:type="pct"/>
            <w:tcBorders>
              <w:top w:val="outset" w:sz="6" w:space="0" w:color="auto"/>
              <w:left w:val="outset" w:sz="6" w:space="0" w:color="auto"/>
              <w:bottom w:val="outset" w:sz="6" w:space="0" w:color="auto"/>
              <w:right w:val="outset" w:sz="6" w:space="0" w:color="auto"/>
            </w:tcBorders>
            <w:hideMark/>
          </w:tcPr>
          <w:p w14:paraId="0E082A6F" w14:textId="304E344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6A50A18A" w14:textId="4338ED7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32521455" w14:textId="79FA243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11E2DB9F" w14:textId="0C4BA70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471014F7" w14:textId="4D544E3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896CD98"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77B703A0"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2" w:type="pct"/>
            <w:tcBorders>
              <w:top w:val="outset" w:sz="6" w:space="0" w:color="auto"/>
              <w:left w:val="outset" w:sz="6" w:space="0" w:color="auto"/>
              <w:bottom w:val="outset" w:sz="6" w:space="0" w:color="auto"/>
              <w:right w:val="outset" w:sz="6" w:space="0" w:color="auto"/>
            </w:tcBorders>
            <w:hideMark/>
          </w:tcPr>
          <w:p w14:paraId="4312FF58" w14:textId="3648E86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4ADAB44D" w14:textId="2607694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4343C5F0" w14:textId="055F217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1A0D6B78" w14:textId="2D94779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0FE0A7EC" w14:textId="33BC20F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4996FDFF"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0C5A174A"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1.2. valsts speciālais budžets</w:t>
            </w:r>
          </w:p>
        </w:tc>
        <w:tc>
          <w:tcPr>
            <w:tcW w:w="702" w:type="pct"/>
            <w:tcBorders>
              <w:top w:val="outset" w:sz="6" w:space="0" w:color="auto"/>
              <w:left w:val="outset" w:sz="6" w:space="0" w:color="auto"/>
              <w:bottom w:val="outset" w:sz="6" w:space="0" w:color="auto"/>
              <w:right w:val="outset" w:sz="6" w:space="0" w:color="auto"/>
            </w:tcBorders>
            <w:hideMark/>
          </w:tcPr>
          <w:p w14:paraId="773C27E7" w14:textId="5349600C"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59D3C7B2" w14:textId="40F68EAA"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2CA0DE64" w14:textId="4DCBF59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32807D4B" w14:textId="24994F9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06536D5B" w14:textId="288E198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439158AD"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09AF37B"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1.3. pašvaldību budžets</w:t>
            </w:r>
          </w:p>
        </w:tc>
        <w:tc>
          <w:tcPr>
            <w:tcW w:w="702" w:type="pct"/>
            <w:tcBorders>
              <w:top w:val="outset" w:sz="6" w:space="0" w:color="auto"/>
              <w:left w:val="outset" w:sz="6" w:space="0" w:color="auto"/>
              <w:bottom w:val="outset" w:sz="6" w:space="0" w:color="auto"/>
              <w:right w:val="outset" w:sz="6" w:space="0" w:color="auto"/>
            </w:tcBorders>
            <w:hideMark/>
          </w:tcPr>
          <w:p w14:paraId="137B9957" w14:textId="6E75740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07B6686A" w14:textId="2AF12EA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7BD05AC2" w14:textId="019764C2"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0336C3C9" w14:textId="280120C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67019A82" w14:textId="4E530B8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7C8F6D25"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3A03C176"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 Budžeta izdevumi:</w:t>
            </w:r>
          </w:p>
        </w:tc>
        <w:tc>
          <w:tcPr>
            <w:tcW w:w="702" w:type="pct"/>
            <w:tcBorders>
              <w:top w:val="outset" w:sz="6" w:space="0" w:color="auto"/>
              <w:left w:val="outset" w:sz="6" w:space="0" w:color="auto"/>
              <w:bottom w:val="outset" w:sz="6" w:space="0" w:color="auto"/>
              <w:right w:val="outset" w:sz="6" w:space="0" w:color="auto"/>
            </w:tcBorders>
            <w:hideMark/>
          </w:tcPr>
          <w:p w14:paraId="3D2192D3" w14:textId="62EEC101"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4C0A8304" w14:textId="7C6F1BE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4A510C8A" w14:textId="4D8F47C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225AED0A" w14:textId="0CC0D6A4"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1544697C" w14:textId="5CF6FA0A"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5E9865B0"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255B2000"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2.1. valsts pamatbudžets</w:t>
            </w:r>
          </w:p>
        </w:tc>
        <w:tc>
          <w:tcPr>
            <w:tcW w:w="702" w:type="pct"/>
            <w:tcBorders>
              <w:top w:val="outset" w:sz="6" w:space="0" w:color="auto"/>
              <w:left w:val="outset" w:sz="6" w:space="0" w:color="auto"/>
              <w:bottom w:val="outset" w:sz="6" w:space="0" w:color="auto"/>
              <w:right w:val="outset" w:sz="6" w:space="0" w:color="auto"/>
            </w:tcBorders>
            <w:hideMark/>
          </w:tcPr>
          <w:p w14:paraId="33E767B5" w14:textId="09E32EC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4F825E13" w14:textId="6B860CF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575FD824" w14:textId="10AB3712"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12F3C3BC" w14:textId="136C65F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2CA8B0EE" w14:textId="40905F9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7A3112EB"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781F8DE"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2.2. valsts speciālais budžets</w:t>
            </w:r>
          </w:p>
        </w:tc>
        <w:tc>
          <w:tcPr>
            <w:tcW w:w="702" w:type="pct"/>
            <w:tcBorders>
              <w:top w:val="outset" w:sz="6" w:space="0" w:color="auto"/>
              <w:left w:val="outset" w:sz="6" w:space="0" w:color="auto"/>
              <w:bottom w:val="outset" w:sz="6" w:space="0" w:color="auto"/>
              <w:right w:val="outset" w:sz="6" w:space="0" w:color="auto"/>
            </w:tcBorders>
            <w:hideMark/>
          </w:tcPr>
          <w:p w14:paraId="70350DA6" w14:textId="28CD0CD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3E599191" w14:textId="7DAFF9C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0D322FAF" w14:textId="630EEE0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595C1567" w14:textId="4ECFA57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3CADFF8A" w14:textId="0F0BB54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137FB92B"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7AFADA4"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2.3. pašvaldību budžets</w:t>
            </w:r>
          </w:p>
        </w:tc>
        <w:tc>
          <w:tcPr>
            <w:tcW w:w="702" w:type="pct"/>
            <w:tcBorders>
              <w:top w:val="outset" w:sz="6" w:space="0" w:color="auto"/>
              <w:left w:val="outset" w:sz="6" w:space="0" w:color="auto"/>
              <w:bottom w:val="outset" w:sz="6" w:space="0" w:color="auto"/>
              <w:right w:val="outset" w:sz="6" w:space="0" w:color="auto"/>
            </w:tcBorders>
            <w:hideMark/>
          </w:tcPr>
          <w:p w14:paraId="39A5588D" w14:textId="5D73405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1742E940" w14:textId="4F361F9C"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7CFAEF6C" w14:textId="6A67941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41C004C2" w14:textId="22A8155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7E83707F" w14:textId="254750D2"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27A31402"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25EF5202"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 Finansiālā ietekme:</w:t>
            </w:r>
          </w:p>
        </w:tc>
        <w:tc>
          <w:tcPr>
            <w:tcW w:w="702" w:type="pct"/>
            <w:tcBorders>
              <w:top w:val="outset" w:sz="6" w:space="0" w:color="auto"/>
              <w:left w:val="outset" w:sz="6" w:space="0" w:color="auto"/>
              <w:bottom w:val="outset" w:sz="6" w:space="0" w:color="auto"/>
              <w:right w:val="outset" w:sz="6" w:space="0" w:color="auto"/>
            </w:tcBorders>
            <w:vAlign w:val="center"/>
            <w:hideMark/>
          </w:tcPr>
          <w:p w14:paraId="6929D0B8" w14:textId="29784371"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04391351" w14:textId="3BF45431"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1CA6B031" w14:textId="274EB5B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41C21042" w14:textId="119E062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4CF68041" w14:textId="765DA88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FBCD376"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364354C3"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3.1. valsts pamatbudžets</w:t>
            </w:r>
          </w:p>
        </w:tc>
        <w:tc>
          <w:tcPr>
            <w:tcW w:w="702" w:type="pct"/>
            <w:tcBorders>
              <w:top w:val="outset" w:sz="6" w:space="0" w:color="auto"/>
              <w:left w:val="outset" w:sz="6" w:space="0" w:color="auto"/>
              <w:bottom w:val="outset" w:sz="6" w:space="0" w:color="auto"/>
              <w:right w:val="outset" w:sz="6" w:space="0" w:color="auto"/>
            </w:tcBorders>
            <w:hideMark/>
          </w:tcPr>
          <w:p w14:paraId="501793FB" w14:textId="05C006DE"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3394E78A" w14:textId="0217380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72836D6D" w14:textId="4FCC6D08"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3709D5B3" w14:textId="707FB09C"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0F580B79" w14:textId="6DA7464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08B2F376"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A0919AD"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lastRenderedPageBreak/>
              <w:t>3.2. speciālais budžets</w:t>
            </w:r>
          </w:p>
        </w:tc>
        <w:tc>
          <w:tcPr>
            <w:tcW w:w="702" w:type="pct"/>
            <w:tcBorders>
              <w:top w:val="outset" w:sz="6" w:space="0" w:color="auto"/>
              <w:left w:val="outset" w:sz="6" w:space="0" w:color="auto"/>
              <w:bottom w:val="outset" w:sz="6" w:space="0" w:color="auto"/>
              <w:right w:val="outset" w:sz="6" w:space="0" w:color="auto"/>
            </w:tcBorders>
            <w:hideMark/>
          </w:tcPr>
          <w:p w14:paraId="5A2AEA72" w14:textId="32D42AB2"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3B710722" w14:textId="4541256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7A2B7685" w14:textId="6F45D9F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706EBDFB" w14:textId="65C85709"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637B3527" w14:textId="51BFE0F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5EF9C81B"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5432A49F"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3.3. pašvaldību budžets</w:t>
            </w:r>
          </w:p>
        </w:tc>
        <w:tc>
          <w:tcPr>
            <w:tcW w:w="702" w:type="pct"/>
            <w:tcBorders>
              <w:top w:val="outset" w:sz="6" w:space="0" w:color="auto"/>
              <w:left w:val="outset" w:sz="6" w:space="0" w:color="auto"/>
              <w:bottom w:val="outset" w:sz="6" w:space="0" w:color="auto"/>
              <w:right w:val="outset" w:sz="6" w:space="0" w:color="auto"/>
            </w:tcBorders>
            <w:hideMark/>
          </w:tcPr>
          <w:p w14:paraId="35E24ECA" w14:textId="1076C369"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45F56BDB" w14:textId="49273941"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73378D8B" w14:textId="00CC494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353DF74C" w14:textId="3825153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2544E45F" w14:textId="01ACD88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8534EB6" w14:textId="77777777" w:rsidTr="00085CD3">
        <w:trPr>
          <w:tblCellSpacing w:w="15" w:type="dxa"/>
        </w:trPr>
        <w:tc>
          <w:tcPr>
            <w:tcW w:w="1129" w:type="pct"/>
            <w:vMerge w:val="restart"/>
            <w:tcBorders>
              <w:top w:val="outset" w:sz="6" w:space="0" w:color="auto"/>
              <w:left w:val="outset" w:sz="6" w:space="0" w:color="auto"/>
              <w:bottom w:val="outset" w:sz="6" w:space="0" w:color="auto"/>
              <w:right w:val="outset" w:sz="6" w:space="0" w:color="auto"/>
            </w:tcBorders>
            <w:hideMark/>
          </w:tcPr>
          <w:p w14:paraId="2F7EAB78"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2" w:type="pct"/>
            <w:vMerge w:val="restart"/>
            <w:tcBorders>
              <w:top w:val="outset" w:sz="6" w:space="0" w:color="auto"/>
              <w:left w:val="outset" w:sz="6" w:space="0" w:color="auto"/>
              <w:bottom w:val="outset" w:sz="6" w:space="0" w:color="auto"/>
              <w:right w:val="outset" w:sz="6" w:space="0" w:color="auto"/>
            </w:tcBorders>
            <w:hideMark/>
          </w:tcPr>
          <w:p w14:paraId="2984F782"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X</w:t>
            </w:r>
          </w:p>
        </w:tc>
        <w:tc>
          <w:tcPr>
            <w:tcW w:w="739" w:type="pct"/>
            <w:tcBorders>
              <w:top w:val="outset" w:sz="6" w:space="0" w:color="auto"/>
              <w:left w:val="outset" w:sz="6" w:space="0" w:color="auto"/>
              <w:bottom w:val="outset" w:sz="6" w:space="0" w:color="auto"/>
              <w:right w:val="outset" w:sz="6" w:space="0" w:color="auto"/>
            </w:tcBorders>
            <w:hideMark/>
          </w:tcPr>
          <w:p w14:paraId="6D17F2B1" w14:textId="5EFC3CD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4AC6608B" w14:textId="0DB5DC1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3772923B" w14:textId="14CA529A"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4160C430" w14:textId="30CFA068"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190944C3" w14:textId="77777777" w:rsidTr="00085CD3">
        <w:trPr>
          <w:tblCellSpacing w:w="15" w:type="dxa"/>
        </w:trPr>
        <w:tc>
          <w:tcPr>
            <w:tcW w:w="1129" w:type="pct"/>
            <w:vMerge/>
            <w:tcBorders>
              <w:top w:val="outset" w:sz="6" w:space="0" w:color="auto"/>
              <w:left w:val="outset" w:sz="6" w:space="0" w:color="auto"/>
              <w:bottom w:val="outset" w:sz="6" w:space="0" w:color="auto"/>
              <w:right w:val="outset" w:sz="6" w:space="0" w:color="auto"/>
            </w:tcBorders>
            <w:vAlign w:val="center"/>
            <w:hideMark/>
          </w:tcPr>
          <w:p w14:paraId="6EFF7DD2"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A8ADC18"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hideMark/>
          </w:tcPr>
          <w:p w14:paraId="1C2A79D6" w14:textId="2849940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2490B68C" w14:textId="29C130CE"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5EB7EE5A" w14:textId="737A1B4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513FD633" w14:textId="2E74BDAC"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552ECA81" w14:textId="77777777" w:rsidTr="00085CD3">
        <w:trPr>
          <w:tblCellSpacing w:w="15" w:type="dxa"/>
        </w:trPr>
        <w:tc>
          <w:tcPr>
            <w:tcW w:w="1129" w:type="pct"/>
            <w:vMerge/>
            <w:tcBorders>
              <w:top w:val="outset" w:sz="6" w:space="0" w:color="auto"/>
              <w:left w:val="outset" w:sz="6" w:space="0" w:color="auto"/>
              <w:bottom w:val="outset" w:sz="6" w:space="0" w:color="auto"/>
              <w:right w:val="outset" w:sz="6" w:space="0" w:color="auto"/>
            </w:tcBorders>
            <w:vAlign w:val="center"/>
            <w:hideMark/>
          </w:tcPr>
          <w:p w14:paraId="139FA557"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E96AC6E"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hideMark/>
          </w:tcPr>
          <w:p w14:paraId="2561F026" w14:textId="4F9D2B5A"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3946A2C5" w14:textId="5B94FA8E"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65DF258C" w14:textId="7D5CF1C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3CB05EBA" w14:textId="71B4311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12662137"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7F1B94E5"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5. Precizēta finansiālā ietekme:</w:t>
            </w:r>
          </w:p>
        </w:tc>
        <w:tc>
          <w:tcPr>
            <w:tcW w:w="702" w:type="pct"/>
            <w:vMerge w:val="restart"/>
            <w:tcBorders>
              <w:top w:val="outset" w:sz="6" w:space="0" w:color="auto"/>
              <w:left w:val="outset" w:sz="6" w:space="0" w:color="auto"/>
              <w:bottom w:val="outset" w:sz="6" w:space="0" w:color="auto"/>
              <w:right w:val="outset" w:sz="6" w:space="0" w:color="auto"/>
            </w:tcBorders>
            <w:hideMark/>
          </w:tcPr>
          <w:p w14:paraId="602C13D2"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X</w:t>
            </w:r>
          </w:p>
        </w:tc>
        <w:tc>
          <w:tcPr>
            <w:tcW w:w="739" w:type="pct"/>
            <w:tcBorders>
              <w:top w:val="outset" w:sz="6" w:space="0" w:color="auto"/>
              <w:left w:val="outset" w:sz="6" w:space="0" w:color="auto"/>
              <w:bottom w:val="outset" w:sz="6" w:space="0" w:color="auto"/>
              <w:right w:val="outset" w:sz="6" w:space="0" w:color="auto"/>
            </w:tcBorders>
            <w:hideMark/>
          </w:tcPr>
          <w:p w14:paraId="1601383B" w14:textId="37335755"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47D6FA36" w14:textId="47AA1698"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1D49CE19" w14:textId="6331A054"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33745ED0" w14:textId="01E0B1E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C837FAF"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7314F1AD"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5.1. valsts pamatbudžets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5886A9E"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hideMark/>
          </w:tcPr>
          <w:p w14:paraId="5D6EF11C" w14:textId="24168AC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0424A47B" w14:textId="0FD76259"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0CC6A5FA" w14:textId="54E49738"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3BDA3080" w14:textId="608A2399"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95C1802"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BC6269B"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5.2. speciālais budžets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BC3CD78"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hideMark/>
          </w:tcPr>
          <w:p w14:paraId="41AE412C" w14:textId="2E847FC5"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550700E3" w14:textId="2C268494"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08B9DE62" w14:textId="5CB8FDB4"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5D9507E1" w14:textId="3FE9B75C"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1693FD3D"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D11D354"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5.3. pašvaldību budžets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FE505BF"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hideMark/>
          </w:tcPr>
          <w:p w14:paraId="201A4E20" w14:textId="042C1D84"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2C33DE05" w14:textId="2B75034E"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5CD928BA" w14:textId="430CA39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11FC4948" w14:textId="56EC08E1"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F2F4A2A"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666DBD6"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21"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730C6FF0" w14:textId="78853383"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 </w:t>
            </w:r>
            <w:r w:rsidR="00AB77D3">
              <w:rPr>
                <w:rFonts w:ascii="Times New Roman" w:eastAsia="Times New Roman" w:hAnsi="Times New Roman" w:cs="Times New Roman"/>
                <w:sz w:val="24"/>
                <w:szCs w:val="24"/>
                <w:lang w:eastAsia="lv-LV"/>
              </w:rPr>
              <w:t>Nav</w:t>
            </w:r>
          </w:p>
        </w:tc>
      </w:tr>
      <w:tr w:rsidR="00085CD3" w:rsidRPr="00B471B7" w14:paraId="7ABEDEF1"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43D1064"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6.1. detalizēts ieņēmumu aprēķins</w:t>
            </w:r>
          </w:p>
        </w:tc>
        <w:tc>
          <w:tcPr>
            <w:tcW w:w="3821" w:type="pct"/>
            <w:gridSpan w:val="5"/>
            <w:vMerge/>
            <w:tcBorders>
              <w:top w:val="outset" w:sz="6" w:space="0" w:color="auto"/>
              <w:left w:val="outset" w:sz="6" w:space="0" w:color="auto"/>
              <w:bottom w:val="outset" w:sz="6" w:space="0" w:color="auto"/>
              <w:right w:val="outset" w:sz="6" w:space="0" w:color="auto"/>
            </w:tcBorders>
            <w:vAlign w:val="center"/>
            <w:hideMark/>
          </w:tcPr>
          <w:p w14:paraId="05AA8BB9"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r>
      <w:tr w:rsidR="00085CD3" w:rsidRPr="00B471B7" w14:paraId="28984B8D"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077BC03C"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6.2. detalizēts izdevumu aprēķins</w:t>
            </w:r>
          </w:p>
        </w:tc>
        <w:tc>
          <w:tcPr>
            <w:tcW w:w="3821" w:type="pct"/>
            <w:gridSpan w:val="5"/>
            <w:vMerge/>
            <w:tcBorders>
              <w:top w:val="outset" w:sz="6" w:space="0" w:color="auto"/>
              <w:left w:val="outset" w:sz="6" w:space="0" w:color="auto"/>
              <w:bottom w:val="outset" w:sz="6" w:space="0" w:color="auto"/>
              <w:right w:val="outset" w:sz="6" w:space="0" w:color="auto"/>
            </w:tcBorders>
            <w:vAlign w:val="center"/>
            <w:hideMark/>
          </w:tcPr>
          <w:p w14:paraId="318A7ADD"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r>
      <w:tr w:rsidR="00085CD3" w:rsidRPr="00B471B7" w14:paraId="5C6BAED5" w14:textId="77777777" w:rsidTr="00085CD3">
        <w:trPr>
          <w:trHeight w:val="555"/>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75971CD6"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7. Cita informācija</w:t>
            </w:r>
          </w:p>
        </w:tc>
        <w:tc>
          <w:tcPr>
            <w:tcW w:w="3821" w:type="pct"/>
            <w:gridSpan w:val="5"/>
            <w:tcBorders>
              <w:top w:val="outset" w:sz="6" w:space="0" w:color="auto"/>
              <w:left w:val="outset" w:sz="6" w:space="0" w:color="auto"/>
              <w:bottom w:val="outset" w:sz="6" w:space="0" w:color="auto"/>
              <w:right w:val="outset" w:sz="6" w:space="0" w:color="auto"/>
            </w:tcBorders>
            <w:hideMark/>
          </w:tcPr>
          <w:p w14:paraId="47C50C94" w14:textId="13A2634A" w:rsidR="0034579F" w:rsidRPr="00BE0A8F" w:rsidRDefault="0034579F" w:rsidP="003457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tiek slēgts starp</w:t>
            </w:r>
            <w:r w:rsidRPr="00BE0A8F">
              <w:rPr>
                <w:rFonts w:ascii="Times New Roman" w:hAnsi="Times New Roman" w:cs="Times New Roman"/>
                <w:sz w:val="24"/>
                <w:szCs w:val="24"/>
              </w:rPr>
              <w:t xml:space="preserve"> CERN </w:t>
            </w:r>
            <w:r>
              <w:rPr>
                <w:rFonts w:ascii="Times New Roman" w:hAnsi="Times New Roman" w:cs="Times New Roman"/>
                <w:sz w:val="24"/>
                <w:szCs w:val="24"/>
              </w:rPr>
              <w:t>un Latvijas Republikas valdību, jo līguma priekšmets attiecināms u</w:t>
            </w:r>
            <w:r w:rsidR="00CD7BE4">
              <w:rPr>
                <w:rFonts w:ascii="Times New Roman" w:hAnsi="Times New Roman" w:cs="Times New Roman"/>
                <w:sz w:val="24"/>
                <w:szCs w:val="24"/>
              </w:rPr>
              <w:t>z visu valsts pārvaldi</w:t>
            </w:r>
            <w:r w:rsidR="00865505">
              <w:rPr>
                <w:rFonts w:ascii="Times New Roman" w:hAnsi="Times New Roman" w:cs="Times New Roman"/>
                <w:sz w:val="24"/>
                <w:szCs w:val="24"/>
              </w:rPr>
              <w:t xml:space="preserve"> kopumā.</w:t>
            </w:r>
          </w:p>
          <w:p w14:paraId="6D8075CF" w14:textId="77777777" w:rsidR="0034579F" w:rsidRDefault="0034579F" w:rsidP="0034579F">
            <w:pPr>
              <w:spacing w:after="0" w:line="240" w:lineRule="auto"/>
              <w:jc w:val="both"/>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Ar projektu apstiprinātā līguma īstenošanai nebūs ietekmes uz valsts budžetu, jo līgums finansējuma jautājumus neskar. Taču no līguma 4.panta izriet, ka ar finansējumu saistītos jautājumus atrunās protokolos (turpmāk – protokoli), kas tiks parakstīti starp CERN un līguma 4.pantā atrunātajām pusēm, tādējādi nodrošinot līguma izpildi.</w:t>
            </w:r>
          </w:p>
          <w:p w14:paraId="2A7D67D4" w14:textId="796EF63A" w:rsidR="00E01EF4" w:rsidRPr="00BE0A8F" w:rsidRDefault="00E01EF4" w:rsidP="0034579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Līgums tiks īstenots attiecīgo nozaru ministriju, zinātnisko institūtu, augstākās izglītības iestāžu, kuras parakstīs Līguma 4.pantā minētos prot</w:t>
            </w:r>
            <w:r w:rsidR="00C13ACB">
              <w:rPr>
                <w:rFonts w:ascii="Times New Roman" w:eastAsia="Times New Roman" w:hAnsi="Times New Roman" w:cs="Times New Roman"/>
                <w:sz w:val="24"/>
                <w:szCs w:val="24"/>
                <w:lang w:eastAsia="lv-LV"/>
              </w:rPr>
              <w:t>okolus, esošo līdzekļu ietvaros</w:t>
            </w:r>
            <w:r w:rsidR="00FA77D8">
              <w:rPr>
                <w:rFonts w:ascii="Times New Roman" w:eastAsia="Times New Roman" w:hAnsi="Times New Roman" w:cs="Times New Roman"/>
                <w:sz w:val="24"/>
                <w:szCs w:val="24"/>
                <w:lang w:eastAsia="lv-LV"/>
              </w:rPr>
              <w:t>, piemēram:</w:t>
            </w:r>
          </w:p>
          <w:p w14:paraId="1DA7B415" w14:textId="05429993" w:rsidR="0034579F" w:rsidRPr="00BE0A8F" w:rsidRDefault="0034579F" w:rsidP="00E316F7">
            <w:pPr>
              <w:pStyle w:val="ListParagraph"/>
              <w:numPr>
                <w:ilvl w:val="0"/>
                <w:numId w:val="1"/>
              </w:numPr>
              <w:jc w:val="both"/>
              <w:rPr>
                <w:lang w:val="lv-LV" w:eastAsia="lv-LV"/>
              </w:rPr>
            </w:pPr>
            <w:r w:rsidRPr="00BE0A8F">
              <w:rPr>
                <w:lang w:val="lv-LV" w:eastAsia="lv-LV"/>
              </w:rPr>
              <w:lastRenderedPageBreak/>
              <w:t xml:space="preserve">savus mobilitātes izdevumus Izglītības </w:t>
            </w:r>
            <w:r w:rsidR="00C02D4B">
              <w:rPr>
                <w:lang w:val="lv-LV" w:eastAsia="lv-LV"/>
              </w:rPr>
              <w:t xml:space="preserve">un zinātnes </w:t>
            </w:r>
            <w:r w:rsidRPr="00BE0A8F">
              <w:rPr>
                <w:lang w:val="lv-LV" w:eastAsia="lv-LV"/>
              </w:rPr>
              <w:t>ministrija segs no budžeta programmas 16.00.00 “E</w:t>
            </w:r>
            <w:r>
              <w:rPr>
                <w:lang w:val="lv-LV" w:eastAsia="lv-LV"/>
              </w:rPr>
              <w:t>iropas Savienības</w:t>
            </w:r>
            <w:r w:rsidRPr="00BE0A8F">
              <w:rPr>
                <w:lang w:val="lv-LV" w:eastAsia="lv-LV"/>
              </w:rPr>
              <w:t xml:space="preserve"> lietas un starptautiskā sadarbība”;</w:t>
            </w:r>
          </w:p>
          <w:p w14:paraId="7219A213" w14:textId="058B89EA" w:rsidR="00B471B7" w:rsidRPr="00865505" w:rsidRDefault="0034579F" w:rsidP="00E316F7">
            <w:pPr>
              <w:pStyle w:val="ListParagraph"/>
              <w:numPr>
                <w:ilvl w:val="0"/>
                <w:numId w:val="1"/>
              </w:numPr>
              <w:spacing w:before="100" w:beforeAutospacing="1" w:after="100" w:afterAutospacing="1"/>
              <w:jc w:val="both"/>
              <w:rPr>
                <w:lang w:val="lv-LV" w:eastAsia="lv-LV"/>
              </w:rPr>
            </w:pPr>
            <w:r w:rsidRPr="00865505">
              <w:rPr>
                <w:lang w:val="lv-LV" w:eastAsia="lv-LV"/>
              </w:rPr>
              <w:t>zinātniskie institūti/augstākās izglītības institūcijas savus mobilitātes izdevumus segs tiem piešķirto valsts budžeta līdzekļu ietvaros, kā arī</w:t>
            </w:r>
            <w:r w:rsidR="00003B9F">
              <w:rPr>
                <w:lang w:val="lv-LV" w:eastAsia="lv-LV"/>
              </w:rPr>
              <w:t xml:space="preserve"> –</w:t>
            </w:r>
            <w:r w:rsidRPr="00865505">
              <w:rPr>
                <w:lang w:val="lv-LV" w:eastAsia="lv-LV"/>
              </w:rPr>
              <w:t xml:space="preserve"> izmantojot pašu ieņēmumus.</w:t>
            </w:r>
          </w:p>
        </w:tc>
      </w:tr>
    </w:tbl>
    <w:p w14:paraId="2A1F0C01" w14:textId="77777777" w:rsidR="00B471B7" w:rsidRDefault="00B471B7"/>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3094"/>
        <w:gridCol w:w="5662"/>
      </w:tblGrid>
      <w:tr w:rsidR="00B471B7" w:rsidRPr="00B471B7" w14:paraId="4C04CB5A" w14:textId="77777777" w:rsidTr="000E511D">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41C480D"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VII. Tiesību akta projekta izpildes nodrošināšana un tās ietekme uz institūcijām</w:t>
            </w:r>
          </w:p>
        </w:tc>
      </w:tr>
      <w:tr w:rsidR="00195FE3" w:rsidRPr="00B471B7" w14:paraId="4B3A132F" w14:textId="77777777" w:rsidTr="00195FE3">
        <w:trPr>
          <w:trHeight w:val="420"/>
          <w:tblCellSpacing w:w="15" w:type="dxa"/>
        </w:trPr>
        <w:tc>
          <w:tcPr>
            <w:tcW w:w="221" w:type="pct"/>
            <w:tcBorders>
              <w:top w:val="outset" w:sz="6" w:space="0" w:color="auto"/>
              <w:left w:val="outset" w:sz="6" w:space="0" w:color="auto"/>
              <w:bottom w:val="outset" w:sz="6" w:space="0" w:color="auto"/>
              <w:right w:val="outset" w:sz="6" w:space="0" w:color="auto"/>
            </w:tcBorders>
            <w:hideMark/>
          </w:tcPr>
          <w:p w14:paraId="6EFA111C"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1675" w:type="pct"/>
            <w:tcBorders>
              <w:top w:val="outset" w:sz="6" w:space="0" w:color="auto"/>
              <w:left w:val="outset" w:sz="6" w:space="0" w:color="auto"/>
              <w:bottom w:val="outset" w:sz="6" w:space="0" w:color="auto"/>
              <w:right w:val="outset" w:sz="6" w:space="0" w:color="auto"/>
            </w:tcBorders>
            <w:hideMark/>
          </w:tcPr>
          <w:p w14:paraId="0A6F6213"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Projekta izpildē iesaistītās institūcijas</w:t>
            </w:r>
          </w:p>
        </w:tc>
        <w:tc>
          <w:tcPr>
            <w:tcW w:w="3039" w:type="pct"/>
            <w:tcBorders>
              <w:top w:val="outset" w:sz="6" w:space="0" w:color="auto"/>
              <w:left w:val="outset" w:sz="6" w:space="0" w:color="auto"/>
              <w:bottom w:val="outset" w:sz="6" w:space="0" w:color="auto"/>
              <w:right w:val="outset" w:sz="6" w:space="0" w:color="auto"/>
            </w:tcBorders>
            <w:hideMark/>
          </w:tcPr>
          <w:p w14:paraId="6E1232F7" w14:textId="5B90D612" w:rsidR="00195FE3" w:rsidRPr="00296956" w:rsidRDefault="00296956" w:rsidP="00296956">
            <w:pPr>
              <w:spacing w:after="0"/>
              <w:jc w:val="both"/>
              <w:rPr>
                <w:rFonts w:ascii="Times New Roman" w:hAnsi="Times New Roman" w:cs="Times New Roman"/>
                <w:sz w:val="24"/>
                <w:szCs w:val="24"/>
                <w:lang w:eastAsia="lv-LV"/>
              </w:rPr>
            </w:pPr>
            <w:r w:rsidRPr="00296956">
              <w:rPr>
                <w:rFonts w:ascii="Times New Roman" w:hAnsi="Times New Roman" w:cs="Times New Roman"/>
                <w:sz w:val="24"/>
                <w:szCs w:val="24"/>
                <w:lang w:eastAsia="lv-LV"/>
              </w:rPr>
              <w:t>Izglītības un zinātnes ministrija, zinātniskie institūti u</w:t>
            </w:r>
            <w:r>
              <w:rPr>
                <w:rFonts w:ascii="Times New Roman" w:hAnsi="Times New Roman" w:cs="Times New Roman"/>
                <w:sz w:val="24"/>
                <w:szCs w:val="24"/>
                <w:lang w:eastAsia="lv-LV"/>
              </w:rPr>
              <w:t>n augstākās izglītības iestādes un citas iestādes savas kompetences ietvaros.</w:t>
            </w:r>
          </w:p>
        </w:tc>
      </w:tr>
      <w:tr w:rsidR="00195FE3" w:rsidRPr="00B471B7" w14:paraId="3A0C7769" w14:textId="77777777" w:rsidTr="00195FE3">
        <w:trPr>
          <w:trHeight w:val="450"/>
          <w:tblCellSpacing w:w="15" w:type="dxa"/>
        </w:trPr>
        <w:tc>
          <w:tcPr>
            <w:tcW w:w="221" w:type="pct"/>
            <w:tcBorders>
              <w:top w:val="outset" w:sz="6" w:space="0" w:color="auto"/>
              <w:left w:val="outset" w:sz="6" w:space="0" w:color="auto"/>
              <w:bottom w:val="outset" w:sz="6" w:space="0" w:color="auto"/>
              <w:right w:val="outset" w:sz="6" w:space="0" w:color="auto"/>
            </w:tcBorders>
            <w:hideMark/>
          </w:tcPr>
          <w:p w14:paraId="0DFEC9D2"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1675" w:type="pct"/>
            <w:tcBorders>
              <w:top w:val="outset" w:sz="6" w:space="0" w:color="auto"/>
              <w:left w:val="outset" w:sz="6" w:space="0" w:color="auto"/>
              <w:bottom w:val="outset" w:sz="6" w:space="0" w:color="auto"/>
              <w:right w:val="outset" w:sz="6" w:space="0" w:color="auto"/>
            </w:tcBorders>
            <w:hideMark/>
          </w:tcPr>
          <w:p w14:paraId="0291254E"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 xml:space="preserve">Projekta izpildes ietekme uz pārvaldes funkcijām un institucionālo struktūru. </w:t>
            </w:r>
          </w:p>
          <w:p w14:paraId="1550D4AA" w14:textId="77777777" w:rsidR="00195FE3" w:rsidRPr="00B471B7" w:rsidRDefault="00195FE3" w:rsidP="00DA5E83">
            <w:pPr>
              <w:spacing w:before="100" w:beforeAutospacing="1" w:after="100" w:afterAutospacing="1"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39" w:type="pct"/>
            <w:tcBorders>
              <w:top w:val="outset" w:sz="6" w:space="0" w:color="auto"/>
              <w:left w:val="outset" w:sz="6" w:space="0" w:color="auto"/>
              <w:bottom w:val="outset" w:sz="6" w:space="0" w:color="auto"/>
              <w:right w:val="outset" w:sz="6" w:space="0" w:color="auto"/>
            </w:tcBorders>
            <w:hideMark/>
          </w:tcPr>
          <w:p w14:paraId="08F804C2" w14:textId="77777777" w:rsidR="00195FE3" w:rsidRPr="00BE0A8F" w:rsidRDefault="00195FE3" w:rsidP="00195FE3">
            <w:pPr>
              <w:spacing w:after="0" w:line="240" w:lineRule="auto"/>
              <w:jc w:val="both"/>
              <w:rPr>
                <w:rFonts w:ascii="Times New Roman" w:hAnsi="Times New Roman" w:cs="Times New Roman"/>
                <w:sz w:val="24"/>
                <w:szCs w:val="24"/>
              </w:rPr>
            </w:pPr>
            <w:r w:rsidRPr="00BE0A8F">
              <w:rPr>
                <w:rFonts w:ascii="Times New Roman" w:hAnsi="Times New Roman" w:cs="Times New Roman"/>
                <w:sz w:val="24"/>
                <w:szCs w:val="24"/>
              </w:rPr>
              <w:t>Projekta izpilde notiks esošo pārvaldes funkciju ietvaros.</w:t>
            </w:r>
          </w:p>
          <w:p w14:paraId="2DDB4C76" w14:textId="77777777" w:rsidR="00195FE3" w:rsidRPr="00BE0A8F" w:rsidRDefault="00195FE3" w:rsidP="00195FE3">
            <w:pPr>
              <w:spacing w:after="0" w:line="240" w:lineRule="auto"/>
              <w:jc w:val="both"/>
              <w:rPr>
                <w:rFonts w:ascii="Times New Roman" w:hAnsi="Times New Roman" w:cs="Times New Roman"/>
                <w:sz w:val="24"/>
                <w:szCs w:val="24"/>
              </w:rPr>
            </w:pPr>
            <w:r w:rsidRPr="00BE0A8F">
              <w:rPr>
                <w:rFonts w:ascii="Times New Roman" w:hAnsi="Times New Roman" w:cs="Times New Roman"/>
                <w:sz w:val="24"/>
                <w:szCs w:val="24"/>
              </w:rPr>
              <w:t>Jaunu institūciju izveide nav paredzēta.</w:t>
            </w:r>
          </w:p>
          <w:p w14:paraId="58FB417E" w14:textId="5111175E" w:rsidR="00195FE3" w:rsidRPr="00B471B7" w:rsidRDefault="00195FE3" w:rsidP="00195FE3">
            <w:pPr>
              <w:spacing w:after="0" w:line="240" w:lineRule="auto"/>
              <w:jc w:val="both"/>
              <w:rPr>
                <w:rFonts w:ascii="Times New Roman" w:eastAsia="Times New Roman" w:hAnsi="Times New Roman" w:cs="Times New Roman"/>
                <w:sz w:val="24"/>
                <w:szCs w:val="24"/>
                <w:lang w:eastAsia="lv-LV"/>
              </w:rPr>
            </w:pPr>
            <w:r w:rsidRPr="00BE0A8F">
              <w:rPr>
                <w:rFonts w:ascii="Times New Roman" w:hAnsi="Times New Roman" w:cs="Times New Roman"/>
                <w:iCs/>
                <w:sz w:val="24"/>
                <w:szCs w:val="24"/>
              </w:rPr>
              <w:t>Esošo institūciju likvidācija, reorganizācija nav paredzēta.</w:t>
            </w:r>
          </w:p>
        </w:tc>
      </w:tr>
      <w:tr w:rsidR="00195FE3" w:rsidRPr="00B471B7" w14:paraId="7FC0B4E5" w14:textId="77777777" w:rsidTr="00DA5E83">
        <w:trPr>
          <w:trHeight w:val="4760"/>
          <w:tblCellSpacing w:w="15" w:type="dxa"/>
        </w:trPr>
        <w:tc>
          <w:tcPr>
            <w:tcW w:w="221" w:type="pct"/>
            <w:tcBorders>
              <w:top w:val="outset" w:sz="6" w:space="0" w:color="auto"/>
              <w:left w:val="outset" w:sz="6" w:space="0" w:color="auto"/>
              <w:bottom w:val="outset" w:sz="6" w:space="0" w:color="auto"/>
              <w:right w:val="outset" w:sz="6" w:space="0" w:color="auto"/>
            </w:tcBorders>
            <w:hideMark/>
          </w:tcPr>
          <w:p w14:paraId="0B4DBB8F"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1675" w:type="pct"/>
            <w:tcBorders>
              <w:top w:val="outset" w:sz="6" w:space="0" w:color="auto"/>
              <w:left w:val="outset" w:sz="6" w:space="0" w:color="auto"/>
              <w:bottom w:val="outset" w:sz="6" w:space="0" w:color="auto"/>
              <w:right w:val="outset" w:sz="6" w:space="0" w:color="auto"/>
            </w:tcBorders>
            <w:hideMark/>
          </w:tcPr>
          <w:p w14:paraId="40210A35"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43666ECC" w14:textId="77777777" w:rsidR="00296956" w:rsidRPr="00296956" w:rsidRDefault="00296956" w:rsidP="00296956">
            <w:pPr>
              <w:spacing w:after="0"/>
              <w:jc w:val="both"/>
              <w:rPr>
                <w:rFonts w:ascii="Times New Roman" w:hAnsi="Times New Roman" w:cs="Times New Roman"/>
                <w:sz w:val="24"/>
                <w:szCs w:val="24"/>
              </w:rPr>
            </w:pPr>
            <w:r w:rsidRPr="00296956">
              <w:rPr>
                <w:rFonts w:ascii="Times New Roman" w:hAnsi="Times New Roman" w:cs="Times New Roman"/>
                <w:sz w:val="24"/>
                <w:szCs w:val="24"/>
              </w:rPr>
              <w:t xml:space="preserve">“Izglītības un zinātnes ministrija projekta 2.punktā ir noteikta kā nozaru ministrija, kas koordinē Līgumā paredzēto saistību izpildi. </w:t>
            </w:r>
          </w:p>
          <w:p w14:paraId="4BB5506A" w14:textId="77777777" w:rsidR="00296956" w:rsidRPr="00296956" w:rsidRDefault="00296956" w:rsidP="00296956">
            <w:pPr>
              <w:spacing w:after="0"/>
              <w:jc w:val="both"/>
              <w:rPr>
                <w:rFonts w:ascii="Times New Roman" w:hAnsi="Times New Roman" w:cs="Times New Roman"/>
                <w:sz w:val="24"/>
                <w:szCs w:val="24"/>
              </w:rPr>
            </w:pPr>
            <w:r w:rsidRPr="00296956">
              <w:rPr>
                <w:rFonts w:ascii="Times New Roman" w:hAnsi="Times New Roman" w:cs="Times New Roman"/>
                <w:sz w:val="24"/>
                <w:szCs w:val="24"/>
              </w:rPr>
              <w:t xml:space="preserve">Līguma izpilde tiks īstenota, parakstot protokolus saskaņā ar Līguma 4.pantā noteikto, tajos paredzot konkrētus izpildes pasākumus. Protokolus, kuros tiek ievēroti Līguma noteikumi, var parakstīt Latvijas Republikas valdība, ar to saprotot konkrētu nozares ministriju, kuras kompetenci konkrētā protokolā atrunātie jautājumi skar, un/vai Latvijas Republikas zinātniskie institūti un augstākās izglītības iestādes. </w:t>
            </w:r>
          </w:p>
          <w:p w14:paraId="05DAD737" w14:textId="77777777" w:rsidR="00296956" w:rsidRPr="00296956" w:rsidRDefault="00296956" w:rsidP="00296956">
            <w:pPr>
              <w:spacing w:after="0"/>
              <w:jc w:val="both"/>
              <w:rPr>
                <w:rFonts w:ascii="Times New Roman" w:hAnsi="Times New Roman" w:cs="Times New Roman"/>
                <w:sz w:val="24"/>
                <w:szCs w:val="24"/>
              </w:rPr>
            </w:pPr>
            <w:r w:rsidRPr="00296956">
              <w:rPr>
                <w:rFonts w:ascii="Times New Roman" w:hAnsi="Times New Roman" w:cs="Times New Roman"/>
                <w:sz w:val="24"/>
                <w:szCs w:val="24"/>
              </w:rPr>
              <w:t xml:space="preserve">Līguma izpildē (noteikts Līguma 3.panta 2.punktā) var tikt iesaistītas arī valsts skolas, kas savukārt ir pašvaldību kompetence, privātās skolas, arī – koledžas, kas savukārt ir dažādu nozaru ministriju kompetencē. </w:t>
            </w:r>
          </w:p>
          <w:p w14:paraId="377F1141" w14:textId="77777777" w:rsidR="00296956" w:rsidRPr="00296956" w:rsidRDefault="00296956" w:rsidP="00296956">
            <w:pPr>
              <w:spacing w:after="0"/>
              <w:jc w:val="both"/>
              <w:rPr>
                <w:rFonts w:ascii="Times New Roman" w:hAnsi="Times New Roman" w:cs="Times New Roman"/>
                <w:sz w:val="24"/>
                <w:szCs w:val="24"/>
              </w:rPr>
            </w:pPr>
            <w:r w:rsidRPr="00296956">
              <w:rPr>
                <w:rFonts w:ascii="Times New Roman" w:hAnsi="Times New Roman" w:cs="Times New Roman"/>
                <w:sz w:val="24"/>
                <w:szCs w:val="24"/>
              </w:rPr>
              <w:t>Arī Latvijas Republikas zinātniskie institūti un augstskolas ir dažādu nozares ministriju kompetencē.</w:t>
            </w:r>
          </w:p>
          <w:p w14:paraId="20C5ADE7" w14:textId="77777777" w:rsidR="00296956" w:rsidRPr="00296956" w:rsidRDefault="00296956" w:rsidP="00296956">
            <w:pPr>
              <w:spacing w:after="0"/>
              <w:jc w:val="both"/>
              <w:rPr>
                <w:rFonts w:ascii="Times New Roman" w:hAnsi="Times New Roman" w:cs="Times New Roman"/>
                <w:sz w:val="24"/>
                <w:szCs w:val="24"/>
              </w:rPr>
            </w:pPr>
            <w:r w:rsidRPr="00296956">
              <w:rPr>
                <w:rFonts w:ascii="Times New Roman" w:hAnsi="Times New Roman" w:cs="Times New Roman"/>
                <w:i/>
                <w:sz w:val="24"/>
                <w:szCs w:val="24"/>
              </w:rPr>
              <w:t xml:space="preserve">CLOUD </w:t>
            </w:r>
            <w:r w:rsidRPr="00296956">
              <w:rPr>
                <w:rFonts w:ascii="Times New Roman" w:hAnsi="Times New Roman" w:cs="Times New Roman"/>
                <w:sz w:val="24"/>
                <w:szCs w:val="24"/>
              </w:rPr>
              <w:t xml:space="preserve">projekts, kurā piedalās CERN, piemēram, skar arī globālās sasilšanas problemātiku (sk., </w:t>
            </w:r>
            <w:hyperlink r:id="rId8" w:history="1">
              <w:r w:rsidRPr="00296956">
                <w:rPr>
                  <w:rStyle w:val="Hyperlink"/>
                  <w:rFonts w:ascii="Times New Roman" w:hAnsi="Times New Roman" w:cs="Times New Roman"/>
                  <w:sz w:val="24"/>
                  <w:szCs w:val="24"/>
                </w:rPr>
                <w:t>https://press.cern/press-releases/2013/10/cerns-cloud-experiment-shines-new-light-climate-change</w:t>
              </w:r>
            </w:hyperlink>
            <w:r w:rsidRPr="00296956">
              <w:rPr>
                <w:rFonts w:ascii="Times New Roman" w:hAnsi="Times New Roman" w:cs="Times New Roman"/>
                <w:sz w:val="24"/>
                <w:szCs w:val="24"/>
              </w:rPr>
              <w:t xml:space="preserve">), Torija tehnoloģijas, ko CERN pēta izmantošanai enerģētikā, skar ekonomiskās politikas jomu, kas savukārt ir Ekonomikas ministrijas kompetence (sk., </w:t>
            </w:r>
            <w:hyperlink r:id="rId9" w:history="1">
              <w:r w:rsidRPr="00296956">
                <w:rPr>
                  <w:rStyle w:val="Hyperlink"/>
                  <w:rFonts w:ascii="Times New Roman" w:hAnsi="Times New Roman" w:cs="Times New Roman"/>
                  <w:sz w:val="24"/>
                  <w:szCs w:val="24"/>
                </w:rPr>
                <w:t>https://press.cern/press-</w:t>
              </w:r>
              <w:r w:rsidRPr="00296956">
                <w:rPr>
                  <w:rStyle w:val="Hyperlink"/>
                  <w:rFonts w:ascii="Times New Roman" w:hAnsi="Times New Roman" w:cs="Times New Roman"/>
                  <w:sz w:val="24"/>
                  <w:szCs w:val="24"/>
                </w:rPr>
                <w:lastRenderedPageBreak/>
                <w:t>releases/2013/10/cern-host-international-conference-thorium-technologies-energy</w:t>
              </w:r>
            </w:hyperlink>
            <w:r w:rsidRPr="00296956">
              <w:rPr>
                <w:rFonts w:ascii="Times New Roman" w:hAnsi="Times New Roman" w:cs="Times New Roman"/>
                <w:sz w:val="24"/>
                <w:szCs w:val="24"/>
              </w:rPr>
              <w:t>).</w:t>
            </w:r>
          </w:p>
          <w:p w14:paraId="5AAD2EBD" w14:textId="77777777" w:rsidR="00296956" w:rsidRPr="00296956" w:rsidRDefault="00296956" w:rsidP="00296956">
            <w:pPr>
              <w:spacing w:after="0"/>
              <w:jc w:val="both"/>
              <w:rPr>
                <w:rFonts w:ascii="Times New Roman" w:hAnsi="Times New Roman" w:cs="Times New Roman"/>
                <w:sz w:val="24"/>
                <w:szCs w:val="24"/>
              </w:rPr>
            </w:pPr>
            <w:r w:rsidRPr="00296956">
              <w:rPr>
                <w:rFonts w:ascii="Times New Roman" w:hAnsi="Times New Roman" w:cs="Times New Roman"/>
                <w:i/>
                <w:sz w:val="24"/>
                <w:szCs w:val="24"/>
              </w:rPr>
              <w:t>Latvijas ilgtspējīgas attīstības stratēģijā līdz 2030.gadam</w:t>
            </w:r>
            <w:r w:rsidRPr="00296956">
              <w:rPr>
                <w:rFonts w:ascii="Times New Roman" w:hAnsi="Times New Roman" w:cs="Times New Roman"/>
                <w:sz w:val="24"/>
                <w:szCs w:val="24"/>
              </w:rPr>
              <w:t xml:space="preserve"> (Saeimas 2010.gada 10.jūnija paziņojums) noteikts, ka “inovatīva un efektīva ekonomika, dabas resursu gudra izmantošana, iekļaušanās starptautiskajā apritē un ieguldījumi </w:t>
            </w:r>
            <w:proofErr w:type="spellStart"/>
            <w:r w:rsidRPr="00296956">
              <w:rPr>
                <w:rFonts w:ascii="Times New Roman" w:hAnsi="Times New Roman" w:cs="Times New Roman"/>
                <w:sz w:val="24"/>
                <w:szCs w:val="24"/>
              </w:rPr>
              <w:t>cilvēkkapitālā</w:t>
            </w:r>
            <w:proofErr w:type="spellEnd"/>
            <w:r w:rsidRPr="00296956">
              <w:rPr>
                <w:rFonts w:ascii="Times New Roman" w:hAnsi="Times New Roman" w:cs="Times New Roman"/>
                <w:sz w:val="24"/>
                <w:szCs w:val="24"/>
              </w:rPr>
              <w:t xml:space="preserve"> ir tās prioritātes, kuras ir saistāmas ar Nacionālo industriālo politiku”.</w:t>
            </w:r>
          </w:p>
          <w:p w14:paraId="40E6EEDD" w14:textId="77777777" w:rsidR="00296956" w:rsidRPr="00296956" w:rsidRDefault="00296956" w:rsidP="00296956">
            <w:pPr>
              <w:spacing w:after="0"/>
              <w:jc w:val="both"/>
              <w:rPr>
                <w:rFonts w:ascii="Times New Roman" w:hAnsi="Times New Roman" w:cs="Times New Roman"/>
                <w:sz w:val="24"/>
                <w:szCs w:val="24"/>
              </w:rPr>
            </w:pPr>
            <w:r w:rsidRPr="00296956">
              <w:rPr>
                <w:rFonts w:ascii="Times New Roman" w:hAnsi="Times New Roman" w:cs="Times New Roman"/>
                <w:sz w:val="24"/>
                <w:szCs w:val="24"/>
              </w:rPr>
              <w:t>Saskaņā ar Ministru kabineta 2010.gada 23.marta noteikumiem Nr.271 “Ekonomikas ministrijas nolikums”, Ekonomikas ministrija ir vadošā valsts pārvaldes iestāde ekonomiskās politikas jomā, kuras uzdevumos un kompetencē ietilpst inovācijas attīstības politikas izstrāde un īstenošana.</w:t>
            </w:r>
          </w:p>
          <w:p w14:paraId="766664D4" w14:textId="77777777" w:rsidR="00296956" w:rsidRPr="00296956" w:rsidRDefault="00296956" w:rsidP="00296956">
            <w:pPr>
              <w:spacing w:after="0"/>
              <w:jc w:val="both"/>
              <w:rPr>
                <w:rFonts w:ascii="Times New Roman" w:hAnsi="Times New Roman" w:cs="Times New Roman"/>
                <w:sz w:val="24"/>
                <w:szCs w:val="24"/>
              </w:rPr>
            </w:pPr>
            <w:r w:rsidRPr="00296956">
              <w:rPr>
                <w:rFonts w:ascii="Times New Roman" w:hAnsi="Times New Roman" w:cs="Times New Roman"/>
                <w:sz w:val="24"/>
                <w:szCs w:val="24"/>
              </w:rPr>
              <w:t>Inovācija ir nepārtraukts process, kurā tiek radīta jauna ideja, lai ieviestu un realizētu tirgū jaunu vai būtiski uzlabotu produktu/pakalpojumu.</w:t>
            </w:r>
          </w:p>
          <w:p w14:paraId="51372355" w14:textId="77777777" w:rsidR="00296956" w:rsidRPr="00296956" w:rsidRDefault="00296956" w:rsidP="00296956">
            <w:pPr>
              <w:spacing w:after="0"/>
              <w:jc w:val="both"/>
              <w:rPr>
                <w:rFonts w:ascii="Times New Roman" w:hAnsi="Times New Roman" w:cs="Times New Roman"/>
                <w:sz w:val="24"/>
                <w:szCs w:val="24"/>
              </w:rPr>
            </w:pPr>
            <w:r w:rsidRPr="00296956">
              <w:rPr>
                <w:rFonts w:ascii="Times New Roman" w:hAnsi="Times New Roman" w:cs="Times New Roman"/>
                <w:sz w:val="24"/>
                <w:szCs w:val="24"/>
              </w:rPr>
              <w:t>Inovācija nav tikai augsto tehnoloģiju uzņēmumu priekšrocība, bet ikviens uzņēmums jebkurā nozarē var būt inovatīvs. Uzņēmuma pētniecībā un tehnoloģiju attīstībā ieguldītie līdzekļi ir savstarpēji saistīti ar jaunu inovatīvu produktu, procesu un pakalpojumu skaitu.</w:t>
            </w:r>
          </w:p>
          <w:p w14:paraId="4B5359B5" w14:textId="77777777" w:rsidR="00296956" w:rsidRPr="00296956" w:rsidRDefault="00296956" w:rsidP="00296956">
            <w:pPr>
              <w:spacing w:after="0"/>
              <w:jc w:val="both"/>
              <w:rPr>
                <w:rFonts w:ascii="Times New Roman" w:hAnsi="Times New Roman" w:cs="Times New Roman"/>
                <w:sz w:val="24"/>
                <w:szCs w:val="24"/>
              </w:rPr>
            </w:pPr>
            <w:r w:rsidRPr="00296956">
              <w:rPr>
                <w:rFonts w:ascii="Times New Roman" w:hAnsi="Times New Roman" w:cs="Times New Roman"/>
                <w:sz w:val="24"/>
                <w:szCs w:val="24"/>
              </w:rPr>
              <w:t>Ekonomikas ministrija savā 2016.gada 22.janvāra vēstulē Nr.322-1-643, sniedzot atbildi uz Izglītības un zinātnes ministrijas 2016.gada 19.janvāra vēstuli Nr.01-10e/254, konceptuāli ir atbalstījusi Līguma noslēgšanu.</w:t>
            </w:r>
          </w:p>
          <w:p w14:paraId="3A699688" w14:textId="64A851D6" w:rsidR="009F2006" w:rsidRPr="00296956" w:rsidRDefault="00296956" w:rsidP="00296956">
            <w:pPr>
              <w:pStyle w:val="naisc"/>
              <w:spacing w:before="0" w:after="0"/>
              <w:jc w:val="both"/>
              <w:rPr>
                <w:sz w:val="20"/>
                <w:szCs w:val="20"/>
              </w:rPr>
            </w:pPr>
            <w:r w:rsidRPr="00296956">
              <w:t>Latvijas Republika šobrīd ir starp valstīm, ar kurām CERN uztur kontaktus zinātnes jomā (piemērs: CERN vieslektori Rīgas Tehniskajā universitātē). Parakstot Līgumu, Latvija – tāpat kā Igaunija un Lietuva – būs to valstu starpā, ar kurām ir  noslēgti sadarbības līgumi par zinātnisko un tehnisko sadarbību un kuras piedalās CERN programmās (</w:t>
            </w:r>
            <w:proofErr w:type="spellStart"/>
            <w:r w:rsidRPr="00296956">
              <w:t>sk</w:t>
            </w:r>
            <w:proofErr w:type="spellEnd"/>
            <w:r w:rsidRPr="00296956">
              <w:t>.,</w:t>
            </w:r>
            <w:hyperlink r:id="rId10" w:history="1">
              <w:r w:rsidRPr="00296956">
                <w:rPr>
                  <w:rStyle w:val="Hyperlink"/>
                </w:rPr>
                <w:t>www.home.cern/about/member-states</w:t>
              </w:r>
            </w:hyperlink>
            <w:r w:rsidRPr="00296956">
              <w:t>),  tādējādi padziļinot Latvijas Republikas starptautisko sadarbību ar CERN kvalitatīvi jaunā pakāpē.”</w:t>
            </w:r>
          </w:p>
        </w:tc>
      </w:tr>
    </w:tbl>
    <w:p w14:paraId="5FF0FD29" w14:textId="77777777" w:rsidR="00367AAE" w:rsidRDefault="00367AAE" w:rsidP="00B471B7">
      <w:pPr>
        <w:spacing w:after="0" w:line="240" w:lineRule="auto"/>
        <w:ind w:left="709" w:right="-1"/>
        <w:rPr>
          <w:rFonts w:ascii="Times New Roman" w:eastAsia="Times New Roman" w:hAnsi="Times New Roman" w:cs="Times New Roman"/>
          <w:sz w:val="24"/>
          <w:szCs w:val="24"/>
          <w:lang w:eastAsia="lv-LV"/>
        </w:rPr>
      </w:pPr>
    </w:p>
    <w:p w14:paraId="61F684AE" w14:textId="77777777" w:rsidR="00B471B7" w:rsidRPr="00BE0A8F" w:rsidRDefault="00B471B7" w:rsidP="00B471B7">
      <w:pPr>
        <w:spacing w:after="0" w:line="240" w:lineRule="auto"/>
        <w:ind w:left="709" w:right="-1"/>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Anotācijas IV, V, VI sadaļa – projekts šīs jomas neskar.</w:t>
      </w:r>
    </w:p>
    <w:p w14:paraId="494CE612"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p>
    <w:p w14:paraId="262318BB"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p>
    <w:p w14:paraId="2B788FC2"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 xml:space="preserve">Iesniedzējs:                                                                                                                                   </w:t>
      </w:r>
    </w:p>
    <w:p w14:paraId="4B2FC670" w14:textId="49BFD1CA" w:rsidR="00B471B7" w:rsidRPr="00BE0A8F" w:rsidRDefault="00B471B7" w:rsidP="00B471B7">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BE0A8F">
        <w:rPr>
          <w:rFonts w:ascii="Times New Roman" w:eastAsia="Calibri" w:hAnsi="Times New Roman" w:cs="Times New Roman"/>
          <w:sz w:val="24"/>
          <w:szCs w:val="24"/>
          <w:lang w:eastAsia="lv-LV"/>
        </w:rPr>
        <w:t>izglī</w:t>
      </w:r>
      <w:r w:rsidR="000E511D">
        <w:rPr>
          <w:rFonts w:ascii="Times New Roman" w:eastAsia="Calibri" w:hAnsi="Times New Roman" w:cs="Times New Roman"/>
          <w:sz w:val="24"/>
          <w:szCs w:val="24"/>
          <w:lang w:eastAsia="lv-LV"/>
        </w:rPr>
        <w:t xml:space="preserve">tības un zinātnes ministrs </w:t>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Pr="00BE0A8F">
        <w:rPr>
          <w:rFonts w:ascii="Times New Roman" w:eastAsia="Calibri" w:hAnsi="Times New Roman" w:cs="Times New Roman"/>
          <w:sz w:val="24"/>
          <w:szCs w:val="24"/>
          <w:lang w:eastAsia="lv-LV"/>
        </w:rPr>
        <w:t>Kārlis Šadurskis</w:t>
      </w:r>
    </w:p>
    <w:p w14:paraId="65675CC5" w14:textId="745E5564" w:rsidR="00B471B7" w:rsidRPr="00BE0A8F" w:rsidRDefault="00B471B7" w:rsidP="00B471B7">
      <w:pPr>
        <w:spacing w:after="0" w:line="240" w:lineRule="auto"/>
        <w:ind w:right="-1" w:firstLine="709"/>
        <w:jc w:val="both"/>
        <w:rPr>
          <w:rFonts w:ascii="Times New Roman" w:eastAsia="Times New Roman" w:hAnsi="Times New Roman" w:cs="Times New Roman"/>
          <w:sz w:val="24"/>
          <w:szCs w:val="24"/>
          <w:lang w:eastAsia="lv-LV"/>
        </w:rPr>
      </w:pPr>
    </w:p>
    <w:p w14:paraId="495EDCDE" w14:textId="77777777" w:rsidR="00B471B7" w:rsidRPr="00BE0A8F" w:rsidRDefault="00B471B7" w:rsidP="00B471B7">
      <w:pPr>
        <w:spacing w:after="0" w:line="240" w:lineRule="auto"/>
        <w:ind w:right="-1" w:firstLine="709"/>
        <w:jc w:val="both"/>
        <w:rPr>
          <w:rFonts w:ascii="Times New Roman" w:hAnsi="Times New Roman" w:cs="Times New Roman"/>
          <w:sz w:val="24"/>
          <w:szCs w:val="24"/>
          <w:lang w:eastAsia="lv-LV"/>
        </w:rPr>
      </w:pPr>
      <w:r w:rsidRPr="00BE0A8F">
        <w:rPr>
          <w:rFonts w:ascii="Times New Roman" w:hAnsi="Times New Roman" w:cs="Times New Roman"/>
          <w:sz w:val="24"/>
          <w:szCs w:val="24"/>
          <w:lang w:eastAsia="lv-LV"/>
        </w:rPr>
        <w:t xml:space="preserve">Vizē: </w:t>
      </w:r>
    </w:p>
    <w:p w14:paraId="10FB1041" w14:textId="77777777" w:rsidR="00367AAE" w:rsidRDefault="00367AAE" w:rsidP="00B471B7">
      <w:pPr>
        <w:spacing w:after="0" w:line="240" w:lineRule="auto"/>
        <w:ind w:right="-1" w:firstLine="709"/>
        <w:jc w:val="both"/>
        <w:rPr>
          <w:rFonts w:ascii="Times New Roman" w:hAnsi="Times New Roman" w:cs="Times New Roman"/>
          <w:kern w:val="32"/>
          <w:sz w:val="24"/>
          <w:szCs w:val="24"/>
          <w:lang w:eastAsia="lv-LV"/>
        </w:rPr>
      </w:pPr>
      <w:r>
        <w:rPr>
          <w:rFonts w:ascii="Times New Roman" w:hAnsi="Times New Roman" w:cs="Times New Roman"/>
          <w:kern w:val="32"/>
          <w:sz w:val="24"/>
          <w:szCs w:val="24"/>
          <w:lang w:eastAsia="lv-LV"/>
        </w:rPr>
        <w:t>Valsts sekretāra vietnieks –</w:t>
      </w:r>
    </w:p>
    <w:p w14:paraId="69CF9FCA" w14:textId="77777777" w:rsidR="00367AAE" w:rsidRDefault="00367AAE" w:rsidP="00B471B7">
      <w:pPr>
        <w:spacing w:after="0" w:line="240" w:lineRule="auto"/>
        <w:ind w:right="-1" w:firstLine="709"/>
        <w:jc w:val="both"/>
        <w:rPr>
          <w:rFonts w:ascii="Times New Roman" w:hAnsi="Times New Roman" w:cs="Times New Roman"/>
          <w:kern w:val="32"/>
          <w:sz w:val="24"/>
          <w:szCs w:val="24"/>
          <w:lang w:eastAsia="lv-LV"/>
        </w:rPr>
      </w:pPr>
      <w:r>
        <w:rPr>
          <w:rFonts w:ascii="Times New Roman" w:hAnsi="Times New Roman" w:cs="Times New Roman"/>
          <w:kern w:val="32"/>
          <w:sz w:val="24"/>
          <w:szCs w:val="24"/>
          <w:lang w:eastAsia="lv-LV"/>
        </w:rPr>
        <w:t>Sporta departaments direktors,</w:t>
      </w:r>
    </w:p>
    <w:p w14:paraId="574BFF52" w14:textId="777A53BE" w:rsidR="00B471B7" w:rsidRDefault="00367AAE" w:rsidP="00367AAE">
      <w:pPr>
        <w:spacing w:after="0" w:line="240" w:lineRule="auto"/>
        <w:ind w:right="-1" w:firstLine="709"/>
        <w:jc w:val="both"/>
        <w:rPr>
          <w:rFonts w:ascii="Times New Roman" w:hAnsi="Times New Roman" w:cs="Times New Roman"/>
          <w:kern w:val="32"/>
          <w:sz w:val="24"/>
          <w:szCs w:val="24"/>
          <w:lang w:eastAsia="lv-LV"/>
        </w:rPr>
      </w:pPr>
      <w:r>
        <w:rPr>
          <w:rFonts w:ascii="Times New Roman" w:hAnsi="Times New Roman" w:cs="Times New Roman"/>
          <w:kern w:val="32"/>
          <w:sz w:val="24"/>
          <w:szCs w:val="24"/>
          <w:lang w:eastAsia="lv-LV"/>
        </w:rPr>
        <w:t>valsts sekretāra pienākumu izpildītājs</w:t>
      </w:r>
      <w:r>
        <w:rPr>
          <w:rFonts w:ascii="Times New Roman" w:hAnsi="Times New Roman" w:cs="Times New Roman"/>
          <w:kern w:val="32"/>
          <w:sz w:val="24"/>
          <w:szCs w:val="24"/>
          <w:lang w:eastAsia="lv-LV"/>
        </w:rPr>
        <w:tab/>
      </w:r>
      <w:r>
        <w:rPr>
          <w:rFonts w:ascii="Times New Roman" w:hAnsi="Times New Roman" w:cs="Times New Roman"/>
          <w:kern w:val="32"/>
          <w:sz w:val="24"/>
          <w:szCs w:val="24"/>
          <w:lang w:eastAsia="lv-LV"/>
        </w:rPr>
        <w:tab/>
      </w:r>
      <w:r>
        <w:rPr>
          <w:rFonts w:ascii="Times New Roman" w:hAnsi="Times New Roman" w:cs="Times New Roman"/>
          <w:kern w:val="32"/>
          <w:sz w:val="24"/>
          <w:szCs w:val="24"/>
          <w:lang w:eastAsia="lv-LV"/>
        </w:rPr>
        <w:tab/>
      </w:r>
      <w:r>
        <w:rPr>
          <w:rFonts w:ascii="Times New Roman" w:hAnsi="Times New Roman" w:cs="Times New Roman"/>
          <w:kern w:val="32"/>
          <w:sz w:val="24"/>
          <w:szCs w:val="24"/>
          <w:lang w:eastAsia="lv-LV"/>
        </w:rPr>
        <w:tab/>
        <w:t>Edgars Severs</w:t>
      </w:r>
    </w:p>
    <w:p w14:paraId="40E685AB" w14:textId="77777777" w:rsidR="000E511D" w:rsidRPr="00BE0A8F" w:rsidRDefault="000E511D" w:rsidP="000E511D">
      <w:pPr>
        <w:spacing w:after="0" w:line="240" w:lineRule="auto"/>
        <w:ind w:right="-1"/>
        <w:jc w:val="both"/>
        <w:rPr>
          <w:rFonts w:ascii="Times New Roman" w:hAnsi="Times New Roman" w:cs="Times New Roman"/>
          <w:sz w:val="24"/>
          <w:szCs w:val="24"/>
          <w:lang w:eastAsia="lv-LV"/>
        </w:rPr>
      </w:pPr>
    </w:p>
    <w:p w14:paraId="66A2C770" w14:textId="75D083D3" w:rsidR="000E511D" w:rsidRPr="00ED3F14" w:rsidRDefault="005B0020" w:rsidP="000E511D">
      <w:pPr>
        <w:spacing w:after="0" w:line="240" w:lineRule="auto"/>
        <w:ind w:right="-1"/>
        <w:jc w:val="both"/>
        <w:rPr>
          <w:rFonts w:ascii="Times New Roman" w:hAnsi="Times New Roman" w:cs="Times New Roman"/>
          <w:sz w:val="20"/>
          <w:szCs w:val="20"/>
          <w:lang w:eastAsia="lv-LV"/>
        </w:rPr>
      </w:pPr>
      <w:r>
        <w:rPr>
          <w:rFonts w:ascii="Times New Roman" w:hAnsi="Times New Roman" w:cs="Times New Roman"/>
          <w:sz w:val="20"/>
          <w:szCs w:val="20"/>
        </w:rPr>
        <w:lastRenderedPageBreak/>
        <w:t>19</w:t>
      </w:r>
      <w:bookmarkStart w:id="0" w:name="_GoBack"/>
      <w:bookmarkEnd w:id="0"/>
      <w:r w:rsidR="00E63DE2" w:rsidRPr="00ED3F14">
        <w:rPr>
          <w:rFonts w:ascii="Times New Roman" w:hAnsi="Times New Roman" w:cs="Times New Roman"/>
          <w:sz w:val="20"/>
          <w:szCs w:val="20"/>
        </w:rPr>
        <w:t>.09</w:t>
      </w:r>
      <w:r w:rsidR="009C12E9">
        <w:rPr>
          <w:rFonts w:ascii="Times New Roman" w:hAnsi="Times New Roman" w:cs="Times New Roman"/>
          <w:sz w:val="20"/>
          <w:szCs w:val="20"/>
        </w:rPr>
        <w:t>.2016. 09</w:t>
      </w:r>
      <w:r w:rsidR="00E35D00" w:rsidRPr="00ED3F14">
        <w:rPr>
          <w:rFonts w:ascii="Times New Roman" w:hAnsi="Times New Roman" w:cs="Times New Roman"/>
          <w:sz w:val="20"/>
          <w:szCs w:val="20"/>
        </w:rPr>
        <w:t>:11</w:t>
      </w:r>
    </w:p>
    <w:p w14:paraId="0DC9F71F" w14:textId="2AE1F4AA" w:rsidR="000E511D" w:rsidRPr="00BE0A8F" w:rsidRDefault="00367AAE" w:rsidP="000E511D">
      <w:pPr>
        <w:spacing w:after="0" w:line="240" w:lineRule="auto"/>
        <w:ind w:right="-1"/>
        <w:jc w:val="both"/>
        <w:rPr>
          <w:rFonts w:ascii="Times New Roman" w:hAnsi="Times New Roman" w:cs="Times New Roman"/>
          <w:sz w:val="20"/>
          <w:szCs w:val="20"/>
          <w:lang w:eastAsia="lv-LV"/>
        </w:rPr>
      </w:pPr>
      <w:r>
        <w:rPr>
          <w:rFonts w:ascii="Times New Roman" w:hAnsi="Times New Roman" w:cs="Times New Roman"/>
          <w:sz w:val="20"/>
          <w:szCs w:val="20"/>
        </w:rPr>
        <w:t>1775</w:t>
      </w:r>
    </w:p>
    <w:p w14:paraId="181A152A" w14:textId="77777777" w:rsidR="000E511D" w:rsidRPr="00BE0A8F" w:rsidRDefault="000E511D" w:rsidP="000E511D">
      <w:pPr>
        <w:spacing w:after="0" w:line="240" w:lineRule="auto"/>
        <w:ind w:right="-1"/>
        <w:jc w:val="both"/>
        <w:rPr>
          <w:rFonts w:ascii="Times New Roman" w:hAnsi="Times New Roman" w:cs="Times New Roman"/>
          <w:sz w:val="20"/>
          <w:szCs w:val="20"/>
        </w:rPr>
      </w:pPr>
      <w:r w:rsidRPr="00BE0A8F">
        <w:rPr>
          <w:rFonts w:ascii="Times New Roman" w:hAnsi="Times New Roman" w:cs="Times New Roman"/>
          <w:sz w:val="20"/>
          <w:szCs w:val="20"/>
        </w:rPr>
        <w:t>Paune, 67047877</w:t>
      </w:r>
    </w:p>
    <w:p w14:paraId="3BAAA8E0" w14:textId="77777777" w:rsidR="000E511D" w:rsidRPr="00BE0A8F" w:rsidRDefault="00E15532" w:rsidP="000E511D">
      <w:pPr>
        <w:spacing w:after="0" w:line="240" w:lineRule="auto"/>
        <w:ind w:right="-1"/>
        <w:jc w:val="both"/>
        <w:rPr>
          <w:rFonts w:ascii="Times New Roman" w:hAnsi="Times New Roman" w:cs="Times New Roman"/>
          <w:sz w:val="20"/>
          <w:szCs w:val="20"/>
          <w:lang w:eastAsia="lv-LV"/>
        </w:rPr>
      </w:pPr>
      <w:hyperlink r:id="rId11" w:history="1">
        <w:r w:rsidR="000E511D" w:rsidRPr="00BE0A8F">
          <w:rPr>
            <w:rStyle w:val="Hyperlink"/>
            <w:rFonts w:ascii="Times New Roman" w:hAnsi="Times New Roman" w:cs="Times New Roman"/>
          </w:rPr>
          <w:t>inese.paune@izm.gov.lv</w:t>
        </w:r>
      </w:hyperlink>
    </w:p>
    <w:p w14:paraId="1D1D7132" w14:textId="4A473D33" w:rsidR="000E511D" w:rsidRPr="00BE0A8F" w:rsidRDefault="009C12E9" w:rsidP="009C12E9">
      <w:pPr>
        <w:tabs>
          <w:tab w:val="left" w:pos="7110"/>
        </w:tabs>
        <w:spacing w:after="0" w:line="240" w:lineRule="auto"/>
        <w:ind w:right="-1"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p>
    <w:p w14:paraId="0D8C3A26" w14:textId="77777777" w:rsidR="00B471B7" w:rsidRPr="00BE0A8F" w:rsidRDefault="00B471B7" w:rsidP="00B471B7">
      <w:pPr>
        <w:spacing w:after="0" w:line="240" w:lineRule="auto"/>
        <w:ind w:right="-1"/>
        <w:jc w:val="both"/>
        <w:rPr>
          <w:rFonts w:ascii="Times New Roman" w:hAnsi="Times New Roman" w:cs="Times New Roman"/>
          <w:sz w:val="24"/>
          <w:szCs w:val="24"/>
          <w:lang w:eastAsia="lv-LV"/>
        </w:rPr>
      </w:pPr>
    </w:p>
    <w:p w14:paraId="579F7302" w14:textId="77777777" w:rsidR="00B471B7" w:rsidRDefault="00B471B7"/>
    <w:sectPr w:rsidR="00B471B7" w:rsidSect="00BA5B2E">
      <w:headerReference w:type="default"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7309" w14:textId="77777777" w:rsidR="00E15532" w:rsidRDefault="00E15532" w:rsidP="00A72C3F">
      <w:pPr>
        <w:spacing w:after="0" w:line="240" w:lineRule="auto"/>
      </w:pPr>
      <w:r>
        <w:separator/>
      </w:r>
    </w:p>
  </w:endnote>
  <w:endnote w:type="continuationSeparator" w:id="0">
    <w:p w14:paraId="6CA6182B" w14:textId="77777777" w:rsidR="00E15532" w:rsidRDefault="00E15532" w:rsidP="00A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F39A" w14:textId="77777777" w:rsidR="00DA5E83" w:rsidRPr="00260177" w:rsidRDefault="00DA5E83" w:rsidP="00260177">
    <w:pPr>
      <w:pStyle w:val="FootnoteText"/>
      <w:rPr>
        <w:lang w:val="lv-LV"/>
      </w:rPr>
    </w:pPr>
  </w:p>
  <w:p w14:paraId="154D3E14" w14:textId="6ADDEE83" w:rsidR="00DA5E83" w:rsidRPr="00260177" w:rsidRDefault="00DA5E83" w:rsidP="00BA5B2E">
    <w:pPr>
      <w:pStyle w:val="Footer"/>
      <w:jc w:val="both"/>
      <w:rPr>
        <w:rFonts w:ascii="Times New Roman" w:hAnsi="Times New Roman" w:cs="Times New Roman"/>
        <w:sz w:val="20"/>
        <w:szCs w:val="20"/>
      </w:rPr>
    </w:pPr>
    <w:r w:rsidRPr="00166CD5">
      <w:rPr>
        <w:rFonts w:ascii="Times New Roman" w:hAnsi="Times New Roman" w:cs="Times New Roman"/>
        <w:sz w:val="20"/>
        <w:szCs w:val="20"/>
      </w:rPr>
      <w:t>IZMAnot</w:t>
    </w:r>
    <w:r w:rsidR="000B1D90">
      <w:rPr>
        <w:rFonts w:ascii="Times New Roman" w:hAnsi="Times New Roman" w:cs="Times New Roman"/>
        <w:sz w:val="20"/>
        <w:szCs w:val="20"/>
      </w:rPr>
      <w:t>_190916</w:t>
    </w:r>
    <w:r w:rsidRPr="00260177">
      <w:rPr>
        <w:rFonts w:ascii="Times New Roman" w:hAnsi="Times New Roman" w:cs="Times New Roman"/>
        <w:sz w:val="20"/>
        <w:szCs w:val="20"/>
      </w:rPr>
      <w:t xml:space="preserve">_CERN; Ministru kabineta noteikumu projekta “Par Latvijas Republikas valdības un Eiropas Kodolpētījumu organizācijas </w:t>
    </w:r>
    <w:r w:rsidRPr="00260177">
      <w:rPr>
        <w:rFonts w:ascii="Times New Roman" w:hAnsi="Times New Roman" w:cs="Times New Roman"/>
        <w:i/>
        <w:sz w:val="20"/>
        <w:szCs w:val="20"/>
      </w:rPr>
      <w:t>(CERN)</w:t>
    </w:r>
    <w:r w:rsidRPr="00260177">
      <w:rPr>
        <w:rFonts w:ascii="Times New Roman" w:hAnsi="Times New Roman" w:cs="Times New Roman"/>
        <w:sz w:val="20"/>
        <w:szCs w:val="20"/>
      </w:rPr>
      <w:t xml:space="preserve"> </w:t>
    </w:r>
    <w:r>
      <w:rPr>
        <w:rFonts w:ascii="Times New Roman" w:hAnsi="Times New Roman" w:cs="Times New Roman"/>
        <w:sz w:val="20"/>
        <w:szCs w:val="20"/>
      </w:rPr>
      <w:t>līgumu par zinātnisko un tehnisko sadarbību</w:t>
    </w:r>
    <w:r w:rsidRPr="00260177">
      <w:rPr>
        <w:rFonts w:ascii="Times New Roman" w:hAnsi="Times New Roman" w:cs="Times New Roman"/>
        <w:sz w:val="20"/>
        <w:szCs w:val="20"/>
      </w:rPr>
      <w:t xml:space="preserve"> augstas enerģijas daļiņu fizikā”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41EA" w14:textId="2648D647" w:rsidR="00DA5E83" w:rsidRPr="00260177" w:rsidRDefault="00166CD5" w:rsidP="00BA5B2E">
    <w:pPr>
      <w:pStyle w:val="Footer"/>
      <w:jc w:val="both"/>
      <w:rPr>
        <w:rFonts w:ascii="Times New Roman" w:hAnsi="Times New Roman" w:cs="Times New Roman"/>
        <w:sz w:val="20"/>
        <w:szCs w:val="20"/>
      </w:rPr>
    </w:pPr>
    <w:r>
      <w:rPr>
        <w:rFonts w:ascii="Times New Roman" w:hAnsi="Times New Roman" w:cs="Times New Roman"/>
        <w:sz w:val="20"/>
        <w:szCs w:val="20"/>
      </w:rPr>
      <w:t>I</w:t>
    </w:r>
    <w:r w:rsidR="00F606BD">
      <w:rPr>
        <w:rFonts w:ascii="Times New Roman" w:hAnsi="Times New Roman" w:cs="Times New Roman"/>
        <w:sz w:val="20"/>
        <w:szCs w:val="20"/>
      </w:rPr>
      <w:t>ZMAnot_1909</w:t>
    </w:r>
    <w:r w:rsidR="00DA5E83" w:rsidRPr="00260177">
      <w:rPr>
        <w:rFonts w:ascii="Times New Roman" w:hAnsi="Times New Roman" w:cs="Times New Roman"/>
        <w:sz w:val="20"/>
        <w:szCs w:val="20"/>
      </w:rPr>
      <w:t xml:space="preserve">16_CERN; Ministru kabineta noteikumu projekta “Par Latvijas Republikas valdības un Eiropas Kodolpētījumu organizācijas </w:t>
    </w:r>
    <w:r w:rsidR="00DA5E83" w:rsidRPr="00260177">
      <w:rPr>
        <w:rFonts w:ascii="Times New Roman" w:hAnsi="Times New Roman" w:cs="Times New Roman"/>
        <w:i/>
        <w:sz w:val="20"/>
        <w:szCs w:val="20"/>
      </w:rPr>
      <w:t>(CERN)</w:t>
    </w:r>
    <w:r w:rsidR="00DA5E83" w:rsidRPr="00260177">
      <w:rPr>
        <w:rFonts w:ascii="Times New Roman" w:hAnsi="Times New Roman" w:cs="Times New Roman"/>
        <w:sz w:val="20"/>
        <w:szCs w:val="20"/>
      </w:rPr>
      <w:t xml:space="preserve"> </w:t>
    </w:r>
    <w:r w:rsidR="00DA5E83">
      <w:rPr>
        <w:rFonts w:ascii="Times New Roman" w:hAnsi="Times New Roman" w:cs="Times New Roman"/>
        <w:sz w:val="20"/>
        <w:szCs w:val="20"/>
      </w:rPr>
      <w:t xml:space="preserve">līgumu par zinātnisko un tehnisko sadarbību </w:t>
    </w:r>
    <w:r w:rsidR="00DA5E83" w:rsidRPr="00260177">
      <w:rPr>
        <w:rFonts w:ascii="Times New Roman" w:hAnsi="Times New Roman" w:cs="Times New Roman"/>
        <w:sz w:val="20"/>
        <w:szCs w:val="20"/>
      </w:rPr>
      <w:t>augstas enerģijas daļiņu fizikā” sākotnējās ietekmes novērtējuma ziņojums (anotācija)</w:t>
    </w:r>
  </w:p>
  <w:p w14:paraId="109899CC" w14:textId="77777777" w:rsidR="00DA5E83" w:rsidRDefault="00DA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BF72" w14:textId="77777777" w:rsidR="00E15532" w:rsidRDefault="00E15532" w:rsidP="00A72C3F">
      <w:pPr>
        <w:spacing w:after="0" w:line="240" w:lineRule="auto"/>
      </w:pPr>
      <w:r>
        <w:separator/>
      </w:r>
    </w:p>
  </w:footnote>
  <w:footnote w:type="continuationSeparator" w:id="0">
    <w:p w14:paraId="469B49A7" w14:textId="77777777" w:rsidR="00E15532" w:rsidRDefault="00E15532" w:rsidP="00A72C3F">
      <w:pPr>
        <w:spacing w:after="0" w:line="240" w:lineRule="auto"/>
      </w:pPr>
      <w:r>
        <w:continuationSeparator/>
      </w:r>
    </w:p>
  </w:footnote>
  <w:footnote w:id="1">
    <w:p w14:paraId="23A5D969" w14:textId="77777777" w:rsidR="00DA5E83" w:rsidRDefault="00DA5E83" w:rsidP="00926230">
      <w:pPr>
        <w:pStyle w:val="FootnoteText"/>
        <w:rPr>
          <w:lang w:val="lv-LV"/>
        </w:rPr>
      </w:pPr>
      <w:r>
        <w:rPr>
          <w:rStyle w:val="FootnoteReference"/>
        </w:rPr>
        <w:footnoteRef/>
      </w:r>
      <w:r>
        <w:t xml:space="preserve"> </w:t>
      </w:r>
      <w:hyperlink r:id="rId1" w:history="1">
        <w:r w:rsidRPr="00B045E4">
          <w:rPr>
            <w:rStyle w:val="Hyperlink"/>
            <w:lang w:val="lv-LV"/>
          </w:rPr>
          <w:t>www.cern.ch</w:t>
        </w:r>
      </w:hyperlink>
    </w:p>
    <w:p w14:paraId="2C925A6D" w14:textId="77777777" w:rsidR="00DA5E83" w:rsidRPr="00886CA4" w:rsidRDefault="00DA5E83" w:rsidP="00926230">
      <w:pPr>
        <w:pStyle w:val="FootnoteText"/>
        <w:rPr>
          <w:sz w:val="16"/>
          <w:szCs w:val="16"/>
          <w:lang w:val="lv-LV"/>
        </w:rPr>
      </w:pPr>
      <w:r w:rsidRPr="00886CA4">
        <w:rPr>
          <w:sz w:val="16"/>
          <w:szCs w:val="16"/>
          <w:lang w:val="lv-LV"/>
        </w:rPr>
        <w:t>2</w:t>
      </w:r>
      <w:r>
        <w:rPr>
          <w:sz w:val="16"/>
          <w:szCs w:val="16"/>
          <w:lang w:val="lv-LV"/>
        </w:rPr>
        <w:t xml:space="preserve"> Apstiprinātas ar Ministru kabineta 2013.gada 28.decembra rīkojumu Nr.685 “Par Zinātnes, tehnoloģijas attīstības un inovāciju pamatnostādnēm 2014.–2020.gadam (sk., </w:t>
      </w:r>
      <w:hyperlink r:id="rId2" w:history="1">
        <w:r w:rsidRPr="006624FB">
          <w:rPr>
            <w:rStyle w:val="Hyperlink"/>
            <w:sz w:val="16"/>
            <w:szCs w:val="16"/>
            <w:lang w:val="lv-LV"/>
          </w:rPr>
          <w:t>http://likumi.lv/doc.php?id=263464</w:t>
        </w:r>
      </w:hyperlink>
      <w:r>
        <w:rPr>
          <w:sz w:val="16"/>
          <w:szCs w:val="16"/>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015525"/>
      <w:docPartObj>
        <w:docPartGallery w:val="Page Numbers (Top of Page)"/>
        <w:docPartUnique/>
      </w:docPartObj>
    </w:sdtPr>
    <w:sdtEndPr>
      <w:rPr>
        <w:noProof/>
      </w:rPr>
    </w:sdtEndPr>
    <w:sdtContent>
      <w:p w14:paraId="7B15D234" w14:textId="73BB849B" w:rsidR="00DA5E83" w:rsidRDefault="00DA5E83">
        <w:pPr>
          <w:pStyle w:val="Header"/>
          <w:jc w:val="center"/>
        </w:pPr>
        <w:r>
          <w:fldChar w:fldCharType="begin"/>
        </w:r>
        <w:r>
          <w:instrText xml:space="preserve"> PAGE   \* MERGEFORMAT </w:instrText>
        </w:r>
        <w:r>
          <w:fldChar w:fldCharType="separate"/>
        </w:r>
        <w:r w:rsidR="005B0020">
          <w:rPr>
            <w:noProof/>
          </w:rPr>
          <w:t>7</w:t>
        </w:r>
        <w:r>
          <w:rPr>
            <w:noProof/>
          </w:rPr>
          <w:fldChar w:fldCharType="end"/>
        </w:r>
      </w:p>
    </w:sdtContent>
  </w:sdt>
  <w:p w14:paraId="77AB10CF" w14:textId="77777777" w:rsidR="00DA5E83" w:rsidRDefault="00DA5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3DB5" w14:textId="77777777" w:rsidR="00DA5E83" w:rsidRDefault="00DA5E83" w:rsidP="00BA5B2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27243"/>
    <w:multiLevelType w:val="hybridMultilevel"/>
    <w:tmpl w:val="CD409148"/>
    <w:lvl w:ilvl="0" w:tplc="D60C2E7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B7"/>
    <w:rsid w:val="00003B9F"/>
    <w:rsid w:val="0003311A"/>
    <w:rsid w:val="00036D00"/>
    <w:rsid w:val="00047F41"/>
    <w:rsid w:val="0007168B"/>
    <w:rsid w:val="00085CD3"/>
    <w:rsid w:val="00093950"/>
    <w:rsid w:val="000A697C"/>
    <w:rsid w:val="000B1D90"/>
    <w:rsid w:val="000E511D"/>
    <w:rsid w:val="001366F1"/>
    <w:rsid w:val="00163451"/>
    <w:rsid w:val="00166CD5"/>
    <w:rsid w:val="00176BD9"/>
    <w:rsid w:val="00184120"/>
    <w:rsid w:val="001915EA"/>
    <w:rsid w:val="00195FE3"/>
    <w:rsid w:val="001B09DF"/>
    <w:rsid w:val="001F3206"/>
    <w:rsid w:val="0024467D"/>
    <w:rsid w:val="00260177"/>
    <w:rsid w:val="00275D30"/>
    <w:rsid w:val="00296956"/>
    <w:rsid w:val="003234C8"/>
    <w:rsid w:val="00331401"/>
    <w:rsid w:val="00331DF3"/>
    <w:rsid w:val="0034579F"/>
    <w:rsid w:val="00362A3D"/>
    <w:rsid w:val="00367AAE"/>
    <w:rsid w:val="00384C7C"/>
    <w:rsid w:val="00387888"/>
    <w:rsid w:val="003B7AAB"/>
    <w:rsid w:val="003E41C0"/>
    <w:rsid w:val="00460667"/>
    <w:rsid w:val="00486A1D"/>
    <w:rsid w:val="004A63D4"/>
    <w:rsid w:val="004C1A6B"/>
    <w:rsid w:val="004D7C15"/>
    <w:rsid w:val="004F1556"/>
    <w:rsid w:val="004F7218"/>
    <w:rsid w:val="005175DC"/>
    <w:rsid w:val="00520720"/>
    <w:rsid w:val="005251CD"/>
    <w:rsid w:val="005650E3"/>
    <w:rsid w:val="00573A29"/>
    <w:rsid w:val="00586393"/>
    <w:rsid w:val="005A6CA3"/>
    <w:rsid w:val="005B0020"/>
    <w:rsid w:val="005B32CA"/>
    <w:rsid w:val="005B4F7D"/>
    <w:rsid w:val="005B5F49"/>
    <w:rsid w:val="00610D18"/>
    <w:rsid w:val="00617E89"/>
    <w:rsid w:val="006605DC"/>
    <w:rsid w:val="006A1BD3"/>
    <w:rsid w:val="006B50E5"/>
    <w:rsid w:val="006C6196"/>
    <w:rsid w:val="006F7BDF"/>
    <w:rsid w:val="0070564C"/>
    <w:rsid w:val="0079422E"/>
    <w:rsid w:val="007B6154"/>
    <w:rsid w:val="007B6366"/>
    <w:rsid w:val="007E14FA"/>
    <w:rsid w:val="007E26FA"/>
    <w:rsid w:val="007E3A25"/>
    <w:rsid w:val="008133A6"/>
    <w:rsid w:val="00824072"/>
    <w:rsid w:val="008456DF"/>
    <w:rsid w:val="00846AAA"/>
    <w:rsid w:val="00850E63"/>
    <w:rsid w:val="00857D99"/>
    <w:rsid w:val="00865505"/>
    <w:rsid w:val="00873F8C"/>
    <w:rsid w:val="00886CA4"/>
    <w:rsid w:val="009020CB"/>
    <w:rsid w:val="00926230"/>
    <w:rsid w:val="009921A8"/>
    <w:rsid w:val="009C12E9"/>
    <w:rsid w:val="009C43CE"/>
    <w:rsid w:val="009F2006"/>
    <w:rsid w:val="00A14686"/>
    <w:rsid w:val="00A22436"/>
    <w:rsid w:val="00A72054"/>
    <w:rsid w:val="00A72C3F"/>
    <w:rsid w:val="00A77BC0"/>
    <w:rsid w:val="00AA22AE"/>
    <w:rsid w:val="00AB77D3"/>
    <w:rsid w:val="00B160E3"/>
    <w:rsid w:val="00B471B7"/>
    <w:rsid w:val="00B90891"/>
    <w:rsid w:val="00BA5B2E"/>
    <w:rsid w:val="00BB28DF"/>
    <w:rsid w:val="00BE0A91"/>
    <w:rsid w:val="00BF5A61"/>
    <w:rsid w:val="00C02D4B"/>
    <w:rsid w:val="00C0538D"/>
    <w:rsid w:val="00C13ACB"/>
    <w:rsid w:val="00C3648B"/>
    <w:rsid w:val="00C41B9C"/>
    <w:rsid w:val="00CB0C56"/>
    <w:rsid w:val="00CB1D4B"/>
    <w:rsid w:val="00CC2898"/>
    <w:rsid w:val="00CD7BE4"/>
    <w:rsid w:val="00CE370F"/>
    <w:rsid w:val="00CF301E"/>
    <w:rsid w:val="00D60727"/>
    <w:rsid w:val="00D60E6D"/>
    <w:rsid w:val="00D64F61"/>
    <w:rsid w:val="00D771FB"/>
    <w:rsid w:val="00D82CC5"/>
    <w:rsid w:val="00DA5E83"/>
    <w:rsid w:val="00E01EF4"/>
    <w:rsid w:val="00E0296F"/>
    <w:rsid w:val="00E15532"/>
    <w:rsid w:val="00E271A4"/>
    <w:rsid w:val="00E316F7"/>
    <w:rsid w:val="00E35D00"/>
    <w:rsid w:val="00E432D8"/>
    <w:rsid w:val="00E53FDC"/>
    <w:rsid w:val="00E63DE2"/>
    <w:rsid w:val="00E75FA8"/>
    <w:rsid w:val="00E95482"/>
    <w:rsid w:val="00ED3F14"/>
    <w:rsid w:val="00EE7398"/>
    <w:rsid w:val="00EF58EC"/>
    <w:rsid w:val="00F41E1F"/>
    <w:rsid w:val="00F606BD"/>
    <w:rsid w:val="00F613B0"/>
    <w:rsid w:val="00F81752"/>
    <w:rsid w:val="00FA77D8"/>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97E6"/>
  <w15:chartTrackingRefBased/>
  <w15:docId w15:val="{D42D106B-9A77-4244-BB8C-7004818F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471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A72C3F"/>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A72C3F"/>
    <w:rPr>
      <w:rFonts w:ascii="Times New Roman" w:eastAsia="Times New Roman" w:hAnsi="Times New Roman" w:cs="Times New Roman"/>
      <w:b/>
      <w:bCs/>
      <w:noProof/>
      <w:sz w:val="28"/>
      <w:szCs w:val="28"/>
      <w:lang w:val="en-GB"/>
    </w:rPr>
  </w:style>
  <w:style w:type="paragraph" w:styleId="FootnoteText">
    <w:name w:val="footnote text"/>
    <w:basedOn w:val="Normal"/>
    <w:link w:val="CommentReference"/>
    <w:uiPriority w:val="99"/>
    <w:rsid w:val="00A72C3F"/>
    <w:pPr>
      <w:spacing w:after="0" w:line="240" w:lineRule="auto"/>
    </w:pPr>
    <w:rPr>
      <w:rFonts w:ascii="Times New Roman" w:eastAsiaTheme="minorEastAsia" w:hAnsi="Times New Roman" w:cs="Times New Roman"/>
      <w:sz w:val="20"/>
      <w:szCs w:val="20"/>
      <w:lang w:val="en-GB" w:eastAsia="lv-LV"/>
    </w:rPr>
  </w:style>
  <w:style w:type="character" w:customStyle="1" w:styleId="FootnoteTextChar">
    <w:name w:val="Footnote Text Char"/>
    <w:basedOn w:val="DefaultParagraphFont"/>
    <w:uiPriority w:val="99"/>
    <w:semiHidden/>
    <w:rsid w:val="00A72C3F"/>
    <w:rPr>
      <w:sz w:val="20"/>
      <w:szCs w:val="20"/>
    </w:rPr>
  </w:style>
  <w:style w:type="character" w:styleId="CommentReference">
    <w:name w:val="annotation reference"/>
    <w:aliases w:val="Footnote Text Char1"/>
    <w:basedOn w:val="DefaultParagraphFont"/>
    <w:link w:val="FootnoteText"/>
    <w:uiPriority w:val="99"/>
    <w:rsid w:val="00A72C3F"/>
    <w:rPr>
      <w:rFonts w:ascii="Times New Roman" w:eastAsiaTheme="minorEastAsia" w:hAnsi="Times New Roman" w:cs="Times New Roman"/>
      <w:sz w:val="20"/>
      <w:szCs w:val="20"/>
      <w:lang w:val="en-GB" w:eastAsia="lv-LV"/>
    </w:rPr>
  </w:style>
  <w:style w:type="character" w:styleId="FootnoteReference">
    <w:name w:val="footnote reference"/>
    <w:basedOn w:val="DefaultParagraphFont"/>
    <w:uiPriority w:val="99"/>
    <w:rsid w:val="00A72C3F"/>
    <w:rPr>
      <w:rFonts w:cs="Times New Roman"/>
      <w:vertAlign w:val="superscript"/>
    </w:rPr>
  </w:style>
  <w:style w:type="paragraph" w:styleId="CommentText">
    <w:name w:val="annotation text"/>
    <w:basedOn w:val="Normal"/>
    <w:link w:val="CommentTextChar"/>
    <w:uiPriority w:val="99"/>
    <w:unhideWhenUsed/>
    <w:rsid w:val="00A72C3F"/>
    <w:pPr>
      <w:spacing w:line="240" w:lineRule="auto"/>
    </w:pPr>
    <w:rPr>
      <w:sz w:val="20"/>
      <w:szCs w:val="20"/>
    </w:rPr>
  </w:style>
  <w:style w:type="character" w:customStyle="1" w:styleId="CommentTextChar">
    <w:name w:val="Comment Text Char"/>
    <w:basedOn w:val="DefaultParagraphFont"/>
    <w:link w:val="CommentText"/>
    <w:uiPriority w:val="99"/>
    <w:rsid w:val="00A72C3F"/>
    <w:rPr>
      <w:sz w:val="20"/>
      <w:szCs w:val="20"/>
    </w:rPr>
  </w:style>
  <w:style w:type="character" w:styleId="Hyperlink">
    <w:name w:val="Hyperlink"/>
    <w:uiPriority w:val="99"/>
    <w:rsid w:val="000E511D"/>
    <w:rPr>
      <w:color w:val="0000FF"/>
      <w:u w:val="single"/>
    </w:rPr>
  </w:style>
  <w:style w:type="paragraph" w:styleId="Header">
    <w:name w:val="header"/>
    <w:basedOn w:val="Normal"/>
    <w:link w:val="HeaderChar"/>
    <w:uiPriority w:val="99"/>
    <w:unhideWhenUsed/>
    <w:rsid w:val="000E51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11D"/>
  </w:style>
  <w:style w:type="paragraph" w:styleId="Footer">
    <w:name w:val="footer"/>
    <w:basedOn w:val="Normal"/>
    <w:link w:val="FooterChar"/>
    <w:uiPriority w:val="99"/>
    <w:unhideWhenUsed/>
    <w:rsid w:val="000E51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11D"/>
  </w:style>
  <w:style w:type="paragraph" w:styleId="ListParagraph">
    <w:name w:val="List Paragraph"/>
    <w:basedOn w:val="Normal"/>
    <w:uiPriority w:val="34"/>
    <w:qFormat/>
    <w:rsid w:val="0034579F"/>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aisc">
    <w:name w:val="naisc"/>
    <w:basedOn w:val="Normal"/>
    <w:rsid w:val="00296956"/>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2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01826">
      <w:bodyDiv w:val="1"/>
      <w:marLeft w:val="0"/>
      <w:marRight w:val="0"/>
      <w:marTop w:val="0"/>
      <w:marBottom w:val="0"/>
      <w:divBdr>
        <w:top w:val="none" w:sz="0" w:space="0" w:color="auto"/>
        <w:left w:val="none" w:sz="0" w:space="0" w:color="auto"/>
        <w:bottom w:val="none" w:sz="0" w:space="0" w:color="auto"/>
        <w:right w:val="none" w:sz="0" w:space="0" w:color="auto"/>
      </w:divBdr>
    </w:div>
    <w:div w:id="1554153030">
      <w:bodyDiv w:val="1"/>
      <w:marLeft w:val="0"/>
      <w:marRight w:val="0"/>
      <w:marTop w:val="0"/>
      <w:marBottom w:val="0"/>
      <w:divBdr>
        <w:top w:val="none" w:sz="0" w:space="0" w:color="auto"/>
        <w:left w:val="none" w:sz="0" w:space="0" w:color="auto"/>
        <w:bottom w:val="none" w:sz="0" w:space="0" w:color="auto"/>
        <w:right w:val="none" w:sz="0" w:space="0" w:color="auto"/>
      </w:divBdr>
    </w:div>
    <w:div w:id="1892576680">
      <w:bodyDiv w:val="1"/>
      <w:marLeft w:val="0"/>
      <w:marRight w:val="0"/>
      <w:marTop w:val="0"/>
      <w:marBottom w:val="0"/>
      <w:divBdr>
        <w:top w:val="none" w:sz="0" w:space="0" w:color="auto"/>
        <w:left w:val="none" w:sz="0" w:space="0" w:color="auto"/>
        <w:bottom w:val="none" w:sz="0" w:space="0" w:color="auto"/>
        <w:right w:val="none" w:sz="0" w:space="0" w:color="auto"/>
      </w:divBdr>
    </w:div>
    <w:div w:id="1902448724">
      <w:bodyDiv w:val="1"/>
      <w:marLeft w:val="0"/>
      <w:marRight w:val="0"/>
      <w:marTop w:val="0"/>
      <w:marBottom w:val="0"/>
      <w:divBdr>
        <w:top w:val="none" w:sz="0" w:space="0" w:color="auto"/>
        <w:left w:val="none" w:sz="0" w:space="0" w:color="auto"/>
        <w:bottom w:val="none" w:sz="0" w:space="0" w:color="auto"/>
        <w:right w:val="none" w:sz="0" w:space="0" w:color="auto"/>
      </w:divBdr>
    </w:div>
    <w:div w:id="19269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cern/press-releases/2013/10/cerns-cloud-experiment-shines-new-light-climate-chan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rn.cz"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ese.paune@iz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ome.cern/about/member-states" TargetMode="External"/><Relationship Id="rId4" Type="http://schemas.openxmlformats.org/officeDocument/2006/relationships/webSettings" Target="webSettings.xml"/><Relationship Id="rId9" Type="http://schemas.openxmlformats.org/officeDocument/2006/relationships/hyperlink" Target="https://press.cern/press-releases/2013/10/cern-host-international-conference-thorium-technologies-energy"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263464" TargetMode="External"/><Relationship Id="rId1" Type="http://schemas.openxmlformats.org/officeDocument/2006/relationships/hyperlink" Target="http://www.cer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8</Pages>
  <Words>9400</Words>
  <Characters>5359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Paune</dc:creator>
  <cp:keywords/>
  <dc:description/>
  <cp:lastModifiedBy>Inese Paune</cp:lastModifiedBy>
  <cp:revision>66</cp:revision>
  <cp:lastPrinted>2016-09-19T08:35:00Z</cp:lastPrinted>
  <dcterms:created xsi:type="dcterms:W3CDTF">2016-06-20T07:02:00Z</dcterms:created>
  <dcterms:modified xsi:type="dcterms:W3CDTF">2016-09-19T08:36:00Z</dcterms:modified>
</cp:coreProperties>
</file>