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4D9" w14:textId="77777777" w:rsidR="00BA3245" w:rsidRPr="00EA1651" w:rsidRDefault="00BA3245" w:rsidP="00BA3245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14:paraId="2107ADFE" w14:textId="77777777" w:rsidR="00BA3245" w:rsidRDefault="00BA3245" w:rsidP="00BA3245">
      <w:pPr>
        <w:pStyle w:val="BodyText"/>
        <w:rPr>
          <w:b/>
        </w:rPr>
      </w:pPr>
    </w:p>
    <w:p w14:paraId="3EAAB5DA" w14:textId="77777777" w:rsidR="00BA3245" w:rsidRPr="007D43B0" w:rsidRDefault="00BA3245" w:rsidP="00BA3245">
      <w:pPr>
        <w:pStyle w:val="BodyText"/>
        <w:jc w:val="center"/>
      </w:pPr>
      <w:r w:rsidRPr="007D43B0">
        <w:t>LATVIJAS REPUBLIKAS MINISTRU KABINETA</w:t>
      </w:r>
    </w:p>
    <w:p w14:paraId="360F3819" w14:textId="77777777" w:rsidR="00BA3245" w:rsidRPr="007D43B0" w:rsidRDefault="00BA3245" w:rsidP="00BA3245">
      <w:pPr>
        <w:pStyle w:val="BodyText"/>
        <w:jc w:val="center"/>
      </w:pPr>
      <w:r w:rsidRPr="007D43B0">
        <w:t xml:space="preserve"> SĒDES PROTOKOLLĒMUMS</w:t>
      </w:r>
    </w:p>
    <w:p w14:paraId="00E7F100" w14:textId="5CE496C0" w:rsidR="00BA3245" w:rsidRPr="00981574" w:rsidRDefault="00BA3245" w:rsidP="00305A98">
      <w:pPr>
        <w:pStyle w:val="Heading3"/>
        <w:tabs>
          <w:tab w:val="clear" w:pos="9072"/>
          <w:tab w:val="left" w:pos="4536"/>
          <w:tab w:val="left" w:pos="6096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0" allowOverlap="1" wp14:anchorId="5CB8B99C" wp14:editId="35B5789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FDB3" id="Straight Connector 1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EA1651">
        <w:rPr>
          <w:szCs w:val="28"/>
        </w:rPr>
        <w:t>Rīgā</w:t>
      </w:r>
      <w:r>
        <w:rPr>
          <w:szCs w:val="28"/>
        </w:rPr>
        <w:tab/>
        <w:t>Nr.</w:t>
      </w:r>
      <w:r>
        <w:rPr>
          <w:szCs w:val="28"/>
        </w:rPr>
        <w:tab/>
      </w:r>
      <w:r w:rsidRPr="004C0D7E">
        <w:rPr>
          <w:szCs w:val="28"/>
        </w:rPr>
        <w:t>201</w:t>
      </w:r>
      <w:r>
        <w:rPr>
          <w:szCs w:val="28"/>
          <w:lang w:val="lv-LV"/>
        </w:rPr>
        <w:t>6</w:t>
      </w:r>
      <w:r w:rsidRPr="004C0D7E">
        <w:rPr>
          <w:szCs w:val="28"/>
        </w:rPr>
        <w:t>.</w:t>
      </w:r>
      <w:r>
        <w:rPr>
          <w:szCs w:val="28"/>
          <w:lang w:val="lv-LV"/>
        </w:rPr>
        <w:t> </w:t>
      </w:r>
      <w:r w:rsidRPr="004C0D7E">
        <w:rPr>
          <w:szCs w:val="28"/>
        </w:rPr>
        <w:t>gada __.__</w:t>
      </w:r>
    </w:p>
    <w:p w14:paraId="5D153F47" w14:textId="77777777" w:rsidR="00BA3245" w:rsidRPr="00EA1651" w:rsidRDefault="00BA3245" w:rsidP="00BA3245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14:paraId="13295C11" w14:textId="446B4702" w:rsidR="00BA3245" w:rsidRDefault="00BA3245" w:rsidP="00BA32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OLE_LINK2"/>
      <w:bookmarkStart w:id="1" w:name="OLE_LINK3"/>
      <w:bookmarkStart w:id="2" w:name="OLE_LINK1"/>
      <w:r>
        <w:rPr>
          <w:b/>
          <w:sz w:val="28"/>
          <w:szCs w:val="28"/>
        </w:rPr>
        <w:t>Par l</w:t>
      </w:r>
      <w:r w:rsidRPr="00CE5A4F">
        <w:rPr>
          <w:b/>
          <w:sz w:val="28"/>
          <w:szCs w:val="28"/>
        </w:rPr>
        <w:t>ikumpro</w:t>
      </w:r>
      <w:r>
        <w:rPr>
          <w:b/>
          <w:sz w:val="28"/>
          <w:szCs w:val="28"/>
        </w:rPr>
        <w:t>jektu</w:t>
      </w:r>
      <w:r w:rsidRPr="00EA1651">
        <w:rPr>
          <w:b/>
          <w:sz w:val="28"/>
          <w:szCs w:val="28"/>
        </w:rPr>
        <w:t xml:space="preserve"> </w:t>
      </w:r>
      <w:r w:rsidRPr="005B1664">
        <w:rPr>
          <w:b/>
          <w:sz w:val="28"/>
          <w:szCs w:val="28"/>
        </w:rPr>
        <w:t>„</w:t>
      </w:r>
      <w:r w:rsidR="00C5229C" w:rsidRPr="00C5229C">
        <w:rPr>
          <w:b/>
          <w:sz w:val="28"/>
        </w:rPr>
        <w:t>Grozījumi Elektronisko sakaru likumā</w:t>
      </w:r>
      <w:r w:rsidRPr="005B1664">
        <w:rPr>
          <w:b/>
          <w:sz w:val="28"/>
          <w:szCs w:val="28"/>
        </w:rPr>
        <w:t>”</w:t>
      </w:r>
    </w:p>
    <w:bookmarkEnd w:id="0"/>
    <w:bookmarkEnd w:id="1"/>
    <w:bookmarkEnd w:id="2"/>
    <w:p w14:paraId="04FD52E4" w14:textId="77777777" w:rsidR="00664463" w:rsidRDefault="00664463" w:rsidP="00722CC2">
      <w:pPr>
        <w:pStyle w:val="ListParagraph"/>
        <w:tabs>
          <w:tab w:val="left" w:pos="993"/>
        </w:tabs>
        <w:ind w:left="0" w:firstLine="709"/>
        <w:jc w:val="both"/>
        <w:rPr>
          <w:szCs w:val="28"/>
        </w:rPr>
      </w:pPr>
    </w:p>
    <w:p w14:paraId="72E241F6" w14:textId="77777777" w:rsidR="00722CC2" w:rsidRPr="004F24EE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 w:val="24"/>
        </w:rPr>
      </w:pPr>
      <w:r w:rsidRPr="004F24EE">
        <w:rPr>
          <w:sz w:val="24"/>
        </w:rPr>
        <w:t>1.</w:t>
      </w:r>
      <w:r w:rsidR="005231CD" w:rsidRPr="004F24EE">
        <w:rPr>
          <w:sz w:val="24"/>
        </w:rPr>
        <w:tab/>
      </w:r>
      <w:r w:rsidRPr="004F24EE">
        <w:rPr>
          <w:sz w:val="24"/>
        </w:rPr>
        <w:t>Atb</w:t>
      </w:r>
      <w:r w:rsidR="00722CC2" w:rsidRPr="004F24EE">
        <w:rPr>
          <w:sz w:val="24"/>
        </w:rPr>
        <w:t>alstīt iesniegto likumprojektu.</w:t>
      </w:r>
    </w:p>
    <w:p w14:paraId="65E6DBAA" w14:textId="35531001" w:rsidR="00BA3245" w:rsidRPr="004F24EE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 w:val="24"/>
        </w:rPr>
      </w:pPr>
      <w:r w:rsidRPr="004F24EE">
        <w:rPr>
          <w:sz w:val="24"/>
        </w:rPr>
        <w:t>2</w:t>
      </w:r>
      <w:r w:rsidR="005231CD" w:rsidRPr="004F24EE">
        <w:rPr>
          <w:sz w:val="24"/>
        </w:rPr>
        <w:t>.</w:t>
      </w:r>
      <w:r w:rsidR="005231CD" w:rsidRPr="004F24EE">
        <w:rPr>
          <w:sz w:val="24"/>
        </w:rPr>
        <w:tab/>
      </w:r>
      <w:r w:rsidRPr="004F24EE">
        <w:rPr>
          <w:sz w:val="24"/>
        </w:rPr>
        <w:t xml:space="preserve">Valsts kancelejai sagatavot likumprojektu iesniegšanai Saeimā vienlaikus ar likumprojektu </w:t>
      </w:r>
      <w:r w:rsidR="00C5229C">
        <w:rPr>
          <w:sz w:val="24"/>
        </w:rPr>
        <w:t xml:space="preserve">“Ātrdarbīga elektronisko sakaru tīkla likums”, likumprojektu </w:t>
      </w:r>
      <w:r w:rsidRPr="004F24EE">
        <w:rPr>
          <w:sz w:val="24"/>
        </w:rPr>
        <w:t>„</w:t>
      </w:r>
      <w:r w:rsidR="00D06097" w:rsidRPr="004F24EE">
        <w:rPr>
          <w:sz w:val="24"/>
        </w:rPr>
        <w:t>Grozījumi Apgrūtināto teritoriju informācijas sistēmas likumā</w:t>
      </w:r>
      <w:r w:rsidRPr="004F24EE">
        <w:rPr>
          <w:sz w:val="24"/>
        </w:rPr>
        <w:t>”</w:t>
      </w:r>
      <w:r w:rsidR="00D06097" w:rsidRPr="004F24EE">
        <w:rPr>
          <w:sz w:val="24"/>
        </w:rPr>
        <w:t xml:space="preserve"> un</w:t>
      </w:r>
      <w:r w:rsidRPr="004F24EE">
        <w:rPr>
          <w:sz w:val="24"/>
        </w:rPr>
        <w:t xml:space="preserve"> </w:t>
      </w:r>
      <w:r w:rsidR="00E57A2D" w:rsidRPr="004F24EE">
        <w:rPr>
          <w:sz w:val="24"/>
        </w:rPr>
        <w:t xml:space="preserve">likumprojektu </w:t>
      </w:r>
      <w:r w:rsidRPr="004F24EE">
        <w:rPr>
          <w:sz w:val="24"/>
        </w:rPr>
        <w:t>„</w:t>
      </w:r>
      <w:r w:rsidR="00D06097" w:rsidRPr="004F24EE">
        <w:rPr>
          <w:sz w:val="24"/>
        </w:rPr>
        <w:t>Grozījumi Civilprocesa likumā”</w:t>
      </w:r>
      <w:r w:rsidRPr="004F24EE">
        <w:rPr>
          <w:sz w:val="24"/>
        </w:rPr>
        <w:t>.</w:t>
      </w:r>
    </w:p>
    <w:p w14:paraId="6485FE78" w14:textId="353BA171" w:rsidR="00BA3245" w:rsidRPr="004F24EE" w:rsidRDefault="00BA3245" w:rsidP="00722CC2">
      <w:pPr>
        <w:tabs>
          <w:tab w:val="left" w:pos="993"/>
        </w:tabs>
        <w:ind w:firstLine="709"/>
        <w:jc w:val="both"/>
      </w:pPr>
      <w:r w:rsidRPr="004F24EE">
        <w:t>3</w:t>
      </w:r>
      <w:r w:rsidR="00722CC2" w:rsidRPr="004F24EE">
        <w:t>.</w:t>
      </w:r>
      <w:r w:rsidR="00722CC2" w:rsidRPr="004F24EE">
        <w:tab/>
      </w:r>
      <w:r w:rsidRPr="004F24EE">
        <w:t>Noteikt, ka atbildīgais par likumprojekta turp</w:t>
      </w:r>
      <w:r w:rsidR="00AE42A1" w:rsidRPr="004F24EE">
        <w:t>māko virzību Saeimā ir satiksmes</w:t>
      </w:r>
      <w:r w:rsidRPr="004F24EE">
        <w:t xml:space="preserve"> ministrs.</w:t>
      </w:r>
    </w:p>
    <w:p w14:paraId="7927E741" w14:textId="59FD73EC" w:rsidR="00AB6E13" w:rsidRPr="004F24EE" w:rsidRDefault="00D94A13" w:rsidP="0043542D">
      <w:pPr>
        <w:tabs>
          <w:tab w:val="left" w:pos="993"/>
        </w:tabs>
        <w:ind w:firstLine="709"/>
        <w:jc w:val="both"/>
      </w:pPr>
      <w:r w:rsidRPr="004F24EE">
        <w:t>4</w:t>
      </w:r>
      <w:r w:rsidR="00722CC2" w:rsidRPr="004F24EE">
        <w:t>.</w:t>
      </w:r>
      <w:r w:rsidR="00722CC2" w:rsidRPr="004F24EE">
        <w:tab/>
      </w:r>
      <w:r w:rsidRPr="004F24EE">
        <w:t>Lūgt Saeimu atzīt likumprojektu par steidzamu</w:t>
      </w:r>
      <w:r w:rsidR="00AB6E13" w:rsidRPr="004F24EE">
        <w:t xml:space="preserve"> un</w:t>
      </w:r>
      <w:r w:rsidR="00BA3245" w:rsidRPr="004F24EE">
        <w:t xml:space="preserve"> izskatīt likumprojektu vienlaikus ar </w:t>
      </w:r>
      <w:r w:rsidR="00C5229C" w:rsidRPr="004F24EE">
        <w:t xml:space="preserve">likumprojektu </w:t>
      </w:r>
      <w:r w:rsidR="00C5229C">
        <w:t xml:space="preserve">“Ātrdarbīga elektronisko sakaru tīkla likums”, </w:t>
      </w:r>
      <w:r w:rsidR="00BA3245" w:rsidRPr="004F24EE">
        <w:t xml:space="preserve">likumprojektu </w:t>
      </w:r>
      <w:r w:rsidR="00D06097" w:rsidRPr="004F24EE">
        <w:t xml:space="preserve">„Grozījumi Apgrūtināto teritoriju informācijas sistēmas likumā” un </w:t>
      </w:r>
      <w:r w:rsidR="00E57A2D" w:rsidRPr="004F24EE">
        <w:t xml:space="preserve">likumprojektu </w:t>
      </w:r>
      <w:r w:rsidR="00D06097" w:rsidRPr="004F24EE">
        <w:t>„Grozījumi Civilprocesa likumā”</w:t>
      </w:r>
      <w:r w:rsidR="00BA3245" w:rsidRPr="004F24EE">
        <w:t xml:space="preserve"> (likumprojektu pakete).</w:t>
      </w:r>
    </w:p>
    <w:p w14:paraId="66B74B54" w14:textId="0D042B6C" w:rsidR="00BA3245" w:rsidRPr="004F24EE" w:rsidRDefault="00BA3245" w:rsidP="00BA3245">
      <w:pPr>
        <w:tabs>
          <w:tab w:val="left" w:pos="6804"/>
        </w:tabs>
        <w:jc w:val="both"/>
      </w:pPr>
    </w:p>
    <w:p w14:paraId="74028C80" w14:textId="77777777" w:rsidR="005231CD" w:rsidRPr="004F24EE" w:rsidRDefault="005231CD" w:rsidP="00BA3245">
      <w:pPr>
        <w:tabs>
          <w:tab w:val="left" w:pos="6804"/>
        </w:tabs>
        <w:jc w:val="both"/>
      </w:pPr>
    </w:p>
    <w:p w14:paraId="20D1BC05" w14:textId="3296DE52" w:rsidR="00BA3245" w:rsidRPr="004F24EE" w:rsidRDefault="00BA3245" w:rsidP="004825E9">
      <w:pPr>
        <w:tabs>
          <w:tab w:val="left" w:pos="6804"/>
          <w:tab w:val="left" w:pos="9071"/>
        </w:tabs>
        <w:jc w:val="both"/>
      </w:pPr>
      <w:r w:rsidRPr="004F24EE">
        <w:t>Ministru prezidents</w:t>
      </w:r>
      <w:r w:rsidRPr="004F24EE">
        <w:tab/>
      </w:r>
      <w:r w:rsidR="004825E9">
        <w:t xml:space="preserve">           </w:t>
      </w:r>
      <w:r w:rsidRPr="004F24EE">
        <w:t>Māris Kučinskis</w:t>
      </w:r>
    </w:p>
    <w:p w14:paraId="25676F64" w14:textId="0C290C79" w:rsidR="005231CD" w:rsidRDefault="005231CD" w:rsidP="00BA3245">
      <w:pPr>
        <w:tabs>
          <w:tab w:val="left" w:pos="6804"/>
        </w:tabs>
        <w:jc w:val="both"/>
      </w:pPr>
    </w:p>
    <w:p w14:paraId="60DBCE0C" w14:textId="77777777" w:rsidR="004825E9" w:rsidRPr="004F24EE" w:rsidRDefault="004825E9" w:rsidP="00BA3245">
      <w:pPr>
        <w:tabs>
          <w:tab w:val="left" w:pos="6804"/>
        </w:tabs>
        <w:jc w:val="both"/>
      </w:pPr>
    </w:p>
    <w:p w14:paraId="514E51D8" w14:textId="6B7C8F87" w:rsidR="00BA3245" w:rsidRPr="004F24EE" w:rsidRDefault="00BA3245" w:rsidP="00BA3245">
      <w:pPr>
        <w:tabs>
          <w:tab w:val="left" w:pos="6804"/>
        </w:tabs>
        <w:jc w:val="both"/>
      </w:pPr>
      <w:r w:rsidRPr="004F24EE">
        <w:t>Valsts kancelejas direktors</w:t>
      </w:r>
      <w:r w:rsidRPr="004F24EE">
        <w:tab/>
      </w:r>
      <w:r w:rsidR="004825E9">
        <w:t xml:space="preserve">          </w:t>
      </w:r>
      <w:r w:rsidRPr="004F24EE">
        <w:t>Mārtiņš Krieviņš</w:t>
      </w:r>
    </w:p>
    <w:p w14:paraId="44A6B2A5" w14:textId="77777777" w:rsidR="00BA3245" w:rsidRPr="004F24EE" w:rsidRDefault="00BA3245" w:rsidP="00BA3245">
      <w:pPr>
        <w:tabs>
          <w:tab w:val="left" w:pos="6804"/>
        </w:tabs>
        <w:jc w:val="both"/>
      </w:pPr>
    </w:p>
    <w:p w14:paraId="4A20425A" w14:textId="77777777" w:rsidR="00BA3245" w:rsidRPr="004F24EE" w:rsidRDefault="00BA3245" w:rsidP="00BA3245">
      <w:pPr>
        <w:tabs>
          <w:tab w:val="left" w:pos="6804"/>
        </w:tabs>
        <w:jc w:val="both"/>
      </w:pPr>
      <w:r w:rsidRPr="004F24EE">
        <w:t>Iesniedzējs:</w:t>
      </w:r>
    </w:p>
    <w:p w14:paraId="529E4B70" w14:textId="79530B28" w:rsidR="00BA3245" w:rsidRPr="00C5229C" w:rsidRDefault="004D7EA1" w:rsidP="00C5229C">
      <w:pPr>
        <w:tabs>
          <w:tab w:val="right" w:pos="9071"/>
        </w:tabs>
        <w:jc w:val="both"/>
      </w:pPr>
      <w:r w:rsidRPr="004F24EE">
        <w:t>s</w:t>
      </w:r>
      <w:r w:rsidR="00D06097" w:rsidRPr="004F24EE">
        <w:t>atiksmes</w:t>
      </w:r>
      <w:r w:rsidR="00BA3245" w:rsidRPr="004F24EE">
        <w:t xml:space="preserve"> minist</w:t>
      </w:r>
      <w:r w:rsidR="00C5229C">
        <w:t>rs</w:t>
      </w:r>
      <w:r w:rsidR="003639D3" w:rsidRPr="004F24EE">
        <w:tab/>
      </w:r>
      <w:r w:rsidR="004825E9">
        <w:t xml:space="preserve">         </w:t>
      </w:r>
      <w:r w:rsidR="00C5229C">
        <w:t>Uldis Augulis</w:t>
      </w:r>
    </w:p>
    <w:p w14:paraId="01287A37" w14:textId="77777777" w:rsidR="009A641A" w:rsidRDefault="009A641A" w:rsidP="00BA3245">
      <w:pPr>
        <w:tabs>
          <w:tab w:val="left" w:pos="6804"/>
        </w:tabs>
        <w:jc w:val="both"/>
      </w:pPr>
    </w:p>
    <w:p w14:paraId="6E476FB5" w14:textId="77777777" w:rsidR="004825E9" w:rsidRPr="004F24EE" w:rsidRDefault="004825E9" w:rsidP="00BA3245">
      <w:pPr>
        <w:tabs>
          <w:tab w:val="left" w:pos="6804"/>
        </w:tabs>
        <w:jc w:val="both"/>
      </w:pPr>
    </w:p>
    <w:p w14:paraId="2FE32BD0" w14:textId="703834A9" w:rsidR="00B0511B" w:rsidRPr="004F24EE" w:rsidRDefault="00B0511B" w:rsidP="00C5229C">
      <w:pPr>
        <w:tabs>
          <w:tab w:val="right" w:pos="9071"/>
        </w:tabs>
        <w:jc w:val="both"/>
      </w:pPr>
      <w:r w:rsidRPr="004F24EE">
        <w:t>Vīza:</w:t>
      </w:r>
      <w:r w:rsidR="00572EE7" w:rsidRPr="004F24EE">
        <w:t xml:space="preserve"> valsts sekretār</w:t>
      </w:r>
      <w:r w:rsidR="00C5229C">
        <w:t>s</w:t>
      </w:r>
      <w:r w:rsidR="009A641A" w:rsidRPr="004F24EE">
        <w:tab/>
      </w:r>
      <w:r w:rsidR="004825E9">
        <w:t xml:space="preserve">           </w:t>
      </w:r>
      <w:r w:rsidR="00C5229C">
        <w:t xml:space="preserve">  Kaspars Ozoliņš</w:t>
      </w:r>
    </w:p>
    <w:p w14:paraId="1DC0F23D" w14:textId="77777777" w:rsidR="00BA3245" w:rsidRPr="004C0D7E" w:rsidRDefault="00BA3245" w:rsidP="00BA3245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E19CCE1" w14:textId="77777777" w:rsidR="00BA3245" w:rsidRPr="004C0D7E" w:rsidRDefault="00BA3245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</w:rPr>
      </w:pPr>
    </w:p>
    <w:p w14:paraId="0ED5887E" w14:textId="121216B8" w:rsidR="00BA3245" w:rsidRPr="009774E5" w:rsidRDefault="0013403E" w:rsidP="00BA3245">
      <w:pPr>
        <w:pStyle w:val="StyleRight"/>
        <w:tabs>
          <w:tab w:val="left" w:pos="2552"/>
        </w:tabs>
        <w:spacing w:after="0"/>
        <w:ind w:firstLine="0"/>
        <w:jc w:val="both"/>
        <w:rPr>
          <w:color w:val="FF0000"/>
          <w:sz w:val="20"/>
          <w:szCs w:val="20"/>
          <w:lang w:eastAsia="lv-LV"/>
        </w:rPr>
      </w:pPr>
      <w:r>
        <w:rPr>
          <w:sz w:val="20"/>
          <w:szCs w:val="20"/>
        </w:rPr>
        <w:t>19</w:t>
      </w:r>
      <w:r w:rsidR="00241456">
        <w:rPr>
          <w:sz w:val="20"/>
          <w:szCs w:val="20"/>
        </w:rPr>
        <w:t>.09</w:t>
      </w:r>
      <w:r w:rsidR="009774E5">
        <w:rPr>
          <w:sz w:val="20"/>
          <w:szCs w:val="20"/>
          <w:lang w:eastAsia="lv-LV"/>
        </w:rPr>
        <w:t xml:space="preserve">.2016. </w:t>
      </w:r>
      <w:r>
        <w:rPr>
          <w:sz w:val="20"/>
          <w:szCs w:val="20"/>
          <w:lang w:eastAsia="lv-LV"/>
        </w:rPr>
        <w:t>07</w:t>
      </w:r>
      <w:bookmarkStart w:id="3" w:name="_GoBack"/>
      <w:bookmarkEnd w:id="3"/>
      <w:r>
        <w:rPr>
          <w:sz w:val="20"/>
          <w:szCs w:val="20"/>
          <w:lang w:eastAsia="lv-LV"/>
        </w:rPr>
        <w:t>:58</w:t>
      </w:r>
    </w:p>
    <w:p w14:paraId="30E1F874" w14:textId="01D4DCBB" w:rsidR="00BA3245" w:rsidRPr="009774E5" w:rsidRDefault="0043542D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121</w:t>
      </w:r>
    </w:p>
    <w:p w14:paraId="68055A32" w14:textId="5897B2DB" w:rsidR="00BA3245" w:rsidRDefault="00241456" w:rsidP="00BA3245">
      <w:pPr>
        <w:tabs>
          <w:tab w:val="left" w:pos="30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E.Ušča</w:t>
      </w:r>
      <w:proofErr w:type="spellEnd"/>
    </w:p>
    <w:p w14:paraId="03E5626F" w14:textId="76DDAD28" w:rsidR="004D7EA1" w:rsidRPr="009774E5" w:rsidRDefault="00C5229C" w:rsidP="00BA324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Vecākais referents</w:t>
      </w:r>
    </w:p>
    <w:p w14:paraId="411D20E0" w14:textId="2341F036" w:rsidR="00EC4518" w:rsidRDefault="00C5229C">
      <w:r>
        <w:rPr>
          <w:sz w:val="20"/>
          <w:szCs w:val="20"/>
        </w:rPr>
        <w:t>67028252</w:t>
      </w:r>
      <w:r w:rsidR="00BA3245" w:rsidRPr="009774E5">
        <w:rPr>
          <w:sz w:val="20"/>
          <w:szCs w:val="20"/>
        </w:rPr>
        <w:t xml:space="preserve">, </w:t>
      </w:r>
      <w:r>
        <w:rPr>
          <w:sz w:val="20"/>
          <w:szCs w:val="20"/>
        </w:rPr>
        <w:t>edvins.usca</w:t>
      </w:r>
      <w:r w:rsidR="004825E9">
        <w:rPr>
          <w:sz w:val="20"/>
          <w:szCs w:val="20"/>
        </w:rPr>
        <w:t>@sam.gov.lv</w:t>
      </w:r>
    </w:p>
    <w:sectPr w:rsidR="00EC4518" w:rsidSect="000F5C16">
      <w:footerReference w:type="default" r:id="rId6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0B58" w14:textId="77777777" w:rsidR="000C130E" w:rsidRDefault="00D06097">
      <w:r>
        <w:separator/>
      </w:r>
    </w:p>
  </w:endnote>
  <w:endnote w:type="continuationSeparator" w:id="0">
    <w:p w14:paraId="7EF47262" w14:textId="77777777" w:rsidR="000C130E" w:rsidRDefault="00D0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67AB" w14:textId="646F45F8" w:rsidR="00C5229C" w:rsidRPr="00E617F3" w:rsidRDefault="0013403E" w:rsidP="00C5229C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t>SAMProt_19</w:t>
    </w:r>
    <w:r w:rsidR="00C5229C">
      <w:rPr>
        <w:noProof/>
        <w:sz w:val="20"/>
        <w:szCs w:val="20"/>
      </w:rPr>
      <w:t>0916_GrozESL797</w:t>
    </w:r>
    <w:r w:rsidR="00C5229C" w:rsidRPr="00E617F3">
      <w:rPr>
        <w:sz w:val="20"/>
        <w:szCs w:val="20"/>
      </w:rPr>
      <w:t>;</w:t>
    </w:r>
    <w:r w:rsidR="00C5229C">
      <w:rPr>
        <w:sz w:val="20"/>
        <w:szCs w:val="20"/>
      </w:rPr>
      <w:t xml:space="preserve"> </w:t>
    </w:r>
    <w:r w:rsidR="00F235D0">
      <w:rPr>
        <w:bCs/>
        <w:sz w:val="20"/>
        <w:szCs w:val="20"/>
      </w:rPr>
      <w:t xml:space="preserve">Ministru kabineta sēdes </w:t>
    </w:r>
    <w:proofErr w:type="spellStart"/>
    <w:r w:rsidR="00F235D0">
      <w:rPr>
        <w:bCs/>
        <w:sz w:val="20"/>
        <w:szCs w:val="20"/>
      </w:rPr>
      <w:t>protokollēmuma</w:t>
    </w:r>
    <w:proofErr w:type="spellEnd"/>
    <w:r w:rsidR="00F235D0">
      <w:rPr>
        <w:bCs/>
        <w:sz w:val="20"/>
        <w:szCs w:val="20"/>
      </w:rPr>
      <w:t xml:space="preserve"> projekts p</w:t>
    </w:r>
    <w:r w:rsidR="00F235D0" w:rsidRPr="008460D4">
      <w:rPr>
        <w:bCs/>
        <w:sz w:val="20"/>
        <w:szCs w:val="20"/>
      </w:rPr>
      <w:t xml:space="preserve">ar </w:t>
    </w:r>
    <w:r w:rsidR="00F235D0">
      <w:rPr>
        <w:bCs/>
        <w:sz w:val="20"/>
        <w:szCs w:val="20"/>
      </w:rPr>
      <w:t>l</w:t>
    </w:r>
    <w:r w:rsidR="00F235D0" w:rsidRPr="00541B87">
      <w:rPr>
        <w:bCs/>
        <w:sz w:val="20"/>
        <w:szCs w:val="20"/>
      </w:rPr>
      <w:t>ikumprojekt</w:t>
    </w:r>
    <w:r w:rsidR="00F235D0">
      <w:rPr>
        <w:bCs/>
        <w:sz w:val="20"/>
        <w:szCs w:val="20"/>
      </w:rPr>
      <w:t>u</w:t>
    </w:r>
    <w:r w:rsidR="00C5229C">
      <w:rPr>
        <w:sz w:val="20"/>
        <w:szCs w:val="20"/>
      </w:rPr>
      <w:t xml:space="preserve"> „</w:t>
    </w:r>
    <w:r w:rsidR="00C5229C" w:rsidRPr="00E617F3">
      <w:rPr>
        <w:sz w:val="20"/>
        <w:szCs w:val="20"/>
      </w:rPr>
      <w:t>Grozījumi Elektronisko sakaru likumā</w:t>
    </w:r>
    <w:r w:rsidR="00C5229C">
      <w:rPr>
        <w:sz w:val="20"/>
        <w:szCs w:val="20"/>
      </w:rPr>
      <w:t>”</w:t>
    </w:r>
  </w:p>
  <w:p w14:paraId="41DC01B9" w14:textId="7B062918" w:rsidR="000D76BE" w:rsidRPr="00C5229C" w:rsidRDefault="0013403E" w:rsidP="00C52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D94C" w14:textId="77777777" w:rsidR="000C130E" w:rsidRDefault="00D06097">
      <w:r>
        <w:separator/>
      </w:r>
    </w:p>
  </w:footnote>
  <w:footnote w:type="continuationSeparator" w:id="0">
    <w:p w14:paraId="55032EBA" w14:textId="77777777" w:rsidR="000C130E" w:rsidRDefault="00D0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5"/>
    <w:rsid w:val="0000058E"/>
    <w:rsid w:val="00002F3E"/>
    <w:rsid w:val="00006405"/>
    <w:rsid w:val="00010F61"/>
    <w:rsid w:val="00013BE4"/>
    <w:rsid w:val="00016F07"/>
    <w:rsid w:val="000203DC"/>
    <w:rsid w:val="00023432"/>
    <w:rsid w:val="00030CFD"/>
    <w:rsid w:val="000432F6"/>
    <w:rsid w:val="00044808"/>
    <w:rsid w:val="00053274"/>
    <w:rsid w:val="00056E2E"/>
    <w:rsid w:val="00060539"/>
    <w:rsid w:val="000750FD"/>
    <w:rsid w:val="00075BAA"/>
    <w:rsid w:val="0007670A"/>
    <w:rsid w:val="00090508"/>
    <w:rsid w:val="000A449A"/>
    <w:rsid w:val="000A694F"/>
    <w:rsid w:val="000B138F"/>
    <w:rsid w:val="000B1868"/>
    <w:rsid w:val="000B2A4C"/>
    <w:rsid w:val="000B50A7"/>
    <w:rsid w:val="000B52F2"/>
    <w:rsid w:val="000C130E"/>
    <w:rsid w:val="000D4AF8"/>
    <w:rsid w:val="000E0B23"/>
    <w:rsid w:val="000E1BC9"/>
    <w:rsid w:val="000E41B5"/>
    <w:rsid w:val="000E42A5"/>
    <w:rsid w:val="0010065D"/>
    <w:rsid w:val="00102EB4"/>
    <w:rsid w:val="00111137"/>
    <w:rsid w:val="001170AB"/>
    <w:rsid w:val="00125310"/>
    <w:rsid w:val="001314F2"/>
    <w:rsid w:val="001337EC"/>
    <w:rsid w:val="0013403E"/>
    <w:rsid w:val="00134AF1"/>
    <w:rsid w:val="0015082B"/>
    <w:rsid w:val="00153CA1"/>
    <w:rsid w:val="00155046"/>
    <w:rsid w:val="001558E4"/>
    <w:rsid w:val="001602EE"/>
    <w:rsid w:val="00173BCA"/>
    <w:rsid w:val="001869F5"/>
    <w:rsid w:val="001934F8"/>
    <w:rsid w:val="00194E85"/>
    <w:rsid w:val="00196E91"/>
    <w:rsid w:val="001B6379"/>
    <w:rsid w:val="001C4378"/>
    <w:rsid w:val="001D1451"/>
    <w:rsid w:val="001D3A82"/>
    <w:rsid w:val="001F299E"/>
    <w:rsid w:val="001F3F62"/>
    <w:rsid w:val="00200F5E"/>
    <w:rsid w:val="002013A4"/>
    <w:rsid w:val="002032DA"/>
    <w:rsid w:val="002046CA"/>
    <w:rsid w:val="00206090"/>
    <w:rsid w:val="00206407"/>
    <w:rsid w:val="002142C4"/>
    <w:rsid w:val="002343B3"/>
    <w:rsid w:val="00241456"/>
    <w:rsid w:val="0024202D"/>
    <w:rsid w:val="002422AC"/>
    <w:rsid w:val="002433DA"/>
    <w:rsid w:val="00246887"/>
    <w:rsid w:val="00253D29"/>
    <w:rsid w:val="0026346A"/>
    <w:rsid w:val="0026621B"/>
    <w:rsid w:val="00272209"/>
    <w:rsid w:val="00281B72"/>
    <w:rsid w:val="002822F2"/>
    <w:rsid w:val="00291062"/>
    <w:rsid w:val="002931FB"/>
    <w:rsid w:val="00295AA3"/>
    <w:rsid w:val="002B17D9"/>
    <w:rsid w:val="002C4C4D"/>
    <w:rsid w:val="002D0C56"/>
    <w:rsid w:val="002D434E"/>
    <w:rsid w:val="002D49ED"/>
    <w:rsid w:val="002D7A59"/>
    <w:rsid w:val="002E1804"/>
    <w:rsid w:val="002E2A96"/>
    <w:rsid w:val="002E7DCE"/>
    <w:rsid w:val="002F1217"/>
    <w:rsid w:val="002F1A27"/>
    <w:rsid w:val="002F270F"/>
    <w:rsid w:val="002F6FB8"/>
    <w:rsid w:val="002F70B0"/>
    <w:rsid w:val="00302A6E"/>
    <w:rsid w:val="00304919"/>
    <w:rsid w:val="00305A98"/>
    <w:rsid w:val="00317F03"/>
    <w:rsid w:val="00325D35"/>
    <w:rsid w:val="00335B53"/>
    <w:rsid w:val="003369F5"/>
    <w:rsid w:val="0035016C"/>
    <w:rsid w:val="00353F65"/>
    <w:rsid w:val="00356A91"/>
    <w:rsid w:val="0036075B"/>
    <w:rsid w:val="003639D3"/>
    <w:rsid w:val="00364011"/>
    <w:rsid w:val="0036540F"/>
    <w:rsid w:val="00376B37"/>
    <w:rsid w:val="003770EB"/>
    <w:rsid w:val="0038258C"/>
    <w:rsid w:val="00393266"/>
    <w:rsid w:val="00393E96"/>
    <w:rsid w:val="003A01E2"/>
    <w:rsid w:val="003A18F3"/>
    <w:rsid w:val="003A4961"/>
    <w:rsid w:val="003B3B7B"/>
    <w:rsid w:val="003B7EB8"/>
    <w:rsid w:val="003C2A55"/>
    <w:rsid w:val="003C7903"/>
    <w:rsid w:val="003D4AD9"/>
    <w:rsid w:val="003F1E8C"/>
    <w:rsid w:val="003F3F8D"/>
    <w:rsid w:val="003F72C4"/>
    <w:rsid w:val="004161AD"/>
    <w:rsid w:val="00423E3B"/>
    <w:rsid w:val="00430F06"/>
    <w:rsid w:val="00432D87"/>
    <w:rsid w:val="0043542D"/>
    <w:rsid w:val="004374BD"/>
    <w:rsid w:val="00442CBD"/>
    <w:rsid w:val="004461F7"/>
    <w:rsid w:val="00450305"/>
    <w:rsid w:val="00460399"/>
    <w:rsid w:val="004608B3"/>
    <w:rsid w:val="00460F63"/>
    <w:rsid w:val="00463509"/>
    <w:rsid w:val="00471EFB"/>
    <w:rsid w:val="004759A5"/>
    <w:rsid w:val="00475F7E"/>
    <w:rsid w:val="00476098"/>
    <w:rsid w:val="00477B4D"/>
    <w:rsid w:val="004825E9"/>
    <w:rsid w:val="00497434"/>
    <w:rsid w:val="004A0D90"/>
    <w:rsid w:val="004A5C28"/>
    <w:rsid w:val="004B080D"/>
    <w:rsid w:val="004B2403"/>
    <w:rsid w:val="004C4FD3"/>
    <w:rsid w:val="004D4BFC"/>
    <w:rsid w:val="004D54B3"/>
    <w:rsid w:val="004D7EA1"/>
    <w:rsid w:val="004E48EC"/>
    <w:rsid w:val="004F0D5C"/>
    <w:rsid w:val="004F24EE"/>
    <w:rsid w:val="00501FEC"/>
    <w:rsid w:val="00504BEC"/>
    <w:rsid w:val="00507697"/>
    <w:rsid w:val="0052031C"/>
    <w:rsid w:val="005231CD"/>
    <w:rsid w:val="00524F08"/>
    <w:rsid w:val="00530292"/>
    <w:rsid w:val="005357D3"/>
    <w:rsid w:val="005411A8"/>
    <w:rsid w:val="00552EB9"/>
    <w:rsid w:val="00554278"/>
    <w:rsid w:val="0056347E"/>
    <w:rsid w:val="00572EE7"/>
    <w:rsid w:val="00573E7A"/>
    <w:rsid w:val="00583B72"/>
    <w:rsid w:val="005914AD"/>
    <w:rsid w:val="005931ED"/>
    <w:rsid w:val="005A1EAC"/>
    <w:rsid w:val="005A452D"/>
    <w:rsid w:val="005A4DF3"/>
    <w:rsid w:val="005A522B"/>
    <w:rsid w:val="005A6CBD"/>
    <w:rsid w:val="005C744C"/>
    <w:rsid w:val="005E4CC5"/>
    <w:rsid w:val="005E6BA9"/>
    <w:rsid w:val="005E6BCD"/>
    <w:rsid w:val="0060136D"/>
    <w:rsid w:val="00601521"/>
    <w:rsid w:val="00607C89"/>
    <w:rsid w:val="00625E7F"/>
    <w:rsid w:val="006300D4"/>
    <w:rsid w:val="006341B3"/>
    <w:rsid w:val="00637D90"/>
    <w:rsid w:val="006406DA"/>
    <w:rsid w:val="006458FF"/>
    <w:rsid w:val="006509C0"/>
    <w:rsid w:val="006571E1"/>
    <w:rsid w:val="00660474"/>
    <w:rsid w:val="00660894"/>
    <w:rsid w:val="00661609"/>
    <w:rsid w:val="00664463"/>
    <w:rsid w:val="006727E0"/>
    <w:rsid w:val="00695878"/>
    <w:rsid w:val="006A4A53"/>
    <w:rsid w:val="006C1799"/>
    <w:rsid w:val="006C1FFC"/>
    <w:rsid w:val="006C65B4"/>
    <w:rsid w:val="006C6C12"/>
    <w:rsid w:val="006C78B3"/>
    <w:rsid w:val="006D14F2"/>
    <w:rsid w:val="006E2100"/>
    <w:rsid w:val="006E6AB7"/>
    <w:rsid w:val="006F0241"/>
    <w:rsid w:val="006F4D99"/>
    <w:rsid w:val="00701891"/>
    <w:rsid w:val="007054B8"/>
    <w:rsid w:val="00715585"/>
    <w:rsid w:val="00722CC2"/>
    <w:rsid w:val="0073638D"/>
    <w:rsid w:val="00736D4D"/>
    <w:rsid w:val="00744C47"/>
    <w:rsid w:val="00745C95"/>
    <w:rsid w:val="007464DF"/>
    <w:rsid w:val="00746635"/>
    <w:rsid w:val="0075044F"/>
    <w:rsid w:val="007507B2"/>
    <w:rsid w:val="00765D4F"/>
    <w:rsid w:val="00766757"/>
    <w:rsid w:val="00774363"/>
    <w:rsid w:val="00775AE9"/>
    <w:rsid w:val="00787CE4"/>
    <w:rsid w:val="00790F16"/>
    <w:rsid w:val="00791FD4"/>
    <w:rsid w:val="0079668A"/>
    <w:rsid w:val="007A1AD4"/>
    <w:rsid w:val="007C3502"/>
    <w:rsid w:val="007C4125"/>
    <w:rsid w:val="007C7E72"/>
    <w:rsid w:val="007D211B"/>
    <w:rsid w:val="007D2D51"/>
    <w:rsid w:val="007D43B0"/>
    <w:rsid w:val="007D6DB8"/>
    <w:rsid w:val="007E3085"/>
    <w:rsid w:val="007E4191"/>
    <w:rsid w:val="007F3982"/>
    <w:rsid w:val="007F49AC"/>
    <w:rsid w:val="008036EF"/>
    <w:rsid w:val="00805423"/>
    <w:rsid w:val="008057AF"/>
    <w:rsid w:val="00811AFE"/>
    <w:rsid w:val="00816D93"/>
    <w:rsid w:val="0081759B"/>
    <w:rsid w:val="0082662B"/>
    <w:rsid w:val="00827312"/>
    <w:rsid w:val="00830D9E"/>
    <w:rsid w:val="00840BD6"/>
    <w:rsid w:val="00843932"/>
    <w:rsid w:val="00846987"/>
    <w:rsid w:val="0085023D"/>
    <w:rsid w:val="00850FFB"/>
    <w:rsid w:val="0085542D"/>
    <w:rsid w:val="008569B5"/>
    <w:rsid w:val="0085782C"/>
    <w:rsid w:val="00857B4F"/>
    <w:rsid w:val="008657C3"/>
    <w:rsid w:val="00867D09"/>
    <w:rsid w:val="00872200"/>
    <w:rsid w:val="00872F2B"/>
    <w:rsid w:val="0087354E"/>
    <w:rsid w:val="00873BA1"/>
    <w:rsid w:val="008745E1"/>
    <w:rsid w:val="008938BF"/>
    <w:rsid w:val="00894F5D"/>
    <w:rsid w:val="008A0620"/>
    <w:rsid w:val="008A4D2B"/>
    <w:rsid w:val="008B0BA0"/>
    <w:rsid w:val="008B5C9A"/>
    <w:rsid w:val="008B6CA7"/>
    <w:rsid w:val="008C39F2"/>
    <w:rsid w:val="008C5B06"/>
    <w:rsid w:val="008C6BA4"/>
    <w:rsid w:val="008D6F99"/>
    <w:rsid w:val="008E17C3"/>
    <w:rsid w:val="008E4A6A"/>
    <w:rsid w:val="008F6AAA"/>
    <w:rsid w:val="00910FEB"/>
    <w:rsid w:val="009141DF"/>
    <w:rsid w:val="009219C2"/>
    <w:rsid w:val="00923C6F"/>
    <w:rsid w:val="009266FC"/>
    <w:rsid w:val="0093224F"/>
    <w:rsid w:val="00941609"/>
    <w:rsid w:val="00954F4D"/>
    <w:rsid w:val="0095547B"/>
    <w:rsid w:val="00956047"/>
    <w:rsid w:val="00956741"/>
    <w:rsid w:val="00964E48"/>
    <w:rsid w:val="009716B0"/>
    <w:rsid w:val="0097198A"/>
    <w:rsid w:val="0097609C"/>
    <w:rsid w:val="009765C7"/>
    <w:rsid w:val="009774E5"/>
    <w:rsid w:val="00981F54"/>
    <w:rsid w:val="00994287"/>
    <w:rsid w:val="009964AA"/>
    <w:rsid w:val="009A641A"/>
    <w:rsid w:val="009A7B5B"/>
    <w:rsid w:val="009B2745"/>
    <w:rsid w:val="009C2628"/>
    <w:rsid w:val="009D32C1"/>
    <w:rsid w:val="009D5643"/>
    <w:rsid w:val="009E1B21"/>
    <w:rsid w:val="00A015B5"/>
    <w:rsid w:val="00A02D53"/>
    <w:rsid w:val="00A15336"/>
    <w:rsid w:val="00A16616"/>
    <w:rsid w:val="00A22FCA"/>
    <w:rsid w:val="00A2401B"/>
    <w:rsid w:val="00A30D4E"/>
    <w:rsid w:val="00A31913"/>
    <w:rsid w:val="00A3384D"/>
    <w:rsid w:val="00A33AE1"/>
    <w:rsid w:val="00A34420"/>
    <w:rsid w:val="00A4196E"/>
    <w:rsid w:val="00A427B7"/>
    <w:rsid w:val="00A4339C"/>
    <w:rsid w:val="00A52BC9"/>
    <w:rsid w:val="00A61C21"/>
    <w:rsid w:val="00A62F21"/>
    <w:rsid w:val="00A63832"/>
    <w:rsid w:val="00A66942"/>
    <w:rsid w:val="00A87545"/>
    <w:rsid w:val="00A915F3"/>
    <w:rsid w:val="00AA1661"/>
    <w:rsid w:val="00AB6E13"/>
    <w:rsid w:val="00AC0E1B"/>
    <w:rsid w:val="00AC101A"/>
    <w:rsid w:val="00AC2133"/>
    <w:rsid w:val="00AC717B"/>
    <w:rsid w:val="00AC7D18"/>
    <w:rsid w:val="00AD0049"/>
    <w:rsid w:val="00AD2AA8"/>
    <w:rsid w:val="00AD31C8"/>
    <w:rsid w:val="00AD4168"/>
    <w:rsid w:val="00AE023B"/>
    <w:rsid w:val="00AE22EC"/>
    <w:rsid w:val="00AE3311"/>
    <w:rsid w:val="00AE42A1"/>
    <w:rsid w:val="00B0511B"/>
    <w:rsid w:val="00B07C7D"/>
    <w:rsid w:val="00B10B58"/>
    <w:rsid w:val="00B12CAB"/>
    <w:rsid w:val="00B154CB"/>
    <w:rsid w:val="00B21D7B"/>
    <w:rsid w:val="00B23269"/>
    <w:rsid w:val="00B37E5F"/>
    <w:rsid w:val="00B442C6"/>
    <w:rsid w:val="00B443A6"/>
    <w:rsid w:val="00B44EE7"/>
    <w:rsid w:val="00B52353"/>
    <w:rsid w:val="00B52878"/>
    <w:rsid w:val="00B52FC4"/>
    <w:rsid w:val="00B661BC"/>
    <w:rsid w:val="00B672B9"/>
    <w:rsid w:val="00B812D0"/>
    <w:rsid w:val="00B90CBD"/>
    <w:rsid w:val="00B911A9"/>
    <w:rsid w:val="00B945DF"/>
    <w:rsid w:val="00B952CC"/>
    <w:rsid w:val="00B9778E"/>
    <w:rsid w:val="00BA061B"/>
    <w:rsid w:val="00BA3245"/>
    <w:rsid w:val="00BA33FD"/>
    <w:rsid w:val="00BA7C18"/>
    <w:rsid w:val="00BB1D9F"/>
    <w:rsid w:val="00BC24C7"/>
    <w:rsid w:val="00BC2C6B"/>
    <w:rsid w:val="00BD1B6A"/>
    <w:rsid w:val="00BD7552"/>
    <w:rsid w:val="00BD77FA"/>
    <w:rsid w:val="00C00AD5"/>
    <w:rsid w:val="00C049E0"/>
    <w:rsid w:val="00C0581F"/>
    <w:rsid w:val="00C13DD5"/>
    <w:rsid w:val="00C2175A"/>
    <w:rsid w:val="00C236CE"/>
    <w:rsid w:val="00C32F41"/>
    <w:rsid w:val="00C33EC3"/>
    <w:rsid w:val="00C40FED"/>
    <w:rsid w:val="00C452D8"/>
    <w:rsid w:val="00C47F0F"/>
    <w:rsid w:val="00C50CBD"/>
    <w:rsid w:val="00C5100E"/>
    <w:rsid w:val="00C5229C"/>
    <w:rsid w:val="00C52C3E"/>
    <w:rsid w:val="00C60C77"/>
    <w:rsid w:val="00C6194F"/>
    <w:rsid w:val="00C632E4"/>
    <w:rsid w:val="00C75AA8"/>
    <w:rsid w:val="00C75E0F"/>
    <w:rsid w:val="00C81A63"/>
    <w:rsid w:val="00CA58B0"/>
    <w:rsid w:val="00CC3186"/>
    <w:rsid w:val="00CC68A8"/>
    <w:rsid w:val="00CC7EDF"/>
    <w:rsid w:val="00CD015D"/>
    <w:rsid w:val="00CD0C46"/>
    <w:rsid w:val="00CD148A"/>
    <w:rsid w:val="00CD3748"/>
    <w:rsid w:val="00CD4521"/>
    <w:rsid w:val="00CD5678"/>
    <w:rsid w:val="00CD5AB2"/>
    <w:rsid w:val="00CE03AE"/>
    <w:rsid w:val="00CF1B1B"/>
    <w:rsid w:val="00D00F4A"/>
    <w:rsid w:val="00D0409D"/>
    <w:rsid w:val="00D05095"/>
    <w:rsid w:val="00D06097"/>
    <w:rsid w:val="00D12313"/>
    <w:rsid w:val="00D15363"/>
    <w:rsid w:val="00D23408"/>
    <w:rsid w:val="00D248C3"/>
    <w:rsid w:val="00D61F0F"/>
    <w:rsid w:val="00D72A19"/>
    <w:rsid w:val="00D72BB9"/>
    <w:rsid w:val="00D7721F"/>
    <w:rsid w:val="00D777E2"/>
    <w:rsid w:val="00D85E78"/>
    <w:rsid w:val="00D90BF4"/>
    <w:rsid w:val="00D94679"/>
    <w:rsid w:val="00D94A13"/>
    <w:rsid w:val="00DA0877"/>
    <w:rsid w:val="00DB2926"/>
    <w:rsid w:val="00DC0167"/>
    <w:rsid w:val="00DC233C"/>
    <w:rsid w:val="00DD2F95"/>
    <w:rsid w:val="00DE1E11"/>
    <w:rsid w:val="00DE3E65"/>
    <w:rsid w:val="00DE6787"/>
    <w:rsid w:val="00DF116B"/>
    <w:rsid w:val="00E00CA8"/>
    <w:rsid w:val="00E04C3C"/>
    <w:rsid w:val="00E120F4"/>
    <w:rsid w:val="00E13F8C"/>
    <w:rsid w:val="00E21B72"/>
    <w:rsid w:val="00E228F1"/>
    <w:rsid w:val="00E25305"/>
    <w:rsid w:val="00E30053"/>
    <w:rsid w:val="00E32AC5"/>
    <w:rsid w:val="00E36EFC"/>
    <w:rsid w:val="00E44A21"/>
    <w:rsid w:val="00E57A2D"/>
    <w:rsid w:val="00E63770"/>
    <w:rsid w:val="00E64265"/>
    <w:rsid w:val="00E6789D"/>
    <w:rsid w:val="00E72861"/>
    <w:rsid w:val="00E86B33"/>
    <w:rsid w:val="00E93D81"/>
    <w:rsid w:val="00EA3189"/>
    <w:rsid w:val="00EC3DBD"/>
    <w:rsid w:val="00EC4518"/>
    <w:rsid w:val="00EC59FE"/>
    <w:rsid w:val="00EC5DEF"/>
    <w:rsid w:val="00ED3EE7"/>
    <w:rsid w:val="00ED539F"/>
    <w:rsid w:val="00ED7779"/>
    <w:rsid w:val="00EE75DB"/>
    <w:rsid w:val="00F03B67"/>
    <w:rsid w:val="00F03F83"/>
    <w:rsid w:val="00F05517"/>
    <w:rsid w:val="00F10FC0"/>
    <w:rsid w:val="00F155DE"/>
    <w:rsid w:val="00F211D3"/>
    <w:rsid w:val="00F228F7"/>
    <w:rsid w:val="00F235D0"/>
    <w:rsid w:val="00F321D9"/>
    <w:rsid w:val="00F324AD"/>
    <w:rsid w:val="00F35FFC"/>
    <w:rsid w:val="00F36463"/>
    <w:rsid w:val="00F41563"/>
    <w:rsid w:val="00F428F7"/>
    <w:rsid w:val="00F43218"/>
    <w:rsid w:val="00F56DDF"/>
    <w:rsid w:val="00F663F4"/>
    <w:rsid w:val="00F83492"/>
    <w:rsid w:val="00F8536F"/>
    <w:rsid w:val="00F86E7E"/>
    <w:rsid w:val="00F90304"/>
    <w:rsid w:val="00F93AFF"/>
    <w:rsid w:val="00FA2F09"/>
    <w:rsid w:val="00FC03C9"/>
    <w:rsid w:val="00FC2801"/>
    <w:rsid w:val="00FC4156"/>
    <w:rsid w:val="00FD3833"/>
    <w:rsid w:val="00FD7AC3"/>
    <w:rsid w:val="00FE0106"/>
    <w:rsid w:val="00FE1A44"/>
    <w:rsid w:val="00FF048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0A01531"/>
  <w15:docId w15:val="{E7486D44-DB3D-4167-BEE9-0F5FE2E1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45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245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3245"/>
    <w:rPr>
      <w:rFonts w:eastAsia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A3245"/>
    <w:pPr>
      <w:jc w:val="both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3245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A3245"/>
    <w:pPr>
      <w:ind w:left="720"/>
      <w:contextualSpacing/>
    </w:pPr>
    <w:rPr>
      <w:sz w:val="28"/>
    </w:rPr>
  </w:style>
  <w:style w:type="character" w:styleId="Hyperlink">
    <w:name w:val="Hyperlink"/>
    <w:uiPriority w:val="99"/>
    <w:rsid w:val="00BA3245"/>
    <w:rPr>
      <w:color w:val="0000FF"/>
      <w:u w:val="single"/>
    </w:rPr>
  </w:style>
  <w:style w:type="paragraph" w:customStyle="1" w:styleId="StyleRight">
    <w:name w:val="Style Right"/>
    <w:basedOn w:val="Normal"/>
    <w:rsid w:val="00BA324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ISCoverSubtitle">
    <w:name w:val="IS Cover Subtitle"/>
    <w:basedOn w:val="Heading2"/>
    <w:link w:val="ISCoverSubtitleChar"/>
    <w:rsid w:val="00BA3245"/>
    <w:pPr>
      <w:keepLines w:val="0"/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eastAsia="Times New Roman" w:hAnsi="Calibri" w:cs="Arial"/>
      <w:b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BA3245"/>
    <w:rPr>
      <w:rFonts w:ascii="Calibri" w:eastAsia="Times New Roman" w:hAnsi="Calibri" w:cs="Arial"/>
      <w:bCs/>
      <w:color w:val="4F81B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09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9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7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MK sēdes protokollēmums Par likumprojektu „Grozījumi Elektronisko sakaru likumā”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MK sēdes protokollēmums Par likumprojektu „Grozījumi Elektronisko sakaru likumā”</dc:title>
  <dc:subject/>
  <dc:creator>Edvins.Usca@sam.gov.lv</dc:creator>
  <cp:keywords/>
  <dc:description>Edvīns Ušča
edvins.usca@sam.gov.lv
67028252, 
fakss 67820636
Dainis Valdmanis dainis.valdmanis@sam.gov.lv, 67028105</dc:description>
  <cp:lastModifiedBy>Edvīns Ušča</cp:lastModifiedBy>
  <cp:revision>57</cp:revision>
  <cp:lastPrinted>2016-07-22T10:33:00Z</cp:lastPrinted>
  <dcterms:created xsi:type="dcterms:W3CDTF">2016-04-27T12:51:00Z</dcterms:created>
  <dcterms:modified xsi:type="dcterms:W3CDTF">2016-09-19T04:58:00Z</dcterms:modified>
</cp:coreProperties>
</file>