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CF" w:rsidRDefault="00AC7DCF" w:rsidP="00CB6C33">
      <w:pPr>
        <w:tabs>
          <w:tab w:val="left" w:pos="6663"/>
        </w:tabs>
        <w:jc w:val="right"/>
        <w:rPr>
          <w:sz w:val="28"/>
          <w:szCs w:val="28"/>
        </w:rPr>
      </w:pPr>
    </w:p>
    <w:p w:rsidR="00AC7DCF" w:rsidRDefault="00AC7DCF" w:rsidP="00CB6C33">
      <w:pPr>
        <w:tabs>
          <w:tab w:val="left" w:pos="6663"/>
        </w:tabs>
        <w:jc w:val="right"/>
        <w:rPr>
          <w:sz w:val="28"/>
          <w:szCs w:val="28"/>
        </w:rPr>
      </w:pPr>
    </w:p>
    <w:p w:rsidR="00CB6C33" w:rsidRPr="00EE0847" w:rsidRDefault="00CB6C33" w:rsidP="00CB6C33">
      <w:pPr>
        <w:tabs>
          <w:tab w:val="left" w:pos="6663"/>
        </w:tabs>
        <w:jc w:val="right"/>
        <w:rPr>
          <w:sz w:val="28"/>
          <w:szCs w:val="28"/>
        </w:rPr>
      </w:pPr>
      <w:r w:rsidRPr="00EE0847">
        <w:rPr>
          <w:sz w:val="28"/>
          <w:szCs w:val="28"/>
        </w:rPr>
        <w:t>PROJEKTS</w:t>
      </w:r>
    </w:p>
    <w:p w:rsidR="00CB6C33" w:rsidRDefault="00CB6C33" w:rsidP="00315408">
      <w:pPr>
        <w:jc w:val="center"/>
        <w:rPr>
          <w:b/>
          <w:sz w:val="28"/>
          <w:szCs w:val="28"/>
        </w:rPr>
      </w:pPr>
    </w:p>
    <w:p w:rsidR="00AC7DCF" w:rsidRPr="00EE0847" w:rsidRDefault="00AC7DCF" w:rsidP="00315408">
      <w:pPr>
        <w:jc w:val="center"/>
        <w:rPr>
          <w:b/>
          <w:sz w:val="28"/>
          <w:szCs w:val="28"/>
        </w:rPr>
      </w:pPr>
    </w:p>
    <w:p w:rsidR="00315408" w:rsidRPr="00EE0847" w:rsidRDefault="00315408" w:rsidP="00315408">
      <w:pPr>
        <w:jc w:val="center"/>
        <w:rPr>
          <w:b/>
          <w:sz w:val="28"/>
          <w:szCs w:val="28"/>
        </w:rPr>
      </w:pPr>
      <w:r w:rsidRPr="00EE0847">
        <w:rPr>
          <w:b/>
          <w:sz w:val="28"/>
          <w:szCs w:val="28"/>
        </w:rPr>
        <w:t xml:space="preserve">LATVIJAS REPUBLIKAS MINISTRU KABINETA </w:t>
      </w:r>
    </w:p>
    <w:p w:rsidR="00050AD8" w:rsidRPr="00EE0847" w:rsidRDefault="00315408" w:rsidP="00834313">
      <w:pPr>
        <w:jc w:val="center"/>
        <w:rPr>
          <w:b/>
          <w:sz w:val="28"/>
          <w:szCs w:val="28"/>
        </w:rPr>
      </w:pPr>
      <w:r w:rsidRPr="00EE0847">
        <w:rPr>
          <w:b/>
          <w:sz w:val="28"/>
          <w:szCs w:val="28"/>
        </w:rPr>
        <w:t>SĒDES PROTOKOLLĒMUMS</w:t>
      </w:r>
    </w:p>
    <w:p w:rsidR="00315408" w:rsidRDefault="00315408" w:rsidP="00315408">
      <w:pPr>
        <w:rPr>
          <w:sz w:val="28"/>
          <w:szCs w:val="28"/>
        </w:rPr>
      </w:pPr>
    </w:p>
    <w:p w:rsidR="00834313" w:rsidRPr="00EE0847" w:rsidRDefault="00834313" w:rsidP="00315408">
      <w:pPr>
        <w:rPr>
          <w:sz w:val="28"/>
          <w:szCs w:val="28"/>
        </w:rPr>
      </w:pPr>
    </w:p>
    <w:p w:rsidR="00315408" w:rsidRPr="00EE0847" w:rsidRDefault="00315408" w:rsidP="00315408">
      <w:pPr>
        <w:jc w:val="right"/>
        <w:rPr>
          <w:sz w:val="28"/>
          <w:szCs w:val="28"/>
        </w:rPr>
      </w:pPr>
      <w:r w:rsidRPr="00EE0847">
        <w:rPr>
          <w:sz w:val="28"/>
          <w:szCs w:val="28"/>
        </w:rPr>
        <w:t>Rīgā</w:t>
      </w:r>
      <w:r w:rsidRPr="00EE0847">
        <w:rPr>
          <w:sz w:val="28"/>
          <w:szCs w:val="28"/>
        </w:rPr>
        <w:tab/>
      </w:r>
      <w:r w:rsidRPr="00EE0847">
        <w:rPr>
          <w:sz w:val="28"/>
          <w:szCs w:val="28"/>
        </w:rPr>
        <w:tab/>
      </w:r>
      <w:r w:rsidRPr="00EE0847">
        <w:rPr>
          <w:sz w:val="28"/>
          <w:szCs w:val="28"/>
        </w:rPr>
        <w:tab/>
      </w:r>
      <w:r w:rsidRPr="00EE0847">
        <w:rPr>
          <w:sz w:val="28"/>
          <w:szCs w:val="28"/>
        </w:rPr>
        <w:tab/>
      </w:r>
      <w:r w:rsidRPr="00EE0847">
        <w:rPr>
          <w:sz w:val="28"/>
          <w:szCs w:val="28"/>
        </w:rPr>
        <w:tab/>
        <w:t>Nr.</w:t>
      </w:r>
      <w:r w:rsidRPr="00EE0847">
        <w:rPr>
          <w:sz w:val="28"/>
          <w:szCs w:val="28"/>
        </w:rPr>
        <w:tab/>
      </w:r>
      <w:r w:rsidRPr="00EE0847">
        <w:rPr>
          <w:sz w:val="28"/>
          <w:szCs w:val="28"/>
        </w:rPr>
        <w:tab/>
      </w:r>
      <w:r w:rsidRPr="00EE0847">
        <w:rPr>
          <w:sz w:val="28"/>
          <w:szCs w:val="28"/>
        </w:rPr>
        <w:tab/>
        <w:t>201</w:t>
      </w:r>
      <w:r w:rsidR="0035285B">
        <w:rPr>
          <w:sz w:val="28"/>
          <w:szCs w:val="28"/>
        </w:rPr>
        <w:t>6</w:t>
      </w:r>
      <w:r w:rsidRPr="00EE0847">
        <w:rPr>
          <w:sz w:val="28"/>
          <w:szCs w:val="28"/>
        </w:rPr>
        <w:t>.gada __.______</w:t>
      </w:r>
    </w:p>
    <w:p w:rsidR="00050AD8" w:rsidRDefault="00315408" w:rsidP="00315408">
      <w:pPr>
        <w:rPr>
          <w:sz w:val="28"/>
          <w:szCs w:val="28"/>
        </w:rPr>
      </w:pPr>
      <w:r w:rsidRPr="00EE0847">
        <w:rPr>
          <w:sz w:val="28"/>
          <w:szCs w:val="28"/>
        </w:rPr>
        <w:t xml:space="preserve"> </w:t>
      </w:r>
    </w:p>
    <w:p w:rsidR="00834313" w:rsidRPr="00EE0847" w:rsidRDefault="00834313" w:rsidP="00315408">
      <w:pPr>
        <w:rPr>
          <w:sz w:val="28"/>
          <w:szCs w:val="28"/>
        </w:rPr>
      </w:pPr>
    </w:p>
    <w:p w:rsidR="00315408" w:rsidRPr="00EE0847" w:rsidRDefault="00315408" w:rsidP="00050AD8">
      <w:pPr>
        <w:jc w:val="center"/>
        <w:rPr>
          <w:sz w:val="28"/>
          <w:szCs w:val="28"/>
        </w:rPr>
      </w:pPr>
      <w:r w:rsidRPr="00EE0847">
        <w:rPr>
          <w:sz w:val="28"/>
          <w:szCs w:val="28"/>
        </w:rPr>
        <w:t>.§</w:t>
      </w:r>
    </w:p>
    <w:p w:rsidR="00315408" w:rsidRPr="0020248B" w:rsidRDefault="00315408" w:rsidP="00DC3419">
      <w:pPr>
        <w:jc w:val="center"/>
        <w:rPr>
          <w:b/>
          <w:sz w:val="28"/>
          <w:szCs w:val="28"/>
        </w:rPr>
      </w:pPr>
      <w:r w:rsidRPr="0020248B">
        <w:rPr>
          <w:b/>
          <w:sz w:val="28"/>
          <w:szCs w:val="28"/>
        </w:rPr>
        <w:t>Par Informatīvo ziņojumu</w:t>
      </w:r>
    </w:p>
    <w:p w:rsidR="00A547ED" w:rsidRPr="00EE0847" w:rsidRDefault="00D963A0" w:rsidP="00A547ED">
      <w:pPr>
        <w:jc w:val="center"/>
        <w:rPr>
          <w:b/>
          <w:sz w:val="28"/>
          <w:szCs w:val="28"/>
        </w:rPr>
      </w:pPr>
      <w:r w:rsidRPr="0020248B">
        <w:rPr>
          <w:b/>
          <w:sz w:val="28"/>
          <w:szCs w:val="28"/>
        </w:rPr>
        <w:t xml:space="preserve"> “ Par Ministru kabineta 2015.gada 31.marta noteikumu Nr.153 “Noteikumi par pasažieru kategorijām, kuras ir tiesīgas izmantot braukšanas maksas atvieglojumus maršrutu tīkla maršrutos” ieviešanu</w:t>
      </w:r>
      <w:r w:rsidRPr="00D963A0">
        <w:rPr>
          <w:b/>
          <w:sz w:val="28"/>
          <w:szCs w:val="28"/>
        </w:rPr>
        <w:t>”</w:t>
      </w:r>
      <w:r w:rsidR="00A547ED" w:rsidRPr="00EE0847">
        <w:rPr>
          <w:b/>
          <w:sz w:val="28"/>
          <w:szCs w:val="28"/>
        </w:rPr>
        <w:t xml:space="preserve"> </w:t>
      </w:r>
    </w:p>
    <w:p w:rsidR="00834313" w:rsidRDefault="00834313" w:rsidP="00834313">
      <w:pPr>
        <w:rPr>
          <w:sz w:val="28"/>
          <w:szCs w:val="28"/>
        </w:rPr>
      </w:pPr>
    </w:p>
    <w:p w:rsidR="00834313" w:rsidRPr="00EE0847" w:rsidRDefault="00834313" w:rsidP="00834313">
      <w:pPr>
        <w:rPr>
          <w:sz w:val="28"/>
          <w:szCs w:val="28"/>
        </w:rPr>
      </w:pPr>
    </w:p>
    <w:p w:rsidR="00315408" w:rsidRPr="00EE0847" w:rsidRDefault="00315408" w:rsidP="00315408">
      <w:pPr>
        <w:rPr>
          <w:sz w:val="28"/>
          <w:szCs w:val="28"/>
          <w:u w:val="single"/>
        </w:rPr>
      </w:pPr>
      <w:r w:rsidRPr="00EE0847">
        <w:rPr>
          <w:sz w:val="28"/>
          <w:szCs w:val="28"/>
          <w:u w:val="single"/>
        </w:rPr>
        <w:tab/>
        <w:t>TA-</w:t>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p>
    <w:p w:rsidR="00050AD8" w:rsidRDefault="00315408" w:rsidP="00834313">
      <w:pPr>
        <w:jc w:val="center"/>
        <w:rPr>
          <w:sz w:val="28"/>
          <w:szCs w:val="28"/>
        </w:rPr>
      </w:pPr>
      <w:r w:rsidRPr="00EE0847">
        <w:rPr>
          <w:sz w:val="28"/>
          <w:szCs w:val="28"/>
        </w:rPr>
        <w:t>(…)</w:t>
      </w:r>
    </w:p>
    <w:p w:rsidR="00834313" w:rsidRDefault="00834313" w:rsidP="00F73CAC">
      <w:pPr>
        <w:rPr>
          <w:sz w:val="28"/>
          <w:szCs w:val="28"/>
        </w:rPr>
      </w:pPr>
    </w:p>
    <w:p w:rsidR="00B31812" w:rsidRDefault="00B31812" w:rsidP="00F73CAC">
      <w:pPr>
        <w:rPr>
          <w:sz w:val="28"/>
          <w:szCs w:val="28"/>
        </w:rPr>
      </w:pPr>
    </w:p>
    <w:p w:rsidR="00B31812" w:rsidRPr="00EE0847" w:rsidRDefault="00B31812" w:rsidP="00F73CAC">
      <w:pPr>
        <w:rPr>
          <w:sz w:val="28"/>
          <w:szCs w:val="28"/>
        </w:rPr>
      </w:pPr>
    </w:p>
    <w:p w:rsidR="00E61A1B" w:rsidRDefault="00315408" w:rsidP="00834313">
      <w:pPr>
        <w:pStyle w:val="ListParagraph"/>
        <w:numPr>
          <w:ilvl w:val="0"/>
          <w:numId w:val="2"/>
        </w:numPr>
        <w:ind w:left="714" w:hanging="357"/>
        <w:jc w:val="both"/>
        <w:rPr>
          <w:rFonts w:ascii="Times New Roman" w:hAnsi="Times New Roman"/>
          <w:sz w:val="28"/>
          <w:szCs w:val="28"/>
        </w:rPr>
      </w:pPr>
      <w:r w:rsidRPr="00810FE6">
        <w:rPr>
          <w:rFonts w:ascii="Times New Roman" w:hAnsi="Times New Roman"/>
          <w:sz w:val="28"/>
          <w:szCs w:val="28"/>
        </w:rPr>
        <w:t>Pieņemt zināšanai</w:t>
      </w:r>
      <w:r w:rsidR="00E714BB" w:rsidRPr="00810FE6">
        <w:rPr>
          <w:rFonts w:ascii="Times New Roman" w:hAnsi="Times New Roman"/>
          <w:sz w:val="28"/>
          <w:szCs w:val="28"/>
        </w:rPr>
        <w:t xml:space="preserve"> </w:t>
      </w:r>
      <w:r w:rsidR="00965801" w:rsidRPr="00810FE6">
        <w:rPr>
          <w:rFonts w:ascii="Times New Roman" w:hAnsi="Times New Roman"/>
          <w:sz w:val="28"/>
          <w:szCs w:val="28"/>
        </w:rPr>
        <w:t xml:space="preserve">iesniegto </w:t>
      </w:r>
      <w:r w:rsidR="00B31812">
        <w:rPr>
          <w:rFonts w:ascii="Times New Roman" w:hAnsi="Times New Roman"/>
          <w:sz w:val="28"/>
          <w:szCs w:val="28"/>
        </w:rPr>
        <w:t xml:space="preserve">informatīvā </w:t>
      </w:r>
      <w:r w:rsidR="00965801" w:rsidRPr="00810FE6">
        <w:rPr>
          <w:rFonts w:ascii="Times New Roman" w:hAnsi="Times New Roman"/>
          <w:sz w:val="28"/>
          <w:szCs w:val="28"/>
        </w:rPr>
        <w:t xml:space="preserve">ziņojuma </w:t>
      </w:r>
      <w:r w:rsidR="00965801" w:rsidRPr="002301A8">
        <w:rPr>
          <w:rFonts w:ascii="Times New Roman" w:hAnsi="Times New Roman"/>
          <w:sz w:val="28"/>
          <w:szCs w:val="28"/>
        </w:rPr>
        <w:t>projektu.</w:t>
      </w:r>
      <w:r w:rsidR="00965801" w:rsidRPr="00810FE6">
        <w:rPr>
          <w:rFonts w:ascii="Times New Roman" w:hAnsi="Times New Roman"/>
          <w:sz w:val="28"/>
          <w:szCs w:val="28"/>
        </w:rPr>
        <w:t xml:space="preserve"> </w:t>
      </w:r>
      <w:r w:rsidR="005648CA">
        <w:rPr>
          <w:rFonts w:ascii="Times New Roman" w:hAnsi="Times New Roman"/>
          <w:sz w:val="28"/>
          <w:szCs w:val="28"/>
        </w:rPr>
        <w:t xml:space="preserve"> </w:t>
      </w:r>
    </w:p>
    <w:p w:rsidR="00C32CFC" w:rsidRPr="00810FE6" w:rsidRDefault="00C32CFC" w:rsidP="00C32CFC">
      <w:pPr>
        <w:pStyle w:val="ListParagraph"/>
        <w:ind w:left="714"/>
        <w:jc w:val="both"/>
        <w:rPr>
          <w:rFonts w:ascii="Times New Roman" w:hAnsi="Times New Roman"/>
          <w:sz w:val="28"/>
          <w:szCs w:val="28"/>
        </w:rPr>
      </w:pPr>
    </w:p>
    <w:p w:rsidR="007D294A" w:rsidRPr="00B31812" w:rsidRDefault="00662983" w:rsidP="00FD0DB5">
      <w:pPr>
        <w:pStyle w:val="ListParagraph"/>
        <w:numPr>
          <w:ilvl w:val="0"/>
          <w:numId w:val="2"/>
        </w:numPr>
        <w:jc w:val="both"/>
        <w:rPr>
          <w:rFonts w:ascii="Times New Roman" w:eastAsia="Times New Roman" w:hAnsi="Times New Roman"/>
          <w:bCs/>
          <w:color w:val="414142"/>
          <w:sz w:val="28"/>
          <w:szCs w:val="28"/>
        </w:rPr>
      </w:pPr>
      <w:r w:rsidRPr="00B31812">
        <w:rPr>
          <w:rFonts w:ascii="Times New Roman" w:hAnsi="Times New Roman"/>
          <w:sz w:val="28"/>
          <w:szCs w:val="28"/>
        </w:rPr>
        <w:t xml:space="preserve">Satiksmes ministrijai </w:t>
      </w:r>
      <w:r w:rsidR="005648CA" w:rsidRPr="00B31812">
        <w:rPr>
          <w:rFonts w:ascii="Times New Roman" w:hAnsi="Times New Roman"/>
          <w:sz w:val="28"/>
          <w:szCs w:val="28"/>
        </w:rPr>
        <w:t>izstrādāt un Satiksmes ministram noteiktā kārtībā līdz 2016.gada 1.oktobrim iesniegt izskatīšanai Ministru kabinetā informatīvajā ziņojumā “</w:t>
      </w:r>
      <w:r w:rsidR="00D963A0" w:rsidRPr="00B31812">
        <w:rPr>
          <w:rFonts w:ascii="Times New Roman" w:hAnsi="Times New Roman"/>
          <w:sz w:val="28"/>
          <w:szCs w:val="28"/>
        </w:rPr>
        <w:t xml:space="preserve">Par Ministru kabineta 2015.gada 31.marta noteikumu Nr.153 “Noteikumi par pasažieru kategorijām, kuras ir tiesīgas izmantot braukšanas maksas atvieglojumus maršrutu tīkla maršrutos” ieviešanu” </w:t>
      </w:r>
      <w:r w:rsidR="005648CA" w:rsidRPr="00B31812">
        <w:rPr>
          <w:rFonts w:ascii="Times New Roman" w:hAnsi="Times New Roman"/>
          <w:sz w:val="28"/>
          <w:szCs w:val="28"/>
        </w:rPr>
        <w:t xml:space="preserve">paredzētos </w:t>
      </w:r>
      <w:r w:rsidR="00B5330E" w:rsidRPr="00B31812">
        <w:rPr>
          <w:rFonts w:ascii="Times New Roman" w:hAnsi="Times New Roman"/>
          <w:sz w:val="28"/>
          <w:szCs w:val="28"/>
        </w:rPr>
        <w:t xml:space="preserve">grozījumus </w:t>
      </w:r>
      <w:r w:rsidR="00D963A0" w:rsidRPr="00B31812">
        <w:rPr>
          <w:rFonts w:ascii="Times New Roman" w:hAnsi="Times New Roman"/>
          <w:sz w:val="28"/>
          <w:szCs w:val="28"/>
        </w:rPr>
        <w:t>“</w:t>
      </w:r>
      <w:r w:rsidR="00D963A0" w:rsidRPr="00B31812">
        <w:rPr>
          <w:rFonts w:ascii="Times New Roman" w:hAnsi="Times New Roman"/>
          <w:bCs/>
          <w:sz w:val="28"/>
          <w:szCs w:val="28"/>
        </w:rPr>
        <w:t>Sabiedriskā transporta pakalpojumu likum</w:t>
      </w:r>
      <w:r w:rsidR="005648CA" w:rsidRPr="00B31812">
        <w:rPr>
          <w:rFonts w:ascii="Times New Roman" w:hAnsi="Times New Roman"/>
          <w:bCs/>
          <w:sz w:val="28"/>
          <w:szCs w:val="28"/>
        </w:rPr>
        <w:t>ā</w:t>
      </w:r>
      <w:r w:rsidR="00D963A0" w:rsidRPr="00B31812">
        <w:rPr>
          <w:rFonts w:ascii="Times New Roman" w:hAnsi="Times New Roman"/>
          <w:sz w:val="28"/>
          <w:szCs w:val="28"/>
        </w:rPr>
        <w:t xml:space="preserve">”, </w:t>
      </w:r>
      <w:r w:rsidR="007D294A" w:rsidRPr="00B31812">
        <w:rPr>
          <w:rFonts w:ascii="Times New Roman" w:hAnsi="Times New Roman"/>
          <w:sz w:val="28"/>
          <w:szCs w:val="28"/>
        </w:rPr>
        <w:t>no</w:t>
      </w:r>
      <w:r w:rsidR="00F35FFF" w:rsidRPr="00B31812">
        <w:rPr>
          <w:rFonts w:ascii="Times New Roman" w:hAnsi="Times New Roman"/>
          <w:sz w:val="28"/>
          <w:szCs w:val="28"/>
        </w:rPr>
        <w:t>sakot</w:t>
      </w:r>
      <w:r w:rsidR="007D294A" w:rsidRPr="00B31812">
        <w:rPr>
          <w:rFonts w:ascii="Times New Roman" w:hAnsi="Times New Roman"/>
          <w:sz w:val="28"/>
          <w:szCs w:val="28"/>
        </w:rPr>
        <w:t xml:space="preserve"> personas datu</w:t>
      </w:r>
      <w:r w:rsidR="008C63F1" w:rsidRPr="00B31812">
        <w:rPr>
          <w:rFonts w:ascii="Times New Roman" w:hAnsi="Times New Roman"/>
          <w:sz w:val="28"/>
          <w:szCs w:val="28"/>
        </w:rPr>
        <w:t xml:space="preserve"> </w:t>
      </w:r>
      <w:r w:rsidR="007D294A" w:rsidRPr="00B31812">
        <w:rPr>
          <w:rFonts w:ascii="Times New Roman" w:hAnsi="Times New Roman"/>
          <w:sz w:val="28"/>
          <w:szCs w:val="28"/>
        </w:rPr>
        <w:t>pārzini</w:t>
      </w:r>
      <w:r w:rsidR="00F35FFF" w:rsidRPr="00B31812">
        <w:rPr>
          <w:rFonts w:ascii="Times New Roman" w:hAnsi="Times New Roman"/>
          <w:sz w:val="28"/>
          <w:szCs w:val="28"/>
        </w:rPr>
        <w:t xml:space="preserve">, personas datu </w:t>
      </w:r>
      <w:r w:rsidR="007D294A" w:rsidRPr="00B31812">
        <w:rPr>
          <w:rFonts w:ascii="Times New Roman" w:hAnsi="Times New Roman"/>
          <w:sz w:val="28"/>
          <w:szCs w:val="28"/>
        </w:rPr>
        <w:t>apstrādes mērķi</w:t>
      </w:r>
      <w:r w:rsidR="00B31812" w:rsidRPr="00B31812">
        <w:rPr>
          <w:rFonts w:ascii="Times New Roman" w:hAnsi="Times New Roman"/>
          <w:sz w:val="28"/>
          <w:szCs w:val="28"/>
        </w:rPr>
        <w:t>.</w:t>
      </w:r>
      <w:r w:rsidR="007D294A" w:rsidRPr="00B31812">
        <w:rPr>
          <w:rFonts w:ascii="Times New Roman" w:hAnsi="Times New Roman"/>
          <w:sz w:val="28"/>
          <w:szCs w:val="28"/>
        </w:rPr>
        <w:t xml:space="preserve"> </w:t>
      </w:r>
    </w:p>
    <w:p w:rsidR="00B31812" w:rsidRPr="00B31812" w:rsidRDefault="00B31812" w:rsidP="00B31812">
      <w:pPr>
        <w:pStyle w:val="ListParagraph"/>
        <w:jc w:val="both"/>
        <w:rPr>
          <w:rFonts w:ascii="Times New Roman" w:eastAsia="Times New Roman" w:hAnsi="Times New Roman"/>
          <w:bCs/>
          <w:color w:val="414142"/>
          <w:sz w:val="28"/>
          <w:szCs w:val="28"/>
        </w:rPr>
      </w:pPr>
    </w:p>
    <w:p w:rsidR="003714D1" w:rsidRPr="003714D1" w:rsidRDefault="003714D1" w:rsidP="003714D1">
      <w:pPr>
        <w:pStyle w:val="ListParagraph"/>
        <w:numPr>
          <w:ilvl w:val="0"/>
          <w:numId w:val="2"/>
        </w:numPr>
        <w:jc w:val="both"/>
        <w:rPr>
          <w:rFonts w:ascii="Times New Roman" w:eastAsia="Times New Roman" w:hAnsi="Times New Roman"/>
          <w:color w:val="414142"/>
          <w:sz w:val="28"/>
          <w:szCs w:val="28"/>
        </w:rPr>
      </w:pPr>
      <w:r w:rsidRPr="003714D1">
        <w:rPr>
          <w:rFonts w:ascii="Times New Roman" w:hAnsi="Times New Roman"/>
          <w:sz w:val="28"/>
          <w:szCs w:val="28"/>
        </w:rPr>
        <w:t xml:space="preserve">Labklājības ministrijai, ievērojot Ministru kabineta 2015.gada 15.decembra sēdes protokola Nr.67 80.§ 2.punktā doto uzdevumu, sadarbībā ar Satiksmes ministriju izvērtēt iespēju kompleksi kopā ar Veselības un darbspēju ekspertīzes ārstu valsts komisijas un Valsts  bērnu tiesību  aizsardzības inspekcijas informācijas sistēmu, un Kultūras ministrijai pilnveidot Sabiedrības integrācijas centra uzturēto informācijas sistēmu, lai nodrošinātu datu apmaiņu par </w:t>
      </w:r>
      <w:proofErr w:type="spellStart"/>
      <w:r w:rsidRPr="003714D1">
        <w:rPr>
          <w:rFonts w:ascii="Times New Roman" w:hAnsi="Times New Roman"/>
          <w:sz w:val="28"/>
          <w:szCs w:val="28"/>
        </w:rPr>
        <w:t>daudzbērnu</w:t>
      </w:r>
      <w:proofErr w:type="spellEnd"/>
      <w:r w:rsidRPr="003714D1">
        <w:rPr>
          <w:rFonts w:ascii="Times New Roman" w:hAnsi="Times New Roman"/>
          <w:sz w:val="28"/>
          <w:szCs w:val="28"/>
        </w:rPr>
        <w:t xml:space="preserve"> ģimeņu locekļiem, </w:t>
      </w:r>
      <w:r w:rsidRPr="003714D1">
        <w:rPr>
          <w:rFonts w:ascii="Times New Roman" w:hAnsi="Times New Roman"/>
          <w:sz w:val="28"/>
          <w:szCs w:val="28"/>
        </w:rPr>
        <w:lastRenderedPageBreak/>
        <w:t xml:space="preserve">kuriem ir valsts noteikti braukšanas maksas atvieglojumi sabiedriskajā  transportā. </w:t>
      </w:r>
    </w:p>
    <w:p w:rsidR="00C32CFC" w:rsidRPr="00C32CFC" w:rsidRDefault="00C32CFC" w:rsidP="00C32CFC">
      <w:pPr>
        <w:pStyle w:val="ListParagraph"/>
        <w:rPr>
          <w:rFonts w:ascii="Times New Roman" w:eastAsia="Times New Roman" w:hAnsi="Times New Roman"/>
          <w:color w:val="414142"/>
          <w:sz w:val="28"/>
          <w:szCs w:val="28"/>
        </w:rPr>
      </w:pPr>
    </w:p>
    <w:p w:rsidR="00D963A0" w:rsidRPr="007434FC" w:rsidRDefault="00D963A0" w:rsidP="00834313">
      <w:pPr>
        <w:jc w:val="both"/>
        <w:rPr>
          <w:sz w:val="28"/>
          <w:szCs w:val="28"/>
        </w:rPr>
      </w:pPr>
    </w:p>
    <w:p w:rsidR="00315408" w:rsidRPr="007434FC" w:rsidRDefault="00315408" w:rsidP="00834313">
      <w:pPr>
        <w:jc w:val="both"/>
        <w:rPr>
          <w:sz w:val="28"/>
          <w:szCs w:val="28"/>
        </w:rPr>
      </w:pPr>
      <w:r w:rsidRPr="007434FC">
        <w:rPr>
          <w:sz w:val="28"/>
          <w:szCs w:val="28"/>
        </w:rPr>
        <w:t>Ministru prezident</w:t>
      </w:r>
      <w:r w:rsidR="00AD50C1" w:rsidRPr="007434FC">
        <w:rPr>
          <w:sz w:val="28"/>
          <w:szCs w:val="28"/>
        </w:rPr>
        <w:t>s</w:t>
      </w:r>
      <w:r w:rsidRPr="007434FC">
        <w:rPr>
          <w:sz w:val="28"/>
          <w:szCs w:val="28"/>
        </w:rPr>
        <w:tab/>
      </w:r>
      <w:r w:rsidRPr="007434FC">
        <w:rPr>
          <w:sz w:val="28"/>
          <w:szCs w:val="28"/>
        </w:rPr>
        <w:tab/>
      </w:r>
      <w:r w:rsidRPr="007434FC">
        <w:rPr>
          <w:sz w:val="28"/>
          <w:szCs w:val="28"/>
        </w:rPr>
        <w:tab/>
      </w:r>
      <w:r w:rsidRPr="007434FC">
        <w:rPr>
          <w:sz w:val="28"/>
          <w:szCs w:val="28"/>
        </w:rPr>
        <w:tab/>
      </w:r>
      <w:r w:rsidRPr="007434FC">
        <w:rPr>
          <w:sz w:val="28"/>
          <w:szCs w:val="28"/>
        </w:rPr>
        <w:tab/>
      </w:r>
      <w:r w:rsidR="00AD50C1" w:rsidRPr="007434FC">
        <w:rPr>
          <w:sz w:val="28"/>
          <w:szCs w:val="28"/>
        </w:rPr>
        <w:tab/>
      </w:r>
      <w:proofErr w:type="spellStart"/>
      <w:r w:rsidR="00AD50C1" w:rsidRPr="007434FC">
        <w:rPr>
          <w:sz w:val="28"/>
          <w:szCs w:val="28"/>
        </w:rPr>
        <w:t>M</w:t>
      </w:r>
      <w:r w:rsidR="00DC3419" w:rsidRPr="007434FC">
        <w:rPr>
          <w:sz w:val="28"/>
          <w:szCs w:val="28"/>
        </w:rPr>
        <w:t>.</w:t>
      </w:r>
      <w:r w:rsidR="00AD50C1" w:rsidRPr="007434FC">
        <w:rPr>
          <w:sz w:val="28"/>
          <w:szCs w:val="28"/>
        </w:rPr>
        <w:t>Kučinskis</w:t>
      </w:r>
      <w:proofErr w:type="spellEnd"/>
    </w:p>
    <w:p w:rsidR="00AA0E16" w:rsidRPr="007434FC" w:rsidRDefault="00AA0E16" w:rsidP="00834313">
      <w:pPr>
        <w:jc w:val="both"/>
        <w:rPr>
          <w:rFonts w:eastAsia="Times New Roman"/>
          <w:sz w:val="28"/>
          <w:szCs w:val="28"/>
          <w:lang w:val="de-DE"/>
        </w:rPr>
      </w:pPr>
    </w:p>
    <w:p w:rsidR="00AA0E16" w:rsidRPr="007434FC" w:rsidRDefault="00AA0E16" w:rsidP="00834313">
      <w:pPr>
        <w:jc w:val="both"/>
        <w:rPr>
          <w:rFonts w:eastAsia="Times New Roman"/>
          <w:sz w:val="28"/>
          <w:szCs w:val="28"/>
          <w:lang w:val="de-DE"/>
        </w:rPr>
      </w:pPr>
      <w:proofErr w:type="spellStart"/>
      <w:r w:rsidRPr="007434FC">
        <w:rPr>
          <w:rFonts w:eastAsia="Times New Roman"/>
          <w:sz w:val="28"/>
          <w:szCs w:val="28"/>
          <w:lang w:val="de-DE"/>
        </w:rPr>
        <w:t>Valsts</w:t>
      </w:r>
      <w:proofErr w:type="spellEnd"/>
      <w:r w:rsidRPr="007434FC">
        <w:rPr>
          <w:rFonts w:eastAsia="Times New Roman"/>
          <w:sz w:val="28"/>
          <w:szCs w:val="28"/>
          <w:lang w:val="de-DE"/>
        </w:rPr>
        <w:t xml:space="preserve"> </w:t>
      </w:r>
      <w:proofErr w:type="spellStart"/>
      <w:r w:rsidRPr="007434FC">
        <w:rPr>
          <w:rFonts w:eastAsia="Times New Roman"/>
          <w:sz w:val="28"/>
          <w:szCs w:val="28"/>
          <w:lang w:val="de-DE"/>
        </w:rPr>
        <w:t>kancelejas</w:t>
      </w:r>
      <w:proofErr w:type="spellEnd"/>
      <w:r w:rsidRPr="007434FC">
        <w:rPr>
          <w:rFonts w:eastAsia="Times New Roman"/>
          <w:sz w:val="28"/>
          <w:szCs w:val="28"/>
          <w:lang w:val="de-DE"/>
        </w:rPr>
        <w:t xml:space="preserve"> </w:t>
      </w:r>
      <w:proofErr w:type="spellStart"/>
      <w:r w:rsidRPr="007434FC">
        <w:rPr>
          <w:rFonts w:eastAsia="Times New Roman"/>
          <w:sz w:val="28"/>
          <w:szCs w:val="28"/>
          <w:lang w:val="de-DE"/>
        </w:rPr>
        <w:t>direktor</w:t>
      </w:r>
      <w:r w:rsidR="00563E2D" w:rsidRPr="007434FC">
        <w:rPr>
          <w:rFonts w:eastAsia="Times New Roman"/>
          <w:sz w:val="28"/>
          <w:szCs w:val="28"/>
          <w:lang w:val="de-DE"/>
        </w:rPr>
        <w:t>s</w:t>
      </w:r>
      <w:proofErr w:type="spellEnd"/>
      <w:r w:rsidR="008860F6">
        <w:rPr>
          <w:rFonts w:eastAsia="Times New Roman"/>
          <w:sz w:val="28"/>
          <w:szCs w:val="28"/>
          <w:lang w:val="de-DE"/>
        </w:rPr>
        <w:tab/>
      </w:r>
      <w:r w:rsidR="008860F6">
        <w:rPr>
          <w:rFonts w:eastAsia="Times New Roman"/>
          <w:sz w:val="28"/>
          <w:szCs w:val="28"/>
          <w:lang w:val="de-DE"/>
        </w:rPr>
        <w:tab/>
      </w:r>
      <w:r w:rsidR="008860F6">
        <w:rPr>
          <w:rFonts w:eastAsia="Times New Roman"/>
          <w:sz w:val="28"/>
          <w:szCs w:val="28"/>
          <w:lang w:val="de-DE"/>
        </w:rPr>
        <w:tab/>
      </w:r>
      <w:r w:rsidR="008860F6">
        <w:rPr>
          <w:rFonts w:eastAsia="Times New Roman"/>
          <w:sz w:val="28"/>
          <w:szCs w:val="28"/>
          <w:lang w:val="de-DE"/>
        </w:rPr>
        <w:tab/>
      </w:r>
      <w:r w:rsidR="008860F6">
        <w:rPr>
          <w:rFonts w:eastAsia="Times New Roman"/>
          <w:sz w:val="28"/>
          <w:szCs w:val="28"/>
          <w:lang w:val="de-DE"/>
        </w:rPr>
        <w:tab/>
      </w:r>
      <w:proofErr w:type="spellStart"/>
      <w:r w:rsidR="00563E2D" w:rsidRPr="007434FC">
        <w:rPr>
          <w:rFonts w:eastAsia="Times New Roman"/>
          <w:sz w:val="28"/>
          <w:szCs w:val="28"/>
          <w:lang w:val="de-DE"/>
        </w:rPr>
        <w:t>M.Krieviņš</w:t>
      </w:r>
      <w:proofErr w:type="spellEnd"/>
    </w:p>
    <w:p w:rsidR="00315408" w:rsidRPr="007434FC" w:rsidRDefault="00315408" w:rsidP="00834313">
      <w:pPr>
        <w:rPr>
          <w:sz w:val="28"/>
          <w:szCs w:val="28"/>
        </w:rPr>
      </w:pPr>
    </w:p>
    <w:p w:rsidR="00E76699" w:rsidRPr="007434FC" w:rsidRDefault="00E76699" w:rsidP="00834313">
      <w:pPr>
        <w:rPr>
          <w:sz w:val="28"/>
          <w:szCs w:val="28"/>
        </w:rPr>
      </w:pPr>
    </w:p>
    <w:p w:rsidR="00BC2D71" w:rsidRPr="007434FC" w:rsidRDefault="00315408" w:rsidP="00834313">
      <w:pPr>
        <w:rPr>
          <w:sz w:val="28"/>
          <w:szCs w:val="28"/>
          <w:lang w:val="cs-CZ"/>
        </w:rPr>
      </w:pPr>
      <w:r w:rsidRPr="007434FC">
        <w:rPr>
          <w:sz w:val="28"/>
          <w:szCs w:val="28"/>
          <w:lang w:val="cs-CZ"/>
        </w:rPr>
        <w:t>Iesniedzējs: Satiksmes ministr</w:t>
      </w:r>
      <w:r w:rsidR="00AD50C1" w:rsidRPr="007434FC">
        <w:rPr>
          <w:sz w:val="28"/>
          <w:szCs w:val="28"/>
          <w:lang w:val="cs-CZ"/>
        </w:rPr>
        <w:t>s</w:t>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AD50C1" w:rsidRPr="007434FC">
        <w:rPr>
          <w:sz w:val="28"/>
          <w:szCs w:val="28"/>
          <w:lang w:val="cs-CZ"/>
        </w:rPr>
        <w:t>U.Augulis</w:t>
      </w:r>
    </w:p>
    <w:p w:rsidR="00315408" w:rsidRPr="007434FC" w:rsidRDefault="00315408" w:rsidP="00834313">
      <w:pPr>
        <w:rPr>
          <w:sz w:val="28"/>
          <w:szCs w:val="28"/>
          <w:lang w:val="cs-CZ"/>
        </w:rPr>
      </w:pPr>
    </w:p>
    <w:p w:rsidR="00E76699" w:rsidRPr="007434FC" w:rsidRDefault="00E76699" w:rsidP="00834313">
      <w:pPr>
        <w:rPr>
          <w:sz w:val="28"/>
          <w:szCs w:val="28"/>
          <w:lang w:val="cs-CZ"/>
        </w:rPr>
      </w:pPr>
    </w:p>
    <w:p w:rsidR="005868FD" w:rsidRDefault="009E6554" w:rsidP="00834313">
      <w:pPr>
        <w:jc w:val="both"/>
        <w:rPr>
          <w:sz w:val="28"/>
          <w:szCs w:val="28"/>
        </w:rPr>
      </w:pPr>
      <w:r w:rsidRPr="007434FC">
        <w:rPr>
          <w:sz w:val="28"/>
          <w:szCs w:val="28"/>
        </w:rPr>
        <w:t xml:space="preserve">Vīza: </w:t>
      </w:r>
    </w:p>
    <w:p w:rsidR="00A73142" w:rsidRPr="007434FC" w:rsidRDefault="000D1F7C" w:rsidP="00834313">
      <w:pPr>
        <w:jc w:val="both"/>
        <w:rPr>
          <w:sz w:val="28"/>
          <w:szCs w:val="28"/>
        </w:rPr>
      </w:pPr>
      <w:r>
        <w:rPr>
          <w:sz w:val="28"/>
          <w:szCs w:val="28"/>
        </w:rPr>
        <w:t>valsts sekretār</w:t>
      </w:r>
      <w:r w:rsidR="005868FD">
        <w:rPr>
          <w:sz w:val="28"/>
          <w:szCs w:val="28"/>
        </w:rPr>
        <w:t>s</w:t>
      </w:r>
      <w:r>
        <w:rPr>
          <w:sz w:val="28"/>
          <w:szCs w:val="28"/>
        </w:rPr>
        <w:t xml:space="preserve"> </w:t>
      </w:r>
      <w:r w:rsidR="005868FD">
        <w:rPr>
          <w:sz w:val="28"/>
          <w:szCs w:val="28"/>
        </w:rPr>
        <w:tab/>
      </w:r>
      <w:r w:rsidR="009E6554" w:rsidRPr="007434FC">
        <w:rPr>
          <w:sz w:val="28"/>
          <w:szCs w:val="28"/>
        </w:rPr>
        <w:tab/>
      </w:r>
      <w:r w:rsidR="009E6554" w:rsidRPr="007434FC">
        <w:rPr>
          <w:sz w:val="28"/>
          <w:szCs w:val="28"/>
        </w:rPr>
        <w:tab/>
      </w:r>
      <w:r w:rsidR="009E6554" w:rsidRPr="007434FC">
        <w:rPr>
          <w:sz w:val="28"/>
          <w:szCs w:val="28"/>
        </w:rPr>
        <w:tab/>
      </w:r>
      <w:r w:rsidR="009E6554" w:rsidRPr="007434FC">
        <w:rPr>
          <w:sz w:val="28"/>
          <w:szCs w:val="28"/>
        </w:rPr>
        <w:tab/>
      </w:r>
      <w:r w:rsidR="009E6554" w:rsidRPr="007434FC">
        <w:rPr>
          <w:sz w:val="28"/>
          <w:szCs w:val="28"/>
        </w:rPr>
        <w:tab/>
      </w:r>
      <w:r w:rsidR="009E6554" w:rsidRPr="007434FC">
        <w:rPr>
          <w:sz w:val="28"/>
          <w:szCs w:val="28"/>
        </w:rPr>
        <w:tab/>
      </w:r>
      <w:proofErr w:type="spellStart"/>
      <w:r w:rsidR="005868FD">
        <w:rPr>
          <w:sz w:val="28"/>
          <w:szCs w:val="28"/>
        </w:rPr>
        <w:t>K.Ozoliņš</w:t>
      </w:r>
      <w:proofErr w:type="spellEnd"/>
    </w:p>
    <w:p w:rsidR="00563E2D" w:rsidRPr="004B1A1A" w:rsidRDefault="00563E2D" w:rsidP="00834313">
      <w:pPr>
        <w:jc w:val="both"/>
      </w:pPr>
    </w:p>
    <w:p w:rsidR="00EE0847" w:rsidRPr="004B1A1A" w:rsidRDefault="00EE0847" w:rsidP="00834313">
      <w:pPr>
        <w:jc w:val="both"/>
      </w:pPr>
    </w:p>
    <w:p w:rsidR="00315408" w:rsidRPr="00B26749" w:rsidRDefault="00900E07" w:rsidP="00834313">
      <w:pPr>
        <w:jc w:val="both"/>
        <w:rPr>
          <w:sz w:val="18"/>
          <w:szCs w:val="18"/>
        </w:rPr>
      </w:pPr>
      <w:r>
        <w:rPr>
          <w:sz w:val="18"/>
          <w:szCs w:val="18"/>
        </w:rPr>
        <w:t>27</w:t>
      </w:r>
      <w:r w:rsidR="00B26749" w:rsidRPr="00B26749">
        <w:rPr>
          <w:sz w:val="18"/>
          <w:szCs w:val="18"/>
        </w:rPr>
        <w:t>.</w:t>
      </w:r>
      <w:r w:rsidR="009D64C2" w:rsidRPr="00B26749">
        <w:rPr>
          <w:sz w:val="18"/>
          <w:szCs w:val="18"/>
        </w:rPr>
        <w:t>0</w:t>
      </w:r>
      <w:r w:rsidR="00261D0E" w:rsidRPr="00B26749">
        <w:rPr>
          <w:sz w:val="18"/>
          <w:szCs w:val="18"/>
        </w:rPr>
        <w:t>9</w:t>
      </w:r>
      <w:r w:rsidR="00315408" w:rsidRPr="00B26749">
        <w:rPr>
          <w:sz w:val="18"/>
          <w:szCs w:val="18"/>
        </w:rPr>
        <w:t>.201</w:t>
      </w:r>
      <w:r w:rsidR="0035285B" w:rsidRPr="00B26749">
        <w:rPr>
          <w:sz w:val="18"/>
          <w:szCs w:val="18"/>
        </w:rPr>
        <w:t>6</w:t>
      </w:r>
      <w:r w:rsidR="00315408" w:rsidRPr="00B26749">
        <w:rPr>
          <w:sz w:val="18"/>
          <w:szCs w:val="18"/>
        </w:rPr>
        <w:t>.</w:t>
      </w:r>
    </w:p>
    <w:p w:rsidR="00F64A20" w:rsidRDefault="00F64A20" w:rsidP="00834313">
      <w:pPr>
        <w:jc w:val="both"/>
        <w:rPr>
          <w:sz w:val="18"/>
          <w:szCs w:val="18"/>
        </w:rPr>
      </w:pPr>
      <w:r w:rsidRPr="00B26749">
        <w:rPr>
          <w:sz w:val="18"/>
          <w:szCs w:val="18"/>
        </w:rPr>
        <w:t>18</w:t>
      </w:r>
      <w:r w:rsidR="003714D1">
        <w:rPr>
          <w:sz w:val="18"/>
          <w:szCs w:val="18"/>
        </w:rPr>
        <w:t>7</w:t>
      </w:r>
      <w:bookmarkStart w:id="0" w:name="_GoBack"/>
      <w:bookmarkEnd w:id="0"/>
    </w:p>
    <w:p w:rsidR="00315408" w:rsidRPr="0044776C" w:rsidRDefault="0044776C" w:rsidP="00834313">
      <w:pPr>
        <w:jc w:val="both"/>
        <w:rPr>
          <w:sz w:val="18"/>
          <w:szCs w:val="18"/>
        </w:rPr>
      </w:pPr>
      <w:proofErr w:type="spellStart"/>
      <w:r w:rsidRPr="00297025">
        <w:rPr>
          <w:sz w:val="18"/>
          <w:szCs w:val="18"/>
        </w:rPr>
        <w:t>D.Ziemele</w:t>
      </w:r>
      <w:proofErr w:type="spellEnd"/>
      <w:r w:rsidRPr="00297025">
        <w:rPr>
          <w:sz w:val="18"/>
          <w:szCs w:val="18"/>
        </w:rPr>
        <w:t>-Adricka 67028036</w:t>
      </w:r>
    </w:p>
    <w:p w:rsidR="0044776C" w:rsidRPr="00796668" w:rsidRDefault="0044776C" w:rsidP="00834313">
      <w:pPr>
        <w:jc w:val="both"/>
        <w:rPr>
          <w:sz w:val="18"/>
          <w:szCs w:val="18"/>
        </w:rPr>
      </w:pPr>
      <w:r w:rsidRPr="0044776C">
        <w:rPr>
          <w:sz w:val="18"/>
          <w:szCs w:val="18"/>
        </w:rPr>
        <w:t>dana.ziemele-adricka@sam.gov.lv</w:t>
      </w:r>
    </w:p>
    <w:sectPr w:rsidR="0044776C" w:rsidRPr="00796668" w:rsidSect="00E714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67" w:rsidRDefault="002A6167" w:rsidP="00315408">
      <w:r>
        <w:separator/>
      </w:r>
    </w:p>
  </w:endnote>
  <w:endnote w:type="continuationSeparator" w:id="0">
    <w:p w:rsidR="002A6167" w:rsidRDefault="002A6167"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2A6167"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2A6167" w:rsidP="006F66B5">
    <w:pPr>
      <w:pStyle w:val="Footer"/>
      <w:framePr w:wrap="around" w:vAnchor="text" w:hAnchor="margin" w:xAlign="right" w:y="1"/>
      <w:rPr>
        <w:rStyle w:val="PageNumber"/>
      </w:rPr>
    </w:pPr>
  </w:p>
  <w:p w:rsidR="00416354" w:rsidRPr="00AC291C" w:rsidRDefault="00416354" w:rsidP="00416354">
    <w:pPr>
      <w:pStyle w:val="Footer"/>
      <w:jc w:val="both"/>
      <w:rPr>
        <w:sz w:val="20"/>
        <w:szCs w:val="20"/>
      </w:rPr>
    </w:pPr>
    <w:r w:rsidRPr="00DC3419">
      <w:rPr>
        <w:sz w:val="20"/>
        <w:szCs w:val="20"/>
      </w:rPr>
      <w:t>S</w:t>
    </w:r>
    <w:r>
      <w:rPr>
        <w:sz w:val="20"/>
        <w:szCs w:val="20"/>
      </w:rPr>
      <w:t>A</w:t>
    </w:r>
    <w:r w:rsidRPr="00DC3419">
      <w:rPr>
        <w:sz w:val="20"/>
        <w:szCs w:val="20"/>
      </w:rPr>
      <w:t>MProt_</w:t>
    </w:r>
    <w:r w:rsidR="00900E07">
      <w:rPr>
        <w:sz w:val="20"/>
        <w:szCs w:val="20"/>
      </w:rPr>
      <w:t>27</w:t>
    </w:r>
    <w:r>
      <w:rPr>
        <w:sz w:val="20"/>
        <w:szCs w:val="20"/>
      </w:rPr>
      <w:t>09</w:t>
    </w:r>
    <w:r w:rsidRPr="00AC291C">
      <w:rPr>
        <w:sz w:val="20"/>
        <w:szCs w:val="20"/>
      </w:rPr>
      <w:t>16</w:t>
    </w:r>
    <w:r>
      <w:rPr>
        <w:sz w:val="20"/>
        <w:szCs w:val="20"/>
      </w:rPr>
      <w:t>_153not</w:t>
    </w:r>
    <w:r w:rsidRPr="00AC291C">
      <w:rPr>
        <w:sz w:val="20"/>
        <w:szCs w:val="20"/>
      </w:rPr>
      <w:t xml:space="preserve">; Informatīvais ziņojums “Par Ministru kabineta 2015.gada 31.marta noteikumu Nr.153 “Noteikumi par pasažieru kategorijām, kuras ir tiesīgas izmantot braukšanas maksas atvieglojumus maršrutu tīkla maršrutos” ieviešanu” </w:t>
    </w:r>
  </w:p>
  <w:p w:rsidR="00271118" w:rsidRDefault="002A6167" w:rsidP="006F66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E6" w:rsidRPr="00AC291C" w:rsidRDefault="00315408" w:rsidP="00810FE6">
    <w:pPr>
      <w:pStyle w:val="Footer"/>
      <w:jc w:val="both"/>
      <w:rPr>
        <w:sz w:val="20"/>
        <w:szCs w:val="20"/>
      </w:rPr>
    </w:pPr>
    <w:r w:rsidRPr="00DC3419">
      <w:rPr>
        <w:sz w:val="20"/>
        <w:szCs w:val="20"/>
      </w:rPr>
      <w:t>S</w:t>
    </w:r>
    <w:r w:rsidR="00AC7DCF">
      <w:rPr>
        <w:sz w:val="20"/>
        <w:szCs w:val="20"/>
      </w:rPr>
      <w:t>A</w:t>
    </w:r>
    <w:r w:rsidRPr="00DC3419">
      <w:rPr>
        <w:sz w:val="20"/>
        <w:szCs w:val="20"/>
      </w:rPr>
      <w:t>MProt_</w:t>
    </w:r>
    <w:r w:rsidR="00860EF2">
      <w:rPr>
        <w:sz w:val="20"/>
        <w:szCs w:val="20"/>
      </w:rPr>
      <w:t>27</w:t>
    </w:r>
    <w:r w:rsidR="00810FE6">
      <w:rPr>
        <w:sz w:val="20"/>
        <w:szCs w:val="20"/>
      </w:rPr>
      <w:t>0</w:t>
    </w:r>
    <w:r w:rsidR="002301A8">
      <w:rPr>
        <w:sz w:val="20"/>
        <w:szCs w:val="20"/>
      </w:rPr>
      <w:t>9</w:t>
    </w:r>
    <w:r w:rsidR="00810FE6" w:rsidRPr="00AC291C">
      <w:rPr>
        <w:sz w:val="20"/>
        <w:szCs w:val="20"/>
      </w:rPr>
      <w:t>16</w:t>
    </w:r>
    <w:r w:rsidR="002301A8">
      <w:rPr>
        <w:sz w:val="20"/>
        <w:szCs w:val="20"/>
      </w:rPr>
      <w:t>_153not</w:t>
    </w:r>
    <w:r w:rsidR="00810FE6" w:rsidRPr="00AC291C">
      <w:rPr>
        <w:sz w:val="20"/>
        <w:szCs w:val="20"/>
      </w:rPr>
      <w:t xml:space="preserve">; Informatīvais ziņojums “Par Ministru kabineta 2015.gada 31.marta noteikumu Nr.153 “Noteikumi par pasažieru kategorijām, kuras ir tiesīgas izmantot braukšanas maksas atvieglojumus maršrutu tīkla maršrutos” ieviešanu” </w:t>
    </w:r>
  </w:p>
  <w:p w:rsidR="00271118" w:rsidRDefault="00315408" w:rsidP="00E714BB">
    <w:pPr>
      <w:jc w:val="both"/>
      <w:rPr>
        <w:sz w:val="20"/>
        <w:szCs w:val="20"/>
      </w:rPr>
    </w:pPr>
    <w:r w:rsidRPr="00DC3419">
      <w:rPr>
        <w:sz w:val="20"/>
        <w:szCs w:val="20"/>
      </w:rPr>
      <w:tab/>
    </w:r>
  </w:p>
  <w:p w:rsidR="00E76699" w:rsidRDefault="00E76699" w:rsidP="006F66B5">
    <w:pPr>
      <w:jc w:val="both"/>
      <w:rPr>
        <w:sz w:val="20"/>
        <w:szCs w:val="20"/>
      </w:rPr>
    </w:pPr>
  </w:p>
  <w:p w:rsidR="00050AD8" w:rsidRPr="00DC3419" w:rsidRDefault="00050AD8" w:rsidP="006F66B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67" w:rsidRDefault="002A6167" w:rsidP="00315408">
      <w:r>
        <w:separator/>
      </w:r>
    </w:p>
  </w:footnote>
  <w:footnote w:type="continuationSeparator" w:id="0">
    <w:p w:rsidR="002A6167" w:rsidRDefault="002A6167"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E6" w:rsidRDefault="00810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pPr>
      <w:pStyle w:val="Header"/>
      <w:jc w:val="center"/>
    </w:pPr>
    <w:r>
      <w:fldChar w:fldCharType="begin"/>
    </w:r>
    <w:r w:rsidR="00315408">
      <w:instrText xml:space="preserve"> PAGE   \* MERGEFORMAT </w:instrText>
    </w:r>
    <w:r>
      <w:fldChar w:fldCharType="separate"/>
    </w:r>
    <w:r w:rsidR="003714D1">
      <w:rPr>
        <w:noProof/>
      </w:rPr>
      <w:t>2</w:t>
    </w:r>
    <w:r>
      <w:fldChar w:fldCharType="end"/>
    </w:r>
  </w:p>
  <w:p w:rsidR="00271118" w:rsidRDefault="002A6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E6" w:rsidRDefault="00810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15:restartNumberingAfterBreak="0">
    <w:nsid w:val="37E876E9"/>
    <w:multiLevelType w:val="hybridMultilevel"/>
    <w:tmpl w:val="68422A38"/>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0695"/>
    <w:rsid w:val="000040A1"/>
    <w:rsid w:val="00037438"/>
    <w:rsid w:val="00045067"/>
    <w:rsid w:val="00050AD8"/>
    <w:rsid w:val="0005209F"/>
    <w:rsid w:val="000634BE"/>
    <w:rsid w:val="000941C7"/>
    <w:rsid w:val="000969D6"/>
    <w:rsid w:val="000D1F7C"/>
    <w:rsid w:val="000D4AD8"/>
    <w:rsid w:val="000E039F"/>
    <w:rsid w:val="00142123"/>
    <w:rsid w:val="00145AEA"/>
    <w:rsid w:val="00147A33"/>
    <w:rsid w:val="001666E5"/>
    <w:rsid w:val="001766D0"/>
    <w:rsid w:val="00177B9D"/>
    <w:rsid w:val="001A78ED"/>
    <w:rsid w:val="001B4BF9"/>
    <w:rsid w:val="001B76EB"/>
    <w:rsid w:val="001E55DC"/>
    <w:rsid w:val="001F4E6F"/>
    <w:rsid w:val="001F6C64"/>
    <w:rsid w:val="0020248B"/>
    <w:rsid w:val="0021590A"/>
    <w:rsid w:val="00223758"/>
    <w:rsid w:val="002301A8"/>
    <w:rsid w:val="00234DC3"/>
    <w:rsid w:val="0023548C"/>
    <w:rsid w:val="00254A74"/>
    <w:rsid w:val="00261D0E"/>
    <w:rsid w:val="002666A0"/>
    <w:rsid w:val="00276275"/>
    <w:rsid w:val="002954BA"/>
    <w:rsid w:val="00297025"/>
    <w:rsid w:val="002A28C1"/>
    <w:rsid w:val="002A6167"/>
    <w:rsid w:val="002C08BF"/>
    <w:rsid w:val="002C47E2"/>
    <w:rsid w:val="002C7D73"/>
    <w:rsid w:val="002E2EB8"/>
    <w:rsid w:val="002E54A5"/>
    <w:rsid w:val="002F7143"/>
    <w:rsid w:val="00300A5F"/>
    <w:rsid w:val="00307706"/>
    <w:rsid w:val="00315408"/>
    <w:rsid w:val="0035285B"/>
    <w:rsid w:val="00356048"/>
    <w:rsid w:val="003714D1"/>
    <w:rsid w:val="00381199"/>
    <w:rsid w:val="003B1B94"/>
    <w:rsid w:val="003B4692"/>
    <w:rsid w:val="003D0366"/>
    <w:rsid w:val="003F2EAB"/>
    <w:rsid w:val="003F305F"/>
    <w:rsid w:val="003F3439"/>
    <w:rsid w:val="00401DE4"/>
    <w:rsid w:val="0040508F"/>
    <w:rsid w:val="00416354"/>
    <w:rsid w:val="00424F6B"/>
    <w:rsid w:val="00435ECB"/>
    <w:rsid w:val="0044776C"/>
    <w:rsid w:val="0045135D"/>
    <w:rsid w:val="00464241"/>
    <w:rsid w:val="00466CE2"/>
    <w:rsid w:val="0047157B"/>
    <w:rsid w:val="00480BAA"/>
    <w:rsid w:val="004909A8"/>
    <w:rsid w:val="004924FC"/>
    <w:rsid w:val="004A2B7F"/>
    <w:rsid w:val="004A3C96"/>
    <w:rsid w:val="004B1A1A"/>
    <w:rsid w:val="004E7021"/>
    <w:rsid w:val="004E7896"/>
    <w:rsid w:val="004F0BCB"/>
    <w:rsid w:val="004F5A6D"/>
    <w:rsid w:val="00504EA6"/>
    <w:rsid w:val="00506DF2"/>
    <w:rsid w:val="00542B76"/>
    <w:rsid w:val="00542F72"/>
    <w:rsid w:val="00556E8D"/>
    <w:rsid w:val="00563E2D"/>
    <w:rsid w:val="005648CA"/>
    <w:rsid w:val="00565FD7"/>
    <w:rsid w:val="005661E9"/>
    <w:rsid w:val="00570CA1"/>
    <w:rsid w:val="00585360"/>
    <w:rsid w:val="005859CA"/>
    <w:rsid w:val="005868FD"/>
    <w:rsid w:val="00587325"/>
    <w:rsid w:val="005A574A"/>
    <w:rsid w:val="005A6CCF"/>
    <w:rsid w:val="005B6452"/>
    <w:rsid w:val="005D523D"/>
    <w:rsid w:val="00600AB6"/>
    <w:rsid w:val="00636B6D"/>
    <w:rsid w:val="006421B9"/>
    <w:rsid w:val="0065304C"/>
    <w:rsid w:val="006606C2"/>
    <w:rsid w:val="00662983"/>
    <w:rsid w:val="006A443F"/>
    <w:rsid w:val="006B7C08"/>
    <w:rsid w:val="006C454F"/>
    <w:rsid w:val="006E4BF8"/>
    <w:rsid w:val="006E7902"/>
    <w:rsid w:val="00701714"/>
    <w:rsid w:val="00721917"/>
    <w:rsid w:val="00742F3C"/>
    <w:rsid w:val="007434FC"/>
    <w:rsid w:val="00743FFD"/>
    <w:rsid w:val="00745F52"/>
    <w:rsid w:val="00760A8E"/>
    <w:rsid w:val="007642FA"/>
    <w:rsid w:val="00780C24"/>
    <w:rsid w:val="00791DCE"/>
    <w:rsid w:val="007B67F6"/>
    <w:rsid w:val="007C448D"/>
    <w:rsid w:val="007D294A"/>
    <w:rsid w:val="008044A2"/>
    <w:rsid w:val="00810FE6"/>
    <w:rsid w:val="0083353E"/>
    <w:rsid w:val="00834313"/>
    <w:rsid w:val="00860EF2"/>
    <w:rsid w:val="00882AA2"/>
    <w:rsid w:val="008860F6"/>
    <w:rsid w:val="008931BE"/>
    <w:rsid w:val="008969E0"/>
    <w:rsid w:val="008B4CAD"/>
    <w:rsid w:val="008C47D4"/>
    <w:rsid w:val="008C63F1"/>
    <w:rsid w:val="008E55BC"/>
    <w:rsid w:val="008E7C62"/>
    <w:rsid w:val="008F2796"/>
    <w:rsid w:val="008F723A"/>
    <w:rsid w:val="009003DA"/>
    <w:rsid w:val="00900E07"/>
    <w:rsid w:val="00914E93"/>
    <w:rsid w:val="009461BB"/>
    <w:rsid w:val="00965801"/>
    <w:rsid w:val="00971EB5"/>
    <w:rsid w:val="00972A93"/>
    <w:rsid w:val="00977D56"/>
    <w:rsid w:val="00990CCE"/>
    <w:rsid w:val="009B2905"/>
    <w:rsid w:val="009C0DFA"/>
    <w:rsid w:val="009D64C2"/>
    <w:rsid w:val="009E6554"/>
    <w:rsid w:val="009E7D1D"/>
    <w:rsid w:val="009F0832"/>
    <w:rsid w:val="00A24D55"/>
    <w:rsid w:val="00A31E7F"/>
    <w:rsid w:val="00A40351"/>
    <w:rsid w:val="00A5151A"/>
    <w:rsid w:val="00A547ED"/>
    <w:rsid w:val="00A603B6"/>
    <w:rsid w:val="00A715D6"/>
    <w:rsid w:val="00A73142"/>
    <w:rsid w:val="00A742BE"/>
    <w:rsid w:val="00A74A00"/>
    <w:rsid w:val="00A827F8"/>
    <w:rsid w:val="00A921FD"/>
    <w:rsid w:val="00AA0E16"/>
    <w:rsid w:val="00AC35BA"/>
    <w:rsid w:val="00AC608D"/>
    <w:rsid w:val="00AC7DCF"/>
    <w:rsid w:val="00AD1267"/>
    <w:rsid w:val="00AD201B"/>
    <w:rsid w:val="00AD50C1"/>
    <w:rsid w:val="00B1446A"/>
    <w:rsid w:val="00B26749"/>
    <w:rsid w:val="00B27F25"/>
    <w:rsid w:val="00B31812"/>
    <w:rsid w:val="00B3423A"/>
    <w:rsid w:val="00B429CA"/>
    <w:rsid w:val="00B45795"/>
    <w:rsid w:val="00B46A0C"/>
    <w:rsid w:val="00B5157C"/>
    <w:rsid w:val="00B5330E"/>
    <w:rsid w:val="00B82FC3"/>
    <w:rsid w:val="00BB56C7"/>
    <w:rsid w:val="00BC2D71"/>
    <w:rsid w:val="00BF4AE8"/>
    <w:rsid w:val="00C03063"/>
    <w:rsid w:val="00C11F71"/>
    <w:rsid w:val="00C14E00"/>
    <w:rsid w:val="00C306C1"/>
    <w:rsid w:val="00C31A17"/>
    <w:rsid w:val="00C32CFC"/>
    <w:rsid w:val="00C57DCB"/>
    <w:rsid w:val="00C803CD"/>
    <w:rsid w:val="00C91594"/>
    <w:rsid w:val="00CB6C33"/>
    <w:rsid w:val="00CC4E61"/>
    <w:rsid w:val="00CD078A"/>
    <w:rsid w:val="00CE3122"/>
    <w:rsid w:val="00CE6C97"/>
    <w:rsid w:val="00CE7E8D"/>
    <w:rsid w:val="00D31249"/>
    <w:rsid w:val="00D34926"/>
    <w:rsid w:val="00D355AA"/>
    <w:rsid w:val="00D66484"/>
    <w:rsid w:val="00D70F93"/>
    <w:rsid w:val="00D7315C"/>
    <w:rsid w:val="00D91152"/>
    <w:rsid w:val="00D963A0"/>
    <w:rsid w:val="00DA70D0"/>
    <w:rsid w:val="00DB21EC"/>
    <w:rsid w:val="00DB7AD8"/>
    <w:rsid w:val="00DC3419"/>
    <w:rsid w:val="00DD3863"/>
    <w:rsid w:val="00DF3595"/>
    <w:rsid w:val="00DF4572"/>
    <w:rsid w:val="00E15E27"/>
    <w:rsid w:val="00E32E4D"/>
    <w:rsid w:val="00E4475D"/>
    <w:rsid w:val="00E45954"/>
    <w:rsid w:val="00E51560"/>
    <w:rsid w:val="00E55D2A"/>
    <w:rsid w:val="00E61A1B"/>
    <w:rsid w:val="00E714BB"/>
    <w:rsid w:val="00E716B4"/>
    <w:rsid w:val="00E76699"/>
    <w:rsid w:val="00EA01DC"/>
    <w:rsid w:val="00EA1BD1"/>
    <w:rsid w:val="00EA6F67"/>
    <w:rsid w:val="00EA7FAD"/>
    <w:rsid w:val="00EB3DB5"/>
    <w:rsid w:val="00ED2D52"/>
    <w:rsid w:val="00EE0847"/>
    <w:rsid w:val="00EF6AA3"/>
    <w:rsid w:val="00F22072"/>
    <w:rsid w:val="00F27467"/>
    <w:rsid w:val="00F35FFF"/>
    <w:rsid w:val="00F41424"/>
    <w:rsid w:val="00F54EEA"/>
    <w:rsid w:val="00F64A20"/>
    <w:rsid w:val="00F65947"/>
    <w:rsid w:val="00F65AAE"/>
    <w:rsid w:val="00F65EA7"/>
    <w:rsid w:val="00F73CAC"/>
    <w:rsid w:val="00FC2008"/>
    <w:rsid w:val="00FD2C7D"/>
    <w:rsid w:val="00FD3E74"/>
    <w:rsid w:val="00FF37C4"/>
    <w:rsid w:val="00FF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41E4D"/>
  <w15:docId w15:val="{0BE86373-8BE9-41CA-BBAB-1C081203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5408"/>
    <w:pPr>
      <w:tabs>
        <w:tab w:val="center" w:pos="4153"/>
        <w:tab w:val="right" w:pos="8306"/>
      </w:tabs>
    </w:pPr>
  </w:style>
  <w:style w:type="character" w:customStyle="1" w:styleId="FooterChar">
    <w:name w:val="Footer Char"/>
    <w:basedOn w:val="DefaultParagraphFont"/>
    <w:link w:val="Footer"/>
    <w:uiPriority w:val="99"/>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link w:val="ListParagraphChar"/>
    <w:uiPriority w:val="34"/>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 w:type="character" w:styleId="Hyperlink">
    <w:name w:val="Hyperlink"/>
    <w:basedOn w:val="DefaultParagraphFont"/>
    <w:uiPriority w:val="99"/>
    <w:unhideWhenUsed/>
    <w:rsid w:val="00834313"/>
    <w:rPr>
      <w:color w:val="0000FF" w:themeColor="hyperlink"/>
      <w:u w:val="single"/>
    </w:rPr>
  </w:style>
  <w:style w:type="character" w:customStyle="1" w:styleId="ListParagraphChar">
    <w:name w:val="List Paragraph Char"/>
    <w:link w:val="ListParagraph"/>
    <w:uiPriority w:val="34"/>
    <w:locked/>
    <w:rsid w:val="00A5151A"/>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465">
      <w:bodyDiv w:val="1"/>
      <w:marLeft w:val="0"/>
      <w:marRight w:val="0"/>
      <w:marTop w:val="0"/>
      <w:marBottom w:val="0"/>
      <w:divBdr>
        <w:top w:val="none" w:sz="0" w:space="0" w:color="auto"/>
        <w:left w:val="none" w:sz="0" w:space="0" w:color="auto"/>
        <w:bottom w:val="none" w:sz="0" w:space="0" w:color="auto"/>
        <w:right w:val="none" w:sz="0" w:space="0" w:color="auto"/>
      </w:divBdr>
    </w:div>
    <w:div w:id="970331353">
      <w:bodyDiv w:val="1"/>
      <w:marLeft w:val="0"/>
      <w:marRight w:val="0"/>
      <w:marTop w:val="0"/>
      <w:marBottom w:val="0"/>
      <w:divBdr>
        <w:top w:val="none" w:sz="0" w:space="0" w:color="auto"/>
        <w:left w:val="none" w:sz="0" w:space="0" w:color="auto"/>
        <w:bottom w:val="none" w:sz="0" w:space="0" w:color="auto"/>
        <w:right w:val="none" w:sz="0" w:space="0" w:color="auto"/>
      </w:divBdr>
    </w:div>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 w:id="21035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50B96-97C3-4ADB-B50A-2636103F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1102</Words>
  <Characters>629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Informatīvo ziņojumu “ Par Ministru kabineta 2015.gada 31.marta noteikumu Nr.153 “Noteikumi par pasažieru kategorijām, kuras ir tiesīgas izmantot braukšanas maksas atvieglojumus maršrutu tīkla maršrutos” ieviešanu”</vt:lpstr>
    </vt:vector>
  </TitlesOfParts>
  <Company>Satiksmes ministrija</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 Par Ministru kabineta 2015.gada 31.marta noteikumu Nr.153 “Noteikumi par pasažieru kategorijām, kuras ir tiesīgas izmantot braukšanas maksas atvieglojumus maršrutu tīkla maršrutos” ieviešanu”</dc:title>
  <dc:subject>protokollēmuma projekts</dc:subject>
  <dc:creator>Dana.Ziemele-Adricka@sam.gov.lv</dc:creator>
  <cp:lastModifiedBy>Dana Ziemele Adricka</cp:lastModifiedBy>
  <cp:revision>21</cp:revision>
  <cp:lastPrinted>2016-09-28T09:42:00Z</cp:lastPrinted>
  <dcterms:created xsi:type="dcterms:W3CDTF">2016-08-29T11:25:00Z</dcterms:created>
  <dcterms:modified xsi:type="dcterms:W3CDTF">2016-09-28T09:49:00Z</dcterms:modified>
</cp:coreProperties>
</file>