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Pr="005A0ACF" w:rsidRDefault="007F7FA0" w:rsidP="007F7FA0">
      <w:pPr>
        <w:jc w:val="right"/>
        <w:rPr>
          <w:i/>
          <w:lang w:val="lv-LV"/>
        </w:rPr>
      </w:pPr>
      <w:r w:rsidRPr="005A0ACF">
        <w:rPr>
          <w:i/>
          <w:lang w:val="lv-LV"/>
        </w:rPr>
        <w:t>Projekts</w:t>
      </w:r>
    </w:p>
    <w:p w:rsidR="000D68B5" w:rsidRPr="005A0ACF" w:rsidRDefault="000D68B5" w:rsidP="007F7FA0">
      <w:pPr>
        <w:jc w:val="right"/>
        <w:rPr>
          <w:i/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 xml:space="preserve">LATVIJAS REPUBLIKAS MINISTRU KABINETA 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201</w:t>
      </w:r>
      <w:r w:rsidR="00027F71" w:rsidRPr="005A0ACF">
        <w:rPr>
          <w:lang w:val="lv-LV"/>
        </w:rPr>
        <w:t>6</w:t>
      </w:r>
      <w:r w:rsidRPr="005A0ACF">
        <w:rPr>
          <w:lang w:val="lv-LV"/>
        </w:rPr>
        <w:t>. gada __.__________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:rsidR="007F7FA0" w:rsidRPr="005A0ACF" w:rsidRDefault="007F7FA0" w:rsidP="007F7FA0">
      <w:pPr>
        <w:rPr>
          <w:highlight w:val="yellow"/>
          <w:lang w:val="lv-LV"/>
        </w:rPr>
      </w:pPr>
    </w:p>
    <w:p w:rsidR="00FC3342" w:rsidRDefault="00FC3342" w:rsidP="00F548AE">
      <w:pPr>
        <w:pStyle w:val="BodyText"/>
        <w:rPr>
          <w:sz w:val="24"/>
        </w:rPr>
      </w:pPr>
    </w:p>
    <w:p w:rsidR="00F548AE" w:rsidRPr="005A0ACF" w:rsidRDefault="003C23C7" w:rsidP="00F548AE">
      <w:pPr>
        <w:pStyle w:val="BodyText"/>
        <w:rPr>
          <w:sz w:val="24"/>
        </w:rPr>
      </w:pPr>
      <w:r w:rsidRPr="005A0ACF">
        <w:rPr>
          <w:sz w:val="24"/>
        </w:rPr>
        <w:t xml:space="preserve">Informatīvais ziņojums </w:t>
      </w:r>
      <w:r w:rsidR="00854F37" w:rsidRPr="005A0ACF">
        <w:rPr>
          <w:sz w:val="24"/>
        </w:rPr>
        <w:t>„P</w:t>
      </w:r>
      <w:r w:rsidR="000011FC" w:rsidRPr="005A0ACF">
        <w:rPr>
          <w:sz w:val="24"/>
        </w:rPr>
        <w:t>ar</w:t>
      </w:r>
      <w:r w:rsidR="00F548AE" w:rsidRPr="005A0ACF">
        <w:rPr>
          <w:sz w:val="24"/>
        </w:rPr>
        <w:t xml:space="preserve"> Eiropas Savienības programmas izglītības, mācīb</w:t>
      </w:r>
      <w:r w:rsidR="00C254D4" w:rsidRPr="005A0ACF">
        <w:rPr>
          <w:sz w:val="24"/>
        </w:rPr>
        <w:t>u</w:t>
      </w:r>
      <w:r w:rsidR="00F548AE" w:rsidRPr="005A0ACF">
        <w:rPr>
          <w:sz w:val="24"/>
        </w:rPr>
        <w:t>, jaunatnes un sporta jomā „</w:t>
      </w:r>
      <w:proofErr w:type="spellStart"/>
      <w:r w:rsidR="00F548AE" w:rsidRPr="00CC5FC2">
        <w:rPr>
          <w:sz w:val="24"/>
        </w:rPr>
        <w:t>Erasmus</w:t>
      </w:r>
      <w:proofErr w:type="spellEnd"/>
      <w:r w:rsidR="00F548AE" w:rsidRPr="00CC5FC2">
        <w:rPr>
          <w:sz w:val="24"/>
        </w:rPr>
        <w:t>+</w:t>
      </w:r>
      <w:r w:rsidR="00F548AE" w:rsidRPr="005A0ACF">
        <w:rPr>
          <w:sz w:val="24"/>
        </w:rPr>
        <w:t>” īstenošanas nodrošināšanai nepieciešamo finansējumu</w:t>
      </w:r>
      <w:r w:rsidR="00C254D4" w:rsidRPr="005A0ACF">
        <w:rPr>
          <w:sz w:val="24"/>
        </w:rPr>
        <w:t xml:space="preserve"> 2016.gadā un turpmākajos</w:t>
      </w:r>
      <w:r w:rsidR="00C254D4" w:rsidRPr="005A0ACF">
        <w:t xml:space="preserve"> </w:t>
      </w:r>
      <w:r w:rsidR="00C254D4" w:rsidRPr="005A0ACF">
        <w:rPr>
          <w:sz w:val="24"/>
        </w:rPr>
        <w:t>programmas īstenošanas gados</w:t>
      </w:r>
      <w:r w:rsidR="00854F37" w:rsidRPr="005A0ACF">
        <w:rPr>
          <w:sz w:val="24"/>
        </w:rPr>
        <w:t>”</w:t>
      </w:r>
    </w:p>
    <w:p w:rsidR="00C254D4" w:rsidRPr="005A0ACF" w:rsidRDefault="00C254D4" w:rsidP="00C254D4">
      <w:pPr>
        <w:rPr>
          <w:sz w:val="28"/>
          <w:szCs w:val="28"/>
          <w:highlight w:val="yellow"/>
          <w:lang w:val="lv-LV"/>
        </w:rPr>
      </w:pPr>
    </w:p>
    <w:p w:rsidR="004F776E" w:rsidRDefault="004F776E" w:rsidP="005D74F7">
      <w:pPr>
        <w:pStyle w:val="BodyText2"/>
        <w:numPr>
          <w:ilvl w:val="0"/>
          <w:numId w:val="8"/>
        </w:numPr>
        <w:tabs>
          <w:tab w:val="left" w:pos="426"/>
        </w:tabs>
        <w:ind w:left="426"/>
        <w:rPr>
          <w:sz w:val="24"/>
        </w:rPr>
      </w:pPr>
      <w:r w:rsidRPr="005D74F7">
        <w:rPr>
          <w:sz w:val="24"/>
        </w:rPr>
        <w:t xml:space="preserve">Pieņemt zināšanai </w:t>
      </w:r>
      <w:r w:rsidR="00A5069C" w:rsidRPr="005D74F7">
        <w:rPr>
          <w:sz w:val="24"/>
        </w:rPr>
        <w:t xml:space="preserve">izglītības un zinātnes ministra </w:t>
      </w:r>
      <w:r w:rsidRPr="005D74F7">
        <w:rPr>
          <w:sz w:val="24"/>
        </w:rPr>
        <w:t>iesniegto informatīvo ziņojumu.</w:t>
      </w:r>
    </w:p>
    <w:p w:rsidR="00543821" w:rsidRDefault="00543821" w:rsidP="00543821">
      <w:pPr>
        <w:pStyle w:val="BodyText2"/>
        <w:tabs>
          <w:tab w:val="left" w:pos="426"/>
        </w:tabs>
        <w:ind w:left="426"/>
        <w:rPr>
          <w:sz w:val="24"/>
        </w:rPr>
      </w:pPr>
    </w:p>
    <w:p w:rsidR="00543821" w:rsidRDefault="00543821" w:rsidP="005D74F7">
      <w:pPr>
        <w:pStyle w:val="BodyText2"/>
        <w:numPr>
          <w:ilvl w:val="0"/>
          <w:numId w:val="8"/>
        </w:numPr>
        <w:tabs>
          <w:tab w:val="left" w:pos="426"/>
        </w:tabs>
        <w:ind w:left="426"/>
        <w:rPr>
          <w:sz w:val="24"/>
        </w:rPr>
      </w:pPr>
      <w:r w:rsidRPr="005D74F7">
        <w:rPr>
          <w:sz w:val="24"/>
        </w:rPr>
        <w:t xml:space="preserve">Eiropas Savienības programmas </w:t>
      </w:r>
      <w:proofErr w:type="spellStart"/>
      <w:r w:rsidRPr="005D74F7">
        <w:rPr>
          <w:sz w:val="24"/>
        </w:rPr>
        <w:t>Erasmus</w:t>
      </w:r>
      <w:proofErr w:type="spellEnd"/>
      <w:r w:rsidRPr="005D74F7">
        <w:rPr>
          <w:sz w:val="24"/>
        </w:rPr>
        <w:t xml:space="preserve">+ īstenošanai 2016.gadā atļaut Izglītības un zinātnes </w:t>
      </w:r>
    </w:p>
    <w:p w:rsidR="00543821" w:rsidRDefault="00543821" w:rsidP="00543821">
      <w:pPr>
        <w:pStyle w:val="BodyText2"/>
        <w:tabs>
          <w:tab w:val="left" w:pos="426"/>
        </w:tabs>
        <w:ind w:left="66"/>
        <w:rPr>
          <w:sz w:val="24"/>
        </w:rPr>
      </w:pPr>
      <w:r w:rsidRPr="005D74F7">
        <w:rPr>
          <w:sz w:val="24"/>
        </w:rPr>
        <w:t>ministrijai (Valsts izglītības attīstības aģentūrai un Jaunatnes starptautisko programmu aģentūrai) palielināt valsts budžeta līdzfinansējumu šādā apmērā</w:t>
      </w:r>
      <w:r>
        <w:rPr>
          <w:sz w:val="24"/>
        </w:rPr>
        <w:t>:</w:t>
      </w:r>
    </w:p>
    <w:p w:rsidR="00225CAD" w:rsidRPr="005D74F7" w:rsidRDefault="00225CAD" w:rsidP="005D74F7">
      <w:pPr>
        <w:pStyle w:val="BodyText2"/>
        <w:numPr>
          <w:ilvl w:val="1"/>
          <w:numId w:val="8"/>
        </w:numPr>
        <w:tabs>
          <w:tab w:val="left" w:pos="426"/>
        </w:tabs>
        <w:rPr>
          <w:sz w:val="24"/>
        </w:rPr>
      </w:pPr>
      <w:r w:rsidRPr="005D74F7">
        <w:rPr>
          <w:sz w:val="24"/>
        </w:rPr>
        <w:t xml:space="preserve">ministrijas budžeta </w:t>
      </w:r>
      <w:r w:rsidRPr="005D74F7">
        <w:rPr>
          <w:b/>
          <w:sz w:val="24"/>
        </w:rPr>
        <w:t>70.08.00</w:t>
      </w:r>
      <w:r w:rsidRPr="005D74F7">
        <w:rPr>
          <w:sz w:val="24"/>
        </w:rPr>
        <w:t xml:space="preserve"> apakšprogrammā</w:t>
      </w:r>
      <w:r w:rsidR="00C85AA7" w:rsidRPr="005D74F7">
        <w:rPr>
          <w:sz w:val="24"/>
        </w:rPr>
        <w:t xml:space="preserve"> „Valsts izglītības attīstības aģentūra”</w:t>
      </w:r>
      <w:r w:rsidRPr="005D74F7">
        <w:rPr>
          <w:sz w:val="24"/>
        </w:rPr>
        <w:t>:</w:t>
      </w:r>
    </w:p>
    <w:p w:rsidR="00225CAD" w:rsidRPr="005D74F7" w:rsidRDefault="00225CAD" w:rsidP="005D74F7">
      <w:pPr>
        <w:pStyle w:val="BodyText2"/>
        <w:numPr>
          <w:ilvl w:val="2"/>
          <w:numId w:val="8"/>
        </w:numPr>
        <w:tabs>
          <w:tab w:val="left" w:pos="426"/>
        </w:tabs>
        <w:rPr>
          <w:sz w:val="24"/>
        </w:rPr>
      </w:pPr>
      <w:r w:rsidRPr="005D74F7">
        <w:rPr>
          <w:sz w:val="24"/>
        </w:rPr>
        <w:t>atbalsta pasākumu politikas reformām ieviešanai</w:t>
      </w:r>
      <w:r w:rsidR="002501A1" w:rsidRPr="005D74F7">
        <w:rPr>
          <w:sz w:val="24"/>
        </w:rPr>
        <w:t xml:space="preserve"> – par </w:t>
      </w:r>
      <w:r w:rsidR="002501A1" w:rsidRPr="00201153">
        <w:rPr>
          <w:sz w:val="24"/>
        </w:rPr>
        <w:t>EUR</w:t>
      </w:r>
      <w:r w:rsidR="00201153">
        <w:rPr>
          <w:sz w:val="24"/>
        </w:rPr>
        <w:t xml:space="preserve"> </w:t>
      </w:r>
      <w:r w:rsidR="009E5704" w:rsidRPr="001D1BD6">
        <w:rPr>
          <w:sz w:val="24"/>
          <w:lang w:eastAsia="zh-TW"/>
        </w:rPr>
        <w:t xml:space="preserve">21 </w:t>
      </w:r>
      <w:r w:rsidR="009E5704" w:rsidRPr="00C8748B">
        <w:rPr>
          <w:sz w:val="24"/>
          <w:lang w:eastAsia="zh-TW"/>
        </w:rPr>
        <w:t>46</w:t>
      </w:r>
      <w:r w:rsidR="000F78F6">
        <w:rPr>
          <w:b/>
          <w:sz w:val="24"/>
          <w:lang w:eastAsia="zh-TW"/>
        </w:rPr>
        <w:t>7</w:t>
      </w:r>
      <w:r w:rsidR="002501A1" w:rsidRPr="00201153">
        <w:rPr>
          <w:sz w:val="24"/>
        </w:rPr>
        <w:t>;</w:t>
      </w:r>
    </w:p>
    <w:p w:rsidR="002501A1" w:rsidRPr="005D74F7" w:rsidRDefault="002501A1" w:rsidP="00543821">
      <w:pPr>
        <w:pStyle w:val="BodyText2"/>
        <w:numPr>
          <w:ilvl w:val="2"/>
          <w:numId w:val="8"/>
        </w:numPr>
        <w:tabs>
          <w:tab w:val="left" w:pos="426"/>
        </w:tabs>
        <w:ind w:left="709" w:firstLine="11"/>
        <w:rPr>
          <w:sz w:val="24"/>
        </w:rPr>
      </w:pPr>
      <w:r w:rsidRPr="005D74F7">
        <w:rPr>
          <w:sz w:val="24"/>
        </w:rPr>
        <w:t>valsts aģentūras darbības nodrošināšanai – par EUR 120 270;</w:t>
      </w:r>
    </w:p>
    <w:p w:rsidR="00225CAD" w:rsidRPr="005D74F7" w:rsidRDefault="002501A1" w:rsidP="00543821">
      <w:pPr>
        <w:pStyle w:val="BodyText2"/>
        <w:numPr>
          <w:ilvl w:val="1"/>
          <w:numId w:val="8"/>
        </w:numPr>
        <w:tabs>
          <w:tab w:val="left" w:pos="0"/>
        </w:tabs>
        <w:ind w:left="0" w:firstLine="0"/>
        <w:rPr>
          <w:sz w:val="24"/>
        </w:rPr>
      </w:pPr>
      <w:r w:rsidRPr="005D74F7">
        <w:rPr>
          <w:sz w:val="24"/>
        </w:rPr>
        <w:t xml:space="preserve">ministrijas budžeta </w:t>
      </w:r>
      <w:r w:rsidRPr="005D74F7">
        <w:rPr>
          <w:b/>
          <w:sz w:val="24"/>
        </w:rPr>
        <w:t>70.10.00</w:t>
      </w:r>
      <w:r w:rsidRPr="005D74F7">
        <w:rPr>
          <w:sz w:val="24"/>
        </w:rPr>
        <w:t xml:space="preserve"> apakšprogrammā</w:t>
      </w:r>
      <w:r w:rsidR="00C85AA7" w:rsidRPr="005D74F7">
        <w:rPr>
          <w:sz w:val="24"/>
        </w:rPr>
        <w:t xml:space="preserve"> „Ja</w:t>
      </w:r>
      <w:r w:rsidR="005D74F7" w:rsidRPr="005D74F7">
        <w:rPr>
          <w:sz w:val="24"/>
        </w:rPr>
        <w:t>unatnes starptautisko programmu</w:t>
      </w:r>
      <w:r w:rsidR="005D74F7">
        <w:rPr>
          <w:sz w:val="24"/>
        </w:rPr>
        <w:t xml:space="preserve"> </w:t>
      </w:r>
      <w:r w:rsidR="00543821">
        <w:rPr>
          <w:sz w:val="24"/>
        </w:rPr>
        <w:t xml:space="preserve">  </w:t>
      </w:r>
      <w:r w:rsidR="00C85AA7" w:rsidRPr="005D74F7">
        <w:rPr>
          <w:sz w:val="24"/>
        </w:rPr>
        <w:t>aģentūra”</w:t>
      </w:r>
      <w:r w:rsidRPr="005D74F7">
        <w:rPr>
          <w:sz w:val="24"/>
        </w:rPr>
        <w:t>:</w:t>
      </w:r>
    </w:p>
    <w:p w:rsidR="002501A1" w:rsidRPr="00201153" w:rsidRDefault="002501A1" w:rsidP="005D74F7">
      <w:pPr>
        <w:pStyle w:val="BodyText2"/>
        <w:numPr>
          <w:ilvl w:val="2"/>
          <w:numId w:val="8"/>
        </w:numPr>
        <w:tabs>
          <w:tab w:val="left" w:pos="426"/>
        </w:tabs>
        <w:rPr>
          <w:sz w:val="24"/>
        </w:rPr>
      </w:pPr>
      <w:r w:rsidRPr="005D74F7">
        <w:rPr>
          <w:sz w:val="24"/>
        </w:rPr>
        <w:t>atbalsta pasākumu politikas reformām ieviešanai – par EUR</w:t>
      </w:r>
      <w:r w:rsidR="00201153">
        <w:rPr>
          <w:sz w:val="24"/>
        </w:rPr>
        <w:t xml:space="preserve"> </w:t>
      </w:r>
      <w:r w:rsidR="001D1BD6" w:rsidRPr="00055211">
        <w:rPr>
          <w:sz w:val="24"/>
        </w:rPr>
        <w:t>12 451</w:t>
      </w:r>
      <w:r w:rsidRPr="00201153">
        <w:rPr>
          <w:sz w:val="24"/>
        </w:rPr>
        <w:t>;</w:t>
      </w:r>
    </w:p>
    <w:p w:rsidR="002501A1" w:rsidRPr="005D74F7" w:rsidRDefault="002501A1" w:rsidP="00543821">
      <w:pPr>
        <w:pStyle w:val="BodyText2"/>
        <w:numPr>
          <w:ilvl w:val="2"/>
          <w:numId w:val="8"/>
        </w:numPr>
        <w:tabs>
          <w:tab w:val="left" w:pos="426"/>
        </w:tabs>
        <w:ind w:left="709" w:firstLine="11"/>
        <w:rPr>
          <w:sz w:val="24"/>
        </w:rPr>
      </w:pPr>
      <w:r w:rsidRPr="005D74F7">
        <w:rPr>
          <w:sz w:val="24"/>
        </w:rPr>
        <w:t>valsts aģentūras darbības nodrošināšanai – par EUR 43 758;</w:t>
      </w:r>
    </w:p>
    <w:p w:rsidR="002501A1" w:rsidRPr="005D74F7" w:rsidRDefault="002501A1" w:rsidP="00543821">
      <w:pPr>
        <w:pStyle w:val="BodyText2"/>
        <w:numPr>
          <w:ilvl w:val="1"/>
          <w:numId w:val="8"/>
        </w:numPr>
        <w:tabs>
          <w:tab w:val="left" w:pos="0"/>
        </w:tabs>
        <w:ind w:left="0" w:firstLine="0"/>
        <w:rPr>
          <w:sz w:val="24"/>
        </w:rPr>
      </w:pPr>
      <w:r w:rsidRPr="005D74F7">
        <w:rPr>
          <w:sz w:val="24"/>
        </w:rPr>
        <w:t xml:space="preserve">ministrijas budžeta </w:t>
      </w:r>
      <w:r w:rsidRPr="005D74F7">
        <w:rPr>
          <w:b/>
          <w:sz w:val="24"/>
        </w:rPr>
        <w:t>70.11.00</w:t>
      </w:r>
      <w:r w:rsidRPr="005D74F7">
        <w:rPr>
          <w:sz w:val="24"/>
        </w:rPr>
        <w:t xml:space="preserve"> apakšprogrammā </w:t>
      </w:r>
      <w:r w:rsidR="00C85AA7" w:rsidRPr="005D74F7">
        <w:rPr>
          <w:sz w:val="24"/>
        </w:rPr>
        <w:t>„</w:t>
      </w:r>
      <w:r w:rsidR="00C85AA7" w:rsidRPr="005D74F7">
        <w:rPr>
          <w:rFonts w:cs="Times New Roman"/>
          <w:bCs/>
          <w:sz w:val="24"/>
        </w:rPr>
        <w:t xml:space="preserve">Dalība Eiropas Savienības izglītības sadarbības projektos” </w:t>
      </w:r>
      <w:r w:rsidRPr="005D74F7">
        <w:rPr>
          <w:sz w:val="24"/>
        </w:rPr>
        <w:t>atbalsta pasākumu politikas reformām ieviešanai – par EUR</w:t>
      </w:r>
      <w:r w:rsidR="00201153">
        <w:rPr>
          <w:sz w:val="24"/>
        </w:rPr>
        <w:t xml:space="preserve"> </w:t>
      </w:r>
      <w:r w:rsidR="009E5704" w:rsidRPr="001D1BD6">
        <w:rPr>
          <w:sz w:val="24"/>
          <w:lang w:eastAsia="zh-TW"/>
        </w:rPr>
        <w:t xml:space="preserve">53 </w:t>
      </w:r>
      <w:r w:rsidR="009E5704" w:rsidRPr="00C8748B">
        <w:rPr>
          <w:sz w:val="24"/>
          <w:lang w:eastAsia="zh-TW"/>
        </w:rPr>
        <w:t>09</w:t>
      </w:r>
      <w:r w:rsidR="000F78F6" w:rsidRPr="00055211">
        <w:rPr>
          <w:sz w:val="24"/>
          <w:lang w:eastAsia="zh-TW"/>
        </w:rPr>
        <w:t>3</w:t>
      </w:r>
      <w:r w:rsidRPr="005D74F7">
        <w:rPr>
          <w:sz w:val="24"/>
        </w:rPr>
        <w:t>;</w:t>
      </w:r>
    </w:p>
    <w:p w:rsidR="002501A1" w:rsidRPr="005D74F7" w:rsidRDefault="002501A1" w:rsidP="00543821">
      <w:pPr>
        <w:pStyle w:val="BodyText2"/>
        <w:numPr>
          <w:ilvl w:val="1"/>
          <w:numId w:val="8"/>
        </w:numPr>
        <w:tabs>
          <w:tab w:val="left" w:pos="0"/>
        </w:tabs>
        <w:ind w:left="0" w:firstLine="0"/>
        <w:rPr>
          <w:sz w:val="24"/>
        </w:rPr>
      </w:pPr>
      <w:r w:rsidRPr="005D74F7">
        <w:rPr>
          <w:sz w:val="24"/>
        </w:rPr>
        <w:t xml:space="preserve">ministrijas budžeta </w:t>
      </w:r>
      <w:r w:rsidRPr="005D74F7">
        <w:rPr>
          <w:b/>
          <w:sz w:val="24"/>
        </w:rPr>
        <w:t>70.15.00</w:t>
      </w:r>
      <w:r w:rsidRPr="005D74F7">
        <w:rPr>
          <w:sz w:val="24"/>
        </w:rPr>
        <w:t xml:space="preserve"> apakšprogrammā</w:t>
      </w:r>
      <w:r w:rsidR="00C85AA7" w:rsidRPr="005D74F7">
        <w:rPr>
          <w:sz w:val="24"/>
        </w:rPr>
        <w:t xml:space="preserve"> </w:t>
      </w:r>
      <w:r w:rsidR="00E07F49" w:rsidRPr="005D74F7">
        <w:rPr>
          <w:sz w:val="24"/>
        </w:rPr>
        <w:t>„</w:t>
      </w:r>
      <w:r w:rsidR="00C85AA7" w:rsidRPr="005D74F7">
        <w:rPr>
          <w:sz w:val="24"/>
        </w:rPr>
        <w:t xml:space="preserve">Eiropas Savienības programmas </w:t>
      </w:r>
      <w:proofErr w:type="spellStart"/>
      <w:r w:rsidR="00C85AA7" w:rsidRPr="005D74F7">
        <w:rPr>
          <w:sz w:val="24"/>
        </w:rPr>
        <w:t>Erasmus</w:t>
      </w:r>
      <w:proofErr w:type="spellEnd"/>
      <w:r w:rsidR="00C85AA7" w:rsidRPr="005D74F7">
        <w:rPr>
          <w:sz w:val="24"/>
        </w:rPr>
        <w:t>+ projektu īstenošanas nodrošināšana”</w:t>
      </w:r>
      <w:r w:rsidRPr="005D74F7">
        <w:rPr>
          <w:sz w:val="24"/>
        </w:rPr>
        <w:t>:</w:t>
      </w:r>
    </w:p>
    <w:p w:rsidR="002501A1" w:rsidRPr="005D74F7" w:rsidRDefault="002501A1" w:rsidP="00543821">
      <w:pPr>
        <w:pStyle w:val="BodyText2"/>
        <w:numPr>
          <w:ilvl w:val="2"/>
          <w:numId w:val="8"/>
        </w:numPr>
        <w:tabs>
          <w:tab w:val="left" w:pos="426"/>
        </w:tabs>
        <w:ind w:left="709" w:firstLine="11"/>
        <w:rPr>
          <w:sz w:val="24"/>
        </w:rPr>
      </w:pPr>
      <w:r w:rsidRPr="005D74F7">
        <w:rPr>
          <w:sz w:val="24"/>
        </w:rPr>
        <w:t xml:space="preserve">mobilitātes aktivitāšu augstākajā izglītībā nodrošināšanai – par EUR </w:t>
      </w:r>
      <w:r w:rsidRPr="00E205D0">
        <w:rPr>
          <w:sz w:val="24"/>
        </w:rPr>
        <w:t>75</w:t>
      </w:r>
      <w:r w:rsidR="009F64EE" w:rsidRPr="00E205D0">
        <w:rPr>
          <w:sz w:val="24"/>
        </w:rPr>
        <w:t> </w:t>
      </w:r>
      <w:r w:rsidRPr="00E205D0">
        <w:rPr>
          <w:sz w:val="24"/>
        </w:rPr>
        <w:t>667</w:t>
      </w:r>
      <w:r w:rsidR="009F64EE" w:rsidRPr="00E205D0">
        <w:rPr>
          <w:sz w:val="24"/>
        </w:rPr>
        <w:t>,</w:t>
      </w:r>
      <w:r w:rsidR="009F64EE" w:rsidRPr="005D74F7">
        <w:rPr>
          <w:sz w:val="24"/>
        </w:rPr>
        <w:t xml:space="preserve"> </w:t>
      </w:r>
      <w:r w:rsidR="003735EE" w:rsidRPr="005D74F7">
        <w:rPr>
          <w:sz w:val="24"/>
        </w:rPr>
        <w:t>paredzot</w:t>
      </w:r>
      <w:r w:rsidR="009F64EE" w:rsidRPr="005D74F7">
        <w:rPr>
          <w:sz w:val="24"/>
        </w:rPr>
        <w:t xml:space="preserve"> studentu mobilitātēm līdzfinansējumu 20% apmērā no kopējā studentu mobilitātēm pieejamā finansējuma un personāla mobilitātēm – 20% apmērā no kopējā personāla mobilitātēm pieejamā finansējuma;</w:t>
      </w:r>
    </w:p>
    <w:p w:rsidR="002501A1" w:rsidRDefault="009F64EE" w:rsidP="00543821">
      <w:pPr>
        <w:pStyle w:val="BodyText2"/>
        <w:numPr>
          <w:ilvl w:val="2"/>
          <w:numId w:val="8"/>
        </w:numPr>
        <w:tabs>
          <w:tab w:val="left" w:pos="426"/>
        </w:tabs>
        <w:ind w:left="709" w:firstLine="11"/>
        <w:rPr>
          <w:sz w:val="24"/>
        </w:rPr>
      </w:pPr>
      <w:r w:rsidRPr="005D74F7">
        <w:rPr>
          <w:sz w:val="24"/>
        </w:rPr>
        <w:t xml:space="preserve">programmas </w:t>
      </w:r>
      <w:proofErr w:type="spellStart"/>
      <w:r w:rsidRPr="005D74F7">
        <w:rPr>
          <w:sz w:val="24"/>
        </w:rPr>
        <w:t>Erasmus</w:t>
      </w:r>
      <w:proofErr w:type="spellEnd"/>
      <w:r w:rsidRPr="005D74F7">
        <w:rPr>
          <w:sz w:val="24"/>
        </w:rPr>
        <w:t>+</w:t>
      </w:r>
      <w:r w:rsidRPr="005D74F7">
        <w:rPr>
          <w:i/>
          <w:sz w:val="24"/>
        </w:rPr>
        <w:t xml:space="preserve"> </w:t>
      </w:r>
      <w:r w:rsidRPr="005D74F7">
        <w:rPr>
          <w:sz w:val="24"/>
        </w:rPr>
        <w:t>aktivitātei „Starptautiskā studentu un personāla mobilitāte” p</w:t>
      </w:r>
      <w:r w:rsidR="002D0B34" w:rsidRPr="005D74F7">
        <w:rPr>
          <w:sz w:val="24"/>
        </w:rPr>
        <w:t xml:space="preserve">aredzēt </w:t>
      </w:r>
      <w:r w:rsidRPr="005D74F7">
        <w:rPr>
          <w:sz w:val="24"/>
        </w:rPr>
        <w:t>valsts</w:t>
      </w:r>
      <w:r w:rsidRPr="005D74F7">
        <w:rPr>
          <w:b/>
          <w:sz w:val="24"/>
        </w:rPr>
        <w:t xml:space="preserve"> </w:t>
      </w:r>
      <w:r w:rsidRPr="005D74F7">
        <w:rPr>
          <w:sz w:val="24"/>
        </w:rPr>
        <w:t>līd</w:t>
      </w:r>
      <w:r w:rsidR="001E5222" w:rsidRPr="005D74F7">
        <w:rPr>
          <w:sz w:val="24"/>
        </w:rPr>
        <w:t>zfinansējumu EUR 361 198 apmērā.</w:t>
      </w:r>
    </w:p>
    <w:p w:rsidR="00AC5336" w:rsidRPr="005D74F7" w:rsidRDefault="00AC5336" w:rsidP="00AC5336">
      <w:pPr>
        <w:pStyle w:val="BodyText2"/>
        <w:tabs>
          <w:tab w:val="left" w:pos="426"/>
        </w:tabs>
        <w:ind w:left="720"/>
        <w:rPr>
          <w:sz w:val="24"/>
        </w:rPr>
      </w:pPr>
    </w:p>
    <w:p w:rsidR="00225CAD" w:rsidRDefault="009F64EE" w:rsidP="00AC5336">
      <w:pPr>
        <w:pStyle w:val="BodyText2"/>
        <w:numPr>
          <w:ilvl w:val="0"/>
          <w:numId w:val="8"/>
        </w:numPr>
        <w:tabs>
          <w:tab w:val="left" w:pos="66"/>
          <w:tab w:val="left" w:pos="426"/>
        </w:tabs>
        <w:ind w:left="0" w:firstLine="66"/>
        <w:rPr>
          <w:sz w:val="24"/>
        </w:rPr>
      </w:pPr>
      <w:r w:rsidRPr="005D74F7">
        <w:rPr>
          <w:sz w:val="24"/>
        </w:rPr>
        <w:t xml:space="preserve">Izglītības un zinātnes ministrijai saskaņā ar Ministru kabineta 2010.gada 18.maija noteikumiem Nr.464 </w:t>
      </w:r>
      <w:r w:rsidR="0016294E" w:rsidRPr="005D74F7">
        <w:rPr>
          <w:sz w:val="24"/>
        </w:rPr>
        <w:t>“</w:t>
      </w:r>
      <w:r w:rsidRPr="005D74F7">
        <w:rPr>
          <w:sz w:val="24"/>
        </w:rPr>
        <w:t>Noteikumi par 74.resora "Gadskārtējā valsts budžeta izpildes procesā pārdalāmais finansējums" 80.00.00 programmā plānoto līdzekļu pārdales kārtību Eiropas Savienības politiku instrumentu un pārējās ārvalstu finanšu palīdzības līdzfinansēto projektu un pasākumu īstenošanai</w:t>
      </w:r>
      <w:r w:rsidR="0016294E" w:rsidRPr="005D74F7">
        <w:rPr>
          <w:sz w:val="24"/>
        </w:rPr>
        <w:t xml:space="preserve">” </w:t>
      </w:r>
      <w:r w:rsidRPr="005D74F7">
        <w:rPr>
          <w:sz w:val="24"/>
        </w:rPr>
        <w:t xml:space="preserve">sagatavot un iesniegt </w:t>
      </w:r>
      <w:r w:rsidR="00D35903" w:rsidRPr="005D74F7">
        <w:rPr>
          <w:sz w:val="24"/>
        </w:rPr>
        <w:t xml:space="preserve">pārdales </w:t>
      </w:r>
      <w:r w:rsidRPr="005D74F7">
        <w:rPr>
          <w:sz w:val="24"/>
        </w:rPr>
        <w:t xml:space="preserve">pieprasījumu Finanšu ministrijā par 2016.gadā programmas </w:t>
      </w:r>
      <w:proofErr w:type="spellStart"/>
      <w:r w:rsidRPr="005D74F7">
        <w:rPr>
          <w:sz w:val="24"/>
        </w:rPr>
        <w:t>Erasmus</w:t>
      </w:r>
      <w:proofErr w:type="spellEnd"/>
      <w:r w:rsidRPr="005D74F7">
        <w:rPr>
          <w:sz w:val="24"/>
        </w:rPr>
        <w:t xml:space="preserve">+ īstenošanai </w:t>
      </w:r>
      <w:r w:rsidR="00962FE2" w:rsidRPr="005D74F7">
        <w:rPr>
          <w:sz w:val="24"/>
        </w:rPr>
        <w:t xml:space="preserve">papildus </w:t>
      </w:r>
      <w:r w:rsidRPr="005D74F7">
        <w:rPr>
          <w:sz w:val="24"/>
        </w:rPr>
        <w:t xml:space="preserve">nepieciešamo </w:t>
      </w:r>
      <w:r w:rsidR="00E1516E" w:rsidRPr="005D74F7">
        <w:rPr>
          <w:sz w:val="24"/>
        </w:rPr>
        <w:t>līdz</w:t>
      </w:r>
      <w:r w:rsidRPr="005D74F7">
        <w:rPr>
          <w:sz w:val="24"/>
        </w:rPr>
        <w:t xml:space="preserve">finansējumu </w:t>
      </w:r>
      <w:r w:rsidR="00E1516E" w:rsidRPr="00C8748B">
        <w:rPr>
          <w:sz w:val="24"/>
        </w:rPr>
        <w:t>68</w:t>
      </w:r>
      <w:r w:rsidR="00920B9E" w:rsidRPr="00C8748B">
        <w:rPr>
          <w:sz w:val="24"/>
        </w:rPr>
        <w:t>7</w:t>
      </w:r>
      <w:r w:rsidR="00C8748B">
        <w:rPr>
          <w:b/>
          <w:sz w:val="24"/>
        </w:rPr>
        <w:t> </w:t>
      </w:r>
      <w:r w:rsidR="00C8748B" w:rsidRPr="00055211">
        <w:rPr>
          <w:sz w:val="24"/>
        </w:rPr>
        <w:t xml:space="preserve">904 </w:t>
      </w:r>
      <w:r w:rsidR="00E1516E" w:rsidRPr="005D74F7">
        <w:rPr>
          <w:sz w:val="24"/>
        </w:rPr>
        <w:t xml:space="preserve">EUR apmērā </w:t>
      </w:r>
      <w:r w:rsidR="00962FE2" w:rsidRPr="005D74F7">
        <w:rPr>
          <w:sz w:val="24"/>
        </w:rPr>
        <w:t xml:space="preserve">mobilitātes aktivitāšu augstākajā izglītībā nodrošināšanai, </w:t>
      </w:r>
      <w:r w:rsidRPr="005D74F7">
        <w:rPr>
          <w:sz w:val="24"/>
        </w:rPr>
        <w:t>valsts aģentūru darbības nodrošināšanai, atbalsta pasākumu politikas reformām ieviešanai</w:t>
      </w:r>
      <w:r w:rsidR="002A0AEE" w:rsidRPr="005D74F7">
        <w:rPr>
          <w:sz w:val="24"/>
        </w:rPr>
        <w:t>.</w:t>
      </w:r>
    </w:p>
    <w:p w:rsidR="00AC5336" w:rsidRDefault="00AC5336" w:rsidP="00AC5336">
      <w:pPr>
        <w:pStyle w:val="BodyText2"/>
        <w:tabs>
          <w:tab w:val="left" w:pos="426"/>
        </w:tabs>
        <w:ind w:left="426"/>
        <w:rPr>
          <w:sz w:val="24"/>
        </w:rPr>
      </w:pPr>
    </w:p>
    <w:p w:rsidR="00F66891" w:rsidRPr="00BF2C73" w:rsidRDefault="00F66891" w:rsidP="0045415B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BF2C73">
        <w:rPr>
          <w:bCs/>
          <w:lang w:val="lv-LV"/>
        </w:rPr>
        <w:t xml:space="preserve">Lai no 2017. līdz 2020.gadam nodrošinātu </w:t>
      </w:r>
      <w:r w:rsidRPr="00BF2C73">
        <w:rPr>
          <w:lang w:val="lv-LV"/>
        </w:rPr>
        <w:t xml:space="preserve">valsts līdzfinansējumu programmas </w:t>
      </w:r>
      <w:proofErr w:type="spellStart"/>
      <w:r w:rsidRPr="00BF2C73">
        <w:rPr>
          <w:lang w:val="lv-LV"/>
        </w:rPr>
        <w:t>Erasmus</w:t>
      </w:r>
      <w:proofErr w:type="spellEnd"/>
      <w:r w:rsidRPr="00BF2C73">
        <w:rPr>
          <w:lang w:val="lv-LV"/>
        </w:rPr>
        <w:t xml:space="preserve">+ projektu īstenošanai (20% apmērā no studentu mobilitātēm </w:t>
      </w:r>
      <w:r w:rsidR="00331B81" w:rsidRPr="00BF2C73">
        <w:rPr>
          <w:lang w:val="lv-LV"/>
        </w:rPr>
        <w:t xml:space="preserve">kopējā </w:t>
      </w:r>
      <w:r w:rsidRPr="00BF2C73">
        <w:rPr>
          <w:lang w:val="lv-LV"/>
        </w:rPr>
        <w:t xml:space="preserve">pieejamā finansējuma un 20% apmērā no personāla mobilitātēm pieejamā </w:t>
      </w:r>
      <w:r w:rsidR="00331B81" w:rsidRPr="00BF2C73">
        <w:rPr>
          <w:lang w:val="lv-LV"/>
        </w:rPr>
        <w:t xml:space="preserve">kopējā </w:t>
      </w:r>
      <w:r w:rsidRPr="00BF2C73">
        <w:rPr>
          <w:lang w:val="lv-LV"/>
        </w:rPr>
        <w:t>finansējuma),</w:t>
      </w:r>
      <w:r w:rsidRPr="00AD2E99">
        <w:rPr>
          <w:b/>
          <w:lang w:val="lv-LV"/>
        </w:rPr>
        <w:t xml:space="preserve"> </w:t>
      </w:r>
      <w:r w:rsidRPr="00BF2C73">
        <w:rPr>
          <w:lang w:val="lv-LV"/>
        </w:rPr>
        <w:t>valsts aģentūr</w:t>
      </w:r>
      <w:r w:rsidR="009E5704" w:rsidRPr="00BF2C73">
        <w:rPr>
          <w:lang w:val="lv-LV"/>
        </w:rPr>
        <w:t>u</w:t>
      </w:r>
      <w:r w:rsidRPr="00BF2C73">
        <w:rPr>
          <w:lang w:val="lv-LV"/>
        </w:rPr>
        <w:t xml:space="preserve"> darbības nodrošināšanai </w:t>
      </w:r>
      <w:r w:rsidRPr="00C8748B">
        <w:rPr>
          <w:lang w:val="lv-LV"/>
        </w:rPr>
        <w:t>(</w:t>
      </w:r>
      <w:r w:rsidRPr="002A0D09">
        <w:rPr>
          <w:lang w:val="lv-LV"/>
        </w:rPr>
        <w:t>50%</w:t>
      </w:r>
      <w:r w:rsidRPr="00AD2E99">
        <w:rPr>
          <w:b/>
          <w:lang w:val="lv-LV"/>
        </w:rPr>
        <w:t xml:space="preserve"> </w:t>
      </w:r>
      <w:r w:rsidRPr="00C8748B">
        <w:rPr>
          <w:lang w:val="lv-LV"/>
        </w:rPr>
        <w:t>apmērā</w:t>
      </w:r>
      <w:r w:rsidRPr="00AD2E99">
        <w:rPr>
          <w:b/>
          <w:lang w:val="lv-LV"/>
        </w:rPr>
        <w:t xml:space="preserve"> </w:t>
      </w:r>
      <w:r w:rsidRPr="00C8748B">
        <w:rPr>
          <w:lang w:val="lv-LV"/>
        </w:rPr>
        <w:t>no valsts aģentūr</w:t>
      </w:r>
      <w:r w:rsidR="009E5704" w:rsidRPr="00C8748B">
        <w:rPr>
          <w:lang w:val="lv-LV"/>
        </w:rPr>
        <w:t>u</w:t>
      </w:r>
      <w:r w:rsidRPr="00C8748B">
        <w:rPr>
          <w:lang w:val="lv-LV"/>
        </w:rPr>
        <w:t xml:space="preserve"> darbības nodrošināšanai kopējā nepieciešamā finansējuma)</w:t>
      </w:r>
      <w:r w:rsidRPr="00AD2E99">
        <w:rPr>
          <w:b/>
          <w:lang w:val="lv-LV"/>
        </w:rPr>
        <w:t xml:space="preserve"> </w:t>
      </w:r>
      <w:r w:rsidRPr="00BF2C73">
        <w:rPr>
          <w:lang w:val="lv-LV"/>
        </w:rPr>
        <w:t xml:space="preserve">un atbalsta pasākumu politikas reformām ieviešanai </w:t>
      </w:r>
      <w:r w:rsidR="009E5704" w:rsidRPr="00BF2C73">
        <w:rPr>
          <w:lang w:val="lv-LV"/>
        </w:rPr>
        <w:t>(</w:t>
      </w:r>
      <w:r w:rsidRPr="00BF2C73">
        <w:rPr>
          <w:lang w:val="lv-LV"/>
        </w:rPr>
        <w:t xml:space="preserve">atbilstoši Eiropas Komisijas ikgadējā darba programmā </w:t>
      </w:r>
      <w:proofErr w:type="spellStart"/>
      <w:r w:rsidRPr="00BF2C73">
        <w:rPr>
          <w:lang w:val="lv-LV"/>
        </w:rPr>
        <w:t>Erasmus</w:t>
      </w:r>
      <w:proofErr w:type="spellEnd"/>
      <w:r w:rsidRPr="00BF2C73">
        <w:rPr>
          <w:lang w:val="lv-LV"/>
        </w:rPr>
        <w:t>+ īstenošanai noteiktajām Eiropas</w:t>
      </w:r>
      <w:r w:rsidRPr="00AD2E99">
        <w:rPr>
          <w:b/>
          <w:lang w:val="lv-LV"/>
        </w:rPr>
        <w:t xml:space="preserve"> </w:t>
      </w:r>
      <w:r w:rsidRPr="00BF2C73">
        <w:rPr>
          <w:lang w:val="lv-LV"/>
        </w:rPr>
        <w:t xml:space="preserve">Savienības finansējuma </w:t>
      </w:r>
      <w:r w:rsidRPr="00BF2C73">
        <w:rPr>
          <w:lang w:val="lv-LV"/>
        </w:rPr>
        <w:lastRenderedPageBreak/>
        <w:t>likmēm</w:t>
      </w:r>
      <w:r w:rsidR="009E5704" w:rsidRPr="00BF2C73">
        <w:rPr>
          <w:lang w:val="lv-LV"/>
        </w:rPr>
        <w:t>)</w:t>
      </w:r>
      <w:r w:rsidR="003A5729" w:rsidRPr="00BF2C73">
        <w:rPr>
          <w:lang w:val="lv-LV"/>
        </w:rPr>
        <w:t xml:space="preserve">, Izglītības un zinātnes ministrijai sagatavot un iesniegt pārdales pieprasījumus Finanšu ministrijā </w:t>
      </w:r>
      <w:r w:rsidR="00087F6E" w:rsidRPr="00BF2C73">
        <w:rPr>
          <w:lang w:val="lv-LV"/>
        </w:rPr>
        <w:t xml:space="preserve">pēc Eiropas Komisijas kārtējā gada darba </w:t>
      </w:r>
      <w:r w:rsidR="003A5729" w:rsidRPr="00BF2C73">
        <w:rPr>
          <w:lang w:val="lv-LV"/>
        </w:rPr>
        <w:t xml:space="preserve">programmas </w:t>
      </w:r>
      <w:proofErr w:type="spellStart"/>
      <w:r w:rsidR="00087F6E" w:rsidRPr="00BF2C73">
        <w:rPr>
          <w:lang w:val="lv-LV"/>
        </w:rPr>
        <w:t>Erasmus</w:t>
      </w:r>
      <w:proofErr w:type="spellEnd"/>
      <w:r w:rsidR="00087F6E" w:rsidRPr="00BF2C73">
        <w:rPr>
          <w:lang w:val="lv-LV"/>
        </w:rPr>
        <w:t xml:space="preserve">+ īstenošanai apstiprināšanas, ievērojot kopējo programmas </w:t>
      </w:r>
      <w:proofErr w:type="spellStart"/>
      <w:r w:rsidR="00087F6E" w:rsidRPr="00BF2C73">
        <w:rPr>
          <w:lang w:val="lv-LV"/>
        </w:rPr>
        <w:t>Erasmus</w:t>
      </w:r>
      <w:proofErr w:type="spellEnd"/>
      <w:r w:rsidR="00087F6E" w:rsidRPr="00BF2C73">
        <w:rPr>
          <w:lang w:val="lv-LV"/>
        </w:rPr>
        <w:t xml:space="preserve">+ finansējuma apmēru 2017.-2020.gadam. </w:t>
      </w:r>
    </w:p>
    <w:p w:rsidR="00F66891" w:rsidRPr="00F66891" w:rsidRDefault="00F66891" w:rsidP="00F66891">
      <w:pPr>
        <w:pStyle w:val="ListParagraph"/>
        <w:rPr>
          <w:bCs/>
          <w:lang w:val="lv-LV"/>
        </w:rPr>
      </w:pPr>
    </w:p>
    <w:p w:rsidR="00A3413C" w:rsidRPr="00540297" w:rsidRDefault="002A0AEE" w:rsidP="0045415B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2A0D09">
        <w:rPr>
          <w:bCs/>
          <w:lang w:val="lv-LV"/>
        </w:rPr>
        <w:t xml:space="preserve">Atbalstīt </w:t>
      </w:r>
      <w:r w:rsidR="00CB0804" w:rsidRPr="002A0D09">
        <w:rPr>
          <w:lang w:val="lv-LV"/>
        </w:rPr>
        <w:t xml:space="preserve">valsts līdzfinansējuma un </w:t>
      </w:r>
      <w:r w:rsidRPr="002A0D09">
        <w:rPr>
          <w:bCs/>
          <w:lang w:val="lv-LV"/>
        </w:rPr>
        <w:t xml:space="preserve">ārvalstu finanšu palīdzības iestādes ieņēmumos palielināšanu </w:t>
      </w:r>
      <w:r w:rsidRPr="002A0D09">
        <w:rPr>
          <w:rFonts w:eastAsia="Calibri"/>
          <w:lang w:val="lv-LV"/>
        </w:rPr>
        <w:t>2017.</w:t>
      </w:r>
      <w:r w:rsidR="00393D42" w:rsidRPr="002A0D09">
        <w:rPr>
          <w:rFonts w:eastAsia="Calibri"/>
          <w:lang w:val="lv-LV"/>
        </w:rPr>
        <w:t>,</w:t>
      </w:r>
      <w:r w:rsidR="00AD1CEA" w:rsidRPr="002A0D09">
        <w:rPr>
          <w:rFonts w:eastAsia="Calibri"/>
          <w:lang w:val="lv-LV"/>
        </w:rPr>
        <w:t xml:space="preserve"> </w:t>
      </w:r>
      <w:r w:rsidR="00393D42" w:rsidRPr="002A0D09">
        <w:rPr>
          <w:rFonts w:eastAsia="Calibri"/>
          <w:lang w:val="lv-LV"/>
        </w:rPr>
        <w:t>2018., 2019. un</w:t>
      </w:r>
      <w:r w:rsidR="00393D42" w:rsidRPr="002A0D09">
        <w:rPr>
          <w:rFonts w:eastAsia="Calibri"/>
          <w:b/>
          <w:lang w:val="lv-LV"/>
        </w:rPr>
        <w:t xml:space="preserve"> </w:t>
      </w:r>
      <w:r w:rsidRPr="002A0D09">
        <w:rPr>
          <w:lang w:val="lv-LV"/>
        </w:rPr>
        <w:t>2020.</w:t>
      </w:r>
      <w:r w:rsidRPr="002A0D09">
        <w:rPr>
          <w:rFonts w:eastAsia="Calibri"/>
          <w:lang w:val="lv-LV"/>
        </w:rPr>
        <w:t>gadā</w:t>
      </w:r>
      <w:r w:rsidRPr="002A0D09">
        <w:rPr>
          <w:bCs/>
          <w:lang w:val="lv-LV"/>
        </w:rPr>
        <w:t xml:space="preserve"> Izglītības un zinātnes ministrijas budžetā </w:t>
      </w:r>
      <w:r w:rsidRPr="002A0D09">
        <w:rPr>
          <w:lang w:val="lv-LV"/>
        </w:rPr>
        <w:t xml:space="preserve">Eiropas Savienības programmas </w:t>
      </w:r>
      <w:proofErr w:type="spellStart"/>
      <w:r w:rsidRPr="002A0D09">
        <w:rPr>
          <w:lang w:val="lv-LV"/>
        </w:rPr>
        <w:t>Erasmus</w:t>
      </w:r>
      <w:proofErr w:type="spellEnd"/>
      <w:r w:rsidRPr="002A0D09">
        <w:rPr>
          <w:lang w:val="lv-LV"/>
        </w:rPr>
        <w:t xml:space="preserve">+ īstenošanai atbilstoši „Eiropas Komisijas 2017.gada darba programmā </w:t>
      </w:r>
      <w:proofErr w:type="spellStart"/>
      <w:r w:rsidRPr="002A0D09">
        <w:rPr>
          <w:lang w:val="lv-LV"/>
        </w:rPr>
        <w:t>Erasmus</w:t>
      </w:r>
      <w:proofErr w:type="spellEnd"/>
      <w:r w:rsidRPr="002A0D09">
        <w:rPr>
          <w:lang w:val="lv-LV"/>
        </w:rPr>
        <w:t>+ īst</w:t>
      </w:r>
      <w:r w:rsidR="00F66891" w:rsidRPr="002A0D09">
        <w:rPr>
          <w:lang w:val="lv-LV"/>
        </w:rPr>
        <w:t>enošanai” noteiktajām</w:t>
      </w:r>
      <w:r w:rsidRPr="002A0D09">
        <w:rPr>
          <w:lang w:val="lv-LV"/>
        </w:rPr>
        <w:t xml:space="preserve"> Eiropas Savienības finansējuma</w:t>
      </w:r>
      <w:r w:rsidR="00F66891" w:rsidRPr="002A0D09">
        <w:rPr>
          <w:lang w:val="lv-LV"/>
        </w:rPr>
        <w:t xml:space="preserve"> likmē</w:t>
      </w:r>
      <w:r w:rsidRPr="002A0D09">
        <w:rPr>
          <w:lang w:val="lv-LV"/>
        </w:rPr>
        <w:t>m,</w:t>
      </w:r>
      <w:r w:rsidR="001C470F">
        <w:rPr>
          <w:lang w:val="lv-LV"/>
        </w:rPr>
        <w:t xml:space="preserve"> </w:t>
      </w:r>
      <w:r w:rsidR="001C470F" w:rsidRPr="00BF2C73">
        <w:rPr>
          <w:lang w:val="lv-LV"/>
        </w:rPr>
        <w:t>katrā no gadiem</w:t>
      </w:r>
      <w:r w:rsidRPr="00540297">
        <w:rPr>
          <w:lang w:val="lv-LV"/>
        </w:rPr>
        <w:t xml:space="preserve"> šādā apmērā:</w:t>
      </w:r>
    </w:p>
    <w:p w:rsidR="00877C20" w:rsidRDefault="00944190" w:rsidP="005D74F7">
      <w:pPr>
        <w:pStyle w:val="BodyText2"/>
        <w:tabs>
          <w:tab w:val="left" w:pos="426"/>
        </w:tabs>
        <w:rPr>
          <w:sz w:val="24"/>
        </w:rPr>
      </w:pPr>
      <w:r>
        <w:rPr>
          <w:sz w:val="24"/>
        </w:rPr>
        <w:t>5</w:t>
      </w:r>
      <w:r w:rsidR="005D74F7" w:rsidRPr="009A0508">
        <w:rPr>
          <w:sz w:val="24"/>
        </w:rPr>
        <w:t xml:space="preserve">.1. </w:t>
      </w:r>
      <w:r w:rsidR="00D35903" w:rsidRPr="009A0508">
        <w:rPr>
          <w:sz w:val="24"/>
        </w:rPr>
        <w:t xml:space="preserve">ministrijas budžeta </w:t>
      </w:r>
      <w:r w:rsidR="00D35903" w:rsidRPr="009A0508">
        <w:rPr>
          <w:b/>
          <w:sz w:val="24"/>
        </w:rPr>
        <w:t>70.08.00</w:t>
      </w:r>
      <w:r w:rsidR="00D35903" w:rsidRPr="009A0508">
        <w:rPr>
          <w:sz w:val="24"/>
        </w:rPr>
        <w:t xml:space="preserve"> apakšprogrammā</w:t>
      </w:r>
      <w:r w:rsidR="00E07F49" w:rsidRPr="009A0508">
        <w:rPr>
          <w:sz w:val="24"/>
        </w:rPr>
        <w:t xml:space="preserve"> „Valsts izglītības attīstības aģentūra”</w:t>
      </w:r>
      <w:r w:rsidR="00D35903" w:rsidRPr="009A0508">
        <w:rPr>
          <w:sz w:val="24"/>
        </w:rPr>
        <w:t>:</w:t>
      </w:r>
    </w:p>
    <w:p w:rsidR="00D35903" w:rsidRPr="00E208F9" w:rsidRDefault="00944190" w:rsidP="00552D6C">
      <w:pPr>
        <w:ind w:left="709"/>
        <w:jc w:val="both"/>
        <w:rPr>
          <w:b/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.1.1. atbalsta pasākumu politikas reformām </w:t>
      </w:r>
      <w:r w:rsidR="005715A0" w:rsidRPr="005715A0">
        <w:rPr>
          <w:lang w:val="lv-LV"/>
        </w:rPr>
        <w:t>ieviešanai</w:t>
      </w:r>
      <w:r w:rsidR="00BA3603">
        <w:rPr>
          <w:lang w:val="lv-LV"/>
        </w:rPr>
        <w:t xml:space="preserve"> </w:t>
      </w:r>
      <w:r w:rsidR="00D35903" w:rsidRPr="005D74F7">
        <w:rPr>
          <w:lang w:val="lv-LV"/>
        </w:rPr>
        <w:t xml:space="preserve">– </w:t>
      </w:r>
      <w:r w:rsidR="008B0CD0" w:rsidRPr="008B0CD0">
        <w:rPr>
          <w:lang w:val="lv-LV"/>
        </w:rPr>
        <w:t>palielināt valsts</w:t>
      </w:r>
      <w:r w:rsidR="008B0CD0" w:rsidRPr="008B0CD0">
        <w:rPr>
          <w:b/>
          <w:lang w:val="lv-LV"/>
        </w:rPr>
        <w:t xml:space="preserve"> </w:t>
      </w:r>
      <w:r w:rsidR="008B0CD0" w:rsidRPr="008B0CD0">
        <w:rPr>
          <w:lang w:val="lv-LV"/>
        </w:rPr>
        <w:t>līdzfinansējumu par EUR</w:t>
      </w:r>
      <w:r w:rsidR="008B0CD0" w:rsidRPr="008B0CD0">
        <w:rPr>
          <w:b/>
          <w:lang w:val="lv-LV"/>
        </w:rPr>
        <w:t xml:space="preserve"> </w:t>
      </w:r>
      <w:r w:rsidR="008B0CD0" w:rsidRPr="008B0CD0">
        <w:rPr>
          <w:lang w:val="lv-LV"/>
        </w:rPr>
        <w:t>10 307 un</w:t>
      </w:r>
      <w:r w:rsidR="008B0CD0" w:rsidRPr="008B0CD0">
        <w:rPr>
          <w:b/>
          <w:lang w:val="lv-LV"/>
        </w:rPr>
        <w:t xml:space="preserve"> </w:t>
      </w:r>
      <w:r w:rsidR="00D35903" w:rsidRPr="005D74F7">
        <w:rPr>
          <w:lang w:val="lv-LV"/>
        </w:rPr>
        <w:t xml:space="preserve">palielināt </w:t>
      </w:r>
      <w:r w:rsidR="00D35903" w:rsidRPr="001D3479">
        <w:rPr>
          <w:lang w:val="lv-LV"/>
        </w:rPr>
        <w:t xml:space="preserve">ārvalstu finanšu palīdzības ieņēmumus </w:t>
      </w:r>
      <w:r w:rsidR="00123505" w:rsidRPr="00BF2C73">
        <w:rPr>
          <w:lang w:val="lv-LV"/>
        </w:rPr>
        <w:t xml:space="preserve">par </w:t>
      </w:r>
      <w:r w:rsidR="00123505" w:rsidRPr="00676D0A">
        <w:rPr>
          <w:lang w:val="lv-LV"/>
        </w:rPr>
        <w:t>EUR</w:t>
      </w:r>
      <w:r w:rsidR="004E7D84" w:rsidRPr="00676D0A">
        <w:rPr>
          <w:lang w:val="lv-LV"/>
        </w:rPr>
        <w:t xml:space="preserve"> </w:t>
      </w:r>
      <w:r w:rsidR="00CC2F5E">
        <w:rPr>
          <w:lang w:val="lv-LV"/>
        </w:rPr>
        <w:t>205 418</w:t>
      </w:r>
      <w:r w:rsidR="00D35903" w:rsidRPr="001D1BD6">
        <w:rPr>
          <w:lang w:val="lv-LV"/>
        </w:rPr>
        <w:t>;</w:t>
      </w:r>
    </w:p>
    <w:p w:rsidR="00D35903" w:rsidRPr="005D74F7" w:rsidRDefault="00944190" w:rsidP="00552D6C">
      <w:pPr>
        <w:ind w:left="709"/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>.1.2. valsts aģentūr</w:t>
      </w:r>
      <w:r w:rsidR="006F2DE6">
        <w:rPr>
          <w:lang w:val="lv-LV"/>
        </w:rPr>
        <w:t>as</w:t>
      </w:r>
      <w:r w:rsidR="00D35903" w:rsidRPr="005D74F7">
        <w:rPr>
          <w:lang w:val="lv-LV"/>
        </w:rPr>
        <w:t xml:space="preserve"> darbības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>nodrošināšanai – palielināt valsts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>līdzfinansējumu</w:t>
      </w:r>
      <w:r w:rsidR="00092A82">
        <w:rPr>
          <w:lang w:val="lv-LV"/>
        </w:rPr>
        <w:t xml:space="preserve"> </w:t>
      </w:r>
      <w:r w:rsidR="00092A82" w:rsidRPr="00BF2C73">
        <w:rPr>
          <w:lang w:val="lv-LV"/>
        </w:rPr>
        <w:t>par</w:t>
      </w:r>
      <w:r w:rsidR="00092A82" w:rsidRPr="00BA3603">
        <w:rPr>
          <w:b/>
          <w:lang w:val="lv-LV"/>
        </w:rPr>
        <w:t xml:space="preserve"> </w:t>
      </w:r>
      <w:r w:rsidR="00092A82" w:rsidRPr="00676D0A">
        <w:rPr>
          <w:lang w:val="lv-LV"/>
        </w:rPr>
        <w:t xml:space="preserve">EUR </w:t>
      </w:r>
      <w:r w:rsidR="008B0CD0" w:rsidRPr="00CC2F5E">
        <w:rPr>
          <w:lang w:val="lv-LV"/>
        </w:rPr>
        <w:t xml:space="preserve">143 920 </w:t>
      </w:r>
      <w:r w:rsidR="00D35903" w:rsidRPr="005D74F7">
        <w:rPr>
          <w:lang w:val="lv-LV"/>
        </w:rPr>
        <w:t xml:space="preserve">un palielināt ārvalstu finanšu palīdzības ieņēmumus </w:t>
      </w:r>
      <w:r w:rsidR="00092A82" w:rsidRPr="00BF2C73">
        <w:rPr>
          <w:lang w:val="lv-LV"/>
        </w:rPr>
        <w:t>par</w:t>
      </w:r>
      <w:r w:rsidR="00092A82" w:rsidRPr="00BA3603">
        <w:rPr>
          <w:b/>
          <w:lang w:val="lv-LV"/>
        </w:rPr>
        <w:t xml:space="preserve"> </w:t>
      </w:r>
      <w:r w:rsidR="00092A82" w:rsidRPr="00676D0A">
        <w:rPr>
          <w:lang w:val="lv-LV"/>
        </w:rPr>
        <w:t>EUR</w:t>
      </w:r>
      <w:r w:rsidR="00092A82" w:rsidRPr="00BA3603">
        <w:rPr>
          <w:b/>
          <w:lang w:val="lv-LV"/>
        </w:rPr>
        <w:t xml:space="preserve"> </w:t>
      </w:r>
      <w:r w:rsidR="00092A82" w:rsidRPr="001D1BD6">
        <w:rPr>
          <w:lang w:val="lv-LV"/>
        </w:rPr>
        <w:t>110 489</w:t>
      </w:r>
      <w:r w:rsidR="00B70DD9" w:rsidRPr="00092A82">
        <w:rPr>
          <w:lang w:val="lv-LV"/>
        </w:rPr>
        <w:t>.</w:t>
      </w:r>
      <w:r w:rsidR="008D5DD8">
        <w:rPr>
          <w:lang w:val="lv-LV"/>
        </w:rPr>
        <w:t xml:space="preserve">  </w:t>
      </w:r>
    </w:p>
    <w:p w:rsidR="00D35903" w:rsidRPr="005D74F7" w:rsidRDefault="00944190" w:rsidP="00857D41">
      <w:pPr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.2. ministrijas budžeta </w:t>
      </w:r>
      <w:r w:rsidR="00D35903" w:rsidRPr="005D74F7">
        <w:rPr>
          <w:b/>
          <w:lang w:val="lv-LV"/>
        </w:rPr>
        <w:t>70.10.00</w:t>
      </w:r>
      <w:r w:rsidR="00D35903" w:rsidRPr="005D74F7">
        <w:rPr>
          <w:lang w:val="lv-LV"/>
        </w:rPr>
        <w:t xml:space="preserve"> apakšprogrammā</w:t>
      </w:r>
      <w:r w:rsidR="00E07F49" w:rsidRPr="005D74F7">
        <w:rPr>
          <w:lang w:val="lv-LV"/>
        </w:rPr>
        <w:t xml:space="preserve"> „Jaunatnes starptautisko programmu aģentūra”</w:t>
      </w:r>
      <w:r w:rsidR="00D35903" w:rsidRPr="005D74F7">
        <w:rPr>
          <w:lang w:val="lv-LV"/>
        </w:rPr>
        <w:t>:</w:t>
      </w:r>
    </w:p>
    <w:p w:rsidR="00D35903" w:rsidRPr="005D74F7" w:rsidRDefault="00944190" w:rsidP="00D811D0">
      <w:pPr>
        <w:ind w:left="851"/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.2.1. atbalsta pasākumu politikas reformām </w:t>
      </w:r>
      <w:r w:rsidR="005715A0" w:rsidRPr="005715A0">
        <w:rPr>
          <w:lang w:val="lv-LV"/>
        </w:rPr>
        <w:t xml:space="preserve">ieviešanai </w:t>
      </w:r>
      <w:r w:rsidR="00D35903" w:rsidRPr="005D74F7">
        <w:rPr>
          <w:lang w:val="lv-LV"/>
        </w:rPr>
        <w:t>– palielināt valsts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 xml:space="preserve">līdzfinansējumu </w:t>
      </w:r>
      <w:r w:rsidR="00123505" w:rsidRPr="001D1BD6">
        <w:rPr>
          <w:lang w:val="lv-LV"/>
        </w:rPr>
        <w:t>par</w:t>
      </w:r>
      <w:r w:rsidR="00123505" w:rsidRPr="001D3479">
        <w:rPr>
          <w:b/>
          <w:lang w:val="lv-LV"/>
        </w:rPr>
        <w:t xml:space="preserve"> </w:t>
      </w:r>
      <w:r w:rsidR="00123505" w:rsidRPr="004D12AA">
        <w:rPr>
          <w:lang w:val="lv-LV"/>
        </w:rPr>
        <w:t>EUR</w:t>
      </w:r>
      <w:r w:rsidR="00123505" w:rsidRPr="004D12AA">
        <w:rPr>
          <w:b/>
          <w:lang w:val="lv-LV"/>
        </w:rPr>
        <w:t xml:space="preserve"> </w:t>
      </w:r>
      <w:r w:rsidR="004D12AA" w:rsidRPr="001D1BD6">
        <w:rPr>
          <w:lang w:val="lv-LV"/>
        </w:rPr>
        <w:t>69 841</w:t>
      </w:r>
      <w:r w:rsidR="004D12AA">
        <w:rPr>
          <w:lang w:val="lv-LV"/>
        </w:rPr>
        <w:t xml:space="preserve"> </w:t>
      </w:r>
      <w:r w:rsidR="00D35903" w:rsidRPr="005D74F7">
        <w:rPr>
          <w:lang w:val="lv-LV"/>
        </w:rPr>
        <w:t xml:space="preserve">un palielināt ārvalstu finanšu palīdzības ieņēmumus </w:t>
      </w:r>
      <w:r w:rsidR="00123505" w:rsidRPr="00BF2C73">
        <w:rPr>
          <w:lang w:val="lv-LV"/>
        </w:rPr>
        <w:t>par</w:t>
      </w:r>
      <w:r w:rsidR="00123505" w:rsidRPr="001D3479">
        <w:rPr>
          <w:b/>
          <w:lang w:val="lv-LV"/>
        </w:rPr>
        <w:t xml:space="preserve"> </w:t>
      </w:r>
      <w:r w:rsidR="00123505" w:rsidRPr="00676D0A">
        <w:rPr>
          <w:lang w:val="lv-LV"/>
        </w:rPr>
        <w:t>EUR</w:t>
      </w:r>
      <w:r w:rsidR="004D12AA">
        <w:rPr>
          <w:lang w:val="lv-LV"/>
        </w:rPr>
        <w:t xml:space="preserve"> </w:t>
      </w:r>
      <w:r w:rsidR="004D12AA" w:rsidRPr="001D1BD6">
        <w:rPr>
          <w:lang w:val="lv-LV"/>
        </w:rPr>
        <w:t>459 986</w:t>
      </w:r>
      <w:r w:rsidR="00D35903" w:rsidRPr="001D1BD6">
        <w:rPr>
          <w:lang w:val="lv-LV"/>
        </w:rPr>
        <w:t>;</w:t>
      </w:r>
    </w:p>
    <w:p w:rsidR="00D35903" w:rsidRPr="005D74F7" w:rsidRDefault="00944190" w:rsidP="00D811D0">
      <w:pPr>
        <w:ind w:left="851"/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>.2.2. valsts aģentūr</w:t>
      </w:r>
      <w:r w:rsidR="006F2DE6">
        <w:rPr>
          <w:lang w:val="lv-LV"/>
        </w:rPr>
        <w:t>as</w:t>
      </w:r>
      <w:r w:rsidR="00D35903" w:rsidRPr="005D74F7">
        <w:rPr>
          <w:lang w:val="lv-LV"/>
        </w:rPr>
        <w:t xml:space="preserve"> darbības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>nodrošināšanai – palielināt valsts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 xml:space="preserve">līdzfinansējumu </w:t>
      </w:r>
      <w:r w:rsidR="00092A82" w:rsidRPr="001D1BD6">
        <w:rPr>
          <w:lang w:val="lv-LV"/>
        </w:rPr>
        <w:t xml:space="preserve">par </w:t>
      </w:r>
      <w:r w:rsidR="00092A82" w:rsidRPr="00676D0A">
        <w:rPr>
          <w:lang w:val="lv-LV"/>
        </w:rPr>
        <w:t>EUR</w:t>
      </w:r>
      <w:r w:rsidR="00092A82" w:rsidRPr="001D3479">
        <w:rPr>
          <w:b/>
          <w:lang w:val="lv-LV"/>
        </w:rPr>
        <w:t xml:space="preserve"> </w:t>
      </w:r>
      <w:r w:rsidR="00092A82" w:rsidRPr="001D1BD6">
        <w:rPr>
          <w:lang w:val="lv-LV"/>
        </w:rPr>
        <w:t>58</w:t>
      </w:r>
      <w:r w:rsidR="001D3479" w:rsidRPr="001D1BD6">
        <w:rPr>
          <w:lang w:val="lv-LV"/>
        </w:rPr>
        <w:t> </w:t>
      </w:r>
      <w:r w:rsidR="00092A82" w:rsidRPr="001D1BD6">
        <w:rPr>
          <w:lang w:val="lv-LV"/>
        </w:rPr>
        <w:t>878</w:t>
      </w:r>
      <w:r w:rsidR="001D3479">
        <w:rPr>
          <w:lang w:val="lv-LV"/>
        </w:rPr>
        <w:t xml:space="preserve"> </w:t>
      </w:r>
      <w:r w:rsidR="00D35903" w:rsidRPr="00092A82">
        <w:rPr>
          <w:lang w:val="lv-LV"/>
        </w:rPr>
        <w:t>un palielināt ārvalstu finanšu palīdzības ieņēmumus</w:t>
      </w:r>
      <w:r w:rsidR="00201153">
        <w:rPr>
          <w:lang w:val="lv-LV"/>
        </w:rPr>
        <w:t xml:space="preserve"> </w:t>
      </w:r>
      <w:r w:rsidR="00092A82" w:rsidRPr="00BF2C73">
        <w:rPr>
          <w:lang w:val="lv-LV"/>
        </w:rPr>
        <w:t xml:space="preserve">par </w:t>
      </w:r>
      <w:r w:rsidR="00092A82" w:rsidRPr="00676D0A">
        <w:rPr>
          <w:lang w:val="lv-LV"/>
        </w:rPr>
        <w:t xml:space="preserve">EUR </w:t>
      </w:r>
      <w:r w:rsidR="00092A82" w:rsidRPr="001D1BD6">
        <w:rPr>
          <w:lang w:val="lv-LV"/>
        </w:rPr>
        <w:t>58 878</w:t>
      </w:r>
      <w:r w:rsidR="00D35903" w:rsidRPr="001D1BD6">
        <w:rPr>
          <w:lang w:val="lv-LV"/>
        </w:rPr>
        <w:t>.</w:t>
      </w:r>
    </w:p>
    <w:p w:rsidR="00D35903" w:rsidRPr="005D74F7" w:rsidRDefault="00944190" w:rsidP="00693795">
      <w:pPr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.3. ministrijas budžeta </w:t>
      </w:r>
      <w:r w:rsidR="00D35903" w:rsidRPr="005D74F7">
        <w:rPr>
          <w:b/>
          <w:lang w:val="lv-LV"/>
        </w:rPr>
        <w:t>70.11.00</w:t>
      </w:r>
      <w:r w:rsidR="00D35903" w:rsidRPr="005D74F7">
        <w:rPr>
          <w:lang w:val="lv-LV"/>
        </w:rPr>
        <w:t xml:space="preserve"> apakšprogrammā</w:t>
      </w:r>
      <w:r w:rsidR="00E07F49" w:rsidRPr="005D74F7">
        <w:rPr>
          <w:lang w:val="lv-LV"/>
        </w:rPr>
        <w:t xml:space="preserve"> „</w:t>
      </w:r>
      <w:r w:rsidR="00E07F49" w:rsidRPr="005D74F7">
        <w:rPr>
          <w:bCs/>
          <w:lang w:val="lv-LV"/>
        </w:rPr>
        <w:t>Dalība Eiropas Savienības izglītības sadarbības projektos”</w:t>
      </w:r>
      <w:r w:rsidR="00D35903" w:rsidRPr="005D74F7">
        <w:rPr>
          <w:lang w:val="lv-LV"/>
        </w:rPr>
        <w:t>:</w:t>
      </w:r>
    </w:p>
    <w:p w:rsidR="00D35903" w:rsidRPr="005D74F7" w:rsidRDefault="00944190" w:rsidP="00D811D0">
      <w:pPr>
        <w:ind w:left="851"/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.3.1. atbalsta pasākumu politikas reformām </w:t>
      </w:r>
      <w:r w:rsidR="005715A0" w:rsidRPr="006F2DE6">
        <w:rPr>
          <w:lang w:val="lv-LV"/>
        </w:rPr>
        <w:t>ieviešanai</w:t>
      </w:r>
      <w:r w:rsidR="006F2DE6">
        <w:rPr>
          <w:lang w:val="lv-LV"/>
        </w:rPr>
        <w:t xml:space="preserve"> </w:t>
      </w:r>
      <w:r w:rsidR="00D35903" w:rsidRPr="005D74F7">
        <w:rPr>
          <w:lang w:val="lv-LV"/>
        </w:rPr>
        <w:t>– palielināt valsts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 xml:space="preserve">līdzfinansējumu </w:t>
      </w:r>
      <w:r w:rsidR="00123505" w:rsidRPr="00BF2C73">
        <w:rPr>
          <w:lang w:val="lv-LV"/>
        </w:rPr>
        <w:t>par</w:t>
      </w:r>
      <w:r w:rsidR="00634D16" w:rsidRPr="00BF2C73">
        <w:rPr>
          <w:lang w:val="lv-LV"/>
        </w:rPr>
        <w:t xml:space="preserve"> EUR</w:t>
      </w:r>
      <w:r w:rsidR="00634D16" w:rsidRPr="00634D16">
        <w:rPr>
          <w:b/>
          <w:lang w:val="lv-LV"/>
        </w:rPr>
        <w:t xml:space="preserve"> </w:t>
      </w:r>
      <w:r w:rsidR="008B0CD0" w:rsidRPr="00CC2F5E">
        <w:rPr>
          <w:lang w:val="lv-LV"/>
        </w:rPr>
        <w:t>85 517</w:t>
      </w:r>
      <w:r w:rsidR="001D1BD6" w:rsidRPr="00055211">
        <w:rPr>
          <w:lang w:val="lv-LV"/>
        </w:rPr>
        <w:t>.</w:t>
      </w:r>
      <w:r w:rsidR="001D1BD6" w:rsidRPr="001D1BD6">
        <w:rPr>
          <w:lang w:val="lv-LV"/>
        </w:rPr>
        <w:t xml:space="preserve"> </w:t>
      </w:r>
      <w:r w:rsidR="00D35903" w:rsidRPr="005D74F7">
        <w:rPr>
          <w:lang w:val="lv-LV"/>
        </w:rPr>
        <w:t>Valsts budžetā plānojamais ārvalstu finanšu palīdzības ieņēmumu apmērs tiks precizēts atbilstoši grozījumiem Komisijas 2017.gada darba programmā;</w:t>
      </w:r>
    </w:p>
    <w:p w:rsidR="00D35903" w:rsidRPr="005D74F7" w:rsidRDefault="00944190" w:rsidP="00D811D0">
      <w:pPr>
        <w:tabs>
          <w:tab w:val="left" w:pos="851"/>
        </w:tabs>
        <w:ind w:left="851"/>
        <w:jc w:val="both"/>
        <w:rPr>
          <w:iCs/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.3.2. ministrijai </w:t>
      </w:r>
      <w:r w:rsidR="00D35903" w:rsidRPr="005D74F7">
        <w:rPr>
          <w:iCs/>
          <w:lang w:val="lv-LV"/>
        </w:rPr>
        <w:t xml:space="preserve">neatkarīga auditora nodrošināšanai </w:t>
      </w:r>
      <w:r w:rsidR="00D35903" w:rsidRPr="005D74F7">
        <w:rPr>
          <w:lang w:val="lv-LV"/>
        </w:rPr>
        <w:t>– paredzēt valsts</w:t>
      </w:r>
      <w:r w:rsidR="00D35903" w:rsidRPr="005D74F7">
        <w:rPr>
          <w:b/>
          <w:lang w:val="lv-LV"/>
        </w:rPr>
        <w:t xml:space="preserve"> </w:t>
      </w:r>
      <w:r w:rsidR="00D35903" w:rsidRPr="005D74F7">
        <w:rPr>
          <w:lang w:val="lv-LV"/>
        </w:rPr>
        <w:t xml:space="preserve">līdzfinansējumu EUR </w:t>
      </w:r>
      <w:r w:rsidR="00D35903" w:rsidRPr="005D74F7">
        <w:rPr>
          <w:iCs/>
          <w:lang w:val="lv-LV"/>
        </w:rPr>
        <w:t xml:space="preserve">6 467 apmērā, </w:t>
      </w:r>
      <w:r w:rsidR="00D35903" w:rsidRPr="005D74F7">
        <w:rPr>
          <w:lang w:val="lv-LV"/>
        </w:rPr>
        <w:t>plānojot atbilstošas ilgtermiņa saistības turpmākajos programmas</w:t>
      </w:r>
      <w:r w:rsidR="00D35903" w:rsidRPr="005D74F7">
        <w:rPr>
          <w:i/>
          <w:lang w:val="lv-LV"/>
        </w:rPr>
        <w:t xml:space="preserve"> </w:t>
      </w:r>
      <w:proofErr w:type="spellStart"/>
      <w:r w:rsidR="00D35903" w:rsidRPr="005D74F7">
        <w:rPr>
          <w:lang w:val="lv-LV"/>
        </w:rPr>
        <w:t>Erasmus</w:t>
      </w:r>
      <w:proofErr w:type="spellEnd"/>
      <w:r w:rsidR="00D35903" w:rsidRPr="005D74F7">
        <w:rPr>
          <w:lang w:val="lv-LV"/>
        </w:rPr>
        <w:t>+ īstenošanas gados,</w:t>
      </w:r>
      <w:r w:rsidR="00D35903" w:rsidRPr="005D74F7">
        <w:rPr>
          <w:iCs/>
          <w:lang w:val="lv-LV"/>
        </w:rPr>
        <w:t xml:space="preserve"> līdz 2021.gadam ieskaitot. </w:t>
      </w:r>
    </w:p>
    <w:p w:rsidR="00D35903" w:rsidRPr="005D74F7" w:rsidRDefault="00944190" w:rsidP="006F056A">
      <w:pPr>
        <w:jc w:val="both"/>
        <w:rPr>
          <w:lang w:val="lv-LV"/>
        </w:rPr>
      </w:pPr>
      <w:r>
        <w:rPr>
          <w:lang w:val="lv-LV"/>
        </w:rPr>
        <w:t>5</w:t>
      </w:r>
      <w:r w:rsidR="00D35903" w:rsidRPr="005D74F7">
        <w:rPr>
          <w:lang w:val="lv-LV"/>
        </w:rPr>
        <w:t xml:space="preserve">.4. ministrijas budžeta </w:t>
      </w:r>
      <w:r w:rsidR="00D35903" w:rsidRPr="005D74F7">
        <w:rPr>
          <w:b/>
          <w:lang w:val="lv-LV"/>
        </w:rPr>
        <w:t>70.15.00</w:t>
      </w:r>
      <w:r w:rsidR="00D35903" w:rsidRPr="005D74F7">
        <w:rPr>
          <w:lang w:val="lv-LV"/>
        </w:rPr>
        <w:t xml:space="preserve"> apakšprogrammā</w:t>
      </w:r>
      <w:r w:rsidR="00E07F49" w:rsidRPr="005D74F7">
        <w:rPr>
          <w:lang w:val="lv-LV"/>
        </w:rPr>
        <w:t xml:space="preserve"> „Eiropas Savienības programmas </w:t>
      </w:r>
      <w:proofErr w:type="spellStart"/>
      <w:r w:rsidR="00E07F49" w:rsidRPr="005D74F7">
        <w:rPr>
          <w:lang w:val="lv-LV"/>
        </w:rPr>
        <w:t>Erasmus</w:t>
      </w:r>
      <w:proofErr w:type="spellEnd"/>
      <w:r w:rsidR="00E07F49" w:rsidRPr="005D74F7">
        <w:rPr>
          <w:lang w:val="lv-LV"/>
        </w:rPr>
        <w:t>+ projektu īstenošanas nodrošināšana”</w:t>
      </w:r>
      <w:r w:rsidR="004303A1">
        <w:rPr>
          <w:lang w:val="lv-LV"/>
        </w:rPr>
        <w:t xml:space="preserve"> </w:t>
      </w:r>
      <w:r w:rsidR="004303A1" w:rsidRPr="00DA1868">
        <w:rPr>
          <w:lang w:val="lv-LV"/>
        </w:rPr>
        <w:t>nepieciešams palielināt valsts</w:t>
      </w:r>
      <w:r w:rsidR="004303A1" w:rsidRPr="00DA1868">
        <w:rPr>
          <w:b/>
          <w:lang w:val="lv-LV"/>
        </w:rPr>
        <w:t xml:space="preserve"> </w:t>
      </w:r>
      <w:r w:rsidR="004303A1" w:rsidRPr="00DA1868">
        <w:rPr>
          <w:lang w:val="lv-LV"/>
        </w:rPr>
        <w:t>līdzfinansējumu par EUR</w:t>
      </w:r>
      <w:r w:rsidR="004303A1" w:rsidRPr="00DA1868">
        <w:rPr>
          <w:b/>
          <w:lang w:val="lv-LV"/>
        </w:rPr>
        <w:t xml:space="preserve"> </w:t>
      </w:r>
      <w:r w:rsidR="004303A1" w:rsidRPr="00DA1868">
        <w:rPr>
          <w:lang w:val="lv-LV"/>
        </w:rPr>
        <w:t>670 724 un palielināt ārvalstu finanšu palīdzības ieņēmumus par</w:t>
      </w:r>
      <w:r w:rsidR="004303A1" w:rsidRPr="00DA1868">
        <w:rPr>
          <w:b/>
          <w:lang w:val="lv-LV"/>
        </w:rPr>
        <w:t xml:space="preserve"> </w:t>
      </w:r>
      <w:r w:rsidR="003C3F1F">
        <w:rPr>
          <w:lang w:val="lv-LV"/>
        </w:rPr>
        <w:t>EUR 5 301 835.</w:t>
      </w:r>
    </w:p>
    <w:p w:rsidR="005D74F7" w:rsidRPr="005A0ACF" w:rsidRDefault="005D74F7" w:rsidP="00E02C8B">
      <w:pPr>
        <w:rPr>
          <w:color w:val="FF0000"/>
          <w:szCs w:val="28"/>
          <w:highlight w:val="yellow"/>
          <w:lang w:val="lv-LV"/>
        </w:rPr>
      </w:pPr>
    </w:p>
    <w:p w:rsidR="00E86372" w:rsidRPr="005A0ACF" w:rsidRDefault="00E86372" w:rsidP="00066ACE">
      <w:pPr>
        <w:pStyle w:val="ListParagraph"/>
        <w:rPr>
          <w:szCs w:val="28"/>
          <w:highlight w:val="yellow"/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Ministru prezident</w:t>
      </w:r>
      <w:r w:rsidR="00B1747F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8E52F7" w:rsidRPr="008E52F7">
        <w:rPr>
          <w:lang w:val="lv-LV"/>
        </w:rPr>
        <w:t>M.Kučinskis</w:t>
      </w:r>
      <w:proofErr w:type="spellEnd"/>
    </w:p>
    <w:p w:rsidR="007F7FA0" w:rsidRPr="008E52F7" w:rsidRDefault="007F7FA0" w:rsidP="007F7FA0">
      <w:pPr>
        <w:jc w:val="both"/>
        <w:rPr>
          <w:lang w:val="lv-LV"/>
        </w:rPr>
      </w:pPr>
    </w:p>
    <w:p w:rsidR="009874B0" w:rsidRPr="008E52F7" w:rsidRDefault="009874B0" w:rsidP="007F7FA0">
      <w:pPr>
        <w:jc w:val="both"/>
        <w:rPr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Valsts kancelejas direktor</w:t>
      </w:r>
      <w:r w:rsidR="008E52F7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8E52F7" w:rsidRPr="008E52F7">
        <w:rPr>
          <w:lang w:val="lv-LV"/>
        </w:rPr>
        <w:t>M.Krieviņš</w:t>
      </w:r>
      <w:proofErr w:type="spellEnd"/>
    </w:p>
    <w:p w:rsidR="00402B8B" w:rsidRPr="008E52F7" w:rsidRDefault="00402B8B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9874B0" w:rsidRPr="008E52F7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8E52F7">
        <w:rPr>
          <w:sz w:val="24"/>
        </w:rPr>
        <w:t>Iesniedzējs:</w:t>
      </w:r>
    </w:p>
    <w:p w:rsidR="007F7FA0" w:rsidRPr="008E52F7" w:rsidRDefault="00D974AC" w:rsidP="00D974AC">
      <w:pPr>
        <w:pStyle w:val="BodyText2"/>
        <w:tabs>
          <w:tab w:val="left" w:pos="7230"/>
        </w:tabs>
        <w:ind w:left="567" w:hanging="709"/>
        <w:jc w:val="left"/>
        <w:rPr>
          <w:sz w:val="24"/>
        </w:rPr>
      </w:pPr>
      <w:r>
        <w:rPr>
          <w:sz w:val="24"/>
        </w:rPr>
        <w:tab/>
      </w:r>
      <w:r w:rsidR="00606572" w:rsidRPr="008E52F7">
        <w:rPr>
          <w:sz w:val="24"/>
        </w:rPr>
        <w:t>Izglītības un zinātnes</w:t>
      </w:r>
      <w:r w:rsidR="007D5B17" w:rsidRPr="008E52F7">
        <w:rPr>
          <w:sz w:val="24"/>
        </w:rPr>
        <w:t xml:space="preserve"> </w:t>
      </w:r>
      <w:r w:rsidR="00832F20" w:rsidRPr="008E52F7">
        <w:rPr>
          <w:sz w:val="24"/>
        </w:rPr>
        <w:t>ministr</w:t>
      </w:r>
      <w:r w:rsidR="009A4305" w:rsidRPr="008E52F7">
        <w:rPr>
          <w:sz w:val="24"/>
        </w:rPr>
        <w:t>s</w:t>
      </w:r>
      <w:r w:rsidR="00832F20" w:rsidRPr="008E52F7">
        <w:rPr>
          <w:sz w:val="24"/>
        </w:rPr>
        <w:t xml:space="preserve"> </w:t>
      </w:r>
      <w:r w:rsidR="00832F20" w:rsidRPr="008E52F7">
        <w:rPr>
          <w:sz w:val="24"/>
        </w:rPr>
        <w:tab/>
      </w:r>
      <w:proofErr w:type="spellStart"/>
      <w:r w:rsidR="00695B83" w:rsidRPr="008E52F7">
        <w:rPr>
          <w:sz w:val="24"/>
        </w:rPr>
        <w:t>K.Šadurskis</w:t>
      </w:r>
      <w:proofErr w:type="spellEnd"/>
    </w:p>
    <w:p w:rsidR="009874B0" w:rsidRPr="008E52F7" w:rsidRDefault="009874B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9874B0" w:rsidRPr="005A0ACF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Vizē:</w:t>
      </w:r>
    </w:p>
    <w:p w:rsidR="009874B0" w:rsidRPr="005A0ACF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Valsts sekretāre</w:t>
      </w:r>
      <w:r w:rsidRPr="005A0ACF">
        <w:rPr>
          <w:sz w:val="24"/>
        </w:rPr>
        <w:tab/>
      </w:r>
      <w:proofErr w:type="spellStart"/>
      <w:r w:rsidR="009A4305" w:rsidRPr="005A0ACF">
        <w:rPr>
          <w:sz w:val="24"/>
        </w:rPr>
        <w:t>L.L</w:t>
      </w:r>
      <w:r w:rsidRPr="005A0ACF">
        <w:rPr>
          <w:sz w:val="24"/>
        </w:rPr>
        <w:t>e</w:t>
      </w:r>
      <w:r w:rsidR="009A4305" w:rsidRPr="005A0ACF">
        <w:rPr>
          <w:sz w:val="24"/>
        </w:rPr>
        <w:t>j</w:t>
      </w:r>
      <w:r w:rsidRPr="005A0ACF">
        <w:rPr>
          <w:sz w:val="24"/>
        </w:rPr>
        <w:t>iņa</w:t>
      </w:r>
      <w:proofErr w:type="spellEnd"/>
    </w:p>
    <w:p w:rsidR="007F7FA0" w:rsidRPr="005A0ACF" w:rsidRDefault="00877C20" w:rsidP="00877C20">
      <w:pPr>
        <w:tabs>
          <w:tab w:val="left" w:pos="3356"/>
        </w:tabs>
        <w:rPr>
          <w:i/>
          <w:lang w:val="lv-LV"/>
        </w:rPr>
      </w:pPr>
      <w:r>
        <w:rPr>
          <w:i/>
          <w:lang w:val="lv-LV"/>
        </w:rPr>
        <w:tab/>
      </w:r>
    </w:p>
    <w:p w:rsidR="007D5B17" w:rsidRDefault="007D5B17" w:rsidP="007F7FA0">
      <w:pPr>
        <w:rPr>
          <w:i/>
          <w:lang w:val="lv-LV"/>
        </w:rPr>
      </w:pPr>
    </w:p>
    <w:p w:rsidR="003C3F1F" w:rsidRDefault="003C3F1F" w:rsidP="007F7FA0">
      <w:pPr>
        <w:rPr>
          <w:i/>
          <w:lang w:val="lv-LV"/>
        </w:rPr>
      </w:pPr>
    </w:p>
    <w:p w:rsidR="003C3F1F" w:rsidRDefault="003C3F1F" w:rsidP="007F7FA0">
      <w:pPr>
        <w:rPr>
          <w:i/>
          <w:lang w:val="lv-LV"/>
        </w:rPr>
      </w:pPr>
    </w:p>
    <w:p w:rsidR="003C3F1F" w:rsidRPr="005A0ACF" w:rsidRDefault="003C3F1F" w:rsidP="007F7FA0">
      <w:pPr>
        <w:rPr>
          <w:i/>
          <w:lang w:val="lv-LV"/>
        </w:rPr>
      </w:pPr>
    </w:p>
    <w:p w:rsidR="009F1F8A" w:rsidRPr="005D74F7" w:rsidRDefault="001276F8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  <w:r w:rsidRPr="005D74F7">
        <w:rPr>
          <w:bCs/>
          <w:sz w:val="20"/>
          <w:szCs w:val="20"/>
          <w:lang w:val="lv-LV"/>
        </w:rPr>
        <w:fldChar w:fldCharType="begin"/>
      </w:r>
      <w:r w:rsidR="009F1F8A" w:rsidRPr="005D74F7">
        <w:rPr>
          <w:bCs/>
          <w:sz w:val="20"/>
          <w:szCs w:val="20"/>
          <w:lang w:val="lv-LV"/>
        </w:rPr>
        <w:instrText xml:space="preserve"> SAVEDATE  \@ "dd.MM.yyyy. H:mm"  \* MERGEFORMAT </w:instrText>
      </w:r>
      <w:r w:rsidRPr="005D74F7">
        <w:rPr>
          <w:bCs/>
          <w:sz w:val="20"/>
          <w:szCs w:val="20"/>
          <w:lang w:val="lv-LV"/>
        </w:rPr>
        <w:fldChar w:fldCharType="separate"/>
      </w:r>
      <w:r w:rsidR="00A2408A">
        <w:rPr>
          <w:bCs/>
          <w:noProof/>
          <w:sz w:val="20"/>
          <w:szCs w:val="20"/>
          <w:lang w:val="lv-LV"/>
        </w:rPr>
        <w:t>08.11.2016. 16:5</w:t>
      </w:r>
      <w:r w:rsidRPr="005D74F7">
        <w:rPr>
          <w:bCs/>
          <w:sz w:val="20"/>
          <w:szCs w:val="20"/>
          <w:lang w:val="lv-LV"/>
        </w:rPr>
        <w:fldChar w:fldCharType="end"/>
      </w:r>
      <w:r w:rsidR="009C4D68">
        <w:rPr>
          <w:bCs/>
          <w:sz w:val="20"/>
          <w:szCs w:val="20"/>
          <w:lang w:val="lv-LV"/>
        </w:rPr>
        <w:t>8</w:t>
      </w:r>
      <w:bookmarkStart w:id="0" w:name="_GoBack"/>
      <w:bookmarkEnd w:id="0"/>
      <w:r w:rsidR="001447AE">
        <w:rPr>
          <w:bCs/>
          <w:sz w:val="20"/>
          <w:szCs w:val="20"/>
          <w:lang w:val="lv-LV"/>
        </w:rPr>
        <w:tab/>
      </w:r>
    </w:p>
    <w:p w:rsidR="00B91003" w:rsidRPr="005D74F7" w:rsidRDefault="00A2408A" w:rsidP="009F1F8A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648</w:t>
      </w:r>
    </w:p>
    <w:p w:rsidR="00A2408A" w:rsidRDefault="008A3B5F" w:rsidP="008A3B5F">
      <w:pPr>
        <w:jc w:val="both"/>
        <w:rPr>
          <w:sz w:val="20"/>
          <w:szCs w:val="20"/>
          <w:lang w:val="lv-LV"/>
        </w:rPr>
      </w:pPr>
      <w:proofErr w:type="spellStart"/>
      <w:r w:rsidRPr="005D74F7">
        <w:rPr>
          <w:sz w:val="20"/>
          <w:szCs w:val="20"/>
          <w:lang w:val="lv-LV"/>
        </w:rPr>
        <w:t>E.Vīka</w:t>
      </w:r>
      <w:proofErr w:type="spellEnd"/>
    </w:p>
    <w:p w:rsidR="00517EA7" w:rsidRPr="005D74F7" w:rsidRDefault="008A3B5F" w:rsidP="008A3B5F">
      <w:pPr>
        <w:jc w:val="both"/>
        <w:rPr>
          <w:sz w:val="20"/>
          <w:szCs w:val="20"/>
          <w:lang w:val="lv-LV"/>
        </w:rPr>
      </w:pPr>
      <w:r w:rsidRPr="005D74F7">
        <w:rPr>
          <w:sz w:val="20"/>
          <w:szCs w:val="20"/>
          <w:lang w:val="lv-LV"/>
        </w:rPr>
        <w:t>67047707</w:t>
      </w:r>
      <w:r w:rsidR="000C7076" w:rsidRPr="005D74F7">
        <w:rPr>
          <w:sz w:val="20"/>
          <w:szCs w:val="20"/>
          <w:lang w:val="lv-LV"/>
        </w:rPr>
        <w:t xml:space="preserve">; </w:t>
      </w:r>
      <w:hyperlink r:id="rId8" w:history="1">
        <w:r w:rsidR="000C7076" w:rsidRPr="005D74F7">
          <w:rPr>
            <w:rStyle w:val="Hyperlink"/>
            <w:iCs/>
            <w:color w:val="auto"/>
            <w:sz w:val="20"/>
            <w:szCs w:val="20"/>
            <w:u w:val="none"/>
            <w:lang w:val="lv-LV"/>
          </w:rPr>
          <w:t>evi.vika@izm.gov.lv</w:t>
        </w:r>
      </w:hyperlink>
    </w:p>
    <w:sectPr w:rsidR="00517EA7" w:rsidRPr="005D74F7" w:rsidSect="003C3F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B8" w:rsidRDefault="00181DB8">
      <w:r>
        <w:separator/>
      </w:r>
    </w:p>
  </w:endnote>
  <w:endnote w:type="continuationSeparator" w:id="0">
    <w:p w:rsidR="00181DB8" w:rsidRDefault="001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A" w:rsidRPr="0000410B" w:rsidRDefault="00BF2C73" w:rsidP="00DC0A6A">
    <w:pPr>
      <w:jc w:val="both"/>
      <w:rPr>
        <w:sz w:val="20"/>
        <w:szCs w:val="20"/>
      </w:rPr>
    </w:pPr>
    <w:r>
      <w:rPr>
        <w:sz w:val="20"/>
        <w:szCs w:val="20"/>
      </w:rPr>
      <w:t>IZMProt_0</w:t>
    </w:r>
    <w:r w:rsidR="00CC2F5E">
      <w:rPr>
        <w:sz w:val="20"/>
        <w:szCs w:val="20"/>
      </w:rPr>
      <w:t>8</w:t>
    </w:r>
    <w:r w:rsidR="00DC0A6A">
      <w:rPr>
        <w:sz w:val="20"/>
        <w:szCs w:val="20"/>
      </w:rPr>
      <w:t>1</w:t>
    </w:r>
    <w:r>
      <w:rPr>
        <w:sz w:val="20"/>
        <w:szCs w:val="20"/>
      </w:rPr>
      <w:t>1</w:t>
    </w:r>
    <w:r w:rsidR="00DC0A6A" w:rsidRPr="00D537AC">
      <w:rPr>
        <w:sz w:val="20"/>
        <w:szCs w:val="20"/>
      </w:rPr>
      <w:t>16</w:t>
    </w:r>
    <w:r w:rsidR="00DC0A6A" w:rsidRPr="000C7076">
      <w:rPr>
        <w:sz w:val="20"/>
        <w:szCs w:val="20"/>
      </w:rPr>
      <w:t xml:space="preserve">_Erasmus+; </w:t>
    </w:r>
    <w:proofErr w:type="spellStart"/>
    <w:r w:rsidR="00DC0A6A" w:rsidRPr="000C7076">
      <w:rPr>
        <w:sz w:val="20"/>
        <w:szCs w:val="20"/>
      </w:rPr>
      <w:t>Informatīvais</w:t>
    </w:r>
    <w:proofErr w:type="spellEnd"/>
    <w:r w:rsidR="00DC0A6A">
      <w:rPr>
        <w:sz w:val="20"/>
        <w:szCs w:val="20"/>
      </w:rPr>
      <w:t xml:space="preserve"> </w:t>
    </w:r>
    <w:proofErr w:type="spellStart"/>
    <w:r w:rsidR="00DC0A6A">
      <w:rPr>
        <w:sz w:val="20"/>
        <w:szCs w:val="20"/>
      </w:rPr>
      <w:t>ziņojums</w:t>
    </w:r>
    <w:proofErr w:type="spellEnd"/>
    <w:r w:rsidR="00DC0A6A">
      <w:rPr>
        <w:sz w:val="20"/>
        <w:szCs w:val="20"/>
      </w:rPr>
      <w:t xml:space="preserve"> </w:t>
    </w:r>
    <w:r w:rsidR="00DC0A6A" w:rsidRPr="00FE1B46">
      <w:rPr>
        <w:sz w:val="20"/>
        <w:szCs w:val="20"/>
      </w:rPr>
      <w:t xml:space="preserve">„Par </w:t>
    </w:r>
    <w:proofErr w:type="spellStart"/>
    <w:r w:rsidR="00DC0A6A" w:rsidRPr="00FE1B46">
      <w:rPr>
        <w:sz w:val="20"/>
        <w:szCs w:val="20"/>
      </w:rPr>
      <w:t>Eiropas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Savienības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programmas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izglītības</w:t>
    </w:r>
    <w:proofErr w:type="spellEnd"/>
    <w:r w:rsidR="00DC0A6A" w:rsidRPr="00FE1B46">
      <w:rPr>
        <w:sz w:val="20"/>
        <w:szCs w:val="20"/>
      </w:rPr>
      <w:t xml:space="preserve">, </w:t>
    </w:r>
    <w:proofErr w:type="spellStart"/>
    <w:r w:rsidR="00DC0A6A" w:rsidRPr="00FE1B46">
      <w:rPr>
        <w:sz w:val="20"/>
        <w:szCs w:val="20"/>
      </w:rPr>
      <w:t>mācību</w:t>
    </w:r>
    <w:proofErr w:type="spellEnd"/>
    <w:r w:rsidR="00DC0A6A" w:rsidRPr="00FE1B46">
      <w:rPr>
        <w:sz w:val="20"/>
        <w:szCs w:val="20"/>
      </w:rPr>
      <w:t xml:space="preserve">, </w:t>
    </w:r>
    <w:proofErr w:type="spellStart"/>
    <w:r w:rsidR="00DC0A6A" w:rsidRPr="00FE1B46">
      <w:rPr>
        <w:sz w:val="20"/>
        <w:szCs w:val="20"/>
      </w:rPr>
      <w:t>jaunatnes</w:t>
    </w:r>
    <w:proofErr w:type="spellEnd"/>
    <w:r w:rsidR="00DC0A6A" w:rsidRPr="00FE1B46">
      <w:rPr>
        <w:sz w:val="20"/>
        <w:szCs w:val="20"/>
      </w:rPr>
      <w:t xml:space="preserve"> un </w:t>
    </w:r>
    <w:proofErr w:type="spellStart"/>
    <w:r w:rsidR="00DC0A6A" w:rsidRPr="00FE1B46">
      <w:rPr>
        <w:sz w:val="20"/>
        <w:szCs w:val="20"/>
      </w:rPr>
      <w:t>sporta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jomā</w:t>
    </w:r>
    <w:proofErr w:type="spellEnd"/>
    <w:r w:rsidR="00DC0A6A" w:rsidRPr="00FE1B46">
      <w:rPr>
        <w:sz w:val="20"/>
        <w:szCs w:val="20"/>
      </w:rPr>
      <w:t xml:space="preserve"> „Erasmus+” </w:t>
    </w:r>
    <w:proofErr w:type="spellStart"/>
    <w:r w:rsidR="00DC0A6A" w:rsidRPr="00FE1B46">
      <w:rPr>
        <w:sz w:val="20"/>
        <w:szCs w:val="20"/>
      </w:rPr>
      <w:t>īstenošanas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nodrošināšanai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nepieciešamo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finansējumu</w:t>
    </w:r>
    <w:proofErr w:type="spellEnd"/>
    <w:r w:rsidR="00DC0A6A" w:rsidRPr="00FE1B46">
      <w:rPr>
        <w:sz w:val="20"/>
        <w:szCs w:val="20"/>
      </w:rPr>
      <w:t xml:space="preserve"> 2016.gadā un </w:t>
    </w:r>
    <w:proofErr w:type="spellStart"/>
    <w:r w:rsidR="00DC0A6A" w:rsidRPr="00FE1B46">
      <w:rPr>
        <w:sz w:val="20"/>
        <w:szCs w:val="20"/>
      </w:rPr>
      <w:t>turpmākajos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programmas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īstenošanas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gados</w:t>
    </w:r>
    <w:proofErr w:type="spellEnd"/>
    <w:r w:rsidR="00DC0A6A" w:rsidRPr="00FE1B4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76" w:rsidRPr="0000410B" w:rsidRDefault="000A1A8A" w:rsidP="000C7076">
    <w:pPr>
      <w:jc w:val="both"/>
      <w:rPr>
        <w:sz w:val="20"/>
        <w:szCs w:val="20"/>
      </w:rPr>
    </w:pPr>
    <w:r>
      <w:rPr>
        <w:sz w:val="20"/>
        <w:szCs w:val="20"/>
      </w:rPr>
      <w:t>IZMProt_</w:t>
    </w:r>
    <w:r w:rsidR="00BF2C73">
      <w:rPr>
        <w:sz w:val="20"/>
        <w:szCs w:val="20"/>
      </w:rPr>
      <w:t>0</w:t>
    </w:r>
    <w:r w:rsidR="00CC2F5E">
      <w:rPr>
        <w:sz w:val="20"/>
        <w:szCs w:val="20"/>
      </w:rPr>
      <w:t>8</w:t>
    </w:r>
    <w:r w:rsidR="00BF2C73">
      <w:rPr>
        <w:sz w:val="20"/>
        <w:szCs w:val="20"/>
      </w:rPr>
      <w:t>11</w:t>
    </w:r>
    <w:r w:rsidR="000C7076" w:rsidRPr="00D537AC">
      <w:rPr>
        <w:sz w:val="20"/>
        <w:szCs w:val="20"/>
      </w:rPr>
      <w:t>16</w:t>
    </w:r>
    <w:r w:rsidR="000C7076" w:rsidRPr="000C7076">
      <w:rPr>
        <w:sz w:val="20"/>
        <w:szCs w:val="20"/>
      </w:rPr>
      <w:t xml:space="preserve">_Erasmus+; </w:t>
    </w:r>
    <w:proofErr w:type="spellStart"/>
    <w:r w:rsidR="000C7076" w:rsidRPr="000C7076">
      <w:rPr>
        <w:sz w:val="20"/>
        <w:szCs w:val="20"/>
      </w:rPr>
      <w:t>Informatīvais</w:t>
    </w:r>
    <w:proofErr w:type="spellEnd"/>
    <w:r w:rsidR="00DC0A6A">
      <w:rPr>
        <w:sz w:val="20"/>
        <w:szCs w:val="20"/>
      </w:rPr>
      <w:t xml:space="preserve"> </w:t>
    </w:r>
    <w:proofErr w:type="spellStart"/>
    <w:r w:rsidR="00DC0A6A">
      <w:rPr>
        <w:sz w:val="20"/>
        <w:szCs w:val="20"/>
      </w:rPr>
      <w:t>ziņojums</w:t>
    </w:r>
    <w:proofErr w:type="spellEnd"/>
    <w:r w:rsidR="00DC0A6A">
      <w:rPr>
        <w:sz w:val="20"/>
        <w:szCs w:val="20"/>
      </w:rPr>
      <w:t xml:space="preserve"> </w:t>
    </w:r>
    <w:r w:rsidR="00DC0A6A" w:rsidRPr="00FE1B46">
      <w:rPr>
        <w:sz w:val="20"/>
        <w:szCs w:val="20"/>
      </w:rPr>
      <w:t xml:space="preserve">„Par </w:t>
    </w:r>
    <w:proofErr w:type="spellStart"/>
    <w:r w:rsidR="00DC0A6A" w:rsidRPr="00FE1B46">
      <w:rPr>
        <w:sz w:val="20"/>
        <w:szCs w:val="20"/>
      </w:rPr>
      <w:t>Eiropas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Savienības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programmas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izglītības</w:t>
    </w:r>
    <w:proofErr w:type="spellEnd"/>
    <w:r w:rsidR="00DC0A6A" w:rsidRPr="00FE1B46">
      <w:rPr>
        <w:sz w:val="20"/>
        <w:szCs w:val="20"/>
      </w:rPr>
      <w:t xml:space="preserve">, </w:t>
    </w:r>
    <w:proofErr w:type="spellStart"/>
    <w:r w:rsidR="00DC0A6A" w:rsidRPr="00FE1B46">
      <w:rPr>
        <w:sz w:val="20"/>
        <w:szCs w:val="20"/>
      </w:rPr>
      <w:t>mācību</w:t>
    </w:r>
    <w:proofErr w:type="spellEnd"/>
    <w:r w:rsidR="00DC0A6A" w:rsidRPr="00FE1B46">
      <w:rPr>
        <w:sz w:val="20"/>
        <w:szCs w:val="20"/>
      </w:rPr>
      <w:t xml:space="preserve">, </w:t>
    </w:r>
    <w:proofErr w:type="spellStart"/>
    <w:r w:rsidR="00DC0A6A" w:rsidRPr="00FE1B46">
      <w:rPr>
        <w:sz w:val="20"/>
        <w:szCs w:val="20"/>
      </w:rPr>
      <w:t>jaunatnes</w:t>
    </w:r>
    <w:proofErr w:type="spellEnd"/>
    <w:r w:rsidR="00DC0A6A" w:rsidRPr="00FE1B46">
      <w:rPr>
        <w:sz w:val="20"/>
        <w:szCs w:val="20"/>
      </w:rPr>
      <w:t xml:space="preserve"> un </w:t>
    </w:r>
    <w:proofErr w:type="spellStart"/>
    <w:r w:rsidR="00DC0A6A" w:rsidRPr="00FE1B46">
      <w:rPr>
        <w:sz w:val="20"/>
        <w:szCs w:val="20"/>
      </w:rPr>
      <w:t>sporta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jomā</w:t>
    </w:r>
    <w:proofErr w:type="spellEnd"/>
    <w:r w:rsidR="00DC0A6A" w:rsidRPr="00FE1B46">
      <w:rPr>
        <w:sz w:val="20"/>
        <w:szCs w:val="20"/>
      </w:rPr>
      <w:t xml:space="preserve"> „Erasmus+” </w:t>
    </w:r>
    <w:proofErr w:type="spellStart"/>
    <w:r w:rsidR="00DC0A6A" w:rsidRPr="00FE1B46">
      <w:rPr>
        <w:sz w:val="20"/>
        <w:szCs w:val="20"/>
      </w:rPr>
      <w:t>īstenošanas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nodrošināšanai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nepieciešamo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finansējumu</w:t>
    </w:r>
    <w:proofErr w:type="spellEnd"/>
    <w:r w:rsidR="00DC0A6A" w:rsidRPr="00FE1B46">
      <w:rPr>
        <w:sz w:val="20"/>
        <w:szCs w:val="20"/>
      </w:rPr>
      <w:t xml:space="preserve"> 2016.gadā un </w:t>
    </w:r>
    <w:proofErr w:type="spellStart"/>
    <w:r w:rsidR="00DC0A6A" w:rsidRPr="00FE1B46">
      <w:rPr>
        <w:sz w:val="20"/>
        <w:szCs w:val="20"/>
      </w:rPr>
      <w:t>turpmākajos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programmas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īstenošanas</w:t>
    </w:r>
    <w:proofErr w:type="spellEnd"/>
    <w:r w:rsidR="00DC0A6A" w:rsidRPr="00FE1B46">
      <w:rPr>
        <w:sz w:val="20"/>
        <w:szCs w:val="20"/>
      </w:rPr>
      <w:t xml:space="preserve"> </w:t>
    </w:r>
    <w:proofErr w:type="spellStart"/>
    <w:r w:rsidR="00DC0A6A" w:rsidRPr="00FE1B46">
      <w:rPr>
        <w:sz w:val="20"/>
        <w:szCs w:val="20"/>
      </w:rPr>
      <w:t>gados</w:t>
    </w:r>
    <w:proofErr w:type="spellEnd"/>
    <w:r w:rsidR="00DC0A6A" w:rsidRPr="00FE1B4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B8" w:rsidRDefault="00181DB8">
      <w:r>
        <w:separator/>
      </w:r>
    </w:p>
  </w:footnote>
  <w:footnote w:type="continuationSeparator" w:id="0">
    <w:p w:rsidR="00181DB8" w:rsidRDefault="0018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0A1A8A" w:rsidRPr="00420B7D" w:rsidRDefault="000A1A8A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374811D7"/>
    <w:multiLevelType w:val="hybridMultilevel"/>
    <w:tmpl w:val="01F426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343F"/>
    <w:rsid w:val="00003D65"/>
    <w:rsid w:val="000040DE"/>
    <w:rsid w:val="0002368C"/>
    <w:rsid w:val="00024C31"/>
    <w:rsid w:val="0002530D"/>
    <w:rsid w:val="00025FBA"/>
    <w:rsid w:val="00027F71"/>
    <w:rsid w:val="00030648"/>
    <w:rsid w:val="0003372D"/>
    <w:rsid w:val="00055211"/>
    <w:rsid w:val="0005584B"/>
    <w:rsid w:val="0005619C"/>
    <w:rsid w:val="000610E0"/>
    <w:rsid w:val="00066ACE"/>
    <w:rsid w:val="00085657"/>
    <w:rsid w:val="00087F6E"/>
    <w:rsid w:val="000902D1"/>
    <w:rsid w:val="00092A82"/>
    <w:rsid w:val="000A1A8A"/>
    <w:rsid w:val="000A4145"/>
    <w:rsid w:val="000B2042"/>
    <w:rsid w:val="000B3A52"/>
    <w:rsid w:val="000B4A74"/>
    <w:rsid w:val="000C4855"/>
    <w:rsid w:val="000C7076"/>
    <w:rsid w:val="000D1B18"/>
    <w:rsid w:val="000D489C"/>
    <w:rsid w:val="000D4F40"/>
    <w:rsid w:val="000D68B5"/>
    <w:rsid w:val="000D6A99"/>
    <w:rsid w:val="000E78D0"/>
    <w:rsid w:val="000F1854"/>
    <w:rsid w:val="000F78F6"/>
    <w:rsid w:val="00114003"/>
    <w:rsid w:val="00121374"/>
    <w:rsid w:val="00122434"/>
    <w:rsid w:val="00123505"/>
    <w:rsid w:val="0012360E"/>
    <w:rsid w:val="0012747D"/>
    <w:rsid w:val="001276F8"/>
    <w:rsid w:val="00130175"/>
    <w:rsid w:val="00130818"/>
    <w:rsid w:val="00132B32"/>
    <w:rsid w:val="0013637F"/>
    <w:rsid w:val="001447AE"/>
    <w:rsid w:val="00146D4F"/>
    <w:rsid w:val="00147278"/>
    <w:rsid w:val="001624F6"/>
    <w:rsid w:val="0016294E"/>
    <w:rsid w:val="0016521C"/>
    <w:rsid w:val="001658C1"/>
    <w:rsid w:val="001752C4"/>
    <w:rsid w:val="00175C2D"/>
    <w:rsid w:val="00181DB8"/>
    <w:rsid w:val="0018351B"/>
    <w:rsid w:val="0018660F"/>
    <w:rsid w:val="0018693A"/>
    <w:rsid w:val="00187C83"/>
    <w:rsid w:val="0019296A"/>
    <w:rsid w:val="001A19EC"/>
    <w:rsid w:val="001A324E"/>
    <w:rsid w:val="001B38F6"/>
    <w:rsid w:val="001C148A"/>
    <w:rsid w:val="001C20FC"/>
    <w:rsid w:val="001C470F"/>
    <w:rsid w:val="001D1BD6"/>
    <w:rsid w:val="001D3479"/>
    <w:rsid w:val="001D7330"/>
    <w:rsid w:val="001E30A8"/>
    <w:rsid w:val="001E5222"/>
    <w:rsid w:val="002004F1"/>
    <w:rsid w:val="00200EC9"/>
    <w:rsid w:val="00201153"/>
    <w:rsid w:val="00206EEE"/>
    <w:rsid w:val="00224CA4"/>
    <w:rsid w:val="00225CAD"/>
    <w:rsid w:val="00227CEF"/>
    <w:rsid w:val="0023076F"/>
    <w:rsid w:val="002501A1"/>
    <w:rsid w:val="00253C6D"/>
    <w:rsid w:val="00261C75"/>
    <w:rsid w:val="00263632"/>
    <w:rsid w:val="002661E9"/>
    <w:rsid w:val="0027352A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34"/>
    <w:rsid w:val="002D0B34"/>
    <w:rsid w:val="002D2688"/>
    <w:rsid w:val="002E311A"/>
    <w:rsid w:val="0030160B"/>
    <w:rsid w:val="003036A6"/>
    <w:rsid w:val="00306A0E"/>
    <w:rsid w:val="00306E0D"/>
    <w:rsid w:val="00307C2A"/>
    <w:rsid w:val="00311C8D"/>
    <w:rsid w:val="00313F89"/>
    <w:rsid w:val="00321C44"/>
    <w:rsid w:val="00323B66"/>
    <w:rsid w:val="00331B81"/>
    <w:rsid w:val="00331BA8"/>
    <w:rsid w:val="00335849"/>
    <w:rsid w:val="00346091"/>
    <w:rsid w:val="00346792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D0FBF"/>
    <w:rsid w:val="003E1CAC"/>
    <w:rsid w:val="003F1673"/>
    <w:rsid w:val="003F68B0"/>
    <w:rsid w:val="00402B8B"/>
    <w:rsid w:val="00402F5C"/>
    <w:rsid w:val="00404405"/>
    <w:rsid w:val="00420ED2"/>
    <w:rsid w:val="00421572"/>
    <w:rsid w:val="004231DC"/>
    <w:rsid w:val="004303A1"/>
    <w:rsid w:val="004351D8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92F78"/>
    <w:rsid w:val="004A1637"/>
    <w:rsid w:val="004A2F0E"/>
    <w:rsid w:val="004C11B7"/>
    <w:rsid w:val="004C1B3F"/>
    <w:rsid w:val="004D12AA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40297"/>
    <w:rsid w:val="00543821"/>
    <w:rsid w:val="0055205F"/>
    <w:rsid w:val="00552D6C"/>
    <w:rsid w:val="0055435C"/>
    <w:rsid w:val="005658B1"/>
    <w:rsid w:val="005715A0"/>
    <w:rsid w:val="00575096"/>
    <w:rsid w:val="00583324"/>
    <w:rsid w:val="00584A8A"/>
    <w:rsid w:val="005A0ACF"/>
    <w:rsid w:val="005C37EB"/>
    <w:rsid w:val="005D5146"/>
    <w:rsid w:val="005D74F7"/>
    <w:rsid w:val="005E0BC4"/>
    <w:rsid w:val="005F187F"/>
    <w:rsid w:val="005F650A"/>
    <w:rsid w:val="00603128"/>
    <w:rsid w:val="00606572"/>
    <w:rsid w:val="00607505"/>
    <w:rsid w:val="006253BD"/>
    <w:rsid w:val="006263E0"/>
    <w:rsid w:val="00634D16"/>
    <w:rsid w:val="00636423"/>
    <w:rsid w:val="006376E3"/>
    <w:rsid w:val="00640FA9"/>
    <w:rsid w:val="006541A0"/>
    <w:rsid w:val="00655301"/>
    <w:rsid w:val="00662DE5"/>
    <w:rsid w:val="00665B41"/>
    <w:rsid w:val="00676D0A"/>
    <w:rsid w:val="00685153"/>
    <w:rsid w:val="00685366"/>
    <w:rsid w:val="0069110A"/>
    <w:rsid w:val="00693795"/>
    <w:rsid w:val="00693C1C"/>
    <w:rsid w:val="00695B83"/>
    <w:rsid w:val="006A4D7A"/>
    <w:rsid w:val="006B59C7"/>
    <w:rsid w:val="006C0407"/>
    <w:rsid w:val="006C08A4"/>
    <w:rsid w:val="006D12FD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5C73"/>
    <w:rsid w:val="007352B0"/>
    <w:rsid w:val="007378D2"/>
    <w:rsid w:val="00740FBF"/>
    <w:rsid w:val="0074662D"/>
    <w:rsid w:val="00751510"/>
    <w:rsid w:val="00774A66"/>
    <w:rsid w:val="00776702"/>
    <w:rsid w:val="00780CEC"/>
    <w:rsid w:val="00782908"/>
    <w:rsid w:val="007B6B96"/>
    <w:rsid w:val="007C04CB"/>
    <w:rsid w:val="007C24A7"/>
    <w:rsid w:val="007C4732"/>
    <w:rsid w:val="007C4E62"/>
    <w:rsid w:val="007D2AEF"/>
    <w:rsid w:val="007D5B17"/>
    <w:rsid w:val="007E2184"/>
    <w:rsid w:val="007E6732"/>
    <w:rsid w:val="007F6E40"/>
    <w:rsid w:val="007F7FA0"/>
    <w:rsid w:val="00801DDB"/>
    <w:rsid w:val="00811883"/>
    <w:rsid w:val="00824ACF"/>
    <w:rsid w:val="00825F52"/>
    <w:rsid w:val="00832F20"/>
    <w:rsid w:val="00835288"/>
    <w:rsid w:val="00835BEB"/>
    <w:rsid w:val="00843599"/>
    <w:rsid w:val="0085389D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A36FA"/>
    <w:rsid w:val="008A3B5F"/>
    <w:rsid w:val="008A5A57"/>
    <w:rsid w:val="008A60DA"/>
    <w:rsid w:val="008B0CD0"/>
    <w:rsid w:val="008B1D47"/>
    <w:rsid w:val="008B3B3A"/>
    <w:rsid w:val="008B57EC"/>
    <w:rsid w:val="008B798B"/>
    <w:rsid w:val="008C191A"/>
    <w:rsid w:val="008C1A1F"/>
    <w:rsid w:val="008C269B"/>
    <w:rsid w:val="008C3ABB"/>
    <w:rsid w:val="008C3F4B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1282A"/>
    <w:rsid w:val="00920B9E"/>
    <w:rsid w:val="00923E46"/>
    <w:rsid w:val="00944190"/>
    <w:rsid w:val="00947A86"/>
    <w:rsid w:val="00956A34"/>
    <w:rsid w:val="00962A01"/>
    <w:rsid w:val="00962FE2"/>
    <w:rsid w:val="00963D6E"/>
    <w:rsid w:val="00963E00"/>
    <w:rsid w:val="00972386"/>
    <w:rsid w:val="00972997"/>
    <w:rsid w:val="00981016"/>
    <w:rsid w:val="00986C5B"/>
    <w:rsid w:val="009874B0"/>
    <w:rsid w:val="00990EF8"/>
    <w:rsid w:val="00993451"/>
    <w:rsid w:val="009944D3"/>
    <w:rsid w:val="009A0508"/>
    <w:rsid w:val="009A4305"/>
    <w:rsid w:val="009B26F8"/>
    <w:rsid w:val="009B2946"/>
    <w:rsid w:val="009B6D7B"/>
    <w:rsid w:val="009C0D48"/>
    <w:rsid w:val="009C4D68"/>
    <w:rsid w:val="009C617C"/>
    <w:rsid w:val="009C68DB"/>
    <w:rsid w:val="009C784C"/>
    <w:rsid w:val="009D03A3"/>
    <w:rsid w:val="009D4583"/>
    <w:rsid w:val="009E3BC8"/>
    <w:rsid w:val="009E5189"/>
    <w:rsid w:val="009E5704"/>
    <w:rsid w:val="009F1F8A"/>
    <w:rsid w:val="009F64EE"/>
    <w:rsid w:val="00A02370"/>
    <w:rsid w:val="00A2408A"/>
    <w:rsid w:val="00A326A3"/>
    <w:rsid w:val="00A32F3A"/>
    <w:rsid w:val="00A3413C"/>
    <w:rsid w:val="00A46DC0"/>
    <w:rsid w:val="00A5069C"/>
    <w:rsid w:val="00A70DE2"/>
    <w:rsid w:val="00A73949"/>
    <w:rsid w:val="00A776AD"/>
    <w:rsid w:val="00A77A4E"/>
    <w:rsid w:val="00A90F54"/>
    <w:rsid w:val="00A97D1A"/>
    <w:rsid w:val="00AA4C69"/>
    <w:rsid w:val="00AB34D5"/>
    <w:rsid w:val="00AC5336"/>
    <w:rsid w:val="00AD1CEA"/>
    <w:rsid w:val="00AD2E99"/>
    <w:rsid w:val="00AF518E"/>
    <w:rsid w:val="00AF5658"/>
    <w:rsid w:val="00AF5F5A"/>
    <w:rsid w:val="00B00708"/>
    <w:rsid w:val="00B13062"/>
    <w:rsid w:val="00B13510"/>
    <w:rsid w:val="00B1747F"/>
    <w:rsid w:val="00B25B21"/>
    <w:rsid w:val="00B267F3"/>
    <w:rsid w:val="00B318EB"/>
    <w:rsid w:val="00B3591B"/>
    <w:rsid w:val="00B36837"/>
    <w:rsid w:val="00B3769E"/>
    <w:rsid w:val="00B40AA1"/>
    <w:rsid w:val="00B40C7C"/>
    <w:rsid w:val="00B43221"/>
    <w:rsid w:val="00B50C32"/>
    <w:rsid w:val="00B55269"/>
    <w:rsid w:val="00B576CF"/>
    <w:rsid w:val="00B7078A"/>
    <w:rsid w:val="00B70DD9"/>
    <w:rsid w:val="00B86724"/>
    <w:rsid w:val="00B91003"/>
    <w:rsid w:val="00B918EA"/>
    <w:rsid w:val="00B972D7"/>
    <w:rsid w:val="00BA3603"/>
    <w:rsid w:val="00BA56F2"/>
    <w:rsid w:val="00BA741D"/>
    <w:rsid w:val="00BB02A0"/>
    <w:rsid w:val="00BB5C25"/>
    <w:rsid w:val="00BB7595"/>
    <w:rsid w:val="00BC4446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254D4"/>
    <w:rsid w:val="00C37F5D"/>
    <w:rsid w:val="00C4188E"/>
    <w:rsid w:val="00C501D6"/>
    <w:rsid w:val="00C520A8"/>
    <w:rsid w:val="00C52208"/>
    <w:rsid w:val="00C57810"/>
    <w:rsid w:val="00C62B92"/>
    <w:rsid w:val="00C8243C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3F13"/>
    <w:rsid w:val="00D16172"/>
    <w:rsid w:val="00D23688"/>
    <w:rsid w:val="00D35903"/>
    <w:rsid w:val="00D44374"/>
    <w:rsid w:val="00D52A18"/>
    <w:rsid w:val="00D60595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7737D"/>
    <w:rsid w:val="00E80BD6"/>
    <w:rsid w:val="00E86372"/>
    <w:rsid w:val="00E90122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63B3"/>
    <w:rsid w:val="00F41329"/>
    <w:rsid w:val="00F41F2A"/>
    <w:rsid w:val="00F548AE"/>
    <w:rsid w:val="00F55A25"/>
    <w:rsid w:val="00F65D34"/>
    <w:rsid w:val="00F66891"/>
    <w:rsid w:val="00F66EDE"/>
    <w:rsid w:val="00F756F8"/>
    <w:rsid w:val="00F7703B"/>
    <w:rsid w:val="00F86657"/>
    <w:rsid w:val="00FA409F"/>
    <w:rsid w:val="00FC3342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9F83-7BC9-4163-B8A4-73345437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5802</CharactersWithSpaces>
  <SharedDoc>false</SharedDoc>
  <HLinks>
    <vt:vector size="6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mailto:Inga.Gabrisa@izm.gov.lv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"Par Eiropas Savienības programmas izglītības, apmācības, jaunatnes un sporta jomā "Erasmus+" īstenošanas nodrošināšanai nepieciešamo finansējumu"</dc:subject>
  <dc:creator>E.Vīka</dc:creator>
  <dc:description>E.Vīka 
67047707 evi.vika@izm.gov.lv</dc:description>
  <cp:lastModifiedBy>Evi Vīka</cp:lastModifiedBy>
  <cp:revision>31</cp:revision>
  <cp:lastPrinted>2016-11-01T13:38:00Z</cp:lastPrinted>
  <dcterms:created xsi:type="dcterms:W3CDTF">2016-10-21T10:56:00Z</dcterms:created>
  <dcterms:modified xsi:type="dcterms:W3CDTF">2016-11-08T14:57:00Z</dcterms:modified>
</cp:coreProperties>
</file>