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94B3" w14:textId="4C5089E2" w:rsidR="00287B6D" w:rsidRPr="009142AB" w:rsidRDefault="00287B6D" w:rsidP="009142AB">
      <w:pPr>
        <w:spacing w:before="120" w:after="0" w:line="240" w:lineRule="auto"/>
        <w:jc w:val="center"/>
        <w:rPr>
          <w:rFonts w:ascii="Times New Roman" w:hAnsi="Times New Roman" w:cs="Times New Roman"/>
          <w:b/>
          <w:bCs/>
          <w:sz w:val="24"/>
          <w:szCs w:val="24"/>
          <w:lang w:val="lv-LV"/>
        </w:rPr>
      </w:pPr>
      <w:r w:rsidRPr="009142AB">
        <w:rPr>
          <w:rFonts w:ascii="Times New Roman" w:hAnsi="Times New Roman" w:cs="Times New Roman"/>
          <w:b/>
          <w:bCs/>
          <w:sz w:val="24"/>
          <w:szCs w:val="24"/>
          <w:lang w:val="lv-LV"/>
        </w:rPr>
        <w:t>Informatīvais ziņojums</w:t>
      </w:r>
      <w:r w:rsidR="00DD1B90" w:rsidRPr="009142AB">
        <w:rPr>
          <w:rFonts w:ascii="Times New Roman" w:hAnsi="Times New Roman" w:cs="Times New Roman"/>
          <w:b/>
          <w:bCs/>
          <w:sz w:val="24"/>
          <w:szCs w:val="24"/>
          <w:lang w:val="lv-LV"/>
        </w:rPr>
        <w:t xml:space="preserve"> </w:t>
      </w:r>
      <w:r w:rsidRPr="009142AB">
        <w:rPr>
          <w:rFonts w:ascii="Times New Roman" w:hAnsi="Times New Roman" w:cs="Times New Roman"/>
          <w:b/>
          <w:bCs/>
          <w:sz w:val="24"/>
          <w:szCs w:val="24"/>
          <w:lang w:val="lv-LV"/>
        </w:rPr>
        <w:t>“Par 201</w:t>
      </w:r>
      <w:r w:rsidR="006D6BA0" w:rsidRPr="009142AB">
        <w:rPr>
          <w:rFonts w:ascii="Times New Roman" w:hAnsi="Times New Roman" w:cs="Times New Roman"/>
          <w:b/>
          <w:bCs/>
          <w:sz w:val="24"/>
          <w:szCs w:val="24"/>
          <w:lang w:val="lv-LV"/>
        </w:rPr>
        <w:t>6</w:t>
      </w:r>
      <w:r w:rsidRPr="009142AB">
        <w:rPr>
          <w:rFonts w:ascii="Times New Roman" w:hAnsi="Times New Roman" w:cs="Times New Roman"/>
          <w:b/>
          <w:bCs/>
          <w:sz w:val="24"/>
          <w:szCs w:val="24"/>
          <w:lang w:val="lv-LV"/>
        </w:rPr>
        <w:t xml:space="preserve">.gada </w:t>
      </w:r>
      <w:r w:rsidR="00554E24" w:rsidRPr="009142AB">
        <w:rPr>
          <w:rFonts w:ascii="Times New Roman" w:hAnsi="Times New Roman" w:cs="Times New Roman"/>
          <w:b/>
          <w:bCs/>
          <w:sz w:val="24"/>
          <w:szCs w:val="24"/>
          <w:lang w:val="lv-LV"/>
        </w:rPr>
        <w:t>21</w:t>
      </w:r>
      <w:r w:rsidR="00DE37F5" w:rsidRPr="009142AB">
        <w:rPr>
          <w:rFonts w:ascii="Times New Roman" w:hAnsi="Times New Roman" w:cs="Times New Roman"/>
          <w:b/>
          <w:bCs/>
          <w:sz w:val="24"/>
          <w:szCs w:val="24"/>
          <w:lang w:val="lv-LV"/>
        </w:rPr>
        <w:t>.-</w:t>
      </w:r>
      <w:r w:rsidR="00554E24" w:rsidRPr="009142AB">
        <w:rPr>
          <w:rFonts w:ascii="Times New Roman" w:hAnsi="Times New Roman" w:cs="Times New Roman"/>
          <w:b/>
          <w:bCs/>
          <w:sz w:val="24"/>
          <w:szCs w:val="24"/>
          <w:lang w:val="lv-LV"/>
        </w:rPr>
        <w:t>22</w:t>
      </w:r>
      <w:r w:rsidR="00DE37F5" w:rsidRPr="009142AB">
        <w:rPr>
          <w:rFonts w:ascii="Times New Roman" w:hAnsi="Times New Roman" w:cs="Times New Roman"/>
          <w:b/>
          <w:bCs/>
          <w:sz w:val="24"/>
          <w:szCs w:val="24"/>
          <w:lang w:val="lv-LV"/>
        </w:rPr>
        <w:t>.</w:t>
      </w:r>
      <w:r w:rsidR="00052979" w:rsidRPr="009142AB">
        <w:rPr>
          <w:rFonts w:ascii="Times New Roman" w:hAnsi="Times New Roman" w:cs="Times New Roman"/>
          <w:b/>
          <w:bCs/>
          <w:sz w:val="24"/>
          <w:szCs w:val="24"/>
          <w:lang w:val="lv-LV"/>
        </w:rPr>
        <w:t>novembr</w:t>
      </w:r>
      <w:r w:rsidR="00052979">
        <w:rPr>
          <w:rFonts w:ascii="Times New Roman" w:hAnsi="Times New Roman" w:cs="Times New Roman"/>
          <w:b/>
          <w:bCs/>
          <w:sz w:val="24"/>
          <w:szCs w:val="24"/>
          <w:lang w:val="lv-LV"/>
        </w:rPr>
        <w:t>ī</w:t>
      </w:r>
      <w:r w:rsidR="00052979" w:rsidRPr="009142AB">
        <w:rPr>
          <w:rFonts w:ascii="Times New Roman" w:hAnsi="Times New Roman" w:cs="Times New Roman"/>
          <w:b/>
          <w:bCs/>
          <w:sz w:val="24"/>
          <w:szCs w:val="24"/>
          <w:lang w:val="lv-LV"/>
        </w:rPr>
        <w:t xml:space="preserve"> </w:t>
      </w:r>
      <w:r w:rsidRPr="009142AB">
        <w:rPr>
          <w:rFonts w:ascii="Times New Roman" w:hAnsi="Times New Roman" w:cs="Times New Roman"/>
          <w:b/>
          <w:bCs/>
          <w:sz w:val="24"/>
          <w:szCs w:val="24"/>
          <w:lang w:val="lv-LV"/>
        </w:rPr>
        <w:t>Briselē, Beļģijā,</w:t>
      </w:r>
      <w:r w:rsidR="00DD1B90" w:rsidRPr="009142AB">
        <w:rPr>
          <w:rFonts w:ascii="Times New Roman" w:hAnsi="Times New Roman" w:cs="Times New Roman"/>
          <w:b/>
          <w:bCs/>
          <w:sz w:val="24"/>
          <w:szCs w:val="24"/>
          <w:lang w:val="lv-LV"/>
        </w:rPr>
        <w:t xml:space="preserve"> </w:t>
      </w:r>
      <w:r w:rsidRPr="009142AB">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2FBD57DE" w14:textId="4C65DD9B" w:rsidR="00DE37F5" w:rsidRPr="009142AB" w:rsidRDefault="00287B6D" w:rsidP="009142AB">
      <w:pPr>
        <w:spacing w:before="120" w:after="0" w:line="240" w:lineRule="auto"/>
        <w:ind w:firstLine="720"/>
        <w:jc w:val="both"/>
        <w:rPr>
          <w:rFonts w:ascii="Times New Roman" w:hAnsi="Times New Roman" w:cs="Times New Roman"/>
          <w:sz w:val="24"/>
          <w:szCs w:val="24"/>
          <w:lang w:val="lv-LV"/>
        </w:rPr>
      </w:pPr>
      <w:r w:rsidRPr="009142AB">
        <w:rPr>
          <w:rFonts w:ascii="Times New Roman" w:hAnsi="Times New Roman" w:cs="Times New Roman"/>
          <w:sz w:val="24"/>
          <w:szCs w:val="24"/>
          <w:lang w:val="lv-LV"/>
        </w:rPr>
        <w:t>201</w:t>
      </w:r>
      <w:r w:rsidR="006D6BA0" w:rsidRPr="009142AB">
        <w:rPr>
          <w:rFonts w:ascii="Times New Roman" w:hAnsi="Times New Roman" w:cs="Times New Roman"/>
          <w:sz w:val="24"/>
          <w:szCs w:val="24"/>
          <w:lang w:val="lv-LV"/>
        </w:rPr>
        <w:t>6</w:t>
      </w:r>
      <w:r w:rsidRPr="009142AB">
        <w:rPr>
          <w:rFonts w:ascii="Times New Roman" w:hAnsi="Times New Roman" w:cs="Times New Roman"/>
          <w:sz w:val="24"/>
          <w:szCs w:val="24"/>
          <w:lang w:val="lv-LV"/>
        </w:rPr>
        <w:t xml:space="preserve">.gada </w:t>
      </w:r>
      <w:r w:rsidR="00554E24" w:rsidRPr="009142AB">
        <w:rPr>
          <w:rFonts w:ascii="Times New Roman" w:hAnsi="Times New Roman" w:cs="Times New Roman"/>
          <w:sz w:val="24"/>
          <w:szCs w:val="24"/>
          <w:lang w:val="lv-LV"/>
        </w:rPr>
        <w:t>21</w:t>
      </w:r>
      <w:r w:rsidR="00DE37F5" w:rsidRPr="009142AB">
        <w:rPr>
          <w:rFonts w:ascii="Times New Roman" w:hAnsi="Times New Roman" w:cs="Times New Roman"/>
          <w:sz w:val="24"/>
          <w:szCs w:val="24"/>
          <w:lang w:val="lv-LV"/>
        </w:rPr>
        <w:t>.-</w:t>
      </w:r>
      <w:r w:rsidR="00554E24" w:rsidRPr="009142AB">
        <w:rPr>
          <w:rFonts w:ascii="Times New Roman" w:hAnsi="Times New Roman" w:cs="Times New Roman"/>
          <w:sz w:val="24"/>
          <w:szCs w:val="24"/>
          <w:lang w:val="lv-LV"/>
        </w:rPr>
        <w:t>22</w:t>
      </w:r>
      <w:r w:rsidR="00DE37F5" w:rsidRPr="009142AB">
        <w:rPr>
          <w:rFonts w:ascii="Times New Roman" w:hAnsi="Times New Roman" w:cs="Times New Roman"/>
          <w:sz w:val="24"/>
          <w:szCs w:val="24"/>
          <w:lang w:val="lv-LV"/>
        </w:rPr>
        <w:t>.</w:t>
      </w:r>
      <w:r w:rsidR="00554E24" w:rsidRPr="009142AB">
        <w:rPr>
          <w:rFonts w:ascii="Times New Roman" w:hAnsi="Times New Roman" w:cs="Times New Roman"/>
          <w:sz w:val="24"/>
          <w:szCs w:val="24"/>
          <w:lang w:val="lv-LV"/>
        </w:rPr>
        <w:t>novembra</w:t>
      </w:r>
      <w:r w:rsidR="00DE37F5"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Eiropas Savienības (turpmāk – ES) Izglītības, jaunatnes, kultūras un sporta ministru padomes darba kārtībā tiks izskatīti šādi Izglītības un zinātnes ministrijas kompetencē esoši jautājumi</w:t>
      </w:r>
      <w:r w:rsidR="00DE37F5" w:rsidRPr="009142AB">
        <w:rPr>
          <w:rFonts w:ascii="Times New Roman" w:hAnsi="Times New Roman" w:cs="Times New Roman"/>
          <w:sz w:val="24"/>
          <w:szCs w:val="24"/>
          <w:lang w:val="lv-LV"/>
        </w:rPr>
        <w:t>:</w:t>
      </w:r>
    </w:p>
    <w:p w14:paraId="4B3473FF" w14:textId="0B58CCB2" w:rsidR="008A5896" w:rsidRPr="009142AB" w:rsidRDefault="008A5896"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JAUNATNES POLITIKAS JOMA:</w:t>
      </w:r>
    </w:p>
    <w:p w14:paraId="3B1E7A95" w14:textId="0353A9F3" w:rsidR="0074099C" w:rsidRPr="009142AB" w:rsidRDefault="0074099C" w:rsidP="009142AB">
      <w:pPr>
        <w:spacing w:before="120" w:after="0" w:line="240" w:lineRule="auto"/>
        <w:jc w:val="both"/>
        <w:rPr>
          <w:rFonts w:ascii="Times New Roman" w:hAnsi="Times New Roman" w:cs="Times New Roman"/>
          <w:i/>
          <w:sz w:val="24"/>
          <w:szCs w:val="24"/>
          <w:lang w:val="lv-LV"/>
        </w:rPr>
      </w:pPr>
      <w:r w:rsidRPr="009142AB">
        <w:rPr>
          <w:rFonts w:ascii="Times New Roman" w:hAnsi="Times New Roman" w:cs="Times New Roman"/>
          <w:b/>
          <w:bCs/>
          <w:sz w:val="24"/>
          <w:szCs w:val="24"/>
          <w:lang w:val="lv-LV"/>
        </w:rPr>
        <w:t xml:space="preserve">1. </w:t>
      </w:r>
      <w:r w:rsidR="00A57A81" w:rsidRPr="009142AB">
        <w:rPr>
          <w:rFonts w:ascii="Times New Roman" w:hAnsi="Times New Roman" w:cs="Times New Roman"/>
          <w:b/>
          <w:bCs/>
          <w:sz w:val="24"/>
          <w:szCs w:val="24"/>
          <w:lang w:val="lv-LV"/>
        </w:rPr>
        <w:t xml:space="preserve">Padomes un Padomē sanākušo dalībvalstu valdību pārstāvju secinājumi par jaunu pieeju veicināšanu jaunatnes darbā, lai atklātu un attīstītu jauniešu potenciālu </w:t>
      </w:r>
      <w:r w:rsidRPr="009142AB">
        <w:rPr>
          <w:rFonts w:ascii="Times New Roman" w:hAnsi="Times New Roman" w:cs="Times New Roman"/>
          <w:b/>
          <w:sz w:val="24"/>
          <w:szCs w:val="24"/>
          <w:lang w:val="lv-LV"/>
        </w:rPr>
        <w:t xml:space="preserve">- </w:t>
      </w:r>
      <w:r w:rsidRPr="009142AB">
        <w:rPr>
          <w:rFonts w:ascii="Times New Roman" w:hAnsi="Times New Roman" w:cs="Times New Roman"/>
          <w:i/>
          <w:sz w:val="24"/>
          <w:szCs w:val="24"/>
          <w:lang w:val="lv-LV"/>
        </w:rPr>
        <w:t>pieņemšana</w:t>
      </w:r>
    </w:p>
    <w:p w14:paraId="0308A06D" w14:textId="04AD5772" w:rsidR="00A57A81" w:rsidRPr="009142AB" w:rsidRDefault="00A57A81" w:rsidP="009142AB">
      <w:pPr>
        <w:pStyle w:val="BodyText2"/>
        <w:spacing w:before="120" w:after="0" w:line="240" w:lineRule="auto"/>
        <w:jc w:val="both"/>
        <w:rPr>
          <w:rFonts w:ascii="Times New Roman" w:hAnsi="Times New Roman" w:cs="Times New Roman"/>
          <w:bCs/>
          <w:sz w:val="24"/>
          <w:szCs w:val="24"/>
          <w:lang w:val="lv-LV"/>
        </w:rPr>
      </w:pPr>
      <w:r w:rsidRPr="009142AB">
        <w:rPr>
          <w:rFonts w:ascii="Times New Roman" w:hAnsi="Times New Roman" w:cs="Times New Roman"/>
          <w:sz w:val="24"/>
          <w:szCs w:val="24"/>
          <w:lang w:val="lv-LV"/>
        </w:rPr>
        <w:t xml:space="preserve">Lai saprastu jauniešus un izveidotu kontaktu ar viņiem, darbā ar jaunatni ir jāuzlabo </w:t>
      </w:r>
      <w:r w:rsidR="00A51A2C">
        <w:rPr>
          <w:rFonts w:ascii="Times New Roman" w:hAnsi="Times New Roman" w:cs="Times New Roman"/>
          <w:sz w:val="24"/>
          <w:szCs w:val="24"/>
          <w:lang w:val="lv-LV"/>
        </w:rPr>
        <w:t xml:space="preserve">jaunatnes </w:t>
      </w:r>
      <w:r w:rsidR="005078A0">
        <w:rPr>
          <w:rFonts w:ascii="Times New Roman" w:hAnsi="Times New Roman" w:cs="Times New Roman"/>
          <w:sz w:val="24"/>
          <w:szCs w:val="24"/>
          <w:lang w:val="lv-LV"/>
        </w:rPr>
        <w:t>darba</w:t>
      </w:r>
      <w:r w:rsidRPr="009142AB">
        <w:rPr>
          <w:rFonts w:ascii="Times New Roman" w:hAnsi="Times New Roman" w:cs="Times New Roman"/>
          <w:sz w:val="24"/>
          <w:szCs w:val="24"/>
          <w:lang w:val="lv-LV"/>
        </w:rPr>
        <w:t xml:space="preserve"> </w:t>
      </w:r>
      <w:r w:rsidR="00A51A2C">
        <w:rPr>
          <w:rFonts w:ascii="Times New Roman" w:hAnsi="Times New Roman" w:cs="Times New Roman"/>
          <w:sz w:val="24"/>
          <w:szCs w:val="24"/>
          <w:lang w:val="lv-LV"/>
        </w:rPr>
        <w:t>popularizēšana</w:t>
      </w:r>
      <w:r w:rsidR="00A51A2C"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digitālajā pasaulē. </w:t>
      </w:r>
      <w:r w:rsidRPr="009142AB">
        <w:rPr>
          <w:rFonts w:ascii="Times New Roman" w:hAnsi="Times New Roman" w:cs="Times New Roman"/>
          <w:sz w:val="24"/>
          <w:szCs w:val="24"/>
          <w:lang w:val="nl-BE"/>
        </w:rPr>
        <w:t xml:space="preserve">Secinājumu projektā </w:t>
      </w:r>
      <w:r w:rsidR="005078A0">
        <w:rPr>
          <w:rFonts w:ascii="Times New Roman" w:hAnsi="Times New Roman" w:cs="Times New Roman"/>
          <w:sz w:val="24"/>
          <w:szCs w:val="24"/>
          <w:lang w:val="lv-LV"/>
        </w:rPr>
        <w:t>ES</w:t>
      </w:r>
      <w:r w:rsidRPr="009142AB">
        <w:rPr>
          <w:rFonts w:ascii="Times New Roman" w:hAnsi="Times New Roman" w:cs="Times New Roman"/>
          <w:sz w:val="24"/>
          <w:szCs w:val="24"/>
          <w:lang w:val="lv-LV"/>
        </w:rPr>
        <w:t xml:space="preserve"> dalībvalst</w:t>
      </w:r>
      <w:r w:rsidR="005078A0">
        <w:rPr>
          <w:rFonts w:ascii="Times New Roman" w:hAnsi="Times New Roman" w:cs="Times New Roman"/>
          <w:sz w:val="24"/>
          <w:szCs w:val="24"/>
          <w:lang w:val="lv-LV"/>
        </w:rPr>
        <w:t>is tiek aicinātas</w:t>
      </w:r>
      <w:r w:rsidRPr="009142AB">
        <w:rPr>
          <w:rFonts w:ascii="Times New Roman" w:hAnsi="Times New Roman" w:cs="Times New Roman"/>
          <w:sz w:val="24"/>
          <w:szCs w:val="24"/>
          <w:lang w:val="lv-LV"/>
        </w:rPr>
        <w:t xml:space="preserve"> atbalstīt, veicināt un </w:t>
      </w:r>
      <w:r w:rsidRPr="009142AB">
        <w:rPr>
          <w:rFonts w:ascii="Times New Roman" w:hAnsi="Times New Roman" w:cs="Times New Roman"/>
          <w:bCs/>
          <w:sz w:val="24"/>
          <w:szCs w:val="24"/>
          <w:lang w:val="lv-LV"/>
        </w:rPr>
        <w:t xml:space="preserve">īstenot </w:t>
      </w:r>
      <w:r w:rsidRPr="009142AB">
        <w:rPr>
          <w:rFonts w:ascii="Times New Roman" w:hAnsi="Times New Roman" w:cs="Times New Roman"/>
          <w:sz w:val="24"/>
          <w:szCs w:val="24"/>
          <w:lang w:val="lv-LV"/>
        </w:rPr>
        <w:t>efektīvu starpnozaru politik</w:t>
      </w:r>
      <w:r w:rsidR="00052979">
        <w:rPr>
          <w:rFonts w:ascii="Times New Roman" w:hAnsi="Times New Roman" w:cs="Times New Roman"/>
          <w:sz w:val="24"/>
          <w:szCs w:val="24"/>
          <w:lang w:val="lv-LV"/>
        </w:rPr>
        <w:t>u</w:t>
      </w:r>
      <w:r w:rsidRPr="009142AB">
        <w:rPr>
          <w:rFonts w:ascii="Times New Roman" w:hAnsi="Times New Roman" w:cs="Times New Roman"/>
          <w:sz w:val="24"/>
          <w:szCs w:val="24"/>
          <w:lang w:val="lv-LV"/>
        </w:rPr>
        <w:t xml:space="preserve">, kas iedrošinātu, atbalstīt un palīdzētu jauniešiem pilnībā </w:t>
      </w:r>
      <w:r w:rsidR="00052979">
        <w:rPr>
          <w:rFonts w:ascii="Times New Roman" w:hAnsi="Times New Roman" w:cs="Times New Roman"/>
          <w:sz w:val="24"/>
          <w:szCs w:val="24"/>
          <w:lang w:val="lv-LV"/>
        </w:rPr>
        <w:t>īstenot</w:t>
      </w:r>
      <w:r w:rsidR="00052979"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savu potenciālu. Lai veicinātu jaunatnes darbinieku spējas </w:t>
      </w:r>
      <w:r w:rsidR="005078A0">
        <w:rPr>
          <w:rFonts w:ascii="Times New Roman" w:hAnsi="Times New Roman" w:cs="Times New Roman"/>
          <w:sz w:val="24"/>
          <w:szCs w:val="24"/>
          <w:lang w:val="lv-LV"/>
        </w:rPr>
        <w:t xml:space="preserve">attīstīt </w:t>
      </w:r>
      <w:r w:rsidRPr="009142AB">
        <w:rPr>
          <w:rFonts w:ascii="Times New Roman" w:hAnsi="Times New Roman" w:cs="Times New Roman"/>
          <w:sz w:val="24"/>
          <w:szCs w:val="24"/>
          <w:lang w:val="lv-LV"/>
        </w:rPr>
        <w:t>jauniešu potenciāl</w:t>
      </w:r>
      <w:r w:rsidR="00A51A2C">
        <w:rPr>
          <w:rFonts w:ascii="Times New Roman" w:hAnsi="Times New Roman" w:cs="Times New Roman"/>
          <w:sz w:val="24"/>
          <w:szCs w:val="24"/>
          <w:lang w:val="lv-LV"/>
        </w:rPr>
        <w:t>u</w:t>
      </w:r>
      <w:r w:rsidR="005078A0">
        <w:rPr>
          <w:rFonts w:ascii="Times New Roman" w:hAnsi="Times New Roman" w:cs="Times New Roman"/>
          <w:sz w:val="24"/>
          <w:szCs w:val="24"/>
          <w:lang w:val="lv-LV"/>
        </w:rPr>
        <w:t xml:space="preserve"> un </w:t>
      </w:r>
      <w:r w:rsidRPr="009142AB">
        <w:rPr>
          <w:rFonts w:ascii="Times New Roman" w:hAnsi="Times New Roman" w:cs="Times New Roman"/>
          <w:sz w:val="24"/>
          <w:szCs w:val="24"/>
          <w:lang w:val="lv-LV"/>
        </w:rPr>
        <w:t xml:space="preserve">talantu, </w:t>
      </w:r>
      <w:r w:rsidR="006549AD">
        <w:rPr>
          <w:rFonts w:ascii="Times New Roman" w:hAnsi="Times New Roman" w:cs="Times New Roman"/>
          <w:sz w:val="24"/>
          <w:szCs w:val="24"/>
          <w:lang w:val="lv-LV"/>
        </w:rPr>
        <w:t>ir</w:t>
      </w:r>
      <w:r w:rsid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jānodrošina </w:t>
      </w:r>
      <w:r w:rsidR="006549AD">
        <w:rPr>
          <w:rFonts w:ascii="Times New Roman" w:hAnsi="Times New Roman" w:cs="Times New Roman"/>
          <w:sz w:val="24"/>
          <w:szCs w:val="24"/>
          <w:lang w:val="lv-LV"/>
        </w:rPr>
        <w:t xml:space="preserve">viņu </w:t>
      </w:r>
      <w:r w:rsidR="009142AB">
        <w:rPr>
          <w:rFonts w:ascii="Times New Roman" w:hAnsi="Times New Roman" w:cs="Times New Roman"/>
          <w:sz w:val="24"/>
          <w:szCs w:val="24"/>
          <w:lang w:val="lv-LV"/>
        </w:rPr>
        <w:t>i</w:t>
      </w:r>
      <w:r w:rsidRPr="009142AB">
        <w:rPr>
          <w:rFonts w:ascii="Times New Roman" w:hAnsi="Times New Roman" w:cs="Times New Roman"/>
          <w:sz w:val="24"/>
          <w:szCs w:val="24"/>
          <w:lang w:val="lv-LV"/>
        </w:rPr>
        <w:t xml:space="preserve">zglītības iespējas. </w:t>
      </w:r>
      <w:r w:rsidR="005078A0">
        <w:rPr>
          <w:rFonts w:ascii="Times New Roman" w:hAnsi="Times New Roman" w:cs="Times New Roman"/>
          <w:sz w:val="24"/>
          <w:szCs w:val="24"/>
          <w:lang w:val="lv-LV"/>
        </w:rPr>
        <w:t>ES d</w:t>
      </w:r>
      <w:r w:rsidRPr="009142AB">
        <w:rPr>
          <w:rFonts w:ascii="Times New Roman" w:hAnsi="Times New Roman" w:cs="Times New Roman"/>
          <w:sz w:val="24"/>
          <w:szCs w:val="24"/>
          <w:lang w:val="lv-LV"/>
        </w:rPr>
        <w:t>alībvalstis un Eiropas Komisij</w:t>
      </w:r>
      <w:r w:rsidR="009142AB">
        <w:rPr>
          <w:rFonts w:ascii="Times New Roman" w:hAnsi="Times New Roman" w:cs="Times New Roman"/>
          <w:sz w:val="24"/>
          <w:szCs w:val="24"/>
          <w:lang w:val="lv-LV"/>
        </w:rPr>
        <w:t>a</w:t>
      </w:r>
      <w:r w:rsidR="005078A0">
        <w:rPr>
          <w:rFonts w:ascii="Times New Roman" w:hAnsi="Times New Roman" w:cs="Times New Roman"/>
          <w:sz w:val="24"/>
          <w:szCs w:val="24"/>
          <w:lang w:val="lv-LV"/>
        </w:rPr>
        <w:t xml:space="preserve"> tiek aicināta</w:t>
      </w:r>
      <w:r w:rsidR="00A51A2C">
        <w:rPr>
          <w:rFonts w:ascii="Times New Roman" w:hAnsi="Times New Roman" w:cs="Times New Roman"/>
          <w:sz w:val="24"/>
          <w:szCs w:val="24"/>
          <w:lang w:val="lv-LV"/>
        </w:rPr>
        <w:t>s</w:t>
      </w:r>
      <w:r w:rsidR="005078A0">
        <w:rPr>
          <w:rFonts w:ascii="Times New Roman" w:hAnsi="Times New Roman" w:cs="Times New Roman"/>
          <w:sz w:val="24"/>
          <w:szCs w:val="24"/>
          <w:lang w:val="lv-LV"/>
        </w:rPr>
        <w:t xml:space="preserve"> </w:t>
      </w:r>
      <w:r w:rsidRPr="009142AB">
        <w:rPr>
          <w:rFonts w:ascii="Times New Roman" w:hAnsi="Times New Roman" w:cs="Times New Roman"/>
          <w:noProof/>
          <w:sz w:val="24"/>
          <w:szCs w:val="24"/>
          <w:lang w:val="lv-LV"/>
        </w:rPr>
        <w:t>nepieciešamības gadījumā</w:t>
      </w:r>
      <w:r w:rsidR="005078A0">
        <w:rPr>
          <w:rFonts w:ascii="Times New Roman" w:hAnsi="Times New Roman" w:cs="Times New Roman"/>
          <w:noProof/>
          <w:sz w:val="24"/>
          <w:szCs w:val="24"/>
          <w:lang w:val="lv-LV"/>
        </w:rPr>
        <w:t xml:space="preserve"> i</w:t>
      </w:r>
      <w:r w:rsidRPr="009142AB">
        <w:rPr>
          <w:rFonts w:ascii="Times New Roman" w:hAnsi="Times New Roman" w:cs="Times New Roman"/>
          <w:noProof/>
          <w:sz w:val="24"/>
          <w:szCs w:val="24"/>
          <w:lang w:val="lv-LV"/>
        </w:rPr>
        <w:t>zstrādāt mācību un izglītības moduļus jaunatnes darbiniekiem, lai nodrošinātu, ka darbā ar jaunatni tiek izmantotas pietiekamas un aktuālas zināšanas, informācija, rīki un prasmes,</w:t>
      </w:r>
      <w:r w:rsidRPr="009142AB">
        <w:rPr>
          <w:rFonts w:ascii="Times New Roman" w:hAnsi="Times New Roman" w:cs="Times New Roman"/>
          <w:sz w:val="24"/>
          <w:szCs w:val="24"/>
          <w:lang w:val="lv-LV"/>
        </w:rPr>
        <w:t xml:space="preserve"> tostarp </w:t>
      </w:r>
      <w:r w:rsidRPr="009142AB">
        <w:rPr>
          <w:rFonts w:ascii="Times New Roman" w:hAnsi="Times New Roman" w:cs="Times New Roman"/>
          <w:bCs/>
          <w:sz w:val="24"/>
          <w:szCs w:val="24"/>
          <w:lang w:val="lv-LV"/>
        </w:rPr>
        <w:t>digitālās prasmes.</w:t>
      </w:r>
    </w:p>
    <w:p w14:paraId="4C9261F3" w14:textId="00FF6D04" w:rsidR="0074099C" w:rsidRPr="009142AB" w:rsidRDefault="0074099C"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Latvijas pozīcija:</w:t>
      </w:r>
    </w:p>
    <w:p w14:paraId="4B96797A" w14:textId="6C9AFC1F" w:rsidR="00A57A81" w:rsidRPr="009142AB" w:rsidRDefault="00A57A81" w:rsidP="00E37E25">
      <w:pPr>
        <w:autoSpaceDE w:val="0"/>
        <w:autoSpaceDN w:val="0"/>
        <w:adjustRightInd w:val="0"/>
        <w:spacing w:before="120" w:after="0" w:line="240" w:lineRule="auto"/>
        <w:jc w:val="both"/>
        <w:rPr>
          <w:rFonts w:ascii="Times New Roman" w:hAnsi="Times New Roman" w:cs="Times New Roman"/>
          <w:sz w:val="24"/>
          <w:szCs w:val="24"/>
          <w:lang w:val="lv-LV"/>
        </w:rPr>
      </w:pPr>
      <w:r w:rsidRPr="009142AB">
        <w:rPr>
          <w:rFonts w:ascii="Times New Roman" w:hAnsi="Times New Roman" w:cs="Times New Roman"/>
          <w:b/>
          <w:sz w:val="24"/>
          <w:szCs w:val="24"/>
          <w:lang w:val="lv-LV"/>
        </w:rPr>
        <w:t xml:space="preserve">Latvija atbalsta </w:t>
      </w:r>
      <w:r w:rsidRPr="00E37E25">
        <w:rPr>
          <w:rFonts w:ascii="Times New Roman" w:hAnsi="Times New Roman" w:cs="Times New Roman"/>
          <w:sz w:val="24"/>
          <w:szCs w:val="24"/>
          <w:lang w:val="lv-LV"/>
        </w:rPr>
        <w:t>Padomes secinājumu pieņemšanu 2016.gada 21.-22.novembra</w:t>
      </w:r>
      <w:r w:rsidRPr="00E37E25">
        <w:rPr>
          <w:rFonts w:ascii="Times New Roman" w:hAnsi="Times New Roman" w:cs="Times New Roman"/>
          <w:bCs/>
          <w:sz w:val="24"/>
          <w:szCs w:val="24"/>
          <w:lang w:val="lv-LV"/>
        </w:rPr>
        <w:t xml:space="preserve"> ES Izglītības, jaunatnes, kultūras un sporta ministru padomes sanāksmē</w:t>
      </w:r>
      <w:r w:rsidR="00E37E25">
        <w:rPr>
          <w:rFonts w:ascii="Times New Roman" w:hAnsi="Times New Roman" w:cs="Times New Roman"/>
          <w:bCs/>
          <w:sz w:val="24"/>
          <w:szCs w:val="24"/>
          <w:lang w:val="lv-LV"/>
        </w:rPr>
        <w:t xml:space="preserve"> un tajos </w:t>
      </w:r>
      <w:r w:rsidRPr="009142AB">
        <w:rPr>
          <w:rFonts w:ascii="Times New Roman" w:hAnsi="Times New Roman" w:cs="Times New Roman"/>
          <w:bCs/>
          <w:sz w:val="24"/>
          <w:szCs w:val="24"/>
          <w:lang w:val="lv-LV"/>
        </w:rPr>
        <w:t>izteikto aicinājumu dalībvalstīm un Eiropas Komisijai veidot starpnozaru sadarbību</w:t>
      </w:r>
      <w:r w:rsidR="009142AB">
        <w:rPr>
          <w:rFonts w:ascii="Times New Roman" w:hAnsi="Times New Roman" w:cs="Times New Roman"/>
          <w:bCs/>
          <w:sz w:val="24"/>
          <w:szCs w:val="24"/>
          <w:lang w:val="lv-LV"/>
        </w:rPr>
        <w:t xml:space="preserve">. </w:t>
      </w:r>
      <w:r w:rsidRPr="009142AB">
        <w:rPr>
          <w:rFonts w:ascii="Times New Roman" w:hAnsi="Times New Roman" w:cs="Times New Roman"/>
          <w:b/>
          <w:sz w:val="24"/>
          <w:szCs w:val="24"/>
          <w:lang w:val="lv-LV"/>
        </w:rPr>
        <w:t xml:space="preserve">Latvija pozitīvi vērtē </w:t>
      </w:r>
      <w:r w:rsidRPr="009142AB">
        <w:rPr>
          <w:rFonts w:ascii="Times New Roman" w:hAnsi="Times New Roman" w:cs="Times New Roman"/>
          <w:sz w:val="24"/>
          <w:szCs w:val="24"/>
          <w:lang w:val="lv-LV"/>
        </w:rPr>
        <w:t xml:space="preserve">aicinājumu Eiropas Komisijai atbalstīt informācijas apmaiņu par jauniešu dzīvesveidu un dzīves tendencēm, kā arī labas prakses piemēriem un inovatīvām pieejām, kas īstenotas jaunatnes darbā ES dalībvalstu līmenī, kā arī ārpus ES. Tostarp, atbalstāms ir priekšlikums organizēt ekspertu sanāksmes, konferences un citus savstarpējās mācīšanās pasākumus </w:t>
      </w:r>
      <w:r w:rsidRPr="009142AB">
        <w:rPr>
          <w:rFonts w:ascii="Times New Roman" w:hAnsi="Times New Roman" w:cs="Times New Roman"/>
          <w:bCs/>
          <w:sz w:val="24"/>
          <w:szCs w:val="24"/>
          <w:lang w:val="lv-LV"/>
        </w:rPr>
        <w:t>un apsvērt iespējas izmantot tādas platformas kā Eiropas jaunatnes darba konvents, lai veicinātu inovatīvas pieejas darbā ar jaunatni.</w:t>
      </w:r>
    </w:p>
    <w:p w14:paraId="6CD6A175" w14:textId="79A39230" w:rsidR="002F6C77" w:rsidRPr="009142AB" w:rsidRDefault="00A57A81" w:rsidP="009142AB">
      <w:pPr>
        <w:spacing w:before="120" w:after="0" w:line="240" w:lineRule="auto"/>
        <w:jc w:val="both"/>
        <w:rPr>
          <w:rFonts w:ascii="Times New Roman" w:hAnsi="Times New Roman" w:cs="Times New Roman"/>
          <w:sz w:val="24"/>
          <w:szCs w:val="24"/>
          <w:lang w:val="lv-LV"/>
        </w:rPr>
      </w:pPr>
      <w:r w:rsidRPr="009142AB">
        <w:rPr>
          <w:rFonts w:ascii="Times New Roman" w:hAnsi="Times New Roman" w:cs="Times New Roman"/>
          <w:b/>
          <w:sz w:val="24"/>
          <w:szCs w:val="24"/>
          <w:lang w:val="lv-LV" w:eastAsia="lv-LV"/>
        </w:rPr>
        <w:t>Latvija uzskata,</w:t>
      </w:r>
      <w:r w:rsidRPr="009142AB">
        <w:rPr>
          <w:rFonts w:ascii="Times New Roman" w:hAnsi="Times New Roman" w:cs="Times New Roman"/>
          <w:sz w:val="24"/>
          <w:szCs w:val="24"/>
          <w:lang w:val="lv-LV" w:eastAsia="lv-LV"/>
        </w:rPr>
        <w:t xml:space="preserve"> ka ir nepieciešams</w:t>
      </w:r>
      <w:r w:rsidRPr="009142AB">
        <w:rPr>
          <w:rFonts w:ascii="Times New Roman" w:hAnsi="Times New Roman" w:cs="Times New Roman"/>
          <w:sz w:val="24"/>
          <w:szCs w:val="24"/>
          <w:lang w:val="lv-LV"/>
        </w:rPr>
        <w:t xml:space="preserve"> izstrādāt izglītības un mācīb</w:t>
      </w:r>
      <w:r w:rsidR="001E15D3">
        <w:rPr>
          <w:rFonts w:ascii="Times New Roman" w:hAnsi="Times New Roman" w:cs="Times New Roman"/>
          <w:sz w:val="24"/>
          <w:szCs w:val="24"/>
          <w:lang w:val="lv-LV"/>
        </w:rPr>
        <w:t>u</w:t>
      </w:r>
      <w:r w:rsidRPr="009142AB">
        <w:rPr>
          <w:rFonts w:ascii="Times New Roman" w:hAnsi="Times New Roman" w:cs="Times New Roman"/>
          <w:sz w:val="24"/>
          <w:szCs w:val="24"/>
          <w:lang w:val="lv-LV"/>
        </w:rPr>
        <w:t xml:space="preserve"> moduļus, kas veicina  jaunatnes darbinieku iespējas apgūt jaunas </w:t>
      </w:r>
      <w:r w:rsidRPr="009142AB">
        <w:rPr>
          <w:rFonts w:ascii="Times New Roman" w:hAnsi="Times New Roman" w:cs="Times New Roman"/>
          <w:bCs/>
          <w:sz w:val="24"/>
          <w:szCs w:val="24"/>
          <w:lang w:val="lv-LV"/>
        </w:rPr>
        <w:t>prasmes</w:t>
      </w:r>
      <w:r w:rsidRPr="009142AB">
        <w:rPr>
          <w:rFonts w:ascii="Times New Roman" w:hAnsi="Times New Roman" w:cs="Times New Roman"/>
          <w:sz w:val="24"/>
          <w:szCs w:val="24"/>
          <w:lang w:val="lv-LV"/>
        </w:rPr>
        <w:t xml:space="preserve">, tostarp </w:t>
      </w:r>
      <w:r w:rsidRPr="009142AB">
        <w:rPr>
          <w:rFonts w:ascii="Times New Roman" w:hAnsi="Times New Roman" w:cs="Times New Roman"/>
          <w:bCs/>
          <w:sz w:val="24"/>
          <w:szCs w:val="24"/>
          <w:lang w:val="lv-LV"/>
        </w:rPr>
        <w:t>digitālās</w:t>
      </w:r>
      <w:r w:rsidR="001E15D3">
        <w:rPr>
          <w:rFonts w:ascii="Times New Roman" w:hAnsi="Times New Roman" w:cs="Times New Roman"/>
          <w:sz w:val="24"/>
          <w:szCs w:val="24"/>
          <w:lang w:val="lv-LV"/>
        </w:rPr>
        <w:t>.</w:t>
      </w:r>
    </w:p>
    <w:p w14:paraId="1BFFEC72" w14:textId="2B543086" w:rsidR="009142AB" w:rsidRDefault="0074099C" w:rsidP="009142AB">
      <w:pPr>
        <w:spacing w:before="120" w:after="0" w:line="240" w:lineRule="auto"/>
        <w:jc w:val="both"/>
        <w:rPr>
          <w:rFonts w:ascii="Times New Roman" w:hAnsi="Times New Roman" w:cs="Times New Roman"/>
          <w:bCs/>
          <w:i/>
          <w:sz w:val="24"/>
          <w:szCs w:val="24"/>
          <w:lang w:val="lv-LV"/>
        </w:rPr>
      </w:pPr>
      <w:r w:rsidRPr="009142AB">
        <w:rPr>
          <w:rFonts w:ascii="Times New Roman" w:hAnsi="Times New Roman" w:cs="Times New Roman"/>
          <w:b/>
          <w:bCs/>
          <w:sz w:val="24"/>
          <w:szCs w:val="24"/>
          <w:lang w:val="lv-LV"/>
        </w:rPr>
        <w:t>2.</w:t>
      </w:r>
      <w:r w:rsidR="00A57A81" w:rsidRPr="009142AB">
        <w:rPr>
          <w:rFonts w:ascii="Times New Roman" w:hAnsi="Times New Roman" w:cs="Times New Roman"/>
          <w:b/>
          <w:bCs/>
          <w:sz w:val="24"/>
          <w:szCs w:val="24"/>
          <w:lang w:val="lv-LV"/>
        </w:rPr>
        <w:t xml:space="preserve"> </w:t>
      </w:r>
      <w:r w:rsidR="00A57A81" w:rsidRPr="00052979">
        <w:rPr>
          <w:rFonts w:ascii="Times New Roman" w:hAnsi="Times New Roman" w:cs="Times New Roman"/>
          <w:b/>
          <w:bCs/>
          <w:sz w:val="24"/>
          <w:szCs w:val="24"/>
          <w:lang w:val="lv-LV"/>
        </w:rPr>
        <w:t>“</w:t>
      </w:r>
      <w:r w:rsidR="00A57A81" w:rsidRPr="00052979">
        <w:rPr>
          <w:rFonts w:ascii="Times New Roman" w:hAnsi="Times New Roman" w:cs="Times New Roman"/>
          <w:b/>
          <w:color w:val="000000"/>
          <w:sz w:val="24"/>
          <w:szCs w:val="24"/>
          <w:lang w:val="lv-LV"/>
        </w:rPr>
        <w:t xml:space="preserve">Jaunie Eiropieši modernas Eiropas Savienības centrā” - </w:t>
      </w:r>
      <w:r w:rsidR="009142AB" w:rsidRPr="00052979">
        <w:rPr>
          <w:rFonts w:ascii="Times New Roman" w:hAnsi="Times New Roman" w:cs="Times New Roman"/>
          <w:i/>
          <w:color w:val="000000"/>
          <w:sz w:val="24"/>
          <w:szCs w:val="24"/>
          <w:lang w:val="lv-LV"/>
        </w:rPr>
        <w:t>P</w:t>
      </w:r>
      <w:r w:rsidRPr="009142AB">
        <w:rPr>
          <w:rFonts w:ascii="Times New Roman" w:hAnsi="Times New Roman" w:cs="Times New Roman"/>
          <w:bCs/>
          <w:i/>
          <w:sz w:val="24"/>
          <w:szCs w:val="24"/>
          <w:lang w:val="lv-LV"/>
        </w:rPr>
        <w:t>olitikas debates</w:t>
      </w:r>
    </w:p>
    <w:p w14:paraId="33FF9695" w14:textId="77777777" w:rsidR="00E37E25" w:rsidRPr="00052979" w:rsidRDefault="00A57A81" w:rsidP="009142AB">
      <w:pPr>
        <w:spacing w:before="120" w:after="0" w:line="240" w:lineRule="auto"/>
        <w:jc w:val="both"/>
        <w:rPr>
          <w:rFonts w:ascii="Times New Roman" w:hAnsi="Times New Roman" w:cs="Times New Roman"/>
          <w:sz w:val="24"/>
          <w:szCs w:val="24"/>
          <w:lang w:val="lv-LV"/>
        </w:rPr>
      </w:pPr>
      <w:r w:rsidRPr="009142AB">
        <w:rPr>
          <w:rFonts w:ascii="Times New Roman" w:hAnsi="Times New Roman" w:cs="Times New Roman"/>
          <w:sz w:val="24"/>
          <w:szCs w:val="24"/>
          <w:lang w:val="lv-LV" w:eastAsia="lv-LV"/>
        </w:rPr>
        <w:t xml:space="preserve">Politikas debašu dokumentā ir minēts, ka jauniešus visā Eiropā šobrīd skar </w:t>
      </w:r>
      <w:r w:rsidR="009142AB">
        <w:rPr>
          <w:rFonts w:ascii="Times New Roman" w:hAnsi="Times New Roman" w:cs="Times New Roman"/>
          <w:sz w:val="24"/>
          <w:szCs w:val="24"/>
          <w:lang w:val="lv-LV" w:eastAsia="lv-LV"/>
        </w:rPr>
        <w:t xml:space="preserve">tādas problēmas, kā </w:t>
      </w:r>
      <w:r w:rsidRPr="009142AB">
        <w:rPr>
          <w:rFonts w:ascii="Times New Roman" w:hAnsi="Times New Roman" w:cs="Times New Roman"/>
          <w:sz w:val="24"/>
          <w:szCs w:val="24"/>
          <w:lang w:val="lv-LV" w:eastAsia="lv-LV"/>
        </w:rPr>
        <w:t xml:space="preserve">sociālās </w:t>
      </w:r>
      <w:r w:rsidR="009142AB">
        <w:rPr>
          <w:rFonts w:ascii="Times New Roman" w:hAnsi="Times New Roman" w:cs="Times New Roman"/>
          <w:sz w:val="24"/>
          <w:szCs w:val="24"/>
          <w:lang w:val="lv-LV" w:eastAsia="lv-LV"/>
        </w:rPr>
        <w:t xml:space="preserve">pārmaiņas, </w:t>
      </w:r>
      <w:r w:rsidRPr="009142AB">
        <w:rPr>
          <w:rFonts w:ascii="Times New Roman" w:hAnsi="Times New Roman" w:cs="Times New Roman"/>
          <w:sz w:val="24"/>
          <w:szCs w:val="24"/>
          <w:lang w:val="lv-LV" w:eastAsia="lv-LV"/>
        </w:rPr>
        <w:t>integrācijas iespēju</w:t>
      </w:r>
      <w:r w:rsidR="009142AB">
        <w:rPr>
          <w:rFonts w:ascii="Times New Roman" w:hAnsi="Times New Roman" w:cs="Times New Roman"/>
          <w:sz w:val="24"/>
          <w:szCs w:val="24"/>
          <w:lang w:val="lv-LV" w:eastAsia="lv-LV"/>
        </w:rPr>
        <w:t xml:space="preserve">, </w:t>
      </w:r>
      <w:r w:rsidRPr="009142AB">
        <w:rPr>
          <w:rFonts w:ascii="Times New Roman" w:hAnsi="Times New Roman" w:cs="Times New Roman"/>
          <w:sz w:val="24"/>
          <w:szCs w:val="24"/>
          <w:lang w:val="lv-LV" w:eastAsia="lv-LV"/>
        </w:rPr>
        <w:t>perspektīv</w:t>
      </w:r>
      <w:r w:rsidR="009142AB">
        <w:rPr>
          <w:rFonts w:ascii="Times New Roman" w:hAnsi="Times New Roman" w:cs="Times New Roman"/>
          <w:sz w:val="24"/>
          <w:szCs w:val="24"/>
          <w:lang w:val="lv-LV" w:eastAsia="lv-LV"/>
        </w:rPr>
        <w:t xml:space="preserve">u un drošības sajūtas </w:t>
      </w:r>
      <w:r w:rsidRPr="009142AB">
        <w:rPr>
          <w:rFonts w:ascii="Times New Roman" w:hAnsi="Times New Roman" w:cs="Times New Roman"/>
          <w:sz w:val="24"/>
          <w:szCs w:val="24"/>
          <w:lang w:val="lv-LV" w:eastAsia="lv-LV"/>
        </w:rPr>
        <w:t>trūkums</w:t>
      </w:r>
      <w:r w:rsidR="009142AB">
        <w:rPr>
          <w:rFonts w:ascii="Times New Roman" w:hAnsi="Times New Roman" w:cs="Times New Roman"/>
          <w:sz w:val="24"/>
          <w:szCs w:val="24"/>
          <w:lang w:val="lv-LV" w:eastAsia="lv-LV"/>
        </w:rPr>
        <w:t xml:space="preserve">. </w:t>
      </w:r>
      <w:r w:rsidRPr="009142AB">
        <w:rPr>
          <w:rFonts w:ascii="Times New Roman" w:hAnsi="Times New Roman" w:cs="Times New Roman"/>
          <w:sz w:val="24"/>
          <w:szCs w:val="24"/>
          <w:lang w:val="lv-LV" w:eastAsia="lv-LV"/>
        </w:rPr>
        <w:t>Tāpat ir vērojams informācijas, zināšanu un savstarpējā</w:t>
      </w:r>
      <w:r w:rsidR="009142AB" w:rsidRPr="009142AB">
        <w:rPr>
          <w:rFonts w:ascii="Times New Roman" w:hAnsi="Times New Roman" w:cs="Times New Roman"/>
          <w:sz w:val="24"/>
          <w:szCs w:val="24"/>
          <w:lang w:val="lv-LV" w:eastAsia="lv-LV"/>
        </w:rPr>
        <w:t>s</w:t>
      </w:r>
      <w:r w:rsidRPr="009142AB">
        <w:rPr>
          <w:rFonts w:ascii="Times New Roman" w:hAnsi="Times New Roman" w:cs="Times New Roman"/>
          <w:sz w:val="24"/>
          <w:szCs w:val="24"/>
          <w:lang w:val="lv-LV" w:eastAsia="lv-LV"/>
        </w:rPr>
        <w:t xml:space="preserve"> sapratnes starp dažādām paaudzēm trūkums. </w:t>
      </w:r>
      <w:r w:rsidRPr="00052979">
        <w:rPr>
          <w:rFonts w:ascii="Times New Roman" w:hAnsi="Times New Roman" w:cs="Times New Roman"/>
          <w:sz w:val="24"/>
          <w:szCs w:val="24"/>
          <w:lang w:val="lv-LV" w:eastAsia="lv-LV"/>
        </w:rPr>
        <w:t xml:space="preserve">Tāpēc ir svarīga </w:t>
      </w:r>
      <w:r w:rsidRPr="00052979">
        <w:rPr>
          <w:rFonts w:ascii="Times New Roman" w:hAnsi="Times New Roman" w:cs="Times New Roman"/>
          <w:bCs/>
          <w:sz w:val="24"/>
          <w:szCs w:val="24"/>
          <w:lang w:val="lv-LV"/>
        </w:rPr>
        <w:t>regulāra</w:t>
      </w:r>
      <w:r w:rsidRPr="00052979">
        <w:rPr>
          <w:rFonts w:ascii="Times New Roman" w:hAnsi="Times New Roman" w:cs="Times New Roman"/>
          <w:sz w:val="24"/>
          <w:szCs w:val="24"/>
          <w:lang w:val="lv-LV"/>
        </w:rPr>
        <w:t xml:space="preserve"> informācijas </w:t>
      </w:r>
      <w:r w:rsidRPr="00052979">
        <w:rPr>
          <w:rFonts w:ascii="Times New Roman" w:hAnsi="Times New Roman" w:cs="Times New Roman"/>
          <w:bCs/>
          <w:sz w:val="24"/>
          <w:szCs w:val="24"/>
          <w:lang w:val="lv-LV"/>
        </w:rPr>
        <w:t>apkopošana</w:t>
      </w:r>
      <w:r w:rsidRPr="00052979">
        <w:rPr>
          <w:rFonts w:ascii="Times New Roman" w:hAnsi="Times New Roman" w:cs="Times New Roman"/>
          <w:sz w:val="24"/>
          <w:szCs w:val="24"/>
          <w:lang w:val="lv-LV"/>
        </w:rPr>
        <w:t xml:space="preserve"> un analīze </w:t>
      </w:r>
      <w:r w:rsidRPr="00052979">
        <w:rPr>
          <w:rFonts w:ascii="Times New Roman" w:hAnsi="Times New Roman" w:cs="Times New Roman"/>
          <w:bCs/>
          <w:sz w:val="24"/>
          <w:szCs w:val="24"/>
          <w:lang w:val="lv-LV"/>
        </w:rPr>
        <w:t>par</w:t>
      </w:r>
      <w:r w:rsidRPr="00052979">
        <w:rPr>
          <w:rFonts w:ascii="Times New Roman" w:hAnsi="Times New Roman" w:cs="Times New Roman"/>
          <w:sz w:val="24"/>
          <w:szCs w:val="24"/>
          <w:lang w:val="lv-LV"/>
        </w:rPr>
        <w:t xml:space="preserve"> jauniešu dzīves tendencēm un dzīves apstākļiem, vēlmēm, interesēm un uzskatiem, tālāk iekļaujot to politikas veidošanā un jaunatnes darbā.</w:t>
      </w:r>
    </w:p>
    <w:p w14:paraId="20318DD6" w14:textId="132C3E0A" w:rsidR="00E37E25" w:rsidRPr="009142AB" w:rsidRDefault="00E37E25" w:rsidP="00E37E25">
      <w:pPr>
        <w:pStyle w:val="Standard"/>
        <w:spacing w:before="120"/>
        <w:jc w:val="both"/>
        <w:rPr>
          <w:rFonts w:ascii="Times New Roman" w:hAnsi="Times New Roman" w:cs="Times New Roman"/>
          <w:lang w:val="lv-LV" w:eastAsia="lv-LV"/>
        </w:rPr>
      </w:pPr>
      <w:r>
        <w:rPr>
          <w:rFonts w:ascii="Times New Roman" w:hAnsi="Times New Roman" w:cs="Times New Roman"/>
          <w:lang w:val="lv-LV" w:eastAsia="lv-LV"/>
        </w:rPr>
        <w:t xml:space="preserve">Š.g. 3.-6.oktobra </w:t>
      </w:r>
      <w:r w:rsidR="001E15D3">
        <w:rPr>
          <w:rFonts w:ascii="Times New Roman" w:hAnsi="Times New Roman" w:cs="Times New Roman"/>
          <w:lang w:val="lv-LV" w:eastAsia="lv-LV"/>
        </w:rPr>
        <w:t>ES</w:t>
      </w:r>
      <w:r w:rsidR="001E15D3" w:rsidRPr="009142AB">
        <w:rPr>
          <w:rFonts w:ascii="Times New Roman" w:hAnsi="Times New Roman" w:cs="Times New Roman"/>
          <w:lang w:val="lv-LV" w:eastAsia="lv-LV"/>
        </w:rPr>
        <w:t xml:space="preserve"> </w:t>
      </w:r>
      <w:r w:rsidRPr="009142AB">
        <w:rPr>
          <w:rFonts w:ascii="Times New Roman" w:hAnsi="Times New Roman" w:cs="Times New Roman"/>
          <w:lang w:val="lv-LV" w:eastAsia="lv-LV"/>
        </w:rPr>
        <w:t xml:space="preserve">Jauniešu konferencē </w:t>
      </w:r>
      <w:r>
        <w:rPr>
          <w:rFonts w:ascii="Times New Roman" w:hAnsi="Times New Roman" w:cs="Times New Roman"/>
          <w:lang w:val="lv-LV" w:eastAsia="lv-LV"/>
        </w:rPr>
        <w:t>(</w:t>
      </w:r>
      <w:r w:rsidRPr="009142AB">
        <w:rPr>
          <w:rFonts w:ascii="Times New Roman" w:hAnsi="Times New Roman" w:cs="Times New Roman"/>
          <w:lang w:val="lv-LV" w:eastAsia="lv-LV"/>
        </w:rPr>
        <w:t>Košic</w:t>
      </w:r>
      <w:r>
        <w:rPr>
          <w:rFonts w:ascii="Times New Roman" w:hAnsi="Times New Roman" w:cs="Times New Roman"/>
          <w:lang w:val="lv-LV" w:eastAsia="lv-LV"/>
        </w:rPr>
        <w:t>e</w:t>
      </w:r>
      <w:r w:rsidRPr="009142AB">
        <w:rPr>
          <w:rFonts w:ascii="Times New Roman" w:hAnsi="Times New Roman" w:cs="Times New Roman"/>
          <w:lang w:val="lv-LV" w:eastAsia="lv-LV"/>
        </w:rPr>
        <w:t>, Slovākij</w:t>
      </w:r>
      <w:r>
        <w:rPr>
          <w:rFonts w:ascii="Times New Roman" w:hAnsi="Times New Roman" w:cs="Times New Roman"/>
          <w:lang w:val="lv-LV" w:eastAsia="lv-LV"/>
        </w:rPr>
        <w:t xml:space="preserve">a) </w:t>
      </w:r>
      <w:r w:rsidRPr="009142AB">
        <w:rPr>
          <w:rFonts w:ascii="Times New Roman" w:hAnsi="Times New Roman" w:cs="Times New Roman"/>
          <w:lang w:val="lv-LV" w:eastAsia="lv-LV"/>
        </w:rPr>
        <w:t>tikās 250 jaunieši no visām ES dalībvalstīm un kopā ar politikas veidotājiem izstrādāja un pieņēma 16 ieteikumus dalībvalstīm un Eiropas Komisijai projekta “Strukturētā dialoga īstenošana Nīderlandes, Slovākijas un Maltas prezidentūras Eiropas Savienības Padomē” V cikla ietvaros, kura tēma ir “</w:t>
      </w:r>
      <w:r w:rsidRPr="009142AB">
        <w:rPr>
          <w:rFonts w:ascii="Times New Roman" w:hAnsi="Times New Roman" w:cs="Times New Roman"/>
          <w:lang w:val="lv-LV"/>
        </w:rPr>
        <w:t xml:space="preserve">Veicināt visu jauniešu iesaisti dažādā, vienotā un iekļaujošā Eiropā” ar moto “Gatavi dzīvei, gatavi sabiedrībai”. </w:t>
      </w:r>
      <w:r w:rsidRPr="009142AB">
        <w:rPr>
          <w:rFonts w:ascii="Times New Roman" w:hAnsi="Times New Roman" w:cs="Times New Roman"/>
          <w:lang w:val="lv-LV" w:eastAsia="lv-LV"/>
        </w:rPr>
        <w:t xml:space="preserve">Daudzi no šiem ieteikumiem </w:t>
      </w:r>
      <w:r w:rsidR="005078A0">
        <w:rPr>
          <w:rFonts w:ascii="Times New Roman" w:hAnsi="Times New Roman" w:cs="Times New Roman"/>
          <w:lang w:val="lv-LV" w:eastAsia="lv-LV"/>
        </w:rPr>
        <w:t xml:space="preserve">tika izstrādāti, lai risinātu </w:t>
      </w:r>
      <w:r w:rsidRPr="009142AB">
        <w:rPr>
          <w:rFonts w:ascii="Times New Roman" w:hAnsi="Times New Roman" w:cs="Times New Roman"/>
          <w:lang w:val="lv-LV" w:eastAsia="lv-LV"/>
        </w:rPr>
        <w:t>problēm</w:t>
      </w:r>
      <w:r w:rsidR="005078A0">
        <w:rPr>
          <w:rFonts w:ascii="Times New Roman" w:hAnsi="Times New Roman" w:cs="Times New Roman"/>
          <w:lang w:val="lv-LV" w:eastAsia="lv-LV"/>
        </w:rPr>
        <w:t>as</w:t>
      </w:r>
      <w:r w:rsidRPr="009142AB">
        <w:rPr>
          <w:rFonts w:ascii="Times New Roman" w:hAnsi="Times New Roman" w:cs="Times New Roman"/>
          <w:lang w:val="lv-LV" w:eastAsia="lv-LV"/>
        </w:rPr>
        <w:t xml:space="preserve">, ar kurām jaunieši saskaras šodien, tai skaitā </w:t>
      </w:r>
      <w:r w:rsidR="00A51A2C">
        <w:rPr>
          <w:rFonts w:ascii="Times New Roman" w:hAnsi="Times New Roman" w:cs="Times New Roman"/>
          <w:lang w:val="lv-LV" w:eastAsia="lv-LV"/>
        </w:rPr>
        <w:t xml:space="preserve">ar </w:t>
      </w:r>
      <w:r w:rsidRPr="009142AB">
        <w:rPr>
          <w:rFonts w:ascii="Times New Roman" w:hAnsi="Times New Roman" w:cs="Times New Roman"/>
          <w:lang w:val="lv-LV" w:eastAsia="lv-LV"/>
        </w:rPr>
        <w:t>uzticības atjaunošan</w:t>
      </w:r>
      <w:r w:rsidR="00A51A2C">
        <w:rPr>
          <w:rFonts w:ascii="Times New Roman" w:hAnsi="Times New Roman" w:cs="Times New Roman"/>
          <w:lang w:val="lv-LV" w:eastAsia="lv-LV"/>
        </w:rPr>
        <w:t>u</w:t>
      </w:r>
      <w:r w:rsidRPr="009142AB">
        <w:rPr>
          <w:rFonts w:ascii="Times New Roman" w:hAnsi="Times New Roman" w:cs="Times New Roman"/>
          <w:lang w:val="lv-LV" w:eastAsia="lv-LV"/>
        </w:rPr>
        <w:t xml:space="preserve"> ES.</w:t>
      </w:r>
    </w:p>
    <w:p w14:paraId="66A9742F" w14:textId="749EF62E" w:rsidR="00E37E25" w:rsidRDefault="00A57A81" w:rsidP="00E37E25">
      <w:pPr>
        <w:spacing w:before="120" w:after="0" w:line="240" w:lineRule="auto"/>
        <w:jc w:val="both"/>
        <w:rPr>
          <w:rFonts w:ascii="Times New Roman" w:hAnsi="Times New Roman" w:cs="Times New Roman"/>
          <w:sz w:val="24"/>
          <w:szCs w:val="24"/>
          <w:lang w:val="lv-LV"/>
        </w:rPr>
      </w:pPr>
      <w:r w:rsidRPr="00E37E25">
        <w:rPr>
          <w:rFonts w:ascii="Times New Roman" w:hAnsi="Times New Roman" w:cs="Times New Roman"/>
          <w:sz w:val="24"/>
          <w:szCs w:val="24"/>
          <w:lang w:val="lv-LV"/>
        </w:rPr>
        <w:t xml:space="preserve">Ņemot vērā </w:t>
      </w:r>
      <w:r w:rsidR="00A51A2C">
        <w:rPr>
          <w:rFonts w:ascii="Times New Roman" w:hAnsi="Times New Roman" w:cs="Times New Roman"/>
          <w:sz w:val="24"/>
          <w:szCs w:val="24"/>
          <w:lang w:val="lv-LV"/>
        </w:rPr>
        <w:t xml:space="preserve">š.g. 16.septembra </w:t>
      </w:r>
      <w:r w:rsidRPr="00E37E25">
        <w:rPr>
          <w:rFonts w:ascii="Times New Roman" w:hAnsi="Times New Roman" w:cs="Times New Roman"/>
          <w:sz w:val="24"/>
          <w:szCs w:val="24"/>
          <w:lang w:val="lv-LV"/>
        </w:rPr>
        <w:t xml:space="preserve">Bratislavas samita secinājumos minēto “… veidot ekonomiski </w:t>
      </w:r>
      <w:proofErr w:type="spellStart"/>
      <w:r w:rsidRPr="00E37E25">
        <w:rPr>
          <w:rFonts w:ascii="Times New Roman" w:hAnsi="Times New Roman" w:cs="Times New Roman"/>
          <w:sz w:val="24"/>
          <w:szCs w:val="24"/>
          <w:lang w:val="lv-LV"/>
        </w:rPr>
        <w:t>daudzsološu</w:t>
      </w:r>
      <w:proofErr w:type="spellEnd"/>
      <w:r w:rsidRPr="00E37E25">
        <w:rPr>
          <w:rFonts w:ascii="Times New Roman" w:hAnsi="Times New Roman" w:cs="Times New Roman"/>
          <w:sz w:val="24"/>
          <w:szCs w:val="24"/>
          <w:lang w:val="lv-LV"/>
        </w:rPr>
        <w:t xml:space="preserve"> nākotni visiem, aizsargāt mūsu dzīvesveidu un nodrošināt labākas iespējas jauniešiem", pasākumi jauniešiem tiek īpaši </w:t>
      </w:r>
      <w:r w:rsidR="005078A0">
        <w:rPr>
          <w:rFonts w:ascii="Times New Roman" w:hAnsi="Times New Roman" w:cs="Times New Roman"/>
          <w:sz w:val="24"/>
          <w:szCs w:val="24"/>
          <w:lang w:val="lv-LV"/>
        </w:rPr>
        <w:t>atbalstīti</w:t>
      </w:r>
      <w:r w:rsidR="00A51A2C">
        <w:rPr>
          <w:rFonts w:ascii="Times New Roman" w:hAnsi="Times New Roman" w:cs="Times New Roman"/>
          <w:sz w:val="24"/>
          <w:szCs w:val="24"/>
          <w:lang w:val="lv-LV"/>
        </w:rPr>
        <w:t>, S</w:t>
      </w:r>
      <w:r w:rsidR="00E37E25" w:rsidRPr="00E37E25">
        <w:rPr>
          <w:rFonts w:ascii="Times New Roman" w:hAnsi="Times New Roman" w:cs="Times New Roman"/>
          <w:sz w:val="24"/>
          <w:szCs w:val="24"/>
          <w:lang w:val="lv-LV"/>
        </w:rPr>
        <w:t>lovākijas prezidentūra (</w:t>
      </w:r>
      <w:r w:rsidR="00E37E25">
        <w:rPr>
          <w:rFonts w:ascii="Times New Roman" w:hAnsi="Times New Roman" w:cs="Times New Roman"/>
          <w:sz w:val="24"/>
          <w:szCs w:val="24"/>
          <w:lang w:val="lv-LV"/>
        </w:rPr>
        <w:t>turpmāk – SK PRES)</w:t>
      </w:r>
      <w:r w:rsidR="00E37E25" w:rsidRPr="00E37E25">
        <w:rPr>
          <w:rFonts w:ascii="Times New Roman" w:hAnsi="Times New Roman" w:cs="Times New Roman"/>
          <w:sz w:val="24"/>
          <w:szCs w:val="24"/>
          <w:lang w:val="lv-LV"/>
        </w:rPr>
        <w:t xml:space="preserve"> plāno šo jautājumu aktualizēt arī 2016.</w:t>
      </w:r>
      <w:r w:rsidRPr="00E37E25">
        <w:rPr>
          <w:rFonts w:ascii="Times New Roman" w:hAnsi="Times New Roman" w:cs="Times New Roman"/>
          <w:sz w:val="24"/>
          <w:szCs w:val="24"/>
          <w:lang w:val="lv-LV"/>
        </w:rPr>
        <w:t>gada 15.-16.</w:t>
      </w:r>
      <w:r w:rsidR="00E37E25" w:rsidRPr="00E37E25">
        <w:rPr>
          <w:rFonts w:ascii="Times New Roman" w:hAnsi="Times New Roman" w:cs="Times New Roman"/>
          <w:sz w:val="24"/>
          <w:szCs w:val="24"/>
          <w:lang w:val="lv-LV"/>
        </w:rPr>
        <w:t>d</w:t>
      </w:r>
      <w:r w:rsidRPr="00E37E25">
        <w:rPr>
          <w:rFonts w:ascii="Times New Roman" w:hAnsi="Times New Roman" w:cs="Times New Roman"/>
          <w:sz w:val="24"/>
          <w:szCs w:val="24"/>
          <w:lang w:val="lv-LV"/>
        </w:rPr>
        <w:t>ecembr</w:t>
      </w:r>
      <w:r w:rsidR="00E37E25" w:rsidRPr="00E37E25">
        <w:rPr>
          <w:rFonts w:ascii="Times New Roman" w:hAnsi="Times New Roman" w:cs="Times New Roman"/>
          <w:sz w:val="24"/>
          <w:szCs w:val="24"/>
          <w:lang w:val="lv-LV"/>
        </w:rPr>
        <w:t>a Eiropadomē</w:t>
      </w:r>
      <w:r w:rsidRPr="00E37E25">
        <w:rPr>
          <w:rFonts w:ascii="Times New Roman" w:hAnsi="Times New Roman" w:cs="Times New Roman"/>
          <w:sz w:val="24"/>
          <w:szCs w:val="24"/>
          <w:lang w:val="lv-LV"/>
        </w:rPr>
        <w:t xml:space="preserve">. </w:t>
      </w:r>
      <w:r w:rsidR="00E37E25" w:rsidRPr="00052979">
        <w:rPr>
          <w:rFonts w:ascii="Times New Roman" w:hAnsi="Times New Roman" w:cs="Times New Roman"/>
          <w:sz w:val="24"/>
          <w:szCs w:val="24"/>
          <w:lang w:val="lv-LV"/>
        </w:rPr>
        <w:t xml:space="preserve">Š.g. 21.-22.novembra </w:t>
      </w:r>
      <w:r w:rsidR="00E37E25" w:rsidRPr="00E37E25">
        <w:rPr>
          <w:rFonts w:ascii="Times New Roman" w:hAnsi="Times New Roman" w:cs="Times New Roman"/>
          <w:bCs/>
          <w:sz w:val="24"/>
          <w:szCs w:val="24"/>
          <w:lang w:val="lv-LV"/>
        </w:rPr>
        <w:t>Eiropas Savienības Izglītības, jaunatnes, kultūras un sporta ministru padomes laikā plānotās</w:t>
      </w:r>
      <w:r w:rsidR="00E37E25">
        <w:rPr>
          <w:rFonts w:ascii="Times New Roman" w:hAnsi="Times New Roman" w:cs="Times New Roman"/>
          <w:b/>
          <w:bCs/>
          <w:sz w:val="24"/>
          <w:szCs w:val="24"/>
          <w:lang w:val="lv-LV"/>
        </w:rPr>
        <w:t xml:space="preserve"> </w:t>
      </w:r>
      <w:r w:rsidR="00E37E25" w:rsidRPr="00E37E25">
        <w:rPr>
          <w:rFonts w:ascii="Times New Roman" w:hAnsi="Times New Roman" w:cs="Times New Roman"/>
          <w:bCs/>
          <w:sz w:val="24"/>
          <w:szCs w:val="24"/>
          <w:lang w:val="lv-LV"/>
        </w:rPr>
        <w:t>d</w:t>
      </w:r>
      <w:r w:rsidRPr="00E37E25">
        <w:rPr>
          <w:rFonts w:ascii="Times New Roman" w:hAnsi="Times New Roman" w:cs="Times New Roman"/>
          <w:sz w:val="24"/>
          <w:szCs w:val="24"/>
          <w:lang w:val="lv-LV"/>
        </w:rPr>
        <w:t xml:space="preserve">iskusijas mērķis – pievērst uzmanību aktuālajiem </w:t>
      </w:r>
      <w:r w:rsidR="001E15D3">
        <w:rPr>
          <w:rFonts w:ascii="Times New Roman" w:hAnsi="Times New Roman" w:cs="Times New Roman"/>
          <w:sz w:val="24"/>
          <w:szCs w:val="24"/>
          <w:lang w:val="lv-LV"/>
        </w:rPr>
        <w:t xml:space="preserve">ar jauniešiem saistītiem </w:t>
      </w:r>
      <w:r w:rsidRPr="00E37E25">
        <w:rPr>
          <w:rFonts w:ascii="Times New Roman" w:hAnsi="Times New Roman" w:cs="Times New Roman"/>
          <w:sz w:val="24"/>
          <w:szCs w:val="24"/>
          <w:lang w:val="lv-LV"/>
        </w:rPr>
        <w:t>jautājumiem</w:t>
      </w:r>
      <w:r w:rsidR="00C325ED">
        <w:rPr>
          <w:rFonts w:ascii="Times New Roman" w:hAnsi="Times New Roman" w:cs="Times New Roman"/>
          <w:sz w:val="24"/>
          <w:szCs w:val="24"/>
          <w:lang w:val="lv-LV"/>
        </w:rPr>
        <w:t xml:space="preserve"> un</w:t>
      </w:r>
      <w:r w:rsidRPr="00E37E25">
        <w:rPr>
          <w:rFonts w:ascii="Times New Roman" w:hAnsi="Times New Roman" w:cs="Times New Roman"/>
          <w:sz w:val="24"/>
          <w:szCs w:val="24"/>
          <w:lang w:val="lv-LV"/>
        </w:rPr>
        <w:t xml:space="preserve"> problēmām, ar kurām jauniešiem jāsaskaras modernajā pasaulē. Politikas debatēm </w:t>
      </w:r>
      <w:r w:rsidR="00E37E25" w:rsidRPr="00E37E25">
        <w:rPr>
          <w:rFonts w:ascii="Times New Roman" w:hAnsi="Times New Roman" w:cs="Times New Roman"/>
          <w:sz w:val="24"/>
          <w:szCs w:val="24"/>
          <w:lang w:val="lv-LV"/>
        </w:rPr>
        <w:t>S</w:t>
      </w:r>
      <w:r w:rsidR="00E37E25">
        <w:rPr>
          <w:rFonts w:ascii="Times New Roman" w:hAnsi="Times New Roman" w:cs="Times New Roman"/>
          <w:sz w:val="24"/>
          <w:szCs w:val="24"/>
          <w:lang w:val="lv-LV"/>
        </w:rPr>
        <w:t>K PRES</w:t>
      </w:r>
      <w:r w:rsidRPr="00E37E25">
        <w:rPr>
          <w:rFonts w:ascii="Times New Roman" w:hAnsi="Times New Roman" w:cs="Times New Roman"/>
          <w:sz w:val="24"/>
          <w:szCs w:val="24"/>
          <w:lang w:val="lv-LV"/>
        </w:rPr>
        <w:t xml:space="preserve"> izvirzījusi šādus jautājumus:</w:t>
      </w:r>
    </w:p>
    <w:p w14:paraId="44543A1D" w14:textId="77777777" w:rsidR="00E37E25" w:rsidRPr="00052979" w:rsidRDefault="00A57A81" w:rsidP="00E37E25">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E37E25">
        <w:rPr>
          <w:rFonts w:ascii="Times New Roman" w:hAnsi="Times New Roman" w:cs="Times New Roman"/>
          <w:i/>
          <w:noProof/>
          <w:sz w:val="24"/>
          <w:szCs w:val="24"/>
          <w:lang w:val="lv-LV"/>
        </w:rPr>
        <w:lastRenderedPageBreak/>
        <w:t xml:space="preserve">1) Kas var tikt darīts gan dalībvalstu, gan ES līmenī, lai atjaunotu saikni/sadarbību starp jaunāko paaudzi un lēmumu pieņēmējiem? </w:t>
      </w:r>
      <w:r w:rsidRPr="00052979">
        <w:rPr>
          <w:rFonts w:ascii="Times New Roman" w:hAnsi="Times New Roman" w:cs="Times New Roman"/>
          <w:i/>
          <w:noProof/>
          <w:sz w:val="24"/>
          <w:szCs w:val="24"/>
          <w:lang w:val="lv-LV"/>
        </w:rPr>
        <w:t>Kā un kādas efektīvas un modernas metodes izmantot, uzrunājot jauniešus viņiem draudzīgā un saprotamā veidā?</w:t>
      </w:r>
    </w:p>
    <w:p w14:paraId="02065EAF" w14:textId="77777777" w:rsidR="00E37E25" w:rsidRPr="00052979" w:rsidRDefault="00A57A81" w:rsidP="00E37E25">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052979">
        <w:rPr>
          <w:rFonts w:ascii="Times New Roman" w:hAnsi="Times New Roman" w:cs="Times New Roman"/>
          <w:i/>
          <w:noProof/>
          <w:sz w:val="24"/>
          <w:szCs w:val="24"/>
          <w:lang w:val="lv-LV"/>
        </w:rPr>
        <w:t>2) Ņemot vērā Bratislavas samita secinājumus, kā mēs varam jauniešos atjaunot pārliecību par vienotu Eiropu kā pamatvērtību? Kā dalībvalstis un ES institūcijas var palīdzēt šajā procesā?</w:t>
      </w:r>
    </w:p>
    <w:p w14:paraId="46E412A9" w14:textId="6E1EA6D3" w:rsidR="00A57A81" w:rsidRPr="00052979" w:rsidRDefault="00A57A81" w:rsidP="00E37E25">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052979">
        <w:rPr>
          <w:rFonts w:ascii="Times New Roman" w:hAnsi="Times New Roman" w:cs="Times New Roman"/>
          <w:i/>
          <w:noProof/>
          <w:sz w:val="24"/>
          <w:szCs w:val="24"/>
          <w:lang w:val="lv-LV"/>
        </w:rPr>
        <w:t xml:space="preserve">3) Vai uzskatāt, ka </w:t>
      </w:r>
      <w:r w:rsidR="001E15D3">
        <w:rPr>
          <w:rFonts w:ascii="Times New Roman" w:hAnsi="Times New Roman" w:cs="Times New Roman"/>
          <w:i/>
          <w:noProof/>
          <w:sz w:val="24"/>
          <w:szCs w:val="24"/>
          <w:lang w:val="lv-LV"/>
        </w:rPr>
        <w:t xml:space="preserve">ES </w:t>
      </w:r>
      <w:r w:rsidRPr="00052979">
        <w:rPr>
          <w:rFonts w:ascii="Times New Roman" w:hAnsi="Times New Roman" w:cs="Times New Roman"/>
          <w:i/>
          <w:noProof/>
          <w:sz w:val="24"/>
          <w:szCs w:val="24"/>
          <w:lang w:val="lv-LV"/>
        </w:rPr>
        <w:t>Jauniešu konferencē Košicē izstrādātās rekomendācijas Eiropas jauniešu saliedēšanas kontekstā ir noderīgas? Kuras no tām Jūs plānojat apsvērt ieviešanai nacionālā līmēnī un kāpēc?</w:t>
      </w:r>
    </w:p>
    <w:p w14:paraId="3652DA8C" w14:textId="09130811" w:rsidR="008A5896" w:rsidRPr="009142AB" w:rsidRDefault="0074099C"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Latvijas pozīcija:</w:t>
      </w:r>
    </w:p>
    <w:p w14:paraId="59CF89A0" w14:textId="1157379A" w:rsidR="00A57A81" w:rsidRPr="009142AB" w:rsidRDefault="00A57A81" w:rsidP="009142AB">
      <w:pPr>
        <w:spacing w:before="120" w:after="0" w:line="240" w:lineRule="auto"/>
        <w:jc w:val="both"/>
        <w:rPr>
          <w:rFonts w:ascii="Times New Roman" w:hAnsi="Times New Roman" w:cs="Times New Roman"/>
          <w:sz w:val="24"/>
          <w:szCs w:val="24"/>
          <w:lang w:val="lv-LV"/>
        </w:rPr>
      </w:pPr>
      <w:r w:rsidRPr="009142AB">
        <w:rPr>
          <w:rFonts w:ascii="Times New Roman" w:hAnsi="Times New Roman" w:cs="Times New Roman"/>
          <w:b/>
          <w:sz w:val="24"/>
          <w:szCs w:val="24"/>
          <w:lang w:val="lv-LV"/>
        </w:rPr>
        <w:t>Latvija atzinīgi novērtē</w:t>
      </w:r>
      <w:r w:rsidRPr="009142AB">
        <w:rPr>
          <w:rFonts w:ascii="Times New Roman" w:hAnsi="Times New Roman" w:cs="Times New Roman"/>
          <w:sz w:val="24"/>
          <w:szCs w:val="24"/>
          <w:lang w:val="lv-LV"/>
        </w:rPr>
        <w:t xml:space="preserve"> SK PRES ministru politikas debatēm izvēlēto tēmu</w:t>
      </w:r>
      <w:r w:rsidR="00ED2777">
        <w:rPr>
          <w:rFonts w:ascii="Times New Roman" w:hAnsi="Times New Roman" w:cs="Times New Roman"/>
          <w:sz w:val="24"/>
          <w:szCs w:val="24"/>
          <w:lang w:val="lv-LV"/>
        </w:rPr>
        <w:t>, liekot</w:t>
      </w:r>
      <w:r w:rsidR="004817D1">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uzsvaru uz </w:t>
      </w:r>
      <w:r w:rsidRPr="009142AB">
        <w:rPr>
          <w:rFonts w:ascii="Times New Roman" w:hAnsi="Times New Roman" w:cs="Times New Roman"/>
          <w:noProof/>
          <w:sz w:val="24"/>
          <w:szCs w:val="24"/>
          <w:lang w:val="lv-LV"/>
        </w:rPr>
        <w:t>sadarbības starp jauniešiem un lēmumu pieņēmējiem veicināšanu.</w:t>
      </w:r>
    </w:p>
    <w:p w14:paraId="65CA818F" w14:textId="77777777" w:rsidR="00A57A81" w:rsidRPr="009142AB" w:rsidRDefault="00A57A81" w:rsidP="009142AB">
      <w:pPr>
        <w:spacing w:before="120" w:after="0" w:line="240" w:lineRule="auto"/>
        <w:jc w:val="both"/>
        <w:rPr>
          <w:rFonts w:ascii="Times New Roman" w:hAnsi="Times New Roman" w:cs="Times New Roman"/>
          <w:b/>
          <w:sz w:val="24"/>
          <w:szCs w:val="24"/>
          <w:u w:val="single"/>
          <w:lang w:val="lv-LV"/>
        </w:rPr>
      </w:pPr>
      <w:r w:rsidRPr="009142AB">
        <w:rPr>
          <w:rFonts w:ascii="Times New Roman" w:hAnsi="Times New Roman" w:cs="Times New Roman"/>
          <w:b/>
          <w:sz w:val="24"/>
          <w:szCs w:val="24"/>
          <w:u w:val="single"/>
          <w:lang w:val="lv-LV"/>
        </w:rPr>
        <w:t xml:space="preserve">Latvijas sniegtās atbildes uz diskusijai izvirzītajiem jautājumiem: </w:t>
      </w:r>
    </w:p>
    <w:p w14:paraId="0FC5867B" w14:textId="658E57DD" w:rsidR="00E37E25" w:rsidRDefault="00D305AA" w:rsidP="00E37E25">
      <w:pPr>
        <w:spacing w:before="120" w:after="0" w:line="240" w:lineRule="auto"/>
        <w:jc w:val="both"/>
        <w:rPr>
          <w:rFonts w:ascii="Times New Roman" w:hAnsi="Times New Roman" w:cs="Times New Roman"/>
          <w:i/>
          <w:noProof/>
          <w:sz w:val="24"/>
          <w:szCs w:val="24"/>
          <w:lang w:val="lv-LV"/>
        </w:rPr>
      </w:pPr>
      <w:r>
        <w:rPr>
          <w:rFonts w:ascii="Times New Roman" w:hAnsi="Times New Roman" w:cs="Times New Roman"/>
          <w:i/>
          <w:noProof/>
          <w:sz w:val="24"/>
          <w:szCs w:val="24"/>
          <w:lang w:val="lv-LV"/>
        </w:rPr>
        <w:t>1.jautājums</w:t>
      </w:r>
    </w:p>
    <w:p w14:paraId="43FE8EF5" w14:textId="52CC631C" w:rsidR="00A57A81" w:rsidRPr="009142AB" w:rsidRDefault="00A57A81" w:rsidP="00E37E25">
      <w:pPr>
        <w:spacing w:before="120" w:after="0" w:line="240" w:lineRule="auto"/>
        <w:jc w:val="both"/>
        <w:rPr>
          <w:rFonts w:ascii="Times New Roman" w:hAnsi="Times New Roman" w:cs="Times New Roman"/>
          <w:sz w:val="24"/>
          <w:szCs w:val="24"/>
          <w:lang w:val="lv-LV"/>
        </w:rPr>
      </w:pPr>
      <w:r w:rsidRPr="005A674F">
        <w:rPr>
          <w:rFonts w:ascii="Times New Roman" w:hAnsi="Times New Roman" w:cs="Times New Roman"/>
          <w:b/>
          <w:noProof/>
          <w:sz w:val="24"/>
          <w:szCs w:val="24"/>
          <w:lang w:val="lv-LV"/>
        </w:rPr>
        <w:t>Latvijas uzskata</w:t>
      </w:r>
      <w:r w:rsidRPr="009142AB">
        <w:rPr>
          <w:rFonts w:ascii="Times New Roman" w:hAnsi="Times New Roman" w:cs="Times New Roman"/>
          <w:noProof/>
          <w:sz w:val="24"/>
          <w:szCs w:val="24"/>
          <w:lang w:val="lv-LV"/>
        </w:rPr>
        <w:t xml:space="preserve">, ka ir jāturpina Strukturētā dialoga process, bet tā ieviešana un īstenoša kopumā būtu jāvienkāršo. Procesa ietvaros būtu nepieciešams sašaurināt izskatāmo tēmu loku un fokusēties uz konkrētu problēmu risināšanu. Tāpat ir jāņem vērā, ka </w:t>
      </w:r>
      <w:r w:rsidRPr="009142AB">
        <w:rPr>
          <w:rFonts w:ascii="Times New Roman" w:hAnsi="Times New Roman" w:cs="Times New Roman"/>
          <w:sz w:val="24"/>
          <w:szCs w:val="24"/>
          <w:lang w:val="lv-LV"/>
        </w:rPr>
        <w:t xml:space="preserve">jauniešu dzīvesveids un uzvedība saistībā ar sociālo un tehnoloģisko attīstību mainās, tāpēc ir svarīgi, lai jaunatnes darbā turpinātu veidot jaunas metodes un pieejas, lai </w:t>
      </w:r>
      <w:r w:rsidR="001B4E53">
        <w:rPr>
          <w:rFonts w:ascii="Times New Roman" w:hAnsi="Times New Roman" w:cs="Times New Roman"/>
          <w:sz w:val="24"/>
          <w:szCs w:val="24"/>
          <w:lang w:val="lv-LV"/>
        </w:rPr>
        <w:t>iz</w:t>
      </w:r>
      <w:r w:rsidRPr="009142AB">
        <w:rPr>
          <w:rFonts w:ascii="Times New Roman" w:hAnsi="Times New Roman" w:cs="Times New Roman"/>
          <w:sz w:val="24"/>
          <w:szCs w:val="24"/>
          <w:lang w:val="lv-LV"/>
        </w:rPr>
        <w:t xml:space="preserve">prastu jauniešus un veidotu kontaktu ar viņiem. Kā jau </w:t>
      </w:r>
      <w:r w:rsidRPr="00CB65FA">
        <w:rPr>
          <w:rFonts w:ascii="Times New Roman" w:hAnsi="Times New Roman" w:cs="Times New Roman"/>
          <w:bCs/>
          <w:i/>
          <w:sz w:val="24"/>
          <w:szCs w:val="24"/>
          <w:lang w:val="lv-LV"/>
        </w:rPr>
        <w:t>Padomē sanākušo dalībvalstu valdību pārstāvju secinājumu projektā par jaunu pieeju veicināšanu jaunatnes darbā, lai atklātu un attīstītu jaunieši potenciālu</w:t>
      </w:r>
      <w:r w:rsidRPr="009142AB">
        <w:rPr>
          <w:rFonts w:ascii="Times New Roman" w:hAnsi="Times New Roman" w:cs="Times New Roman"/>
          <w:bCs/>
          <w:sz w:val="24"/>
          <w:szCs w:val="24"/>
          <w:lang w:val="lv-LV"/>
        </w:rPr>
        <w:t xml:space="preserve"> minēts, būtu nepieciešams </w:t>
      </w:r>
      <w:r w:rsidR="00666444" w:rsidRPr="009142AB">
        <w:rPr>
          <w:rFonts w:ascii="Times New Roman" w:hAnsi="Times New Roman" w:cs="Times New Roman"/>
          <w:sz w:val="24"/>
          <w:szCs w:val="24"/>
          <w:lang w:val="lv-LV"/>
        </w:rPr>
        <w:t>atbalstīt informācijas apmaiņu par jauniešu dzīvesveidu un dzīves tendencēm, labas prakses piemēriem un inovatīvām pieejām, kas īstenotas jaunatnes darbā ES līmenī, kā arī ārpus ES</w:t>
      </w:r>
      <w:r w:rsidR="00666444">
        <w:rPr>
          <w:rFonts w:ascii="Times New Roman" w:hAnsi="Times New Roman" w:cs="Times New Roman"/>
          <w:sz w:val="24"/>
          <w:szCs w:val="24"/>
          <w:lang w:val="lv-LV"/>
        </w:rPr>
        <w:t>,</w:t>
      </w:r>
      <w:r w:rsidR="00666444"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un nodrošināt, ka </w:t>
      </w:r>
      <w:r w:rsidR="00ED2777">
        <w:rPr>
          <w:rFonts w:ascii="Times New Roman" w:hAnsi="Times New Roman" w:cs="Times New Roman"/>
          <w:sz w:val="24"/>
          <w:szCs w:val="24"/>
          <w:lang w:val="lv-LV"/>
        </w:rPr>
        <w:t>secinājumi</w:t>
      </w:r>
      <w:r w:rsidR="00ED2777"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tiek izplatīti attiecīgajām ieinteresētajām personām, tostarp valsts, reģionālajiem un vietējiem politikas veidotājiem, brīvprātīgajiem, jaunatnes līderiem un jaunatnes darbiniekiem. Tādējādi būtu iespēja pielāgot informācijas nodošanu jauniešiem </w:t>
      </w:r>
      <w:r w:rsidR="001B4E53">
        <w:rPr>
          <w:rFonts w:ascii="Times New Roman" w:hAnsi="Times New Roman" w:cs="Times New Roman"/>
          <w:sz w:val="24"/>
          <w:szCs w:val="24"/>
          <w:lang w:val="lv-LV"/>
        </w:rPr>
        <w:t xml:space="preserve">viņiem </w:t>
      </w:r>
      <w:r w:rsidRPr="009142AB">
        <w:rPr>
          <w:rFonts w:ascii="Times New Roman" w:hAnsi="Times New Roman" w:cs="Times New Roman"/>
          <w:sz w:val="24"/>
          <w:szCs w:val="24"/>
          <w:lang w:val="lv-LV"/>
        </w:rPr>
        <w:t>draudzīgā un saprotamā veidā.</w:t>
      </w:r>
    </w:p>
    <w:p w14:paraId="17BF1CBB" w14:textId="06030B8E" w:rsidR="00A57A81" w:rsidRPr="009142AB" w:rsidRDefault="00A57A81" w:rsidP="00E37E25">
      <w:pPr>
        <w:spacing w:before="120" w:after="0" w:line="240" w:lineRule="auto"/>
        <w:jc w:val="both"/>
        <w:rPr>
          <w:rFonts w:ascii="Times New Roman" w:hAnsi="Times New Roman" w:cs="Times New Roman"/>
          <w:sz w:val="24"/>
          <w:szCs w:val="24"/>
          <w:lang w:val="lv-LV"/>
        </w:rPr>
      </w:pPr>
      <w:r w:rsidRPr="009142AB">
        <w:rPr>
          <w:rFonts w:ascii="Times New Roman" w:hAnsi="Times New Roman" w:cs="Times New Roman"/>
          <w:sz w:val="24"/>
          <w:szCs w:val="24"/>
          <w:lang w:val="lv-LV"/>
        </w:rPr>
        <w:t>Jāturpina darbs arī Eiropas Savienības programmas “</w:t>
      </w:r>
      <w:proofErr w:type="spellStart"/>
      <w:r w:rsidRPr="009142AB">
        <w:rPr>
          <w:rFonts w:ascii="Times New Roman" w:hAnsi="Times New Roman" w:cs="Times New Roman"/>
          <w:sz w:val="24"/>
          <w:szCs w:val="24"/>
          <w:lang w:val="lv-LV"/>
        </w:rPr>
        <w:t>Erasmus</w:t>
      </w:r>
      <w:proofErr w:type="spellEnd"/>
      <w:r w:rsidRPr="009142AB">
        <w:rPr>
          <w:rFonts w:ascii="Times New Roman" w:hAnsi="Times New Roman" w:cs="Times New Roman"/>
          <w:sz w:val="24"/>
          <w:szCs w:val="24"/>
          <w:lang w:val="lv-LV"/>
        </w:rPr>
        <w:t xml:space="preserve">+: Jaunatne darbībā”, rīkojot mācības jaunatnes darbiniekiem, lai celtu viņu kompetences dažādās jomās, tai skaitā par inovatīviem rīkiem darbā ar jaunatni - </w:t>
      </w:r>
      <w:proofErr w:type="spellStart"/>
      <w:r w:rsidRPr="009142AB">
        <w:rPr>
          <w:rFonts w:ascii="Times New Roman" w:hAnsi="Times New Roman" w:cs="Times New Roman"/>
          <w:sz w:val="24"/>
          <w:szCs w:val="24"/>
          <w:lang w:val="lv-LV"/>
        </w:rPr>
        <w:t>spēļošana</w:t>
      </w:r>
      <w:proofErr w:type="spellEnd"/>
      <w:r w:rsidRPr="009142AB">
        <w:rPr>
          <w:rFonts w:ascii="Times New Roman" w:hAnsi="Times New Roman" w:cs="Times New Roman"/>
          <w:sz w:val="24"/>
          <w:szCs w:val="24"/>
          <w:lang w:val="lv-LV"/>
        </w:rPr>
        <w:t xml:space="preserve">, dizaina domāšana, humora metode, vizuālā </w:t>
      </w:r>
      <w:proofErr w:type="spellStart"/>
      <w:r w:rsidRPr="009142AB">
        <w:rPr>
          <w:rFonts w:ascii="Times New Roman" w:hAnsi="Times New Roman" w:cs="Times New Roman"/>
          <w:sz w:val="24"/>
          <w:szCs w:val="24"/>
          <w:lang w:val="lv-LV"/>
        </w:rPr>
        <w:t>fasilitēšana</w:t>
      </w:r>
      <w:proofErr w:type="spellEnd"/>
      <w:r w:rsidRPr="009142AB">
        <w:rPr>
          <w:rFonts w:ascii="Times New Roman" w:hAnsi="Times New Roman" w:cs="Times New Roman"/>
          <w:sz w:val="24"/>
          <w:szCs w:val="24"/>
          <w:lang w:val="lv-LV"/>
        </w:rPr>
        <w:t>, u.c. Programma “</w:t>
      </w:r>
      <w:proofErr w:type="spellStart"/>
      <w:r w:rsidRPr="009142AB">
        <w:rPr>
          <w:rFonts w:ascii="Times New Roman" w:hAnsi="Times New Roman" w:cs="Times New Roman"/>
          <w:sz w:val="24"/>
          <w:szCs w:val="24"/>
          <w:lang w:val="lv-LV"/>
        </w:rPr>
        <w:t>Erasmus</w:t>
      </w:r>
      <w:proofErr w:type="spellEnd"/>
      <w:r w:rsidRPr="009142AB">
        <w:rPr>
          <w:rFonts w:ascii="Times New Roman" w:hAnsi="Times New Roman" w:cs="Times New Roman"/>
          <w:sz w:val="24"/>
          <w:szCs w:val="24"/>
          <w:lang w:val="lv-LV"/>
        </w:rPr>
        <w:t>+: Jaunatne darbībā” veicina inovāciju attīstību  jaunatnes darbā arī caur starptautisko mobilitāti, kas ļauj apgūt citās valstīs izmantotās pieejas.</w:t>
      </w:r>
    </w:p>
    <w:p w14:paraId="269DAD3B" w14:textId="608C47D8" w:rsidR="00A57A81" w:rsidRPr="00E37E25" w:rsidRDefault="00A57A81" w:rsidP="00E37E25">
      <w:pPr>
        <w:spacing w:before="120" w:after="0" w:line="240" w:lineRule="auto"/>
        <w:jc w:val="both"/>
        <w:rPr>
          <w:rFonts w:ascii="Times New Roman" w:hAnsi="Times New Roman" w:cs="Times New Roman"/>
          <w:i/>
          <w:noProof/>
          <w:sz w:val="24"/>
          <w:szCs w:val="24"/>
          <w:lang w:val="lv-LV"/>
        </w:rPr>
      </w:pPr>
      <w:r w:rsidRPr="00E37E25">
        <w:rPr>
          <w:rFonts w:ascii="Times New Roman" w:hAnsi="Times New Roman" w:cs="Times New Roman"/>
          <w:i/>
          <w:noProof/>
          <w:sz w:val="24"/>
          <w:szCs w:val="24"/>
          <w:lang w:val="lv-LV"/>
        </w:rPr>
        <w:t>2</w:t>
      </w:r>
      <w:r w:rsidR="00D305AA">
        <w:rPr>
          <w:rFonts w:ascii="Times New Roman" w:hAnsi="Times New Roman" w:cs="Times New Roman"/>
          <w:i/>
          <w:noProof/>
          <w:sz w:val="24"/>
          <w:szCs w:val="24"/>
          <w:lang w:val="lv-LV"/>
        </w:rPr>
        <w:t>.jautājums</w:t>
      </w:r>
    </w:p>
    <w:p w14:paraId="74325A39" w14:textId="30EFBE1E" w:rsidR="00A57A81" w:rsidRPr="009142AB" w:rsidRDefault="00A57A81" w:rsidP="00E37E25">
      <w:pPr>
        <w:spacing w:before="120" w:after="0" w:line="240" w:lineRule="auto"/>
        <w:jc w:val="both"/>
        <w:rPr>
          <w:rFonts w:ascii="Times New Roman" w:hAnsi="Times New Roman" w:cs="Times New Roman"/>
          <w:sz w:val="24"/>
          <w:szCs w:val="24"/>
          <w:lang w:val="lv-LV"/>
        </w:rPr>
      </w:pPr>
      <w:r w:rsidRPr="005A674F">
        <w:rPr>
          <w:rFonts w:ascii="Times New Roman" w:hAnsi="Times New Roman" w:cs="Times New Roman"/>
          <w:b/>
          <w:sz w:val="24"/>
          <w:szCs w:val="24"/>
          <w:lang w:val="lv-LV"/>
        </w:rPr>
        <w:t>Latvija piekrīt</w:t>
      </w:r>
      <w:r w:rsidRPr="009142AB">
        <w:rPr>
          <w:rFonts w:ascii="Times New Roman" w:hAnsi="Times New Roman" w:cs="Times New Roman"/>
          <w:sz w:val="24"/>
          <w:szCs w:val="24"/>
          <w:lang w:val="lv-LV"/>
        </w:rPr>
        <w:t xml:space="preserve"> </w:t>
      </w:r>
      <w:r w:rsidR="001B4E53">
        <w:rPr>
          <w:rFonts w:ascii="Times New Roman" w:hAnsi="Times New Roman" w:cs="Times New Roman"/>
          <w:sz w:val="24"/>
          <w:szCs w:val="24"/>
          <w:lang w:val="lv-LV"/>
        </w:rPr>
        <w:t>ES</w:t>
      </w:r>
      <w:r w:rsidR="001B4E53"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 xml:space="preserve">Jauniešu konferencē </w:t>
      </w:r>
      <w:r w:rsidR="001B4E53" w:rsidRPr="009142AB">
        <w:rPr>
          <w:rFonts w:ascii="Times New Roman" w:hAnsi="Times New Roman" w:cs="Times New Roman"/>
          <w:sz w:val="24"/>
          <w:szCs w:val="24"/>
          <w:lang w:val="lv-LV"/>
        </w:rPr>
        <w:t>izstrādātaj</w:t>
      </w:r>
      <w:r w:rsidR="001B4E53">
        <w:rPr>
          <w:rFonts w:ascii="Times New Roman" w:hAnsi="Times New Roman" w:cs="Times New Roman"/>
          <w:sz w:val="24"/>
          <w:szCs w:val="24"/>
          <w:lang w:val="lv-LV"/>
        </w:rPr>
        <w:t>iem ieteikumiem</w:t>
      </w:r>
      <w:r w:rsidR="001B4E53"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un taj</w:t>
      </w:r>
      <w:r w:rsidR="001B4E53">
        <w:rPr>
          <w:rFonts w:ascii="Times New Roman" w:hAnsi="Times New Roman" w:cs="Times New Roman"/>
          <w:sz w:val="24"/>
          <w:szCs w:val="24"/>
          <w:lang w:val="lv-LV"/>
        </w:rPr>
        <w:t>o</w:t>
      </w:r>
      <w:r w:rsidRPr="009142AB">
        <w:rPr>
          <w:rFonts w:ascii="Times New Roman" w:hAnsi="Times New Roman" w:cs="Times New Roman"/>
          <w:sz w:val="24"/>
          <w:szCs w:val="24"/>
          <w:lang w:val="lv-LV"/>
        </w:rPr>
        <w:t>s paustajam viedoklim, ka Eiropas Komisijai un Eiropas Jaunatnes forumam būtu jāsadarbojas, lai analizētu un saprastu, kā jaunieši piekļūst informācijai</w:t>
      </w:r>
      <w:r w:rsidR="005078A0">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par ES</w:t>
      </w:r>
      <w:r w:rsidR="00ED2777">
        <w:rPr>
          <w:rFonts w:ascii="Times New Roman" w:hAnsi="Times New Roman" w:cs="Times New Roman"/>
          <w:sz w:val="24"/>
          <w:szCs w:val="24"/>
          <w:lang w:val="lv-LV"/>
        </w:rPr>
        <w:t>, attiecīgi izstrādājot komunikācijas</w:t>
      </w:r>
      <w:r w:rsidRPr="009142AB">
        <w:rPr>
          <w:rFonts w:ascii="Times New Roman" w:hAnsi="Times New Roman" w:cs="Times New Roman"/>
          <w:sz w:val="24"/>
          <w:szCs w:val="24"/>
          <w:lang w:val="lv-LV"/>
        </w:rPr>
        <w:t xml:space="preserve"> stratēģij</w:t>
      </w:r>
      <w:r w:rsidR="00ED2777">
        <w:rPr>
          <w:rFonts w:ascii="Times New Roman" w:hAnsi="Times New Roman" w:cs="Times New Roman"/>
          <w:sz w:val="24"/>
          <w:szCs w:val="24"/>
          <w:lang w:val="lv-LV"/>
        </w:rPr>
        <w:t>u</w:t>
      </w:r>
      <w:r w:rsidRPr="009142AB">
        <w:rPr>
          <w:rFonts w:ascii="Times New Roman" w:hAnsi="Times New Roman" w:cs="Times New Roman"/>
          <w:sz w:val="24"/>
          <w:szCs w:val="24"/>
          <w:lang w:val="lv-LV"/>
        </w:rPr>
        <w:t xml:space="preserve">, </w:t>
      </w:r>
      <w:r w:rsidR="00ED2777">
        <w:rPr>
          <w:rFonts w:ascii="Times New Roman" w:hAnsi="Times New Roman" w:cs="Times New Roman"/>
          <w:sz w:val="24"/>
          <w:szCs w:val="24"/>
          <w:lang w:val="lv-LV"/>
        </w:rPr>
        <w:t>kas ļautu</w:t>
      </w:r>
      <w:r w:rsidR="00ED2777"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informēt Eiropas jauniešus par ES un tās pozitīvo ietekmi.</w:t>
      </w:r>
    </w:p>
    <w:p w14:paraId="3353FE90" w14:textId="3715B984" w:rsidR="00A57A81" w:rsidRPr="00052979" w:rsidRDefault="00A57A81" w:rsidP="00E37E25">
      <w:pPr>
        <w:spacing w:before="120" w:after="0" w:line="240" w:lineRule="auto"/>
        <w:jc w:val="both"/>
        <w:rPr>
          <w:rFonts w:ascii="Times New Roman" w:hAnsi="Times New Roman" w:cs="Times New Roman"/>
          <w:i/>
          <w:noProof/>
          <w:sz w:val="24"/>
          <w:szCs w:val="24"/>
          <w:lang w:val="lv-LV"/>
        </w:rPr>
      </w:pPr>
      <w:r w:rsidRPr="00E37E25">
        <w:rPr>
          <w:rFonts w:ascii="Times New Roman" w:hAnsi="Times New Roman" w:cs="Times New Roman"/>
          <w:i/>
          <w:noProof/>
          <w:sz w:val="24"/>
          <w:szCs w:val="24"/>
          <w:lang w:val="lv-LV"/>
        </w:rPr>
        <w:t>3</w:t>
      </w:r>
      <w:r w:rsidR="00D305AA">
        <w:rPr>
          <w:rFonts w:ascii="Times New Roman" w:hAnsi="Times New Roman" w:cs="Times New Roman"/>
          <w:i/>
          <w:noProof/>
          <w:sz w:val="24"/>
          <w:szCs w:val="24"/>
          <w:lang w:val="lv-LV"/>
        </w:rPr>
        <w:t xml:space="preserve">.jautājums </w:t>
      </w:r>
    </w:p>
    <w:p w14:paraId="0C26D17D" w14:textId="0AE32EEE" w:rsidR="00554E24" w:rsidRPr="009142AB" w:rsidRDefault="00A57A81"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052979">
        <w:rPr>
          <w:rFonts w:ascii="Times New Roman" w:hAnsi="Times New Roman" w:cs="Times New Roman"/>
          <w:b/>
          <w:noProof/>
          <w:sz w:val="24"/>
          <w:szCs w:val="24"/>
          <w:lang w:val="lv-LV"/>
        </w:rPr>
        <w:t xml:space="preserve">Latvija </w:t>
      </w:r>
      <w:r w:rsidR="001B4E53">
        <w:rPr>
          <w:rFonts w:ascii="Times New Roman" w:hAnsi="Times New Roman" w:cs="Times New Roman"/>
          <w:b/>
          <w:noProof/>
          <w:sz w:val="24"/>
          <w:szCs w:val="24"/>
          <w:lang w:val="lv-LV"/>
        </w:rPr>
        <w:t>k</w:t>
      </w:r>
      <w:r w:rsidR="001B4E53" w:rsidRPr="00052979">
        <w:rPr>
          <w:rFonts w:ascii="Times New Roman" w:hAnsi="Times New Roman" w:cs="Times New Roman"/>
          <w:b/>
          <w:noProof/>
          <w:sz w:val="24"/>
          <w:szCs w:val="24"/>
          <w:lang w:val="lv-LV"/>
        </w:rPr>
        <w:t xml:space="preserve">opumā </w:t>
      </w:r>
      <w:r w:rsidRPr="00052979">
        <w:rPr>
          <w:rFonts w:ascii="Times New Roman" w:hAnsi="Times New Roman" w:cs="Times New Roman"/>
          <w:b/>
          <w:noProof/>
          <w:sz w:val="24"/>
          <w:szCs w:val="24"/>
          <w:lang w:val="lv-LV"/>
        </w:rPr>
        <w:t>atzinīgi novērtē</w:t>
      </w:r>
      <w:r w:rsidRPr="00052979">
        <w:rPr>
          <w:rFonts w:ascii="Times New Roman" w:hAnsi="Times New Roman" w:cs="Times New Roman"/>
          <w:noProof/>
          <w:sz w:val="24"/>
          <w:szCs w:val="24"/>
          <w:lang w:val="lv-LV"/>
        </w:rPr>
        <w:t xml:space="preserve"> </w:t>
      </w:r>
      <w:r w:rsidR="001B4E53">
        <w:rPr>
          <w:rFonts w:ascii="Times New Roman" w:hAnsi="Times New Roman" w:cs="Times New Roman"/>
          <w:noProof/>
          <w:sz w:val="24"/>
          <w:szCs w:val="24"/>
          <w:lang w:val="lv-LV"/>
        </w:rPr>
        <w:t>ES</w:t>
      </w:r>
      <w:r w:rsidR="001B4E53" w:rsidRPr="00052979">
        <w:rPr>
          <w:rFonts w:ascii="Times New Roman" w:hAnsi="Times New Roman" w:cs="Times New Roman"/>
          <w:noProof/>
          <w:sz w:val="24"/>
          <w:szCs w:val="24"/>
          <w:lang w:val="lv-LV"/>
        </w:rPr>
        <w:t xml:space="preserve"> </w:t>
      </w:r>
      <w:r w:rsidRPr="00052979">
        <w:rPr>
          <w:rFonts w:ascii="Times New Roman" w:hAnsi="Times New Roman" w:cs="Times New Roman"/>
          <w:noProof/>
          <w:sz w:val="24"/>
          <w:szCs w:val="24"/>
          <w:lang w:val="lv-LV"/>
        </w:rPr>
        <w:t>Jauniešu konferencē izstrādāt</w:t>
      </w:r>
      <w:r w:rsidR="005078A0">
        <w:rPr>
          <w:rFonts w:ascii="Times New Roman" w:hAnsi="Times New Roman" w:cs="Times New Roman"/>
          <w:noProof/>
          <w:sz w:val="24"/>
          <w:szCs w:val="24"/>
          <w:lang w:val="lv-LV"/>
        </w:rPr>
        <w:t>us ieteikumus.</w:t>
      </w:r>
      <w:r w:rsidRPr="00052979">
        <w:rPr>
          <w:rFonts w:ascii="Times New Roman" w:hAnsi="Times New Roman" w:cs="Times New Roman"/>
          <w:noProof/>
          <w:sz w:val="24"/>
          <w:szCs w:val="24"/>
          <w:lang w:val="lv-LV"/>
        </w:rPr>
        <w:t xml:space="preserve"> Kā vienu būtiskākaj</w:t>
      </w:r>
      <w:r w:rsidR="005078A0">
        <w:rPr>
          <w:rFonts w:ascii="Times New Roman" w:hAnsi="Times New Roman" w:cs="Times New Roman"/>
          <w:noProof/>
          <w:sz w:val="24"/>
          <w:szCs w:val="24"/>
          <w:lang w:val="lv-LV"/>
        </w:rPr>
        <w:t>iem</w:t>
      </w:r>
      <w:r w:rsidRPr="00052979">
        <w:rPr>
          <w:rFonts w:ascii="Times New Roman" w:hAnsi="Times New Roman" w:cs="Times New Roman"/>
          <w:noProof/>
          <w:sz w:val="24"/>
          <w:szCs w:val="24"/>
          <w:lang w:val="lv-LV"/>
        </w:rPr>
        <w:t xml:space="preserve"> </w:t>
      </w:r>
      <w:r w:rsidR="005078A0">
        <w:rPr>
          <w:rFonts w:ascii="Times New Roman" w:hAnsi="Times New Roman" w:cs="Times New Roman"/>
          <w:noProof/>
          <w:sz w:val="24"/>
          <w:szCs w:val="24"/>
          <w:lang w:val="lv-LV"/>
        </w:rPr>
        <w:t>ieteikumiem</w:t>
      </w:r>
      <w:r w:rsidRPr="00052979">
        <w:rPr>
          <w:rFonts w:ascii="Times New Roman" w:hAnsi="Times New Roman" w:cs="Times New Roman"/>
          <w:noProof/>
          <w:sz w:val="24"/>
          <w:szCs w:val="24"/>
          <w:lang w:val="lv-LV"/>
        </w:rPr>
        <w:t xml:space="preserve">, kas saskan arī ar Latvijas prezentēto ieteikumu, var minēt dokumentu par to, ka </w:t>
      </w:r>
      <w:r w:rsidRPr="00052979">
        <w:rPr>
          <w:rFonts w:ascii="Times New Roman" w:hAnsi="Times New Roman" w:cs="Times New Roman"/>
          <w:sz w:val="24"/>
          <w:szCs w:val="24"/>
          <w:lang w:val="lv-LV"/>
        </w:rPr>
        <w:t xml:space="preserve">Eiropas Komisijai un dalībvalstīm vajadzētu piešķirt pietiekamu </w:t>
      </w:r>
      <w:r w:rsidRPr="00052979">
        <w:rPr>
          <w:rFonts w:ascii="Times New Roman" w:hAnsi="Times New Roman" w:cs="Times New Roman"/>
          <w:sz w:val="24"/>
          <w:szCs w:val="24"/>
          <w:u w:color="FF0000"/>
          <w:lang w:val="lv-LV"/>
        </w:rPr>
        <w:t>darbības atbalsta</w:t>
      </w:r>
      <w:r w:rsidRPr="00052979">
        <w:rPr>
          <w:rFonts w:ascii="Times New Roman" w:hAnsi="Times New Roman" w:cs="Times New Roman"/>
          <w:sz w:val="24"/>
          <w:szCs w:val="24"/>
          <w:lang w:val="lv-LV"/>
        </w:rPr>
        <w:t xml:space="preserve"> finansējumu, lai jaunatnes darbinieki un jaunatnes organizācijas varētu īstenot ilgtspējīgu jaunatnes darbu, kas ir pieejams, atbilstošs un </w:t>
      </w:r>
      <w:r w:rsidRPr="00052979">
        <w:rPr>
          <w:rFonts w:ascii="Times New Roman" w:hAnsi="Times New Roman" w:cs="Times New Roman"/>
          <w:sz w:val="24"/>
          <w:szCs w:val="24"/>
          <w:u w:color="FF0000"/>
          <w:lang w:val="lv-LV"/>
        </w:rPr>
        <w:t>jēgpilns</w:t>
      </w:r>
      <w:r w:rsidRPr="00052979">
        <w:rPr>
          <w:rFonts w:ascii="Times New Roman" w:hAnsi="Times New Roman" w:cs="Times New Roman"/>
          <w:sz w:val="24"/>
          <w:szCs w:val="24"/>
          <w:lang w:val="lv-LV"/>
        </w:rPr>
        <w:t xml:space="preserve"> visiem jauniešiem. </w:t>
      </w:r>
      <w:r w:rsidRPr="00052979">
        <w:rPr>
          <w:rFonts w:ascii="Times New Roman" w:hAnsi="Times New Roman" w:cs="Times New Roman"/>
          <w:color w:val="000000"/>
          <w:sz w:val="24"/>
          <w:szCs w:val="24"/>
          <w:lang w:val="lv-LV"/>
        </w:rPr>
        <w:t>Jaunatnes nevalstisko organizāciju administratīvais nodrošinājums, kā arī finanšu trūkums</w:t>
      </w:r>
      <w:r w:rsidR="00CB65FA">
        <w:rPr>
          <w:rFonts w:ascii="Times New Roman" w:hAnsi="Times New Roman" w:cs="Times New Roman"/>
          <w:color w:val="000000"/>
          <w:sz w:val="24"/>
          <w:szCs w:val="24"/>
          <w:lang w:val="lv-LV"/>
        </w:rPr>
        <w:t xml:space="preserve"> negatīvi </w:t>
      </w:r>
      <w:r w:rsidRPr="00052979">
        <w:rPr>
          <w:rFonts w:ascii="Times New Roman" w:hAnsi="Times New Roman" w:cs="Times New Roman"/>
          <w:color w:val="000000"/>
          <w:sz w:val="24"/>
          <w:szCs w:val="24"/>
          <w:lang w:val="lv-LV"/>
        </w:rPr>
        <w:t xml:space="preserve">ietekmē organizāciju efektīvu uzdevumu pildīšanu un līdzdalību lēmumu pieņemšanas procesā valsts un starptautiskajā mērogā. Finansiālie un administratīvie šķēršļi ietekmē arī neformālās izglītības un brīvprātīgā darba pasākumu un projektu īstenošanu. </w:t>
      </w:r>
      <w:r w:rsidRPr="00052979">
        <w:rPr>
          <w:rFonts w:ascii="Times New Roman" w:hAnsi="Times New Roman" w:cs="Times New Roman"/>
          <w:sz w:val="24"/>
          <w:szCs w:val="24"/>
          <w:lang w:val="lv-LV"/>
        </w:rPr>
        <w:t xml:space="preserve">Latvijā šobrīd </w:t>
      </w:r>
      <w:r w:rsidR="00CB65FA">
        <w:rPr>
          <w:rFonts w:ascii="Times New Roman" w:hAnsi="Times New Roman" w:cs="Times New Roman"/>
          <w:sz w:val="24"/>
          <w:szCs w:val="24"/>
          <w:lang w:val="lv-LV"/>
        </w:rPr>
        <w:t xml:space="preserve">tiek izstrādāti </w:t>
      </w:r>
      <w:r w:rsidRPr="00052979">
        <w:rPr>
          <w:rFonts w:ascii="Times New Roman" w:hAnsi="Times New Roman" w:cs="Times New Roman"/>
          <w:sz w:val="24"/>
          <w:szCs w:val="24"/>
          <w:lang w:val="lv-LV"/>
        </w:rPr>
        <w:t xml:space="preserve">normatīvo aktu grozījumi, kas paredz atbalsta sniegšanu jaunatnes organizācijām divu gadu periodam, </w:t>
      </w:r>
      <w:r w:rsidR="001B4E53">
        <w:rPr>
          <w:rFonts w:ascii="Times New Roman" w:hAnsi="Times New Roman" w:cs="Times New Roman"/>
          <w:sz w:val="24"/>
          <w:szCs w:val="24"/>
          <w:lang w:val="lv-LV"/>
        </w:rPr>
        <w:t>lai</w:t>
      </w:r>
      <w:r w:rsidR="001B4E53" w:rsidRPr="00052979">
        <w:rPr>
          <w:rFonts w:ascii="Times New Roman" w:hAnsi="Times New Roman" w:cs="Times New Roman"/>
          <w:sz w:val="24"/>
          <w:szCs w:val="24"/>
          <w:lang w:val="lv-LV"/>
        </w:rPr>
        <w:t xml:space="preserve"> </w:t>
      </w:r>
      <w:r w:rsidRPr="00052979">
        <w:rPr>
          <w:rFonts w:ascii="Times New Roman" w:hAnsi="Times New Roman" w:cs="Times New Roman"/>
          <w:sz w:val="24"/>
          <w:szCs w:val="24"/>
          <w:lang w:val="lv-LV"/>
        </w:rPr>
        <w:t>atvieglotu administratīvo slogu gan pašām jaunatnes organizācijām, gan valsts institūcijām, kas uzrauga finansējuma piešķiršanas mehānismu.</w:t>
      </w:r>
    </w:p>
    <w:p w14:paraId="730025CC" w14:textId="77777777" w:rsidR="00A57A81" w:rsidRPr="009142AB" w:rsidRDefault="00A57A81" w:rsidP="009142AB">
      <w:pPr>
        <w:spacing w:before="120" w:after="0" w:line="240" w:lineRule="auto"/>
        <w:jc w:val="both"/>
        <w:rPr>
          <w:rFonts w:ascii="Times New Roman" w:hAnsi="Times New Roman" w:cs="Times New Roman"/>
          <w:sz w:val="24"/>
          <w:szCs w:val="24"/>
          <w:lang w:val="lv-LV"/>
        </w:rPr>
      </w:pPr>
      <w:r w:rsidRPr="009142AB">
        <w:rPr>
          <w:rFonts w:ascii="Times New Roman" w:hAnsi="Times New Roman" w:cs="Times New Roman"/>
          <w:b/>
          <w:sz w:val="24"/>
          <w:szCs w:val="24"/>
          <w:u w:val="single"/>
          <w:lang w:val="lv-LV"/>
        </w:rPr>
        <w:lastRenderedPageBreak/>
        <w:t>IZGLĪTĪBAS JOMA</w:t>
      </w:r>
      <w:r w:rsidRPr="009142AB">
        <w:rPr>
          <w:rFonts w:ascii="Times New Roman" w:hAnsi="Times New Roman" w:cs="Times New Roman"/>
          <w:sz w:val="24"/>
          <w:szCs w:val="24"/>
          <w:lang w:val="lv-LV"/>
        </w:rPr>
        <w:t>:</w:t>
      </w:r>
    </w:p>
    <w:p w14:paraId="176D50E4" w14:textId="220DD548" w:rsidR="00A57A81" w:rsidRPr="00C53146" w:rsidRDefault="00A57A81" w:rsidP="009142AB">
      <w:pPr>
        <w:spacing w:before="120" w:after="0" w:line="240" w:lineRule="auto"/>
        <w:jc w:val="both"/>
        <w:rPr>
          <w:rFonts w:ascii="Times New Roman" w:hAnsi="Times New Roman" w:cs="Times New Roman"/>
          <w:b/>
          <w:sz w:val="24"/>
          <w:szCs w:val="24"/>
          <w:lang w:val="lv-LV"/>
        </w:rPr>
      </w:pPr>
      <w:r w:rsidRPr="00C53146">
        <w:rPr>
          <w:rFonts w:ascii="Times New Roman" w:hAnsi="Times New Roman" w:cs="Times New Roman"/>
          <w:b/>
          <w:sz w:val="24"/>
          <w:szCs w:val="24"/>
          <w:lang w:val="lv-LV"/>
        </w:rPr>
        <w:t xml:space="preserve">1. </w:t>
      </w:r>
      <w:r w:rsidR="00C53146" w:rsidRPr="00C53146">
        <w:rPr>
          <w:rFonts w:ascii="Times New Roman" w:hAnsi="Times New Roman" w:cs="Times New Roman"/>
          <w:b/>
          <w:sz w:val="24"/>
          <w:szCs w:val="24"/>
          <w:lang w:val="lv-LV"/>
        </w:rPr>
        <w:t xml:space="preserve">Padomes rezolūcija par jauno prasmju programmu iekļaujošai un konkurētspējīgai Eiropai - </w:t>
      </w:r>
      <w:r w:rsidR="00C53146" w:rsidRPr="00C53146">
        <w:rPr>
          <w:rFonts w:ascii="Times New Roman" w:hAnsi="Times New Roman" w:cs="Times New Roman"/>
          <w:i/>
          <w:sz w:val="24"/>
          <w:szCs w:val="24"/>
          <w:lang w:val="lv-LV"/>
        </w:rPr>
        <w:t>pieņemšana</w:t>
      </w:r>
    </w:p>
    <w:p w14:paraId="1B6929D5" w14:textId="785D5525" w:rsidR="00A57A81" w:rsidRPr="00C53146" w:rsidRDefault="00A57A81" w:rsidP="009142AB">
      <w:pPr>
        <w:spacing w:before="120" w:after="0" w:line="240" w:lineRule="auto"/>
        <w:jc w:val="both"/>
        <w:rPr>
          <w:rFonts w:ascii="Times New Roman" w:hAnsi="Times New Roman" w:cs="Times New Roman"/>
          <w:b/>
          <w:sz w:val="24"/>
          <w:szCs w:val="24"/>
          <w:lang w:val="lv-LV"/>
        </w:rPr>
      </w:pPr>
      <w:r w:rsidRPr="009142AB">
        <w:rPr>
          <w:rFonts w:ascii="Times New Roman" w:hAnsi="Times New Roman" w:cs="Times New Roman"/>
          <w:sz w:val="24"/>
          <w:szCs w:val="24"/>
          <w:lang w:val="lv-LV"/>
        </w:rPr>
        <w:t xml:space="preserve">Padomes rezolūcijā tiek uzsvērts, ka mūsdienu pasaule prasa digitālo un transversālo prasmju attīstību un pilnveidošanu, kas cilvēkiem ļautu viegli pielāgoties straujām pārmaiņām. Ir svarīgi </w:t>
      </w:r>
      <w:r w:rsidR="005F1E10">
        <w:rPr>
          <w:rFonts w:ascii="Times New Roman" w:hAnsi="Times New Roman" w:cs="Times New Roman"/>
          <w:sz w:val="24"/>
          <w:szCs w:val="24"/>
          <w:lang w:val="lv-LV"/>
        </w:rPr>
        <w:t>pilnveidot prasmes</w:t>
      </w:r>
      <w:r w:rsidRPr="009142AB">
        <w:rPr>
          <w:rFonts w:ascii="Times New Roman" w:hAnsi="Times New Roman" w:cs="Times New Roman"/>
          <w:sz w:val="24"/>
          <w:szCs w:val="24"/>
          <w:lang w:val="lv-LV"/>
        </w:rPr>
        <w:t>, un meklēt veidus, kā labāk prognozēt darba tirgus vajadzības. Rezolūcija</w:t>
      </w:r>
      <w:r w:rsidR="00C53146">
        <w:rPr>
          <w:rFonts w:ascii="Times New Roman" w:hAnsi="Times New Roman" w:cs="Times New Roman"/>
          <w:sz w:val="24"/>
          <w:szCs w:val="24"/>
          <w:lang w:val="lv-LV"/>
        </w:rPr>
        <w:t xml:space="preserve"> uzsver, ka</w:t>
      </w:r>
      <w:r w:rsidR="005F1E10">
        <w:rPr>
          <w:rFonts w:ascii="Times New Roman" w:hAnsi="Times New Roman" w:cs="Times New Roman"/>
          <w:sz w:val="24"/>
          <w:szCs w:val="24"/>
          <w:lang w:val="lv-LV"/>
        </w:rPr>
        <w:t>,</w:t>
      </w:r>
      <w:r w:rsidR="00C53146">
        <w:rPr>
          <w:rFonts w:ascii="Times New Roman" w:hAnsi="Times New Roman" w:cs="Times New Roman"/>
          <w:sz w:val="24"/>
          <w:szCs w:val="24"/>
          <w:lang w:val="lv-LV"/>
        </w:rPr>
        <w:t xml:space="preserve"> </w:t>
      </w:r>
      <w:r w:rsidR="005F1E10">
        <w:rPr>
          <w:rFonts w:ascii="Times New Roman" w:hAnsi="Times New Roman" w:cs="Times New Roman"/>
          <w:sz w:val="24"/>
          <w:szCs w:val="24"/>
          <w:lang w:val="lv-LV"/>
        </w:rPr>
        <w:t>izstrādājot</w:t>
      </w:r>
      <w:r w:rsidRPr="009142AB">
        <w:rPr>
          <w:rFonts w:ascii="Times New Roman" w:hAnsi="Times New Roman" w:cs="Times New Roman"/>
          <w:sz w:val="24"/>
          <w:szCs w:val="24"/>
          <w:lang w:val="lv-LV"/>
        </w:rPr>
        <w:t xml:space="preserve"> Jauno prasmju programm</w:t>
      </w:r>
      <w:r w:rsidR="005F1E10">
        <w:rPr>
          <w:rFonts w:ascii="Times New Roman" w:hAnsi="Times New Roman" w:cs="Times New Roman"/>
          <w:sz w:val="24"/>
          <w:szCs w:val="24"/>
          <w:lang w:val="lv-LV"/>
        </w:rPr>
        <w:t>as</w:t>
      </w:r>
      <w:r w:rsidRPr="009142AB">
        <w:rPr>
          <w:rFonts w:ascii="Times New Roman" w:hAnsi="Times New Roman" w:cs="Times New Roman"/>
          <w:sz w:val="24"/>
          <w:szCs w:val="24"/>
          <w:lang w:val="lv-LV"/>
        </w:rPr>
        <w:t xml:space="preserve"> Eiropai</w:t>
      </w:r>
      <w:r w:rsidR="005F1E10">
        <w:rPr>
          <w:rFonts w:ascii="Times New Roman" w:hAnsi="Times New Roman" w:cs="Times New Roman"/>
          <w:sz w:val="24"/>
          <w:szCs w:val="24"/>
          <w:lang w:val="lv-LV"/>
        </w:rPr>
        <w:t xml:space="preserve"> iniciatīvas</w:t>
      </w:r>
      <w:r w:rsidRPr="009142AB">
        <w:rPr>
          <w:rFonts w:ascii="Times New Roman" w:hAnsi="Times New Roman" w:cs="Times New Roman"/>
          <w:sz w:val="24"/>
          <w:szCs w:val="24"/>
          <w:lang w:val="lv-LV"/>
        </w:rPr>
        <w:t xml:space="preserve">, </w:t>
      </w:r>
      <w:r w:rsidR="005F1E10">
        <w:rPr>
          <w:rFonts w:ascii="Times New Roman" w:hAnsi="Times New Roman" w:cs="Times New Roman"/>
          <w:sz w:val="24"/>
          <w:szCs w:val="24"/>
          <w:lang w:val="lv-LV"/>
        </w:rPr>
        <w:t>jāliek akcents</w:t>
      </w:r>
      <w:r w:rsidR="005F1E10"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uz indivīdu sociālo iekļaušan</w:t>
      </w:r>
      <w:r w:rsidR="005F1E10">
        <w:rPr>
          <w:rFonts w:ascii="Times New Roman" w:hAnsi="Times New Roman" w:cs="Times New Roman"/>
          <w:sz w:val="24"/>
          <w:szCs w:val="24"/>
          <w:lang w:val="lv-LV"/>
        </w:rPr>
        <w:t>u</w:t>
      </w:r>
      <w:r w:rsidRPr="009142AB">
        <w:rPr>
          <w:rFonts w:ascii="Times New Roman" w:hAnsi="Times New Roman" w:cs="Times New Roman"/>
          <w:sz w:val="24"/>
          <w:szCs w:val="24"/>
          <w:lang w:val="lv-LV"/>
        </w:rPr>
        <w:t xml:space="preserve"> un </w:t>
      </w:r>
      <w:r w:rsidR="005F1E10" w:rsidRPr="009142AB">
        <w:rPr>
          <w:rFonts w:ascii="Times New Roman" w:hAnsi="Times New Roman" w:cs="Times New Roman"/>
          <w:sz w:val="24"/>
          <w:szCs w:val="24"/>
          <w:lang w:val="lv-LV"/>
        </w:rPr>
        <w:t>personī</w:t>
      </w:r>
      <w:r w:rsidR="005F1E10">
        <w:rPr>
          <w:rFonts w:ascii="Times New Roman" w:hAnsi="Times New Roman" w:cs="Times New Roman"/>
          <w:sz w:val="24"/>
          <w:szCs w:val="24"/>
          <w:lang w:val="lv-LV"/>
        </w:rPr>
        <w:t>bas</w:t>
      </w:r>
      <w:r w:rsidR="005F1E10"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attīstību, izglītības kvalitāt</w:t>
      </w:r>
      <w:r w:rsidR="005F1E10">
        <w:rPr>
          <w:rFonts w:ascii="Times New Roman" w:hAnsi="Times New Roman" w:cs="Times New Roman"/>
          <w:sz w:val="24"/>
          <w:szCs w:val="24"/>
          <w:lang w:val="lv-LV"/>
        </w:rPr>
        <w:t>es paaugstināšanu</w:t>
      </w:r>
      <w:r w:rsidRPr="009142AB">
        <w:rPr>
          <w:rFonts w:ascii="Times New Roman" w:hAnsi="Times New Roman" w:cs="Times New Roman"/>
          <w:sz w:val="24"/>
          <w:szCs w:val="24"/>
          <w:lang w:val="lv-LV"/>
        </w:rPr>
        <w:t xml:space="preserve"> un pedagogu profesionālo </w:t>
      </w:r>
      <w:r w:rsidR="005F1E10" w:rsidRPr="009142AB">
        <w:rPr>
          <w:rFonts w:ascii="Times New Roman" w:hAnsi="Times New Roman" w:cs="Times New Roman"/>
          <w:sz w:val="24"/>
          <w:szCs w:val="24"/>
          <w:lang w:val="lv-LV"/>
        </w:rPr>
        <w:t>pilnveid</w:t>
      </w:r>
      <w:r w:rsidR="005F1E10">
        <w:rPr>
          <w:rFonts w:ascii="Times New Roman" w:hAnsi="Times New Roman" w:cs="Times New Roman"/>
          <w:sz w:val="24"/>
          <w:szCs w:val="24"/>
          <w:lang w:val="lv-LV"/>
        </w:rPr>
        <w:t>i</w:t>
      </w:r>
      <w:r w:rsidRPr="009142AB">
        <w:rPr>
          <w:rFonts w:ascii="Times New Roman" w:hAnsi="Times New Roman" w:cs="Times New Roman"/>
          <w:sz w:val="24"/>
          <w:szCs w:val="24"/>
          <w:lang w:val="lv-LV"/>
        </w:rPr>
        <w:t xml:space="preserve">, ciešāku saikni starp izglītību </w:t>
      </w:r>
      <w:r w:rsidRPr="00C53146">
        <w:rPr>
          <w:rFonts w:ascii="Times New Roman" w:hAnsi="Times New Roman" w:cs="Times New Roman"/>
          <w:sz w:val="24"/>
          <w:szCs w:val="24"/>
          <w:lang w:val="lv-LV"/>
        </w:rPr>
        <w:t xml:space="preserve">un darba </w:t>
      </w:r>
      <w:r w:rsidR="005F1E10">
        <w:rPr>
          <w:rFonts w:ascii="Times New Roman" w:hAnsi="Times New Roman" w:cs="Times New Roman"/>
          <w:sz w:val="24"/>
          <w:szCs w:val="24"/>
          <w:lang w:val="lv-LV"/>
        </w:rPr>
        <w:t>vidi</w:t>
      </w:r>
      <w:r w:rsidRPr="00C53146">
        <w:rPr>
          <w:rFonts w:ascii="Times New Roman" w:hAnsi="Times New Roman" w:cs="Times New Roman"/>
          <w:sz w:val="24"/>
          <w:szCs w:val="24"/>
          <w:lang w:val="lv-LV"/>
        </w:rPr>
        <w:t>, kā arī uz nākotnes prasmju identificēšan</w:t>
      </w:r>
      <w:r w:rsidR="00C53146" w:rsidRPr="00C53146">
        <w:rPr>
          <w:rFonts w:ascii="Times New Roman" w:hAnsi="Times New Roman" w:cs="Times New Roman"/>
          <w:sz w:val="24"/>
          <w:szCs w:val="24"/>
          <w:lang w:val="lv-LV"/>
        </w:rPr>
        <w:t>u</w:t>
      </w:r>
      <w:r w:rsidRPr="00C53146">
        <w:rPr>
          <w:rFonts w:ascii="Times New Roman" w:hAnsi="Times New Roman" w:cs="Times New Roman"/>
          <w:sz w:val="24"/>
          <w:szCs w:val="24"/>
          <w:lang w:val="lv-LV"/>
        </w:rPr>
        <w:t>.</w:t>
      </w:r>
      <w:r w:rsidR="00C53146" w:rsidRPr="00C53146">
        <w:rPr>
          <w:rFonts w:ascii="Times New Roman" w:hAnsi="Times New Roman" w:cs="Times New Roman"/>
          <w:sz w:val="24"/>
          <w:szCs w:val="24"/>
          <w:lang w:val="lv-LV"/>
        </w:rPr>
        <w:t xml:space="preserve"> </w:t>
      </w:r>
      <w:r w:rsidR="005F1E10">
        <w:rPr>
          <w:rFonts w:ascii="Times New Roman" w:hAnsi="Times New Roman" w:cs="Times New Roman"/>
          <w:sz w:val="24"/>
          <w:szCs w:val="24"/>
          <w:lang w:val="lv-LV"/>
        </w:rPr>
        <w:t xml:space="preserve">Iniciatīvas, kas ietvertas </w:t>
      </w:r>
      <w:r w:rsidR="00C53146" w:rsidRPr="00C53146">
        <w:rPr>
          <w:rFonts w:ascii="Times New Roman" w:hAnsi="Times New Roman" w:cs="Times New Roman"/>
          <w:sz w:val="24"/>
          <w:szCs w:val="24"/>
          <w:lang w:val="lv-LV"/>
        </w:rPr>
        <w:t xml:space="preserve">Jaunajā prasmju programmā Eiropai, ir </w:t>
      </w:r>
      <w:r w:rsidR="00ED2777">
        <w:rPr>
          <w:rFonts w:ascii="Times New Roman" w:hAnsi="Times New Roman" w:cs="Times New Roman"/>
          <w:sz w:val="24"/>
          <w:szCs w:val="24"/>
          <w:lang w:val="lv-LV"/>
        </w:rPr>
        <w:t>jāīsteno</w:t>
      </w:r>
      <w:r w:rsidR="00ED2777" w:rsidRPr="00C53146">
        <w:rPr>
          <w:rFonts w:ascii="Times New Roman" w:hAnsi="Times New Roman" w:cs="Times New Roman"/>
          <w:sz w:val="24"/>
          <w:szCs w:val="24"/>
          <w:lang w:val="lv-LV"/>
        </w:rPr>
        <w:t xml:space="preserve"> </w:t>
      </w:r>
      <w:r w:rsidR="00C53146" w:rsidRPr="00C53146">
        <w:rPr>
          <w:rFonts w:ascii="Times New Roman" w:hAnsi="Times New Roman" w:cs="Times New Roman"/>
          <w:sz w:val="24"/>
          <w:szCs w:val="24"/>
          <w:lang w:val="lv-LV"/>
        </w:rPr>
        <w:t>saskaņā ar stratēģisko sistēmu Eiropas sadarbībai izglītības un apmācības jomā (</w:t>
      </w:r>
      <w:r w:rsidR="00C53146" w:rsidRPr="00C53146">
        <w:rPr>
          <w:rFonts w:ascii="Times New Roman" w:hAnsi="Times New Roman" w:cs="Times New Roman"/>
          <w:i/>
          <w:iCs/>
          <w:sz w:val="24"/>
          <w:szCs w:val="24"/>
          <w:lang w:val="lv-LV"/>
        </w:rPr>
        <w:t>ET 2020</w:t>
      </w:r>
      <w:r w:rsidR="00C53146" w:rsidRPr="00C53146">
        <w:rPr>
          <w:rFonts w:ascii="Times New Roman" w:hAnsi="Times New Roman" w:cs="Times New Roman"/>
          <w:sz w:val="24"/>
          <w:szCs w:val="24"/>
          <w:lang w:val="lv-LV"/>
        </w:rPr>
        <w:t xml:space="preserve">). </w:t>
      </w:r>
      <w:r w:rsidRPr="00C53146">
        <w:rPr>
          <w:rFonts w:ascii="Times New Roman" w:hAnsi="Times New Roman" w:cs="Times New Roman"/>
          <w:sz w:val="24"/>
          <w:szCs w:val="24"/>
          <w:lang w:val="lv-LV"/>
        </w:rPr>
        <w:t xml:space="preserve">  </w:t>
      </w:r>
    </w:p>
    <w:p w14:paraId="491ECE67" w14:textId="2F956460" w:rsidR="00A57A81" w:rsidRPr="00C53146" w:rsidRDefault="00A57A81" w:rsidP="00C53146">
      <w:pPr>
        <w:spacing w:before="120" w:after="0" w:line="240" w:lineRule="auto"/>
        <w:jc w:val="both"/>
        <w:rPr>
          <w:rFonts w:ascii="Times New Roman" w:hAnsi="Times New Roman" w:cs="Times New Roman"/>
          <w:b/>
          <w:sz w:val="24"/>
          <w:szCs w:val="24"/>
          <w:u w:val="single"/>
          <w:lang w:val="lv-LV"/>
        </w:rPr>
      </w:pPr>
      <w:r w:rsidRPr="00C53146">
        <w:rPr>
          <w:rFonts w:ascii="Times New Roman" w:hAnsi="Times New Roman" w:cs="Times New Roman"/>
          <w:b/>
          <w:sz w:val="24"/>
          <w:szCs w:val="24"/>
          <w:u w:val="single"/>
          <w:lang w:val="lv-LV"/>
        </w:rPr>
        <w:t>Latvijas pozīcija:</w:t>
      </w:r>
    </w:p>
    <w:p w14:paraId="3FA13906" w14:textId="2FD237AF" w:rsidR="00C53146" w:rsidRPr="00C53146" w:rsidRDefault="00C53146" w:rsidP="00C53146">
      <w:pPr>
        <w:spacing w:before="120" w:after="0" w:line="240" w:lineRule="auto"/>
        <w:jc w:val="both"/>
        <w:rPr>
          <w:rFonts w:ascii="Times New Roman" w:hAnsi="Times New Roman" w:cs="Times New Roman"/>
          <w:b/>
          <w:bCs/>
          <w:iCs/>
          <w:sz w:val="24"/>
          <w:szCs w:val="24"/>
          <w:lang w:val="lv-LV"/>
        </w:rPr>
      </w:pPr>
      <w:r w:rsidRPr="00C53146">
        <w:rPr>
          <w:rFonts w:ascii="Times New Roman" w:hAnsi="Times New Roman" w:cs="Times New Roman"/>
          <w:b/>
          <w:bCs/>
          <w:iCs/>
          <w:sz w:val="24"/>
          <w:szCs w:val="24"/>
          <w:lang w:val="lv-LV"/>
        </w:rPr>
        <w:t xml:space="preserve">Latvija atbalsta </w:t>
      </w:r>
      <w:r w:rsidRPr="00C53146">
        <w:rPr>
          <w:rFonts w:ascii="Times New Roman" w:hAnsi="Times New Roman" w:cs="Times New Roman"/>
          <w:sz w:val="24"/>
          <w:szCs w:val="24"/>
          <w:lang w:val="lv-LV"/>
        </w:rPr>
        <w:t>Padomes rezolūcijas projekta par jauno prasmju programmu iekļaujošai un konkurētspējīgai Eiropai</w:t>
      </w:r>
      <w:r w:rsidRPr="00C53146">
        <w:rPr>
          <w:rFonts w:ascii="Times New Roman" w:hAnsi="Times New Roman" w:cs="Times New Roman"/>
          <w:bCs/>
          <w:iCs/>
          <w:sz w:val="24"/>
          <w:szCs w:val="24"/>
          <w:lang w:val="lv-LV"/>
        </w:rPr>
        <w:t xml:space="preserve"> apstiprināšanu</w:t>
      </w:r>
      <w:r w:rsidR="006549AD">
        <w:rPr>
          <w:rFonts w:ascii="Times New Roman" w:hAnsi="Times New Roman" w:cs="Times New Roman"/>
          <w:bCs/>
          <w:iCs/>
          <w:sz w:val="24"/>
          <w:szCs w:val="24"/>
          <w:lang w:val="lv-LV"/>
        </w:rPr>
        <w:t>.</w:t>
      </w:r>
    </w:p>
    <w:p w14:paraId="27156BA8" w14:textId="107E5C9A" w:rsidR="00C53146" w:rsidRPr="00C53146" w:rsidRDefault="00C53146" w:rsidP="00C53146">
      <w:pPr>
        <w:spacing w:before="120" w:after="0" w:line="240" w:lineRule="auto"/>
        <w:jc w:val="both"/>
        <w:rPr>
          <w:rFonts w:ascii="Times New Roman" w:hAnsi="Times New Roman" w:cs="Times New Roman"/>
          <w:sz w:val="24"/>
          <w:szCs w:val="24"/>
          <w:lang w:val="nl-BE"/>
        </w:rPr>
      </w:pPr>
      <w:r w:rsidRPr="00C53146">
        <w:rPr>
          <w:rFonts w:ascii="Times New Roman" w:hAnsi="Times New Roman" w:cs="Times New Roman"/>
          <w:b/>
          <w:sz w:val="24"/>
          <w:szCs w:val="24"/>
          <w:lang w:val="lv-LV"/>
        </w:rPr>
        <w:t xml:space="preserve">Vienlaikus </w:t>
      </w:r>
      <w:r w:rsidRPr="00C53146">
        <w:rPr>
          <w:rFonts w:ascii="Times New Roman" w:hAnsi="Times New Roman" w:cs="Times New Roman"/>
          <w:b/>
          <w:sz w:val="24"/>
          <w:szCs w:val="24"/>
          <w:lang w:val="nl-BE"/>
        </w:rPr>
        <w:t>Latvija pozitīvi vērtē</w:t>
      </w:r>
      <w:r w:rsidRPr="00C53146">
        <w:rPr>
          <w:rFonts w:ascii="Times New Roman" w:hAnsi="Times New Roman" w:cs="Times New Roman"/>
          <w:sz w:val="24"/>
          <w:szCs w:val="24"/>
          <w:lang w:val="nl-BE"/>
        </w:rPr>
        <w:t>, ka rezolūcija tiks īstenota saskaņā ar stratēģiskās sistēmas Eiropas sadarbībai izglītības un apmācības jomā (“</w:t>
      </w:r>
      <w:r w:rsidRPr="00C53146">
        <w:rPr>
          <w:rFonts w:ascii="Times New Roman" w:hAnsi="Times New Roman" w:cs="Times New Roman"/>
          <w:i/>
          <w:iCs/>
          <w:sz w:val="24"/>
          <w:szCs w:val="24"/>
          <w:lang w:val="nl-BE"/>
        </w:rPr>
        <w:t>ET 2020</w:t>
      </w:r>
      <w:r w:rsidRPr="00C53146">
        <w:rPr>
          <w:rFonts w:ascii="Times New Roman" w:hAnsi="Times New Roman" w:cs="Times New Roman"/>
          <w:sz w:val="24"/>
          <w:szCs w:val="24"/>
          <w:lang w:val="nl-BE"/>
        </w:rPr>
        <w:t>”) politiskajām nostādnēm un citiem politikas virzieniem un iniciatīvām izglītības</w:t>
      </w:r>
      <w:r w:rsidR="005F1E10">
        <w:rPr>
          <w:rFonts w:ascii="Times New Roman" w:hAnsi="Times New Roman" w:cs="Times New Roman"/>
          <w:sz w:val="24"/>
          <w:szCs w:val="24"/>
          <w:lang w:val="nl-BE"/>
        </w:rPr>
        <w:t xml:space="preserve"> </w:t>
      </w:r>
      <w:r w:rsidRPr="00C53146">
        <w:rPr>
          <w:rFonts w:ascii="Times New Roman" w:hAnsi="Times New Roman" w:cs="Times New Roman"/>
          <w:sz w:val="24"/>
          <w:szCs w:val="24"/>
          <w:lang w:val="nl-BE"/>
        </w:rPr>
        <w:t>un nodarbinātības jomā</w:t>
      </w:r>
      <w:r w:rsidR="004817D1">
        <w:rPr>
          <w:rFonts w:ascii="Times New Roman" w:hAnsi="Times New Roman" w:cs="Times New Roman"/>
          <w:sz w:val="24"/>
          <w:szCs w:val="24"/>
          <w:lang w:val="nl-BE"/>
        </w:rPr>
        <w:t>, kas</w:t>
      </w:r>
      <w:r w:rsidRPr="00C53146">
        <w:rPr>
          <w:rFonts w:ascii="Times New Roman" w:hAnsi="Times New Roman" w:cs="Times New Roman"/>
          <w:sz w:val="24"/>
          <w:szCs w:val="24"/>
          <w:lang w:val="nl-BE"/>
        </w:rPr>
        <w:t xml:space="preserve"> atbalsta izaugsmes veicināšanu, tostarp veicinot dalībvalstu pieredzes apmaiņu.</w:t>
      </w:r>
    </w:p>
    <w:p w14:paraId="636C7C96" w14:textId="7BCFC2A7" w:rsidR="00C53146" w:rsidRPr="00C53146" w:rsidRDefault="00C53146" w:rsidP="00C53146">
      <w:pPr>
        <w:spacing w:before="120" w:after="0" w:line="240" w:lineRule="auto"/>
        <w:jc w:val="both"/>
        <w:rPr>
          <w:rFonts w:ascii="Times New Roman" w:hAnsi="Times New Roman" w:cs="Times New Roman"/>
          <w:b/>
          <w:sz w:val="24"/>
          <w:szCs w:val="24"/>
          <w:u w:val="single"/>
          <w:lang w:val="nl-BE"/>
        </w:rPr>
      </w:pPr>
      <w:r w:rsidRPr="00C53146">
        <w:rPr>
          <w:rFonts w:ascii="Times New Roman" w:hAnsi="Times New Roman" w:cs="Times New Roman"/>
          <w:b/>
          <w:sz w:val="24"/>
          <w:szCs w:val="24"/>
          <w:lang w:val="nl-BE"/>
        </w:rPr>
        <w:t xml:space="preserve">Latvija augstu vērtē </w:t>
      </w:r>
      <w:r w:rsidRPr="00C53146">
        <w:rPr>
          <w:rFonts w:ascii="Times New Roman" w:hAnsi="Times New Roman" w:cs="Times New Roman"/>
          <w:sz w:val="24"/>
          <w:szCs w:val="24"/>
          <w:lang w:val="nl-BE"/>
        </w:rPr>
        <w:t xml:space="preserve">ES finanšu instrumentu un programmas “Erasmus+” ieguldījumu un piedāvātās iespējas tautsaimniecības un izglītības sistēmas attīstībā. </w:t>
      </w:r>
      <w:r w:rsidRPr="00C53146">
        <w:rPr>
          <w:rFonts w:ascii="Times New Roman" w:hAnsi="Times New Roman" w:cs="Times New Roman"/>
          <w:b/>
          <w:sz w:val="24"/>
          <w:szCs w:val="24"/>
          <w:lang w:val="nl-BE"/>
        </w:rPr>
        <w:t>Latvija uzskata</w:t>
      </w:r>
      <w:r w:rsidRPr="00C53146">
        <w:rPr>
          <w:rFonts w:ascii="Times New Roman" w:hAnsi="Times New Roman" w:cs="Times New Roman"/>
          <w:sz w:val="24"/>
          <w:szCs w:val="24"/>
          <w:lang w:val="nl-BE"/>
        </w:rPr>
        <w:t xml:space="preserve">, ka, nosakot nākošo gadu ES finansējuma prioritātes, jāņem vērā Jaunās prasmju programmas Eiropai apstiprināto iniciatīvu sasniedzamie mērķi un noteiktie uzdevumi un </w:t>
      </w:r>
      <w:r w:rsidRPr="00C53146">
        <w:rPr>
          <w:rFonts w:ascii="Times New Roman" w:hAnsi="Times New Roman" w:cs="Times New Roman"/>
          <w:iCs/>
          <w:sz w:val="24"/>
          <w:szCs w:val="24"/>
          <w:lang w:val="nl-BE"/>
        </w:rPr>
        <w:t>dalībvalstu nacionālie apstākļi, pieejamie resursi un esošās valstu stratēģijas.</w:t>
      </w:r>
    </w:p>
    <w:p w14:paraId="1AB0CFC7" w14:textId="77777777" w:rsidR="00C5432B" w:rsidRDefault="00A57A81" w:rsidP="00C5432B">
      <w:pPr>
        <w:pStyle w:val="BodyText2"/>
        <w:widowControl w:val="0"/>
        <w:spacing w:before="120" w:after="0" w:line="240" w:lineRule="auto"/>
        <w:jc w:val="both"/>
        <w:rPr>
          <w:rFonts w:ascii="Times New Roman" w:hAnsi="Times New Roman" w:cs="Times New Roman"/>
          <w:i/>
          <w:sz w:val="24"/>
          <w:szCs w:val="24"/>
          <w:lang w:val="lv-LV"/>
        </w:rPr>
      </w:pPr>
      <w:r w:rsidRPr="009142AB">
        <w:rPr>
          <w:rFonts w:ascii="Times New Roman" w:hAnsi="Times New Roman" w:cs="Times New Roman"/>
          <w:b/>
          <w:bCs/>
          <w:sz w:val="24"/>
          <w:szCs w:val="24"/>
          <w:lang w:val="lv-LV"/>
        </w:rPr>
        <w:t xml:space="preserve">2. </w:t>
      </w:r>
      <w:r w:rsidR="009142AB" w:rsidRPr="005A674F">
        <w:rPr>
          <w:rFonts w:ascii="Times New Roman" w:hAnsi="Times New Roman" w:cs="Times New Roman"/>
          <w:b/>
          <w:sz w:val="24"/>
          <w:szCs w:val="24"/>
          <w:lang w:val="lv-LV"/>
        </w:rPr>
        <w:t xml:space="preserve">Padomes ieteikums, ar ko izveido Prasmju garantiju – </w:t>
      </w:r>
      <w:r w:rsidR="009142AB" w:rsidRPr="00C53146">
        <w:rPr>
          <w:rFonts w:ascii="Times New Roman" w:hAnsi="Times New Roman" w:cs="Times New Roman"/>
          <w:i/>
          <w:sz w:val="24"/>
          <w:szCs w:val="24"/>
          <w:lang w:val="lv-LV"/>
        </w:rPr>
        <w:t>politiskā vienošanās</w:t>
      </w:r>
    </w:p>
    <w:p w14:paraId="57D6900B" w14:textId="3F03530E" w:rsidR="00C5432B" w:rsidRPr="00C5432B" w:rsidRDefault="00C5432B" w:rsidP="00C5432B">
      <w:pPr>
        <w:pStyle w:val="Default"/>
        <w:widowControl w:val="0"/>
        <w:jc w:val="both"/>
        <w:rPr>
          <w:rFonts w:ascii="Times New Roman" w:hAnsi="Times New Roman" w:cs="Times New Roman"/>
          <w:lang w:eastAsia="lv-LV"/>
        </w:rPr>
      </w:pPr>
      <w:r w:rsidRPr="00C5432B">
        <w:rPr>
          <w:rFonts w:ascii="Times New Roman" w:hAnsi="Times New Roman" w:cs="Times New Roman"/>
          <w:color w:val="000000" w:themeColor="text1"/>
        </w:rPr>
        <w:t>Padomes ieteikums ir viena no iniciatīvām, ko Eiropas Komisija 2016.gada 10.jūnijā publicēja Jauno prasmju programmas Eiropai ietvaros. Tā</w:t>
      </w:r>
      <w:r w:rsidR="00A57A81" w:rsidRPr="00C5432B">
        <w:rPr>
          <w:rFonts w:ascii="Times New Roman" w:hAnsi="Times New Roman" w:cs="Times New Roman"/>
          <w:bCs/>
        </w:rPr>
        <w:t xml:space="preserve"> </w:t>
      </w:r>
      <w:r w:rsidR="00A57A81" w:rsidRPr="00C5432B">
        <w:rPr>
          <w:rFonts w:ascii="Times New Roman" w:hAnsi="Times New Roman" w:cs="Times New Roman"/>
          <w:color w:val="000000" w:themeColor="text1"/>
        </w:rPr>
        <w:t xml:space="preserve">mērķauditorija ir </w:t>
      </w:r>
      <w:r w:rsidR="00A57A81" w:rsidRPr="00C5432B">
        <w:rPr>
          <w:rFonts w:ascii="Times New Roman" w:hAnsi="Times New Roman" w:cs="Times New Roman"/>
        </w:rPr>
        <w:t>pieaugušie, kuri pārtraukuši izglītību un mācības, neiegūstot otrā posma vidējās izglītības kvalifikāciju (</w:t>
      </w:r>
      <w:r w:rsidR="00A57A81" w:rsidRPr="00C5432B">
        <w:rPr>
          <w:rFonts w:ascii="Times New Roman" w:hAnsi="Times New Roman" w:cs="Times New Roman"/>
          <w:i/>
          <w:iCs/>
        </w:rPr>
        <w:t xml:space="preserve">Eiropas Kvalifikāciju </w:t>
      </w:r>
      <w:proofErr w:type="spellStart"/>
      <w:r w:rsidR="00A57A81" w:rsidRPr="00C5432B">
        <w:rPr>
          <w:rFonts w:ascii="Times New Roman" w:hAnsi="Times New Roman" w:cs="Times New Roman"/>
          <w:i/>
          <w:iCs/>
        </w:rPr>
        <w:t>ietvarstruktūras</w:t>
      </w:r>
      <w:proofErr w:type="spellEnd"/>
      <w:r w:rsidR="00A57A81" w:rsidRPr="00C5432B">
        <w:rPr>
          <w:rFonts w:ascii="Times New Roman" w:hAnsi="Times New Roman" w:cs="Times New Roman"/>
          <w:i/>
          <w:iCs/>
        </w:rPr>
        <w:t xml:space="preserve"> (EKI) </w:t>
      </w:r>
      <w:r w:rsidR="00A57A81" w:rsidRPr="00C5432B">
        <w:rPr>
          <w:rFonts w:ascii="Times New Roman" w:hAnsi="Times New Roman" w:cs="Times New Roman"/>
        </w:rPr>
        <w:t xml:space="preserve">4. līmenis), un kuri nav tiesīgi uz iniciatīvas “Garantija jauniešiem” piedāvāto atbalstu. </w:t>
      </w:r>
      <w:r w:rsidR="00A57A81" w:rsidRPr="00C5432B">
        <w:rPr>
          <w:rFonts w:ascii="Times New Roman" w:hAnsi="Times New Roman" w:cs="Times New Roman"/>
          <w:bCs/>
        </w:rPr>
        <w:t xml:space="preserve">Ar ieteikumu tiek </w:t>
      </w:r>
      <w:r w:rsidR="00A57A81" w:rsidRPr="00C5432B">
        <w:rPr>
          <w:rFonts w:ascii="Times New Roman" w:hAnsi="Times New Roman" w:cs="Times New Roman"/>
          <w:color w:val="000000" w:themeColor="text1"/>
        </w:rPr>
        <w:t>izvirzīti šādi mērķi: 1)</w:t>
      </w:r>
      <w:r w:rsidR="00A57A81" w:rsidRPr="00C5432B">
        <w:rPr>
          <w:rFonts w:ascii="Times New Roman" w:hAnsi="Times New Roman" w:cs="Times New Roman"/>
        </w:rPr>
        <w:t xml:space="preserve"> uzlabot cilvēk</w:t>
      </w:r>
      <w:r w:rsidR="00CE57CD">
        <w:rPr>
          <w:rFonts w:ascii="Times New Roman" w:hAnsi="Times New Roman" w:cs="Times New Roman"/>
        </w:rPr>
        <w:t xml:space="preserve">u </w:t>
      </w:r>
      <w:r w:rsidR="00A57A81" w:rsidRPr="009142AB">
        <w:rPr>
          <w:rFonts w:ascii="Times New Roman" w:hAnsi="Times New Roman" w:cs="Times New Roman"/>
        </w:rPr>
        <w:t>iespējas un nodarbinā</w:t>
      </w:r>
      <w:r w:rsidR="00C53146">
        <w:rPr>
          <w:rFonts w:ascii="Times New Roman" w:hAnsi="Times New Roman" w:cs="Times New Roman"/>
        </w:rPr>
        <w:t>tību</w:t>
      </w:r>
      <w:r w:rsidR="00A57A81" w:rsidRPr="009142AB">
        <w:rPr>
          <w:rFonts w:ascii="Times New Roman" w:hAnsi="Times New Roman" w:cs="Times New Roman"/>
        </w:rPr>
        <w:t xml:space="preserve">; 2) </w:t>
      </w:r>
      <w:r w:rsidR="00A57A81" w:rsidRPr="009142AB">
        <w:rPr>
          <w:rFonts w:ascii="Times New Roman" w:hAnsi="Times New Roman" w:cs="Times New Roman"/>
          <w:color w:val="000000" w:themeColor="text1"/>
        </w:rPr>
        <w:t xml:space="preserve">veidot elastīgāku </w:t>
      </w:r>
      <w:proofErr w:type="spellStart"/>
      <w:r w:rsidR="00A57A81" w:rsidRPr="009142AB">
        <w:rPr>
          <w:rFonts w:ascii="Times New Roman" w:hAnsi="Times New Roman" w:cs="Times New Roman"/>
          <w:color w:val="000000" w:themeColor="text1"/>
        </w:rPr>
        <w:t>cilvēkkapitāla</w:t>
      </w:r>
      <w:proofErr w:type="spellEnd"/>
      <w:r w:rsidR="00A57A81" w:rsidRPr="009142AB">
        <w:rPr>
          <w:rFonts w:ascii="Times New Roman" w:hAnsi="Times New Roman" w:cs="Times New Roman"/>
          <w:color w:val="000000" w:themeColor="text1"/>
        </w:rPr>
        <w:t xml:space="preserve"> bāzi; 3) panākt lielāku un iekļaujošāku izaugsmi visā ES; 4) dot cilvēkiem, kuri neieguva otrā posma vidējās izglītības kvalifikāciju, iespējas pilnveidot </w:t>
      </w:r>
      <w:proofErr w:type="spellStart"/>
      <w:r w:rsidR="00A57A81" w:rsidRPr="009142AB">
        <w:rPr>
          <w:rFonts w:ascii="Times New Roman" w:hAnsi="Times New Roman" w:cs="Times New Roman"/>
          <w:color w:val="000000" w:themeColor="text1"/>
        </w:rPr>
        <w:t>rakstītpratību</w:t>
      </w:r>
      <w:proofErr w:type="spellEnd"/>
      <w:r w:rsidR="00A57A81" w:rsidRPr="009142AB">
        <w:rPr>
          <w:rFonts w:ascii="Times New Roman" w:hAnsi="Times New Roman" w:cs="Times New Roman"/>
          <w:color w:val="000000" w:themeColor="text1"/>
        </w:rPr>
        <w:t xml:space="preserve">, rēķināt prasmes un digitālās </w:t>
      </w:r>
      <w:r w:rsidR="00A57A81" w:rsidRPr="00C5432B">
        <w:rPr>
          <w:rFonts w:ascii="Times New Roman" w:hAnsi="Times New Roman" w:cs="Times New Roman"/>
          <w:color w:val="000000" w:themeColor="text1"/>
        </w:rPr>
        <w:t xml:space="preserve">prasmes. </w:t>
      </w:r>
      <w:r w:rsidR="00CB65FA">
        <w:rPr>
          <w:rFonts w:ascii="Times New Roman" w:hAnsi="Times New Roman" w:cs="Times New Roman"/>
        </w:rPr>
        <w:t>Ar šo i</w:t>
      </w:r>
      <w:r w:rsidRPr="00C5432B">
        <w:rPr>
          <w:rFonts w:ascii="Times New Roman" w:hAnsi="Times New Roman" w:cs="Times New Roman"/>
        </w:rPr>
        <w:t xml:space="preserve">eteikumu tiek atbalstīts reformu process, kas uzsākts, īstenojot stratēģijā “Eiropa 2020” izvirzītos mērķus, proti, tas palīdzēs uzlabot nodarbinātības rādītājus un mazināt nabadzību un </w:t>
      </w:r>
      <w:r w:rsidR="00B63FBE">
        <w:rPr>
          <w:rFonts w:ascii="Times New Roman" w:hAnsi="Times New Roman" w:cs="Times New Roman"/>
        </w:rPr>
        <w:t>sekas</w:t>
      </w:r>
      <w:r w:rsidRPr="00C5432B">
        <w:rPr>
          <w:rFonts w:ascii="Times New Roman" w:hAnsi="Times New Roman" w:cs="Times New Roman"/>
        </w:rPr>
        <w:t xml:space="preserve">, ko </w:t>
      </w:r>
      <w:r w:rsidR="00B63FBE">
        <w:rPr>
          <w:rFonts w:ascii="Times New Roman" w:hAnsi="Times New Roman" w:cs="Times New Roman"/>
        </w:rPr>
        <w:t>radījusi</w:t>
      </w:r>
      <w:r w:rsidR="00B63FBE" w:rsidRPr="00C5432B">
        <w:rPr>
          <w:rFonts w:ascii="Times New Roman" w:hAnsi="Times New Roman" w:cs="Times New Roman"/>
        </w:rPr>
        <w:t xml:space="preserve"> </w:t>
      </w:r>
      <w:r w:rsidRPr="00C5432B">
        <w:rPr>
          <w:rFonts w:ascii="Times New Roman" w:hAnsi="Times New Roman" w:cs="Times New Roman"/>
        </w:rPr>
        <w:t xml:space="preserve">mācību priekšlaicīga pārtraukšana. Eiropas Komisija neplāno piešķirt papildus finanšu līdzekļus šīs iniciatīvas īstenošanai, un dalībvalstīm jāizmanto esošie pieejamie resursi un ES finansiālais atbalsts. Dalībvalstīm tiek ieteikts </w:t>
      </w:r>
      <w:r w:rsidRPr="00C5432B">
        <w:rPr>
          <w:rFonts w:ascii="Times New Roman" w:hAnsi="Times New Roman" w:cs="Times New Roman"/>
          <w:bCs/>
        </w:rPr>
        <w:t>prasmju pilnveid</w:t>
      </w:r>
      <w:r w:rsidR="00CB65FA">
        <w:rPr>
          <w:rFonts w:ascii="Times New Roman" w:hAnsi="Times New Roman" w:cs="Times New Roman"/>
          <w:bCs/>
        </w:rPr>
        <w:t xml:space="preserve">ošanu </w:t>
      </w:r>
      <w:r w:rsidRPr="00C5432B">
        <w:rPr>
          <w:rFonts w:ascii="Times New Roman" w:hAnsi="Times New Roman" w:cs="Times New Roman"/>
        </w:rPr>
        <w:t>īsteno</w:t>
      </w:r>
      <w:r w:rsidR="00CB65FA">
        <w:rPr>
          <w:rFonts w:ascii="Times New Roman" w:hAnsi="Times New Roman" w:cs="Times New Roman"/>
        </w:rPr>
        <w:t xml:space="preserve">t </w:t>
      </w:r>
      <w:r w:rsidRPr="00C5432B">
        <w:rPr>
          <w:rFonts w:ascii="Times New Roman" w:hAnsi="Times New Roman" w:cs="Times New Roman"/>
        </w:rPr>
        <w:t>trīs posmos: novērtēt prasmes, nodrošināt individualizētu, elastīgu un kvalitatīvu mācību piedāvājumu un validēt (atzīt) prasmju pilnveides rezultātā iegūtās prasmes.</w:t>
      </w:r>
    </w:p>
    <w:p w14:paraId="2DD4EB10" w14:textId="2DB3E67E" w:rsidR="009142AB" w:rsidRPr="00C5432B" w:rsidRDefault="00C53146" w:rsidP="00C5432B">
      <w:pPr>
        <w:pStyle w:val="BodyText2"/>
        <w:spacing w:before="120" w:after="0" w:line="240" w:lineRule="auto"/>
        <w:jc w:val="both"/>
        <w:rPr>
          <w:rFonts w:ascii="Times New Roman" w:hAnsi="Times New Roman" w:cs="Times New Roman"/>
          <w:b/>
          <w:bCs/>
          <w:sz w:val="24"/>
          <w:szCs w:val="24"/>
          <w:u w:val="single"/>
          <w:lang w:val="lv-LV"/>
        </w:rPr>
      </w:pPr>
      <w:r w:rsidRPr="00C5432B">
        <w:rPr>
          <w:rFonts w:ascii="Times New Roman" w:hAnsi="Times New Roman" w:cs="Times New Roman"/>
          <w:b/>
          <w:bCs/>
          <w:sz w:val="24"/>
          <w:szCs w:val="24"/>
          <w:u w:val="single"/>
          <w:lang w:val="lv-LV"/>
        </w:rPr>
        <w:t>Latvijas pozīcija:</w:t>
      </w:r>
    </w:p>
    <w:p w14:paraId="79D5A850" w14:textId="208C24CE" w:rsidR="00C5432B" w:rsidRPr="00C5432B" w:rsidRDefault="00C5432B" w:rsidP="00C5432B">
      <w:pPr>
        <w:widowControl w:val="0"/>
        <w:spacing w:before="120" w:after="0" w:line="240" w:lineRule="auto"/>
        <w:jc w:val="both"/>
        <w:rPr>
          <w:rFonts w:ascii="Times New Roman" w:hAnsi="Times New Roman" w:cs="Times New Roman"/>
          <w:iCs/>
          <w:sz w:val="24"/>
          <w:szCs w:val="24"/>
          <w:lang w:val="lv-LV"/>
        </w:rPr>
      </w:pPr>
      <w:r w:rsidRPr="00C5432B">
        <w:rPr>
          <w:rFonts w:ascii="Times New Roman" w:hAnsi="Times New Roman" w:cs="Times New Roman"/>
          <w:b/>
          <w:iCs/>
          <w:sz w:val="24"/>
          <w:szCs w:val="24"/>
          <w:lang w:val="lv-LV"/>
        </w:rPr>
        <w:t xml:space="preserve">Latvija atbalsta </w:t>
      </w:r>
      <w:r w:rsidRPr="00C5432B">
        <w:rPr>
          <w:rFonts w:ascii="Times New Roman" w:hAnsi="Times New Roman" w:cs="Times New Roman"/>
          <w:iCs/>
          <w:sz w:val="24"/>
          <w:szCs w:val="24"/>
          <w:lang w:val="lv-LV"/>
        </w:rPr>
        <w:t xml:space="preserve">Padomes ieteikuma apstiprināšanu 2016.gada 21.-22.novembra ES Izglītības, jaunatnes, kultūras un sporta ministru padomes sanāksmē. Padomes ieteikums atbilst šī brīža </w:t>
      </w:r>
      <w:r w:rsidR="00A95160" w:rsidRPr="00C5432B">
        <w:rPr>
          <w:rFonts w:ascii="Times New Roman" w:hAnsi="Times New Roman" w:cs="Times New Roman"/>
          <w:iCs/>
          <w:sz w:val="24"/>
          <w:szCs w:val="24"/>
          <w:lang w:val="lv-LV"/>
        </w:rPr>
        <w:t xml:space="preserve">Latvijas </w:t>
      </w:r>
      <w:r w:rsidRPr="00C5432B">
        <w:rPr>
          <w:rFonts w:ascii="Times New Roman" w:hAnsi="Times New Roman" w:cs="Times New Roman"/>
          <w:iCs/>
          <w:sz w:val="24"/>
          <w:szCs w:val="24"/>
          <w:lang w:val="lv-LV"/>
        </w:rPr>
        <w:t>pieaugušo izglītības attīstības tendencēm un vajadzībām, izglītības attīstības politikas plānošanas dokumentiem un īstenotajiem politikas virzieniem.</w:t>
      </w:r>
    </w:p>
    <w:p w14:paraId="6448AD0E" w14:textId="52B92B4E" w:rsidR="00C5432B" w:rsidRPr="00C5432B" w:rsidRDefault="00C5432B" w:rsidP="00C5432B">
      <w:pPr>
        <w:widowControl w:val="0"/>
        <w:spacing w:before="120" w:after="0" w:line="240" w:lineRule="auto"/>
        <w:jc w:val="both"/>
        <w:rPr>
          <w:rFonts w:ascii="Times New Roman" w:hAnsi="Times New Roman" w:cs="Times New Roman"/>
          <w:iCs/>
          <w:sz w:val="24"/>
          <w:szCs w:val="24"/>
          <w:lang w:val="lv-LV"/>
        </w:rPr>
      </w:pPr>
      <w:r w:rsidRPr="00C5432B">
        <w:rPr>
          <w:rFonts w:ascii="Times New Roman" w:hAnsi="Times New Roman" w:cs="Times New Roman"/>
          <w:b/>
          <w:iCs/>
          <w:sz w:val="24"/>
          <w:szCs w:val="24"/>
          <w:lang w:val="lv-LV"/>
        </w:rPr>
        <w:t>Latvija īpaši novērtē</w:t>
      </w:r>
      <w:r w:rsidRPr="00C5432B">
        <w:rPr>
          <w:rFonts w:ascii="Times New Roman" w:hAnsi="Times New Roman" w:cs="Times New Roman"/>
          <w:iCs/>
          <w:sz w:val="24"/>
          <w:szCs w:val="24"/>
          <w:lang w:val="lv-LV"/>
        </w:rPr>
        <w:t xml:space="preserve">, ka Padomes ieteikums nodrošina elastību dalībvalstīm pašām noteikt prioritārās mērķa grupas, kurām nepieciešams atbalsts jaunu prasmju apguvei un jau iegūto prasmju , kā arī iespēju </w:t>
      </w:r>
      <w:r w:rsidR="00CB65FA" w:rsidRPr="00CB65FA">
        <w:rPr>
          <w:rFonts w:ascii="Times New Roman" w:hAnsi="Times New Roman" w:cs="Times New Roman"/>
          <w:iCs/>
          <w:sz w:val="24"/>
          <w:szCs w:val="24"/>
          <w:lang w:val="lv-LV"/>
        </w:rPr>
        <w:t>i</w:t>
      </w:r>
      <w:r w:rsidRPr="00CB65FA">
        <w:rPr>
          <w:rFonts w:ascii="Times New Roman" w:hAnsi="Times New Roman" w:cs="Times New Roman"/>
          <w:iCs/>
          <w:sz w:val="24"/>
          <w:szCs w:val="24"/>
          <w:lang w:val="lv-LV"/>
        </w:rPr>
        <w:t>eteikumā ietvertos</w:t>
      </w:r>
      <w:r w:rsidRPr="00C5432B">
        <w:rPr>
          <w:rFonts w:ascii="Times New Roman" w:hAnsi="Times New Roman" w:cs="Times New Roman"/>
          <w:iCs/>
          <w:sz w:val="24"/>
          <w:szCs w:val="24"/>
          <w:lang w:val="lv-LV"/>
        </w:rPr>
        <w:t xml:space="preserve"> uzdevumus īstenot, ņemot vērā valstu apstākļus, pieejamos resursus un esošās valstu stratēģijas.</w:t>
      </w:r>
    </w:p>
    <w:p w14:paraId="4CC67013" w14:textId="62DA5991" w:rsidR="009142AB" w:rsidRPr="00007E31" w:rsidRDefault="00A57A81" w:rsidP="00007E31">
      <w:pPr>
        <w:widowControl w:val="0"/>
        <w:spacing w:before="120" w:after="0" w:line="240" w:lineRule="auto"/>
        <w:jc w:val="both"/>
        <w:rPr>
          <w:rFonts w:ascii="Times New Roman" w:hAnsi="Times New Roman" w:cs="Times New Roman"/>
          <w:bCs/>
          <w:i/>
          <w:sz w:val="24"/>
          <w:szCs w:val="24"/>
          <w:lang w:val="lv-LV"/>
        </w:rPr>
      </w:pPr>
      <w:r w:rsidRPr="00C53146">
        <w:rPr>
          <w:rFonts w:ascii="Times New Roman" w:hAnsi="Times New Roman" w:cs="Times New Roman"/>
          <w:b/>
          <w:bCs/>
          <w:sz w:val="24"/>
          <w:szCs w:val="24"/>
          <w:lang w:val="lv-LV"/>
        </w:rPr>
        <w:t>3.</w:t>
      </w:r>
      <w:r w:rsidRPr="009142AB">
        <w:rPr>
          <w:rFonts w:ascii="Times New Roman" w:hAnsi="Times New Roman" w:cs="Times New Roman"/>
          <w:bCs/>
          <w:sz w:val="24"/>
          <w:szCs w:val="24"/>
          <w:lang w:val="lv-LV"/>
        </w:rPr>
        <w:t xml:space="preserve"> </w:t>
      </w:r>
      <w:r w:rsidR="009142AB" w:rsidRPr="009142AB">
        <w:rPr>
          <w:rFonts w:ascii="Times New Roman" w:hAnsi="Times New Roman" w:cs="Times New Roman"/>
          <w:b/>
          <w:sz w:val="24"/>
          <w:szCs w:val="24"/>
          <w:lang w:val="lv-LV"/>
        </w:rPr>
        <w:t xml:space="preserve">Padomes un Padomē sanākušo dalībvalstu valdību pārstāvju secinājumi par tādas </w:t>
      </w:r>
      <w:proofErr w:type="spellStart"/>
      <w:r w:rsidR="009142AB" w:rsidRPr="009142AB">
        <w:rPr>
          <w:rFonts w:ascii="Times New Roman" w:hAnsi="Times New Roman" w:cs="Times New Roman"/>
          <w:b/>
          <w:sz w:val="24"/>
          <w:szCs w:val="24"/>
          <w:lang w:val="lv-LV"/>
        </w:rPr>
        <w:t>radikalizācijas</w:t>
      </w:r>
      <w:proofErr w:type="spellEnd"/>
      <w:r w:rsidR="009142AB" w:rsidRPr="009142AB">
        <w:rPr>
          <w:rFonts w:ascii="Times New Roman" w:hAnsi="Times New Roman" w:cs="Times New Roman"/>
          <w:b/>
          <w:sz w:val="24"/>
          <w:szCs w:val="24"/>
          <w:lang w:val="lv-LV"/>
        </w:rPr>
        <w:t xml:space="preserve"> </w:t>
      </w:r>
      <w:r w:rsidR="009142AB" w:rsidRPr="00007E31">
        <w:rPr>
          <w:rFonts w:ascii="Times New Roman" w:hAnsi="Times New Roman" w:cs="Times New Roman"/>
          <w:b/>
          <w:sz w:val="24"/>
          <w:szCs w:val="24"/>
          <w:lang w:val="lv-LV"/>
        </w:rPr>
        <w:t xml:space="preserve">novēršanu, kas noved pie vardarbīga ekstrēmisma - </w:t>
      </w:r>
      <w:r w:rsidR="009142AB" w:rsidRPr="00007E31">
        <w:rPr>
          <w:rFonts w:ascii="Times New Roman" w:hAnsi="Times New Roman" w:cs="Times New Roman"/>
          <w:i/>
          <w:sz w:val="24"/>
          <w:szCs w:val="24"/>
          <w:lang w:val="lv-LV"/>
        </w:rPr>
        <w:t>pieņemšana</w:t>
      </w:r>
    </w:p>
    <w:p w14:paraId="40DF1451" w14:textId="77777777" w:rsidR="00562852" w:rsidRPr="002840E1" w:rsidRDefault="00562852" w:rsidP="00562852">
      <w:pPr>
        <w:pStyle w:val="BodyText2"/>
        <w:widowControl w:val="0"/>
        <w:spacing w:before="120" w:after="0" w:line="240" w:lineRule="auto"/>
        <w:jc w:val="both"/>
        <w:rPr>
          <w:rFonts w:ascii="Times New Roman" w:hAnsi="Times New Roman" w:cs="Times New Roman"/>
          <w:sz w:val="24"/>
          <w:szCs w:val="24"/>
          <w:lang w:val="lv-LV"/>
        </w:rPr>
      </w:pPr>
      <w:r w:rsidRPr="00007E31">
        <w:rPr>
          <w:rFonts w:ascii="Times New Roman" w:hAnsi="Times New Roman" w:cs="Times New Roman"/>
          <w:sz w:val="24"/>
          <w:szCs w:val="24"/>
          <w:lang w:val="lv-LV"/>
        </w:rPr>
        <w:lastRenderedPageBreak/>
        <w:t xml:space="preserve">Sagatavojot Secinājumus, vērā ņemti Eiropas Savienības darbības principi un vērtības (kopēja telpa, lai veidotu </w:t>
      </w:r>
      <w:proofErr w:type="spellStart"/>
      <w:r w:rsidRPr="00007E31">
        <w:rPr>
          <w:rFonts w:ascii="Times New Roman" w:hAnsi="Times New Roman" w:cs="Times New Roman"/>
          <w:sz w:val="24"/>
          <w:szCs w:val="24"/>
          <w:lang w:val="lv-LV"/>
        </w:rPr>
        <w:t>labklājīgu</w:t>
      </w:r>
      <w:proofErr w:type="spellEnd"/>
      <w:r w:rsidRPr="00007E31">
        <w:rPr>
          <w:rFonts w:ascii="Times New Roman" w:hAnsi="Times New Roman" w:cs="Times New Roman"/>
          <w:sz w:val="24"/>
          <w:szCs w:val="24"/>
          <w:lang w:val="lv-LV"/>
        </w:rPr>
        <w:t xml:space="preserve"> un miermīlīgu līdzāspastāvēšanas reģionu un cieņu pret daudzveidību), nesenie Eiropā notikušie terora akti, cilvēciskie un sociālie faktori </w:t>
      </w:r>
      <w:proofErr w:type="spellStart"/>
      <w:r w:rsidRPr="00007E31">
        <w:rPr>
          <w:rFonts w:ascii="Times New Roman" w:hAnsi="Times New Roman" w:cs="Times New Roman"/>
          <w:sz w:val="24"/>
          <w:szCs w:val="24"/>
          <w:lang w:val="lv-LV"/>
        </w:rPr>
        <w:t>radikalizācijai</w:t>
      </w:r>
      <w:proofErr w:type="spellEnd"/>
      <w:r w:rsidRPr="00007E31">
        <w:rPr>
          <w:rFonts w:ascii="Times New Roman" w:hAnsi="Times New Roman" w:cs="Times New Roman"/>
          <w:sz w:val="24"/>
          <w:szCs w:val="24"/>
          <w:lang w:val="lv-LV"/>
        </w:rPr>
        <w:t xml:space="preserve">, kas ietekmē iedzīvotājus, īpaši jauniešus, kā arī </w:t>
      </w:r>
      <w:r w:rsidRPr="00007E31">
        <w:rPr>
          <w:rFonts w:ascii="Times New Roman" w:hAnsi="Times New Roman" w:cs="Times New Roman"/>
          <w:color w:val="000000" w:themeColor="text1"/>
          <w:sz w:val="24"/>
          <w:szCs w:val="24"/>
          <w:lang w:val="lv-LV"/>
        </w:rPr>
        <w:t>Eiropas Komisija</w:t>
      </w:r>
      <w:r>
        <w:rPr>
          <w:rFonts w:ascii="Times New Roman" w:hAnsi="Times New Roman" w:cs="Times New Roman"/>
          <w:color w:val="000000" w:themeColor="text1"/>
          <w:sz w:val="24"/>
          <w:szCs w:val="24"/>
          <w:lang w:val="lv-LV"/>
        </w:rPr>
        <w:t>s</w:t>
      </w:r>
      <w:r w:rsidRPr="00007E31">
        <w:rPr>
          <w:rFonts w:ascii="Times New Roman" w:hAnsi="Times New Roman" w:cs="Times New Roman"/>
          <w:color w:val="000000" w:themeColor="text1"/>
          <w:sz w:val="24"/>
          <w:szCs w:val="24"/>
          <w:lang w:val="lv-LV"/>
        </w:rPr>
        <w:t xml:space="preserve"> 2016.gada 14.jūnijā publicē</w:t>
      </w:r>
      <w:r>
        <w:rPr>
          <w:rFonts w:ascii="Times New Roman" w:hAnsi="Times New Roman" w:cs="Times New Roman"/>
          <w:color w:val="000000" w:themeColor="text1"/>
          <w:sz w:val="24"/>
          <w:szCs w:val="24"/>
          <w:lang w:val="lv-LV"/>
        </w:rPr>
        <w:t>tais</w:t>
      </w:r>
      <w:r w:rsidRPr="00007E31">
        <w:rPr>
          <w:rFonts w:ascii="Times New Roman" w:hAnsi="Times New Roman" w:cs="Times New Roman"/>
          <w:color w:val="000000" w:themeColor="text1"/>
          <w:sz w:val="24"/>
          <w:szCs w:val="24"/>
          <w:lang w:val="lv-LV"/>
        </w:rPr>
        <w:t xml:space="preserve"> paziņojum</w:t>
      </w:r>
      <w:r>
        <w:rPr>
          <w:rFonts w:ascii="Times New Roman" w:hAnsi="Times New Roman" w:cs="Times New Roman"/>
          <w:color w:val="000000" w:themeColor="text1"/>
          <w:sz w:val="24"/>
          <w:szCs w:val="24"/>
          <w:lang w:val="lv-LV"/>
        </w:rPr>
        <w:t>s</w:t>
      </w:r>
      <w:r w:rsidRPr="00007E31">
        <w:rPr>
          <w:rFonts w:ascii="Times New Roman" w:hAnsi="Times New Roman" w:cs="Times New Roman"/>
          <w:color w:val="000000" w:themeColor="text1"/>
          <w:sz w:val="24"/>
          <w:szCs w:val="24"/>
          <w:lang w:val="lv-LV"/>
        </w:rPr>
        <w:t xml:space="preserve"> Eiropas Parlamentam, Padomei, Eiropas Ekonomikas un sociālo lietu komitejai un Reģionu komitejai: “Atbalsts tādas </w:t>
      </w:r>
      <w:proofErr w:type="spellStart"/>
      <w:r w:rsidRPr="00007E31">
        <w:rPr>
          <w:rFonts w:ascii="Times New Roman" w:hAnsi="Times New Roman" w:cs="Times New Roman"/>
          <w:color w:val="000000" w:themeColor="text1"/>
          <w:sz w:val="24"/>
          <w:szCs w:val="24"/>
          <w:lang w:val="lv-LV"/>
        </w:rPr>
        <w:t>radikalizācijas</w:t>
      </w:r>
      <w:proofErr w:type="spellEnd"/>
      <w:r w:rsidRPr="00007E31">
        <w:rPr>
          <w:rFonts w:ascii="Times New Roman" w:hAnsi="Times New Roman" w:cs="Times New Roman"/>
          <w:color w:val="000000" w:themeColor="text1"/>
          <w:sz w:val="24"/>
          <w:szCs w:val="24"/>
          <w:lang w:val="lv-LV"/>
        </w:rPr>
        <w:t xml:space="preserve"> novēršanai, kas ved uz vardarbīgu ekstrēmismu” (turpmāk – Paziņojums)</w:t>
      </w:r>
      <w:r>
        <w:rPr>
          <w:rFonts w:ascii="Times New Roman" w:hAnsi="Times New Roman" w:cs="Times New Roman"/>
          <w:color w:val="000000" w:themeColor="text1"/>
          <w:sz w:val="24"/>
          <w:szCs w:val="24"/>
          <w:lang w:val="lv-LV"/>
        </w:rPr>
        <w:t xml:space="preserve">. Paziņojums </w:t>
      </w:r>
      <w:r w:rsidRPr="00007E31">
        <w:rPr>
          <w:rFonts w:ascii="Times New Roman" w:hAnsi="Times New Roman" w:cs="Times New Roman"/>
          <w:color w:val="000000" w:themeColor="text1"/>
          <w:sz w:val="24"/>
          <w:szCs w:val="24"/>
          <w:lang w:val="lv-LV"/>
        </w:rPr>
        <w:t xml:space="preserve">aplūko ES </w:t>
      </w:r>
      <w:r>
        <w:rPr>
          <w:rFonts w:ascii="Times New Roman" w:hAnsi="Times New Roman" w:cs="Times New Roman"/>
          <w:color w:val="000000" w:themeColor="text1"/>
          <w:sz w:val="24"/>
          <w:szCs w:val="24"/>
          <w:lang w:val="lv-LV"/>
        </w:rPr>
        <w:t>atbalstu</w:t>
      </w:r>
      <w:r w:rsidRPr="00007E31">
        <w:rPr>
          <w:rFonts w:ascii="Times New Roman" w:hAnsi="Times New Roman" w:cs="Times New Roman"/>
          <w:color w:val="000000" w:themeColor="text1"/>
          <w:sz w:val="24"/>
          <w:szCs w:val="24"/>
          <w:lang w:val="lv-LV"/>
        </w:rPr>
        <w:t xml:space="preserve"> ES dalībvalstu centien</w:t>
      </w:r>
      <w:r>
        <w:rPr>
          <w:rFonts w:ascii="Times New Roman" w:hAnsi="Times New Roman" w:cs="Times New Roman"/>
          <w:color w:val="000000" w:themeColor="text1"/>
          <w:sz w:val="24"/>
          <w:szCs w:val="24"/>
          <w:lang w:val="lv-LV"/>
        </w:rPr>
        <w:t>iem</w:t>
      </w:r>
      <w:r w:rsidRPr="00007E31">
        <w:rPr>
          <w:rFonts w:ascii="Times New Roman" w:hAnsi="Times New Roman" w:cs="Times New Roman"/>
          <w:color w:val="000000" w:themeColor="text1"/>
          <w:sz w:val="24"/>
          <w:szCs w:val="24"/>
          <w:lang w:val="lv-LV"/>
        </w:rPr>
        <w:t xml:space="preserve"> novērst </w:t>
      </w:r>
      <w:proofErr w:type="spellStart"/>
      <w:r w:rsidRPr="00007E31">
        <w:rPr>
          <w:rFonts w:ascii="Times New Roman" w:hAnsi="Times New Roman" w:cs="Times New Roman"/>
          <w:color w:val="000000" w:themeColor="text1"/>
          <w:sz w:val="24"/>
          <w:szCs w:val="24"/>
          <w:lang w:val="lv-LV"/>
        </w:rPr>
        <w:t>radikalizāciju</w:t>
      </w:r>
      <w:proofErr w:type="spellEnd"/>
      <w:r w:rsidRPr="00007E31">
        <w:rPr>
          <w:rFonts w:ascii="Times New Roman" w:hAnsi="Times New Roman" w:cs="Times New Roman"/>
          <w:color w:val="000000" w:themeColor="text1"/>
          <w:sz w:val="24"/>
          <w:szCs w:val="24"/>
          <w:lang w:val="lv-LV"/>
        </w:rPr>
        <w:t>, kas rada vardarbīgu ekstrēmismu terorisma veidā.</w:t>
      </w:r>
      <w:r>
        <w:rPr>
          <w:rFonts w:ascii="Times New Roman" w:hAnsi="Times New Roman" w:cs="Times New Roman"/>
          <w:color w:val="000000" w:themeColor="text1"/>
          <w:sz w:val="24"/>
          <w:szCs w:val="24"/>
          <w:lang w:val="lv-LV"/>
        </w:rPr>
        <w:t xml:space="preserve"> </w:t>
      </w:r>
      <w:r w:rsidRPr="00007E31">
        <w:rPr>
          <w:rFonts w:ascii="Times New Roman" w:hAnsi="Times New Roman" w:cs="Times New Roman"/>
          <w:color w:val="000000" w:themeColor="text1"/>
          <w:sz w:val="24"/>
          <w:szCs w:val="24"/>
          <w:lang w:val="lv-LV"/>
        </w:rPr>
        <w:t xml:space="preserve">Šo daudzpusīgo un sarežģīto uzdevumu ir iespējams risināt tikai kombinējot darbības vairākās </w:t>
      </w:r>
      <w:proofErr w:type="spellStart"/>
      <w:r w:rsidRPr="00007E31">
        <w:rPr>
          <w:rFonts w:ascii="Times New Roman" w:hAnsi="Times New Roman" w:cs="Times New Roman"/>
          <w:color w:val="000000" w:themeColor="text1"/>
          <w:sz w:val="24"/>
          <w:szCs w:val="24"/>
          <w:lang w:val="lv-LV"/>
        </w:rPr>
        <w:t>rīcībpolitiskās</w:t>
      </w:r>
      <w:proofErr w:type="spellEnd"/>
      <w:r w:rsidRPr="00007E31">
        <w:rPr>
          <w:rFonts w:ascii="Times New Roman" w:hAnsi="Times New Roman" w:cs="Times New Roman"/>
          <w:color w:val="000000" w:themeColor="text1"/>
          <w:sz w:val="24"/>
          <w:szCs w:val="24"/>
          <w:lang w:val="lv-LV"/>
        </w:rPr>
        <w:t xml:space="preserve"> jomās un savedot kopā visas iesaistītās puses. Secinājumos tiek definēti septiņi nozīmīgākie pasākumi, ko būtu nepieciešams īstenot vai turpināt īstenot, lai efektīvi nākotnē apkarotu vardarbīgu </w:t>
      </w:r>
      <w:proofErr w:type="spellStart"/>
      <w:r w:rsidRPr="00007E31">
        <w:rPr>
          <w:rFonts w:ascii="Times New Roman" w:hAnsi="Times New Roman" w:cs="Times New Roman"/>
          <w:color w:val="000000" w:themeColor="text1"/>
          <w:sz w:val="24"/>
          <w:szCs w:val="24"/>
          <w:lang w:val="lv-LV"/>
        </w:rPr>
        <w:t>radikalizāciju</w:t>
      </w:r>
      <w:proofErr w:type="spellEnd"/>
      <w:r w:rsidRPr="00007E31">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w:t>
      </w:r>
      <w:r w:rsidRPr="002840E1">
        <w:rPr>
          <w:rFonts w:ascii="Times New Roman" w:hAnsi="Times New Roman" w:cs="Times New Roman"/>
          <w:sz w:val="24"/>
          <w:szCs w:val="24"/>
          <w:lang w:val="lv-LV"/>
        </w:rPr>
        <w:t>Secinājumos</w:t>
      </w:r>
      <w:r>
        <w:rPr>
          <w:rFonts w:ascii="Times New Roman" w:hAnsi="Times New Roman" w:cs="Times New Roman"/>
          <w:sz w:val="24"/>
          <w:szCs w:val="24"/>
          <w:lang w:val="lv-LV"/>
        </w:rPr>
        <w:t xml:space="preserve"> </w:t>
      </w:r>
      <w:r w:rsidRPr="002840E1">
        <w:rPr>
          <w:rFonts w:ascii="Times New Roman" w:hAnsi="Times New Roman" w:cs="Times New Roman"/>
          <w:sz w:val="24"/>
          <w:szCs w:val="24"/>
          <w:lang w:val="lv-LV"/>
        </w:rPr>
        <w:t>tiek izceltas trīs</w:t>
      </w:r>
      <w:r>
        <w:rPr>
          <w:rFonts w:ascii="Times New Roman" w:hAnsi="Times New Roman" w:cs="Times New Roman"/>
          <w:sz w:val="24"/>
          <w:szCs w:val="24"/>
          <w:lang w:val="lv-LV"/>
        </w:rPr>
        <w:t xml:space="preserve"> galvenās dalībvalstu un Eiropas Komisijas</w:t>
      </w:r>
      <w:r w:rsidRPr="002840E1">
        <w:rPr>
          <w:rFonts w:ascii="Times New Roman" w:hAnsi="Times New Roman" w:cs="Times New Roman"/>
          <w:sz w:val="24"/>
          <w:szCs w:val="24"/>
          <w:lang w:val="lv-LV"/>
        </w:rPr>
        <w:t xml:space="preserve"> darbības jomas:</w:t>
      </w:r>
      <w:r>
        <w:rPr>
          <w:rFonts w:ascii="Times New Roman" w:hAnsi="Times New Roman" w:cs="Times New Roman"/>
          <w:sz w:val="24"/>
          <w:szCs w:val="24"/>
          <w:lang w:val="lv-LV"/>
        </w:rPr>
        <w:t xml:space="preserve"> 1) </w:t>
      </w:r>
      <w:r>
        <w:rPr>
          <w:rFonts w:ascii="Times New Roman" w:hAnsi="Times New Roman" w:cs="Times New Roman"/>
          <w:bCs/>
          <w:iCs/>
          <w:sz w:val="24"/>
          <w:szCs w:val="24"/>
          <w:lang w:val="lv-LV"/>
        </w:rPr>
        <w:t>i</w:t>
      </w:r>
      <w:r w:rsidRPr="002840E1">
        <w:rPr>
          <w:rFonts w:ascii="Times New Roman" w:hAnsi="Times New Roman" w:cs="Times New Roman"/>
          <w:bCs/>
          <w:iCs/>
          <w:sz w:val="24"/>
          <w:szCs w:val="24"/>
          <w:lang w:val="lv-LV"/>
        </w:rPr>
        <w:t>zglītības un jaunatnes darba preventīvā loma</w:t>
      </w:r>
      <w:r>
        <w:rPr>
          <w:rFonts w:ascii="Times New Roman" w:hAnsi="Times New Roman" w:cs="Times New Roman"/>
          <w:bCs/>
          <w:iCs/>
          <w:sz w:val="24"/>
          <w:szCs w:val="24"/>
          <w:lang w:val="lv-LV"/>
        </w:rPr>
        <w:t xml:space="preserve">; 2) </w:t>
      </w:r>
      <w:proofErr w:type="spellStart"/>
      <w:r>
        <w:rPr>
          <w:rFonts w:ascii="Times New Roman" w:hAnsi="Times New Roman" w:cs="Times New Roman"/>
          <w:bCs/>
          <w:iCs/>
          <w:sz w:val="24"/>
          <w:szCs w:val="24"/>
          <w:lang w:val="lv-LV"/>
        </w:rPr>
        <w:t>p</w:t>
      </w:r>
      <w:r w:rsidRPr="002840E1">
        <w:rPr>
          <w:rFonts w:ascii="Times New Roman" w:hAnsi="Times New Roman" w:cs="Times New Roman"/>
          <w:bCs/>
          <w:iCs/>
          <w:sz w:val="24"/>
          <w:szCs w:val="24"/>
          <w:lang w:val="lv-LV"/>
        </w:rPr>
        <w:t>retradikalizācijas</w:t>
      </w:r>
      <w:proofErr w:type="spellEnd"/>
      <w:r w:rsidRPr="002840E1">
        <w:rPr>
          <w:rFonts w:ascii="Times New Roman" w:hAnsi="Times New Roman" w:cs="Times New Roman"/>
          <w:bCs/>
          <w:iCs/>
          <w:sz w:val="24"/>
          <w:szCs w:val="24"/>
          <w:lang w:val="lv-LV"/>
        </w:rPr>
        <w:t xml:space="preserve"> darba drošības dimensija</w:t>
      </w:r>
      <w:r>
        <w:rPr>
          <w:rFonts w:ascii="Times New Roman" w:hAnsi="Times New Roman" w:cs="Times New Roman"/>
          <w:bCs/>
          <w:iCs/>
          <w:sz w:val="24"/>
          <w:szCs w:val="24"/>
          <w:lang w:val="lv-LV"/>
        </w:rPr>
        <w:t>; 3) v</w:t>
      </w:r>
      <w:r w:rsidRPr="002840E1">
        <w:rPr>
          <w:rFonts w:ascii="Times New Roman" w:hAnsi="Times New Roman" w:cs="Times New Roman"/>
          <w:bCs/>
          <w:iCs/>
          <w:sz w:val="24"/>
          <w:szCs w:val="24"/>
          <w:lang w:val="lv-LV"/>
        </w:rPr>
        <w:t>ēršanās pret teroristu propagandu un naida runu tiešsaistē.</w:t>
      </w:r>
    </w:p>
    <w:p w14:paraId="4049A893" w14:textId="77777777" w:rsidR="00C53146" w:rsidRPr="00187F38" w:rsidRDefault="00C53146" w:rsidP="00187F38">
      <w:pPr>
        <w:pStyle w:val="BodyText2"/>
        <w:spacing w:before="120" w:after="0" w:line="240" w:lineRule="auto"/>
        <w:jc w:val="both"/>
        <w:rPr>
          <w:rFonts w:ascii="Times New Roman" w:hAnsi="Times New Roman" w:cs="Times New Roman"/>
          <w:b/>
          <w:bCs/>
          <w:sz w:val="24"/>
          <w:szCs w:val="24"/>
          <w:u w:val="single"/>
          <w:lang w:val="lv-LV"/>
        </w:rPr>
      </w:pPr>
      <w:r w:rsidRPr="00187F38">
        <w:rPr>
          <w:rFonts w:ascii="Times New Roman" w:hAnsi="Times New Roman" w:cs="Times New Roman"/>
          <w:b/>
          <w:bCs/>
          <w:sz w:val="24"/>
          <w:szCs w:val="24"/>
          <w:u w:val="single"/>
          <w:lang w:val="lv-LV"/>
        </w:rPr>
        <w:t>Latvijas pozīcija:</w:t>
      </w:r>
    </w:p>
    <w:p w14:paraId="39933058" w14:textId="736D66B2" w:rsidR="00187F38" w:rsidRPr="00187F38" w:rsidRDefault="00187F38" w:rsidP="00187F38">
      <w:pPr>
        <w:widowControl w:val="0"/>
        <w:spacing w:before="120" w:after="0" w:line="240" w:lineRule="auto"/>
        <w:jc w:val="both"/>
        <w:rPr>
          <w:rFonts w:ascii="Times New Roman" w:hAnsi="Times New Roman" w:cs="Times New Roman"/>
          <w:iCs/>
          <w:sz w:val="24"/>
          <w:szCs w:val="24"/>
          <w:lang w:val="lv-LV"/>
        </w:rPr>
      </w:pPr>
      <w:r w:rsidRPr="00187F38">
        <w:rPr>
          <w:rFonts w:ascii="Times New Roman" w:hAnsi="Times New Roman" w:cs="Times New Roman"/>
          <w:b/>
          <w:iCs/>
          <w:sz w:val="24"/>
          <w:szCs w:val="24"/>
          <w:lang w:val="lv-LV"/>
        </w:rPr>
        <w:t>Latvija atbalsta</w:t>
      </w:r>
      <w:r w:rsidRPr="00187F38">
        <w:rPr>
          <w:rFonts w:ascii="Times New Roman" w:hAnsi="Times New Roman" w:cs="Times New Roman"/>
          <w:iCs/>
          <w:sz w:val="24"/>
          <w:szCs w:val="24"/>
          <w:lang w:val="lv-LV"/>
        </w:rPr>
        <w:t xml:space="preserve"> Padomes un Padomē sanākušo dalībval</w:t>
      </w:r>
      <w:r>
        <w:rPr>
          <w:rFonts w:ascii="Times New Roman" w:hAnsi="Times New Roman" w:cs="Times New Roman"/>
          <w:iCs/>
          <w:sz w:val="24"/>
          <w:szCs w:val="24"/>
          <w:lang w:val="lv-LV"/>
        </w:rPr>
        <w:t>stu valdību pārstāvju secinājum</w:t>
      </w:r>
      <w:r w:rsidRPr="00187F38">
        <w:rPr>
          <w:rFonts w:ascii="Times New Roman" w:hAnsi="Times New Roman" w:cs="Times New Roman"/>
          <w:iCs/>
          <w:sz w:val="24"/>
          <w:szCs w:val="24"/>
          <w:lang w:val="lv-LV"/>
        </w:rPr>
        <w:t xml:space="preserve">u par tādas </w:t>
      </w:r>
      <w:proofErr w:type="spellStart"/>
      <w:r w:rsidRPr="00187F38">
        <w:rPr>
          <w:rFonts w:ascii="Times New Roman" w:hAnsi="Times New Roman" w:cs="Times New Roman"/>
          <w:iCs/>
          <w:sz w:val="24"/>
          <w:szCs w:val="24"/>
          <w:lang w:val="lv-LV"/>
        </w:rPr>
        <w:t>radikalizācijas</w:t>
      </w:r>
      <w:proofErr w:type="spellEnd"/>
      <w:r w:rsidRPr="00187F38">
        <w:rPr>
          <w:rFonts w:ascii="Times New Roman" w:hAnsi="Times New Roman" w:cs="Times New Roman"/>
          <w:iCs/>
          <w:sz w:val="24"/>
          <w:szCs w:val="24"/>
          <w:lang w:val="lv-LV"/>
        </w:rPr>
        <w:t xml:space="preserve"> novēršanu, kas noved pie vardarbīga ekstrēmisma, apstiprināšanu 2016.gada 21.</w:t>
      </w:r>
      <w:r w:rsidR="00CB65FA">
        <w:rPr>
          <w:rFonts w:ascii="Times New Roman" w:hAnsi="Times New Roman" w:cs="Times New Roman"/>
          <w:iCs/>
          <w:sz w:val="24"/>
          <w:szCs w:val="24"/>
          <w:lang w:val="lv-LV"/>
        </w:rPr>
        <w:t>-22.</w:t>
      </w:r>
      <w:r w:rsidRPr="00187F38">
        <w:rPr>
          <w:rFonts w:ascii="Times New Roman" w:hAnsi="Times New Roman" w:cs="Times New Roman"/>
          <w:iCs/>
          <w:sz w:val="24"/>
          <w:szCs w:val="24"/>
          <w:lang w:val="lv-LV"/>
        </w:rPr>
        <w:t>novembra ES Izglītības, jaunatnes, kultūras un sporta ministru padomē.</w:t>
      </w:r>
    </w:p>
    <w:p w14:paraId="5BDB1F7C" w14:textId="032631FC" w:rsidR="009142AB" w:rsidRDefault="00187F38" w:rsidP="00187F38">
      <w:pPr>
        <w:widowControl w:val="0"/>
        <w:spacing w:before="120" w:after="0" w:line="240" w:lineRule="auto"/>
        <w:jc w:val="both"/>
        <w:rPr>
          <w:rFonts w:ascii="Times New Roman" w:hAnsi="Times New Roman" w:cs="Times New Roman"/>
          <w:sz w:val="24"/>
          <w:szCs w:val="24"/>
          <w:lang w:val="lv-LV"/>
        </w:rPr>
      </w:pPr>
      <w:r w:rsidRPr="00187F38">
        <w:rPr>
          <w:rFonts w:ascii="Times New Roman" w:hAnsi="Times New Roman" w:cs="Times New Roman"/>
          <w:b/>
          <w:iCs/>
          <w:sz w:val="24"/>
          <w:szCs w:val="24"/>
          <w:lang w:val="lv-LV"/>
        </w:rPr>
        <w:t>Latvija piekrīt</w:t>
      </w:r>
      <w:r w:rsidRPr="00187F38">
        <w:rPr>
          <w:rFonts w:ascii="Times New Roman" w:hAnsi="Times New Roman" w:cs="Times New Roman"/>
          <w:iCs/>
          <w:sz w:val="24"/>
          <w:szCs w:val="24"/>
          <w:lang w:val="lv-LV"/>
        </w:rPr>
        <w:t xml:space="preserve">, ka </w:t>
      </w:r>
      <w:proofErr w:type="spellStart"/>
      <w:r w:rsidRPr="00187F38">
        <w:rPr>
          <w:rFonts w:ascii="Times New Roman" w:hAnsi="Times New Roman" w:cs="Times New Roman"/>
          <w:sz w:val="24"/>
          <w:szCs w:val="24"/>
          <w:lang w:val="lv-LV"/>
        </w:rPr>
        <w:t>radikalizācijas</w:t>
      </w:r>
      <w:proofErr w:type="spellEnd"/>
      <w:r w:rsidRPr="00187F38">
        <w:rPr>
          <w:rFonts w:ascii="Times New Roman" w:hAnsi="Times New Roman" w:cs="Times New Roman"/>
          <w:sz w:val="24"/>
          <w:szCs w:val="24"/>
          <w:lang w:val="lv-LV"/>
        </w:rPr>
        <w:t xml:space="preserve"> iespējamības mazināšanai</w:t>
      </w:r>
      <w:r w:rsidRPr="00187F38">
        <w:rPr>
          <w:rFonts w:ascii="Times New Roman" w:hAnsi="Times New Roman" w:cs="Times New Roman"/>
          <w:iCs/>
          <w:sz w:val="24"/>
          <w:szCs w:val="24"/>
          <w:lang w:val="lv-LV"/>
        </w:rPr>
        <w:t xml:space="preserve"> būtiski ir radīt iekļaujošu, </w:t>
      </w:r>
      <w:proofErr w:type="spellStart"/>
      <w:r w:rsidRPr="00187F38">
        <w:rPr>
          <w:rFonts w:ascii="Times New Roman" w:hAnsi="Times New Roman" w:cs="Times New Roman"/>
          <w:sz w:val="24"/>
          <w:szCs w:val="24"/>
          <w:lang w:val="lv-LV"/>
        </w:rPr>
        <w:t>labklājīgu</w:t>
      </w:r>
      <w:proofErr w:type="spellEnd"/>
      <w:r w:rsidRPr="00187F38">
        <w:rPr>
          <w:rFonts w:ascii="Times New Roman" w:hAnsi="Times New Roman" w:cs="Times New Roman"/>
          <w:sz w:val="24"/>
          <w:szCs w:val="24"/>
          <w:lang w:val="lv-LV"/>
        </w:rPr>
        <w:t xml:space="preserve"> un miermīlīgu vidi, nodrošināt kvalitatīvu un iekļaujošu izglītību, veicināt piederības sajūtu, izpratni par kopējām Eiropas vērtībām un cieņu pret daudzveidību.</w:t>
      </w:r>
      <w:r>
        <w:rPr>
          <w:rFonts w:ascii="Times New Roman" w:hAnsi="Times New Roman" w:cs="Times New Roman"/>
          <w:sz w:val="24"/>
          <w:szCs w:val="24"/>
          <w:lang w:val="lv-LV"/>
        </w:rPr>
        <w:t xml:space="preserve"> Tāpat </w:t>
      </w:r>
      <w:r w:rsidRPr="00187F38">
        <w:rPr>
          <w:rFonts w:ascii="Times New Roman" w:hAnsi="Times New Roman" w:cs="Times New Roman"/>
          <w:b/>
          <w:sz w:val="24"/>
          <w:szCs w:val="24"/>
          <w:lang w:val="lv-LV"/>
        </w:rPr>
        <w:t>Latvija piekrīt</w:t>
      </w:r>
      <w:r w:rsidRPr="00187F38">
        <w:rPr>
          <w:rFonts w:ascii="Times New Roman" w:hAnsi="Times New Roman" w:cs="Times New Roman"/>
          <w:sz w:val="24"/>
          <w:szCs w:val="24"/>
          <w:lang w:val="lv-LV"/>
        </w:rPr>
        <w:t xml:space="preserve"> nepieciešamībai vērsties pret interneta izmantošanu </w:t>
      </w:r>
      <w:proofErr w:type="spellStart"/>
      <w:r w:rsidRPr="00187F38">
        <w:rPr>
          <w:rFonts w:ascii="Times New Roman" w:hAnsi="Times New Roman" w:cs="Times New Roman"/>
          <w:sz w:val="24"/>
          <w:szCs w:val="24"/>
          <w:lang w:val="lv-LV"/>
        </w:rPr>
        <w:t>radikalizācijas</w:t>
      </w:r>
      <w:proofErr w:type="spellEnd"/>
      <w:r w:rsidRPr="00187F38">
        <w:rPr>
          <w:rFonts w:ascii="Times New Roman" w:hAnsi="Times New Roman" w:cs="Times New Roman"/>
          <w:sz w:val="24"/>
          <w:szCs w:val="24"/>
          <w:lang w:val="lv-LV"/>
        </w:rPr>
        <w:t>, kas noved pie terorisma, un vervēšanas vajadzībām, tajā skaitā, izvēršot sadarbību ar pakalpojumu sniedzējiem, kā arī dažādu formātu izmantošanu savstarpējas cieņas un pozitīvu alternatīvu vardarbīgam ekstrēmismam un ideoloģijām veidošanas veicināšanai.</w:t>
      </w:r>
    </w:p>
    <w:p w14:paraId="7CFD9B39" w14:textId="77777777" w:rsidR="00562852" w:rsidRPr="00523951" w:rsidRDefault="00562852" w:rsidP="00562852">
      <w:pPr>
        <w:widowControl w:val="0"/>
        <w:spacing w:before="120" w:after="0" w:line="240" w:lineRule="auto"/>
        <w:jc w:val="both"/>
        <w:rPr>
          <w:rFonts w:ascii="Times New Roman" w:hAnsi="Times New Roman" w:cs="Times New Roman"/>
          <w:bCs/>
          <w:sz w:val="24"/>
          <w:szCs w:val="24"/>
          <w:lang w:val="lv-LV"/>
        </w:rPr>
      </w:pPr>
      <w:r w:rsidRPr="00523951">
        <w:rPr>
          <w:rFonts w:ascii="Times New Roman" w:hAnsi="Times New Roman" w:cs="Times New Roman"/>
          <w:b/>
          <w:sz w:val="24"/>
          <w:lang w:val="lv-LV"/>
        </w:rPr>
        <w:t xml:space="preserve">Latvija īpaši pozitīvi vērtē </w:t>
      </w:r>
      <w:proofErr w:type="spellStart"/>
      <w:r w:rsidRPr="00523951">
        <w:rPr>
          <w:rFonts w:ascii="Times New Roman" w:hAnsi="Times New Roman" w:cs="Times New Roman"/>
          <w:bCs/>
          <w:sz w:val="24"/>
          <w:lang w:val="lv-LV"/>
        </w:rPr>
        <w:t>Radikalizācijas</w:t>
      </w:r>
      <w:proofErr w:type="spellEnd"/>
      <w:r w:rsidRPr="00523951">
        <w:rPr>
          <w:rFonts w:ascii="Times New Roman" w:hAnsi="Times New Roman" w:cs="Times New Roman"/>
          <w:bCs/>
          <w:sz w:val="24"/>
          <w:lang w:val="lv-LV"/>
        </w:rPr>
        <w:t xml:space="preserve"> izpratnes tīkla (RAN) izcilības centra, kā arī Eiropola Interneta Informācijas vienības</w:t>
      </w:r>
      <w:r w:rsidRPr="00523951">
        <w:rPr>
          <w:rFonts w:ascii="Times New Roman" w:hAnsi="Times New Roman" w:cs="Times New Roman"/>
          <w:b/>
          <w:bCs/>
          <w:sz w:val="24"/>
          <w:lang w:val="lv-LV"/>
        </w:rPr>
        <w:t xml:space="preserve"> </w:t>
      </w:r>
      <w:r w:rsidRPr="00523951">
        <w:rPr>
          <w:rFonts w:ascii="Times New Roman" w:hAnsi="Times New Roman" w:cs="Times New Roman"/>
          <w:bCs/>
          <w:sz w:val="24"/>
          <w:lang w:val="lv-LV"/>
        </w:rPr>
        <w:t>(EU IRU)</w:t>
      </w:r>
      <w:r w:rsidRPr="00523951">
        <w:rPr>
          <w:rFonts w:ascii="Times New Roman" w:hAnsi="Times New Roman" w:cs="Times New Roman"/>
          <w:b/>
          <w:bCs/>
          <w:sz w:val="24"/>
          <w:lang w:val="lv-LV"/>
        </w:rPr>
        <w:t xml:space="preserve"> </w:t>
      </w:r>
      <w:r w:rsidRPr="00523951">
        <w:rPr>
          <w:rFonts w:ascii="Times New Roman" w:hAnsi="Times New Roman" w:cs="Times New Roman"/>
          <w:sz w:val="24"/>
          <w:lang w:val="lv-LV"/>
        </w:rPr>
        <w:t xml:space="preserve">līdzšinējo </w:t>
      </w:r>
      <w:r w:rsidRPr="00523951">
        <w:rPr>
          <w:rFonts w:ascii="Times New Roman" w:hAnsi="Times New Roman" w:cs="Times New Roman"/>
          <w:bCs/>
          <w:sz w:val="24"/>
          <w:lang w:val="lv-LV"/>
        </w:rPr>
        <w:t>darbu, kas dalībvalstu tiesībaizsardzības iestādēm sniedz neatsveramu atbalstu praktiskajā darbā.</w:t>
      </w:r>
    </w:p>
    <w:p w14:paraId="1B578E85" w14:textId="714DB550" w:rsidR="009142AB" w:rsidRPr="00C53146" w:rsidRDefault="00A57A81" w:rsidP="00187F38">
      <w:pPr>
        <w:autoSpaceDE w:val="0"/>
        <w:autoSpaceDN w:val="0"/>
        <w:adjustRightInd w:val="0"/>
        <w:spacing w:before="120" w:after="0" w:line="240" w:lineRule="auto"/>
        <w:jc w:val="both"/>
        <w:rPr>
          <w:rFonts w:ascii="Times New Roman" w:hAnsi="Times New Roman" w:cs="Times New Roman"/>
          <w:bCs/>
          <w:i/>
          <w:sz w:val="24"/>
          <w:szCs w:val="24"/>
          <w:lang w:val="lv-LV"/>
        </w:rPr>
      </w:pPr>
      <w:r w:rsidRPr="00C53146">
        <w:rPr>
          <w:rFonts w:ascii="Times New Roman" w:hAnsi="Times New Roman" w:cs="Times New Roman"/>
          <w:b/>
          <w:bCs/>
          <w:sz w:val="24"/>
          <w:szCs w:val="24"/>
          <w:lang w:val="lv-LV"/>
        </w:rPr>
        <w:t>4.</w:t>
      </w:r>
      <w:r w:rsidRPr="009142AB">
        <w:rPr>
          <w:rFonts w:ascii="Times New Roman" w:hAnsi="Times New Roman" w:cs="Times New Roman"/>
          <w:bCs/>
          <w:sz w:val="24"/>
          <w:szCs w:val="24"/>
          <w:lang w:val="lv-LV"/>
        </w:rPr>
        <w:t xml:space="preserve"> </w:t>
      </w:r>
      <w:r w:rsidR="00C53146" w:rsidRPr="00052979">
        <w:rPr>
          <w:rFonts w:ascii="Times New Roman" w:hAnsi="Times New Roman" w:cs="Times New Roman"/>
          <w:b/>
          <w:sz w:val="24"/>
          <w:szCs w:val="24"/>
          <w:lang w:val="lv-LV"/>
        </w:rPr>
        <w:t>“</w:t>
      </w:r>
      <w:r w:rsidR="009142AB" w:rsidRPr="00052979">
        <w:rPr>
          <w:rFonts w:ascii="Times New Roman" w:hAnsi="Times New Roman" w:cs="Times New Roman"/>
          <w:b/>
          <w:sz w:val="24"/>
          <w:szCs w:val="24"/>
          <w:lang w:val="lv-LV"/>
        </w:rPr>
        <w:t>Veicinot un attīstot talantu: jauniešu potenciāla atklāšanas un stiprināšanas politika</w:t>
      </w:r>
      <w:r w:rsidR="00C53146" w:rsidRPr="00052979">
        <w:rPr>
          <w:rFonts w:ascii="Times New Roman" w:hAnsi="Times New Roman" w:cs="Times New Roman"/>
          <w:b/>
          <w:sz w:val="24"/>
          <w:szCs w:val="24"/>
          <w:lang w:val="lv-LV"/>
        </w:rPr>
        <w:t>”</w:t>
      </w:r>
      <w:r w:rsidR="009142AB" w:rsidRPr="00052979">
        <w:rPr>
          <w:rFonts w:ascii="Times New Roman" w:hAnsi="Times New Roman" w:cs="Times New Roman"/>
          <w:b/>
          <w:sz w:val="24"/>
          <w:szCs w:val="24"/>
          <w:lang w:val="lv-LV"/>
        </w:rPr>
        <w:t xml:space="preserve"> – </w:t>
      </w:r>
      <w:r w:rsidR="00C53146" w:rsidRPr="00052979">
        <w:rPr>
          <w:rFonts w:ascii="Times New Roman" w:hAnsi="Times New Roman" w:cs="Times New Roman"/>
          <w:i/>
          <w:sz w:val="24"/>
          <w:szCs w:val="24"/>
          <w:lang w:val="lv-LV"/>
        </w:rPr>
        <w:t>P</w:t>
      </w:r>
      <w:r w:rsidR="009142AB" w:rsidRPr="00052979">
        <w:rPr>
          <w:rFonts w:ascii="Times New Roman" w:hAnsi="Times New Roman" w:cs="Times New Roman"/>
          <w:i/>
          <w:sz w:val="24"/>
          <w:szCs w:val="24"/>
          <w:lang w:val="lv-LV"/>
        </w:rPr>
        <w:t>olitikas debates</w:t>
      </w:r>
    </w:p>
    <w:p w14:paraId="5DB451BF" w14:textId="45A6E170" w:rsidR="00187F38" w:rsidRDefault="00A57A81" w:rsidP="00187F38">
      <w:pPr>
        <w:spacing w:before="120" w:after="0" w:line="240" w:lineRule="auto"/>
        <w:jc w:val="both"/>
        <w:rPr>
          <w:rFonts w:ascii="Times New Roman" w:hAnsi="Times New Roman" w:cs="Times New Roman"/>
          <w:sz w:val="24"/>
          <w:szCs w:val="24"/>
          <w:lang w:val="lv-LV"/>
        </w:rPr>
      </w:pPr>
      <w:r w:rsidRPr="00052979">
        <w:rPr>
          <w:rFonts w:ascii="Times New Roman" w:eastAsiaTheme="minorHAnsi" w:hAnsi="Times New Roman" w:cs="Times New Roman"/>
          <w:color w:val="000000"/>
          <w:sz w:val="24"/>
          <w:szCs w:val="24"/>
          <w:lang w:val="lv-LV"/>
        </w:rPr>
        <w:t xml:space="preserve">Š.g. 21.-22.novembra ES Izglītības, jaunatnes, kultūras un sporta ministru padomes sanāksmes laikā ir plānotas debates par talantu stiprināšanu un attīstīšanu. Diskusiju dokumentā tiek uzsvērts, cik svarīga ir visu indivīdu talantu un </w:t>
      </w:r>
      <w:r w:rsidR="00CB65FA">
        <w:rPr>
          <w:rFonts w:ascii="Times New Roman" w:eastAsiaTheme="minorHAnsi" w:hAnsi="Times New Roman" w:cs="Times New Roman"/>
          <w:color w:val="000000"/>
          <w:sz w:val="24"/>
          <w:szCs w:val="24"/>
          <w:lang w:val="lv-LV"/>
        </w:rPr>
        <w:t>viņu</w:t>
      </w:r>
      <w:r w:rsidRPr="00052979">
        <w:rPr>
          <w:rFonts w:ascii="Times New Roman" w:eastAsiaTheme="minorHAnsi" w:hAnsi="Times New Roman" w:cs="Times New Roman"/>
          <w:color w:val="000000"/>
          <w:sz w:val="24"/>
          <w:szCs w:val="24"/>
          <w:lang w:val="lv-LV"/>
        </w:rPr>
        <w:t xml:space="preserve"> unikālās personības atklāšana un attīstīšana jau no pašas bērnības</w:t>
      </w:r>
      <w:r w:rsidR="00187F38" w:rsidRPr="00052979">
        <w:rPr>
          <w:rFonts w:ascii="Times New Roman" w:eastAsiaTheme="minorHAnsi" w:hAnsi="Times New Roman" w:cs="Times New Roman"/>
          <w:color w:val="000000"/>
          <w:sz w:val="24"/>
          <w:szCs w:val="24"/>
          <w:lang w:val="lv-LV"/>
        </w:rPr>
        <w:t xml:space="preserve">. </w:t>
      </w:r>
      <w:r w:rsidR="00187F38" w:rsidRPr="00052979">
        <w:rPr>
          <w:rFonts w:ascii="Times New Roman" w:hAnsi="Times New Roman" w:cs="Times New Roman"/>
          <w:sz w:val="24"/>
          <w:szCs w:val="24"/>
          <w:lang w:val="lv-LV"/>
        </w:rPr>
        <w:t>Diskusijas dokumentā tiek uzvērts, ka pedagogiem un pozitīvai mācību videi visos izglītības līmeņos ir liela nozīme talanta veicināšanā un attīstībā, un ministri tiks aicināti izteikties par šādiem jautājumiem:</w:t>
      </w:r>
    </w:p>
    <w:p w14:paraId="38CAC411" w14:textId="77777777" w:rsidR="00CB65FA" w:rsidRPr="00CB65FA" w:rsidRDefault="00CB65FA" w:rsidP="00CB65FA">
      <w:pPr>
        <w:pStyle w:val="Default"/>
        <w:spacing w:before="120"/>
        <w:jc w:val="both"/>
        <w:rPr>
          <w:rFonts w:ascii="Times New Roman" w:hAnsi="Times New Roman" w:cs="Times New Roman"/>
        </w:rPr>
      </w:pPr>
      <w:r w:rsidRPr="00CB65FA">
        <w:rPr>
          <w:rFonts w:ascii="Times New Roman" w:hAnsi="Times New Roman" w:cs="Times New Roman"/>
          <w:bCs/>
          <w:i/>
          <w:iCs/>
        </w:rPr>
        <w:t xml:space="preserve">1. Ko dalībvalstis dara, lai visiem jauniešiem nodrošinātu iespēju atklāt savu talantu un īstenot savu potenciālu? </w:t>
      </w:r>
    </w:p>
    <w:p w14:paraId="55D08316" w14:textId="77777777" w:rsidR="00CB65FA" w:rsidRPr="00CB65FA" w:rsidRDefault="00CB65FA" w:rsidP="00CB65FA">
      <w:pPr>
        <w:pStyle w:val="Default"/>
        <w:spacing w:before="120"/>
        <w:jc w:val="both"/>
        <w:rPr>
          <w:rFonts w:ascii="Times New Roman" w:hAnsi="Times New Roman" w:cs="Times New Roman"/>
        </w:rPr>
      </w:pPr>
      <w:r w:rsidRPr="00CB65FA">
        <w:rPr>
          <w:rFonts w:ascii="Times New Roman" w:hAnsi="Times New Roman" w:cs="Times New Roman"/>
          <w:bCs/>
          <w:i/>
          <w:iCs/>
        </w:rPr>
        <w:t xml:space="preserve">2. Kā var tuvināt izglītības sistēmu ar darba tirgus prasībām un personīgām interesēm (t.sk. mācību programmas, profesionālā izglītība, neformālā izglītība, augstākā izglītība u.c.) Kā var izvairīties no </w:t>
      </w:r>
      <w:proofErr w:type="spellStart"/>
      <w:r w:rsidRPr="00CB65FA">
        <w:rPr>
          <w:rFonts w:ascii="Times New Roman" w:hAnsi="Times New Roman" w:cs="Times New Roman"/>
          <w:bCs/>
          <w:i/>
          <w:iCs/>
        </w:rPr>
        <w:t>pārkvalifikācijas</w:t>
      </w:r>
      <w:proofErr w:type="spellEnd"/>
      <w:r w:rsidRPr="00CB65FA">
        <w:rPr>
          <w:rFonts w:ascii="Times New Roman" w:hAnsi="Times New Roman" w:cs="Times New Roman"/>
          <w:bCs/>
          <w:i/>
          <w:iCs/>
        </w:rPr>
        <w:t xml:space="preserve"> un kvalifikācijas trūkuma dažādās ekonomikas jomās? </w:t>
      </w:r>
    </w:p>
    <w:p w14:paraId="3B41C4B3" w14:textId="77777777" w:rsidR="00CB65FA" w:rsidRPr="00CB65FA" w:rsidRDefault="00CB65FA" w:rsidP="00CB65FA">
      <w:pPr>
        <w:spacing w:before="120"/>
        <w:jc w:val="both"/>
        <w:rPr>
          <w:rFonts w:ascii="Times New Roman" w:hAnsi="Times New Roman" w:cs="Times New Roman"/>
          <w:sz w:val="24"/>
          <w:szCs w:val="24"/>
          <w:lang w:val="lv-LV"/>
        </w:rPr>
      </w:pPr>
      <w:r w:rsidRPr="00CB65FA">
        <w:rPr>
          <w:rFonts w:ascii="Times New Roman" w:hAnsi="Times New Roman" w:cs="Times New Roman"/>
          <w:bCs/>
          <w:i/>
          <w:iCs/>
          <w:sz w:val="24"/>
          <w:szCs w:val="24"/>
          <w:lang w:val="lv-LV"/>
        </w:rPr>
        <w:t xml:space="preserve">3. Ko ES un dalībvalstis var darīt, lai veicinātu inovatīvās paaudzes attīstību? </w:t>
      </w:r>
      <w:r w:rsidRPr="00CB65FA">
        <w:rPr>
          <w:rFonts w:ascii="Times New Roman" w:hAnsi="Times New Roman" w:cs="Times New Roman"/>
          <w:sz w:val="24"/>
          <w:szCs w:val="24"/>
          <w:lang w:val="lv-LV"/>
        </w:rPr>
        <w:t xml:space="preserve"> </w:t>
      </w:r>
    </w:p>
    <w:p w14:paraId="54C10A25" w14:textId="77777777" w:rsidR="00A57A81" w:rsidRPr="009142AB" w:rsidRDefault="00A57A81" w:rsidP="009142AB">
      <w:pPr>
        <w:pStyle w:val="BodyText2"/>
        <w:spacing w:before="120" w:after="0" w:line="240" w:lineRule="auto"/>
        <w:jc w:val="both"/>
        <w:rPr>
          <w:rFonts w:ascii="Times New Roman" w:hAnsi="Times New Roman" w:cs="Times New Roman"/>
          <w:b/>
          <w:spacing w:val="4"/>
          <w:sz w:val="24"/>
          <w:szCs w:val="24"/>
          <w:u w:val="single"/>
          <w:lang w:val="lv-LV"/>
        </w:rPr>
      </w:pPr>
      <w:r w:rsidRPr="009142AB">
        <w:rPr>
          <w:rFonts w:ascii="Times New Roman" w:hAnsi="Times New Roman" w:cs="Times New Roman"/>
          <w:b/>
          <w:spacing w:val="4"/>
          <w:sz w:val="24"/>
          <w:szCs w:val="24"/>
          <w:u w:val="single"/>
          <w:lang w:val="lv-LV"/>
        </w:rPr>
        <w:t>Latvijas pozīcija:</w:t>
      </w:r>
    </w:p>
    <w:p w14:paraId="56B50629" w14:textId="5FB2D1BA" w:rsidR="00187F38" w:rsidRDefault="00187F38" w:rsidP="00187F38">
      <w:pPr>
        <w:spacing w:before="120" w:after="0" w:line="240" w:lineRule="auto"/>
        <w:jc w:val="both"/>
        <w:rPr>
          <w:rFonts w:ascii="Times New Roman" w:hAnsi="Times New Roman" w:cs="Times New Roman"/>
          <w:sz w:val="24"/>
          <w:szCs w:val="24"/>
          <w:lang w:val="lv-LV"/>
        </w:rPr>
      </w:pPr>
      <w:r w:rsidRPr="00187F38">
        <w:rPr>
          <w:rFonts w:ascii="Times New Roman" w:hAnsi="Times New Roman" w:cs="Times New Roman"/>
          <w:b/>
          <w:sz w:val="24"/>
          <w:szCs w:val="24"/>
          <w:lang w:val="lv-LV"/>
        </w:rPr>
        <w:t xml:space="preserve">Latvija atzinīgi vērtē </w:t>
      </w:r>
      <w:r w:rsidRPr="00187F38">
        <w:rPr>
          <w:rFonts w:ascii="Times New Roman" w:hAnsi="Times New Roman" w:cs="Times New Roman"/>
          <w:sz w:val="24"/>
          <w:szCs w:val="24"/>
          <w:lang w:val="lv-LV"/>
        </w:rPr>
        <w:t>diskusijai izvirzīto tēmu</w:t>
      </w:r>
      <w:r w:rsidR="00CB65FA">
        <w:rPr>
          <w:rFonts w:ascii="Times New Roman" w:hAnsi="Times New Roman" w:cs="Times New Roman"/>
          <w:sz w:val="24"/>
          <w:szCs w:val="24"/>
          <w:lang w:val="lv-LV"/>
        </w:rPr>
        <w:t xml:space="preserve"> par </w:t>
      </w:r>
      <w:r w:rsidRPr="00187F38">
        <w:rPr>
          <w:rFonts w:ascii="Times New Roman" w:hAnsi="Times New Roman" w:cs="Times New Roman"/>
          <w:sz w:val="24"/>
          <w:szCs w:val="24"/>
          <w:lang w:val="lv-LV"/>
        </w:rPr>
        <w:t>talanta veicināšanu un attīstību visos izglītības līmeņos, kā arī pedagogu un pozitīvas mācību vides nozīmi. Diskusijas tēma atbilst Latvijas izglītības politikas nostādnēm par nepieciešamību visiem bērniem un jauniešiem nodrošināt pieeju tādām nodarbībām ārpus formālās izglītības, kas paplašina pieredzi, rada iespējas atklāt un kopt savus talantus.</w:t>
      </w:r>
    </w:p>
    <w:p w14:paraId="1F673C9B" w14:textId="77777777" w:rsidR="00D305AA" w:rsidRPr="009142AB" w:rsidRDefault="00D305AA" w:rsidP="00D305AA">
      <w:pPr>
        <w:spacing w:before="120" w:after="0" w:line="240" w:lineRule="auto"/>
        <w:jc w:val="both"/>
        <w:rPr>
          <w:rFonts w:ascii="Times New Roman" w:hAnsi="Times New Roman" w:cs="Times New Roman"/>
          <w:b/>
          <w:sz w:val="24"/>
          <w:szCs w:val="24"/>
          <w:u w:val="single"/>
          <w:lang w:val="lv-LV"/>
        </w:rPr>
      </w:pPr>
      <w:r w:rsidRPr="009142AB">
        <w:rPr>
          <w:rFonts w:ascii="Times New Roman" w:hAnsi="Times New Roman" w:cs="Times New Roman"/>
          <w:b/>
          <w:sz w:val="24"/>
          <w:szCs w:val="24"/>
          <w:u w:val="single"/>
          <w:lang w:val="lv-LV"/>
        </w:rPr>
        <w:t xml:space="preserve">Latvijas sniegtās atbildes uz diskusijai izvirzītajiem jautājumiem: </w:t>
      </w:r>
    </w:p>
    <w:p w14:paraId="1A0A7CEC" w14:textId="3E0E9BC4" w:rsidR="00D305AA" w:rsidRPr="00D305AA" w:rsidRDefault="00D305AA" w:rsidP="00187F38">
      <w:pPr>
        <w:spacing w:before="120" w:after="0" w:line="240" w:lineRule="auto"/>
        <w:jc w:val="both"/>
        <w:rPr>
          <w:rFonts w:ascii="Times New Roman" w:hAnsi="Times New Roman" w:cs="Times New Roman"/>
          <w:i/>
          <w:sz w:val="24"/>
          <w:szCs w:val="24"/>
          <w:lang w:val="lv-LV"/>
        </w:rPr>
      </w:pPr>
      <w:r w:rsidRPr="00D305AA">
        <w:rPr>
          <w:rFonts w:ascii="Times New Roman" w:hAnsi="Times New Roman" w:cs="Times New Roman"/>
          <w:i/>
          <w:sz w:val="24"/>
          <w:szCs w:val="24"/>
          <w:lang w:val="lv-LV"/>
        </w:rPr>
        <w:lastRenderedPageBreak/>
        <w:t>1.jautājums</w:t>
      </w:r>
    </w:p>
    <w:p w14:paraId="06B6B23E" w14:textId="77777777" w:rsidR="00187F38" w:rsidRPr="00187F38" w:rsidRDefault="00187F38" w:rsidP="00187F38">
      <w:pPr>
        <w:spacing w:before="120" w:after="0" w:line="240" w:lineRule="auto"/>
        <w:jc w:val="both"/>
        <w:rPr>
          <w:rFonts w:ascii="Times New Roman" w:hAnsi="Times New Roman" w:cs="Times New Roman"/>
          <w:sz w:val="24"/>
          <w:szCs w:val="24"/>
          <w:lang w:val="lv-LV"/>
        </w:rPr>
      </w:pPr>
      <w:r w:rsidRPr="00187F38">
        <w:rPr>
          <w:rFonts w:ascii="Times New Roman" w:hAnsi="Times New Roman" w:cs="Times New Roman"/>
          <w:sz w:val="24"/>
          <w:szCs w:val="24"/>
          <w:lang w:val="lv-LV"/>
        </w:rPr>
        <w:t>Darbs ar talantīgajiem skolēniem sākas klasē, katrā mācību stundā</w:t>
      </w:r>
      <w:r w:rsidRPr="00187F38">
        <w:rPr>
          <w:rFonts w:ascii="Times New Roman" w:hAnsi="Times New Roman" w:cs="Times New Roman"/>
          <w:b/>
          <w:sz w:val="24"/>
          <w:szCs w:val="24"/>
          <w:lang w:val="lv-LV"/>
        </w:rPr>
        <w:t>.</w:t>
      </w:r>
      <w:r w:rsidRPr="00187F38">
        <w:rPr>
          <w:rFonts w:ascii="Times New Roman" w:hAnsi="Times New Roman" w:cs="Times New Roman"/>
          <w:sz w:val="24"/>
          <w:szCs w:val="24"/>
          <w:lang w:val="lv-LV"/>
        </w:rPr>
        <w:t xml:space="preserve"> Šobrīd Latvijā darbu ar talantīgajiem skolēniem skolas īsteno atbilstoši katras skolas noteiktajām prioritātēm.</w:t>
      </w:r>
    </w:p>
    <w:p w14:paraId="2525A96B" w14:textId="77777777" w:rsidR="00D305AA" w:rsidRDefault="00187F38" w:rsidP="00187F38">
      <w:pPr>
        <w:spacing w:before="120" w:after="0" w:line="240" w:lineRule="auto"/>
        <w:jc w:val="both"/>
        <w:rPr>
          <w:rFonts w:ascii="Times New Roman" w:hAnsi="Times New Roman" w:cs="Times New Roman"/>
          <w:bCs/>
          <w:sz w:val="24"/>
          <w:szCs w:val="24"/>
          <w:lang w:val="lv-LV"/>
        </w:rPr>
      </w:pPr>
      <w:r w:rsidRPr="00187F38">
        <w:rPr>
          <w:rFonts w:ascii="Times New Roman" w:hAnsi="Times New Roman" w:cs="Times New Roman"/>
          <w:bCs/>
          <w:sz w:val="24"/>
          <w:szCs w:val="24"/>
          <w:lang w:val="lv-LV"/>
        </w:rPr>
        <w:t>Latvijā tiek īstenoti atsevišķi pasākumi talantīgo skolēnu spēju attīstīšanai, intereses veicināšanai un stimulēšanai: mācību priekšmetu olimpiādes, vasaras nometnes, zinātniski pētniecisko darbu konferences, konkursi un jauno zinātnieku skolas. Latvijā vairākas augstskolas, pašvaldības, biedrības un nodibinājumi organizē pasākumus, pievēršot uzmanību īpaši talantīgiem skolēniem.</w:t>
      </w:r>
      <w:r w:rsidR="00D305AA">
        <w:rPr>
          <w:rFonts w:ascii="Times New Roman" w:hAnsi="Times New Roman" w:cs="Times New Roman"/>
          <w:bCs/>
          <w:sz w:val="24"/>
          <w:szCs w:val="24"/>
          <w:lang w:val="lv-LV"/>
        </w:rPr>
        <w:t xml:space="preserve"> </w:t>
      </w:r>
    </w:p>
    <w:p w14:paraId="29E0BB55" w14:textId="244BEA44" w:rsidR="00187F38" w:rsidRPr="00187F38" w:rsidRDefault="00D305AA" w:rsidP="00187F38">
      <w:pPr>
        <w:spacing w:before="120" w:after="0" w:line="240" w:lineRule="auto"/>
        <w:jc w:val="both"/>
        <w:rPr>
          <w:rFonts w:ascii="Times New Roman" w:hAnsi="Times New Roman" w:cs="Times New Roman"/>
          <w:bCs/>
          <w:sz w:val="24"/>
          <w:szCs w:val="24"/>
          <w:lang w:val="lv-LV"/>
        </w:rPr>
      </w:pPr>
      <w:r w:rsidRPr="00187F38">
        <w:rPr>
          <w:rFonts w:ascii="Times New Roman" w:hAnsi="Times New Roman" w:cs="Times New Roman"/>
          <w:sz w:val="24"/>
          <w:szCs w:val="24"/>
          <w:lang w:val="lv-LV"/>
        </w:rPr>
        <w:t xml:space="preserve">Lai stiprinātu bērnu un jauniešu pilsonisko apziņu un 21.gs. prasmes un paplašinātu bērnu un jauniešu iespējas, </w:t>
      </w:r>
      <w:r w:rsidRPr="00187F38">
        <w:rPr>
          <w:rFonts w:ascii="Times New Roman" w:hAnsi="Times New Roman" w:cs="Times New Roman"/>
          <w:bCs/>
          <w:sz w:val="24"/>
          <w:szCs w:val="24"/>
          <w:lang w:val="lv-LV"/>
        </w:rPr>
        <w:t>t</w:t>
      </w:r>
      <w:r w:rsidRPr="00187F38">
        <w:rPr>
          <w:rFonts w:ascii="Times New Roman" w:hAnsi="Times New Roman" w:cs="Times New Roman"/>
          <w:sz w:val="24"/>
          <w:szCs w:val="24"/>
          <w:lang w:val="lv-LV"/>
        </w:rPr>
        <w:t xml:space="preserve">iek nodrošināts </w:t>
      </w:r>
      <w:r w:rsidRPr="00D305AA">
        <w:rPr>
          <w:rFonts w:ascii="Times New Roman" w:hAnsi="Times New Roman" w:cs="Times New Roman"/>
          <w:sz w:val="24"/>
          <w:szCs w:val="24"/>
          <w:lang w:val="lv-LV"/>
        </w:rPr>
        <w:t>atbalsts neformālās izglītības</w:t>
      </w:r>
      <w:r w:rsidRPr="00187F38">
        <w:rPr>
          <w:rFonts w:ascii="Times New Roman" w:hAnsi="Times New Roman" w:cs="Times New Roman"/>
          <w:sz w:val="24"/>
          <w:szCs w:val="24"/>
          <w:lang w:val="lv-LV"/>
        </w:rPr>
        <w:t xml:space="preserve"> programmu īstenošanai.</w:t>
      </w:r>
      <w:r>
        <w:rPr>
          <w:rFonts w:ascii="Times New Roman" w:hAnsi="Times New Roman" w:cs="Times New Roman"/>
          <w:sz w:val="24"/>
          <w:szCs w:val="24"/>
          <w:lang w:val="lv-LV"/>
        </w:rPr>
        <w:t xml:space="preserve"> </w:t>
      </w:r>
      <w:r w:rsidRPr="00187F38">
        <w:rPr>
          <w:rFonts w:ascii="Times New Roman" w:hAnsi="Times New Roman" w:cs="Times New Roman"/>
          <w:sz w:val="24"/>
          <w:szCs w:val="24"/>
          <w:lang w:val="lv-LV"/>
        </w:rPr>
        <w:t xml:space="preserve">Latvijā bērniem un jauniešiem ir pieejamas </w:t>
      </w:r>
      <w:r w:rsidRPr="00D305AA">
        <w:rPr>
          <w:rFonts w:ascii="Times New Roman" w:hAnsi="Times New Roman" w:cs="Times New Roman"/>
          <w:sz w:val="24"/>
          <w:szCs w:val="24"/>
          <w:lang w:val="lv-LV"/>
        </w:rPr>
        <w:t>daudzveidīgas interešu izglītības programmas</w:t>
      </w:r>
      <w:r w:rsidRPr="00187F38">
        <w:rPr>
          <w:rFonts w:ascii="Times New Roman" w:hAnsi="Times New Roman" w:cs="Times New Roman"/>
          <w:sz w:val="24"/>
          <w:szCs w:val="24"/>
          <w:lang w:val="lv-LV"/>
        </w:rPr>
        <w:t xml:space="preserve"> kultūrizglītībā (dziedāšana, muzicēšana, dejošana, teātris, vizuālā māksla, folklora</w:t>
      </w:r>
      <w:r w:rsidR="00A95160">
        <w:rPr>
          <w:rFonts w:ascii="Times New Roman" w:hAnsi="Times New Roman" w:cs="Times New Roman"/>
          <w:sz w:val="24"/>
          <w:szCs w:val="24"/>
          <w:lang w:val="lv-LV"/>
        </w:rPr>
        <w:t>, u.c.</w:t>
      </w:r>
      <w:r w:rsidRPr="00187F38">
        <w:rPr>
          <w:rFonts w:ascii="Times New Roman" w:hAnsi="Times New Roman" w:cs="Times New Roman"/>
          <w:sz w:val="24"/>
          <w:szCs w:val="24"/>
          <w:lang w:val="lv-LV"/>
        </w:rPr>
        <w:t>), sportā, vides interešu izglītībā, tehniskajā jaunradē un radošās industrijas jomā.</w:t>
      </w:r>
    </w:p>
    <w:p w14:paraId="75B957E9" w14:textId="040D25BF" w:rsidR="00187F38" w:rsidRPr="00052979" w:rsidRDefault="00187F38" w:rsidP="00187F38">
      <w:pPr>
        <w:spacing w:before="120" w:after="0" w:line="240" w:lineRule="auto"/>
        <w:jc w:val="both"/>
        <w:rPr>
          <w:rFonts w:ascii="Times New Roman" w:hAnsi="Times New Roman" w:cs="Times New Roman"/>
          <w:spacing w:val="2"/>
          <w:sz w:val="24"/>
          <w:szCs w:val="24"/>
          <w:lang w:val="lv-LV"/>
        </w:rPr>
      </w:pPr>
      <w:r w:rsidRPr="00187F38">
        <w:rPr>
          <w:rFonts w:ascii="Times New Roman" w:hAnsi="Times New Roman" w:cs="Times New Roman"/>
          <w:bCs/>
          <w:sz w:val="24"/>
          <w:szCs w:val="24"/>
          <w:lang w:val="lv-LV"/>
        </w:rPr>
        <w:t>Vispārējās izglītības programmu īstenošanas pamatprincipi paredz, ka mācību procesa laikā skolēniem tiek piedāvāti dažāda līmeņa uzdevumi, nodrošinot iespēju skolēnu talantu un spēju pilnveidei.</w:t>
      </w:r>
      <w:r>
        <w:rPr>
          <w:rFonts w:ascii="Times New Roman" w:hAnsi="Times New Roman" w:cs="Times New Roman"/>
          <w:bCs/>
          <w:sz w:val="24"/>
          <w:szCs w:val="24"/>
          <w:lang w:val="lv-LV"/>
        </w:rPr>
        <w:t xml:space="preserve"> </w:t>
      </w:r>
      <w:r w:rsidRPr="00187F38">
        <w:rPr>
          <w:rFonts w:ascii="Times New Roman" w:hAnsi="Times New Roman" w:cs="Times New Roman"/>
          <w:bCs/>
          <w:sz w:val="24"/>
          <w:szCs w:val="24"/>
          <w:lang w:val="lv-LV"/>
        </w:rPr>
        <w:t xml:space="preserve">Vidējā izglītībā skolēniem ir iespēja izvēlēties vienu no četriem piedāvātiem izglītības programmu virzieniem – vispārizglītojošā virziena, humanitārā un sociālā virziena, matemātikas, </w:t>
      </w:r>
      <w:proofErr w:type="spellStart"/>
      <w:r w:rsidRPr="00187F38">
        <w:rPr>
          <w:rFonts w:ascii="Times New Roman" w:hAnsi="Times New Roman" w:cs="Times New Roman"/>
          <w:bCs/>
          <w:sz w:val="24"/>
          <w:szCs w:val="24"/>
          <w:lang w:val="lv-LV"/>
        </w:rPr>
        <w:t>dabaszinību</w:t>
      </w:r>
      <w:proofErr w:type="spellEnd"/>
      <w:r w:rsidRPr="00187F38">
        <w:rPr>
          <w:rFonts w:ascii="Times New Roman" w:hAnsi="Times New Roman" w:cs="Times New Roman"/>
          <w:bCs/>
          <w:sz w:val="24"/>
          <w:szCs w:val="24"/>
          <w:lang w:val="lv-LV"/>
        </w:rPr>
        <w:t xml:space="preserve"> un tehnikas virziena un profesionālā virziena izglītības programmu, kurā</w:t>
      </w:r>
      <w:r w:rsidRPr="00187F38">
        <w:rPr>
          <w:rFonts w:ascii="Times New Roman" w:hAnsi="Times New Roman" w:cs="Times New Roman"/>
          <w:b/>
          <w:bCs/>
          <w:sz w:val="24"/>
          <w:szCs w:val="24"/>
          <w:lang w:val="lv-LV"/>
        </w:rPr>
        <w:t xml:space="preserve"> </w:t>
      </w:r>
      <w:r w:rsidRPr="00187F38">
        <w:rPr>
          <w:rFonts w:ascii="Times New Roman" w:hAnsi="Times New Roman" w:cs="Times New Roman"/>
          <w:bCs/>
          <w:sz w:val="24"/>
          <w:szCs w:val="24"/>
          <w:lang w:val="lv-LV"/>
        </w:rPr>
        <w:t xml:space="preserve">konkrētus mācību priekšmetus iespējams apgūt padziļināti. Izglītības iestādēm ir tiesības izglītības procesu papildināt ar pedagoģiski vadītu projekta darbu vai zinātniski pētniecisku darbu skolēna izvēlētā un ar pedagogu saskaņotā mācību priekšmeta tēmā. </w:t>
      </w:r>
    </w:p>
    <w:p w14:paraId="449A4D79" w14:textId="07604AAF" w:rsidR="00187F38" w:rsidRDefault="00187F38" w:rsidP="00D305AA">
      <w:pPr>
        <w:spacing w:before="120" w:after="0" w:line="240" w:lineRule="auto"/>
        <w:jc w:val="both"/>
        <w:rPr>
          <w:rFonts w:ascii="Times New Roman" w:hAnsi="Times New Roman" w:cs="Times New Roman"/>
          <w:sz w:val="24"/>
          <w:szCs w:val="24"/>
          <w:lang w:val="lv-LV"/>
        </w:rPr>
      </w:pPr>
      <w:r w:rsidRPr="00D305AA">
        <w:rPr>
          <w:rFonts w:ascii="Times New Roman" w:hAnsi="Times New Roman" w:cs="Times New Roman"/>
          <w:sz w:val="24"/>
          <w:szCs w:val="24"/>
          <w:lang w:val="lv-LV"/>
        </w:rPr>
        <w:t>Lai agrīnā vecumā atklātu un attīstītu bērnu un skolēnu talantus, Latvijā ar ES fondu atbalstu laika posmā līdz 2020.gadam tiks īstenoti vairāki pasākumi</w:t>
      </w:r>
      <w:r w:rsidR="00D305AA" w:rsidRPr="00D305AA">
        <w:rPr>
          <w:rFonts w:ascii="Times New Roman" w:hAnsi="Times New Roman" w:cs="Times New Roman"/>
          <w:sz w:val="24"/>
          <w:szCs w:val="24"/>
          <w:lang w:val="lv-LV"/>
        </w:rPr>
        <w:t>, lai</w:t>
      </w:r>
      <w:r w:rsidR="00D305AA">
        <w:rPr>
          <w:rFonts w:ascii="Times New Roman" w:hAnsi="Times New Roman" w:cs="Times New Roman"/>
          <w:b/>
          <w:sz w:val="24"/>
          <w:szCs w:val="24"/>
          <w:lang w:val="lv-LV"/>
        </w:rPr>
        <w:t xml:space="preserve"> </w:t>
      </w:r>
      <w:r w:rsidRPr="00187F38">
        <w:rPr>
          <w:rFonts w:ascii="Times New Roman" w:hAnsi="Times New Roman" w:cs="Times New Roman"/>
          <w:sz w:val="24"/>
          <w:szCs w:val="24"/>
          <w:lang w:val="lv-LV"/>
        </w:rPr>
        <w:t>sniegt</w:t>
      </w:r>
      <w:r w:rsidR="00D305AA">
        <w:rPr>
          <w:rFonts w:ascii="Times New Roman" w:hAnsi="Times New Roman" w:cs="Times New Roman"/>
          <w:sz w:val="24"/>
          <w:szCs w:val="24"/>
          <w:lang w:val="lv-LV"/>
        </w:rPr>
        <w:t xml:space="preserve">u </w:t>
      </w:r>
      <w:r w:rsidRPr="00187F38">
        <w:rPr>
          <w:rFonts w:ascii="Times New Roman" w:hAnsi="Times New Roman" w:cs="Times New Roman"/>
          <w:sz w:val="24"/>
          <w:szCs w:val="24"/>
          <w:lang w:val="lv-LV"/>
        </w:rPr>
        <w:t>atbalst</w:t>
      </w:r>
      <w:r w:rsidR="00D305AA">
        <w:rPr>
          <w:rFonts w:ascii="Times New Roman" w:hAnsi="Times New Roman" w:cs="Times New Roman"/>
          <w:sz w:val="24"/>
          <w:szCs w:val="24"/>
          <w:lang w:val="lv-LV"/>
        </w:rPr>
        <w:t>u</w:t>
      </w:r>
      <w:r w:rsidRPr="00187F38">
        <w:rPr>
          <w:rFonts w:ascii="Times New Roman" w:hAnsi="Times New Roman" w:cs="Times New Roman"/>
          <w:sz w:val="24"/>
          <w:szCs w:val="24"/>
          <w:lang w:val="lv-LV"/>
        </w:rPr>
        <w:t xml:space="preserve"> izglītojamo zinātniski pētnieciskajai darbībai</w:t>
      </w:r>
      <w:r w:rsidR="00D305AA">
        <w:rPr>
          <w:rFonts w:ascii="Times New Roman" w:hAnsi="Times New Roman" w:cs="Times New Roman"/>
          <w:sz w:val="24"/>
          <w:szCs w:val="24"/>
          <w:lang w:val="lv-LV"/>
        </w:rPr>
        <w:t xml:space="preserve">, lai </w:t>
      </w:r>
      <w:r w:rsidRPr="00052979">
        <w:rPr>
          <w:rFonts w:ascii="Times New Roman" w:hAnsi="Times New Roman" w:cs="Times New Roman"/>
          <w:sz w:val="24"/>
          <w:szCs w:val="24"/>
          <w:lang w:val="lv-LV"/>
        </w:rPr>
        <w:t>sniegt</w:t>
      </w:r>
      <w:r w:rsidR="00D305AA" w:rsidRPr="00052979">
        <w:rPr>
          <w:rFonts w:ascii="Times New Roman" w:hAnsi="Times New Roman" w:cs="Times New Roman"/>
          <w:sz w:val="24"/>
          <w:szCs w:val="24"/>
          <w:lang w:val="lv-LV"/>
        </w:rPr>
        <w:t xml:space="preserve">u </w:t>
      </w:r>
      <w:r w:rsidRPr="00052979">
        <w:rPr>
          <w:rFonts w:ascii="Times New Roman" w:hAnsi="Times New Roman" w:cs="Times New Roman"/>
          <w:sz w:val="24"/>
          <w:szCs w:val="24"/>
          <w:lang w:val="lv-LV"/>
        </w:rPr>
        <w:t>atbalst</w:t>
      </w:r>
      <w:r w:rsidR="00D305AA" w:rsidRPr="00052979">
        <w:rPr>
          <w:rFonts w:ascii="Times New Roman" w:hAnsi="Times New Roman" w:cs="Times New Roman"/>
          <w:sz w:val="24"/>
          <w:szCs w:val="24"/>
          <w:lang w:val="lv-LV"/>
        </w:rPr>
        <w:t>u</w:t>
      </w:r>
      <w:r w:rsidRPr="00052979">
        <w:rPr>
          <w:rFonts w:ascii="Times New Roman" w:hAnsi="Times New Roman" w:cs="Times New Roman"/>
          <w:sz w:val="24"/>
          <w:szCs w:val="24"/>
          <w:lang w:val="lv-LV"/>
        </w:rPr>
        <w:t xml:space="preserve"> nacionāla līmeņa mācību priekšmetu olimpiāžu organizēšanai un izglītojamo dalībai starptautiskajās mācību priekšmetu olimpiādēs</w:t>
      </w:r>
      <w:r w:rsidR="00D305AA" w:rsidRPr="00052979">
        <w:rPr>
          <w:rFonts w:ascii="Times New Roman" w:hAnsi="Times New Roman" w:cs="Times New Roman"/>
          <w:sz w:val="24"/>
          <w:szCs w:val="24"/>
          <w:lang w:val="lv-LV"/>
        </w:rPr>
        <w:t xml:space="preserve">, kā arī lai </w:t>
      </w:r>
      <w:r w:rsidRPr="00052979">
        <w:rPr>
          <w:rFonts w:ascii="Times New Roman" w:hAnsi="Times New Roman" w:cs="Times New Roman"/>
          <w:sz w:val="24"/>
          <w:szCs w:val="24"/>
          <w:lang w:val="lv-LV"/>
        </w:rPr>
        <w:t>sniegt</w:t>
      </w:r>
      <w:r w:rsidR="00D305AA" w:rsidRPr="00052979">
        <w:rPr>
          <w:rFonts w:ascii="Times New Roman" w:hAnsi="Times New Roman" w:cs="Times New Roman"/>
          <w:sz w:val="24"/>
          <w:szCs w:val="24"/>
          <w:lang w:val="lv-LV"/>
        </w:rPr>
        <w:t xml:space="preserve">u </w:t>
      </w:r>
      <w:r w:rsidRPr="00052979">
        <w:rPr>
          <w:rFonts w:ascii="Times New Roman" w:hAnsi="Times New Roman" w:cs="Times New Roman"/>
          <w:sz w:val="24"/>
          <w:szCs w:val="24"/>
          <w:lang w:val="lv-LV"/>
        </w:rPr>
        <w:t>metodisk</w:t>
      </w:r>
      <w:r w:rsidR="00D305AA" w:rsidRPr="00052979">
        <w:rPr>
          <w:rFonts w:ascii="Times New Roman" w:hAnsi="Times New Roman" w:cs="Times New Roman"/>
          <w:sz w:val="24"/>
          <w:szCs w:val="24"/>
          <w:lang w:val="lv-LV"/>
        </w:rPr>
        <w:t xml:space="preserve">o </w:t>
      </w:r>
      <w:r w:rsidRPr="00052979">
        <w:rPr>
          <w:rFonts w:ascii="Times New Roman" w:hAnsi="Times New Roman" w:cs="Times New Roman"/>
          <w:sz w:val="24"/>
          <w:szCs w:val="24"/>
          <w:lang w:val="lv-LV"/>
        </w:rPr>
        <w:t>atbalst</w:t>
      </w:r>
      <w:r w:rsidR="00D305AA" w:rsidRPr="00052979">
        <w:rPr>
          <w:rFonts w:ascii="Times New Roman" w:hAnsi="Times New Roman" w:cs="Times New Roman"/>
          <w:sz w:val="24"/>
          <w:szCs w:val="24"/>
          <w:lang w:val="lv-LV"/>
        </w:rPr>
        <w:t xml:space="preserve">u </w:t>
      </w:r>
      <w:r w:rsidRPr="00052979">
        <w:rPr>
          <w:rFonts w:ascii="Times New Roman" w:hAnsi="Times New Roman" w:cs="Times New Roman"/>
          <w:sz w:val="24"/>
          <w:szCs w:val="24"/>
          <w:lang w:val="lv-LV"/>
        </w:rPr>
        <w:t xml:space="preserve"> pedagogiem darbā ar talantīgiem izglītojamiem. </w:t>
      </w:r>
    </w:p>
    <w:p w14:paraId="517A7097" w14:textId="449D6C59" w:rsidR="00E5126A" w:rsidRPr="00E5126A" w:rsidRDefault="00E5126A" w:rsidP="00D305AA">
      <w:pPr>
        <w:spacing w:before="120" w:after="0" w:line="240" w:lineRule="auto"/>
        <w:jc w:val="both"/>
        <w:rPr>
          <w:rFonts w:ascii="Times New Roman" w:hAnsi="Times New Roman" w:cs="Times New Roman"/>
          <w:i/>
          <w:sz w:val="24"/>
          <w:szCs w:val="24"/>
          <w:lang w:val="lv-LV"/>
        </w:rPr>
      </w:pPr>
      <w:r w:rsidRPr="00E5126A">
        <w:rPr>
          <w:rFonts w:ascii="Times New Roman" w:hAnsi="Times New Roman" w:cs="Times New Roman"/>
          <w:i/>
          <w:sz w:val="24"/>
          <w:szCs w:val="24"/>
          <w:lang w:val="lv-LV"/>
        </w:rPr>
        <w:t>2.jautājums</w:t>
      </w:r>
    </w:p>
    <w:p w14:paraId="66527A2E" w14:textId="77D5C5DE" w:rsidR="00E5126A" w:rsidRPr="00E5126A" w:rsidRDefault="00E5126A" w:rsidP="00E5126A">
      <w:pPr>
        <w:spacing w:before="120" w:after="0" w:line="240" w:lineRule="auto"/>
        <w:jc w:val="both"/>
        <w:rPr>
          <w:rFonts w:ascii="Times New Roman" w:hAnsi="Times New Roman" w:cs="Times New Roman"/>
          <w:color w:val="000000" w:themeColor="text1"/>
          <w:sz w:val="24"/>
          <w:szCs w:val="24"/>
          <w:lang w:val="lv-LV"/>
        </w:rPr>
      </w:pPr>
      <w:r w:rsidRPr="00E5126A">
        <w:rPr>
          <w:rFonts w:ascii="Times New Roman" w:hAnsi="Times New Roman" w:cs="Times New Roman"/>
          <w:sz w:val="24"/>
          <w:szCs w:val="24"/>
          <w:lang w:val="lv-LV"/>
        </w:rPr>
        <w:t>Darba tirgum nepieciešamo prasmju attīstība</w:t>
      </w:r>
      <w:r>
        <w:rPr>
          <w:rFonts w:ascii="Times New Roman" w:hAnsi="Times New Roman" w:cs="Times New Roman"/>
          <w:sz w:val="24"/>
          <w:szCs w:val="24"/>
          <w:lang w:val="lv-LV"/>
        </w:rPr>
        <w:t xml:space="preserve"> ir viens no </w:t>
      </w:r>
      <w:r w:rsidRPr="00E5126A">
        <w:rPr>
          <w:rFonts w:ascii="Times New Roman" w:hAnsi="Times New Roman" w:cs="Times New Roman"/>
          <w:color w:val="000000" w:themeColor="text1"/>
          <w:sz w:val="24"/>
          <w:szCs w:val="24"/>
          <w:lang w:val="lv-LV"/>
        </w:rPr>
        <w:t>būtisk</w:t>
      </w:r>
      <w:r>
        <w:rPr>
          <w:rFonts w:ascii="Times New Roman" w:hAnsi="Times New Roman" w:cs="Times New Roman"/>
          <w:color w:val="000000" w:themeColor="text1"/>
          <w:sz w:val="24"/>
          <w:szCs w:val="24"/>
          <w:lang w:val="lv-LV"/>
        </w:rPr>
        <w:t>ākajiem</w:t>
      </w:r>
      <w:r w:rsidRPr="00E5126A">
        <w:rPr>
          <w:rFonts w:ascii="Times New Roman" w:hAnsi="Times New Roman" w:cs="Times New Roman"/>
          <w:color w:val="000000" w:themeColor="text1"/>
          <w:sz w:val="24"/>
          <w:szCs w:val="24"/>
          <w:lang w:val="lv-LV"/>
        </w:rPr>
        <w:t xml:space="preserve"> darba kārtības jautājumi</w:t>
      </w:r>
      <w:r>
        <w:rPr>
          <w:rFonts w:ascii="Times New Roman" w:hAnsi="Times New Roman" w:cs="Times New Roman"/>
          <w:color w:val="000000" w:themeColor="text1"/>
          <w:sz w:val="24"/>
          <w:szCs w:val="24"/>
          <w:lang w:val="lv-LV"/>
        </w:rPr>
        <w:t>em</w:t>
      </w:r>
      <w:r w:rsidRPr="00E5126A">
        <w:rPr>
          <w:rFonts w:ascii="Times New Roman" w:hAnsi="Times New Roman" w:cs="Times New Roman"/>
          <w:color w:val="000000" w:themeColor="text1"/>
          <w:sz w:val="24"/>
          <w:szCs w:val="24"/>
          <w:lang w:val="lv-LV"/>
        </w:rPr>
        <w:t xml:space="preserve"> gan </w:t>
      </w:r>
      <w:r>
        <w:rPr>
          <w:rFonts w:ascii="Times New Roman" w:hAnsi="Times New Roman" w:cs="Times New Roman"/>
          <w:color w:val="000000" w:themeColor="text1"/>
          <w:sz w:val="24"/>
          <w:szCs w:val="24"/>
          <w:lang w:val="lv-LV"/>
        </w:rPr>
        <w:t>n</w:t>
      </w:r>
      <w:r w:rsidRPr="00E5126A">
        <w:rPr>
          <w:rFonts w:ascii="Times New Roman" w:hAnsi="Times New Roman" w:cs="Times New Roman"/>
          <w:color w:val="000000" w:themeColor="text1"/>
          <w:sz w:val="24"/>
          <w:szCs w:val="24"/>
          <w:lang w:val="lv-LV"/>
        </w:rPr>
        <w:t xml:space="preserve">acionālā līmenī, gan Eiropas Savienībā kopumā. </w:t>
      </w:r>
    </w:p>
    <w:p w14:paraId="05262D7A" w14:textId="77777777" w:rsidR="00E5126A" w:rsidRPr="00D02A29" w:rsidRDefault="00E5126A" w:rsidP="00E5126A">
      <w:pPr>
        <w:pStyle w:val="BodyText2"/>
        <w:spacing w:before="120" w:after="0" w:line="240" w:lineRule="auto"/>
        <w:ind w:right="34"/>
        <w:jc w:val="both"/>
        <w:rPr>
          <w:rFonts w:ascii="Times New Roman" w:eastAsiaTheme="minorHAnsi" w:hAnsi="Times New Roman" w:cs="Times New Roman"/>
          <w:sz w:val="24"/>
          <w:szCs w:val="24"/>
          <w:lang w:val="lv-LV" w:eastAsia="lv-LV"/>
        </w:rPr>
      </w:pPr>
      <w:r w:rsidRPr="00D02A29">
        <w:rPr>
          <w:rFonts w:ascii="Times New Roman" w:eastAsiaTheme="minorHAnsi" w:hAnsi="Times New Roman" w:cs="Times New Roman"/>
          <w:sz w:val="24"/>
          <w:szCs w:val="24"/>
          <w:lang w:val="lv-LV" w:eastAsia="lv-LV"/>
        </w:rPr>
        <w:t xml:space="preserve">Sadarbība starp izglītības iestādēm un darba devēju pārstāvjiem un citām iesaistītajām pusēm ir viens no būtiskākajiem priekšnosacījumiem prasmju trūkumu un neatbilstību mazināšanai. </w:t>
      </w:r>
    </w:p>
    <w:p w14:paraId="24AB50FA" w14:textId="77777777" w:rsidR="00E5126A" w:rsidRPr="00D02A29" w:rsidRDefault="00E5126A" w:rsidP="00E5126A">
      <w:pPr>
        <w:pStyle w:val="BodyText2"/>
        <w:spacing w:before="120" w:after="0" w:line="240" w:lineRule="auto"/>
        <w:ind w:right="34"/>
        <w:jc w:val="both"/>
        <w:rPr>
          <w:rFonts w:ascii="Times New Roman" w:eastAsiaTheme="minorHAnsi" w:hAnsi="Times New Roman" w:cs="Times New Roman"/>
          <w:sz w:val="24"/>
          <w:szCs w:val="24"/>
          <w:lang w:val="lv-LV" w:eastAsia="lv-LV"/>
        </w:rPr>
      </w:pPr>
      <w:r w:rsidRPr="00D02A29">
        <w:rPr>
          <w:rFonts w:ascii="Times New Roman" w:eastAsiaTheme="minorHAnsi" w:hAnsi="Times New Roman" w:cs="Times New Roman"/>
          <w:sz w:val="24"/>
          <w:szCs w:val="24"/>
          <w:lang w:val="lv-LV" w:eastAsia="lv-LV"/>
        </w:rPr>
        <w:t>Latvijas pozitīvā pieredze, it īpaši profesionālās izglītības un augstākās izglītības jomā, liecina, ka šāda sadarbība ir neatņemama izglītības politikas veidošanas daļa, kas būtu jāattīsta arī turpmāk. Latvijai būtiski, ka darba vidē balstītu mācību ieviešanā iesaistās mazie un vidējie uzņēmēji, lielākā Latvijas ekonomikas daļa. Mazo un vidējo uzņēmumu</w:t>
      </w:r>
      <w:r w:rsidRPr="00D02A29">
        <w:rPr>
          <w:rFonts w:ascii="Times New Roman" w:hAnsi="Times New Roman" w:cs="Times New Roman"/>
          <w:sz w:val="24"/>
          <w:szCs w:val="24"/>
          <w:lang w:val="lv-LV"/>
        </w:rPr>
        <w:t xml:space="preserve"> iesaiste ir būtiska arī daudzām citām valstīm. </w:t>
      </w:r>
      <w:r w:rsidRPr="00D02A29">
        <w:rPr>
          <w:rFonts w:ascii="Times New Roman" w:eastAsiaTheme="minorHAnsi" w:hAnsi="Times New Roman" w:cs="Times New Roman"/>
          <w:sz w:val="24"/>
          <w:szCs w:val="24"/>
          <w:lang w:val="lv-LV" w:eastAsia="lv-LV"/>
        </w:rPr>
        <w:t xml:space="preserve">Tomēr jāatzīmē, ka tieši šiem uzņēmējiem nepieciešams atbalsts, jo tikai organizējoties un konsolidējot resursus tie var pilnvērtīgi iesaistīties darba vidē balstīto mācību īstenošanā. </w:t>
      </w:r>
    </w:p>
    <w:p w14:paraId="5B4E4E60" w14:textId="77777777" w:rsidR="00E5126A" w:rsidRPr="00D02A29" w:rsidRDefault="00E5126A" w:rsidP="00E5126A">
      <w:pPr>
        <w:pStyle w:val="BodyText2"/>
        <w:spacing w:before="120" w:after="0" w:line="240" w:lineRule="auto"/>
        <w:ind w:right="34"/>
        <w:jc w:val="both"/>
        <w:rPr>
          <w:rFonts w:ascii="Times New Roman" w:eastAsiaTheme="minorHAnsi" w:hAnsi="Times New Roman" w:cs="Times New Roman"/>
          <w:sz w:val="24"/>
          <w:szCs w:val="24"/>
          <w:lang w:val="lv-LV" w:eastAsia="lv-LV"/>
        </w:rPr>
      </w:pPr>
      <w:r w:rsidRPr="00D02A29">
        <w:rPr>
          <w:rFonts w:ascii="Times New Roman" w:eastAsiaTheme="minorHAnsi" w:hAnsi="Times New Roman" w:cs="Times New Roman"/>
          <w:sz w:val="24"/>
          <w:szCs w:val="24"/>
          <w:lang w:val="lv-LV" w:eastAsia="lv-LV"/>
        </w:rPr>
        <w:t xml:space="preserve">Turpinot profesionālās izglītības satura reformu, pieņemti Profesionālās izglītības likuma grozījumi, kas ir vērsti uz iesaistīto pušu ciešāku horizontālu un vertikālu sadarbību, tuvinot izglītības un darba vidi un darba tirgus prasībām atbilstošu prasmju nodrošināšanu, tajā skaitā atbalstot arī darba vidē balstītu mācību īstenošanu.      </w:t>
      </w:r>
    </w:p>
    <w:p w14:paraId="6621A49F" w14:textId="2372508E" w:rsidR="00E5126A" w:rsidRPr="006549AD" w:rsidRDefault="00E5126A" w:rsidP="00E5126A">
      <w:pPr>
        <w:pStyle w:val="BodyText2"/>
        <w:spacing w:before="120" w:after="0" w:line="240" w:lineRule="auto"/>
        <w:ind w:right="34"/>
        <w:jc w:val="both"/>
        <w:rPr>
          <w:rFonts w:ascii="Times New Roman" w:eastAsiaTheme="minorHAnsi" w:hAnsi="Times New Roman" w:cs="Times New Roman"/>
          <w:sz w:val="24"/>
          <w:szCs w:val="24"/>
          <w:lang w:val="lv-LV" w:eastAsia="lv-LV"/>
        </w:rPr>
      </w:pPr>
      <w:r w:rsidRPr="003826A3">
        <w:rPr>
          <w:rFonts w:ascii="Times New Roman" w:eastAsiaTheme="minorHAnsi" w:hAnsi="Times New Roman" w:cs="Times New Roman"/>
          <w:sz w:val="24"/>
          <w:szCs w:val="24"/>
          <w:lang w:val="lv-LV" w:eastAsia="lv-LV"/>
        </w:rPr>
        <w:t xml:space="preserve">Latvijā sekmīgi darbojas nozaru ekspertu padomes; valsts un pašvaldību profesionālās izglītības iestādēs </w:t>
      </w:r>
      <w:r w:rsidR="003826A3" w:rsidRPr="003826A3">
        <w:rPr>
          <w:rFonts w:ascii="Times New Roman" w:eastAsiaTheme="minorHAnsi" w:hAnsi="Times New Roman" w:cs="Times New Roman"/>
          <w:sz w:val="24"/>
          <w:szCs w:val="24"/>
          <w:lang w:val="lv-LV" w:eastAsia="lv-LV"/>
        </w:rPr>
        <w:t xml:space="preserve">tiek </w:t>
      </w:r>
      <w:r w:rsidRPr="003826A3">
        <w:rPr>
          <w:rFonts w:ascii="Times New Roman" w:eastAsiaTheme="minorHAnsi" w:hAnsi="Times New Roman" w:cs="Times New Roman"/>
          <w:sz w:val="24"/>
          <w:szCs w:val="24"/>
          <w:lang w:val="lv-LV" w:eastAsia="lv-LV"/>
        </w:rPr>
        <w:t>veido</w:t>
      </w:r>
      <w:r w:rsidR="003826A3">
        <w:rPr>
          <w:rFonts w:ascii="Times New Roman" w:eastAsiaTheme="minorHAnsi" w:hAnsi="Times New Roman" w:cs="Times New Roman"/>
          <w:sz w:val="24"/>
          <w:szCs w:val="24"/>
          <w:lang w:val="lv-LV" w:eastAsia="lv-LV"/>
        </w:rPr>
        <w:t>tas</w:t>
      </w:r>
      <w:r w:rsidRPr="003826A3">
        <w:rPr>
          <w:rFonts w:ascii="Times New Roman" w:eastAsiaTheme="minorHAnsi" w:hAnsi="Times New Roman" w:cs="Times New Roman"/>
          <w:sz w:val="24"/>
          <w:szCs w:val="24"/>
          <w:lang w:val="lv-LV" w:eastAsia="lv-LV"/>
        </w:rPr>
        <w:t xml:space="preserve"> koleģiālu padomdevēju institūcij</w:t>
      </w:r>
      <w:r w:rsidR="003826A3">
        <w:rPr>
          <w:rFonts w:ascii="Times New Roman" w:eastAsiaTheme="minorHAnsi" w:hAnsi="Times New Roman" w:cs="Times New Roman"/>
          <w:sz w:val="24"/>
          <w:szCs w:val="24"/>
          <w:lang w:val="lv-LV" w:eastAsia="lv-LV"/>
        </w:rPr>
        <w:t>as</w:t>
      </w:r>
      <w:r w:rsidRPr="003826A3">
        <w:rPr>
          <w:rFonts w:ascii="Times New Roman" w:eastAsiaTheme="minorHAnsi" w:hAnsi="Times New Roman" w:cs="Times New Roman"/>
          <w:sz w:val="24"/>
          <w:szCs w:val="24"/>
          <w:lang w:val="lv-LV" w:eastAsia="lv-LV"/>
        </w:rPr>
        <w:t xml:space="preserve"> – konvent</w:t>
      </w:r>
      <w:r w:rsidR="003826A3">
        <w:rPr>
          <w:rFonts w:ascii="Times New Roman" w:eastAsiaTheme="minorHAnsi" w:hAnsi="Times New Roman" w:cs="Times New Roman"/>
          <w:sz w:val="24"/>
          <w:szCs w:val="24"/>
          <w:lang w:val="lv-LV" w:eastAsia="lv-LV"/>
        </w:rPr>
        <w:t>s</w:t>
      </w:r>
      <w:r w:rsidRPr="003826A3">
        <w:rPr>
          <w:rFonts w:ascii="Times New Roman" w:eastAsiaTheme="minorHAnsi" w:hAnsi="Times New Roman" w:cs="Times New Roman"/>
          <w:sz w:val="24"/>
          <w:szCs w:val="24"/>
          <w:lang w:val="lv-LV" w:eastAsia="lv-LV"/>
        </w:rPr>
        <w:t xml:space="preserve">, kura mērķis ir veicināt profesionālās izglītības iestādes attīstību atbilstoši darba tirgus prasībām. </w:t>
      </w:r>
      <w:r w:rsidRPr="006549AD">
        <w:rPr>
          <w:rFonts w:ascii="Times New Roman" w:eastAsiaTheme="minorHAnsi" w:hAnsi="Times New Roman" w:cs="Times New Roman"/>
          <w:sz w:val="24"/>
          <w:szCs w:val="24"/>
          <w:lang w:val="lv-LV" w:eastAsia="lv-LV"/>
        </w:rPr>
        <w:t xml:space="preserve">Konventa sastāvā </w:t>
      </w:r>
      <w:r w:rsidR="003826A3" w:rsidRPr="006549AD">
        <w:rPr>
          <w:rFonts w:ascii="Times New Roman" w:eastAsiaTheme="minorHAnsi" w:hAnsi="Times New Roman" w:cs="Times New Roman"/>
          <w:sz w:val="24"/>
          <w:szCs w:val="24"/>
          <w:lang w:val="lv-LV" w:eastAsia="lv-LV"/>
        </w:rPr>
        <w:t xml:space="preserve">tiek </w:t>
      </w:r>
      <w:r w:rsidRPr="006549AD">
        <w:rPr>
          <w:rFonts w:ascii="Times New Roman" w:eastAsiaTheme="minorHAnsi" w:hAnsi="Times New Roman" w:cs="Times New Roman"/>
          <w:sz w:val="24"/>
          <w:szCs w:val="24"/>
          <w:lang w:val="lv-LV" w:eastAsia="lv-LV"/>
        </w:rPr>
        <w:t>iekļau</w:t>
      </w:r>
      <w:r w:rsidR="003826A3">
        <w:rPr>
          <w:rFonts w:ascii="Times New Roman" w:eastAsiaTheme="minorHAnsi" w:hAnsi="Times New Roman" w:cs="Times New Roman"/>
          <w:sz w:val="24"/>
          <w:szCs w:val="24"/>
          <w:lang w:val="lv-LV" w:eastAsia="lv-LV"/>
        </w:rPr>
        <w:t>ti</w:t>
      </w:r>
      <w:r w:rsidRPr="006549AD">
        <w:rPr>
          <w:rFonts w:ascii="Times New Roman" w:eastAsiaTheme="minorHAnsi" w:hAnsi="Times New Roman" w:cs="Times New Roman"/>
          <w:sz w:val="24"/>
          <w:szCs w:val="24"/>
          <w:lang w:val="lv-LV" w:eastAsia="lv-LV"/>
        </w:rPr>
        <w:t xml:space="preserve"> profesionāl</w:t>
      </w:r>
      <w:r w:rsidR="003826A3">
        <w:rPr>
          <w:rFonts w:ascii="Times New Roman" w:eastAsiaTheme="minorHAnsi" w:hAnsi="Times New Roman" w:cs="Times New Roman"/>
          <w:sz w:val="24"/>
          <w:szCs w:val="24"/>
          <w:lang w:val="lv-LV" w:eastAsia="lv-LV"/>
        </w:rPr>
        <w:t>o</w:t>
      </w:r>
      <w:r w:rsidRPr="006549AD">
        <w:rPr>
          <w:rFonts w:ascii="Times New Roman" w:eastAsiaTheme="minorHAnsi" w:hAnsi="Times New Roman" w:cs="Times New Roman"/>
          <w:sz w:val="24"/>
          <w:szCs w:val="24"/>
          <w:lang w:val="lv-LV" w:eastAsia="lv-LV"/>
        </w:rPr>
        <w:t xml:space="preserve"> izglītības iestā</w:t>
      </w:r>
      <w:r w:rsidR="003826A3">
        <w:rPr>
          <w:rFonts w:ascii="Times New Roman" w:eastAsiaTheme="minorHAnsi" w:hAnsi="Times New Roman" w:cs="Times New Roman"/>
          <w:sz w:val="24"/>
          <w:szCs w:val="24"/>
          <w:lang w:val="lv-LV" w:eastAsia="lv-LV"/>
        </w:rPr>
        <w:t>žu</w:t>
      </w:r>
      <w:r w:rsidRPr="006549AD">
        <w:rPr>
          <w:rFonts w:ascii="Times New Roman" w:eastAsiaTheme="minorHAnsi" w:hAnsi="Times New Roman" w:cs="Times New Roman"/>
          <w:sz w:val="24"/>
          <w:szCs w:val="24"/>
          <w:lang w:val="lv-LV" w:eastAsia="lv-LV"/>
        </w:rPr>
        <w:t xml:space="preserve"> vadītāj</w:t>
      </w:r>
      <w:r w:rsidR="003826A3">
        <w:rPr>
          <w:rFonts w:ascii="Times New Roman" w:eastAsiaTheme="minorHAnsi" w:hAnsi="Times New Roman" w:cs="Times New Roman"/>
          <w:sz w:val="24"/>
          <w:szCs w:val="24"/>
          <w:lang w:val="lv-LV" w:eastAsia="lv-LV"/>
        </w:rPr>
        <w:t>i</w:t>
      </w:r>
      <w:r w:rsidRPr="006549AD">
        <w:rPr>
          <w:rFonts w:ascii="Times New Roman" w:eastAsiaTheme="minorHAnsi" w:hAnsi="Times New Roman" w:cs="Times New Roman"/>
          <w:sz w:val="24"/>
          <w:szCs w:val="24"/>
          <w:lang w:val="lv-LV" w:eastAsia="lv-LV"/>
        </w:rPr>
        <w:t>, ministrij</w:t>
      </w:r>
      <w:r w:rsidR="003826A3">
        <w:rPr>
          <w:rFonts w:ascii="Times New Roman" w:eastAsiaTheme="minorHAnsi" w:hAnsi="Times New Roman" w:cs="Times New Roman"/>
          <w:sz w:val="24"/>
          <w:szCs w:val="24"/>
          <w:lang w:val="lv-LV" w:eastAsia="lv-LV"/>
        </w:rPr>
        <w:t>u</w:t>
      </w:r>
      <w:r w:rsidRPr="006549AD">
        <w:rPr>
          <w:rFonts w:ascii="Times New Roman" w:eastAsiaTheme="minorHAnsi" w:hAnsi="Times New Roman" w:cs="Times New Roman"/>
          <w:sz w:val="24"/>
          <w:szCs w:val="24"/>
          <w:lang w:val="lv-LV" w:eastAsia="lv-LV"/>
        </w:rPr>
        <w:t xml:space="preserve"> un pašvaldīb</w:t>
      </w:r>
      <w:r w:rsidR="003826A3">
        <w:rPr>
          <w:rFonts w:ascii="Times New Roman" w:eastAsiaTheme="minorHAnsi" w:hAnsi="Times New Roman" w:cs="Times New Roman"/>
          <w:sz w:val="24"/>
          <w:szCs w:val="24"/>
          <w:lang w:val="lv-LV" w:eastAsia="lv-LV"/>
        </w:rPr>
        <w:t>u</w:t>
      </w:r>
      <w:r w:rsidRPr="006549AD">
        <w:rPr>
          <w:rFonts w:ascii="Times New Roman" w:eastAsiaTheme="minorHAnsi" w:hAnsi="Times New Roman" w:cs="Times New Roman"/>
          <w:sz w:val="24"/>
          <w:szCs w:val="24"/>
          <w:lang w:val="lv-LV" w:eastAsia="lv-LV"/>
        </w:rPr>
        <w:t xml:space="preserve"> pārstāv</w:t>
      </w:r>
      <w:r w:rsidR="003826A3">
        <w:rPr>
          <w:rFonts w:ascii="Times New Roman" w:eastAsiaTheme="minorHAnsi" w:hAnsi="Times New Roman" w:cs="Times New Roman"/>
          <w:sz w:val="24"/>
          <w:szCs w:val="24"/>
          <w:lang w:val="lv-LV" w:eastAsia="lv-LV"/>
        </w:rPr>
        <w:t>ji</w:t>
      </w:r>
      <w:r w:rsidRPr="006549AD">
        <w:rPr>
          <w:rFonts w:ascii="Times New Roman" w:eastAsiaTheme="minorHAnsi" w:hAnsi="Times New Roman" w:cs="Times New Roman"/>
          <w:sz w:val="24"/>
          <w:szCs w:val="24"/>
          <w:lang w:val="lv-LV" w:eastAsia="lv-LV"/>
        </w:rPr>
        <w:t>, darba devēj</w:t>
      </w:r>
      <w:r w:rsidR="003826A3">
        <w:rPr>
          <w:rFonts w:ascii="Times New Roman" w:eastAsiaTheme="minorHAnsi" w:hAnsi="Times New Roman" w:cs="Times New Roman"/>
          <w:sz w:val="24"/>
          <w:szCs w:val="24"/>
          <w:lang w:val="lv-LV" w:eastAsia="lv-LV"/>
        </w:rPr>
        <w:t>i</w:t>
      </w:r>
      <w:r w:rsidRPr="006549AD">
        <w:rPr>
          <w:rFonts w:ascii="Times New Roman" w:eastAsiaTheme="minorHAnsi" w:hAnsi="Times New Roman" w:cs="Times New Roman"/>
          <w:sz w:val="24"/>
          <w:szCs w:val="24"/>
          <w:lang w:val="lv-LV" w:eastAsia="lv-LV"/>
        </w:rPr>
        <w:t xml:space="preserve"> un to apvienību pārstāvj</w:t>
      </w:r>
      <w:r w:rsidR="003826A3">
        <w:rPr>
          <w:rFonts w:ascii="Times New Roman" w:eastAsiaTheme="minorHAnsi" w:hAnsi="Times New Roman" w:cs="Times New Roman"/>
          <w:sz w:val="24"/>
          <w:szCs w:val="24"/>
          <w:lang w:val="lv-LV" w:eastAsia="lv-LV"/>
        </w:rPr>
        <w:t>i</w:t>
      </w:r>
      <w:r w:rsidRPr="006549AD">
        <w:rPr>
          <w:rFonts w:ascii="Times New Roman" w:eastAsiaTheme="minorHAnsi" w:hAnsi="Times New Roman" w:cs="Times New Roman"/>
          <w:sz w:val="24"/>
          <w:szCs w:val="24"/>
          <w:lang w:val="lv-LV" w:eastAsia="lv-LV"/>
        </w:rPr>
        <w:t>, kā arī reģionu pārstāvj</w:t>
      </w:r>
      <w:r w:rsidR="003826A3">
        <w:rPr>
          <w:rFonts w:ascii="Times New Roman" w:eastAsiaTheme="minorHAnsi" w:hAnsi="Times New Roman" w:cs="Times New Roman"/>
          <w:sz w:val="24"/>
          <w:szCs w:val="24"/>
          <w:lang w:val="lv-LV" w:eastAsia="lv-LV"/>
        </w:rPr>
        <w:t>i</w:t>
      </w:r>
      <w:r w:rsidRPr="006549AD">
        <w:rPr>
          <w:rFonts w:ascii="Times New Roman" w:eastAsiaTheme="minorHAnsi" w:hAnsi="Times New Roman" w:cs="Times New Roman"/>
          <w:sz w:val="24"/>
          <w:szCs w:val="24"/>
          <w:lang w:val="lv-LV" w:eastAsia="lv-LV"/>
        </w:rPr>
        <w:t>.</w:t>
      </w:r>
    </w:p>
    <w:p w14:paraId="577ACC27" w14:textId="3C5E88C6" w:rsidR="00D305AA" w:rsidRPr="00052979" w:rsidRDefault="00D305AA" w:rsidP="00D305AA">
      <w:pPr>
        <w:spacing w:before="120" w:after="0" w:line="240" w:lineRule="auto"/>
        <w:jc w:val="both"/>
        <w:rPr>
          <w:rFonts w:ascii="Times New Roman" w:hAnsi="Times New Roman" w:cs="Times New Roman"/>
          <w:i/>
          <w:sz w:val="24"/>
          <w:szCs w:val="24"/>
          <w:lang w:val="lv-LV"/>
        </w:rPr>
      </w:pPr>
      <w:r w:rsidRPr="00052979">
        <w:rPr>
          <w:rFonts w:ascii="Times New Roman" w:hAnsi="Times New Roman" w:cs="Times New Roman"/>
          <w:i/>
          <w:sz w:val="24"/>
          <w:szCs w:val="24"/>
          <w:lang w:val="lv-LV"/>
        </w:rPr>
        <w:t>3.jautājums</w:t>
      </w:r>
    </w:p>
    <w:p w14:paraId="22129642" w14:textId="77777777" w:rsidR="00D305AA" w:rsidRPr="00052979" w:rsidRDefault="00D305AA" w:rsidP="00D305AA">
      <w:pPr>
        <w:spacing w:before="120" w:after="0" w:line="240" w:lineRule="auto"/>
        <w:jc w:val="both"/>
        <w:rPr>
          <w:rFonts w:ascii="Times New Roman" w:hAnsi="Times New Roman" w:cs="Times New Roman"/>
          <w:sz w:val="24"/>
          <w:szCs w:val="24"/>
          <w:lang w:val="lv-LV"/>
        </w:rPr>
      </w:pPr>
      <w:r w:rsidRPr="00052979">
        <w:rPr>
          <w:rFonts w:ascii="Times New Roman" w:hAnsi="Times New Roman" w:cs="Times New Roman"/>
          <w:sz w:val="24"/>
          <w:szCs w:val="24"/>
          <w:lang w:val="lv-LV"/>
        </w:rPr>
        <w:lastRenderedPageBreak/>
        <w:t xml:space="preserve">Latvijas izglītības sistēmas reformas un attīstība vērsta arī uz to, lai izglītotu inovatīvi domājušus un uz pārmaiņu īstenošanu orientētus cilvēkus. </w:t>
      </w:r>
    </w:p>
    <w:p w14:paraId="434154C9" w14:textId="1AE74C24" w:rsidR="00D305AA" w:rsidRPr="00052979" w:rsidRDefault="00D305AA" w:rsidP="00D305AA">
      <w:pPr>
        <w:spacing w:before="120" w:after="0" w:line="240" w:lineRule="auto"/>
        <w:jc w:val="both"/>
        <w:rPr>
          <w:rFonts w:ascii="Times New Roman" w:hAnsi="Times New Roman" w:cs="Times New Roman"/>
          <w:sz w:val="24"/>
          <w:szCs w:val="24"/>
          <w:lang w:val="lv-LV"/>
        </w:rPr>
      </w:pPr>
      <w:r w:rsidRPr="00052979">
        <w:rPr>
          <w:rFonts w:ascii="Times New Roman" w:hAnsi="Times New Roman" w:cs="Times New Roman"/>
          <w:sz w:val="24"/>
          <w:szCs w:val="24"/>
          <w:lang w:val="lv-LV"/>
        </w:rPr>
        <w:t xml:space="preserve">Plānojot Latvijas jauno vispārējās pamatizglītības saturu kā vienu no visos mācību priekšmetos aktuālām caurviju kompetencēm, paredzēts attīstīt </w:t>
      </w:r>
      <w:r w:rsidRPr="00E5126A">
        <w:rPr>
          <w:rFonts w:ascii="Times New Roman" w:hAnsi="Times New Roman" w:cs="Times New Roman"/>
          <w:sz w:val="24"/>
          <w:szCs w:val="24"/>
          <w:lang w:val="lv-LV"/>
        </w:rPr>
        <w:t xml:space="preserve">jaunradi, pašiniciatīvu un </w:t>
      </w:r>
      <w:proofErr w:type="spellStart"/>
      <w:r w:rsidRPr="00E5126A">
        <w:rPr>
          <w:rFonts w:ascii="Times New Roman" w:hAnsi="Times New Roman" w:cs="Times New Roman"/>
          <w:sz w:val="24"/>
          <w:szCs w:val="24"/>
          <w:lang w:val="lv-LV"/>
        </w:rPr>
        <w:t>uzņēmējspēju</w:t>
      </w:r>
      <w:proofErr w:type="spellEnd"/>
      <w:r w:rsidRPr="00052979">
        <w:rPr>
          <w:rFonts w:ascii="Times New Roman" w:hAnsi="Times New Roman" w:cs="Times New Roman"/>
          <w:sz w:val="24"/>
          <w:szCs w:val="24"/>
          <w:lang w:val="lv-LV"/>
        </w:rPr>
        <w:t xml:space="preserve">, ar to saprotot skolēnu gatavību iztēloties un attīstīt jaunus, inovatīvus risinājumus, izmantojot, sintezējot vai pārveidojot iegūtās zināšanas, motivāciju uzņemties iniciatīvu, praktiski ieviešot šīs idejas dzīvē, demonstrējot </w:t>
      </w:r>
      <w:proofErr w:type="spellStart"/>
      <w:r w:rsidRPr="00052979">
        <w:rPr>
          <w:rFonts w:ascii="Times New Roman" w:hAnsi="Times New Roman" w:cs="Times New Roman"/>
          <w:sz w:val="24"/>
          <w:szCs w:val="24"/>
          <w:lang w:val="lv-LV"/>
        </w:rPr>
        <w:t>uzņēmējspēju</w:t>
      </w:r>
      <w:proofErr w:type="spellEnd"/>
      <w:r w:rsidRPr="00052979">
        <w:rPr>
          <w:rFonts w:ascii="Times New Roman" w:hAnsi="Times New Roman" w:cs="Times New Roman"/>
          <w:sz w:val="24"/>
          <w:szCs w:val="24"/>
          <w:lang w:val="lv-LV"/>
        </w:rPr>
        <w:t>.</w:t>
      </w:r>
    </w:p>
    <w:p w14:paraId="7541C32D" w14:textId="6DD7FBAC" w:rsidR="008A5896" w:rsidRPr="009142AB" w:rsidRDefault="00727B9E"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SPORTA JOMA:</w:t>
      </w:r>
    </w:p>
    <w:p w14:paraId="563F7491" w14:textId="256D1E06" w:rsidR="00CE2BFB" w:rsidRPr="009142AB" w:rsidRDefault="00CE2BFB" w:rsidP="009142AB">
      <w:pPr>
        <w:tabs>
          <w:tab w:val="left" w:pos="9498"/>
        </w:tabs>
        <w:spacing w:before="120" w:after="0" w:line="240" w:lineRule="auto"/>
        <w:ind w:right="-144"/>
        <w:jc w:val="both"/>
        <w:outlineLvl w:val="0"/>
        <w:rPr>
          <w:rFonts w:ascii="Times New Roman" w:hAnsi="Times New Roman" w:cs="Times New Roman"/>
          <w:i/>
          <w:sz w:val="24"/>
          <w:szCs w:val="24"/>
          <w:lang w:val="lv-LV"/>
        </w:rPr>
      </w:pPr>
      <w:r w:rsidRPr="009142AB">
        <w:rPr>
          <w:rFonts w:ascii="Times New Roman" w:hAnsi="Times New Roman" w:cs="Times New Roman"/>
          <w:b/>
          <w:bCs/>
          <w:sz w:val="24"/>
          <w:szCs w:val="24"/>
          <w:lang w:val="lv-LV"/>
        </w:rPr>
        <w:t>1.</w:t>
      </w:r>
      <w:r w:rsidR="00D305AA">
        <w:rPr>
          <w:rFonts w:ascii="Times New Roman" w:hAnsi="Times New Roman" w:cs="Times New Roman"/>
          <w:b/>
          <w:bCs/>
          <w:sz w:val="24"/>
          <w:szCs w:val="24"/>
          <w:lang w:val="lv-LV"/>
        </w:rPr>
        <w:t xml:space="preserve"> </w:t>
      </w:r>
      <w:r w:rsidR="00D305AA" w:rsidRPr="006D1894">
        <w:rPr>
          <w:rFonts w:ascii="Times New Roman" w:hAnsi="Times New Roman" w:cs="Times New Roman"/>
          <w:b/>
          <w:spacing w:val="4"/>
          <w:sz w:val="24"/>
          <w:szCs w:val="24"/>
          <w:lang w:val="lv-LV"/>
        </w:rPr>
        <w:t>Padomes secinājumi par sporta diplomātiju</w:t>
      </w:r>
      <w:r w:rsidR="00D305AA" w:rsidRPr="009142AB">
        <w:rPr>
          <w:rFonts w:ascii="Times New Roman" w:hAnsi="Times New Roman" w:cs="Times New Roman"/>
          <w:b/>
          <w:sz w:val="24"/>
          <w:szCs w:val="24"/>
          <w:lang w:val="lv-LV"/>
        </w:rPr>
        <w:t xml:space="preserve"> </w:t>
      </w:r>
      <w:r w:rsidRPr="009142AB">
        <w:rPr>
          <w:rFonts w:ascii="Times New Roman" w:hAnsi="Times New Roman" w:cs="Times New Roman"/>
          <w:b/>
          <w:sz w:val="24"/>
          <w:szCs w:val="24"/>
          <w:lang w:val="lv-LV"/>
        </w:rPr>
        <w:t xml:space="preserve">– </w:t>
      </w:r>
      <w:r w:rsidRPr="009142AB">
        <w:rPr>
          <w:rFonts w:ascii="Times New Roman" w:hAnsi="Times New Roman" w:cs="Times New Roman"/>
          <w:i/>
          <w:sz w:val="24"/>
          <w:szCs w:val="24"/>
          <w:lang w:val="lv-LV"/>
        </w:rPr>
        <w:t>pieņemšana</w:t>
      </w:r>
    </w:p>
    <w:p w14:paraId="3CB666F4" w14:textId="6F234C52" w:rsidR="00D305AA" w:rsidRPr="00052979" w:rsidRDefault="00A57A81" w:rsidP="001C4F0F">
      <w:pPr>
        <w:spacing w:before="120" w:after="0" w:line="240" w:lineRule="auto"/>
        <w:jc w:val="both"/>
        <w:rPr>
          <w:rFonts w:ascii="Times New Roman" w:hAnsi="Times New Roman" w:cs="Times New Roman"/>
          <w:spacing w:val="4"/>
          <w:sz w:val="24"/>
          <w:szCs w:val="24"/>
          <w:lang w:val="lv-LV"/>
        </w:rPr>
      </w:pPr>
      <w:r w:rsidRPr="006D1894">
        <w:rPr>
          <w:rFonts w:ascii="Times New Roman" w:hAnsi="Times New Roman" w:cs="Times New Roman"/>
          <w:sz w:val="24"/>
          <w:szCs w:val="24"/>
          <w:lang w:val="lv-LV"/>
        </w:rPr>
        <w:t>Dokumentā uzsvērtas sporta pozitīvās vērtības un arī sportistu loma sporta un Eiropas vērtību popularizēšanā, kā arī izvirzīti vairāki ieteikumi sporta diplomātijas nozīmes veicināšanai ES līmenī.</w:t>
      </w:r>
      <w:r w:rsidR="006D1894" w:rsidRPr="006D1894">
        <w:rPr>
          <w:rFonts w:ascii="Times New Roman" w:hAnsi="Times New Roman" w:cs="Times New Roman"/>
          <w:sz w:val="24"/>
          <w:szCs w:val="24"/>
          <w:lang w:val="lv-LV"/>
        </w:rPr>
        <w:t xml:space="preserve"> S</w:t>
      </w:r>
      <w:r w:rsidR="00D305AA" w:rsidRPr="006D1894">
        <w:rPr>
          <w:rFonts w:ascii="Times New Roman" w:hAnsi="Times New Roman" w:cs="Times New Roman"/>
          <w:spacing w:val="4"/>
          <w:sz w:val="24"/>
          <w:szCs w:val="24"/>
          <w:lang w:val="lv-LV"/>
        </w:rPr>
        <w:t>porta diplomātij</w:t>
      </w:r>
      <w:r w:rsidR="006D1894" w:rsidRPr="006D1894">
        <w:rPr>
          <w:rFonts w:ascii="Times New Roman" w:hAnsi="Times New Roman" w:cs="Times New Roman"/>
          <w:spacing w:val="4"/>
          <w:sz w:val="24"/>
          <w:szCs w:val="24"/>
          <w:lang w:val="lv-LV"/>
        </w:rPr>
        <w:t>a ir viens no d</w:t>
      </w:r>
      <w:r w:rsidR="00D305AA" w:rsidRPr="006D1894">
        <w:rPr>
          <w:rFonts w:ascii="Times New Roman" w:hAnsi="Times New Roman" w:cs="Times New Roman"/>
          <w:spacing w:val="4"/>
          <w:sz w:val="24"/>
          <w:szCs w:val="24"/>
          <w:lang w:val="lv-LV"/>
        </w:rPr>
        <w:t>iplomātisk</w:t>
      </w:r>
      <w:r w:rsidR="006D1894" w:rsidRPr="006D1894">
        <w:rPr>
          <w:rFonts w:ascii="Times New Roman" w:hAnsi="Times New Roman" w:cs="Times New Roman"/>
          <w:spacing w:val="4"/>
          <w:sz w:val="24"/>
          <w:szCs w:val="24"/>
          <w:lang w:val="lv-LV"/>
        </w:rPr>
        <w:t>o</w:t>
      </w:r>
      <w:r w:rsidR="00D305AA" w:rsidRPr="006D1894">
        <w:rPr>
          <w:rFonts w:ascii="Times New Roman" w:hAnsi="Times New Roman" w:cs="Times New Roman"/>
          <w:spacing w:val="4"/>
          <w:sz w:val="24"/>
          <w:szCs w:val="24"/>
          <w:lang w:val="lv-LV"/>
        </w:rPr>
        <w:t xml:space="preserve">, </w:t>
      </w:r>
      <w:proofErr w:type="spellStart"/>
      <w:r w:rsidR="00D305AA" w:rsidRPr="006D1894">
        <w:rPr>
          <w:rFonts w:ascii="Times New Roman" w:hAnsi="Times New Roman" w:cs="Times New Roman"/>
          <w:spacing w:val="4"/>
          <w:sz w:val="24"/>
          <w:szCs w:val="24"/>
          <w:lang w:val="lv-LV"/>
        </w:rPr>
        <w:t>starpkultūru</w:t>
      </w:r>
      <w:proofErr w:type="spellEnd"/>
      <w:r w:rsidR="00D305AA" w:rsidRPr="006D1894">
        <w:rPr>
          <w:rFonts w:ascii="Times New Roman" w:hAnsi="Times New Roman" w:cs="Times New Roman"/>
          <w:spacing w:val="4"/>
          <w:sz w:val="24"/>
          <w:szCs w:val="24"/>
          <w:lang w:val="lv-LV"/>
        </w:rPr>
        <w:t>, sociāl</w:t>
      </w:r>
      <w:r w:rsidR="006D1894" w:rsidRPr="006D1894">
        <w:rPr>
          <w:rFonts w:ascii="Times New Roman" w:hAnsi="Times New Roman" w:cs="Times New Roman"/>
          <w:spacing w:val="4"/>
          <w:sz w:val="24"/>
          <w:szCs w:val="24"/>
          <w:lang w:val="lv-LV"/>
        </w:rPr>
        <w:t>o</w:t>
      </w:r>
      <w:r w:rsidR="00D305AA" w:rsidRPr="006D1894">
        <w:rPr>
          <w:rFonts w:ascii="Times New Roman" w:hAnsi="Times New Roman" w:cs="Times New Roman"/>
          <w:spacing w:val="4"/>
          <w:sz w:val="24"/>
          <w:szCs w:val="24"/>
          <w:lang w:val="lv-LV"/>
        </w:rPr>
        <w:t>, ekonomisk</w:t>
      </w:r>
      <w:r w:rsidR="006D1894" w:rsidRPr="006D1894">
        <w:rPr>
          <w:rFonts w:ascii="Times New Roman" w:hAnsi="Times New Roman" w:cs="Times New Roman"/>
          <w:spacing w:val="4"/>
          <w:sz w:val="24"/>
          <w:szCs w:val="24"/>
          <w:lang w:val="lv-LV"/>
        </w:rPr>
        <w:t>o</w:t>
      </w:r>
      <w:r w:rsidR="00D305AA" w:rsidRPr="006D1894">
        <w:rPr>
          <w:rFonts w:ascii="Times New Roman" w:hAnsi="Times New Roman" w:cs="Times New Roman"/>
          <w:spacing w:val="4"/>
          <w:sz w:val="24"/>
          <w:szCs w:val="24"/>
          <w:lang w:val="lv-LV"/>
        </w:rPr>
        <w:t xml:space="preserve"> un politisk</w:t>
      </w:r>
      <w:r w:rsidR="006D1894" w:rsidRPr="006D1894">
        <w:rPr>
          <w:rFonts w:ascii="Times New Roman" w:hAnsi="Times New Roman" w:cs="Times New Roman"/>
          <w:spacing w:val="4"/>
          <w:sz w:val="24"/>
          <w:szCs w:val="24"/>
          <w:lang w:val="lv-LV"/>
        </w:rPr>
        <w:t>o</w:t>
      </w:r>
      <w:r w:rsidR="00D305AA" w:rsidRPr="006D1894">
        <w:rPr>
          <w:rFonts w:ascii="Times New Roman" w:hAnsi="Times New Roman" w:cs="Times New Roman"/>
          <w:spacing w:val="4"/>
          <w:sz w:val="24"/>
          <w:szCs w:val="24"/>
          <w:lang w:val="lv-LV"/>
        </w:rPr>
        <w:t xml:space="preserve"> attiecīb</w:t>
      </w:r>
      <w:r w:rsidR="006D1894" w:rsidRPr="006D1894">
        <w:rPr>
          <w:rFonts w:ascii="Times New Roman" w:hAnsi="Times New Roman" w:cs="Times New Roman"/>
          <w:spacing w:val="4"/>
          <w:sz w:val="24"/>
          <w:szCs w:val="24"/>
          <w:lang w:val="lv-LV"/>
        </w:rPr>
        <w:t>u ietekmēšanas līdzekļiem</w:t>
      </w:r>
      <w:r w:rsidR="00D305AA" w:rsidRPr="006D1894">
        <w:rPr>
          <w:rFonts w:ascii="Times New Roman" w:hAnsi="Times New Roman" w:cs="Times New Roman"/>
          <w:spacing w:val="4"/>
          <w:sz w:val="24"/>
          <w:szCs w:val="24"/>
          <w:lang w:val="lv-LV"/>
        </w:rPr>
        <w:t>.</w:t>
      </w:r>
      <w:r w:rsidR="006D1894" w:rsidRPr="006D1894">
        <w:rPr>
          <w:rFonts w:ascii="Times New Roman" w:hAnsi="Times New Roman" w:cs="Times New Roman"/>
          <w:spacing w:val="4"/>
          <w:sz w:val="24"/>
          <w:szCs w:val="24"/>
          <w:lang w:val="lv-LV"/>
        </w:rPr>
        <w:t xml:space="preserve"> Ar sporta diplomātijas </w:t>
      </w:r>
      <w:r w:rsidR="00D305AA" w:rsidRPr="006D1894">
        <w:rPr>
          <w:rFonts w:ascii="Times New Roman" w:hAnsi="Times New Roman" w:cs="Times New Roman"/>
          <w:spacing w:val="4"/>
          <w:sz w:val="24"/>
          <w:szCs w:val="24"/>
          <w:lang w:val="lv-LV"/>
        </w:rPr>
        <w:t>palīdz</w:t>
      </w:r>
      <w:r w:rsidR="006D1894" w:rsidRPr="006D1894">
        <w:rPr>
          <w:rFonts w:ascii="Times New Roman" w:hAnsi="Times New Roman" w:cs="Times New Roman"/>
          <w:spacing w:val="4"/>
          <w:sz w:val="24"/>
          <w:szCs w:val="24"/>
          <w:lang w:val="lv-LV"/>
        </w:rPr>
        <w:t>ību var</w:t>
      </w:r>
      <w:r w:rsidR="00D305AA" w:rsidRPr="006D1894">
        <w:rPr>
          <w:rFonts w:ascii="Times New Roman" w:hAnsi="Times New Roman" w:cs="Times New Roman"/>
          <w:spacing w:val="4"/>
          <w:sz w:val="24"/>
          <w:szCs w:val="24"/>
          <w:lang w:val="lv-LV"/>
        </w:rPr>
        <w:t xml:space="preserve"> korektā un plašai sabiedrībai saprotamā veidā sasniegt ārpolitikas mērķus. Padomes secinājum</w:t>
      </w:r>
      <w:r w:rsidR="006D1894" w:rsidRPr="006D1894">
        <w:rPr>
          <w:rFonts w:ascii="Times New Roman" w:hAnsi="Times New Roman" w:cs="Times New Roman"/>
          <w:spacing w:val="4"/>
          <w:sz w:val="24"/>
          <w:szCs w:val="24"/>
          <w:lang w:val="lv-LV"/>
        </w:rPr>
        <w:t xml:space="preserve">os </w:t>
      </w:r>
      <w:r w:rsidR="00D305AA" w:rsidRPr="006D1894">
        <w:rPr>
          <w:rFonts w:ascii="Times New Roman" w:hAnsi="Times New Roman" w:cs="Times New Roman"/>
          <w:spacing w:val="4"/>
          <w:sz w:val="24"/>
          <w:szCs w:val="24"/>
          <w:lang w:val="lv-LV"/>
        </w:rPr>
        <w:t>ES dalībvalstis un Eiropas Komisija tiek aicinātas vērst uzmanību</w:t>
      </w:r>
      <w:r w:rsidR="006D1894">
        <w:rPr>
          <w:rFonts w:ascii="Times New Roman" w:hAnsi="Times New Roman" w:cs="Times New Roman"/>
          <w:spacing w:val="4"/>
          <w:sz w:val="24"/>
          <w:szCs w:val="24"/>
          <w:lang w:val="lv-LV"/>
        </w:rPr>
        <w:t xml:space="preserve"> un labāk izmantot </w:t>
      </w:r>
      <w:r w:rsidR="00D305AA" w:rsidRPr="006D1894">
        <w:rPr>
          <w:rFonts w:ascii="Times New Roman" w:hAnsi="Times New Roman" w:cs="Times New Roman"/>
          <w:spacing w:val="4"/>
          <w:sz w:val="24"/>
          <w:szCs w:val="24"/>
          <w:lang w:val="lv-LV"/>
        </w:rPr>
        <w:t>sporta potenciālu</w:t>
      </w:r>
      <w:r w:rsidR="001C4F0F">
        <w:rPr>
          <w:rFonts w:ascii="Times New Roman" w:hAnsi="Times New Roman" w:cs="Times New Roman"/>
          <w:spacing w:val="4"/>
          <w:sz w:val="24"/>
          <w:szCs w:val="24"/>
          <w:lang w:val="lv-LV"/>
        </w:rPr>
        <w:t xml:space="preserve"> </w:t>
      </w:r>
      <w:r w:rsidR="00D305AA" w:rsidRPr="006D1894">
        <w:rPr>
          <w:rFonts w:ascii="Times New Roman" w:hAnsi="Times New Roman" w:cs="Times New Roman"/>
          <w:spacing w:val="4"/>
          <w:sz w:val="24"/>
          <w:szCs w:val="24"/>
          <w:lang w:val="lv-LV"/>
        </w:rPr>
        <w:t>diplomātijas jomā, kā arī veicināt sadarbību ar sporta organizācijām nacionālā līmenī, lai izmantotu sporta potenciālu ārpolitikā un stiprinātu sadarbību ar starptautiskām organizācijām.</w:t>
      </w:r>
      <w:r w:rsidR="001C4F0F">
        <w:rPr>
          <w:rFonts w:ascii="Times New Roman" w:hAnsi="Times New Roman" w:cs="Times New Roman"/>
          <w:spacing w:val="4"/>
          <w:sz w:val="24"/>
          <w:szCs w:val="24"/>
          <w:lang w:val="lv-LV"/>
        </w:rPr>
        <w:t xml:space="preserve"> Tiek u</w:t>
      </w:r>
      <w:r w:rsidR="00D305AA" w:rsidRPr="001C4F0F">
        <w:rPr>
          <w:rFonts w:ascii="Times New Roman" w:hAnsi="Times New Roman" w:cs="Times New Roman"/>
          <w:spacing w:val="4"/>
          <w:sz w:val="24"/>
          <w:szCs w:val="24"/>
          <w:lang w:val="lv-LV"/>
        </w:rPr>
        <w:t xml:space="preserve">zsvērta liela mēroga sporta pasākumu loma kā būtiska ES </w:t>
      </w:r>
      <w:proofErr w:type="spellStart"/>
      <w:r w:rsidR="00D305AA" w:rsidRPr="001C4F0F">
        <w:rPr>
          <w:rFonts w:ascii="Times New Roman" w:hAnsi="Times New Roman" w:cs="Times New Roman"/>
          <w:spacing w:val="4"/>
          <w:sz w:val="24"/>
          <w:szCs w:val="24"/>
          <w:lang w:val="lv-LV"/>
        </w:rPr>
        <w:t>starpkultūru</w:t>
      </w:r>
      <w:proofErr w:type="spellEnd"/>
      <w:r w:rsidR="00D305AA" w:rsidRPr="001C4F0F">
        <w:rPr>
          <w:rFonts w:ascii="Times New Roman" w:hAnsi="Times New Roman" w:cs="Times New Roman"/>
          <w:spacing w:val="4"/>
          <w:sz w:val="24"/>
          <w:szCs w:val="24"/>
          <w:lang w:val="lv-LV"/>
        </w:rPr>
        <w:t xml:space="preserve">, sociālās un ekonomiskās diplomātijas </w:t>
      </w:r>
      <w:proofErr w:type="spellStart"/>
      <w:r w:rsidR="00D305AA" w:rsidRPr="001C4F0F">
        <w:rPr>
          <w:rFonts w:ascii="Times New Roman" w:hAnsi="Times New Roman" w:cs="Times New Roman"/>
          <w:spacing w:val="4"/>
          <w:sz w:val="24"/>
          <w:szCs w:val="24"/>
          <w:lang w:val="lv-LV"/>
        </w:rPr>
        <w:t>elementa</w:t>
      </w:r>
      <w:r w:rsidR="003826A3">
        <w:rPr>
          <w:rFonts w:ascii="Times New Roman" w:hAnsi="Times New Roman" w:cs="Times New Roman"/>
          <w:spacing w:val="4"/>
          <w:sz w:val="24"/>
          <w:szCs w:val="24"/>
          <w:lang w:val="lv-LV"/>
        </w:rPr>
        <w:t>sastāvdaļa</w:t>
      </w:r>
      <w:proofErr w:type="spellEnd"/>
      <w:r w:rsidR="00D305AA" w:rsidRPr="001C4F0F">
        <w:rPr>
          <w:rFonts w:ascii="Times New Roman" w:hAnsi="Times New Roman" w:cs="Times New Roman"/>
          <w:spacing w:val="4"/>
          <w:sz w:val="24"/>
          <w:szCs w:val="24"/>
          <w:lang w:val="lv-LV"/>
        </w:rPr>
        <w:t xml:space="preserve">, kas var sniegt ieguldījumu ES izaugsmes, nodarbinātības un konkurētspējas mērķu sasniegšanā. </w:t>
      </w:r>
    </w:p>
    <w:p w14:paraId="11486D86" w14:textId="1B4718A4" w:rsidR="00CE2BFB" w:rsidRPr="00D305AA" w:rsidRDefault="00CE2BFB" w:rsidP="00D305AA">
      <w:pPr>
        <w:tabs>
          <w:tab w:val="left" w:pos="9498"/>
        </w:tabs>
        <w:spacing w:before="120" w:after="0" w:line="240" w:lineRule="auto"/>
        <w:jc w:val="both"/>
        <w:rPr>
          <w:rFonts w:ascii="Times New Roman" w:hAnsi="Times New Roman" w:cs="Times New Roman"/>
          <w:b/>
          <w:sz w:val="24"/>
          <w:szCs w:val="24"/>
          <w:u w:val="single"/>
          <w:lang w:val="lv-LV"/>
        </w:rPr>
      </w:pPr>
      <w:r w:rsidRPr="00D305AA">
        <w:rPr>
          <w:rFonts w:ascii="Times New Roman" w:hAnsi="Times New Roman" w:cs="Times New Roman"/>
          <w:b/>
          <w:sz w:val="24"/>
          <w:szCs w:val="24"/>
          <w:u w:val="single"/>
          <w:lang w:val="lv-LV"/>
        </w:rPr>
        <w:t>Latvijas pozīcija:</w:t>
      </w:r>
    </w:p>
    <w:p w14:paraId="674B896A" w14:textId="092F67D3" w:rsidR="00D305AA" w:rsidRPr="00D305AA" w:rsidRDefault="00D305AA" w:rsidP="00D305AA">
      <w:pPr>
        <w:pStyle w:val="naisc"/>
        <w:tabs>
          <w:tab w:val="left" w:pos="8933"/>
        </w:tabs>
        <w:spacing w:before="120" w:beforeAutospacing="0" w:after="0" w:afterAutospacing="0"/>
        <w:jc w:val="both"/>
        <w:rPr>
          <w:lang w:val="lv-LV"/>
        </w:rPr>
      </w:pPr>
      <w:r w:rsidRPr="00D305AA">
        <w:rPr>
          <w:b/>
          <w:lang w:val="lv-LV"/>
        </w:rPr>
        <w:t>Latvija atbalsta</w:t>
      </w:r>
      <w:r w:rsidRPr="00D305AA">
        <w:rPr>
          <w:lang w:val="lv-LV"/>
        </w:rPr>
        <w:t xml:space="preserve"> Padomes secinājumu pieņemšanu </w:t>
      </w:r>
      <w:r w:rsidRPr="00D305AA">
        <w:rPr>
          <w:spacing w:val="4"/>
          <w:lang w:val="lv-LV"/>
        </w:rPr>
        <w:t>2016.gada 21.–22.novembra Eiropas Savienības Izglītības, jaunatnes, kultūras un sporta padomes sanāksmē.</w:t>
      </w:r>
    </w:p>
    <w:p w14:paraId="65877E55" w14:textId="0F12191E" w:rsidR="00D37996" w:rsidRPr="00D305AA" w:rsidRDefault="00D305AA" w:rsidP="001C4F0F">
      <w:pPr>
        <w:pStyle w:val="CommentText"/>
        <w:tabs>
          <w:tab w:val="left" w:pos="8933"/>
        </w:tabs>
        <w:spacing w:before="120" w:after="0" w:line="240" w:lineRule="auto"/>
        <w:jc w:val="both"/>
        <w:rPr>
          <w:rFonts w:ascii="Times New Roman" w:hAnsi="Times New Roman" w:cs="Times New Roman"/>
          <w:b/>
          <w:sz w:val="24"/>
          <w:szCs w:val="24"/>
          <w:lang w:val="lv-LV"/>
        </w:rPr>
      </w:pPr>
      <w:r w:rsidRPr="00D305AA">
        <w:rPr>
          <w:rFonts w:ascii="Times New Roman" w:hAnsi="Times New Roman" w:cs="Times New Roman"/>
          <w:b/>
          <w:sz w:val="24"/>
          <w:szCs w:val="24"/>
          <w:lang w:val="lv-LV"/>
        </w:rPr>
        <w:t>Latvija uzskata</w:t>
      </w:r>
      <w:r w:rsidRPr="00D305AA">
        <w:rPr>
          <w:rFonts w:ascii="Times New Roman" w:hAnsi="Times New Roman" w:cs="Times New Roman"/>
          <w:sz w:val="24"/>
          <w:szCs w:val="24"/>
          <w:lang w:val="lv-LV"/>
        </w:rPr>
        <w:t>, ka sports</w:t>
      </w:r>
      <w:r w:rsidRPr="00D305AA">
        <w:rPr>
          <w:rFonts w:ascii="Times New Roman" w:hAnsi="Times New Roman" w:cs="Times New Roman"/>
          <w:b/>
          <w:sz w:val="24"/>
          <w:szCs w:val="24"/>
          <w:lang w:val="lv-LV"/>
        </w:rPr>
        <w:t xml:space="preserve"> </w:t>
      </w:r>
      <w:r w:rsidRPr="00D305AA">
        <w:rPr>
          <w:rFonts w:ascii="Times New Roman" w:hAnsi="Times New Roman" w:cs="Times New Roman"/>
          <w:sz w:val="24"/>
          <w:szCs w:val="24"/>
          <w:lang w:val="lv-LV"/>
        </w:rPr>
        <w:t xml:space="preserve">ES līmenī diplomātijas jomā var akcentēt pozitīvās sporta vērtības un ES pamatvērtības - godīgu cīņu, labu pārvaldību, vienotu cīņu pret dažādiem sporta apdraudējumiem, mērķtiecību, brīvību, demokrātiju, cilvēka tiesības, tiesiskumu un vienlīdzību, samērīgi </w:t>
      </w:r>
      <w:proofErr w:type="spellStart"/>
      <w:r w:rsidRPr="00D305AA">
        <w:rPr>
          <w:rFonts w:ascii="Times New Roman" w:hAnsi="Times New Roman" w:cs="Times New Roman"/>
          <w:sz w:val="24"/>
          <w:szCs w:val="24"/>
          <w:lang w:val="lv-LV"/>
        </w:rPr>
        <w:t>distancējoties</w:t>
      </w:r>
      <w:proofErr w:type="spellEnd"/>
      <w:r w:rsidRPr="00D305AA">
        <w:rPr>
          <w:rFonts w:ascii="Times New Roman" w:hAnsi="Times New Roman" w:cs="Times New Roman"/>
          <w:sz w:val="24"/>
          <w:szCs w:val="24"/>
          <w:lang w:val="lv-LV"/>
        </w:rPr>
        <w:t xml:space="preserve"> no aktīvās diplomātijas. </w:t>
      </w:r>
      <w:r w:rsidRPr="00D305AA">
        <w:rPr>
          <w:rFonts w:ascii="Times New Roman" w:hAnsi="Times New Roman" w:cs="Times New Roman"/>
          <w:b/>
          <w:sz w:val="24"/>
          <w:szCs w:val="24"/>
          <w:lang w:val="lv-LV"/>
        </w:rPr>
        <w:t>Latvija atzinīgi vērtē</w:t>
      </w:r>
      <w:r w:rsidRPr="00D305AA">
        <w:rPr>
          <w:rFonts w:ascii="Times New Roman" w:hAnsi="Times New Roman" w:cs="Times New Roman"/>
          <w:sz w:val="24"/>
          <w:szCs w:val="24"/>
          <w:lang w:val="lv-LV"/>
        </w:rPr>
        <w:t xml:space="preserve"> to, ka </w:t>
      </w:r>
      <w:r w:rsidR="001C4F0F">
        <w:rPr>
          <w:rFonts w:ascii="Times New Roman" w:hAnsi="Times New Roman" w:cs="Times New Roman"/>
          <w:sz w:val="24"/>
          <w:szCs w:val="24"/>
          <w:lang w:val="lv-LV"/>
        </w:rPr>
        <w:t xml:space="preserve">tiek uzsvērta </w:t>
      </w:r>
      <w:r w:rsidRPr="00D305AA">
        <w:rPr>
          <w:rFonts w:ascii="Times New Roman" w:hAnsi="Times New Roman" w:cs="Times New Roman"/>
          <w:sz w:val="24"/>
          <w:szCs w:val="24"/>
          <w:lang w:val="lv-LV"/>
        </w:rPr>
        <w:t>sporta kā vērtību popularizētāja loma</w:t>
      </w:r>
      <w:r w:rsidR="001C4F0F">
        <w:rPr>
          <w:rFonts w:ascii="Times New Roman" w:hAnsi="Times New Roman" w:cs="Times New Roman"/>
          <w:sz w:val="24"/>
          <w:szCs w:val="24"/>
          <w:lang w:val="lv-LV"/>
        </w:rPr>
        <w:t xml:space="preserve"> un </w:t>
      </w:r>
      <w:r w:rsidRPr="001C4F0F">
        <w:rPr>
          <w:rFonts w:ascii="Times New Roman" w:hAnsi="Times New Roman" w:cs="Times New Roman"/>
          <w:sz w:val="24"/>
          <w:szCs w:val="24"/>
          <w:shd w:val="clear" w:color="auto" w:fill="FFFFFF"/>
          <w:lang w:val="lv-LV"/>
        </w:rPr>
        <w:t>uzsver,</w:t>
      </w:r>
      <w:r w:rsidRPr="00D305AA">
        <w:rPr>
          <w:rFonts w:ascii="Times New Roman" w:hAnsi="Times New Roman" w:cs="Times New Roman"/>
          <w:sz w:val="24"/>
          <w:szCs w:val="24"/>
          <w:shd w:val="clear" w:color="auto" w:fill="FFFFFF"/>
          <w:lang w:val="lv-LV"/>
        </w:rPr>
        <w:t xml:space="preserve"> </w:t>
      </w:r>
      <w:r w:rsidRPr="001C4F0F">
        <w:rPr>
          <w:rFonts w:ascii="Times New Roman" w:hAnsi="Times New Roman" w:cs="Times New Roman"/>
          <w:sz w:val="24"/>
          <w:szCs w:val="24"/>
          <w:shd w:val="clear" w:color="auto" w:fill="FFFFFF"/>
          <w:lang w:val="lv-LV"/>
        </w:rPr>
        <w:t>ka sports var būt kā</w:t>
      </w:r>
      <w:r w:rsidRPr="001C4F0F">
        <w:rPr>
          <w:rStyle w:val="apple-converted-space"/>
          <w:rFonts w:ascii="Times New Roman" w:hAnsi="Times New Roman" w:cs="Times New Roman"/>
          <w:sz w:val="24"/>
          <w:szCs w:val="24"/>
          <w:shd w:val="clear" w:color="auto" w:fill="FFFFFF"/>
          <w:lang w:val="lv-LV"/>
        </w:rPr>
        <w:t xml:space="preserve"> </w:t>
      </w:r>
      <w:r w:rsidRPr="001C4F0F">
        <w:rPr>
          <w:rFonts w:ascii="Times New Roman" w:hAnsi="Times New Roman" w:cs="Times New Roman"/>
          <w:bCs/>
          <w:sz w:val="24"/>
          <w:szCs w:val="24"/>
          <w:shd w:val="clear" w:color="auto" w:fill="FFFFFF"/>
          <w:lang w:val="lv-LV"/>
        </w:rPr>
        <w:t>dialoga un sadarbības elements</w:t>
      </w:r>
      <w:r w:rsidRPr="001C4F0F">
        <w:rPr>
          <w:rStyle w:val="apple-converted-space"/>
          <w:rFonts w:ascii="Times New Roman" w:hAnsi="Times New Roman" w:cs="Times New Roman"/>
          <w:b/>
          <w:sz w:val="24"/>
          <w:szCs w:val="24"/>
          <w:shd w:val="clear" w:color="auto" w:fill="FFFFFF"/>
          <w:lang w:val="lv-LV"/>
        </w:rPr>
        <w:t xml:space="preserve"> </w:t>
      </w:r>
      <w:r w:rsidRPr="00D305AA">
        <w:rPr>
          <w:rFonts w:ascii="Times New Roman" w:hAnsi="Times New Roman" w:cs="Times New Roman"/>
          <w:sz w:val="24"/>
          <w:szCs w:val="24"/>
          <w:shd w:val="clear" w:color="auto" w:fill="FFFFFF"/>
          <w:lang w:val="lv-LV"/>
        </w:rPr>
        <w:t xml:space="preserve">ES attiecībās ar trešajām valstīm. </w:t>
      </w:r>
    </w:p>
    <w:p w14:paraId="730E4F59" w14:textId="31D832FB" w:rsidR="00CE2BFB" w:rsidRPr="001C4F0F" w:rsidRDefault="00CE2BFB" w:rsidP="001C4F0F">
      <w:pPr>
        <w:autoSpaceDE w:val="0"/>
        <w:autoSpaceDN w:val="0"/>
        <w:adjustRightInd w:val="0"/>
        <w:spacing w:before="120" w:after="0" w:line="240" w:lineRule="auto"/>
        <w:jc w:val="both"/>
        <w:rPr>
          <w:rFonts w:ascii="Times New Roman" w:hAnsi="Times New Roman" w:cs="Times New Roman"/>
          <w:i/>
          <w:sz w:val="24"/>
          <w:szCs w:val="24"/>
          <w:lang w:val="lv-LV"/>
        </w:rPr>
      </w:pPr>
      <w:r w:rsidRPr="001C4F0F">
        <w:rPr>
          <w:rFonts w:ascii="Times New Roman" w:hAnsi="Times New Roman" w:cs="Times New Roman"/>
          <w:b/>
          <w:bCs/>
          <w:sz w:val="24"/>
          <w:szCs w:val="24"/>
          <w:lang w:val="lv-LV"/>
        </w:rPr>
        <w:t xml:space="preserve">2. </w:t>
      </w:r>
      <w:r w:rsidR="00D305AA" w:rsidRPr="001C4F0F">
        <w:rPr>
          <w:rFonts w:ascii="Times New Roman" w:hAnsi="Times New Roman" w:cs="Times New Roman"/>
          <w:b/>
          <w:bCs/>
          <w:sz w:val="24"/>
          <w:szCs w:val="24"/>
          <w:lang w:val="lv-LV"/>
        </w:rPr>
        <w:t>“S</w:t>
      </w:r>
      <w:r w:rsidR="00D305AA" w:rsidRPr="00052979">
        <w:rPr>
          <w:rFonts w:ascii="Times New Roman" w:hAnsi="Times New Roman" w:cs="Times New Roman"/>
          <w:b/>
          <w:sz w:val="24"/>
          <w:szCs w:val="24"/>
          <w:lang w:val="de-DE"/>
        </w:rPr>
        <w:t>porta ietekme uz personīgo izaugsmi”</w:t>
      </w:r>
      <w:r w:rsidRPr="001C4F0F">
        <w:rPr>
          <w:rFonts w:ascii="Times New Roman" w:hAnsi="Times New Roman" w:cs="Times New Roman"/>
          <w:b/>
          <w:sz w:val="24"/>
          <w:szCs w:val="24"/>
          <w:lang w:val="lv-LV"/>
        </w:rPr>
        <w:t xml:space="preserve"> – </w:t>
      </w:r>
      <w:r w:rsidRPr="001C4F0F">
        <w:rPr>
          <w:rFonts w:ascii="Times New Roman" w:hAnsi="Times New Roman" w:cs="Times New Roman"/>
          <w:i/>
          <w:sz w:val="24"/>
          <w:szCs w:val="24"/>
          <w:lang w:val="lv-LV"/>
        </w:rPr>
        <w:t>Politikas debates</w:t>
      </w:r>
    </w:p>
    <w:p w14:paraId="69938549" w14:textId="69C6FB19" w:rsidR="00D305AA" w:rsidRPr="001C4F0F" w:rsidRDefault="00C21078" w:rsidP="001C4F0F">
      <w:pPr>
        <w:pStyle w:val="naiskr"/>
        <w:spacing w:before="120" w:after="0"/>
        <w:jc w:val="both"/>
        <w:rPr>
          <w:rFonts w:ascii="Times New Roman" w:hAnsi="Times New Roman"/>
        </w:rPr>
      </w:pPr>
      <w:r>
        <w:rPr>
          <w:rFonts w:ascii="Times New Roman" w:hAnsi="Times New Roman"/>
        </w:rPr>
        <w:t xml:space="preserve">Š.g. </w:t>
      </w:r>
      <w:r w:rsidR="00D305AA" w:rsidRPr="001C4F0F">
        <w:rPr>
          <w:rFonts w:ascii="Times New Roman" w:hAnsi="Times New Roman"/>
        </w:rPr>
        <w:t>21.–22.novembr</w:t>
      </w:r>
      <w:r>
        <w:rPr>
          <w:rFonts w:ascii="Times New Roman" w:hAnsi="Times New Roman"/>
        </w:rPr>
        <w:t>a</w:t>
      </w:r>
      <w:r w:rsidR="00D305AA" w:rsidRPr="001C4F0F">
        <w:rPr>
          <w:rFonts w:ascii="Times New Roman" w:hAnsi="Times New Roman"/>
        </w:rPr>
        <w:t xml:space="preserve"> ES Izglītības, jaunatnes, kultūras un sporta ministru padomes sanāksmē plānotas ministru debates par sporta ietekmi uz personīgo izaugsmi. </w:t>
      </w:r>
      <w:r>
        <w:rPr>
          <w:rFonts w:ascii="Times New Roman" w:hAnsi="Times New Roman"/>
        </w:rPr>
        <w:t>Diskusijas</w:t>
      </w:r>
      <w:r w:rsidR="00D305AA" w:rsidRPr="001C4F0F">
        <w:rPr>
          <w:rFonts w:ascii="Times New Roman" w:hAnsi="Times New Roman"/>
        </w:rPr>
        <w:t xml:space="preserve"> mērķis </w:t>
      </w:r>
      <w:r>
        <w:rPr>
          <w:rFonts w:ascii="Times New Roman" w:hAnsi="Times New Roman"/>
        </w:rPr>
        <w:t xml:space="preserve">- </w:t>
      </w:r>
      <w:r w:rsidR="00D305AA" w:rsidRPr="001C4F0F">
        <w:rPr>
          <w:rFonts w:ascii="Times New Roman" w:hAnsi="Times New Roman"/>
        </w:rPr>
        <w:t xml:space="preserve">izcelt sporta izglītojošo potenciālu, koncentrējoties uz psiholoģiskajiem un sociālajiem, t.sk., emocionālajiem faktoriem, kas saistīti ar darbu ar sportistiem. </w:t>
      </w:r>
      <w:r>
        <w:rPr>
          <w:rFonts w:ascii="Times New Roman" w:hAnsi="Times New Roman"/>
        </w:rPr>
        <w:t>D</w:t>
      </w:r>
      <w:r w:rsidR="00D305AA" w:rsidRPr="001C4F0F">
        <w:rPr>
          <w:rFonts w:ascii="Times New Roman" w:hAnsi="Times New Roman"/>
        </w:rPr>
        <w:t xml:space="preserve">iskusiju dokumentā </w:t>
      </w:r>
      <w:r>
        <w:rPr>
          <w:rFonts w:ascii="Times New Roman" w:hAnsi="Times New Roman"/>
        </w:rPr>
        <w:t xml:space="preserve">tiek </w:t>
      </w:r>
      <w:r w:rsidR="00D305AA" w:rsidRPr="001C4F0F">
        <w:rPr>
          <w:rFonts w:ascii="Times New Roman" w:hAnsi="Times New Roman"/>
        </w:rPr>
        <w:t>uzsvērtas priekšrocības, ko sniedz sportošana – labāki akadēmiskie sasniegumi, augstāka pašapziņa, mērķtiecība, paškontrole, iniciatīva, lielāka interese iesaistīties brīvprātīgajā darbā un citas pozitīvas īpašības. Ministru diskusijai izvirzīti divi jautājumi:</w:t>
      </w:r>
    </w:p>
    <w:p w14:paraId="5B6D30C9" w14:textId="77777777" w:rsidR="00D305AA" w:rsidRPr="00C21078" w:rsidRDefault="00D305AA" w:rsidP="001C4F0F">
      <w:pPr>
        <w:pStyle w:val="naiskr"/>
        <w:spacing w:before="120" w:after="0"/>
        <w:jc w:val="both"/>
        <w:rPr>
          <w:rFonts w:ascii="Times New Roman" w:hAnsi="Times New Roman"/>
          <w:i/>
        </w:rPr>
      </w:pPr>
      <w:r w:rsidRPr="00C21078">
        <w:rPr>
          <w:rFonts w:ascii="Times New Roman" w:hAnsi="Times New Roman"/>
          <w:i/>
        </w:rPr>
        <w:t>1. Aicinājums ministriem dalīties ar savas valsts labo praksi par izglītības programmām, kas skar sportistu, treneru un sporta vadītāju personisko un profesionālo izaugsmi.</w:t>
      </w:r>
    </w:p>
    <w:p w14:paraId="5F4DCFDB" w14:textId="06F5851C" w:rsidR="00D305AA" w:rsidRPr="00C21078" w:rsidRDefault="00D305AA" w:rsidP="001C4F0F">
      <w:pPr>
        <w:autoSpaceDE w:val="0"/>
        <w:autoSpaceDN w:val="0"/>
        <w:adjustRightInd w:val="0"/>
        <w:spacing w:before="120" w:after="0" w:line="240" w:lineRule="auto"/>
        <w:jc w:val="both"/>
        <w:rPr>
          <w:rFonts w:ascii="Times New Roman" w:hAnsi="Times New Roman" w:cs="Times New Roman"/>
          <w:i/>
          <w:sz w:val="24"/>
          <w:szCs w:val="24"/>
          <w:lang w:val="lv-LV"/>
        </w:rPr>
      </w:pPr>
      <w:r w:rsidRPr="00C21078">
        <w:rPr>
          <w:rFonts w:ascii="Times New Roman" w:hAnsi="Times New Roman" w:cs="Times New Roman"/>
          <w:i/>
          <w:sz w:val="24"/>
          <w:szCs w:val="24"/>
          <w:lang w:val="lv-LV"/>
        </w:rPr>
        <w:t>2. Kā labāk izmantot sportu, lai attīstītu sociālās prasmes, kas nepieciešamas, lai piedalītos demokrātiskas sabiedrības procesos?</w:t>
      </w:r>
    </w:p>
    <w:p w14:paraId="53640074" w14:textId="566357A0" w:rsidR="00CE2BFB" w:rsidRPr="00C21078" w:rsidRDefault="00CE2BFB" w:rsidP="00C21078">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C21078">
        <w:rPr>
          <w:rFonts w:ascii="Times New Roman" w:hAnsi="Times New Roman" w:cs="Times New Roman"/>
          <w:b/>
          <w:bCs/>
          <w:sz w:val="24"/>
          <w:szCs w:val="24"/>
          <w:u w:val="single"/>
          <w:lang w:val="lv-LV"/>
        </w:rPr>
        <w:t>Latvijas pozīcija:</w:t>
      </w:r>
    </w:p>
    <w:p w14:paraId="54F0E6F0" w14:textId="77777777" w:rsidR="00D305AA" w:rsidRPr="00C21078" w:rsidRDefault="00D305AA" w:rsidP="00C21078">
      <w:pPr>
        <w:spacing w:before="120" w:after="0" w:line="240" w:lineRule="auto"/>
        <w:jc w:val="both"/>
        <w:rPr>
          <w:rFonts w:ascii="Times New Roman" w:hAnsi="Times New Roman" w:cs="Times New Roman"/>
          <w:color w:val="000000"/>
          <w:sz w:val="24"/>
          <w:szCs w:val="24"/>
          <w:lang w:val="lv-LV"/>
        </w:rPr>
      </w:pPr>
      <w:r w:rsidRPr="00C21078">
        <w:rPr>
          <w:rFonts w:ascii="Times New Roman" w:hAnsi="Times New Roman" w:cs="Times New Roman"/>
          <w:b/>
          <w:color w:val="000000"/>
          <w:sz w:val="24"/>
          <w:szCs w:val="24"/>
          <w:lang w:val="lv-LV"/>
        </w:rPr>
        <w:t>Latvija atbalsta</w:t>
      </w:r>
      <w:r w:rsidRPr="00C21078">
        <w:rPr>
          <w:rFonts w:ascii="Times New Roman" w:hAnsi="Times New Roman" w:cs="Times New Roman"/>
          <w:color w:val="000000"/>
          <w:sz w:val="24"/>
          <w:szCs w:val="24"/>
          <w:lang w:val="lv-LV"/>
        </w:rPr>
        <w:t xml:space="preserve"> diskusijai izvēlēto tematu uzsverot, ka sportošanai gan tautas sporta, gan profesionālā līmenī var būt ietekme uz personības attīstību dažādu caurviju prasmju kontekstā.</w:t>
      </w:r>
    </w:p>
    <w:p w14:paraId="62C4BE8E" w14:textId="4C4CA420" w:rsidR="00D305AA" w:rsidRPr="00C21078" w:rsidRDefault="00C21078" w:rsidP="00C21078">
      <w:pPr>
        <w:spacing w:before="120" w:after="0" w:line="240" w:lineRule="auto"/>
        <w:jc w:val="both"/>
        <w:rPr>
          <w:rFonts w:ascii="Times New Roman" w:hAnsi="Times New Roman" w:cs="Times New Roman"/>
          <w:i/>
          <w:color w:val="000000"/>
          <w:sz w:val="24"/>
          <w:szCs w:val="24"/>
          <w:u w:val="single"/>
          <w:lang w:val="lv-LV"/>
        </w:rPr>
      </w:pPr>
      <w:r>
        <w:rPr>
          <w:rFonts w:ascii="Times New Roman" w:hAnsi="Times New Roman" w:cs="Times New Roman"/>
          <w:i/>
          <w:color w:val="000000"/>
          <w:sz w:val="24"/>
          <w:szCs w:val="24"/>
          <w:u w:val="single"/>
          <w:lang w:val="lv-LV"/>
        </w:rPr>
        <w:t>1.jautājums</w:t>
      </w:r>
    </w:p>
    <w:p w14:paraId="42F62F48" w14:textId="0CADDDD2" w:rsidR="00D305AA" w:rsidRPr="00C21078" w:rsidRDefault="00D305AA" w:rsidP="00C21078">
      <w:pPr>
        <w:spacing w:before="120" w:after="0" w:line="240" w:lineRule="auto"/>
        <w:jc w:val="both"/>
        <w:rPr>
          <w:rFonts w:ascii="Times New Roman" w:hAnsi="Times New Roman" w:cs="Times New Roman"/>
          <w:color w:val="000000"/>
          <w:sz w:val="24"/>
          <w:szCs w:val="24"/>
          <w:lang w:val="lv-LV"/>
        </w:rPr>
      </w:pPr>
      <w:r w:rsidRPr="00C21078">
        <w:rPr>
          <w:rFonts w:ascii="Times New Roman" w:hAnsi="Times New Roman" w:cs="Times New Roman"/>
          <w:b/>
          <w:color w:val="000000"/>
          <w:sz w:val="24"/>
          <w:szCs w:val="24"/>
          <w:lang w:val="lv-LV"/>
        </w:rPr>
        <w:t>Latvija uzskata</w:t>
      </w:r>
      <w:r w:rsidRPr="00C21078">
        <w:rPr>
          <w:rFonts w:ascii="Times New Roman" w:hAnsi="Times New Roman" w:cs="Times New Roman"/>
          <w:color w:val="000000"/>
          <w:sz w:val="24"/>
          <w:szCs w:val="24"/>
          <w:lang w:val="lv-LV"/>
        </w:rPr>
        <w:t xml:space="preserve">, ka talantu attīstībā svarīgs priekšnoteikums ir </w:t>
      </w:r>
      <w:r w:rsidRPr="00C21078">
        <w:rPr>
          <w:rFonts w:ascii="Times New Roman" w:hAnsi="Times New Roman" w:cs="Times New Roman"/>
          <w:b/>
          <w:bCs/>
          <w:color w:val="000000"/>
          <w:sz w:val="24"/>
          <w:szCs w:val="24"/>
          <w:lang w:val="lv-LV"/>
        </w:rPr>
        <w:t>radīt apstākļus</w:t>
      </w:r>
      <w:r w:rsidRPr="00C21078">
        <w:rPr>
          <w:rFonts w:ascii="Times New Roman" w:hAnsi="Times New Roman" w:cs="Times New Roman"/>
          <w:color w:val="000000"/>
          <w:sz w:val="24"/>
          <w:szCs w:val="24"/>
          <w:lang w:val="lv-LV"/>
        </w:rPr>
        <w:t xml:space="preserve"> - </w:t>
      </w:r>
      <w:r w:rsidRPr="00C21078">
        <w:rPr>
          <w:rFonts w:ascii="Times New Roman" w:hAnsi="Times New Roman" w:cs="Times New Roman"/>
          <w:b/>
          <w:bCs/>
          <w:color w:val="000000"/>
          <w:sz w:val="24"/>
          <w:szCs w:val="24"/>
          <w:lang w:val="lv-LV"/>
        </w:rPr>
        <w:t>vidi</w:t>
      </w:r>
      <w:r w:rsidRPr="00C21078">
        <w:rPr>
          <w:rFonts w:ascii="Times New Roman" w:hAnsi="Times New Roman" w:cs="Times New Roman"/>
          <w:color w:val="000000"/>
          <w:sz w:val="24"/>
          <w:szCs w:val="24"/>
          <w:lang w:val="lv-LV"/>
        </w:rPr>
        <w:t>, kurā bērni un jaunieši var izpausties un tādējādi tikt pamanīti kā talantīgi indivīdi. Šajā ziņā būtiska ir valsts un pašvaldību politiku īstenošana attiecībā uz sporta infrastruktūras sakārtošanu un pieejamību.</w:t>
      </w:r>
      <w:r w:rsidR="00927933">
        <w:rPr>
          <w:rFonts w:ascii="Times New Roman" w:hAnsi="Times New Roman" w:cs="Times New Roman"/>
          <w:color w:val="000000"/>
          <w:sz w:val="24"/>
          <w:szCs w:val="24"/>
          <w:lang w:val="lv-LV"/>
        </w:rPr>
        <w:t xml:space="preserve"> </w:t>
      </w:r>
      <w:r w:rsidRPr="00C21078">
        <w:rPr>
          <w:rFonts w:ascii="Times New Roman" w:hAnsi="Times New Roman" w:cs="Times New Roman"/>
          <w:color w:val="000000"/>
          <w:sz w:val="24"/>
          <w:szCs w:val="24"/>
          <w:lang w:val="lv-LV"/>
        </w:rPr>
        <w:t xml:space="preserve">Latvijā darbojas vēsturiski izveidojies valsts un pašvaldību finansētu profesionālās ievirzes sporta izglītības iestāžu </w:t>
      </w:r>
      <w:r w:rsidRPr="00927933">
        <w:rPr>
          <w:rFonts w:ascii="Times New Roman" w:hAnsi="Times New Roman" w:cs="Times New Roman"/>
          <w:color w:val="000000"/>
          <w:sz w:val="24"/>
          <w:szCs w:val="24"/>
          <w:lang w:val="lv-LV"/>
        </w:rPr>
        <w:t xml:space="preserve">tīkls - sporta skolas, </w:t>
      </w:r>
      <w:r w:rsidRPr="00927933">
        <w:rPr>
          <w:rFonts w:ascii="Times New Roman" w:hAnsi="Times New Roman" w:cs="Times New Roman"/>
          <w:color w:val="000000"/>
          <w:sz w:val="24"/>
          <w:szCs w:val="24"/>
          <w:lang w:val="lv-LV"/>
        </w:rPr>
        <w:lastRenderedPageBreak/>
        <w:t>kas nodrošina iespēju bērniem un jauniešiem ikdienā pēc mācībām vispārizglītojošajās sko</w:t>
      </w:r>
      <w:r w:rsidRPr="00C21078">
        <w:rPr>
          <w:rFonts w:ascii="Times New Roman" w:hAnsi="Times New Roman" w:cs="Times New Roman"/>
          <w:color w:val="000000"/>
          <w:sz w:val="24"/>
          <w:szCs w:val="24"/>
          <w:lang w:val="lv-LV"/>
        </w:rPr>
        <w:t>lās veikt mācību – treniņu darbu sev izvēlētā sporta veidā profesionālu treneru vadībā.</w:t>
      </w:r>
      <w:r w:rsidR="00927933">
        <w:rPr>
          <w:rFonts w:ascii="Times New Roman" w:hAnsi="Times New Roman" w:cs="Times New Roman"/>
          <w:color w:val="000000"/>
          <w:sz w:val="24"/>
          <w:szCs w:val="24"/>
          <w:lang w:val="lv-LV"/>
        </w:rPr>
        <w:t xml:space="preserve"> </w:t>
      </w:r>
      <w:r w:rsidRPr="00927933">
        <w:rPr>
          <w:rFonts w:ascii="Times New Roman" w:hAnsi="Times New Roman" w:cs="Times New Roman"/>
          <w:bCs/>
          <w:color w:val="000000"/>
          <w:sz w:val="24"/>
          <w:szCs w:val="24"/>
          <w:lang w:val="lv-LV"/>
        </w:rPr>
        <w:t>Murjāņu sporta ģimnāzija</w:t>
      </w:r>
      <w:r w:rsidRPr="00927933">
        <w:rPr>
          <w:rFonts w:ascii="Times New Roman" w:hAnsi="Times New Roman" w:cs="Times New Roman"/>
          <w:color w:val="000000"/>
          <w:sz w:val="24"/>
          <w:szCs w:val="24"/>
          <w:lang w:val="lv-LV"/>
        </w:rPr>
        <w:t xml:space="preserve"> ir specializēta profesionālās ievirzes sporta izglītības iestāde, kurā jaunie talantīgie sportisti paralēli vispārējās izglītības iegūšanai veic treniņu darbu savā sporta veidā profesionālu treneru vadībā. Šī izglītības iestāde specializējas Latvijas izlases kandidātu sagatavošanai septiņos sporta veidos: volejbols, handbols, vieglatlētika, riteņbraukšana, kamaniņu sports, airēšana, smaiļošana un kanoe.</w:t>
      </w:r>
      <w:r w:rsidR="00927933" w:rsidRPr="00927933">
        <w:rPr>
          <w:rFonts w:ascii="Times New Roman" w:hAnsi="Times New Roman" w:cs="Times New Roman"/>
          <w:color w:val="000000"/>
          <w:sz w:val="24"/>
          <w:szCs w:val="24"/>
          <w:lang w:val="lv-LV"/>
        </w:rPr>
        <w:t xml:space="preserve"> </w:t>
      </w:r>
      <w:r w:rsidR="00927933" w:rsidRPr="00927933">
        <w:rPr>
          <w:rFonts w:ascii="Times New Roman" w:hAnsi="Times New Roman" w:cs="Times New Roman"/>
          <w:bCs/>
          <w:color w:val="000000"/>
          <w:sz w:val="24"/>
          <w:szCs w:val="24"/>
          <w:lang w:val="lv-LV"/>
        </w:rPr>
        <w:t>Kopš 2015.</w:t>
      </w:r>
      <w:r w:rsidRPr="00927933">
        <w:rPr>
          <w:rFonts w:ascii="Times New Roman" w:hAnsi="Times New Roman" w:cs="Times New Roman"/>
          <w:bCs/>
          <w:color w:val="000000"/>
          <w:sz w:val="24"/>
          <w:szCs w:val="24"/>
          <w:lang w:val="lv-LV"/>
        </w:rPr>
        <w:t xml:space="preserve">gada uzsākts jauns projekts – izveidoti </w:t>
      </w:r>
      <w:r w:rsidRPr="00927933">
        <w:rPr>
          <w:rFonts w:ascii="Times New Roman" w:hAnsi="Times New Roman" w:cs="Times New Roman"/>
          <w:color w:val="000000"/>
          <w:sz w:val="24"/>
          <w:szCs w:val="24"/>
          <w:lang w:val="lv-LV"/>
        </w:rPr>
        <w:t>augstas klases sportistu sagatavošanas centri Valmierā</w:t>
      </w:r>
      <w:r w:rsidRPr="00C21078">
        <w:rPr>
          <w:rFonts w:ascii="Times New Roman" w:hAnsi="Times New Roman" w:cs="Times New Roman"/>
          <w:color w:val="000000"/>
          <w:sz w:val="24"/>
          <w:szCs w:val="24"/>
          <w:lang w:val="lv-LV"/>
        </w:rPr>
        <w:t xml:space="preserve"> un Ventspilī, kuros jauniem talantīgiem sportistiem tiek nodrošināti visi nepieciešamie apstākļi - treniņu darbs, sporta bāzes, izglītības iespējas, ēdināšana, naktsmītnes.</w:t>
      </w:r>
      <w:r w:rsidR="00927933">
        <w:rPr>
          <w:rFonts w:ascii="Times New Roman" w:hAnsi="Times New Roman" w:cs="Times New Roman"/>
          <w:color w:val="000000"/>
          <w:sz w:val="24"/>
          <w:szCs w:val="24"/>
          <w:lang w:val="lv-LV"/>
        </w:rPr>
        <w:t xml:space="preserve"> </w:t>
      </w:r>
      <w:r w:rsidRPr="00C21078">
        <w:rPr>
          <w:rFonts w:ascii="Times New Roman" w:hAnsi="Times New Roman" w:cs="Times New Roman"/>
          <w:color w:val="000000"/>
          <w:sz w:val="24"/>
          <w:szCs w:val="24"/>
          <w:lang w:val="lv-LV"/>
        </w:rPr>
        <w:t>Visas iepriekš minētās iestādes īsteno izglītības programmas, kas tiešā veidā nodrošina jaunu sportistu profesionālo izaugsmi un talanta attīstību.</w:t>
      </w:r>
    </w:p>
    <w:p w14:paraId="59948AD5" w14:textId="77777777" w:rsidR="00D305AA" w:rsidRPr="00C21078" w:rsidRDefault="00D305AA" w:rsidP="00C21078">
      <w:pPr>
        <w:spacing w:before="120" w:after="0" w:line="240" w:lineRule="auto"/>
        <w:jc w:val="both"/>
        <w:rPr>
          <w:rFonts w:ascii="Times New Roman" w:hAnsi="Times New Roman" w:cs="Times New Roman"/>
          <w:color w:val="000000"/>
          <w:sz w:val="24"/>
          <w:szCs w:val="24"/>
          <w:lang w:val="lv-LV"/>
        </w:rPr>
      </w:pPr>
      <w:r w:rsidRPr="00927933">
        <w:rPr>
          <w:rFonts w:ascii="Times New Roman" w:hAnsi="Times New Roman" w:cs="Times New Roman"/>
          <w:color w:val="000000"/>
          <w:sz w:val="24"/>
          <w:szCs w:val="24"/>
          <w:lang w:val="lv-LV"/>
        </w:rPr>
        <w:t>Saistībā ar treneru profesionālo izaugsmi</w:t>
      </w:r>
      <w:r w:rsidRPr="00C21078">
        <w:rPr>
          <w:rFonts w:ascii="Times New Roman" w:hAnsi="Times New Roman" w:cs="Times New Roman"/>
          <w:b/>
          <w:color w:val="000000"/>
          <w:sz w:val="24"/>
          <w:szCs w:val="24"/>
          <w:lang w:val="lv-LV"/>
        </w:rPr>
        <w:t xml:space="preserve"> </w:t>
      </w:r>
      <w:r w:rsidRPr="00C21078">
        <w:rPr>
          <w:rFonts w:ascii="Times New Roman" w:hAnsi="Times New Roman" w:cs="Times New Roman"/>
          <w:color w:val="000000"/>
          <w:sz w:val="24"/>
          <w:szCs w:val="24"/>
          <w:lang w:val="lv-LV"/>
        </w:rPr>
        <w:t>jāmin Latvijas sporta speciālistu sertifikācijas sistēma, kas paredz terminētu sertificēšanu, un atkārtotai sertifikāta iegūšanai nepieciešams profesionāli pilnveidoties – apgūt profesionālās pilnveides programmas noteiktā apjomā.</w:t>
      </w:r>
    </w:p>
    <w:p w14:paraId="1968EF5B" w14:textId="1AD9F696" w:rsidR="00D305AA" w:rsidRPr="00C21078" w:rsidRDefault="00C21078" w:rsidP="00C21078">
      <w:pPr>
        <w:spacing w:before="120" w:after="0" w:line="240" w:lineRule="auto"/>
        <w:jc w:val="both"/>
        <w:rPr>
          <w:rFonts w:ascii="Times New Roman" w:hAnsi="Times New Roman" w:cs="Times New Roman"/>
          <w:i/>
          <w:color w:val="000000"/>
          <w:sz w:val="24"/>
          <w:szCs w:val="24"/>
          <w:u w:val="single"/>
          <w:lang w:val="lv-LV"/>
        </w:rPr>
      </w:pPr>
      <w:r w:rsidRPr="00C21078">
        <w:rPr>
          <w:rFonts w:ascii="Times New Roman" w:hAnsi="Times New Roman" w:cs="Times New Roman"/>
          <w:i/>
          <w:color w:val="000000"/>
          <w:sz w:val="24"/>
          <w:szCs w:val="24"/>
          <w:u w:val="single"/>
          <w:lang w:val="lv-LV"/>
        </w:rPr>
        <w:t>2.jautājums</w:t>
      </w:r>
    </w:p>
    <w:p w14:paraId="1D8BCD8F" w14:textId="77777777" w:rsidR="00D305AA" w:rsidRPr="00927933" w:rsidRDefault="00D305AA" w:rsidP="00C21078">
      <w:pPr>
        <w:spacing w:before="120" w:after="0" w:line="240" w:lineRule="auto"/>
        <w:jc w:val="both"/>
        <w:rPr>
          <w:rFonts w:ascii="Times New Roman" w:hAnsi="Times New Roman" w:cs="Times New Roman"/>
          <w:sz w:val="24"/>
          <w:szCs w:val="24"/>
          <w:lang w:val="lv-LV"/>
        </w:rPr>
      </w:pPr>
      <w:r w:rsidRPr="00927933">
        <w:rPr>
          <w:rFonts w:ascii="Times New Roman" w:hAnsi="Times New Roman" w:cs="Times New Roman"/>
          <w:sz w:val="24"/>
          <w:szCs w:val="24"/>
          <w:lang w:val="lv-LV"/>
        </w:rPr>
        <w:t xml:space="preserve">Latvijas prezidentūras ES Padomē laikā tika izstrādāti Padomes secinājumi par to, kā maksimāli palielināt tautas sporta nozīmi caurviju prasmju attīstīšanā, īpaši jauniešu vidū, kuros lielā mērā atspoguļota sporta pozitīvā pievienotā vērtība caurviju prasmju kontekstā. </w:t>
      </w:r>
    </w:p>
    <w:p w14:paraId="65B97FEB" w14:textId="77777777" w:rsidR="00D305AA" w:rsidRPr="00052979" w:rsidRDefault="00D305AA" w:rsidP="00C21078">
      <w:pPr>
        <w:spacing w:before="120" w:after="0" w:line="240" w:lineRule="auto"/>
        <w:jc w:val="both"/>
        <w:rPr>
          <w:rFonts w:ascii="Times New Roman" w:hAnsi="Times New Roman" w:cs="Times New Roman"/>
          <w:sz w:val="24"/>
          <w:szCs w:val="24"/>
          <w:lang w:val="lv-LV"/>
        </w:rPr>
      </w:pPr>
      <w:r w:rsidRPr="00052979">
        <w:rPr>
          <w:rFonts w:ascii="Times New Roman" w:hAnsi="Times New Roman" w:cs="Times New Roman"/>
          <w:color w:val="000000"/>
          <w:sz w:val="24"/>
          <w:szCs w:val="24"/>
          <w:lang w:val="lv-LV"/>
        </w:rPr>
        <w:t>Lai labāk izmantotu sporta pozitīvo potenciālu, nepieciešams veicināt izpratni par sporta pozitīvo pienesumu un īstenot horizontālu pieeju – sadarboties ar izglītības un jaunatnes nozari un nodrošināt atbilstošu kvalitatīvu izglītības saturu sporta speciālistiem, kas darbojas jaunatnes un izglītības jomās, kā arī brīvprātīgajiem un plašākai sabiedrībai.</w:t>
      </w:r>
    </w:p>
    <w:p w14:paraId="2D4BEDDC" w14:textId="05236F4D" w:rsidR="00D305AA" w:rsidRPr="00927933" w:rsidRDefault="00D305AA" w:rsidP="00C21078">
      <w:pPr>
        <w:autoSpaceDE w:val="0"/>
        <w:autoSpaceDN w:val="0"/>
        <w:adjustRightInd w:val="0"/>
        <w:spacing w:before="120" w:after="0" w:line="240" w:lineRule="auto"/>
        <w:jc w:val="both"/>
        <w:rPr>
          <w:rFonts w:ascii="Times New Roman" w:hAnsi="Times New Roman" w:cs="Times New Roman"/>
          <w:bCs/>
          <w:sz w:val="24"/>
          <w:szCs w:val="24"/>
          <w:u w:val="single"/>
          <w:lang w:val="lv-LV"/>
        </w:rPr>
      </w:pPr>
      <w:r w:rsidRPr="00052979">
        <w:rPr>
          <w:rFonts w:ascii="Times New Roman" w:hAnsi="Times New Roman" w:cs="Times New Roman"/>
          <w:color w:val="000000"/>
          <w:sz w:val="24"/>
          <w:szCs w:val="24"/>
          <w:lang w:val="lv-LV"/>
        </w:rPr>
        <w:t xml:space="preserve">Latvija uzskata, ka profesionālā sporta jomā talanta un personīgās izaugsmes attīstībā ļoti liela nozīme ir trenera profesionālajai kompetencei un izpratnei par papildus prasmēm un pozitīvu rakstura iezīmju nostiprināšanu sportistā. Līdz ar to perspektīvā ir jānostiprina vai jārada jauni atbalsta mehānismi </w:t>
      </w:r>
      <w:r w:rsidRPr="00052979">
        <w:rPr>
          <w:rFonts w:ascii="Times New Roman" w:hAnsi="Times New Roman" w:cs="Times New Roman"/>
          <w:bCs/>
          <w:color w:val="000000"/>
          <w:sz w:val="24"/>
          <w:szCs w:val="24"/>
          <w:lang w:val="lv-LV"/>
        </w:rPr>
        <w:t>jauno sporta speciālistu (treneru) sagatavošanā</w:t>
      </w:r>
      <w:r w:rsidRPr="00052979">
        <w:rPr>
          <w:rFonts w:ascii="Times New Roman" w:hAnsi="Times New Roman" w:cs="Times New Roman"/>
          <w:color w:val="000000"/>
          <w:sz w:val="24"/>
          <w:szCs w:val="24"/>
          <w:lang w:val="lv-LV"/>
        </w:rPr>
        <w:t xml:space="preserve"> – jānodrošina iespēja iegūt kvalitatīvu izglītību, profesionāli pilnveidoties un jārada izcilības izkopšanu motivējoši darba apstākļi.</w:t>
      </w:r>
    </w:p>
    <w:p w14:paraId="06B09077" w14:textId="77777777" w:rsidR="00287B6D" w:rsidRPr="009142AB" w:rsidRDefault="00287B6D" w:rsidP="00C21078">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Saskaņošana</w:t>
      </w:r>
    </w:p>
    <w:p w14:paraId="3EA2CC0B" w14:textId="74742464" w:rsidR="00DF42C3" w:rsidRPr="009142AB" w:rsidRDefault="00DF42C3" w:rsidP="009142AB">
      <w:pPr>
        <w:autoSpaceDE w:val="0"/>
        <w:autoSpaceDN w:val="0"/>
        <w:adjustRightInd w:val="0"/>
        <w:spacing w:before="120" w:after="0" w:line="240" w:lineRule="auto"/>
        <w:jc w:val="both"/>
        <w:rPr>
          <w:rFonts w:ascii="Times New Roman" w:hAnsi="Times New Roman" w:cs="Times New Roman"/>
          <w:sz w:val="24"/>
          <w:szCs w:val="24"/>
          <w:lang w:val="lv-LV" w:eastAsia="fr-BE"/>
        </w:rPr>
      </w:pPr>
      <w:r w:rsidRPr="009142AB">
        <w:rPr>
          <w:rFonts w:ascii="Times New Roman" w:hAnsi="Times New Roman" w:cs="Times New Roman"/>
          <w:sz w:val="24"/>
          <w:szCs w:val="24"/>
          <w:lang w:val="lv-LV" w:eastAsia="fr-BE"/>
        </w:rPr>
        <w:t>P</w:t>
      </w:r>
      <w:r w:rsidR="00287B6D" w:rsidRPr="009142AB">
        <w:rPr>
          <w:rFonts w:ascii="Times New Roman" w:hAnsi="Times New Roman" w:cs="Times New Roman"/>
          <w:sz w:val="24"/>
          <w:szCs w:val="24"/>
          <w:lang w:val="lv-LV" w:eastAsia="fr-BE"/>
        </w:rPr>
        <w:t xml:space="preserve">ozīciju projekti ir saskaņoti </w:t>
      </w:r>
      <w:r w:rsidR="002F0DA5" w:rsidRPr="009142AB">
        <w:rPr>
          <w:rFonts w:ascii="Times New Roman" w:hAnsi="Times New Roman" w:cs="Times New Roman"/>
          <w:sz w:val="24"/>
          <w:szCs w:val="24"/>
          <w:lang w:val="lv-LV" w:eastAsia="fr-BE"/>
        </w:rPr>
        <w:t xml:space="preserve">atbilstoši </w:t>
      </w:r>
      <w:r w:rsidR="00287B6D" w:rsidRPr="009142AB">
        <w:rPr>
          <w:rFonts w:ascii="Times New Roman" w:hAnsi="Times New Roman" w:cs="Times New Roman"/>
          <w:sz w:val="24"/>
          <w:szCs w:val="24"/>
          <w:lang w:val="lv-LV" w:eastAsia="fr-BE"/>
        </w:rPr>
        <w:t>ar Ārlietu ministriju, Labklājības ministriju,</w:t>
      </w:r>
      <w:r w:rsidR="00AE07D1" w:rsidRPr="009142AB">
        <w:rPr>
          <w:rFonts w:ascii="Times New Roman" w:hAnsi="Times New Roman" w:cs="Times New Roman"/>
          <w:sz w:val="24"/>
          <w:szCs w:val="24"/>
          <w:lang w:val="lv-LV" w:eastAsia="fr-BE"/>
        </w:rPr>
        <w:t xml:space="preserve"> </w:t>
      </w:r>
      <w:proofErr w:type="spellStart"/>
      <w:r w:rsidR="00AE07D1" w:rsidRPr="009142AB">
        <w:rPr>
          <w:rFonts w:ascii="Times New Roman" w:hAnsi="Times New Roman" w:cs="Times New Roman"/>
          <w:sz w:val="24"/>
          <w:szCs w:val="24"/>
          <w:lang w:val="lv-LV" w:eastAsia="fr-BE"/>
        </w:rPr>
        <w:t>Iekšlietu</w:t>
      </w:r>
      <w:proofErr w:type="spellEnd"/>
      <w:r w:rsidR="00AE07D1" w:rsidRPr="009142AB">
        <w:rPr>
          <w:rFonts w:ascii="Times New Roman" w:hAnsi="Times New Roman" w:cs="Times New Roman"/>
          <w:sz w:val="24"/>
          <w:szCs w:val="24"/>
          <w:lang w:val="lv-LV" w:eastAsia="fr-BE"/>
        </w:rPr>
        <w:t xml:space="preserve"> ministriju,</w:t>
      </w:r>
      <w:r w:rsidR="00287B6D" w:rsidRPr="009142AB">
        <w:rPr>
          <w:rFonts w:ascii="Times New Roman" w:hAnsi="Times New Roman" w:cs="Times New Roman"/>
          <w:sz w:val="24"/>
          <w:szCs w:val="24"/>
          <w:lang w:val="lv-LV" w:eastAsia="fr-BE"/>
        </w:rPr>
        <w:t xml:space="preserve"> </w:t>
      </w:r>
      <w:r w:rsidR="0057171F" w:rsidRPr="009142AB">
        <w:rPr>
          <w:rFonts w:ascii="Times New Roman" w:hAnsi="Times New Roman" w:cs="Times New Roman"/>
          <w:sz w:val="24"/>
          <w:szCs w:val="24"/>
          <w:lang w:val="lv-LV" w:eastAsia="fr-BE"/>
        </w:rPr>
        <w:t>Ekonomikas ministriju</w:t>
      </w:r>
      <w:r w:rsidR="00554E24" w:rsidRPr="009142AB">
        <w:rPr>
          <w:rFonts w:ascii="Times New Roman" w:hAnsi="Times New Roman" w:cs="Times New Roman"/>
          <w:sz w:val="24"/>
          <w:szCs w:val="24"/>
          <w:lang w:val="lv-LV" w:eastAsia="fr-BE"/>
        </w:rPr>
        <w:t xml:space="preserve"> un </w:t>
      </w:r>
      <w:r w:rsidR="00287B6D" w:rsidRPr="009142AB">
        <w:rPr>
          <w:rFonts w:ascii="Times New Roman" w:hAnsi="Times New Roman" w:cs="Times New Roman"/>
          <w:sz w:val="24"/>
          <w:szCs w:val="24"/>
          <w:lang w:val="lv-LV" w:eastAsia="fr-BE"/>
        </w:rPr>
        <w:t xml:space="preserve">Kultūras ministriju. </w:t>
      </w:r>
    </w:p>
    <w:p w14:paraId="067A9F49" w14:textId="5093B1F0" w:rsidR="00287B6D" w:rsidRPr="009142AB" w:rsidRDefault="00DF42C3" w:rsidP="009142AB">
      <w:pPr>
        <w:autoSpaceDE w:val="0"/>
        <w:autoSpaceDN w:val="0"/>
        <w:adjustRightInd w:val="0"/>
        <w:spacing w:before="120" w:after="0" w:line="240" w:lineRule="auto"/>
        <w:jc w:val="both"/>
        <w:rPr>
          <w:rFonts w:ascii="Times New Roman" w:hAnsi="Times New Roman" w:cs="Times New Roman"/>
          <w:sz w:val="24"/>
          <w:szCs w:val="24"/>
          <w:lang w:val="lv-LV" w:eastAsia="fr-BE"/>
        </w:rPr>
      </w:pPr>
      <w:r w:rsidRPr="009142AB">
        <w:rPr>
          <w:rFonts w:ascii="Times New Roman" w:hAnsi="Times New Roman" w:cs="Times New Roman"/>
          <w:sz w:val="24"/>
          <w:szCs w:val="24"/>
          <w:lang w:val="lv-LV" w:eastAsia="fr-BE"/>
        </w:rPr>
        <w:t>P</w:t>
      </w:r>
      <w:r w:rsidR="00287B6D" w:rsidRPr="009142AB">
        <w:rPr>
          <w:rFonts w:ascii="Times New Roman" w:hAnsi="Times New Roman" w:cs="Times New Roman"/>
          <w:sz w:val="24"/>
          <w:szCs w:val="24"/>
          <w:lang w:val="lv-LV" w:eastAsia="fr-BE"/>
        </w:rPr>
        <w:t xml:space="preserve">ozīciju projekti </w:t>
      </w:r>
      <w:r w:rsidR="00727B9E" w:rsidRPr="009142AB">
        <w:rPr>
          <w:rFonts w:ascii="Times New Roman" w:hAnsi="Times New Roman" w:cs="Times New Roman"/>
          <w:sz w:val="24"/>
          <w:szCs w:val="24"/>
          <w:lang w:val="lv-LV" w:eastAsia="fr-BE"/>
        </w:rPr>
        <w:t xml:space="preserve">tiks </w:t>
      </w:r>
      <w:r w:rsidR="00287B6D" w:rsidRPr="009142AB">
        <w:rPr>
          <w:rFonts w:ascii="Times New Roman" w:hAnsi="Times New Roman" w:cs="Times New Roman"/>
          <w:sz w:val="24"/>
          <w:szCs w:val="24"/>
          <w:lang w:val="lv-LV" w:eastAsia="fr-BE"/>
        </w:rPr>
        <w:t>saskaņoti Saeimas Eiropas lietu komisijas 201</w:t>
      </w:r>
      <w:r w:rsidR="006D6BA0" w:rsidRPr="009142AB">
        <w:rPr>
          <w:rFonts w:ascii="Times New Roman" w:hAnsi="Times New Roman" w:cs="Times New Roman"/>
          <w:sz w:val="24"/>
          <w:szCs w:val="24"/>
          <w:lang w:val="lv-LV" w:eastAsia="fr-BE"/>
        </w:rPr>
        <w:t>6</w:t>
      </w:r>
      <w:r w:rsidR="00287B6D" w:rsidRPr="009142AB">
        <w:rPr>
          <w:rFonts w:ascii="Times New Roman" w:hAnsi="Times New Roman" w:cs="Times New Roman"/>
          <w:sz w:val="24"/>
          <w:szCs w:val="24"/>
          <w:lang w:val="lv-LV" w:eastAsia="fr-BE"/>
        </w:rPr>
        <w:t xml:space="preserve">.gada </w:t>
      </w:r>
      <w:r w:rsidR="00554E24" w:rsidRPr="009142AB">
        <w:rPr>
          <w:rFonts w:ascii="Times New Roman" w:hAnsi="Times New Roman" w:cs="Times New Roman"/>
          <w:sz w:val="24"/>
          <w:szCs w:val="24"/>
          <w:lang w:val="lv-LV" w:eastAsia="fr-BE"/>
        </w:rPr>
        <w:t>1</w:t>
      </w:r>
      <w:r w:rsidR="00FA27A3" w:rsidRPr="009142AB">
        <w:rPr>
          <w:rFonts w:ascii="Times New Roman" w:hAnsi="Times New Roman" w:cs="Times New Roman"/>
          <w:sz w:val="24"/>
          <w:szCs w:val="24"/>
          <w:lang w:val="lv-LV" w:eastAsia="fr-BE"/>
        </w:rPr>
        <w:t>6</w:t>
      </w:r>
      <w:r w:rsidR="00287B6D" w:rsidRPr="009142AB">
        <w:rPr>
          <w:rFonts w:ascii="Times New Roman" w:hAnsi="Times New Roman" w:cs="Times New Roman"/>
          <w:sz w:val="24"/>
          <w:szCs w:val="24"/>
          <w:lang w:val="lv-LV" w:eastAsia="fr-BE"/>
        </w:rPr>
        <w:t>.</w:t>
      </w:r>
      <w:r w:rsidR="00554E24" w:rsidRPr="009142AB">
        <w:rPr>
          <w:rFonts w:ascii="Times New Roman" w:hAnsi="Times New Roman" w:cs="Times New Roman"/>
          <w:sz w:val="24"/>
          <w:szCs w:val="24"/>
          <w:lang w:val="lv-LV" w:eastAsia="fr-BE"/>
        </w:rPr>
        <w:t>novembra</w:t>
      </w:r>
      <w:r w:rsidR="00287B6D" w:rsidRPr="009142AB">
        <w:rPr>
          <w:rFonts w:ascii="Times New Roman" w:hAnsi="Times New Roman" w:cs="Times New Roman"/>
          <w:sz w:val="24"/>
          <w:szCs w:val="24"/>
          <w:lang w:val="lv-LV" w:eastAsia="fr-BE"/>
        </w:rPr>
        <w:t xml:space="preserve"> sēdē.</w:t>
      </w:r>
    </w:p>
    <w:p w14:paraId="3476ECDE" w14:textId="77777777" w:rsidR="00287B6D" w:rsidRPr="009142AB" w:rsidRDefault="00287B6D" w:rsidP="009142AB">
      <w:pPr>
        <w:pStyle w:val="NormalWeb"/>
        <w:spacing w:before="120" w:beforeAutospacing="0" w:after="0" w:afterAutospacing="0"/>
        <w:jc w:val="both"/>
        <w:rPr>
          <w:u w:val="single"/>
          <w:lang w:val="lv-LV"/>
        </w:rPr>
      </w:pPr>
      <w:r w:rsidRPr="009142AB">
        <w:rPr>
          <w:b/>
          <w:bCs/>
          <w:u w:val="single"/>
          <w:lang w:val="lv-LV"/>
        </w:rPr>
        <w:t>Latvijas delegācijas sastāvs</w:t>
      </w:r>
    </w:p>
    <w:p w14:paraId="5169E01B" w14:textId="4E0DC310" w:rsidR="00287B6D" w:rsidRPr="009142AB" w:rsidRDefault="00287B6D" w:rsidP="009142AB">
      <w:pPr>
        <w:pStyle w:val="NormalWeb"/>
        <w:spacing w:before="120" w:beforeAutospacing="0" w:after="0" w:afterAutospacing="0"/>
        <w:jc w:val="both"/>
        <w:rPr>
          <w:lang w:val="lv-LV"/>
        </w:rPr>
      </w:pPr>
      <w:r w:rsidRPr="009142AB">
        <w:rPr>
          <w:u w:val="single"/>
          <w:lang w:val="lv-LV"/>
        </w:rPr>
        <w:t>Delegācija</w:t>
      </w:r>
      <w:r w:rsidR="007F4557" w:rsidRPr="009142AB">
        <w:rPr>
          <w:u w:val="single"/>
          <w:lang w:val="lv-LV"/>
        </w:rPr>
        <w:t>s</w:t>
      </w:r>
      <w:r w:rsidRPr="009142AB">
        <w:rPr>
          <w:u w:val="single"/>
          <w:lang w:val="lv-LV"/>
        </w:rPr>
        <w:t xml:space="preserve"> vadītāj</w:t>
      </w:r>
      <w:r w:rsidR="007F4557" w:rsidRPr="009142AB">
        <w:rPr>
          <w:u w:val="single"/>
          <w:lang w:val="lv-LV"/>
        </w:rPr>
        <w:t>s</w:t>
      </w:r>
      <w:r w:rsidRPr="009142AB">
        <w:rPr>
          <w:u w:val="single"/>
          <w:lang w:val="lv-LV"/>
        </w:rPr>
        <w:t>:</w:t>
      </w:r>
      <w:r w:rsidR="006549AD">
        <w:rPr>
          <w:lang w:val="lv-LV"/>
        </w:rPr>
        <w:t xml:space="preserve"> I</w:t>
      </w:r>
      <w:r w:rsidRPr="009142AB">
        <w:rPr>
          <w:lang w:val="lv-LV"/>
        </w:rPr>
        <w:t xml:space="preserve">zglītības un zinātnes </w:t>
      </w:r>
      <w:r w:rsidR="00554E24" w:rsidRPr="009142AB">
        <w:rPr>
          <w:lang w:val="lv-LV"/>
        </w:rPr>
        <w:t>ministr</w:t>
      </w:r>
      <w:r w:rsidR="006549AD">
        <w:rPr>
          <w:lang w:val="lv-LV"/>
        </w:rPr>
        <w:t>ijas valsts sekretāre Līga Lejiņa</w:t>
      </w:r>
      <w:r w:rsidRPr="009142AB">
        <w:rPr>
          <w:lang w:val="lv-LV"/>
        </w:rPr>
        <w:t>.</w:t>
      </w:r>
    </w:p>
    <w:p w14:paraId="65C75561" w14:textId="5A66483D" w:rsidR="00C654F5" w:rsidRPr="009142AB" w:rsidRDefault="00287B6D" w:rsidP="009142AB">
      <w:pPr>
        <w:pStyle w:val="NormalWeb"/>
        <w:spacing w:before="120" w:beforeAutospacing="0" w:after="0" w:afterAutospacing="0"/>
        <w:jc w:val="both"/>
        <w:rPr>
          <w:lang w:val="lv-LV"/>
        </w:rPr>
      </w:pPr>
      <w:r w:rsidRPr="009142AB">
        <w:rPr>
          <w:u w:val="single"/>
          <w:lang w:val="lv-LV"/>
        </w:rPr>
        <w:t>Delegācijā:</w:t>
      </w:r>
      <w:r w:rsidR="007D51BA" w:rsidRPr="009142AB">
        <w:rPr>
          <w:lang w:val="lv-LV"/>
        </w:rPr>
        <w:t xml:space="preserve"> </w:t>
      </w:r>
      <w:r w:rsidR="00DB43E6" w:rsidRPr="009142AB">
        <w:rPr>
          <w:lang w:val="lv-LV" w:eastAsia="lv-LV"/>
        </w:rPr>
        <w:t xml:space="preserve">Latvijas Republikas pastāvīgā pārstāvja Eiropas Savienībā vietnieks, vēstnieks Juris </w:t>
      </w:r>
      <w:proofErr w:type="spellStart"/>
      <w:r w:rsidR="00DB43E6" w:rsidRPr="009142AB">
        <w:rPr>
          <w:lang w:val="lv-LV" w:eastAsia="lv-LV"/>
        </w:rPr>
        <w:t>Štālmeistars</w:t>
      </w:r>
      <w:proofErr w:type="spellEnd"/>
      <w:r w:rsidR="00DB43E6" w:rsidRPr="009142AB">
        <w:rPr>
          <w:lang w:val="lv-LV" w:eastAsia="lv-LV"/>
        </w:rPr>
        <w:t>,</w:t>
      </w:r>
      <w:r w:rsidR="00554E24" w:rsidRPr="009142AB">
        <w:rPr>
          <w:lang w:val="lv-LV" w:eastAsia="lv-LV"/>
        </w:rPr>
        <w:t xml:space="preserve"> </w:t>
      </w:r>
      <w:r w:rsidR="00554E24" w:rsidRPr="009142AB">
        <w:rPr>
          <w:lang w:val="lv-LV"/>
        </w:rPr>
        <w:t>izglītības un zinātnes ministra biroja vadītājs Andis Geižāns,</w:t>
      </w:r>
      <w:r w:rsidR="00DB43E6" w:rsidRPr="009142AB">
        <w:rPr>
          <w:lang w:val="lv-LV"/>
        </w:rPr>
        <w:t xml:space="preserve"> Izglītības un zinātnes ministrijas nozares padomniece Santa Ozoliņa, </w:t>
      </w:r>
      <w:r w:rsidR="008F7AA7" w:rsidRPr="009142AB">
        <w:rPr>
          <w:lang w:val="lv-LV"/>
        </w:rPr>
        <w:t xml:space="preserve">Izglītības un zinātnes ministrijas Sporta departamenta </w:t>
      </w:r>
      <w:r w:rsidR="00A57A81" w:rsidRPr="009142AB">
        <w:rPr>
          <w:lang w:val="lv-LV"/>
        </w:rPr>
        <w:t>eksperts Kaspars Randohs</w:t>
      </w:r>
      <w:r w:rsidR="00DB43E6" w:rsidRPr="009142AB">
        <w:rPr>
          <w:lang w:val="lv-LV"/>
        </w:rPr>
        <w:t xml:space="preserve">. </w:t>
      </w:r>
    </w:p>
    <w:p w14:paraId="65E7126C" w14:textId="77777777" w:rsidR="00287B6D" w:rsidRPr="009142AB" w:rsidRDefault="006D6BA0" w:rsidP="009142AB">
      <w:pPr>
        <w:pStyle w:val="ListParagraph"/>
        <w:spacing w:before="120" w:after="0" w:line="240" w:lineRule="auto"/>
        <w:ind w:left="0" w:firstLine="709"/>
        <w:jc w:val="both"/>
        <w:rPr>
          <w:rFonts w:ascii="Times New Roman" w:hAnsi="Times New Roman" w:cs="Times New Roman"/>
          <w:sz w:val="24"/>
          <w:szCs w:val="24"/>
          <w:lang w:val="lv-LV" w:eastAsia="lv-LV"/>
        </w:rPr>
      </w:pPr>
      <w:r w:rsidRPr="009142AB">
        <w:rPr>
          <w:rFonts w:ascii="Times New Roman" w:hAnsi="Times New Roman" w:cs="Times New Roman"/>
          <w:sz w:val="24"/>
          <w:szCs w:val="24"/>
          <w:lang w:val="lv-LV" w:eastAsia="lv-LV"/>
        </w:rPr>
        <w:t>Izglītības un zinātnes ministrs</w:t>
      </w:r>
      <w:r w:rsidR="00287B6D" w:rsidRPr="009142AB">
        <w:rPr>
          <w:rFonts w:ascii="Times New Roman" w:hAnsi="Times New Roman" w:cs="Times New Roman"/>
          <w:sz w:val="24"/>
          <w:szCs w:val="24"/>
          <w:lang w:val="lv-LV" w:eastAsia="lv-LV"/>
        </w:rPr>
        <w:tab/>
      </w:r>
      <w:r w:rsidR="00287B6D" w:rsidRPr="009142AB">
        <w:rPr>
          <w:rFonts w:ascii="Times New Roman" w:hAnsi="Times New Roman" w:cs="Times New Roman"/>
          <w:sz w:val="24"/>
          <w:szCs w:val="24"/>
          <w:lang w:val="lv-LV" w:eastAsia="lv-LV"/>
        </w:rPr>
        <w:tab/>
      </w:r>
      <w:r w:rsidR="00287B6D" w:rsidRPr="009142AB">
        <w:rPr>
          <w:rFonts w:ascii="Times New Roman" w:hAnsi="Times New Roman" w:cs="Times New Roman"/>
          <w:sz w:val="24"/>
          <w:szCs w:val="24"/>
          <w:lang w:val="lv-LV" w:eastAsia="lv-LV"/>
        </w:rPr>
        <w:tab/>
      </w:r>
      <w:r w:rsidR="00287B6D" w:rsidRPr="009142AB">
        <w:rPr>
          <w:rFonts w:ascii="Times New Roman" w:hAnsi="Times New Roman" w:cs="Times New Roman"/>
          <w:sz w:val="24"/>
          <w:szCs w:val="24"/>
          <w:lang w:val="lv-LV" w:eastAsia="lv-LV"/>
        </w:rPr>
        <w:tab/>
      </w:r>
      <w:r w:rsidR="00287B6D" w:rsidRPr="009142AB">
        <w:rPr>
          <w:rFonts w:ascii="Times New Roman" w:hAnsi="Times New Roman" w:cs="Times New Roman"/>
          <w:sz w:val="24"/>
          <w:szCs w:val="24"/>
          <w:lang w:val="lv-LV" w:eastAsia="lv-LV"/>
        </w:rPr>
        <w:tab/>
        <w:t xml:space="preserve">           </w:t>
      </w:r>
      <w:r w:rsidRPr="009142AB">
        <w:rPr>
          <w:rFonts w:ascii="Times New Roman" w:hAnsi="Times New Roman" w:cs="Times New Roman"/>
          <w:sz w:val="24"/>
          <w:szCs w:val="24"/>
          <w:lang w:val="lv-LV" w:eastAsia="lv-LV"/>
        </w:rPr>
        <w:t>Kārlis Šadurskis</w:t>
      </w:r>
    </w:p>
    <w:p w14:paraId="4EB43A09" w14:textId="77777777" w:rsidR="00287B6D" w:rsidRPr="009142AB" w:rsidRDefault="00287B6D" w:rsidP="009142AB">
      <w:pPr>
        <w:spacing w:before="120" w:after="0" w:line="240" w:lineRule="auto"/>
        <w:ind w:firstLine="720"/>
        <w:jc w:val="both"/>
        <w:rPr>
          <w:rFonts w:ascii="Times New Roman" w:hAnsi="Times New Roman" w:cs="Times New Roman"/>
          <w:sz w:val="24"/>
          <w:szCs w:val="24"/>
          <w:lang w:val="lv-LV"/>
        </w:rPr>
      </w:pPr>
      <w:r w:rsidRPr="009142AB">
        <w:rPr>
          <w:rFonts w:ascii="Times New Roman" w:hAnsi="Times New Roman" w:cs="Times New Roman"/>
          <w:sz w:val="24"/>
          <w:szCs w:val="24"/>
          <w:lang w:val="lv-LV"/>
        </w:rPr>
        <w:t>Vizē:</w:t>
      </w:r>
    </w:p>
    <w:p w14:paraId="732355E4" w14:textId="77777777" w:rsidR="00287B6D" w:rsidRPr="009142AB" w:rsidRDefault="00287B6D" w:rsidP="009142AB">
      <w:pPr>
        <w:spacing w:before="120" w:after="0" w:line="240" w:lineRule="auto"/>
        <w:ind w:firstLine="720"/>
        <w:jc w:val="both"/>
        <w:rPr>
          <w:rFonts w:ascii="Times New Roman" w:hAnsi="Times New Roman" w:cs="Times New Roman"/>
          <w:sz w:val="24"/>
          <w:szCs w:val="24"/>
          <w:lang w:val="lv-LV"/>
        </w:rPr>
      </w:pPr>
      <w:r w:rsidRPr="009142AB">
        <w:rPr>
          <w:rFonts w:ascii="Times New Roman" w:hAnsi="Times New Roman" w:cs="Times New Roman"/>
          <w:sz w:val="24"/>
          <w:szCs w:val="24"/>
          <w:lang w:val="lv-LV"/>
        </w:rPr>
        <w:t xml:space="preserve">Valsts sekretāre </w:t>
      </w:r>
      <w:r w:rsidRPr="009142AB">
        <w:rPr>
          <w:rFonts w:ascii="Times New Roman" w:hAnsi="Times New Roman" w:cs="Times New Roman"/>
          <w:sz w:val="24"/>
          <w:szCs w:val="24"/>
          <w:lang w:val="lv-LV"/>
        </w:rPr>
        <w:tab/>
      </w:r>
      <w:r w:rsidRPr="009142AB">
        <w:rPr>
          <w:rFonts w:ascii="Times New Roman" w:hAnsi="Times New Roman" w:cs="Times New Roman"/>
          <w:sz w:val="24"/>
          <w:szCs w:val="24"/>
          <w:lang w:val="lv-LV"/>
        </w:rPr>
        <w:tab/>
      </w:r>
      <w:r w:rsidRPr="009142AB">
        <w:rPr>
          <w:rFonts w:ascii="Times New Roman" w:hAnsi="Times New Roman" w:cs="Times New Roman"/>
          <w:sz w:val="24"/>
          <w:szCs w:val="24"/>
          <w:lang w:val="lv-LV"/>
        </w:rPr>
        <w:tab/>
      </w:r>
      <w:r w:rsidRPr="009142AB">
        <w:rPr>
          <w:rFonts w:ascii="Times New Roman" w:hAnsi="Times New Roman" w:cs="Times New Roman"/>
          <w:sz w:val="24"/>
          <w:szCs w:val="24"/>
          <w:lang w:val="lv-LV"/>
        </w:rPr>
        <w:tab/>
      </w:r>
      <w:r w:rsidRPr="009142AB">
        <w:rPr>
          <w:rFonts w:ascii="Times New Roman" w:hAnsi="Times New Roman" w:cs="Times New Roman"/>
          <w:sz w:val="24"/>
          <w:szCs w:val="24"/>
          <w:lang w:val="lv-LV"/>
        </w:rPr>
        <w:tab/>
      </w:r>
      <w:r w:rsidRPr="009142AB">
        <w:rPr>
          <w:rFonts w:ascii="Times New Roman" w:hAnsi="Times New Roman" w:cs="Times New Roman"/>
          <w:sz w:val="24"/>
          <w:szCs w:val="24"/>
          <w:lang w:val="lv-LV"/>
        </w:rPr>
        <w:tab/>
      </w:r>
      <w:r w:rsidRPr="009142AB">
        <w:rPr>
          <w:rFonts w:ascii="Times New Roman" w:hAnsi="Times New Roman" w:cs="Times New Roman"/>
          <w:sz w:val="24"/>
          <w:szCs w:val="24"/>
          <w:lang w:val="lv-LV"/>
        </w:rPr>
        <w:tab/>
        <w:t>Līga Lejiņa</w:t>
      </w:r>
    </w:p>
    <w:p w14:paraId="45C62D92" w14:textId="77777777" w:rsidR="00E5126A" w:rsidRDefault="00E5126A" w:rsidP="00E5126A">
      <w:pPr>
        <w:spacing w:after="0" w:line="240" w:lineRule="auto"/>
        <w:jc w:val="both"/>
        <w:rPr>
          <w:rFonts w:ascii="Times New Roman" w:hAnsi="Times New Roman" w:cs="Times New Roman"/>
          <w:i/>
          <w:sz w:val="16"/>
          <w:szCs w:val="16"/>
          <w:lang w:val="lv-LV"/>
        </w:rPr>
      </w:pPr>
    </w:p>
    <w:p w14:paraId="6570E85B" w14:textId="77777777" w:rsidR="00562852" w:rsidRDefault="00562852" w:rsidP="00E5126A">
      <w:pPr>
        <w:spacing w:after="0" w:line="240" w:lineRule="auto"/>
        <w:jc w:val="both"/>
        <w:rPr>
          <w:rFonts w:ascii="Times New Roman" w:hAnsi="Times New Roman" w:cs="Times New Roman"/>
          <w:i/>
          <w:sz w:val="16"/>
          <w:szCs w:val="16"/>
          <w:lang w:val="lv-LV"/>
        </w:rPr>
      </w:pPr>
    </w:p>
    <w:p w14:paraId="378EE51E" w14:textId="77777777" w:rsidR="00562852" w:rsidRDefault="00562852" w:rsidP="00E5126A">
      <w:pPr>
        <w:spacing w:after="0" w:line="240" w:lineRule="auto"/>
        <w:jc w:val="both"/>
        <w:rPr>
          <w:rFonts w:ascii="Times New Roman" w:hAnsi="Times New Roman" w:cs="Times New Roman"/>
          <w:i/>
          <w:sz w:val="16"/>
          <w:szCs w:val="16"/>
          <w:lang w:val="lv-LV"/>
        </w:rPr>
      </w:pPr>
    </w:p>
    <w:p w14:paraId="003CDD60" w14:textId="77777777" w:rsidR="00E5126A" w:rsidRPr="00E5126A" w:rsidRDefault="00E5126A" w:rsidP="00E5126A">
      <w:pPr>
        <w:spacing w:after="0" w:line="240" w:lineRule="auto"/>
        <w:jc w:val="both"/>
        <w:rPr>
          <w:rFonts w:ascii="Times New Roman" w:hAnsi="Times New Roman" w:cs="Times New Roman"/>
          <w:i/>
          <w:sz w:val="16"/>
          <w:szCs w:val="16"/>
          <w:lang w:val="lv-LV"/>
        </w:rPr>
      </w:pPr>
      <w:r w:rsidRPr="00E5126A">
        <w:rPr>
          <w:rFonts w:ascii="Times New Roman" w:hAnsi="Times New Roman" w:cs="Times New Roman"/>
          <w:i/>
          <w:sz w:val="16"/>
          <w:szCs w:val="16"/>
          <w:lang w:val="lv-LV"/>
        </w:rPr>
        <w:t>11.11.2016. 12:00</w:t>
      </w:r>
    </w:p>
    <w:p w14:paraId="2838E453" w14:textId="118B7B5C" w:rsidR="00562852" w:rsidRDefault="00562852" w:rsidP="006549AD">
      <w:pPr>
        <w:pStyle w:val="Header"/>
        <w:rPr>
          <w:rFonts w:ascii="Times New Roman" w:hAnsi="Times New Roman" w:cs="Times New Roman"/>
          <w:i/>
          <w:sz w:val="16"/>
          <w:szCs w:val="16"/>
          <w:lang w:val="lv-LV"/>
        </w:rPr>
      </w:pPr>
      <w:r>
        <w:rPr>
          <w:rFonts w:ascii="Times New Roman" w:hAnsi="Times New Roman" w:cs="Times New Roman"/>
          <w:i/>
          <w:sz w:val="16"/>
          <w:szCs w:val="16"/>
          <w:lang w:val="lv-LV"/>
        </w:rPr>
        <w:t>3327</w:t>
      </w:r>
      <w:bookmarkStart w:id="0" w:name="_GoBack"/>
      <w:bookmarkEnd w:id="0"/>
    </w:p>
    <w:p w14:paraId="23895EAD" w14:textId="299C1F7E" w:rsidR="00287B6D" w:rsidRPr="009142AB" w:rsidRDefault="00E5126A" w:rsidP="006549AD">
      <w:pPr>
        <w:pStyle w:val="Header"/>
        <w:rPr>
          <w:rFonts w:ascii="Times New Roman" w:hAnsi="Times New Roman" w:cs="Times New Roman"/>
          <w:sz w:val="24"/>
          <w:szCs w:val="24"/>
          <w:lang w:val="lv-LV"/>
        </w:rPr>
      </w:pPr>
      <w:proofErr w:type="spellStart"/>
      <w:r w:rsidRPr="00E5126A">
        <w:rPr>
          <w:rFonts w:ascii="Times New Roman" w:hAnsi="Times New Roman" w:cs="Times New Roman"/>
          <w:i/>
          <w:sz w:val="16"/>
          <w:szCs w:val="16"/>
          <w:lang w:val="lv-LV"/>
        </w:rPr>
        <w:t>A.Kučinska</w:t>
      </w:r>
      <w:proofErr w:type="spellEnd"/>
      <w:r w:rsidR="006549AD">
        <w:rPr>
          <w:rFonts w:ascii="Times New Roman" w:hAnsi="Times New Roman" w:cs="Times New Roman"/>
          <w:i/>
          <w:sz w:val="16"/>
          <w:szCs w:val="16"/>
          <w:lang w:val="lv-LV"/>
        </w:rPr>
        <w:t xml:space="preserve">, </w:t>
      </w:r>
      <w:r w:rsidRPr="00E5126A">
        <w:rPr>
          <w:rFonts w:ascii="Times New Roman" w:hAnsi="Times New Roman" w:cs="Times New Roman"/>
          <w:i/>
          <w:sz w:val="16"/>
          <w:szCs w:val="16"/>
          <w:lang w:val="lv-LV"/>
        </w:rPr>
        <w:t>67047905, alina.kucinska@izm.gov.lv</w:t>
      </w:r>
    </w:p>
    <w:sectPr w:rsidR="00287B6D" w:rsidRPr="009142AB" w:rsidSect="00E5126A">
      <w:headerReference w:type="default" r:id="rId8"/>
      <w:footerReference w:type="default" r:id="rId9"/>
      <w:footerReference w:type="first" r:id="rId10"/>
      <w:pgSz w:w="12240" w:h="15840" w:code="1"/>
      <w:pgMar w:top="709" w:right="758" w:bottom="851" w:left="1134" w:header="284" w:footer="19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1F74" w14:textId="77777777" w:rsidR="00FD6ACA" w:rsidRDefault="00FD6ACA" w:rsidP="00C74E35">
      <w:pPr>
        <w:spacing w:after="0" w:line="240" w:lineRule="auto"/>
      </w:pPr>
      <w:r>
        <w:separator/>
      </w:r>
    </w:p>
  </w:endnote>
  <w:endnote w:type="continuationSeparator" w:id="0">
    <w:p w14:paraId="3E454162" w14:textId="77777777" w:rsidR="00FD6ACA" w:rsidRDefault="00FD6ACA"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6A98" w14:textId="1F080C75" w:rsidR="00287B6D" w:rsidRPr="00277D37" w:rsidRDefault="00287B6D" w:rsidP="009A176A">
    <w:pPr>
      <w:spacing w:after="0" w:line="240" w:lineRule="auto"/>
      <w:jc w:val="both"/>
      <w:rPr>
        <w:rFonts w:ascii="Times New Roman" w:hAnsi="Times New Roman" w:cs="Times New Roman"/>
        <w:sz w:val="16"/>
        <w:szCs w:val="16"/>
        <w:lang w:val="lv-LV"/>
      </w:rPr>
    </w:pPr>
    <w:r w:rsidRPr="00277D37">
      <w:rPr>
        <w:rFonts w:ascii="Times New Roman" w:hAnsi="Times New Roman" w:cs="Times New Roman"/>
        <w:sz w:val="16"/>
        <w:szCs w:val="16"/>
        <w:lang w:val="lv-LV"/>
      </w:rPr>
      <w:t>IZMZino_</w:t>
    </w:r>
    <w:r w:rsidR="00CC73A8" w:rsidRPr="00277D37">
      <w:rPr>
        <w:rFonts w:ascii="Times New Roman" w:hAnsi="Times New Roman" w:cs="Times New Roman"/>
        <w:sz w:val="16"/>
        <w:szCs w:val="16"/>
        <w:lang w:val="lv-LV"/>
      </w:rPr>
      <w:t>IJKS</w:t>
    </w:r>
    <w:r w:rsidR="00062B8D">
      <w:rPr>
        <w:rFonts w:ascii="Times New Roman" w:hAnsi="Times New Roman" w:cs="Times New Roman"/>
        <w:sz w:val="16"/>
        <w:szCs w:val="16"/>
        <w:lang w:val="lv-LV"/>
      </w:rPr>
      <w:t>_</w:t>
    </w:r>
    <w:r w:rsidR="00A57A81">
      <w:rPr>
        <w:rFonts w:ascii="Times New Roman" w:hAnsi="Times New Roman" w:cs="Times New Roman"/>
        <w:sz w:val="16"/>
        <w:szCs w:val="16"/>
        <w:lang w:val="lv-LV"/>
      </w:rPr>
      <w:t>1111</w:t>
    </w:r>
    <w:r w:rsidR="004038CF">
      <w:rPr>
        <w:rFonts w:ascii="Times New Roman" w:hAnsi="Times New Roman" w:cs="Times New Roman"/>
        <w:sz w:val="16"/>
        <w:szCs w:val="16"/>
        <w:lang w:val="lv-LV"/>
      </w:rPr>
      <w:t>2016</w:t>
    </w:r>
    <w:r w:rsidRPr="00277D37">
      <w:rPr>
        <w:rFonts w:ascii="Times New Roman" w:hAnsi="Times New Roman" w:cs="Times New Roman"/>
        <w:sz w:val="16"/>
        <w:szCs w:val="16"/>
        <w:lang w:val="lv-LV"/>
      </w:rPr>
      <w:t>; Informatīvais ziņojums “Par 201</w:t>
    </w:r>
    <w:r w:rsidR="00D3117F">
      <w:rPr>
        <w:rFonts w:ascii="Times New Roman" w:hAnsi="Times New Roman" w:cs="Times New Roman"/>
        <w:sz w:val="16"/>
        <w:szCs w:val="16"/>
        <w:lang w:val="lv-LV"/>
      </w:rPr>
      <w:t>6</w:t>
    </w:r>
    <w:r w:rsidRPr="00277D37">
      <w:rPr>
        <w:rFonts w:ascii="Times New Roman" w:hAnsi="Times New Roman" w:cs="Times New Roman"/>
        <w:sz w:val="16"/>
        <w:szCs w:val="16"/>
        <w:lang w:val="lv-LV"/>
      </w:rPr>
      <w:t xml:space="preserve">.gada </w:t>
    </w:r>
    <w:r w:rsidR="00A57A81">
      <w:rPr>
        <w:rFonts w:ascii="Times New Roman" w:hAnsi="Times New Roman" w:cs="Times New Roman"/>
        <w:sz w:val="16"/>
        <w:szCs w:val="16"/>
        <w:lang w:val="lv-LV"/>
      </w:rPr>
      <w:t>21</w:t>
    </w:r>
    <w:r w:rsidR="00F23A97">
      <w:rPr>
        <w:rFonts w:ascii="Times New Roman" w:hAnsi="Times New Roman" w:cs="Times New Roman"/>
        <w:sz w:val="16"/>
        <w:szCs w:val="16"/>
        <w:lang w:val="lv-LV"/>
      </w:rPr>
      <w:t>.-</w:t>
    </w:r>
    <w:r w:rsidR="00A57A81">
      <w:rPr>
        <w:rFonts w:ascii="Times New Roman" w:hAnsi="Times New Roman" w:cs="Times New Roman"/>
        <w:sz w:val="16"/>
        <w:szCs w:val="16"/>
        <w:lang w:val="lv-LV"/>
      </w:rPr>
      <w:t>22</w:t>
    </w:r>
    <w:r w:rsidR="00F23A97">
      <w:rPr>
        <w:rFonts w:ascii="Times New Roman" w:hAnsi="Times New Roman" w:cs="Times New Roman"/>
        <w:sz w:val="16"/>
        <w:szCs w:val="16"/>
        <w:lang w:val="lv-LV"/>
      </w:rPr>
      <w:t>.</w:t>
    </w:r>
    <w:r w:rsidR="00B06385">
      <w:rPr>
        <w:rFonts w:ascii="Times New Roman" w:hAnsi="Times New Roman" w:cs="Times New Roman"/>
        <w:sz w:val="16"/>
        <w:szCs w:val="16"/>
        <w:lang w:val="lv-LV"/>
      </w:rPr>
      <w:t>novembrī</w:t>
    </w:r>
    <w:r w:rsidRPr="00277D37">
      <w:rPr>
        <w:rFonts w:ascii="Times New Roman" w:hAnsi="Times New Roman" w:cs="Times New Roman"/>
        <w:sz w:val="16"/>
        <w:szCs w:val="16"/>
        <w:lang w:val="lv-LV"/>
      </w:rPr>
      <w:t xml:space="preserve"> Briselē, Beļģijā, Eiropas Savienības Izglītības, jaunatnes, kultūras un sporta ministru padomē izskatāmajiem Izglītības un zinātnes ministrijas kompetencē esošajiem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B688" w14:textId="107A7A0C" w:rsidR="00287B6D" w:rsidRPr="00764E13" w:rsidRDefault="00287B6D" w:rsidP="00360B1B">
    <w:pPr>
      <w:spacing w:after="0" w:line="240" w:lineRule="auto"/>
      <w:jc w:val="both"/>
      <w:rPr>
        <w:rFonts w:ascii="Times New Roman" w:hAnsi="Times New Roman" w:cs="Times New Roman"/>
        <w:sz w:val="18"/>
        <w:szCs w:val="18"/>
        <w:lang w:val="lv-LV"/>
      </w:rPr>
    </w:pPr>
    <w:bookmarkStart w:id="1" w:name="OLE_LINK29"/>
    <w:bookmarkStart w:id="2" w:name="OLE_LINK30"/>
    <w:r w:rsidRPr="00764E13">
      <w:rPr>
        <w:rFonts w:ascii="Times New Roman" w:hAnsi="Times New Roman" w:cs="Times New Roman"/>
        <w:sz w:val="18"/>
        <w:szCs w:val="18"/>
        <w:lang w:val="lv-LV"/>
      </w:rPr>
      <w:t>IZMZino_</w:t>
    </w:r>
    <w:r w:rsidR="00CC73A8">
      <w:rPr>
        <w:rFonts w:ascii="Times New Roman" w:hAnsi="Times New Roman" w:cs="Times New Roman"/>
        <w:sz w:val="18"/>
        <w:szCs w:val="18"/>
        <w:lang w:val="lv-LV"/>
      </w:rPr>
      <w:t>IJKS</w:t>
    </w:r>
    <w:r w:rsidR="00DE37F5">
      <w:rPr>
        <w:rFonts w:ascii="Times New Roman" w:hAnsi="Times New Roman" w:cs="Times New Roman"/>
        <w:sz w:val="18"/>
        <w:szCs w:val="18"/>
        <w:lang w:val="lv-LV"/>
      </w:rPr>
      <w:t>_</w:t>
    </w:r>
    <w:r w:rsidR="00A57A81">
      <w:rPr>
        <w:rFonts w:ascii="Times New Roman" w:hAnsi="Times New Roman" w:cs="Times New Roman"/>
        <w:sz w:val="18"/>
        <w:szCs w:val="18"/>
        <w:lang w:val="lv-LV"/>
      </w:rPr>
      <w:t>1111</w:t>
    </w:r>
    <w:r w:rsidR="00DE37F5">
      <w:rPr>
        <w:rFonts w:ascii="Times New Roman" w:hAnsi="Times New Roman" w:cs="Times New Roman"/>
        <w:sz w:val="18"/>
        <w:szCs w:val="18"/>
        <w:lang w:val="lv-LV"/>
      </w:rPr>
      <w:t>2016</w:t>
    </w:r>
    <w:r w:rsidRPr="00764E13">
      <w:rPr>
        <w:rFonts w:ascii="Times New Roman" w:hAnsi="Times New Roman" w:cs="Times New Roman"/>
        <w:sz w:val="18"/>
        <w:szCs w:val="18"/>
        <w:lang w:val="lv-LV"/>
      </w:rPr>
      <w:t xml:space="preserve">; </w:t>
    </w:r>
    <w:bookmarkStart w:id="3" w:name="OLE_LINK1"/>
    <w:bookmarkStart w:id="4" w:name="OLE_LINK2"/>
    <w:bookmarkEnd w:id="1"/>
    <w:bookmarkEnd w:id="2"/>
    <w:r w:rsidRPr="00764E13">
      <w:rPr>
        <w:rFonts w:ascii="Times New Roman" w:hAnsi="Times New Roman" w:cs="Times New Roman"/>
        <w:sz w:val="18"/>
        <w:szCs w:val="18"/>
        <w:lang w:val="lv-LV"/>
      </w:rPr>
      <w:t>Informatīvais ziņojums “Par 201</w:t>
    </w:r>
    <w:r w:rsidR="006D6BA0">
      <w:rPr>
        <w:rFonts w:ascii="Times New Roman" w:hAnsi="Times New Roman" w:cs="Times New Roman"/>
        <w:sz w:val="18"/>
        <w:szCs w:val="18"/>
        <w:lang w:val="lv-LV"/>
      </w:rPr>
      <w:t>6</w:t>
    </w:r>
    <w:r w:rsidRPr="00764E13">
      <w:rPr>
        <w:rFonts w:ascii="Times New Roman" w:hAnsi="Times New Roman" w:cs="Times New Roman"/>
        <w:sz w:val="18"/>
        <w:szCs w:val="18"/>
        <w:lang w:val="lv-LV"/>
      </w:rPr>
      <w:t xml:space="preserve">.gada </w:t>
    </w:r>
    <w:r w:rsidR="00A57A81">
      <w:rPr>
        <w:rFonts w:ascii="Times New Roman" w:hAnsi="Times New Roman" w:cs="Times New Roman"/>
        <w:sz w:val="18"/>
        <w:szCs w:val="18"/>
        <w:lang w:val="lv-LV"/>
      </w:rPr>
      <w:t>21</w:t>
    </w:r>
    <w:r w:rsidR="00DE37F5">
      <w:rPr>
        <w:rFonts w:ascii="Times New Roman" w:hAnsi="Times New Roman" w:cs="Times New Roman"/>
        <w:sz w:val="18"/>
        <w:szCs w:val="18"/>
        <w:lang w:val="lv-LV"/>
      </w:rPr>
      <w:t>.-</w:t>
    </w:r>
    <w:r w:rsidR="00A57A81">
      <w:rPr>
        <w:rFonts w:ascii="Times New Roman" w:hAnsi="Times New Roman" w:cs="Times New Roman"/>
        <w:sz w:val="18"/>
        <w:szCs w:val="18"/>
        <w:lang w:val="lv-LV"/>
      </w:rPr>
      <w:t>22</w:t>
    </w:r>
    <w:r w:rsidR="00DE37F5">
      <w:rPr>
        <w:rFonts w:ascii="Times New Roman" w:hAnsi="Times New Roman" w:cs="Times New Roman"/>
        <w:sz w:val="18"/>
        <w:szCs w:val="18"/>
        <w:lang w:val="lv-LV"/>
      </w:rPr>
      <w:t>.</w:t>
    </w:r>
    <w:r w:rsidR="00B06385">
      <w:rPr>
        <w:rFonts w:ascii="Times New Roman" w:hAnsi="Times New Roman" w:cs="Times New Roman"/>
        <w:sz w:val="18"/>
        <w:szCs w:val="18"/>
        <w:lang w:val="lv-LV"/>
      </w:rPr>
      <w:t>novembrī</w:t>
    </w:r>
    <w:r w:rsidRPr="00764E13">
      <w:rPr>
        <w:rFonts w:ascii="Times New Roman" w:hAnsi="Times New Roman" w:cs="Times New Roman"/>
        <w:sz w:val="18"/>
        <w:szCs w:val="18"/>
        <w:lang w:val="lv-LV"/>
      </w:rPr>
      <w:t xml:space="preserve"> Briselē, Beļģijā, Eiropas Savienības Izglītības, jaunatnes, kultūras un sporta ministru padomē izskatāmajiem Izglītības un zinātnes ministrijas kompetencē esošajiem jautājumiem”</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4CE5" w14:textId="77777777" w:rsidR="00FD6ACA" w:rsidRDefault="00FD6ACA" w:rsidP="00C74E35">
      <w:pPr>
        <w:spacing w:after="0" w:line="240" w:lineRule="auto"/>
      </w:pPr>
      <w:r>
        <w:separator/>
      </w:r>
    </w:p>
  </w:footnote>
  <w:footnote w:type="continuationSeparator" w:id="0">
    <w:p w14:paraId="440F4C5C" w14:textId="77777777" w:rsidR="00FD6ACA" w:rsidRDefault="00FD6ACA" w:rsidP="00C7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395E" w14:textId="77777777" w:rsidR="00287B6D" w:rsidRPr="003B45AA" w:rsidRDefault="00287B6D"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562852">
      <w:rPr>
        <w:rFonts w:ascii="Times New Roman" w:hAnsi="Times New Roman" w:cs="Times New Roman"/>
        <w:noProof/>
        <w:sz w:val="16"/>
        <w:szCs w:val="16"/>
      </w:rPr>
      <w:t>6</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8E11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50C90E"/>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3" w15:restartNumberingAfterBreak="0">
    <w:nsid w:val="0062706C"/>
    <w:multiLevelType w:val="hybridMultilevel"/>
    <w:tmpl w:val="7E0AE4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7B4623"/>
    <w:multiLevelType w:val="hybridMultilevel"/>
    <w:tmpl w:val="E4CC243E"/>
    <w:lvl w:ilvl="0" w:tplc="451823EE">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6" w15:restartNumberingAfterBreak="0">
    <w:nsid w:val="1C034834"/>
    <w:multiLevelType w:val="hybridMultilevel"/>
    <w:tmpl w:val="7B5E6848"/>
    <w:lvl w:ilvl="0" w:tplc="5D1C681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20190AE6"/>
    <w:multiLevelType w:val="hybridMultilevel"/>
    <w:tmpl w:val="BB6497BC"/>
    <w:lvl w:ilvl="0" w:tplc="ED3233E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21F72D4A"/>
    <w:multiLevelType w:val="hybridMultilevel"/>
    <w:tmpl w:val="31C0081C"/>
    <w:lvl w:ilvl="0" w:tplc="B936B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87FEF"/>
    <w:multiLevelType w:val="hybridMultilevel"/>
    <w:tmpl w:val="7D440DC8"/>
    <w:lvl w:ilvl="0" w:tplc="04260001">
      <w:start w:val="1"/>
      <w:numFmt w:val="bullet"/>
      <w:lvlText w:val=""/>
      <w:lvlJc w:val="left"/>
      <w:pPr>
        <w:ind w:left="930" w:hanging="360"/>
      </w:pPr>
      <w:rPr>
        <w:rFonts w:ascii="Symbol" w:hAnsi="Symbol"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0" w15:restartNumberingAfterBreak="0">
    <w:nsid w:val="26111882"/>
    <w:multiLevelType w:val="hybridMultilevel"/>
    <w:tmpl w:val="81087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52583"/>
    <w:multiLevelType w:val="hybridMultilevel"/>
    <w:tmpl w:val="A96405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B077245"/>
    <w:multiLevelType w:val="hybridMultilevel"/>
    <w:tmpl w:val="0C28BD9A"/>
    <w:lvl w:ilvl="0" w:tplc="F6582F8E">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15:restartNumberingAfterBreak="0">
    <w:nsid w:val="2EA818F9"/>
    <w:multiLevelType w:val="hybridMultilevel"/>
    <w:tmpl w:val="5874E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155CD5"/>
    <w:multiLevelType w:val="hybridMultilevel"/>
    <w:tmpl w:val="01C2CF0E"/>
    <w:lvl w:ilvl="0" w:tplc="E55EC7D6">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6" w15:restartNumberingAfterBreak="0">
    <w:nsid w:val="37975F5C"/>
    <w:multiLevelType w:val="hybridMultilevel"/>
    <w:tmpl w:val="0FDA83E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38A71EBA"/>
    <w:multiLevelType w:val="hybridMultilevel"/>
    <w:tmpl w:val="DB8E51C0"/>
    <w:lvl w:ilvl="0" w:tplc="F6582F8E">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3F7A6AFD"/>
    <w:multiLevelType w:val="hybridMultilevel"/>
    <w:tmpl w:val="7E60D0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B7B49"/>
    <w:multiLevelType w:val="hybridMultilevel"/>
    <w:tmpl w:val="C35E6628"/>
    <w:lvl w:ilvl="0" w:tplc="C0A05FBA">
      <w:start w:val="1"/>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0" w15:restartNumberingAfterBreak="0">
    <w:nsid w:val="42D82AF4"/>
    <w:multiLevelType w:val="hybridMultilevel"/>
    <w:tmpl w:val="B4849A0A"/>
    <w:lvl w:ilvl="0" w:tplc="279046B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135409"/>
    <w:multiLevelType w:val="hybridMultilevel"/>
    <w:tmpl w:val="4850A2F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2E4B6F"/>
    <w:multiLevelType w:val="hybridMultilevel"/>
    <w:tmpl w:val="358CBCD6"/>
    <w:lvl w:ilvl="0" w:tplc="F6582F8E">
      <w:start w:val="2"/>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3" w15:restartNumberingAfterBreak="0">
    <w:nsid w:val="554A320D"/>
    <w:multiLevelType w:val="multilevel"/>
    <w:tmpl w:val="C3784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8A2104D"/>
    <w:multiLevelType w:val="hybridMultilevel"/>
    <w:tmpl w:val="E77E8430"/>
    <w:lvl w:ilvl="0" w:tplc="8FE0EB44">
      <w:start w:val="1"/>
      <w:numFmt w:val="decimal"/>
      <w:lvlText w:val="%1."/>
      <w:lvlJc w:val="left"/>
      <w:pPr>
        <w:ind w:left="2062" w:hanging="360"/>
      </w:pPr>
      <w:rPr>
        <w:rFonts w:hint="default"/>
        <w:b/>
        <w:bCs/>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ADC6D5E"/>
    <w:multiLevelType w:val="hybridMultilevel"/>
    <w:tmpl w:val="481001A6"/>
    <w:lvl w:ilvl="0" w:tplc="AEA0D476">
      <w:start w:val="1"/>
      <w:numFmt w:val="decimal"/>
      <w:lvlText w:val="%1)"/>
      <w:lvlJc w:val="left"/>
      <w:pPr>
        <w:ind w:left="962" w:hanging="360"/>
      </w:pPr>
      <w:rPr>
        <w:rFonts w:hint="default"/>
      </w:r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26" w15:restartNumberingAfterBreak="0">
    <w:nsid w:val="5CD0627F"/>
    <w:multiLevelType w:val="hybridMultilevel"/>
    <w:tmpl w:val="481001A6"/>
    <w:lvl w:ilvl="0" w:tplc="AEA0D476">
      <w:start w:val="1"/>
      <w:numFmt w:val="decimal"/>
      <w:lvlText w:val="%1)"/>
      <w:lvlJc w:val="left"/>
      <w:pPr>
        <w:ind w:left="962" w:hanging="360"/>
      </w:pPr>
      <w:rPr>
        <w:rFonts w:hint="default"/>
      </w:r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27" w15:restartNumberingAfterBreak="0">
    <w:nsid w:val="5EE12255"/>
    <w:multiLevelType w:val="hybridMultilevel"/>
    <w:tmpl w:val="7102D05C"/>
    <w:lvl w:ilvl="0" w:tplc="E08AC5D0">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8"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9F4A96"/>
    <w:multiLevelType w:val="hybridMultilevel"/>
    <w:tmpl w:val="653AD35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15:restartNumberingAfterBreak="0">
    <w:nsid w:val="663D0B7C"/>
    <w:multiLevelType w:val="hybridMultilevel"/>
    <w:tmpl w:val="B1CC516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8C17141"/>
    <w:multiLevelType w:val="hybridMultilevel"/>
    <w:tmpl w:val="2F842BC0"/>
    <w:lvl w:ilvl="0" w:tplc="ED3233E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15:restartNumberingAfterBreak="0">
    <w:nsid w:val="6B92208A"/>
    <w:multiLevelType w:val="hybridMultilevel"/>
    <w:tmpl w:val="EA2659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3" w15:restartNumberingAfterBreak="0">
    <w:nsid w:val="6CAC49BF"/>
    <w:multiLevelType w:val="hybridMultilevel"/>
    <w:tmpl w:val="D04A4C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1639F8"/>
    <w:multiLevelType w:val="multilevel"/>
    <w:tmpl w:val="899EDA24"/>
    <w:lvl w:ilvl="0">
      <w:start w:val="1"/>
      <w:numFmt w:val="decimal"/>
      <w:lvlText w:val="%1."/>
      <w:lvlJc w:val="left"/>
      <w:pPr>
        <w:ind w:left="1080" w:hanging="360"/>
      </w:pPr>
      <w:rPr>
        <w:rFonts w:hint="default"/>
        <w:b w:val="0"/>
        <w:bCs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5" w15:restartNumberingAfterBreak="0">
    <w:nsid w:val="6EAD2AED"/>
    <w:multiLevelType w:val="hybridMultilevel"/>
    <w:tmpl w:val="481001A6"/>
    <w:lvl w:ilvl="0" w:tplc="AEA0D4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1800C09"/>
    <w:multiLevelType w:val="hybridMultilevel"/>
    <w:tmpl w:val="1BAAA8A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C186B34"/>
    <w:multiLevelType w:val="hybridMultilevel"/>
    <w:tmpl w:val="37FE8F3E"/>
    <w:lvl w:ilvl="0" w:tplc="C5ACEC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8"/>
  </w:num>
  <w:num w:numId="6">
    <w:abstractNumId w:val="15"/>
  </w:num>
  <w:num w:numId="7">
    <w:abstractNumId w:val="36"/>
  </w:num>
  <w:num w:numId="8">
    <w:abstractNumId w:val="30"/>
  </w:num>
  <w:num w:numId="9">
    <w:abstractNumId w:val="7"/>
  </w:num>
  <w:num w:numId="10">
    <w:abstractNumId w:val="31"/>
  </w:num>
  <w:num w:numId="11">
    <w:abstractNumId w:val="24"/>
  </w:num>
  <w:num w:numId="12">
    <w:abstractNumId w:val="5"/>
  </w:num>
  <w:num w:numId="13">
    <w:abstractNumId w:val="19"/>
  </w:num>
  <w:num w:numId="14">
    <w:abstractNumId w:val="6"/>
  </w:num>
  <w:num w:numId="15">
    <w:abstractNumId w:val="32"/>
  </w:num>
  <w:num w:numId="16">
    <w:abstractNumId w:val="16"/>
  </w:num>
  <w:num w:numId="17">
    <w:abstractNumId w:val="29"/>
  </w:num>
  <w:num w:numId="18">
    <w:abstractNumId w:val="27"/>
  </w:num>
  <w:num w:numId="19">
    <w:abstractNumId w:val="26"/>
  </w:num>
  <w:num w:numId="20">
    <w:abstractNumId w:val="25"/>
  </w:num>
  <w:num w:numId="21">
    <w:abstractNumId w:val="34"/>
  </w:num>
  <w:num w:numId="22">
    <w:abstractNumId w:val="17"/>
  </w:num>
  <w:num w:numId="23">
    <w:abstractNumId w:val="22"/>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35"/>
  </w:num>
  <w:num w:numId="29">
    <w:abstractNumId w:val="14"/>
  </w:num>
  <w:num w:numId="30">
    <w:abstractNumId w:val="4"/>
  </w:num>
  <w:num w:numId="31">
    <w:abstractNumId w:val="37"/>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1"/>
  </w:num>
  <w:num w:numId="36">
    <w:abstractNumId w:val="3"/>
  </w:num>
  <w:num w:numId="37">
    <w:abstractNumId w:val="9"/>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2C5C"/>
    <w:rsid w:val="00003D31"/>
    <w:rsid w:val="00006B05"/>
    <w:rsid w:val="00007E31"/>
    <w:rsid w:val="000118DE"/>
    <w:rsid w:val="00012137"/>
    <w:rsid w:val="00012B6E"/>
    <w:rsid w:val="00014279"/>
    <w:rsid w:val="00014816"/>
    <w:rsid w:val="00022019"/>
    <w:rsid w:val="00022587"/>
    <w:rsid w:val="0002320C"/>
    <w:rsid w:val="0002476F"/>
    <w:rsid w:val="000248A7"/>
    <w:rsid w:val="000255AB"/>
    <w:rsid w:val="000257C4"/>
    <w:rsid w:val="000260B2"/>
    <w:rsid w:val="00027656"/>
    <w:rsid w:val="00031F8F"/>
    <w:rsid w:val="0003216F"/>
    <w:rsid w:val="000348D6"/>
    <w:rsid w:val="00034B8C"/>
    <w:rsid w:val="00034D35"/>
    <w:rsid w:val="00036DE6"/>
    <w:rsid w:val="00036E2C"/>
    <w:rsid w:val="0004039D"/>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6A4"/>
    <w:rsid w:val="00072691"/>
    <w:rsid w:val="0007451B"/>
    <w:rsid w:val="00075456"/>
    <w:rsid w:val="000755CB"/>
    <w:rsid w:val="00080265"/>
    <w:rsid w:val="0008066B"/>
    <w:rsid w:val="00085336"/>
    <w:rsid w:val="000865E3"/>
    <w:rsid w:val="00086B80"/>
    <w:rsid w:val="000902DB"/>
    <w:rsid w:val="00090D48"/>
    <w:rsid w:val="00094092"/>
    <w:rsid w:val="0009428C"/>
    <w:rsid w:val="0009539C"/>
    <w:rsid w:val="00095801"/>
    <w:rsid w:val="0009633F"/>
    <w:rsid w:val="0009635C"/>
    <w:rsid w:val="000A10D6"/>
    <w:rsid w:val="000A189B"/>
    <w:rsid w:val="000A55A6"/>
    <w:rsid w:val="000B2E9E"/>
    <w:rsid w:val="000B5F84"/>
    <w:rsid w:val="000B67B7"/>
    <w:rsid w:val="000C245D"/>
    <w:rsid w:val="000C27AA"/>
    <w:rsid w:val="000C300E"/>
    <w:rsid w:val="000C3720"/>
    <w:rsid w:val="000C5732"/>
    <w:rsid w:val="000C593D"/>
    <w:rsid w:val="000C72FC"/>
    <w:rsid w:val="000D07EE"/>
    <w:rsid w:val="000D1509"/>
    <w:rsid w:val="000D5C81"/>
    <w:rsid w:val="000D6DAA"/>
    <w:rsid w:val="000D7586"/>
    <w:rsid w:val="000E117C"/>
    <w:rsid w:val="000E1890"/>
    <w:rsid w:val="000E57C0"/>
    <w:rsid w:val="000E6F39"/>
    <w:rsid w:val="000F1DC8"/>
    <w:rsid w:val="000F2A29"/>
    <w:rsid w:val="000F3B49"/>
    <w:rsid w:val="000F4C95"/>
    <w:rsid w:val="000F5301"/>
    <w:rsid w:val="000F74C3"/>
    <w:rsid w:val="000F7DC1"/>
    <w:rsid w:val="0010026A"/>
    <w:rsid w:val="001018FF"/>
    <w:rsid w:val="00104304"/>
    <w:rsid w:val="0010454A"/>
    <w:rsid w:val="00104B14"/>
    <w:rsid w:val="00110592"/>
    <w:rsid w:val="00110DAE"/>
    <w:rsid w:val="00110FCF"/>
    <w:rsid w:val="00111A93"/>
    <w:rsid w:val="00113073"/>
    <w:rsid w:val="00113442"/>
    <w:rsid w:val="001136D8"/>
    <w:rsid w:val="00113B00"/>
    <w:rsid w:val="00115825"/>
    <w:rsid w:val="00116607"/>
    <w:rsid w:val="00116773"/>
    <w:rsid w:val="001227E3"/>
    <w:rsid w:val="00123C34"/>
    <w:rsid w:val="00123D76"/>
    <w:rsid w:val="00130F8A"/>
    <w:rsid w:val="00131698"/>
    <w:rsid w:val="00131886"/>
    <w:rsid w:val="001319FF"/>
    <w:rsid w:val="001348EB"/>
    <w:rsid w:val="00134A3A"/>
    <w:rsid w:val="00137444"/>
    <w:rsid w:val="00145466"/>
    <w:rsid w:val="00146654"/>
    <w:rsid w:val="00150B89"/>
    <w:rsid w:val="00150E91"/>
    <w:rsid w:val="00152207"/>
    <w:rsid w:val="00152ED2"/>
    <w:rsid w:val="001530FE"/>
    <w:rsid w:val="001551F7"/>
    <w:rsid w:val="00157540"/>
    <w:rsid w:val="00160DF2"/>
    <w:rsid w:val="00161428"/>
    <w:rsid w:val="00161443"/>
    <w:rsid w:val="001626F9"/>
    <w:rsid w:val="0016646B"/>
    <w:rsid w:val="00166519"/>
    <w:rsid w:val="00167134"/>
    <w:rsid w:val="0017050B"/>
    <w:rsid w:val="001712C9"/>
    <w:rsid w:val="001728AA"/>
    <w:rsid w:val="00172F82"/>
    <w:rsid w:val="00173BBD"/>
    <w:rsid w:val="00180960"/>
    <w:rsid w:val="00182610"/>
    <w:rsid w:val="00183879"/>
    <w:rsid w:val="00184224"/>
    <w:rsid w:val="001845BB"/>
    <w:rsid w:val="001857A8"/>
    <w:rsid w:val="00187F38"/>
    <w:rsid w:val="00192E9E"/>
    <w:rsid w:val="0019430C"/>
    <w:rsid w:val="001956BF"/>
    <w:rsid w:val="001A467E"/>
    <w:rsid w:val="001B0D7B"/>
    <w:rsid w:val="001B300E"/>
    <w:rsid w:val="001B4E53"/>
    <w:rsid w:val="001B5E3A"/>
    <w:rsid w:val="001C0C5F"/>
    <w:rsid w:val="001C0D56"/>
    <w:rsid w:val="001C189B"/>
    <w:rsid w:val="001C4F0F"/>
    <w:rsid w:val="001C4F66"/>
    <w:rsid w:val="001C5124"/>
    <w:rsid w:val="001C6097"/>
    <w:rsid w:val="001D2C2D"/>
    <w:rsid w:val="001D30A2"/>
    <w:rsid w:val="001D35C4"/>
    <w:rsid w:val="001D3845"/>
    <w:rsid w:val="001D61A8"/>
    <w:rsid w:val="001D783E"/>
    <w:rsid w:val="001E15D3"/>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FD2"/>
    <w:rsid w:val="00211914"/>
    <w:rsid w:val="002123FD"/>
    <w:rsid w:val="0021272C"/>
    <w:rsid w:val="00212A35"/>
    <w:rsid w:val="002151C2"/>
    <w:rsid w:val="002155CE"/>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881"/>
    <w:rsid w:val="0024337D"/>
    <w:rsid w:val="002440A9"/>
    <w:rsid w:val="002453F3"/>
    <w:rsid w:val="00251093"/>
    <w:rsid w:val="002514A1"/>
    <w:rsid w:val="0025401C"/>
    <w:rsid w:val="00255921"/>
    <w:rsid w:val="00256F16"/>
    <w:rsid w:val="00257997"/>
    <w:rsid w:val="00257E78"/>
    <w:rsid w:val="00261118"/>
    <w:rsid w:val="00261D3E"/>
    <w:rsid w:val="00262D29"/>
    <w:rsid w:val="00263E5A"/>
    <w:rsid w:val="0026502C"/>
    <w:rsid w:val="0026609A"/>
    <w:rsid w:val="002705F5"/>
    <w:rsid w:val="00270D3C"/>
    <w:rsid w:val="0027154B"/>
    <w:rsid w:val="00271F93"/>
    <w:rsid w:val="002736CB"/>
    <w:rsid w:val="002741DA"/>
    <w:rsid w:val="00275603"/>
    <w:rsid w:val="002760BD"/>
    <w:rsid w:val="00277D37"/>
    <w:rsid w:val="002840E1"/>
    <w:rsid w:val="00284C82"/>
    <w:rsid w:val="002866F8"/>
    <w:rsid w:val="002874A6"/>
    <w:rsid w:val="00287921"/>
    <w:rsid w:val="00287B6D"/>
    <w:rsid w:val="0029050D"/>
    <w:rsid w:val="00293942"/>
    <w:rsid w:val="00294675"/>
    <w:rsid w:val="00294873"/>
    <w:rsid w:val="00297381"/>
    <w:rsid w:val="002A0C24"/>
    <w:rsid w:val="002A38B0"/>
    <w:rsid w:val="002A57AB"/>
    <w:rsid w:val="002A5875"/>
    <w:rsid w:val="002A7AEB"/>
    <w:rsid w:val="002B148B"/>
    <w:rsid w:val="002B5E36"/>
    <w:rsid w:val="002C0E54"/>
    <w:rsid w:val="002C1171"/>
    <w:rsid w:val="002C2F6E"/>
    <w:rsid w:val="002C3355"/>
    <w:rsid w:val="002C38F1"/>
    <w:rsid w:val="002C71E7"/>
    <w:rsid w:val="002C7ADB"/>
    <w:rsid w:val="002D079F"/>
    <w:rsid w:val="002D1FB5"/>
    <w:rsid w:val="002D30EC"/>
    <w:rsid w:val="002D532D"/>
    <w:rsid w:val="002E2EEC"/>
    <w:rsid w:val="002E3D33"/>
    <w:rsid w:val="002E498B"/>
    <w:rsid w:val="002E6F91"/>
    <w:rsid w:val="002F0600"/>
    <w:rsid w:val="002F0DA5"/>
    <w:rsid w:val="002F1982"/>
    <w:rsid w:val="002F3561"/>
    <w:rsid w:val="002F6C77"/>
    <w:rsid w:val="0030187E"/>
    <w:rsid w:val="00302380"/>
    <w:rsid w:val="00302886"/>
    <w:rsid w:val="003048B5"/>
    <w:rsid w:val="00304C15"/>
    <w:rsid w:val="003051CA"/>
    <w:rsid w:val="00306A2A"/>
    <w:rsid w:val="0030749E"/>
    <w:rsid w:val="00313CAE"/>
    <w:rsid w:val="00314656"/>
    <w:rsid w:val="00315F5C"/>
    <w:rsid w:val="00316678"/>
    <w:rsid w:val="00317004"/>
    <w:rsid w:val="003206C2"/>
    <w:rsid w:val="00320EE3"/>
    <w:rsid w:val="003216F3"/>
    <w:rsid w:val="00321D01"/>
    <w:rsid w:val="00323058"/>
    <w:rsid w:val="00325CB9"/>
    <w:rsid w:val="00327A35"/>
    <w:rsid w:val="00333299"/>
    <w:rsid w:val="00333C6C"/>
    <w:rsid w:val="00336168"/>
    <w:rsid w:val="00336755"/>
    <w:rsid w:val="003372C4"/>
    <w:rsid w:val="00337B86"/>
    <w:rsid w:val="00341407"/>
    <w:rsid w:val="00343EB0"/>
    <w:rsid w:val="00344EDA"/>
    <w:rsid w:val="00345789"/>
    <w:rsid w:val="00346DF8"/>
    <w:rsid w:val="00350544"/>
    <w:rsid w:val="00351677"/>
    <w:rsid w:val="003534DC"/>
    <w:rsid w:val="0035481B"/>
    <w:rsid w:val="003552DE"/>
    <w:rsid w:val="00355BAA"/>
    <w:rsid w:val="00356F9E"/>
    <w:rsid w:val="003576A7"/>
    <w:rsid w:val="003609BB"/>
    <w:rsid w:val="00360B1B"/>
    <w:rsid w:val="003611D2"/>
    <w:rsid w:val="00361CA7"/>
    <w:rsid w:val="00361D66"/>
    <w:rsid w:val="00362588"/>
    <w:rsid w:val="00365A35"/>
    <w:rsid w:val="00366EB1"/>
    <w:rsid w:val="003718A1"/>
    <w:rsid w:val="0037233F"/>
    <w:rsid w:val="00372846"/>
    <w:rsid w:val="00372E15"/>
    <w:rsid w:val="00372E45"/>
    <w:rsid w:val="003739C3"/>
    <w:rsid w:val="00373F94"/>
    <w:rsid w:val="00376434"/>
    <w:rsid w:val="00380A1C"/>
    <w:rsid w:val="003813D5"/>
    <w:rsid w:val="003820B4"/>
    <w:rsid w:val="003826A3"/>
    <w:rsid w:val="00383EDE"/>
    <w:rsid w:val="003849F0"/>
    <w:rsid w:val="00384FE8"/>
    <w:rsid w:val="003915A8"/>
    <w:rsid w:val="00391666"/>
    <w:rsid w:val="0039194A"/>
    <w:rsid w:val="0039319A"/>
    <w:rsid w:val="003934E4"/>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73F0"/>
    <w:rsid w:val="003D127A"/>
    <w:rsid w:val="003D167C"/>
    <w:rsid w:val="003D207F"/>
    <w:rsid w:val="003D4680"/>
    <w:rsid w:val="003E043D"/>
    <w:rsid w:val="003E2A31"/>
    <w:rsid w:val="003E3215"/>
    <w:rsid w:val="003E3AEE"/>
    <w:rsid w:val="003E5297"/>
    <w:rsid w:val="003E7DFD"/>
    <w:rsid w:val="003F0C52"/>
    <w:rsid w:val="003F1631"/>
    <w:rsid w:val="003F3E8E"/>
    <w:rsid w:val="003F6639"/>
    <w:rsid w:val="0040110C"/>
    <w:rsid w:val="00402A35"/>
    <w:rsid w:val="004038CF"/>
    <w:rsid w:val="00405182"/>
    <w:rsid w:val="00411367"/>
    <w:rsid w:val="00411F55"/>
    <w:rsid w:val="004145B6"/>
    <w:rsid w:val="00414CC4"/>
    <w:rsid w:val="00415714"/>
    <w:rsid w:val="0041784C"/>
    <w:rsid w:val="00420498"/>
    <w:rsid w:val="004246D0"/>
    <w:rsid w:val="00426CF5"/>
    <w:rsid w:val="004324D5"/>
    <w:rsid w:val="00433D07"/>
    <w:rsid w:val="0043499A"/>
    <w:rsid w:val="0043602B"/>
    <w:rsid w:val="00436F1E"/>
    <w:rsid w:val="00437C4A"/>
    <w:rsid w:val="00442F95"/>
    <w:rsid w:val="00445620"/>
    <w:rsid w:val="00446660"/>
    <w:rsid w:val="00451AC6"/>
    <w:rsid w:val="0045375A"/>
    <w:rsid w:val="004566E6"/>
    <w:rsid w:val="0045670D"/>
    <w:rsid w:val="004568EA"/>
    <w:rsid w:val="00457CC9"/>
    <w:rsid w:val="00460D42"/>
    <w:rsid w:val="004661FE"/>
    <w:rsid w:val="004744AB"/>
    <w:rsid w:val="00477A25"/>
    <w:rsid w:val="00477A90"/>
    <w:rsid w:val="00480490"/>
    <w:rsid w:val="004817D1"/>
    <w:rsid w:val="0049004D"/>
    <w:rsid w:val="004923B5"/>
    <w:rsid w:val="00492557"/>
    <w:rsid w:val="00494F09"/>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D04DF"/>
    <w:rsid w:val="004D2055"/>
    <w:rsid w:val="004D23C6"/>
    <w:rsid w:val="004D4628"/>
    <w:rsid w:val="004D582F"/>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6B5A"/>
    <w:rsid w:val="00506BA7"/>
    <w:rsid w:val="005078A0"/>
    <w:rsid w:val="00510113"/>
    <w:rsid w:val="0051201D"/>
    <w:rsid w:val="00517575"/>
    <w:rsid w:val="00522F83"/>
    <w:rsid w:val="00524EE6"/>
    <w:rsid w:val="005277BD"/>
    <w:rsid w:val="0053021A"/>
    <w:rsid w:val="00530813"/>
    <w:rsid w:val="00533AEA"/>
    <w:rsid w:val="005362DD"/>
    <w:rsid w:val="00536F9D"/>
    <w:rsid w:val="00540755"/>
    <w:rsid w:val="005412BB"/>
    <w:rsid w:val="00543EC4"/>
    <w:rsid w:val="005455E1"/>
    <w:rsid w:val="00554E24"/>
    <w:rsid w:val="00556E65"/>
    <w:rsid w:val="00561F39"/>
    <w:rsid w:val="00562852"/>
    <w:rsid w:val="00562C8E"/>
    <w:rsid w:val="00563553"/>
    <w:rsid w:val="00563FBA"/>
    <w:rsid w:val="00564E7F"/>
    <w:rsid w:val="005672C4"/>
    <w:rsid w:val="00570031"/>
    <w:rsid w:val="0057171F"/>
    <w:rsid w:val="005770C1"/>
    <w:rsid w:val="00577EF9"/>
    <w:rsid w:val="00580E33"/>
    <w:rsid w:val="0058638F"/>
    <w:rsid w:val="00586D0D"/>
    <w:rsid w:val="00592136"/>
    <w:rsid w:val="00592454"/>
    <w:rsid w:val="00593066"/>
    <w:rsid w:val="005944E4"/>
    <w:rsid w:val="00595083"/>
    <w:rsid w:val="005A06EB"/>
    <w:rsid w:val="005A0DAD"/>
    <w:rsid w:val="005A2722"/>
    <w:rsid w:val="005A6654"/>
    <w:rsid w:val="005A674F"/>
    <w:rsid w:val="005B16C8"/>
    <w:rsid w:val="005B1C6A"/>
    <w:rsid w:val="005B3E49"/>
    <w:rsid w:val="005B6283"/>
    <w:rsid w:val="005C0336"/>
    <w:rsid w:val="005C2705"/>
    <w:rsid w:val="005C3072"/>
    <w:rsid w:val="005C59A7"/>
    <w:rsid w:val="005C5B5F"/>
    <w:rsid w:val="005C76AC"/>
    <w:rsid w:val="005C7BCC"/>
    <w:rsid w:val="005D172C"/>
    <w:rsid w:val="005D637E"/>
    <w:rsid w:val="005E0A9D"/>
    <w:rsid w:val="005E1187"/>
    <w:rsid w:val="005E475B"/>
    <w:rsid w:val="005E5730"/>
    <w:rsid w:val="005F079C"/>
    <w:rsid w:val="005F1E10"/>
    <w:rsid w:val="005F3FBC"/>
    <w:rsid w:val="00600409"/>
    <w:rsid w:val="00600923"/>
    <w:rsid w:val="00601002"/>
    <w:rsid w:val="006016CE"/>
    <w:rsid w:val="00602BB3"/>
    <w:rsid w:val="006051FC"/>
    <w:rsid w:val="00605319"/>
    <w:rsid w:val="00607D3F"/>
    <w:rsid w:val="00610B97"/>
    <w:rsid w:val="00610F04"/>
    <w:rsid w:val="00610FC2"/>
    <w:rsid w:val="006123FD"/>
    <w:rsid w:val="006136BD"/>
    <w:rsid w:val="00613B60"/>
    <w:rsid w:val="00613F1B"/>
    <w:rsid w:val="006156BD"/>
    <w:rsid w:val="00615F3B"/>
    <w:rsid w:val="0061753A"/>
    <w:rsid w:val="006179B1"/>
    <w:rsid w:val="00621AC8"/>
    <w:rsid w:val="00621D76"/>
    <w:rsid w:val="00626209"/>
    <w:rsid w:val="00627F29"/>
    <w:rsid w:val="00630820"/>
    <w:rsid w:val="0063105F"/>
    <w:rsid w:val="00632AF9"/>
    <w:rsid w:val="00633856"/>
    <w:rsid w:val="006408E9"/>
    <w:rsid w:val="00644E54"/>
    <w:rsid w:val="00645695"/>
    <w:rsid w:val="00647E15"/>
    <w:rsid w:val="006508D5"/>
    <w:rsid w:val="00650ABD"/>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8210D"/>
    <w:rsid w:val="00682688"/>
    <w:rsid w:val="00683624"/>
    <w:rsid w:val="00683EE6"/>
    <w:rsid w:val="00685072"/>
    <w:rsid w:val="00685B44"/>
    <w:rsid w:val="00686C39"/>
    <w:rsid w:val="00691652"/>
    <w:rsid w:val="00692D41"/>
    <w:rsid w:val="006954DE"/>
    <w:rsid w:val="006962C3"/>
    <w:rsid w:val="00697391"/>
    <w:rsid w:val="00697402"/>
    <w:rsid w:val="006A5BCA"/>
    <w:rsid w:val="006A668E"/>
    <w:rsid w:val="006A74B7"/>
    <w:rsid w:val="006B0264"/>
    <w:rsid w:val="006B09B7"/>
    <w:rsid w:val="006B20E7"/>
    <w:rsid w:val="006B2793"/>
    <w:rsid w:val="006B4F27"/>
    <w:rsid w:val="006B7239"/>
    <w:rsid w:val="006C0777"/>
    <w:rsid w:val="006C19D7"/>
    <w:rsid w:val="006C38EE"/>
    <w:rsid w:val="006C3DAD"/>
    <w:rsid w:val="006C6FCE"/>
    <w:rsid w:val="006C770D"/>
    <w:rsid w:val="006D1894"/>
    <w:rsid w:val="006D1D62"/>
    <w:rsid w:val="006D24B5"/>
    <w:rsid w:val="006D4628"/>
    <w:rsid w:val="006D6BA0"/>
    <w:rsid w:val="006D7227"/>
    <w:rsid w:val="006E22AE"/>
    <w:rsid w:val="006E31AE"/>
    <w:rsid w:val="006E59F3"/>
    <w:rsid w:val="006E78CB"/>
    <w:rsid w:val="006F15D2"/>
    <w:rsid w:val="006F1C4A"/>
    <w:rsid w:val="006F1F71"/>
    <w:rsid w:val="006F22CC"/>
    <w:rsid w:val="006F2582"/>
    <w:rsid w:val="006F307A"/>
    <w:rsid w:val="00700501"/>
    <w:rsid w:val="007010CA"/>
    <w:rsid w:val="00702A8D"/>
    <w:rsid w:val="00705BCF"/>
    <w:rsid w:val="007112CF"/>
    <w:rsid w:val="007121FE"/>
    <w:rsid w:val="00712262"/>
    <w:rsid w:val="0071355B"/>
    <w:rsid w:val="007163C2"/>
    <w:rsid w:val="00716551"/>
    <w:rsid w:val="007169C4"/>
    <w:rsid w:val="00724249"/>
    <w:rsid w:val="00726723"/>
    <w:rsid w:val="007270A1"/>
    <w:rsid w:val="00727B9E"/>
    <w:rsid w:val="007317DC"/>
    <w:rsid w:val="0073494A"/>
    <w:rsid w:val="00735515"/>
    <w:rsid w:val="00737BBE"/>
    <w:rsid w:val="0074055F"/>
    <w:rsid w:val="0074099C"/>
    <w:rsid w:val="00746B0B"/>
    <w:rsid w:val="007504D2"/>
    <w:rsid w:val="00751842"/>
    <w:rsid w:val="00752C2A"/>
    <w:rsid w:val="0075305E"/>
    <w:rsid w:val="007538A6"/>
    <w:rsid w:val="00753973"/>
    <w:rsid w:val="00754D20"/>
    <w:rsid w:val="00755945"/>
    <w:rsid w:val="00757E0A"/>
    <w:rsid w:val="007602C9"/>
    <w:rsid w:val="00763363"/>
    <w:rsid w:val="00764E13"/>
    <w:rsid w:val="00766251"/>
    <w:rsid w:val="007677DE"/>
    <w:rsid w:val="00770953"/>
    <w:rsid w:val="00771614"/>
    <w:rsid w:val="00772981"/>
    <w:rsid w:val="00773512"/>
    <w:rsid w:val="00774931"/>
    <w:rsid w:val="00775993"/>
    <w:rsid w:val="00775E6E"/>
    <w:rsid w:val="00776017"/>
    <w:rsid w:val="00777BEE"/>
    <w:rsid w:val="007804DD"/>
    <w:rsid w:val="007807D1"/>
    <w:rsid w:val="00781CAF"/>
    <w:rsid w:val="00784BBB"/>
    <w:rsid w:val="007860BA"/>
    <w:rsid w:val="00786966"/>
    <w:rsid w:val="00786B40"/>
    <w:rsid w:val="00791587"/>
    <w:rsid w:val="00793419"/>
    <w:rsid w:val="00794035"/>
    <w:rsid w:val="00794517"/>
    <w:rsid w:val="00796D0A"/>
    <w:rsid w:val="007A3C0F"/>
    <w:rsid w:val="007A43B8"/>
    <w:rsid w:val="007A5670"/>
    <w:rsid w:val="007A699F"/>
    <w:rsid w:val="007A69A9"/>
    <w:rsid w:val="007A6E67"/>
    <w:rsid w:val="007A7E15"/>
    <w:rsid w:val="007B14F5"/>
    <w:rsid w:val="007B1C41"/>
    <w:rsid w:val="007B2A26"/>
    <w:rsid w:val="007B2C74"/>
    <w:rsid w:val="007C455A"/>
    <w:rsid w:val="007C60A5"/>
    <w:rsid w:val="007D2BFE"/>
    <w:rsid w:val="007D51BA"/>
    <w:rsid w:val="007E0CA0"/>
    <w:rsid w:val="007E0DAC"/>
    <w:rsid w:val="007E1508"/>
    <w:rsid w:val="007E18B2"/>
    <w:rsid w:val="007E194C"/>
    <w:rsid w:val="007E3966"/>
    <w:rsid w:val="007E3D7C"/>
    <w:rsid w:val="007E56D5"/>
    <w:rsid w:val="007E7776"/>
    <w:rsid w:val="007E7CDE"/>
    <w:rsid w:val="007F06DD"/>
    <w:rsid w:val="007F2079"/>
    <w:rsid w:val="007F4557"/>
    <w:rsid w:val="007F749B"/>
    <w:rsid w:val="007F7BB4"/>
    <w:rsid w:val="00800F4A"/>
    <w:rsid w:val="00802FEA"/>
    <w:rsid w:val="00803571"/>
    <w:rsid w:val="008036B9"/>
    <w:rsid w:val="00804BBD"/>
    <w:rsid w:val="0080645D"/>
    <w:rsid w:val="0081042A"/>
    <w:rsid w:val="00811A4D"/>
    <w:rsid w:val="00813470"/>
    <w:rsid w:val="0081617B"/>
    <w:rsid w:val="00816F64"/>
    <w:rsid w:val="0081773F"/>
    <w:rsid w:val="0082279C"/>
    <w:rsid w:val="00822DED"/>
    <w:rsid w:val="00823F80"/>
    <w:rsid w:val="00825DF3"/>
    <w:rsid w:val="00826298"/>
    <w:rsid w:val="00827167"/>
    <w:rsid w:val="0083032E"/>
    <w:rsid w:val="00830B36"/>
    <w:rsid w:val="008313EA"/>
    <w:rsid w:val="0083391B"/>
    <w:rsid w:val="0083620B"/>
    <w:rsid w:val="00840B60"/>
    <w:rsid w:val="00840FDC"/>
    <w:rsid w:val="00843E9C"/>
    <w:rsid w:val="00844201"/>
    <w:rsid w:val="0084698C"/>
    <w:rsid w:val="008469F5"/>
    <w:rsid w:val="00846CFC"/>
    <w:rsid w:val="00850139"/>
    <w:rsid w:val="00852F5C"/>
    <w:rsid w:val="008530F4"/>
    <w:rsid w:val="00853BCF"/>
    <w:rsid w:val="008541DB"/>
    <w:rsid w:val="008546CE"/>
    <w:rsid w:val="00864863"/>
    <w:rsid w:val="00865BBE"/>
    <w:rsid w:val="00865E71"/>
    <w:rsid w:val="00871F0C"/>
    <w:rsid w:val="008763B9"/>
    <w:rsid w:val="008802D5"/>
    <w:rsid w:val="00880ED5"/>
    <w:rsid w:val="00882CBE"/>
    <w:rsid w:val="00882D3C"/>
    <w:rsid w:val="00886247"/>
    <w:rsid w:val="008869E5"/>
    <w:rsid w:val="00886D64"/>
    <w:rsid w:val="008878E7"/>
    <w:rsid w:val="0089139C"/>
    <w:rsid w:val="0089144E"/>
    <w:rsid w:val="00893C6C"/>
    <w:rsid w:val="00894EFD"/>
    <w:rsid w:val="008968CA"/>
    <w:rsid w:val="008A2B9B"/>
    <w:rsid w:val="008A4E48"/>
    <w:rsid w:val="008A55B6"/>
    <w:rsid w:val="008A5896"/>
    <w:rsid w:val="008B0D4E"/>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7379"/>
    <w:rsid w:val="00910D00"/>
    <w:rsid w:val="009134D5"/>
    <w:rsid w:val="00913F8D"/>
    <w:rsid w:val="009142AB"/>
    <w:rsid w:val="00914D6D"/>
    <w:rsid w:val="009168F2"/>
    <w:rsid w:val="009175C3"/>
    <w:rsid w:val="0092564C"/>
    <w:rsid w:val="00927933"/>
    <w:rsid w:val="00934061"/>
    <w:rsid w:val="00934CBE"/>
    <w:rsid w:val="00940D59"/>
    <w:rsid w:val="00941A67"/>
    <w:rsid w:val="00944733"/>
    <w:rsid w:val="00944F79"/>
    <w:rsid w:val="00946309"/>
    <w:rsid w:val="00946FCA"/>
    <w:rsid w:val="00947CB0"/>
    <w:rsid w:val="00954BAF"/>
    <w:rsid w:val="00955973"/>
    <w:rsid w:val="00955F5B"/>
    <w:rsid w:val="0095729E"/>
    <w:rsid w:val="00961FC5"/>
    <w:rsid w:val="0096214C"/>
    <w:rsid w:val="00962986"/>
    <w:rsid w:val="009658AD"/>
    <w:rsid w:val="009726CE"/>
    <w:rsid w:val="009737B7"/>
    <w:rsid w:val="00974313"/>
    <w:rsid w:val="009744CB"/>
    <w:rsid w:val="00975185"/>
    <w:rsid w:val="00981DFC"/>
    <w:rsid w:val="00983C15"/>
    <w:rsid w:val="00984738"/>
    <w:rsid w:val="009857BE"/>
    <w:rsid w:val="009865DE"/>
    <w:rsid w:val="00991DE5"/>
    <w:rsid w:val="00996EAE"/>
    <w:rsid w:val="00997204"/>
    <w:rsid w:val="009A174D"/>
    <w:rsid w:val="009A176A"/>
    <w:rsid w:val="009A34C6"/>
    <w:rsid w:val="009A490B"/>
    <w:rsid w:val="009A66EB"/>
    <w:rsid w:val="009A6F3C"/>
    <w:rsid w:val="009A7519"/>
    <w:rsid w:val="009A76B3"/>
    <w:rsid w:val="009B1125"/>
    <w:rsid w:val="009B2838"/>
    <w:rsid w:val="009B6E61"/>
    <w:rsid w:val="009B75E2"/>
    <w:rsid w:val="009C1DB2"/>
    <w:rsid w:val="009C23DD"/>
    <w:rsid w:val="009C248F"/>
    <w:rsid w:val="009C3934"/>
    <w:rsid w:val="009C430B"/>
    <w:rsid w:val="009C4998"/>
    <w:rsid w:val="009C62FD"/>
    <w:rsid w:val="009C66FD"/>
    <w:rsid w:val="009D4947"/>
    <w:rsid w:val="009D5DC7"/>
    <w:rsid w:val="009E0D00"/>
    <w:rsid w:val="009E0F2E"/>
    <w:rsid w:val="009E1A6B"/>
    <w:rsid w:val="009E3383"/>
    <w:rsid w:val="009E47A2"/>
    <w:rsid w:val="009E71DD"/>
    <w:rsid w:val="009F04D1"/>
    <w:rsid w:val="009F22B7"/>
    <w:rsid w:val="009F62A5"/>
    <w:rsid w:val="00A00D2B"/>
    <w:rsid w:val="00A0187A"/>
    <w:rsid w:val="00A053C6"/>
    <w:rsid w:val="00A05CD2"/>
    <w:rsid w:val="00A06F3E"/>
    <w:rsid w:val="00A0784F"/>
    <w:rsid w:val="00A1044A"/>
    <w:rsid w:val="00A12560"/>
    <w:rsid w:val="00A12FD1"/>
    <w:rsid w:val="00A14006"/>
    <w:rsid w:val="00A1580D"/>
    <w:rsid w:val="00A16311"/>
    <w:rsid w:val="00A17EE7"/>
    <w:rsid w:val="00A2004C"/>
    <w:rsid w:val="00A217B2"/>
    <w:rsid w:val="00A312A1"/>
    <w:rsid w:val="00A32495"/>
    <w:rsid w:val="00A32BE0"/>
    <w:rsid w:val="00A33D41"/>
    <w:rsid w:val="00A34326"/>
    <w:rsid w:val="00A443B0"/>
    <w:rsid w:val="00A508B2"/>
    <w:rsid w:val="00A51A2C"/>
    <w:rsid w:val="00A52D9C"/>
    <w:rsid w:val="00A57A81"/>
    <w:rsid w:val="00A57BAC"/>
    <w:rsid w:val="00A608EF"/>
    <w:rsid w:val="00A61854"/>
    <w:rsid w:val="00A63DDC"/>
    <w:rsid w:val="00A64D00"/>
    <w:rsid w:val="00A66577"/>
    <w:rsid w:val="00A67EE0"/>
    <w:rsid w:val="00A715BC"/>
    <w:rsid w:val="00A7482D"/>
    <w:rsid w:val="00A75325"/>
    <w:rsid w:val="00A75B91"/>
    <w:rsid w:val="00A77519"/>
    <w:rsid w:val="00A776C7"/>
    <w:rsid w:val="00A83911"/>
    <w:rsid w:val="00A84967"/>
    <w:rsid w:val="00A86CF9"/>
    <w:rsid w:val="00A91FE7"/>
    <w:rsid w:val="00A95160"/>
    <w:rsid w:val="00A95824"/>
    <w:rsid w:val="00A96D2F"/>
    <w:rsid w:val="00A97A2B"/>
    <w:rsid w:val="00AA2217"/>
    <w:rsid w:val="00AA30B8"/>
    <w:rsid w:val="00AA3897"/>
    <w:rsid w:val="00AA3B62"/>
    <w:rsid w:val="00AA73A1"/>
    <w:rsid w:val="00AA73BA"/>
    <w:rsid w:val="00AA7A24"/>
    <w:rsid w:val="00AB3403"/>
    <w:rsid w:val="00AB389D"/>
    <w:rsid w:val="00AB42DF"/>
    <w:rsid w:val="00AB4E6F"/>
    <w:rsid w:val="00AB5379"/>
    <w:rsid w:val="00AB5533"/>
    <w:rsid w:val="00AB60C7"/>
    <w:rsid w:val="00AC1772"/>
    <w:rsid w:val="00AC30C9"/>
    <w:rsid w:val="00AC4110"/>
    <w:rsid w:val="00AC6C15"/>
    <w:rsid w:val="00AC71B9"/>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A8"/>
    <w:rsid w:val="00AF127F"/>
    <w:rsid w:val="00AF2063"/>
    <w:rsid w:val="00AF2073"/>
    <w:rsid w:val="00AF44D9"/>
    <w:rsid w:val="00AF4704"/>
    <w:rsid w:val="00AF497E"/>
    <w:rsid w:val="00AF4B25"/>
    <w:rsid w:val="00AF6B2F"/>
    <w:rsid w:val="00AF6E07"/>
    <w:rsid w:val="00B01512"/>
    <w:rsid w:val="00B06385"/>
    <w:rsid w:val="00B07367"/>
    <w:rsid w:val="00B07442"/>
    <w:rsid w:val="00B075A9"/>
    <w:rsid w:val="00B0790E"/>
    <w:rsid w:val="00B16033"/>
    <w:rsid w:val="00B166E7"/>
    <w:rsid w:val="00B16724"/>
    <w:rsid w:val="00B216F5"/>
    <w:rsid w:val="00B229B0"/>
    <w:rsid w:val="00B242B6"/>
    <w:rsid w:val="00B303E2"/>
    <w:rsid w:val="00B306D7"/>
    <w:rsid w:val="00B30F92"/>
    <w:rsid w:val="00B3607F"/>
    <w:rsid w:val="00B44972"/>
    <w:rsid w:val="00B45937"/>
    <w:rsid w:val="00B45BEA"/>
    <w:rsid w:val="00B55F4D"/>
    <w:rsid w:val="00B56F53"/>
    <w:rsid w:val="00B6038C"/>
    <w:rsid w:val="00B60CEA"/>
    <w:rsid w:val="00B62C79"/>
    <w:rsid w:val="00B63B76"/>
    <w:rsid w:val="00B63FBE"/>
    <w:rsid w:val="00B6590A"/>
    <w:rsid w:val="00B67DE6"/>
    <w:rsid w:val="00B70A45"/>
    <w:rsid w:val="00B7369E"/>
    <w:rsid w:val="00B73A4C"/>
    <w:rsid w:val="00B7556D"/>
    <w:rsid w:val="00B75766"/>
    <w:rsid w:val="00B75CB1"/>
    <w:rsid w:val="00B7669A"/>
    <w:rsid w:val="00B76867"/>
    <w:rsid w:val="00B77411"/>
    <w:rsid w:val="00B8509C"/>
    <w:rsid w:val="00B86593"/>
    <w:rsid w:val="00B870C9"/>
    <w:rsid w:val="00B90878"/>
    <w:rsid w:val="00B9656F"/>
    <w:rsid w:val="00B966EA"/>
    <w:rsid w:val="00B968AF"/>
    <w:rsid w:val="00B97F26"/>
    <w:rsid w:val="00BA024D"/>
    <w:rsid w:val="00BA0327"/>
    <w:rsid w:val="00BA0CEE"/>
    <w:rsid w:val="00BA4DF9"/>
    <w:rsid w:val="00BA5663"/>
    <w:rsid w:val="00BA5670"/>
    <w:rsid w:val="00BA576A"/>
    <w:rsid w:val="00BA6071"/>
    <w:rsid w:val="00BB1E1F"/>
    <w:rsid w:val="00BB2DFB"/>
    <w:rsid w:val="00BB578B"/>
    <w:rsid w:val="00BB76D0"/>
    <w:rsid w:val="00BC1AF9"/>
    <w:rsid w:val="00BC3FA8"/>
    <w:rsid w:val="00BC4EE8"/>
    <w:rsid w:val="00BC6C47"/>
    <w:rsid w:val="00BD07C9"/>
    <w:rsid w:val="00BD0AE3"/>
    <w:rsid w:val="00BD3F84"/>
    <w:rsid w:val="00BD41D4"/>
    <w:rsid w:val="00BD4483"/>
    <w:rsid w:val="00BD5397"/>
    <w:rsid w:val="00BD7ABE"/>
    <w:rsid w:val="00BE0470"/>
    <w:rsid w:val="00BE11AE"/>
    <w:rsid w:val="00BE371B"/>
    <w:rsid w:val="00BE577A"/>
    <w:rsid w:val="00BF261F"/>
    <w:rsid w:val="00BF3F16"/>
    <w:rsid w:val="00BF4D46"/>
    <w:rsid w:val="00BF5692"/>
    <w:rsid w:val="00BF65C4"/>
    <w:rsid w:val="00BF78D2"/>
    <w:rsid w:val="00C000E6"/>
    <w:rsid w:val="00C0024C"/>
    <w:rsid w:val="00C01C78"/>
    <w:rsid w:val="00C02CF5"/>
    <w:rsid w:val="00C0340C"/>
    <w:rsid w:val="00C034DC"/>
    <w:rsid w:val="00C07ADC"/>
    <w:rsid w:val="00C11DEE"/>
    <w:rsid w:val="00C127F0"/>
    <w:rsid w:val="00C12DE6"/>
    <w:rsid w:val="00C14A8F"/>
    <w:rsid w:val="00C14E1F"/>
    <w:rsid w:val="00C1714A"/>
    <w:rsid w:val="00C175AA"/>
    <w:rsid w:val="00C21078"/>
    <w:rsid w:val="00C2353A"/>
    <w:rsid w:val="00C245E5"/>
    <w:rsid w:val="00C24E88"/>
    <w:rsid w:val="00C259AB"/>
    <w:rsid w:val="00C32086"/>
    <w:rsid w:val="00C325ED"/>
    <w:rsid w:val="00C34FA5"/>
    <w:rsid w:val="00C356B9"/>
    <w:rsid w:val="00C36378"/>
    <w:rsid w:val="00C3673C"/>
    <w:rsid w:val="00C367BC"/>
    <w:rsid w:val="00C36828"/>
    <w:rsid w:val="00C400CC"/>
    <w:rsid w:val="00C4080D"/>
    <w:rsid w:val="00C42C50"/>
    <w:rsid w:val="00C42C9A"/>
    <w:rsid w:val="00C433DB"/>
    <w:rsid w:val="00C44529"/>
    <w:rsid w:val="00C44A9B"/>
    <w:rsid w:val="00C4515C"/>
    <w:rsid w:val="00C45A7E"/>
    <w:rsid w:val="00C45F35"/>
    <w:rsid w:val="00C46318"/>
    <w:rsid w:val="00C46BD0"/>
    <w:rsid w:val="00C51D0C"/>
    <w:rsid w:val="00C53146"/>
    <w:rsid w:val="00C5432B"/>
    <w:rsid w:val="00C56DC5"/>
    <w:rsid w:val="00C57FE8"/>
    <w:rsid w:val="00C614C8"/>
    <w:rsid w:val="00C651A8"/>
    <w:rsid w:val="00C654F5"/>
    <w:rsid w:val="00C65AF5"/>
    <w:rsid w:val="00C6748E"/>
    <w:rsid w:val="00C70079"/>
    <w:rsid w:val="00C70FBC"/>
    <w:rsid w:val="00C735FB"/>
    <w:rsid w:val="00C73A0C"/>
    <w:rsid w:val="00C7445B"/>
    <w:rsid w:val="00C74E35"/>
    <w:rsid w:val="00C8291A"/>
    <w:rsid w:val="00C838BE"/>
    <w:rsid w:val="00C83E49"/>
    <w:rsid w:val="00C84212"/>
    <w:rsid w:val="00C87C96"/>
    <w:rsid w:val="00C91DB1"/>
    <w:rsid w:val="00C926D7"/>
    <w:rsid w:val="00C93224"/>
    <w:rsid w:val="00C9393C"/>
    <w:rsid w:val="00C95269"/>
    <w:rsid w:val="00CA3ED0"/>
    <w:rsid w:val="00CA48E7"/>
    <w:rsid w:val="00CA4C72"/>
    <w:rsid w:val="00CA7036"/>
    <w:rsid w:val="00CB34C3"/>
    <w:rsid w:val="00CB65FA"/>
    <w:rsid w:val="00CB6F8A"/>
    <w:rsid w:val="00CB7F99"/>
    <w:rsid w:val="00CC0881"/>
    <w:rsid w:val="00CC277B"/>
    <w:rsid w:val="00CC4EA2"/>
    <w:rsid w:val="00CC70CB"/>
    <w:rsid w:val="00CC73A8"/>
    <w:rsid w:val="00CC78E4"/>
    <w:rsid w:val="00CD3D38"/>
    <w:rsid w:val="00CD3EE9"/>
    <w:rsid w:val="00CD61F6"/>
    <w:rsid w:val="00CD6A6B"/>
    <w:rsid w:val="00CD750B"/>
    <w:rsid w:val="00CD777D"/>
    <w:rsid w:val="00CE10A3"/>
    <w:rsid w:val="00CE22AA"/>
    <w:rsid w:val="00CE2BFB"/>
    <w:rsid w:val="00CE5337"/>
    <w:rsid w:val="00CE57CD"/>
    <w:rsid w:val="00CE74DD"/>
    <w:rsid w:val="00CE7D78"/>
    <w:rsid w:val="00CF173B"/>
    <w:rsid w:val="00CF1FDC"/>
    <w:rsid w:val="00CF2378"/>
    <w:rsid w:val="00CF3B3E"/>
    <w:rsid w:val="00CF3B97"/>
    <w:rsid w:val="00CF46A0"/>
    <w:rsid w:val="00CF4FFE"/>
    <w:rsid w:val="00D009F0"/>
    <w:rsid w:val="00D00DA9"/>
    <w:rsid w:val="00D01419"/>
    <w:rsid w:val="00D0184B"/>
    <w:rsid w:val="00D02214"/>
    <w:rsid w:val="00D02A29"/>
    <w:rsid w:val="00D02D4A"/>
    <w:rsid w:val="00D05625"/>
    <w:rsid w:val="00D064D7"/>
    <w:rsid w:val="00D10EC8"/>
    <w:rsid w:val="00D117BB"/>
    <w:rsid w:val="00D12ACB"/>
    <w:rsid w:val="00D12CDE"/>
    <w:rsid w:val="00D15AB3"/>
    <w:rsid w:val="00D16E9D"/>
    <w:rsid w:val="00D22024"/>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C18"/>
    <w:rsid w:val="00D53A69"/>
    <w:rsid w:val="00D557CB"/>
    <w:rsid w:val="00D55A21"/>
    <w:rsid w:val="00D567D8"/>
    <w:rsid w:val="00D56E3F"/>
    <w:rsid w:val="00D6088E"/>
    <w:rsid w:val="00D63DA9"/>
    <w:rsid w:val="00D6486C"/>
    <w:rsid w:val="00D67AF5"/>
    <w:rsid w:val="00D700CD"/>
    <w:rsid w:val="00D70295"/>
    <w:rsid w:val="00D70D56"/>
    <w:rsid w:val="00D724B8"/>
    <w:rsid w:val="00D728EB"/>
    <w:rsid w:val="00D73E9E"/>
    <w:rsid w:val="00D74422"/>
    <w:rsid w:val="00D74FE6"/>
    <w:rsid w:val="00D750E2"/>
    <w:rsid w:val="00D752C6"/>
    <w:rsid w:val="00D80258"/>
    <w:rsid w:val="00D80F99"/>
    <w:rsid w:val="00D81E66"/>
    <w:rsid w:val="00D8259F"/>
    <w:rsid w:val="00D82684"/>
    <w:rsid w:val="00D84146"/>
    <w:rsid w:val="00D92BBB"/>
    <w:rsid w:val="00D934AE"/>
    <w:rsid w:val="00D95A49"/>
    <w:rsid w:val="00D95BD8"/>
    <w:rsid w:val="00DA411B"/>
    <w:rsid w:val="00DA45EA"/>
    <w:rsid w:val="00DA4F62"/>
    <w:rsid w:val="00DA7350"/>
    <w:rsid w:val="00DA7E8E"/>
    <w:rsid w:val="00DB16AA"/>
    <w:rsid w:val="00DB3C04"/>
    <w:rsid w:val="00DB43E6"/>
    <w:rsid w:val="00DB6BFC"/>
    <w:rsid w:val="00DB7D3C"/>
    <w:rsid w:val="00DC2C20"/>
    <w:rsid w:val="00DC350C"/>
    <w:rsid w:val="00DC4737"/>
    <w:rsid w:val="00DC49F4"/>
    <w:rsid w:val="00DC7863"/>
    <w:rsid w:val="00DC7A76"/>
    <w:rsid w:val="00DD1B90"/>
    <w:rsid w:val="00DD42D9"/>
    <w:rsid w:val="00DD7250"/>
    <w:rsid w:val="00DE172E"/>
    <w:rsid w:val="00DE1F23"/>
    <w:rsid w:val="00DE2C81"/>
    <w:rsid w:val="00DE37F5"/>
    <w:rsid w:val="00DE4778"/>
    <w:rsid w:val="00DE6D1C"/>
    <w:rsid w:val="00DE7559"/>
    <w:rsid w:val="00DF1CA8"/>
    <w:rsid w:val="00DF2CFB"/>
    <w:rsid w:val="00DF42C3"/>
    <w:rsid w:val="00DF486F"/>
    <w:rsid w:val="00DF643B"/>
    <w:rsid w:val="00DF6938"/>
    <w:rsid w:val="00E00F11"/>
    <w:rsid w:val="00E01B5B"/>
    <w:rsid w:val="00E0338F"/>
    <w:rsid w:val="00E0463A"/>
    <w:rsid w:val="00E1108E"/>
    <w:rsid w:val="00E11F71"/>
    <w:rsid w:val="00E121CF"/>
    <w:rsid w:val="00E13879"/>
    <w:rsid w:val="00E13EE0"/>
    <w:rsid w:val="00E16073"/>
    <w:rsid w:val="00E20EBC"/>
    <w:rsid w:val="00E2459C"/>
    <w:rsid w:val="00E25E35"/>
    <w:rsid w:val="00E26073"/>
    <w:rsid w:val="00E26912"/>
    <w:rsid w:val="00E26FC5"/>
    <w:rsid w:val="00E27ACB"/>
    <w:rsid w:val="00E334C5"/>
    <w:rsid w:val="00E33C36"/>
    <w:rsid w:val="00E35F3B"/>
    <w:rsid w:val="00E37944"/>
    <w:rsid w:val="00E37E25"/>
    <w:rsid w:val="00E418A7"/>
    <w:rsid w:val="00E446B5"/>
    <w:rsid w:val="00E502CD"/>
    <w:rsid w:val="00E5126A"/>
    <w:rsid w:val="00E518D9"/>
    <w:rsid w:val="00E51DF4"/>
    <w:rsid w:val="00E53F7D"/>
    <w:rsid w:val="00E550BF"/>
    <w:rsid w:val="00E5594D"/>
    <w:rsid w:val="00E569F5"/>
    <w:rsid w:val="00E60447"/>
    <w:rsid w:val="00E6124D"/>
    <w:rsid w:val="00E6241F"/>
    <w:rsid w:val="00E62567"/>
    <w:rsid w:val="00E65CF6"/>
    <w:rsid w:val="00E65D56"/>
    <w:rsid w:val="00E71CFF"/>
    <w:rsid w:val="00E74044"/>
    <w:rsid w:val="00E74A7B"/>
    <w:rsid w:val="00E764BC"/>
    <w:rsid w:val="00E80DDC"/>
    <w:rsid w:val="00E8109D"/>
    <w:rsid w:val="00E82958"/>
    <w:rsid w:val="00E85DA8"/>
    <w:rsid w:val="00E86B32"/>
    <w:rsid w:val="00E86D7D"/>
    <w:rsid w:val="00E87B28"/>
    <w:rsid w:val="00E87F43"/>
    <w:rsid w:val="00E924CE"/>
    <w:rsid w:val="00E9684F"/>
    <w:rsid w:val="00E9706A"/>
    <w:rsid w:val="00EA0ACA"/>
    <w:rsid w:val="00EA0E82"/>
    <w:rsid w:val="00EA1219"/>
    <w:rsid w:val="00EA16A4"/>
    <w:rsid w:val="00EA269B"/>
    <w:rsid w:val="00EA59D9"/>
    <w:rsid w:val="00EA745C"/>
    <w:rsid w:val="00EB2310"/>
    <w:rsid w:val="00EB45DF"/>
    <w:rsid w:val="00EB78E7"/>
    <w:rsid w:val="00EB7A58"/>
    <w:rsid w:val="00EC1459"/>
    <w:rsid w:val="00EC4B70"/>
    <w:rsid w:val="00ED2777"/>
    <w:rsid w:val="00ED30AF"/>
    <w:rsid w:val="00ED3F51"/>
    <w:rsid w:val="00ED4876"/>
    <w:rsid w:val="00ED79C5"/>
    <w:rsid w:val="00EE16CB"/>
    <w:rsid w:val="00EE3A7D"/>
    <w:rsid w:val="00EE3E9C"/>
    <w:rsid w:val="00EF1034"/>
    <w:rsid w:val="00EF374C"/>
    <w:rsid w:val="00EF4379"/>
    <w:rsid w:val="00EF4FED"/>
    <w:rsid w:val="00EF61CB"/>
    <w:rsid w:val="00EF6343"/>
    <w:rsid w:val="00EF645E"/>
    <w:rsid w:val="00EF6585"/>
    <w:rsid w:val="00F01122"/>
    <w:rsid w:val="00F01F4A"/>
    <w:rsid w:val="00F0254F"/>
    <w:rsid w:val="00F02F58"/>
    <w:rsid w:val="00F03413"/>
    <w:rsid w:val="00F03898"/>
    <w:rsid w:val="00F04B99"/>
    <w:rsid w:val="00F057D4"/>
    <w:rsid w:val="00F11298"/>
    <w:rsid w:val="00F13135"/>
    <w:rsid w:val="00F1601B"/>
    <w:rsid w:val="00F161EB"/>
    <w:rsid w:val="00F16F49"/>
    <w:rsid w:val="00F17A6A"/>
    <w:rsid w:val="00F17AA5"/>
    <w:rsid w:val="00F17C65"/>
    <w:rsid w:val="00F20298"/>
    <w:rsid w:val="00F223E6"/>
    <w:rsid w:val="00F23A97"/>
    <w:rsid w:val="00F24366"/>
    <w:rsid w:val="00F251E7"/>
    <w:rsid w:val="00F3162F"/>
    <w:rsid w:val="00F3228C"/>
    <w:rsid w:val="00F32BBC"/>
    <w:rsid w:val="00F357E0"/>
    <w:rsid w:val="00F423DC"/>
    <w:rsid w:val="00F43829"/>
    <w:rsid w:val="00F45147"/>
    <w:rsid w:val="00F46FC7"/>
    <w:rsid w:val="00F47AAC"/>
    <w:rsid w:val="00F503CD"/>
    <w:rsid w:val="00F52B24"/>
    <w:rsid w:val="00F53EE1"/>
    <w:rsid w:val="00F57B3B"/>
    <w:rsid w:val="00F60561"/>
    <w:rsid w:val="00F61F16"/>
    <w:rsid w:val="00F62000"/>
    <w:rsid w:val="00F63B76"/>
    <w:rsid w:val="00F64BA5"/>
    <w:rsid w:val="00F7256A"/>
    <w:rsid w:val="00F751D2"/>
    <w:rsid w:val="00F75889"/>
    <w:rsid w:val="00F76BB6"/>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60C7"/>
    <w:rsid w:val="00FB642E"/>
    <w:rsid w:val="00FB68CC"/>
    <w:rsid w:val="00FC05F3"/>
    <w:rsid w:val="00FC062F"/>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E6310"/>
  <w15:docId w15:val="{B7CF9BD9-5A25-4471-8A7C-1E5BB134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
    <w:basedOn w:val="Normal"/>
    <w:link w:val="ListParagraphChar"/>
    <w:uiPriority w:val="34"/>
    <w:qFormat/>
    <w:rsid w:val="00BE577A"/>
    <w:pPr>
      <w:ind w:left="720"/>
    </w:pPr>
  </w:style>
  <w:style w:type="character" w:styleId="Emphasis">
    <w:name w:val="Emphasis"/>
    <w:uiPriority w:val="99"/>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uiPriority w:val="99"/>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
    <w:link w:val="ListParagraph"/>
    <w:uiPriority w:val="34"/>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6"/>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12"/>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D4B9-4014-496F-88D9-AED6680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17467</Words>
  <Characters>9957</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27370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2014.gada 25.novembra Briselē, Beļģijā, Eiropas Savienības Izglītības, jaunatnes, kultūras un sporta ministru padomē izskatāmajiem Izglītības un zinātnes ministrijas kompetencē esošajiem jautājumiem</dc:subject>
  <dc:creator>IZM</dc:creator>
  <dc:description>Kaspars Randohs67047982, kaspars.randohs@izm.gov.lv</dc:description>
  <cp:lastModifiedBy>Alīna Kučinska</cp:lastModifiedBy>
  <cp:revision>4</cp:revision>
  <cp:lastPrinted>2016-05-20T11:43:00Z</cp:lastPrinted>
  <dcterms:created xsi:type="dcterms:W3CDTF">2016-11-11T09:00:00Z</dcterms:created>
  <dcterms:modified xsi:type="dcterms:W3CDTF">2016-11-11T09:18:00Z</dcterms:modified>
</cp:coreProperties>
</file>