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AA" w:rsidRDefault="00DD70AA" w:rsidP="00DD70AA">
      <w:pPr>
        <w:spacing w:after="0" w:line="240" w:lineRule="auto"/>
        <w:jc w:val="right"/>
        <w:rPr>
          <w:rFonts w:ascii="Times New Roman" w:eastAsia="Times New Roman" w:hAnsi="Times New Roman" w:cs="Times New Roman"/>
          <w:i/>
          <w:sz w:val="28"/>
          <w:szCs w:val="28"/>
          <w:lang w:val="en-GB"/>
        </w:rPr>
      </w:pPr>
      <w:proofErr w:type="spellStart"/>
      <w:r w:rsidRPr="00352EF2">
        <w:rPr>
          <w:rFonts w:ascii="Times New Roman" w:eastAsia="Times New Roman" w:hAnsi="Times New Roman" w:cs="Times New Roman"/>
          <w:i/>
          <w:sz w:val="28"/>
          <w:szCs w:val="28"/>
          <w:lang w:val="en-GB"/>
        </w:rPr>
        <w:t>Projekts</w:t>
      </w:r>
      <w:proofErr w:type="spellEnd"/>
    </w:p>
    <w:p w:rsidR="00FF41AF" w:rsidRPr="00352EF2" w:rsidRDefault="00FF41AF" w:rsidP="00DD70AA">
      <w:pPr>
        <w:spacing w:after="0" w:line="240" w:lineRule="auto"/>
        <w:jc w:val="right"/>
        <w:rPr>
          <w:rFonts w:ascii="Times New Roman" w:eastAsia="Times New Roman" w:hAnsi="Times New Roman" w:cs="Times New Roman"/>
          <w:i/>
          <w:sz w:val="28"/>
          <w:szCs w:val="28"/>
        </w:rPr>
      </w:pPr>
    </w:p>
    <w:p w:rsidR="00DD70AA" w:rsidRPr="00352EF2" w:rsidRDefault="00DD70AA" w:rsidP="00DD70AA">
      <w:pPr>
        <w:spacing w:after="0" w:line="240" w:lineRule="auto"/>
        <w:jc w:val="center"/>
        <w:rPr>
          <w:rFonts w:ascii="Times New Roman" w:eastAsia="Times New Roman" w:hAnsi="Times New Roman" w:cs="Times New Roman"/>
          <w:b/>
          <w:sz w:val="28"/>
          <w:szCs w:val="28"/>
          <w:lang w:val="en-GB"/>
        </w:rPr>
      </w:pPr>
      <w:r w:rsidRPr="00352EF2">
        <w:rPr>
          <w:rFonts w:ascii="Times New Roman" w:eastAsia="Times New Roman" w:hAnsi="Times New Roman" w:cs="Times New Roman"/>
          <w:b/>
          <w:sz w:val="28"/>
          <w:szCs w:val="28"/>
          <w:lang w:val="en-GB"/>
        </w:rPr>
        <w:t>LATVIJAS REPUBLIKAS MINISTRU KABINETA</w:t>
      </w:r>
    </w:p>
    <w:p w:rsidR="00DD70AA" w:rsidRDefault="00DD70AA" w:rsidP="00DD70AA">
      <w:pPr>
        <w:spacing w:after="0" w:line="240" w:lineRule="auto"/>
        <w:jc w:val="center"/>
        <w:rPr>
          <w:rFonts w:ascii="Times New Roman" w:eastAsia="Times New Roman" w:hAnsi="Times New Roman" w:cs="Times New Roman"/>
          <w:b/>
          <w:sz w:val="28"/>
          <w:szCs w:val="28"/>
          <w:lang w:val="en-GB"/>
        </w:rPr>
      </w:pPr>
      <w:r w:rsidRPr="00352EF2">
        <w:rPr>
          <w:rFonts w:ascii="Times New Roman" w:eastAsia="Times New Roman" w:hAnsi="Times New Roman" w:cs="Times New Roman"/>
          <w:b/>
          <w:sz w:val="28"/>
          <w:szCs w:val="28"/>
          <w:lang w:val="en-GB"/>
        </w:rPr>
        <w:t xml:space="preserve"> SĒDES PROTOKOLLĒMUMS</w:t>
      </w:r>
    </w:p>
    <w:p w:rsidR="00FF41AF" w:rsidRPr="00352EF2" w:rsidRDefault="00FF41AF" w:rsidP="00DD70AA">
      <w:pPr>
        <w:spacing w:after="0" w:line="240" w:lineRule="auto"/>
        <w:jc w:val="center"/>
        <w:rPr>
          <w:rFonts w:ascii="Times New Roman" w:eastAsia="Times New Roman" w:hAnsi="Times New Roman" w:cs="Times New Roman"/>
          <w:b/>
          <w:sz w:val="28"/>
          <w:szCs w:val="28"/>
        </w:rPr>
      </w:pPr>
    </w:p>
    <w:p w:rsidR="00DD70AA" w:rsidRPr="00352EF2" w:rsidRDefault="00083719" w:rsidP="00DD70AA">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r w:rsidRPr="00083719">
        <w:rPr>
          <w:rFonts w:ascii="Times New Roman" w:hAnsi="Times New Roman" w:cs="Times New Roman"/>
          <w:noProof/>
          <w:sz w:val="28"/>
          <w:szCs w:val="28"/>
          <w:lang w:eastAsia="lv-LV"/>
        </w:rPr>
        <w:pict>
          <v:line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" o:allowincell="f"/>
        </w:pict>
      </w:r>
      <w:r w:rsidR="00DD70AA" w:rsidRPr="00352EF2">
        <w:rPr>
          <w:rFonts w:ascii="Times New Roman" w:eastAsia="Times New Roman" w:hAnsi="Times New Roman" w:cs="Times New Roman"/>
          <w:sz w:val="28"/>
          <w:szCs w:val="28"/>
        </w:rPr>
        <w:t>Rīgā</w:t>
      </w:r>
      <w:r w:rsidR="00DD70AA" w:rsidRPr="00352EF2">
        <w:rPr>
          <w:rFonts w:ascii="Times New Roman" w:eastAsia="Times New Roman" w:hAnsi="Times New Roman" w:cs="Times New Roman"/>
          <w:sz w:val="28"/>
          <w:szCs w:val="28"/>
        </w:rPr>
        <w:tab/>
        <w:t>Nr.                        2016.gada   ________</w:t>
      </w:r>
    </w:p>
    <w:p w:rsidR="00DD70AA" w:rsidRPr="00352EF2" w:rsidRDefault="00DD70AA" w:rsidP="00DD70AA">
      <w:pPr>
        <w:spacing w:before="120" w:after="120" w:line="240" w:lineRule="auto"/>
        <w:jc w:val="center"/>
        <w:rPr>
          <w:rFonts w:ascii="Times New Roman" w:eastAsia="Times New Roman" w:hAnsi="Times New Roman" w:cs="Times New Roman"/>
          <w:sz w:val="28"/>
          <w:szCs w:val="28"/>
        </w:rPr>
      </w:pPr>
      <w:r w:rsidRPr="00352EF2">
        <w:rPr>
          <w:rFonts w:ascii="Times New Roman" w:eastAsia="Times New Roman" w:hAnsi="Times New Roman" w:cs="Times New Roman"/>
          <w:sz w:val="28"/>
          <w:szCs w:val="28"/>
        </w:rPr>
        <w:t>.§</w:t>
      </w:r>
    </w:p>
    <w:p w:rsidR="0026204E" w:rsidRPr="00352EF2" w:rsidRDefault="0026204E" w:rsidP="00DD70AA">
      <w:pPr>
        <w:spacing w:after="0" w:line="240" w:lineRule="auto"/>
        <w:jc w:val="center"/>
        <w:rPr>
          <w:rFonts w:ascii="Times New Roman" w:eastAsia="Times New Roman" w:hAnsi="Times New Roman" w:cs="Times New Roman"/>
          <w:sz w:val="28"/>
          <w:szCs w:val="28"/>
        </w:rPr>
      </w:pPr>
    </w:p>
    <w:p w:rsidR="0087253E" w:rsidRPr="00352EF2" w:rsidRDefault="0087253E" w:rsidP="0087253E">
      <w:pPr>
        <w:pStyle w:val="Title"/>
        <w:pBdr>
          <w:bottom w:val="none" w:sz="0" w:space="0" w:color="auto"/>
        </w:pBdr>
        <w:jc w:val="center"/>
        <w:rPr>
          <w:rFonts w:ascii="Times New Roman" w:eastAsia="PMingLiU" w:hAnsi="Times New Roman" w:cs="Times New Roman"/>
          <w:b/>
          <w:color w:val="000000"/>
          <w:spacing w:val="0"/>
          <w:kern w:val="0"/>
          <w:sz w:val="28"/>
          <w:szCs w:val="28"/>
        </w:rPr>
      </w:pPr>
      <w:r w:rsidRPr="00352EF2">
        <w:rPr>
          <w:rFonts w:ascii="Times New Roman" w:eastAsia="PMingLiU" w:hAnsi="Times New Roman" w:cs="Times New Roman"/>
          <w:b/>
          <w:color w:val="000000"/>
          <w:spacing w:val="0"/>
          <w:kern w:val="0"/>
          <w:sz w:val="28"/>
          <w:szCs w:val="28"/>
        </w:rPr>
        <w:t xml:space="preserve">„Par 2016.gada 2.februāra sēdes </w:t>
      </w:r>
      <w:proofErr w:type="spellStart"/>
      <w:r w:rsidRPr="00352EF2">
        <w:rPr>
          <w:rFonts w:ascii="Times New Roman" w:eastAsia="PMingLiU" w:hAnsi="Times New Roman" w:cs="Times New Roman"/>
          <w:b/>
          <w:color w:val="000000"/>
          <w:spacing w:val="0"/>
          <w:kern w:val="0"/>
          <w:sz w:val="28"/>
          <w:szCs w:val="28"/>
        </w:rPr>
        <w:t>protokollēmuma</w:t>
      </w:r>
      <w:proofErr w:type="spellEnd"/>
      <w:r w:rsidRPr="00352EF2">
        <w:rPr>
          <w:rFonts w:ascii="Times New Roman" w:eastAsia="PMingLiU" w:hAnsi="Times New Roman" w:cs="Times New Roman"/>
          <w:b/>
          <w:color w:val="000000"/>
          <w:spacing w:val="0"/>
          <w:kern w:val="0"/>
          <w:sz w:val="28"/>
          <w:szCs w:val="28"/>
        </w:rPr>
        <w:t xml:space="preserve"> (Nr.5; 32.§) “Rīkojuma projekts “Par informācijas sabiedrības attīstības pamatnostādņu ieviešanu publiskās pārvaldes informācijas sistēmu jomā. </w:t>
      </w:r>
      <w:proofErr w:type="spellStart"/>
      <w:r w:rsidRPr="00352EF2">
        <w:rPr>
          <w:rFonts w:ascii="Times New Roman" w:eastAsia="PMingLiU" w:hAnsi="Times New Roman" w:cs="Times New Roman"/>
          <w:b/>
          <w:color w:val="000000"/>
          <w:spacing w:val="0"/>
          <w:kern w:val="0"/>
          <w:sz w:val="28"/>
          <w:szCs w:val="28"/>
        </w:rPr>
        <w:t>Mērķarhitektūra</w:t>
      </w:r>
      <w:proofErr w:type="spellEnd"/>
      <w:r w:rsidRPr="00352EF2">
        <w:rPr>
          <w:rFonts w:ascii="Times New Roman" w:eastAsia="PMingLiU" w:hAnsi="Times New Roman" w:cs="Times New Roman"/>
          <w:b/>
          <w:color w:val="000000"/>
          <w:spacing w:val="0"/>
          <w:kern w:val="0"/>
          <w:sz w:val="28"/>
          <w:szCs w:val="28"/>
        </w:rPr>
        <w:t xml:space="preserve"> v1.0” 2.punkta izpildi”</w:t>
      </w:r>
    </w:p>
    <w:p w:rsidR="00DD70AA" w:rsidRPr="00352EF2" w:rsidRDefault="00DD70AA" w:rsidP="00DD70AA">
      <w:pPr>
        <w:spacing w:after="0" w:line="240" w:lineRule="auto"/>
        <w:jc w:val="center"/>
        <w:rPr>
          <w:rFonts w:ascii="Times New Roman" w:eastAsia="Times New Roman" w:hAnsi="Times New Roman" w:cs="Times New Roman"/>
          <w:sz w:val="28"/>
          <w:szCs w:val="28"/>
        </w:rPr>
      </w:pPr>
      <w:r w:rsidRPr="00352EF2">
        <w:rPr>
          <w:rFonts w:ascii="Times New Roman" w:eastAsia="Times New Roman" w:hAnsi="Times New Roman" w:cs="Times New Roman"/>
          <w:sz w:val="28"/>
          <w:szCs w:val="28"/>
        </w:rPr>
        <w:t>________________________________________________________</w:t>
      </w:r>
    </w:p>
    <w:p w:rsidR="00DD70AA" w:rsidRPr="00352EF2" w:rsidRDefault="00DD70AA" w:rsidP="00DD70AA">
      <w:pPr>
        <w:spacing w:before="120" w:after="120" w:line="240" w:lineRule="auto"/>
        <w:jc w:val="center"/>
        <w:rPr>
          <w:rFonts w:ascii="Times New Roman" w:eastAsia="Times New Roman" w:hAnsi="Times New Roman" w:cs="Times New Roman"/>
          <w:sz w:val="28"/>
          <w:szCs w:val="28"/>
        </w:rPr>
      </w:pPr>
      <w:r w:rsidRPr="00352EF2">
        <w:rPr>
          <w:rFonts w:ascii="Times New Roman" w:eastAsia="Times New Roman" w:hAnsi="Times New Roman" w:cs="Times New Roman"/>
          <w:sz w:val="28"/>
          <w:szCs w:val="28"/>
        </w:rPr>
        <w:t>(…)</w:t>
      </w:r>
    </w:p>
    <w:p w:rsidR="0026204E" w:rsidRPr="00352EF2" w:rsidRDefault="0026204E" w:rsidP="00DD70AA">
      <w:pPr>
        <w:spacing w:before="120" w:after="120" w:line="240" w:lineRule="auto"/>
        <w:jc w:val="center"/>
        <w:rPr>
          <w:rFonts w:ascii="Times New Roman" w:eastAsia="Times New Roman" w:hAnsi="Times New Roman" w:cs="Times New Roman"/>
          <w:sz w:val="28"/>
          <w:szCs w:val="28"/>
        </w:rPr>
      </w:pPr>
    </w:p>
    <w:p w:rsidR="00DD70AA" w:rsidRPr="00752EF6" w:rsidRDefault="00DD70AA" w:rsidP="0075108E">
      <w:pPr>
        <w:pStyle w:val="Title"/>
        <w:pBdr>
          <w:bottom w:val="none" w:sz="0" w:space="0" w:color="auto"/>
        </w:pBdr>
        <w:ind w:firstLine="720"/>
        <w:jc w:val="both"/>
        <w:rPr>
          <w:rFonts w:ascii="Times New Roman" w:eastAsia="Times New Roman" w:hAnsi="Times New Roman" w:cs="Times New Roman"/>
          <w:color w:val="auto"/>
          <w:spacing w:val="0"/>
          <w:kern w:val="0"/>
          <w:sz w:val="28"/>
          <w:szCs w:val="28"/>
          <w:lang w:eastAsia="en-US"/>
        </w:rPr>
      </w:pPr>
      <w:r w:rsidRPr="00352EF2">
        <w:rPr>
          <w:rFonts w:ascii="Times New Roman" w:eastAsia="PMingLiU" w:hAnsi="Times New Roman" w:cs="Times New Roman"/>
          <w:color w:val="000000"/>
          <w:spacing w:val="0"/>
          <w:kern w:val="0"/>
          <w:sz w:val="28"/>
          <w:szCs w:val="28"/>
        </w:rPr>
        <w:t xml:space="preserve">1. Pieņemt zināšanai </w:t>
      </w:r>
      <w:r w:rsidR="004C60EC">
        <w:rPr>
          <w:rFonts w:ascii="Times New Roman" w:eastAsia="PMingLiU" w:hAnsi="Times New Roman" w:cs="Times New Roman"/>
          <w:color w:val="000000"/>
          <w:spacing w:val="0"/>
          <w:kern w:val="0"/>
          <w:sz w:val="28"/>
          <w:szCs w:val="28"/>
        </w:rPr>
        <w:t>v</w:t>
      </w:r>
      <w:r w:rsidRPr="00352EF2">
        <w:rPr>
          <w:rFonts w:ascii="Times New Roman" w:eastAsia="PMingLiU" w:hAnsi="Times New Roman" w:cs="Times New Roman"/>
          <w:color w:val="000000"/>
          <w:spacing w:val="0"/>
          <w:kern w:val="0"/>
          <w:sz w:val="28"/>
          <w:szCs w:val="28"/>
        </w:rPr>
        <w:t>ides aizsardzības un reģionālās attīstības ministr</w:t>
      </w:r>
      <w:r w:rsidR="004C60EC">
        <w:rPr>
          <w:rFonts w:ascii="Times New Roman" w:eastAsia="PMingLiU" w:hAnsi="Times New Roman" w:cs="Times New Roman"/>
          <w:color w:val="000000"/>
          <w:spacing w:val="0"/>
          <w:kern w:val="0"/>
          <w:sz w:val="28"/>
          <w:szCs w:val="28"/>
        </w:rPr>
        <w:t>a</w:t>
      </w:r>
      <w:r w:rsidRPr="00352EF2">
        <w:rPr>
          <w:rFonts w:ascii="Times New Roman" w:eastAsia="PMingLiU" w:hAnsi="Times New Roman" w:cs="Times New Roman"/>
          <w:color w:val="000000"/>
          <w:spacing w:val="0"/>
          <w:kern w:val="0"/>
          <w:sz w:val="28"/>
          <w:szCs w:val="28"/>
        </w:rPr>
        <w:t xml:space="preserve"> </w:t>
      </w:r>
      <w:r w:rsidR="00D37597">
        <w:rPr>
          <w:rFonts w:ascii="Times New Roman" w:eastAsia="PMingLiU" w:hAnsi="Times New Roman" w:cs="Times New Roman"/>
          <w:color w:val="000000"/>
          <w:spacing w:val="0"/>
          <w:kern w:val="0"/>
          <w:sz w:val="28"/>
          <w:szCs w:val="28"/>
        </w:rPr>
        <w:t>iesniegto</w:t>
      </w:r>
      <w:r w:rsidRPr="00352EF2">
        <w:rPr>
          <w:rFonts w:ascii="Times New Roman" w:eastAsia="PMingLiU" w:hAnsi="Times New Roman" w:cs="Times New Roman"/>
          <w:color w:val="000000"/>
          <w:spacing w:val="0"/>
          <w:kern w:val="0"/>
          <w:sz w:val="28"/>
          <w:szCs w:val="28"/>
        </w:rPr>
        <w:t xml:space="preserve"> </w:t>
      </w:r>
      <w:r w:rsidRPr="00352EF2">
        <w:rPr>
          <w:rFonts w:ascii="Times New Roman" w:eastAsia="Times New Roman" w:hAnsi="Times New Roman" w:cs="Times New Roman"/>
          <w:color w:val="auto"/>
          <w:spacing w:val="0"/>
          <w:kern w:val="0"/>
          <w:sz w:val="28"/>
          <w:szCs w:val="28"/>
          <w:lang w:eastAsia="en-US"/>
        </w:rPr>
        <w:t>informatīvo ziņojumu „</w:t>
      </w:r>
      <w:r w:rsidR="00690F26" w:rsidRPr="00352EF2">
        <w:rPr>
          <w:rFonts w:ascii="Times New Roman" w:eastAsia="Times New Roman" w:hAnsi="Times New Roman" w:cs="Times New Roman"/>
          <w:color w:val="auto"/>
          <w:spacing w:val="0"/>
          <w:kern w:val="0"/>
          <w:sz w:val="28"/>
          <w:szCs w:val="28"/>
          <w:lang w:eastAsia="en-US"/>
        </w:rPr>
        <w:t xml:space="preserve">Par 2016.gada 2.februāra sēdes </w:t>
      </w:r>
      <w:proofErr w:type="spellStart"/>
      <w:r w:rsidR="00690F26" w:rsidRPr="00352EF2">
        <w:rPr>
          <w:rFonts w:ascii="Times New Roman" w:eastAsia="Times New Roman" w:hAnsi="Times New Roman" w:cs="Times New Roman"/>
          <w:color w:val="auto"/>
          <w:spacing w:val="0"/>
          <w:kern w:val="0"/>
          <w:sz w:val="28"/>
          <w:szCs w:val="28"/>
          <w:lang w:eastAsia="en-US"/>
        </w:rPr>
        <w:t>protokollēmuma</w:t>
      </w:r>
      <w:proofErr w:type="spellEnd"/>
      <w:r w:rsidR="00690F26" w:rsidRPr="00352EF2">
        <w:rPr>
          <w:rFonts w:ascii="Times New Roman" w:eastAsia="Times New Roman" w:hAnsi="Times New Roman" w:cs="Times New Roman"/>
          <w:color w:val="auto"/>
          <w:spacing w:val="0"/>
          <w:kern w:val="0"/>
          <w:sz w:val="28"/>
          <w:szCs w:val="28"/>
          <w:lang w:eastAsia="en-US"/>
        </w:rPr>
        <w:t xml:space="preserve"> (Nr.5; 32.§) “Rīkojuma projekts “Par informācijas sabiedrības attīstības pamatnostādņu ieviešanu publiskās pārvaldes </w:t>
      </w:r>
      <w:r w:rsidR="00690F26" w:rsidRPr="00752EF6">
        <w:rPr>
          <w:rFonts w:ascii="Times New Roman" w:eastAsia="Times New Roman" w:hAnsi="Times New Roman" w:cs="Times New Roman"/>
          <w:color w:val="auto"/>
          <w:spacing w:val="0"/>
          <w:kern w:val="0"/>
          <w:sz w:val="28"/>
          <w:szCs w:val="28"/>
          <w:lang w:eastAsia="en-US"/>
        </w:rPr>
        <w:t xml:space="preserve">informācijas sistēmu jomā. </w:t>
      </w:r>
      <w:proofErr w:type="spellStart"/>
      <w:r w:rsidR="00690F26" w:rsidRPr="00752EF6">
        <w:rPr>
          <w:rFonts w:ascii="Times New Roman" w:eastAsia="Times New Roman" w:hAnsi="Times New Roman" w:cs="Times New Roman"/>
          <w:color w:val="auto"/>
          <w:spacing w:val="0"/>
          <w:kern w:val="0"/>
          <w:sz w:val="28"/>
          <w:szCs w:val="28"/>
          <w:lang w:eastAsia="en-US"/>
        </w:rPr>
        <w:t>Mērķarhitektūra</w:t>
      </w:r>
      <w:proofErr w:type="spellEnd"/>
      <w:r w:rsidR="00690F26" w:rsidRPr="00752EF6">
        <w:rPr>
          <w:rFonts w:ascii="Times New Roman" w:eastAsia="Times New Roman" w:hAnsi="Times New Roman" w:cs="Times New Roman"/>
          <w:color w:val="auto"/>
          <w:spacing w:val="0"/>
          <w:kern w:val="0"/>
          <w:sz w:val="28"/>
          <w:szCs w:val="28"/>
          <w:lang w:eastAsia="en-US"/>
        </w:rPr>
        <w:t xml:space="preserve"> v1.0” 2.punkta izpildi</w:t>
      </w:r>
      <w:r w:rsidRPr="00752EF6">
        <w:rPr>
          <w:rFonts w:ascii="Times New Roman" w:eastAsia="Times New Roman" w:hAnsi="Times New Roman" w:cs="Times New Roman"/>
          <w:color w:val="auto"/>
          <w:spacing w:val="0"/>
          <w:kern w:val="0"/>
          <w:sz w:val="28"/>
          <w:szCs w:val="28"/>
          <w:lang w:eastAsia="en-US"/>
        </w:rPr>
        <w:t>”.</w:t>
      </w:r>
    </w:p>
    <w:p w:rsidR="00752EF6" w:rsidRPr="000C688E" w:rsidRDefault="00125FFA" w:rsidP="000C688E">
      <w:pPr>
        <w:spacing w:line="240" w:lineRule="auto"/>
        <w:ind w:firstLine="720"/>
        <w:jc w:val="both"/>
        <w:rPr>
          <w:rFonts w:ascii="Times New Roman" w:eastAsia="Times New Roman" w:hAnsi="Times New Roman" w:cs="Times New Roman"/>
          <w:sz w:val="28"/>
          <w:szCs w:val="28"/>
        </w:rPr>
      </w:pPr>
      <w:r w:rsidRPr="00752EF6">
        <w:rPr>
          <w:rFonts w:ascii="Times New Roman" w:eastAsia="Times New Roman" w:hAnsi="Times New Roman" w:cs="Times New Roman"/>
          <w:sz w:val="28"/>
          <w:szCs w:val="28"/>
        </w:rPr>
        <w:t>2</w:t>
      </w:r>
      <w:r w:rsidR="00752EF6" w:rsidRPr="000C688E">
        <w:rPr>
          <w:rFonts w:ascii="Times New Roman" w:eastAsia="Times New Roman" w:hAnsi="Times New Roman" w:cs="Times New Roman"/>
          <w:sz w:val="28"/>
          <w:szCs w:val="28"/>
        </w:rPr>
        <w:t xml:space="preserve">. Darbības programmas “Izaugsme un nodarbinātība” 2.2.1.specifiskā atbalsta mērķa “Nodrošināt </w:t>
      </w:r>
      <w:r w:rsidR="00752EF6" w:rsidRPr="00D121F7">
        <w:rPr>
          <w:rFonts w:ascii="Times New Roman" w:eastAsia="Times New Roman" w:hAnsi="Times New Roman" w:cs="Times New Roman"/>
          <w:sz w:val="28"/>
          <w:szCs w:val="28"/>
        </w:rPr>
        <w:t xml:space="preserve">publisko datu </w:t>
      </w:r>
      <w:proofErr w:type="spellStart"/>
      <w:r w:rsidR="00752EF6" w:rsidRPr="00D121F7">
        <w:rPr>
          <w:rFonts w:ascii="Times New Roman" w:eastAsia="Times New Roman" w:hAnsi="Times New Roman" w:cs="Times New Roman"/>
          <w:sz w:val="28"/>
          <w:szCs w:val="28"/>
        </w:rPr>
        <w:t>atkalizmantošanas</w:t>
      </w:r>
      <w:proofErr w:type="spellEnd"/>
      <w:r w:rsidR="00752EF6" w:rsidRPr="00D121F7">
        <w:rPr>
          <w:rFonts w:ascii="Times New Roman" w:eastAsia="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kopējās iesniegumu atlases 1.kārtas projektu kopumā iekļaut papildus Ministru kabineta 2015.gada 17.novembra noteikumu Nr.653 “Darbības programmas “Izaugsme un nodarbinātība” 2.2.1.specifiskā atbalsta mērķa “Nodrošināt publisko datu </w:t>
      </w:r>
      <w:proofErr w:type="spellStart"/>
      <w:r w:rsidR="00752EF6" w:rsidRPr="00D121F7">
        <w:rPr>
          <w:rFonts w:ascii="Times New Roman" w:eastAsia="Times New Roman" w:hAnsi="Times New Roman" w:cs="Times New Roman"/>
          <w:sz w:val="28"/>
          <w:szCs w:val="28"/>
        </w:rPr>
        <w:t>atkalizmantošanas</w:t>
      </w:r>
      <w:proofErr w:type="spellEnd"/>
      <w:r w:rsidR="00752EF6" w:rsidRPr="00D121F7">
        <w:rPr>
          <w:rFonts w:ascii="Times New Roman" w:eastAsia="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 (</w:t>
      </w:r>
      <w:r w:rsidR="00752EF6" w:rsidRPr="000807F6">
        <w:rPr>
          <w:rFonts w:ascii="Times New Roman" w:eastAsia="Times New Roman" w:hAnsi="Times New Roman" w:cs="Times New Roman"/>
          <w:sz w:val="28"/>
          <w:szCs w:val="28"/>
        </w:rPr>
        <w:t xml:space="preserve">turpmāk – noteikumi Nr.653) sākotnējās ietekmes novērtējuma ziņojuma pielikuma Nr.3 </w:t>
      </w:r>
      <w:r w:rsidR="00752EF6" w:rsidRPr="00D121F7">
        <w:rPr>
          <w:rFonts w:ascii="Times New Roman" w:eastAsia="Times New Roman" w:hAnsi="Times New Roman" w:cs="Times New Roman"/>
          <w:sz w:val="28"/>
          <w:szCs w:val="28"/>
        </w:rPr>
        <w:t xml:space="preserve">“Indikatīvais 2.2.1.1.pasākuma “Centralizētu publiskās pārvaldes IKT platformu izveide, publiskās pārvaldes procesu optimizēšana un attīstība” projektu iesniegumu atlases 1.kārtas projektu saraksts” minētajam projektu sarakstam no noteikumu Nr.653 sākotnējās ietekmes novērtējuma ziņojuma pielikuma Nr.3 “Indikatīvais 2.2.1.1.pasākuma “Centralizētu publiskās pārvaldes IKT platformu izveide, publiskās pārvaldes procesu </w:t>
      </w:r>
      <w:r w:rsidR="00752EF6" w:rsidRPr="000C688E">
        <w:rPr>
          <w:rFonts w:ascii="Times New Roman" w:eastAsia="Times New Roman" w:hAnsi="Times New Roman" w:cs="Times New Roman"/>
          <w:sz w:val="28"/>
          <w:szCs w:val="28"/>
        </w:rPr>
        <w:t>optimizēšana un attīstība” projektu iesniegumu atlases 2.kārtas projektu saraksts” projektu “Valsts un pašvaldību iestāžu tīmekļvietņu vienotā platforma” ar finansējuma</w:t>
      </w:r>
      <w:r w:rsidR="00752EF6" w:rsidRPr="000C688E">
        <w:rPr>
          <w:rFonts w:ascii="Times New Roman" w:hAnsi="Times New Roman" w:cs="Times New Roman"/>
          <w:sz w:val="28"/>
          <w:szCs w:val="28"/>
          <w:lang w:eastAsia="lv-LV"/>
        </w:rPr>
        <w:t xml:space="preserve"> apjomu 2 milj. </w:t>
      </w:r>
      <w:proofErr w:type="spellStart"/>
      <w:r w:rsidR="00752EF6" w:rsidRPr="000C688E">
        <w:rPr>
          <w:rFonts w:ascii="Times New Roman" w:hAnsi="Times New Roman" w:cs="Times New Roman"/>
          <w:i/>
          <w:sz w:val="28"/>
          <w:szCs w:val="28"/>
          <w:lang w:eastAsia="lv-LV"/>
        </w:rPr>
        <w:t>euro</w:t>
      </w:r>
      <w:proofErr w:type="spellEnd"/>
      <w:r w:rsidR="00752EF6" w:rsidRPr="000C688E">
        <w:rPr>
          <w:rFonts w:ascii="Times New Roman" w:hAnsi="Times New Roman" w:cs="Times New Roman"/>
          <w:sz w:val="28"/>
          <w:szCs w:val="28"/>
          <w:lang w:eastAsia="lv-LV"/>
        </w:rPr>
        <w:t xml:space="preserve"> un projektu </w:t>
      </w:r>
      <w:r w:rsidR="00752EF6" w:rsidRPr="000C688E">
        <w:rPr>
          <w:rFonts w:ascii="Times New Roman" w:eastAsia="Times New Roman" w:hAnsi="Times New Roman" w:cs="Times New Roman"/>
          <w:sz w:val="28"/>
          <w:szCs w:val="28"/>
        </w:rPr>
        <w:t>“Pašvaldību klientu informācijas pārvaldības risinājums”</w:t>
      </w:r>
      <w:r w:rsidR="00752EF6" w:rsidRPr="000C688E">
        <w:rPr>
          <w:rFonts w:ascii="Times New Roman" w:hAnsi="Times New Roman" w:cs="Times New Roman"/>
          <w:sz w:val="28"/>
          <w:szCs w:val="28"/>
          <w:lang w:eastAsia="lv-LV"/>
        </w:rPr>
        <w:t xml:space="preserve"> ar finansējuma apjomu 4,5 milj. </w:t>
      </w:r>
      <w:proofErr w:type="spellStart"/>
      <w:r w:rsidR="00752EF6" w:rsidRPr="000C688E">
        <w:rPr>
          <w:rFonts w:ascii="Times New Roman" w:hAnsi="Times New Roman" w:cs="Times New Roman"/>
          <w:i/>
          <w:sz w:val="28"/>
          <w:szCs w:val="28"/>
          <w:lang w:eastAsia="lv-LV"/>
        </w:rPr>
        <w:t>euro</w:t>
      </w:r>
      <w:proofErr w:type="spellEnd"/>
      <w:r w:rsidR="00752EF6" w:rsidRPr="000C688E">
        <w:rPr>
          <w:rFonts w:ascii="Times New Roman" w:hAnsi="Times New Roman" w:cs="Times New Roman"/>
          <w:i/>
          <w:sz w:val="28"/>
          <w:szCs w:val="28"/>
          <w:lang w:eastAsia="lv-LV"/>
        </w:rPr>
        <w:t>.</w:t>
      </w:r>
    </w:p>
    <w:p w:rsidR="00622046" w:rsidRPr="004F1A64" w:rsidRDefault="0099628A" w:rsidP="00622046">
      <w:pPr>
        <w:spacing w:line="240" w:lineRule="auto"/>
        <w:ind w:firstLine="720"/>
        <w:jc w:val="both"/>
        <w:rPr>
          <w:rFonts w:ascii="Times New Roman" w:hAnsi="Times New Roman"/>
          <w:sz w:val="28"/>
          <w:szCs w:val="28"/>
        </w:rPr>
      </w:pPr>
      <w:r w:rsidRPr="008E72AD">
        <w:rPr>
          <w:rFonts w:ascii="Times New Roman" w:hAnsi="Times New Roman"/>
          <w:sz w:val="28"/>
          <w:szCs w:val="28"/>
        </w:rPr>
        <w:t xml:space="preserve">3. Atbilstoši </w:t>
      </w:r>
      <w:r w:rsidR="000F5FB9" w:rsidRPr="008E72AD">
        <w:rPr>
          <w:rFonts w:ascii="Times New Roman" w:hAnsi="Times New Roman"/>
          <w:sz w:val="28"/>
          <w:szCs w:val="28"/>
        </w:rPr>
        <w:t xml:space="preserve">noteikumos Nr.653 </w:t>
      </w:r>
      <w:r w:rsidRPr="008E72AD">
        <w:rPr>
          <w:rFonts w:ascii="Times New Roman" w:hAnsi="Times New Roman"/>
          <w:sz w:val="28"/>
          <w:szCs w:val="28"/>
        </w:rPr>
        <w:t xml:space="preserve">noteiktajai kārtībai, </w:t>
      </w:r>
      <w:r w:rsidR="00E4615D" w:rsidRPr="008E72AD">
        <w:rPr>
          <w:rFonts w:ascii="Times New Roman" w:hAnsi="Times New Roman"/>
          <w:sz w:val="28"/>
          <w:szCs w:val="28"/>
        </w:rPr>
        <w:t xml:space="preserve">Valsts kancelejai un Latvijas Pašvaldību savienības un Latvijas Lielo pilsētu asociācijas deleģētajām pašvaldībām </w:t>
      </w:r>
      <w:r w:rsidRPr="008E72AD">
        <w:rPr>
          <w:rFonts w:ascii="Times New Roman" w:hAnsi="Times New Roman"/>
          <w:sz w:val="28"/>
          <w:szCs w:val="28"/>
        </w:rPr>
        <w:t xml:space="preserve">sagatavot projektu </w:t>
      </w:r>
      <w:r w:rsidR="00E4615D" w:rsidRPr="008E72AD">
        <w:rPr>
          <w:rFonts w:ascii="Times New Roman" w:hAnsi="Times New Roman"/>
          <w:sz w:val="28"/>
          <w:szCs w:val="28"/>
        </w:rPr>
        <w:t xml:space="preserve">detalizētos </w:t>
      </w:r>
      <w:r w:rsidRPr="008E72AD">
        <w:rPr>
          <w:rFonts w:ascii="Times New Roman" w:hAnsi="Times New Roman"/>
          <w:sz w:val="28"/>
          <w:szCs w:val="28"/>
        </w:rPr>
        <w:t>aprakstu</w:t>
      </w:r>
      <w:r w:rsidR="00E4615D" w:rsidRPr="008E72AD">
        <w:rPr>
          <w:rFonts w:ascii="Times New Roman" w:hAnsi="Times New Roman"/>
          <w:sz w:val="28"/>
          <w:szCs w:val="28"/>
        </w:rPr>
        <w:t>s</w:t>
      </w:r>
      <w:r w:rsidRPr="008E72AD">
        <w:rPr>
          <w:rFonts w:ascii="Times New Roman" w:hAnsi="Times New Roman"/>
          <w:sz w:val="28"/>
          <w:szCs w:val="28"/>
        </w:rPr>
        <w:t xml:space="preserve"> atbilstoši </w:t>
      </w:r>
      <w:r w:rsidR="00C03726" w:rsidRPr="00622046">
        <w:rPr>
          <w:rFonts w:ascii="Times New Roman" w:hAnsi="Times New Roman"/>
          <w:sz w:val="28"/>
          <w:szCs w:val="28"/>
        </w:rPr>
        <w:t>Vides aizsardzības un r</w:t>
      </w:r>
      <w:r w:rsidR="00C03726">
        <w:rPr>
          <w:rFonts w:ascii="Times New Roman" w:hAnsi="Times New Roman"/>
          <w:sz w:val="28"/>
          <w:szCs w:val="28"/>
        </w:rPr>
        <w:t>eģionālās attīstības ministrijas</w:t>
      </w:r>
      <w:r w:rsidR="00C03726" w:rsidRPr="00622046">
        <w:rPr>
          <w:rFonts w:ascii="Times New Roman" w:hAnsi="Times New Roman"/>
          <w:sz w:val="28"/>
          <w:szCs w:val="28"/>
        </w:rPr>
        <w:t xml:space="preserve"> </w:t>
      </w:r>
      <w:r w:rsidRPr="008E72AD">
        <w:rPr>
          <w:rFonts w:ascii="Times New Roman" w:hAnsi="Times New Roman"/>
          <w:sz w:val="28"/>
          <w:szCs w:val="28"/>
        </w:rPr>
        <w:t xml:space="preserve">2016.gada 14.janvāra apstiprinātajai metodikai “Metodika projektu iekļaušanai IKT </w:t>
      </w:r>
      <w:proofErr w:type="spellStart"/>
      <w:r w:rsidRPr="008E72AD">
        <w:rPr>
          <w:rFonts w:ascii="Times New Roman" w:hAnsi="Times New Roman"/>
          <w:sz w:val="28"/>
          <w:szCs w:val="28"/>
        </w:rPr>
        <w:t>mērķarhitektūrā</w:t>
      </w:r>
      <w:proofErr w:type="spellEnd"/>
      <w:r w:rsidRPr="008E72AD">
        <w:rPr>
          <w:rFonts w:ascii="Times New Roman" w:hAnsi="Times New Roman"/>
          <w:sz w:val="28"/>
          <w:szCs w:val="28"/>
        </w:rPr>
        <w:t xml:space="preserve">” un iesniegt </w:t>
      </w:r>
      <w:r w:rsidR="00C03726" w:rsidRPr="00622046">
        <w:rPr>
          <w:rFonts w:ascii="Times New Roman" w:hAnsi="Times New Roman"/>
          <w:sz w:val="28"/>
          <w:szCs w:val="28"/>
        </w:rPr>
        <w:t>Vides aizsardzības un r</w:t>
      </w:r>
      <w:r w:rsidR="00C03726">
        <w:rPr>
          <w:rFonts w:ascii="Times New Roman" w:hAnsi="Times New Roman"/>
          <w:sz w:val="28"/>
          <w:szCs w:val="28"/>
        </w:rPr>
        <w:t>eģionālās attīstības ministrijā</w:t>
      </w:r>
      <w:r w:rsidRPr="008E72AD">
        <w:rPr>
          <w:rFonts w:ascii="Times New Roman" w:hAnsi="Times New Roman"/>
          <w:sz w:val="28"/>
          <w:szCs w:val="28"/>
        </w:rPr>
        <w:t xml:space="preserve"> 5 mēnešu laikā no </w:t>
      </w:r>
      <w:proofErr w:type="spellStart"/>
      <w:r w:rsidRPr="008E72AD">
        <w:rPr>
          <w:rFonts w:ascii="Times New Roman" w:hAnsi="Times New Roman"/>
          <w:sz w:val="28"/>
          <w:szCs w:val="28"/>
        </w:rPr>
        <w:t>protokollēmuma</w:t>
      </w:r>
      <w:proofErr w:type="spellEnd"/>
      <w:r w:rsidRPr="008E72AD">
        <w:rPr>
          <w:rFonts w:ascii="Times New Roman" w:hAnsi="Times New Roman"/>
          <w:sz w:val="28"/>
          <w:szCs w:val="28"/>
        </w:rPr>
        <w:t xml:space="preserve"> </w:t>
      </w:r>
      <w:r w:rsidRPr="004F1A64">
        <w:rPr>
          <w:rFonts w:ascii="Times New Roman" w:hAnsi="Times New Roman"/>
          <w:sz w:val="28"/>
          <w:szCs w:val="28"/>
        </w:rPr>
        <w:t>pieņemšanas dienas.</w:t>
      </w:r>
    </w:p>
    <w:p w:rsidR="0082266F" w:rsidRPr="004F1A64" w:rsidRDefault="00B3204E" w:rsidP="0082266F">
      <w:pPr>
        <w:spacing w:line="240" w:lineRule="auto"/>
        <w:jc w:val="both"/>
      </w:pPr>
      <w:r>
        <w:rPr>
          <w:rFonts w:ascii="Times New Roman" w:hAnsi="Times New Roman"/>
          <w:sz w:val="28"/>
          <w:szCs w:val="28"/>
        </w:rPr>
        <w:tab/>
      </w:r>
      <w:r w:rsidR="00622046" w:rsidRPr="004F1A64">
        <w:rPr>
          <w:rFonts w:ascii="Times New Roman" w:hAnsi="Times New Roman"/>
          <w:sz w:val="28"/>
          <w:szCs w:val="28"/>
        </w:rPr>
        <w:t xml:space="preserve">4. </w:t>
      </w:r>
      <w:r w:rsidR="0082266F" w:rsidRPr="004F1A64">
        <w:rPr>
          <w:rFonts w:ascii="Times New Roman" w:hAnsi="Times New Roman"/>
          <w:sz w:val="28"/>
          <w:szCs w:val="28"/>
        </w:rPr>
        <w:t xml:space="preserve">Vides aizsardzības un reģionālās attīstības ministrijai 2017.gada 1.ceturksnī izvērtēt 2.2.1.specifiskā atbalsta mērķa “Nodrošināt publisko datu </w:t>
      </w:r>
      <w:proofErr w:type="spellStart"/>
      <w:r w:rsidR="0082266F" w:rsidRPr="004F1A64">
        <w:rPr>
          <w:rFonts w:ascii="Times New Roman" w:hAnsi="Times New Roman"/>
          <w:sz w:val="28"/>
          <w:szCs w:val="28"/>
        </w:rPr>
        <w:t>atkalizmantošanas</w:t>
      </w:r>
      <w:proofErr w:type="spellEnd"/>
      <w:r w:rsidR="0082266F" w:rsidRPr="004F1A64">
        <w:rPr>
          <w:rFonts w:ascii="Times New Roman" w:hAnsi="Times New Roman"/>
          <w:sz w:val="28"/>
          <w:szCs w:val="28"/>
        </w:rPr>
        <w:t xml:space="preserve"> pieaugumu un efektīvu publiskās pārvaldes un privātā sektora mijiedarbību” atlases 1.kārtas projektu īstenošanas gaitu un rezultātus un sagatavot priekšlikumus par augstākās prioritātes 2.kārtas projektu virzības paātrināšanu un līdz 2017.gada 2.maijam iesniegt tos izskatīšanai Ministru kabinetā.</w:t>
      </w:r>
    </w:p>
    <w:p w:rsidR="008F16F3" w:rsidRDefault="008F16F3" w:rsidP="00FC3D73">
      <w:pPr>
        <w:pStyle w:val="Title"/>
        <w:pBdr>
          <w:bottom w:val="none" w:sz="0" w:space="0" w:color="auto"/>
        </w:pBdr>
        <w:jc w:val="both"/>
        <w:rPr>
          <w:rFonts w:ascii="Times New Roman" w:eastAsia="PMingLiU" w:hAnsi="Times New Roman" w:cs="Times New Roman"/>
          <w:color w:val="000000"/>
          <w:spacing w:val="0"/>
          <w:kern w:val="0"/>
          <w:sz w:val="28"/>
          <w:szCs w:val="28"/>
        </w:rPr>
      </w:pPr>
    </w:p>
    <w:p w:rsidR="008F16F3" w:rsidRDefault="008F16F3" w:rsidP="00FC3D73">
      <w:pPr>
        <w:pStyle w:val="Title"/>
        <w:pBdr>
          <w:bottom w:val="none" w:sz="0" w:space="0" w:color="auto"/>
        </w:pBdr>
        <w:jc w:val="both"/>
        <w:rPr>
          <w:rFonts w:ascii="Times New Roman" w:eastAsia="PMingLiU" w:hAnsi="Times New Roman" w:cs="Times New Roman"/>
          <w:color w:val="000000"/>
          <w:spacing w:val="0"/>
          <w:kern w:val="0"/>
          <w:sz w:val="28"/>
          <w:szCs w:val="28"/>
        </w:rPr>
      </w:pPr>
    </w:p>
    <w:p w:rsidR="00FC3D73" w:rsidRDefault="00FC3D73" w:rsidP="008F16F3">
      <w:pPr>
        <w:pStyle w:val="Title"/>
        <w:pBdr>
          <w:bottom w:val="none" w:sz="0" w:space="0" w:color="auto"/>
        </w:pBdr>
        <w:spacing w:after="0" w:line="276" w:lineRule="auto"/>
        <w:jc w:val="both"/>
        <w:rPr>
          <w:rFonts w:ascii="Times New Roman" w:eastAsia="PMingLiU" w:hAnsi="Times New Roman" w:cs="Times New Roman"/>
          <w:color w:val="000000"/>
          <w:spacing w:val="0"/>
          <w:kern w:val="0"/>
          <w:sz w:val="28"/>
          <w:szCs w:val="28"/>
        </w:rPr>
      </w:pPr>
      <w:r w:rsidRPr="00352EF2">
        <w:rPr>
          <w:rFonts w:ascii="Times New Roman" w:eastAsia="PMingLiU" w:hAnsi="Times New Roman" w:cs="Times New Roman"/>
          <w:color w:val="000000"/>
          <w:spacing w:val="0"/>
          <w:kern w:val="0"/>
          <w:sz w:val="28"/>
          <w:szCs w:val="28"/>
        </w:rPr>
        <w:t>Ministru prezidents</w:t>
      </w:r>
      <w:r w:rsidRPr="00352EF2">
        <w:rPr>
          <w:rFonts w:ascii="Times New Roman" w:eastAsia="PMingLiU" w:hAnsi="Times New Roman" w:cs="Times New Roman"/>
          <w:color w:val="000000"/>
          <w:spacing w:val="0"/>
          <w:kern w:val="0"/>
          <w:sz w:val="28"/>
          <w:szCs w:val="28"/>
        </w:rPr>
        <w:tab/>
      </w:r>
      <w:r w:rsidRPr="00352EF2">
        <w:rPr>
          <w:rFonts w:ascii="Times New Roman" w:eastAsia="PMingLiU" w:hAnsi="Times New Roman" w:cs="Times New Roman"/>
          <w:color w:val="000000"/>
          <w:spacing w:val="0"/>
          <w:kern w:val="0"/>
          <w:sz w:val="28"/>
          <w:szCs w:val="28"/>
        </w:rPr>
        <w:tab/>
      </w:r>
      <w:r w:rsidRPr="00352EF2">
        <w:rPr>
          <w:rFonts w:ascii="Times New Roman" w:eastAsia="PMingLiU" w:hAnsi="Times New Roman" w:cs="Times New Roman"/>
          <w:color w:val="000000"/>
          <w:spacing w:val="0"/>
          <w:kern w:val="0"/>
          <w:sz w:val="28"/>
          <w:szCs w:val="28"/>
        </w:rPr>
        <w:tab/>
      </w:r>
      <w:r w:rsidRPr="00352EF2">
        <w:rPr>
          <w:rFonts w:ascii="Times New Roman" w:eastAsia="PMingLiU" w:hAnsi="Times New Roman" w:cs="Times New Roman"/>
          <w:color w:val="000000"/>
          <w:spacing w:val="0"/>
          <w:kern w:val="0"/>
          <w:sz w:val="28"/>
          <w:szCs w:val="28"/>
        </w:rPr>
        <w:tab/>
      </w:r>
      <w:r w:rsidRPr="00352EF2">
        <w:rPr>
          <w:rFonts w:ascii="Times New Roman" w:eastAsia="PMingLiU" w:hAnsi="Times New Roman" w:cs="Times New Roman"/>
          <w:color w:val="000000"/>
          <w:spacing w:val="0"/>
          <w:kern w:val="0"/>
          <w:sz w:val="28"/>
          <w:szCs w:val="28"/>
        </w:rPr>
        <w:tab/>
      </w:r>
      <w:r w:rsidR="00854BD1" w:rsidRPr="00352EF2">
        <w:rPr>
          <w:rFonts w:ascii="Times New Roman" w:eastAsia="PMingLiU" w:hAnsi="Times New Roman" w:cs="Times New Roman"/>
          <w:color w:val="000000"/>
          <w:spacing w:val="0"/>
          <w:kern w:val="0"/>
          <w:sz w:val="28"/>
          <w:szCs w:val="28"/>
        </w:rPr>
        <w:t xml:space="preserve">          </w:t>
      </w:r>
      <w:r w:rsidR="00FF4842" w:rsidRPr="00352EF2">
        <w:rPr>
          <w:rFonts w:ascii="Times New Roman" w:eastAsia="PMingLiU" w:hAnsi="Times New Roman" w:cs="Times New Roman"/>
          <w:color w:val="000000"/>
          <w:spacing w:val="0"/>
          <w:kern w:val="0"/>
          <w:sz w:val="28"/>
          <w:szCs w:val="28"/>
        </w:rPr>
        <w:t xml:space="preserve"> </w:t>
      </w:r>
      <w:r w:rsidR="00854BD1" w:rsidRPr="00352EF2">
        <w:rPr>
          <w:rFonts w:ascii="Times New Roman" w:eastAsia="PMingLiU" w:hAnsi="Times New Roman" w:cs="Times New Roman"/>
          <w:color w:val="000000"/>
          <w:spacing w:val="0"/>
          <w:kern w:val="0"/>
          <w:sz w:val="28"/>
          <w:szCs w:val="28"/>
        </w:rPr>
        <w:t xml:space="preserve"> </w:t>
      </w:r>
      <w:r w:rsidRPr="00352EF2">
        <w:rPr>
          <w:rFonts w:ascii="Times New Roman" w:eastAsia="PMingLiU" w:hAnsi="Times New Roman" w:cs="Times New Roman"/>
          <w:color w:val="000000"/>
          <w:spacing w:val="0"/>
          <w:kern w:val="0"/>
          <w:sz w:val="28"/>
          <w:szCs w:val="28"/>
        </w:rPr>
        <w:t>M.Kučinskis</w:t>
      </w:r>
    </w:p>
    <w:p w:rsidR="008F16F3" w:rsidRDefault="008F16F3" w:rsidP="008F16F3">
      <w:pPr>
        <w:spacing w:after="0"/>
        <w:jc w:val="both"/>
        <w:rPr>
          <w:rFonts w:ascii="Times New Roman" w:eastAsia="Times New Roman" w:hAnsi="Times New Roman" w:cs="Times New Roman"/>
          <w:sz w:val="28"/>
          <w:szCs w:val="28"/>
          <w:lang w:eastAsia="lv-LV"/>
        </w:rPr>
      </w:pPr>
    </w:p>
    <w:p w:rsidR="00FC3D73" w:rsidRDefault="00FC3D73" w:rsidP="008F16F3">
      <w:pPr>
        <w:spacing w:after="0"/>
        <w:jc w:val="both"/>
        <w:rPr>
          <w:rFonts w:ascii="Times New Roman" w:eastAsia="Times New Roman" w:hAnsi="Times New Roman" w:cs="Times New Roman"/>
          <w:sz w:val="28"/>
          <w:szCs w:val="28"/>
          <w:lang w:eastAsia="lv-LV"/>
        </w:rPr>
      </w:pPr>
      <w:r w:rsidRPr="00352EF2">
        <w:rPr>
          <w:rFonts w:ascii="Times New Roman" w:eastAsia="Times New Roman" w:hAnsi="Times New Roman" w:cs="Times New Roman"/>
          <w:sz w:val="28"/>
          <w:szCs w:val="28"/>
          <w:lang w:eastAsia="lv-LV"/>
        </w:rPr>
        <w:t>Valsts kancelejas direktors</w:t>
      </w:r>
      <w:r w:rsidRPr="00352EF2">
        <w:rPr>
          <w:rFonts w:ascii="Times New Roman" w:eastAsia="Times New Roman" w:hAnsi="Times New Roman" w:cs="Times New Roman"/>
          <w:sz w:val="28"/>
          <w:szCs w:val="28"/>
          <w:lang w:eastAsia="lv-LV"/>
        </w:rPr>
        <w:tab/>
      </w:r>
      <w:r w:rsidRPr="00352EF2">
        <w:rPr>
          <w:rFonts w:ascii="Times New Roman" w:eastAsia="Times New Roman" w:hAnsi="Times New Roman" w:cs="Times New Roman"/>
          <w:sz w:val="28"/>
          <w:szCs w:val="28"/>
          <w:lang w:eastAsia="lv-LV"/>
        </w:rPr>
        <w:tab/>
      </w:r>
      <w:r w:rsidRPr="00352EF2">
        <w:rPr>
          <w:rFonts w:ascii="Times New Roman" w:eastAsia="Times New Roman" w:hAnsi="Times New Roman" w:cs="Times New Roman"/>
          <w:sz w:val="28"/>
          <w:szCs w:val="28"/>
          <w:lang w:eastAsia="lv-LV"/>
        </w:rPr>
        <w:tab/>
      </w:r>
      <w:r w:rsidRPr="00352EF2">
        <w:rPr>
          <w:rFonts w:ascii="Times New Roman" w:eastAsia="Times New Roman" w:hAnsi="Times New Roman" w:cs="Times New Roman"/>
          <w:sz w:val="28"/>
          <w:szCs w:val="28"/>
          <w:lang w:eastAsia="lv-LV"/>
        </w:rPr>
        <w:tab/>
      </w:r>
      <w:r w:rsidR="00854BD1" w:rsidRPr="00352EF2">
        <w:rPr>
          <w:rFonts w:ascii="Times New Roman" w:eastAsia="Times New Roman" w:hAnsi="Times New Roman" w:cs="Times New Roman"/>
          <w:sz w:val="28"/>
          <w:szCs w:val="28"/>
          <w:lang w:eastAsia="lv-LV"/>
        </w:rPr>
        <w:t xml:space="preserve">           </w:t>
      </w:r>
      <w:r w:rsidR="00FF4842" w:rsidRPr="00352EF2">
        <w:rPr>
          <w:rFonts w:ascii="Times New Roman" w:eastAsia="Times New Roman" w:hAnsi="Times New Roman" w:cs="Times New Roman"/>
          <w:sz w:val="28"/>
          <w:szCs w:val="28"/>
          <w:lang w:eastAsia="lv-LV"/>
        </w:rPr>
        <w:t xml:space="preserve">  </w:t>
      </w:r>
      <w:r w:rsidRPr="00352EF2">
        <w:rPr>
          <w:rFonts w:ascii="Times New Roman" w:eastAsia="Times New Roman" w:hAnsi="Times New Roman" w:cs="Times New Roman"/>
          <w:sz w:val="28"/>
          <w:szCs w:val="28"/>
          <w:lang w:eastAsia="lv-LV"/>
        </w:rPr>
        <w:t>M.Krieviņš</w:t>
      </w:r>
    </w:p>
    <w:p w:rsidR="00576524" w:rsidRPr="00352EF2" w:rsidRDefault="00576524" w:rsidP="008F16F3">
      <w:pPr>
        <w:spacing w:after="0"/>
        <w:jc w:val="both"/>
        <w:rPr>
          <w:rFonts w:ascii="Times New Roman" w:eastAsia="Times New Roman" w:hAnsi="Times New Roman" w:cs="Times New Roman"/>
          <w:sz w:val="28"/>
          <w:szCs w:val="28"/>
          <w:lang w:eastAsia="lv-LV"/>
        </w:rPr>
      </w:pPr>
    </w:p>
    <w:p w:rsidR="00352EF2" w:rsidRDefault="00FC3D73" w:rsidP="008F16F3">
      <w:pPr>
        <w:spacing w:after="0"/>
        <w:rPr>
          <w:rFonts w:ascii="Times New Roman" w:eastAsia="Times New Roman" w:hAnsi="Times New Roman" w:cs="Times New Roman"/>
          <w:sz w:val="28"/>
          <w:szCs w:val="28"/>
          <w:lang w:eastAsia="lv-LV"/>
        </w:rPr>
      </w:pPr>
      <w:r w:rsidRPr="00352EF2">
        <w:rPr>
          <w:rFonts w:ascii="Times New Roman" w:eastAsia="PMingLiU" w:hAnsi="Times New Roman" w:cs="Times New Roman"/>
          <w:color w:val="000000"/>
          <w:sz w:val="28"/>
          <w:szCs w:val="28"/>
          <w:lang w:eastAsia="lv-LV"/>
        </w:rPr>
        <w:t>Vides aizsardzības un reģionālās attīstības</w:t>
      </w:r>
      <w:r w:rsidRPr="00352EF2">
        <w:rPr>
          <w:rFonts w:ascii="Times New Roman" w:eastAsia="Times New Roman" w:hAnsi="Times New Roman" w:cs="Times New Roman"/>
          <w:sz w:val="28"/>
          <w:szCs w:val="28"/>
          <w:lang w:eastAsia="lv-LV"/>
        </w:rPr>
        <w:t xml:space="preserve"> </w:t>
      </w:r>
    </w:p>
    <w:p w:rsidR="00862F8E" w:rsidRDefault="00352EF2" w:rsidP="008F16F3">
      <w:pPr>
        <w:spacing w:after="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FC3D73" w:rsidRPr="00352EF2">
        <w:rPr>
          <w:rFonts w:ascii="Times New Roman" w:eastAsia="Times New Roman" w:hAnsi="Times New Roman" w:cs="Times New Roman"/>
          <w:sz w:val="28"/>
          <w:szCs w:val="28"/>
          <w:lang w:eastAsia="lv-LV"/>
        </w:rPr>
        <w:t>inistrs</w:t>
      </w:r>
      <w:r w:rsidR="00FC3D73" w:rsidRPr="00352EF2">
        <w:rPr>
          <w:rFonts w:ascii="Times New Roman" w:eastAsia="Times New Roman" w:hAnsi="Times New Roman" w:cs="Times New Roman"/>
          <w:sz w:val="28"/>
          <w:szCs w:val="28"/>
          <w:lang w:eastAsia="lv-LV"/>
        </w:rPr>
        <w:tab/>
      </w:r>
      <w:r w:rsidR="00FC3D73" w:rsidRPr="00352EF2">
        <w:rPr>
          <w:rFonts w:ascii="Times New Roman" w:eastAsia="Times New Roman" w:hAnsi="Times New Roman" w:cs="Times New Roman"/>
          <w:sz w:val="28"/>
          <w:szCs w:val="28"/>
          <w:lang w:eastAsia="lv-LV"/>
        </w:rPr>
        <w:tab/>
      </w:r>
      <w:r w:rsidR="00FC3D73" w:rsidRPr="00352EF2">
        <w:rPr>
          <w:rFonts w:ascii="Times New Roman" w:eastAsia="Times New Roman" w:hAnsi="Times New Roman" w:cs="Times New Roman"/>
          <w:sz w:val="28"/>
          <w:szCs w:val="28"/>
          <w:lang w:eastAsia="lv-LV"/>
        </w:rPr>
        <w:tab/>
      </w:r>
      <w:r w:rsidR="00854BD1" w:rsidRPr="00352EF2">
        <w:rPr>
          <w:rFonts w:ascii="Times New Roman" w:eastAsia="Times New Roman" w:hAnsi="Times New Roman" w:cs="Times New Roman"/>
          <w:sz w:val="28"/>
          <w:szCs w:val="28"/>
          <w:lang w:eastAsia="lv-LV"/>
        </w:rPr>
        <w:t xml:space="preserve">            </w:t>
      </w:r>
      <w:r w:rsidR="00FF4842" w:rsidRPr="00352E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r w:rsidR="00FC3D73" w:rsidRPr="00352EF2">
        <w:rPr>
          <w:rFonts w:ascii="Times New Roman" w:eastAsia="Times New Roman" w:hAnsi="Times New Roman" w:cs="Times New Roman"/>
          <w:sz w:val="28"/>
          <w:szCs w:val="28"/>
          <w:lang w:eastAsia="lv-LV"/>
        </w:rPr>
        <w:t>K.Gerhards</w:t>
      </w:r>
    </w:p>
    <w:p w:rsidR="00576524" w:rsidRDefault="00576524" w:rsidP="008F16F3">
      <w:pPr>
        <w:spacing w:after="0"/>
        <w:rPr>
          <w:rFonts w:ascii="Times New Roman" w:eastAsia="Times New Roman" w:hAnsi="Times New Roman" w:cs="Times New Roman"/>
          <w:sz w:val="28"/>
          <w:szCs w:val="28"/>
          <w:lang w:eastAsia="lv-LV"/>
        </w:rPr>
      </w:pPr>
    </w:p>
    <w:p w:rsidR="00FC3D73" w:rsidRPr="00352EF2" w:rsidRDefault="00FC3D73" w:rsidP="008F16F3">
      <w:pPr>
        <w:spacing w:after="0"/>
        <w:rPr>
          <w:rFonts w:ascii="Times New Roman" w:eastAsia="Times New Roman" w:hAnsi="Times New Roman" w:cs="Times New Roman"/>
          <w:sz w:val="28"/>
          <w:szCs w:val="28"/>
          <w:lang w:val="de-DE" w:eastAsia="lv-LV"/>
        </w:rPr>
      </w:pPr>
      <w:r w:rsidRPr="00352EF2">
        <w:rPr>
          <w:rFonts w:ascii="Times New Roman" w:eastAsia="Times New Roman" w:hAnsi="Times New Roman" w:cs="Times New Roman"/>
          <w:sz w:val="28"/>
          <w:szCs w:val="28"/>
          <w:lang w:eastAsia="lv-LV"/>
        </w:rPr>
        <w:tab/>
      </w:r>
    </w:p>
    <w:p w:rsidR="00854BD1" w:rsidRPr="00352EF2" w:rsidRDefault="00FC3D73" w:rsidP="008F16F3">
      <w:pPr>
        <w:spacing w:after="0"/>
        <w:rPr>
          <w:rFonts w:ascii="Times New Roman" w:eastAsia="Times New Roman" w:hAnsi="Times New Roman" w:cs="Times New Roman"/>
          <w:sz w:val="28"/>
          <w:szCs w:val="28"/>
          <w:lang w:val="de-DE" w:eastAsia="lv-LV"/>
        </w:rPr>
      </w:pPr>
      <w:r w:rsidRPr="00352EF2">
        <w:rPr>
          <w:rFonts w:ascii="Times New Roman" w:eastAsia="Times New Roman" w:hAnsi="Times New Roman" w:cs="Times New Roman"/>
          <w:sz w:val="28"/>
          <w:szCs w:val="28"/>
          <w:lang w:val="de-DE" w:eastAsia="lv-LV"/>
        </w:rPr>
        <w:t>Valsts sekretārs</w:t>
      </w:r>
      <w:r w:rsidRPr="00352EF2">
        <w:rPr>
          <w:rFonts w:ascii="Times New Roman" w:eastAsia="Times New Roman" w:hAnsi="Times New Roman" w:cs="Times New Roman"/>
          <w:sz w:val="28"/>
          <w:szCs w:val="28"/>
          <w:lang w:val="de-DE" w:eastAsia="lv-LV"/>
        </w:rPr>
        <w:tab/>
      </w:r>
      <w:r w:rsidRPr="00352EF2">
        <w:rPr>
          <w:rFonts w:ascii="Times New Roman" w:eastAsia="Times New Roman" w:hAnsi="Times New Roman" w:cs="Times New Roman"/>
          <w:sz w:val="28"/>
          <w:szCs w:val="28"/>
          <w:lang w:val="de-DE" w:eastAsia="lv-LV"/>
        </w:rPr>
        <w:tab/>
      </w:r>
      <w:r w:rsidRPr="00352EF2">
        <w:rPr>
          <w:rFonts w:ascii="Times New Roman" w:eastAsia="Times New Roman" w:hAnsi="Times New Roman" w:cs="Times New Roman"/>
          <w:sz w:val="28"/>
          <w:szCs w:val="28"/>
          <w:lang w:val="de-DE" w:eastAsia="lv-LV"/>
        </w:rPr>
        <w:tab/>
      </w:r>
      <w:r w:rsidRPr="00352EF2">
        <w:rPr>
          <w:rFonts w:ascii="Times New Roman" w:eastAsia="Times New Roman" w:hAnsi="Times New Roman" w:cs="Times New Roman"/>
          <w:sz w:val="28"/>
          <w:szCs w:val="28"/>
          <w:lang w:val="de-DE" w:eastAsia="lv-LV"/>
        </w:rPr>
        <w:tab/>
      </w:r>
      <w:r w:rsidRPr="00352EF2">
        <w:rPr>
          <w:rFonts w:ascii="Times New Roman" w:eastAsia="Times New Roman" w:hAnsi="Times New Roman" w:cs="Times New Roman"/>
          <w:sz w:val="28"/>
          <w:szCs w:val="28"/>
          <w:lang w:val="de-DE" w:eastAsia="lv-LV"/>
        </w:rPr>
        <w:tab/>
        <w:t xml:space="preserve"> </w:t>
      </w:r>
      <w:r w:rsidRPr="00352EF2">
        <w:rPr>
          <w:rFonts w:ascii="Times New Roman" w:eastAsia="Times New Roman" w:hAnsi="Times New Roman" w:cs="Times New Roman"/>
          <w:sz w:val="28"/>
          <w:szCs w:val="28"/>
          <w:lang w:val="de-DE" w:eastAsia="lv-LV"/>
        </w:rPr>
        <w:tab/>
      </w:r>
      <w:r w:rsidR="00854BD1" w:rsidRPr="00352EF2">
        <w:rPr>
          <w:rFonts w:ascii="Times New Roman" w:eastAsia="Times New Roman" w:hAnsi="Times New Roman" w:cs="Times New Roman"/>
          <w:sz w:val="28"/>
          <w:szCs w:val="28"/>
          <w:lang w:val="de-DE" w:eastAsia="lv-LV"/>
        </w:rPr>
        <w:t xml:space="preserve">            </w:t>
      </w:r>
      <w:r w:rsidR="00FF4842" w:rsidRPr="00352EF2">
        <w:rPr>
          <w:rFonts w:ascii="Times New Roman" w:eastAsia="Times New Roman" w:hAnsi="Times New Roman" w:cs="Times New Roman"/>
          <w:sz w:val="28"/>
          <w:szCs w:val="28"/>
          <w:lang w:val="de-DE" w:eastAsia="lv-LV"/>
        </w:rPr>
        <w:t xml:space="preserve">     </w:t>
      </w:r>
      <w:r w:rsidRPr="00352EF2">
        <w:rPr>
          <w:rFonts w:ascii="Times New Roman" w:eastAsia="Times New Roman" w:hAnsi="Times New Roman" w:cs="Times New Roman"/>
          <w:sz w:val="28"/>
          <w:szCs w:val="28"/>
          <w:lang w:val="de-DE" w:eastAsia="lv-LV"/>
        </w:rPr>
        <w:t>R.Muciņš</w:t>
      </w:r>
    </w:p>
    <w:p w:rsidR="00FF4842" w:rsidRPr="00352EF2" w:rsidRDefault="00FF4842" w:rsidP="008C3DD4">
      <w:pPr>
        <w:spacing w:after="0" w:line="240" w:lineRule="auto"/>
        <w:rPr>
          <w:rFonts w:ascii="Times New Roman" w:eastAsia="Times New Roman" w:hAnsi="Times New Roman" w:cs="Times New Roman"/>
          <w:sz w:val="28"/>
          <w:szCs w:val="28"/>
          <w:lang w:val="de-DE" w:eastAsia="lv-LV"/>
        </w:rPr>
      </w:pPr>
      <w:bookmarkStart w:id="0" w:name="_GoBack"/>
      <w:bookmarkEnd w:id="0"/>
    </w:p>
    <w:p w:rsidR="00862F8E" w:rsidRDefault="00862F8E" w:rsidP="008C3DD4">
      <w:pPr>
        <w:spacing w:after="0" w:line="240" w:lineRule="auto"/>
        <w:rPr>
          <w:rFonts w:ascii="Times New Roman" w:eastAsia="Times New Roman" w:hAnsi="Times New Roman" w:cs="Times New Roman"/>
          <w:sz w:val="28"/>
          <w:szCs w:val="28"/>
          <w:lang w:val="de-DE" w:eastAsia="lv-LV"/>
        </w:rPr>
      </w:pPr>
    </w:p>
    <w:p w:rsidR="008F16F3" w:rsidRDefault="008F16F3" w:rsidP="008C3DD4">
      <w:pPr>
        <w:spacing w:after="0" w:line="240" w:lineRule="auto"/>
        <w:rPr>
          <w:rFonts w:ascii="Times New Roman" w:eastAsia="Times New Roman" w:hAnsi="Times New Roman" w:cs="Times New Roman"/>
          <w:sz w:val="28"/>
          <w:szCs w:val="28"/>
          <w:lang w:val="de-DE" w:eastAsia="lv-LV"/>
        </w:rPr>
      </w:pPr>
    </w:p>
    <w:p w:rsidR="00FF4842" w:rsidRDefault="00FF4842" w:rsidP="008C3DD4">
      <w:pPr>
        <w:spacing w:after="0" w:line="240" w:lineRule="auto"/>
        <w:rPr>
          <w:rFonts w:ascii="Times New Roman" w:eastAsia="Times New Roman" w:hAnsi="Times New Roman" w:cs="Times New Roman"/>
          <w:lang w:val="de-DE" w:eastAsia="lv-LV"/>
        </w:rPr>
      </w:pPr>
    </w:p>
    <w:p w:rsidR="00FC3D73" w:rsidRPr="00BD6C36" w:rsidRDefault="00083719" w:rsidP="00FC3D73">
      <w:pPr>
        <w:spacing w:after="0" w:line="240" w:lineRule="auto"/>
        <w:rPr>
          <w:rFonts w:ascii="Times New Roman" w:eastAsia="Times New Roman" w:hAnsi="Times New Roman" w:cs="Times New Roman"/>
          <w:sz w:val="20"/>
          <w:szCs w:val="20"/>
          <w:lang w:val="de-DE"/>
        </w:rPr>
      </w:pPr>
      <w:r w:rsidRPr="00BD6C36">
        <w:rPr>
          <w:rFonts w:ascii="Times New Roman" w:eastAsia="Times New Roman" w:hAnsi="Times New Roman" w:cs="Times New Roman"/>
          <w:sz w:val="20"/>
          <w:szCs w:val="20"/>
          <w:lang w:val="de-DE"/>
        </w:rPr>
        <w:fldChar w:fldCharType="begin"/>
      </w:r>
      <w:r w:rsidR="00FC3D73" w:rsidRPr="00BD6C36">
        <w:rPr>
          <w:rFonts w:ascii="Times New Roman" w:eastAsia="Times New Roman" w:hAnsi="Times New Roman" w:cs="Times New Roman"/>
          <w:sz w:val="20"/>
          <w:szCs w:val="20"/>
          <w:lang w:val="de-DE"/>
        </w:rPr>
        <w:instrText xml:space="preserve"> TIME \@ "dd.MM.yyyy HH:mm" </w:instrText>
      </w:r>
      <w:r w:rsidRPr="00BD6C36">
        <w:rPr>
          <w:rFonts w:ascii="Times New Roman" w:eastAsia="Times New Roman" w:hAnsi="Times New Roman" w:cs="Times New Roman"/>
          <w:sz w:val="20"/>
          <w:szCs w:val="20"/>
          <w:lang w:val="de-DE"/>
        </w:rPr>
        <w:fldChar w:fldCharType="separate"/>
      </w:r>
      <w:r w:rsidR="00301D12">
        <w:rPr>
          <w:rFonts w:ascii="Times New Roman" w:eastAsia="Times New Roman" w:hAnsi="Times New Roman" w:cs="Times New Roman"/>
          <w:noProof/>
          <w:sz w:val="20"/>
          <w:szCs w:val="20"/>
          <w:lang w:val="de-DE"/>
        </w:rPr>
        <w:t>03.11.2016 09:32</w:t>
      </w:r>
      <w:r w:rsidRPr="00BD6C36">
        <w:rPr>
          <w:rFonts w:ascii="Times New Roman" w:eastAsia="Times New Roman" w:hAnsi="Times New Roman" w:cs="Times New Roman"/>
          <w:sz w:val="20"/>
          <w:szCs w:val="20"/>
          <w:lang w:val="de-DE"/>
        </w:rPr>
        <w:fldChar w:fldCharType="end"/>
      </w:r>
    </w:p>
    <w:p w:rsidR="00FC3D73" w:rsidRPr="00BD6C36" w:rsidRDefault="008E44F3" w:rsidP="00FC3D73">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357</w:t>
      </w:r>
    </w:p>
    <w:p w:rsidR="00FC3D73" w:rsidRPr="00BD6C36" w:rsidRDefault="00FC3D73" w:rsidP="00FC3D73">
      <w:pPr>
        <w:spacing w:after="0" w:line="240" w:lineRule="auto"/>
        <w:rPr>
          <w:rFonts w:ascii="Times New Roman" w:eastAsia="Times New Roman" w:hAnsi="Times New Roman" w:cs="Times New Roman"/>
          <w:sz w:val="20"/>
          <w:szCs w:val="20"/>
        </w:rPr>
      </w:pPr>
      <w:r w:rsidRPr="00BD6C36">
        <w:rPr>
          <w:rFonts w:ascii="Times New Roman" w:eastAsia="Times New Roman" w:hAnsi="Times New Roman" w:cs="Times New Roman"/>
          <w:sz w:val="20"/>
          <w:szCs w:val="20"/>
        </w:rPr>
        <w:t>V.Brūvere</w:t>
      </w:r>
    </w:p>
    <w:p w:rsidR="006A612B" w:rsidRPr="00DD70AA" w:rsidRDefault="00FC3D73" w:rsidP="008C3DD4">
      <w:pPr>
        <w:spacing w:after="0" w:line="240" w:lineRule="auto"/>
        <w:rPr>
          <w:rFonts w:ascii="Times New Roman" w:hAnsi="Times New Roman" w:cs="Times New Roman"/>
        </w:rPr>
      </w:pPr>
      <w:r w:rsidRPr="00BD6C36">
        <w:rPr>
          <w:rFonts w:ascii="Times New Roman" w:eastAsia="Times New Roman" w:hAnsi="Times New Roman" w:cs="Times New Roman"/>
          <w:sz w:val="20"/>
          <w:szCs w:val="20"/>
        </w:rPr>
        <w:t xml:space="preserve">67021575, vineta.bruvere@varam.gov.lv </w:t>
      </w:r>
    </w:p>
    <w:sectPr w:rsidR="006A612B" w:rsidRPr="00DD70AA" w:rsidSect="00686A8A">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BD797"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B069B7"/>
    <w:multiLevelType w:val="hybridMultilevel"/>
    <w:tmpl w:val="D7C2B6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3CD7DD2"/>
    <w:multiLevelType w:val="hybridMultilevel"/>
    <w:tmpl w:val="124070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0106907"/>
    <w:multiLevelType w:val="hybridMultilevel"/>
    <w:tmpl w:val="F048B9D2"/>
    <w:lvl w:ilvl="0" w:tplc="39806476">
      <w:start w:val="1"/>
      <w:numFmt w:val="decimal"/>
      <w:lvlText w:val="%1."/>
      <w:lvlJc w:val="left"/>
      <w:pPr>
        <w:tabs>
          <w:tab w:val="num" w:pos="720"/>
        </w:tabs>
        <w:ind w:left="720" w:hanging="360"/>
      </w:pPr>
    </w:lvl>
    <w:lvl w:ilvl="1" w:tplc="5FF84C8E" w:tentative="1">
      <w:start w:val="1"/>
      <w:numFmt w:val="decimal"/>
      <w:lvlText w:val="%2."/>
      <w:lvlJc w:val="left"/>
      <w:pPr>
        <w:tabs>
          <w:tab w:val="num" w:pos="1440"/>
        </w:tabs>
        <w:ind w:left="1440" w:hanging="360"/>
      </w:pPr>
    </w:lvl>
    <w:lvl w:ilvl="2" w:tplc="328CB39E" w:tentative="1">
      <w:start w:val="1"/>
      <w:numFmt w:val="decimal"/>
      <w:lvlText w:val="%3."/>
      <w:lvlJc w:val="left"/>
      <w:pPr>
        <w:tabs>
          <w:tab w:val="num" w:pos="2160"/>
        </w:tabs>
        <w:ind w:left="2160" w:hanging="360"/>
      </w:pPr>
    </w:lvl>
    <w:lvl w:ilvl="3" w:tplc="5DAC164C" w:tentative="1">
      <w:start w:val="1"/>
      <w:numFmt w:val="decimal"/>
      <w:lvlText w:val="%4."/>
      <w:lvlJc w:val="left"/>
      <w:pPr>
        <w:tabs>
          <w:tab w:val="num" w:pos="2880"/>
        </w:tabs>
        <w:ind w:left="2880" w:hanging="360"/>
      </w:pPr>
    </w:lvl>
    <w:lvl w:ilvl="4" w:tplc="DE9C93DE" w:tentative="1">
      <w:start w:val="1"/>
      <w:numFmt w:val="decimal"/>
      <w:lvlText w:val="%5."/>
      <w:lvlJc w:val="left"/>
      <w:pPr>
        <w:tabs>
          <w:tab w:val="num" w:pos="3600"/>
        </w:tabs>
        <w:ind w:left="3600" w:hanging="360"/>
      </w:pPr>
    </w:lvl>
    <w:lvl w:ilvl="5" w:tplc="1AFCBC96" w:tentative="1">
      <w:start w:val="1"/>
      <w:numFmt w:val="decimal"/>
      <w:lvlText w:val="%6."/>
      <w:lvlJc w:val="left"/>
      <w:pPr>
        <w:tabs>
          <w:tab w:val="num" w:pos="4320"/>
        </w:tabs>
        <w:ind w:left="4320" w:hanging="360"/>
      </w:pPr>
    </w:lvl>
    <w:lvl w:ilvl="6" w:tplc="54D860C4" w:tentative="1">
      <w:start w:val="1"/>
      <w:numFmt w:val="decimal"/>
      <w:lvlText w:val="%7."/>
      <w:lvlJc w:val="left"/>
      <w:pPr>
        <w:tabs>
          <w:tab w:val="num" w:pos="5040"/>
        </w:tabs>
        <w:ind w:left="5040" w:hanging="360"/>
      </w:pPr>
    </w:lvl>
    <w:lvl w:ilvl="7" w:tplc="BA028966" w:tentative="1">
      <w:start w:val="1"/>
      <w:numFmt w:val="decimal"/>
      <w:lvlText w:val="%8."/>
      <w:lvlJc w:val="left"/>
      <w:pPr>
        <w:tabs>
          <w:tab w:val="num" w:pos="5760"/>
        </w:tabs>
        <w:ind w:left="5760" w:hanging="360"/>
      </w:pPr>
    </w:lvl>
    <w:lvl w:ilvl="8" w:tplc="97983AE0"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proofState w:spelling="clean" w:grammar="clean"/>
  <w:revisionView w:markup="0"/>
  <w:defaultTabStop w:val="720"/>
  <w:doNotShadeFormData/>
  <w:characterSpacingControl w:val="doNotCompress"/>
  <w:compat/>
  <w:rsids>
    <w:rsidRoot w:val="00B22CCC"/>
    <w:rsid w:val="00017A7C"/>
    <w:rsid w:val="00022361"/>
    <w:rsid w:val="000335D5"/>
    <w:rsid w:val="0005130D"/>
    <w:rsid w:val="00061768"/>
    <w:rsid w:val="000807F6"/>
    <w:rsid w:val="00083719"/>
    <w:rsid w:val="000A1707"/>
    <w:rsid w:val="000A5B8B"/>
    <w:rsid w:val="000C4AF3"/>
    <w:rsid w:val="000C688E"/>
    <w:rsid w:val="000D7A8D"/>
    <w:rsid w:val="000F5FB9"/>
    <w:rsid w:val="000F75E1"/>
    <w:rsid w:val="000F77FD"/>
    <w:rsid w:val="00110C59"/>
    <w:rsid w:val="00117015"/>
    <w:rsid w:val="00125FFA"/>
    <w:rsid w:val="00152B7A"/>
    <w:rsid w:val="001619D3"/>
    <w:rsid w:val="00170239"/>
    <w:rsid w:val="00190353"/>
    <w:rsid w:val="001E1414"/>
    <w:rsid w:val="00246D67"/>
    <w:rsid w:val="0026204E"/>
    <w:rsid w:val="00301D12"/>
    <w:rsid w:val="003258E0"/>
    <w:rsid w:val="00352EF2"/>
    <w:rsid w:val="00375B71"/>
    <w:rsid w:val="003B3582"/>
    <w:rsid w:val="003D33C2"/>
    <w:rsid w:val="00432CBC"/>
    <w:rsid w:val="00446948"/>
    <w:rsid w:val="00463C96"/>
    <w:rsid w:val="004C60EC"/>
    <w:rsid w:val="004D73C5"/>
    <w:rsid w:val="004E0939"/>
    <w:rsid w:val="004E6C4E"/>
    <w:rsid w:val="004E6F22"/>
    <w:rsid w:val="004F0A14"/>
    <w:rsid w:val="004F1A64"/>
    <w:rsid w:val="005246C0"/>
    <w:rsid w:val="00566BD9"/>
    <w:rsid w:val="00576524"/>
    <w:rsid w:val="005A7AC6"/>
    <w:rsid w:val="005E6177"/>
    <w:rsid w:val="00601365"/>
    <w:rsid w:val="00604952"/>
    <w:rsid w:val="006219E6"/>
    <w:rsid w:val="00622046"/>
    <w:rsid w:val="00627F4B"/>
    <w:rsid w:val="006518EC"/>
    <w:rsid w:val="00665E66"/>
    <w:rsid w:val="00686A8A"/>
    <w:rsid w:val="00690F26"/>
    <w:rsid w:val="006A612B"/>
    <w:rsid w:val="006B318B"/>
    <w:rsid w:val="006B486D"/>
    <w:rsid w:val="006B7DE9"/>
    <w:rsid w:val="00700478"/>
    <w:rsid w:val="007137F4"/>
    <w:rsid w:val="00723FD4"/>
    <w:rsid w:val="00736EE6"/>
    <w:rsid w:val="0075108E"/>
    <w:rsid w:val="00751693"/>
    <w:rsid w:val="00752EF6"/>
    <w:rsid w:val="0078408B"/>
    <w:rsid w:val="007C25BC"/>
    <w:rsid w:val="007C2B4D"/>
    <w:rsid w:val="00803295"/>
    <w:rsid w:val="00810368"/>
    <w:rsid w:val="0082266F"/>
    <w:rsid w:val="00841419"/>
    <w:rsid w:val="00854BD1"/>
    <w:rsid w:val="00862F8E"/>
    <w:rsid w:val="00871B84"/>
    <w:rsid w:val="0087253E"/>
    <w:rsid w:val="00877FA7"/>
    <w:rsid w:val="008B03A5"/>
    <w:rsid w:val="008C3DD4"/>
    <w:rsid w:val="008C6F5E"/>
    <w:rsid w:val="008E4469"/>
    <w:rsid w:val="008E44F3"/>
    <w:rsid w:val="008E72AD"/>
    <w:rsid w:val="008F16F3"/>
    <w:rsid w:val="00944834"/>
    <w:rsid w:val="00961E12"/>
    <w:rsid w:val="009828F6"/>
    <w:rsid w:val="00987104"/>
    <w:rsid w:val="0099628A"/>
    <w:rsid w:val="009C0C87"/>
    <w:rsid w:val="009C19CF"/>
    <w:rsid w:val="00A671F6"/>
    <w:rsid w:val="00A768E6"/>
    <w:rsid w:val="00AE04FB"/>
    <w:rsid w:val="00B22CCC"/>
    <w:rsid w:val="00B3204E"/>
    <w:rsid w:val="00BA1AE8"/>
    <w:rsid w:val="00BA2FD7"/>
    <w:rsid w:val="00BB56B7"/>
    <w:rsid w:val="00BD6C36"/>
    <w:rsid w:val="00C03726"/>
    <w:rsid w:val="00C124D2"/>
    <w:rsid w:val="00C65611"/>
    <w:rsid w:val="00C71EBB"/>
    <w:rsid w:val="00C76D06"/>
    <w:rsid w:val="00C778CB"/>
    <w:rsid w:val="00C94D88"/>
    <w:rsid w:val="00CA1C5F"/>
    <w:rsid w:val="00D121F7"/>
    <w:rsid w:val="00D37597"/>
    <w:rsid w:val="00D50AA2"/>
    <w:rsid w:val="00DD70AA"/>
    <w:rsid w:val="00DF4FB3"/>
    <w:rsid w:val="00E03B16"/>
    <w:rsid w:val="00E4615D"/>
    <w:rsid w:val="00E52DB1"/>
    <w:rsid w:val="00E92EFF"/>
    <w:rsid w:val="00EB4E2B"/>
    <w:rsid w:val="00EC59A7"/>
    <w:rsid w:val="00F4095D"/>
    <w:rsid w:val="00F62053"/>
    <w:rsid w:val="00F65E10"/>
    <w:rsid w:val="00F6619B"/>
    <w:rsid w:val="00F7320B"/>
    <w:rsid w:val="00FA5867"/>
    <w:rsid w:val="00FC3D73"/>
    <w:rsid w:val="00FD0B8B"/>
    <w:rsid w:val="00FF41AF"/>
    <w:rsid w:val="00FF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333410">
      <w:bodyDiv w:val="1"/>
      <w:marLeft w:val="0"/>
      <w:marRight w:val="0"/>
      <w:marTop w:val="0"/>
      <w:marBottom w:val="0"/>
      <w:divBdr>
        <w:top w:val="none" w:sz="0" w:space="0" w:color="auto"/>
        <w:left w:val="none" w:sz="0" w:space="0" w:color="auto"/>
        <w:bottom w:val="none" w:sz="0" w:space="0" w:color="auto"/>
        <w:right w:val="none" w:sz="0" w:space="0" w:color="auto"/>
      </w:divBdr>
    </w:div>
    <w:div w:id="1144198083">
      <w:bodyDiv w:val="1"/>
      <w:marLeft w:val="0"/>
      <w:marRight w:val="0"/>
      <w:marTop w:val="0"/>
      <w:marBottom w:val="0"/>
      <w:divBdr>
        <w:top w:val="none" w:sz="0" w:space="0" w:color="auto"/>
        <w:left w:val="none" w:sz="0" w:space="0" w:color="auto"/>
        <w:bottom w:val="none" w:sz="0" w:space="0" w:color="auto"/>
        <w:right w:val="none" w:sz="0" w:space="0" w:color="auto"/>
      </w:divBdr>
    </w:div>
    <w:div w:id="1372732685">
      <w:bodyDiv w:val="1"/>
      <w:marLeft w:val="0"/>
      <w:marRight w:val="0"/>
      <w:marTop w:val="0"/>
      <w:marBottom w:val="0"/>
      <w:divBdr>
        <w:top w:val="none" w:sz="0" w:space="0" w:color="auto"/>
        <w:left w:val="none" w:sz="0" w:space="0" w:color="auto"/>
        <w:bottom w:val="none" w:sz="0" w:space="0" w:color="auto"/>
        <w:right w:val="none" w:sz="0" w:space="0" w:color="auto"/>
      </w:divBdr>
    </w:div>
    <w:div w:id="1744640995">
      <w:bodyDiv w:val="1"/>
      <w:marLeft w:val="0"/>
      <w:marRight w:val="0"/>
      <w:marTop w:val="0"/>
      <w:marBottom w:val="0"/>
      <w:divBdr>
        <w:top w:val="none" w:sz="0" w:space="0" w:color="auto"/>
        <w:left w:val="none" w:sz="0" w:space="0" w:color="auto"/>
        <w:bottom w:val="none" w:sz="0" w:space="0" w:color="auto"/>
        <w:right w:val="none" w:sz="0" w:space="0" w:color="auto"/>
      </w:divBdr>
    </w:div>
    <w:div w:id="1805733488">
      <w:bodyDiv w:val="1"/>
      <w:marLeft w:val="0"/>
      <w:marRight w:val="0"/>
      <w:marTop w:val="0"/>
      <w:marBottom w:val="0"/>
      <w:divBdr>
        <w:top w:val="none" w:sz="0" w:space="0" w:color="auto"/>
        <w:left w:val="none" w:sz="0" w:space="0" w:color="auto"/>
        <w:bottom w:val="none" w:sz="0" w:space="0" w:color="auto"/>
        <w:right w:val="none" w:sz="0" w:space="0" w:color="auto"/>
      </w:divBdr>
    </w:div>
    <w:div w:id="1990087610">
      <w:bodyDiv w:val="1"/>
      <w:marLeft w:val="0"/>
      <w:marRight w:val="0"/>
      <w:marTop w:val="0"/>
      <w:marBottom w:val="0"/>
      <w:divBdr>
        <w:top w:val="none" w:sz="0" w:space="0" w:color="auto"/>
        <w:left w:val="none" w:sz="0" w:space="0" w:color="auto"/>
        <w:bottom w:val="none" w:sz="0" w:space="0" w:color="auto"/>
        <w:right w:val="none" w:sz="0" w:space="0" w:color="auto"/>
      </w:divBdr>
      <w:divsChild>
        <w:div w:id="2073917792">
          <w:marLeft w:val="0"/>
          <w:marRight w:val="0"/>
          <w:marTop w:val="0"/>
          <w:marBottom w:val="0"/>
          <w:divBdr>
            <w:top w:val="none" w:sz="0" w:space="0" w:color="auto"/>
            <w:left w:val="none" w:sz="0" w:space="0" w:color="auto"/>
            <w:bottom w:val="none" w:sz="0" w:space="0" w:color="auto"/>
            <w:right w:val="none" w:sz="0" w:space="0" w:color="auto"/>
          </w:divBdr>
        </w:div>
        <w:div w:id="213085461">
          <w:marLeft w:val="0"/>
          <w:marRight w:val="0"/>
          <w:marTop w:val="0"/>
          <w:marBottom w:val="0"/>
          <w:divBdr>
            <w:top w:val="none" w:sz="0" w:space="0" w:color="auto"/>
            <w:left w:val="none" w:sz="0" w:space="0" w:color="auto"/>
            <w:bottom w:val="none" w:sz="0" w:space="0" w:color="auto"/>
            <w:right w:val="none" w:sz="0" w:space="0" w:color="auto"/>
          </w:divBdr>
        </w:div>
        <w:div w:id="1775590163">
          <w:marLeft w:val="0"/>
          <w:marRight w:val="0"/>
          <w:marTop w:val="0"/>
          <w:marBottom w:val="0"/>
          <w:divBdr>
            <w:top w:val="none" w:sz="0" w:space="0" w:color="auto"/>
            <w:left w:val="none" w:sz="0" w:space="0" w:color="auto"/>
            <w:bottom w:val="none" w:sz="0" w:space="0" w:color="auto"/>
            <w:right w:val="none" w:sz="0" w:space="0" w:color="auto"/>
          </w:divBdr>
        </w:div>
        <w:div w:id="11661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376</Words>
  <Characters>3150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Brūvere</dc:creator>
  <cp:lastModifiedBy>IevaM</cp:lastModifiedBy>
  <cp:revision>57</cp:revision>
  <cp:lastPrinted>2016-10-17T13:23:00Z</cp:lastPrinted>
  <dcterms:created xsi:type="dcterms:W3CDTF">2016-10-20T06:14:00Z</dcterms:created>
  <dcterms:modified xsi:type="dcterms:W3CDTF">2016-11-03T07:33:00Z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