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F7104" w14:textId="77777777" w:rsidR="00763B24" w:rsidRPr="00F4476F" w:rsidRDefault="00731D42" w:rsidP="00763B24">
      <w:pPr>
        <w:jc w:val="center"/>
        <w:rPr>
          <w:rFonts w:eastAsia="Times New Roman"/>
          <w:b/>
          <w:sz w:val="24"/>
          <w:szCs w:val="24"/>
        </w:rPr>
      </w:pPr>
      <w:r w:rsidRPr="00F4476F">
        <w:rPr>
          <w:rFonts w:eastAsia="Times New Roman"/>
          <w:b/>
          <w:sz w:val="24"/>
          <w:szCs w:val="24"/>
        </w:rPr>
        <w:t>L</w:t>
      </w:r>
      <w:r w:rsidR="00763B24" w:rsidRPr="00F4476F">
        <w:rPr>
          <w:rFonts w:eastAsia="Times New Roman"/>
          <w:b/>
          <w:sz w:val="24"/>
          <w:szCs w:val="24"/>
        </w:rPr>
        <w:t>ATVIJAS REPUBLIKAS MINISTRU KABINETA</w:t>
      </w:r>
    </w:p>
    <w:p w14:paraId="49EFAAED" w14:textId="77777777" w:rsidR="00763B24" w:rsidRPr="00F4476F" w:rsidRDefault="00763B24" w:rsidP="00763B24">
      <w:pPr>
        <w:jc w:val="center"/>
        <w:rPr>
          <w:rFonts w:eastAsia="Times New Roman"/>
          <w:b/>
          <w:sz w:val="24"/>
          <w:szCs w:val="24"/>
        </w:rPr>
      </w:pPr>
      <w:r w:rsidRPr="00F4476F">
        <w:rPr>
          <w:rFonts w:eastAsia="Times New Roman"/>
          <w:b/>
          <w:sz w:val="24"/>
          <w:szCs w:val="24"/>
        </w:rPr>
        <w:t>SĒDES PROTOKOLLĒMUMS</w:t>
      </w:r>
    </w:p>
    <w:p w14:paraId="0A7D2556" w14:textId="77777777" w:rsidR="00914094" w:rsidRPr="006B703D" w:rsidRDefault="00914094" w:rsidP="00763B24">
      <w:pPr>
        <w:jc w:val="center"/>
        <w:rPr>
          <w:rFonts w:eastAsia="Times New Roman"/>
          <w:b/>
          <w:szCs w:val="28"/>
        </w:rPr>
      </w:pPr>
    </w:p>
    <w:tbl>
      <w:tblPr>
        <w:tblW w:w="0" w:type="auto"/>
        <w:tblLook w:val="01E0" w:firstRow="1" w:lastRow="1" w:firstColumn="1" w:lastColumn="1" w:noHBand="0" w:noVBand="0"/>
      </w:tblPr>
      <w:tblGrid>
        <w:gridCol w:w="2822"/>
        <w:gridCol w:w="2804"/>
        <w:gridCol w:w="2896"/>
      </w:tblGrid>
      <w:tr w:rsidR="006B703D" w:rsidRPr="00F4476F" w14:paraId="66D2E137" w14:textId="77777777" w:rsidTr="00EE71E0">
        <w:tc>
          <w:tcPr>
            <w:tcW w:w="2822" w:type="dxa"/>
          </w:tcPr>
          <w:p w14:paraId="7E0E028B" w14:textId="77777777" w:rsidR="00763B24" w:rsidRPr="00F4476F" w:rsidRDefault="00763B24" w:rsidP="00763B24">
            <w:pPr>
              <w:rPr>
                <w:sz w:val="24"/>
                <w:szCs w:val="24"/>
              </w:rPr>
            </w:pPr>
            <w:r w:rsidRPr="00F4476F">
              <w:rPr>
                <w:sz w:val="24"/>
                <w:szCs w:val="24"/>
              </w:rPr>
              <w:t>Rīgā</w:t>
            </w:r>
          </w:p>
        </w:tc>
        <w:tc>
          <w:tcPr>
            <w:tcW w:w="2804" w:type="dxa"/>
          </w:tcPr>
          <w:p w14:paraId="7A849870" w14:textId="77777777" w:rsidR="00763B24" w:rsidRPr="00F4476F" w:rsidRDefault="00763B24" w:rsidP="00763B24">
            <w:pPr>
              <w:jc w:val="center"/>
              <w:rPr>
                <w:sz w:val="24"/>
                <w:szCs w:val="24"/>
              </w:rPr>
            </w:pPr>
            <w:r w:rsidRPr="00F4476F">
              <w:rPr>
                <w:sz w:val="24"/>
                <w:szCs w:val="24"/>
              </w:rPr>
              <w:t>Nr.</w:t>
            </w:r>
          </w:p>
        </w:tc>
        <w:tc>
          <w:tcPr>
            <w:tcW w:w="2896" w:type="dxa"/>
          </w:tcPr>
          <w:p w14:paraId="4BD8E9F6" w14:textId="61770508" w:rsidR="00763B24" w:rsidRPr="00F4476F" w:rsidRDefault="009401F9" w:rsidP="0036106A">
            <w:pPr>
              <w:rPr>
                <w:sz w:val="24"/>
                <w:szCs w:val="24"/>
              </w:rPr>
            </w:pPr>
            <w:r w:rsidRPr="00F4476F">
              <w:rPr>
                <w:sz w:val="24"/>
                <w:szCs w:val="24"/>
              </w:rPr>
              <w:t>2016</w:t>
            </w:r>
            <w:r w:rsidR="00AC78C5" w:rsidRPr="00F4476F">
              <w:rPr>
                <w:sz w:val="24"/>
                <w:szCs w:val="24"/>
              </w:rPr>
              <w:t>.</w:t>
            </w:r>
            <w:r w:rsidR="00360954">
              <w:rPr>
                <w:sz w:val="24"/>
                <w:szCs w:val="24"/>
              </w:rPr>
              <w:t> </w:t>
            </w:r>
            <w:r w:rsidR="00AC78C5" w:rsidRPr="00F4476F">
              <w:rPr>
                <w:sz w:val="24"/>
                <w:szCs w:val="24"/>
              </w:rPr>
              <w:t>gada</w:t>
            </w:r>
          </w:p>
          <w:p w14:paraId="5B946426" w14:textId="77777777" w:rsidR="00603626" w:rsidRPr="00F4476F" w:rsidRDefault="00603626" w:rsidP="0036106A">
            <w:pPr>
              <w:rPr>
                <w:sz w:val="24"/>
                <w:szCs w:val="24"/>
              </w:rPr>
            </w:pPr>
          </w:p>
        </w:tc>
      </w:tr>
    </w:tbl>
    <w:p w14:paraId="4316EBE6" w14:textId="77777777" w:rsidR="00763B24" w:rsidRPr="00F4476F" w:rsidRDefault="00984561" w:rsidP="00984561">
      <w:pPr>
        <w:tabs>
          <w:tab w:val="left" w:pos="3668"/>
          <w:tab w:val="center" w:pos="4153"/>
        </w:tabs>
        <w:rPr>
          <w:sz w:val="24"/>
          <w:szCs w:val="24"/>
        </w:rPr>
      </w:pPr>
      <w:r w:rsidRPr="00F4476F">
        <w:rPr>
          <w:sz w:val="24"/>
          <w:szCs w:val="24"/>
        </w:rPr>
        <w:tab/>
      </w:r>
      <w:r w:rsidRPr="00F4476F">
        <w:rPr>
          <w:sz w:val="24"/>
          <w:szCs w:val="24"/>
        </w:rPr>
        <w:tab/>
      </w:r>
      <w:r w:rsidR="00763B24" w:rsidRPr="00F4476F">
        <w:rPr>
          <w:sz w:val="24"/>
          <w:szCs w:val="24"/>
        </w:rPr>
        <w:t>.§</w:t>
      </w:r>
    </w:p>
    <w:p w14:paraId="6164A620" w14:textId="77777777" w:rsidR="00CA0DFB" w:rsidRPr="00F4476F" w:rsidRDefault="00CA0DFB" w:rsidP="005B2E6E">
      <w:pPr>
        <w:tabs>
          <w:tab w:val="center" w:pos="851"/>
        </w:tabs>
        <w:jc w:val="center"/>
        <w:rPr>
          <w:rStyle w:val="spelle"/>
          <w:sz w:val="24"/>
          <w:szCs w:val="24"/>
        </w:rPr>
      </w:pPr>
    </w:p>
    <w:p w14:paraId="6D461614" w14:textId="11B3E1F1" w:rsidR="00763B24" w:rsidRPr="00F4476F" w:rsidRDefault="005E534A" w:rsidP="005B2E6E">
      <w:pPr>
        <w:tabs>
          <w:tab w:val="center" w:pos="851"/>
        </w:tabs>
        <w:jc w:val="center"/>
        <w:rPr>
          <w:rStyle w:val="spelle"/>
          <w:sz w:val="24"/>
          <w:szCs w:val="24"/>
        </w:rPr>
      </w:pPr>
      <w:r>
        <w:rPr>
          <w:rStyle w:val="spelle"/>
          <w:sz w:val="24"/>
          <w:szCs w:val="24"/>
        </w:rPr>
        <w:t>I</w:t>
      </w:r>
      <w:bookmarkStart w:id="0" w:name="_GoBack"/>
      <w:bookmarkEnd w:id="0"/>
      <w:r w:rsidR="00B0338F" w:rsidRPr="00F4476F">
        <w:rPr>
          <w:rStyle w:val="spelle"/>
          <w:sz w:val="24"/>
          <w:szCs w:val="24"/>
        </w:rPr>
        <w:t xml:space="preserve">nformatīvais </w:t>
      </w:r>
      <w:r w:rsidR="000B1A15" w:rsidRPr="00F4476F">
        <w:rPr>
          <w:rStyle w:val="spelle"/>
          <w:sz w:val="24"/>
          <w:szCs w:val="24"/>
        </w:rPr>
        <w:t xml:space="preserve">ziņojums </w:t>
      </w:r>
      <w:r w:rsidR="00360954">
        <w:rPr>
          <w:rStyle w:val="spelle"/>
          <w:sz w:val="24"/>
          <w:szCs w:val="24"/>
        </w:rPr>
        <w:t>„</w:t>
      </w:r>
      <w:r w:rsidR="009401F9" w:rsidRPr="00F4476F">
        <w:rPr>
          <w:rStyle w:val="spelle"/>
          <w:sz w:val="24"/>
          <w:szCs w:val="24"/>
        </w:rPr>
        <w:t xml:space="preserve">Par </w:t>
      </w:r>
      <w:r w:rsidR="00A34146" w:rsidRPr="00F4476F">
        <w:rPr>
          <w:rStyle w:val="spelle"/>
          <w:sz w:val="24"/>
          <w:szCs w:val="24"/>
        </w:rPr>
        <w:t>valsts</w:t>
      </w:r>
      <w:r w:rsidR="009401F9" w:rsidRPr="00F4476F">
        <w:rPr>
          <w:rStyle w:val="spelle"/>
          <w:sz w:val="24"/>
          <w:szCs w:val="24"/>
        </w:rPr>
        <w:t xml:space="preserve"> pārvaldes iestāžu gatavību oficiālās elektroniskās adreses ieviešanai”</w:t>
      </w:r>
    </w:p>
    <w:p w14:paraId="34C9F228" w14:textId="77777777" w:rsidR="00763B24" w:rsidRPr="00F4476F" w:rsidRDefault="00763B24" w:rsidP="00763B24">
      <w:pPr>
        <w:jc w:val="center"/>
        <w:rPr>
          <w:sz w:val="24"/>
          <w:szCs w:val="24"/>
        </w:rPr>
      </w:pPr>
      <w:r w:rsidRPr="00F4476F">
        <w:rPr>
          <w:sz w:val="24"/>
          <w:szCs w:val="24"/>
        </w:rPr>
        <w:t>TA – __________________________________________</w:t>
      </w:r>
    </w:p>
    <w:p w14:paraId="425BA9CB" w14:textId="77777777" w:rsidR="001A74AA" w:rsidRPr="00F4476F" w:rsidRDefault="001A74AA" w:rsidP="00763B24">
      <w:pPr>
        <w:jc w:val="center"/>
        <w:rPr>
          <w:sz w:val="24"/>
          <w:szCs w:val="24"/>
        </w:rPr>
      </w:pPr>
    </w:p>
    <w:p w14:paraId="3F9D183C" w14:textId="77777777" w:rsidR="00CE76A8" w:rsidRPr="00F4476F" w:rsidRDefault="00CE76A8" w:rsidP="00763B24">
      <w:pPr>
        <w:jc w:val="center"/>
        <w:rPr>
          <w:sz w:val="24"/>
          <w:szCs w:val="24"/>
        </w:rPr>
      </w:pPr>
    </w:p>
    <w:p w14:paraId="0E31EAA4" w14:textId="1BCB40FF" w:rsidR="00671115" w:rsidRPr="00F65D98" w:rsidRDefault="00590E4F" w:rsidP="00A40F6E">
      <w:pPr>
        <w:pStyle w:val="CommentText"/>
        <w:numPr>
          <w:ilvl w:val="0"/>
          <w:numId w:val="18"/>
        </w:numPr>
        <w:autoSpaceDN w:val="0"/>
        <w:jc w:val="both"/>
        <w:rPr>
          <w:rFonts w:ascii="Times New Roman" w:hAnsi="Times New Roman"/>
          <w:color w:val="auto"/>
          <w:kern w:val="3"/>
          <w:sz w:val="24"/>
          <w:szCs w:val="24"/>
          <w:lang w:val="lv-LV"/>
        </w:rPr>
      </w:pPr>
      <w:r w:rsidRPr="00F4476F">
        <w:rPr>
          <w:rFonts w:ascii="Times New Roman" w:hAnsi="Times New Roman"/>
          <w:color w:val="auto"/>
          <w:kern w:val="3"/>
          <w:sz w:val="24"/>
          <w:szCs w:val="24"/>
          <w:lang w:val="lv-LV"/>
        </w:rPr>
        <w:t xml:space="preserve">Pieņemt </w:t>
      </w:r>
      <w:r w:rsidR="00AF1C49" w:rsidRPr="00F4476F">
        <w:rPr>
          <w:rFonts w:ascii="Times New Roman" w:hAnsi="Times New Roman"/>
          <w:color w:val="auto"/>
          <w:kern w:val="3"/>
          <w:sz w:val="24"/>
          <w:szCs w:val="24"/>
          <w:lang w:val="lv-LV"/>
        </w:rPr>
        <w:t xml:space="preserve">zināšanai </w:t>
      </w:r>
      <w:r w:rsidRPr="00F4476F">
        <w:rPr>
          <w:rFonts w:ascii="Times New Roman" w:hAnsi="Times New Roman"/>
          <w:color w:val="auto"/>
          <w:kern w:val="3"/>
          <w:sz w:val="24"/>
          <w:szCs w:val="24"/>
          <w:lang w:val="lv-LV"/>
        </w:rPr>
        <w:t>vides aizsardzības</w:t>
      </w:r>
      <w:r w:rsidRPr="006B703D">
        <w:rPr>
          <w:rFonts w:ascii="Times New Roman" w:hAnsi="Times New Roman"/>
          <w:color w:val="auto"/>
          <w:kern w:val="3"/>
          <w:sz w:val="24"/>
          <w:szCs w:val="24"/>
          <w:lang w:val="lv-LV"/>
        </w:rPr>
        <w:t xml:space="preserve"> un reģionālās attīstības ministra iesniegto </w:t>
      </w:r>
      <w:r w:rsidRPr="00F65D98">
        <w:rPr>
          <w:rFonts w:ascii="Times New Roman" w:hAnsi="Times New Roman"/>
          <w:color w:val="auto"/>
          <w:kern w:val="3"/>
          <w:sz w:val="24"/>
          <w:szCs w:val="24"/>
          <w:lang w:val="lv-LV"/>
        </w:rPr>
        <w:t>informatīvo ziņojumu.</w:t>
      </w:r>
      <w:r w:rsidR="00671115" w:rsidRPr="00F65D98">
        <w:rPr>
          <w:rFonts w:ascii="Times New Roman" w:hAnsi="Times New Roman"/>
          <w:color w:val="auto"/>
          <w:kern w:val="3"/>
          <w:sz w:val="24"/>
          <w:szCs w:val="24"/>
          <w:lang w:val="lv-LV"/>
        </w:rPr>
        <w:t xml:space="preserve"> </w:t>
      </w:r>
    </w:p>
    <w:p w14:paraId="781656BC" w14:textId="4779CA57" w:rsidR="008B7C50" w:rsidRDefault="00D62EE8" w:rsidP="00D13B27">
      <w:pPr>
        <w:pStyle w:val="CommentText"/>
        <w:numPr>
          <w:ilvl w:val="0"/>
          <w:numId w:val="18"/>
        </w:numPr>
        <w:autoSpaceDN w:val="0"/>
        <w:jc w:val="both"/>
        <w:rPr>
          <w:rFonts w:ascii="Times New Roman" w:hAnsi="Times New Roman"/>
          <w:color w:val="auto"/>
          <w:kern w:val="3"/>
          <w:sz w:val="24"/>
          <w:szCs w:val="24"/>
          <w:lang w:val="lv-LV"/>
        </w:rPr>
      </w:pPr>
      <w:r>
        <w:rPr>
          <w:rFonts w:ascii="Times New Roman" w:hAnsi="Times New Roman"/>
          <w:color w:val="auto"/>
          <w:kern w:val="3"/>
          <w:sz w:val="24"/>
          <w:szCs w:val="24"/>
          <w:lang w:val="lv-LV"/>
        </w:rPr>
        <w:t>V</w:t>
      </w:r>
      <w:r w:rsidR="008B7C50">
        <w:rPr>
          <w:rFonts w:ascii="Times New Roman" w:hAnsi="Times New Roman"/>
          <w:color w:val="auto"/>
          <w:kern w:val="3"/>
          <w:sz w:val="24"/>
          <w:szCs w:val="24"/>
          <w:lang w:val="lv-LV"/>
        </w:rPr>
        <w:t>alsts iestādēm</w:t>
      </w:r>
      <w:r w:rsidR="008B7C50">
        <w:rPr>
          <w:rStyle w:val="FootnoteReference"/>
          <w:rFonts w:ascii="Times New Roman" w:hAnsi="Times New Roman"/>
          <w:color w:val="auto"/>
          <w:kern w:val="3"/>
          <w:sz w:val="24"/>
          <w:szCs w:val="24"/>
          <w:lang w:val="lv-LV"/>
        </w:rPr>
        <w:footnoteReference w:id="2"/>
      </w:r>
      <w:r w:rsidR="00CE49A2">
        <w:rPr>
          <w:rFonts w:ascii="Times New Roman" w:hAnsi="Times New Roman"/>
          <w:color w:val="auto"/>
          <w:kern w:val="3"/>
          <w:sz w:val="24"/>
          <w:szCs w:val="24"/>
          <w:lang w:val="lv-LV"/>
        </w:rPr>
        <w:t xml:space="preserve">, </w:t>
      </w:r>
      <w:r w:rsidR="00CE49A2" w:rsidRPr="0027237C">
        <w:rPr>
          <w:rFonts w:ascii="Times New Roman" w:hAnsi="Times New Roman"/>
          <w:color w:val="auto"/>
          <w:kern w:val="3"/>
          <w:sz w:val="24"/>
          <w:szCs w:val="24"/>
          <w:lang w:val="lv-LV"/>
        </w:rPr>
        <w:t>izņemot zvērinātu</w:t>
      </w:r>
      <w:r>
        <w:rPr>
          <w:rFonts w:ascii="Times New Roman" w:hAnsi="Times New Roman"/>
          <w:color w:val="auto"/>
          <w:kern w:val="3"/>
          <w:sz w:val="24"/>
          <w:szCs w:val="24"/>
          <w:lang w:val="lv-LV"/>
        </w:rPr>
        <w:t>s</w:t>
      </w:r>
      <w:r w:rsidR="00CE49A2" w:rsidRPr="0027237C">
        <w:rPr>
          <w:rFonts w:ascii="Times New Roman" w:hAnsi="Times New Roman"/>
          <w:color w:val="auto"/>
          <w:kern w:val="3"/>
          <w:sz w:val="24"/>
          <w:szCs w:val="24"/>
          <w:lang w:val="lv-LV"/>
        </w:rPr>
        <w:t xml:space="preserve"> tiesu izpildītāju</w:t>
      </w:r>
      <w:r>
        <w:rPr>
          <w:rFonts w:ascii="Times New Roman" w:hAnsi="Times New Roman"/>
          <w:color w:val="auto"/>
          <w:kern w:val="3"/>
          <w:sz w:val="24"/>
          <w:szCs w:val="24"/>
          <w:lang w:val="lv-LV"/>
        </w:rPr>
        <w:t>s</w:t>
      </w:r>
      <w:r w:rsidR="00CE49A2" w:rsidRPr="0027237C">
        <w:rPr>
          <w:rFonts w:ascii="Times New Roman" w:hAnsi="Times New Roman"/>
          <w:color w:val="auto"/>
          <w:kern w:val="3"/>
          <w:sz w:val="24"/>
          <w:szCs w:val="24"/>
          <w:lang w:val="lv-LV"/>
        </w:rPr>
        <w:t xml:space="preserve"> un maksātnespējas procesa administratoru</w:t>
      </w:r>
      <w:r>
        <w:rPr>
          <w:rFonts w:ascii="Times New Roman" w:hAnsi="Times New Roman"/>
          <w:color w:val="auto"/>
          <w:kern w:val="3"/>
          <w:sz w:val="24"/>
          <w:szCs w:val="24"/>
          <w:lang w:val="lv-LV"/>
        </w:rPr>
        <w:t>s</w:t>
      </w:r>
      <w:r w:rsidR="00CE49A2">
        <w:rPr>
          <w:rFonts w:ascii="Times New Roman" w:hAnsi="Times New Roman"/>
          <w:color w:val="auto"/>
          <w:kern w:val="3"/>
          <w:sz w:val="24"/>
          <w:szCs w:val="24"/>
          <w:lang w:val="lv-LV"/>
        </w:rPr>
        <w:t>,</w:t>
      </w:r>
      <w:r w:rsidR="00671115" w:rsidRPr="006B703D">
        <w:rPr>
          <w:rFonts w:ascii="Times New Roman" w:hAnsi="Times New Roman"/>
          <w:color w:val="auto"/>
          <w:kern w:val="3"/>
          <w:sz w:val="24"/>
          <w:szCs w:val="24"/>
          <w:lang w:val="lv-LV"/>
        </w:rPr>
        <w:t xml:space="preserve"> </w:t>
      </w:r>
      <w:r w:rsidR="003043BA">
        <w:rPr>
          <w:rFonts w:ascii="Times New Roman" w:hAnsi="Times New Roman"/>
          <w:color w:val="auto"/>
          <w:kern w:val="3"/>
          <w:sz w:val="24"/>
          <w:szCs w:val="24"/>
          <w:lang w:val="lv-LV"/>
        </w:rPr>
        <w:t>līdz 2016.</w:t>
      </w:r>
      <w:r w:rsidR="00360954">
        <w:rPr>
          <w:rFonts w:ascii="Times New Roman" w:hAnsi="Times New Roman"/>
          <w:color w:val="auto"/>
          <w:kern w:val="3"/>
          <w:sz w:val="24"/>
          <w:szCs w:val="24"/>
          <w:lang w:val="lv-LV"/>
        </w:rPr>
        <w:t> </w:t>
      </w:r>
      <w:r w:rsidR="003043BA">
        <w:rPr>
          <w:rFonts w:ascii="Times New Roman" w:hAnsi="Times New Roman"/>
          <w:color w:val="auto"/>
          <w:kern w:val="3"/>
          <w:sz w:val="24"/>
          <w:szCs w:val="24"/>
          <w:lang w:val="lv-LV"/>
        </w:rPr>
        <w:t>gada 1.</w:t>
      </w:r>
      <w:r w:rsidR="00360954">
        <w:rPr>
          <w:rFonts w:ascii="Times New Roman" w:hAnsi="Times New Roman"/>
          <w:color w:val="auto"/>
          <w:kern w:val="3"/>
          <w:sz w:val="24"/>
          <w:szCs w:val="24"/>
          <w:lang w:val="lv-LV"/>
        </w:rPr>
        <w:t> </w:t>
      </w:r>
      <w:r w:rsidR="0045348F">
        <w:rPr>
          <w:rFonts w:ascii="Times New Roman" w:hAnsi="Times New Roman"/>
          <w:color w:val="auto"/>
          <w:kern w:val="3"/>
          <w:sz w:val="24"/>
          <w:szCs w:val="24"/>
          <w:lang w:val="lv-LV"/>
        </w:rPr>
        <w:t>decembrim</w:t>
      </w:r>
      <w:r w:rsidR="003043BA">
        <w:rPr>
          <w:rFonts w:ascii="Times New Roman" w:hAnsi="Times New Roman"/>
          <w:color w:val="auto"/>
          <w:kern w:val="3"/>
          <w:sz w:val="24"/>
          <w:szCs w:val="24"/>
          <w:lang w:val="lv-LV"/>
        </w:rPr>
        <w:t xml:space="preserve"> </w:t>
      </w:r>
      <w:r w:rsidR="00671115" w:rsidRPr="006B703D">
        <w:rPr>
          <w:rFonts w:ascii="Times New Roman" w:hAnsi="Times New Roman"/>
          <w:color w:val="auto"/>
          <w:kern w:val="3"/>
          <w:sz w:val="24"/>
          <w:szCs w:val="24"/>
          <w:lang w:val="lv-LV"/>
        </w:rPr>
        <w:t>izvērtē</w:t>
      </w:r>
      <w:r>
        <w:rPr>
          <w:rFonts w:ascii="Times New Roman" w:hAnsi="Times New Roman"/>
          <w:color w:val="auto"/>
          <w:kern w:val="3"/>
          <w:sz w:val="24"/>
          <w:szCs w:val="24"/>
          <w:lang w:val="lv-LV"/>
        </w:rPr>
        <w:t>t</w:t>
      </w:r>
      <w:r w:rsidR="003043BA">
        <w:rPr>
          <w:rFonts w:ascii="Times New Roman" w:hAnsi="Times New Roman"/>
          <w:color w:val="auto"/>
          <w:kern w:val="3"/>
          <w:sz w:val="24"/>
          <w:szCs w:val="24"/>
          <w:lang w:val="lv-LV"/>
        </w:rPr>
        <w:t xml:space="preserve"> informatīvajā</w:t>
      </w:r>
      <w:r>
        <w:rPr>
          <w:rFonts w:ascii="Times New Roman" w:hAnsi="Times New Roman"/>
          <w:color w:val="auto"/>
          <w:kern w:val="3"/>
          <w:sz w:val="24"/>
          <w:szCs w:val="24"/>
          <w:lang w:val="lv-LV"/>
        </w:rPr>
        <w:t xml:space="preserve"> ziņojumā minētos</w:t>
      </w:r>
      <w:r w:rsidR="00671115" w:rsidRPr="006B703D">
        <w:rPr>
          <w:rFonts w:ascii="Times New Roman" w:hAnsi="Times New Roman"/>
          <w:color w:val="auto"/>
          <w:kern w:val="3"/>
          <w:sz w:val="24"/>
          <w:szCs w:val="24"/>
          <w:lang w:val="lv-LV"/>
        </w:rPr>
        <w:t xml:space="preserve"> </w:t>
      </w:r>
      <w:r>
        <w:rPr>
          <w:rFonts w:ascii="Times New Roman" w:hAnsi="Times New Roman"/>
          <w:color w:val="auto"/>
          <w:kern w:val="3"/>
          <w:sz w:val="24"/>
          <w:szCs w:val="24"/>
          <w:lang w:val="lv-LV"/>
        </w:rPr>
        <w:t>veidus</w:t>
      </w:r>
      <w:r w:rsidR="00671115" w:rsidRPr="006B703D">
        <w:rPr>
          <w:rFonts w:ascii="Times New Roman" w:hAnsi="Times New Roman"/>
          <w:color w:val="auto"/>
          <w:kern w:val="3"/>
          <w:sz w:val="24"/>
          <w:szCs w:val="24"/>
          <w:lang w:val="lv-LV"/>
        </w:rPr>
        <w:t xml:space="preserve"> </w:t>
      </w:r>
      <w:r w:rsidR="003043BA">
        <w:rPr>
          <w:rFonts w:ascii="Times New Roman" w:hAnsi="Times New Roman"/>
          <w:color w:val="auto"/>
          <w:kern w:val="3"/>
          <w:sz w:val="24"/>
          <w:szCs w:val="24"/>
          <w:lang w:val="lv-LV"/>
        </w:rPr>
        <w:t xml:space="preserve">valsts </w:t>
      </w:r>
      <w:r w:rsidR="00671115" w:rsidRPr="006B703D">
        <w:rPr>
          <w:rFonts w:ascii="Times New Roman" w:hAnsi="Times New Roman"/>
          <w:color w:val="auto"/>
          <w:kern w:val="3"/>
          <w:sz w:val="24"/>
          <w:szCs w:val="24"/>
          <w:lang w:val="lv-LV"/>
        </w:rPr>
        <w:t xml:space="preserve">iestādes sadarbībai ar </w:t>
      </w:r>
      <w:r w:rsidR="001F0586" w:rsidRPr="006B703D">
        <w:rPr>
          <w:rFonts w:ascii="Times New Roman" w:hAnsi="Times New Roman"/>
          <w:color w:val="auto"/>
          <w:kern w:val="3"/>
          <w:sz w:val="24"/>
          <w:szCs w:val="24"/>
          <w:lang w:val="lv-LV"/>
        </w:rPr>
        <w:t xml:space="preserve">oficiālās elektroniskās </w:t>
      </w:r>
      <w:r w:rsidR="00671115" w:rsidRPr="006B703D">
        <w:rPr>
          <w:rFonts w:ascii="Times New Roman" w:hAnsi="Times New Roman"/>
          <w:color w:val="auto"/>
          <w:kern w:val="3"/>
          <w:sz w:val="24"/>
          <w:szCs w:val="24"/>
          <w:lang w:val="lv-LV"/>
        </w:rPr>
        <w:t>adres</w:t>
      </w:r>
      <w:r w:rsidR="001F0586" w:rsidRPr="006B703D">
        <w:rPr>
          <w:rFonts w:ascii="Times New Roman" w:hAnsi="Times New Roman"/>
          <w:color w:val="auto"/>
          <w:kern w:val="3"/>
          <w:sz w:val="24"/>
          <w:szCs w:val="24"/>
          <w:lang w:val="lv-LV"/>
        </w:rPr>
        <w:t>es risinājumu</w:t>
      </w:r>
      <w:r w:rsidR="00F65D98">
        <w:rPr>
          <w:rFonts w:ascii="Times New Roman" w:hAnsi="Times New Roman"/>
          <w:color w:val="auto"/>
          <w:kern w:val="3"/>
          <w:sz w:val="24"/>
          <w:szCs w:val="24"/>
          <w:lang w:val="lv-LV"/>
        </w:rPr>
        <w:t>.</w:t>
      </w:r>
    </w:p>
    <w:p w14:paraId="1BFE4420" w14:textId="7D10D4AA" w:rsidR="008E5B60" w:rsidRDefault="00F65D98" w:rsidP="00FA4EA7">
      <w:pPr>
        <w:pStyle w:val="CommentText"/>
        <w:numPr>
          <w:ilvl w:val="0"/>
          <w:numId w:val="18"/>
        </w:numPr>
        <w:autoSpaceDN w:val="0"/>
        <w:jc w:val="both"/>
        <w:rPr>
          <w:rFonts w:ascii="Times New Roman" w:hAnsi="Times New Roman"/>
          <w:color w:val="auto"/>
          <w:kern w:val="3"/>
          <w:sz w:val="24"/>
          <w:szCs w:val="24"/>
          <w:lang w:val="lv-LV"/>
        </w:rPr>
      </w:pPr>
      <w:r>
        <w:rPr>
          <w:rFonts w:ascii="Times New Roman" w:hAnsi="Times New Roman"/>
          <w:color w:val="auto"/>
          <w:kern w:val="3"/>
          <w:sz w:val="24"/>
          <w:szCs w:val="24"/>
          <w:lang w:val="lv-LV"/>
        </w:rPr>
        <w:t>V</w:t>
      </w:r>
      <w:r w:rsidR="00D62EE8">
        <w:rPr>
          <w:rFonts w:ascii="Times New Roman" w:hAnsi="Times New Roman"/>
          <w:color w:val="auto"/>
          <w:kern w:val="3"/>
          <w:sz w:val="24"/>
          <w:szCs w:val="24"/>
          <w:lang w:val="lv-LV"/>
        </w:rPr>
        <w:t>alsts iestādēm</w:t>
      </w:r>
      <w:r w:rsidR="00FA4EA7">
        <w:rPr>
          <w:rFonts w:ascii="Times New Roman" w:hAnsi="Times New Roman"/>
          <w:color w:val="auto"/>
          <w:kern w:val="3"/>
          <w:sz w:val="24"/>
          <w:szCs w:val="24"/>
          <w:lang w:val="lv-LV"/>
        </w:rPr>
        <w:t xml:space="preserve">, </w:t>
      </w:r>
      <w:r w:rsidR="00FA4EA7" w:rsidRPr="0027237C">
        <w:rPr>
          <w:rFonts w:ascii="Times New Roman" w:hAnsi="Times New Roman"/>
          <w:color w:val="auto"/>
          <w:kern w:val="3"/>
          <w:sz w:val="24"/>
          <w:szCs w:val="24"/>
          <w:lang w:val="lv-LV"/>
        </w:rPr>
        <w:t>izņemot zvērinātu</w:t>
      </w:r>
      <w:r w:rsidR="00D62EE8">
        <w:rPr>
          <w:rFonts w:ascii="Times New Roman" w:hAnsi="Times New Roman"/>
          <w:color w:val="auto"/>
          <w:kern w:val="3"/>
          <w:sz w:val="24"/>
          <w:szCs w:val="24"/>
          <w:lang w:val="lv-LV"/>
        </w:rPr>
        <w:t>s</w:t>
      </w:r>
      <w:r w:rsidR="00FA4EA7" w:rsidRPr="0027237C">
        <w:rPr>
          <w:rFonts w:ascii="Times New Roman" w:hAnsi="Times New Roman"/>
          <w:color w:val="auto"/>
          <w:kern w:val="3"/>
          <w:sz w:val="24"/>
          <w:szCs w:val="24"/>
          <w:lang w:val="lv-LV"/>
        </w:rPr>
        <w:t xml:space="preserve"> tiesu izpildītāju</w:t>
      </w:r>
      <w:r w:rsidR="00D62EE8">
        <w:rPr>
          <w:rFonts w:ascii="Times New Roman" w:hAnsi="Times New Roman"/>
          <w:color w:val="auto"/>
          <w:kern w:val="3"/>
          <w:sz w:val="24"/>
          <w:szCs w:val="24"/>
          <w:lang w:val="lv-LV"/>
        </w:rPr>
        <w:t>s</w:t>
      </w:r>
      <w:r w:rsidR="00FA4EA7" w:rsidRPr="0027237C">
        <w:rPr>
          <w:rFonts w:ascii="Times New Roman" w:hAnsi="Times New Roman"/>
          <w:color w:val="auto"/>
          <w:kern w:val="3"/>
          <w:sz w:val="24"/>
          <w:szCs w:val="24"/>
          <w:lang w:val="lv-LV"/>
        </w:rPr>
        <w:t xml:space="preserve"> un maksātnespējas procesa administratoru</w:t>
      </w:r>
      <w:r w:rsidR="00D62EE8">
        <w:rPr>
          <w:rFonts w:ascii="Times New Roman" w:hAnsi="Times New Roman"/>
          <w:color w:val="auto"/>
          <w:kern w:val="3"/>
          <w:sz w:val="24"/>
          <w:szCs w:val="24"/>
          <w:lang w:val="lv-LV"/>
        </w:rPr>
        <w:t>s</w:t>
      </w:r>
      <w:r w:rsidR="00FA4EA7" w:rsidRPr="0027237C">
        <w:rPr>
          <w:rFonts w:ascii="Times New Roman" w:hAnsi="Times New Roman"/>
          <w:color w:val="auto"/>
          <w:kern w:val="3"/>
          <w:sz w:val="24"/>
          <w:szCs w:val="24"/>
          <w:lang w:val="lv-LV"/>
        </w:rPr>
        <w:t xml:space="preserve">, </w:t>
      </w:r>
      <w:r w:rsidR="008B7C50" w:rsidRPr="0027237C">
        <w:rPr>
          <w:rFonts w:ascii="Times New Roman" w:hAnsi="Times New Roman"/>
          <w:color w:val="auto"/>
          <w:kern w:val="3"/>
          <w:sz w:val="24"/>
          <w:szCs w:val="24"/>
          <w:lang w:val="lv-LV"/>
        </w:rPr>
        <w:t>līdz 2016. gada 1. </w:t>
      </w:r>
      <w:r w:rsidR="003043BA" w:rsidRPr="0027237C">
        <w:rPr>
          <w:rFonts w:ascii="Times New Roman" w:hAnsi="Times New Roman"/>
          <w:color w:val="auto"/>
          <w:kern w:val="3"/>
          <w:sz w:val="24"/>
          <w:szCs w:val="24"/>
          <w:lang w:val="lv-LV"/>
        </w:rPr>
        <w:t xml:space="preserve">decembrim </w:t>
      </w:r>
      <w:r w:rsidRPr="0027237C">
        <w:rPr>
          <w:rFonts w:ascii="Times New Roman" w:hAnsi="Times New Roman"/>
          <w:color w:val="auto"/>
          <w:kern w:val="3"/>
          <w:sz w:val="24"/>
          <w:szCs w:val="24"/>
          <w:lang w:val="lv-LV"/>
        </w:rPr>
        <w:t xml:space="preserve">noteikt atbildīgo darbinieku (koordinatoru) </w:t>
      </w:r>
      <w:r w:rsidR="00782A61" w:rsidRPr="0027237C">
        <w:rPr>
          <w:rFonts w:ascii="Times New Roman" w:hAnsi="Times New Roman"/>
          <w:color w:val="auto"/>
          <w:kern w:val="3"/>
          <w:sz w:val="24"/>
          <w:szCs w:val="24"/>
          <w:lang w:val="lv-LV"/>
        </w:rPr>
        <w:t xml:space="preserve">valsts </w:t>
      </w:r>
      <w:r w:rsidRPr="0027237C">
        <w:rPr>
          <w:rFonts w:ascii="Times New Roman" w:hAnsi="Times New Roman"/>
          <w:color w:val="auto"/>
          <w:kern w:val="3"/>
          <w:sz w:val="24"/>
          <w:szCs w:val="24"/>
          <w:lang w:val="lv-LV"/>
        </w:rPr>
        <w:t>iestādes gatavības nodrošināšanai oficiālās</w:t>
      </w:r>
      <w:r w:rsidRPr="006B703D">
        <w:rPr>
          <w:rFonts w:ascii="Times New Roman" w:hAnsi="Times New Roman"/>
          <w:color w:val="auto"/>
          <w:kern w:val="3"/>
          <w:sz w:val="24"/>
          <w:szCs w:val="24"/>
          <w:lang w:val="lv-LV"/>
        </w:rPr>
        <w:t xml:space="preserve"> elektroniskās adreses ieviešanai</w:t>
      </w:r>
      <w:r>
        <w:rPr>
          <w:rFonts w:ascii="Times New Roman" w:hAnsi="Times New Roman"/>
          <w:color w:val="auto"/>
          <w:kern w:val="3"/>
          <w:sz w:val="24"/>
          <w:szCs w:val="24"/>
          <w:lang w:val="lv-LV"/>
        </w:rPr>
        <w:t>.</w:t>
      </w:r>
    </w:p>
    <w:p w14:paraId="7F768556" w14:textId="673EF9DB" w:rsidR="00396E1B" w:rsidRPr="00396E1B" w:rsidRDefault="00396E1B" w:rsidP="00396E1B">
      <w:pPr>
        <w:pStyle w:val="ListParagraph"/>
        <w:numPr>
          <w:ilvl w:val="0"/>
          <w:numId w:val="18"/>
        </w:numPr>
        <w:jc w:val="both"/>
        <w:rPr>
          <w:color w:val="000000"/>
        </w:rPr>
      </w:pPr>
      <w:r w:rsidRPr="00396E1B">
        <w:rPr>
          <w:color w:val="000000"/>
        </w:rPr>
        <w:t xml:space="preserve">Zvērināto tiesu izpildītāju un maksātnespējas procesa administratoru profesionālajai organizācijai sadarbībā ar Maksātnespējas administrāciju līdz 2018. gada 1. janvārim izvērtēt ziņojumā minētos risinājumus (veidus) valsts iestādes sadarbībai ar </w:t>
      </w:r>
      <w:r w:rsidR="00D62EE8" w:rsidRPr="006B703D">
        <w:rPr>
          <w:kern w:val="3"/>
        </w:rPr>
        <w:t>oficiālās elektroniskās adreses risinājumu</w:t>
      </w:r>
      <w:r w:rsidRPr="00396E1B">
        <w:rPr>
          <w:color w:val="000000"/>
        </w:rPr>
        <w:t xml:space="preserve">, nozīmējot atbildīgo darbinieku (koordinatoru) par iestādes gatavības nodrošināšanu </w:t>
      </w:r>
      <w:r w:rsidR="00D62EE8" w:rsidRPr="006B703D">
        <w:rPr>
          <w:kern w:val="3"/>
        </w:rPr>
        <w:t>oficiālās elektroniskās adreses</w:t>
      </w:r>
      <w:r w:rsidR="00D62EE8" w:rsidRPr="00396E1B">
        <w:rPr>
          <w:color w:val="000000"/>
        </w:rPr>
        <w:t xml:space="preserve"> </w:t>
      </w:r>
      <w:r w:rsidRPr="00396E1B">
        <w:rPr>
          <w:color w:val="000000"/>
        </w:rPr>
        <w:t>ievi</w:t>
      </w:r>
      <w:r>
        <w:rPr>
          <w:color w:val="000000"/>
        </w:rPr>
        <w:t>ešanai (pieslēgšanu e-adresei).</w:t>
      </w:r>
      <w:r w:rsidR="00D62EE8">
        <w:rPr>
          <w:color w:val="000000"/>
        </w:rPr>
        <w:t xml:space="preserve"> </w:t>
      </w:r>
    </w:p>
    <w:p w14:paraId="3F8CBBCE" w14:textId="7604250A" w:rsidR="00D13B27" w:rsidRPr="002F6470" w:rsidRDefault="00D13B27" w:rsidP="00D13B27">
      <w:pPr>
        <w:pStyle w:val="CommentText"/>
        <w:numPr>
          <w:ilvl w:val="0"/>
          <w:numId w:val="18"/>
        </w:numPr>
        <w:autoSpaceDN w:val="0"/>
        <w:jc w:val="both"/>
        <w:rPr>
          <w:rFonts w:ascii="Times New Roman" w:hAnsi="Times New Roman"/>
          <w:color w:val="auto"/>
          <w:kern w:val="3"/>
          <w:sz w:val="24"/>
          <w:szCs w:val="24"/>
          <w:lang w:val="lv-LV"/>
        </w:rPr>
      </w:pPr>
      <w:r w:rsidRPr="006B703D">
        <w:rPr>
          <w:rFonts w:ascii="Times New Roman" w:hAnsi="Times New Roman"/>
          <w:color w:val="auto"/>
          <w:kern w:val="3"/>
          <w:sz w:val="24"/>
          <w:szCs w:val="24"/>
          <w:lang w:val="lv-LV"/>
        </w:rPr>
        <w:t xml:space="preserve">Pieņemt zināšanai, </w:t>
      </w:r>
      <w:r w:rsidRPr="00F65D98">
        <w:rPr>
          <w:rFonts w:ascii="Times New Roman" w:hAnsi="Times New Roman"/>
          <w:color w:val="auto"/>
          <w:kern w:val="3"/>
          <w:sz w:val="24"/>
          <w:szCs w:val="24"/>
          <w:lang w:val="lv-LV"/>
        </w:rPr>
        <w:t>ka Vides aizsardzības un reģionālās attīstības ministrija apkopos informāciju par</w:t>
      </w:r>
      <w:r w:rsidR="00782A61">
        <w:rPr>
          <w:rFonts w:ascii="Times New Roman" w:hAnsi="Times New Roman"/>
          <w:color w:val="auto"/>
          <w:kern w:val="3"/>
          <w:sz w:val="24"/>
          <w:szCs w:val="24"/>
          <w:lang w:val="lv-LV"/>
        </w:rPr>
        <w:t xml:space="preserve"> valsts</w:t>
      </w:r>
      <w:r w:rsidRPr="00F65D98">
        <w:rPr>
          <w:rFonts w:ascii="Times New Roman" w:hAnsi="Times New Roman"/>
          <w:color w:val="auto"/>
          <w:kern w:val="3"/>
          <w:sz w:val="24"/>
          <w:szCs w:val="24"/>
          <w:lang w:val="lv-LV"/>
        </w:rPr>
        <w:t xml:space="preserve"> iestāžu izvēlētajiem risinājumiem ziņojumu piegādei uz </w:t>
      </w:r>
      <w:r w:rsidR="0065670F" w:rsidRPr="006C43A2">
        <w:rPr>
          <w:rFonts w:ascii="Times New Roman" w:hAnsi="Times New Roman"/>
          <w:color w:val="auto"/>
          <w:kern w:val="3"/>
          <w:sz w:val="24"/>
          <w:szCs w:val="24"/>
          <w:lang w:val="lv-LV"/>
        </w:rPr>
        <w:t>elektronisko adresi</w:t>
      </w:r>
      <w:r w:rsidR="00F65D98" w:rsidRPr="00DF0F32">
        <w:rPr>
          <w:rFonts w:ascii="Times New Roman" w:hAnsi="Times New Roman"/>
          <w:color w:val="auto"/>
          <w:kern w:val="3"/>
          <w:sz w:val="24"/>
          <w:szCs w:val="24"/>
          <w:lang w:val="lv-LV"/>
        </w:rPr>
        <w:t xml:space="preserve">, kā arī par valsts iestādes </w:t>
      </w:r>
      <w:r w:rsidR="00D62EE8">
        <w:rPr>
          <w:rFonts w:ascii="Times New Roman" w:hAnsi="Times New Roman"/>
          <w:color w:val="auto"/>
          <w:kern w:val="3"/>
          <w:sz w:val="24"/>
          <w:szCs w:val="24"/>
          <w:lang w:val="lv-LV"/>
        </w:rPr>
        <w:t xml:space="preserve">noteikto </w:t>
      </w:r>
      <w:r w:rsidR="00F65D98" w:rsidRPr="00DF0F32">
        <w:rPr>
          <w:rFonts w:ascii="Times New Roman" w:hAnsi="Times New Roman"/>
          <w:color w:val="auto"/>
          <w:kern w:val="3"/>
          <w:sz w:val="24"/>
          <w:szCs w:val="24"/>
          <w:lang w:val="lv-LV"/>
        </w:rPr>
        <w:t>atbildīgo darbinieku (koordinatoru)</w:t>
      </w:r>
      <w:r w:rsidR="0065670F" w:rsidRPr="00F65D98">
        <w:rPr>
          <w:rFonts w:ascii="Times New Roman" w:hAnsi="Times New Roman"/>
          <w:color w:val="auto"/>
          <w:kern w:val="3"/>
          <w:sz w:val="24"/>
          <w:szCs w:val="24"/>
          <w:lang w:val="lv-LV"/>
        </w:rPr>
        <w:t xml:space="preserve"> </w:t>
      </w:r>
      <w:r w:rsidRPr="00F65D98">
        <w:rPr>
          <w:rFonts w:ascii="Times New Roman" w:hAnsi="Times New Roman"/>
          <w:color w:val="auto"/>
          <w:kern w:val="3"/>
          <w:sz w:val="24"/>
          <w:szCs w:val="24"/>
          <w:lang w:val="lv-LV"/>
        </w:rPr>
        <w:t>līdz 201</w:t>
      </w:r>
      <w:r w:rsidR="00EA5C7E">
        <w:rPr>
          <w:rFonts w:ascii="Times New Roman" w:hAnsi="Times New Roman"/>
          <w:color w:val="auto"/>
          <w:kern w:val="3"/>
          <w:sz w:val="24"/>
          <w:szCs w:val="24"/>
          <w:lang w:val="lv-LV"/>
        </w:rPr>
        <w:t>7</w:t>
      </w:r>
      <w:r w:rsidRPr="00F65D98">
        <w:rPr>
          <w:rFonts w:ascii="Times New Roman" w:hAnsi="Times New Roman"/>
          <w:color w:val="auto"/>
          <w:kern w:val="3"/>
          <w:sz w:val="24"/>
          <w:szCs w:val="24"/>
          <w:lang w:val="lv-LV"/>
        </w:rPr>
        <w:t>.</w:t>
      </w:r>
      <w:r w:rsidR="003737C9" w:rsidRPr="006C43A2">
        <w:rPr>
          <w:rFonts w:ascii="Times New Roman" w:hAnsi="Times New Roman"/>
          <w:color w:val="auto"/>
          <w:kern w:val="3"/>
          <w:sz w:val="24"/>
          <w:szCs w:val="24"/>
          <w:lang w:val="lv-LV"/>
        </w:rPr>
        <w:t> </w:t>
      </w:r>
      <w:r w:rsidRPr="006C43A2">
        <w:rPr>
          <w:rFonts w:ascii="Times New Roman" w:hAnsi="Times New Roman"/>
          <w:color w:val="auto"/>
          <w:kern w:val="3"/>
          <w:sz w:val="24"/>
          <w:szCs w:val="24"/>
          <w:lang w:val="lv-LV"/>
        </w:rPr>
        <w:t xml:space="preserve">gada </w:t>
      </w:r>
      <w:r w:rsidR="0027237C">
        <w:rPr>
          <w:rFonts w:ascii="Times New Roman" w:hAnsi="Times New Roman"/>
          <w:color w:val="auto"/>
          <w:kern w:val="3"/>
          <w:sz w:val="24"/>
          <w:szCs w:val="24"/>
          <w:lang w:val="lv-LV"/>
        </w:rPr>
        <w:t>1.</w:t>
      </w:r>
      <w:r w:rsidR="00360954">
        <w:rPr>
          <w:rFonts w:ascii="Times New Roman" w:hAnsi="Times New Roman"/>
          <w:color w:val="auto"/>
          <w:kern w:val="3"/>
          <w:sz w:val="24"/>
          <w:szCs w:val="24"/>
          <w:lang w:val="lv-LV"/>
        </w:rPr>
        <w:t> </w:t>
      </w:r>
      <w:r w:rsidR="0027237C">
        <w:rPr>
          <w:rFonts w:ascii="Times New Roman" w:hAnsi="Times New Roman"/>
          <w:color w:val="auto"/>
          <w:kern w:val="3"/>
          <w:sz w:val="24"/>
          <w:szCs w:val="24"/>
          <w:lang w:val="lv-LV"/>
        </w:rPr>
        <w:t>februārim.</w:t>
      </w:r>
    </w:p>
    <w:p w14:paraId="16DF7B33" w14:textId="44C595C4" w:rsidR="00671115" w:rsidRPr="006B703D" w:rsidRDefault="00D13B27" w:rsidP="00671115">
      <w:pPr>
        <w:pStyle w:val="CommentText"/>
        <w:numPr>
          <w:ilvl w:val="0"/>
          <w:numId w:val="18"/>
        </w:numPr>
        <w:autoSpaceDN w:val="0"/>
        <w:jc w:val="both"/>
        <w:rPr>
          <w:rFonts w:ascii="Times New Roman" w:hAnsi="Times New Roman"/>
          <w:color w:val="auto"/>
          <w:kern w:val="3"/>
          <w:sz w:val="24"/>
          <w:szCs w:val="24"/>
          <w:lang w:val="lv-LV"/>
        </w:rPr>
      </w:pPr>
      <w:r w:rsidRPr="006B703D">
        <w:rPr>
          <w:rFonts w:ascii="Times New Roman" w:hAnsi="Times New Roman"/>
          <w:color w:val="auto"/>
          <w:kern w:val="3"/>
          <w:sz w:val="24"/>
          <w:szCs w:val="24"/>
          <w:lang w:val="lv-LV"/>
        </w:rPr>
        <w:t xml:space="preserve">Pieņemt zināšanai, ka </w:t>
      </w:r>
      <w:r w:rsidR="00671115" w:rsidRPr="006B703D">
        <w:rPr>
          <w:rFonts w:ascii="Times New Roman" w:hAnsi="Times New Roman"/>
          <w:color w:val="auto"/>
          <w:kern w:val="3"/>
          <w:sz w:val="24"/>
          <w:szCs w:val="24"/>
          <w:lang w:val="lv-LV"/>
        </w:rPr>
        <w:t>iestādēm, kas realizē</w:t>
      </w:r>
      <w:r w:rsidR="001F0586" w:rsidRPr="006B703D">
        <w:rPr>
          <w:rFonts w:ascii="Times New Roman" w:hAnsi="Times New Roman"/>
          <w:color w:val="auto"/>
          <w:kern w:val="3"/>
          <w:sz w:val="24"/>
          <w:szCs w:val="24"/>
          <w:lang w:val="lv-LV"/>
        </w:rPr>
        <w:t xml:space="preserve"> projektus</w:t>
      </w:r>
      <w:r w:rsidR="00671115" w:rsidRPr="006B703D">
        <w:rPr>
          <w:rFonts w:ascii="Times New Roman" w:hAnsi="Times New Roman"/>
          <w:color w:val="auto"/>
          <w:kern w:val="3"/>
          <w:sz w:val="24"/>
          <w:szCs w:val="24"/>
          <w:lang w:val="lv-LV"/>
        </w:rPr>
        <w:t xml:space="preserve"> </w:t>
      </w:r>
      <w:r w:rsidR="00DA44BC" w:rsidRPr="00DA44BC">
        <w:rPr>
          <w:rFonts w:ascii="Times New Roman" w:hAnsi="Times New Roman"/>
          <w:color w:val="auto"/>
          <w:kern w:val="3"/>
          <w:sz w:val="24"/>
          <w:szCs w:val="24"/>
          <w:lang w:val="lv-LV"/>
        </w:rPr>
        <w:t>Eiropas Savienības struktūrfondu un Kohēzijas fonda 2014.-2020.</w:t>
      </w:r>
      <w:r w:rsidR="00253E95">
        <w:rPr>
          <w:rFonts w:ascii="Times New Roman" w:hAnsi="Times New Roman"/>
          <w:color w:val="auto"/>
          <w:kern w:val="3"/>
          <w:sz w:val="24"/>
          <w:szCs w:val="24"/>
          <w:lang w:val="lv-LV"/>
        </w:rPr>
        <w:t> </w:t>
      </w:r>
      <w:r w:rsidR="00DA44BC" w:rsidRPr="00DA44BC">
        <w:rPr>
          <w:rFonts w:ascii="Times New Roman" w:hAnsi="Times New Roman"/>
          <w:color w:val="auto"/>
          <w:kern w:val="3"/>
          <w:sz w:val="24"/>
          <w:szCs w:val="24"/>
          <w:lang w:val="lv-LV"/>
        </w:rPr>
        <w:t xml:space="preserve">gada plānošanas perioda </w:t>
      </w:r>
      <w:r w:rsidR="00ED650C" w:rsidRPr="006B703D">
        <w:rPr>
          <w:rFonts w:ascii="Times New Roman" w:hAnsi="Times New Roman"/>
          <w:color w:val="auto"/>
          <w:kern w:val="3"/>
          <w:sz w:val="24"/>
          <w:szCs w:val="24"/>
          <w:lang w:val="lv-LV"/>
        </w:rPr>
        <w:t xml:space="preserve">darbības programmas </w:t>
      </w:r>
      <w:r w:rsidR="00360954">
        <w:rPr>
          <w:rFonts w:ascii="Times New Roman" w:hAnsi="Times New Roman"/>
          <w:color w:val="auto"/>
          <w:kern w:val="3"/>
          <w:sz w:val="24"/>
          <w:szCs w:val="24"/>
          <w:lang w:val="lv-LV"/>
        </w:rPr>
        <w:t>„</w:t>
      </w:r>
      <w:r w:rsidR="00B1638B">
        <w:rPr>
          <w:rFonts w:ascii="Times New Roman" w:hAnsi="Times New Roman"/>
          <w:color w:val="auto"/>
          <w:kern w:val="3"/>
          <w:sz w:val="24"/>
          <w:szCs w:val="24"/>
          <w:lang w:val="lv-LV"/>
        </w:rPr>
        <w:t>Izaugsme un nodarbinātība”</w:t>
      </w:r>
      <w:r w:rsidR="00ED650C" w:rsidRPr="006B703D">
        <w:rPr>
          <w:rFonts w:ascii="Times New Roman" w:hAnsi="Times New Roman"/>
          <w:color w:val="auto"/>
          <w:kern w:val="3"/>
          <w:sz w:val="24"/>
          <w:szCs w:val="24"/>
          <w:lang w:val="lv-LV"/>
        </w:rPr>
        <w:t xml:space="preserve"> 2.2.1.</w:t>
      </w:r>
      <w:r w:rsidR="003737C9">
        <w:rPr>
          <w:rFonts w:ascii="Times New Roman" w:hAnsi="Times New Roman"/>
          <w:color w:val="auto"/>
          <w:kern w:val="3"/>
          <w:sz w:val="24"/>
          <w:szCs w:val="24"/>
          <w:lang w:val="lv-LV"/>
        </w:rPr>
        <w:t> </w:t>
      </w:r>
      <w:r w:rsidR="00ED650C" w:rsidRPr="006B703D">
        <w:rPr>
          <w:rFonts w:ascii="Times New Roman" w:hAnsi="Times New Roman"/>
          <w:color w:val="auto"/>
          <w:kern w:val="3"/>
          <w:sz w:val="24"/>
          <w:szCs w:val="24"/>
          <w:lang w:val="lv-LV"/>
        </w:rPr>
        <w:t xml:space="preserve">specifiskā atbalsta mērķa </w:t>
      </w:r>
      <w:r w:rsidR="00360954">
        <w:rPr>
          <w:rFonts w:ascii="Times New Roman" w:hAnsi="Times New Roman"/>
          <w:color w:val="auto"/>
          <w:kern w:val="3"/>
          <w:sz w:val="24"/>
          <w:szCs w:val="24"/>
          <w:lang w:val="lv-LV"/>
        </w:rPr>
        <w:t>„</w:t>
      </w:r>
      <w:r w:rsidR="00ED650C" w:rsidRPr="006B703D">
        <w:rPr>
          <w:rFonts w:ascii="Times New Roman" w:hAnsi="Times New Roman"/>
          <w:color w:val="auto"/>
          <w:kern w:val="3"/>
          <w:sz w:val="24"/>
          <w:szCs w:val="24"/>
          <w:lang w:val="lv-LV"/>
        </w:rPr>
        <w:t xml:space="preserve">Nodrošināt publisko datu </w:t>
      </w:r>
      <w:proofErr w:type="spellStart"/>
      <w:r w:rsidR="00ED650C" w:rsidRPr="006B703D">
        <w:rPr>
          <w:rFonts w:ascii="Times New Roman" w:hAnsi="Times New Roman"/>
          <w:color w:val="auto"/>
          <w:kern w:val="3"/>
          <w:sz w:val="24"/>
          <w:szCs w:val="24"/>
          <w:lang w:val="lv-LV"/>
        </w:rPr>
        <w:t>atkalizmantošanas</w:t>
      </w:r>
      <w:proofErr w:type="spellEnd"/>
      <w:r w:rsidR="00ED650C" w:rsidRPr="006B703D">
        <w:rPr>
          <w:rFonts w:ascii="Times New Roman" w:hAnsi="Times New Roman"/>
          <w:color w:val="auto"/>
          <w:kern w:val="3"/>
          <w:sz w:val="24"/>
          <w:szCs w:val="24"/>
          <w:lang w:val="lv-LV"/>
        </w:rPr>
        <w:t xml:space="preserve"> pieaugumu un efektīvu publiskās pārvaldes un privātā sektora mijiedarbību</w:t>
      </w:r>
      <w:r w:rsidR="003737C9">
        <w:rPr>
          <w:rFonts w:ascii="Times New Roman" w:hAnsi="Times New Roman"/>
          <w:color w:val="auto"/>
          <w:kern w:val="3"/>
          <w:sz w:val="24"/>
          <w:szCs w:val="24"/>
          <w:lang w:val="lv-LV"/>
        </w:rPr>
        <w:t>”</w:t>
      </w:r>
      <w:r w:rsidR="00ED650C" w:rsidRPr="00DA44BC">
        <w:rPr>
          <w:rFonts w:ascii="Times New Roman" w:hAnsi="Times New Roman"/>
          <w:color w:val="auto"/>
          <w:kern w:val="3"/>
          <w:sz w:val="24"/>
          <w:szCs w:val="24"/>
          <w:lang w:val="lv-LV"/>
        </w:rPr>
        <w:t xml:space="preserve"> </w:t>
      </w:r>
      <w:r w:rsidR="001F0586" w:rsidRPr="006B703D">
        <w:rPr>
          <w:rFonts w:ascii="Times New Roman" w:hAnsi="Times New Roman"/>
          <w:color w:val="auto"/>
          <w:kern w:val="3"/>
          <w:sz w:val="24"/>
          <w:szCs w:val="24"/>
          <w:lang w:val="lv-LV"/>
        </w:rPr>
        <w:t>2.2.1.1.</w:t>
      </w:r>
      <w:r w:rsidR="003737C9">
        <w:rPr>
          <w:rFonts w:ascii="Times New Roman" w:hAnsi="Times New Roman"/>
          <w:color w:val="auto"/>
          <w:kern w:val="3"/>
          <w:sz w:val="24"/>
          <w:szCs w:val="24"/>
          <w:lang w:val="lv-LV"/>
        </w:rPr>
        <w:t> </w:t>
      </w:r>
      <w:r w:rsidR="001F0586" w:rsidRPr="006B703D">
        <w:rPr>
          <w:rFonts w:ascii="Times New Roman" w:hAnsi="Times New Roman"/>
          <w:color w:val="auto"/>
          <w:kern w:val="3"/>
          <w:sz w:val="24"/>
          <w:szCs w:val="24"/>
          <w:lang w:val="lv-LV"/>
        </w:rPr>
        <w:t xml:space="preserve">pasākuma </w:t>
      </w:r>
      <w:r w:rsidR="00360954">
        <w:rPr>
          <w:rFonts w:ascii="Times New Roman" w:hAnsi="Times New Roman"/>
          <w:color w:val="auto"/>
          <w:kern w:val="3"/>
          <w:sz w:val="24"/>
          <w:szCs w:val="24"/>
          <w:lang w:val="lv-LV"/>
        </w:rPr>
        <w:t>„</w:t>
      </w:r>
      <w:r w:rsidR="001F0586" w:rsidRPr="006B703D">
        <w:rPr>
          <w:rFonts w:ascii="Times New Roman" w:hAnsi="Times New Roman"/>
          <w:color w:val="auto"/>
          <w:kern w:val="3"/>
          <w:sz w:val="24"/>
          <w:szCs w:val="24"/>
          <w:lang w:val="lv-LV"/>
        </w:rPr>
        <w:t>Centralizētu publiskās pārvaldes IKT platformu izveide, publiskās pārvaldes procesu optimizēšana un attīstība</w:t>
      </w:r>
      <w:r w:rsidR="003737C9">
        <w:rPr>
          <w:rFonts w:ascii="Times New Roman" w:hAnsi="Times New Roman"/>
          <w:color w:val="auto"/>
          <w:kern w:val="3"/>
          <w:sz w:val="24"/>
          <w:szCs w:val="24"/>
          <w:lang w:val="lv-LV"/>
        </w:rPr>
        <w:t>”</w:t>
      </w:r>
      <w:r w:rsidR="001F0586" w:rsidRPr="006B703D">
        <w:rPr>
          <w:rFonts w:ascii="Times New Roman" w:hAnsi="Times New Roman"/>
          <w:color w:val="auto"/>
          <w:kern w:val="3"/>
          <w:sz w:val="24"/>
          <w:szCs w:val="24"/>
          <w:lang w:val="lv-LV"/>
        </w:rPr>
        <w:t xml:space="preserve"> ietvaros, </w:t>
      </w:r>
      <w:r w:rsidR="00671115" w:rsidRPr="006B703D">
        <w:rPr>
          <w:rFonts w:ascii="Times New Roman" w:hAnsi="Times New Roman"/>
          <w:color w:val="auto"/>
          <w:kern w:val="3"/>
          <w:sz w:val="24"/>
          <w:szCs w:val="24"/>
          <w:lang w:val="lv-LV"/>
        </w:rPr>
        <w:t xml:space="preserve">projektos jāparedz sasaiste ar </w:t>
      </w:r>
      <w:r w:rsidR="001F0586" w:rsidRPr="006B703D">
        <w:rPr>
          <w:rFonts w:ascii="Times New Roman" w:hAnsi="Times New Roman"/>
          <w:color w:val="auto"/>
          <w:kern w:val="3"/>
          <w:sz w:val="24"/>
          <w:szCs w:val="24"/>
          <w:lang w:val="lv-LV"/>
        </w:rPr>
        <w:t xml:space="preserve">oficiālās elektroniskās adreses </w:t>
      </w:r>
      <w:r w:rsidR="00671115" w:rsidRPr="006B703D">
        <w:rPr>
          <w:rFonts w:ascii="Times New Roman" w:hAnsi="Times New Roman"/>
          <w:color w:val="auto"/>
          <w:kern w:val="3"/>
          <w:sz w:val="24"/>
          <w:szCs w:val="24"/>
          <w:lang w:val="lv-LV"/>
        </w:rPr>
        <w:t>risinājum</w:t>
      </w:r>
      <w:r w:rsidR="001F0586" w:rsidRPr="006B703D">
        <w:rPr>
          <w:rFonts w:ascii="Times New Roman" w:hAnsi="Times New Roman"/>
          <w:color w:val="auto"/>
          <w:kern w:val="3"/>
          <w:sz w:val="24"/>
          <w:szCs w:val="24"/>
          <w:lang w:val="lv-LV"/>
        </w:rPr>
        <w:t>u</w:t>
      </w:r>
      <w:r w:rsidR="00671115" w:rsidRPr="006B703D">
        <w:rPr>
          <w:rFonts w:ascii="Times New Roman" w:hAnsi="Times New Roman"/>
          <w:color w:val="auto"/>
          <w:kern w:val="3"/>
          <w:sz w:val="24"/>
          <w:szCs w:val="24"/>
          <w:lang w:val="lv-LV"/>
        </w:rPr>
        <w:t>.</w:t>
      </w:r>
    </w:p>
    <w:p w14:paraId="1686037C" w14:textId="1B110FA3" w:rsidR="00671115" w:rsidRPr="006B703D" w:rsidRDefault="00D13B27" w:rsidP="00671115">
      <w:pPr>
        <w:pStyle w:val="CommentText"/>
        <w:numPr>
          <w:ilvl w:val="0"/>
          <w:numId w:val="18"/>
        </w:numPr>
        <w:autoSpaceDN w:val="0"/>
        <w:jc w:val="both"/>
        <w:rPr>
          <w:rFonts w:ascii="Times New Roman" w:hAnsi="Times New Roman"/>
          <w:color w:val="auto"/>
          <w:kern w:val="3"/>
          <w:sz w:val="24"/>
          <w:szCs w:val="24"/>
          <w:lang w:val="lv-LV"/>
        </w:rPr>
      </w:pPr>
      <w:r w:rsidRPr="006B703D">
        <w:rPr>
          <w:rFonts w:ascii="Times New Roman" w:hAnsi="Times New Roman"/>
          <w:color w:val="auto"/>
          <w:kern w:val="3"/>
          <w:sz w:val="24"/>
          <w:szCs w:val="24"/>
          <w:lang w:val="lv-LV"/>
        </w:rPr>
        <w:t xml:space="preserve">Pieņemt zināšanai, ka </w:t>
      </w:r>
      <w:r w:rsidR="00C70B90">
        <w:rPr>
          <w:rFonts w:ascii="Times New Roman" w:hAnsi="Times New Roman"/>
          <w:color w:val="auto"/>
          <w:kern w:val="3"/>
          <w:sz w:val="24"/>
          <w:szCs w:val="24"/>
          <w:lang w:val="lv-LV"/>
        </w:rPr>
        <w:t xml:space="preserve">valsts </w:t>
      </w:r>
      <w:r w:rsidR="00671115" w:rsidRPr="006B703D">
        <w:rPr>
          <w:rFonts w:ascii="Times New Roman" w:hAnsi="Times New Roman"/>
          <w:color w:val="auto"/>
          <w:kern w:val="3"/>
          <w:sz w:val="24"/>
          <w:szCs w:val="24"/>
          <w:lang w:val="lv-LV"/>
        </w:rPr>
        <w:t>iestād</w:t>
      </w:r>
      <w:r w:rsidR="00D62EE8">
        <w:rPr>
          <w:rFonts w:ascii="Times New Roman" w:hAnsi="Times New Roman"/>
          <w:color w:val="auto"/>
          <w:kern w:val="3"/>
          <w:sz w:val="24"/>
          <w:szCs w:val="24"/>
          <w:lang w:val="lv-LV"/>
        </w:rPr>
        <w:t>ēm</w:t>
      </w:r>
      <w:r w:rsidR="00671115" w:rsidRPr="006B703D">
        <w:rPr>
          <w:rFonts w:ascii="Times New Roman" w:hAnsi="Times New Roman"/>
          <w:color w:val="auto"/>
          <w:kern w:val="3"/>
          <w:sz w:val="24"/>
          <w:szCs w:val="24"/>
          <w:lang w:val="lv-LV"/>
        </w:rPr>
        <w:t xml:space="preserve">, </w:t>
      </w:r>
      <w:r w:rsidR="00D944B0">
        <w:rPr>
          <w:rFonts w:ascii="Times New Roman" w:hAnsi="Times New Roman"/>
          <w:color w:val="auto"/>
          <w:kern w:val="3"/>
          <w:sz w:val="24"/>
          <w:szCs w:val="24"/>
          <w:lang w:val="lv-LV"/>
        </w:rPr>
        <w:t xml:space="preserve">izņemot  </w:t>
      </w:r>
      <w:r w:rsidR="00D944B0" w:rsidRPr="00FA4EA7">
        <w:rPr>
          <w:rFonts w:ascii="Times New Roman" w:hAnsi="Times New Roman"/>
          <w:color w:val="auto"/>
          <w:kern w:val="3"/>
          <w:sz w:val="24"/>
          <w:szCs w:val="24"/>
          <w:lang w:val="lv-LV"/>
        </w:rPr>
        <w:t>zvērinātu</w:t>
      </w:r>
      <w:r w:rsidR="00D62EE8">
        <w:rPr>
          <w:rFonts w:ascii="Times New Roman" w:hAnsi="Times New Roman"/>
          <w:color w:val="auto"/>
          <w:kern w:val="3"/>
          <w:sz w:val="24"/>
          <w:szCs w:val="24"/>
          <w:lang w:val="lv-LV"/>
        </w:rPr>
        <w:t>s</w:t>
      </w:r>
      <w:r w:rsidR="00D944B0" w:rsidRPr="00FA4EA7">
        <w:rPr>
          <w:rFonts w:ascii="Times New Roman" w:hAnsi="Times New Roman"/>
          <w:color w:val="auto"/>
          <w:kern w:val="3"/>
          <w:sz w:val="24"/>
          <w:szCs w:val="24"/>
          <w:lang w:val="lv-LV"/>
        </w:rPr>
        <w:t xml:space="preserve"> tiesu izpildītāju</w:t>
      </w:r>
      <w:r w:rsidR="00D62EE8">
        <w:rPr>
          <w:rFonts w:ascii="Times New Roman" w:hAnsi="Times New Roman"/>
          <w:color w:val="auto"/>
          <w:kern w:val="3"/>
          <w:sz w:val="24"/>
          <w:szCs w:val="24"/>
          <w:lang w:val="lv-LV"/>
        </w:rPr>
        <w:t>s</w:t>
      </w:r>
      <w:r w:rsidR="00D944B0" w:rsidRPr="00FA4EA7">
        <w:rPr>
          <w:rFonts w:ascii="Times New Roman" w:hAnsi="Times New Roman"/>
          <w:color w:val="auto"/>
          <w:kern w:val="3"/>
          <w:sz w:val="24"/>
          <w:szCs w:val="24"/>
          <w:lang w:val="lv-LV"/>
        </w:rPr>
        <w:t xml:space="preserve"> un maksātnespējas procesa administratoru</w:t>
      </w:r>
      <w:r w:rsidR="00D62EE8">
        <w:rPr>
          <w:rFonts w:ascii="Times New Roman" w:hAnsi="Times New Roman"/>
          <w:color w:val="auto"/>
          <w:kern w:val="3"/>
          <w:sz w:val="24"/>
          <w:szCs w:val="24"/>
          <w:lang w:val="lv-LV"/>
        </w:rPr>
        <w:t>s</w:t>
      </w:r>
      <w:r w:rsidR="00D944B0">
        <w:rPr>
          <w:rFonts w:ascii="Times New Roman" w:hAnsi="Times New Roman"/>
          <w:color w:val="auto"/>
          <w:kern w:val="3"/>
          <w:sz w:val="24"/>
          <w:szCs w:val="24"/>
          <w:lang w:val="lv-LV"/>
        </w:rPr>
        <w:t xml:space="preserve">, </w:t>
      </w:r>
      <w:r w:rsidR="00671115" w:rsidRPr="006B703D">
        <w:rPr>
          <w:rFonts w:ascii="Times New Roman" w:hAnsi="Times New Roman"/>
          <w:color w:val="auto"/>
          <w:kern w:val="3"/>
          <w:sz w:val="24"/>
          <w:szCs w:val="24"/>
          <w:lang w:val="lv-LV"/>
        </w:rPr>
        <w:t xml:space="preserve">kas izmantos </w:t>
      </w:r>
      <w:proofErr w:type="spellStart"/>
      <w:r w:rsidR="00C70B90">
        <w:rPr>
          <w:rFonts w:ascii="Times New Roman" w:hAnsi="Times New Roman"/>
          <w:color w:val="auto"/>
          <w:kern w:val="3"/>
          <w:sz w:val="24"/>
          <w:szCs w:val="24"/>
          <w:lang w:val="lv-LV"/>
        </w:rPr>
        <w:t>programmsaskarnes</w:t>
      </w:r>
      <w:proofErr w:type="spellEnd"/>
      <w:r w:rsidR="00671115" w:rsidRPr="006B703D">
        <w:rPr>
          <w:rFonts w:ascii="Times New Roman" w:hAnsi="Times New Roman"/>
          <w:color w:val="auto"/>
          <w:kern w:val="3"/>
          <w:sz w:val="24"/>
          <w:szCs w:val="24"/>
          <w:lang w:val="lv-LV"/>
        </w:rPr>
        <w:t xml:space="preserve"> </w:t>
      </w:r>
      <w:proofErr w:type="spellStart"/>
      <w:r w:rsidR="00C70B90" w:rsidRPr="006B703D">
        <w:rPr>
          <w:rFonts w:ascii="Times New Roman" w:hAnsi="Times New Roman"/>
          <w:color w:val="auto"/>
          <w:kern w:val="3"/>
          <w:sz w:val="24"/>
          <w:szCs w:val="24"/>
          <w:lang w:val="lv-LV"/>
        </w:rPr>
        <w:t>pieslēgum</w:t>
      </w:r>
      <w:r w:rsidR="00C70B90">
        <w:rPr>
          <w:rFonts w:ascii="Times New Roman" w:hAnsi="Times New Roman"/>
          <w:color w:val="auto"/>
          <w:kern w:val="3"/>
          <w:sz w:val="24"/>
          <w:szCs w:val="24"/>
          <w:lang w:val="lv-LV"/>
        </w:rPr>
        <w:t>us</w:t>
      </w:r>
      <w:proofErr w:type="spellEnd"/>
      <w:r w:rsidR="00C70B90" w:rsidRPr="006B703D">
        <w:rPr>
          <w:rFonts w:ascii="Times New Roman" w:hAnsi="Times New Roman"/>
          <w:color w:val="auto"/>
          <w:kern w:val="3"/>
          <w:sz w:val="24"/>
          <w:szCs w:val="24"/>
          <w:lang w:val="lv-LV"/>
        </w:rPr>
        <w:t xml:space="preserve"> </w:t>
      </w:r>
      <w:r w:rsidR="0065670F" w:rsidRPr="006B703D">
        <w:rPr>
          <w:rFonts w:ascii="Times New Roman" w:hAnsi="Times New Roman"/>
          <w:color w:val="auto"/>
          <w:kern w:val="3"/>
          <w:sz w:val="24"/>
          <w:szCs w:val="24"/>
          <w:lang w:val="lv-LV"/>
        </w:rPr>
        <w:t xml:space="preserve">oficiālās elektroniskās adreses </w:t>
      </w:r>
      <w:r w:rsidR="00671115" w:rsidRPr="006B703D">
        <w:rPr>
          <w:rFonts w:ascii="Times New Roman" w:hAnsi="Times New Roman"/>
          <w:color w:val="auto"/>
          <w:kern w:val="3"/>
          <w:sz w:val="24"/>
          <w:szCs w:val="24"/>
          <w:lang w:val="lv-LV"/>
        </w:rPr>
        <w:t>sistēmai</w:t>
      </w:r>
      <w:r w:rsidR="00B1638B">
        <w:rPr>
          <w:rFonts w:ascii="Times New Roman" w:hAnsi="Times New Roman"/>
          <w:color w:val="auto"/>
          <w:kern w:val="3"/>
          <w:sz w:val="24"/>
          <w:szCs w:val="24"/>
          <w:lang w:val="lv-LV"/>
        </w:rPr>
        <w:t xml:space="preserve">, </w:t>
      </w:r>
      <w:r w:rsidR="00671115" w:rsidRPr="006B703D">
        <w:rPr>
          <w:rFonts w:ascii="Times New Roman" w:hAnsi="Times New Roman"/>
          <w:color w:val="auto"/>
          <w:kern w:val="3"/>
          <w:sz w:val="24"/>
          <w:szCs w:val="24"/>
          <w:lang w:val="lv-LV"/>
        </w:rPr>
        <w:t>nepieciešams savlaicīgi plānot savā budžetā attiecīgās aktivitātes, lai to nodrošinātu līdz 2018.</w:t>
      </w:r>
      <w:r w:rsidR="00360954">
        <w:rPr>
          <w:rFonts w:ascii="Times New Roman" w:hAnsi="Times New Roman"/>
          <w:color w:val="auto"/>
          <w:kern w:val="3"/>
          <w:sz w:val="24"/>
          <w:szCs w:val="24"/>
          <w:lang w:val="lv-LV"/>
        </w:rPr>
        <w:t> </w:t>
      </w:r>
      <w:r w:rsidR="00671115" w:rsidRPr="006B703D">
        <w:rPr>
          <w:rFonts w:ascii="Times New Roman" w:hAnsi="Times New Roman"/>
          <w:color w:val="auto"/>
          <w:kern w:val="3"/>
          <w:sz w:val="24"/>
          <w:szCs w:val="24"/>
          <w:lang w:val="lv-LV"/>
        </w:rPr>
        <w:t>gada 1.</w:t>
      </w:r>
      <w:r w:rsidR="00360954">
        <w:rPr>
          <w:rFonts w:ascii="Times New Roman" w:hAnsi="Times New Roman"/>
          <w:color w:val="auto"/>
          <w:kern w:val="3"/>
          <w:sz w:val="24"/>
          <w:szCs w:val="24"/>
          <w:lang w:val="lv-LV"/>
        </w:rPr>
        <w:t> </w:t>
      </w:r>
      <w:r w:rsidR="008E5B60" w:rsidRPr="006B703D">
        <w:rPr>
          <w:rFonts w:ascii="Times New Roman" w:hAnsi="Times New Roman"/>
          <w:color w:val="auto"/>
          <w:kern w:val="3"/>
          <w:sz w:val="24"/>
          <w:szCs w:val="24"/>
          <w:lang w:val="lv-LV"/>
        </w:rPr>
        <w:t>jūnijam</w:t>
      </w:r>
      <w:r w:rsidR="00671115" w:rsidRPr="006B703D">
        <w:rPr>
          <w:rFonts w:ascii="Times New Roman" w:hAnsi="Times New Roman"/>
          <w:color w:val="auto"/>
          <w:kern w:val="3"/>
          <w:sz w:val="24"/>
          <w:szCs w:val="24"/>
          <w:lang w:val="lv-LV"/>
        </w:rPr>
        <w:t>.</w:t>
      </w:r>
    </w:p>
    <w:p w14:paraId="73A8E234" w14:textId="1B19715E" w:rsidR="00D13B27" w:rsidRPr="006C43A2" w:rsidRDefault="00D13B27" w:rsidP="00D944B0">
      <w:pPr>
        <w:pStyle w:val="CommentText"/>
        <w:numPr>
          <w:ilvl w:val="0"/>
          <w:numId w:val="18"/>
        </w:numPr>
        <w:autoSpaceDN w:val="0"/>
        <w:jc w:val="both"/>
        <w:rPr>
          <w:rFonts w:ascii="Times New Roman" w:hAnsi="Times New Roman"/>
          <w:color w:val="auto"/>
          <w:kern w:val="3"/>
          <w:sz w:val="24"/>
          <w:szCs w:val="24"/>
          <w:lang w:val="lv-LV"/>
        </w:rPr>
      </w:pPr>
      <w:r w:rsidRPr="006C43A2">
        <w:rPr>
          <w:rFonts w:ascii="Times New Roman" w:hAnsi="Times New Roman"/>
          <w:color w:val="auto"/>
          <w:kern w:val="3"/>
          <w:sz w:val="24"/>
          <w:szCs w:val="24"/>
          <w:lang w:val="lv-LV"/>
        </w:rPr>
        <w:t xml:space="preserve">Pieņemt zināšanai, ka tiešās pārvaldes iestādēm, kurām vēl nav </w:t>
      </w:r>
      <w:proofErr w:type="spellStart"/>
      <w:r w:rsidRPr="006C43A2">
        <w:rPr>
          <w:rFonts w:ascii="Times New Roman" w:hAnsi="Times New Roman"/>
          <w:color w:val="auto"/>
          <w:kern w:val="3"/>
          <w:sz w:val="24"/>
          <w:szCs w:val="24"/>
          <w:lang w:val="lv-LV"/>
        </w:rPr>
        <w:t>pieslēgums</w:t>
      </w:r>
      <w:proofErr w:type="spellEnd"/>
      <w:r w:rsidRPr="006C43A2">
        <w:rPr>
          <w:rFonts w:ascii="Times New Roman" w:hAnsi="Times New Roman"/>
          <w:color w:val="auto"/>
          <w:kern w:val="3"/>
          <w:sz w:val="24"/>
          <w:szCs w:val="24"/>
          <w:lang w:val="lv-LV"/>
        </w:rPr>
        <w:t xml:space="preserve"> </w:t>
      </w:r>
      <w:r w:rsidR="00D944B0" w:rsidRPr="00D944B0">
        <w:rPr>
          <w:rFonts w:ascii="Times New Roman" w:hAnsi="Times New Roman"/>
          <w:color w:val="auto"/>
          <w:kern w:val="3"/>
          <w:sz w:val="24"/>
          <w:szCs w:val="24"/>
          <w:lang w:val="lv-LV"/>
        </w:rPr>
        <w:t>Publiskās pārvaldes dokumentu pārvaldības sistēmu integrācijas videi</w:t>
      </w:r>
      <w:r w:rsidR="00D62EE8">
        <w:rPr>
          <w:rFonts w:ascii="Times New Roman" w:hAnsi="Times New Roman"/>
          <w:color w:val="auto"/>
          <w:kern w:val="3"/>
          <w:sz w:val="24"/>
          <w:szCs w:val="24"/>
          <w:lang w:val="lv-LV"/>
        </w:rPr>
        <w:t>,</w:t>
      </w:r>
      <w:r w:rsidRPr="006C43A2">
        <w:rPr>
          <w:rFonts w:ascii="Times New Roman" w:hAnsi="Times New Roman"/>
          <w:color w:val="auto"/>
          <w:kern w:val="3"/>
          <w:sz w:val="24"/>
          <w:szCs w:val="24"/>
          <w:lang w:val="lv-LV"/>
        </w:rPr>
        <w:t xml:space="preserve"> nepieciešams savlaicīgi to nodrošināt līdz 2017.</w:t>
      </w:r>
      <w:r w:rsidR="003737C9" w:rsidRPr="006C43A2">
        <w:rPr>
          <w:rFonts w:ascii="Times New Roman" w:hAnsi="Times New Roman"/>
          <w:color w:val="auto"/>
          <w:kern w:val="3"/>
          <w:sz w:val="24"/>
          <w:szCs w:val="24"/>
          <w:lang w:val="lv-LV"/>
        </w:rPr>
        <w:t> </w:t>
      </w:r>
      <w:r w:rsidRPr="006C43A2">
        <w:rPr>
          <w:rFonts w:ascii="Times New Roman" w:hAnsi="Times New Roman"/>
          <w:color w:val="auto"/>
          <w:kern w:val="3"/>
          <w:sz w:val="24"/>
          <w:szCs w:val="24"/>
          <w:lang w:val="lv-LV"/>
        </w:rPr>
        <w:t>gada 1.</w:t>
      </w:r>
      <w:r w:rsidR="003737C9" w:rsidRPr="006C43A2">
        <w:rPr>
          <w:rFonts w:ascii="Times New Roman" w:hAnsi="Times New Roman"/>
          <w:color w:val="auto"/>
          <w:kern w:val="3"/>
          <w:sz w:val="24"/>
          <w:szCs w:val="24"/>
          <w:lang w:val="lv-LV"/>
        </w:rPr>
        <w:t> </w:t>
      </w:r>
      <w:r w:rsidRPr="006C43A2">
        <w:rPr>
          <w:rFonts w:ascii="Times New Roman" w:hAnsi="Times New Roman"/>
          <w:color w:val="auto"/>
          <w:kern w:val="3"/>
          <w:sz w:val="24"/>
          <w:szCs w:val="24"/>
          <w:lang w:val="lv-LV"/>
        </w:rPr>
        <w:t>septembrim, saskaņā ar Ministru kabineta 2015.</w:t>
      </w:r>
      <w:r w:rsidR="003737C9" w:rsidRPr="006C43A2">
        <w:rPr>
          <w:rFonts w:ascii="Times New Roman" w:hAnsi="Times New Roman"/>
          <w:color w:val="auto"/>
          <w:kern w:val="3"/>
          <w:sz w:val="24"/>
          <w:szCs w:val="24"/>
          <w:lang w:val="lv-LV"/>
        </w:rPr>
        <w:t> </w:t>
      </w:r>
      <w:r w:rsidRPr="006C43A2">
        <w:rPr>
          <w:rFonts w:ascii="Times New Roman" w:hAnsi="Times New Roman"/>
          <w:color w:val="auto"/>
          <w:kern w:val="3"/>
          <w:sz w:val="24"/>
          <w:szCs w:val="24"/>
          <w:lang w:val="lv-LV"/>
        </w:rPr>
        <w:t>gada 3.</w:t>
      </w:r>
      <w:r w:rsidR="003737C9" w:rsidRPr="006C43A2">
        <w:rPr>
          <w:rFonts w:ascii="Times New Roman" w:hAnsi="Times New Roman"/>
          <w:color w:val="auto"/>
          <w:kern w:val="3"/>
          <w:sz w:val="24"/>
          <w:szCs w:val="24"/>
          <w:lang w:val="lv-LV"/>
        </w:rPr>
        <w:t> </w:t>
      </w:r>
      <w:r w:rsidRPr="006C43A2">
        <w:rPr>
          <w:rFonts w:ascii="Times New Roman" w:hAnsi="Times New Roman"/>
          <w:color w:val="auto"/>
          <w:kern w:val="3"/>
          <w:sz w:val="24"/>
          <w:szCs w:val="24"/>
          <w:lang w:val="lv-LV"/>
        </w:rPr>
        <w:t xml:space="preserve">novembra </w:t>
      </w:r>
      <w:r w:rsidR="003F6CE9" w:rsidRPr="006C43A2">
        <w:rPr>
          <w:rFonts w:ascii="Times New Roman" w:hAnsi="Times New Roman"/>
          <w:color w:val="auto"/>
          <w:kern w:val="3"/>
          <w:sz w:val="24"/>
          <w:szCs w:val="24"/>
          <w:lang w:val="lv-LV"/>
        </w:rPr>
        <w:t xml:space="preserve">sēdes </w:t>
      </w:r>
      <w:proofErr w:type="spellStart"/>
      <w:r w:rsidR="003F6CE9" w:rsidRPr="006C43A2">
        <w:rPr>
          <w:rFonts w:ascii="Times New Roman" w:hAnsi="Times New Roman"/>
          <w:color w:val="auto"/>
          <w:kern w:val="3"/>
          <w:sz w:val="24"/>
          <w:szCs w:val="24"/>
          <w:lang w:val="lv-LV"/>
        </w:rPr>
        <w:t>protokollēmuma</w:t>
      </w:r>
      <w:proofErr w:type="spellEnd"/>
      <w:r w:rsidR="003F6CE9" w:rsidRPr="006C43A2">
        <w:rPr>
          <w:rFonts w:ascii="Times New Roman" w:hAnsi="Times New Roman"/>
          <w:color w:val="auto"/>
          <w:kern w:val="3"/>
          <w:sz w:val="24"/>
          <w:szCs w:val="24"/>
          <w:lang w:val="lv-LV"/>
        </w:rPr>
        <w:t xml:space="preserve"> (prot. Nr. 57 </w:t>
      </w:r>
      <w:bookmarkStart w:id="1" w:name="61"/>
      <w:r w:rsidR="003F6CE9" w:rsidRPr="006C43A2">
        <w:rPr>
          <w:rFonts w:ascii="Times New Roman" w:hAnsi="Times New Roman"/>
          <w:color w:val="auto"/>
          <w:kern w:val="3"/>
          <w:sz w:val="24"/>
          <w:szCs w:val="24"/>
          <w:lang w:val="lv-LV"/>
        </w:rPr>
        <w:t>61</w:t>
      </w:r>
      <w:bookmarkEnd w:id="1"/>
      <w:r w:rsidR="003F6CE9" w:rsidRPr="006C43A2">
        <w:rPr>
          <w:rFonts w:ascii="Times New Roman" w:hAnsi="Times New Roman"/>
          <w:color w:val="auto"/>
          <w:kern w:val="3"/>
          <w:sz w:val="24"/>
          <w:szCs w:val="24"/>
          <w:lang w:val="lv-LV"/>
        </w:rPr>
        <w:t>.§) 3.</w:t>
      </w:r>
      <w:r w:rsidR="00253E95">
        <w:rPr>
          <w:rFonts w:ascii="Times New Roman" w:hAnsi="Times New Roman"/>
          <w:color w:val="auto"/>
          <w:kern w:val="3"/>
          <w:sz w:val="24"/>
          <w:szCs w:val="24"/>
          <w:lang w:val="lv-LV"/>
        </w:rPr>
        <w:t> </w:t>
      </w:r>
      <w:r w:rsidR="003F6CE9" w:rsidRPr="006C43A2">
        <w:rPr>
          <w:rFonts w:ascii="Times New Roman" w:hAnsi="Times New Roman"/>
          <w:color w:val="auto"/>
          <w:kern w:val="3"/>
          <w:sz w:val="24"/>
          <w:szCs w:val="24"/>
          <w:lang w:val="lv-LV"/>
        </w:rPr>
        <w:t>punktā doto uzdevumu</w:t>
      </w:r>
      <w:r w:rsidRPr="006C43A2">
        <w:rPr>
          <w:rFonts w:ascii="Times New Roman" w:hAnsi="Times New Roman"/>
          <w:color w:val="auto"/>
          <w:kern w:val="3"/>
          <w:sz w:val="24"/>
          <w:szCs w:val="24"/>
          <w:lang w:val="lv-LV"/>
        </w:rPr>
        <w:t>.</w:t>
      </w:r>
      <w:r w:rsidR="00EA5C7E">
        <w:rPr>
          <w:rFonts w:ascii="Times New Roman" w:hAnsi="Times New Roman"/>
          <w:color w:val="auto"/>
          <w:kern w:val="3"/>
          <w:sz w:val="24"/>
          <w:szCs w:val="24"/>
          <w:lang w:val="lv-LV"/>
        </w:rPr>
        <w:t xml:space="preserve"> </w:t>
      </w:r>
    </w:p>
    <w:p w14:paraId="30FADB81" w14:textId="30A1C8D6" w:rsidR="00D13B27" w:rsidRPr="006C43A2" w:rsidRDefault="00D13B27" w:rsidP="00D13B27">
      <w:pPr>
        <w:pStyle w:val="CommentText"/>
        <w:numPr>
          <w:ilvl w:val="0"/>
          <w:numId w:val="18"/>
        </w:numPr>
        <w:autoSpaceDN w:val="0"/>
        <w:jc w:val="both"/>
        <w:rPr>
          <w:rFonts w:ascii="Times New Roman" w:eastAsia="Calibri" w:hAnsi="Times New Roman"/>
          <w:color w:val="auto"/>
          <w:kern w:val="3"/>
          <w:sz w:val="24"/>
          <w:szCs w:val="24"/>
          <w:lang w:val="lv-LV" w:eastAsia="lv-LV"/>
        </w:rPr>
      </w:pPr>
      <w:r w:rsidRPr="006C43A2">
        <w:rPr>
          <w:rFonts w:ascii="Times New Roman" w:eastAsia="Calibri" w:hAnsi="Times New Roman"/>
          <w:color w:val="auto"/>
          <w:kern w:val="3"/>
          <w:sz w:val="24"/>
          <w:szCs w:val="24"/>
          <w:lang w:val="lv-LV" w:eastAsia="lv-LV"/>
        </w:rPr>
        <w:lastRenderedPageBreak/>
        <w:t>Pieņ</w:t>
      </w:r>
      <w:r w:rsidR="00D62EE8">
        <w:rPr>
          <w:rFonts w:ascii="Times New Roman" w:eastAsia="Calibri" w:hAnsi="Times New Roman"/>
          <w:color w:val="auto"/>
          <w:kern w:val="3"/>
          <w:sz w:val="24"/>
          <w:szCs w:val="24"/>
          <w:lang w:val="lv-LV" w:eastAsia="lv-LV"/>
        </w:rPr>
        <w:t>emt zināšanai, ka ministrijām</w:t>
      </w:r>
      <w:r w:rsidRPr="006C43A2">
        <w:rPr>
          <w:rFonts w:ascii="Times New Roman" w:eastAsia="Calibri" w:hAnsi="Times New Roman"/>
          <w:color w:val="auto"/>
          <w:kern w:val="3"/>
          <w:sz w:val="24"/>
          <w:szCs w:val="24"/>
          <w:lang w:val="lv-LV" w:eastAsia="lv-LV"/>
        </w:rPr>
        <w:t xml:space="preserve"> savlaicīgi jānodrošina </w:t>
      </w:r>
      <w:r w:rsidR="007E6DFE" w:rsidRPr="006C43A2">
        <w:rPr>
          <w:rFonts w:ascii="Times New Roman" w:eastAsia="Calibri" w:hAnsi="Times New Roman"/>
          <w:color w:val="auto"/>
          <w:kern w:val="3"/>
          <w:sz w:val="24"/>
          <w:szCs w:val="24"/>
          <w:lang w:val="lv-LV" w:eastAsia="lv-LV"/>
        </w:rPr>
        <w:t>normatīvo aktu i</w:t>
      </w:r>
      <w:r w:rsidRPr="006C43A2">
        <w:rPr>
          <w:rFonts w:ascii="Times New Roman" w:eastAsia="Calibri" w:hAnsi="Times New Roman"/>
          <w:color w:val="auto"/>
          <w:kern w:val="3"/>
          <w:sz w:val="24"/>
          <w:szCs w:val="24"/>
          <w:lang w:val="lv-LV" w:eastAsia="lv-LV"/>
        </w:rPr>
        <w:t>zstrād</w:t>
      </w:r>
      <w:r w:rsidR="00EA5C7E">
        <w:rPr>
          <w:rFonts w:ascii="Times New Roman" w:eastAsia="Calibri" w:hAnsi="Times New Roman"/>
          <w:color w:val="auto"/>
          <w:kern w:val="3"/>
          <w:sz w:val="24"/>
          <w:szCs w:val="24"/>
          <w:lang w:val="lv-LV" w:eastAsia="lv-LV"/>
        </w:rPr>
        <w:t>e</w:t>
      </w:r>
      <w:r w:rsidRPr="006C43A2">
        <w:rPr>
          <w:rFonts w:ascii="Times New Roman" w:eastAsia="Calibri" w:hAnsi="Times New Roman"/>
          <w:color w:val="auto"/>
          <w:kern w:val="3"/>
          <w:sz w:val="24"/>
          <w:szCs w:val="24"/>
          <w:lang w:val="lv-LV" w:eastAsia="lv-LV"/>
        </w:rPr>
        <w:t xml:space="preserve"> saskaņā ar Oficiālās elektroniskās adreses likumā un Ministru kabineta 2016.</w:t>
      </w:r>
      <w:r w:rsidR="00253E95">
        <w:rPr>
          <w:rFonts w:ascii="Times New Roman" w:eastAsia="Calibri" w:hAnsi="Times New Roman"/>
          <w:color w:val="auto"/>
          <w:kern w:val="3"/>
          <w:sz w:val="24"/>
          <w:szCs w:val="24"/>
          <w:lang w:val="lv-LV" w:eastAsia="lv-LV"/>
        </w:rPr>
        <w:t> </w:t>
      </w:r>
      <w:r w:rsidRPr="006C43A2">
        <w:rPr>
          <w:rFonts w:ascii="Times New Roman" w:eastAsia="Calibri" w:hAnsi="Times New Roman"/>
          <w:color w:val="auto"/>
          <w:kern w:val="3"/>
          <w:sz w:val="24"/>
          <w:szCs w:val="24"/>
          <w:lang w:val="lv-LV" w:eastAsia="lv-LV"/>
        </w:rPr>
        <w:t>gada 5.</w:t>
      </w:r>
      <w:r w:rsidR="00253E95">
        <w:rPr>
          <w:rFonts w:ascii="Times New Roman" w:eastAsia="Calibri" w:hAnsi="Times New Roman"/>
          <w:color w:val="auto"/>
          <w:kern w:val="3"/>
          <w:sz w:val="24"/>
          <w:szCs w:val="24"/>
          <w:lang w:val="lv-LV" w:eastAsia="lv-LV"/>
        </w:rPr>
        <w:t> </w:t>
      </w:r>
      <w:r w:rsidRPr="006C43A2">
        <w:rPr>
          <w:rFonts w:ascii="Times New Roman" w:eastAsia="Calibri" w:hAnsi="Times New Roman"/>
          <w:color w:val="auto"/>
          <w:kern w:val="3"/>
          <w:sz w:val="24"/>
          <w:szCs w:val="24"/>
          <w:lang w:val="lv-LV" w:eastAsia="lv-LV"/>
        </w:rPr>
        <w:t xml:space="preserve">janvāra sēdes </w:t>
      </w:r>
      <w:proofErr w:type="spellStart"/>
      <w:r w:rsidRPr="006C43A2">
        <w:rPr>
          <w:rFonts w:ascii="Times New Roman" w:eastAsia="Calibri" w:hAnsi="Times New Roman"/>
          <w:color w:val="auto"/>
          <w:kern w:val="3"/>
          <w:sz w:val="24"/>
          <w:szCs w:val="24"/>
          <w:lang w:val="lv-LV" w:eastAsia="lv-LV"/>
        </w:rPr>
        <w:t>protokollēmumā</w:t>
      </w:r>
      <w:proofErr w:type="spellEnd"/>
      <w:r w:rsidR="003F6CE9" w:rsidRPr="006C43A2">
        <w:rPr>
          <w:rFonts w:ascii="Times New Roman" w:eastAsia="Calibri" w:hAnsi="Times New Roman"/>
          <w:color w:val="auto"/>
          <w:kern w:val="3"/>
          <w:sz w:val="24"/>
          <w:szCs w:val="24"/>
          <w:lang w:val="lv-LV" w:eastAsia="lv-LV"/>
        </w:rPr>
        <w:t xml:space="preserve"> (prot. Nr. 1 28.§)</w:t>
      </w:r>
      <w:r w:rsidRPr="006C43A2">
        <w:rPr>
          <w:rFonts w:ascii="Times New Roman" w:eastAsia="Calibri" w:hAnsi="Times New Roman"/>
          <w:color w:val="auto"/>
          <w:kern w:val="3"/>
          <w:sz w:val="24"/>
          <w:szCs w:val="24"/>
          <w:lang w:val="lv-LV" w:eastAsia="lv-LV"/>
        </w:rPr>
        <w:t xml:space="preserve"> noteikto</w:t>
      </w:r>
      <w:r w:rsidR="00EA5C7E">
        <w:rPr>
          <w:rFonts w:ascii="Times New Roman" w:eastAsia="Calibri" w:hAnsi="Times New Roman"/>
          <w:color w:val="auto"/>
          <w:kern w:val="3"/>
          <w:sz w:val="24"/>
          <w:szCs w:val="24"/>
          <w:lang w:val="lv-LV" w:eastAsia="lv-LV"/>
        </w:rPr>
        <w:t>, kā arī iestādes procesu, t.sk., e-pakalpojuma pielāgošanu oficiālās elektroniskās adreses risinājumam</w:t>
      </w:r>
      <w:r w:rsidRPr="006C43A2">
        <w:rPr>
          <w:rFonts w:ascii="Times New Roman" w:eastAsia="Calibri" w:hAnsi="Times New Roman"/>
          <w:color w:val="auto"/>
          <w:kern w:val="3"/>
          <w:sz w:val="24"/>
          <w:szCs w:val="24"/>
          <w:lang w:val="lv-LV" w:eastAsia="lv-LV"/>
        </w:rPr>
        <w:t>.</w:t>
      </w:r>
    </w:p>
    <w:p w14:paraId="0EB59767" w14:textId="7B0203F2" w:rsidR="00BB038B" w:rsidRDefault="00D62EE8" w:rsidP="008B4F59">
      <w:pPr>
        <w:numPr>
          <w:ilvl w:val="0"/>
          <w:numId w:val="18"/>
        </w:numPr>
        <w:tabs>
          <w:tab w:val="center" w:pos="851"/>
        </w:tabs>
        <w:autoSpaceDN w:val="0"/>
        <w:jc w:val="both"/>
        <w:rPr>
          <w:sz w:val="24"/>
          <w:szCs w:val="24"/>
        </w:rPr>
      </w:pPr>
      <w:r>
        <w:rPr>
          <w:sz w:val="24"/>
          <w:szCs w:val="24"/>
        </w:rPr>
        <w:t>Pieņemt zināšanai, ka</w:t>
      </w:r>
      <w:r w:rsidR="008B4F59" w:rsidRPr="006B703D">
        <w:rPr>
          <w:sz w:val="24"/>
          <w:szCs w:val="24"/>
        </w:rPr>
        <w:t xml:space="preserve"> nepieciešams nodrošināt finansējumu centra</w:t>
      </w:r>
      <w:r w:rsidR="0065670F" w:rsidRPr="006B703D">
        <w:rPr>
          <w:sz w:val="24"/>
          <w:szCs w:val="24"/>
        </w:rPr>
        <w:t xml:space="preserve">lizēto risinājumu, tai skaitā, </w:t>
      </w:r>
      <w:r w:rsidR="0065670F" w:rsidRPr="006B703D">
        <w:rPr>
          <w:kern w:val="3"/>
          <w:sz w:val="24"/>
          <w:szCs w:val="24"/>
        </w:rPr>
        <w:t xml:space="preserve">oficiālo elektronisko </w:t>
      </w:r>
      <w:r w:rsidR="00087502" w:rsidRPr="006B703D">
        <w:rPr>
          <w:sz w:val="24"/>
          <w:szCs w:val="24"/>
        </w:rPr>
        <w:t xml:space="preserve">adrešu informācijas sistēmas </w:t>
      </w:r>
      <w:r w:rsidR="008B4F59" w:rsidRPr="006B703D">
        <w:rPr>
          <w:sz w:val="24"/>
          <w:szCs w:val="24"/>
        </w:rPr>
        <w:t xml:space="preserve">uzturēšanu, uzturēšanai paredzot finanšu līdzekļus valsts budžetā. </w:t>
      </w:r>
    </w:p>
    <w:p w14:paraId="7C14F14D" w14:textId="48BE957E" w:rsidR="00FD1DE0" w:rsidRDefault="00BB038B" w:rsidP="008B4F59">
      <w:pPr>
        <w:numPr>
          <w:ilvl w:val="0"/>
          <w:numId w:val="18"/>
        </w:numPr>
        <w:tabs>
          <w:tab w:val="center" w:pos="851"/>
        </w:tabs>
        <w:autoSpaceDN w:val="0"/>
        <w:jc w:val="both"/>
        <w:rPr>
          <w:sz w:val="24"/>
          <w:szCs w:val="24"/>
        </w:rPr>
      </w:pPr>
      <w:r>
        <w:rPr>
          <w:sz w:val="24"/>
          <w:szCs w:val="24"/>
        </w:rPr>
        <w:t>J</w:t>
      </w:r>
      <w:r w:rsidR="008B4F59" w:rsidRPr="006B703D">
        <w:rPr>
          <w:sz w:val="24"/>
          <w:szCs w:val="24"/>
          <w:lang w:eastAsia="ar-SA"/>
        </w:rPr>
        <w:t>autājum</w:t>
      </w:r>
      <w:r>
        <w:rPr>
          <w:sz w:val="24"/>
          <w:szCs w:val="24"/>
          <w:lang w:eastAsia="ar-SA"/>
        </w:rPr>
        <w:t>u</w:t>
      </w:r>
      <w:r w:rsidR="006439BF" w:rsidRPr="006B703D">
        <w:rPr>
          <w:sz w:val="24"/>
          <w:szCs w:val="24"/>
          <w:lang w:eastAsia="ar-SA"/>
        </w:rPr>
        <w:t xml:space="preserve"> par </w:t>
      </w:r>
      <w:r>
        <w:rPr>
          <w:sz w:val="24"/>
          <w:szCs w:val="24"/>
          <w:lang w:eastAsia="ar-SA"/>
        </w:rPr>
        <w:t xml:space="preserve">papildu valsts budžeta līdzekļa piešķiršanu atbilstoši Oficiālās elektroniskās adreses likumā paredzēto pasākumu izpildei </w:t>
      </w:r>
      <w:r w:rsidR="00EA5C7E">
        <w:rPr>
          <w:sz w:val="24"/>
          <w:szCs w:val="24"/>
          <w:lang w:eastAsia="ar-SA"/>
        </w:rPr>
        <w:t>(</w:t>
      </w:r>
      <w:r w:rsidR="006439BF" w:rsidRPr="006B703D">
        <w:rPr>
          <w:sz w:val="24"/>
          <w:szCs w:val="24"/>
          <w:lang w:eastAsia="ar-SA"/>
        </w:rPr>
        <w:t>V</w:t>
      </w:r>
      <w:r w:rsidR="00A60BFD" w:rsidRPr="006B703D">
        <w:rPr>
          <w:sz w:val="24"/>
          <w:szCs w:val="24"/>
          <w:lang w:eastAsia="ar-SA"/>
        </w:rPr>
        <w:t>alsts reģionālās attīstības aģentūrai nepieciešamo finansējumu darba</w:t>
      </w:r>
      <w:r w:rsidR="006439BF" w:rsidRPr="006B703D">
        <w:rPr>
          <w:sz w:val="24"/>
          <w:szCs w:val="24"/>
          <w:lang w:eastAsia="ar-SA"/>
        </w:rPr>
        <w:t>vietu uzturēšanai un darbinieku atlīdzībai</w:t>
      </w:r>
      <w:r>
        <w:rPr>
          <w:sz w:val="24"/>
          <w:szCs w:val="24"/>
          <w:lang w:eastAsia="ar-SA"/>
        </w:rPr>
        <w:t>)</w:t>
      </w:r>
      <w:r w:rsidR="00A60BFD" w:rsidRPr="006B703D">
        <w:rPr>
          <w:sz w:val="24"/>
          <w:szCs w:val="24"/>
        </w:rPr>
        <w:t xml:space="preserve"> izskatīt</w:t>
      </w:r>
      <w:r>
        <w:rPr>
          <w:sz w:val="24"/>
          <w:szCs w:val="24"/>
        </w:rPr>
        <w:t xml:space="preserve"> </w:t>
      </w:r>
      <w:r w:rsidR="006439BF" w:rsidRPr="006B703D">
        <w:rPr>
          <w:sz w:val="24"/>
          <w:szCs w:val="24"/>
        </w:rPr>
        <w:t xml:space="preserve">Ministru kabinetā likumprojekta </w:t>
      </w:r>
      <w:r w:rsidR="00360954">
        <w:rPr>
          <w:kern w:val="3"/>
          <w:sz w:val="24"/>
          <w:szCs w:val="24"/>
        </w:rPr>
        <w:t>„</w:t>
      </w:r>
      <w:r>
        <w:rPr>
          <w:sz w:val="24"/>
          <w:szCs w:val="24"/>
        </w:rPr>
        <w:t xml:space="preserve">Par valsts budžetu 2018.gadam” un </w:t>
      </w:r>
      <w:r w:rsidR="006439BF" w:rsidRPr="006B703D">
        <w:rPr>
          <w:sz w:val="24"/>
          <w:szCs w:val="24"/>
        </w:rPr>
        <w:t xml:space="preserve">likumprojekta </w:t>
      </w:r>
      <w:r w:rsidR="00360954">
        <w:rPr>
          <w:kern w:val="3"/>
          <w:sz w:val="24"/>
          <w:szCs w:val="24"/>
        </w:rPr>
        <w:t>„</w:t>
      </w:r>
      <w:r w:rsidR="006439BF" w:rsidRPr="006B703D">
        <w:rPr>
          <w:sz w:val="24"/>
          <w:szCs w:val="24"/>
        </w:rPr>
        <w:t>Par vidēja termiņa budžeta ietvaru 201</w:t>
      </w:r>
      <w:r>
        <w:rPr>
          <w:sz w:val="24"/>
          <w:szCs w:val="24"/>
        </w:rPr>
        <w:t>8</w:t>
      </w:r>
      <w:r w:rsidR="006439BF" w:rsidRPr="006B703D">
        <w:rPr>
          <w:sz w:val="24"/>
          <w:szCs w:val="24"/>
        </w:rPr>
        <w:t>., 201</w:t>
      </w:r>
      <w:r>
        <w:rPr>
          <w:sz w:val="24"/>
          <w:szCs w:val="24"/>
        </w:rPr>
        <w:t>9</w:t>
      </w:r>
      <w:r w:rsidR="004A1A02">
        <w:rPr>
          <w:sz w:val="24"/>
          <w:szCs w:val="24"/>
        </w:rPr>
        <w:t>. un 20</w:t>
      </w:r>
      <w:r>
        <w:rPr>
          <w:sz w:val="24"/>
          <w:szCs w:val="24"/>
        </w:rPr>
        <w:t>20</w:t>
      </w:r>
      <w:r w:rsidR="006439BF" w:rsidRPr="006B703D">
        <w:rPr>
          <w:sz w:val="24"/>
          <w:szCs w:val="24"/>
        </w:rPr>
        <w:t>.</w:t>
      </w:r>
      <w:r w:rsidR="00A00CA5">
        <w:rPr>
          <w:sz w:val="24"/>
          <w:szCs w:val="24"/>
        </w:rPr>
        <w:t> </w:t>
      </w:r>
      <w:r w:rsidR="006439BF" w:rsidRPr="006B703D">
        <w:rPr>
          <w:sz w:val="24"/>
          <w:szCs w:val="24"/>
        </w:rPr>
        <w:t>gadam” sagatavošanas procesā</w:t>
      </w:r>
      <w:r w:rsidR="00FB59BF">
        <w:rPr>
          <w:sz w:val="24"/>
          <w:szCs w:val="24"/>
        </w:rPr>
        <w:t xml:space="preserve"> kopā ar visu ministriju un centrālo valsts iestāžu iesniegtajiem priekšlikumiem jaunajām politikas iniciatīvām</w:t>
      </w:r>
      <w:r>
        <w:rPr>
          <w:sz w:val="24"/>
          <w:szCs w:val="24"/>
        </w:rPr>
        <w:t xml:space="preserve">. </w:t>
      </w:r>
    </w:p>
    <w:p w14:paraId="47E39629" w14:textId="6A875005" w:rsidR="00FD1DE0" w:rsidRDefault="00FD1DE0" w:rsidP="00E44DAF">
      <w:pPr>
        <w:pStyle w:val="ListParagraph"/>
        <w:numPr>
          <w:ilvl w:val="0"/>
          <w:numId w:val="18"/>
        </w:numPr>
        <w:jc w:val="both"/>
      </w:pPr>
      <w:r w:rsidRPr="00FD1DE0">
        <w:t xml:space="preserve">Pašvaldībām savlaicīgi pieņemt lēmumu par piemērotāko risinājumu, lai nodrošinātu pašvaldību un to iestāžu </w:t>
      </w:r>
      <w:proofErr w:type="spellStart"/>
      <w:r w:rsidRPr="00FD1DE0">
        <w:t>pieslēgumu</w:t>
      </w:r>
      <w:proofErr w:type="spellEnd"/>
      <w:r w:rsidRPr="00FD1DE0">
        <w:t xml:space="preserve"> </w:t>
      </w:r>
      <w:r w:rsidRPr="00FD1DE0">
        <w:rPr>
          <w:kern w:val="3"/>
        </w:rPr>
        <w:t xml:space="preserve">oficiālās elektroniskās adreses </w:t>
      </w:r>
      <w:r w:rsidRPr="00FD1DE0">
        <w:t xml:space="preserve">risinājumam, pēc nepieciešamības un iespējām paredzot aktivitāšu īstenošanu </w:t>
      </w:r>
      <w:r w:rsidRPr="00FD1DE0">
        <w:rPr>
          <w:rFonts w:eastAsia="ヒラギノ角ゴ Pro W3"/>
          <w:kern w:val="3"/>
        </w:rPr>
        <w:t xml:space="preserve">Eiropas Savienības struktūrfondu un Kohēzijas fonda 2014.-2020. gada plānošanas perioda </w:t>
      </w:r>
      <w:r w:rsidRPr="00FD1DE0">
        <w:t xml:space="preserve">darbības programmas </w:t>
      </w:r>
      <w:r w:rsidR="00360954">
        <w:rPr>
          <w:kern w:val="3"/>
        </w:rPr>
        <w:t>„</w:t>
      </w:r>
      <w:r w:rsidRPr="00FD1DE0">
        <w:t xml:space="preserve">Izaugsme un nodarbinātība” 2.2.1. specifiskā atbalsta mērķa </w:t>
      </w:r>
      <w:r w:rsidR="00360954">
        <w:rPr>
          <w:kern w:val="3"/>
        </w:rPr>
        <w:t>„</w:t>
      </w:r>
      <w:r w:rsidRPr="00FD1DE0">
        <w:t xml:space="preserve">Nodrošināt publisko datu </w:t>
      </w:r>
      <w:proofErr w:type="spellStart"/>
      <w:r w:rsidRPr="00FD1DE0">
        <w:t>atkalizmantošanas</w:t>
      </w:r>
      <w:proofErr w:type="spellEnd"/>
      <w:r w:rsidRPr="00FD1DE0">
        <w:t xml:space="preserve"> pieaugumu un efektīvu publiskās pārvaldes un privātā sektora mijiedarbību” 2.2.1.1. pasākuma </w:t>
      </w:r>
      <w:r w:rsidR="00360954">
        <w:rPr>
          <w:kern w:val="3"/>
        </w:rPr>
        <w:t>„</w:t>
      </w:r>
      <w:r w:rsidRPr="00FD1DE0">
        <w:t>Centralizētu publiskās pārvaldes IKT platformu izveide, publiskās pārvaldes procesu optimizēšana un attīstība” projektu ietvaros.</w:t>
      </w:r>
    </w:p>
    <w:p w14:paraId="24180B60" w14:textId="25EEDC31" w:rsidR="00D15EAC" w:rsidRPr="00FD1DE0" w:rsidRDefault="00D15EAC" w:rsidP="00D15EAC">
      <w:pPr>
        <w:pStyle w:val="ListParagraph"/>
        <w:numPr>
          <w:ilvl w:val="0"/>
          <w:numId w:val="18"/>
        </w:numPr>
        <w:jc w:val="both"/>
      </w:pPr>
      <w:r>
        <w:t>Vides aizsardzības un reģionālās attīstības ministrija</w:t>
      </w:r>
      <w:r w:rsidR="00D62EE8">
        <w:t>i viena</w:t>
      </w:r>
      <w:r>
        <w:t xml:space="preserve"> </w:t>
      </w:r>
      <w:r w:rsidRPr="00D15EAC">
        <w:t>mēneša laikā no šī informatīvā z</w:t>
      </w:r>
      <w:r w:rsidR="00D62EE8">
        <w:t>iņojuma apstiprināšanas informēt</w:t>
      </w:r>
      <w:r w:rsidRPr="00D15EAC">
        <w:t xml:space="preserve"> Ministru kabinetu par iespēju izmantot darbības programmas </w:t>
      </w:r>
      <w:r w:rsidR="00360954">
        <w:t>„</w:t>
      </w:r>
      <w:r w:rsidRPr="00D15EAC">
        <w:t>Izaugsme un nodarbinātība” 2.2.1.</w:t>
      </w:r>
      <w:r w:rsidR="00360954">
        <w:t> </w:t>
      </w:r>
      <w:r w:rsidRPr="00D15EAC">
        <w:t xml:space="preserve">specifiskā atbalsta mērķa </w:t>
      </w:r>
      <w:r w:rsidR="00360954">
        <w:t>„</w:t>
      </w:r>
      <w:r w:rsidRPr="00D15EAC">
        <w:t xml:space="preserve">Nodrošināt publisko datu </w:t>
      </w:r>
      <w:proofErr w:type="spellStart"/>
      <w:r w:rsidRPr="00D15EAC">
        <w:t>atkalizmantošanas</w:t>
      </w:r>
      <w:proofErr w:type="spellEnd"/>
      <w:r w:rsidRPr="00D15EAC">
        <w:t xml:space="preserve"> pieaugumu un efektīvu publiskās pārvaldes un privātā sektora mijiedarbību” 2.2.1.1.pasākuma </w:t>
      </w:r>
      <w:r w:rsidR="00360954">
        <w:t>„</w:t>
      </w:r>
      <w:r w:rsidRPr="00D15EAC">
        <w:t xml:space="preserve">Centralizētu publiskās pārvaldes IKT platformu izveide, publiskās pārvaldes procesu optimizēšana un attīstība” </w:t>
      </w:r>
      <w:r>
        <w:t xml:space="preserve">projektu </w:t>
      </w:r>
      <w:r w:rsidRPr="00D15EAC">
        <w:t>līdzfinansējumu.</w:t>
      </w:r>
    </w:p>
    <w:p w14:paraId="2718B40D" w14:textId="5E47CD0A" w:rsidR="008E5B60" w:rsidRPr="00FD1DE0" w:rsidRDefault="008E5B60" w:rsidP="00D62EE8">
      <w:pPr>
        <w:numPr>
          <w:ilvl w:val="0"/>
          <w:numId w:val="18"/>
        </w:numPr>
        <w:tabs>
          <w:tab w:val="center" w:pos="851"/>
        </w:tabs>
        <w:autoSpaceDN w:val="0"/>
        <w:jc w:val="both"/>
        <w:rPr>
          <w:sz w:val="24"/>
          <w:szCs w:val="24"/>
        </w:rPr>
      </w:pPr>
      <w:r w:rsidRPr="00FD1DE0">
        <w:rPr>
          <w:sz w:val="24"/>
          <w:szCs w:val="24"/>
        </w:rPr>
        <w:t>Pieņemt zināšanai, ka, lai nodrošināt</w:t>
      </w:r>
      <w:r w:rsidR="006C43A2" w:rsidRPr="00FD1DE0">
        <w:rPr>
          <w:sz w:val="24"/>
          <w:szCs w:val="24"/>
        </w:rPr>
        <w:t>u</w:t>
      </w:r>
      <w:r w:rsidRPr="00FD1DE0">
        <w:rPr>
          <w:sz w:val="24"/>
          <w:szCs w:val="24"/>
        </w:rPr>
        <w:t xml:space="preserve"> datu pieejamību </w:t>
      </w:r>
      <w:r w:rsidR="00D62EE8" w:rsidRPr="00D62EE8">
        <w:rPr>
          <w:sz w:val="24"/>
          <w:szCs w:val="24"/>
        </w:rPr>
        <w:t xml:space="preserve">oficiālās elektroniskās adreses risinājumu </w:t>
      </w:r>
      <w:r w:rsidRPr="00FD1DE0">
        <w:rPr>
          <w:sz w:val="24"/>
          <w:szCs w:val="24"/>
        </w:rPr>
        <w:t xml:space="preserve">izveidei un </w:t>
      </w:r>
      <w:r w:rsidR="00D62EE8" w:rsidRPr="00D62EE8">
        <w:rPr>
          <w:sz w:val="24"/>
          <w:szCs w:val="24"/>
        </w:rPr>
        <w:t xml:space="preserve">oficiālās elektroniskās adreses </w:t>
      </w:r>
      <w:r w:rsidR="000E1EDF" w:rsidRPr="00FD1DE0">
        <w:rPr>
          <w:sz w:val="24"/>
          <w:szCs w:val="24"/>
        </w:rPr>
        <w:t xml:space="preserve">kataloga </w:t>
      </w:r>
      <w:r w:rsidRPr="00FD1DE0">
        <w:rPr>
          <w:sz w:val="24"/>
          <w:szCs w:val="24"/>
        </w:rPr>
        <w:t>aktualizācijai:</w:t>
      </w:r>
    </w:p>
    <w:p w14:paraId="045356C8" w14:textId="1DA86776" w:rsidR="00FD1DE0" w:rsidRDefault="00FD1DE0" w:rsidP="00FD1DE0">
      <w:pPr>
        <w:pStyle w:val="ListParagraph"/>
        <w:numPr>
          <w:ilvl w:val="1"/>
          <w:numId w:val="18"/>
        </w:numPr>
        <w:tabs>
          <w:tab w:val="center" w:pos="851"/>
        </w:tabs>
        <w:jc w:val="both"/>
      </w:pPr>
      <w:r>
        <w:t>Finanšu ministrija (Valsts ieņēmumu dienests) nodrošina informāciju par valsts iestādēm (Tiešās pārvaldes iestādes, valsts institūcija</w:t>
      </w:r>
      <w:r w:rsidR="004A1A02">
        <w:t>, kas nav padota Ministru kabin</w:t>
      </w:r>
      <w:r>
        <w:t>e</w:t>
      </w:r>
      <w:r w:rsidR="004A1A02">
        <w:t>t</w:t>
      </w:r>
      <w:r>
        <w:t>am, atvasināta publiska persona (pašvaldības) un tās iestāde);</w:t>
      </w:r>
    </w:p>
    <w:p w14:paraId="0C34E650" w14:textId="77777777" w:rsidR="00FD1DE0" w:rsidRDefault="00FD1DE0" w:rsidP="00FD1DE0">
      <w:pPr>
        <w:pStyle w:val="ListParagraph"/>
        <w:numPr>
          <w:ilvl w:val="1"/>
          <w:numId w:val="18"/>
        </w:numPr>
        <w:tabs>
          <w:tab w:val="center" w:pos="851"/>
        </w:tabs>
        <w:jc w:val="both"/>
      </w:pPr>
      <w:r>
        <w:t>Tieslietu ministrija (Uzņēmumu reģistrs) nodrošina informāciju par valsts iestādēm (</w:t>
      </w:r>
      <w:r w:rsidRPr="006B703D">
        <w:t>maksātne</w:t>
      </w:r>
      <w:r>
        <w:t>spējas procesa administratoriem);</w:t>
      </w:r>
    </w:p>
    <w:p w14:paraId="6474529E" w14:textId="77777777" w:rsidR="00FD1DE0" w:rsidRDefault="00FD1DE0" w:rsidP="00FD1DE0">
      <w:pPr>
        <w:pStyle w:val="ListParagraph"/>
        <w:numPr>
          <w:ilvl w:val="1"/>
          <w:numId w:val="18"/>
        </w:numPr>
        <w:tabs>
          <w:tab w:val="center" w:pos="851"/>
        </w:tabs>
        <w:jc w:val="both"/>
      </w:pPr>
      <w:r>
        <w:t xml:space="preserve">Tieslietu ministrija (Tiesu administrācija) nodrošina informāciju </w:t>
      </w:r>
      <w:r w:rsidRPr="000E1EDF">
        <w:t xml:space="preserve">par </w:t>
      </w:r>
      <w:r>
        <w:t>valsts iestādēm (</w:t>
      </w:r>
      <w:r w:rsidRPr="000E1EDF">
        <w:t>tiesu iestādēm</w:t>
      </w:r>
      <w:r w:rsidRPr="00790D31">
        <w:t xml:space="preserve"> un</w:t>
      </w:r>
      <w:r w:rsidRPr="000E1EDF">
        <w:t xml:space="preserve"> zvērinātiem tiesu izpildītājiem</w:t>
      </w:r>
      <w:r>
        <w:t>);</w:t>
      </w:r>
    </w:p>
    <w:p w14:paraId="5D926325" w14:textId="77777777" w:rsidR="00FD1DE0" w:rsidRDefault="00FD1DE0" w:rsidP="00FD1DE0">
      <w:pPr>
        <w:pStyle w:val="ListParagraph"/>
        <w:numPr>
          <w:ilvl w:val="1"/>
          <w:numId w:val="18"/>
        </w:numPr>
        <w:tabs>
          <w:tab w:val="center" w:pos="851"/>
        </w:tabs>
        <w:jc w:val="both"/>
      </w:pPr>
      <w:r w:rsidRPr="00790D31">
        <w:t xml:space="preserve"> </w:t>
      </w:r>
      <w:r w:rsidRPr="00FD1DE0">
        <w:t>Latvijas Republikas Prokuratūra</w:t>
      </w:r>
      <w:r>
        <w:t xml:space="preserve"> nodrošina informāciju par valsts iestādēm ( prokuratūrām);</w:t>
      </w:r>
    </w:p>
    <w:p w14:paraId="5DA7AB66" w14:textId="51F45A74" w:rsidR="0027237C" w:rsidRDefault="0027237C" w:rsidP="00E44DAF">
      <w:pPr>
        <w:pStyle w:val="ListParagraph"/>
        <w:numPr>
          <w:ilvl w:val="1"/>
          <w:numId w:val="18"/>
        </w:numPr>
        <w:tabs>
          <w:tab w:val="center" w:pos="851"/>
        </w:tabs>
        <w:jc w:val="both"/>
      </w:pPr>
      <w:proofErr w:type="spellStart"/>
      <w:r w:rsidRPr="006B703D">
        <w:t>Iekšlietu</w:t>
      </w:r>
      <w:proofErr w:type="spellEnd"/>
      <w:r w:rsidRPr="006B703D">
        <w:t xml:space="preserve"> ministrija </w:t>
      </w:r>
      <w:r>
        <w:t xml:space="preserve">(Pilsonības un migrācijas lietu pārvalde) </w:t>
      </w:r>
      <w:r w:rsidRPr="006B703D">
        <w:t>nodrošina informāciju par fiziskām personām;</w:t>
      </w:r>
    </w:p>
    <w:p w14:paraId="4DC2FC00" w14:textId="340F3238" w:rsidR="0027237C" w:rsidRDefault="0027237C" w:rsidP="00E44DAF">
      <w:pPr>
        <w:pStyle w:val="ListParagraph"/>
        <w:numPr>
          <w:ilvl w:val="1"/>
          <w:numId w:val="18"/>
        </w:numPr>
        <w:tabs>
          <w:tab w:val="center" w:pos="851"/>
        </w:tabs>
        <w:jc w:val="both"/>
      </w:pPr>
      <w:r w:rsidRPr="006B703D">
        <w:t>Tieslietu ministrija</w:t>
      </w:r>
      <w:r>
        <w:t xml:space="preserve"> (Uzņēmumu reģistrs)</w:t>
      </w:r>
      <w:r w:rsidRPr="006B703D">
        <w:t xml:space="preserve"> nodrošina informāciju par </w:t>
      </w:r>
      <w:r w:rsidRPr="00E3496D">
        <w:t>reģis</w:t>
      </w:r>
      <w:r>
        <w:t>tros reģistrētiem tiesību subjektiem</w:t>
      </w:r>
      <w:r w:rsidR="00FD1DE0">
        <w:t>;</w:t>
      </w:r>
    </w:p>
    <w:p w14:paraId="441350CA" w14:textId="6A3B56A6" w:rsidR="00FD1DE0" w:rsidRDefault="00FD1DE0" w:rsidP="00E44DAF">
      <w:pPr>
        <w:pStyle w:val="ListParagraph"/>
        <w:numPr>
          <w:ilvl w:val="1"/>
          <w:numId w:val="18"/>
        </w:numPr>
        <w:tabs>
          <w:tab w:val="center" w:pos="851"/>
        </w:tabs>
        <w:jc w:val="both"/>
      </w:pPr>
      <w:r>
        <w:t> </w:t>
      </w:r>
      <w:r w:rsidRPr="006B703D">
        <w:t>Finanšu ministrija</w:t>
      </w:r>
      <w:r>
        <w:t xml:space="preserve"> (Valsts ieņēmumu dienests)</w:t>
      </w:r>
      <w:r w:rsidRPr="006B703D">
        <w:t xml:space="preserve"> nodrošina informāciju par Valsts ieņēmumu dienesta nodokļu maksātāju reģistrā reģistrētajām personām</w:t>
      </w:r>
      <w:r>
        <w:t xml:space="preserve"> (Uzņēmumu reģistros nereģistrētām personām)</w:t>
      </w:r>
      <w:r w:rsidR="00B1638B">
        <w:t>;</w:t>
      </w:r>
    </w:p>
    <w:p w14:paraId="27A66F30" w14:textId="2AD5977B" w:rsidR="008E5B60" w:rsidRPr="006B703D" w:rsidRDefault="00D53C8E" w:rsidP="00D53C8E">
      <w:pPr>
        <w:pStyle w:val="ListParagraph"/>
        <w:numPr>
          <w:ilvl w:val="1"/>
          <w:numId w:val="18"/>
        </w:numPr>
        <w:tabs>
          <w:tab w:val="center" w:pos="851"/>
        </w:tabs>
        <w:jc w:val="both"/>
      </w:pPr>
      <w:r>
        <w:t xml:space="preserve"> </w:t>
      </w:r>
      <w:r w:rsidR="008E5B60" w:rsidRPr="006B703D">
        <w:t>Aizsardzības ministrija nodrošina info</w:t>
      </w:r>
      <w:r w:rsidR="00B1638B">
        <w:t>rmāciju par rezerves karavīriem.</w:t>
      </w:r>
    </w:p>
    <w:p w14:paraId="4749C58F" w14:textId="577DDCA1" w:rsidR="005A07B3" w:rsidRPr="00E44DAF" w:rsidRDefault="00613883" w:rsidP="00D62EE8">
      <w:pPr>
        <w:pStyle w:val="ListParagraph"/>
        <w:numPr>
          <w:ilvl w:val="0"/>
          <w:numId w:val="18"/>
        </w:numPr>
        <w:tabs>
          <w:tab w:val="center" w:pos="851"/>
        </w:tabs>
        <w:jc w:val="both"/>
      </w:pPr>
      <w:r w:rsidRPr="00FD1DE0">
        <w:lastRenderedPageBreak/>
        <w:t xml:space="preserve">Vides aizsardzības un reģionālās attīstības ministrijai </w:t>
      </w:r>
      <w:r w:rsidR="005A07B3" w:rsidRPr="00FD1DE0">
        <w:t>līdz 2020.</w:t>
      </w:r>
      <w:r w:rsidR="001E0B82" w:rsidRPr="00FD1DE0">
        <w:t> </w:t>
      </w:r>
      <w:r w:rsidR="005A07B3" w:rsidRPr="00FD1DE0">
        <w:t>gadam (ieskaitot) regulāri pēc vajadzības, bet ne retāk kā reizi gadā līdz katra gada 1.</w:t>
      </w:r>
      <w:r w:rsidR="001E0B82" w:rsidRPr="00E44DAF">
        <w:t> </w:t>
      </w:r>
      <w:r w:rsidR="005A07B3" w:rsidRPr="00E44DAF">
        <w:t xml:space="preserve">maijam, informēt Informācijas sabiedrības padomi par progresu </w:t>
      </w:r>
      <w:r w:rsidR="00D62EE8" w:rsidRPr="00D62EE8">
        <w:t xml:space="preserve">oficiālās elektroniskās adreses </w:t>
      </w:r>
      <w:r w:rsidR="005A07B3" w:rsidRPr="00E44DAF">
        <w:t>ieviešanā.</w:t>
      </w:r>
    </w:p>
    <w:p w14:paraId="035CD7B1" w14:textId="4B5C040F" w:rsidR="00671115" w:rsidRDefault="00671115" w:rsidP="005A07B3">
      <w:pPr>
        <w:tabs>
          <w:tab w:val="center" w:pos="851"/>
        </w:tabs>
        <w:jc w:val="both"/>
        <w:rPr>
          <w:sz w:val="24"/>
          <w:szCs w:val="24"/>
          <w:lang w:eastAsia="hi-IN" w:bidi="hi-IN"/>
        </w:rPr>
      </w:pPr>
    </w:p>
    <w:p w14:paraId="19324F0B" w14:textId="77777777" w:rsidR="00A03C78" w:rsidRPr="00F4476F" w:rsidRDefault="00A03C78" w:rsidP="005A07B3">
      <w:pPr>
        <w:tabs>
          <w:tab w:val="center" w:pos="851"/>
        </w:tabs>
        <w:jc w:val="both"/>
        <w:rPr>
          <w:sz w:val="24"/>
          <w:szCs w:val="24"/>
          <w:lang w:eastAsia="hi-IN" w:bidi="hi-IN"/>
        </w:rPr>
      </w:pPr>
    </w:p>
    <w:p w14:paraId="456426F0" w14:textId="0EE8F511" w:rsidR="00403CDD" w:rsidRPr="00F4476F" w:rsidRDefault="004400CD" w:rsidP="006C0229">
      <w:pPr>
        <w:ind w:firstLine="360"/>
        <w:jc w:val="both"/>
        <w:rPr>
          <w:rFonts w:eastAsia="Times New Roman"/>
          <w:sz w:val="24"/>
          <w:szCs w:val="24"/>
        </w:rPr>
      </w:pPr>
      <w:r w:rsidRPr="00F4476F">
        <w:rPr>
          <w:rFonts w:eastAsia="Times New Roman"/>
          <w:sz w:val="24"/>
          <w:szCs w:val="24"/>
        </w:rPr>
        <w:t>Ministru</w:t>
      </w:r>
      <w:r w:rsidR="0087149F" w:rsidRPr="00F4476F">
        <w:rPr>
          <w:rFonts w:eastAsia="Times New Roman"/>
          <w:sz w:val="24"/>
          <w:szCs w:val="24"/>
        </w:rPr>
        <w:t xml:space="preserve"> prezidents</w:t>
      </w:r>
      <w:r w:rsidRPr="00F4476F">
        <w:rPr>
          <w:rFonts w:eastAsia="Times New Roman"/>
          <w:sz w:val="24"/>
          <w:szCs w:val="24"/>
        </w:rPr>
        <w:t xml:space="preserve"> </w:t>
      </w:r>
      <w:r w:rsidRPr="00F4476F">
        <w:rPr>
          <w:rFonts w:eastAsia="Times New Roman"/>
          <w:sz w:val="24"/>
          <w:szCs w:val="24"/>
        </w:rPr>
        <w:tab/>
      </w:r>
      <w:r w:rsidRPr="00F4476F">
        <w:rPr>
          <w:rFonts w:eastAsia="Times New Roman"/>
          <w:sz w:val="24"/>
          <w:szCs w:val="24"/>
        </w:rPr>
        <w:tab/>
      </w:r>
      <w:r w:rsidRPr="00F4476F">
        <w:rPr>
          <w:rFonts w:eastAsia="Times New Roman"/>
          <w:sz w:val="24"/>
          <w:szCs w:val="24"/>
        </w:rPr>
        <w:tab/>
      </w:r>
      <w:r w:rsidRPr="00F4476F">
        <w:rPr>
          <w:rFonts w:eastAsia="Times New Roman"/>
          <w:sz w:val="24"/>
          <w:szCs w:val="24"/>
        </w:rPr>
        <w:tab/>
      </w:r>
      <w:r w:rsidRPr="00F4476F">
        <w:rPr>
          <w:rFonts w:eastAsia="Times New Roman"/>
          <w:sz w:val="24"/>
          <w:szCs w:val="24"/>
        </w:rPr>
        <w:tab/>
      </w:r>
      <w:r w:rsidR="0043095C" w:rsidRPr="00F4476F">
        <w:rPr>
          <w:rFonts w:eastAsia="Times New Roman"/>
          <w:sz w:val="24"/>
          <w:szCs w:val="24"/>
        </w:rPr>
        <w:tab/>
      </w:r>
      <w:r w:rsidR="0087149F" w:rsidRPr="00F4476F">
        <w:rPr>
          <w:rFonts w:eastAsia="Times New Roman"/>
          <w:sz w:val="24"/>
          <w:szCs w:val="24"/>
        </w:rPr>
        <w:t>M.</w:t>
      </w:r>
      <w:r w:rsidR="00360954">
        <w:rPr>
          <w:rFonts w:eastAsia="Times New Roman"/>
          <w:sz w:val="24"/>
          <w:szCs w:val="24"/>
        </w:rPr>
        <w:t> </w:t>
      </w:r>
      <w:r w:rsidR="0087149F" w:rsidRPr="00F4476F">
        <w:rPr>
          <w:rFonts w:eastAsia="Times New Roman"/>
          <w:sz w:val="24"/>
          <w:szCs w:val="24"/>
        </w:rPr>
        <w:t>Kučinskis</w:t>
      </w:r>
    </w:p>
    <w:p w14:paraId="6A7662F9" w14:textId="77777777" w:rsidR="001E0B82" w:rsidRPr="00F4476F" w:rsidRDefault="001E0B82" w:rsidP="006C0229">
      <w:pPr>
        <w:ind w:firstLine="360"/>
        <w:jc w:val="both"/>
        <w:rPr>
          <w:rFonts w:eastAsia="Times New Roman"/>
          <w:sz w:val="24"/>
          <w:szCs w:val="24"/>
        </w:rPr>
      </w:pPr>
    </w:p>
    <w:p w14:paraId="7F68CDC2" w14:textId="3156DC35" w:rsidR="00914094" w:rsidRPr="00F4476F" w:rsidRDefault="00F9449C" w:rsidP="006C0229">
      <w:pPr>
        <w:ind w:firstLine="360"/>
        <w:jc w:val="both"/>
        <w:rPr>
          <w:rFonts w:eastAsia="Times New Roman"/>
          <w:sz w:val="24"/>
          <w:szCs w:val="24"/>
        </w:rPr>
      </w:pPr>
      <w:r w:rsidRPr="00F4476F">
        <w:rPr>
          <w:rFonts w:eastAsia="Times New Roman"/>
          <w:sz w:val="24"/>
          <w:szCs w:val="24"/>
        </w:rPr>
        <w:t>Valsts kancelejas direktor</w:t>
      </w:r>
      <w:r w:rsidR="00455B20" w:rsidRPr="00F4476F">
        <w:rPr>
          <w:rFonts w:eastAsia="Times New Roman"/>
          <w:sz w:val="24"/>
          <w:szCs w:val="24"/>
        </w:rPr>
        <w:t>s</w:t>
      </w:r>
      <w:r w:rsidRPr="00F4476F">
        <w:rPr>
          <w:rFonts w:eastAsia="Times New Roman"/>
          <w:sz w:val="24"/>
          <w:szCs w:val="24"/>
        </w:rPr>
        <w:tab/>
      </w:r>
      <w:r w:rsidRPr="00F4476F">
        <w:rPr>
          <w:rFonts w:eastAsia="Times New Roman"/>
          <w:sz w:val="24"/>
          <w:szCs w:val="24"/>
        </w:rPr>
        <w:tab/>
      </w:r>
      <w:r w:rsidRPr="00F4476F">
        <w:rPr>
          <w:rFonts w:eastAsia="Times New Roman"/>
          <w:sz w:val="24"/>
          <w:szCs w:val="24"/>
        </w:rPr>
        <w:tab/>
      </w:r>
      <w:r w:rsidRPr="00F4476F">
        <w:rPr>
          <w:rFonts w:eastAsia="Times New Roman"/>
          <w:sz w:val="24"/>
          <w:szCs w:val="24"/>
        </w:rPr>
        <w:tab/>
      </w:r>
      <w:r w:rsidR="0043095C" w:rsidRPr="00F4476F">
        <w:rPr>
          <w:rFonts w:eastAsia="Times New Roman"/>
          <w:sz w:val="24"/>
          <w:szCs w:val="24"/>
        </w:rPr>
        <w:tab/>
      </w:r>
      <w:r w:rsidR="00455B20" w:rsidRPr="00F4476F">
        <w:rPr>
          <w:rFonts w:eastAsia="Times New Roman"/>
          <w:sz w:val="24"/>
          <w:szCs w:val="24"/>
        </w:rPr>
        <w:t>M.</w:t>
      </w:r>
      <w:r w:rsidR="00360954">
        <w:rPr>
          <w:rFonts w:eastAsia="Times New Roman"/>
          <w:sz w:val="24"/>
          <w:szCs w:val="24"/>
        </w:rPr>
        <w:t> </w:t>
      </w:r>
      <w:r w:rsidR="00455B20" w:rsidRPr="00F4476F">
        <w:rPr>
          <w:rFonts w:eastAsia="Times New Roman"/>
          <w:sz w:val="24"/>
          <w:szCs w:val="24"/>
        </w:rPr>
        <w:t>Krieviņš</w:t>
      </w:r>
    </w:p>
    <w:p w14:paraId="72AA74F9" w14:textId="77777777" w:rsidR="00455B20" w:rsidRPr="00F4476F" w:rsidRDefault="00455B20" w:rsidP="00455B20">
      <w:pPr>
        <w:jc w:val="both"/>
        <w:rPr>
          <w:sz w:val="24"/>
          <w:szCs w:val="24"/>
        </w:rPr>
      </w:pPr>
    </w:p>
    <w:p w14:paraId="10566B12" w14:textId="77777777" w:rsidR="000D2D52" w:rsidRPr="00F4476F" w:rsidRDefault="00F9449C" w:rsidP="006C0229">
      <w:pPr>
        <w:ind w:firstLine="360"/>
        <w:rPr>
          <w:sz w:val="24"/>
          <w:szCs w:val="24"/>
        </w:rPr>
      </w:pPr>
      <w:r w:rsidRPr="00F4476F">
        <w:rPr>
          <w:sz w:val="24"/>
          <w:szCs w:val="24"/>
        </w:rPr>
        <w:t xml:space="preserve">Iesniedzējs: </w:t>
      </w:r>
      <w:r w:rsidRPr="00F4476F">
        <w:rPr>
          <w:sz w:val="24"/>
          <w:szCs w:val="24"/>
        </w:rPr>
        <w:tab/>
      </w:r>
    </w:p>
    <w:p w14:paraId="5E5659B2" w14:textId="77777777" w:rsidR="00F9449C" w:rsidRPr="00F4476F" w:rsidRDefault="00F9449C" w:rsidP="006C0229">
      <w:pPr>
        <w:ind w:firstLine="360"/>
        <w:rPr>
          <w:sz w:val="24"/>
          <w:szCs w:val="24"/>
        </w:rPr>
      </w:pPr>
      <w:r w:rsidRPr="00F4476F">
        <w:rPr>
          <w:sz w:val="24"/>
          <w:szCs w:val="24"/>
        </w:rPr>
        <w:t xml:space="preserve">vides aizsardzības un </w:t>
      </w:r>
    </w:p>
    <w:p w14:paraId="31BBD86F" w14:textId="6C4AB4B1" w:rsidR="00F9449C" w:rsidRPr="00F4476F" w:rsidRDefault="00F9449C" w:rsidP="006C0229">
      <w:pPr>
        <w:autoSpaceDE w:val="0"/>
        <w:autoSpaceDN w:val="0"/>
        <w:adjustRightInd w:val="0"/>
        <w:ind w:firstLine="360"/>
        <w:rPr>
          <w:sz w:val="24"/>
          <w:szCs w:val="24"/>
        </w:rPr>
      </w:pPr>
      <w:r w:rsidRPr="00F4476F">
        <w:rPr>
          <w:sz w:val="24"/>
          <w:szCs w:val="24"/>
        </w:rPr>
        <w:t>reģionālās attīstības ministrs</w:t>
      </w:r>
      <w:r w:rsidRPr="00F4476F">
        <w:rPr>
          <w:sz w:val="24"/>
          <w:szCs w:val="24"/>
        </w:rPr>
        <w:tab/>
      </w:r>
      <w:r w:rsidRPr="00F4476F">
        <w:rPr>
          <w:sz w:val="24"/>
          <w:szCs w:val="24"/>
        </w:rPr>
        <w:tab/>
      </w:r>
      <w:r w:rsidRPr="00F4476F">
        <w:rPr>
          <w:sz w:val="24"/>
          <w:szCs w:val="24"/>
        </w:rPr>
        <w:tab/>
      </w:r>
      <w:r w:rsidRPr="00F4476F">
        <w:rPr>
          <w:sz w:val="24"/>
          <w:szCs w:val="24"/>
        </w:rPr>
        <w:tab/>
      </w:r>
      <w:r w:rsidR="0043095C" w:rsidRPr="00F4476F">
        <w:rPr>
          <w:sz w:val="24"/>
          <w:szCs w:val="24"/>
        </w:rPr>
        <w:tab/>
      </w:r>
      <w:r w:rsidR="008E29DF" w:rsidRPr="00F4476F">
        <w:rPr>
          <w:sz w:val="24"/>
          <w:szCs w:val="24"/>
        </w:rPr>
        <w:t>K.</w:t>
      </w:r>
      <w:r w:rsidR="00360954">
        <w:rPr>
          <w:sz w:val="24"/>
          <w:szCs w:val="24"/>
        </w:rPr>
        <w:t> </w:t>
      </w:r>
      <w:r w:rsidR="008E29DF" w:rsidRPr="00F4476F">
        <w:rPr>
          <w:sz w:val="24"/>
          <w:szCs w:val="24"/>
        </w:rPr>
        <w:t>Gerhards</w:t>
      </w:r>
    </w:p>
    <w:p w14:paraId="0E6ADAD7" w14:textId="77777777" w:rsidR="00914094" w:rsidRPr="00F4476F" w:rsidRDefault="00914094" w:rsidP="00657B18">
      <w:pPr>
        <w:autoSpaceDE w:val="0"/>
        <w:autoSpaceDN w:val="0"/>
        <w:adjustRightInd w:val="0"/>
        <w:rPr>
          <w:sz w:val="24"/>
          <w:szCs w:val="24"/>
        </w:rPr>
      </w:pPr>
    </w:p>
    <w:p w14:paraId="345A2CA5" w14:textId="77777777" w:rsidR="000D2D52" w:rsidRPr="00F4476F" w:rsidRDefault="00F9449C" w:rsidP="006C0229">
      <w:pPr>
        <w:autoSpaceDE w:val="0"/>
        <w:autoSpaceDN w:val="0"/>
        <w:adjustRightInd w:val="0"/>
        <w:ind w:firstLine="360"/>
        <w:rPr>
          <w:sz w:val="24"/>
          <w:szCs w:val="24"/>
        </w:rPr>
      </w:pPr>
      <w:r w:rsidRPr="00F4476F">
        <w:rPr>
          <w:sz w:val="24"/>
          <w:szCs w:val="24"/>
        </w:rPr>
        <w:t xml:space="preserve">Vīzē: </w:t>
      </w:r>
      <w:r w:rsidRPr="00F4476F">
        <w:rPr>
          <w:sz w:val="24"/>
          <w:szCs w:val="24"/>
        </w:rPr>
        <w:tab/>
      </w:r>
    </w:p>
    <w:p w14:paraId="026F74CF" w14:textId="0902E988" w:rsidR="00F9449C" w:rsidRPr="00F4476F" w:rsidRDefault="00657B18" w:rsidP="006C0229">
      <w:pPr>
        <w:autoSpaceDE w:val="0"/>
        <w:autoSpaceDN w:val="0"/>
        <w:adjustRightInd w:val="0"/>
        <w:ind w:firstLine="360"/>
        <w:rPr>
          <w:sz w:val="24"/>
          <w:szCs w:val="24"/>
        </w:rPr>
      </w:pPr>
      <w:r w:rsidRPr="00F4476F">
        <w:rPr>
          <w:sz w:val="24"/>
          <w:szCs w:val="24"/>
        </w:rPr>
        <w:t>valsts sekretārs</w:t>
      </w:r>
      <w:r w:rsidRPr="00F4476F">
        <w:rPr>
          <w:sz w:val="24"/>
          <w:szCs w:val="24"/>
        </w:rPr>
        <w:tab/>
      </w:r>
      <w:r w:rsidRPr="00F4476F">
        <w:rPr>
          <w:sz w:val="24"/>
          <w:szCs w:val="24"/>
        </w:rPr>
        <w:tab/>
      </w:r>
      <w:r w:rsidRPr="00F4476F">
        <w:rPr>
          <w:sz w:val="24"/>
          <w:szCs w:val="24"/>
        </w:rPr>
        <w:tab/>
      </w:r>
      <w:r w:rsidRPr="00F4476F">
        <w:rPr>
          <w:sz w:val="24"/>
          <w:szCs w:val="24"/>
        </w:rPr>
        <w:tab/>
      </w:r>
      <w:r w:rsidRPr="00F4476F">
        <w:rPr>
          <w:sz w:val="24"/>
          <w:szCs w:val="24"/>
        </w:rPr>
        <w:tab/>
      </w:r>
      <w:r w:rsidR="0043095C" w:rsidRPr="00F4476F">
        <w:rPr>
          <w:sz w:val="24"/>
          <w:szCs w:val="24"/>
        </w:rPr>
        <w:tab/>
      </w:r>
      <w:r w:rsidR="000D2D52" w:rsidRPr="00F4476F">
        <w:rPr>
          <w:sz w:val="24"/>
          <w:szCs w:val="24"/>
        </w:rPr>
        <w:tab/>
      </w:r>
      <w:r w:rsidR="0087149F" w:rsidRPr="00F4476F">
        <w:rPr>
          <w:sz w:val="24"/>
          <w:szCs w:val="24"/>
        </w:rPr>
        <w:t>R</w:t>
      </w:r>
      <w:r w:rsidR="00F52B64" w:rsidRPr="00F4476F">
        <w:rPr>
          <w:sz w:val="24"/>
          <w:szCs w:val="24"/>
        </w:rPr>
        <w:t>.</w:t>
      </w:r>
      <w:r w:rsidR="00360954">
        <w:rPr>
          <w:sz w:val="24"/>
          <w:szCs w:val="24"/>
        </w:rPr>
        <w:t> </w:t>
      </w:r>
      <w:r w:rsidR="0087149F" w:rsidRPr="00F4476F">
        <w:rPr>
          <w:sz w:val="24"/>
          <w:szCs w:val="24"/>
        </w:rPr>
        <w:t>Muciņš</w:t>
      </w:r>
    </w:p>
    <w:p w14:paraId="3A0F0E32" w14:textId="77777777" w:rsidR="00A03C78" w:rsidRDefault="00A03C78" w:rsidP="00D32E32">
      <w:pPr>
        <w:jc w:val="both"/>
        <w:rPr>
          <w:sz w:val="18"/>
          <w:szCs w:val="18"/>
        </w:rPr>
      </w:pPr>
    </w:p>
    <w:p w14:paraId="6EA06CA7" w14:textId="77777777" w:rsidR="00A03C78" w:rsidRDefault="00A03C78" w:rsidP="00D32E32">
      <w:pPr>
        <w:jc w:val="both"/>
        <w:rPr>
          <w:sz w:val="18"/>
          <w:szCs w:val="18"/>
        </w:rPr>
      </w:pPr>
    </w:p>
    <w:p w14:paraId="3718D7F5" w14:textId="77777777" w:rsidR="009131AF" w:rsidRPr="006B703D" w:rsidRDefault="009131AF" w:rsidP="00D32E32">
      <w:pPr>
        <w:jc w:val="both"/>
        <w:rPr>
          <w:sz w:val="18"/>
          <w:szCs w:val="18"/>
        </w:rPr>
      </w:pPr>
    </w:p>
    <w:p w14:paraId="5ABCCDCA" w14:textId="2844361D" w:rsidR="00D512FB" w:rsidRDefault="00D512FB" w:rsidP="00D32E32">
      <w:pPr>
        <w:jc w:val="both"/>
        <w:rPr>
          <w:sz w:val="18"/>
          <w:szCs w:val="18"/>
        </w:rPr>
      </w:pPr>
      <w:r>
        <w:rPr>
          <w:sz w:val="18"/>
          <w:szCs w:val="18"/>
        </w:rPr>
        <w:fldChar w:fldCharType="begin"/>
      </w:r>
      <w:r>
        <w:rPr>
          <w:sz w:val="18"/>
          <w:szCs w:val="18"/>
        </w:rPr>
        <w:instrText xml:space="preserve"> DATE  \@ "dd.MM.yyyy. H:mm"  \* MERGEFORMAT </w:instrText>
      </w:r>
      <w:r w:rsidR="005E534A">
        <w:rPr>
          <w:sz w:val="18"/>
          <w:szCs w:val="18"/>
        </w:rPr>
        <w:fldChar w:fldCharType="separate"/>
      </w:r>
      <w:r w:rsidR="005E534A">
        <w:rPr>
          <w:noProof/>
          <w:sz w:val="18"/>
          <w:szCs w:val="18"/>
        </w:rPr>
        <w:t>20.10.2016. 12:09</w:t>
      </w:r>
      <w:r>
        <w:rPr>
          <w:sz w:val="18"/>
          <w:szCs w:val="18"/>
        </w:rPr>
        <w:fldChar w:fldCharType="end"/>
      </w:r>
    </w:p>
    <w:p w14:paraId="2B50F758" w14:textId="06D5785D" w:rsidR="00647F14" w:rsidRPr="008C0A81" w:rsidRDefault="008C0A81" w:rsidP="00647F14">
      <w:pPr>
        <w:jc w:val="both"/>
        <w:rPr>
          <w:sz w:val="18"/>
          <w:szCs w:val="18"/>
        </w:rPr>
      </w:pPr>
      <w:r>
        <w:rPr>
          <w:sz w:val="18"/>
          <w:szCs w:val="18"/>
        </w:rPr>
        <w:fldChar w:fldCharType="begin"/>
      </w:r>
      <w:r>
        <w:rPr>
          <w:sz w:val="18"/>
          <w:szCs w:val="18"/>
        </w:rPr>
        <w:instrText xml:space="preserve"> NUMWORDS   \* MERGEFORMAT </w:instrText>
      </w:r>
      <w:r>
        <w:rPr>
          <w:sz w:val="18"/>
          <w:szCs w:val="18"/>
        </w:rPr>
        <w:fldChar w:fldCharType="separate"/>
      </w:r>
      <w:r w:rsidR="00D62EE8">
        <w:rPr>
          <w:noProof/>
          <w:sz w:val="18"/>
          <w:szCs w:val="18"/>
        </w:rPr>
        <w:t>785</w:t>
      </w:r>
      <w:r>
        <w:rPr>
          <w:sz w:val="18"/>
          <w:szCs w:val="18"/>
        </w:rPr>
        <w:fldChar w:fldCharType="end"/>
      </w:r>
    </w:p>
    <w:p w14:paraId="6F03F616" w14:textId="467E9134" w:rsidR="00886035" w:rsidRPr="006B703D" w:rsidRDefault="00D512FB" w:rsidP="00D32E32">
      <w:pPr>
        <w:jc w:val="both"/>
        <w:rPr>
          <w:sz w:val="18"/>
          <w:szCs w:val="18"/>
        </w:rPr>
      </w:pPr>
      <w:proofErr w:type="spellStart"/>
      <w:r>
        <w:rPr>
          <w:sz w:val="18"/>
          <w:szCs w:val="18"/>
        </w:rPr>
        <w:t>I.Gaile</w:t>
      </w:r>
      <w:proofErr w:type="spellEnd"/>
      <w:r>
        <w:rPr>
          <w:sz w:val="18"/>
          <w:szCs w:val="18"/>
        </w:rPr>
        <w:t xml:space="preserve">, </w:t>
      </w:r>
      <w:r w:rsidR="008C0A81">
        <w:rPr>
          <w:sz w:val="18"/>
          <w:szCs w:val="18"/>
        </w:rPr>
        <w:t>67026</w:t>
      </w:r>
      <w:r>
        <w:rPr>
          <w:sz w:val="18"/>
          <w:szCs w:val="18"/>
        </w:rPr>
        <w:t>546</w:t>
      </w:r>
      <w:r w:rsidR="00711267" w:rsidRPr="006B703D">
        <w:rPr>
          <w:sz w:val="18"/>
          <w:szCs w:val="18"/>
        </w:rPr>
        <w:t>,</w:t>
      </w:r>
      <w:r w:rsidR="00C419DF" w:rsidRPr="006B703D">
        <w:rPr>
          <w:sz w:val="18"/>
          <w:szCs w:val="18"/>
        </w:rPr>
        <w:t xml:space="preserve"> </w:t>
      </w:r>
    </w:p>
    <w:p w14:paraId="060497B1" w14:textId="11210619" w:rsidR="00B92FE0" w:rsidRDefault="00622A46" w:rsidP="00D32E32">
      <w:pPr>
        <w:jc w:val="both"/>
        <w:rPr>
          <w:sz w:val="18"/>
          <w:szCs w:val="18"/>
        </w:rPr>
      </w:pPr>
      <w:hyperlink r:id="rId8" w:history="1">
        <w:r w:rsidR="00D512FB" w:rsidRPr="00C429DB">
          <w:rPr>
            <w:rStyle w:val="Hyperlink"/>
            <w:sz w:val="18"/>
            <w:szCs w:val="18"/>
          </w:rPr>
          <w:t>inese.gaile@varam.gov.lv</w:t>
        </w:r>
      </w:hyperlink>
      <w:r w:rsidR="00B92FE0" w:rsidRPr="006B703D">
        <w:rPr>
          <w:sz w:val="18"/>
          <w:szCs w:val="18"/>
        </w:rPr>
        <w:t xml:space="preserve"> </w:t>
      </w:r>
    </w:p>
    <w:p w14:paraId="46773DA9" w14:textId="77777777" w:rsidR="008C0A81" w:rsidRDefault="008C0A81" w:rsidP="00D32E32">
      <w:pPr>
        <w:jc w:val="both"/>
        <w:rPr>
          <w:sz w:val="18"/>
          <w:szCs w:val="18"/>
        </w:rPr>
      </w:pPr>
    </w:p>
    <w:p w14:paraId="678546DF" w14:textId="215888B5" w:rsidR="008C0A81" w:rsidRDefault="008C0A81" w:rsidP="008C0A81">
      <w:pPr>
        <w:jc w:val="both"/>
        <w:rPr>
          <w:sz w:val="18"/>
          <w:szCs w:val="18"/>
        </w:rPr>
      </w:pPr>
      <w:proofErr w:type="spellStart"/>
      <w:r>
        <w:rPr>
          <w:sz w:val="18"/>
          <w:szCs w:val="18"/>
        </w:rPr>
        <w:t>A.</w:t>
      </w:r>
      <w:r w:rsidRPr="008C0A81">
        <w:rPr>
          <w:sz w:val="18"/>
          <w:szCs w:val="18"/>
        </w:rPr>
        <w:t>Stirna</w:t>
      </w:r>
      <w:proofErr w:type="spellEnd"/>
      <w:r w:rsidRPr="008C0A81">
        <w:rPr>
          <w:sz w:val="18"/>
          <w:szCs w:val="18"/>
        </w:rPr>
        <w:t>, 67026542,</w:t>
      </w:r>
    </w:p>
    <w:p w14:paraId="5C815A19" w14:textId="5CF30C58" w:rsidR="008C0A81" w:rsidRPr="008C0A81" w:rsidRDefault="00622A46" w:rsidP="008C0A81">
      <w:pPr>
        <w:jc w:val="both"/>
        <w:rPr>
          <w:sz w:val="18"/>
          <w:szCs w:val="18"/>
        </w:rPr>
      </w:pPr>
      <w:hyperlink r:id="rId9" w:history="1">
        <w:r w:rsidR="008C0A81" w:rsidRPr="00921A78">
          <w:rPr>
            <w:rStyle w:val="Hyperlink"/>
            <w:sz w:val="18"/>
            <w:szCs w:val="18"/>
          </w:rPr>
          <w:t>Aigars.stirna@varam.gov.lv</w:t>
        </w:r>
      </w:hyperlink>
      <w:r w:rsidR="008C0A81">
        <w:rPr>
          <w:sz w:val="18"/>
          <w:szCs w:val="18"/>
        </w:rPr>
        <w:t xml:space="preserve"> </w:t>
      </w:r>
    </w:p>
    <w:p w14:paraId="0095630B" w14:textId="77777777" w:rsidR="008C0A81" w:rsidRPr="006B703D" w:rsidRDefault="008C0A81" w:rsidP="00D32E32">
      <w:pPr>
        <w:jc w:val="both"/>
        <w:rPr>
          <w:sz w:val="18"/>
          <w:szCs w:val="18"/>
        </w:rPr>
      </w:pPr>
    </w:p>
    <w:sectPr w:rsidR="008C0A81" w:rsidRPr="006B703D" w:rsidSect="00DF0F32">
      <w:headerReference w:type="default" r:id="rId10"/>
      <w:footerReference w:type="default" r:id="rId11"/>
      <w:footerReference w:type="first" r:id="rId12"/>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77545" w14:textId="77777777" w:rsidR="00622A46" w:rsidRDefault="00622A46">
      <w:r>
        <w:separator/>
      </w:r>
    </w:p>
  </w:endnote>
  <w:endnote w:type="continuationSeparator" w:id="0">
    <w:p w14:paraId="438D351F" w14:textId="77777777" w:rsidR="00622A46" w:rsidRDefault="00622A46">
      <w:r>
        <w:continuationSeparator/>
      </w:r>
    </w:p>
  </w:endnote>
  <w:endnote w:type="continuationNotice" w:id="1">
    <w:p w14:paraId="5BD5B32E" w14:textId="77777777" w:rsidR="00622A46" w:rsidRDefault="00622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254876"/>
      <w:docPartObj>
        <w:docPartGallery w:val="Page Numbers (Bottom of Page)"/>
        <w:docPartUnique/>
      </w:docPartObj>
    </w:sdtPr>
    <w:sdtEndPr>
      <w:rPr>
        <w:noProof/>
      </w:rPr>
    </w:sdtEndPr>
    <w:sdtContent>
      <w:p w14:paraId="11573FF0" w14:textId="3DE83ADC" w:rsidR="00DF0F32" w:rsidRDefault="00DF0F32">
        <w:pPr>
          <w:pStyle w:val="Footer"/>
          <w:jc w:val="center"/>
        </w:pPr>
        <w:r>
          <w:fldChar w:fldCharType="begin"/>
        </w:r>
        <w:r>
          <w:instrText xml:space="preserve"> PAGE   \* MERGEFORMAT </w:instrText>
        </w:r>
        <w:r>
          <w:fldChar w:fldCharType="separate"/>
        </w:r>
        <w:r w:rsidR="005E534A">
          <w:rPr>
            <w:noProof/>
          </w:rPr>
          <w:t>3</w:t>
        </w:r>
        <w:r>
          <w:rPr>
            <w:noProof/>
          </w:rPr>
          <w:fldChar w:fldCharType="end"/>
        </w:r>
      </w:p>
    </w:sdtContent>
  </w:sdt>
  <w:p w14:paraId="38E11D11" w14:textId="12381794" w:rsidR="00B9774E" w:rsidRPr="00D00FEB" w:rsidRDefault="00B9774E" w:rsidP="00B9774E">
    <w:pPr>
      <w:tabs>
        <w:tab w:val="left" w:pos="2324"/>
      </w:tabs>
      <w:jc w:val="both"/>
      <w:rPr>
        <w:sz w:val="20"/>
      </w:rPr>
    </w:pPr>
    <w:r w:rsidRPr="0016324C">
      <w:rPr>
        <w:sz w:val="20"/>
      </w:rPr>
      <w:t>V</w:t>
    </w:r>
    <w:r>
      <w:rPr>
        <w:sz w:val="20"/>
      </w:rPr>
      <w:t>ARAMPROT_</w:t>
    </w:r>
    <w:r w:rsidR="000E4580">
      <w:rPr>
        <w:sz w:val="20"/>
      </w:rPr>
      <w:t>10</w:t>
    </w:r>
    <w:r w:rsidR="00E4614F">
      <w:rPr>
        <w:sz w:val="20"/>
      </w:rPr>
      <w:t>1020</w:t>
    </w:r>
    <w:r>
      <w:rPr>
        <w:sz w:val="20"/>
      </w:rPr>
      <w:t>16</w:t>
    </w:r>
    <w:r w:rsidRPr="0016324C">
      <w:rPr>
        <w:sz w:val="20"/>
      </w:rPr>
      <w:t>_</w:t>
    </w:r>
    <w:r>
      <w:rPr>
        <w:sz w:val="20"/>
      </w:rPr>
      <w:t>eAdrese</w:t>
    </w:r>
    <w:r w:rsidRPr="0016324C">
      <w:rPr>
        <w:sz w:val="20"/>
      </w:rPr>
      <w:t xml:space="preserve">; </w:t>
    </w:r>
    <w:proofErr w:type="spellStart"/>
    <w:r>
      <w:rPr>
        <w:sz w:val="20"/>
      </w:rPr>
      <w:t>Protokollēmums</w:t>
    </w:r>
    <w:proofErr w:type="spellEnd"/>
    <w:r>
      <w:rPr>
        <w:sz w:val="20"/>
      </w:rPr>
      <w:t xml:space="preserve"> Informatīvajam ziņojumam</w:t>
    </w:r>
    <w:r w:rsidRPr="0016324C">
      <w:rPr>
        <w:sz w:val="20"/>
      </w:rPr>
      <w:t xml:space="preserve"> </w:t>
    </w:r>
    <w:r w:rsidR="00360954" w:rsidRPr="008C0A81">
      <w:rPr>
        <w:kern w:val="3"/>
        <w:sz w:val="20"/>
      </w:rPr>
      <w:t>„</w:t>
    </w:r>
    <w:r w:rsidRPr="00785D38">
      <w:rPr>
        <w:sz w:val="20"/>
      </w:rPr>
      <w:t xml:space="preserve">Par </w:t>
    </w:r>
    <w:r>
      <w:rPr>
        <w:sz w:val="20"/>
      </w:rPr>
      <w:t xml:space="preserve">valsts </w:t>
    </w:r>
    <w:r w:rsidRPr="00785D38">
      <w:rPr>
        <w:sz w:val="20"/>
      </w:rPr>
      <w:t>pārvaldes iestāžu gatavību oficiālās elektroniskās adreses ieviešanai”</w:t>
    </w:r>
  </w:p>
  <w:p w14:paraId="1A9B8134" w14:textId="1569A7CE" w:rsidR="00AF1C49" w:rsidRPr="008B2AB7" w:rsidRDefault="00AF1C49" w:rsidP="003D2500">
    <w:pPr>
      <w:jc w:val="both"/>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7FC0" w14:textId="5F0AD1EE" w:rsidR="00B9774E" w:rsidRPr="00D00FEB" w:rsidRDefault="00B9774E" w:rsidP="00B9774E">
    <w:pPr>
      <w:tabs>
        <w:tab w:val="left" w:pos="2324"/>
      </w:tabs>
      <w:jc w:val="both"/>
      <w:rPr>
        <w:sz w:val="20"/>
      </w:rPr>
    </w:pPr>
    <w:r w:rsidRPr="0016324C">
      <w:rPr>
        <w:sz w:val="20"/>
      </w:rPr>
      <w:t>V</w:t>
    </w:r>
    <w:r w:rsidR="0043598B">
      <w:rPr>
        <w:sz w:val="20"/>
      </w:rPr>
      <w:t>ARAMPROT_</w:t>
    </w:r>
    <w:r w:rsidR="000E4580">
      <w:rPr>
        <w:sz w:val="20"/>
      </w:rPr>
      <w:t>10</w:t>
    </w:r>
    <w:r w:rsidR="00E4614F">
      <w:rPr>
        <w:sz w:val="20"/>
      </w:rPr>
      <w:t>1020</w:t>
    </w:r>
    <w:r>
      <w:rPr>
        <w:sz w:val="20"/>
      </w:rPr>
      <w:t>16</w:t>
    </w:r>
    <w:r w:rsidRPr="0016324C">
      <w:rPr>
        <w:sz w:val="20"/>
      </w:rPr>
      <w:t>_</w:t>
    </w:r>
    <w:r>
      <w:rPr>
        <w:sz w:val="20"/>
      </w:rPr>
      <w:t>eAdrese</w:t>
    </w:r>
    <w:r w:rsidRPr="0016324C">
      <w:rPr>
        <w:sz w:val="20"/>
      </w:rPr>
      <w:t xml:space="preserve">; </w:t>
    </w:r>
    <w:proofErr w:type="spellStart"/>
    <w:r>
      <w:rPr>
        <w:sz w:val="20"/>
      </w:rPr>
      <w:t>Protokollēmums</w:t>
    </w:r>
    <w:proofErr w:type="spellEnd"/>
    <w:r>
      <w:rPr>
        <w:sz w:val="20"/>
      </w:rPr>
      <w:t xml:space="preserve"> Informatīvajam ziņojumam</w:t>
    </w:r>
    <w:r w:rsidRPr="0016324C">
      <w:rPr>
        <w:sz w:val="20"/>
      </w:rPr>
      <w:t xml:space="preserve"> </w:t>
    </w:r>
    <w:r w:rsidR="00360954" w:rsidRPr="008C0A81">
      <w:rPr>
        <w:kern w:val="3"/>
        <w:sz w:val="20"/>
      </w:rPr>
      <w:t>„</w:t>
    </w:r>
    <w:r w:rsidRPr="00785D38">
      <w:rPr>
        <w:sz w:val="20"/>
      </w:rPr>
      <w:t xml:space="preserve">Par </w:t>
    </w:r>
    <w:r>
      <w:rPr>
        <w:sz w:val="20"/>
      </w:rPr>
      <w:t xml:space="preserve">valsts </w:t>
    </w:r>
    <w:r w:rsidRPr="00785D38">
      <w:rPr>
        <w:sz w:val="20"/>
      </w:rPr>
      <w:t>pārvaldes iestāžu gatavību oficiālās elektroniskās adreses ieviešanai”</w:t>
    </w:r>
  </w:p>
  <w:p w14:paraId="597A721C" w14:textId="77777777" w:rsidR="00B9774E" w:rsidRDefault="00B97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C3899" w14:textId="77777777" w:rsidR="00622A46" w:rsidRDefault="00622A46">
      <w:r>
        <w:separator/>
      </w:r>
    </w:p>
  </w:footnote>
  <w:footnote w:type="continuationSeparator" w:id="0">
    <w:p w14:paraId="5913AEE7" w14:textId="77777777" w:rsidR="00622A46" w:rsidRDefault="00622A46">
      <w:r>
        <w:continuationSeparator/>
      </w:r>
    </w:p>
  </w:footnote>
  <w:footnote w:type="continuationNotice" w:id="1">
    <w:p w14:paraId="5223CFD4" w14:textId="77777777" w:rsidR="00622A46" w:rsidRDefault="00622A46"/>
  </w:footnote>
  <w:footnote w:id="2">
    <w:p w14:paraId="2A6F516C" w14:textId="2093B662" w:rsidR="008B7C50" w:rsidRDefault="008B7C50">
      <w:pPr>
        <w:pStyle w:val="FootnoteText"/>
      </w:pPr>
      <w:r>
        <w:rPr>
          <w:rStyle w:val="FootnoteReference"/>
        </w:rPr>
        <w:footnoteRef/>
      </w:r>
      <w:r>
        <w:t xml:space="preserve"> </w:t>
      </w:r>
      <w:r w:rsidRPr="008B7C50">
        <w:t xml:space="preserve">Valsts iestāde </w:t>
      </w:r>
      <w:r>
        <w:t>Oficiālās elektroniskās adreses l</w:t>
      </w:r>
      <w:r w:rsidRPr="008B7C50">
        <w:t>ikuma 1.</w:t>
      </w:r>
      <w:r w:rsidR="00360954">
        <w:t> </w:t>
      </w:r>
      <w:r w:rsidRPr="008B7C50">
        <w:t>panta 6.</w:t>
      </w:r>
      <w:r w:rsidR="00360954">
        <w:t> </w:t>
      </w:r>
      <w:r w:rsidRPr="008B7C50">
        <w:t>daļas izpratnē, t.i., tiešās pārvaldes iestāde, valsts institūcija, kas nav padota Ministru kabinetam, atvasināta publiska persona un tās iestāde, tiesu iestāde, prokuratūra, zvērināts tiesu izpildītājs, maksātnespējas procesa administrators un privātpersona, kurai deleģēts valsts pārvaldes uzdevums</w:t>
      </w:r>
      <w:r w:rsidR="00160B9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57744" w14:textId="77777777" w:rsidR="00AF1C49" w:rsidRDefault="00AF1C49" w:rsidP="008C1C1C">
    <w:pPr>
      <w:pStyle w:val="Header"/>
      <w:jc w:val="right"/>
    </w:pPr>
    <w:proofErr w:type="spellStart"/>
    <w:r>
      <w:t>Projekts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3BD"/>
    <w:multiLevelType w:val="multilevel"/>
    <w:tmpl w:val="98903E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3D35F0A"/>
    <w:multiLevelType w:val="hybridMultilevel"/>
    <w:tmpl w:val="BD922C0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4F140B6"/>
    <w:multiLevelType w:val="hybridMultilevel"/>
    <w:tmpl w:val="AC0276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7561027"/>
    <w:multiLevelType w:val="hybridMultilevel"/>
    <w:tmpl w:val="CF6C01A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15:restartNumberingAfterBreak="0">
    <w:nsid w:val="1B7F1E26"/>
    <w:multiLevelType w:val="multilevel"/>
    <w:tmpl w:val="221612F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33B432AD"/>
    <w:multiLevelType w:val="hybridMultilevel"/>
    <w:tmpl w:val="B95699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157243"/>
    <w:multiLevelType w:val="hybridMultilevel"/>
    <w:tmpl w:val="E2080430"/>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15:restartNumberingAfterBreak="0">
    <w:nsid w:val="43611BAE"/>
    <w:multiLevelType w:val="hybridMultilevel"/>
    <w:tmpl w:val="EEACFC0C"/>
    <w:lvl w:ilvl="0" w:tplc="686A3D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38F7B13"/>
    <w:multiLevelType w:val="hybridMultilevel"/>
    <w:tmpl w:val="C526FF4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44A24707"/>
    <w:multiLevelType w:val="hybridMultilevel"/>
    <w:tmpl w:val="4A2E378A"/>
    <w:lvl w:ilvl="0" w:tplc="D73C939C">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0" w15:restartNumberingAfterBreak="0">
    <w:nsid w:val="47DA4259"/>
    <w:multiLevelType w:val="hybridMultilevel"/>
    <w:tmpl w:val="C284EF4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121A3F"/>
    <w:multiLevelType w:val="multilevel"/>
    <w:tmpl w:val="1B281212"/>
    <w:lvl w:ilvl="0">
      <w:start w:val="1"/>
      <w:numFmt w:val="decimal"/>
      <w:lvlText w:val="%1."/>
      <w:lvlJc w:val="left"/>
      <w:pPr>
        <w:ind w:left="36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4E15317A"/>
    <w:multiLevelType w:val="hybridMultilevel"/>
    <w:tmpl w:val="7EDA1908"/>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506165CC"/>
    <w:multiLevelType w:val="multilevel"/>
    <w:tmpl w:val="749CE22C"/>
    <w:lvl w:ilvl="0">
      <w:start w:val="1"/>
      <w:numFmt w:val="decimal"/>
      <w:lvlText w:val="%1."/>
      <w:lvlJc w:val="left"/>
      <w:pPr>
        <w:tabs>
          <w:tab w:val="num" w:pos="0"/>
        </w:tabs>
        <w:ind w:left="0" w:hanging="360"/>
      </w:pPr>
      <w:rPr>
        <w:rFonts w:hint="default"/>
      </w:rPr>
    </w:lvl>
    <w:lvl w:ilvl="1">
      <w:start w:val="1"/>
      <w:numFmt w:val="decimal"/>
      <w:isLgl/>
      <w:lvlText w:val="%1.%2."/>
      <w:lvlJc w:val="left"/>
      <w:pPr>
        <w:tabs>
          <w:tab w:val="num" w:pos="360"/>
        </w:tabs>
        <w:ind w:left="360" w:hanging="720"/>
      </w:pPr>
      <w:rPr>
        <w:rFonts w:hint="default"/>
      </w:rPr>
    </w:lvl>
    <w:lvl w:ilvl="2">
      <w:start w:val="1"/>
      <w:numFmt w:val="decimal"/>
      <w:isLgl/>
      <w:lvlText w:val="%1.%2.%3."/>
      <w:lvlJc w:val="left"/>
      <w:pPr>
        <w:tabs>
          <w:tab w:val="num" w:pos="360"/>
        </w:tabs>
        <w:ind w:left="360" w:hanging="720"/>
      </w:pPr>
      <w:rPr>
        <w:rFonts w:hint="default"/>
      </w:rPr>
    </w:lvl>
    <w:lvl w:ilvl="3">
      <w:start w:val="1"/>
      <w:numFmt w:val="decimal"/>
      <w:isLgl/>
      <w:lvlText w:val="%1.%2.%3.%4."/>
      <w:lvlJc w:val="left"/>
      <w:pPr>
        <w:tabs>
          <w:tab w:val="num" w:pos="720"/>
        </w:tabs>
        <w:ind w:left="720" w:hanging="1080"/>
      </w:pPr>
      <w:rPr>
        <w:rFonts w:hint="default"/>
      </w:rPr>
    </w:lvl>
    <w:lvl w:ilvl="4">
      <w:start w:val="1"/>
      <w:numFmt w:val="decimal"/>
      <w:isLgl/>
      <w:lvlText w:val="%1.%2.%3.%4.%5."/>
      <w:lvlJc w:val="left"/>
      <w:pPr>
        <w:tabs>
          <w:tab w:val="num" w:pos="720"/>
        </w:tabs>
        <w:ind w:left="720" w:hanging="1080"/>
      </w:pPr>
      <w:rPr>
        <w:rFonts w:hint="default"/>
      </w:rPr>
    </w:lvl>
    <w:lvl w:ilvl="5">
      <w:start w:val="1"/>
      <w:numFmt w:val="decimal"/>
      <w:isLgl/>
      <w:lvlText w:val="%1.%2.%3.%4.%5.%6."/>
      <w:lvlJc w:val="left"/>
      <w:pPr>
        <w:tabs>
          <w:tab w:val="num" w:pos="1080"/>
        </w:tabs>
        <w:ind w:left="1080" w:hanging="1440"/>
      </w:pPr>
      <w:rPr>
        <w:rFonts w:hint="default"/>
      </w:rPr>
    </w:lvl>
    <w:lvl w:ilvl="6">
      <w:start w:val="1"/>
      <w:numFmt w:val="decimal"/>
      <w:isLgl/>
      <w:lvlText w:val="%1.%2.%3.%4.%5.%6.%7."/>
      <w:lvlJc w:val="left"/>
      <w:pPr>
        <w:tabs>
          <w:tab w:val="num" w:pos="1440"/>
        </w:tabs>
        <w:ind w:left="1440" w:hanging="1800"/>
      </w:pPr>
      <w:rPr>
        <w:rFonts w:hint="default"/>
      </w:rPr>
    </w:lvl>
    <w:lvl w:ilvl="7">
      <w:start w:val="1"/>
      <w:numFmt w:val="decimal"/>
      <w:isLgl/>
      <w:lvlText w:val="%1.%2.%3.%4.%5.%6.%7.%8."/>
      <w:lvlJc w:val="left"/>
      <w:pPr>
        <w:tabs>
          <w:tab w:val="num" w:pos="1440"/>
        </w:tabs>
        <w:ind w:left="1440" w:hanging="1800"/>
      </w:pPr>
      <w:rPr>
        <w:rFonts w:hint="default"/>
      </w:rPr>
    </w:lvl>
    <w:lvl w:ilvl="8">
      <w:start w:val="1"/>
      <w:numFmt w:val="decimal"/>
      <w:isLgl/>
      <w:lvlText w:val="%1.%2.%3.%4.%5.%6.%7.%8.%9."/>
      <w:lvlJc w:val="left"/>
      <w:pPr>
        <w:tabs>
          <w:tab w:val="num" w:pos="1800"/>
        </w:tabs>
        <w:ind w:left="1800" w:hanging="2160"/>
      </w:pPr>
      <w:rPr>
        <w:rFonts w:hint="default"/>
      </w:rPr>
    </w:lvl>
  </w:abstractNum>
  <w:abstractNum w:abstractNumId="14" w15:restartNumberingAfterBreak="0">
    <w:nsid w:val="51B96D6D"/>
    <w:multiLevelType w:val="hybridMultilevel"/>
    <w:tmpl w:val="037859BA"/>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5ED30092"/>
    <w:multiLevelType w:val="hybridMultilevel"/>
    <w:tmpl w:val="6F12A318"/>
    <w:lvl w:ilvl="0" w:tplc="E990D434">
      <w:start w:val="11"/>
      <w:numFmt w:val="decimal"/>
      <w:lvlText w:val="%1."/>
      <w:lvlJc w:val="left"/>
      <w:pPr>
        <w:ind w:left="375" w:hanging="37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60433CEE"/>
    <w:multiLevelType w:val="hybridMultilevel"/>
    <w:tmpl w:val="5BAC62D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6CC215A5"/>
    <w:multiLevelType w:val="hybridMultilevel"/>
    <w:tmpl w:val="38BAA566"/>
    <w:lvl w:ilvl="0" w:tplc="116E036A">
      <w:start w:val="2"/>
      <w:numFmt w:val="bullet"/>
      <w:lvlText w:val=""/>
      <w:lvlJc w:val="left"/>
      <w:pPr>
        <w:ind w:left="720" w:hanging="360"/>
      </w:pPr>
      <w:rPr>
        <w:rFonts w:ascii="Symbol" w:eastAsia="ヒラギノ角ゴ Pro W3"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E060900"/>
    <w:multiLevelType w:val="hybridMultilevel"/>
    <w:tmpl w:val="6DFE3EA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
  </w:num>
  <w:num w:numId="3">
    <w:abstractNumId w:val="8"/>
  </w:num>
  <w:num w:numId="4">
    <w:abstractNumId w:val="13"/>
  </w:num>
  <w:num w:numId="5">
    <w:abstractNumId w:val="7"/>
  </w:num>
  <w:num w:numId="6">
    <w:abstractNumId w:val="2"/>
  </w:num>
  <w:num w:numId="7">
    <w:abstractNumId w:val="14"/>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8"/>
  </w:num>
  <w:num w:numId="16">
    <w:abstractNumId w:val="11"/>
  </w:num>
  <w:num w:numId="17">
    <w:abstractNumId w:val="12"/>
  </w:num>
  <w:num w:numId="18">
    <w:abstractNumId w:val="11"/>
  </w:num>
  <w:num w:numId="19">
    <w:abstractNumId w:val="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DD"/>
    <w:rsid w:val="00000F4C"/>
    <w:rsid w:val="00006264"/>
    <w:rsid w:val="0000642F"/>
    <w:rsid w:val="000067A6"/>
    <w:rsid w:val="00011AC7"/>
    <w:rsid w:val="00011B68"/>
    <w:rsid w:val="00013160"/>
    <w:rsid w:val="00013A7F"/>
    <w:rsid w:val="000149AB"/>
    <w:rsid w:val="00022048"/>
    <w:rsid w:val="0002430B"/>
    <w:rsid w:val="00024C35"/>
    <w:rsid w:val="00026A2B"/>
    <w:rsid w:val="00026BCC"/>
    <w:rsid w:val="0002758A"/>
    <w:rsid w:val="00027C0A"/>
    <w:rsid w:val="00027C0F"/>
    <w:rsid w:val="00030A4C"/>
    <w:rsid w:val="000318B0"/>
    <w:rsid w:val="00033A39"/>
    <w:rsid w:val="0003536C"/>
    <w:rsid w:val="00035F08"/>
    <w:rsid w:val="00036CAB"/>
    <w:rsid w:val="0004142C"/>
    <w:rsid w:val="00042A04"/>
    <w:rsid w:val="000430EF"/>
    <w:rsid w:val="000456C4"/>
    <w:rsid w:val="0004640A"/>
    <w:rsid w:val="00047298"/>
    <w:rsid w:val="00047F55"/>
    <w:rsid w:val="00047FED"/>
    <w:rsid w:val="00050C94"/>
    <w:rsid w:val="00051AAD"/>
    <w:rsid w:val="00056FAE"/>
    <w:rsid w:val="000571E4"/>
    <w:rsid w:val="000574BD"/>
    <w:rsid w:val="000578CB"/>
    <w:rsid w:val="00060003"/>
    <w:rsid w:val="000622CB"/>
    <w:rsid w:val="00062373"/>
    <w:rsid w:val="0006376E"/>
    <w:rsid w:val="00064C24"/>
    <w:rsid w:val="0006691F"/>
    <w:rsid w:val="00066A0E"/>
    <w:rsid w:val="000700E2"/>
    <w:rsid w:val="00075F93"/>
    <w:rsid w:val="000761D6"/>
    <w:rsid w:val="00081BBF"/>
    <w:rsid w:val="00083EAE"/>
    <w:rsid w:val="000840F5"/>
    <w:rsid w:val="000866DD"/>
    <w:rsid w:val="000871C1"/>
    <w:rsid w:val="00087502"/>
    <w:rsid w:val="000901E9"/>
    <w:rsid w:val="00092495"/>
    <w:rsid w:val="00092CED"/>
    <w:rsid w:val="00093EF0"/>
    <w:rsid w:val="00094B44"/>
    <w:rsid w:val="00095C8B"/>
    <w:rsid w:val="000969B8"/>
    <w:rsid w:val="0009756C"/>
    <w:rsid w:val="000A22B5"/>
    <w:rsid w:val="000A4897"/>
    <w:rsid w:val="000A5E7D"/>
    <w:rsid w:val="000A6182"/>
    <w:rsid w:val="000A684E"/>
    <w:rsid w:val="000A6D67"/>
    <w:rsid w:val="000A78BA"/>
    <w:rsid w:val="000B0D89"/>
    <w:rsid w:val="000B0F33"/>
    <w:rsid w:val="000B1A15"/>
    <w:rsid w:val="000B2FB9"/>
    <w:rsid w:val="000B3273"/>
    <w:rsid w:val="000B3343"/>
    <w:rsid w:val="000B4135"/>
    <w:rsid w:val="000B6800"/>
    <w:rsid w:val="000C027A"/>
    <w:rsid w:val="000C03FA"/>
    <w:rsid w:val="000C1A72"/>
    <w:rsid w:val="000C4AB7"/>
    <w:rsid w:val="000C67DC"/>
    <w:rsid w:val="000D1489"/>
    <w:rsid w:val="000D1A84"/>
    <w:rsid w:val="000D2D52"/>
    <w:rsid w:val="000D2F8E"/>
    <w:rsid w:val="000D4173"/>
    <w:rsid w:val="000D5824"/>
    <w:rsid w:val="000E1EDF"/>
    <w:rsid w:val="000E21ED"/>
    <w:rsid w:val="000E4580"/>
    <w:rsid w:val="000E71FA"/>
    <w:rsid w:val="000E7FAE"/>
    <w:rsid w:val="000F0C4C"/>
    <w:rsid w:val="000F3DAB"/>
    <w:rsid w:val="000F452E"/>
    <w:rsid w:val="000F4977"/>
    <w:rsid w:val="000F52F1"/>
    <w:rsid w:val="000F56D4"/>
    <w:rsid w:val="000F6E97"/>
    <w:rsid w:val="00100093"/>
    <w:rsid w:val="001000DA"/>
    <w:rsid w:val="00101310"/>
    <w:rsid w:val="0010391D"/>
    <w:rsid w:val="00104397"/>
    <w:rsid w:val="001056CB"/>
    <w:rsid w:val="00105D0C"/>
    <w:rsid w:val="00106A58"/>
    <w:rsid w:val="00106CBC"/>
    <w:rsid w:val="0010735C"/>
    <w:rsid w:val="00107CC8"/>
    <w:rsid w:val="00107E26"/>
    <w:rsid w:val="00110A78"/>
    <w:rsid w:val="00111464"/>
    <w:rsid w:val="001117EB"/>
    <w:rsid w:val="00113E3A"/>
    <w:rsid w:val="0012020C"/>
    <w:rsid w:val="00122CF5"/>
    <w:rsid w:val="00123873"/>
    <w:rsid w:val="00123902"/>
    <w:rsid w:val="00123ABC"/>
    <w:rsid w:val="00123D1D"/>
    <w:rsid w:val="00124FC5"/>
    <w:rsid w:val="00125140"/>
    <w:rsid w:val="0012787B"/>
    <w:rsid w:val="00127AB4"/>
    <w:rsid w:val="001304A1"/>
    <w:rsid w:val="00131917"/>
    <w:rsid w:val="00133744"/>
    <w:rsid w:val="00134451"/>
    <w:rsid w:val="00134967"/>
    <w:rsid w:val="00145077"/>
    <w:rsid w:val="0014567E"/>
    <w:rsid w:val="001476CB"/>
    <w:rsid w:val="00150CAF"/>
    <w:rsid w:val="001519A3"/>
    <w:rsid w:val="0015348B"/>
    <w:rsid w:val="0015364A"/>
    <w:rsid w:val="00154758"/>
    <w:rsid w:val="00154AF9"/>
    <w:rsid w:val="00155976"/>
    <w:rsid w:val="00155BFC"/>
    <w:rsid w:val="00155FA5"/>
    <w:rsid w:val="00157206"/>
    <w:rsid w:val="00160B93"/>
    <w:rsid w:val="00161457"/>
    <w:rsid w:val="00163DEA"/>
    <w:rsid w:val="0016438D"/>
    <w:rsid w:val="001650E8"/>
    <w:rsid w:val="001654A9"/>
    <w:rsid w:val="00165EC5"/>
    <w:rsid w:val="00173178"/>
    <w:rsid w:val="001754D9"/>
    <w:rsid w:val="00175E92"/>
    <w:rsid w:val="0017696F"/>
    <w:rsid w:val="00180560"/>
    <w:rsid w:val="00180814"/>
    <w:rsid w:val="00181459"/>
    <w:rsid w:val="00185AC9"/>
    <w:rsid w:val="00186E75"/>
    <w:rsid w:val="00193612"/>
    <w:rsid w:val="00195832"/>
    <w:rsid w:val="001A11B7"/>
    <w:rsid w:val="001A1D7F"/>
    <w:rsid w:val="001A2BCA"/>
    <w:rsid w:val="001A320E"/>
    <w:rsid w:val="001A3F01"/>
    <w:rsid w:val="001A5DFA"/>
    <w:rsid w:val="001A74AA"/>
    <w:rsid w:val="001B0E34"/>
    <w:rsid w:val="001B292D"/>
    <w:rsid w:val="001B30FB"/>
    <w:rsid w:val="001B4319"/>
    <w:rsid w:val="001B4638"/>
    <w:rsid w:val="001B6126"/>
    <w:rsid w:val="001C03F2"/>
    <w:rsid w:val="001C052D"/>
    <w:rsid w:val="001C2524"/>
    <w:rsid w:val="001C4E5F"/>
    <w:rsid w:val="001C64AD"/>
    <w:rsid w:val="001C7EAD"/>
    <w:rsid w:val="001D38E9"/>
    <w:rsid w:val="001D44F9"/>
    <w:rsid w:val="001D6B42"/>
    <w:rsid w:val="001D6FDD"/>
    <w:rsid w:val="001D711B"/>
    <w:rsid w:val="001D7E01"/>
    <w:rsid w:val="001E0B82"/>
    <w:rsid w:val="001E0C30"/>
    <w:rsid w:val="001E1F47"/>
    <w:rsid w:val="001E314D"/>
    <w:rsid w:val="001E490F"/>
    <w:rsid w:val="001E4ADF"/>
    <w:rsid w:val="001F0586"/>
    <w:rsid w:val="001F2C66"/>
    <w:rsid w:val="001F3C62"/>
    <w:rsid w:val="001F5286"/>
    <w:rsid w:val="001F5EF1"/>
    <w:rsid w:val="001F611F"/>
    <w:rsid w:val="001F633D"/>
    <w:rsid w:val="001F695A"/>
    <w:rsid w:val="001F791A"/>
    <w:rsid w:val="002001CB"/>
    <w:rsid w:val="00200F3C"/>
    <w:rsid w:val="00201346"/>
    <w:rsid w:val="0020528B"/>
    <w:rsid w:val="0020605D"/>
    <w:rsid w:val="00206C1B"/>
    <w:rsid w:val="00211447"/>
    <w:rsid w:val="002119CE"/>
    <w:rsid w:val="002161B2"/>
    <w:rsid w:val="002179C3"/>
    <w:rsid w:val="00217AD1"/>
    <w:rsid w:val="0022023E"/>
    <w:rsid w:val="00220E23"/>
    <w:rsid w:val="00222DDE"/>
    <w:rsid w:val="00223083"/>
    <w:rsid w:val="00226480"/>
    <w:rsid w:val="00226F92"/>
    <w:rsid w:val="002277A1"/>
    <w:rsid w:val="00227F7E"/>
    <w:rsid w:val="002303D4"/>
    <w:rsid w:val="0023237C"/>
    <w:rsid w:val="00232655"/>
    <w:rsid w:val="00233767"/>
    <w:rsid w:val="00233C82"/>
    <w:rsid w:val="00234E7D"/>
    <w:rsid w:val="002358A4"/>
    <w:rsid w:val="00236155"/>
    <w:rsid w:val="00241003"/>
    <w:rsid w:val="002435D9"/>
    <w:rsid w:val="00243602"/>
    <w:rsid w:val="00245BF3"/>
    <w:rsid w:val="0024699D"/>
    <w:rsid w:val="002469F9"/>
    <w:rsid w:val="00247636"/>
    <w:rsid w:val="0025282E"/>
    <w:rsid w:val="00253C6E"/>
    <w:rsid w:val="00253E95"/>
    <w:rsid w:val="0025424D"/>
    <w:rsid w:val="00255476"/>
    <w:rsid w:val="00255C44"/>
    <w:rsid w:val="002573BD"/>
    <w:rsid w:val="00260182"/>
    <w:rsid w:val="00261178"/>
    <w:rsid w:val="0026128A"/>
    <w:rsid w:val="002616DC"/>
    <w:rsid w:val="002621D4"/>
    <w:rsid w:val="00265B7F"/>
    <w:rsid w:val="00271272"/>
    <w:rsid w:val="0027237C"/>
    <w:rsid w:val="00272CDB"/>
    <w:rsid w:val="0027477E"/>
    <w:rsid w:val="00274F9B"/>
    <w:rsid w:val="00275EF2"/>
    <w:rsid w:val="002779F7"/>
    <w:rsid w:val="00281EDA"/>
    <w:rsid w:val="00285210"/>
    <w:rsid w:val="002860D1"/>
    <w:rsid w:val="002866FE"/>
    <w:rsid w:val="00291320"/>
    <w:rsid w:val="00291A5E"/>
    <w:rsid w:val="00291B57"/>
    <w:rsid w:val="00295325"/>
    <w:rsid w:val="00295CA8"/>
    <w:rsid w:val="00297E20"/>
    <w:rsid w:val="002A69AC"/>
    <w:rsid w:val="002B2909"/>
    <w:rsid w:val="002B654F"/>
    <w:rsid w:val="002B6AEF"/>
    <w:rsid w:val="002B7093"/>
    <w:rsid w:val="002C0DAF"/>
    <w:rsid w:val="002C1AEB"/>
    <w:rsid w:val="002C4088"/>
    <w:rsid w:val="002C4A3C"/>
    <w:rsid w:val="002C4E26"/>
    <w:rsid w:val="002C7580"/>
    <w:rsid w:val="002D0DF2"/>
    <w:rsid w:val="002D1038"/>
    <w:rsid w:val="002D3EAF"/>
    <w:rsid w:val="002D5757"/>
    <w:rsid w:val="002E191F"/>
    <w:rsid w:val="002E1F25"/>
    <w:rsid w:val="002E2379"/>
    <w:rsid w:val="002E3267"/>
    <w:rsid w:val="002E6AA5"/>
    <w:rsid w:val="002E720A"/>
    <w:rsid w:val="002E73B2"/>
    <w:rsid w:val="002E7902"/>
    <w:rsid w:val="002E7DFA"/>
    <w:rsid w:val="002F038D"/>
    <w:rsid w:val="002F0975"/>
    <w:rsid w:val="002F1115"/>
    <w:rsid w:val="002F240C"/>
    <w:rsid w:val="002F435A"/>
    <w:rsid w:val="002F5C10"/>
    <w:rsid w:val="002F5D30"/>
    <w:rsid w:val="002F6470"/>
    <w:rsid w:val="002F6A7E"/>
    <w:rsid w:val="00302B3C"/>
    <w:rsid w:val="00302C13"/>
    <w:rsid w:val="0030326E"/>
    <w:rsid w:val="00303C60"/>
    <w:rsid w:val="003043BA"/>
    <w:rsid w:val="00304859"/>
    <w:rsid w:val="00304F21"/>
    <w:rsid w:val="003058A7"/>
    <w:rsid w:val="003079A0"/>
    <w:rsid w:val="00310CF6"/>
    <w:rsid w:val="0031114F"/>
    <w:rsid w:val="00311651"/>
    <w:rsid w:val="00314A91"/>
    <w:rsid w:val="00314CFF"/>
    <w:rsid w:val="00315014"/>
    <w:rsid w:val="00315616"/>
    <w:rsid w:val="00316586"/>
    <w:rsid w:val="003165B5"/>
    <w:rsid w:val="003206E5"/>
    <w:rsid w:val="00321570"/>
    <w:rsid w:val="003273A9"/>
    <w:rsid w:val="003278B0"/>
    <w:rsid w:val="00331B30"/>
    <w:rsid w:val="00332765"/>
    <w:rsid w:val="00335A3D"/>
    <w:rsid w:val="003364FC"/>
    <w:rsid w:val="00336792"/>
    <w:rsid w:val="0034062D"/>
    <w:rsid w:val="0034158D"/>
    <w:rsid w:val="003422A3"/>
    <w:rsid w:val="003471FE"/>
    <w:rsid w:val="00347860"/>
    <w:rsid w:val="00350C47"/>
    <w:rsid w:val="00350E19"/>
    <w:rsid w:val="0035188D"/>
    <w:rsid w:val="00352576"/>
    <w:rsid w:val="00352C67"/>
    <w:rsid w:val="00352DC2"/>
    <w:rsid w:val="00355951"/>
    <w:rsid w:val="00355DF6"/>
    <w:rsid w:val="00356634"/>
    <w:rsid w:val="00356BBB"/>
    <w:rsid w:val="0035783A"/>
    <w:rsid w:val="00360638"/>
    <w:rsid w:val="00360954"/>
    <w:rsid w:val="0036106A"/>
    <w:rsid w:val="00363251"/>
    <w:rsid w:val="00363608"/>
    <w:rsid w:val="00365992"/>
    <w:rsid w:val="0036615C"/>
    <w:rsid w:val="00370C51"/>
    <w:rsid w:val="003724FC"/>
    <w:rsid w:val="003729A5"/>
    <w:rsid w:val="003737C9"/>
    <w:rsid w:val="00374BF6"/>
    <w:rsid w:val="003752EA"/>
    <w:rsid w:val="0037675A"/>
    <w:rsid w:val="0038175A"/>
    <w:rsid w:val="00384891"/>
    <w:rsid w:val="00387408"/>
    <w:rsid w:val="003926F6"/>
    <w:rsid w:val="00396E1B"/>
    <w:rsid w:val="003970EA"/>
    <w:rsid w:val="003973AC"/>
    <w:rsid w:val="00397A21"/>
    <w:rsid w:val="003A18FC"/>
    <w:rsid w:val="003A2334"/>
    <w:rsid w:val="003A3239"/>
    <w:rsid w:val="003A593F"/>
    <w:rsid w:val="003A725B"/>
    <w:rsid w:val="003B03AE"/>
    <w:rsid w:val="003B044C"/>
    <w:rsid w:val="003B1862"/>
    <w:rsid w:val="003B1896"/>
    <w:rsid w:val="003B7A24"/>
    <w:rsid w:val="003C079B"/>
    <w:rsid w:val="003C22F2"/>
    <w:rsid w:val="003C2C99"/>
    <w:rsid w:val="003C7A21"/>
    <w:rsid w:val="003D10BA"/>
    <w:rsid w:val="003D1B1B"/>
    <w:rsid w:val="003D2500"/>
    <w:rsid w:val="003D2B05"/>
    <w:rsid w:val="003D2FB6"/>
    <w:rsid w:val="003D301A"/>
    <w:rsid w:val="003D33D8"/>
    <w:rsid w:val="003D5C58"/>
    <w:rsid w:val="003E1647"/>
    <w:rsid w:val="003E2347"/>
    <w:rsid w:val="003E4809"/>
    <w:rsid w:val="003E50E3"/>
    <w:rsid w:val="003E5BA4"/>
    <w:rsid w:val="003E6EEF"/>
    <w:rsid w:val="003F0E2D"/>
    <w:rsid w:val="003F1AF0"/>
    <w:rsid w:val="003F22B0"/>
    <w:rsid w:val="003F31E6"/>
    <w:rsid w:val="003F439A"/>
    <w:rsid w:val="003F4DBD"/>
    <w:rsid w:val="003F5D25"/>
    <w:rsid w:val="003F6CE9"/>
    <w:rsid w:val="003F7F56"/>
    <w:rsid w:val="00400731"/>
    <w:rsid w:val="00403495"/>
    <w:rsid w:val="00403A91"/>
    <w:rsid w:val="00403CDD"/>
    <w:rsid w:val="00404074"/>
    <w:rsid w:val="004043B9"/>
    <w:rsid w:val="004105A6"/>
    <w:rsid w:val="00412015"/>
    <w:rsid w:val="00412100"/>
    <w:rsid w:val="00412237"/>
    <w:rsid w:val="00413DF3"/>
    <w:rsid w:val="00417FEA"/>
    <w:rsid w:val="00420ED5"/>
    <w:rsid w:val="004213DA"/>
    <w:rsid w:val="00421750"/>
    <w:rsid w:val="0042349F"/>
    <w:rsid w:val="00423535"/>
    <w:rsid w:val="0042499A"/>
    <w:rsid w:val="004249C2"/>
    <w:rsid w:val="004264E1"/>
    <w:rsid w:val="00427FC6"/>
    <w:rsid w:val="0043095C"/>
    <w:rsid w:val="00433E78"/>
    <w:rsid w:val="00434DF7"/>
    <w:rsid w:val="00434F2F"/>
    <w:rsid w:val="0043598B"/>
    <w:rsid w:val="004359FA"/>
    <w:rsid w:val="0043733B"/>
    <w:rsid w:val="00437590"/>
    <w:rsid w:val="00437BEA"/>
    <w:rsid w:val="004400CD"/>
    <w:rsid w:val="004422EA"/>
    <w:rsid w:val="00443ED9"/>
    <w:rsid w:val="00445357"/>
    <w:rsid w:val="00451D31"/>
    <w:rsid w:val="0045348F"/>
    <w:rsid w:val="004535BD"/>
    <w:rsid w:val="00454298"/>
    <w:rsid w:val="00455B20"/>
    <w:rsid w:val="00455B7F"/>
    <w:rsid w:val="00455F3F"/>
    <w:rsid w:val="004560C6"/>
    <w:rsid w:val="0045669C"/>
    <w:rsid w:val="004632A7"/>
    <w:rsid w:val="004633A5"/>
    <w:rsid w:val="00463B62"/>
    <w:rsid w:val="004648A3"/>
    <w:rsid w:val="00465708"/>
    <w:rsid w:val="00465975"/>
    <w:rsid w:val="0046630B"/>
    <w:rsid w:val="00471704"/>
    <w:rsid w:val="00474FDD"/>
    <w:rsid w:val="00475ACA"/>
    <w:rsid w:val="00476594"/>
    <w:rsid w:val="00481455"/>
    <w:rsid w:val="004834EA"/>
    <w:rsid w:val="0048531D"/>
    <w:rsid w:val="00485B6F"/>
    <w:rsid w:val="0048708A"/>
    <w:rsid w:val="004873AF"/>
    <w:rsid w:val="00490597"/>
    <w:rsid w:val="00490960"/>
    <w:rsid w:val="00492509"/>
    <w:rsid w:val="00492A71"/>
    <w:rsid w:val="00493943"/>
    <w:rsid w:val="004949B2"/>
    <w:rsid w:val="004969C4"/>
    <w:rsid w:val="004A1A02"/>
    <w:rsid w:val="004A4DA5"/>
    <w:rsid w:val="004A5049"/>
    <w:rsid w:val="004A51D0"/>
    <w:rsid w:val="004A62DF"/>
    <w:rsid w:val="004A757B"/>
    <w:rsid w:val="004B1EA6"/>
    <w:rsid w:val="004B6184"/>
    <w:rsid w:val="004B6912"/>
    <w:rsid w:val="004B6C05"/>
    <w:rsid w:val="004B6EDC"/>
    <w:rsid w:val="004C4969"/>
    <w:rsid w:val="004D68C4"/>
    <w:rsid w:val="004D74CD"/>
    <w:rsid w:val="004E0D7D"/>
    <w:rsid w:val="004E1970"/>
    <w:rsid w:val="004E4030"/>
    <w:rsid w:val="004E4E89"/>
    <w:rsid w:val="004E606B"/>
    <w:rsid w:val="004E63DF"/>
    <w:rsid w:val="004E6A42"/>
    <w:rsid w:val="004F0B60"/>
    <w:rsid w:val="004F24B9"/>
    <w:rsid w:val="004F2EFB"/>
    <w:rsid w:val="004F58F0"/>
    <w:rsid w:val="004F7FC9"/>
    <w:rsid w:val="00500456"/>
    <w:rsid w:val="00500553"/>
    <w:rsid w:val="00500D12"/>
    <w:rsid w:val="00503360"/>
    <w:rsid w:val="00504580"/>
    <w:rsid w:val="00505787"/>
    <w:rsid w:val="00505D64"/>
    <w:rsid w:val="00505E05"/>
    <w:rsid w:val="00507294"/>
    <w:rsid w:val="00510EAE"/>
    <w:rsid w:val="00513351"/>
    <w:rsid w:val="00515C0A"/>
    <w:rsid w:val="005163A3"/>
    <w:rsid w:val="0052065C"/>
    <w:rsid w:val="005215B3"/>
    <w:rsid w:val="00523B15"/>
    <w:rsid w:val="00524BFA"/>
    <w:rsid w:val="00525F0F"/>
    <w:rsid w:val="005261DE"/>
    <w:rsid w:val="005310B8"/>
    <w:rsid w:val="00533418"/>
    <w:rsid w:val="005349AD"/>
    <w:rsid w:val="00536142"/>
    <w:rsid w:val="00540FD9"/>
    <w:rsid w:val="00544FDA"/>
    <w:rsid w:val="00546020"/>
    <w:rsid w:val="0054640E"/>
    <w:rsid w:val="0054691A"/>
    <w:rsid w:val="00547299"/>
    <w:rsid w:val="0055154E"/>
    <w:rsid w:val="00551B03"/>
    <w:rsid w:val="00552D4C"/>
    <w:rsid w:val="0055301B"/>
    <w:rsid w:val="00553F47"/>
    <w:rsid w:val="00554180"/>
    <w:rsid w:val="005618B6"/>
    <w:rsid w:val="0056199D"/>
    <w:rsid w:val="005627DD"/>
    <w:rsid w:val="00562931"/>
    <w:rsid w:val="00564828"/>
    <w:rsid w:val="00564AD7"/>
    <w:rsid w:val="00565F2D"/>
    <w:rsid w:val="005707AC"/>
    <w:rsid w:val="00570A56"/>
    <w:rsid w:val="00581226"/>
    <w:rsid w:val="005839BD"/>
    <w:rsid w:val="00583EBA"/>
    <w:rsid w:val="005840B1"/>
    <w:rsid w:val="00585BD9"/>
    <w:rsid w:val="00587698"/>
    <w:rsid w:val="00590E4F"/>
    <w:rsid w:val="00591611"/>
    <w:rsid w:val="00591F7E"/>
    <w:rsid w:val="005934ED"/>
    <w:rsid w:val="005936BF"/>
    <w:rsid w:val="00594C98"/>
    <w:rsid w:val="00595C2A"/>
    <w:rsid w:val="005972DE"/>
    <w:rsid w:val="005A07B3"/>
    <w:rsid w:val="005A0B25"/>
    <w:rsid w:val="005A1492"/>
    <w:rsid w:val="005A2DC8"/>
    <w:rsid w:val="005A61DE"/>
    <w:rsid w:val="005B2E6E"/>
    <w:rsid w:val="005B3237"/>
    <w:rsid w:val="005B4E66"/>
    <w:rsid w:val="005B4EBE"/>
    <w:rsid w:val="005B66CF"/>
    <w:rsid w:val="005B691D"/>
    <w:rsid w:val="005C00BB"/>
    <w:rsid w:val="005C027C"/>
    <w:rsid w:val="005C06C8"/>
    <w:rsid w:val="005C264C"/>
    <w:rsid w:val="005C4DEA"/>
    <w:rsid w:val="005C5A9E"/>
    <w:rsid w:val="005C73C4"/>
    <w:rsid w:val="005D02E7"/>
    <w:rsid w:val="005D1BA1"/>
    <w:rsid w:val="005D1EAD"/>
    <w:rsid w:val="005D3A70"/>
    <w:rsid w:val="005D42B5"/>
    <w:rsid w:val="005D5880"/>
    <w:rsid w:val="005D7B0B"/>
    <w:rsid w:val="005E0146"/>
    <w:rsid w:val="005E1CCF"/>
    <w:rsid w:val="005E4B81"/>
    <w:rsid w:val="005E534A"/>
    <w:rsid w:val="005E58B4"/>
    <w:rsid w:val="005E6DA7"/>
    <w:rsid w:val="005E7DD1"/>
    <w:rsid w:val="005F044B"/>
    <w:rsid w:val="005F15F0"/>
    <w:rsid w:val="005F1943"/>
    <w:rsid w:val="005F3F06"/>
    <w:rsid w:val="005F435E"/>
    <w:rsid w:val="005F4846"/>
    <w:rsid w:val="005F62B4"/>
    <w:rsid w:val="006001C1"/>
    <w:rsid w:val="00601CBA"/>
    <w:rsid w:val="00603180"/>
    <w:rsid w:val="00603626"/>
    <w:rsid w:val="00604121"/>
    <w:rsid w:val="00604561"/>
    <w:rsid w:val="006047C1"/>
    <w:rsid w:val="0060553F"/>
    <w:rsid w:val="00612CDE"/>
    <w:rsid w:val="00613871"/>
    <w:rsid w:val="00613883"/>
    <w:rsid w:val="006206B1"/>
    <w:rsid w:val="00621D78"/>
    <w:rsid w:val="00622A46"/>
    <w:rsid w:val="00622C10"/>
    <w:rsid w:val="00624F84"/>
    <w:rsid w:val="00626E2F"/>
    <w:rsid w:val="0063104A"/>
    <w:rsid w:val="0063286B"/>
    <w:rsid w:val="00640259"/>
    <w:rsid w:val="00641666"/>
    <w:rsid w:val="0064360F"/>
    <w:rsid w:val="006439BF"/>
    <w:rsid w:val="006462B6"/>
    <w:rsid w:val="006469D3"/>
    <w:rsid w:val="00647209"/>
    <w:rsid w:val="00647F14"/>
    <w:rsid w:val="0065072B"/>
    <w:rsid w:val="00650CD9"/>
    <w:rsid w:val="00650DC8"/>
    <w:rsid w:val="006511A1"/>
    <w:rsid w:val="006522C1"/>
    <w:rsid w:val="00652408"/>
    <w:rsid w:val="0065419C"/>
    <w:rsid w:val="00655AF4"/>
    <w:rsid w:val="0065670F"/>
    <w:rsid w:val="00657B18"/>
    <w:rsid w:val="00660026"/>
    <w:rsid w:val="00661C78"/>
    <w:rsid w:val="00662F5F"/>
    <w:rsid w:val="006631A1"/>
    <w:rsid w:val="006643D6"/>
    <w:rsid w:val="00670DE5"/>
    <w:rsid w:val="00671115"/>
    <w:rsid w:val="006715DD"/>
    <w:rsid w:val="006722A9"/>
    <w:rsid w:val="00672E2D"/>
    <w:rsid w:val="00674F9C"/>
    <w:rsid w:val="00683355"/>
    <w:rsid w:val="00683E48"/>
    <w:rsid w:val="00685861"/>
    <w:rsid w:val="006876D3"/>
    <w:rsid w:val="00692A50"/>
    <w:rsid w:val="0069470B"/>
    <w:rsid w:val="00696C08"/>
    <w:rsid w:val="00696FF4"/>
    <w:rsid w:val="006A001F"/>
    <w:rsid w:val="006A3E36"/>
    <w:rsid w:val="006A4297"/>
    <w:rsid w:val="006A4343"/>
    <w:rsid w:val="006A5077"/>
    <w:rsid w:val="006A67EE"/>
    <w:rsid w:val="006A6E90"/>
    <w:rsid w:val="006A73FC"/>
    <w:rsid w:val="006A7437"/>
    <w:rsid w:val="006A74F3"/>
    <w:rsid w:val="006B0165"/>
    <w:rsid w:val="006B0771"/>
    <w:rsid w:val="006B55C8"/>
    <w:rsid w:val="006B5C61"/>
    <w:rsid w:val="006B5CFA"/>
    <w:rsid w:val="006B6042"/>
    <w:rsid w:val="006B703D"/>
    <w:rsid w:val="006C0229"/>
    <w:rsid w:val="006C1DF6"/>
    <w:rsid w:val="006C3994"/>
    <w:rsid w:val="006C43A2"/>
    <w:rsid w:val="006C530C"/>
    <w:rsid w:val="006D0073"/>
    <w:rsid w:val="006D6AD7"/>
    <w:rsid w:val="006D7672"/>
    <w:rsid w:val="006E0261"/>
    <w:rsid w:val="006E0E51"/>
    <w:rsid w:val="006E1870"/>
    <w:rsid w:val="006E58D4"/>
    <w:rsid w:val="006E5E12"/>
    <w:rsid w:val="006E6AF9"/>
    <w:rsid w:val="006F385A"/>
    <w:rsid w:val="006F4635"/>
    <w:rsid w:val="006F4BC3"/>
    <w:rsid w:val="006F4DD2"/>
    <w:rsid w:val="006F50E3"/>
    <w:rsid w:val="006F56EB"/>
    <w:rsid w:val="006F638C"/>
    <w:rsid w:val="006F678D"/>
    <w:rsid w:val="007008C5"/>
    <w:rsid w:val="00704AF2"/>
    <w:rsid w:val="00704C19"/>
    <w:rsid w:val="0070592A"/>
    <w:rsid w:val="00705ED6"/>
    <w:rsid w:val="00711267"/>
    <w:rsid w:val="0071287B"/>
    <w:rsid w:val="0071518B"/>
    <w:rsid w:val="0071678C"/>
    <w:rsid w:val="0072106F"/>
    <w:rsid w:val="007210C0"/>
    <w:rsid w:val="0072219B"/>
    <w:rsid w:val="007221A4"/>
    <w:rsid w:val="007228BB"/>
    <w:rsid w:val="007236B7"/>
    <w:rsid w:val="0072404F"/>
    <w:rsid w:val="00724772"/>
    <w:rsid w:val="007249E2"/>
    <w:rsid w:val="007250C1"/>
    <w:rsid w:val="0072591B"/>
    <w:rsid w:val="00725FCB"/>
    <w:rsid w:val="00731001"/>
    <w:rsid w:val="007314AE"/>
    <w:rsid w:val="00731534"/>
    <w:rsid w:val="00731A1B"/>
    <w:rsid w:val="00731D42"/>
    <w:rsid w:val="00734E47"/>
    <w:rsid w:val="0073518D"/>
    <w:rsid w:val="007358E1"/>
    <w:rsid w:val="00736045"/>
    <w:rsid w:val="00740653"/>
    <w:rsid w:val="007407FC"/>
    <w:rsid w:val="00742266"/>
    <w:rsid w:val="0074246C"/>
    <w:rsid w:val="00742A59"/>
    <w:rsid w:val="007437C2"/>
    <w:rsid w:val="00743FA1"/>
    <w:rsid w:val="00744C02"/>
    <w:rsid w:val="007468CA"/>
    <w:rsid w:val="00746C38"/>
    <w:rsid w:val="00750297"/>
    <w:rsid w:val="00750ABE"/>
    <w:rsid w:val="00751872"/>
    <w:rsid w:val="007519D6"/>
    <w:rsid w:val="00752C92"/>
    <w:rsid w:val="00753C0A"/>
    <w:rsid w:val="00753F6D"/>
    <w:rsid w:val="00754C63"/>
    <w:rsid w:val="0075591B"/>
    <w:rsid w:val="0075602C"/>
    <w:rsid w:val="00757239"/>
    <w:rsid w:val="007624DA"/>
    <w:rsid w:val="00763A3D"/>
    <w:rsid w:val="00763AC6"/>
    <w:rsid w:val="00763B24"/>
    <w:rsid w:val="00765F4E"/>
    <w:rsid w:val="00775DF4"/>
    <w:rsid w:val="007773FD"/>
    <w:rsid w:val="00781148"/>
    <w:rsid w:val="00781D08"/>
    <w:rsid w:val="00782A61"/>
    <w:rsid w:val="00784B52"/>
    <w:rsid w:val="00784C57"/>
    <w:rsid w:val="00785735"/>
    <w:rsid w:val="007864C4"/>
    <w:rsid w:val="00786CA7"/>
    <w:rsid w:val="0079039A"/>
    <w:rsid w:val="00790575"/>
    <w:rsid w:val="007906AC"/>
    <w:rsid w:val="00793D3C"/>
    <w:rsid w:val="0079487F"/>
    <w:rsid w:val="00794CD5"/>
    <w:rsid w:val="00796416"/>
    <w:rsid w:val="007A06E8"/>
    <w:rsid w:val="007A0C32"/>
    <w:rsid w:val="007A1543"/>
    <w:rsid w:val="007A2DC5"/>
    <w:rsid w:val="007A2DD7"/>
    <w:rsid w:val="007A4280"/>
    <w:rsid w:val="007A54EE"/>
    <w:rsid w:val="007A555B"/>
    <w:rsid w:val="007B0AEF"/>
    <w:rsid w:val="007B0B8C"/>
    <w:rsid w:val="007B32BC"/>
    <w:rsid w:val="007B5312"/>
    <w:rsid w:val="007B5635"/>
    <w:rsid w:val="007B62FF"/>
    <w:rsid w:val="007B6A19"/>
    <w:rsid w:val="007B7C8E"/>
    <w:rsid w:val="007C1753"/>
    <w:rsid w:val="007C2ADA"/>
    <w:rsid w:val="007C619B"/>
    <w:rsid w:val="007C65C5"/>
    <w:rsid w:val="007C7610"/>
    <w:rsid w:val="007C7B16"/>
    <w:rsid w:val="007D0EFE"/>
    <w:rsid w:val="007D1409"/>
    <w:rsid w:val="007D1EB0"/>
    <w:rsid w:val="007D21DF"/>
    <w:rsid w:val="007D3B21"/>
    <w:rsid w:val="007D4321"/>
    <w:rsid w:val="007D459C"/>
    <w:rsid w:val="007D4923"/>
    <w:rsid w:val="007D588F"/>
    <w:rsid w:val="007D693E"/>
    <w:rsid w:val="007D6E67"/>
    <w:rsid w:val="007D78BB"/>
    <w:rsid w:val="007D7C1B"/>
    <w:rsid w:val="007D7E35"/>
    <w:rsid w:val="007E0DD8"/>
    <w:rsid w:val="007E1BC2"/>
    <w:rsid w:val="007E267B"/>
    <w:rsid w:val="007E3FF7"/>
    <w:rsid w:val="007E4D87"/>
    <w:rsid w:val="007E51E4"/>
    <w:rsid w:val="007E5411"/>
    <w:rsid w:val="007E550B"/>
    <w:rsid w:val="007E6DFE"/>
    <w:rsid w:val="007F042E"/>
    <w:rsid w:val="007F08CC"/>
    <w:rsid w:val="007F1439"/>
    <w:rsid w:val="007F24A1"/>
    <w:rsid w:val="007F4774"/>
    <w:rsid w:val="007F4C3A"/>
    <w:rsid w:val="007F4F3B"/>
    <w:rsid w:val="007F500A"/>
    <w:rsid w:val="007F5CCF"/>
    <w:rsid w:val="00800DF7"/>
    <w:rsid w:val="00805E72"/>
    <w:rsid w:val="00806E6D"/>
    <w:rsid w:val="00811D3B"/>
    <w:rsid w:val="00812677"/>
    <w:rsid w:val="0081380F"/>
    <w:rsid w:val="00814D2C"/>
    <w:rsid w:val="0082226A"/>
    <w:rsid w:val="008265E0"/>
    <w:rsid w:val="00827C83"/>
    <w:rsid w:val="008317F2"/>
    <w:rsid w:val="00835C6E"/>
    <w:rsid w:val="0083625A"/>
    <w:rsid w:val="008366E1"/>
    <w:rsid w:val="00836B5E"/>
    <w:rsid w:val="008378F0"/>
    <w:rsid w:val="00837E1B"/>
    <w:rsid w:val="0084034A"/>
    <w:rsid w:val="008405E2"/>
    <w:rsid w:val="00840AD2"/>
    <w:rsid w:val="00840FFA"/>
    <w:rsid w:val="00841B72"/>
    <w:rsid w:val="0084345E"/>
    <w:rsid w:val="00843885"/>
    <w:rsid w:val="00843A6F"/>
    <w:rsid w:val="008443A1"/>
    <w:rsid w:val="0084568D"/>
    <w:rsid w:val="00846F0E"/>
    <w:rsid w:val="0085003D"/>
    <w:rsid w:val="008528F9"/>
    <w:rsid w:val="00852A3A"/>
    <w:rsid w:val="00853990"/>
    <w:rsid w:val="00853B41"/>
    <w:rsid w:val="0085405B"/>
    <w:rsid w:val="00855DA5"/>
    <w:rsid w:val="00855FFC"/>
    <w:rsid w:val="008560A9"/>
    <w:rsid w:val="00856F08"/>
    <w:rsid w:val="00863810"/>
    <w:rsid w:val="00864131"/>
    <w:rsid w:val="0086455A"/>
    <w:rsid w:val="00864B0A"/>
    <w:rsid w:val="008656DD"/>
    <w:rsid w:val="008665EB"/>
    <w:rsid w:val="0087149F"/>
    <w:rsid w:val="00871769"/>
    <w:rsid w:val="00873A4F"/>
    <w:rsid w:val="00873BC1"/>
    <w:rsid w:val="0087500F"/>
    <w:rsid w:val="00877B40"/>
    <w:rsid w:val="00886035"/>
    <w:rsid w:val="00886A9F"/>
    <w:rsid w:val="008873FB"/>
    <w:rsid w:val="0089119A"/>
    <w:rsid w:val="00892D19"/>
    <w:rsid w:val="0089301A"/>
    <w:rsid w:val="00896A8D"/>
    <w:rsid w:val="00896CF0"/>
    <w:rsid w:val="008A1F99"/>
    <w:rsid w:val="008A2283"/>
    <w:rsid w:val="008A2FD7"/>
    <w:rsid w:val="008A4C3A"/>
    <w:rsid w:val="008A4E96"/>
    <w:rsid w:val="008A5AEF"/>
    <w:rsid w:val="008A6332"/>
    <w:rsid w:val="008A6B23"/>
    <w:rsid w:val="008A6C79"/>
    <w:rsid w:val="008A769C"/>
    <w:rsid w:val="008B1CF3"/>
    <w:rsid w:val="008B2AB7"/>
    <w:rsid w:val="008B3AE4"/>
    <w:rsid w:val="008B4F59"/>
    <w:rsid w:val="008B7C50"/>
    <w:rsid w:val="008B7D97"/>
    <w:rsid w:val="008C0A81"/>
    <w:rsid w:val="008C10FF"/>
    <w:rsid w:val="008C1C1C"/>
    <w:rsid w:val="008C219B"/>
    <w:rsid w:val="008C33D7"/>
    <w:rsid w:val="008C464F"/>
    <w:rsid w:val="008D07BF"/>
    <w:rsid w:val="008D3AB1"/>
    <w:rsid w:val="008D3B71"/>
    <w:rsid w:val="008D3EB2"/>
    <w:rsid w:val="008D7799"/>
    <w:rsid w:val="008E05A9"/>
    <w:rsid w:val="008E0FA8"/>
    <w:rsid w:val="008E193A"/>
    <w:rsid w:val="008E1FFA"/>
    <w:rsid w:val="008E29DF"/>
    <w:rsid w:val="008E34F3"/>
    <w:rsid w:val="008E5B60"/>
    <w:rsid w:val="008E6BBD"/>
    <w:rsid w:val="008E7163"/>
    <w:rsid w:val="008F0F72"/>
    <w:rsid w:val="008F1C10"/>
    <w:rsid w:val="008F1E92"/>
    <w:rsid w:val="008F43AA"/>
    <w:rsid w:val="008F63DA"/>
    <w:rsid w:val="009003A2"/>
    <w:rsid w:val="00901143"/>
    <w:rsid w:val="00901C99"/>
    <w:rsid w:val="00903240"/>
    <w:rsid w:val="00904E63"/>
    <w:rsid w:val="00907BAF"/>
    <w:rsid w:val="00911D8A"/>
    <w:rsid w:val="0091256A"/>
    <w:rsid w:val="009128D0"/>
    <w:rsid w:val="009131AF"/>
    <w:rsid w:val="00914094"/>
    <w:rsid w:val="00916BE7"/>
    <w:rsid w:val="00921CCE"/>
    <w:rsid w:val="009235D5"/>
    <w:rsid w:val="00923B56"/>
    <w:rsid w:val="009260EF"/>
    <w:rsid w:val="00930359"/>
    <w:rsid w:val="00930B5E"/>
    <w:rsid w:val="00931B16"/>
    <w:rsid w:val="0093244B"/>
    <w:rsid w:val="00932BC8"/>
    <w:rsid w:val="00933D0A"/>
    <w:rsid w:val="00934FC3"/>
    <w:rsid w:val="00936A62"/>
    <w:rsid w:val="00936A7E"/>
    <w:rsid w:val="00937149"/>
    <w:rsid w:val="00937AF8"/>
    <w:rsid w:val="00940013"/>
    <w:rsid w:val="009401F9"/>
    <w:rsid w:val="00941A6E"/>
    <w:rsid w:val="00941EA5"/>
    <w:rsid w:val="009421EB"/>
    <w:rsid w:val="009446C1"/>
    <w:rsid w:val="00946B70"/>
    <w:rsid w:val="00950DC0"/>
    <w:rsid w:val="00953301"/>
    <w:rsid w:val="00961629"/>
    <w:rsid w:val="00961FE9"/>
    <w:rsid w:val="00963546"/>
    <w:rsid w:val="00963E7E"/>
    <w:rsid w:val="009669BA"/>
    <w:rsid w:val="00967C22"/>
    <w:rsid w:val="00970E37"/>
    <w:rsid w:val="009720DA"/>
    <w:rsid w:val="009748C0"/>
    <w:rsid w:val="009753DB"/>
    <w:rsid w:val="00975BBA"/>
    <w:rsid w:val="0097658E"/>
    <w:rsid w:val="009766A8"/>
    <w:rsid w:val="00980584"/>
    <w:rsid w:val="009807D9"/>
    <w:rsid w:val="009814CB"/>
    <w:rsid w:val="0098284D"/>
    <w:rsid w:val="009836AF"/>
    <w:rsid w:val="0098389C"/>
    <w:rsid w:val="00983B3F"/>
    <w:rsid w:val="00983C1E"/>
    <w:rsid w:val="00984561"/>
    <w:rsid w:val="0098504F"/>
    <w:rsid w:val="00985293"/>
    <w:rsid w:val="00986E96"/>
    <w:rsid w:val="00987E2B"/>
    <w:rsid w:val="009951EB"/>
    <w:rsid w:val="009959B1"/>
    <w:rsid w:val="00997D2D"/>
    <w:rsid w:val="009A01E7"/>
    <w:rsid w:val="009A1FE8"/>
    <w:rsid w:val="009A2A25"/>
    <w:rsid w:val="009A517B"/>
    <w:rsid w:val="009A61C4"/>
    <w:rsid w:val="009B010E"/>
    <w:rsid w:val="009B3472"/>
    <w:rsid w:val="009B3ED8"/>
    <w:rsid w:val="009B615E"/>
    <w:rsid w:val="009B7D24"/>
    <w:rsid w:val="009C3ECC"/>
    <w:rsid w:val="009C5E16"/>
    <w:rsid w:val="009C6D27"/>
    <w:rsid w:val="009D2967"/>
    <w:rsid w:val="009D3B6C"/>
    <w:rsid w:val="009D4CC4"/>
    <w:rsid w:val="009D5D55"/>
    <w:rsid w:val="009E0D5E"/>
    <w:rsid w:val="009E2788"/>
    <w:rsid w:val="009E4491"/>
    <w:rsid w:val="009E54D5"/>
    <w:rsid w:val="009E7A8F"/>
    <w:rsid w:val="009F38F1"/>
    <w:rsid w:val="009F653C"/>
    <w:rsid w:val="009F6C2E"/>
    <w:rsid w:val="00A00CA5"/>
    <w:rsid w:val="00A00CCD"/>
    <w:rsid w:val="00A02798"/>
    <w:rsid w:val="00A03B99"/>
    <w:rsid w:val="00A03C78"/>
    <w:rsid w:val="00A0446C"/>
    <w:rsid w:val="00A04C75"/>
    <w:rsid w:val="00A06930"/>
    <w:rsid w:val="00A06B5A"/>
    <w:rsid w:val="00A06E94"/>
    <w:rsid w:val="00A10557"/>
    <w:rsid w:val="00A15B64"/>
    <w:rsid w:val="00A201D1"/>
    <w:rsid w:val="00A218B2"/>
    <w:rsid w:val="00A24BB3"/>
    <w:rsid w:val="00A266B8"/>
    <w:rsid w:val="00A27A73"/>
    <w:rsid w:val="00A31A63"/>
    <w:rsid w:val="00A34146"/>
    <w:rsid w:val="00A348AB"/>
    <w:rsid w:val="00A367E2"/>
    <w:rsid w:val="00A36ABD"/>
    <w:rsid w:val="00A37E92"/>
    <w:rsid w:val="00A40B3C"/>
    <w:rsid w:val="00A40F6E"/>
    <w:rsid w:val="00A41806"/>
    <w:rsid w:val="00A44FFB"/>
    <w:rsid w:val="00A4548C"/>
    <w:rsid w:val="00A47B91"/>
    <w:rsid w:val="00A50B96"/>
    <w:rsid w:val="00A53A6C"/>
    <w:rsid w:val="00A53C4A"/>
    <w:rsid w:val="00A55BB6"/>
    <w:rsid w:val="00A561E7"/>
    <w:rsid w:val="00A5692F"/>
    <w:rsid w:val="00A60BFD"/>
    <w:rsid w:val="00A62A46"/>
    <w:rsid w:val="00A62DCD"/>
    <w:rsid w:val="00A661F7"/>
    <w:rsid w:val="00A66705"/>
    <w:rsid w:val="00A66CC8"/>
    <w:rsid w:val="00A67CF7"/>
    <w:rsid w:val="00A707A4"/>
    <w:rsid w:val="00A74F20"/>
    <w:rsid w:val="00A762FC"/>
    <w:rsid w:val="00A77298"/>
    <w:rsid w:val="00A80A30"/>
    <w:rsid w:val="00A80B1E"/>
    <w:rsid w:val="00A8179F"/>
    <w:rsid w:val="00A8258B"/>
    <w:rsid w:val="00A834E2"/>
    <w:rsid w:val="00A84277"/>
    <w:rsid w:val="00A8557F"/>
    <w:rsid w:val="00A8677E"/>
    <w:rsid w:val="00A87836"/>
    <w:rsid w:val="00A87A00"/>
    <w:rsid w:val="00A913C5"/>
    <w:rsid w:val="00A918CD"/>
    <w:rsid w:val="00A94631"/>
    <w:rsid w:val="00A94EE1"/>
    <w:rsid w:val="00A9651E"/>
    <w:rsid w:val="00AA1539"/>
    <w:rsid w:val="00AA24D3"/>
    <w:rsid w:val="00AA6850"/>
    <w:rsid w:val="00AB1F8D"/>
    <w:rsid w:val="00AB24A6"/>
    <w:rsid w:val="00AB4AAB"/>
    <w:rsid w:val="00AB59B7"/>
    <w:rsid w:val="00AC03A2"/>
    <w:rsid w:val="00AC04CB"/>
    <w:rsid w:val="00AC490F"/>
    <w:rsid w:val="00AC78C5"/>
    <w:rsid w:val="00AD08D6"/>
    <w:rsid w:val="00AD2804"/>
    <w:rsid w:val="00AD29A0"/>
    <w:rsid w:val="00AD37B5"/>
    <w:rsid w:val="00AD3A9E"/>
    <w:rsid w:val="00AD6A2E"/>
    <w:rsid w:val="00AD6A8C"/>
    <w:rsid w:val="00AE1E2C"/>
    <w:rsid w:val="00AE200A"/>
    <w:rsid w:val="00AE4F43"/>
    <w:rsid w:val="00AE5697"/>
    <w:rsid w:val="00AE7B78"/>
    <w:rsid w:val="00AF033F"/>
    <w:rsid w:val="00AF162E"/>
    <w:rsid w:val="00AF1C49"/>
    <w:rsid w:val="00AF2EE3"/>
    <w:rsid w:val="00AF3659"/>
    <w:rsid w:val="00B01294"/>
    <w:rsid w:val="00B01F54"/>
    <w:rsid w:val="00B0338F"/>
    <w:rsid w:val="00B03F63"/>
    <w:rsid w:val="00B03FE3"/>
    <w:rsid w:val="00B043D8"/>
    <w:rsid w:val="00B04861"/>
    <w:rsid w:val="00B04DB7"/>
    <w:rsid w:val="00B0671D"/>
    <w:rsid w:val="00B06B34"/>
    <w:rsid w:val="00B11E7E"/>
    <w:rsid w:val="00B12603"/>
    <w:rsid w:val="00B12F46"/>
    <w:rsid w:val="00B13369"/>
    <w:rsid w:val="00B13710"/>
    <w:rsid w:val="00B140BF"/>
    <w:rsid w:val="00B1534D"/>
    <w:rsid w:val="00B1638B"/>
    <w:rsid w:val="00B16C43"/>
    <w:rsid w:val="00B17C0E"/>
    <w:rsid w:val="00B20101"/>
    <w:rsid w:val="00B22A3D"/>
    <w:rsid w:val="00B2399A"/>
    <w:rsid w:val="00B23C9F"/>
    <w:rsid w:val="00B260B1"/>
    <w:rsid w:val="00B26368"/>
    <w:rsid w:val="00B2643B"/>
    <w:rsid w:val="00B2750D"/>
    <w:rsid w:val="00B3009B"/>
    <w:rsid w:val="00B303E7"/>
    <w:rsid w:val="00B3270E"/>
    <w:rsid w:val="00B342AC"/>
    <w:rsid w:val="00B36450"/>
    <w:rsid w:val="00B36FCB"/>
    <w:rsid w:val="00B374B7"/>
    <w:rsid w:val="00B3792A"/>
    <w:rsid w:val="00B40247"/>
    <w:rsid w:val="00B426C0"/>
    <w:rsid w:val="00B42F94"/>
    <w:rsid w:val="00B445CD"/>
    <w:rsid w:val="00B454ED"/>
    <w:rsid w:val="00B47E23"/>
    <w:rsid w:val="00B553CB"/>
    <w:rsid w:val="00B57489"/>
    <w:rsid w:val="00B57D63"/>
    <w:rsid w:val="00B60FAC"/>
    <w:rsid w:val="00B6233D"/>
    <w:rsid w:val="00B66608"/>
    <w:rsid w:val="00B6681D"/>
    <w:rsid w:val="00B66A8F"/>
    <w:rsid w:val="00B6769B"/>
    <w:rsid w:val="00B70B3B"/>
    <w:rsid w:val="00B70CB1"/>
    <w:rsid w:val="00B718CF"/>
    <w:rsid w:val="00B71906"/>
    <w:rsid w:val="00B815F8"/>
    <w:rsid w:val="00B82C89"/>
    <w:rsid w:val="00B83454"/>
    <w:rsid w:val="00B84502"/>
    <w:rsid w:val="00B867E3"/>
    <w:rsid w:val="00B86852"/>
    <w:rsid w:val="00B86ABE"/>
    <w:rsid w:val="00B871CC"/>
    <w:rsid w:val="00B874E7"/>
    <w:rsid w:val="00B87905"/>
    <w:rsid w:val="00B903BE"/>
    <w:rsid w:val="00B92FE0"/>
    <w:rsid w:val="00B95273"/>
    <w:rsid w:val="00B952BE"/>
    <w:rsid w:val="00B964AE"/>
    <w:rsid w:val="00B96701"/>
    <w:rsid w:val="00B9709F"/>
    <w:rsid w:val="00B973BF"/>
    <w:rsid w:val="00B9774E"/>
    <w:rsid w:val="00B97C5C"/>
    <w:rsid w:val="00B97D6D"/>
    <w:rsid w:val="00BA2022"/>
    <w:rsid w:val="00BA3D7A"/>
    <w:rsid w:val="00BA3D8E"/>
    <w:rsid w:val="00BA452C"/>
    <w:rsid w:val="00BA4813"/>
    <w:rsid w:val="00BA53F9"/>
    <w:rsid w:val="00BA561E"/>
    <w:rsid w:val="00BA5B3B"/>
    <w:rsid w:val="00BA63E0"/>
    <w:rsid w:val="00BA7A58"/>
    <w:rsid w:val="00BB038B"/>
    <w:rsid w:val="00BB05C9"/>
    <w:rsid w:val="00BB301B"/>
    <w:rsid w:val="00BB3109"/>
    <w:rsid w:val="00BB41EE"/>
    <w:rsid w:val="00BB6195"/>
    <w:rsid w:val="00BB69DF"/>
    <w:rsid w:val="00BC0269"/>
    <w:rsid w:val="00BC030C"/>
    <w:rsid w:val="00BC072D"/>
    <w:rsid w:val="00BC48C3"/>
    <w:rsid w:val="00BC6150"/>
    <w:rsid w:val="00BC7908"/>
    <w:rsid w:val="00BD1AFB"/>
    <w:rsid w:val="00BD42EE"/>
    <w:rsid w:val="00BE0344"/>
    <w:rsid w:val="00BE17DE"/>
    <w:rsid w:val="00BE1DBB"/>
    <w:rsid w:val="00BE3848"/>
    <w:rsid w:val="00BE45F5"/>
    <w:rsid w:val="00BE5BAC"/>
    <w:rsid w:val="00BE5DB3"/>
    <w:rsid w:val="00BF0A95"/>
    <w:rsid w:val="00BF0C6A"/>
    <w:rsid w:val="00BF1932"/>
    <w:rsid w:val="00BF4782"/>
    <w:rsid w:val="00C0355A"/>
    <w:rsid w:val="00C0388A"/>
    <w:rsid w:val="00C03F08"/>
    <w:rsid w:val="00C0638B"/>
    <w:rsid w:val="00C07543"/>
    <w:rsid w:val="00C07B63"/>
    <w:rsid w:val="00C11AF6"/>
    <w:rsid w:val="00C11D8E"/>
    <w:rsid w:val="00C1228B"/>
    <w:rsid w:val="00C12B43"/>
    <w:rsid w:val="00C1400E"/>
    <w:rsid w:val="00C14559"/>
    <w:rsid w:val="00C15435"/>
    <w:rsid w:val="00C200DB"/>
    <w:rsid w:val="00C20EB6"/>
    <w:rsid w:val="00C21381"/>
    <w:rsid w:val="00C22B37"/>
    <w:rsid w:val="00C23006"/>
    <w:rsid w:val="00C2321F"/>
    <w:rsid w:val="00C25545"/>
    <w:rsid w:val="00C312F9"/>
    <w:rsid w:val="00C318FD"/>
    <w:rsid w:val="00C32CDE"/>
    <w:rsid w:val="00C33945"/>
    <w:rsid w:val="00C33B05"/>
    <w:rsid w:val="00C34B7A"/>
    <w:rsid w:val="00C35062"/>
    <w:rsid w:val="00C36012"/>
    <w:rsid w:val="00C376CB"/>
    <w:rsid w:val="00C4123C"/>
    <w:rsid w:val="00C419DF"/>
    <w:rsid w:val="00C41E86"/>
    <w:rsid w:val="00C43BF4"/>
    <w:rsid w:val="00C46138"/>
    <w:rsid w:val="00C475FA"/>
    <w:rsid w:val="00C47902"/>
    <w:rsid w:val="00C47E5F"/>
    <w:rsid w:val="00C5004C"/>
    <w:rsid w:val="00C5316A"/>
    <w:rsid w:val="00C53564"/>
    <w:rsid w:val="00C5398C"/>
    <w:rsid w:val="00C5538F"/>
    <w:rsid w:val="00C568DF"/>
    <w:rsid w:val="00C6044E"/>
    <w:rsid w:val="00C61BD3"/>
    <w:rsid w:val="00C63A42"/>
    <w:rsid w:val="00C6460A"/>
    <w:rsid w:val="00C64C5B"/>
    <w:rsid w:val="00C6689F"/>
    <w:rsid w:val="00C66967"/>
    <w:rsid w:val="00C66FD4"/>
    <w:rsid w:val="00C679DE"/>
    <w:rsid w:val="00C70086"/>
    <w:rsid w:val="00C70B90"/>
    <w:rsid w:val="00C71300"/>
    <w:rsid w:val="00C77F72"/>
    <w:rsid w:val="00C800B1"/>
    <w:rsid w:val="00C80A17"/>
    <w:rsid w:val="00C8376F"/>
    <w:rsid w:val="00C84501"/>
    <w:rsid w:val="00C9012E"/>
    <w:rsid w:val="00C904D0"/>
    <w:rsid w:val="00C90BBC"/>
    <w:rsid w:val="00C931FA"/>
    <w:rsid w:val="00C936E8"/>
    <w:rsid w:val="00C93CFD"/>
    <w:rsid w:val="00C95EEF"/>
    <w:rsid w:val="00C96537"/>
    <w:rsid w:val="00C973CF"/>
    <w:rsid w:val="00CA0DFB"/>
    <w:rsid w:val="00CA101E"/>
    <w:rsid w:val="00CA1E4E"/>
    <w:rsid w:val="00CA25E7"/>
    <w:rsid w:val="00CA29F3"/>
    <w:rsid w:val="00CA3F87"/>
    <w:rsid w:val="00CA557F"/>
    <w:rsid w:val="00CA601A"/>
    <w:rsid w:val="00CA7D7E"/>
    <w:rsid w:val="00CB0BF1"/>
    <w:rsid w:val="00CB1C5E"/>
    <w:rsid w:val="00CB41A4"/>
    <w:rsid w:val="00CB431D"/>
    <w:rsid w:val="00CB62C6"/>
    <w:rsid w:val="00CB75CF"/>
    <w:rsid w:val="00CC09CD"/>
    <w:rsid w:val="00CC2E1E"/>
    <w:rsid w:val="00CC30E8"/>
    <w:rsid w:val="00CC380F"/>
    <w:rsid w:val="00CC45C9"/>
    <w:rsid w:val="00CC57F3"/>
    <w:rsid w:val="00CC7374"/>
    <w:rsid w:val="00CD0211"/>
    <w:rsid w:val="00CD087D"/>
    <w:rsid w:val="00CD0B8F"/>
    <w:rsid w:val="00CD1F3C"/>
    <w:rsid w:val="00CD366B"/>
    <w:rsid w:val="00CD58EB"/>
    <w:rsid w:val="00CD6706"/>
    <w:rsid w:val="00CE1622"/>
    <w:rsid w:val="00CE2CEA"/>
    <w:rsid w:val="00CE49A2"/>
    <w:rsid w:val="00CE540C"/>
    <w:rsid w:val="00CE5422"/>
    <w:rsid w:val="00CE76A8"/>
    <w:rsid w:val="00CF0800"/>
    <w:rsid w:val="00CF23C0"/>
    <w:rsid w:val="00CF67B5"/>
    <w:rsid w:val="00D00194"/>
    <w:rsid w:val="00D0133B"/>
    <w:rsid w:val="00D01CBB"/>
    <w:rsid w:val="00D020AF"/>
    <w:rsid w:val="00D02852"/>
    <w:rsid w:val="00D03073"/>
    <w:rsid w:val="00D03A20"/>
    <w:rsid w:val="00D05829"/>
    <w:rsid w:val="00D07834"/>
    <w:rsid w:val="00D117C0"/>
    <w:rsid w:val="00D11883"/>
    <w:rsid w:val="00D125AF"/>
    <w:rsid w:val="00D1397D"/>
    <w:rsid w:val="00D13B27"/>
    <w:rsid w:val="00D157F6"/>
    <w:rsid w:val="00D15EAC"/>
    <w:rsid w:val="00D16B4E"/>
    <w:rsid w:val="00D17D17"/>
    <w:rsid w:val="00D2560B"/>
    <w:rsid w:val="00D25B46"/>
    <w:rsid w:val="00D2687A"/>
    <w:rsid w:val="00D273C2"/>
    <w:rsid w:val="00D32E32"/>
    <w:rsid w:val="00D34F1B"/>
    <w:rsid w:val="00D359F8"/>
    <w:rsid w:val="00D35DB1"/>
    <w:rsid w:val="00D361B6"/>
    <w:rsid w:val="00D36676"/>
    <w:rsid w:val="00D42171"/>
    <w:rsid w:val="00D425BD"/>
    <w:rsid w:val="00D428A3"/>
    <w:rsid w:val="00D430E4"/>
    <w:rsid w:val="00D45BF3"/>
    <w:rsid w:val="00D501FA"/>
    <w:rsid w:val="00D5078C"/>
    <w:rsid w:val="00D50E61"/>
    <w:rsid w:val="00D512E9"/>
    <w:rsid w:val="00D512FB"/>
    <w:rsid w:val="00D537B1"/>
    <w:rsid w:val="00D53B6B"/>
    <w:rsid w:val="00D53B80"/>
    <w:rsid w:val="00D53C8E"/>
    <w:rsid w:val="00D54000"/>
    <w:rsid w:val="00D551FB"/>
    <w:rsid w:val="00D55C30"/>
    <w:rsid w:val="00D60208"/>
    <w:rsid w:val="00D622F4"/>
    <w:rsid w:val="00D62EE8"/>
    <w:rsid w:val="00D630C9"/>
    <w:rsid w:val="00D663C6"/>
    <w:rsid w:val="00D67C81"/>
    <w:rsid w:val="00D74753"/>
    <w:rsid w:val="00D75B31"/>
    <w:rsid w:val="00D7776F"/>
    <w:rsid w:val="00D804D0"/>
    <w:rsid w:val="00D8078B"/>
    <w:rsid w:val="00D84116"/>
    <w:rsid w:val="00D85778"/>
    <w:rsid w:val="00D85C2B"/>
    <w:rsid w:val="00D8673F"/>
    <w:rsid w:val="00D87625"/>
    <w:rsid w:val="00D9058F"/>
    <w:rsid w:val="00D91A70"/>
    <w:rsid w:val="00D92836"/>
    <w:rsid w:val="00D93050"/>
    <w:rsid w:val="00D944B0"/>
    <w:rsid w:val="00D95788"/>
    <w:rsid w:val="00DA0924"/>
    <w:rsid w:val="00DA2061"/>
    <w:rsid w:val="00DA2273"/>
    <w:rsid w:val="00DA291D"/>
    <w:rsid w:val="00DA44BC"/>
    <w:rsid w:val="00DA545A"/>
    <w:rsid w:val="00DA55A8"/>
    <w:rsid w:val="00DA7B03"/>
    <w:rsid w:val="00DB1792"/>
    <w:rsid w:val="00DB1DEE"/>
    <w:rsid w:val="00DB2D84"/>
    <w:rsid w:val="00DB491B"/>
    <w:rsid w:val="00DB4BC2"/>
    <w:rsid w:val="00DB5137"/>
    <w:rsid w:val="00DB759A"/>
    <w:rsid w:val="00DB76EC"/>
    <w:rsid w:val="00DC023D"/>
    <w:rsid w:val="00DC5019"/>
    <w:rsid w:val="00DC53F4"/>
    <w:rsid w:val="00DC6354"/>
    <w:rsid w:val="00DC7950"/>
    <w:rsid w:val="00DD4498"/>
    <w:rsid w:val="00DD5769"/>
    <w:rsid w:val="00DD653F"/>
    <w:rsid w:val="00DD6AB3"/>
    <w:rsid w:val="00DD6D45"/>
    <w:rsid w:val="00DE2031"/>
    <w:rsid w:val="00DE3D03"/>
    <w:rsid w:val="00DE5E63"/>
    <w:rsid w:val="00DF022F"/>
    <w:rsid w:val="00DF0F32"/>
    <w:rsid w:val="00DF23FC"/>
    <w:rsid w:val="00DF25A7"/>
    <w:rsid w:val="00DF39B8"/>
    <w:rsid w:val="00DF6464"/>
    <w:rsid w:val="00DF65D1"/>
    <w:rsid w:val="00E00A4B"/>
    <w:rsid w:val="00E06B19"/>
    <w:rsid w:val="00E0707E"/>
    <w:rsid w:val="00E07ED8"/>
    <w:rsid w:val="00E13153"/>
    <w:rsid w:val="00E1555D"/>
    <w:rsid w:val="00E15784"/>
    <w:rsid w:val="00E2049F"/>
    <w:rsid w:val="00E223D4"/>
    <w:rsid w:val="00E24224"/>
    <w:rsid w:val="00E26910"/>
    <w:rsid w:val="00E26D3E"/>
    <w:rsid w:val="00E275C4"/>
    <w:rsid w:val="00E301F4"/>
    <w:rsid w:val="00E32FEA"/>
    <w:rsid w:val="00E33986"/>
    <w:rsid w:val="00E33F36"/>
    <w:rsid w:val="00E3496D"/>
    <w:rsid w:val="00E35111"/>
    <w:rsid w:val="00E35A9E"/>
    <w:rsid w:val="00E40B1E"/>
    <w:rsid w:val="00E414C9"/>
    <w:rsid w:val="00E41F89"/>
    <w:rsid w:val="00E44800"/>
    <w:rsid w:val="00E44DAF"/>
    <w:rsid w:val="00E4592E"/>
    <w:rsid w:val="00E45C11"/>
    <w:rsid w:val="00E4614F"/>
    <w:rsid w:val="00E521AA"/>
    <w:rsid w:val="00E52396"/>
    <w:rsid w:val="00E5268B"/>
    <w:rsid w:val="00E53C51"/>
    <w:rsid w:val="00E542B1"/>
    <w:rsid w:val="00E560F6"/>
    <w:rsid w:val="00E56F52"/>
    <w:rsid w:val="00E57016"/>
    <w:rsid w:val="00E60915"/>
    <w:rsid w:val="00E6321B"/>
    <w:rsid w:val="00E6451C"/>
    <w:rsid w:val="00E64EC4"/>
    <w:rsid w:val="00E65D75"/>
    <w:rsid w:val="00E661DC"/>
    <w:rsid w:val="00E66382"/>
    <w:rsid w:val="00E67BD2"/>
    <w:rsid w:val="00E70390"/>
    <w:rsid w:val="00E7115E"/>
    <w:rsid w:val="00E716E0"/>
    <w:rsid w:val="00E73E88"/>
    <w:rsid w:val="00E74B99"/>
    <w:rsid w:val="00E7600E"/>
    <w:rsid w:val="00E77109"/>
    <w:rsid w:val="00E82EBC"/>
    <w:rsid w:val="00E83D76"/>
    <w:rsid w:val="00E90DDA"/>
    <w:rsid w:val="00E934FA"/>
    <w:rsid w:val="00E94381"/>
    <w:rsid w:val="00E96D64"/>
    <w:rsid w:val="00E9766A"/>
    <w:rsid w:val="00E978BB"/>
    <w:rsid w:val="00E97AA0"/>
    <w:rsid w:val="00EA1F4E"/>
    <w:rsid w:val="00EA30BE"/>
    <w:rsid w:val="00EA40B8"/>
    <w:rsid w:val="00EA545C"/>
    <w:rsid w:val="00EA5C7E"/>
    <w:rsid w:val="00EA6723"/>
    <w:rsid w:val="00EA6B9E"/>
    <w:rsid w:val="00EA716F"/>
    <w:rsid w:val="00EA717D"/>
    <w:rsid w:val="00EB2794"/>
    <w:rsid w:val="00EB325C"/>
    <w:rsid w:val="00EB3CDD"/>
    <w:rsid w:val="00EB4C5D"/>
    <w:rsid w:val="00EB5D4C"/>
    <w:rsid w:val="00EB6704"/>
    <w:rsid w:val="00EB73EE"/>
    <w:rsid w:val="00EC0445"/>
    <w:rsid w:val="00EC04DD"/>
    <w:rsid w:val="00EC2689"/>
    <w:rsid w:val="00EC2895"/>
    <w:rsid w:val="00EC350F"/>
    <w:rsid w:val="00EC5147"/>
    <w:rsid w:val="00ED2BF0"/>
    <w:rsid w:val="00ED5CB4"/>
    <w:rsid w:val="00ED650C"/>
    <w:rsid w:val="00EE51D3"/>
    <w:rsid w:val="00EE64CD"/>
    <w:rsid w:val="00EE71E0"/>
    <w:rsid w:val="00EF11A6"/>
    <w:rsid w:val="00EF20D3"/>
    <w:rsid w:val="00EF44F5"/>
    <w:rsid w:val="00EF770C"/>
    <w:rsid w:val="00F04E50"/>
    <w:rsid w:val="00F0659B"/>
    <w:rsid w:val="00F0764F"/>
    <w:rsid w:val="00F12977"/>
    <w:rsid w:val="00F12DDC"/>
    <w:rsid w:val="00F17271"/>
    <w:rsid w:val="00F212B8"/>
    <w:rsid w:val="00F22340"/>
    <w:rsid w:val="00F23B7D"/>
    <w:rsid w:val="00F2541C"/>
    <w:rsid w:val="00F31194"/>
    <w:rsid w:val="00F408A7"/>
    <w:rsid w:val="00F42C38"/>
    <w:rsid w:val="00F42DFA"/>
    <w:rsid w:val="00F4476F"/>
    <w:rsid w:val="00F52B64"/>
    <w:rsid w:val="00F53359"/>
    <w:rsid w:val="00F53D26"/>
    <w:rsid w:val="00F5475B"/>
    <w:rsid w:val="00F56416"/>
    <w:rsid w:val="00F56FA3"/>
    <w:rsid w:val="00F577F7"/>
    <w:rsid w:val="00F579D8"/>
    <w:rsid w:val="00F57EE2"/>
    <w:rsid w:val="00F62058"/>
    <w:rsid w:val="00F62797"/>
    <w:rsid w:val="00F65D98"/>
    <w:rsid w:val="00F67FBA"/>
    <w:rsid w:val="00F705F4"/>
    <w:rsid w:val="00F77A92"/>
    <w:rsid w:val="00F817E9"/>
    <w:rsid w:val="00F8249E"/>
    <w:rsid w:val="00F83CF7"/>
    <w:rsid w:val="00F84436"/>
    <w:rsid w:val="00F8479A"/>
    <w:rsid w:val="00F85176"/>
    <w:rsid w:val="00F86CD9"/>
    <w:rsid w:val="00F8773A"/>
    <w:rsid w:val="00F90574"/>
    <w:rsid w:val="00F91E59"/>
    <w:rsid w:val="00F93ACF"/>
    <w:rsid w:val="00F9449C"/>
    <w:rsid w:val="00F94D2C"/>
    <w:rsid w:val="00F95AC6"/>
    <w:rsid w:val="00F95C15"/>
    <w:rsid w:val="00F96E4A"/>
    <w:rsid w:val="00F97C33"/>
    <w:rsid w:val="00FA2ABF"/>
    <w:rsid w:val="00FA3519"/>
    <w:rsid w:val="00FA4714"/>
    <w:rsid w:val="00FA4EA7"/>
    <w:rsid w:val="00FA59F6"/>
    <w:rsid w:val="00FA6737"/>
    <w:rsid w:val="00FA7603"/>
    <w:rsid w:val="00FB1183"/>
    <w:rsid w:val="00FB2B94"/>
    <w:rsid w:val="00FB59BF"/>
    <w:rsid w:val="00FC1695"/>
    <w:rsid w:val="00FC36C8"/>
    <w:rsid w:val="00FC3B03"/>
    <w:rsid w:val="00FC3DB2"/>
    <w:rsid w:val="00FC3FB1"/>
    <w:rsid w:val="00FC5794"/>
    <w:rsid w:val="00FC67E3"/>
    <w:rsid w:val="00FC7EA2"/>
    <w:rsid w:val="00FD1DE0"/>
    <w:rsid w:val="00FD2BBA"/>
    <w:rsid w:val="00FD3D7F"/>
    <w:rsid w:val="00FD4130"/>
    <w:rsid w:val="00FD4B13"/>
    <w:rsid w:val="00FE0192"/>
    <w:rsid w:val="00FE0BF0"/>
    <w:rsid w:val="00FE0E81"/>
    <w:rsid w:val="00FE2991"/>
    <w:rsid w:val="00FE5941"/>
    <w:rsid w:val="00FE5D99"/>
    <w:rsid w:val="00FE78DA"/>
    <w:rsid w:val="00FF0F0E"/>
    <w:rsid w:val="00FF22BF"/>
    <w:rsid w:val="00FF4C19"/>
    <w:rsid w:val="00FF5A89"/>
    <w:rsid w:val="00FF5B2E"/>
    <w:rsid w:val="00FF648E"/>
    <w:rsid w:val="00FF71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E7A3F"/>
  <w15:docId w15:val="{2ABD2579-A805-4B70-92CE-5BEB9056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DD"/>
    <w:rPr>
      <w:rFonts w:eastAsia="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3CDD"/>
    <w:pPr>
      <w:tabs>
        <w:tab w:val="center" w:pos="4320"/>
        <w:tab w:val="right" w:pos="8640"/>
      </w:tabs>
    </w:pPr>
    <w:rPr>
      <w:lang w:val="en-GB"/>
    </w:rPr>
  </w:style>
  <w:style w:type="character" w:customStyle="1" w:styleId="HeaderChar">
    <w:name w:val="Header Char"/>
    <w:link w:val="Header"/>
    <w:locked/>
    <w:rsid w:val="00403CDD"/>
    <w:rPr>
      <w:rFonts w:eastAsia="Calibri"/>
      <w:sz w:val="28"/>
      <w:lang w:val="en-GB" w:eastAsia="lv-LV" w:bidi="ar-SA"/>
    </w:rPr>
  </w:style>
  <w:style w:type="paragraph" w:styleId="BodyText">
    <w:name w:val="Body Text"/>
    <w:basedOn w:val="Normal"/>
    <w:link w:val="BodyTextChar"/>
    <w:rsid w:val="00403CDD"/>
    <w:pPr>
      <w:jc w:val="both"/>
    </w:pPr>
  </w:style>
  <w:style w:type="character" w:customStyle="1" w:styleId="BodyTextChar">
    <w:name w:val="Body Text Char"/>
    <w:link w:val="BodyText"/>
    <w:locked/>
    <w:rsid w:val="00403CDD"/>
    <w:rPr>
      <w:rFonts w:eastAsia="Calibri"/>
      <w:sz w:val="28"/>
      <w:lang w:val="lv-LV" w:eastAsia="lv-LV" w:bidi="ar-SA"/>
    </w:rPr>
  </w:style>
  <w:style w:type="character" w:customStyle="1" w:styleId="spelle">
    <w:name w:val="spelle"/>
    <w:rsid w:val="00403CDD"/>
    <w:rPr>
      <w:rFonts w:cs="Times New Roman"/>
    </w:rPr>
  </w:style>
  <w:style w:type="character" w:styleId="Hyperlink">
    <w:name w:val="Hyperlink"/>
    <w:rsid w:val="001D6FDD"/>
    <w:rPr>
      <w:color w:val="000080"/>
      <w:u w:val="single"/>
    </w:rPr>
  </w:style>
  <w:style w:type="paragraph" w:styleId="NormalWeb">
    <w:name w:val="Normal (Web)"/>
    <w:uiPriority w:val="99"/>
    <w:rsid w:val="006876D3"/>
    <w:pPr>
      <w:spacing w:before="100" w:after="100"/>
    </w:pPr>
    <w:rPr>
      <w:rFonts w:eastAsia="ヒラギノ角ゴ Pro W3"/>
      <w:color w:val="000000"/>
      <w:kern w:val="1"/>
      <w:sz w:val="24"/>
      <w:lang w:eastAsia="hi-IN" w:bidi="hi-IN"/>
    </w:rPr>
  </w:style>
  <w:style w:type="paragraph" w:styleId="CommentText">
    <w:name w:val="annotation text"/>
    <w:basedOn w:val="Normal"/>
    <w:link w:val="CommentTextChar"/>
    <w:uiPriority w:val="99"/>
    <w:unhideWhenUsed/>
    <w:rsid w:val="006876D3"/>
    <w:rPr>
      <w:rFonts w:ascii="Arial" w:eastAsia="ヒラギノ角ゴ Pro W3" w:hAnsi="Arial"/>
      <w:color w:val="000000"/>
      <w:kern w:val="1"/>
      <w:sz w:val="20"/>
      <w:lang w:val="x-none" w:eastAsia="ar-SA"/>
    </w:rPr>
  </w:style>
  <w:style w:type="character" w:customStyle="1" w:styleId="CommentTextChar">
    <w:name w:val="Comment Text Char"/>
    <w:link w:val="CommentText"/>
    <w:uiPriority w:val="99"/>
    <w:rsid w:val="006876D3"/>
    <w:rPr>
      <w:rFonts w:ascii="Arial" w:eastAsia="ヒラギノ角ゴ Pro W3" w:hAnsi="Arial"/>
      <w:color w:val="000000"/>
      <w:kern w:val="1"/>
      <w:lang w:eastAsia="ar-SA" w:bidi="ar-SA"/>
    </w:rPr>
  </w:style>
  <w:style w:type="paragraph" w:customStyle="1" w:styleId="Default">
    <w:name w:val="Default"/>
    <w:rsid w:val="006876D3"/>
    <w:pPr>
      <w:autoSpaceDE w:val="0"/>
      <w:autoSpaceDN w:val="0"/>
      <w:adjustRightInd w:val="0"/>
    </w:pPr>
    <w:rPr>
      <w:color w:val="000000"/>
      <w:sz w:val="24"/>
      <w:szCs w:val="24"/>
    </w:rPr>
  </w:style>
  <w:style w:type="character" w:styleId="FollowedHyperlink">
    <w:name w:val="FollowedHyperlink"/>
    <w:rsid w:val="003F439A"/>
    <w:rPr>
      <w:color w:val="800080"/>
      <w:u w:val="single"/>
    </w:rPr>
  </w:style>
  <w:style w:type="paragraph" w:customStyle="1" w:styleId="CM1">
    <w:name w:val="CM1"/>
    <w:basedOn w:val="Default"/>
    <w:next w:val="Default"/>
    <w:rsid w:val="003F439A"/>
    <w:rPr>
      <w:rFonts w:ascii="EUAlbertina" w:hAnsi="EUAlbertina"/>
      <w:color w:val="auto"/>
    </w:rPr>
  </w:style>
  <w:style w:type="paragraph" w:customStyle="1" w:styleId="CM3">
    <w:name w:val="CM3"/>
    <w:basedOn w:val="Default"/>
    <w:next w:val="Default"/>
    <w:rsid w:val="003F439A"/>
    <w:rPr>
      <w:rFonts w:ascii="EUAlbertina" w:hAnsi="EUAlbertina"/>
      <w:color w:val="auto"/>
    </w:rPr>
  </w:style>
  <w:style w:type="paragraph" w:customStyle="1" w:styleId="CM4">
    <w:name w:val="CM4"/>
    <w:basedOn w:val="Default"/>
    <w:next w:val="Default"/>
    <w:rsid w:val="003F439A"/>
    <w:rPr>
      <w:rFonts w:ascii="EUAlbertina" w:hAnsi="EUAlbertina"/>
      <w:color w:val="auto"/>
    </w:rPr>
  </w:style>
  <w:style w:type="character" w:styleId="CommentReference">
    <w:name w:val="annotation reference"/>
    <w:uiPriority w:val="99"/>
    <w:rsid w:val="004834EA"/>
    <w:rPr>
      <w:sz w:val="16"/>
      <w:szCs w:val="16"/>
    </w:rPr>
  </w:style>
  <w:style w:type="paragraph" w:styleId="CommentSubject">
    <w:name w:val="annotation subject"/>
    <w:basedOn w:val="CommentText"/>
    <w:next w:val="CommentText"/>
    <w:semiHidden/>
    <w:rsid w:val="004834EA"/>
    <w:rPr>
      <w:rFonts w:ascii="Times New Roman" w:eastAsia="Calibri" w:hAnsi="Times New Roman"/>
      <w:b/>
      <w:bCs/>
      <w:color w:val="auto"/>
      <w:kern w:val="0"/>
      <w:lang w:val="lv-LV" w:eastAsia="lv-LV"/>
    </w:rPr>
  </w:style>
  <w:style w:type="paragraph" w:styleId="BalloonText">
    <w:name w:val="Balloon Text"/>
    <w:basedOn w:val="Normal"/>
    <w:semiHidden/>
    <w:rsid w:val="004834EA"/>
    <w:rPr>
      <w:rFonts w:ascii="Tahoma" w:hAnsi="Tahoma" w:cs="Tahoma"/>
      <w:sz w:val="16"/>
      <w:szCs w:val="16"/>
    </w:rPr>
  </w:style>
  <w:style w:type="paragraph" w:styleId="Footer">
    <w:name w:val="footer"/>
    <w:basedOn w:val="Normal"/>
    <w:link w:val="FooterChar"/>
    <w:uiPriority w:val="99"/>
    <w:rsid w:val="008C1C1C"/>
    <w:pPr>
      <w:tabs>
        <w:tab w:val="center" w:pos="4153"/>
        <w:tab w:val="right" w:pos="8306"/>
      </w:tabs>
    </w:pPr>
    <w:rPr>
      <w:lang w:val="x-none" w:eastAsia="x-none"/>
    </w:rPr>
  </w:style>
  <w:style w:type="character" w:customStyle="1" w:styleId="FooterChar">
    <w:name w:val="Footer Char"/>
    <w:link w:val="Footer"/>
    <w:uiPriority w:val="99"/>
    <w:rsid w:val="00200F3C"/>
    <w:rPr>
      <w:rFonts w:eastAsia="Calibri"/>
      <w:sz w:val="28"/>
    </w:rPr>
  </w:style>
  <w:style w:type="paragraph" w:styleId="PlainText">
    <w:name w:val="Plain Text"/>
    <w:basedOn w:val="Normal"/>
    <w:link w:val="PlainTextChar"/>
    <w:uiPriority w:val="99"/>
    <w:unhideWhenUsed/>
    <w:rsid w:val="00CD58EB"/>
    <w:rPr>
      <w:rFonts w:ascii="Calibri" w:eastAsia="Times New Roman" w:hAnsi="Calibri"/>
      <w:sz w:val="22"/>
      <w:szCs w:val="21"/>
      <w:lang w:val="x-none" w:eastAsia="en-US"/>
    </w:rPr>
  </w:style>
  <w:style w:type="character" w:customStyle="1" w:styleId="PlainTextChar">
    <w:name w:val="Plain Text Char"/>
    <w:link w:val="PlainText"/>
    <w:uiPriority w:val="99"/>
    <w:rsid w:val="00CD58EB"/>
    <w:rPr>
      <w:rFonts w:ascii="Calibri" w:hAnsi="Calibri"/>
      <w:sz w:val="22"/>
      <w:szCs w:val="21"/>
      <w:lang w:eastAsia="en-US"/>
    </w:rPr>
  </w:style>
  <w:style w:type="paragraph" w:styleId="ListParagraph">
    <w:name w:val="List Paragraph"/>
    <w:aliases w:val="Saistīto dokumentu saraksts,Syle 1,List Paragraph1,Numurets,2"/>
    <w:basedOn w:val="Normal"/>
    <w:uiPriority w:val="34"/>
    <w:qFormat/>
    <w:rsid w:val="00856F08"/>
    <w:pPr>
      <w:ind w:left="720"/>
    </w:pPr>
    <w:rPr>
      <w:rFonts w:eastAsia="Times New Roman"/>
      <w:sz w:val="24"/>
      <w:szCs w:val="24"/>
      <w:lang w:eastAsia="en-US"/>
    </w:rPr>
  </w:style>
  <w:style w:type="paragraph" w:customStyle="1" w:styleId="tv213">
    <w:name w:val="tv213"/>
    <w:basedOn w:val="Normal"/>
    <w:rsid w:val="00E96D64"/>
    <w:pPr>
      <w:spacing w:before="100" w:beforeAutospacing="1" w:after="100" w:afterAutospacing="1"/>
    </w:pPr>
    <w:rPr>
      <w:rFonts w:eastAsia="Times New Roman"/>
      <w:sz w:val="24"/>
      <w:szCs w:val="24"/>
      <w:lang w:val="en-US" w:eastAsia="en-US"/>
    </w:rPr>
  </w:style>
  <w:style w:type="paragraph" w:customStyle="1" w:styleId="body">
    <w:name w:val="body"/>
    <w:basedOn w:val="Normal"/>
    <w:rsid w:val="0083625A"/>
    <w:pPr>
      <w:shd w:val="clear" w:color="auto" w:fill="C9E1DF"/>
      <w:spacing w:before="100" w:beforeAutospacing="1" w:after="100" w:afterAutospacing="1"/>
    </w:pPr>
    <w:rPr>
      <w:rFonts w:ascii="Arial" w:eastAsia="Times New Roman" w:hAnsi="Arial" w:cs="Arial"/>
      <w:color w:val="333333"/>
      <w:sz w:val="24"/>
      <w:szCs w:val="24"/>
    </w:rPr>
  </w:style>
  <w:style w:type="paragraph" w:customStyle="1" w:styleId="naisc">
    <w:name w:val="naisc"/>
    <w:basedOn w:val="Normal"/>
    <w:rsid w:val="003A2334"/>
    <w:pPr>
      <w:spacing w:before="75" w:after="75"/>
      <w:jc w:val="center"/>
    </w:pPr>
    <w:rPr>
      <w:rFonts w:eastAsia="Times New Roman"/>
      <w:sz w:val="24"/>
      <w:szCs w:val="24"/>
    </w:rPr>
  </w:style>
  <w:style w:type="paragraph" w:customStyle="1" w:styleId="VPBody">
    <w:name w:val="VP Body"/>
    <w:basedOn w:val="Normal"/>
    <w:autoRedefine/>
    <w:qFormat/>
    <w:rsid w:val="00F56FA3"/>
    <w:pPr>
      <w:spacing w:after="160" w:line="259" w:lineRule="auto"/>
      <w:jc w:val="both"/>
    </w:pPr>
    <w:rPr>
      <w:bCs/>
      <w:sz w:val="24"/>
      <w:szCs w:val="22"/>
      <w:lang w:eastAsia="en-US"/>
    </w:rPr>
  </w:style>
  <w:style w:type="paragraph" w:customStyle="1" w:styleId="Heading">
    <w:name w:val="Heading"/>
    <w:basedOn w:val="Normal"/>
    <w:next w:val="BodyText"/>
    <w:rsid w:val="00BE1DBB"/>
    <w:pPr>
      <w:keepNext/>
      <w:autoSpaceDN w:val="0"/>
      <w:spacing w:before="240" w:after="120"/>
      <w:textAlignment w:val="baseline"/>
    </w:pPr>
    <w:rPr>
      <w:rFonts w:ascii="Arial" w:eastAsia="Arial Unicode MS" w:hAnsi="Arial" w:cs="Arial Unicode MS"/>
      <w:color w:val="000000"/>
      <w:kern w:val="3"/>
      <w:szCs w:val="28"/>
      <w:lang w:eastAsia="ar-SA"/>
    </w:rPr>
  </w:style>
  <w:style w:type="paragraph" w:styleId="FootnoteText">
    <w:name w:val="footnote text"/>
    <w:link w:val="FootnoteTextChar"/>
    <w:uiPriority w:val="99"/>
    <w:unhideWhenUsed/>
    <w:rsid w:val="007E5411"/>
    <w:pPr>
      <w:autoSpaceDN w:val="0"/>
    </w:pPr>
  </w:style>
  <w:style w:type="character" w:customStyle="1" w:styleId="FootnoteTextChar">
    <w:name w:val="Footnote Text Char"/>
    <w:basedOn w:val="DefaultParagraphFont"/>
    <w:link w:val="FootnoteText"/>
    <w:uiPriority w:val="99"/>
    <w:semiHidden/>
    <w:rsid w:val="007E5411"/>
  </w:style>
  <w:style w:type="character" w:styleId="FootnoteReference">
    <w:name w:val="footnote reference"/>
    <w:uiPriority w:val="99"/>
    <w:unhideWhenUsed/>
    <w:rsid w:val="007E5411"/>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2597">
      <w:bodyDiv w:val="1"/>
      <w:marLeft w:val="0"/>
      <w:marRight w:val="0"/>
      <w:marTop w:val="0"/>
      <w:marBottom w:val="0"/>
      <w:divBdr>
        <w:top w:val="none" w:sz="0" w:space="0" w:color="auto"/>
        <w:left w:val="none" w:sz="0" w:space="0" w:color="auto"/>
        <w:bottom w:val="none" w:sz="0" w:space="0" w:color="auto"/>
        <w:right w:val="none" w:sz="0" w:space="0" w:color="auto"/>
      </w:divBdr>
    </w:div>
    <w:div w:id="119303847">
      <w:bodyDiv w:val="1"/>
      <w:marLeft w:val="0"/>
      <w:marRight w:val="0"/>
      <w:marTop w:val="0"/>
      <w:marBottom w:val="0"/>
      <w:divBdr>
        <w:top w:val="none" w:sz="0" w:space="0" w:color="auto"/>
        <w:left w:val="none" w:sz="0" w:space="0" w:color="auto"/>
        <w:bottom w:val="none" w:sz="0" w:space="0" w:color="auto"/>
        <w:right w:val="none" w:sz="0" w:space="0" w:color="auto"/>
      </w:divBdr>
    </w:div>
    <w:div w:id="198325146">
      <w:bodyDiv w:val="1"/>
      <w:marLeft w:val="0"/>
      <w:marRight w:val="0"/>
      <w:marTop w:val="0"/>
      <w:marBottom w:val="0"/>
      <w:divBdr>
        <w:top w:val="none" w:sz="0" w:space="0" w:color="auto"/>
        <w:left w:val="none" w:sz="0" w:space="0" w:color="auto"/>
        <w:bottom w:val="none" w:sz="0" w:space="0" w:color="auto"/>
        <w:right w:val="none" w:sz="0" w:space="0" w:color="auto"/>
      </w:divBdr>
    </w:div>
    <w:div w:id="238103519">
      <w:bodyDiv w:val="1"/>
      <w:marLeft w:val="0"/>
      <w:marRight w:val="0"/>
      <w:marTop w:val="0"/>
      <w:marBottom w:val="0"/>
      <w:divBdr>
        <w:top w:val="none" w:sz="0" w:space="0" w:color="auto"/>
        <w:left w:val="none" w:sz="0" w:space="0" w:color="auto"/>
        <w:bottom w:val="none" w:sz="0" w:space="0" w:color="auto"/>
        <w:right w:val="none" w:sz="0" w:space="0" w:color="auto"/>
      </w:divBdr>
      <w:divsChild>
        <w:div w:id="1271626574">
          <w:marLeft w:val="0"/>
          <w:marRight w:val="0"/>
          <w:marTop w:val="0"/>
          <w:marBottom w:val="0"/>
          <w:divBdr>
            <w:top w:val="none" w:sz="0" w:space="0" w:color="auto"/>
            <w:left w:val="none" w:sz="0" w:space="0" w:color="auto"/>
            <w:bottom w:val="none" w:sz="0" w:space="0" w:color="auto"/>
            <w:right w:val="none" w:sz="0" w:space="0" w:color="auto"/>
          </w:divBdr>
          <w:divsChild>
            <w:div w:id="1548372235">
              <w:marLeft w:val="0"/>
              <w:marRight w:val="0"/>
              <w:marTop w:val="0"/>
              <w:marBottom w:val="0"/>
              <w:divBdr>
                <w:top w:val="none" w:sz="0" w:space="0" w:color="auto"/>
                <w:left w:val="none" w:sz="0" w:space="0" w:color="auto"/>
                <w:bottom w:val="none" w:sz="0" w:space="0" w:color="auto"/>
                <w:right w:val="none" w:sz="0" w:space="0" w:color="auto"/>
              </w:divBdr>
              <w:divsChild>
                <w:div w:id="1650985620">
                  <w:marLeft w:val="0"/>
                  <w:marRight w:val="0"/>
                  <w:marTop w:val="0"/>
                  <w:marBottom w:val="0"/>
                  <w:divBdr>
                    <w:top w:val="none" w:sz="0" w:space="0" w:color="auto"/>
                    <w:left w:val="none" w:sz="0" w:space="0" w:color="auto"/>
                    <w:bottom w:val="none" w:sz="0" w:space="0" w:color="auto"/>
                    <w:right w:val="none" w:sz="0" w:space="0" w:color="auto"/>
                  </w:divBdr>
                  <w:divsChild>
                    <w:div w:id="1013606276">
                      <w:marLeft w:val="0"/>
                      <w:marRight w:val="0"/>
                      <w:marTop w:val="0"/>
                      <w:marBottom w:val="567"/>
                      <w:divBdr>
                        <w:top w:val="none" w:sz="0" w:space="0" w:color="auto"/>
                        <w:left w:val="none" w:sz="0" w:space="0" w:color="auto"/>
                        <w:bottom w:val="none" w:sz="0" w:space="0" w:color="auto"/>
                        <w:right w:val="none" w:sz="0" w:space="0" w:color="auto"/>
                      </w:divBdr>
                    </w:div>
                    <w:div w:id="190875930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369375930">
      <w:bodyDiv w:val="1"/>
      <w:marLeft w:val="0"/>
      <w:marRight w:val="0"/>
      <w:marTop w:val="0"/>
      <w:marBottom w:val="0"/>
      <w:divBdr>
        <w:top w:val="none" w:sz="0" w:space="0" w:color="auto"/>
        <w:left w:val="none" w:sz="0" w:space="0" w:color="auto"/>
        <w:bottom w:val="none" w:sz="0" w:space="0" w:color="auto"/>
        <w:right w:val="none" w:sz="0" w:space="0" w:color="auto"/>
      </w:divBdr>
    </w:div>
    <w:div w:id="553733307">
      <w:bodyDiv w:val="1"/>
      <w:marLeft w:val="0"/>
      <w:marRight w:val="0"/>
      <w:marTop w:val="0"/>
      <w:marBottom w:val="0"/>
      <w:divBdr>
        <w:top w:val="none" w:sz="0" w:space="0" w:color="auto"/>
        <w:left w:val="none" w:sz="0" w:space="0" w:color="auto"/>
        <w:bottom w:val="none" w:sz="0" w:space="0" w:color="auto"/>
        <w:right w:val="none" w:sz="0" w:space="0" w:color="auto"/>
      </w:divBdr>
    </w:div>
    <w:div w:id="565646719">
      <w:bodyDiv w:val="1"/>
      <w:marLeft w:val="0"/>
      <w:marRight w:val="0"/>
      <w:marTop w:val="0"/>
      <w:marBottom w:val="0"/>
      <w:divBdr>
        <w:top w:val="none" w:sz="0" w:space="0" w:color="auto"/>
        <w:left w:val="none" w:sz="0" w:space="0" w:color="auto"/>
        <w:bottom w:val="none" w:sz="0" w:space="0" w:color="auto"/>
        <w:right w:val="none" w:sz="0" w:space="0" w:color="auto"/>
      </w:divBdr>
    </w:div>
    <w:div w:id="599874521">
      <w:bodyDiv w:val="1"/>
      <w:marLeft w:val="0"/>
      <w:marRight w:val="0"/>
      <w:marTop w:val="0"/>
      <w:marBottom w:val="0"/>
      <w:divBdr>
        <w:top w:val="none" w:sz="0" w:space="0" w:color="auto"/>
        <w:left w:val="none" w:sz="0" w:space="0" w:color="auto"/>
        <w:bottom w:val="none" w:sz="0" w:space="0" w:color="auto"/>
        <w:right w:val="none" w:sz="0" w:space="0" w:color="auto"/>
      </w:divBdr>
    </w:div>
    <w:div w:id="820199428">
      <w:bodyDiv w:val="1"/>
      <w:marLeft w:val="0"/>
      <w:marRight w:val="0"/>
      <w:marTop w:val="0"/>
      <w:marBottom w:val="0"/>
      <w:divBdr>
        <w:top w:val="none" w:sz="0" w:space="0" w:color="auto"/>
        <w:left w:val="none" w:sz="0" w:space="0" w:color="auto"/>
        <w:bottom w:val="none" w:sz="0" w:space="0" w:color="auto"/>
        <w:right w:val="none" w:sz="0" w:space="0" w:color="auto"/>
      </w:divBdr>
    </w:div>
    <w:div w:id="1155143858">
      <w:bodyDiv w:val="1"/>
      <w:marLeft w:val="0"/>
      <w:marRight w:val="0"/>
      <w:marTop w:val="0"/>
      <w:marBottom w:val="0"/>
      <w:divBdr>
        <w:top w:val="none" w:sz="0" w:space="0" w:color="auto"/>
        <w:left w:val="none" w:sz="0" w:space="0" w:color="auto"/>
        <w:bottom w:val="none" w:sz="0" w:space="0" w:color="auto"/>
        <w:right w:val="none" w:sz="0" w:space="0" w:color="auto"/>
      </w:divBdr>
    </w:div>
    <w:div w:id="1232887091">
      <w:bodyDiv w:val="1"/>
      <w:marLeft w:val="0"/>
      <w:marRight w:val="0"/>
      <w:marTop w:val="0"/>
      <w:marBottom w:val="0"/>
      <w:divBdr>
        <w:top w:val="none" w:sz="0" w:space="0" w:color="auto"/>
        <w:left w:val="none" w:sz="0" w:space="0" w:color="auto"/>
        <w:bottom w:val="none" w:sz="0" w:space="0" w:color="auto"/>
        <w:right w:val="none" w:sz="0" w:space="0" w:color="auto"/>
      </w:divBdr>
    </w:div>
    <w:div w:id="1240560122">
      <w:bodyDiv w:val="1"/>
      <w:marLeft w:val="0"/>
      <w:marRight w:val="0"/>
      <w:marTop w:val="0"/>
      <w:marBottom w:val="0"/>
      <w:divBdr>
        <w:top w:val="none" w:sz="0" w:space="0" w:color="auto"/>
        <w:left w:val="none" w:sz="0" w:space="0" w:color="auto"/>
        <w:bottom w:val="none" w:sz="0" w:space="0" w:color="auto"/>
        <w:right w:val="none" w:sz="0" w:space="0" w:color="auto"/>
      </w:divBdr>
    </w:div>
    <w:div w:id="1274243673">
      <w:bodyDiv w:val="1"/>
      <w:marLeft w:val="0"/>
      <w:marRight w:val="0"/>
      <w:marTop w:val="0"/>
      <w:marBottom w:val="0"/>
      <w:divBdr>
        <w:top w:val="none" w:sz="0" w:space="0" w:color="auto"/>
        <w:left w:val="none" w:sz="0" w:space="0" w:color="auto"/>
        <w:bottom w:val="none" w:sz="0" w:space="0" w:color="auto"/>
        <w:right w:val="none" w:sz="0" w:space="0" w:color="auto"/>
      </w:divBdr>
    </w:div>
    <w:div w:id="1279216457">
      <w:bodyDiv w:val="1"/>
      <w:marLeft w:val="0"/>
      <w:marRight w:val="0"/>
      <w:marTop w:val="0"/>
      <w:marBottom w:val="0"/>
      <w:divBdr>
        <w:top w:val="none" w:sz="0" w:space="0" w:color="auto"/>
        <w:left w:val="none" w:sz="0" w:space="0" w:color="auto"/>
        <w:bottom w:val="none" w:sz="0" w:space="0" w:color="auto"/>
        <w:right w:val="none" w:sz="0" w:space="0" w:color="auto"/>
      </w:divBdr>
    </w:div>
    <w:div w:id="1300112898">
      <w:bodyDiv w:val="1"/>
      <w:marLeft w:val="0"/>
      <w:marRight w:val="0"/>
      <w:marTop w:val="0"/>
      <w:marBottom w:val="0"/>
      <w:divBdr>
        <w:top w:val="none" w:sz="0" w:space="0" w:color="auto"/>
        <w:left w:val="none" w:sz="0" w:space="0" w:color="auto"/>
        <w:bottom w:val="none" w:sz="0" w:space="0" w:color="auto"/>
        <w:right w:val="none" w:sz="0" w:space="0" w:color="auto"/>
      </w:divBdr>
    </w:div>
    <w:div w:id="1775251621">
      <w:bodyDiv w:val="1"/>
      <w:marLeft w:val="0"/>
      <w:marRight w:val="0"/>
      <w:marTop w:val="0"/>
      <w:marBottom w:val="0"/>
      <w:divBdr>
        <w:top w:val="none" w:sz="0" w:space="0" w:color="auto"/>
        <w:left w:val="none" w:sz="0" w:space="0" w:color="auto"/>
        <w:bottom w:val="none" w:sz="0" w:space="0" w:color="auto"/>
        <w:right w:val="none" w:sz="0" w:space="0" w:color="auto"/>
      </w:divBdr>
    </w:div>
    <w:div w:id="1802459544">
      <w:bodyDiv w:val="1"/>
      <w:marLeft w:val="0"/>
      <w:marRight w:val="0"/>
      <w:marTop w:val="0"/>
      <w:marBottom w:val="0"/>
      <w:divBdr>
        <w:top w:val="none" w:sz="0" w:space="0" w:color="auto"/>
        <w:left w:val="none" w:sz="0" w:space="0" w:color="auto"/>
        <w:bottom w:val="none" w:sz="0" w:space="0" w:color="auto"/>
        <w:right w:val="none" w:sz="0" w:space="0" w:color="auto"/>
      </w:divBdr>
    </w:div>
    <w:div w:id="201668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gail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gars.stirn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84233-97D2-493D-AD77-ED93904D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4500</Words>
  <Characters>2566</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DIV ziņojuma MK protokollēmums</vt:lpstr>
      <vt:lpstr>USPS ziņojuma MK protokollēmums</vt:lpstr>
    </vt:vector>
  </TitlesOfParts>
  <Company>VARAM</Company>
  <LinksUpToDate>false</LinksUpToDate>
  <CharactersWithSpaces>7052</CharactersWithSpaces>
  <SharedDoc>false</SharedDoc>
  <HLinks>
    <vt:vector size="6" baseType="variant">
      <vt:variant>
        <vt:i4>4915306</vt:i4>
      </vt:variant>
      <vt:variant>
        <vt:i4>0</vt:i4>
      </vt:variant>
      <vt:variant>
        <vt:i4>0</vt:i4>
      </vt:variant>
      <vt:variant>
        <vt:i4>5</vt:i4>
      </vt:variant>
      <vt:variant>
        <vt:lpwstr>mailto:aigars.stirna@varam.gov.lv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 ziņojuma MK protokollēmums</dc:title>
  <dc:subject>MK protokollēmums</dc:subject>
  <dc:creator>Aigars Stirna</dc:creator>
  <cp:lastModifiedBy>Larisa Titkoviča</cp:lastModifiedBy>
  <cp:revision>9</cp:revision>
  <cp:lastPrinted>2016-09-15T14:39:00Z</cp:lastPrinted>
  <dcterms:created xsi:type="dcterms:W3CDTF">2016-10-04T15:31:00Z</dcterms:created>
  <dcterms:modified xsi:type="dcterms:W3CDTF">2016-10-20T09:09:00Z</dcterms:modified>
  <cp:contentStatus/>
</cp:coreProperties>
</file>