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55D9" w14:textId="77777777" w:rsidR="00041339" w:rsidRPr="009158B5" w:rsidRDefault="0009673C" w:rsidP="00895F38">
      <w:pPr>
        <w:spacing w:after="0"/>
        <w:ind w:left="0" w:right="-99"/>
        <w:jc w:val="center"/>
        <w:rPr>
          <w:rFonts w:ascii="Times New Roman" w:hAnsi="Times New Roman" w:cs="Times New Roman"/>
          <w:b/>
          <w:sz w:val="26"/>
          <w:szCs w:val="26"/>
        </w:rPr>
      </w:pPr>
      <w:bookmarkStart w:id="0" w:name="OLE_LINK1"/>
      <w:bookmarkStart w:id="1" w:name="OLE_LINK2"/>
      <w:r w:rsidRPr="009158B5">
        <w:rPr>
          <w:rFonts w:ascii="Times New Roman" w:hAnsi="Times New Roman" w:cs="Times New Roman"/>
          <w:b/>
          <w:sz w:val="26"/>
          <w:szCs w:val="26"/>
        </w:rPr>
        <w:t>Ministru kabineta n</w:t>
      </w:r>
      <w:r w:rsidR="003F4905" w:rsidRPr="009158B5">
        <w:rPr>
          <w:rFonts w:ascii="Times New Roman" w:hAnsi="Times New Roman" w:cs="Times New Roman"/>
          <w:b/>
          <w:sz w:val="26"/>
          <w:szCs w:val="26"/>
        </w:rPr>
        <w:t>oteikumu projekta</w:t>
      </w:r>
      <w:bookmarkStart w:id="2" w:name="OLE_LINK5"/>
      <w:bookmarkStart w:id="3" w:name="OLE_LINK6"/>
      <w:r w:rsidR="00041339" w:rsidRPr="009158B5">
        <w:rPr>
          <w:rFonts w:ascii="Times New Roman" w:hAnsi="Times New Roman" w:cs="Times New Roman"/>
          <w:b/>
          <w:sz w:val="26"/>
          <w:szCs w:val="26"/>
        </w:rPr>
        <w:t xml:space="preserve"> </w:t>
      </w:r>
    </w:p>
    <w:bookmarkEnd w:id="0"/>
    <w:bookmarkEnd w:id="1"/>
    <w:bookmarkEnd w:id="2"/>
    <w:bookmarkEnd w:id="3"/>
    <w:p w14:paraId="26D6D991" w14:textId="31DC299E" w:rsidR="00C273CE" w:rsidRPr="009158B5" w:rsidRDefault="0009673C" w:rsidP="00C273CE">
      <w:pPr>
        <w:spacing w:after="0"/>
        <w:ind w:left="0"/>
        <w:jc w:val="center"/>
        <w:rPr>
          <w:rFonts w:ascii="Times New Roman" w:hAnsi="Times New Roman" w:cs="Times New Roman"/>
          <w:b/>
          <w:bCs/>
          <w:sz w:val="26"/>
          <w:szCs w:val="26"/>
        </w:rPr>
      </w:pPr>
      <w:r w:rsidRPr="009158B5">
        <w:rPr>
          <w:rFonts w:ascii="Times New Roman" w:hAnsi="Times New Roman" w:cs="Times New Roman"/>
          <w:b/>
          <w:sz w:val="26"/>
          <w:szCs w:val="26"/>
        </w:rPr>
        <w:t>„</w:t>
      </w:r>
      <w:r w:rsidR="00C273CE" w:rsidRPr="009158B5">
        <w:rPr>
          <w:rFonts w:ascii="Times New Roman" w:hAnsi="Times New Roman" w:cs="Times New Roman"/>
          <w:b/>
          <w:bCs/>
          <w:sz w:val="26"/>
          <w:szCs w:val="26"/>
        </w:rPr>
        <w:t>Grozījumi Ministru kabineta 2016.gada 5.jūlija noteikumos Nr.442</w:t>
      </w:r>
    </w:p>
    <w:p w14:paraId="4A2149F0" w14:textId="64529458" w:rsidR="002E2B4C" w:rsidRPr="009158B5" w:rsidRDefault="00C273CE" w:rsidP="00C273CE">
      <w:pPr>
        <w:tabs>
          <w:tab w:val="left" w:pos="3119"/>
        </w:tabs>
        <w:spacing w:after="0"/>
        <w:ind w:left="0" w:right="-99"/>
        <w:jc w:val="center"/>
        <w:rPr>
          <w:rFonts w:ascii="Times New Roman" w:hAnsi="Times New Roman" w:cs="Times New Roman"/>
          <w:b/>
          <w:sz w:val="26"/>
          <w:szCs w:val="26"/>
        </w:rPr>
      </w:pPr>
      <w:r w:rsidRPr="009158B5">
        <w:rPr>
          <w:rFonts w:ascii="Times New Roman" w:hAnsi="Times New Roman" w:cs="Times New Roman"/>
          <w:b/>
          <w:bCs/>
          <w:sz w:val="26"/>
          <w:szCs w:val="26"/>
        </w:rPr>
        <w:t>„</w:t>
      </w:r>
      <w:r w:rsidR="00A0729B" w:rsidRPr="009158B5">
        <w:rPr>
          <w:rFonts w:ascii="Times New Roman" w:hAnsi="Times New Roman" w:cs="Times New Roman"/>
          <w:b/>
          <w:bCs/>
          <w:color w:val="000000" w:themeColor="text1"/>
          <w:sz w:val="26"/>
          <w:szCs w:val="26"/>
        </w:rPr>
        <w:t xml:space="preserve">Noteikumi par akcīzes preču Eiropas Savienības kopējā muitas tarifa (TARIC) nacionālajiem </w:t>
      </w:r>
      <w:proofErr w:type="spellStart"/>
      <w:r w:rsidR="00A0729B" w:rsidRPr="009158B5">
        <w:rPr>
          <w:rFonts w:ascii="Times New Roman" w:hAnsi="Times New Roman" w:cs="Times New Roman"/>
          <w:b/>
          <w:bCs/>
          <w:color w:val="000000" w:themeColor="text1"/>
          <w:sz w:val="26"/>
          <w:szCs w:val="26"/>
        </w:rPr>
        <w:t>papildkodiem</w:t>
      </w:r>
      <w:proofErr w:type="spellEnd"/>
      <w:r w:rsidR="00A0729B" w:rsidRPr="009158B5">
        <w:rPr>
          <w:rFonts w:ascii="Times New Roman" w:hAnsi="Times New Roman" w:cs="Times New Roman"/>
          <w:b/>
          <w:bCs/>
          <w:color w:val="000000" w:themeColor="text1"/>
          <w:sz w:val="26"/>
          <w:szCs w:val="26"/>
        </w:rPr>
        <w:t xml:space="preserve"> un to piemērošanas kārtību</w:t>
      </w:r>
      <w:r w:rsidRPr="009158B5">
        <w:rPr>
          <w:rFonts w:ascii="Times New Roman" w:hAnsi="Times New Roman" w:cs="Times New Roman"/>
          <w:b/>
          <w:bCs/>
          <w:sz w:val="26"/>
          <w:szCs w:val="26"/>
        </w:rPr>
        <w:t>”</w:t>
      </w:r>
      <w:r w:rsidR="002E2B4C" w:rsidRPr="009158B5">
        <w:rPr>
          <w:rFonts w:ascii="Times New Roman" w:hAnsi="Times New Roman" w:cs="Times New Roman"/>
          <w:b/>
          <w:sz w:val="26"/>
          <w:szCs w:val="26"/>
        </w:rPr>
        <w:t xml:space="preserve">” </w:t>
      </w:r>
    </w:p>
    <w:p w14:paraId="7A1E496F" w14:textId="77777777" w:rsidR="00C26070" w:rsidRPr="009158B5" w:rsidRDefault="00C26070" w:rsidP="00895F38">
      <w:pPr>
        <w:spacing w:after="0"/>
        <w:ind w:left="0" w:right="-99"/>
        <w:jc w:val="center"/>
        <w:rPr>
          <w:rFonts w:ascii="Times New Roman" w:eastAsia="Times New Roman" w:hAnsi="Times New Roman" w:cs="Times New Roman"/>
          <w:b/>
          <w:bCs/>
          <w:sz w:val="26"/>
          <w:szCs w:val="26"/>
          <w:lang w:eastAsia="lv-LV"/>
        </w:rPr>
      </w:pPr>
      <w:r w:rsidRPr="009158B5">
        <w:rPr>
          <w:rFonts w:ascii="Times New Roman" w:eastAsia="Times New Roman" w:hAnsi="Times New Roman" w:cs="Times New Roman"/>
          <w:b/>
          <w:bCs/>
          <w:sz w:val="26"/>
          <w:szCs w:val="26"/>
          <w:lang w:eastAsia="lv-LV"/>
        </w:rPr>
        <w:t>sākotnējās ietekmes novērtējuma ziņojums (anotācija)</w:t>
      </w:r>
    </w:p>
    <w:p w14:paraId="112CC5E4" w14:textId="77777777" w:rsidR="00EA67A7" w:rsidRPr="009158B5" w:rsidRDefault="00EA67A7" w:rsidP="00EA67A7">
      <w:pPr>
        <w:spacing w:after="0"/>
        <w:ind w:left="0"/>
        <w:jc w:val="center"/>
        <w:rPr>
          <w:rFonts w:ascii="Times New Roman" w:eastAsia="Times New Roman" w:hAnsi="Times New Roman" w:cs="Times New Roman"/>
          <w:sz w:val="16"/>
          <w:szCs w:val="16"/>
          <w:lang w:eastAsia="lv-LV"/>
        </w:rPr>
      </w:pPr>
    </w:p>
    <w:tbl>
      <w:tblPr>
        <w:tblW w:w="938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907"/>
        <w:gridCol w:w="1046"/>
        <w:gridCol w:w="531"/>
        <w:gridCol w:w="229"/>
        <w:gridCol w:w="2159"/>
        <w:gridCol w:w="1597"/>
        <w:gridCol w:w="1293"/>
      </w:tblGrid>
      <w:tr w:rsidR="00C26070" w:rsidRPr="009158B5" w14:paraId="7717B912" w14:textId="77777777" w:rsidTr="00512093">
        <w:trPr>
          <w:tblCellSpacing w:w="0" w:type="dxa"/>
        </w:trPr>
        <w:tc>
          <w:tcPr>
            <w:tcW w:w="9386" w:type="dxa"/>
            <w:gridSpan w:val="8"/>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9158B5" w:rsidRDefault="00C26070" w:rsidP="008A3CBE">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b/>
                <w:bCs/>
                <w:sz w:val="24"/>
                <w:szCs w:val="24"/>
                <w:lang w:eastAsia="lv-LV"/>
              </w:rPr>
              <w:t>I. Tiesību akta projekta izstrādes nepieciešamība</w:t>
            </w:r>
          </w:p>
        </w:tc>
      </w:tr>
      <w:tr w:rsidR="00474C5A" w:rsidRPr="009158B5" w14:paraId="2D69A561" w14:textId="77777777" w:rsidTr="00512093">
        <w:trPr>
          <w:trHeight w:val="411"/>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6423DFA6" w14:textId="77777777" w:rsidR="00C6372B" w:rsidRPr="009158B5" w:rsidRDefault="00C6372B"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1.</w:t>
            </w:r>
          </w:p>
        </w:tc>
        <w:tc>
          <w:tcPr>
            <w:tcW w:w="3484" w:type="dxa"/>
            <w:gridSpan w:val="3"/>
            <w:tcBorders>
              <w:top w:val="outset" w:sz="6" w:space="0" w:color="auto"/>
              <w:left w:val="outset" w:sz="6" w:space="0" w:color="auto"/>
              <w:bottom w:val="outset" w:sz="6" w:space="0" w:color="auto"/>
              <w:right w:val="outset" w:sz="6" w:space="0" w:color="auto"/>
            </w:tcBorders>
            <w:hideMark/>
          </w:tcPr>
          <w:p w14:paraId="4F47C3BD" w14:textId="77777777" w:rsidR="00C6372B" w:rsidRPr="009158B5" w:rsidRDefault="00C6372B" w:rsidP="00BD65F2">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Pamatojums</w:t>
            </w:r>
          </w:p>
        </w:tc>
        <w:tc>
          <w:tcPr>
            <w:tcW w:w="5278" w:type="dxa"/>
            <w:gridSpan w:val="4"/>
            <w:tcBorders>
              <w:top w:val="outset" w:sz="6" w:space="0" w:color="auto"/>
              <w:left w:val="outset" w:sz="6" w:space="0" w:color="auto"/>
              <w:bottom w:val="outset" w:sz="6" w:space="0" w:color="auto"/>
              <w:right w:val="outset" w:sz="6" w:space="0" w:color="auto"/>
            </w:tcBorders>
          </w:tcPr>
          <w:p w14:paraId="4FC7B4CD" w14:textId="6CF7F663" w:rsidR="0015681E" w:rsidRPr="009158B5" w:rsidRDefault="0015681E" w:rsidP="0022583D">
            <w:pPr>
              <w:spacing w:after="0"/>
              <w:ind w:left="145" w:right="145" w:firstLine="283"/>
              <w:rPr>
                <w:rFonts w:ascii="Times New Roman" w:hAnsi="Times New Roman" w:cs="Times New Roman"/>
                <w:color w:val="000000" w:themeColor="text1"/>
                <w:sz w:val="24"/>
                <w:szCs w:val="24"/>
              </w:rPr>
            </w:pPr>
            <w:r w:rsidRPr="009158B5">
              <w:rPr>
                <w:rFonts w:ascii="Times New Roman" w:hAnsi="Times New Roman" w:cs="Times New Roman"/>
                <w:color w:val="000000" w:themeColor="text1"/>
                <w:sz w:val="24"/>
                <w:szCs w:val="24"/>
              </w:rPr>
              <w:t xml:space="preserve">Preču tarifa klasifikāciju Eiropas Savienībā veic saskaņā ar vienotu Kombinēto </w:t>
            </w:r>
            <w:proofErr w:type="spellStart"/>
            <w:r w:rsidRPr="009158B5">
              <w:rPr>
                <w:rFonts w:ascii="Times New Roman" w:hAnsi="Times New Roman" w:cs="Times New Roman"/>
                <w:color w:val="000000" w:themeColor="text1"/>
                <w:sz w:val="24"/>
                <w:szCs w:val="24"/>
              </w:rPr>
              <w:t>nomeklatūru</w:t>
            </w:r>
            <w:proofErr w:type="spellEnd"/>
            <w:r w:rsidRPr="009158B5">
              <w:rPr>
                <w:rFonts w:ascii="Times New Roman" w:hAnsi="Times New Roman" w:cs="Times New Roman"/>
                <w:color w:val="000000" w:themeColor="text1"/>
                <w:sz w:val="24"/>
                <w:szCs w:val="24"/>
              </w:rPr>
              <w:t xml:space="preserve"> (turpmāk – KN), kuru katru gadu apstiprina ar jaunu regulu – grozījumiem Padomes 1987.gada 23.jūlija Regulas (EEK) Nr.2658/87 par tarifu un statistikas nomenklatūru un kopējo muitas tarifu </w:t>
            </w:r>
            <w:r w:rsidR="0022583D" w:rsidRPr="009158B5">
              <w:rPr>
                <w:rFonts w:ascii="Times New Roman" w:hAnsi="Times New Roman" w:cs="Times New Roman"/>
                <w:color w:val="000000" w:themeColor="text1"/>
                <w:sz w:val="24"/>
                <w:szCs w:val="24"/>
              </w:rPr>
              <w:t xml:space="preserve">    </w:t>
            </w:r>
            <w:r w:rsidRPr="009158B5">
              <w:rPr>
                <w:rFonts w:ascii="Times New Roman" w:hAnsi="Times New Roman" w:cs="Times New Roman"/>
                <w:color w:val="000000" w:themeColor="text1"/>
                <w:sz w:val="24"/>
                <w:szCs w:val="24"/>
              </w:rPr>
              <w:t>I pielikumā.</w:t>
            </w:r>
          </w:p>
          <w:p w14:paraId="3B6FFEDB" w14:textId="77777777" w:rsidR="0015681E" w:rsidRPr="009158B5" w:rsidRDefault="0015681E" w:rsidP="0022583D">
            <w:pPr>
              <w:pStyle w:val="Default"/>
              <w:ind w:left="145" w:right="142" w:firstLine="283"/>
              <w:jc w:val="both"/>
              <w:rPr>
                <w:rFonts w:ascii="Times New Roman" w:hAnsi="Times New Roman"/>
                <w:color w:val="000000" w:themeColor="text1"/>
              </w:rPr>
            </w:pPr>
            <w:r w:rsidRPr="009158B5">
              <w:rPr>
                <w:rFonts w:ascii="Times New Roman" w:hAnsi="Times New Roman"/>
                <w:color w:val="000000" w:themeColor="text1"/>
              </w:rPr>
              <w:t xml:space="preserve">2017.gada 1.janvārī stāsies spēkā Komisijas 2016.gada 6.oktobra Īstenošanas Regula </w:t>
            </w:r>
            <w:r w:rsidRPr="009158B5">
              <w:rPr>
                <w:rFonts w:ascii="Times New Roman" w:hAnsi="Times New Roman"/>
                <w:bCs/>
              </w:rPr>
              <w:t>(ES) Nr.2016/1821</w:t>
            </w:r>
            <w:r w:rsidRPr="009158B5">
              <w:rPr>
                <w:rFonts w:ascii="Times New Roman" w:hAnsi="Times New Roman"/>
                <w:color w:val="000000" w:themeColor="text1"/>
              </w:rPr>
              <w:t xml:space="preserve">, ar ko groza I pielikumu Padomes 1987.gada 23.jūlija Regulā (EEK) Nr.2658/87 par tarifu un statistikas nomenklatūru un kopējo muitas tarifu (turpmāk – </w:t>
            </w:r>
            <w:r w:rsidRPr="009158B5">
              <w:rPr>
                <w:rFonts w:ascii="Times New Roman" w:hAnsi="Times New Roman"/>
                <w:bCs/>
              </w:rPr>
              <w:t>Komisijas Īstenošanas</w:t>
            </w:r>
            <w:r w:rsidRPr="009158B5">
              <w:rPr>
                <w:rFonts w:ascii="Times New Roman" w:hAnsi="Times New Roman"/>
              </w:rPr>
              <w:t xml:space="preserve"> Regula </w:t>
            </w:r>
            <w:r w:rsidRPr="009158B5">
              <w:rPr>
                <w:rFonts w:ascii="Times New Roman" w:hAnsi="Times New Roman"/>
                <w:bCs/>
              </w:rPr>
              <w:t>Nr.2016/1821</w:t>
            </w:r>
            <w:r w:rsidRPr="009158B5">
              <w:rPr>
                <w:rFonts w:ascii="Times New Roman" w:hAnsi="Times New Roman"/>
                <w:color w:val="000000" w:themeColor="text1"/>
              </w:rPr>
              <w:t>), nosakot izmaiņas Eiropas Savienības KN kodos un tā aprakstos, tajā skaitā precēm ar KN kodiem 1509 10 90, 2202 90 11, 2202 90 15, 2202 90 19, 2202 90 91, 2202 90 95, 2202 90 99, 2204 21 92, 2204 29 11, 2204 29 12, 2204 29 13, 2204 29 17, 2204 29 18, 2204 29 42, 2204 29 43, 2204 29 44, 2204 29 46, 2204 29 47, 2204 29 48, 2204 29 58, 2204 29 87, 2204 29 89, 2204 29 92 un 3824 90 92.</w:t>
            </w:r>
          </w:p>
          <w:p w14:paraId="5290DDFE" w14:textId="10EB530C" w:rsidR="0015681E" w:rsidRPr="009158B5" w:rsidRDefault="0015681E" w:rsidP="0015681E">
            <w:pPr>
              <w:tabs>
                <w:tab w:val="left" w:pos="459"/>
              </w:tabs>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hAnsi="Times New Roman" w:cs="Times New Roman"/>
                <w:bCs/>
                <w:sz w:val="24"/>
                <w:szCs w:val="24"/>
              </w:rPr>
              <w:t>Saeimā 2016.gada 23.novembrī pieņemtais likums “Grozījumi likumā „Par akcīzes nodokli”” paredz papildināt likuma “Par akcīzes nodokli” pārejas noteikumu 56.punkta ar 5.apakšpunktu, nosakot</w:t>
            </w:r>
            <w:r w:rsidRPr="009158B5">
              <w:rPr>
                <w:rFonts w:ascii="Times New Roman" w:eastAsia="Times New Roman" w:hAnsi="Times New Roman" w:cs="Times New Roman"/>
                <w:kern w:val="1"/>
                <w:sz w:val="24"/>
                <w:szCs w:val="24"/>
                <w:lang w:eastAsia="ar-SA"/>
              </w:rPr>
              <w:t xml:space="preserve"> ar 2017.gada 1.janvāri paaugstināt</w:t>
            </w:r>
            <w:r w:rsidR="00406802" w:rsidRPr="009158B5">
              <w:rPr>
                <w:rFonts w:ascii="Times New Roman" w:eastAsia="Times New Roman" w:hAnsi="Times New Roman" w:cs="Times New Roman"/>
                <w:kern w:val="1"/>
                <w:sz w:val="24"/>
                <w:szCs w:val="24"/>
                <w:lang w:eastAsia="ar-SA"/>
              </w:rPr>
              <w:t>u</w:t>
            </w:r>
            <w:r w:rsidRPr="009158B5">
              <w:rPr>
                <w:rFonts w:ascii="Times New Roman" w:eastAsia="Times New Roman" w:hAnsi="Times New Roman" w:cs="Times New Roman"/>
                <w:kern w:val="1"/>
                <w:sz w:val="24"/>
                <w:szCs w:val="24"/>
                <w:lang w:eastAsia="ar-SA"/>
              </w:rPr>
              <w:t xml:space="preserve">  akcīzes nodokļa likmi cigāriem un </w:t>
            </w:r>
            <w:proofErr w:type="spellStart"/>
            <w:r w:rsidRPr="009158B5">
              <w:rPr>
                <w:rFonts w:ascii="Times New Roman" w:eastAsia="Times New Roman" w:hAnsi="Times New Roman" w:cs="Times New Roman"/>
                <w:kern w:val="1"/>
                <w:sz w:val="24"/>
                <w:szCs w:val="24"/>
                <w:lang w:eastAsia="ar-SA"/>
              </w:rPr>
              <w:t>cigarillām</w:t>
            </w:r>
            <w:proofErr w:type="spellEnd"/>
            <w:r w:rsidRPr="009158B5">
              <w:rPr>
                <w:rFonts w:ascii="Times New Roman" w:eastAsia="Times New Roman" w:hAnsi="Times New Roman" w:cs="Times New Roman"/>
                <w:kern w:val="1"/>
                <w:sz w:val="24"/>
                <w:szCs w:val="24"/>
                <w:lang w:eastAsia="ar-SA"/>
              </w:rPr>
              <w:t xml:space="preserve"> no 42,69 </w:t>
            </w:r>
            <w:proofErr w:type="spellStart"/>
            <w:r w:rsidRPr="009158B5">
              <w:rPr>
                <w:rFonts w:ascii="Times New Roman" w:eastAsia="Times New Roman" w:hAnsi="Times New Roman" w:cs="Times New Roman"/>
                <w:i/>
                <w:kern w:val="1"/>
                <w:sz w:val="24"/>
                <w:szCs w:val="24"/>
                <w:lang w:eastAsia="ar-SA"/>
              </w:rPr>
              <w:t>euro</w:t>
            </w:r>
            <w:proofErr w:type="spellEnd"/>
            <w:r w:rsidRPr="009158B5">
              <w:rPr>
                <w:rFonts w:ascii="Times New Roman" w:eastAsia="Times New Roman" w:hAnsi="Times New Roman" w:cs="Times New Roman"/>
                <w:kern w:val="1"/>
                <w:sz w:val="24"/>
                <w:szCs w:val="24"/>
                <w:lang w:eastAsia="ar-SA"/>
              </w:rPr>
              <w:t xml:space="preserve"> uz  58 </w:t>
            </w:r>
            <w:proofErr w:type="spellStart"/>
            <w:r w:rsidRPr="009158B5">
              <w:rPr>
                <w:rFonts w:ascii="Times New Roman" w:hAnsi="Times New Roman" w:cs="Times New Roman"/>
                <w:i/>
                <w:sz w:val="24"/>
                <w:szCs w:val="24"/>
              </w:rPr>
              <w:t>euro</w:t>
            </w:r>
            <w:proofErr w:type="spellEnd"/>
            <w:r w:rsidRPr="009158B5">
              <w:rPr>
                <w:rFonts w:ascii="Times New Roman" w:eastAsia="Times New Roman" w:hAnsi="Times New Roman" w:cs="Times New Roman"/>
                <w:kern w:val="1"/>
                <w:sz w:val="24"/>
                <w:szCs w:val="24"/>
                <w:lang w:eastAsia="ar-SA"/>
              </w:rPr>
              <w:t xml:space="preserve"> </w:t>
            </w:r>
            <w:r w:rsidRPr="009158B5">
              <w:rPr>
                <w:rFonts w:ascii="Times New Roman" w:hAnsi="Times New Roman" w:cs="Times New Roman"/>
                <w:sz w:val="24"/>
                <w:szCs w:val="24"/>
              </w:rPr>
              <w:t xml:space="preserve">par 1000 cigāriem vai </w:t>
            </w:r>
            <w:proofErr w:type="spellStart"/>
            <w:r w:rsidRPr="009158B5">
              <w:rPr>
                <w:rFonts w:ascii="Times New Roman" w:hAnsi="Times New Roman" w:cs="Times New Roman"/>
                <w:sz w:val="24"/>
                <w:szCs w:val="24"/>
              </w:rPr>
              <w:t>cigarillām</w:t>
            </w:r>
            <w:proofErr w:type="spellEnd"/>
            <w:r w:rsidRPr="009158B5">
              <w:rPr>
                <w:rFonts w:ascii="Times New Roman" w:hAnsi="Times New Roman" w:cs="Times New Roman"/>
                <w:sz w:val="24"/>
                <w:szCs w:val="24"/>
              </w:rPr>
              <w:t>, savukārt likumā noteiktās izmaiņas pārejas noteikumu 59., 60.punkta redakcijā, attiecīgi izslēdzot pārejas noteikumu 73. un 74.punktu, nosaka</w:t>
            </w:r>
            <w:r w:rsidRPr="009158B5">
              <w:rPr>
                <w:rFonts w:ascii="Times New Roman" w:hAnsi="Times New Roman" w:cs="Times New Roman"/>
                <w:b/>
                <w:sz w:val="24"/>
                <w:szCs w:val="24"/>
              </w:rPr>
              <w:t xml:space="preserve"> </w:t>
            </w:r>
            <w:r w:rsidRPr="009158B5">
              <w:rPr>
                <w:rFonts w:ascii="Times New Roman" w:eastAsia="Times New Roman" w:hAnsi="Times New Roman" w:cs="Times New Roman"/>
                <w:color w:val="000000" w:themeColor="text1"/>
                <w:kern w:val="1"/>
                <w:sz w:val="24"/>
                <w:szCs w:val="24"/>
                <w:lang w:eastAsia="ar-SA"/>
              </w:rPr>
              <w:t>no 2017.gada 1.janvāra paaugstināt</w:t>
            </w:r>
            <w:r w:rsidR="00406802" w:rsidRPr="009158B5">
              <w:rPr>
                <w:rFonts w:ascii="Times New Roman" w:eastAsia="Times New Roman" w:hAnsi="Times New Roman" w:cs="Times New Roman"/>
                <w:color w:val="000000" w:themeColor="text1"/>
                <w:kern w:val="1"/>
                <w:sz w:val="24"/>
                <w:szCs w:val="24"/>
                <w:lang w:eastAsia="ar-SA"/>
              </w:rPr>
              <w:t>u</w:t>
            </w:r>
            <w:r w:rsidRPr="009158B5">
              <w:rPr>
                <w:rFonts w:ascii="Times New Roman" w:eastAsia="Times New Roman" w:hAnsi="Times New Roman" w:cs="Times New Roman"/>
                <w:color w:val="000000" w:themeColor="text1"/>
                <w:kern w:val="1"/>
                <w:sz w:val="24"/>
                <w:szCs w:val="24"/>
                <w:lang w:eastAsia="ar-SA"/>
              </w:rPr>
              <w:t xml:space="preserve"> akcīzes nodokļa likmi smēķējamai tabakai (</w:t>
            </w:r>
            <w:r w:rsidRPr="009158B5">
              <w:rPr>
                <w:rFonts w:ascii="Times New Roman" w:hAnsi="Times New Roman" w:cs="Times New Roman"/>
                <w:color w:val="000000" w:themeColor="text1"/>
                <w:sz w:val="24"/>
                <w:szCs w:val="24"/>
              </w:rPr>
              <w:t>smalki sagrieztai tabakai cigarešu uztīšanai un citai smēķējamai tabakai) un tabakas lapām</w:t>
            </w:r>
            <w:r w:rsidRPr="009158B5">
              <w:rPr>
                <w:rFonts w:ascii="Times New Roman" w:eastAsia="Times New Roman" w:hAnsi="Times New Roman" w:cs="Times New Roman"/>
                <w:color w:val="000000" w:themeColor="text1"/>
                <w:kern w:val="1"/>
                <w:sz w:val="24"/>
                <w:szCs w:val="24"/>
                <w:lang w:eastAsia="ar-SA"/>
              </w:rPr>
              <w:t xml:space="preserve"> no 58 </w:t>
            </w:r>
            <w:proofErr w:type="spellStart"/>
            <w:r w:rsidRPr="009158B5">
              <w:rPr>
                <w:rFonts w:ascii="Times New Roman" w:eastAsia="Times New Roman" w:hAnsi="Times New Roman" w:cs="Times New Roman"/>
                <w:i/>
                <w:color w:val="000000" w:themeColor="text1"/>
                <w:kern w:val="1"/>
                <w:sz w:val="24"/>
                <w:szCs w:val="24"/>
                <w:lang w:eastAsia="ar-SA"/>
              </w:rPr>
              <w:t>euro</w:t>
            </w:r>
            <w:proofErr w:type="spellEnd"/>
            <w:r w:rsidRPr="009158B5">
              <w:rPr>
                <w:rFonts w:ascii="Times New Roman" w:eastAsia="Times New Roman" w:hAnsi="Times New Roman" w:cs="Times New Roman"/>
                <w:i/>
                <w:color w:val="000000" w:themeColor="text1"/>
                <w:kern w:val="1"/>
                <w:sz w:val="24"/>
                <w:szCs w:val="24"/>
                <w:lang w:eastAsia="ar-SA"/>
              </w:rPr>
              <w:t xml:space="preserve"> </w:t>
            </w:r>
            <w:r w:rsidRPr="009158B5">
              <w:rPr>
                <w:rFonts w:ascii="Times New Roman" w:eastAsia="Times New Roman" w:hAnsi="Times New Roman" w:cs="Times New Roman"/>
                <w:color w:val="000000" w:themeColor="text1"/>
                <w:kern w:val="1"/>
                <w:sz w:val="24"/>
                <w:szCs w:val="24"/>
                <w:lang w:eastAsia="ar-SA"/>
              </w:rPr>
              <w:t xml:space="preserve">uz 62 </w:t>
            </w:r>
            <w:proofErr w:type="spellStart"/>
            <w:r w:rsidRPr="009158B5">
              <w:rPr>
                <w:rFonts w:ascii="Times New Roman" w:hAnsi="Times New Roman" w:cs="Times New Roman"/>
                <w:i/>
                <w:color w:val="000000" w:themeColor="text1"/>
                <w:sz w:val="24"/>
                <w:szCs w:val="24"/>
              </w:rPr>
              <w:t>euro</w:t>
            </w:r>
            <w:proofErr w:type="spellEnd"/>
            <w:r w:rsidRPr="009158B5">
              <w:rPr>
                <w:rFonts w:ascii="Times New Roman" w:eastAsia="Times New Roman" w:hAnsi="Times New Roman" w:cs="Times New Roman"/>
                <w:color w:val="000000" w:themeColor="text1"/>
                <w:kern w:val="1"/>
                <w:sz w:val="24"/>
                <w:szCs w:val="24"/>
                <w:lang w:eastAsia="ar-SA"/>
              </w:rPr>
              <w:t xml:space="preserve"> </w:t>
            </w:r>
            <w:r w:rsidRPr="009158B5">
              <w:rPr>
                <w:rFonts w:ascii="Times New Roman" w:hAnsi="Times New Roman" w:cs="Times New Roman"/>
                <w:color w:val="000000" w:themeColor="text1"/>
                <w:sz w:val="24"/>
                <w:szCs w:val="24"/>
              </w:rPr>
              <w:t xml:space="preserve">par 1000 gramiem attiecīgās tabakas. </w:t>
            </w:r>
          </w:p>
          <w:p w14:paraId="1AA12939"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kern w:val="1"/>
                <w:sz w:val="24"/>
                <w:szCs w:val="24"/>
                <w:lang w:eastAsia="ar-SA"/>
              </w:rPr>
            </w:pPr>
            <w:r w:rsidRPr="009158B5">
              <w:rPr>
                <w:rFonts w:ascii="Times New Roman" w:hAnsi="Times New Roman" w:cs="Times New Roman"/>
                <w:bCs/>
                <w:color w:val="000000" w:themeColor="text1"/>
                <w:sz w:val="24"/>
                <w:szCs w:val="24"/>
              </w:rPr>
              <w:t xml:space="preserve">Likuma „Par akcīzes nodokli” pārejas noteikumu 79.punkta 3.apakšpunkts, </w:t>
            </w:r>
            <w:r w:rsidRPr="009158B5">
              <w:rPr>
                <w:rFonts w:ascii="Times New Roman" w:eastAsia="Times New Roman" w:hAnsi="Times New Roman" w:cs="Times New Roman"/>
                <w:color w:val="000000" w:themeColor="text1"/>
                <w:kern w:val="1"/>
                <w:sz w:val="24"/>
                <w:szCs w:val="24"/>
                <w:lang w:eastAsia="ar-SA"/>
              </w:rPr>
              <w:t>81</w:t>
            </w:r>
            <w:r w:rsidRPr="009158B5">
              <w:rPr>
                <w:rFonts w:ascii="Times New Roman" w:hAnsi="Times New Roman" w:cs="Times New Roman"/>
                <w:bCs/>
                <w:color w:val="000000" w:themeColor="text1"/>
                <w:sz w:val="24"/>
                <w:szCs w:val="24"/>
              </w:rPr>
              <w:t>.punkta 3.apakšpunkts, 83.punkta 3.apakšpunkts, 85.punkta 3.apakšpunkts, 87.punkta 3.apakšpunkts</w:t>
            </w:r>
            <w:r w:rsidRPr="009158B5">
              <w:rPr>
                <w:rFonts w:ascii="Times New Roman" w:eastAsia="Times New Roman" w:hAnsi="Times New Roman" w:cs="Times New Roman"/>
                <w:color w:val="000000" w:themeColor="text1"/>
                <w:kern w:val="1"/>
                <w:sz w:val="24"/>
                <w:szCs w:val="24"/>
                <w:lang w:eastAsia="ar-SA"/>
              </w:rPr>
              <w:t xml:space="preserve"> paredz ar 2017.gada 1.martu paaugstināt </w:t>
            </w:r>
            <w:r w:rsidRPr="009158B5">
              <w:rPr>
                <w:rFonts w:ascii="Times New Roman" w:hAnsi="Times New Roman" w:cs="Times New Roman"/>
                <w:color w:val="000000" w:themeColor="text1"/>
                <w:sz w:val="24"/>
                <w:szCs w:val="24"/>
              </w:rPr>
              <w:t xml:space="preserve">akcīzes </w:t>
            </w:r>
            <w:r w:rsidRPr="009158B5">
              <w:rPr>
                <w:rFonts w:ascii="Times New Roman" w:hAnsi="Times New Roman" w:cs="Times New Roman"/>
                <w:color w:val="000000" w:themeColor="text1"/>
                <w:sz w:val="24"/>
                <w:szCs w:val="24"/>
              </w:rPr>
              <w:lastRenderedPageBreak/>
              <w:t>nodokļa likmes</w:t>
            </w:r>
            <w:r w:rsidRPr="009158B5">
              <w:rPr>
                <w:rFonts w:ascii="Times New Roman" w:eastAsia="Times New Roman" w:hAnsi="Times New Roman" w:cs="Times New Roman"/>
                <w:color w:val="000000" w:themeColor="text1"/>
                <w:kern w:val="1"/>
                <w:sz w:val="24"/>
                <w:szCs w:val="24"/>
                <w:lang w:eastAsia="ar-SA"/>
              </w:rPr>
              <w:t>:</w:t>
            </w:r>
          </w:p>
          <w:p w14:paraId="33B74247"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 alum (par 100 litriem) – no 4,2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uz         4,5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par katru absolūtā spirta </w:t>
            </w:r>
            <w:proofErr w:type="spellStart"/>
            <w:r w:rsidRPr="009158B5">
              <w:rPr>
                <w:rFonts w:ascii="Times New Roman" w:eastAsia="Times New Roman" w:hAnsi="Times New Roman" w:cs="Times New Roman"/>
                <w:color w:val="000000" w:themeColor="text1"/>
                <w:sz w:val="24"/>
                <w:szCs w:val="24"/>
                <w:lang w:eastAsia="lv-LV"/>
              </w:rPr>
              <w:t>tilpumprocentu</w:t>
            </w:r>
            <w:proofErr w:type="spellEnd"/>
            <w:r w:rsidRPr="009158B5">
              <w:rPr>
                <w:rFonts w:ascii="Times New Roman" w:eastAsia="Times New Roman" w:hAnsi="Times New Roman" w:cs="Times New Roman"/>
                <w:color w:val="000000" w:themeColor="text1"/>
                <w:sz w:val="24"/>
                <w:szCs w:val="24"/>
                <w:lang w:eastAsia="lv-LV"/>
              </w:rPr>
              <w:t xml:space="preserve">, kas izteikts ar precizitāti līdz vienai desmitdaļai, bet ne mazāk kā 8,2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(no 7,8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par 100 litriem alus;</w:t>
            </w:r>
          </w:p>
          <w:p w14:paraId="18767E14"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 vīnam (par 100 litriem) - no 74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uz             78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w:t>
            </w:r>
          </w:p>
          <w:p w14:paraId="14CF8868" w14:textId="77777777" w:rsidR="0015681E" w:rsidRPr="009158B5" w:rsidRDefault="0015681E" w:rsidP="0015681E">
            <w:pPr>
              <w:spacing w:after="0"/>
              <w:ind w:left="166" w:right="145" w:firstLine="283"/>
              <w:rPr>
                <w:rFonts w:ascii="Times New Roman" w:eastAsia="Times New Roman" w:hAnsi="Times New Roman" w:cs="Times New Roman"/>
                <w:iCs/>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 raudzētajiem dzērieniem (par 100 litriem) ar absolūtā spirta saturu virs 6 </w:t>
            </w:r>
            <w:proofErr w:type="spellStart"/>
            <w:r w:rsidRPr="009158B5">
              <w:rPr>
                <w:rFonts w:ascii="Times New Roman" w:eastAsia="Times New Roman" w:hAnsi="Times New Roman" w:cs="Times New Roman"/>
                <w:color w:val="000000" w:themeColor="text1"/>
                <w:sz w:val="24"/>
                <w:szCs w:val="24"/>
                <w:lang w:eastAsia="lv-LV"/>
              </w:rPr>
              <w:t>tilpumprocentiem</w:t>
            </w:r>
            <w:proofErr w:type="spellEnd"/>
            <w:r w:rsidRPr="009158B5">
              <w:rPr>
                <w:rFonts w:ascii="Times New Roman" w:eastAsia="Times New Roman" w:hAnsi="Times New Roman" w:cs="Times New Roman"/>
                <w:color w:val="000000" w:themeColor="text1"/>
                <w:sz w:val="24"/>
                <w:szCs w:val="24"/>
                <w:lang w:eastAsia="lv-LV"/>
              </w:rPr>
              <w:t xml:space="preserve"> - no 74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uz 78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iCs/>
                <w:color w:val="000000" w:themeColor="text1"/>
                <w:sz w:val="24"/>
                <w:szCs w:val="24"/>
                <w:lang w:eastAsia="lv-LV"/>
              </w:rPr>
              <w:t>;</w:t>
            </w:r>
          </w:p>
          <w:p w14:paraId="78B0A7AA"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 starpproduktiem (par 100 litriem) ar absolūtā spirta saturu līdz 15 </w:t>
            </w:r>
            <w:proofErr w:type="spellStart"/>
            <w:r w:rsidRPr="009158B5">
              <w:rPr>
                <w:rFonts w:ascii="Times New Roman" w:eastAsia="Times New Roman" w:hAnsi="Times New Roman" w:cs="Times New Roman"/>
                <w:color w:val="000000" w:themeColor="text1"/>
                <w:sz w:val="24"/>
                <w:szCs w:val="24"/>
                <w:lang w:eastAsia="lv-LV"/>
              </w:rPr>
              <w:t>tilpumprocentiem</w:t>
            </w:r>
            <w:proofErr w:type="spellEnd"/>
            <w:r w:rsidRPr="009158B5">
              <w:rPr>
                <w:rFonts w:ascii="Times New Roman" w:eastAsia="Times New Roman" w:hAnsi="Times New Roman" w:cs="Times New Roman"/>
                <w:color w:val="000000" w:themeColor="text1"/>
                <w:sz w:val="24"/>
                <w:szCs w:val="24"/>
                <w:lang w:eastAsia="lv-LV"/>
              </w:rPr>
              <w:t xml:space="preserve"> (ieskaitot) -   no 74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uz 78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w:t>
            </w:r>
          </w:p>
          <w:p w14:paraId="2C1D1334"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 starpproduktiem (par 100 litriem) ar absolūtā spirta saturu no 15 </w:t>
            </w:r>
            <w:proofErr w:type="spellStart"/>
            <w:r w:rsidRPr="009158B5">
              <w:rPr>
                <w:rFonts w:ascii="Times New Roman" w:eastAsia="Times New Roman" w:hAnsi="Times New Roman" w:cs="Times New Roman"/>
                <w:color w:val="000000" w:themeColor="text1"/>
                <w:sz w:val="24"/>
                <w:szCs w:val="24"/>
                <w:lang w:eastAsia="lv-LV"/>
              </w:rPr>
              <w:t>tilpumprocentiem</w:t>
            </w:r>
            <w:proofErr w:type="spellEnd"/>
            <w:r w:rsidRPr="009158B5">
              <w:rPr>
                <w:rFonts w:ascii="Times New Roman" w:eastAsia="Times New Roman" w:hAnsi="Times New Roman" w:cs="Times New Roman"/>
                <w:color w:val="000000" w:themeColor="text1"/>
                <w:sz w:val="24"/>
                <w:szCs w:val="24"/>
                <w:lang w:eastAsia="lv-LV"/>
              </w:rPr>
              <w:t xml:space="preserve"> (neieskaitot) līdz 22 </w:t>
            </w:r>
            <w:proofErr w:type="spellStart"/>
            <w:r w:rsidRPr="009158B5">
              <w:rPr>
                <w:rFonts w:ascii="Times New Roman" w:eastAsia="Times New Roman" w:hAnsi="Times New Roman" w:cs="Times New Roman"/>
                <w:color w:val="000000" w:themeColor="text1"/>
                <w:sz w:val="24"/>
                <w:szCs w:val="24"/>
                <w:lang w:eastAsia="lv-LV"/>
              </w:rPr>
              <w:t>tilpumprocentiem</w:t>
            </w:r>
            <w:proofErr w:type="spellEnd"/>
            <w:r w:rsidRPr="009158B5">
              <w:rPr>
                <w:rFonts w:ascii="Times New Roman" w:eastAsia="Times New Roman" w:hAnsi="Times New Roman" w:cs="Times New Roman"/>
                <w:color w:val="000000" w:themeColor="text1"/>
                <w:sz w:val="24"/>
                <w:szCs w:val="24"/>
                <w:lang w:eastAsia="lv-LV"/>
              </w:rPr>
              <w:t xml:space="preserve"> (ieskaitot) - no 120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uz 130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w:t>
            </w:r>
          </w:p>
          <w:p w14:paraId="727681D6"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 pārējiem alkoholiskajiem dzērieniem (par 100 litriem absolūtā spirta) - no 1400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uz          1450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w:t>
            </w:r>
          </w:p>
          <w:p w14:paraId="475FE7AD"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 patstāvīgo mazo alus darītavu saražotajam alum, atbilstoši </w:t>
            </w:r>
            <w:r w:rsidRPr="009158B5">
              <w:rPr>
                <w:rFonts w:ascii="Times New Roman" w:hAnsi="Times New Roman" w:cs="Times New Roman"/>
                <w:bCs/>
                <w:color w:val="000000" w:themeColor="text1"/>
                <w:sz w:val="24"/>
                <w:szCs w:val="24"/>
              </w:rPr>
              <w:t>likuma „Par akcīzes nodokli” 12.panta otrajai daļai un</w:t>
            </w:r>
            <w:r w:rsidRPr="009158B5">
              <w:rPr>
                <w:rFonts w:ascii="Times New Roman" w:eastAsia="Times New Roman" w:hAnsi="Times New Roman" w:cs="Times New Roman"/>
                <w:color w:val="000000" w:themeColor="text1"/>
                <w:sz w:val="24"/>
                <w:szCs w:val="24"/>
                <w:lang w:eastAsia="lv-LV"/>
              </w:rPr>
              <w:t xml:space="preserve"> pārejas noteikumu 79.punkta 3.apakšpunktam - (par 100 litriem) nodokli aprēķina par katru absolūtā spirta </w:t>
            </w:r>
            <w:proofErr w:type="spellStart"/>
            <w:r w:rsidRPr="009158B5">
              <w:rPr>
                <w:rFonts w:ascii="Times New Roman" w:eastAsia="Times New Roman" w:hAnsi="Times New Roman" w:cs="Times New Roman"/>
                <w:color w:val="000000" w:themeColor="text1"/>
                <w:sz w:val="24"/>
                <w:szCs w:val="24"/>
                <w:lang w:eastAsia="lv-LV"/>
              </w:rPr>
              <w:t>tilpumprocentu</w:t>
            </w:r>
            <w:proofErr w:type="spellEnd"/>
            <w:r w:rsidRPr="009158B5">
              <w:rPr>
                <w:rFonts w:ascii="Times New Roman" w:eastAsia="Times New Roman" w:hAnsi="Times New Roman" w:cs="Times New Roman"/>
                <w:color w:val="000000" w:themeColor="text1"/>
                <w:sz w:val="24"/>
                <w:szCs w:val="24"/>
                <w:lang w:eastAsia="lv-LV"/>
              </w:rPr>
              <w:t>, kas izteikts ar precizitāti līdz vienai desmitdaļai, pēc šādām likmēm:</w:t>
            </w:r>
          </w:p>
          <w:p w14:paraId="4547B848" w14:textId="77777777" w:rsidR="0015681E" w:rsidRPr="009158B5" w:rsidRDefault="0015681E" w:rsidP="0015681E">
            <w:pPr>
              <w:spacing w:after="0"/>
              <w:ind w:left="166" w:right="145" w:firstLine="283"/>
              <w:rPr>
                <w:rFonts w:ascii="Times New Roman" w:eastAsia="Times New Roman" w:hAnsi="Times New Roman" w:cs="Times New Roman"/>
                <w:color w:val="000000" w:themeColor="text1"/>
                <w:sz w:val="24"/>
                <w:szCs w:val="24"/>
                <w:lang w:eastAsia="lv-LV"/>
              </w:rPr>
            </w:pPr>
            <w:r w:rsidRPr="009158B5">
              <w:rPr>
                <w:rFonts w:ascii="Times New Roman" w:eastAsia="Times New Roman" w:hAnsi="Times New Roman" w:cs="Times New Roman"/>
                <w:color w:val="000000" w:themeColor="text1"/>
                <w:sz w:val="24"/>
                <w:szCs w:val="24"/>
                <w:lang w:eastAsia="lv-LV"/>
              </w:rPr>
              <w:t xml:space="preserve">1) par vienā kalendāra gadā saražotajiem pirmajiem 10 tūkstošiem hektolitriem alus - 50 procenti no </w:t>
            </w:r>
            <w:r w:rsidRPr="009158B5">
              <w:rPr>
                <w:rFonts w:ascii="Times New Roman" w:hAnsi="Times New Roman" w:cs="Times New Roman"/>
                <w:bCs/>
                <w:color w:val="000000" w:themeColor="text1"/>
                <w:sz w:val="24"/>
                <w:szCs w:val="24"/>
              </w:rPr>
              <w:t>likuma „Par akcīzes nodokli” 12.</w:t>
            </w:r>
            <w:r w:rsidRPr="009158B5">
              <w:rPr>
                <w:rFonts w:ascii="Times New Roman" w:eastAsia="Times New Roman" w:hAnsi="Times New Roman" w:cs="Times New Roman"/>
                <w:color w:val="000000" w:themeColor="text1"/>
                <w:sz w:val="24"/>
                <w:szCs w:val="24"/>
                <w:lang w:eastAsia="lv-LV"/>
              </w:rPr>
              <w:t xml:space="preserve"> panta pirmās daļas 1.punktā noteiktās likmes (no         2,1 </w:t>
            </w:r>
            <w:proofErr w:type="spellStart"/>
            <w:r w:rsidRPr="009158B5">
              <w:rPr>
                <w:rFonts w:ascii="Times New Roman" w:eastAsia="Times New Roman" w:hAnsi="Times New Roman" w:cs="Times New Roman"/>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uz 2,25 </w:t>
            </w:r>
            <w:proofErr w:type="spellStart"/>
            <w:r w:rsidRPr="009158B5">
              <w:rPr>
                <w:rFonts w:ascii="Times New Roman" w:eastAsia="Times New Roman" w:hAnsi="Times New Roman" w:cs="Times New Roman"/>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bet ne mazāk kā 8,2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(no 7,8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par 100 litriem alus;</w:t>
            </w:r>
          </w:p>
          <w:p w14:paraId="6B75733A" w14:textId="77777777" w:rsidR="0015681E" w:rsidRPr="009158B5" w:rsidRDefault="0015681E" w:rsidP="0015681E">
            <w:pPr>
              <w:spacing w:after="0"/>
              <w:ind w:left="166" w:right="145" w:firstLine="283"/>
              <w:rPr>
                <w:rFonts w:ascii="Times New Roman" w:hAnsi="Times New Roman" w:cs="Times New Roman"/>
                <w:i/>
                <w:color w:val="000000" w:themeColor="text1"/>
                <w:sz w:val="24"/>
                <w:szCs w:val="24"/>
              </w:rPr>
            </w:pPr>
            <w:r w:rsidRPr="009158B5">
              <w:rPr>
                <w:rFonts w:ascii="Times New Roman" w:eastAsia="Times New Roman" w:hAnsi="Times New Roman" w:cs="Times New Roman"/>
                <w:color w:val="000000" w:themeColor="text1"/>
                <w:sz w:val="24"/>
                <w:szCs w:val="24"/>
              </w:rPr>
              <w:t xml:space="preserve">2) par pārējo vienā kalendāra gadā saražoto alu - </w:t>
            </w:r>
            <w:r w:rsidRPr="009158B5">
              <w:rPr>
                <w:rFonts w:ascii="Times New Roman" w:hAnsi="Times New Roman" w:cs="Times New Roman"/>
                <w:bCs/>
                <w:color w:val="000000" w:themeColor="text1"/>
                <w:sz w:val="24"/>
                <w:szCs w:val="24"/>
              </w:rPr>
              <w:t>likuma „Par akcīzes nodokli” 12.</w:t>
            </w:r>
            <w:r w:rsidRPr="009158B5">
              <w:rPr>
                <w:rFonts w:ascii="Times New Roman" w:eastAsia="Times New Roman" w:hAnsi="Times New Roman" w:cs="Times New Roman"/>
                <w:color w:val="000000" w:themeColor="text1"/>
                <w:sz w:val="24"/>
                <w:szCs w:val="24"/>
              </w:rPr>
              <w:t xml:space="preserve"> panta pirmās daļas 1.punktā noteiktā likme (no </w:t>
            </w:r>
            <w:r w:rsidRPr="009158B5">
              <w:rPr>
                <w:rFonts w:ascii="Times New Roman" w:eastAsia="Times New Roman" w:hAnsi="Times New Roman" w:cs="Times New Roman"/>
                <w:color w:val="000000" w:themeColor="text1"/>
                <w:sz w:val="24"/>
                <w:szCs w:val="24"/>
                <w:lang w:eastAsia="lv-LV"/>
              </w:rPr>
              <w:t xml:space="preserve">4,2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rPr>
              <w:t xml:space="preserve"> uz      4,5 </w:t>
            </w:r>
            <w:proofErr w:type="spellStart"/>
            <w:r w:rsidRPr="009158B5">
              <w:rPr>
                <w:rFonts w:ascii="Times New Roman" w:eastAsia="Times New Roman" w:hAnsi="Times New Roman" w:cs="Times New Roman"/>
                <w:color w:val="000000" w:themeColor="text1"/>
                <w:sz w:val="24"/>
                <w:szCs w:val="24"/>
              </w:rPr>
              <w:t>euro</w:t>
            </w:r>
            <w:proofErr w:type="spellEnd"/>
            <w:r w:rsidRPr="009158B5">
              <w:rPr>
                <w:rFonts w:ascii="Times New Roman" w:eastAsia="Times New Roman" w:hAnsi="Times New Roman" w:cs="Times New Roman"/>
                <w:color w:val="000000" w:themeColor="text1"/>
                <w:sz w:val="24"/>
                <w:szCs w:val="24"/>
              </w:rPr>
              <w:t xml:space="preserve">), bet ne mazāk kā 8,2 </w:t>
            </w:r>
            <w:proofErr w:type="spellStart"/>
            <w:r w:rsidRPr="009158B5">
              <w:rPr>
                <w:rFonts w:ascii="Times New Roman" w:eastAsia="Times New Roman" w:hAnsi="Times New Roman" w:cs="Times New Roman"/>
                <w:i/>
                <w:iCs/>
                <w:color w:val="000000" w:themeColor="text1"/>
                <w:sz w:val="24"/>
                <w:szCs w:val="24"/>
              </w:rPr>
              <w:t>euro</w:t>
            </w:r>
            <w:proofErr w:type="spellEnd"/>
            <w:r w:rsidRPr="009158B5">
              <w:rPr>
                <w:rFonts w:ascii="Times New Roman" w:eastAsia="Times New Roman" w:hAnsi="Times New Roman" w:cs="Times New Roman"/>
                <w:color w:val="000000" w:themeColor="text1"/>
                <w:sz w:val="24"/>
                <w:szCs w:val="24"/>
              </w:rPr>
              <w:t xml:space="preserve"> </w:t>
            </w:r>
            <w:r w:rsidRPr="009158B5">
              <w:rPr>
                <w:rFonts w:ascii="Times New Roman" w:eastAsia="Times New Roman" w:hAnsi="Times New Roman" w:cs="Times New Roman"/>
                <w:color w:val="000000" w:themeColor="text1"/>
                <w:sz w:val="24"/>
                <w:szCs w:val="24"/>
                <w:lang w:eastAsia="lv-LV"/>
              </w:rPr>
              <w:t xml:space="preserve">(no 7,8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w:t>
            </w:r>
            <w:r w:rsidRPr="009158B5">
              <w:rPr>
                <w:rFonts w:ascii="Times New Roman" w:eastAsia="Times New Roman" w:hAnsi="Times New Roman" w:cs="Times New Roman"/>
                <w:color w:val="000000" w:themeColor="text1"/>
                <w:sz w:val="24"/>
                <w:szCs w:val="24"/>
              </w:rPr>
              <w:t>par 100 litriem alus.</w:t>
            </w:r>
          </w:p>
          <w:p w14:paraId="13D26671" w14:textId="77777777" w:rsidR="0015681E" w:rsidRPr="009158B5" w:rsidRDefault="0015681E" w:rsidP="0015681E">
            <w:pPr>
              <w:spacing w:after="0"/>
              <w:ind w:left="166" w:right="145" w:firstLine="283"/>
              <w:rPr>
                <w:rFonts w:ascii="Times New Roman" w:hAnsi="Times New Roman" w:cs="Times New Roman"/>
                <w:color w:val="000000" w:themeColor="text1"/>
                <w:sz w:val="24"/>
                <w:szCs w:val="24"/>
              </w:rPr>
            </w:pPr>
            <w:r w:rsidRPr="009158B5">
              <w:rPr>
                <w:rFonts w:ascii="Times New Roman" w:hAnsi="Times New Roman" w:cs="Times New Roman"/>
                <w:iCs/>
                <w:sz w:val="24"/>
                <w:szCs w:val="24"/>
              </w:rPr>
              <w:t xml:space="preserve">Likums par budžetu un finanšu vadību, </w:t>
            </w:r>
            <w:r w:rsidRPr="009158B5">
              <w:rPr>
                <w:rFonts w:ascii="Times New Roman" w:hAnsi="Times New Roman" w:cs="Times New Roman"/>
                <w:sz w:val="24"/>
                <w:szCs w:val="24"/>
              </w:rPr>
              <w:t>Ministru kabineta 2005.gada 27.decembra noteikumi Nr</w:t>
            </w:r>
            <w:r w:rsidRPr="009158B5">
              <w:rPr>
                <w:rFonts w:ascii="Times New Roman" w:hAnsi="Times New Roman" w:cs="Times New Roman"/>
                <w:b/>
                <w:bCs/>
                <w:sz w:val="24"/>
                <w:szCs w:val="24"/>
              </w:rPr>
              <w:t>.</w:t>
            </w:r>
            <w:r w:rsidRPr="009158B5">
              <w:rPr>
                <w:rFonts w:ascii="Times New Roman" w:hAnsi="Times New Roman" w:cs="Times New Roman"/>
                <w:sz w:val="24"/>
                <w:szCs w:val="24"/>
              </w:rPr>
              <w:t>1032 „Noteikumi par budžetu ieņēmumu klasifikāciju”.</w:t>
            </w:r>
          </w:p>
          <w:p w14:paraId="09B0C5F6" w14:textId="77777777" w:rsidR="0015681E" w:rsidRPr="009158B5" w:rsidRDefault="0015681E" w:rsidP="0015681E">
            <w:pPr>
              <w:spacing w:after="0"/>
              <w:ind w:left="166" w:right="145" w:firstLine="283"/>
              <w:rPr>
                <w:rFonts w:ascii="Times New Roman" w:hAnsi="Times New Roman" w:cs="Times New Roman"/>
                <w:sz w:val="24"/>
                <w:szCs w:val="24"/>
              </w:rPr>
            </w:pPr>
            <w:r w:rsidRPr="009158B5">
              <w:rPr>
                <w:rFonts w:ascii="Times New Roman" w:hAnsi="Times New Roman" w:cs="Times New Roman"/>
                <w:color w:val="000000" w:themeColor="text1"/>
                <w:sz w:val="24"/>
                <w:szCs w:val="24"/>
              </w:rPr>
              <w:t xml:space="preserve">2016.gada 30.augustā pieņemtie Ministru kabineta noteikumi Nr.577 “Grozījumi Ministru kabineta 2005.gada 27.decembra noteikumos Nr.1032 “Noteikumi par budžetu ieņēmumu klasifikāciju”” paredz no 2017.gada 1.janvāra </w:t>
            </w:r>
            <w:r w:rsidRPr="009158B5">
              <w:rPr>
                <w:rFonts w:ascii="Times New Roman" w:eastAsia="Calibri" w:hAnsi="Times New Roman" w:cs="Times New Roman"/>
                <w:sz w:val="24"/>
                <w:szCs w:val="24"/>
              </w:rPr>
              <w:t xml:space="preserve">svītrot pēc skaita pavisam kopā 60 akcīzes nodokļu (1.6.apakšgrupas) ieņēmumu kodus. Pamatā tie ir </w:t>
            </w:r>
            <w:r w:rsidRPr="009158B5">
              <w:rPr>
                <w:rFonts w:ascii="Times New Roman" w:eastAsia="Calibri" w:hAnsi="Times New Roman" w:cs="Times New Roman"/>
                <w:sz w:val="24"/>
                <w:szCs w:val="24"/>
              </w:rPr>
              <w:lastRenderedPageBreak/>
              <w:t xml:space="preserve">zemāka līmeņa </w:t>
            </w:r>
            <w:proofErr w:type="spellStart"/>
            <w:r w:rsidRPr="009158B5">
              <w:rPr>
                <w:rFonts w:ascii="Times New Roman" w:eastAsia="Calibri" w:hAnsi="Times New Roman" w:cs="Times New Roman"/>
                <w:sz w:val="24"/>
                <w:szCs w:val="24"/>
              </w:rPr>
              <w:t>apakškodi</w:t>
            </w:r>
            <w:proofErr w:type="spellEnd"/>
            <w:r w:rsidRPr="009158B5">
              <w:rPr>
                <w:rFonts w:ascii="Times New Roman" w:eastAsia="Calibri" w:hAnsi="Times New Roman" w:cs="Times New Roman"/>
                <w:sz w:val="24"/>
                <w:szCs w:val="24"/>
              </w:rPr>
              <w:t>, tādējādi saglabājot akcīzes nodokļu ieņēmumu lielākās pozīcijas nemainīgas (akcīzes nodoklis alkoholiskajiem dzērieniem; akcīzes nodoklis alum; akcīzes nodoklis tabakas izstrādājumiem; akcīzes nodoklis dabasgāzei; akcīzes nodoklis naftas produktiem; akcīzes nodokļa atmaksas saskaņā ar likumu “Par akcīzes nodokli”)</w:t>
            </w:r>
            <w:r w:rsidRPr="009158B5">
              <w:rPr>
                <w:rFonts w:ascii="Times New Roman" w:hAnsi="Times New Roman" w:cs="Times New Roman"/>
                <w:sz w:val="24"/>
                <w:szCs w:val="24"/>
              </w:rPr>
              <w:t>, savukārt, pozīcijas „akcīzes nodoklis bezalkoholiskajiem dzērieniem” un „akcīzes nodoklis kafijai” turpmāk ieņēmumu klasifikācijā tiks uzskaitītas kopā pozīcijā „akcīzes nodoklis pārējām akcīzes precēm”.</w:t>
            </w:r>
          </w:p>
          <w:p w14:paraId="5DA717BA" w14:textId="77777777" w:rsidR="0015681E" w:rsidRPr="009158B5" w:rsidRDefault="0015681E" w:rsidP="0015681E">
            <w:pPr>
              <w:spacing w:after="0"/>
              <w:ind w:left="166" w:right="145" w:firstLine="283"/>
              <w:rPr>
                <w:rFonts w:ascii="Times New Roman" w:hAnsi="Times New Roman" w:cs="Times New Roman"/>
                <w:color w:val="000000" w:themeColor="text1"/>
                <w:sz w:val="24"/>
                <w:szCs w:val="24"/>
              </w:rPr>
            </w:pPr>
            <w:r w:rsidRPr="009158B5">
              <w:rPr>
                <w:rFonts w:ascii="Times New Roman" w:hAnsi="Times New Roman" w:cs="Times New Roman"/>
                <w:color w:val="000000" w:themeColor="text1"/>
                <w:sz w:val="24"/>
                <w:szCs w:val="24"/>
              </w:rPr>
              <w:t xml:space="preserve">Valsts ieņēmumu dienesta statistikas datu uzskaitei par ārējās tirdzniecības darījumiem sadalījumā pa akcizēto preču veidiem ir nepieciešama pazīme, lai apkopotu vajadzīgo informāciju par katru akcizēto preču veidu. Līdz 2017.gada 1.janvārim par šāda veida pazīmi kalpoja valsts budžeta akcīzes nodokļa ieņēmumu kontu numuri. No 2017.gada 1.janvāra kontu skaits būs samazināts un nebūs iespējams iegūt informāciju, kas nepieciešama dienesta vajadzībām. Līdz ar to nepieciešami jauni </w:t>
            </w:r>
            <w:r w:rsidRPr="009158B5">
              <w:rPr>
                <w:rFonts w:ascii="Times New Roman" w:hAnsi="Times New Roman" w:cs="Times New Roman"/>
                <w:i/>
                <w:color w:val="000000" w:themeColor="text1"/>
                <w:sz w:val="24"/>
                <w:szCs w:val="24"/>
              </w:rPr>
              <w:t>TARIC</w:t>
            </w:r>
            <w:r w:rsidRPr="009158B5">
              <w:rPr>
                <w:rFonts w:ascii="Times New Roman" w:hAnsi="Times New Roman" w:cs="Times New Roman"/>
                <w:color w:val="000000" w:themeColor="text1"/>
                <w:sz w:val="24"/>
                <w:szCs w:val="24"/>
              </w:rPr>
              <w:t xml:space="preserve"> nacionālie </w:t>
            </w:r>
            <w:proofErr w:type="spellStart"/>
            <w:r w:rsidRPr="009158B5">
              <w:rPr>
                <w:rFonts w:ascii="Times New Roman" w:hAnsi="Times New Roman" w:cs="Times New Roman"/>
                <w:color w:val="000000" w:themeColor="text1"/>
                <w:sz w:val="24"/>
                <w:szCs w:val="24"/>
              </w:rPr>
              <w:t>papildkodi</w:t>
            </w:r>
            <w:proofErr w:type="spellEnd"/>
            <w:r w:rsidRPr="009158B5">
              <w:rPr>
                <w:rFonts w:ascii="Times New Roman" w:hAnsi="Times New Roman" w:cs="Times New Roman"/>
                <w:color w:val="000000" w:themeColor="text1"/>
                <w:sz w:val="24"/>
                <w:szCs w:val="24"/>
              </w:rPr>
              <w:t>, kuri tiks izmantoti arī statistikas datu uzskaitei par ārējās tirdzniecības darījumiem sadalījumā pa akcizēto preču veidiem.</w:t>
            </w:r>
          </w:p>
          <w:p w14:paraId="3213672B" w14:textId="59CD5374" w:rsidR="008B46FC" w:rsidRPr="009158B5" w:rsidRDefault="0015681E" w:rsidP="00910ACD">
            <w:pPr>
              <w:spacing w:after="0"/>
              <w:ind w:left="166" w:right="145" w:firstLine="283"/>
              <w:rPr>
                <w:rFonts w:ascii="Times New Roman" w:hAnsi="Times New Roman" w:cs="Times New Roman"/>
                <w:sz w:val="24"/>
                <w:szCs w:val="24"/>
              </w:rPr>
            </w:pPr>
            <w:r w:rsidRPr="009158B5">
              <w:rPr>
                <w:rFonts w:ascii="Times New Roman" w:hAnsi="Times New Roman" w:cs="Times New Roman"/>
                <w:color w:val="000000" w:themeColor="text1"/>
                <w:sz w:val="24"/>
                <w:szCs w:val="24"/>
              </w:rPr>
              <w:t xml:space="preserve">Saskaņā ar likuma „Par akcīzes nodokli” 14.panta ceturto daļu un KN preču kodu piemērošanas nosacījumiem, KN un </w:t>
            </w:r>
            <w:r w:rsidRPr="009158B5">
              <w:rPr>
                <w:rFonts w:ascii="Times New Roman" w:hAnsi="Times New Roman" w:cs="Times New Roman"/>
                <w:i/>
                <w:iCs/>
                <w:color w:val="000000" w:themeColor="text1"/>
                <w:sz w:val="24"/>
                <w:szCs w:val="24"/>
              </w:rPr>
              <w:t>TARIC</w:t>
            </w:r>
            <w:r w:rsidRPr="009158B5">
              <w:rPr>
                <w:rFonts w:ascii="Times New Roman" w:hAnsi="Times New Roman" w:cs="Times New Roman"/>
                <w:iCs/>
                <w:color w:val="000000" w:themeColor="text1"/>
                <w:sz w:val="24"/>
                <w:szCs w:val="24"/>
              </w:rPr>
              <w:t xml:space="preserve"> nacionālajiem </w:t>
            </w:r>
            <w:proofErr w:type="spellStart"/>
            <w:r w:rsidRPr="009158B5">
              <w:rPr>
                <w:rFonts w:ascii="Times New Roman" w:hAnsi="Times New Roman" w:cs="Times New Roman"/>
                <w:iCs/>
                <w:color w:val="000000" w:themeColor="text1"/>
                <w:sz w:val="24"/>
                <w:szCs w:val="24"/>
              </w:rPr>
              <w:t>papildkodiem</w:t>
            </w:r>
            <w:proofErr w:type="spellEnd"/>
            <w:r w:rsidRPr="009158B5">
              <w:rPr>
                <w:rFonts w:ascii="Times New Roman" w:hAnsi="Times New Roman" w:cs="Times New Roman"/>
                <w:iCs/>
                <w:color w:val="000000" w:themeColor="text1"/>
                <w:sz w:val="24"/>
                <w:szCs w:val="24"/>
              </w:rPr>
              <w:t xml:space="preserve"> 3826 00 90 1 034, 3826 00 90 0615 noteikti jauni </w:t>
            </w:r>
            <w:r w:rsidRPr="009158B5">
              <w:rPr>
                <w:rFonts w:ascii="Times New Roman" w:hAnsi="Times New Roman" w:cs="Times New Roman"/>
                <w:i/>
                <w:snapToGrid w:val="0"/>
                <w:color w:val="000000" w:themeColor="text1"/>
                <w:sz w:val="24"/>
                <w:szCs w:val="24"/>
              </w:rPr>
              <w:t xml:space="preserve">TARIC </w:t>
            </w:r>
            <w:r w:rsidRPr="009158B5">
              <w:rPr>
                <w:rFonts w:ascii="Times New Roman" w:hAnsi="Times New Roman" w:cs="Times New Roman"/>
                <w:snapToGrid w:val="0"/>
                <w:color w:val="000000" w:themeColor="text1"/>
                <w:sz w:val="24"/>
                <w:szCs w:val="24"/>
              </w:rPr>
              <w:t xml:space="preserve">nacionālo </w:t>
            </w:r>
            <w:proofErr w:type="spellStart"/>
            <w:r w:rsidRPr="009158B5">
              <w:rPr>
                <w:rFonts w:ascii="Times New Roman" w:hAnsi="Times New Roman" w:cs="Times New Roman"/>
                <w:snapToGrid w:val="0"/>
                <w:color w:val="000000" w:themeColor="text1"/>
                <w:sz w:val="24"/>
                <w:szCs w:val="24"/>
              </w:rPr>
              <w:t>papildkodu</w:t>
            </w:r>
            <w:proofErr w:type="spellEnd"/>
            <w:r w:rsidRPr="009158B5">
              <w:rPr>
                <w:rFonts w:ascii="Times New Roman" w:hAnsi="Times New Roman" w:cs="Times New Roman"/>
                <w:snapToGrid w:val="0"/>
                <w:color w:val="000000" w:themeColor="text1"/>
                <w:sz w:val="24"/>
                <w:szCs w:val="24"/>
              </w:rPr>
              <w:t xml:space="preserve"> apraksti.</w:t>
            </w:r>
          </w:p>
        </w:tc>
      </w:tr>
      <w:tr w:rsidR="00474C5A" w:rsidRPr="009158B5" w14:paraId="0F7EB2AD" w14:textId="77777777" w:rsidTr="00512093">
        <w:trPr>
          <w:trHeight w:val="472"/>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48FA3C06" w14:textId="542B4B1E" w:rsidR="00940023" w:rsidRPr="009158B5" w:rsidRDefault="00940023"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2.</w:t>
            </w:r>
          </w:p>
        </w:tc>
        <w:tc>
          <w:tcPr>
            <w:tcW w:w="3484" w:type="dxa"/>
            <w:gridSpan w:val="3"/>
            <w:tcBorders>
              <w:top w:val="outset" w:sz="6" w:space="0" w:color="auto"/>
              <w:left w:val="outset" w:sz="6" w:space="0" w:color="auto"/>
              <w:bottom w:val="outset" w:sz="6" w:space="0" w:color="auto"/>
              <w:right w:val="outset" w:sz="6" w:space="0" w:color="auto"/>
            </w:tcBorders>
            <w:hideMark/>
          </w:tcPr>
          <w:p w14:paraId="42DD9E74" w14:textId="6BD1F6C4" w:rsidR="00940023" w:rsidRPr="009158B5" w:rsidRDefault="00940023" w:rsidP="00BD65F2">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color w:val="000000" w:themeColor="text1"/>
                <w:sz w:val="24"/>
                <w:szCs w:val="24"/>
                <w:lang w:eastAsia="lv-LV"/>
              </w:rPr>
              <w:t>Pašreizējā situācija un problēmas</w:t>
            </w:r>
            <w:r w:rsidRPr="009158B5">
              <w:rPr>
                <w:rFonts w:ascii="Times New Roman" w:hAnsi="Times New Roman" w:cs="Times New Roman"/>
                <w:color w:val="000000" w:themeColor="text1"/>
                <w:sz w:val="24"/>
                <w:szCs w:val="24"/>
              </w:rPr>
              <w:t>, kuru risināšanai tiesību akta projekts izstrādāts, tiesiskā regulējuma mērķis un būtība</w:t>
            </w:r>
          </w:p>
        </w:tc>
        <w:tc>
          <w:tcPr>
            <w:tcW w:w="5278" w:type="dxa"/>
            <w:gridSpan w:val="4"/>
            <w:tcBorders>
              <w:top w:val="outset" w:sz="6" w:space="0" w:color="auto"/>
              <w:left w:val="outset" w:sz="6" w:space="0" w:color="auto"/>
              <w:bottom w:val="outset" w:sz="6" w:space="0" w:color="auto"/>
              <w:right w:val="outset" w:sz="6" w:space="0" w:color="auto"/>
            </w:tcBorders>
          </w:tcPr>
          <w:p w14:paraId="0C65DB27" w14:textId="77777777" w:rsidR="00623B14" w:rsidRPr="009158B5" w:rsidRDefault="00623B14" w:rsidP="00623B14">
            <w:pPr>
              <w:spacing w:after="0"/>
              <w:ind w:left="177" w:right="184" w:firstLine="251"/>
              <w:rPr>
                <w:rFonts w:ascii="Times New Roman" w:hAnsi="Times New Roman" w:cs="Times New Roman"/>
                <w:bCs/>
                <w:sz w:val="24"/>
                <w:szCs w:val="24"/>
              </w:rPr>
            </w:pPr>
            <w:r w:rsidRPr="009158B5">
              <w:rPr>
                <w:rFonts w:ascii="Times New Roman" w:hAnsi="Times New Roman" w:cs="Times New Roman"/>
                <w:sz w:val="24"/>
                <w:szCs w:val="24"/>
              </w:rPr>
              <w:t xml:space="preserve">Šobrīd </w:t>
            </w:r>
            <w:r w:rsidRPr="009158B5">
              <w:rPr>
                <w:rFonts w:ascii="Times New Roman" w:hAnsi="Times New Roman" w:cs="Times New Roman"/>
                <w:bCs/>
                <w:sz w:val="24"/>
                <w:szCs w:val="24"/>
              </w:rPr>
              <w:t>Ministru kabineta 2016.gada 5.jūlija noteikumos Nr.442 „</w:t>
            </w:r>
            <w:r w:rsidRPr="009158B5">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9158B5">
              <w:rPr>
                <w:rFonts w:ascii="Times New Roman" w:hAnsi="Times New Roman" w:cs="Times New Roman"/>
                <w:bCs/>
                <w:color w:val="000000" w:themeColor="text1"/>
                <w:sz w:val="24"/>
                <w:szCs w:val="24"/>
              </w:rPr>
              <w:t>papildkodiem</w:t>
            </w:r>
            <w:proofErr w:type="spellEnd"/>
            <w:r w:rsidRPr="009158B5">
              <w:rPr>
                <w:rFonts w:ascii="Times New Roman" w:hAnsi="Times New Roman" w:cs="Times New Roman"/>
                <w:bCs/>
                <w:color w:val="000000" w:themeColor="text1"/>
                <w:sz w:val="24"/>
                <w:szCs w:val="24"/>
              </w:rPr>
              <w:t xml:space="preserve"> un to piemērošanas kārtību” (turpmāk </w:t>
            </w:r>
            <w:r w:rsidRPr="009158B5">
              <w:rPr>
                <w:rFonts w:ascii="Times New Roman" w:hAnsi="Times New Roman" w:cs="Times New Roman"/>
                <w:color w:val="000000" w:themeColor="text1"/>
                <w:sz w:val="24"/>
                <w:szCs w:val="24"/>
              </w:rPr>
              <w:t>–</w:t>
            </w:r>
            <w:r w:rsidRPr="009158B5">
              <w:rPr>
                <w:rFonts w:ascii="Times New Roman" w:hAnsi="Times New Roman" w:cs="Times New Roman"/>
                <w:bCs/>
                <w:color w:val="000000" w:themeColor="text1"/>
                <w:sz w:val="24"/>
                <w:szCs w:val="24"/>
              </w:rPr>
              <w:t xml:space="preserve"> </w:t>
            </w:r>
            <w:r w:rsidRPr="009158B5">
              <w:rPr>
                <w:rFonts w:ascii="Times New Roman" w:hAnsi="Times New Roman" w:cs="Times New Roman"/>
                <w:sz w:val="24"/>
                <w:szCs w:val="24"/>
              </w:rPr>
              <w:t>Ministru kabineta 2016.gada 5.jūlija noteikumi Nr.442) KN kodi un preču apraksti ir noteikti saskaņā ar 2016.gadā spēkā esošo Komisijas 2015.gada 6.oktobra Īstenošanas regulu (ES) Nr.2015/1754, ar ko groza I pielikumu Padomes Regulā (EEK) Nr.2658/87 par tarifu un statistikas nomenklatūru un kopējo muitas tarifu.</w:t>
            </w:r>
          </w:p>
          <w:p w14:paraId="3A95304C" w14:textId="77777777" w:rsidR="00623B14"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hAnsi="Times New Roman" w:cs="Times New Roman"/>
                <w:sz w:val="24"/>
                <w:szCs w:val="24"/>
              </w:rPr>
              <w:t xml:space="preserve">Līdz ar to nepieciešams Ministru kabineta 2016.gada 5.jūlija noteikumu Nr.442 pielikumus papildināt ar jaunu regulējumu, kas izriet no </w:t>
            </w:r>
            <w:r w:rsidRPr="009158B5">
              <w:rPr>
                <w:rFonts w:ascii="Times New Roman" w:hAnsi="Times New Roman" w:cs="Times New Roman"/>
                <w:bCs/>
                <w:sz w:val="24"/>
                <w:szCs w:val="24"/>
              </w:rPr>
              <w:t>Komisijas Īstenošanas</w:t>
            </w:r>
            <w:r w:rsidRPr="009158B5">
              <w:rPr>
                <w:rFonts w:ascii="Times New Roman" w:hAnsi="Times New Roman" w:cs="Times New Roman"/>
                <w:sz w:val="24"/>
                <w:szCs w:val="24"/>
              </w:rPr>
              <w:t xml:space="preserve"> Regulas </w:t>
            </w:r>
            <w:r w:rsidRPr="009158B5">
              <w:rPr>
                <w:rFonts w:ascii="Times New Roman" w:hAnsi="Times New Roman"/>
                <w:bCs/>
              </w:rPr>
              <w:t>Nr.</w:t>
            </w:r>
            <w:r w:rsidRPr="009158B5">
              <w:rPr>
                <w:rFonts w:ascii="Times New Roman" w:hAnsi="Times New Roman" w:cs="Times New Roman"/>
                <w:bCs/>
                <w:color w:val="000000"/>
                <w:sz w:val="24"/>
                <w:szCs w:val="24"/>
              </w:rPr>
              <w:t>2016/1821</w:t>
            </w:r>
            <w:r w:rsidRPr="009158B5">
              <w:rPr>
                <w:rFonts w:ascii="Times New Roman" w:hAnsi="Times New Roman" w:cs="Times New Roman"/>
                <w:sz w:val="24"/>
                <w:szCs w:val="24"/>
              </w:rPr>
              <w:t>, attiecīgi:</w:t>
            </w:r>
          </w:p>
          <w:p w14:paraId="086AB83E" w14:textId="77777777" w:rsidR="00623B14"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hAnsi="Times New Roman" w:cs="Times New Roman"/>
                <w:sz w:val="24"/>
                <w:szCs w:val="24"/>
              </w:rPr>
              <w:t xml:space="preserve">- 1.pielikumā svītrojot no saraksta KN kodus </w:t>
            </w:r>
            <w:r w:rsidRPr="009158B5">
              <w:rPr>
                <w:rFonts w:ascii="Times New Roman" w:hAnsi="Times New Roman" w:cs="Times New Roman"/>
                <w:color w:val="000000" w:themeColor="text1"/>
                <w:sz w:val="24"/>
                <w:szCs w:val="24"/>
              </w:rPr>
              <w:t>2202 90 11, 2202 90 15,</w:t>
            </w:r>
            <w:r w:rsidRPr="009158B5">
              <w:rPr>
                <w:rFonts w:ascii="Times New Roman" w:hAnsi="Times New Roman" w:cs="Times New Roman"/>
                <w:sz w:val="24"/>
                <w:szCs w:val="24"/>
              </w:rPr>
              <w:t xml:space="preserve"> 2202 90 19, 2202 90 91, </w:t>
            </w:r>
            <w:r w:rsidRPr="009158B5">
              <w:rPr>
                <w:rFonts w:ascii="Times New Roman" w:hAnsi="Times New Roman" w:cs="Times New Roman"/>
                <w:sz w:val="24"/>
                <w:szCs w:val="24"/>
              </w:rPr>
              <w:lastRenderedPageBreak/>
              <w:t xml:space="preserve">2202 90 95, 2202 90 99, aizstājot tos ar  KN kodiem 2202 99 11, 2202 99 15, 2202 99 19, 2202 99 91, 2202 99 95, 2202 99 99, attiecīgiem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nacionālajiem </w:t>
            </w:r>
            <w:proofErr w:type="spellStart"/>
            <w:r w:rsidRPr="009158B5">
              <w:rPr>
                <w:rFonts w:ascii="Times New Roman" w:hAnsi="Times New Roman" w:cs="Times New Roman"/>
                <w:sz w:val="24"/>
                <w:szCs w:val="24"/>
              </w:rPr>
              <w:t>papildkodiem</w:t>
            </w:r>
            <w:proofErr w:type="spellEnd"/>
            <w:r w:rsidRPr="009158B5">
              <w:rPr>
                <w:rFonts w:ascii="Times New Roman" w:hAnsi="Times New Roman" w:cs="Times New Roman"/>
                <w:sz w:val="24"/>
                <w:szCs w:val="24"/>
              </w:rPr>
              <w:t>, preču aprakstiem, akcīzes nodokļa likmēm un valsts budžeta ieņēmumu kontiem, un papildinot ar jaunu KN kodu 2202 91 00 un aprakstu “</w:t>
            </w:r>
            <w:r w:rsidRPr="009158B5">
              <w:rPr>
                <w:rFonts w:ascii="Times New Roman" w:hAnsi="Times New Roman" w:cs="Times New Roman"/>
                <w:color w:val="000000" w:themeColor="text1"/>
                <w:sz w:val="24"/>
                <w:szCs w:val="24"/>
              </w:rPr>
              <w:t>--</w:t>
            </w:r>
            <w:r w:rsidRPr="009158B5">
              <w:rPr>
                <w:rFonts w:ascii="Times New Roman" w:eastAsia="TimesNewRomanPS-BoldMT" w:hAnsi="Times New Roman" w:cs="Times New Roman"/>
                <w:bCs/>
                <w:sz w:val="24"/>
                <w:szCs w:val="24"/>
              </w:rPr>
              <w:t>bezalkoholiskais alus</w:t>
            </w:r>
            <w:r w:rsidRPr="009158B5">
              <w:rPr>
                <w:rFonts w:ascii="Times New Roman" w:hAnsi="Times New Roman" w:cs="Times New Roman"/>
                <w:sz w:val="24"/>
                <w:szCs w:val="24"/>
              </w:rPr>
              <w:t xml:space="preserve">”, nosakot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nacionālo </w:t>
            </w:r>
            <w:proofErr w:type="spellStart"/>
            <w:r w:rsidRPr="009158B5">
              <w:rPr>
                <w:rFonts w:ascii="Times New Roman" w:hAnsi="Times New Roman" w:cs="Times New Roman"/>
                <w:sz w:val="24"/>
                <w:szCs w:val="24"/>
              </w:rPr>
              <w:t>papildkodu</w:t>
            </w:r>
            <w:proofErr w:type="spellEnd"/>
            <w:r w:rsidRPr="009158B5">
              <w:rPr>
                <w:rFonts w:ascii="Times New Roman" w:hAnsi="Times New Roman" w:cs="Times New Roman"/>
                <w:sz w:val="24"/>
                <w:szCs w:val="24"/>
              </w:rPr>
              <w:t xml:space="preserve">, akcīzes nodokļa likmi </w:t>
            </w:r>
            <w:r w:rsidRPr="009158B5">
              <w:rPr>
                <w:rFonts w:ascii="Times New Roman" w:eastAsia="Times New Roman" w:hAnsi="Times New Roman" w:cs="Times New Roman"/>
                <w:color w:val="000000" w:themeColor="text1"/>
                <w:sz w:val="24"/>
                <w:szCs w:val="24"/>
                <w:lang w:eastAsia="lv-LV"/>
              </w:rPr>
              <w:t xml:space="preserve">7,40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par 100 litriem, </w:t>
            </w:r>
            <w:r w:rsidRPr="009158B5">
              <w:rPr>
                <w:rFonts w:ascii="Times New Roman" w:hAnsi="Times New Roman" w:cs="Times New Roman"/>
                <w:sz w:val="24"/>
                <w:szCs w:val="24"/>
              </w:rPr>
              <w:t>valsts budžeta  ieņēmuma kontu;</w:t>
            </w:r>
          </w:p>
          <w:p w14:paraId="012AD3D5" w14:textId="77777777" w:rsidR="00623B14"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hAnsi="Times New Roman" w:cs="Times New Roman"/>
                <w:sz w:val="24"/>
                <w:szCs w:val="24"/>
              </w:rPr>
              <w:t xml:space="preserve">- 2.pielikumā svītrojot no saraksta KN kodu </w:t>
            </w:r>
            <w:r w:rsidRPr="009158B5">
              <w:rPr>
                <w:rFonts w:ascii="Times New Roman" w:hAnsi="Times New Roman" w:cs="Times New Roman"/>
                <w:color w:val="000000" w:themeColor="text1"/>
                <w:sz w:val="24"/>
                <w:szCs w:val="24"/>
              </w:rPr>
              <w:t xml:space="preserve">3824 90 92 un attiecīgos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nacionālos </w:t>
            </w:r>
            <w:proofErr w:type="spellStart"/>
            <w:r w:rsidRPr="009158B5">
              <w:rPr>
                <w:rFonts w:ascii="Times New Roman" w:hAnsi="Times New Roman" w:cs="Times New Roman"/>
                <w:sz w:val="24"/>
                <w:szCs w:val="24"/>
              </w:rPr>
              <w:t>papildkodus</w:t>
            </w:r>
            <w:proofErr w:type="spellEnd"/>
            <w:r w:rsidRPr="009158B5">
              <w:rPr>
                <w:rFonts w:ascii="Times New Roman" w:hAnsi="Times New Roman" w:cs="Times New Roman"/>
                <w:color w:val="000000" w:themeColor="text1"/>
                <w:sz w:val="24"/>
                <w:szCs w:val="24"/>
              </w:rPr>
              <w:t xml:space="preserve"> un </w:t>
            </w:r>
            <w:r w:rsidRPr="009158B5">
              <w:rPr>
                <w:rFonts w:ascii="Times New Roman" w:hAnsi="Times New Roman" w:cs="Times New Roman"/>
                <w:sz w:val="24"/>
                <w:szCs w:val="24"/>
              </w:rPr>
              <w:t xml:space="preserve">aizstājot to ar KN kodu 3824 99 92 un jauniem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nacionālajiem </w:t>
            </w:r>
            <w:proofErr w:type="spellStart"/>
            <w:r w:rsidRPr="009158B5">
              <w:rPr>
                <w:rFonts w:ascii="Times New Roman" w:hAnsi="Times New Roman" w:cs="Times New Roman"/>
                <w:sz w:val="24"/>
                <w:szCs w:val="24"/>
              </w:rPr>
              <w:t>papildkodiem</w:t>
            </w:r>
            <w:proofErr w:type="spellEnd"/>
            <w:r w:rsidRPr="009158B5">
              <w:rPr>
                <w:rFonts w:ascii="Times New Roman" w:hAnsi="Times New Roman" w:cs="Times New Roman"/>
                <w:sz w:val="24"/>
                <w:szCs w:val="24"/>
              </w:rPr>
              <w:t xml:space="preserve">, valsts budžeta ieņēmuma kontiem; </w:t>
            </w:r>
          </w:p>
          <w:p w14:paraId="630D336C" w14:textId="77777777" w:rsidR="00623B14" w:rsidRPr="009158B5" w:rsidRDefault="00623B14" w:rsidP="00623B14">
            <w:pPr>
              <w:spacing w:after="0"/>
              <w:ind w:left="177" w:right="184" w:firstLine="283"/>
              <w:rPr>
                <w:rFonts w:ascii="Times New Roman" w:eastAsia="TimesNewRomanPS-BoldMT" w:hAnsi="Times New Roman" w:cs="Times New Roman"/>
                <w:b/>
                <w:bCs/>
                <w:sz w:val="24"/>
                <w:szCs w:val="24"/>
              </w:rPr>
            </w:pPr>
            <w:r w:rsidRPr="009158B5">
              <w:rPr>
                <w:rFonts w:ascii="Times New Roman" w:hAnsi="Times New Roman" w:cs="Times New Roman"/>
                <w:sz w:val="24"/>
                <w:szCs w:val="24"/>
              </w:rPr>
              <w:t xml:space="preserve">- 3.pielikumā svītrojot no saraksta KN kodus </w:t>
            </w:r>
            <w:r w:rsidRPr="009158B5">
              <w:rPr>
                <w:rFonts w:ascii="Times New Roman" w:hAnsi="Times New Roman" w:cs="Times New Roman"/>
                <w:color w:val="000000" w:themeColor="text1"/>
                <w:sz w:val="24"/>
                <w:szCs w:val="24"/>
              </w:rPr>
              <w:t>2204 21 92,</w:t>
            </w:r>
            <w:r w:rsidRPr="009158B5">
              <w:rPr>
                <w:rFonts w:ascii="Times New Roman" w:hAnsi="Times New Roman" w:cs="Times New Roman"/>
                <w:sz w:val="24"/>
                <w:szCs w:val="24"/>
              </w:rPr>
              <w:t xml:space="preserve">  2204 29 11, 2204 29 12, 2204 29 13, 2204 29 17, 2204 29 18, 2204 29 42, 2204 29 43, 2204 29 44, 2204 29 46, 2204 29 47, 2204 29 48 un 2204 29 58, 2204 29 87, </w:t>
            </w:r>
            <w:r w:rsidRPr="009158B5">
              <w:rPr>
                <w:rFonts w:ascii="Times New Roman" w:hAnsi="Times New Roman" w:cs="Times New Roman"/>
                <w:color w:val="000000" w:themeColor="text1"/>
                <w:sz w:val="24"/>
                <w:szCs w:val="24"/>
              </w:rPr>
              <w:t>2204 29 89, 2204 29 92</w:t>
            </w:r>
            <w:r w:rsidRPr="009158B5">
              <w:rPr>
                <w:rFonts w:ascii="Times New Roman" w:hAnsi="Times New Roman" w:cs="Times New Roman"/>
                <w:sz w:val="24"/>
                <w:szCs w:val="24"/>
              </w:rPr>
              <w:t>, aizstājot tos ar KN kodiem - 2204 21 90,    2204 21 91, 2204 22 33, 2204 22 22, 2204 29 22, 2204 22 23, 2204 29 23, 2204 22 28, 2204 22 24, 2204 22 26, 2204 22 27, 2204 22 32, 2204 22 38, 2204 29 24, 2204 29 26, 2204 29 27, 2204 29 32, 2204 29 38, 2204 29 22, 2204 29 23, 2204 29 28, 2204 22 78, 2204 29 78, 2204 22 79, un  papildinot ar jauniem KN kodiem un aprakstiem - 2204 10 13 “-</w:t>
            </w:r>
            <w:r w:rsidRPr="009158B5">
              <w:rPr>
                <w:rFonts w:ascii="Times New Roman" w:hAnsi="Times New Roman" w:cs="Times New Roman"/>
                <w:color w:val="000000" w:themeColor="text1"/>
                <w:sz w:val="24"/>
                <w:szCs w:val="24"/>
              </w:rPr>
              <w:t>--</w:t>
            </w:r>
            <w:proofErr w:type="spellStart"/>
            <w:r w:rsidRPr="009158B5">
              <w:rPr>
                <w:rFonts w:ascii="Times New Roman" w:eastAsia="TimesNewRomanPS-ItalicMT" w:hAnsi="Times New Roman" w:cs="Times New Roman"/>
                <w:i/>
                <w:iCs/>
                <w:sz w:val="24"/>
                <w:szCs w:val="24"/>
              </w:rPr>
              <w:t>Cava</w:t>
            </w:r>
            <w:proofErr w:type="spellEnd"/>
            <w:r w:rsidRPr="009158B5">
              <w:rPr>
                <w:rFonts w:ascii="Times New Roman" w:hAnsi="Times New Roman" w:cs="Times New Roman"/>
                <w:sz w:val="24"/>
                <w:szCs w:val="24"/>
              </w:rPr>
              <w:t>”, 2204 10 15 “</w:t>
            </w:r>
            <w:r w:rsidRPr="009158B5">
              <w:rPr>
                <w:rFonts w:ascii="Times New Roman" w:eastAsia="TimesNewRomanPS-BoldMT" w:hAnsi="Times New Roman" w:cs="Times New Roman"/>
                <w:b/>
                <w:bCs/>
                <w:sz w:val="24"/>
                <w:szCs w:val="24"/>
              </w:rPr>
              <w:t>---</w:t>
            </w:r>
            <w:proofErr w:type="spellStart"/>
            <w:r w:rsidRPr="009158B5">
              <w:rPr>
                <w:rFonts w:ascii="Times New Roman" w:eastAsia="TimesNewRomanPS-ItalicMT" w:hAnsi="Times New Roman" w:cs="Times New Roman"/>
                <w:i/>
                <w:iCs/>
                <w:sz w:val="24"/>
                <w:szCs w:val="24"/>
              </w:rPr>
              <w:t>Prosecco</w:t>
            </w:r>
            <w:proofErr w:type="spellEnd"/>
            <w:r w:rsidRPr="009158B5">
              <w:rPr>
                <w:rFonts w:ascii="Times New Roman" w:hAnsi="Times New Roman" w:cs="Times New Roman"/>
                <w:sz w:val="24"/>
                <w:szCs w:val="24"/>
              </w:rPr>
              <w:t>”, 2204 21 31 “</w:t>
            </w:r>
            <w:r w:rsidRPr="009158B5">
              <w:rPr>
                <w:rFonts w:ascii="Times New Roman" w:eastAsia="TimesNewRomanPS-BoldMT" w:hAnsi="Times New Roman" w:cs="Times New Roman"/>
                <w:b/>
                <w:bCs/>
                <w:sz w:val="24"/>
                <w:szCs w:val="24"/>
              </w:rPr>
              <w:t>-------</w:t>
            </w:r>
            <w:proofErr w:type="spellStart"/>
            <w:r w:rsidRPr="009158B5">
              <w:rPr>
                <w:rFonts w:ascii="Times New Roman" w:eastAsia="TimesNewRomanPS-ItalicMT" w:hAnsi="Times New Roman" w:cs="Times New Roman"/>
                <w:i/>
                <w:iCs/>
                <w:sz w:val="24"/>
                <w:szCs w:val="24"/>
              </w:rPr>
              <w:t>Sicilia</w:t>
            </w:r>
            <w:proofErr w:type="spellEnd"/>
            <w:r w:rsidRPr="009158B5">
              <w:rPr>
                <w:rFonts w:ascii="Times New Roman" w:hAnsi="Times New Roman" w:cs="Times New Roman"/>
                <w:sz w:val="24"/>
                <w:szCs w:val="24"/>
              </w:rPr>
              <w:t>”, 2204 21 61 “</w:t>
            </w:r>
            <w:r w:rsidRPr="009158B5">
              <w:rPr>
                <w:rFonts w:ascii="Times New Roman" w:eastAsia="TimesNewRomanPS-BoldMT" w:hAnsi="Times New Roman" w:cs="Times New Roman"/>
                <w:b/>
                <w:bCs/>
                <w:sz w:val="24"/>
                <w:szCs w:val="24"/>
              </w:rPr>
              <w:t>-------</w:t>
            </w:r>
            <w:proofErr w:type="spellStart"/>
            <w:r w:rsidRPr="009158B5">
              <w:rPr>
                <w:rFonts w:ascii="Times New Roman" w:eastAsia="TimesNewRomanPS-ItalicMT" w:hAnsi="Times New Roman" w:cs="Times New Roman"/>
                <w:i/>
                <w:iCs/>
                <w:sz w:val="24"/>
                <w:szCs w:val="24"/>
              </w:rPr>
              <w:t>Sicilia</w:t>
            </w:r>
            <w:proofErr w:type="spellEnd"/>
            <w:r w:rsidRPr="009158B5">
              <w:rPr>
                <w:rFonts w:ascii="Times New Roman" w:hAnsi="Times New Roman" w:cs="Times New Roman"/>
                <w:sz w:val="24"/>
                <w:szCs w:val="24"/>
              </w:rPr>
              <w:t>”, 2204 22 10 “---</w:t>
            </w:r>
            <w:r w:rsidRPr="009158B5">
              <w:rPr>
                <w:rFonts w:ascii="Times New Roman" w:eastAsia="TimesNewRomanPSMT" w:hAnsi="Times New Roman" w:cs="Times New Roman"/>
                <w:sz w:val="24"/>
                <w:szCs w:val="24"/>
              </w:rPr>
              <w:t xml:space="preserve">vīns, kas nav minēts </w:t>
            </w:r>
            <w:proofErr w:type="spellStart"/>
            <w:r w:rsidRPr="009158B5">
              <w:rPr>
                <w:rFonts w:ascii="Times New Roman" w:eastAsia="TimesNewRomanPSMT" w:hAnsi="Times New Roman" w:cs="Times New Roman"/>
                <w:sz w:val="24"/>
                <w:szCs w:val="24"/>
              </w:rPr>
              <w:t>apakšpozīcijā</w:t>
            </w:r>
            <w:proofErr w:type="spellEnd"/>
            <w:r w:rsidRPr="009158B5">
              <w:rPr>
                <w:rFonts w:ascii="Times New Roman" w:eastAsia="TimesNewRomanPSMT" w:hAnsi="Times New Roman" w:cs="Times New Roman"/>
                <w:sz w:val="24"/>
                <w:szCs w:val="24"/>
              </w:rPr>
              <w:t xml:space="preserve"> 2204 10, pudelēs ar galviņkorķiem, kuri nostiprināti ar stieplēm vai stiprinājumiem; vīns citādā tarā, ar oglekļa dioksīda radītu pārspiedienu, kas nav mazāks par 1 bar, bet nepārsniedz 3 bar 20 °C temperatūrā</w:t>
            </w:r>
            <w:r w:rsidRPr="009158B5">
              <w:rPr>
                <w:rFonts w:ascii="Times New Roman" w:hAnsi="Times New Roman" w:cs="Times New Roman"/>
                <w:sz w:val="24"/>
                <w:szCs w:val="24"/>
              </w:rPr>
              <w:t>”, 2204 22 79 “</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baltvīni</w:t>
            </w:r>
            <w:r w:rsidRPr="009158B5">
              <w:rPr>
                <w:rFonts w:ascii="Times New Roman" w:hAnsi="Times New Roman" w:cs="Times New Roman"/>
                <w:sz w:val="24"/>
                <w:szCs w:val="24"/>
              </w:rPr>
              <w:t>”, 2204 22 80 “</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citādi</w:t>
            </w:r>
            <w:r w:rsidRPr="009158B5">
              <w:rPr>
                <w:rFonts w:ascii="Times New Roman" w:hAnsi="Times New Roman" w:cs="Times New Roman"/>
                <w:sz w:val="24"/>
                <w:szCs w:val="24"/>
              </w:rPr>
              <w:t xml:space="preserve">”, </w:t>
            </w:r>
            <w:r w:rsidRPr="009158B5">
              <w:rPr>
                <w:rFonts w:ascii="Times New Roman" w:eastAsia="TimesNewRomanPS-BoldMT" w:hAnsi="Times New Roman" w:cs="Times New Roman"/>
                <w:bCs/>
                <w:sz w:val="24"/>
                <w:szCs w:val="24"/>
              </w:rPr>
              <w:t>2204 22 81</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2204 22 82</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2204 22 83</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2204 22 84</w:t>
            </w:r>
            <w:r w:rsidRPr="009158B5">
              <w:rPr>
                <w:rFonts w:ascii="Times New Roman" w:eastAsia="TimesNewRomanPS-BoldMT" w:hAnsi="Times New Roman" w:cs="Times New Roman"/>
                <w:b/>
                <w:bCs/>
                <w:sz w:val="24"/>
                <w:szCs w:val="24"/>
              </w:rPr>
              <w:t xml:space="preserve"> </w:t>
            </w:r>
            <w:r w:rsidRPr="009158B5">
              <w:rPr>
                <w:rFonts w:ascii="Times New Roman" w:hAnsi="Times New Roman" w:cs="Times New Roman"/>
                <w:sz w:val="24"/>
                <w:szCs w:val="24"/>
              </w:rPr>
              <w:t>“</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citādi</w:t>
            </w:r>
            <w:r w:rsidRPr="009158B5">
              <w:rPr>
                <w:rFonts w:ascii="Times New Roman" w:hAnsi="Times New Roman" w:cs="Times New Roman"/>
                <w:sz w:val="24"/>
                <w:szCs w:val="24"/>
              </w:rPr>
              <w:t xml:space="preserve">”, </w:t>
            </w:r>
            <w:r w:rsidRPr="009158B5">
              <w:rPr>
                <w:rFonts w:ascii="Times New Roman" w:eastAsia="TimesNewRomanPS-BoldMT" w:hAnsi="Times New Roman" w:cs="Times New Roman"/>
                <w:bCs/>
                <w:sz w:val="24"/>
                <w:szCs w:val="24"/>
              </w:rPr>
              <w:t>2204 22 85</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 xml:space="preserve">madeira un </w:t>
            </w:r>
            <w:proofErr w:type="spellStart"/>
            <w:r w:rsidRPr="009158B5">
              <w:rPr>
                <w:rFonts w:ascii="Times New Roman" w:eastAsia="TimesNewRomanPSMT" w:hAnsi="Times New Roman" w:cs="Times New Roman"/>
                <w:sz w:val="24"/>
                <w:szCs w:val="24"/>
              </w:rPr>
              <w:t>Setubalas</w:t>
            </w:r>
            <w:proofErr w:type="spellEnd"/>
            <w:r w:rsidRPr="009158B5">
              <w:rPr>
                <w:rFonts w:ascii="Times New Roman" w:eastAsia="TimesNewRomanPSMT" w:hAnsi="Times New Roman" w:cs="Times New Roman"/>
                <w:sz w:val="24"/>
                <w:szCs w:val="24"/>
              </w:rPr>
              <w:t xml:space="preserve"> </w:t>
            </w:r>
            <w:proofErr w:type="spellStart"/>
            <w:r w:rsidRPr="009158B5">
              <w:rPr>
                <w:rFonts w:ascii="Times New Roman" w:eastAsia="TimesNewRomanPSMT" w:hAnsi="Times New Roman" w:cs="Times New Roman"/>
                <w:sz w:val="24"/>
                <w:szCs w:val="24"/>
              </w:rPr>
              <w:t>muskatels</w:t>
            </w:r>
            <w:proofErr w:type="spellEnd"/>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2204 22 86</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heress</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2204 22 88</w:t>
            </w:r>
            <w:r w:rsidRPr="009158B5">
              <w:rPr>
                <w:rFonts w:ascii="Times New Roman" w:eastAsia="TimesNewRomanPS-BoldMT" w:hAnsi="Times New Roman" w:cs="Times New Roman"/>
                <w:b/>
                <w:bCs/>
                <w:sz w:val="24"/>
                <w:szCs w:val="24"/>
              </w:rPr>
              <w:t xml:space="preserve"> “</w:t>
            </w:r>
            <w:proofErr w:type="spellStart"/>
            <w:r w:rsidRPr="009158B5">
              <w:rPr>
                <w:rFonts w:ascii="Times New Roman" w:eastAsia="TimesNewRomanPSMT" w:hAnsi="Times New Roman" w:cs="Times New Roman"/>
                <w:sz w:val="24"/>
                <w:szCs w:val="24"/>
              </w:rPr>
              <w:t>Samas</w:t>
            </w:r>
            <w:proofErr w:type="spellEnd"/>
            <w:r w:rsidRPr="009158B5">
              <w:rPr>
                <w:rFonts w:ascii="Times New Roman" w:eastAsia="TimesNewRomanPSMT" w:hAnsi="Times New Roman" w:cs="Times New Roman"/>
                <w:sz w:val="24"/>
                <w:szCs w:val="24"/>
              </w:rPr>
              <w:t xml:space="preserve"> vīns (</w:t>
            </w:r>
            <w:r w:rsidRPr="009158B5">
              <w:rPr>
                <w:rFonts w:ascii="Times New Roman" w:eastAsia="TimesNewRomanPS-ItalicMT" w:hAnsi="Times New Roman" w:cs="Times New Roman"/>
                <w:i/>
                <w:iCs/>
                <w:sz w:val="24"/>
                <w:szCs w:val="24"/>
              </w:rPr>
              <w:t>Samos</w:t>
            </w:r>
            <w:r w:rsidRPr="009158B5">
              <w:rPr>
                <w:rFonts w:ascii="Times New Roman" w:eastAsia="TimesNewRomanPSMT" w:hAnsi="Times New Roman" w:cs="Times New Roman"/>
                <w:sz w:val="24"/>
                <w:szCs w:val="24"/>
              </w:rPr>
              <w:t xml:space="preserve">) un </w:t>
            </w:r>
            <w:proofErr w:type="spellStart"/>
            <w:r w:rsidRPr="009158B5">
              <w:rPr>
                <w:rFonts w:ascii="Times New Roman" w:eastAsia="TimesNewRomanPSMT" w:hAnsi="Times New Roman" w:cs="Times New Roman"/>
                <w:sz w:val="24"/>
                <w:szCs w:val="24"/>
              </w:rPr>
              <w:t>Lemnas</w:t>
            </w:r>
            <w:proofErr w:type="spellEnd"/>
            <w:r w:rsidRPr="009158B5">
              <w:rPr>
                <w:rFonts w:ascii="Times New Roman" w:eastAsia="TimesNewRomanPSMT" w:hAnsi="Times New Roman" w:cs="Times New Roman"/>
                <w:sz w:val="24"/>
                <w:szCs w:val="24"/>
              </w:rPr>
              <w:t xml:space="preserve"> muskats (</w:t>
            </w:r>
            <w:proofErr w:type="spellStart"/>
            <w:r w:rsidRPr="009158B5">
              <w:rPr>
                <w:rFonts w:ascii="Times New Roman" w:eastAsia="TimesNewRomanPS-ItalicMT" w:hAnsi="Times New Roman" w:cs="Times New Roman"/>
                <w:i/>
                <w:iCs/>
                <w:sz w:val="24"/>
                <w:szCs w:val="24"/>
              </w:rPr>
              <w:t>Muscat</w:t>
            </w:r>
            <w:proofErr w:type="spellEnd"/>
            <w:r w:rsidRPr="009158B5">
              <w:rPr>
                <w:rFonts w:ascii="Times New Roman" w:eastAsia="TimesNewRomanPS-ItalicMT" w:hAnsi="Times New Roman" w:cs="Times New Roman"/>
                <w:i/>
                <w:iCs/>
                <w:sz w:val="24"/>
                <w:szCs w:val="24"/>
              </w:rPr>
              <w:t xml:space="preserve"> </w:t>
            </w:r>
            <w:proofErr w:type="spellStart"/>
            <w:r w:rsidRPr="009158B5">
              <w:rPr>
                <w:rFonts w:ascii="Times New Roman" w:eastAsia="TimesNewRomanPS-ItalicMT" w:hAnsi="Times New Roman" w:cs="Times New Roman"/>
                <w:i/>
                <w:iCs/>
                <w:sz w:val="24"/>
                <w:szCs w:val="24"/>
              </w:rPr>
              <w:t>de</w:t>
            </w:r>
            <w:proofErr w:type="spellEnd"/>
            <w:r w:rsidRPr="009158B5">
              <w:rPr>
                <w:rFonts w:ascii="Times New Roman" w:eastAsia="TimesNewRomanPS-ItalicMT" w:hAnsi="Times New Roman" w:cs="Times New Roman"/>
                <w:i/>
                <w:iCs/>
                <w:sz w:val="24"/>
                <w:szCs w:val="24"/>
              </w:rPr>
              <w:t xml:space="preserve"> </w:t>
            </w:r>
            <w:proofErr w:type="spellStart"/>
            <w:r w:rsidRPr="009158B5">
              <w:rPr>
                <w:rFonts w:ascii="Times New Roman" w:eastAsia="TimesNewRomanPS-ItalicMT" w:hAnsi="Times New Roman" w:cs="Times New Roman"/>
                <w:i/>
                <w:iCs/>
                <w:sz w:val="24"/>
                <w:szCs w:val="24"/>
              </w:rPr>
              <w:t>Lemnos</w:t>
            </w:r>
            <w:proofErr w:type="spellEnd"/>
            <w:r w:rsidRPr="009158B5">
              <w:rPr>
                <w:rFonts w:ascii="Times New Roman" w:eastAsia="TimesNewRomanPSMT" w:hAnsi="Times New Roman" w:cs="Times New Roman"/>
                <w:sz w:val="24"/>
                <w:szCs w:val="24"/>
              </w:rPr>
              <w:t>)</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2204 22 90</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2204 22 91</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2204 22 93</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2204 22 94</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2204 22 95</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 xml:space="preserve">2204 22 96 </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2204 22 97</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2204 22 98</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hAnsi="Times New Roman" w:cs="Times New Roman"/>
                <w:sz w:val="24"/>
                <w:szCs w:val="24"/>
              </w:rPr>
              <w:t xml:space="preserve">attiecīgiem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nacionālajiem </w:t>
            </w:r>
            <w:proofErr w:type="spellStart"/>
            <w:r w:rsidRPr="009158B5">
              <w:rPr>
                <w:rFonts w:ascii="Times New Roman" w:hAnsi="Times New Roman" w:cs="Times New Roman"/>
                <w:sz w:val="24"/>
                <w:szCs w:val="24"/>
              </w:rPr>
              <w:t>papildkodiem</w:t>
            </w:r>
            <w:proofErr w:type="spellEnd"/>
            <w:r w:rsidRPr="009158B5">
              <w:rPr>
                <w:rFonts w:ascii="Times New Roman" w:hAnsi="Times New Roman" w:cs="Times New Roman"/>
                <w:sz w:val="24"/>
                <w:szCs w:val="24"/>
              </w:rPr>
              <w:t>, preču aprakstiem, akcīzes nodokļa likmēm un valsts budžeta  ieņēmuma kontiem</w:t>
            </w:r>
            <w:r w:rsidRPr="009158B5">
              <w:rPr>
                <w:rFonts w:ascii="Times New Roman" w:eastAsia="TimesNewRomanPS-BoldMT" w:hAnsi="Times New Roman" w:cs="Times New Roman"/>
                <w:b/>
                <w:bCs/>
                <w:sz w:val="24"/>
                <w:szCs w:val="24"/>
              </w:rPr>
              <w:t>;</w:t>
            </w:r>
          </w:p>
          <w:p w14:paraId="0C7A940D" w14:textId="77777777" w:rsidR="00623B14"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hAnsi="Times New Roman" w:cs="Times New Roman"/>
                <w:sz w:val="24"/>
                <w:szCs w:val="24"/>
              </w:rPr>
              <w:lastRenderedPageBreak/>
              <w:t xml:space="preserve">- 4.pielikumā svītrojot no saraksta KN kodu </w:t>
            </w:r>
            <w:r w:rsidRPr="009158B5">
              <w:rPr>
                <w:rFonts w:ascii="Times New Roman" w:hAnsi="Times New Roman" w:cs="Times New Roman"/>
                <w:color w:val="000000" w:themeColor="text1"/>
                <w:sz w:val="24"/>
                <w:szCs w:val="24"/>
              </w:rPr>
              <w:t xml:space="preserve">3824 90 92  un attiecīgos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nacionālos </w:t>
            </w:r>
            <w:proofErr w:type="spellStart"/>
            <w:r w:rsidRPr="009158B5">
              <w:rPr>
                <w:rFonts w:ascii="Times New Roman" w:hAnsi="Times New Roman" w:cs="Times New Roman"/>
                <w:sz w:val="24"/>
                <w:szCs w:val="24"/>
              </w:rPr>
              <w:t>papildkodus</w:t>
            </w:r>
            <w:proofErr w:type="spellEnd"/>
            <w:r w:rsidRPr="009158B5">
              <w:rPr>
                <w:rFonts w:ascii="Times New Roman" w:hAnsi="Times New Roman" w:cs="Times New Roman"/>
                <w:color w:val="000000" w:themeColor="text1"/>
                <w:sz w:val="24"/>
                <w:szCs w:val="24"/>
              </w:rPr>
              <w:t xml:space="preserve"> un </w:t>
            </w:r>
            <w:r w:rsidRPr="009158B5">
              <w:rPr>
                <w:rFonts w:ascii="Times New Roman" w:hAnsi="Times New Roman" w:cs="Times New Roman"/>
                <w:sz w:val="24"/>
                <w:szCs w:val="24"/>
              </w:rPr>
              <w:t xml:space="preserve">aizstājot to ar KN kodu 3824 99 92 un jauniem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nacionālajiem </w:t>
            </w:r>
            <w:proofErr w:type="spellStart"/>
            <w:r w:rsidRPr="009158B5">
              <w:rPr>
                <w:rFonts w:ascii="Times New Roman" w:hAnsi="Times New Roman" w:cs="Times New Roman"/>
                <w:sz w:val="24"/>
                <w:szCs w:val="24"/>
              </w:rPr>
              <w:t>papildkodiem</w:t>
            </w:r>
            <w:proofErr w:type="spellEnd"/>
            <w:r w:rsidRPr="009158B5">
              <w:rPr>
                <w:rFonts w:ascii="Times New Roman" w:hAnsi="Times New Roman" w:cs="Times New Roman"/>
                <w:sz w:val="24"/>
                <w:szCs w:val="24"/>
              </w:rPr>
              <w:t>, valsts budžeta ieņēmuma  kontiem.</w:t>
            </w:r>
          </w:p>
          <w:p w14:paraId="558E5F2F" w14:textId="77777777" w:rsidR="00623B14"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hAnsi="Times New Roman" w:cs="Times New Roman"/>
                <w:bCs/>
                <w:sz w:val="24"/>
                <w:szCs w:val="24"/>
              </w:rPr>
              <w:t>Atbilstoši Saeimā 2016.gada 23.novembrī pieņemtā likuma “Grozījumi likumā „Par akcīzes nodokli””</w:t>
            </w:r>
            <w:r w:rsidRPr="009158B5">
              <w:rPr>
                <w:rFonts w:ascii="Times New Roman" w:hAnsi="Times New Roman" w:cs="Times New Roman"/>
                <w:b/>
                <w:bCs/>
                <w:sz w:val="24"/>
                <w:szCs w:val="24"/>
              </w:rPr>
              <w:t xml:space="preserve"> </w:t>
            </w:r>
            <w:r w:rsidRPr="009158B5">
              <w:rPr>
                <w:rFonts w:ascii="Times New Roman" w:hAnsi="Times New Roman" w:cs="Times New Roman"/>
                <w:sz w:val="24"/>
                <w:szCs w:val="24"/>
              </w:rPr>
              <w:t xml:space="preserve">pārejas noteikumos noteiktajam ar 2017.gada 1.janvāri tiks paaugstināts akcīzes nodoklis  smēķējamai tabakai (smalki sagrieztai tabakai cigarešu uztīšanai, citai smēķējamai tabakai), tabakas lapām, cigāriem un </w:t>
            </w:r>
            <w:proofErr w:type="spellStart"/>
            <w:r w:rsidRPr="009158B5">
              <w:rPr>
                <w:rFonts w:ascii="Times New Roman" w:hAnsi="Times New Roman" w:cs="Times New Roman"/>
                <w:sz w:val="24"/>
                <w:szCs w:val="24"/>
              </w:rPr>
              <w:t>cigarillām</w:t>
            </w:r>
            <w:proofErr w:type="spellEnd"/>
            <w:r w:rsidRPr="009158B5">
              <w:rPr>
                <w:rFonts w:ascii="Times New Roman" w:hAnsi="Times New Roman" w:cs="Times New Roman"/>
                <w:sz w:val="24"/>
                <w:szCs w:val="24"/>
              </w:rPr>
              <w:t xml:space="preserve">. </w:t>
            </w:r>
          </w:p>
          <w:p w14:paraId="51E66B36" w14:textId="77B171A4" w:rsidR="00623B14" w:rsidRPr="009158B5" w:rsidRDefault="00623B14" w:rsidP="00623B14">
            <w:pPr>
              <w:spacing w:after="0"/>
              <w:ind w:left="176" w:right="181" w:firstLine="284"/>
              <w:rPr>
                <w:rFonts w:ascii="Times New Roman" w:eastAsia="Times New Roman" w:hAnsi="Times New Roman" w:cs="Times New Roman"/>
                <w:sz w:val="24"/>
                <w:szCs w:val="24"/>
                <w:lang w:eastAsia="lv-LV"/>
              </w:rPr>
            </w:pPr>
            <w:r w:rsidRPr="009158B5">
              <w:rPr>
                <w:rFonts w:ascii="Times New Roman" w:hAnsi="Times New Roman" w:cs="Times New Roman"/>
                <w:sz w:val="24"/>
                <w:szCs w:val="24"/>
              </w:rPr>
              <w:t>Tādējādi</w:t>
            </w:r>
            <w:r w:rsidRPr="009158B5">
              <w:rPr>
                <w:rFonts w:ascii="Times New Roman" w:hAnsi="Times New Roman" w:cs="Times New Roman"/>
                <w:snapToGrid w:val="0"/>
                <w:sz w:val="24"/>
                <w:szCs w:val="24"/>
              </w:rPr>
              <w:t xml:space="preserve"> nepieciešams </w:t>
            </w:r>
            <w:r w:rsidRPr="009158B5">
              <w:rPr>
                <w:rFonts w:ascii="Times New Roman" w:hAnsi="Times New Roman" w:cs="Times New Roman"/>
                <w:sz w:val="24"/>
                <w:szCs w:val="24"/>
              </w:rPr>
              <w:t xml:space="preserve">Ministru kabineta 2016.gada 5.jūlija noteikumu Nr.442 2.pielikumu izteikt jaunā redakcijā, nosakot, ka piemērojamas jaunās akcīzes nodokļa likmes </w:t>
            </w:r>
            <w:r w:rsidR="00AF5A41" w:rsidRPr="009158B5">
              <w:rPr>
                <w:rFonts w:ascii="Times New Roman" w:hAnsi="Times New Roman" w:cs="Times New Roman"/>
                <w:sz w:val="24"/>
                <w:szCs w:val="24"/>
              </w:rPr>
              <w:t xml:space="preserve">– </w:t>
            </w:r>
            <w:r w:rsidRPr="009158B5">
              <w:rPr>
                <w:rFonts w:ascii="Times New Roman" w:hAnsi="Times New Roman" w:cs="Times New Roman"/>
                <w:sz w:val="24"/>
                <w:szCs w:val="24"/>
              </w:rPr>
              <w:t xml:space="preserve">smēķējamai tabakai (smalki sagrieztai tabakai cigarešu uztīšanai, citai smēķējamai tabakai), tabakas lapām 62 </w:t>
            </w:r>
            <w:proofErr w:type="spellStart"/>
            <w:r w:rsidRPr="009158B5">
              <w:rPr>
                <w:rFonts w:ascii="Times New Roman" w:hAnsi="Times New Roman" w:cs="Times New Roman"/>
                <w:i/>
                <w:sz w:val="24"/>
                <w:szCs w:val="24"/>
              </w:rPr>
              <w:t>euro</w:t>
            </w:r>
            <w:proofErr w:type="spellEnd"/>
            <w:r w:rsidRPr="009158B5">
              <w:rPr>
                <w:rFonts w:ascii="Times New Roman" w:hAnsi="Times New Roman" w:cs="Times New Roman"/>
                <w:sz w:val="24"/>
                <w:szCs w:val="24"/>
              </w:rPr>
              <w:t xml:space="preserve"> par 1000 gramiem, cigāriem un  </w:t>
            </w:r>
            <w:proofErr w:type="spellStart"/>
            <w:r w:rsidRPr="009158B5">
              <w:rPr>
                <w:rFonts w:ascii="Times New Roman" w:hAnsi="Times New Roman" w:cs="Times New Roman"/>
                <w:sz w:val="24"/>
                <w:szCs w:val="24"/>
              </w:rPr>
              <w:t>cigarillām</w:t>
            </w:r>
            <w:proofErr w:type="spellEnd"/>
            <w:r w:rsidRPr="009158B5">
              <w:rPr>
                <w:rFonts w:ascii="Times New Roman" w:eastAsia="Times New Roman" w:hAnsi="Times New Roman" w:cs="Times New Roman"/>
                <w:kern w:val="1"/>
                <w:sz w:val="24"/>
                <w:szCs w:val="24"/>
                <w:lang w:eastAsia="ar-SA"/>
              </w:rPr>
              <w:t xml:space="preserve"> 58 </w:t>
            </w:r>
            <w:proofErr w:type="spellStart"/>
            <w:r w:rsidRPr="009158B5">
              <w:rPr>
                <w:rFonts w:ascii="Times New Roman" w:hAnsi="Times New Roman" w:cs="Times New Roman"/>
                <w:i/>
                <w:sz w:val="24"/>
                <w:szCs w:val="24"/>
              </w:rPr>
              <w:t>euro</w:t>
            </w:r>
            <w:proofErr w:type="spellEnd"/>
            <w:r w:rsidRPr="009158B5">
              <w:rPr>
                <w:rFonts w:ascii="Times New Roman" w:eastAsia="Times New Roman" w:hAnsi="Times New Roman" w:cs="Times New Roman"/>
                <w:kern w:val="1"/>
                <w:sz w:val="24"/>
                <w:szCs w:val="24"/>
                <w:lang w:eastAsia="ar-SA"/>
              </w:rPr>
              <w:t xml:space="preserve"> </w:t>
            </w:r>
            <w:r w:rsidRPr="009158B5">
              <w:rPr>
                <w:rFonts w:ascii="Times New Roman" w:hAnsi="Times New Roman" w:cs="Times New Roman"/>
                <w:sz w:val="24"/>
                <w:szCs w:val="24"/>
              </w:rPr>
              <w:t>par 1000.</w:t>
            </w:r>
            <w:r w:rsidRPr="009158B5">
              <w:rPr>
                <w:rFonts w:ascii="Times New Roman" w:eastAsia="Times New Roman" w:hAnsi="Times New Roman" w:cs="Times New Roman"/>
                <w:kern w:val="1"/>
                <w:sz w:val="24"/>
                <w:szCs w:val="24"/>
                <w:lang w:eastAsia="ar-SA"/>
              </w:rPr>
              <w:t xml:space="preserve"> </w:t>
            </w:r>
          </w:p>
          <w:p w14:paraId="0FABC7FE" w14:textId="77777777" w:rsidR="00623B14" w:rsidRPr="009158B5" w:rsidRDefault="00623B14" w:rsidP="00623B14">
            <w:pPr>
              <w:spacing w:after="0"/>
              <w:ind w:left="177" w:right="184" w:firstLine="284"/>
              <w:rPr>
                <w:rFonts w:ascii="Times New Roman" w:eastAsia="Times New Roman" w:hAnsi="Times New Roman" w:cs="Times New Roman"/>
                <w:sz w:val="24"/>
                <w:szCs w:val="24"/>
                <w:lang w:eastAsia="lv-LV"/>
              </w:rPr>
            </w:pPr>
            <w:r w:rsidRPr="009158B5">
              <w:rPr>
                <w:rFonts w:ascii="Times New Roman" w:hAnsi="Times New Roman" w:cs="Times New Roman"/>
                <w:sz w:val="24"/>
                <w:szCs w:val="24"/>
              </w:rPr>
              <w:t xml:space="preserve">Saskaņā ar likuma „Par akcīzes nodokli” pārejas noteikumos noteiktajam ar 2017.gada 1.martu tiks paaugstinātas akcīzes nodokļa likmes alkoholiskajiem dzērieniem. </w:t>
            </w:r>
          </w:p>
          <w:p w14:paraId="4C2418CA" w14:textId="77777777" w:rsidR="00623B14"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hAnsi="Times New Roman" w:cs="Times New Roman"/>
                <w:sz w:val="24"/>
                <w:szCs w:val="24"/>
              </w:rPr>
              <w:t xml:space="preserve">Līdz ar to, lai neilgā laika periodā nebūtu jāveic atkārtoti grozījumi Ministru kabineta </w:t>
            </w:r>
            <w:r w:rsidRPr="009158B5">
              <w:rPr>
                <w:rFonts w:ascii="Times New Roman" w:hAnsi="Times New Roman" w:cs="Times New Roman"/>
                <w:bCs/>
                <w:sz w:val="24"/>
                <w:szCs w:val="24"/>
              </w:rPr>
              <w:t>2016.gada 5.jūlija</w:t>
            </w:r>
            <w:r w:rsidRPr="009158B5">
              <w:rPr>
                <w:rFonts w:ascii="Times New Roman" w:hAnsi="Times New Roman" w:cs="Times New Roman"/>
                <w:sz w:val="24"/>
                <w:szCs w:val="24"/>
              </w:rPr>
              <w:t xml:space="preserve"> noteikumos Nr.442, Ministru kabineta noteikumu projekts “</w:t>
            </w:r>
            <w:r w:rsidRPr="009158B5">
              <w:rPr>
                <w:rFonts w:ascii="Times New Roman" w:hAnsi="Times New Roman" w:cs="Times New Roman"/>
                <w:bCs/>
                <w:sz w:val="24"/>
                <w:szCs w:val="24"/>
              </w:rPr>
              <w:t>Grozījumi Ministru kabineta 2016.gada 5.jūlija noteikumos Nr.442 „</w:t>
            </w:r>
            <w:r w:rsidRPr="009158B5">
              <w:rPr>
                <w:rFonts w:ascii="Times New Roman" w:hAnsi="Times New Roman"/>
                <w:bCs/>
                <w:color w:val="000000" w:themeColor="text1"/>
                <w:sz w:val="24"/>
                <w:szCs w:val="24"/>
              </w:rPr>
              <w:t xml:space="preserve">Noteikumi par akcīzes preču Eiropas Savienības kopējā muitas tarifa (TARIC) nacionālajiem </w:t>
            </w:r>
            <w:proofErr w:type="spellStart"/>
            <w:r w:rsidRPr="009158B5">
              <w:rPr>
                <w:rFonts w:ascii="Times New Roman" w:hAnsi="Times New Roman"/>
                <w:bCs/>
                <w:color w:val="000000" w:themeColor="text1"/>
                <w:sz w:val="24"/>
                <w:szCs w:val="24"/>
              </w:rPr>
              <w:t>papildkodiem</w:t>
            </w:r>
            <w:proofErr w:type="spellEnd"/>
            <w:r w:rsidRPr="009158B5">
              <w:rPr>
                <w:rFonts w:ascii="Times New Roman" w:hAnsi="Times New Roman"/>
                <w:bCs/>
                <w:color w:val="000000" w:themeColor="text1"/>
                <w:sz w:val="24"/>
                <w:szCs w:val="24"/>
              </w:rPr>
              <w:t xml:space="preserve"> un to piemērošanas kārtību</w:t>
            </w:r>
            <w:r w:rsidRPr="009158B5">
              <w:rPr>
                <w:rFonts w:ascii="Times New Roman" w:hAnsi="Times New Roman" w:cs="Times New Roman"/>
                <w:sz w:val="24"/>
                <w:szCs w:val="24"/>
              </w:rPr>
              <w:t xml:space="preserve">” (turpmāk – Noteikumu projekts) papildina Ministru kabineta </w:t>
            </w:r>
            <w:r w:rsidRPr="009158B5">
              <w:rPr>
                <w:rFonts w:ascii="Times New Roman" w:hAnsi="Times New Roman" w:cs="Times New Roman"/>
                <w:bCs/>
                <w:sz w:val="24"/>
                <w:szCs w:val="24"/>
              </w:rPr>
              <w:t>2016.gada 5.jūlija</w:t>
            </w:r>
            <w:r w:rsidRPr="009158B5">
              <w:rPr>
                <w:rFonts w:ascii="Times New Roman" w:hAnsi="Times New Roman" w:cs="Times New Roman"/>
                <w:sz w:val="24"/>
                <w:szCs w:val="24"/>
              </w:rPr>
              <w:t xml:space="preserve"> noteikumus Nr.442 ar 3</w:t>
            </w:r>
            <w:r w:rsidRPr="009158B5">
              <w:rPr>
                <w:rFonts w:ascii="Times New Roman" w:hAnsi="Times New Roman" w:cs="Times New Roman"/>
                <w:sz w:val="24"/>
                <w:szCs w:val="24"/>
                <w:vertAlign w:val="superscript"/>
              </w:rPr>
              <w:t>1</w:t>
            </w:r>
            <w:r w:rsidRPr="009158B5">
              <w:rPr>
                <w:rFonts w:ascii="Times New Roman" w:hAnsi="Times New Roman" w:cs="Times New Roman"/>
                <w:sz w:val="24"/>
                <w:szCs w:val="24"/>
              </w:rPr>
              <w:t>.pielikumu, kurā ietverti alkoholiskie dzērieni, kuriem ar 2017.gada 1.martu tiek piemērotas paaugstinātas akcīzes nodokļa likmes.</w:t>
            </w:r>
          </w:p>
          <w:p w14:paraId="1FD7DC18" w14:textId="77777777" w:rsidR="00623B14"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eastAsia="Times New Roman" w:hAnsi="Times New Roman" w:cs="Times New Roman"/>
                <w:color w:val="000000" w:themeColor="text1"/>
                <w:sz w:val="24"/>
                <w:szCs w:val="24"/>
              </w:rPr>
              <w:t xml:space="preserve">Noteikumu projekta pielikumos saskaņā ar </w:t>
            </w:r>
            <w:r w:rsidRPr="009158B5">
              <w:rPr>
                <w:rFonts w:ascii="Times New Roman" w:hAnsi="Times New Roman" w:cs="Times New Roman"/>
                <w:color w:val="000000" w:themeColor="text1"/>
                <w:sz w:val="24"/>
                <w:szCs w:val="24"/>
              </w:rPr>
              <w:t>2016.gada 30.augusta Ministru kabineta noteikumiem Nr.577 “Grozījumi Ministru kabineta 2005.gada 27.decembra noteikumos Nr.1032 “Noteikumi par budžetu ieņēmumu klasifikāciju””</w:t>
            </w:r>
            <w:r w:rsidRPr="009158B5">
              <w:rPr>
                <w:rFonts w:ascii="Times New Roman" w:hAnsi="Times New Roman" w:cs="Times New Roman"/>
                <w:sz w:val="24"/>
                <w:szCs w:val="24"/>
              </w:rPr>
              <w:t xml:space="preserve"> tiek:</w:t>
            </w:r>
          </w:p>
          <w:p w14:paraId="37234EF9" w14:textId="77777777" w:rsidR="00623B14" w:rsidRPr="009158B5" w:rsidRDefault="00623B14" w:rsidP="00623B14">
            <w:pPr>
              <w:spacing w:after="0"/>
              <w:ind w:left="177" w:right="184" w:firstLine="283"/>
              <w:rPr>
                <w:rFonts w:ascii="Times New Roman" w:eastAsia="Times New Roman" w:hAnsi="Times New Roman" w:cs="Times New Roman"/>
                <w:color w:val="000000" w:themeColor="text1"/>
                <w:sz w:val="24"/>
                <w:szCs w:val="24"/>
              </w:rPr>
            </w:pPr>
            <w:r w:rsidRPr="009158B5">
              <w:rPr>
                <w:rFonts w:ascii="Times New Roman" w:hAnsi="Times New Roman" w:cs="Times New Roman"/>
                <w:sz w:val="24"/>
                <w:szCs w:val="24"/>
              </w:rPr>
              <w:t xml:space="preserve">1) svītroti no saraksta </w:t>
            </w:r>
            <w:r w:rsidRPr="009158B5">
              <w:rPr>
                <w:rFonts w:ascii="Times New Roman" w:eastAsia="Times New Roman" w:hAnsi="Times New Roman" w:cs="Times New Roman"/>
                <w:color w:val="000000" w:themeColor="text1"/>
                <w:sz w:val="24"/>
                <w:szCs w:val="24"/>
              </w:rPr>
              <w:t>valsts budžeta ieņēmumu kontu numuri 05312 “Akcīzes nodoklis vīnam”, 05313 “Akcīzes nodoklis raudzētajiem dzērieniem”, 05314 “</w:t>
            </w:r>
            <w:r w:rsidRPr="009158B5">
              <w:rPr>
                <w:rFonts w:ascii="Times New Roman" w:hAnsi="Times New Roman" w:cs="Times New Roman"/>
                <w:iCs/>
                <w:color w:val="000000" w:themeColor="text1"/>
                <w:sz w:val="24"/>
                <w:szCs w:val="24"/>
              </w:rPr>
              <w:t xml:space="preserve">Akcīzes nodoklis starpproduktiem līdz 15 </w:t>
            </w:r>
            <w:proofErr w:type="spellStart"/>
            <w:r w:rsidRPr="009158B5">
              <w:rPr>
                <w:rFonts w:ascii="Times New Roman" w:hAnsi="Times New Roman" w:cs="Times New Roman"/>
                <w:iCs/>
                <w:color w:val="000000" w:themeColor="text1"/>
                <w:sz w:val="24"/>
                <w:szCs w:val="24"/>
              </w:rPr>
              <w:t>tilpumprocentiem</w:t>
            </w:r>
            <w:proofErr w:type="spellEnd"/>
            <w:r w:rsidRPr="009158B5">
              <w:rPr>
                <w:rFonts w:ascii="Times New Roman" w:eastAsia="Times New Roman" w:hAnsi="Times New Roman" w:cs="Times New Roman"/>
                <w:color w:val="000000" w:themeColor="text1"/>
                <w:sz w:val="24"/>
                <w:szCs w:val="24"/>
              </w:rPr>
              <w:t>”, 05315 “</w:t>
            </w:r>
            <w:r w:rsidRPr="009158B5">
              <w:rPr>
                <w:rFonts w:ascii="Times New Roman" w:hAnsi="Times New Roman" w:cs="Times New Roman"/>
                <w:iCs/>
                <w:color w:val="000000" w:themeColor="text1"/>
                <w:sz w:val="24"/>
                <w:szCs w:val="24"/>
              </w:rPr>
              <w:t xml:space="preserve">Akcīzes nodoklis starpproduktiem virs 15 līdz 22 </w:t>
            </w:r>
            <w:proofErr w:type="spellStart"/>
            <w:r w:rsidRPr="009158B5">
              <w:rPr>
                <w:rFonts w:ascii="Times New Roman" w:hAnsi="Times New Roman" w:cs="Times New Roman"/>
                <w:iCs/>
                <w:color w:val="000000" w:themeColor="text1"/>
                <w:sz w:val="24"/>
                <w:szCs w:val="24"/>
              </w:rPr>
              <w:t>tilpumprocentiem</w:t>
            </w:r>
            <w:proofErr w:type="spellEnd"/>
            <w:r w:rsidRPr="009158B5">
              <w:rPr>
                <w:rFonts w:ascii="Times New Roman" w:eastAsia="Times New Roman" w:hAnsi="Times New Roman" w:cs="Times New Roman"/>
                <w:color w:val="000000" w:themeColor="text1"/>
                <w:sz w:val="24"/>
                <w:szCs w:val="24"/>
              </w:rPr>
              <w:t>” un 05319 “</w:t>
            </w:r>
            <w:r w:rsidRPr="009158B5">
              <w:rPr>
                <w:rFonts w:ascii="Times New Roman" w:hAnsi="Times New Roman" w:cs="Times New Roman"/>
                <w:iCs/>
                <w:color w:val="000000" w:themeColor="text1"/>
                <w:sz w:val="24"/>
                <w:szCs w:val="24"/>
              </w:rPr>
              <w:t xml:space="preserve">Akcīzes nodoklis </w:t>
            </w:r>
            <w:r w:rsidRPr="009158B5">
              <w:rPr>
                <w:rFonts w:ascii="Times New Roman" w:hAnsi="Times New Roman" w:cs="Times New Roman"/>
                <w:iCs/>
                <w:color w:val="000000" w:themeColor="text1"/>
                <w:sz w:val="24"/>
                <w:szCs w:val="24"/>
              </w:rPr>
              <w:lastRenderedPageBreak/>
              <w:t>pārējiem alkoholiskajiem dzērieniem</w:t>
            </w:r>
            <w:r w:rsidRPr="009158B5">
              <w:rPr>
                <w:rFonts w:ascii="Times New Roman" w:eastAsia="Times New Roman" w:hAnsi="Times New Roman" w:cs="Times New Roman"/>
                <w:color w:val="000000" w:themeColor="text1"/>
                <w:sz w:val="24"/>
                <w:szCs w:val="24"/>
              </w:rPr>
              <w:t>”, un noteikts jauns konta numurs 05310 “</w:t>
            </w:r>
            <w:r w:rsidRPr="009158B5">
              <w:rPr>
                <w:rFonts w:ascii="Times New Roman" w:hAnsi="Times New Roman" w:cs="Times New Roman"/>
                <w:color w:val="000000" w:themeColor="text1"/>
                <w:sz w:val="24"/>
                <w:szCs w:val="24"/>
              </w:rPr>
              <w:t>Akcīzes nodoklis alkoholiskajiem dzērieniem</w:t>
            </w:r>
            <w:r w:rsidRPr="009158B5">
              <w:rPr>
                <w:rFonts w:ascii="Times New Roman" w:eastAsia="Times New Roman" w:hAnsi="Times New Roman" w:cs="Times New Roman"/>
                <w:color w:val="000000" w:themeColor="text1"/>
                <w:sz w:val="24"/>
                <w:szCs w:val="24"/>
              </w:rPr>
              <w:t xml:space="preserve">”. </w:t>
            </w:r>
          </w:p>
          <w:p w14:paraId="60998085" w14:textId="77777777" w:rsidR="00623B14" w:rsidRPr="009158B5" w:rsidRDefault="00623B14" w:rsidP="00623B14">
            <w:pPr>
              <w:spacing w:after="0"/>
              <w:ind w:left="177" w:right="184" w:firstLine="283"/>
              <w:rPr>
                <w:rFonts w:ascii="Times New Roman" w:eastAsia="Times New Roman" w:hAnsi="Times New Roman" w:cs="Times New Roman"/>
                <w:color w:val="000000" w:themeColor="text1"/>
                <w:sz w:val="24"/>
                <w:szCs w:val="24"/>
              </w:rPr>
            </w:pPr>
            <w:r w:rsidRPr="009158B5">
              <w:rPr>
                <w:rFonts w:ascii="Times New Roman" w:eastAsia="Times New Roman" w:hAnsi="Times New Roman" w:cs="Times New Roman"/>
                <w:color w:val="000000" w:themeColor="text1"/>
                <w:sz w:val="24"/>
                <w:szCs w:val="24"/>
              </w:rPr>
              <w:t>2) aizstāts valsts budžeta ieņēmumu konta 05330 nosaukums “</w:t>
            </w:r>
            <w:r w:rsidRPr="009158B5">
              <w:rPr>
                <w:rFonts w:ascii="Times New Roman" w:hAnsi="Times New Roman" w:cs="Times New Roman"/>
                <w:sz w:val="24"/>
                <w:szCs w:val="24"/>
              </w:rPr>
              <w:t>Akcīzes nodoklis bezalkoholiskajiem dzērieniem</w:t>
            </w:r>
            <w:r w:rsidRPr="009158B5">
              <w:rPr>
                <w:rFonts w:ascii="Times New Roman" w:eastAsia="Times New Roman" w:hAnsi="Times New Roman" w:cs="Times New Roman"/>
                <w:color w:val="000000" w:themeColor="text1"/>
                <w:sz w:val="24"/>
                <w:szCs w:val="24"/>
              </w:rPr>
              <w:t>” ar nosaukumu “</w:t>
            </w:r>
            <w:r w:rsidRPr="009158B5">
              <w:rPr>
                <w:rFonts w:ascii="Times New Roman" w:hAnsi="Times New Roman" w:cs="Times New Roman"/>
                <w:color w:val="000000" w:themeColor="text1"/>
                <w:sz w:val="24"/>
                <w:szCs w:val="24"/>
              </w:rPr>
              <w:t>Akcīzes nodoklis pārējām akcīzes precēm</w:t>
            </w:r>
            <w:r w:rsidRPr="009158B5">
              <w:rPr>
                <w:rFonts w:ascii="Times New Roman" w:eastAsia="Times New Roman" w:hAnsi="Times New Roman" w:cs="Times New Roman"/>
                <w:color w:val="000000" w:themeColor="text1"/>
                <w:sz w:val="24"/>
                <w:szCs w:val="24"/>
              </w:rPr>
              <w:t>”.</w:t>
            </w:r>
          </w:p>
          <w:p w14:paraId="7BE454E4" w14:textId="77777777" w:rsidR="00623B14" w:rsidRPr="009158B5" w:rsidRDefault="00623B14" w:rsidP="00623B14">
            <w:pPr>
              <w:spacing w:after="0"/>
              <w:ind w:left="177" w:right="184" w:firstLine="283"/>
              <w:rPr>
                <w:rFonts w:ascii="Times New Roman" w:eastAsia="Times New Roman" w:hAnsi="Times New Roman" w:cs="Times New Roman"/>
                <w:color w:val="000000" w:themeColor="text1"/>
                <w:sz w:val="24"/>
                <w:szCs w:val="24"/>
              </w:rPr>
            </w:pPr>
            <w:r w:rsidRPr="009158B5">
              <w:rPr>
                <w:rFonts w:ascii="Times New Roman" w:eastAsia="Times New Roman" w:hAnsi="Times New Roman" w:cs="Times New Roman"/>
                <w:color w:val="000000" w:themeColor="text1"/>
                <w:sz w:val="24"/>
                <w:szCs w:val="24"/>
              </w:rPr>
              <w:t xml:space="preserve">3) </w:t>
            </w:r>
            <w:r w:rsidRPr="009158B5">
              <w:rPr>
                <w:rFonts w:ascii="Times New Roman" w:hAnsi="Times New Roman" w:cs="Times New Roman"/>
                <w:sz w:val="24"/>
                <w:szCs w:val="24"/>
              </w:rPr>
              <w:t xml:space="preserve">svītroti no saraksta </w:t>
            </w:r>
            <w:r w:rsidRPr="009158B5">
              <w:rPr>
                <w:rFonts w:ascii="Times New Roman" w:eastAsia="Times New Roman" w:hAnsi="Times New Roman" w:cs="Times New Roman"/>
                <w:color w:val="000000" w:themeColor="text1"/>
                <w:sz w:val="24"/>
                <w:szCs w:val="24"/>
              </w:rPr>
              <w:t xml:space="preserve">valsts budžeta ieņēmumu kontu numuri 05341 “Akcīzes nodoklis cigaretēm”, 05342 “Akcīzes nodoklis cigāriem un </w:t>
            </w:r>
            <w:proofErr w:type="spellStart"/>
            <w:r w:rsidRPr="009158B5">
              <w:rPr>
                <w:rFonts w:ascii="Times New Roman" w:eastAsia="Times New Roman" w:hAnsi="Times New Roman" w:cs="Times New Roman"/>
                <w:color w:val="000000" w:themeColor="text1"/>
                <w:sz w:val="24"/>
                <w:szCs w:val="24"/>
              </w:rPr>
              <w:t>cigarillām</w:t>
            </w:r>
            <w:proofErr w:type="spellEnd"/>
            <w:r w:rsidRPr="009158B5">
              <w:rPr>
                <w:rFonts w:ascii="Times New Roman" w:eastAsia="Times New Roman" w:hAnsi="Times New Roman" w:cs="Times New Roman"/>
                <w:color w:val="000000" w:themeColor="text1"/>
                <w:sz w:val="24"/>
                <w:szCs w:val="24"/>
              </w:rPr>
              <w:t>”, 05343 “</w:t>
            </w:r>
            <w:r w:rsidRPr="009158B5">
              <w:rPr>
                <w:rFonts w:ascii="Times New Roman" w:hAnsi="Times New Roman" w:cs="Times New Roman"/>
                <w:iCs/>
                <w:color w:val="000000" w:themeColor="text1"/>
                <w:sz w:val="24"/>
                <w:szCs w:val="24"/>
              </w:rPr>
              <w:t>Akcīzes nodoklis smalki sagrieztai smēķējamai tabakai cigarešu uztīšanai</w:t>
            </w:r>
            <w:r w:rsidRPr="009158B5">
              <w:rPr>
                <w:rFonts w:ascii="Times New Roman" w:eastAsia="Times New Roman" w:hAnsi="Times New Roman" w:cs="Times New Roman"/>
                <w:color w:val="000000" w:themeColor="text1"/>
                <w:sz w:val="24"/>
                <w:szCs w:val="24"/>
              </w:rPr>
              <w:t>” un 05344 “</w:t>
            </w:r>
            <w:r w:rsidRPr="009158B5">
              <w:rPr>
                <w:rFonts w:ascii="Times New Roman" w:hAnsi="Times New Roman" w:cs="Times New Roman"/>
                <w:iCs/>
                <w:color w:val="000000" w:themeColor="text1"/>
                <w:sz w:val="24"/>
                <w:szCs w:val="24"/>
              </w:rPr>
              <w:t>Akcīzes nodoklis citai smēķējamai tabakai</w:t>
            </w:r>
            <w:r w:rsidRPr="009158B5">
              <w:rPr>
                <w:rFonts w:ascii="Times New Roman" w:eastAsia="Times New Roman" w:hAnsi="Times New Roman" w:cs="Times New Roman"/>
                <w:color w:val="000000" w:themeColor="text1"/>
                <w:sz w:val="24"/>
                <w:szCs w:val="24"/>
              </w:rPr>
              <w:t>”, un noteikts jauns konta numurs 05340 “Akcīzes nodoklis tabakas izstrādājumiem”.</w:t>
            </w:r>
          </w:p>
          <w:p w14:paraId="0199A239" w14:textId="77777777" w:rsidR="00623B14" w:rsidRPr="009158B5" w:rsidRDefault="00623B14" w:rsidP="00623B14">
            <w:pPr>
              <w:spacing w:after="0"/>
              <w:ind w:left="177" w:right="184" w:firstLine="283"/>
              <w:rPr>
                <w:rFonts w:ascii="Times New Roman" w:eastAsia="Times New Roman" w:hAnsi="Times New Roman" w:cs="Times New Roman"/>
                <w:color w:val="000000" w:themeColor="text1"/>
                <w:sz w:val="24"/>
                <w:szCs w:val="24"/>
              </w:rPr>
            </w:pPr>
            <w:r w:rsidRPr="009158B5">
              <w:rPr>
                <w:rFonts w:ascii="Times New Roman" w:eastAsia="Times New Roman" w:hAnsi="Times New Roman" w:cs="Times New Roman"/>
                <w:color w:val="000000" w:themeColor="text1"/>
                <w:sz w:val="24"/>
                <w:szCs w:val="24"/>
              </w:rPr>
              <w:t xml:space="preserve">4) </w:t>
            </w:r>
            <w:r w:rsidRPr="009158B5">
              <w:rPr>
                <w:rFonts w:ascii="Times New Roman" w:hAnsi="Times New Roman" w:cs="Times New Roman"/>
                <w:sz w:val="24"/>
                <w:szCs w:val="24"/>
              </w:rPr>
              <w:t xml:space="preserve">svītroti no saraksta </w:t>
            </w:r>
            <w:r w:rsidRPr="009158B5">
              <w:rPr>
                <w:rFonts w:ascii="Times New Roman" w:eastAsia="Times New Roman" w:hAnsi="Times New Roman" w:cs="Times New Roman"/>
                <w:color w:val="000000" w:themeColor="text1"/>
                <w:sz w:val="24"/>
                <w:szCs w:val="24"/>
              </w:rPr>
              <w:t>valsts budžeta ieņēmumu kontu numuri 05361 “</w:t>
            </w:r>
            <w:r w:rsidRPr="009158B5">
              <w:rPr>
                <w:rFonts w:ascii="Times New Roman" w:hAnsi="Times New Roman" w:cs="Times New Roman"/>
                <w:iCs/>
                <w:color w:val="000000" w:themeColor="text1"/>
                <w:sz w:val="24"/>
                <w:szCs w:val="24"/>
              </w:rPr>
              <w:t>Akcīzes nodoklis dabasgāzei, kas tiek izmantota kā kurināmais</w:t>
            </w:r>
            <w:r w:rsidRPr="009158B5">
              <w:rPr>
                <w:rFonts w:ascii="Times New Roman" w:eastAsia="Times New Roman" w:hAnsi="Times New Roman" w:cs="Times New Roman"/>
                <w:color w:val="000000" w:themeColor="text1"/>
                <w:sz w:val="24"/>
                <w:szCs w:val="24"/>
              </w:rPr>
              <w:t>” un 05362 “</w:t>
            </w:r>
            <w:r w:rsidRPr="009158B5">
              <w:rPr>
                <w:rFonts w:ascii="Times New Roman" w:hAnsi="Times New Roman" w:cs="Times New Roman"/>
                <w:iCs/>
                <w:color w:val="000000" w:themeColor="text1"/>
                <w:sz w:val="24"/>
                <w:szCs w:val="24"/>
              </w:rPr>
              <w:t>Akcīzes nodoklis dabasgāzei, kas tiek izmantota kā degviela</w:t>
            </w:r>
            <w:r w:rsidRPr="009158B5">
              <w:rPr>
                <w:rFonts w:ascii="Times New Roman" w:eastAsia="Times New Roman" w:hAnsi="Times New Roman" w:cs="Times New Roman"/>
                <w:color w:val="000000" w:themeColor="text1"/>
                <w:sz w:val="24"/>
                <w:szCs w:val="24"/>
              </w:rPr>
              <w:t>”, un noteikts jauns konta numurs 05360 “</w:t>
            </w:r>
            <w:r w:rsidRPr="009158B5">
              <w:rPr>
                <w:rFonts w:ascii="Times New Roman" w:hAnsi="Times New Roman" w:cs="Times New Roman"/>
                <w:color w:val="000000" w:themeColor="text1"/>
                <w:sz w:val="24"/>
                <w:szCs w:val="24"/>
              </w:rPr>
              <w:t>Akcīzes nodoklis dabasgāzei</w:t>
            </w:r>
            <w:r w:rsidRPr="009158B5">
              <w:rPr>
                <w:rFonts w:ascii="Times New Roman" w:eastAsia="Times New Roman" w:hAnsi="Times New Roman" w:cs="Times New Roman"/>
                <w:color w:val="000000" w:themeColor="text1"/>
                <w:sz w:val="24"/>
                <w:szCs w:val="24"/>
              </w:rPr>
              <w:t>”.</w:t>
            </w:r>
          </w:p>
          <w:p w14:paraId="7DF10DB0" w14:textId="77777777" w:rsidR="00623B14" w:rsidRPr="009158B5" w:rsidRDefault="00623B14" w:rsidP="00623B14">
            <w:pPr>
              <w:spacing w:after="0"/>
              <w:ind w:left="177" w:right="184" w:firstLine="283"/>
              <w:rPr>
                <w:rFonts w:ascii="Times New Roman" w:eastAsia="Times New Roman" w:hAnsi="Times New Roman" w:cs="Times New Roman"/>
                <w:color w:val="000000" w:themeColor="text1"/>
                <w:sz w:val="24"/>
                <w:szCs w:val="24"/>
              </w:rPr>
            </w:pPr>
            <w:r w:rsidRPr="009158B5">
              <w:rPr>
                <w:rFonts w:ascii="Times New Roman" w:eastAsia="Times New Roman" w:hAnsi="Times New Roman" w:cs="Times New Roman"/>
                <w:color w:val="000000" w:themeColor="text1"/>
                <w:sz w:val="24"/>
                <w:szCs w:val="24"/>
              </w:rPr>
              <w:t xml:space="preserve">5) </w:t>
            </w:r>
            <w:r w:rsidRPr="009158B5">
              <w:rPr>
                <w:rFonts w:ascii="Times New Roman" w:hAnsi="Times New Roman" w:cs="Times New Roman"/>
                <w:sz w:val="24"/>
                <w:szCs w:val="24"/>
              </w:rPr>
              <w:t xml:space="preserve">svītroti no saraksta </w:t>
            </w:r>
            <w:r w:rsidRPr="009158B5">
              <w:rPr>
                <w:rFonts w:ascii="Times New Roman" w:eastAsia="Times New Roman" w:hAnsi="Times New Roman" w:cs="Times New Roman"/>
                <w:color w:val="000000" w:themeColor="text1"/>
                <w:sz w:val="24"/>
                <w:szCs w:val="24"/>
              </w:rPr>
              <w:t>valsts budžeta ieņēmumu kontu numuri 05371 “</w:t>
            </w:r>
            <w:r w:rsidRPr="009158B5">
              <w:rPr>
                <w:rFonts w:ascii="Times New Roman" w:hAnsi="Times New Roman" w:cs="Times New Roman"/>
                <w:iCs/>
                <w:color w:val="000000" w:themeColor="text1"/>
                <w:sz w:val="24"/>
                <w:szCs w:val="24"/>
              </w:rPr>
              <w:t>Akcīzes nodoklis svinu nesaturošam benzīnam, tā aizstājējproduktiem un komponentiem</w:t>
            </w:r>
            <w:r w:rsidRPr="009158B5">
              <w:rPr>
                <w:rFonts w:ascii="Times New Roman" w:eastAsia="Times New Roman" w:hAnsi="Times New Roman" w:cs="Times New Roman"/>
                <w:color w:val="000000" w:themeColor="text1"/>
                <w:sz w:val="24"/>
                <w:szCs w:val="24"/>
              </w:rPr>
              <w:t>”, 05372 “</w:t>
            </w:r>
            <w:r w:rsidRPr="009158B5">
              <w:rPr>
                <w:rFonts w:ascii="Times New Roman" w:hAnsi="Times New Roman" w:cs="Times New Roman"/>
                <w:iCs/>
                <w:color w:val="000000" w:themeColor="text1"/>
                <w:sz w:val="24"/>
                <w:szCs w:val="24"/>
              </w:rPr>
              <w:t>Akcīzes nodoklis dīzeļdegvielai (gāzeļļai), tās aizstājējproduktiem un komponentiem</w:t>
            </w:r>
            <w:r w:rsidRPr="009158B5">
              <w:rPr>
                <w:rFonts w:ascii="Times New Roman" w:eastAsia="Times New Roman" w:hAnsi="Times New Roman" w:cs="Times New Roman"/>
                <w:color w:val="000000" w:themeColor="text1"/>
                <w:sz w:val="24"/>
                <w:szCs w:val="24"/>
              </w:rPr>
              <w:t>”, 05373 “</w:t>
            </w:r>
            <w:r w:rsidRPr="009158B5">
              <w:rPr>
                <w:rFonts w:ascii="Times New Roman" w:hAnsi="Times New Roman" w:cs="Times New Roman"/>
                <w:iCs/>
                <w:color w:val="000000" w:themeColor="text1"/>
                <w:sz w:val="24"/>
                <w:szCs w:val="24"/>
              </w:rPr>
              <w:t>Akcīzes nodoklis svinu saturošam benzīnam, tā aizstājējproduktiem un komponentiem</w:t>
            </w:r>
            <w:r w:rsidRPr="009158B5">
              <w:rPr>
                <w:rFonts w:ascii="Times New Roman" w:eastAsia="Times New Roman" w:hAnsi="Times New Roman" w:cs="Times New Roman"/>
                <w:color w:val="000000" w:themeColor="text1"/>
                <w:sz w:val="24"/>
                <w:szCs w:val="24"/>
              </w:rPr>
              <w:t>”, 05374 “</w:t>
            </w:r>
            <w:r w:rsidRPr="009158B5">
              <w:rPr>
                <w:rFonts w:ascii="Times New Roman" w:hAnsi="Times New Roman" w:cs="Times New Roman"/>
                <w:iCs/>
                <w:color w:val="000000" w:themeColor="text1"/>
                <w:sz w:val="24"/>
                <w:szCs w:val="24"/>
              </w:rPr>
              <w:t>Akcīzes nodoklis petrolejai, tās aizstājējproduktiem un komponentiem</w:t>
            </w:r>
            <w:r w:rsidRPr="009158B5">
              <w:rPr>
                <w:rFonts w:ascii="Times New Roman" w:eastAsia="Times New Roman" w:hAnsi="Times New Roman" w:cs="Times New Roman"/>
                <w:color w:val="000000" w:themeColor="text1"/>
                <w:sz w:val="24"/>
                <w:szCs w:val="24"/>
              </w:rPr>
              <w:t>”, 05375 “</w:t>
            </w:r>
            <w:r w:rsidRPr="009158B5">
              <w:rPr>
                <w:rFonts w:ascii="Times New Roman" w:hAnsi="Times New Roman" w:cs="Times New Roman"/>
                <w:iCs/>
                <w:color w:val="000000" w:themeColor="text1"/>
                <w:sz w:val="24"/>
                <w:szCs w:val="24"/>
              </w:rPr>
              <w:t xml:space="preserve">Akcīzes nodoklis degvieleļļai, tās aizstājējproduktiem un komponentiem, kuru kolorimetriskais indekss ir vienāds vai lielāks par 2,0 vai kinemātiskā viskozitāte 50oC ir vienāda ar 25 </w:t>
            </w:r>
            <w:proofErr w:type="spellStart"/>
            <w:r w:rsidRPr="009158B5">
              <w:rPr>
                <w:rFonts w:ascii="Times New Roman" w:hAnsi="Times New Roman" w:cs="Times New Roman"/>
                <w:iCs/>
                <w:color w:val="000000" w:themeColor="text1"/>
                <w:sz w:val="24"/>
                <w:szCs w:val="24"/>
              </w:rPr>
              <w:t>cSt</w:t>
            </w:r>
            <w:proofErr w:type="spellEnd"/>
            <w:r w:rsidRPr="009158B5">
              <w:rPr>
                <w:rFonts w:ascii="Times New Roman" w:hAnsi="Times New Roman" w:cs="Times New Roman"/>
                <w:iCs/>
                <w:color w:val="000000" w:themeColor="text1"/>
                <w:sz w:val="24"/>
                <w:szCs w:val="24"/>
              </w:rPr>
              <w:t xml:space="preserve"> vai lielāka par 25 </w:t>
            </w:r>
            <w:proofErr w:type="spellStart"/>
            <w:r w:rsidRPr="009158B5">
              <w:rPr>
                <w:rFonts w:ascii="Times New Roman" w:hAnsi="Times New Roman" w:cs="Times New Roman"/>
                <w:iCs/>
                <w:color w:val="000000" w:themeColor="text1"/>
                <w:sz w:val="24"/>
                <w:szCs w:val="24"/>
              </w:rPr>
              <w:t>cSt</w:t>
            </w:r>
            <w:proofErr w:type="spellEnd"/>
            <w:r w:rsidRPr="009158B5">
              <w:rPr>
                <w:rFonts w:ascii="Times New Roman" w:eastAsia="Times New Roman" w:hAnsi="Times New Roman" w:cs="Times New Roman"/>
                <w:color w:val="000000" w:themeColor="text1"/>
                <w:sz w:val="24"/>
                <w:szCs w:val="24"/>
              </w:rPr>
              <w:t>”, 05376 “</w:t>
            </w:r>
            <w:r w:rsidRPr="009158B5">
              <w:rPr>
                <w:rFonts w:ascii="Times New Roman" w:hAnsi="Times New Roman" w:cs="Times New Roman"/>
                <w:iCs/>
                <w:color w:val="000000" w:themeColor="text1"/>
                <w:sz w:val="24"/>
                <w:szCs w:val="24"/>
              </w:rPr>
              <w:t>Akcīzes nodoklis naftas gāzēm un pārējiem gāzveida ogļūdeņražiem</w:t>
            </w:r>
            <w:r w:rsidRPr="009158B5">
              <w:rPr>
                <w:rFonts w:ascii="Times New Roman" w:eastAsia="Times New Roman" w:hAnsi="Times New Roman" w:cs="Times New Roman"/>
                <w:color w:val="000000" w:themeColor="text1"/>
                <w:sz w:val="24"/>
                <w:szCs w:val="24"/>
              </w:rPr>
              <w:t>”, 05377 “</w:t>
            </w:r>
            <w:r w:rsidRPr="009158B5">
              <w:rPr>
                <w:rFonts w:ascii="Times New Roman" w:hAnsi="Times New Roman" w:cs="Times New Roman"/>
                <w:iCs/>
                <w:color w:val="000000" w:themeColor="text1"/>
                <w:sz w:val="24"/>
                <w:szCs w:val="24"/>
              </w:rPr>
              <w:t>Akcīzes nodoklis petrolejai, tās aizstājējproduktiem un komponentiem, ko izmanto par kurināmo</w:t>
            </w:r>
            <w:r w:rsidRPr="009158B5">
              <w:rPr>
                <w:rFonts w:ascii="Times New Roman" w:eastAsia="Times New Roman" w:hAnsi="Times New Roman" w:cs="Times New Roman"/>
                <w:color w:val="000000" w:themeColor="text1"/>
                <w:sz w:val="24"/>
                <w:szCs w:val="24"/>
              </w:rPr>
              <w:t>”, 05378 “</w:t>
            </w:r>
            <w:r w:rsidRPr="009158B5">
              <w:rPr>
                <w:rFonts w:ascii="Times New Roman" w:hAnsi="Times New Roman" w:cs="Times New Roman"/>
                <w:iCs/>
                <w:color w:val="000000" w:themeColor="text1"/>
                <w:sz w:val="24"/>
                <w:szCs w:val="24"/>
              </w:rPr>
              <w:t>Akcīzes nodoklis dīzeļdegvielai (gāzeļļai), tās aizstājējproduktiem un komponentiem, ko izmanto par kurināmo</w:t>
            </w:r>
            <w:r w:rsidRPr="009158B5">
              <w:rPr>
                <w:rFonts w:ascii="Times New Roman" w:eastAsia="Times New Roman" w:hAnsi="Times New Roman" w:cs="Times New Roman"/>
                <w:color w:val="000000" w:themeColor="text1"/>
                <w:sz w:val="24"/>
                <w:szCs w:val="24"/>
              </w:rPr>
              <w:t>”, 05379 “</w:t>
            </w:r>
            <w:r w:rsidRPr="009158B5">
              <w:rPr>
                <w:rFonts w:ascii="Times New Roman" w:hAnsi="Times New Roman" w:cs="Times New Roman"/>
                <w:iCs/>
                <w:color w:val="000000" w:themeColor="text1"/>
                <w:sz w:val="24"/>
                <w:szCs w:val="24"/>
              </w:rPr>
              <w:t xml:space="preserve">Akcīzes nodoklis degvieleļļai, tās aizstājējproduktiem un komponentiem, kuru kolorimetriskais indekss ir mazāks par 2,0 un kinemātiskā viskozitāte 50oC ir mazāka par        25 </w:t>
            </w:r>
            <w:proofErr w:type="spellStart"/>
            <w:r w:rsidRPr="009158B5">
              <w:rPr>
                <w:rFonts w:ascii="Times New Roman" w:hAnsi="Times New Roman" w:cs="Times New Roman"/>
                <w:iCs/>
                <w:color w:val="000000" w:themeColor="text1"/>
                <w:sz w:val="24"/>
                <w:szCs w:val="24"/>
              </w:rPr>
              <w:t>cSt</w:t>
            </w:r>
            <w:proofErr w:type="spellEnd"/>
            <w:r w:rsidRPr="009158B5">
              <w:rPr>
                <w:rFonts w:ascii="Times New Roman" w:hAnsi="Times New Roman" w:cs="Times New Roman"/>
                <w:iCs/>
                <w:color w:val="000000" w:themeColor="text1"/>
                <w:sz w:val="24"/>
                <w:szCs w:val="24"/>
              </w:rPr>
              <w:t>, ko izmanto kā kurināmo</w:t>
            </w:r>
            <w:r w:rsidRPr="009158B5">
              <w:rPr>
                <w:rFonts w:ascii="Times New Roman" w:eastAsia="Times New Roman" w:hAnsi="Times New Roman" w:cs="Times New Roman"/>
                <w:color w:val="000000" w:themeColor="text1"/>
                <w:sz w:val="24"/>
                <w:szCs w:val="24"/>
              </w:rPr>
              <w:t>”, 05380 “</w:t>
            </w:r>
            <w:r w:rsidRPr="009158B5">
              <w:rPr>
                <w:rFonts w:ascii="Times New Roman" w:hAnsi="Times New Roman" w:cs="Times New Roman"/>
                <w:iCs/>
                <w:color w:val="000000" w:themeColor="text1"/>
                <w:sz w:val="24"/>
                <w:szCs w:val="24"/>
              </w:rPr>
              <w:t>Akcīzes nodoklis kafijai</w:t>
            </w:r>
            <w:r w:rsidRPr="009158B5">
              <w:rPr>
                <w:rFonts w:ascii="Times New Roman" w:eastAsia="Times New Roman" w:hAnsi="Times New Roman" w:cs="Times New Roman"/>
                <w:color w:val="000000" w:themeColor="text1"/>
                <w:sz w:val="24"/>
                <w:szCs w:val="24"/>
              </w:rPr>
              <w:t>”, 05390 “</w:t>
            </w:r>
            <w:r w:rsidRPr="009158B5">
              <w:rPr>
                <w:rFonts w:ascii="Times New Roman" w:hAnsi="Times New Roman" w:cs="Times New Roman"/>
                <w:iCs/>
                <w:color w:val="000000" w:themeColor="text1"/>
                <w:sz w:val="24"/>
                <w:szCs w:val="24"/>
              </w:rPr>
              <w:t>Akcīzes nodoklis, kas nav uzskaitīts 5.3.7.0.kodā</w:t>
            </w:r>
            <w:r w:rsidRPr="009158B5">
              <w:rPr>
                <w:rFonts w:ascii="Times New Roman" w:eastAsia="Times New Roman" w:hAnsi="Times New Roman" w:cs="Times New Roman"/>
                <w:color w:val="000000" w:themeColor="text1"/>
                <w:sz w:val="24"/>
                <w:szCs w:val="24"/>
              </w:rPr>
              <w:t>”, 05391 “</w:t>
            </w:r>
            <w:r w:rsidRPr="009158B5">
              <w:rPr>
                <w:rFonts w:ascii="Times New Roman" w:hAnsi="Times New Roman" w:cs="Times New Roman"/>
                <w:iCs/>
                <w:color w:val="000000" w:themeColor="text1"/>
                <w:sz w:val="24"/>
                <w:szCs w:val="24"/>
              </w:rPr>
              <w:t xml:space="preserve">Akcīzes nodoklis degvieleļļai, tās aizstājējproduktiem un </w:t>
            </w:r>
            <w:r w:rsidRPr="009158B5">
              <w:rPr>
                <w:rFonts w:ascii="Times New Roman" w:hAnsi="Times New Roman" w:cs="Times New Roman"/>
                <w:iCs/>
                <w:color w:val="000000" w:themeColor="text1"/>
                <w:sz w:val="24"/>
                <w:szCs w:val="24"/>
              </w:rPr>
              <w:lastRenderedPageBreak/>
              <w:t xml:space="preserve">komponentiem, kuru kolorimetriskais indekss ir mazāks par 2,0 un kinemātiskā viskozitāte 50oC ir mazāka par 25 </w:t>
            </w:r>
            <w:proofErr w:type="spellStart"/>
            <w:r w:rsidRPr="009158B5">
              <w:rPr>
                <w:rFonts w:ascii="Times New Roman" w:hAnsi="Times New Roman" w:cs="Times New Roman"/>
                <w:iCs/>
                <w:color w:val="000000" w:themeColor="text1"/>
                <w:sz w:val="24"/>
                <w:szCs w:val="24"/>
              </w:rPr>
              <w:t>cSt</w:t>
            </w:r>
            <w:proofErr w:type="spellEnd"/>
            <w:r w:rsidRPr="009158B5">
              <w:rPr>
                <w:rFonts w:ascii="Times New Roman" w:eastAsia="Times New Roman" w:hAnsi="Times New Roman" w:cs="Times New Roman"/>
                <w:color w:val="000000" w:themeColor="text1"/>
                <w:sz w:val="24"/>
                <w:szCs w:val="24"/>
              </w:rPr>
              <w:t>”, 05393 “</w:t>
            </w:r>
            <w:r w:rsidRPr="009158B5">
              <w:rPr>
                <w:rFonts w:ascii="Times New Roman" w:hAnsi="Times New Roman" w:cs="Times New Roman"/>
                <w:iCs/>
                <w:color w:val="000000" w:themeColor="text1"/>
                <w:sz w:val="24"/>
                <w:szCs w:val="24"/>
              </w:rPr>
              <w:t xml:space="preserve">Akcīzes nodoklis svinu nesaturošam benzīnam, tā aizstājējproduktiem un komponentiem, kuriem pievienots etilspirts, kas veido 85,0 </w:t>
            </w:r>
            <w:proofErr w:type="spellStart"/>
            <w:r w:rsidRPr="009158B5">
              <w:rPr>
                <w:rFonts w:ascii="Times New Roman" w:hAnsi="Times New Roman" w:cs="Times New Roman"/>
                <w:iCs/>
                <w:color w:val="000000" w:themeColor="text1"/>
                <w:sz w:val="24"/>
                <w:szCs w:val="24"/>
              </w:rPr>
              <w:t>tilpumprocentus</w:t>
            </w:r>
            <w:proofErr w:type="spellEnd"/>
            <w:r w:rsidRPr="009158B5">
              <w:rPr>
                <w:rFonts w:ascii="Times New Roman" w:hAnsi="Times New Roman" w:cs="Times New Roman"/>
                <w:iCs/>
                <w:color w:val="000000" w:themeColor="text1"/>
                <w:sz w:val="24"/>
                <w:szCs w:val="24"/>
              </w:rPr>
              <w:t xml:space="preserve"> no kopējā produktu daudzuma</w:t>
            </w:r>
            <w:r w:rsidRPr="009158B5">
              <w:rPr>
                <w:rFonts w:ascii="Times New Roman" w:eastAsia="Times New Roman" w:hAnsi="Times New Roman" w:cs="Times New Roman"/>
                <w:color w:val="000000" w:themeColor="text1"/>
                <w:sz w:val="24"/>
                <w:szCs w:val="24"/>
              </w:rPr>
              <w:t>”, 05395 “</w:t>
            </w:r>
            <w:r w:rsidRPr="009158B5">
              <w:rPr>
                <w:rFonts w:ascii="Times New Roman" w:hAnsi="Times New Roman" w:cs="Times New Roman"/>
                <w:iCs/>
                <w:color w:val="000000" w:themeColor="text1"/>
                <w:sz w:val="24"/>
                <w:szCs w:val="24"/>
              </w:rPr>
              <w:t xml:space="preserve">Akcīzes nodoklis dīzeļdegvielai (gāzeļļai), tās aizstājējproduktiem un komponentiem, kuriem pievienota no rapšu sēklu eļļas iegūta biodīzeļdegviela, ja biodīzeļdegviela veido vismaz 30 </w:t>
            </w:r>
            <w:proofErr w:type="spellStart"/>
            <w:r w:rsidRPr="009158B5">
              <w:rPr>
                <w:rFonts w:ascii="Times New Roman" w:hAnsi="Times New Roman" w:cs="Times New Roman"/>
                <w:iCs/>
                <w:color w:val="000000" w:themeColor="text1"/>
                <w:sz w:val="24"/>
                <w:szCs w:val="24"/>
              </w:rPr>
              <w:t>tilpumprocentus</w:t>
            </w:r>
            <w:proofErr w:type="spellEnd"/>
            <w:r w:rsidRPr="009158B5">
              <w:rPr>
                <w:rFonts w:ascii="Times New Roman" w:eastAsia="Times New Roman" w:hAnsi="Times New Roman" w:cs="Times New Roman"/>
                <w:color w:val="000000" w:themeColor="text1"/>
                <w:sz w:val="24"/>
                <w:szCs w:val="24"/>
              </w:rPr>
              <w:t>” un 05396 “</w:t>
            </w:r>
            <w:r w:rsidRPr="009158B5">
              <w:rPr>
                <w:rFonts w:ascii="Times New Roman" w:hAnsi="Times New Roman" w:cs="Times New Roman"/>
                <w:iCs/>
                <w:color w:val="000000" w:themeColor="text1"/>
                <w:sz w:val="24"/>
                <w:szCs w:val="24"/>
              </w:rPr>
              <w:t>Akcīzes nodoklis eļļas atkritumiem, kuri ietilpst Kombinētās nomenklatūras  2710.preču pozīcijā</w:t>
            </w:r>
            <w:r w:rsidRPr="009158B5">
              <w:rPr>
                <w:rFonts w:ascii="Times New Roman" w:eastAsia="Times New Roman" w:hAnsi="Times New Roman" w:cs="Times New Roman"/>
                <w:color w:val="000000" w:themeColor="text1"/>
                <w:sz w:val="24"/>
                <w:szCs w:val="24"/>
              </w:rPr>
              <w:t>”, un noteikts jauns konta numurs 05370 “</w:t>
            </w:r>
            <w:r w:rsidRPr="009158B5">
              <w:rPr>
                <w:rFonts w:ascii="Times New Roman" w:hAnsi="Times New Roman" w:cs="Times New Roman"/>
                <w:color w:val="000000" w:themeColor="text1"/>
                <w:sz w:val="24"/>
                <w:szCs w:val="24"/>
              </w:rPr>
              <w:t>Akcīzes nodoklis naftas produktiem</w:t>
            </w:r>
            <w:r w:rsidRPr="009158B5">
              <w:rPr>
                <w:rFonts w:ascii="Times New Roman" w:eastAsia="Times New Roman" w:hAnsi="Times New Roman" w:cs="Times New Roman"/>
                <w:color w:val="000000" w:themeColor="text1"/>
                <w:sz w:val="24"/>
                <w:szCs w:val="24"/>
              </w:rPr>
              <w:t>”.</w:t>
            </w:r>
          </w:p>
          <w:p w14:paraId="23A726DB" w14:textId="77777777" w:rsidR="00623B14" w:rsidRPr="009158B5" w:rsidRDefault="00623B14" w:rsidP="000816F4">
            <w:pPr>
              <w:spacing w:after="0"/>
              <w:ind w:left="145" w:right="142" w:firstLine="283"/>
              <w:rPr>
                <w:rFonts w:ascii="Times New Roman" w:hAnsi="Times New Roman" w:cs="Times New Roman"/>
                <w:iCs/>
                <w:sz w:val="24"/>
                <w:szCs w:val="24"/>
              </w:rPr>
            </w:pPr>
            <w:r w:rsidRPr="009158B5">
              <w:rPr>
                <w:rFonts w:ascii="Times New Roman" w:hAnsi="Times New Roman" w:cs="Times New Roman"/>
                <w:sz w:val="24"/>
                <w:szCs w:val="24"/>
              </w:rPr>
              <w:t xml:space="preserve">Saskaņā ar Komisijas 2015.gada 6.oktobra Īstenošanas regulu (ES) Nr.2015/1754, ar ko groza I pielikumu Padomes 1987.gada 23.jūlija Regulā (EEK) Nr.2658/87 par tarifu un statistikas nomenklatūru un kopējo muitas tarifu, </w:t>
            </w:r>
            <w:r w:rsidRPr="009158B5">
              <w:rPr>
                <w:rFonts w:ascii="Times New Roman" w:hAnsi="Times New Roman" w:cs="Times New Roman"/>
                <w:iCs/>
                <w:sz w:val="24"/>
                <w:szCs w:val="24"/>
              </w:rPr>
              <w:t xml:space="preserve">ar KN kodu 3826 00 90 klasificējas citādi maisījumi, </w:t>
            </w:r>
            <w:r w:rsidRPr="009158B5">
              <w:rPr>
                <w:rFonts w:ascii="Times New Roman" w:hAnsi="Times New Roman" w:cs="Times New Roman"/>
                <w:bCs/>
                <w:sz w:val="24"/>
                <w:szCs w:val="24"/>
              </w:rPr>
              <w:t xml:space="preserve">kuri nesatur vai satur mazāk par 70 % no svara naftas eļļas vai eļļas, kas iegūtas no </w:t>
            </w:r>
            <w:proofErr w:type="spellStart"/>
            <w:r w:rsidRPr="009158B5">
              <w:rPr>
                <w:rFonts w:ascii="Times New Roman" w:hAnsi="Times New Roman" w:cs="Times New Roman"/>
                <w:bCs/>
                <w:sz w:val="24"/>
                <w:szCs w:val="24"/>
              </w:rPr>
              <w:t>bitumenminerāliem</w:t>
            </w:r>
            <w:proofErr w:type="spellEnd"/>
            <w:r w:rsidRPr="009158B5">
              <w:rPr>
                <w:rFonts w:ascii="Times New Roman" w:hAnsi="Times New Roman" w:cs="Times New Roman"/>
                <w:bCs/>
                <w:sz w:val="24"/>
                <w:szCs w:val="24"/>
              </w:rPr>
              <w:t>, un kas satur</w:t>
            </w:r>
            <w:r w:rsidRPr="009158B5">
              <w:rPr>
                <w:rFonts w:ascii="Times New Roman" w:hAnsi="Times New Roman" w:cs="Times New Roman"/>
                <w:b/>
                <w:bCs/>
                <w:sz w:val="24"/>
                <w:szCs w:val="24"/>
              </w:rPr>
              <w:t xml:space="preserve"> </w:t>
            </w:r>
            <w:r w:rsidRPr="009158B5">
              <w:rPr>
                <w:rFonts w:ascii="Times New Roman" w:hAnsi="Times New Roman" w:cs="Times New Roman"/>
                <w:sz w:val="24"/>
                <w:szCs w:val="24"/>
              </w:rPr>
              <w:t xml:space="preserve">taukskābju </w:t>
            </w:r>
            <w:proofErr w:type="spellStart"/>
            <w:r w:rsidRPr="009158B5">
              <w:rPr>
                <w:rFonts w:ascii="Times New Roman" w:hAnsi="Times New Roman" w:cs="Times New Roman"/>
                <w:sz w:val="24"/>
                <w:szCs w:val="24"/>
              </w:rPr>
              <w:t>monoalkilesteri</w:t>
            </w:r>
            <w:proofErr w:type="spellEnd"/>
            <w:r w:rsidRPr="009158B5">
              <w:rPr>
                <w:rFonts w:ascii="Times New Roman" w:hAnsi="Times New Roman" w:cs="Times New Roman"/>
                <w:sz w:val="24"/>
                <w:szCs w:val="24"/>
              </w:rPr>
              <w:t xml:space="preserve"> mazāk par 96,5 </w:t>
            </w:r>
            <w:proofErr w:type="spellStart"/>
            <w:r w:rsidRPr="009158B5">
              <w:rPr>
                <w:rFonts w:ascii="Times New Roman" w:hAnsi="Times New Roman" w:cs="Times New Roman"/>
                <w:sz w:val="24"/>
                <w:szCs w:val="24"/>
              </w:rPr>
              <w:t>tilpumprocentiem</w:t>
            </w:r>
            <w:proofErr w:type="spellEnd"/>
            <w:r w:rsidRPr="009158B5">
              <w:rPr>
                <w:rFonts w:ascii="Times New Roman" w:hAnsi="Times New Roman" w:cs="Times New Roman"/>
                <w:sz w:val="24"/>
                <w:szCs w:val="24"/>
              </w:rPr>
              <w:t>.</w:t>
            </w:r>
          </w:p>
          <w:p w14:paraId="5E8A5F9F" w14:textId="77777777" w:rsidR="00623B14" w:rsidRPr="009158B5" w:rsidRDefault="00623B14" w:rsidP="00623B14">
            <w:pPr>
              <w:spacing w:after="0"/>
              <w:ind w:left="177" w:right="184" w:firstLine="283"/>
              <w:rPr>
                <w:rFonts w:ascii="Times New Roman" w:eastAsia="Times New Roman" w:hAnsi="Times New Roman" w:cs="Times New Roman"/>
                <w:color w:val="000000" w:themeColor="text1"/>
                <w:sz w:val="24"/>
                <w:szCs w:val="24"/>
              </w:rPr>
            </w:pPr>
            <w:r w:rsidRPr="009158B5">
              <w:rPr>
                <w:rFonts w:ascii="Times New Roman" w:hAnsi="Times New Roman" w:cs="Times New Roman"/>
                <w:iCs/>
                <w:color w:val="000000" w:themeColor="text1"/>
                <w:sz w:val="24"/>
                <w:szCs w:val="24"/>
              </w:rPr>
              <w:t>Līdz ar to Noteikumu projekta</w:t>
            </w:r>
            <w:r w:rsidRPr="009158B5">
              <w:rPr>
                <w:rFonts w:ascii="Times New Roman" w:hAnsi="Times New Roman" w:cs="Times New Roman"/>
                <w:color w:val="000000" w:themeColor="text1"/>
                <w:sz w:val="24"/>
                <w:szCs w:val="24"/>
              </w:rPr>
              <w:t xml:space="preserve"> 4.pielikumā </w:t>
            </w:r>
            <w:r w:rsidRPr="009158B5">
              <w:rPr>
                <w:rFonts w:ascii="Times New Roman" w:hAnsi="Times New Roman" w:cs="Times New Roman"/>
                <w:iCs/>
                <w:color w:val="000000" w:themeColor="text1"/>
                <w:sz w:val="24"/>
                <w:szCs w:val="24"/>
              </w:rPr>
              <w:t xml:space="preserve"> minētajiem KN un </w:t>
            </w:r>
            <w:r w:rsidRPr="009158B5">
              <w:rPr>
                <w:rFonts w:ascii="Times New Roman" w:hAnsi="Times New Roman" w:cs="Times New Roman"/>
                <w:i/>
                <w:iCs/>
                <w:color w:val="000000" w:themeColor="text1"/>
                <w:sz w:val="24"/>
                <w:szCs w:val="24"/>
              </w:rPr>
              <w:t>TARIC</w:t>
            </w:r>
            <w:r w:rsidRPr="009158B5">
              <w:rPr>
                <w:rFonts w:ascii="Times New Roman" w:hAnsi="Times New Roman" w:cs="Times New Roman"/>
                <w:iCs/>
                <w:color w:val="000000" w:themeColor="text1"/>
                <w:sz w:val="24"/>
                <w:szCs w:val="24"/>
              </w:rPr>
              <w:t xml:space="preserve"> nacionālajiem </w:t>
            </w:r>
            <w:proofErr w:type="spellStart"/>
            <w:r w:rsidRPr="009158B5">
              <w:rPr>
                <w:rFonts w:ascii="Times New Roman" w:hAnsi="Times New Roman" w:cs="Times New Roman"/>
                <w:iCs/>
                <w:color w:val="000000" w:themeColor="text1"/>
                <w:sz w:val="24"/>
                <w:szCs w:val="24"/>
              </w:rPr>
              <w:t>papildkodiem</w:t>
            </w:r>
            <w:proofErr w:type="spellEnd"/>
            <w:r w:rsidRPr="009158B5">
              <w:rPr>
                <w:rFonts w:ascii="Times New Roman" w:hAnsi="Times New Roman" w:cs="Times New Roman"/>
                <w:iCs/>
                <w:color w:val="000000" w:themeColor="text1"/>
                <w:sz w:val="24"/>
                <w:szCs w:val="24"/>
              </w:rPr>
              <w:t xml:space="preserve"> 3826 00 90 1 034, 3826 00 90 0615 tiek noteikti </w:t>
            </w:r>
            <w:r w:rsidRPr="009158B5">
              <w:rPr>
                <w:rFonts w:ascii="Times New Roman" w:hAnsi="Times New Roman" w:cs="Times New Roman"/>
                <w:i/>
                <w:snapToGrid w:val="0"/>
                <w:color w:val="000000" w:themeColor="text1"/>
                <w:sz w:val="24"/>
                <w:szCs w:val="24"/>
              </w:rPr>
              <w:t>TARIC</w:t>
            </w:r>
            <w:r w:rsidRPr="009158B5">
              <w:rPr>
                <w:rFonts w:ascii="Times New Roman" w:hAnsi="Times New Roman" w:cs="Times New Roman"/>
                <w:snapToGrid w:val="0"/>
                <w:color w:val="000000" w:themeColor="text1"/>
                <w:sz w:val="24"/>
                <w:szCs w:val="24"/>
              </w:rPr>
              <w:t xml:space="preserve"> nacionālā </w:t>
            </w:r>
            <w:proofErr w:type="spellStart"/>
            <w:r w:rsidRPr="009158B5">
              <w:rPr>
                <w:rFonts w:ascii="Times New Roman" w:hAnsi="Times New Roman" w:cs="Times New Roman"/>
                <w:snapToGrid w:val="0"/>
                <w:color w:val="000000" w:themeColor="text1"/>
                <w:sz w:val="24"/>
                <w:szCs w:val="24"/>
              </w:rPr>
              <w:t>papildkoda</w:t>
            </w:r>
            <w:proofErr w:type="spellEnd"/>
            <w:r w:rsidRPr="009158B5">
              <w:rPr>
                <w:rFonts w:ascii="Times New Roman" w:hAnsi="Times New Roman" w:cs="Times New Roman"/>
                <w:snapToGrid w:val="0"/>
                <w:color w:val="000000" w:themeColor="text1"/>
                <w:sz w:val="24"/>
                <w:szCs w:val="24"/>
              </w:rPr>
              <w:t xml:space="preserve"> apraksti šādā redakcijā “</w:t>
            </w:r>
            <w:r w:rsidRPr="009158B5">
              <w:rPr>
                <w:rFonts w:ascii="Times New Roman" w:hAnsi="Times New Roman" w:cs="Times New Roman"/>
                <w:color w:val="000000" w:themeColor="text1"/>
                <w:sz w:val="24"/>
                <w:szCs w:val="24"/>
              </w:rPr>
              <w:t xml:space="preserve">Maisījumi, kuru sastāvā vairāk par 30 bet mazāk par 96,5 </w:t>
            </w:r>
            <w:proofErr w:type="spellStart"/>
            <w:r w:rsidRPr="009158B5">
              <w:rPr>
                <w:rFonts w:ascii="Times New Roman" w:hAnsi="Times New Roman" w:cs="Times New Roman"/>
                <w:color w:val="000000" w:themeColor="text1"/>
                <w:sz w:val="24"/>
                <w:szCs w:val="24"/>
              </w:rPr>
              <w:t>tilpumprocentiem</w:t>
            </w:r>
            <w:proofErr w:type="spellEnd"/>
            <w:r w:rsidRPr="009158B5">
              <w:rPr>
                <w:rFonts w:ascii="Times New Roman" w:hAnsi="Times New Roman" w:cs="Times New Roman"/>
                <w:color w:val="000000" w:themeColor="text1"/>
                <w:sz w:val="24"/>
                <w:szCs w:val="24"/>
              </w:rPr>
              <w:t xml:space="preserve"> no kopējā produkta daudzuma ir biodīzeļdegviela, kura iegūta no citas augu eļļas</w:t>
            </w:r>
            <w:r w:rsidRPr="009158B5">
              <w:rPr>
                <w:rFonts w:ascii="Times New Roman" w:hAnsi="Times New Roman" w:cs="Times New Roman"/>
                <w:snapToGrid w:val="0"/>
                <w:color w:val="000000" w:themeColor="text1"/>
                <w:sz w:val="24"/>
                <w:szCs w:val="24"/>
              </w:rPr>
              <w:t>” un “</w:t>
            </w:r>
            <w:r w:rsidRPr="009158B5">
              <w:rPr>
                <w:rFonts w:ascii="Times New Roman" w:hAnsi="Times New Roman" w:cs="Times New Roman"/>
                <w:color w:val="000000" w:themeColor="text1"/>
                <w:sz w:val="24"/>
                <w:szCs w:val="24"/>
              </w:rPr>
              <w:t xml:space="preserve">Maisījumi, kuru sastāvā vairāk par 30 bet mazāk par 96,5 </w:t>
            </w:r>
            <w:proofErr w:type="spellStart"/>
            <w:r w:rsidRPr="009158B5">
              <w:rPr>
                <w:rFonts w:ascii="Times New Roman" w:hAnsi="Times New Roman" w:cs="Times New Roman"/>
                <w:color w:val="000000" w:themeColor="text1"/>
                <w:sz w:val="24"/>
                <w:szCs w:val="24"/>
              </w:rPr>
              <w:t>tilpumprocentiem</w:t>
            </w:r>
            <w:proofErr w:type="spellEnd"/>
            <w:r w:rsidRPr="009158B5">
              <w:rPr>
                <w:rFonts w:ascii="Times New Roman" w:hAnsi="Times New Roman" w:cs="Times New Roman"/>
                <w:color w:val="000000" w:themeColor="text1"/>
                <w:sz w:val="24"/>
                <w:szCs w:val="24"/>
              </w:rPr>
              <w:t xml:space="preserve"> no kopējā produkta daudzuma ir rapšu sēklu eļļa vai no rapšu sēklu eļļas iegūta biodīzeļdegviela</w:t>
            </w:r>
            <w:r w:rsidRPr="009158B5">
              <w:rPr>
                <w:rFonts w:ascii="Times New Roman" w:hAnsi="Times New Roman" w:cs="Times New Roman"/>
                <w:snapToGrid w:val="0"/>
                <w:color w:val="000000" w:themeColor="text1"/>
                <w:sz w:val="24"/>
                <w:szCs w:val="24"/>
              </w:rPr>
              <w:t>”.</w:t>
            </w:r>
          </w:p>
          <w:p w14:paraId="7D833C36" w14:textId="77777777" w:rsidR="00623B14" w:rsidRPr="009158B5" w:rsidRDefault="00623B14" w:rsidP="00623B14">
            <w:pPr>
              <w:spacing w:after="0"/>
              <w:ind w:left="177" w:right="184" w:firstLine="283"/>
              <w:rPr>
                <w:rFonts w:ascii="Times New Roman" w:hAnsi="Times New Roman" w:cs="Times New Roman"/>
                <w:color w:val="000000" w:themeColor="text1"/>
                <w:sz w:val="24"/>
                <w:szCs w:val="24"/>
              </w:rPr>
            </w:pPr>
            <w:r w:rsidRPr="009158B5">
              <w:rPr>
                <w:rFonts w:ascii="Times New Roman" w:eastAsia="Times New Roman" w:hAnsi="Times New Roman" w:cs="Times New Roman"/>
                <w:color w:val="000000" w:themeColor="text1"/>
                <w:sz w:val="24"/>
                <w:szCs w:val="24"/>
              </w:rPr>
              <w:t xml:space="preserve">Līdz 2016.gada 31.decembrim </w:t>
            </w:r>
            <w:r w:rsidRPr="009158B5">
              <w:rPr>
                <w:rFonts w:ascii="Times New Roman" w:eastAsia="Times New Roman" w:hAnsi="Times New Roman" w:cs="Times New Roman"/>
                <w:i/>
                <w:color w:val="000000" w:themeColor="text1"/>
                <w:sz w:val="24"/>
                <w:szCs w:val="24"/>
              </w:rPr>
              <w:t xml:space="preserve">TARIC </w:t>
            </w:r>
            <w:r w:rsidRPr="009158B5">
              <w:rPr>
                <w:rFonts w:ascii="Times New Roman" w:eastAsia="Times New Roman" w:hAnsi="Times New Roman" w:cs="Times New Roman"/>
                <w:color w:val="000000" w:themeColor="text1"/>
                <w:sz w:val="24"/>
                <w:szCs w:val="24"/>
              </w:rPr>
              <w:t xml:space="preserve">nacionālos </w:t>
            </w:r>
            <w:proofErr w:type="spellStart"/>
            <w:r w:rsidRPr="009158B5">
              <w:rPr>
                <w:rFonts w:ascii="Times New Roman" w:eastAsia="Times New Roman" w:hAnsi="Times New Roman" w:cs="Times New Roman"/>
                <w:color w:val="000000" w:themeColor="text1"/>
                <w:sz w:val="24"/>
                <w:szCs w:val="24"/>
              </w:rPr>
              <w:t>papildkodus</w:t>
            </w:r>
            <w:proofErr w:type="spellEnd"/>
            <w:r w:rsidRPr="009158B5">
              <w:rPr>
                <w:rFonts w:ascii="Times New Roman" w:eastAsia="Times New Roman" w:hAnsi="Times New Roman" w:cs="Times New Roman"/>
                <w:color w:val="000000" w:themeColor="text1"/>
                <w:sz w:val="24"/>
                <w:szCs w:val="24"/>
              </w:rPr>
              <w:t xml:space="preserve"> izmanto, </w:t>
            </w:r>
            <w:r w:rsidRPr="009158B5">
              <w:rPr>
                <w:rFonts w:ascii="Times New Roman" w:hAnsi="Times New Roman" w:cs="Times New Roman"/>
                <w:sz w:val="24"/>
                <w:szCs w:val="24"/>
              </w:rPr>
              <w:t xml:space="preserve">lai muitas deklarēšanas sistēmā veiktu </w:t>
            </w:r>
            <w:r w:rsidRPr="009158B5">
              <w:rPr>
                <w:rFonts w:ascii="Times New Roman" w:hAnsi="Times New Roman" w:cs="Times New Roman"/>
                <w:noProof/>
                <w:sz w:val="24"/>
                <w:szCs w:val="24"/>
              </w:rPr>
              <w:t xml:space="preserve">automatizētu akcīzes nodokļa aprēķināšanu saskaņā ar </w:t>
            </w:r>
            <w:r w:rsidRPr="009158B5">
              <w:rPr>
                <w:rFonts w:ascii="Times New Roman" w:hAnsi="Times New Roman" w:cs="Times New Roman"/>
                <w:sz w:val="24"/>
                <w:szCs w:val="24"/>
              </w:rPr>
              <w:t>Eiropas Savienības KN un likuma „Par akcīzes nodokli” prasībām.</w:t>
            </w:r>
            <w:r w:rsidRPr="009158B5">
              <w:rPr>
                <w:rFonts w:ascii="Times New Roman" w:hAnsi="Times New Roman" w:cs="Times New Roman"/>
                <w:color w:val="000000" w:themeColor="text1"/>
                <w:sz w:val="24"/>
                <w:szCs w:val="24"/>
              </w:rPr>
              <w:t xml:space="preserve"> No 2017.gada 1.janvāra tie tiks izmantoti arī statistikas datu uzskaitei par ārējās tirdzniecības darījumiem sadalījumā pa akcizēto preču veidiem.</w:t>
            </w:r>
          </w:p>
          <w:p w14:paraId="2EA9E193" w14:textId="77777777" w:rsidR="00623B14" w:rsidRPr="009158B5" w:rsidRDefault="00623B14" w:rsidP="00623B14">
            <w:pPr>
              <w:spacing w:after="0"/>
              <w:ind w:left="177" w:right="184" w:firstLine="283"/>
              <w:rPr>
                <w:rFonts w:ascii="Times New Roman" w:hAnsi="Times New Roman" w:cs="Times New Roman"/>
                <w:color w:val="000000" w:themeColor="text1"/>
                <w:sz w:val="24"/>
                <w:szCs w:val="24"/>
              </w:rPr>
            </w:pPr>
            <w:r w:rsidRPr="009158B5">
              <w:rPr>
                <w:rFonts w:ascii="Times New Roman" w:hAnsi="Times New Roman" w:cs="Times New Roman"/>
                <w:color w:val="000000" w:themeColor="text1"/>
                <w:sz w:val="24"/>
                <w:szCs w:val="24"/>
              </w:rPr>
              <w:t xml:space="preserve">Tādējādi Noteikumu projekta pielikumu sarakstos tiek svītroti visi šobrīd norādītie </w:t>
            </w:r>
            <w:r w:rsidRPr="009158B5">
              <w:rPr>
                <w:rFonts w:ascii="Times New Roman" w:hAnsi="Times New Roman" w:cs="Times New Roman"/>
                <w:i/>
                <w:color w:val="000000" w:themeColor="text1"/>
                <w:sz w:val="24"/>
                <w:szCs w:val="24"/>
              </w:rPr>
              <w:t>TARIC</w:t>
            </w:r>
            <w:r w:rsidRPr="009158B5">
              <w:rPr>
                <w:rFonts w:ascii="Times New Roman" w:hAnsi="Times New Roman" w:cs="Times New Roman"/>
                <w:color w:val="000000" w:themeColor="text1"/>
                <w:sz w:val="24"/>
                <w:szCs w:val="24"/>
              </w:rPr>
              <w:t xml:space="preserve"> nacionālie </w:t>
            </w:r>
            <w:proofErr w:type="spellStart"/>
            <w:r w:rsidRPr="009158B5">
              <w:rPr>
                <w:rFonts w:ascii="Times New Roman" w:hAnsi="Times New Roman" w:cs="Times New Roman"/>
                <w:color w:val="000000" w:themeColor="text1"/>
                <w:sz w:val="24"/>
                <w:szCs w:val="24"/>
              </w:rPr>
              <w:t>papildkodi</w:t>
            </w:r>
            <w:proofErr w:type="spellEnd"/>
            <w:r w:rsidRPr="009158B5">
              <w:rPr>
                <w:rFonts w:ascii="Times New Roman" w:hAnsi="Times New Roman" w:cs="Times New Roman"/>
                <w:color w:val="000000" w:themeColor="text1"/>
                <w:sz w:val="24"/>
                <w:szCs w:val="24"/>
              </w:rPr>
              <w:t xml:space="preserve">, aizstājot tos ar jauniem </w:t>
            </w:r>
            <w:r w:rsidRPr="009158B5">
              <w:rPr>
                <w:rFonts w:ascii="Times New Roman" w:hAnsi="Times New Roman" w:cs="Times New Roman"/>
                <w:i/>
                <w:color w:val="000000" w:themeColor="text1"/>
                <w:sz w:val="24"/>
                <w:szCs w:val="24"/>
              </w:rPr>
              <w:lastRenderedPageBreak/>
              <w:t>TARIC</w:t>
            </w:r>
            <w:r w:rsidRPr="009158B5">
              <w:rPr>
                <w:rFonts w:ascii="Times New Roman" w:hAnsi="Times New Roman" w:cs="Times New Roman"/>
                <w:color w:val="000000" w:themeColor="text1"/>
                <w:sz w:val="24"/>
                <w:szCs w:val="24"/>
              </w:rPr>
              <w:t xml:space="preserve"> nacionālajiem </w:t>
            </w:r>
            <w:proofErr w:type="spellStart"/>
            <w:r w:rsidRPr="009158B5">
              <w:rPr>
                <w:rFonts w:ascii="Times New Roman" w:hAnsi="Times New Roman" w:cs="Times New Roman"/>
                <w:color w:val="000000" w:themeColor="text1"/>
                <w:sz w:val="24"/>
                <w:szCs w:val="24"/>
              </w:rPr>
              <w:t>papildkodiem</w:t>
            </w:r>
            <w:proofErr w:type="spellEnd"/>
            <w:r w:rsidRPr="009158B5">
              <w:rPr>
                <w:rFonts w:ascii="Times New Roman" w:hAnsi="Times New Roman" w:cs="Times New Roman"/>
                <w:color w:val="000000" w:themeColor="text1"/>
                <w:sz w:val="24"/>
                <w:szCs w:val="24"/>
              </w:rPr>
              <w:t>, kuri tiks izmantoti arī statistikas datu uzskaitei par ārējās tirdzniecības darījumiem sadalījumā pa akcizēto preču veidiem.</w:t>
            </w:r>
          </w:p>
          <w:p w14:paraId="6392BD8D" w14:textId="463F84EA" w:rsidR="00940023" w:rsidRPr="009158B5" w:rsidRDefault="00623B14" w:rsidP="00623B14">
            <w:pPr>
              <w:spacing w:after="0"/>
              <w:ind w:left="177" w:right="184" w:firstLine="283"/>
              <w:rPr>
                <w:rFonts w:ascii="Times New Roman" w:hAnsi="Times New Roman" w:cs="Times New Roman"/>
                <w:sz w:val="24"/>
                <w:szCs w:val="24"/>
              </w:rPr>
            </w:pPr>
            <w:r w:rsidRPr="009158B5">
              <w:rPr>
                <w:rFonts w:ascii="Times New Roman" w:hAnsi="Times New Roman" w:cs="Times New Roman"/>
                <w:sz w:val="24"/>
                <w:szCs w:val="24"/>
              </w:rPr>
              <w:t xml:space="preserve">Tāpat saistībā ar grozījumiem </w:t>
            </w:r>
            <w:r w:rsidRPr="009158B5">
              <w:rPr>
                <w:rFonts w:ascii="Times New Roman" w:eastAsia="Times New Roman" w:hAnsi="Times New Roman" w:cs="Times New Roman"/>
                <w:color w:val="000000" w:themeColor="text1"/>
                <w:sz w:val="24"/>
                <w:szCs w:val="24"/>
              </w:rPr>
              <w:t>Noteikumu projekt</w:t>
            </w:r>
            <w:r w:rsidRPr="009158B5">
              <w:rPr>
                <w:rFonts w:ascii="Times New Roman" w:hAnsi="Times New Roman" w:cs="Times New Roman"/>
                <w:sz w:val="24"/>
                <w:szCs w:val="24"/>
              </w:rPr>
              <w:t xml:space="preserve">a 1., 2., 3., un 4.pielikumā nepieciešams veikt izmaiņas muitas informācijas sistēmās, lai ar 2017.gada 1.janvāri un 1.martu, izlaižot bezalkoholiskos dzērienus, tabakas izstrādājumus, elektroniskajās cigaretēs izmantojamo šķidrumu, alkoholiskos dzērienus un naftas produktus, nodrošinātu tiem atbilstošu akcīzes nodokļa piemērošanu saskaņā ar </w:t>
            </w:r>
            <w:r w:rsidRPr="009158B5">
              <w:rPr>
                <w:rFonts w:ascii="Times New Roman" w:hAnsi="Times New Roman" w:cs="Times New Roman"/>
                <w:bCs/>
                <w:sz w:val="24"/>
                <w:szCs w:val="24"/>
              </w:rPr>
              <w:t>Komisijas Īstenošanas</w:t>
            </w:r>
            <w:r w:rsidRPr="009158B5">
              <w:rPr>
                <w:rFonts w:ascii="Times New Roman" w:hAnsi="Times New Roman" w:cs="Times New Roman"/>
                <w:sz w:val="24"/>
                <w:szCs w:val="24"/>
              </w:rPr>
              <w:t xml:space="preserve"> Regulā </w:t>
            </w:r>
            <w:r w:rsidRPr="009158B5">
              <w:rPr>
                <w:rFonts w:ascii="Times New Roman" w:hAnsi="Times New Roman"/>
                <w:bCs/>
              </w:rPr>
              <w:t>Nr.</w:t>
            </w:r>
            <w:r w:rsidRPr="009158B5">
              <w:rPr>
                <w:rFonts w:ascii="Times New Roman" w:hAnsi="Times New Roman" w:cs="Times New Roman"/>
                <w:bCs/>
                <w:color w:val="000000"/>
                <w:sz w:val="24"/>
                <w:szCs w:val="24"/>
              </w:rPr>
              <w:t>2016/1821</w:t>
            </w:r>
            <w:r w:rsidRPr="009158B5">
              <w:rPr>
                <w:rFonts w:ascii="Times New Roman" w:hAnsi="Times New Roman" w:cs="Times New Roman"/>
                <w:sz w:val="24"/>
                <w:szCs w:val="24"/>
              </w:rPr>
              <w:t xml:space="preserve">, likumā „Par akcīzes nodokli” un </w:t>
            </w:r>
            <w:r w:rsidRPr="009158B5">
              <w:rPr>
                <w:rFonts w:ascii="Times New Roman" w:hAnsi="Times New Roman" w:cs="Times New Roman"/>
                <w:color w:val="000000" w:themeColor="text1"/>
                <w:sz w:val="24"/>
                <w:szCs w:val="24"/>
              </w:rPr>
              <w:t xml:space="preserve">Ministru kabineta noteikumos Nr.577 “Grozījumi Ministru kabineta 2005.gada 27.decembra noteikumos Nr.1032 “Noteikumi par budžetu ieņēmumu klasifikāciju”” </w:t>
            </w:r>
            <w:r w:rsidRPr="009158B5">
              <w:rPr>
                <w:rFonts w:ascii="Times New Roman" w:hAnsi="Times New Roman" w:cs="Times New Roman"/>
                <w:sz w:val="24"/>
                <w:szCs w:val="24"/>
              </w:rPr>
              <w:t>noteiktajām prasībām.</w:t>
            </w:r>
          </w:p>
        </w:tc>
      </w:tr>
      <w:tr w:rsidR="00474C5A" w:rsidRPr="009158B5" w14:paraId="513EBCB7" w14:textId="77777777" w:rsidTr="00512093">
        <w:trPr>
          <w:trHeight w:val="476"/>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0A995245" w14:textId="4329DE30" w:rsidR="002D7DCA" w:rsidRPr="009158B5" w:rsidRDefault="006C781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3</w:t>
            </w:r>
            <w:r w:rsidR="002D7DCA" w:rsidRPr="009158B5">
              <w:rPr>
                <w:rFonts w:ascii="Times New Roman" w:eastAsia="Times New Roman" w:hAnsi="Times New Roman" w:cs="Times New Roman"/>
                <w:sz w:val="24"/>
                <w:szCs w:val="24"/>
                <w:lang w:eastAsia="lv-LV"/>
              </w:rPr>
              <w:t>.</w:t>
            </w:r>
          </w:p>
        </w:tc>
        <w:tc>
          <w:tcPr>
            <w:tcW w:w="3484" w:type="dxa"/>
            <w:gridSpan w:val="3"/>
            <w:tcBorders>
              <w:top w:val="outset" w:sz="6" w:space="0" w:color="auto"/>
              <w:left w:val="outset" w:sz="6" w:space="0" w:color="auto"/>
              <w:bottom w:val="outset" w:sz="6" w:space="0" w:color="auto"/>
              <w:right w:val="outset" w:sz="6" w:space="0" w:color="auto"/>
            </w:tcBorders>
            <w:hideMark/>
          </w:tcPr>
          <w:p w14:paraId="36F5D61E" w14:textId="77777777" w:rsidR="002D7DCA" w:rsidRPr="009158B5" w:rsidRDefault="002D7DCA" w:rsidP="00BD65F2">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Projekta izstrādē iesaistītās institūcijas</w:t>
            </w:r>
          </w:p>
        </w:tc>
        <w:tc>
          <w:tcPr>
            <w:tcW w:w="5278" w:type="dxa"/>
            <w:gridSpan w:val="4"/>
            <w:tcBorders>
              <w:top w:val="outset" w:sz="6" w:space="0" w:color="auto"/>
              <w:left w:val="outset" w:sz="6" w:space="0" w:color="auto"/>
              <w:bottom w:val="outset" w:sz="6" w:space="0" w:color="auto"/>
              <w:right w:val="outset" w:sz="6" w:space="0" w:color="auto"/>
            </w:tcBorders>
            <w:hideMark/>
          </w:tcPr>
          <w:p w14:paraId="10240775" w14:textId="10BC450D" w:rsidR="002D7DCA" w:rsidRPr="009158B5" w:rsidRDefault="004658E3" w:rsidP="00BD65F2">
            <w:pPr>
              <w:spacing w:before="100" w:beforeAutospacing="1" w:after="100" w:afterAutospacing="1" w:line="40" w:lineRule="atLeast"/>
              <w:ind w:left="0" w:firstLine="166"/>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Va</w:t>
            </w:r>
            <w:r w:rsidR="00AD6F89" w:rsidRPr="009158B5">
              <w:rPr>
                <w:rFonts w:ascii="Times New Roman" w:eastAsia="Times New Roman" w:hAnsi="Times New Roman" w:cs="Times New Roman"/>
                <w:sz w:val="24"/>
                <w:szCs w:val="24"/>
                <w:lang w:eastAsia="lv-LV"/>
              </w:rPr>
              <w:t>lsts ieņēmumu dienests</w:t>
            </w:r>
          </w:p>
        </w:tc>
      </w:tr>
      <w:tr w:rsidR="00474C5A" w:rsidRPr="009158B5" w14:paraId="0F707D11" w14:textId="77777777" w:rsidTr="00512093">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6EDA8E92" w14:textId="77777777" w:rsidR="002D7DCA" w:rsidRPr="009158B5" w:rsidRDefault="006C781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4</w:t>
            </w:r>
            <w:r w:rsidR="002D7DCA" w:rsidRPr="009158B5">
              <w:rPr>
                <w:rFonts w:ascii="Times New Roman" w:eastAsia="Times New Roman" w:hAnsi="Times New Roman" w:cs="Times New Roman"/>
                <w:sz w:val="24"/>
                <w:szCs w:val="24"/>
                <w:lang w:eastAsia="lv-LV"/>
              </w:rPr>
              <w:t>.</w:t>
            </w:r>
          </w:p>
        </w:tc>
        <w:tc>
          <w:tcPr>
            <w:tcW w:w="3484" w:type="dxa"/>
            <w:gridSpan w:val="3"/>
            <w:tcBorders>
              <w:top w:val="outset" w:sz="6" w:space="0" w:color="auto"/>
              <w:left w:val="outset" w:sz="6" w:space="0" w:color="auto"/>
              <w:bottom w:val="outset" w:sz="6" w:space="0" w:color="auto"/>
              <w:right w:val="outset" w:sz="6" w:space="0" w:color="auto"/>
            </w:tcBorders>
            <w:hideMark/>
          </w:tcPr>
          <w:p w14:paraId="519C6BED" w14:textId="77777777" w:rsidR="002D7DCA" w:rsidRPr="009158B5" w:rsidRDefault="002D7DCA" w:rsidP="00BD65F2">
            <w:pPr>
              <w:spacing w:before="100" w:beforeAutospacing="1" w:after="100" w:afterAutospacing="1" w:line="40" w:lineRule="atLeast"/>
              <w:ind w:left="172" w:hanging="2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Cita informācija</w:t>
            </w:r>
          </w:p>
        </w:tc>
        <w:tc>
          <w:tcPr>
            <w:tcW w:w="5278" w:type="dxa"/>
            <w:gridSpan w:val="4"/>
            <w:tcBorders>
              <w:top w:val="outset" w:sz="6" w:space="0" w:color="auto"/>
              <w:left w:val="outset" w:sz="6" w:space="0" w:color="auto"/>
              <w:bottom w:val="outset" w:sz="6" w:space="0" w:color="auto"/>
              <w:right w:val="outset" w:sz="6" w:space="0" w:color="auto"/>
            </w:tcBorders>
            <w:hideMark/>
          </w:tcPr>
          <w:p w14:paraId="78E54AB8" w14:textId="77777777" w:rsidR="002D7DCA" w:rsidRPr="009158B5" w:rsidRDefault="000B29AA" w:rsidP="00BD65F2">
            <w:pPr>
              <w:spacing w:before="100" w:beforeAutospacing="1" w:after="0"/>
              <w:ind w:left="0" w:firstLine="166"/>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Nav</w:t>
            </w:r>
          </w:p>
        </w:tc>
      </w:tr>
      <w:tr w:rsidR="00490599" w:rsidRPr="009158B5" w14:paraId="22F25157" w14:textId="77777777" w:rsidTr="00512093">
        <w:trPr>
          <w:tblCellSpacing w:w="0" w:type="dxa"/>
        </w:trPr>
        <w:tc>
          <w:tcPr>
            <w:tcW w:w="9386" w:type="dxa"/>
            <w:gridSpan w:val="8"/>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9158B5" w:rsidRDefault="00490599" w:rsidP="006333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9158B5">
              <w:rPr>
                <w:rFonts w:ascii="Times New Roman" w:eastAsia="Times New Roman" w:hAnsi="Times New Roman" w:cs="Times New Roman"/>
                <w:b/>
                <w:color w:val="000000" w:themeColor="text1"/>
                <w:sz w:val="24"/>
                <w:szCs w:val="24"/>
                <w:lang w:eastAsia="lv-LV"/>
              </w:rPr>
              <w:t>II. Tiesību akta projekta ietekme uz sabiedrību</w:t>
            </w:r>
            <w:r w:rsidR="00633309" w:rsidRPr="009158B5">
              <w:rPr>
                <w:rFonts w:ascii="Times New Roman" w:hAnsi="Times New Roman" w:cs="Times New Roman"/>
                <w:b/>
                <w:bCs/>
                <w:color w:val="000000" w:themeColor="text1"/>
                <w:sz w:val="24"/>
                <w:szCs w:val="24"/>
              </w:rPr>
              <w:t>, tautsaimniecības attīstību un administratīvo slogu</w:t>
            </w:r>
          </w:p>
        </w:tc>
      </w:tr>
      <w:tr w:rsidR="00474C5A" w:rsidRPr="009158B5" w14:paraId="6E9D0CC1" w14:textId="77777777" w:rsidTr="00512093">
        <w:trPr>
          <w:trHeight w:val="46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45273E50" w14:textId="77777777" w:rsidR="00490599" w:rsidRPr="009158B5" w:rsidRDefault="000F17FF"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1</w:t>
            </w:r>
            <w:r w:rsidR="00490599" w:rsidRPr="009158B5">
              <w:rPr>
                <w:rFonts w:ascii="Times New Roman" w:eastAsia="Times New Roman" w:hAnsi="Times New Roman" w:cs="Times New Roman"/>
                <w:sz w:val="24"/>
                <w:szCs w:val="24"/>
                <w:lang w:eastAsia="lv-LV"/>
              </w:rPr>
              <w:t>.</w:t>
            </w:r>
          </w:p>
        </w:tc>
        <w:tc>
          <w:tcPr>
            <w:tcW w:w="3484" w:type="dxa"/>
            <w:gridSpan w:val="3"/>
            <w:tcBorders>
              <w:top w:val="outset" w:sz="6" w:space="0" w:color="auto"/>
              <w:left w:val="outset" w:sz="6" w:space="0" w:color="auto"/>
              <w:bottom w:val="outset" w:sz="6" w:space="0" w:color="auto"/>
              <w:right w:val="outset" w:sz="6" w:space="0" w:color="auto"/>
            </w:tcBorders>
            <w:hideMark/>
          </w:tcPr>
          <w:p w14:paraId="0D8E5663" w14:textId="77777777" w:rsidR="00490599" w:rsidRPr="009158B5" w:rsidRDefault="00490599"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color w:val="000000" w:themeColor="text1"/>
                <w:sz w:val="24"/>
                <w:szCs w:val="24"/>
                <w:lang w:eastAsia="lv-LV"/>
              </w:rPr>
              <w:t xml:space="preserve">Sabiedrības </w:t>
            </w:r>
            <w:proofErr w:type="spellStart"/>
            <w:r w:rsidRPr="009158B5">
              <w:rPr>
                <w:rFonts w:ascii="Times New Roman" w:eastAsia="Times New Roman" w:hAnsi="Times New Roman" w:cs="Times New Roman"/>
                <w:color w:val="000000" w:themeColor="text1"/>
                <w:sz w:val="24"/>
                <w:szCs w:val="24"/>
                <w:lang w:eastAsia="lv-LV"/>
              </w:rPr>
              <w:t>mērķgrupa</w:t>
            </w:r>
            <w:r w:rsidR="006A02DF" w:rsidRPr="009158B5">
              <w:rPr>
                <w:rFonts w:ascii="Times New Roman" w:eastAsia="Times New Roman" w:hAnsi="Times New Roman" w:cs="Times New Roman"/>
                <w:color w:val="000000" w:themeColor="text1"/>
                <w:sz w:val="24"/>
                <w:szCs w:val="24"/>
                <w:lang w:eastAsia="lv-LV"/>
              </w:rPr>
              <w:t>s</w:t>
            </w:r>
            <w:proofErr w:type="spellEnd"/>
            <w:r w:rsidR="006A02DF" w:rsidRPr="009158B5">
              <w:rPr>
                <w:rFonts w:ascii="Times New Roman" w:eastAsia="Times New Roman" w:hAnsi="Times New Roman" w:cs="Times New Roman"/>
                <w:color w:val="000000" w:themeColor="text1"/>
                <w:sz w:val="24"/>
                <w:szCs w:val="24"/>
                <w:lang w:eastAsia="lv-LV"/>
              </w:rPr>
              <w:t xml:space="preserve">, </w:t>
            </w:r>
            <w:r w:rsidR="006A02DF" w:rsidRPr="009158B5">
              <w:rPr>
                <w:rFonts w:ascii="Times New Roman" w:hAnsi="Times New Roman" w:cs="Times New Roman"/>
                <w:color w:val="000000" w:themeColor="text1"/>
                <w:sz w:val="24"/>
                <w:szCs w:val="24"/>
              </w:rPr>
              <w:t>kuras tiesiskais regulējums ietekmē vai varētu ietekmēt</w:t>
            </w:r>
          </w:p>
        </w:tc>
        <w:tc>
          <w:tcPr>
            <w:tcW w:w="5278" w:type="dxa"/>
            <w:gridSpan w:val="4"/>
            <w:tcBorders>
              <w:top w:val="outset" w:sz="6" w:space="0" w:color="auto"/>
              <w:left w:val="outset" w:sz="6" w:space="0" w:color="auto"/>
              <w:bottom w:val="outset" w:sz="6" w:space="0" w:color="auto"/>
              <w:right w:val="outset" w:sz="6" w:space="0" w:color="auto"/>
            </w:tcBorders>
            <w:hideMark/>
          </w:tcPr>
          <w:p w14:paraId="2894C6D8" w14:textId="74031E01" w:rsidR="004A6B56" w:rsidRPr="009158B5" w:rsidRDefault="00AE15E7" w:rsidP="004C3110">
            <w:pPr>
              <w:ind w:left="166" w:right="127"/>
              <w:rPr>
                <w:rFonts w:ascii="Times New Roman" w:eastAsia="Times New Roman" w:hAnsi="Times New Roman" w:cs="Times New Roman"/>
                <w:sz w:val="24"/>
                <w:szCs w:val="24"/>
                <w:lang w:eastAsia="lv-LV"/>
              </w:rPr>
            </w:pPr>
            <w:r w:rsidRPr="009158B5">
              <w:rPr>
                <w:rFonts w:ascii="Times New Roman" w:eastAsia="Times New Roman" w:hAnsi="Times New Roman" w:cs="Times New Roman"/>
                <w:kern w:val="1"/>
                <w:sz w:val="24"/>
                <w:szCs w:val="24"/>
                <w:lang w:eastAsia="lv-LV"/>
              </w:rPr>
              <w:t>Pe</w:t>
            </w:r>
            <w:r w:rsidR="0009673C" w:rsidRPr="009158B5">
              <w:rPr>
                <w:rFonts w:ascii="Times New Roman" w:eastAsia="Times New Roman" w:hAnsi="Times New Roman" w:cs="Times New Roman"/>
                <w:kern w:val="1"/>
                <w:sz w:val="24"/>
                <w:szCs w:val="24"/>
                <w:lang w:eastAsia="lv-LV"/>
              </w:rPr>
              <w:t>rson</w:t>
            </w:r>
            <w:r w:rsidRPr="009158B5">
              <w:rPr>
                <w:rFonts w:ascii="Times New Roman" w:eastAsia="Times New Roman" w:hAnsi="Times New Roman" w:cs="Times New Roman"/>
                <w:kern w:val="1"/>
                <w:sz w:val="24"/>
                <w:szCs w:val="24"/>
                <w:lang w:eastAsia="lv-LV"/>
              </w:rPr>
              <w:t>as</w:t>
            </w:r>
            <w:r w:rsidR="0009673C" w:rsidRPr="009158B5">
              <w:rPr>
                <w:rFonts w:ascii="Times New Roman" w:eastAsia="Times New Roman" w:hAnsi="Times New Roman" w:cs="Times New Roman"/>
                <w:kern w:val="1"/>
                <w:sz w:val="24"/>
                <w:szCs w:val="24"/>
                <w:lang w:eastAsia="lv-LV"/>
              </w:rPr>
              <w:t xml:space="preserve">, kas </w:t>
            </w:r>
            <w:r w:rsidR="003E1B62" w:rsidRPr="009158B5">
              <w:rPr>
                <w:rFonts w:ascii="Times New Roman" w:eastAsia="Times New Roman" w:hAnsi="Times New Roman" w:cs="Times New Roman"/>
                <w:sz w:val="24"/>
                <w:szCs w:val="24"/>
                <w:lang w:eastAsia="lv-LV"/>
              </w:rPr>
              <w:t xml:space="preserve">ieved </w:t>
            </w:r>
            <w:r w:rsidR="00AD6F89" w:rsidRPr="009158B5">
              <w:rPr>
                <w:rFonts w:ascii="Times New Roman" w:eastAsia="Times New Roman" w:hAnsi="Times New Roman" w:cs="Times New Roman"/>
                <w:sz w:val="24"/>
                <w:szCs w:val="24"/>
                <w:lang w:eastAsia="lv-LV"/>
              </w:rPr>
              <w:t xml:space="preserve">ar akcīzes nodokli apliekamās </w:t>
            </w:r>
            <w:r w:rsidR="003E1B62" w:rsidRPr="009158B5">
              <w:rPr>
                <w:rFonts w:ascii="Times New Roman" w:eastAsia="Times New Roman" w:hAnsi="Times New Roman" w:cs="Times New Roman"/>
                <w:sz w:val="24"/>
                <w:szCs w:val="24"/>
                <w:lang w:eastAsia="lv-LV"/>
              </w:rPr>
              <w:t>preces Eiropas Savie</w:t>
            </w:r>
            <w:r w:rsidR="00FB4DBC" w:rsidRPr="009158B5">
              <w:rPr>
                <w:rFonts w:ascii="Times New Roman" w:eastAsia="Times New Roman" w:hAnsi="Times New Roman" w:cs="Times New Roman"/>
                <w:sz w:val="24"/>
                <w:szCs w:val="24"/>
                <w:lang w:eastAsia="lv-LV"/>
              </w:rPr>
              <w:t>nīb</w:t>
            </w:r>
            <w:r w:rsidR="00CF5CE6" w:rsidRPr="009158B5">
              <w:rPr>
                <w:rFonts w:ascii="Times New Roman" w:eastAsia="Times New Roman" w:hAnsi="Times New Roman" w:cs="Times New Roman"/>
                <w:sz w:val="24"/>
                <w:szCs w:val="24"/>
                <w:lang w:eastAsia="lv-LV"/>
              </w:rPr>
              <w:t>ā un</w:t>
            </w:r>
            <w:r w:rsidR="00A95E92" w:rsidRPr="009158B5">
              <w:rPr>
                <w:rFonts w:ascii="Times New Roman" w:eastAsia="Times New Roman" w:hAnsi="Times New Roman" w:cs="Times New Roman"/>
                <w:sz w:val="24"/>
                <w:szCs w:val="24"/>
                <w:lang w:eastAsia="lv-LV"/>
              </w:rPr>
              <w:t xml:space="preserve"> tām </w:t>
            </w:r>
            <w:r w:rsidR="00CF5CE6" w:rsidRPr="009158B5">
              <w:rPr>
                <w:rFonts w:ascii="Times New Roman" w:eastAsia="Times New Roman" w:hAnsi="Times New Roman" w:cs="Times New Roman"/>
                <w:sz w:val="24"/>
                <w:szCs w:val="24"/>
                <w:lang w:eastAsia="lv-LV"/>
              </w:rPr>
              <w:t xml:space="preserve">piemēro </w:t>
            </w:r>
            <w:r w:rsidR="003E1B62" w:rsidRPr="009158B5">
              <w:rPr>
                <w:rFonts w:ascii="Times New Roman" w:eastAsia="Times New Roman" w:hAnsi="Times New Roman" w:cs="Times New Roman"/>
                <w:sz w:val="24"/>
                <w:szCs w:val="24"/>
                <w:lang w:eastAsia="lv-LV"/>
              </w:rPr>
              <w:t>muitas procedūru</w:t>
            </w:r>
            <w:r w:rsidR="004A0D08" w:rsidRPr="009158B5">
              <w:rPr>
                <w:rFonts w:ascii="Times New Roman" w:eastAsia="Times New Roman" w:hAnsi="Times New Roman" w:cs="Times New Roman"/>
                <w:sz w:val="24"/>
                <w:szCs w:val="24"/>
                <w:lang w:eastAsia="lv-LV"/>
              </w:rPr>
              <w:t xml:space="preserve"> –</w:t>
            </w:r>
            <w:r w:rsidR="00CF5CE6" w:rsidRPr="009158B5">
              <w:rPr>
                <w:rFonts w:ascii="Times New Roman" w:eastAsia="Times New Roman" w:hAnsi="Times New Roman" w:cs="Times New Roman"/>
                <w:sz w:val="24"/>
                <w:szCs w:val="24"/>
                <w:lang w:eastAsia="lv-LV"/>
              </w:rPr>
              <w:t xml:space="preserve"> </w:t>
            </w:r>
            <w:r w:rsidR="003E1B62" w:rsidRPr="009158B5">
              <w:rPr>
                <w:rFonts w:ascii="Times New Roman" w:eastAsia="Times New Roman" w:hAnsi="Times New Roman" w:cs="Times New Roman"/>
                <w:sz w:val="24"/>
                <w:szCs w:val="24"/>
                <w:lang w:eastAsia="lv-LV"/>
              </w:rPr>
              <w:t>laišana brīvā apgrozībā</w:t>
            </w:r>
            <w:r w:rsidR="00C4071F" w:rsidRPr="009158B5">
              <w:rPr>
                <w:rFonts w:ascii="Times New Roman" w:eastAsia="Times New Roman" w:hAnsi="Times New Roman" w:cs="Times New Roman"/>
                <w:sz w:val="24"/>
                <w:szCs w:val="24"/>
                <w:lang w:eastAsia="lv-LV"/>
              </w:rPr>
              <w:t>.</w:t>
            </w:r>
          </w:p>
        </w:tc>
      </w:tr>
      <w:tr w:rsidR="00474C5A" w:rsidRPr="009158B5" w14:paraId="1C71E742" w14:textId="77777777" w:rsidTr="00512093">
        <w:trPr>
          <w:trHeight w:val="51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9FF4279" w14:textId="77777777" w:rsidR="00490599" w:rsidRPr="009158B5" w:rsidRDefault="006A02DF"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2</w:t>
            </w:r>
            <w:r w:rsidR="00490599" w:rsidRPr="009158B5">
              <w:rPr>
                <w:rFonts w:ascii="Times New Roman" w:eastAsia="Times New Roman" w:hAnsi="Times New Roman" w:cs="Times New Roman"/>
                <w:sz w:val="24"/>
                <w:szCs w:val="24"/>
                <w:lang w:eastAsia="lv-LV"/>
              </w:rPr>
              <w:t>.</w:t>
            </w:r>
          </w:p>
        </w:tc>
        <w:tc>
          <w:tcPr>
            <w:tcW w:w="3484" w:type="dxa"/>
            <w:gridSpan w:val="3"/>
            <w:tcBorders>
              <w:top w:val="outset" w:sz="6" w:space="0" w:color="auto"/>
              <w:left w:val="outset" w:sz="6" w:space="0" w:color="auto"/>
              <w:bottom w:val="outset" w:sz="6" w:space="0" w:color="auto"/>
              <w:right w:val="outset" w:sz="6" w:space="0" w:color="auto"/>
            </w:tcBorders>
            <w:hideMark/>
          </w:tcPr>
          <w:p w14:paraId="70A5E742" w14:textId="0ADDE322" w:rsidR="00490599" w:rsidRPr="009158B5" w:rsidRDefault="00E243EF"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158B5">
              <w:rPr>
                <w:rFonts w:ascii="Times New Roman" w:hAnsi="Times New Roman" w:cs="Times New Roman"/>
                <w:sz w:val="24"/>
                <w:szCs w:val="24"/>
              </w:rPr>
              <w:t>Tiesiskā regulējuma ietekme uz tautsaimniecību un administratīvo slogu</w:t>
            </w:r>
          </w:p>
        </w:tc>
        <w:tc>
          <w:tcPr>
            <w:tcW w:w="5278" w:type="dxa"/>
            <w:gridSpan w:val="4"/>
            <w:tcBorders>
              <w:top w:val="outset" w:sz="6" w:space="0" w:color="auto"/>
              <w:left w:val="outset" w:sz="6" w:space="0" w:color="auto"/>
              <w:bottom w:val="outset" w:sz="6" w:space="0" w:color="auto"/>
              <w:right w:val="outset" w:sz="6" w:space="0" w:color="auto"/>
            </w:tcBorders>
            <w:hideMark/>
          </w:tcPr>
          <w:p w14:paraId="27A5BDDF" w14:textId="1037CC82" w:rsidR="00490599" w:rsidRPr="009158B5" w:rsidRDefault="008E71FA" w:rsidP="004C3110">
            <w:pPr>
              <w:spacing w:before="100" w:beforeAutospacing="1" w:after="100" w:afterAutospacing="1" w:line="40" w:lineRule="atLeast"/>
              <w:ind w:left="176" w:right="84" w:hanging="10"/>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 xml:space="preserve">Noteikumu projekts </w:t>
            </w:r>
            <w:r w:rsidR="00987DE1" w:rsidRPr="009158B5">
              <w:rPr>
                <w:rFonts w:ascii="Times New Roman" w:eastAsia="Times New Roman" w:hAnsi="Times New Roman" w:cs="Times New Roman"/>
                <w:sz w:val="24"/>
                <w:szCs w:val="24"/>
                <w:lang w:eastAsia="lv-LV"/>
              </w:rPr>
              <w:t>šo jomu neskar</w:t>
            </w:r>
          </w:p>
        </w:tc>
      </w:tr>
      <w:tr w:rsidR="00474C5A" w:rsidRPr="009158B5" w14:paraId="01002B35" w14:textId="77777777" w:rsidTr="00512093">
        <w:trPr>
          <w:trHeight w:val="531"/>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8C1A13F" w14:textId="77777777" w:rsidR="00490599" w:rsidRPr="009158B5" w:rsidRDefault="00414A8B"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3</w:t>
            </w:r>
            <w:r w:rsidR="00490599" w:rsidRPr="009158B5">
              <w:rPr>
                <w:rFonts w:ascii="Times New Roman" w:eastAsia="Times New Roman" w:hAnsi="Times New Roman" w:cs="Times New Roman"/>
                <w:sz w:val="24"/>
                <w:szCs w:val="24"/>
                <w:lang w:eastAsia="lv-LV"/>
              </w:rPr>
              <w:t>.</w:t>
            </w:r>
          </w:p>
        </w:tc>
        <w:tc>
          <w:tcPr>
            <w:tcW w:w="3484" w:type="dxa"/>
            <w:gridSpan w:val="3"/>
            <w:tcBorders>
              <w:top w:val="outset" w:sz="6" w:space="0" w:color="auto"/>
              <w:left w:val="outset" w:sz="6" w:space="0" w:color="auto"/>
              <w:bottom w:val="outset" w:sz="6" w:space="0" w:color="auto"/>
              <w:right w:val="outset" w:sz="6" w:space="0" w:color="auto"/>
            </w:tcBorders>
            <w:hideMark/>
          </w:tcPr>
          <w:p w14:paraId="1753D8AA" w14:textId="77777777" w:rsidR="00490599" w:rsidRPr="009158B5" w:rsidRDefault="00414A8B"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158B5">
              <w:rPr>
                <w:rFonts w:ascii="Times New Roman" w:hAnsi="Times New Roman" w:cs="Times New Roman"/>
                <w:color w:val="000000" w:themeColor="text1"/>
                <w:sz w:val="24"/>
                <w:szCs w:val="24"/>
              </w:rPr>
              <w:t>Administratīvo izmaksu monetārs novērtējums</w:t>
            </w:r>
          </w:p>
        </w:tc>
        <w:tc>
          <w:tcPr>
            <w:tcW w:w="5278" w:type="dxa"/>
            <w:gridSpan w:val="4"/>
            <w:tcBorders>
              <w:top w:val="outset" w:sz="6" w:space="0" w:color="auto"/>
              <w:left w:val="outset" w:sz="6" w:space="0" w:color="auto"/>
              <w:bottom w:val="outset" w:sz="6" w:space="0" w:color="auto"/>
              <w:right w:val="outset" w:sz="6" w:space="0" w:color="auto"/>
            </w:tcBorders>
            <w:hideMark/>
          </w:tcPr>
          <w:p w14:paraId="06AB9F05" w14:textId="47AD5B69" w:rsidR="00490599" w:rsidRPr="009158B5" w:rsidRDefault="008E71FA" w:rsidP="004C3110">
            <w:pPr>
              <w:spacing w:line="40" w:lineRule="atLeast"/>
              <w:ind w:left="176" w:hanging="10"/>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w:t>
            </w:r>
            <w:r w:rsidR="00987DE1" w:rsidRPr="009158B5">
              <w:rPr>
                <w:rFonts w:ascii="Times New Roman" w:eastAsia="Times New Roman" w:hAnsi="Times New Roman" w:cs="Times New Roman"/>
                <w:sz w:val="24"/>
                <w:szCs w:val="24"/>
                <w:lang w:eastAsia="lv-LV"/>
              </w:rPr>
              <w:t>rojekts šo jomu neskar</w:t>
            </w:r>
          </w:p>
        </w:tc>
      </w:tr>
      <w:tr w:rsidR="00474C5A" w:rsidRPr="009158B5" w14:paraId="71BDD9AA" w14:textId="77777777" w:rsidTr="00512093">
        <w:trPr>
          <w:trHeight w:val="254"/>
          <w:tblCellSpacing w:w="0" w:type="dxa"/>
        </w:trPr>
        <w:tc>
          <w:tcPr>
            <w:tcW w:w="624" w:type="dxa"/>
            <w:tcBorders>
              <w:top w:val="outset" w:sz="6" w:space="0" w:color="auto"/>
              <w:left w:val="outset" w:sz="6" w:space="0" w:color="auto"/>
              <w:bottom w:val="outset" w:sz="6" w:space="0" w:color="auto"/>
              <w:right w:val="outset" w:sz="6" w:space="0" w:color="auto"/>
            </w:tcBorders>
          </w:tcPr>
          <w:p w14:paraId="21AAE854" w14:textId="36716410" w:rsidR="00AF7C80" w:rsidRPr="009158B5" w:rsidRDefault="00AF7C80"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4.</w:t>
            </w:r>
          </w:p>
        </w:tc>
        <w:tc>
          <w:tcPr>
            <w:tcW w:w="3484" w:type="dxa"/>
            <w:gridSpan w:val="3"/>
            <w:tcBorders>
              <w:top w:val="outset" w:sz="6" w:space="0" w:color="auto"/>
              <w:left w:val="outset" w:sz="6" w:space="0" w:color="auto"/>
              <w:bottom w:val="outset" w:sz="6" w:space="0" w:color="auto"/>
              <w:right w:val="outset" w:sz="6" w:space="0" w:color="auto"/>
            </w:tcBorders>
          </w:tcPr>
          <w:p w14:paraId="349F9CB5" w14:textId="2305C21A" w:rsidR="00AF7C80" w:rsidRPr="009158B5" w:rsidRDefault="00AF7C80" w:rsidP="004C3110">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9158B5">
              <w:rPr>
                <w:rFonts w:ascii="Times New Roman" w:eastAsia="Times New Roman" w:hAnsi="Times New Roman" w:cs="Times New Roman"/>
                <w:sz w:val="24"/>
                <w:szCs w:val="24"/>
                <w:lang w:eastAsia="lv-LV"/>
              </w:rPr>
              <w:t>Cita informācija</w:t>
            </w:r>
          </w:p>
        </w:tc>
        <w:tc>
          <w:tcPr>
            <w:tcW w:w="5278" w:type="dxa"/>
            <w:gridSpan w:val="4"/>
            <w:tcBorders>
              <w:top w:val="outset" w:sz="6" w:space="0" w:color="auto"/>
              <w:left w:val="outset" w:sz="6" w:space="0" w:color="auto"/>
              <w:bottom w:val="outset" w:sz="6" w:space="0" w:color="auto"/>
              <w:right w:val="outset" w:sz="6" w:space="0" w:color="auto"/>
            </w:tcBorders>
          </w:tcPr>
          <w:p w14:paraId="6A4B9C73" w14:textId="242EF52A" w:rsidR="00AF7C80" w:rsidRPr="009158B5" w:rsidRDefault="00AF7C80" w:rsidP="004C3110">
            <w:pPr>
              <w:spacing w:after="0" w:line="40" w:lineRule="atLeast"/>
              <w:ind w:left="176" w:hanging="10"/>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Nav</w:t>
            </w:r>
          </w:p>
        </w:tc>
      </w:tr>
      <w:tr w:rsidR="000E1C04" w:rsidRPr="009158B5" w14:paraId="7CE94BB0" w14:textId="77777777" w:rsidTr="00512093">
        <w:trPr>
          <w:tblCellSpacing w:w="0" w:type="dxa"/>
        </w:trPr>
        <w:tc>
          <w:tcPr>
            <w:tcW w:w="9386" w:type="dxa"/>
            <w:gridSpan w:val="8"/>
            <w:tcBorders>
              <w:top w:val="outset" w:sz="6" w:space="0" w:color="auto"/>
              <w:left w:val="outset" w:sz="6" w:space="0" w:color="auto"/>
              <w:bottom w:val="outset" w:sz="6" w:space="0" w:color="auto"/>
              <w:right w:val="outset" w:sz="6" w:space="0" w:color="auto"/>
            </w:tcBorders>
            <w:vAlign w:val="center"/>
            <w:hideMark/>
          </w:tcPr>
          <w:p w14:paraId="3BD1DBC8" w14:textId="1747D321" w:rsidR="000E1C04" w:rsidRPr="009158B5" w:rsidRDefault="000E1C04" w:rsidP="00363E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proofErr w:type="spellStart"/>
            <w:r w:rsidRPr="009158B5">
              <w:rPr>
                <w:rFonts w:ascii="Times New Roman" w:eastAsia="Times New Roman" w:hAnsi="Times New Roman" w:cs="Times New Roman"/>
                <w:b/>
                <w:bCs/>
                <w:sz w:val="24"/>
                <w:szCs w:val="24"/>
                <w:lang w:eastAsia="lv-LV"/>
              </w:rPr>
              <w:t>IV.Tiesību</w:t>
            </w:r>
            <w:proofErr w:type="spellEnd"/>
            <w:r w:rsidRPr="009158B5">
              <w:rPr>
                <w:rFonts w:ascii="Times New Roman" w:eastAsia="Times New Roman" w:hAnsi="Times New Roman" w:cs="Times New Roman"/>
                <w:b/>
                <w:bCs/>
                <w:sz w:val="24"/>
                <w:szCs w:val="24"/>
                <w:lang w:eastAsia="lv-LV"/>
              </w:rPr>
              <w:t xml:space="preserve"> akta projekta ietekme uz spēkā esošo tiesību normu sistēmu</w:t>
            </w:r>
          </w:p>
        </w:tc>
      </w:tr>
      <w:tr w:rsidR="00474C5A" w:rsidRPr="009158B5" w14:paraId="3DE899E5" w14:textId="77777777" w:rsidTr="00512093">
        <w:trPr>
          <w:trHeight w:val="46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D099C72" w14:textId="77777777" w:rsidR="000E1C04" w:rsidRPr="009158B5" w:rsidRDefault="000E1C04" w:rsidP="00363E09">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1.</w:t>
            </w:r>
          </w:p>
        </w:tc>
        <w:tc>
          <w:tcPr>
            <w:tcW w:w="3484" w:type="dxa"/>
            <w:gridSpan w:val="3"/>
            <w:tcBorders>
              <w:top w:val="outset" w:sz="6" w:space="0" w:color="auto"/>
              <w:left w:val="outset" w:sz="6" w:space="0" w:color="auto"/>
              <w:bottom w:val="outset" w:sz="6" w:space="0" w:color="auto"/>
              <w:right w:val="outset" w:sz="6" w:space="0" w:color="auto"/>
            </w:tcBorders>
            <w:hideMark/>
          </w:tcPr>
          <w:p w14:paraId="14C37E7C" w14:textId="4DA79DBB" w:rsidR="000E1C04" w:rsidRPr="009158B5" w:rsidRDefault="000E1C04" w:rsidP="00363E09">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158B5">
              <w:rPr>
                <w:rFonts w:ascii="Times New Roman" w:hAnsi="Times New Roman" w:cs="Times New Roman"/>
                <w:color w:val="000000" w:themeColor="text1"/>
                <w:sz w:val="24"/>
                <w:szCs w:val="24"/>
              </w:rPr>
              <w:t>Nepieciešamie saistītie tiesību aktu projekti</w:t>
            </w:r>
          </w:p>
        </w:tc>
        <w:tc>
          <w:tcPr>
            <w:tcW w:w="5278" w:type="dxa"/>
            <w:gridSpan w:val="4"/>
            <w:tcBorders>
              <w:top w:val="outset" w:sz="6" w:space="0" w:color="auto"/>
              <w:left w:val="outset" w:sz="6" w:space="0" w:color="auto"/>
              <w:bottom w:val="outset" w:sz="6" w:space="0" w:color="auto"/>
              <w:right w:val="outset" w:sz="6" w:space="0" w:color="auto"/>
            </w:tcBorders>
            <w:hideMark/>
          </w:tcPr>
          <w:p w14:paraId="2AD80FF3" w14:textId="1F924DE2" w:rsidR="000E1C04" w:rsidRPr="009158B5" w:rsidRDefault="00AF3DAF" w:rsidP="00AF3DAF">
            <w:pPr>
              <w:ind w:left="166" w:right="127"/>
              <w:rPr>
                <w:rFonts w:ascii="Times New Roman" w:eastAsia="Times New Roman" w:hAnsi="Times New Roman" w:cs="Times New Roman"/>
                <w:sz w:val="24"/>
                <w:szCs w:val="24"/>
                <w:lang w:eastAsia="lv-LV"/>
              </w:rPr>
            </w:pPr>
            <w:r w:rsidRPr="009158B5">
              <w:rPr>
                <w:rFonts w:ascii="Times New Roman" w:hAnsi="Times New Roman" w:cs="Times New Roman"/>
                <w:color w:val="000000" w:themeColor="text1"/>
                <w:sz w:val="24"/>
                <w:szCs w:val="24"/>
              </w:rPr>
              <w:t>Noteikumu projekts šo jomu neskar.</w:t>
            </w:r>
          </w:p>
        </w:tc>
      </w:tr>
      <w:tr w:rsidR="00474C5A" w:rsidRPr="009158B5" w14:paraId="76B6C66E" w14:textId="77777777" w:rsidTr="00512093">
        <w:trPr>
          <w:trHeight w:val="51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F64BE02" w14:textId="77777777" w:rsidR="000E1C04" w:rsidRPr="009158B5" w:rsidRDefault="000E1C04" w:rsidP="00363E09">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2.</w:t>
            </w:r>
          </w:p>
        </w:tc>
        <w:tc>
          <w:tcPr>
            <w:tcW w:w="3484" w:type="dxa"/>
            <w:gridSpan w:val="3"/>
            <w:tcBorders>
              <w:top w:val="outset" w:sz="6" w:space="0" w:color="auto"/>
              <w:left w:val="outset" w:sz="6" w:space="0" w:color="auto"/>
              <w:bottom w:val="outset" w:sz="6" w:space="0" w:color="auto"/>
              <w:right w:val="outset" w:sz="6" w:space="0" w:color="auto"/>
            </w:tcBorders>
            <w:hideMark/>
          </w:tcPr>
          <w:p w14:paraId="76DA2811" w14:textId="61FB1860" w:rsidR="000E1C04" w:rsidRPr="009158B5" w:rsidRDefault="00705FF3" w:rsidP="00363E09">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color w:val="000000" w:themeColor="text1"/>
                <w:sz w:val="24"/>
                <w:szCs w:val="24"/>
                <w:lang w:eastAsia="lv-LV"/>
              </w:rPr>
              <w:t>Atbildīgā institūcija</w:t>
            </w:r>
          </w:p>
        </w:tc>
        <w:tc>
          <w:tcPr>
            <w:tcW w:w="5278" w:type="dxa"/>
            <w:gridSpan w:val="4"/>
            <w:tcBorders>
              <w:top w:val="outset" w:sz="6" w:space="0" w:color="auto"/>
              <w:left w:val="outset" w:sz="6" w:space="0" w:color="auto"/>
              <w:bottom w:val="outset" w:sz="6" w:space="0" w:color="auto"/>
              <w:right w:val="outset" w:sz="6" w:space="0" w:color="auto"/>
            </w:tcBorders>
            <w:hideMark/>
          </w:tcPr>
          <w:p w14:paraId="2A40101C" w14:textId="41139168" w:rsidR="000E1C04" w:rsidRPr="009158B5" w:rsidRDefault="00705FF3" w:rsidP="00363E09">
            <w:pPr>
              <w:spacing w:before="100" w:beforeAutospacing="1" w:after="100" w:afterAutospacing="1" w:line="40" w:lineRule="atLeast"/>
              <w:ind w:left="176" w:right="84" w:hanging="10"/>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Finanšu ministrija</w:t>
            </w:r>
          </w:p>
        </w:tc>
      </w:tr>
      <w:tr w:rsidR="00474C5A" w:rsidRPr="009158B5" w14:paraId="4F9DABA8" w14:textId="77777777" w:rsidTr="00512093">
        <w:trPr>
          <w:trHeight w:val="302"/>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CE75602" w14:textId="77777777" w:rsidR="000E1C04" w:rsidRPr="009158B5" w:rsidRDefault="000E1C04" w:rsidP="00363E09">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3.</w:t>
            </w:r>
          </w:p>
        </w:tc>
        <w:tc>
          <w:tcPr>
            <w:tcW w:w="3484" w:type="dxa"/>
            <w:gridSpan w:val="3"/>
            <w:tcBorders>
              <w:top w:val="outset" w:sz="6" w:space="0" w:color="auto"/>
              <w:left w:val="outset" w:sz="6" w:space="0" w:color="auto"/>
              <w:bottom w:val="outset" w:sz="6" w:space="0" w:color="auto"/>
              <w:right w:val="outset" w:sz="6" w:space="0" w:color="auto"/>
            </w:tcBorders>
            <w:hideMark/>
          </w:tcPr>
          <w:p w14:paraId="31DB61DF" w14:textId="3D56DEBD" w:rsidR="000E1C04" w:rsidRPr="009158B5" w:rsidRDefault="00FC4A8D" w:rsidP="00363E09">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158B5">
              <w:rPr>
                <w:rFonts w:ascii="Times New Roman" w:hAnsi="Times New Roman" w:cs="Times New Roman"/>
                <w:color w:val="000000" w:themeColor="text1"/>
                <w:sz w:val="24"/>
                <w:szCs w:val="24"/>
              </w:rPr>
              <w:t>Cita informācija</w:t>
            </w:r>
          </w:p>
        </w:tc>
        <w:tc>
          <w:tcPr>
            <w:tcW w:w="5278" w:type="dxa"/>
            <w:gridSpan w:val="4"/>
            <w:tcBorders>
              <w:top w:val="outset" w:sz="6" w:space="0" w:color="auto"/>
              <w:left w:val="outset" w:sz="6" w:space="0" w:color="auto"/>
              <w:bottom w:val="outset" w:sz="6" w:space="0" w:color="auto"/>
              <w:right w:val="outset" w:sz="6" w:space="0" w:color="auto"/>
            </w:tcBorders>
            <w:hideMark/>
          </w:tcPr>
          <w:p w14:paraId="48466501" w14:textId="191F8724" w:rsidR="000E1C04" w:rsidRPr="009158B5" w:rsidRDefault="00FC4A8D" w:rsidP="00CD7DB1">
            <w:pPr>
              <w:spacing w:after="0" w:line="40" w:lineRule="atLeast"/>
              <w:ind w:left="175" w:hanging="11"/>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Nav</w:t>
            </w:r>
          </w:p>
        </w:tc>
      </w:tr>
      <w:tr w:rsidR="00015133" w:rsidRPr="009158B5" w14:paraId="4B040024" w14:textId="77777777" w:rsidTr="00512093">
        <w:trPr>
          <w:tblCellSpacing w:w="0" w:type="dxa"/>
        </w:trPr>
        <w:tc>
          <w:tcPr>
            <w:tcW w:w="9386" w:type="dxa"/>
            <w:gridSpan w:val="8"/>
            <w:tcBorders>
              <w:top w:val="outset" w:sz="6" w:space="0" w:color="auto"/>
              <w:left w:val="outset" w:sz="6" w:space="0" w:color="auto"/>
              <w:bottom w:val="outset" w:sz="6" w:space="0" w:color="auto"/>
              <w:right w:val="outset" w:sz="6" w:space="0" w:color="auto"/>
            </w:tcBorders>
            <w:hideMark/>
          </w:tcPr>
          <w:p w14:paraId="6884D59E" w14:textId="77777777" w:rsidR="00015133" w:rsidRPr="009158B5" w:rsidRDefault="00015133" w:rsidP="00346247">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9158B5">
              <w:rPr>
                <w:rFonts w:ascii="Times New Roman" w:hAnsi="Times New Roman" w:cs="Times New Roman"/>
                <w:sz w:val="24"/>
                <w:szCs w:val="24"/>
              </w:rPr>
              <w:br w:type="page"/>
            </w:r>
            <w:r w:rsidRPr="009158B5">
              <w:rPr>
                <w:rFonts w:ascii="Times New Roman" w:eastAsia="Times New Roman" w:hAnsi="Times New Roman" w:cs="Times New Roman"/>
                <w:b/>
                <w:bCs/>
                <w:sz w:val="24"/>
                <w:szCs w:val="24"/>
                <w:lang w:eastAsia="lv-LV"/>
              </w:rPr>
              <w:t>V. Tiesību akta projekta atbilstība Latvijas Republikas starptautiskajām saistībām</w:t>
            </w:r>
          </w:p>
        </w:tc>
      </w:tr>
      <w:tr w:rsidR="00474C5A" w:rsidRPr="009158B5" w14:paraId="1181D249" w14:textId="77777777" w:rsidTr="00512093">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73863493" w14:textId="44F5706A" w:rsidR="00015133" w:rsidRPr="009158B5" w:rsidRDefault="00690FA1"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1.</w:t>
            </w:r>
          </w:p>
        </w:tc>
        <w:tc>
          <w:tcPr>
            <w:tcW w:w="3484" w:type="dxa"/>
            <w:gridSpan w:val="3"/>
            <w:tcBorders>
              <w:top w:val="outset" w:sz="6" w:space="0" w:color="auto"/>
              <w:left w:val="outset" w:sz="6" w:space="0" w:color="auto"/>
              <w:bottom w:val="outset" w:sz="6" w:space="0" w:color="auto"/>
              <w:right w:val="outset" w:sz="6" w:space="0" w:color="auto"/>
            </w:tcBorders>
            <w:hideMark/>
          </w:tcPr>
          <w:p w14:paraId="7E9BE0E3" w14:textId="77777777" w:rsidR="00015133" w:rsidRPr="009158B5" w:rsidRDefault="00015133" w:rsidP="004C3110">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Saistības pret Eiropas Savienību</w:t>
            </w:r>
          </w:p>
        </w:tc>
        <w:tc>
          <w:tcPr>
            <w:tcW w:w="5278" w:type="dxa"/>
            <w:gridSpan w:val="4"/>
            <w:tcBorders>
              <w:top w:val="outset" w:sz="6" w:space="0" w:color="auto"/>
              <w:left w:val="outset" w:sz="6" w:space="0" w:color="auto"/>
              <w:bottom w:val="outset" w:sz="6" w:space="0" w:color="auto"/>
              <w:right w:val="outset" w:sz="6" w:space="0" w:color="auto"/>
            </w:tcBorders>
            <w:hideMark/>
          </w:tcPr>
          <w:p w14:paraId="4F8502CE" w14:textId="2A1202E0" w:rsidR="00B66F2E" w:rsidRPr="009158B5" w:rsidRDefault="00B66F2E" w:rsidP="003F4684">
            <w:pPr>
              <w:spacing w:after="0"/>
              <w:ind w:left="166" w:right="113" w:firstLine="283"/>
              <w:rPr>
                <w:rFonts w:ascii="Times New Roman" w:hAnsi="Times New Roman" w:cs="Times New Roman"/>
                <w:sz w:val="24"/>
                <w:szCs w:val="24"/>
              </w:rPr>
            </w:pPr>
            <w:r w:rsidRPr="009158B5">
              <w:rPr>
                <w:rFonts w:ascii="Times New Roman" w:hAnsi="Times New Roman" w:cs="Times New Roman"/>
                <w:sz w:val="24"/>
                <w:szCs w:val="24"/>
                <w:shd w:val="clear" w:color="auto" w:fill="FFFFFF"/>
              </w:rPr>
              <w:t>Padomes 1987.gada 23.jūlija Regulas (EEK) Nr.</w:t>
            </w:r>
            <w:r w:rsidR="00363326" w:rsidRPr="009158B5">
              <w:rPr>
                <w:rFonts w:ascii="Times New Roman" w:hAnsi="Times New Roman" w:cs="Times New Roman"/>
                <w:sz w:val="24"/>
                <w:szCs w:val="24"/>
                <w:shd w:val="clear" w:color="auto" w:fill="FFFFFF"/>
              </w:rPr>
              <w:t>2658/87</w:t>
            </w:r>
            <w:r w:rsidRPr="009158B5">
              <w:rPr>
                <w:rStyle w:val="apple-converted-space"/>
                <w:rFonts w:ascii="Times New Roman" w:hAnsi="Times New Roman" w:cs="Times New Roman"/>
                <w:sz w:val="24"/>
                <w:szCs w:val="24"/>
                <w:shd w:val="clear" w:color="auto" w:fill="FFFFFF"/>
              </w:rPr>
              <w:t xml:space="preserve"> </w:t>
            </w:r>
            <w:r w:rsidRPr="009158B5">
              <w:rPr>
                <w:rFonts w:ascii="Times New Roman" w:hAnsi="Times New Roman" w:cs="Times New Roman"/>
                <w:sz w:val="24"/>
                <w:szCs w:val="24"/>
                <w:shd w:val="clear" w:color="auto" w:fill="FFFFFF"/>
              </w:rPr>
              <w:t xml:space="preserve">par tarifu un statistikas nomenklatūru un kopējo muitas tarifu (turpmāk – Regula Nr.2658/87) </w:t>
            </w:r>
            <w:r w:rsidRPr="009158B5">
              <w:rPr>
                <w:rFonts w:ascii="Times New Roman" w:hAnsi="Times New Roman" w:cs="Times New Roman"/>
                <w:sz w:val="24"/>
                <w:szCs w:val="24"/>
              </w:rPr>
              <w:t>12.</w:t>
            </w:r>
            <w:r w:rsidR="00363326" w:rsidRPr="009158B5">
              <w:rPr>
                <w:rFonts w:ascii="Times New Roman" w:hAnsi="Times New Roman" w:cs="Times New Roman"/>
                <w:sz w:val="24"/>
                <w:szCs w:val="24"/>
              </w:rPr>
              <w:t xml:space="preserve">pantā </w:t>
            </w:r>
            <w:r w:rsidR="00735314" w:rsidRPr="009158B5">
              <w:rPr>
                <w:rFonts w:ascii="Times New Roman" w:hAnsi="Times New Roman" w:cs="Times New Roman"/>
                <w:sz w:val="24"/>
                <w:szCs w:val="24"/>
              </w:rPr>
              <w:t>n</w:t>
            </w:r>
            <w:r w:rsidR="00363326" w:rsidRPr="009158B5">
              <w:rPr>
                <w:rFonts w:ascii="Times New Roman" w:hAnsi="Times New Roman" w:cs="Times New Roman"/>
                <w:sz w:val="24"/>
                <w:szCs w:val="24"/>
              </w:rPr>
              <w:t>oteikts</w:t>
            </w:r>
            <w:r w:rsidRPr="009158B5">
              <w:rPr>
                <w:rFonts w:ascii="Times New Roman" w:hAnsi="Times New Roman" w:cs="Times New Roman"/>
                <w:sz w:val="24"/>
                <w:szCs w:val="24"/>
              </w:rPr>
              <w:t xml:space="preserve">, ka Eiropas Komisija katru gadu ar regulu apstiprina Kombinēto nomenklatūru galīgā redakcijā ar atbilstošajām autonomajām un līgtajām kopējā muitas tarifa nodokļa likmēm, kurās ņemti vērā Eiropas </w:t>
            </w:r>
            <w:r w:rsidRPr="009158B5">
              <w:rPr>
                <w:rFonts w:ascii="Times New Roman" w:hAnsi="Times New Roman" w:cs="Times New Roman"/>
                <w:sz w:val="24"/>
                <w:szCs w:val="24"/>
              </w:rPr>
              <w:lastRenderedPageBreak/>
              <w:t>Padomes vai Eiropas Komisijas noteiktie pasākumi. Regula publicējama Eiropas Kopienu Oficiālajā Vēstnesī līdz 31.oktobrim un piemērojama no nākamā gada 1.</w:t>
            </w:r>
            <w:r w:rsidR="005C58E1" w:rsidRPr="009158B5">
              <w:rPr>
                <w:rFonts w:ascii="Times New Roman" w:hAnsi="Times New Roman" w:cs="Times New Roman"/>
                <w:sz w:val="24"/>
                <w:szCs w:val="24"/>
              </w:rPr>
              <w:t>j</w:t>
            </w:r>
            <w:r w:rsidRPr="009158B5">
              <w:rPr>
                <w:rFonts w:ascii="Times New Roman" w:hAnsi="Times New Roman" w:cs="Times New Roman"/>
                <w:sz w:val="24"/>
                <w:szCs w:val="24"/>
              </w:rPr>
              <w:t>anvāra.</w:t>
            </w:r>
          </w:p>
          <w:p w14:paraId="3D0F5D79" w14:textId="08671EA0" w:rsidR="004F6C4C" w:rsidRPr="009158B5" w:rsidRDefault="00AC4909" w:rsidP="00CF4F5C">
            <w:pPr>
              <w:spacing w:after="0"/>
              <w:ind w:left="166" w:right="113" w:firstLine="283"/>
              <w:rPr>
                <w:rFonts w:ascii="Times New Roman" w:hAnsi="Times New Roman" w:cs="Times New Roman"/>
                <w:sz w:val="24"/>
                <w:szCs w:val="24"/>
              </w:rPr>
            </w:pPr>
            <w:r w:rsidRPr="009158B5">
              <w:rPr>
                <w:rFonts w:ascii="Times New Roman" w:hAnsi="Times New Roman" w:cs="Times New Roman"/>
                <w:sz w:val="24"/>
                <w:szCs w:val="24"/>
              </w:rPr>
              <w:t xml:space="preserve">Tādējādi </w:t>
            </w:r>
            <w:r w:rsidRPr="009158B5">
              <w:rPr>
                <w:rFonts w:ascii="Times New Roman" w:hAnsi="Times New Roman" w:cs="Times New Roman"/>
                <w:color w:val="000000"/>
                <w:sz w:val="24"/>
                <w:szCs w:val="24"/>
              </w:rPr>
              <w:t>saskaņā a</w:t>
            </w:r>
            <w:r w:rsidR="00490BBF" w:rsidRPr="009158B5">
              <w:rPr>
                <w:rFonts w:ascii="Times New Roman" w:hAnsi="Times New Roman" w:cs="Times New Roman"/>
                <w:color w:val="000000"/>
                <w:sz w:val="24"/>
                <w:szCs w:val="24"/>
              </w:rPr>
              <w:t>r Regulas (EEK) Nr. 2658/87 12.</w:t>
            </w:r>
            <w:r w:rsidRPr="009158B5">
              <w:rPr>
                <w:rFonts w:ascii="Times New Roman" w:hAnsi="Times New Roman" w:cs="Times New Roman"/>
                <w:color w:val="000000"/>
                <w:sz w:val="24"/>
                <w:szCs w:val="24"/>
              </w:rPr>
              <w:t xml:space="preserve">pantu minētās regulas I pielikums katru gadu tiek </w:t>
            </w:r>
            <w:proofErr w:type="spellStart"/>
            <w:r w:rsidRPr="009158B5">
              <w:rPr>
                <w:rFonts w:ascii="Times New Roman" w:hAnsi="Times New Roman" w:cs="Times New Roman"/>
                <w:color w:val="000000"/>
                <w:sz w:val="24"/>
                <w:szCs w:val="24"/>
              </w:rPr>
              <w:t>pārizdots</w:t>
            </w:r>
            <w:proofErr w:type="spellEnd"/>
            <w:r w:rsidRPr="009158B5">
              <w:rPr>
                <w:rFonts w:ascii="Times New Roman" w:hAnsi="Times New Roman" w:cs="Times New Roman"/>
                <w:color w:val="000000"/>
                <w:sz w:val="24"/>
                <w:szCs w:val="24"/>
              </w:rPr>
              <w:t xml:space="preserve"> ar jaunu</w:t>
            </w:r>
            <w:r w:rsidR="004F6C4C" w:rsidRPr="009158B5">
              <w:rPr>
                <w:rFonts w:ascii="Times New Roman" w:hAnsi="Times New Roman" w:cs="Times New Roman"/>
                <w:color w:val="000000"/>
                <w:sz w:val="24"/>
                <w:szCs w:val="24"/>
              </w:rPr>
              <w:t xml:space="preserve"> Komisijas</w:t>
            </w:r>
            <w:r w:rsidRPr="009158B5">
              <w:rPr>
                <w:rFonts w:ascii="Times New Roman" w:hAnsi="Times New Roman" w:cs="Times New Roman"/>
                <w:color w:val="000000"/>
                <w:sz w:val="24"/>
                <w:szCs w:val="24"/>
              </w:rPr>
              <w:t xml:space="preserve"> </w:t>
            </w:r>
            <w:r w:rsidR="004F6C4C" w:rsidRPr="009158B5">
              <w:rPr>
                <w:rFonts w:ascii="Times New Roman" w:hAnsi="Times New Roman" w:cs="Times New Roman"/>
                <w:color w:val="000000"/>
                <w:sz w:val="24"/>
                <w:szCs w:val="24"/>
              </w:rPr>
              <w:t>Ī</w:t>
            </w:r>
            <w:r w:rsidRPr="009158B5">
              <w:rPr>
                <w:rFonts w:ascii="Times New Roman" w:hAnsi="Times New Roman" w:cs="Times New Roman"/>
                <w:color w:val="000000"/>
                <w:sz w:val="24"/>
                <w:szCs w:val="24"/>
              </w:rPr>
              <w:t xml:space="preserve">stenošanas </w:t>
            </w:r>
            <w:r w:rsidR="004F6C4C" w:rsidRPr="009158B5">
              <w:rPr>
                <w:rFonts w:ascii="Times New Roman" w:hAnsi="Times New Roman" w:cs="Times New Roman"/>
                <w:color w:val="000000"/>
                <w:sz w:val="24"/>
                <w:szCs w:val="24"/>
              </w:rPr>
              <w:t>R</w:t>
            </w:r>
            <w:r w:rsidRPr="009158B5">
              <w:rPr>
                <w:rFonts w:ascii="Times New Roman" w:hAnsi="Times New Roman" w:cs="Times New Roman"/>
                <w:color w:val="000000"/>
                <w:sz w:val="24"/>
                <w:szCs w:val="24"/>
              </w:rPr>
              <w:t>egulu</w:t>
            </w:r>
            <w:r w:rsidR="00CF4F5C" w:rsidRPr="009158B5">
              <w:rPr>
                <w:rFonts w:ascii="Times New Roman" w:hAnsi="Times New Roman" w:cs="Times New Roman"/>
                <w:color w:val="000000"/>
                <w:sz w:val="24"/>
                <w:szCs w:val="24"/>
              </w:rPr>
              <w:t>.</w:t>
            </w:r>
          </w:p>
        </w:tc>
      </w:tr>
      <w:tr w:rsidR="00474C5A" w:rsidRPr="009158B5" w14:paraId="6A0B7BA9" w14:textId="77777777" w:rsidTr="00512093">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3C6D0081" w14:textId="16E66EAC" w:rsidR="00015133" w:rsidRPr="009158B5" w:rsidRDefault="00015133"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2.</w:t>
            </w:r>
          </w:p>
        </w:tc>
        <w:tc>
          <w:tcPr>
            <w:tcW w:w="3484" w:type="dxa"/>
            <w:gridSpan w:val="3"/>
            <w:tcBorders>
              <w:top w:val="outset" w:sz="6" w:space="0" w:color="auto"/>
              <w:left w:val="outset" w:sz="6" w:space="0" w:color="auto"/>
              <w:bottom w:val="outset" w:sz="6" w:space="0" w:color="auto"/>
              <w:right w:val="outset" w:sz="6" w:space="0" w:color="auto"/>
            </w:tcBorders>
            <w:hideMark/>
          </w:tcPr>
          <w:p w14:paraId="3CB9215E" w14:textId="77777777" w:rsidR="00015133" w:rsidRPr="009158B5" w:rsidRDefault="00015133" w:rsidP="004C3110">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Citas starptautiskās saistības</w:t>
            </w:r>
          </w:p>
        </w:tc>
        <w:tc>
          <w:tcPr>
            <w:tcW w:w="5278" w:type="dxa"/>
            <w:gridSpan w:val="4"/>
            <w:tcBorders>
              <w:top w:val="outset" w:sz="6" w:space="0" w:color="auto"/>
              <w:left w:val="outset" w:sz="6" w:space="0" w:color="auto"/>
              <w:bottom w:val="outset" w:sz="6" w:space="0" w:color="auto"/>
              <w:right w:val="outset" w:sz="6" w:space="0" w:color="auto"/>
            </w:tcBorders>
            <w:hideMark/>
          </w:tcPr>
          <w:p w14:paraId="2541D816" w14:textId="0B8453EC" w:rsidR="00015133" w:rsidRPr="009158B5" w:rsidRDefault="000950B2" w:rsidP="004C3110">
            <w:pPr>
              <w:spacing w:before="100" w:beforeAutospacing="1" w:after="100" w:afterAutospacing="1" w:line="40" w:lineRule="atLeast"/>
              <w:ind w:left="0" w:firstLine="166"/>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r w:rsidR="00015133" w:rsidRPr="009158B5">
              <w:rPr>
                <w:rFonts w:ascii="Times New Roman" w:eastAsia="Times New Roman" w:hAnsi="Times New Roman" w:cs="Times New Roman"/>
                <w:sz w:val="24"/>
                <w:szCs w:val="24"/>
                <w:lang w:eastAsia="lv-LV"/>
              </w:rPr>
              <w:t xml:space="preserve"> </w:t>
            </w:r>
          </w:p>
        </w:tc>
      </w:tr>
      <w:tr w:rsidR="00474C5A" w:rsidRPr="009158B5" w14:paraId="77A451DB" w14:textId="77777777" w:rsidTr="00512093">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5940106" w14:textId="21307FFF" w:rsidR="00015133" w:rsidRPr="009158B5" w:rsidRDefault="00015133"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3.</w:t>
            </w:r>
          </w:p>
        </w:tc>
        <w:tc>
          <w:tcPr>
            <w:tcW w:w="3484" w:type="dxa"/>
            <w:gridSpan w:val="3"/>
            <w:tcBorders>
              <w:top w:val="outset" w:sz="6" w:space="0" w:color="auto"/>
              <w:left w:val="outset" w:sz="6" w:space="0" w:color="auto"/>
              <w:bottom w:val="outset" w:sz="6" w:space="0" w:color="auto"/>
              <w:right w:val="outset" w:sz="6" w:space="0" w:color="auto"/>
            </w:tcBorders>
            <w:hideMark/>
          </w:tcPr>
          <w:p w14:paraId="29F81BF9" w14:textId="77777777" w:rsidR="00015133" w:rsidRPr="009158B5" w:rsidRDefault="00015133" w:rsidP="004C3110">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Cita informācija</w:t>
            </w:r>
          </w:p>
        </w:tc>
        <w:tc>
          <w:tcPr>
            <w:tcW w:w="5278" w:type="dxa"/>
            <w:gridSpan w:val="4"/>
            <w:tcBorders>
              <w:top w:val="outset" w:sz="6" w:space="0" w:color="auto"/>
              <w:left w:val="outset" w:sz="6" w:space="0" w:color="auto"/>
              <w:bottom w:val="outset" w:sz="6" w:space="0" w:color="auto"/>
              <w:right w:val="outset" w:sz="6" w:space="0" w:color="auto"/>
            </w:tcBorders>
            <w:hideMark/>
          </w:tcPr>
          <w:p w14:paraId="2EF13C55" w14:textId="59231A04" w:rsidR="00015133" w:rsidRPr="009158B5" w:rsidRDefault="004D2B99" w:rsidP="002818ED">
            <w:pPr>
              <w:spacing w:before="100" w:beforeAutospacing="1" w:after="0" w:line="40" w:lineRule="atLeast"/>
              <w:ind w:left="0" w:firstLine="164"/>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Nav</w:t>
            </w:r>
            <w:r w:rsidR="000950B2" w:rsidRPr="009158B5">
              <w:rPr>
                <w:rFonts w:ascii="Times New Roman" w:eastAsia="Times New Roman" w:hAnsi="Times New Roman" w:cs="Times New Roman"/>
                <w:sz w:val="24"/>
                <w:szCs w:val="24"/>
                <w:lang w:eastAsia="lv-LV"/>
              </w:rPr>
              <w:t xml:space="preserve"> </w:t>
            </w:r>
          </w:p>
        </w:tc>
      </w:tr>
      <w:tr w:rsidR="00015133" w:rsidRPr="009158B5" w14:paraId="311B4B85" w14:textId="77777777" w:rsidTr="00512093">
        <w:trPr>
          <w:trHeight w:val="523"/>
          <w:tblCellSpacing w:w="0" w:type="dxa"/>
        </w:trPr>
        <w:tc>
          <w:tcPr>
            <w:tcW w:w="9386" w:type="dxa"/>
            <w:gridSpan w:val="8"/>
            <w:tcBorders>
              <w:top w:val="outset" w:sz="6" w:space="0" w:color="auto"/>
              <w:left w:val="outset" w:sz="6" w:space="0" w:color="auto"/>
              <w:bottom w:val="outset" w:sz="6" w:space="0" w:color="auto"/>
              <w:right w:val="outset" w:sz="6" w:space="0" w:color="auto"/>
            </w:tcBorders>
            <w:vAlign w:val="center"/>
            <w:hideMark/>
          </w:tcPr>
          <w:p w14:paraId="75E53B9C" w14:textId="77777777" w:rsidR="00015133" w:rsidRPr="009158B5" w:rsidRDefault="00015133" w:rsidP="002818ED">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1.tabula</w:t>
            </w:r>
          </w:p>
          <w:p w14:paraId="762CD604" w14:textId="77777777" w:rsidR="00015133" w:rsidRPr="009158B5" w:rsidRDefault="00015133" w:rsidP="000950B2">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Tiesību akta projekta atbilstība ES tiesību aktiem</w:t>
            </w:r>
          </w:p>
        </w:tc>
      </w:tr>
      <w:tr w:rsidR="00F450A2" w:rsidRPr="009158B5" w14:paraId="1FA4DAED" w14:textId="77777777" w:rsidTr="00512093">
        <w:trPr>
          <w:trHeight w:val="1038"/>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7F2CEEBA" w14:textId="0974885F" w:rsidR="00015133" w:rsidRPr="009158B5" w:rsidRDefault="00015133" w:rsidP="004C3110">
            <w:pPr>
              <w:spacing w:before="100" w:beforeAutospacing="1" w:after="100" w:afterAutospacing="1" w:line="40" w:lineRule="atLeast"/>
              <w:ind w:left="142" w:right="143"/>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Attiecīgā ES tiesību akta datums, numurs un nosaukums</w:t>
            </w:r>
          </w:p>
        </w:tc>
        <w:tc>
          <w:tcPr>
            <w:tcW w:w="6855" w:type="dxa"/>
            <w:gridSpan w:val="6"/>
            <w:tcBorders>
              <w:top w:val="outset" w:sz="6" w:space="0" w:color="auto"/>
              <w:left w:val="outset" w:sz="6" w:space="0" w:color="auto"/>
              <w:bottom w:val="outset" w:sz="6" w:space="0" w:color="auto"/>
              <w:right w:val="outset" w:sz="6" w:space="0" w:color="auto"/>
            </w:tcBorders>
            <w:vAlign w:val="center"/>
            <w:hideMark/>
          </w:tcPr>
          <w:p w14:paraId="79CF455C" w14:textId="0F8BDCC8" w:rsidR="00015133" w:rsidRPr="009158B5" w:rsidRDefault="00015133" w:rsidP="004C3110">
            <w:pPr>
              <w:spacing w:before="100" w:beforeAutospacing="1" w:after="100" w:afterAutospacing="1" w:line="40" w:lineRule="atLeast"/>
              <w:ind w:left="110" w:right="145"/>
              <w:jc w:val="left"/>
              <w:rPr>
                <w:rFonts w:ascii="Times New Roman" w:eastAsia="Times New Roman" w:hAnsi="Times New Roman" w:cs="Times New Roman"/>
                <w:sz w:val="24"/>
                <w:szCs w:val="24"/>
                <w:lang w:eastAsia="lv-LV"/>
              </w:rPr>
            </w:pPr>
          </w:p>
        </w:tc>
      </w:tr>
      <w:tr w:rsidR="00474C5A" w:rsidRPr="009158B5" w14:paraId="1A81BE21" w14:textId="77777777" w:rsidTr="00512093">
        <w:trPr>
          <w:trHeight w:val="165"/>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126F7D5C" w14:textId="2022F2A4" w:rsidR="00331EF4" w:rsidRPr="009158B5" w:rsidRDefault="00331EF4" w:rsidP="00331EF4">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A</w:t>
            </w:r>
          </w:p>
        </w:tc>
        <w:tc>
          <w:tcPr>
            <w:tcW w:w="1806" w:type="dxa"/>
            <w:gridSpan w:val="3"/>
            <w:tcBorders>
              <w:top w:val="outset" w:sz="6" w:space="0" w:color="auto"/>
              <w:left w:val="outset" w:sz="6" w:space="0" w:color="auto"/>
              <w:bottom w:val="outset" w:sz="6" w:space="0" w:color="auto"/>
              <w:right w:val="outset" w:sz="6" w:space="0" w:color="auto"/>
            </w:tcBorders>
            <w:vAlign w:val="center"/>
            <w:hideMark/>
          </w:tcPr>
          <w:p w14:paraId="5A28DBEE" w14:textId="48C08B32" w:rsidR="00331EF4" w:rsidRPr="009158B5" w:rsidRDefault="00331EF4" w:rsidP="00331EF4">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B</w:t>
            </w:r>
          </w:p>
        </w:tc>
        <w:tc>
          <w:tcPr>
            <w:tcW w:w="3756" w:type="dxa"/>
            <w:gridSpan w:val="2"/>
            <w:tcBorders>
              <w:top w:val="outset" w:sz="6" w:space="0" w:color="auto"/>
              <w:left w:val="outset" w:sz="6" w:space="0" w:color="auto"/>
              <w:bottom w:val="outset" w:sz="6" w:space="0" w:color="auto"/>
              <w:right w:val="outset" w:sz="6" w:space="0" w:color="auto"/>
            </w:tcBorders>
            <w:vAlign w:val="center"/>
            <w:hideMark/>
          </w:tcPr>
          <w:p w14:paraId="6C8A2B6D" w14:textId="17B646D2" w:rsidR="00331EF4" w:rsidRPr="009158B5" w:rsidRDefault="00331EF4" w:rsidP="00331EF4">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w:t>
            </w:r>
          </w:p>
        </w:tc>
        <w:tc>
          <w:tcPr>
            <w:tcW w:w="1293" w:type="dxa"/>
            <w:tcBorders>
              <w:top w:val="outset" w:sz="6" w:space="0" w:color="auto"/>
              <w:left w:val="outset" w:sz="6" w:space="0" w:color="auto"/>
              <w:bottom w:val="outset" w:sz="6" w:space="0" w:color="auto"/>
              <w:right w:val="outset" w:sz="6" w:space="0" w:color="auto"/>
            </w:tcBorders>
            <w:vAlign w:val="center"/>
            <w:hideMark/>
          </w:tcPr>
          <w:p w14:paraId="0BB0D901" w14:textId="46C7969E" w:rsidR="00331EF4" w:rsidRPr="009158B5" w:rsidRDefault="00331EF4" w:rsidP="00331EF4">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D</w:t>
            </w:r>
          </w:p>
        </w:tc>
      </w:tr>
      <w:tr w:rsidR="00474C5A" w:rsidRPr="009158B5" w14:paraId="30B670DA" w14:textId="77777777" w:rsidTr="00512093">
        <w:trPr>
          <w:trHeight w:val="515"/>
          <w:tblCellSpacing w:w="0" w:type="dxa"/>
        </w:trPr>
        <w:tc>
          <w:tcPr>
            <w:tcW w:w="2531" w:type="dxa"/>
            <w:gridSpan w:val="2"/>
            <w:tcBorders>
              <w:top w:val="outset" w:sz="6" w:space="0" w:color="auto"/>
              <w:left w:val="outset" w:sz="6" w:space="0" w:color="auto"/>
              <w:bottom w:val="outset" w:sz="6" w:space="0" w:color="auto"/>
              <w:right w:val="outset" w:sz="6" w:space="0" w:color="auto"/>
            </w:tcBorders>
            <w:hideMark/>
          </w:tcPr>
          <w:p w14:paraId="7E67A564" w14:textId="1F856B5F" w:rsidR="00015133" w:rsidRPr="009158B5" w:rsidRDefault="004D23BA" w:rsidP="00C37A81">
            <w:pPr>
              <w:spacing w:before="100" w:beforeAutospacing="1" w:after="100" w:afterAutospacing="1" w:line="40" w:lineRule="atLeast"/>
              <w:ind w:left="142"/>
              <w:rPr>
                <w:rFonts w:ascii="Times New Roman" w:eastAsia="Times New Roman" w:hAnsi="Times New Roman" w:cs="Times New Roman"/>
                <w:sz w:val="24"/>
                <w:szCs w:val="24"/>
                <w:lang w:eastAsia="lv-LV"/>
              </w:rPr>
            </w:pPr>
            <w:r w:rsidRPr="009158B5">
              <w:rPr>
                <w:rFonts w:ascii="Times New Roman" w:hAnsi="Times New Roman" w:cs="Times New Roman"/>
                <w:bCs/>
                <w:sz w:val="24"/>
                <w:szCs w:val="24"/>
              </w:rPr>
              <w:t>Komisijas Īstenošanas</w:t>
            </w:r>
            <w:r w:rsidRPr="009158B5">
              <w:rPr>
                <w:rFonts w:ascii="Times New Roman" w:hAnsi="Times New Roman" w:cs="Times New Roman"/>
                <w:sz w:val="24"/>
                <w:szCs w:val="24"/>
              </w:rPr>
              <w:t xml:space="preserve"> Regula</w:t>
            </w:r>
            <w:r w:rsidR="00C37A81" w:rsidRPr="009158B5">
              <w:rPr>
                <w:rFonts w:ascii="Times New Roman" w:hAnsi="Times New Roman" w:cs="Times New Roman"/>
                <w:sz w:val="24"/>
                <w:szCs w:val="24"/>
              </w:rPr>
              <w:t xml:space="preserve">s </w:t>
            </w:r>
            <w:r w:rsidRPr="009158B5">
              <w:rPr>
                <w:rFonts w:ascii="Times New Roman" w:hAnsi="Times New Roman" w:cs="Times New Roman"/>
                <w:sz w:val="24"/>
                <w:szCs w:val="24"/>
              </w:rPr>
              <w:t xml:space="preserve"> </w:t>
            </w:r>
            <w:r w:rsidRPr="009158B5">
              <w:rPr>
                <w:rFonts w:ascii="Times New Roman" w:hAnsi="Times New Roman"/>
                <w:bCs/>
                <w:sz w:val="24"/>
                <w:szCs w:val="24"/>
              </w:rPr>
              <w:t>Nr.</w:t>
            </w:r>
            <w:r w:rsidRPr="009158B5">
              <w:rPr>
                <w:rFonts w:ascii="Times New Roman" w:hAnsi="Times New Roman" w:cs="Times New Roman"/>
                <w:bCs/>
                <w:color w:val="000000"/>
                <w:sz w:val="24"/>
                <w:szCs w:val="24"/>
              </w:rPr>
              <w:t>2016/1821</w:t>
            </w:r>
            <w:r w:rsidR="005C4855" w:rsidRPr="009158B5">
              <w:rPr>
                <w:rFonts w:ascii="Times New Roman" w:hAnsi="Times New Roman"/>
                <w:b/>
                <w:color w:val="000000" w:themeColor="text1"/>
                <w:sz w:val="24"/>
                <w:szCs w:val="24"/>
              </w:rPr>
              <w:t xml:space="preserve"> </w:t>
            </w:r>
            <w:r w:rsidR="005C4855" w:rsidRPr="0082240A">
              <w:rPr>
                <w:rFonts w:ascii="Times New Roman" w:hAnsi="Times New Roman"/>
                <w:color w:val="000000" w:themeColor="text1"/>
                <w:sz w:val="24"/>
                <w:szCs w:val="24"/>
              </w:rPr>
              <w:t>I</w:t>
            </w:r>
            <w:bookmarkStart w:id="4" w:name="_GoBack"/>
            <w:bookmarkEnd w:id="4"/>
            <w:r w:rsidR="005C4855" w:rsidRPr="0082240A">
              <w:rPr>
                <w:rFonts w:ascii="Times New Roman" w:hAnsi="Times New Roman"/>
                <w:color w:val="000000" w:themeColor="text1"/>
                <w:sz w:val="24"/>
                <w:szCs w:val="24"/>
              </w:rPr>
              <w:t xml:space="preserve"> pielikum</w:t>
            </w:r>
            <w:r w:rsidR="00C37A81" w:rsidRPr="0082240A">
              <w:rPr>
                <w:rFonts w:ascii="Times New Roman" w:hAnsi="Times New Roman"/>
                <w:color w:val="000000" w:themeColor="text1"/>
                <w:sz w:val="24"/>
                <w:szCs w:val="24"/>
              </w:rPr>
              <w:t xml:space="preserve">a 22. </w:t>
            </w:r>
            <w:r w:rsidR="008C4368" w:rsidRPr="0082240A">
              <w:rPr>
                <w:rFonts w:ascii="Times New Roman" w:hAnsi="Times New Roman"/>
                <w:color w:val="000000" w:themeColor="text1"/>
                <w:sz w:val="24"/>
                <w:szCs w:val="24"/>
              </w:rPr>
              <w:t xml:space="preserve">            </w:t>
            </w:r>
            <w:r w:rsidR="00C37A81" w:rsidRPr="0082240A">
              <w:rPr>
                <w:rFonts w:ascii="Times New Roman" w:hAnsi="Times New Roman"/>
                <w:color w:val="000000" w:themeColor="text1"/>
                <w:sz w:val="24"/>
                <w:szCs w:val="24"/>
              </w:rPr>
              <w:t>u</w:t>
            </w:r>
            <w:r w:rsidR="008C4368" w:rsidRPr="0082240A">
              <w:rPr>
                <w:rFonts w:ascii="Times New Roman" w:hAnsi="Times New Roman"/>
                <w:color w:val="000000" w:themeColor="text1"/>
                <w:sz w:val="24"/>
                <w:szCs w:val="24"/>
              </w:rPr>
              <w:t>n</w:t>
            </w:r>
            <w:r w:rsidR="00C37A81" w:rsidRPr="0082240A">
              <w:rPr>
                <w:rFonts w:ascii="Times New Roman" w:hAnsi="Times New Roman"/>
                <w:color w:val="000000" w:themeColor="text1"/>
                <w:sz w:val="24"/>
                <w:szCs w:val="24"/>
              </w:rPr>
              <w:t xml:space="preserve"> 38.nodaļa</w:t>
            </w:r>
          </w:p>
        </w:tc>
        <w:tc>
          <w:tcPr>
            <w:tcW w:w="1806" w:type="dxa"/>
            <w:gridSpan w:val="3"/>
            <w:tcBorders>
              <w:top w:val="outset" w:sz="6" w:space="0" w:color="auto"/>
              <w:left w:val="outset" w:sz="6" w:space="0" w:color="auto"/>
              <w:bottom w:val="outset" w:sz="6" w:space="0" w:color="auto"/>
              <w:right w:val="outset" w:sz="6" w:space="0" w:color="auto"/>
            </w:tcBorders>
            <w:hideMark/>
          </w:tcPr>
          <w:p w14:paraId="6940F060" w14:textId="7C4F80C8" w:rsidR="00015133" w:rsidRPr="009158B5" w:rsidRDefault="00603F85" w:rsidP="004C3110">
            <w:pPr>
              <w:spacing w:before="100" w:beforeAutospacing="1" w:after="100" w:afterAutospacing="1" w:line="40" w:lineRule="atLeast"/>
              <w:ind w:left="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projekta  1., 2., 3. un 4.</w:t>
            </w:r>
            <w:r w:rsidR="004B6B9F" w:rsidRPr="009158B5">
              <w:rPr>
                <w:rFonts w:ascii="Times New Roman" w:eastAsia="Times New Roman" w:hAnsi="Times New Roman" w:cs="Times New Roman"/>
                <w:sz w:val="24"/>
                <w:szCs w:val="24"/>
                <w:lang w:eastAsia="lv-LV"/>
              </w:rPr>
              <w:t xml:space="preserve"> </w:t>
            </w:r>
            <w:r w:rsidRPr="009158B5">
              <w:rPr>
                <w:rFonts w:ascii="Times New Roman" w:eastAsia="Times New Roman" w:hAnsi="Times New Roman" w:cs="Times New Roman"/>
                <w:sz w:val="24"/>
                <w:szCs w:val="24"/>
                <w:lang w:eastAsia="lv-LV"/>
              </w:rPr>
              <w:t>pielikums</w:t>
            </w:r>
          </w:p>
        </w:tc>
        <w:tc>
          <w:tcPr>
            <w:tcW w:w="3756" w:type="dxa"/>
            <w:gridSpan w:val="2"/>
            <w:tcBorders>
              <w:top w:val="outset" w:sz="6" w:space="0" w:color="auto"/>
              <w:left w:val="outset" w:sz="6" w:space="0" w:color="auto"/>
              <w:bottom w:val="outset" w:sz="6" w:space="0" w:color="auto"/>
              <w:right w:val="outset" w:sz="6" w:space="0" w:color="auto"/>
            </w:tcBorders>
            <w:hideMark/>
          </w:tcPr>
          <w:p w14:paraId="224419D0" w14:textId="77777777" w:rsidR="004F6C4C" w:rsidRPr="009158B5" w:rsidRDefault="004F6C4C" w:rsidP="00512093">
            <w:pPr>
              <w:spacing w:after="0"/>
              <w:ind w:left="0" w:firstLine="449"/>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Tiek pārņemts daļēji attiecībā uz precēm, kurām piemēro akcīzes nodokli.</w:t>
            </w:r>
          </w:p>
          <w:p w14:paraId="299F165B" w14:textId="47A04A98" w:rsidR="004F6C4C" w:rsidRPr="009158B5" w:rsidRDefault="004F6C4C" w:rsidP="00512093">
            <w:pPr>
              <w:spacing w:after="0"/>
              <w:ind w:left="0" w:firstLine="449"/>
              <w:rPr>
                <w:rFonts w:ascii="Times New Roman" w:hAnsi="Times New Roman" w:cs="Times New Roman"/>
                <w:sz w:val="24"/>
                <w:szCs w:val="24"/>
              </w:rPr>
            </w:pPr>
            <w:r w:rsidRPr="009158B5">
              <w:rPr>
                <w:rFonts w:ascii="Times New Roman" w:hAnsi="Times New Roman" w:cs="Times New Roman"/>
                <w:sz w:val="24"/>
                <w:szCs w:val="24"/>
              </w:rPr>
              <w:t>Ministru kabineta 2016.gada 5.jūlija noteikumu Nr.442</w:t>
            </w:r>
            <w:r w:rsidR="002B4AA0" w:rsidRPr="009158B5">
              <w:rPr>
                <w:rFonts w:ascii="Times New Roman" w:hAnsi="Times New Roman" w:cs="Times New Roman"/>
                <w:sz w:val="24"/>
                <w:szCs w:val="24"/>
              </w:rPr>
              <w:t xml:space="preserve"> </w:t>
            </w:r>
            <w:r w:rsidR="002B4AA0" w:rsidRPr="009158B5">
              <w:rPr>
                <w:rFonts w:ascii="Times New Roman" w:eastAsia="Times New Roman" w:hAnsi="Times New Roman" w:cs="Times New Roman"/>
                <w:sz w:val="24"/>
                <w:szCs w:val="24"/>
                <w:lang w:eastAsia="lv-LV"/>
              </w:rPr>
              <w:t>1., 2., 3. un 4.</w:t>
            </w:r>
            <w:r w:rsidRPr="009158B5">
              <w:rPr>
                <w:rFonts w:ascii="Times New Roman" w:hAnsi="Times New Roman" w:cs="Times New Roman"/>
                <w:sz w:val="24"/>
                <w:szCs w:val="24"/>
              </w:rPr>
              <w:t xml:space="preserve"> pielikumu nepieciešams papildināt ar </w:t>
            </w:r>
            <w:r w:rsidR="005C58E1" w:rsidRPr="009158B5">
              <w:rPr>
                <w:rFonts w:ascii="Times New Roman" w:hAnsi="Times New Roman" w:cs="Times New Roman"/>
                <w:sz w:val="24"/>
                <w:szCs w:val="24"/>
              </w:rPr>
              <w:t>jaunu regulējumu</w:t>
            </w:r>
            <w:r w:rsidRPr="009158B5">
              <w:rPr>
                <w:rFonts w:ascii="Times New Roman" w:hAnsi="Times New Roman" w:cs="Times New Roman"/>
                <w:sz w:val="24"/>
                <w:szCs w:val="24"/>
              </w:rPr>
              <w:t xml:space="preserve">, kas izriet no </w:t>
            </w:r>
            <w:r w:rsidR="004D23BA" w:rsidRPr="009158B5">
              <w:rPr>
                <w:rFonts w:ascii="Times New Roman" w:hAnsi="Times New Roman" w:cs="Times New Roman"/>
                <w:bCs/>
                <w:sz w:val="24"/>
                <w:szCs w:val="24"/>
              </w:rPr>
              <w:t>Komisijas Īstenošanas</w:t>
            </w:r>
            <w:r w:rsidR="004D23BA" w:rsidRPr="009158B5">
              <w:rPr>
                <w:rFonts w:ascii="Times New Roman" w:hAnsi="Times New Roman" w:cs="Times New Roman"/>
                <w:sz w:val="24"/>
                <w:szCs w:val="24"/>
              </w:rPr>
              <w:t xml:space="preserve"> Regulas </w:t>
            </w:r>
            <w:r w:rsidR="004D23BA" w:rsidRPr="009158B5">
              <w:rPr>
                <w:rFonts w:ascii="Times New Roman" w:hAnsi="Times New Roman"/>
                <w:bCs/>
              </w:rPr>
              <w:t>Nr.</w:t>
            </w:r>
            <w:r w:rsidR="004D23BA" w:rsidRPr="009158B5">
              <w:rPr>
                <w:rFonts w:ascii="Times New Roman" w:hAnsi="Times New Roman" w:cs="Times New Roman"/>
                <w:bCs/>
                <w:color w:val="000000"/>
                <w:sz w:val="24"/>
                <w:szCs w:val="24"/>
              </w:rPr>
              <w:t>2016/1821</w:t>
            </w:r>
            <w:r w:rsidR="00C37A81" w:rsidRPr="009158B5">
              <w:rPr>
                <w:rFonts w:ascii="Times New Roman" w:hAnsi="Times New Roman" w:cs="Times New Roman"/>
                <w:bCs/>
                <w:color w:val="000000"/>
                <w:sz w:val="24"/>
                <w:szCs w:val="24"/>
              </w:rPr>
              <w:t xml:space="preserve"> </w:t>
            </w:r>
            <w:r w:rsidR="00C37A81" w:rsidRPr="009158B5">
              <w:rPr>
                <w:rFonts w:ascii="Times New Roman" w:hAnsi="Times New Roman"/>
                <w:color w:val="000000" w:themeColor="text1"/>
                <w:sz w:val="24"/>
                <w:szCs w:val="24"/>
              </w:rPr>
              <w:t xml:space="preserve">I pielikuma </w:t>
            </w:r>
            <w:r w:rsidR="00994CD2" w:rsidRPr="009158B5">
              <w:rPr>
                <w:rFonts w:ascii="Times New Roman" w:hAnsi="Times New Roman"/>
                <w:color w:val="000000" w:themeColor="text1"/>
                <w:sz w:val="24"/>
                <w:szCs w:val="24"/>
              </w:rPr>
              <w:t xml:space="preserve">                </w:t>
            </w:r>
            <w:r w:rsidR="00C37A81" w:rsidRPr="009158B5">
              <w:rPr>
                <w:rFonts w:ascii="Times New Roman" w:hAnsi="Times New Roman"/>
                <w:color w:val="000000" w:themeColor="text1"/>
                <w:sz w:val="24"/>
                <w:szCs w:val="24"/>
              </w:rPr>
              <w:t>22. u</w:t>
            </w:r>
            <w:r w:rsidR="008C4368" w:rsidRPr="009158B5">
              <w:rPr>
                <w:rFonts w:ascii="Times New Roman" w:hAnsi="Times New Roman"/>
                <w:color w:val="000000" w:themeColor="text1"/>
                <w:sz w:val="24"/>
                <w:szCs w:val="24"/>
              </w:rPr>
              <w:t>n</w:t>
            </w:r>
            <w:r w:rsidR="00C37A81" w:rsidRPr="009158B5">
              <w:rPr>
                <w:rFonts w:ascii="Times New Roman" w:hAnsi="Times New Roman"/>
                <w:color w:val="000000" w:themeColor="text1"/>
                <w:sz w:val="24"/>
                <w:szCs w:val="24"/>
              </w:rPr>
              <w:t xml:space="preserve"> 38.nodaļas</w:t>
            </w:r>
            <w:r w:rsidRPr="009158B5">
              <w:rPr>
                <w:rFonts w:ascii="Times New Roman" w:hAnsi="Times New Roman" w:cs="Times New Roman"/>
                <w:sz w:val="24"/>
                <w:szCs w:val="24"/>
              </w:rPr>
              <w:t>, attiecīgi:</w:t>
            </w:r>
          </w:p>
          <w:p w14:paraId="57297A13" w14:textId="149B46C6" w:rsidR="004F6C4C" w:rsidRPr="009158B5" w:rsidRDefault="004F6C4C" w:rsidP="00512093">
            <w:pPr>
              <w:spacing w:after="0"/>
              <w:ind w:left="0" w:firstLine="449"/>
              <w:rPr>
                <w:rFonts w:ascii="Times New Roman" w:hAnsi="Times New Roman" w:cs="Times New Roman"/>
                <w:sz w:val="24"/>
                <w:szCs w:val="24"/>
              </w:rPr>
            </w:pPr>
            <w:r w:rsidRPr="009158B5">
              <w:rPr>
                <w:rFonts w:ascii="Times New Roman" w:hAnsi="Times New Roman" w:cs="Times New Roman"/>
                <w:sz w:val="24"/>
                <w:szCs w:val="24"/>
              </w:rPr>
              <w:t xml:space="preserve">- 1.pielikumā svītrojot no saraksta KN kodus </w:t>
            </w:r>
            <w:r w:rsidRPr="009158B5">
              <w:rPr>
                <w:rFonts w:ascii="Times New Roman" w:hAnsi="Times New Roman" w:cs="Times New Roman"/>
                <w:color w:val="000000" w:themeColor="text1"/>
                <w:sz w:val="24"/>
                <w:szCs w:val="24"/>
              </w:rPr>
              <w:t>2202 90 11, 2202 90 15,</w:t>
            </w:r>
            <w:r w:rsidRPr="009158B5">
              <w:rPr>
                <w:rFonts w:ascii="Times New Roman" w:hAnsi="Times New Roman" w:cs="Times New Roman"/>
                <w:sz w:val="24"/>
                <w:szCs w:val="24"/>
              </w:rPr>
              <w:t xml:space="preserve"> 2202 90 19, 2202 90 91, 2202 90 95, 2202 90 99, aizstājot tos ar KN kodiem 2202 99 11, 2202 99 15, 2202 99 19, 2202 99 91, 2202 99 95,</w:t>
            </w:r>
            <w:r w:rsidR="00512093" w:rsidRPr="009158B5">
              <w:rPr>
                <w:rFonts w:ascii="Times New Roman" w:hAnsi="Times New Roman" w:cs="Times New Roman"/>
                <w:sz w:val="24"/>
                <w:szCs w:val="24"/>
              </w:rPr>
              <w:t xml:space="preserve">    </w:t>
            </w:r>
            <w:r w:rsidRPr="009158B5">
              <w:rPr>
                <w:rFonts w:ascii="Times New Roman" w:hAnsi="Times New Roman" w:cs="Times New Roman"/>
                <w:sz w:val="24"/>
                <w:szCs w:val="24"/>
              </w:rPr>
              <w:t xml:space="preserve"> 2202 99 99, attiecīgiem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nacionālajiem </w:t>
            </w:r>
            <w:proofErr w:type="spellStart"/>
            <w:r w:rsidRPr="009158B5">
              <w:rPr>
                <w:rFonts w:ascii="Times New Roman" w:hAnsi="Times New Roman" w:cs="Times New Roman"/>
                <w:sz w:val="24"/>
                <w:szCs w:val="24"/>
              </w:rPr>
              <w:t>papildkodiem</w:t>
            </w:r>
            <w:proofErr w:type="spellEnd"/>
            <w:r w:rsidRPr="009158B5">
              <w:rPr>
                <w:rFonts w:ascii="Times New Roman" w:hAnsi="Times New Roman" w:cs="Times New Roman"/>
                <w:sz w:val="24"/>
                <w:szCs w:val="24"/>
              </w:rPr>
              <w:t xml:space="preserve">, preču aprakstiem, akcīzes nodokļa likmēm un valsts budžeta  ieņēmuma kontiem, un papildinot ar jaunu KN kodu </w:t>
            </w:r>
            <w:r w:rsidR="00636056" w:rsidRPr="009158B5">
              <w:rPr>
                <w:rFonts w:ascii="Times New Roman" w:hAnsi="Times New Roman" w:cs="Times New Roman"/>
                <w:sz w:val="24"/>
                <w:szCs w:val="24"/>
              </w:rPr>
              <w:t xml:space="preserve">    </w:t>
            </w:r>
            <w:r w:rsidRPr="009158B5">
              <w:rPr>
                <w:rFonts w:ascii="Times New Roman" w:hAnsi="Times New Roman" w:cs="Times New Roman"/>
                <w:sz w:val="24"/>
                <w:szCs w:val="24"/>
              </w:rPr>
              <w:t>2202 91 00 un aprakstu “</w:t>
            </w:r>
            <w:r w:rsidRPr="009158B5">
              <w:rPr>
                <w:rFonts w:ascii="Times New Roman" w:hAnsi="Times New Roman" w:cs="Times New Roman"/>
                <w:color w:val="000000" w:themeColor="text1"/>
                <w:sz w:val="24"/>
                <w:szCs w:val="24"/>
              </w:rPr>
              <w:t>--</w:t>
            </w:r>
            <w:r w:rsidRPr="009158B5">
              <w:rPr>
                <w:rFonts w:ascii="Times New Roman" w:eastAsia="TimesNewRomanPS-BoldMT" w:hAnsi="Times New Roman" w:cs="Times New Roman"/>
                <w:bCs/>
                <w:sz w:val="24"/>
                <w:szCs w:val="24"/>
              </w:rPr>
              <w:t>bezalkoholiskais alus</w:t>
            </w:r>
            <w:r w:rsidRPr="009158B5">
              <w:rPr>
                <w:rFonts w:ascii="Times New Roman" w:hAnsi="Times New Roman" w:cs="Times New Roman"/>
                <w:sz w:val="24"/>
                <w:szCs w:val="24"/>
              </w:rPr>
              <w:t xml:space="preserve">”, nosakot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nacionālo </w:t>
            </w:r>
            <w:proofErr w:type="spellStart"/>
            <w:r w:rsidRPr="009158B5">
              <w:rPr>
                <w:rFonts w:ascii="Times New Roman" w:hAnsi="Times New Roman" w:cs="Times New Roman"/>
                <w:sz w:val="24"/>
                <w:szCs w:val="24"/>
              </w:rPr>
              <w:t>papildkodu</w:t>
            </w:r>
            <w:proofErr w:type="spellEnd"/>
            <w:r w:rsidRPr="009158B5">
              <w:rPr>
                <w:rFonts w:ascii="Times New Roman" w:hAnsi="Times New Roman" w:cs="Times New Roman"/>
                <w:sz w:val="24"/>
                <w:szCs w:val="24"/>
              </w:rPr>
              <w:t xml:space="preserve">, akcīzes nodokļa likmi   </w:t>
            </w:r>
            <w:r w:rsidRPr="009158B5">
              <w:rPr>
                <w:rFonts w:ascii="Times New Roman" w:eastAsia="Times New Roman" w:hAnsi="Times New Roman" w:cs="Times New Roman"/>
                <w:color w:val="000000" w:themeColor="text1"/>
                <w:sz w:val="24"/>
                <w:szCs w:val="24"/>
                <w:lang w:eastAsia="lv-LV"/>
              </w:rPr>
              <w:t xml:space="preserve">7,40 </w:t>
            </w:r>
            <w:proofErr w:type="spellStart"/>
            <w:r w:rsidRPr="009158B5">
              <w:rPr>
                <w:rFonts w:ascii="Times New Roman" w:eastAsia="Times New Roman" w:hAnsi="Times New Roman" w:cs="Times New Roman"/>
                <w:i/>
                <w:iCs/>
                <w:color w:val="000000" w:themeColor="text1"/>
                <w:sz w:val="24"/>
                <w:szCs w:val="24"/>
                <w:lang w:eastAsia="lv-LV"/>
              </w:rPr>
              <w:t>euro</w:t>
            </w:r>
            <w:proofErr w:type="spellEnd"/>
            <w:r w:rsidRPr="009158B5">
              <w:rPr>
                <w:rFonts w:ascii="Times New Roman" w:eastAsia="Times New Roman" w:hAnsi="Times New Roman" w:cs="Times New Roman"/>
                <w:color w:val="000000" w:themeColor="text1"/>
                <w:sz w:val="24"/>
                <w:szCs w:val="24"/>
                <w:lang w:eastAsia="lv-LV"/>
              </w:rPr>
              <w:t xml:space="preserve"> par 100 litriem, </w:t>
            </w:r>
            <w:r w:rsidRPr="009158B5">
              <w:rPr>
                <w:rFonts w:ascii="Times New Roman" w:hAnsi="Times New Roman" w:cs="Times New Roman"/>
                <w:sz w:val="24"/>
                <w:szCs w:val="24"/>
              </w:rPr>
              <w:t>valsts budžeta  ieņēmuma kontu;</w:t>
            </w:r>
          </w:p>
          <w:p w14:paraId="6D3CFCA6" w14:textId="1786367F" w:rsidR="004F6C4C" w:rsidRPr="009158B5" w:rsidRDefault="004F6C4C" w:rsidP="00512093">
            <w:pPr>
              <w:spacing w:after="0"/>
              <w:ind w:left="0" w:firstLine="449"/>
              <w:rPr>
                <w:rFonts w:ascii="Times New Roman" w:hAnsi="Times New Roman" w:cs="Times New Roman"/>
                <w:sz w:val="24"/>
                <w:szCs w:val="24"/>
              </w:rPr>
            </w:pPr>
            <w:r w:rsidRPr="009158B5">
              <w:rPr>
                <w:rFonts w:ascii="Times New Roman" w:hAnsi="Times New Roman" w:cs="Times New Roman"/>
                <w:sz w:val="24"/>
                <w:szCs w:val="24"/>
              </w:rPr>
              <w:t xml:space="preserve">- 2.pielikumā svītrojot no saraksta KN kodu </w:t>
            </w:r>
            <w:r w:rsidRPr="009158B5">
              <w:rPr>
                <w:rFonts w:ascii="Times New Roman" w:hAnsi="Times New Roman" w:cs="Times New Roman"/>
                <w:color w:val="000000" w:themeColor="text1"/>
                <w:sz w:val="24"/>
                <w:szCs w:val="24"/>
              </w:rPr>
              <w:t xml:space="preserve">3824 90 92 un </w:t>
            </w:r>
            <w:r w:rsidRPr="009158B5">
              <w:rPr>
                <w:rFonts w:ascii="Times New Roman" w:hAnsi="Times New Roman" w:cs="Times New Roman"/>
                <w:sz w:val="24"/>
                <w:szCs w:val="24"/>
              </w:rPr>
              <w:t>aizstājot to ar KN kodu 3824 99 92;</w:t>
            </w:r>
          </w:p>
          <w:p w14:paraId="57B54CA9" w14:textId="23F6C59D" w:rsidR="004F6C4C" w:rsidRPr="009158B5" w:rsidRDefault="004F6C4C" w:rsidP="00512093">
            <w:pPr>
              <w:spacing w:after="0"/>
              <w:ind w:left="0" w:firstLine="449"/>
              <w:rPr>
                <w:rFonts w:ascii="Times New Roman" w:eastAsia="TimesNewRomanPS-BoldMT" w:hAnsi="Times New Roman" w:cs="Times New Roman"/>
                <w:b/>
                <w:bCs/>
                <w:sz w:val="24"/>
                <w:szCs w:val="24"/>
              </w:rPr>
            </w:pPr>
            <w:r w:rsidRPr="009158B5">
              <w:rPr>
                <w:rFonts w:ascii="Times New Roman" w:hAnsi="Times New Roman" w:cs="Times New Roman"/>
                <w:sz w:val="24"/>
                <w:szCs w:val="24"/>
              </w:rPr>
              <w:t xml:space="preserve">- 3.pielikumā </w:t>
            </w:r>
            <w:r w:rsidR="00AF3DAF" w:rsidRPr="009158B5">
              <w:rPr>
                <w:rFonts w:ascii="Times New Roman" w:hAnsi="Times New Roman" w:cs="Times New Roman"/>
                <w:sz w:val="24"/>
                <w:szCs w:val="24"/>
              </w:rPr>
              <w:t xml:space="preserve">svītrojot </w:t>
            </w:r>
            <w:r w:rsidRPr="009158B5">
              <w:rPr>
                <w:rFonts w:ascii="Times New Roman" w:hAnsi="Times New Roman" w:cs="Times New Roman"/>
                <w:sz w:val="24"/>
                <w:szCs w:val="24"/>
              </w:rPr>
              <w:t xml:space="preserve">no saraksta KN kodus </w:t>
            </w:r>
            <w:r w:rsidRPr="009158B5">
              <w:rPr>
                <w:rFonts w:ascii="Times New Roman" w:hAnsi="Times New Roman" w:cs="Times New Roman"/>
                <w:color w:val="000000" w:themeColor="text1"/>
                <w:sz w:val="24"/>
                <w:szCs w:val="24"/>
              </w:rPr>
              <w:t>2204 21 92,</w:t>
            </w:r>
            <w:r w:rsidRPr="009158B5">
              <w:rPr>
                <w:rFonts w:ascii="Times New Roman" w:hAnsi="Times New Roman" w:cs="Times New Roman"/>
                <w:sz w:val="24"/>
                <w:szCs w:val="24"/>
              </w:rPr>
              <w:t xml:space="preserve"> 2204 29 11, </w:t>
            </w:r>
            <w:r w:rsidRPr="009158B5">
              <w:rPr>
                <w:rFonts w:ascii="Times New Roman" w:hAnsi="Times New Roman" w:cs="Times New Roman"/>
                <w:sz w:val="24"/>
                <w:szCs w:val="24"/>
              </w:rPr>
              <w:lastRenderedPageBreak/>
              <w:t xml:space="preserve">2204 29 12, 2204 29 13, 2204 29 17, 2204 29 18, 2204 29 42, 2204 29 43, 2204 29 44, 2204 29 46, 2204 29 47, 2204 29 48 un 2204 29 58, 2204 29 87, </w:t>
            </w:r>
            <w:r w:rsidRPr="009158B5">
              <w:rPr>
                <w:rFonts w:ascii="Times New Roman" w:hAnsi="Times New Roman" w:cs="Times New Roman"/>
                <w:color w:val="000000" w:themeColor="text1"/>
                <w:sz w:val="24"/>
                <w:szCs w:val="24"/>
              </w:rPr>
              <w:t>2204 29 89, 2204 29 92</w:t>
            </w:r>
            <w:r w:rsidRPr="009158B5">
              <w:rPr>
                <w:rFonts w:ascii="Times New Roman" w:hAnsi="Times New Roman" w:cs="Times New Roman"/>
                <w:sz w:val="24"/>
                <w:szCs w:val="24"/>
              </w:rPr>
              <w:t xml:space="preserve">, aizstājot tos ar KN kodiem - </w:t>
            </w:r>
            <w:r w:rsidR="00512093" w:rsidRPr="009158B5">
              <w:rPr>
                <w:rFonts w:ascii="Times New Roman" w:hAnsi="Times New Roman" w:cs="Times New Roman"/>
                <w:sz w:val="24"/>
                <w:szCs w:val="24"/>
              </w:rPr>
              <w:t xml:space="preserve">    </w:t>
            </w:r>
            <w:r w:rsidRPr="009158B5">
              <w:rPr>
                <w:rFonts w:ascii="Times New Roman" w:hAnsi="Times New Roman" w:cs="Times New Roman"/>
                <w:sz w:val="24"/>
                <w:szCs w:val="24"/>
              </w:rPr>
              <w:t>2204 21 90,  2204 21 91, 2204 22 33, 2204 22 22, 2204 29 22, 2204 22 23, 2204 29 23, 2204 22 28, 2204 22 24, 2204 22 26, 2204 22 27, 2204 22 32, 2204 22 38, 2204 29 24, 2204 29 26, 2204 29 27, 2204 29 32, 2204 29 38, 2204 29 22, 2204 29 23, 2204 29 28, 2204 22 78, 2204 29 78, 2204 22 79, un papildinot ar jauniem KN kodiem un aprakstiem - 2204 10 13 “-</w:t>
            </w:r>
            <w:r w:rsidRPr="009158B5">
              <w:rPr>
                <w:rFonts w:ascii="Times New Roman" w:hAnsi="Times New Roman" w:cs="Times New Roman"/>
                <w:color w:val="000000" w:themeColor="text1"/>
                <w:sz w:val="24"/>
                <w:szCs w:val="24"/>
              </w:rPr>
              <w:t>--</w:t>
            </w:r>
            <w:proofErr w:type="spellStart"/>
            <w:r w:rsidRPr="009158B5">
              <w:rPr>
                <w:rFonts w:ascii="Times New Roman" w:eastAsia="TimesNewRomanPS-ItalicMT" w:hAnsi="Times New Roman" w:cs="Times New Roman"/>
                <w:i/>
                <w:iCs/>
                <w:sz w:val="24"/>
                <w:szCs w:val="24"/>
              </w:rPr>
              <w:t>Cava</w:t>
            </w:r>
            <w:proofErr w:type="spellEnd"/>
            <w:r w:rsidRPr="009158B5">
              <w:rPr>
                <w:rFonts w:ascii="Times New Roman" w:hAnsi="Times New Roman" w:cs="Times New Roman"/>
                <w:sz w:val="24"/>
                <w:szCs w:val="24"/>
              </w:rPr>
              <w:t>”, 2204 10 15 “</w:t>
            </w:r>
            <w:r w:rsidRPr="009158B5">
              <w:rPr>
                <w:rFonts w:ascii="Times New Roman" w:eastAsia="TimesNewRomanPS-BoldMT" w:hAnsi="Times New Roman" w:cs="Times New Roman"/>
                <w:b/>
                <w:bCs/>
                <w:sz w:val="24"/>
                <w:szCs w:val="24"/>
              </w:rPr>
              <w:t>---</w:t>
            </w:r>
            <w:proofErr w:type="spellStart"/>
            <w:r w:rsidRPr="009158B5">
              <w:rPr>
                <w:rFonts w:ascii="Times New Roman" w:eastAsia="TimesNewRomanPS-ItalicMT" w:hAnsi="Times New Roman" w:cs="Times New Roman"/>
                <w:i/>
                <w:iCs/>
                <w:sz w:val="24"/>
                <w:szCs w:val="24"/>
              </w:rPr>
              <w:t>Prosecco</w:t>
            </w:r>
            <w:proofErr w:type="spellEnd"/>
            <w:r w:rsidRPr="009158B5">
              <w:rPr>
                <w:rFonts w:ascii="Times New Roman" w:hAnsi="Times New Roman" w:cs="Times New Roman"/>
                <w:sz w:val="24"/>
                <w:szCs w:val="24"/>
              </w:rPr>
              <w:t>”, 2204 21 31 “</w:t>
            </w:r>
            <w:r w:rsidRPr="009158B5">
              <w:rPr>
                <w:rFonts w:ascii="Times New Roman" w:eastAsia="TimesNewRomanPS-BoldMT" w:hAnsi="Times New Roman" w:cs="Times New Roman"/>
                <w:b/>
                <w:bCs/>
                <w:sz w:val="24"/>
                <w:szCs w:val="24"/>
              </w:rPr>
              <w:t>-------</w:t>
            </w:r>
            <w:proofErr w:type="spellStart"/>
            <w:r w:rsidRPr="009158B5">
              <w:rPr>
                <w:rFonts w:ascii="Times New Roman" w:eastAsia="TimesNewRomanPS-ItalicMT" w:hAnsi="Times New Roman" w:cs="Times New Roman"/>
                <w:i/>
                <w:iCs/>
                <w:sz w:val="24"/>
                <w:szCs w:val="24"/>
              </w:rPr>
              <w:t>Sicilia</w:t>
            </w:r>
            <w:proofErr w:type="spellEnd"/>
            <w:r w:rsidRPr="009158B5">
              <w:rPr>
                <w:rFonts w:ascii="Times New Roman" w:hAnsi="Times New Roman" w:cs="Times New Roman"/>
                <w:sz w:val="24"/>
                <w:szCs w:val="24"/>
              </w:rPr>
              <w:t>”, 2204 21 61 “</w:t>
            </w:r>
            <w:r w:rsidRPr="009158B5">
              <w:rPr>
                <w:rFonts w:ascii="Times New Roman" w:eastAsia="TimesNewRomanPS-BoldMT" w:hAnsi="Times New Roman" w:cs="Times New Roman"/>
                <w:b/>
                <w:bCs/>
                <w:sz w:val="24"/>
                <w:szCs w:val="24"/>
              </w:rPr>
              <w:t>-------</w:t>
            </w:r>
            <w:proofErr w:type="spellStart"/>
            <w:r w:rsidRPr="009158B5">
              <w:rPr>
                <w:rFonts w:ascii="Times New Roman" w:eastAsia="TimesNewRomanPS-ItalicMT" w:hAnsi="Times New Roman" w:cs="Times New Roman"/>
                <w:i/>
                <w:iCs/>
                <w:sz w:val="24"/>
                <w:szCs w:val="24"/>
              </w:rPr>
              <w:t>Sicilia</w:t>
            </w:r>
            <w:proofErr w:type="spellEnd"/>
            <w:r w:rsidRPr="009158B5">
              <w:rPr>
                <w:rFonts w:ascii="Times New Roman" w:hAnsi="Times New Roman" w:cs="Times New Roman"/>
                <w:sz w:val="24"/>
                <w:szCs w:val="24"/>
              </w:rPr>
              <w:t>”, 2204 22 10 “---</w:t>
            </w:r>
            <w:r w:rsidRPr="009158B5">
              <w:rPr>
                <w:rFonts w:ascii="Times New Roman" w:eastAsia="TimesNewRomanPSMT" w:hAnsi="Times New Roman" w:cs="Times New Roman"/>
                <w:sz w:val="24"/>
                <w:szCs w:val="24"/>
              </w:rPr>
              <w:t xml:space="preserve">vīns, kas nav minēts </w:t>
            </w:r>
            <w:proofErr w:type="spellStart"/>
            <w:r w:rsidRPr="009158B5">
              <w:rPr>
                <w:rFonts w:ascii="Times New Roman" w:eastAsia="TimesNewRomanPSMT" w:hAnsi="Times New Roman" w:cs="Times New Roman"/>
                <w:sz w:val="24"/>
                <w:szCs w:val="24"/>
              </w:rPr>
              <w:t>apakšpozīcijā</w:t>
            </w:r>
            <w:proofErr w:type="spellEnd"/>
            <w:r w:rsidRPr="009158B5">
              <w:rPr>
                <w:rFonts w:ascii="Times New Roman" w:eastAsia="TimesNewRomanPSMT" w:hAnsi="Times New Roman" w:cs="Times New Roman"/>
                <w:sz w:val="24"/>
                <w:szCs w:val="24"/>
              </w:rPr>
              <w:t xml:space="preserve"> 2204 10, pudelēs ar galviņkorķiem, kuri nostiprināti ar stieplēm vai stiprinājumiem; vīns citādā tarā, ar oglekļa dioksīda radītu pārspiedienu, kas nav mazāks par 1 bar, bet nepārsniedz 3 bar 20 °C temperatūrā</w:t>
            </w:r>
            <w:r w:rsidRPr="009158B5">
              <w:rPr>
                <w:rFonts w:ascii="Times New Roman" w:hAnsi="Times New Roman" w:cs="Times New Roman"/>
                <w:sz w:val="24"/>
                <w:szCs w:val="24"/>
              </w:rPr>
              <w:t>”, 2204 22 79 “</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baltvīni</w:t>
            </w:r>
            <w:r w:rsidRPr="009158B5">
              <w:rPr>
                <w:rFonts w:ascii="Times New Roman" w:hAnsi="Times New Roman" w:cs="Times New Roman"/>
                <w:sz w:val="24"/>
                <w:szCs w:val="24"/>
              </w:rPr>
              <w:t>”, 2204 22 80 “</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citādi</w:t>
            </w:r>
            <w:r w:rsidRPr="009158B5">
              <w:rPr>
                <w:rFonts w:ascii="Times New Roman" w:hAnsi="Times New Roman" w:cs="Times New Roman"/>
                <w:sz w:val="24"/>
                <w:szCs w:val="24"/>
              </w:rPr>
              <w:t xml:space="preserve">”, </w:t>
            </w:r>
            <w:r w:rsidRPr="009158B5">
              <w:rPr>
                <w:rFonts w:ascii="Times New Roman" w:eastAsia="TimesNewRomanPS-BoldMT" w:hAnsi="Times New Roman" w:cs="Times New Roman"/>
                <w:bCs/>
                <w:sz w:val="24"/>
                <w:szCs w:val="24"/>
              </w:rPr>
              <w:t>2204 22 81</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2204 22 82</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2204 22 83</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2204 22 84</w:t>
            </w:r>
            <w:r w:rsidRPr="009158B5">
              <w:rPr>
                <w:rFonts w:ascii="Times New Roman" w:eastAsia="TimesNewRomanPS-BoldMT" w:hAnsi="Times New Roman" w:cs="Times New Roman"/>
                <w:b/>
                <w:bCs/>
                <w:sz w:val="24"/>
                <w:szCs w:val="24"/>
              </w:rPr>
              <w:t xml:space="preserve"> </w:t>
            </w:r>
            <w:r w:rsidRPr="009158B5">
              <w:rPr>
                <w:rFonts w:ascii="Times New Roman" w:hAnsi="Times New Roman" w:cs="Times New Roman"/>
                <w:sz w:val="24"/>
                <w:szCs w:val="24"/>
              </w:rPr>
              <w:t>“</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citādi</w:t>
            </w:r>
            <w:r w:rsidRPr="009158B5">
              <w:rPr>
                <w:rFonts w:ascii="Times New Roman" w:hAnsi="Times New Roman" w:cs="Times New Roman"/>
                <w:sz w:val="24"/>
                <w:szCs w:val="24"/>
              </w:rPr>
              <w:t xml:space="preserve">”, </w:t>
            </w:r>
            <w:r w:rsidRPr="009158B5">
              <w:rPr>
                <w:rFonts w:ascii="Times New Roman" w:eastAsia="TimesNewRomanPS-BoldMT" w:hAnsi="Times New Roman" w:cs="Times New Roman"/>
                <w:bCs/>
                <w:sz w:val="24"/>
                <w:szCs w:val="24"/>
              </w:rPr>
              <w:t>2204 22 85</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 xml:space="preserve">madeira un </w:t>
            </w:r>
            <w:proofErr w:type="spellStart"/>
            <w:r w:rsidRPr="009158B5">
              <w:rPr>
                <w:rFonts w:ascii="Times New Roman" w:eastAsia="TimesNewRomanPSMT" w:hAnsi="Times New Roman" w:cs="Times New Roman"/>
                <w:sz w:val="24"/>
                <w:szCs w:val="24"/>
              </w:rPr>
              <w:t>Setubalas</w:t>
            </w:r>
            <w:proofErr w:type="spellEnd"/>
            <w:r w:rsidRPr="009158B5">
              <w:rPr>
                <w:rFonts w:ascii="Times New Roman" w:eastAsia="TimesNewRomanPSMT" w:hAnsi="Times New Roman" w:cs="Times New Roman"/>
                <w:sz w:val="24"/>
                <w:szCs w:val="24"/>
              </w:rPr>
              <w:t xml:space="preserve"> </w:t>
            </w:r>
            <w:proofErr w:type="spellStart"/>
            <w:r w:rsidRPr="009158B5">
              <w:rPr>
                <w:rFonts w:ascii="Times New Roman" w:eastAsia="TimesNewRomanPSMT" w:hAnsi="Times New Roman" w:cs="Times New Roman"/>
                <w:sz w:val="24"/>
                <w:szCs w:val="24"/>
              </w:rPr>
              <w:t>muskatels</w:t>
            </w:r>
            <w:proofErr w:type="spellEnd"/>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2204 22 86</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heress</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2204 22 88</w:t>
            </w:r>
            <w:r w:rsidRPr="009158B5">
              <w:rPr>
                <w:rFonts w:ascii="Times New Roman" w:eastAsia="TimesNewRomanPS-BoldMT" w:hAnsi="Times New Roman" w:cs="Times New Roman"/>
                <w:b/>
                <w:bCs/>
                <w:sz w:val="24"/>
                <w:szCs w:val="24"/>
              </w:rPr>
              <w:t xml:space="preserve"> “</w:t>
            </w:r>
            <w:proofErr w:type="spellStart"/>
            <w:r w:rsidRPr="009158B5">
              <w:rPr>
                <w:rFonts w:ascii="Times New Roman" w:eastAsia="TimesNewRomanPSMT" w:hAnsi="Times New Roman" w:cs="Times New Roman"/>
                <w:sz w:val="24"/>
                <w:szCs w:val="24"/>
              </w:rPr>
              <w:t>Samas</w:t>
            </w:r>
            <w:proofErr w:type="spellEnd"/>
            <w:r w:rsidRPr="009158B5">
              <w:rPr>
                <w:rFonts w:ascii="Times New Roman" w:eastAsia="TimesNewRomanPSMT" w:hAnsi="Times New Roman" w:cs="Times New Roman"/>
                <w:sz w:val="24"/>
                <w:szCs w:val="24"/>
              </w:rPr>
              <w:t xml:space="preserve"> vīns (</w:t>
            </w:r>
            <w:r w:rsidRPr="009158B5">
              <w:rPr>
                <w:rFonts w:ascii="Times New Roman" w:eastAsia="TimesNewRomanPS-ItalicMT" w:hAnsi="Times New Roman" w:cs="Times New Roman"/>
                <w:i/>
                <w:iCs/>
                <w:sz w:val="24"/>
                <w:szCs w:val="24"/>
              </w:rPr>
              <w:t>Samos</w:t>
            </w:r>
            <w:r w:rsidRPr="009158B5">
              <w:rPr>
                <w:rFonts w:ascii="Times New Roman" w:eastAsia="TimesNewRomanPSMT" w:hAnsi="Times New Roman" w:cs="Times New Roman"/>
                <w:sz w:val="24"/>
                <w:szCs w:val="24"/>
              </w:rPr>
              <w:t xml:space="preserve">) un </w:t>
            </w:r>
            <w:proofErr w:type="spellStart"/>
            <w:r w:rsidRPr="009158B5">
              <w:rPr>
                <w:rFonts w:ascii="Times New Roman" w:eastAsia="TimesNewRomanPSMT" w:hAnsi="Times New Roman" w:cs="Times New Roman"/>
                <w:sz w:val="24"/>
                <w:szCs w:val="24"/>
              </w:rPr>
              <w:t>Lemnas</w:t>
            </w:r>
            <w:proofErr w:type="spellEnd"/>
            <w:r w:rsidRPr="009158B5">
              <w:rPr>
                <w:rFonts w:ascii="Times New Roman" w:eastAsia="TimesNewRomanPSMT" w:hAnsi="Times New Roman" w:cs="Times New Roman"/>
                <w:sz w:val="24"/>
                <w:szCs w:val="24"/>
              </w:rPr>
              <w:t xml:space="preserve"> muskats (</w:t>
            </w:r>
            <w:proofErr w:type="spellStart"/>
            <w:r w:rsidRPr="009158B5">
              <w:rPr>
                <w:rFonts w:ascii="Times New Roman" w:eastAsia="TimesNewRomanPS-ItalicMT" w:hAnsi="Times New Roman" w:cs="Times New Roman"/>
                <w:i/>
                <w:iCs/>
                <w:sz w:val="24"/>
                <w:szCs w:val="24"/>
              </w:rPr>
              <w:t>Muscat</w:t>
            </w:r>
            <w:proofErr w:type="spellEnd"/>
            <w:r w:rsidRPr="009158B5">
              <w:rPr>
                <w:rFonts w:ascii="Times New Roman" w:eastAsia="TimesNewRomanPS-ItalicMT" w:hAnsi="Times New Roman" w:cs="Times New Roman"/>
                <w:i/>
                <w:iCs/>
                <w:sz w:val="24"/>
                <w:szCs w:val="24"/>
              </w:rPr>
              <w:t xml:space="preserve"> </w:t>
            </w:r>
            <w:proofErr w:type="spellStart"/>
            <w:r w:rsidRPr="009158B5">
              <w:rPr>
                <w:rFonts w:ascii="Times New Roman" w:eastAsia="TimesNewRomanPS-ItalicMT" w:hAnsi="Times New Roman" w:cs="Times New Roman"/>
                <w:i/>
                <w:iCs/>
                <w:sz w:val="24"/>
                <w:szCs w:val="24"/>
              </w:rPr>
              <w:t>de</w:t>
            </w:r>
            <w:proofErr w:type="spellEnd"/>
            <w:r w:rsidRPr="009158B5">
              <w:rPr>
                <w:rFonts w:ascii="Times New Roman" w:eastAsia="TimesNewRomanPS-ItalicMT" w:hAnsi="Times New Roman" w:cs="Times New Roman"/>
                <w:i/>
                <w:iCs/>
                <w:sz w:val="24"/>
                <w:szCs w:val="24"/>
              </w:rPr>
              <w:t xml:space="preserve"> </w:t>
            </w:r>
            <w:proofErr w:type="spellStart"/>
            <w:r w:rsidRPr="009158B5">
              <w:rPr>
                <w:rFonts w:ascii="Times New Roman" w:eastAsia="TimesNewRomanPS-ItalicMT" w:hAnsi="Times New Roman" w:cs="Times New Roman"/>
                <w:i/>
                <w:iCs/>
                <w:sz w:val="24"/>
                <w:szCs w:val="24"/>
              </w:rPr>
              <w:t>Lemnos</w:t>
            </w:r>
            <w:proofErr w:type="spellEnd"/>
            <w:r w:rsidRPr="009158B5">
              <w:rPr>
                <w:rFonts w:ascii="Times New Roman" w:eastAsia="TimesNewRomanPSMT" w:hAnsi="Times New Roman" w:cs="Times New Roman"/>
                <w:sz w:val="24"/>
                <w:szCs w:val="24"/>
              </w:rPr>
              <w:t>)</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2204 22 90</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2204 22 91</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2204 22 93</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2204 22 94</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2204 22 95</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 xml:space="preserve">2204 22 96 </w:t>
            </w:r>
            <w:r w:rsidRPr="009158B5">
              <w:rPr>
                <w:rFonts w:ascii="Times New Roman" w:eastAsia="TimesNewRomanPS-BoldMT" w:hAnsi="Times New Roman" w:cs="Times New Roman"/>
                <w:b/>
                <w:bCs/>
                <w:sz w:val="24"/>
                <w:szCs w:val="24"/>
              </w:rPr>
              <w:t>“------</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2204 22 97</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baltvīni</w:t>
            </w:r>
            <w:r w:rsidRPr="009158B5">
              <w:rPr>
                <w:rFonts w:ascii="Times New Roman" w:eastAsia="TimesNewRomanPS-BoldMT" w:hAnsi="Times New Roman" w:cs="Times New Roman"/>
                <w:b/>
                <w:bCs/>
                <w:sz w:val="24"/>
                <w:szCs w:val="24"/>
              </w:rPr>
              <w:t xml:space="preserve">”, </w:t>
            </w:r>
            <w:r w:rsidRPr="009158B5">
              <w:rPr>
                <w:rFonts w:ascii="Times New Roman" w:eastAsia="TimesNewRomanPS-BoldMT" w:hAnsi="Times New Roman" w:cs="Times New Roman"/>
                <w:bCs/>
                <w:sz w:val="24"/>
                <w:szCs w:val="24"/>
              </w:rPr>
              <w:t>2204 22 98</w:t>
            </w:r>
            <w:r w:rsidRPr="009158B5">
              <w:rPr>
                <w:rFonts w:ascii="Times New Roman" w:eastAsia="TimesNewRomanPS-BoldMT" w:hAnsi="Times New Roman" w:cs="Times New Roman"/>
                <w:b/>
                <w:bCs/>
                <w:sz w:val="24"/>
                <w:szCs w:val="24"/>
              </w:rPr>
              <w:t xml:space="preserve"> “------</w:t>
            </w:r>
            <w:r w:rsidRPr="009158B5">
              <w:rPr>
                <w:rFonts w:ascii="Times New Roman" w:eastAsia="TimesNewRomanPSMT" w:hAnsi="Times New Roman" w:cs="Times New Roman"/>
                <w:sz w:val="24"/>
                <w:szCs w:val="24"/>
              </w:rPr>
              <w:t>citādi</w:t>
            </w:r>
            <w:r w:rsidRPr="009158B5">
              <w:rPr>
                <w:rFonts w:ascii="Times New Roman" w:eastAsia="TimesNewRomanPS-BoldMT" w:hAnsi="Times New Roman" w:cs="Times New Roman"/>
                <w:b/>
                <w:bCs/>
                <w:sz w:val="24"/>
                <w:szCs w:val="24"/>
              </w:rPr>
              <w:t xml:space="preserve">”, </w:t>
            </w:r>
            <w:r w:rsidRPr="009158B5">
              <w:rPr>
                <w:rFonts w:ascii="Times New Roman" w:hAnsi="Times New Roman" w:cs="Times New Roman"/>
                <w:sz w:val="24"/>
                <w:szCs w:val="24"/>
              </w:rPr>
              <w:t xml:space="preserve">attiecīgiem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nacionālajiem </w:t>
            </w:r>
            <w:proofErr w:type="spellStart"/>
            <w:r w:rsidRPr="009158B5">
              <w:rPr>
                <w:rFonts w:ascii="Times New Roman" w:hAnsi="Times New Roman" w:cs="Times New Roman"/>
                <w:sz w:val="24"/>
                <w:szCs w:val="24"/>
              </w:rPr>
              <w:t>papildkodiem</w:t>
            </w:r>
            <w:proofErr w:type="spellEnd"/>
            <w:r w:rsidRPr="009158B5">
              <w:rPr>
                <w:rFonts w:ascii="Times New Roman" w:hAnsi="Times New Roman" w:cs="Times New Roman"/>
                <w:sz w:val="24"/>
                <w:szCs w:val="24"/>
              </w:rPr>
              <w:t>, preču aprakstiem, akcīzes nodokļa likmēm un valsts budžeta  ieņēmuma kontiem</w:t>
            </w:r>
            <w:r w:rsidRPr="009158B5">
              <w:rPr>
                <w:rFonts w:ascii="Times New Roman" w:eastAsia="TimesNewRomanPS-BoldMT" w:hAnsi="Times New Roman" w:cs="Times New Roman"/>
                <w:b/>
                <w:bCs/>
                <w:sz w:val="24"/>
                <w:szCs w:val="24"/>
              </w:rPr>
              <w:t>;</w:t>
            </w:r>
          </w:p>
          <w:p w14:paraId="7B52873C" w14:textId="614AE003" w:rsidR="00015133" w:rsidRPr="009158B5" w:rsidRDefault="004F6C4C" w:rsidP="00512093">
            <w:pPr>
              <w:spacing w:after="100" w:afterAutospacing="1" w:line="40" w:lineRule="atLeast"/>
              <w:ind w:left="0" w:firstLine="449"/>
              <w:jc w:val="left"/>
              <w:rPr>
                <w:rFonts w:ascii="Times New Roman" w:eastAsia="Times New Roman" w:hAnsi="Times New Roman" w:cs="Times New Roman"/>
                <w:sz w:val="24"/>
                <w:szCs w:val="24"/>
                <w:lang w:eastAsia="lv-LV"/>
              </w:rPr>
            </w:pPr>
            <w:r w:rsidRPr="009158B5">
              <w:rPr>
                <w:rFonts w:ascii="Times New Roman" w:hAnsi="Times New Roman" w:cs="Times New Roman"/>
                <w:sz w:val="24"/>
                <w:szCs w:val="24"/>
              </w:rPr>
              <w:t xml:space="preserve">- 4.pielikumā svītrojot no saraksta KN kodu un </w:t>
            </w:r>
            <w:r w:rsidRPr="009158B5">
              <w:rPr>
                <w:rFonts w:ascii="Times New Roman" w:hAnsi="Times New Roman" w:cs="Times New Roman"/>
                <w:i/>
                <w:sz w:val="24"/>
                <w:szCs w:val="24"/>
              </w:rPr>
              <w:t>TARIC</w:t>
            </w:r>
            <w:r w:rsidRPr="009158B5">
              <w:rPr>
                <w:rFonts w:ascii="Times New Roman" w:hAnsi="Times New Roman" w:cs="Times New Roman"/>
                <w:sz w:val="24"/>
                <w:szCs w:val="24"/>
              </w:rPr>
              <w:t xml:space="preserve"> nacionālo </w:t>
            </w:r>
            <w:proofErr w:type="spellStart"/>
            <w:r w:rsidRPr="009158B5">
              <w:rPr>
                <w:rFonts w:ascii="Times New Roman" w:hAnsi="Times New Roman" w:cs="Times New Roman"/>
                <w:sz w:val="24"/>
                <w:szCs w:val="24"/>
              </w:rPr>
              <w:t>papildkodu</w:t>
            </w:r>
            <w:proofErr w:type="spellEnd"/>
            <w:r w:rsidRPr="009158B5">
              <w:rPr>
                <w:rFonts w:ascii="Times New Roman" w:hAnsi="Times New Roman" w:cs="Times New Roman"/>
                <w:sz w:val="24"/>
                <w:szCs w:val="24"/>
              </w:rPr>
              <w:t xml:space="preserve"> </w:t>
            </w:r>
            <w:r w:rsidRPr="009158B5">
              <w:rPr>
                <w:rFonts w:ascii="Times New Roman" w:hAnsi="Times New Roman" w:cs="Times New Roman"/>
                <w:color w:val="000000" w:themeColor="text1"/>
                <w:sz w:val="24"/>
                <w:szCs w:val="24"/>
              </w:rPr>
              <w:t xml:space="preserve">3824 90 92 un </w:t>
            </w:r>
            <w:r w:rsidRPr="009158B5">
              <w:rPr>
                <w:rFonts w:ascii="Times New Roman" w:hAnsi="Times New Roman" w:cs="Times New Roman"/>
                <w:sz w:val="24"/>
                <w:szCs w:val="24"/>
              </w:rPr>
              <w:t>aizstājot to ar  KN kodu 3824 99 92.</w:t>
            </w:r>
          </w:p>
        </w:tc>
        <w:tc>
          <w:tcPr>
            <w:tcW w:w="1293" w:type="dxa"/>
            <w:tcBorders>
              <w:top w:val="outset" w:sz="6" w:space="0" w:color="auto"/>
              <w:left w:val="outset" w:sz="6" w:space="0" w:color="auto"/>
              <w:bottom w:val="outset" w:sz="6" w:space="0" w:color="auto"/>
              <w:right w:val="outset" w:sz="6" w:space="0" w:color="auto"/>
            </w:tcBorders>
            <w:hideMark/>
          </w:tcPr>
          <w:p w14:paraId="281B0C5F" w14:textId="77777777" w:rsidR="00015133" w:rsidRPr="009158B5" w:rsidRDefault="00015133" w:rsidP="004C3110">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Nacionālais tiesību akts neparedz stingrākas prasības</w:t>
            </w:r>
          </w:p>
        </w:tc>
      </w:tr>
      <w:tr w:rsidR="00F450A2" w:rsidRPr="009158B5" w14:paraId="30F90CCC" w14:textId="77777777" w:rsidTr="00512093">
        <w:trPr>
          <w:trHeight w:val="28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62143AF4" w14:textId="77777777" w:rsidR="00015133" w:rsidRPr="009158B5" w:rsidRDefault="00015133" w:rsidP="000B4A46">
            <w:pPr>
              <w:tabs>
                <w:tab w:val="left" w:pos="2835"/>
              </w:tabs>
              <w:spacing w:before="100" w:beforeAutospacing="1" w:after="0" w:line="40" w:lineRule="atLeast"/>
              <w:ind w:left="142" w:right="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 xml:space="preserve">Kā ir izmantota ES tiesību aktā paredzētā </w:t>
            </w:r>
            <w:r w:rsidRPr="009158B5">
              <w:rPr>
                <w:rFonts w:ascii="Times New Roman" w:eastAsia="Times New Roman" w:hAnsi="Times New Roman" w:cs="Times New Roman"/>
                <w:sz w:val="24"/>
                <w:szCs w:val="24"/>
                <w:lang w:eastAsia="lv-LV"/>
              </w:rPr>
              <w:lastRenderedPageBreak/>
              <w:t>rīcības brīvība dalībvalstij pārņemt vai ieviest noteiktas ES tiesību akta normas.</w:t>
            </w:r>
          </w:p>
          <w:p w14:paraId="3D2681BA" w14:textId="77777777" w:rsidR="00015133" w:rsidRPr="009158B5" w:rsidRDefault="00015133" w:rsidP="000B4A46">
            <w:pPr>
              <w:tabs>
                <w:tab w:val="left" w:pos="2835"/>
              </w:tabs>
              <w:spacing w:after="100" w:afterAutospacing="1" w:line="40" w:lineRule="atLeast"/>
              <w:ind w:left="142" w:right="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Kādēļ?</w:t>
            </w:r>
          </w:p>
        </w:tc>
        <w:tc>
          <w:tcPr>
            <w:tcW w:w="6855" w:type="dxa"/>
            <w:gridSpan w:val="6"/>
            <w:tcBorders>
              <w:top w:val="outset" w:sz="6" w:space="0" w:color="auto"/>
              <w:left w:val="outset" w:sz="6" w:space="0" w:color="auto"/>
              <w:bottom w:val="outset" w:sz="6" w:space="0" w:color="auto"/>
              <w:right w:val="outset" w:sz="6" w:space="0" w:color="auto"/>
            </w:tcBorders>
            <w:hideMark/>
          </w:tcPr>
          <w:p w14:paraId="094B834E" w14:textId="6E9E4A16" w:rsidR="00015133" w:rsidRPr="009158B5" w:rsidRDefault="00190DB7" w:rsidP="000B4A46">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Noteikumu projekts šo jomu neskar</w:t>
            </w:r>
          </w:p>
        </w:tc>
      </w:tr>
      <w:tr w:rsidR="00F450A2" w:rsidRPr="009158B5" w14:paraId="5FF7D253" w14:textId="77777777" w:rsidTr="00512093">
        <w:trPr>
          <w:trHeight w:val="913"/>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5D6CB032" w14:textId="2DC85160" w:rsidR="00015133" w:rsidRPr="009158B5" w:rsidRDefault="00015133" w:rsidP="005E6CB4">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55" w:type="dxa"/>
            <w:gridSpan w:val="6"/>
            <w:tcBorders>
              <w:top w:val="outset" w:sz="6" w:space="0" w:color="auto"/>
              <w:left w:val="outset" w:sz="6" w:space="0" w:color="auto"/>
              <w:bottom w:val="outset" w:sz="6" w:space="0" w:color="auto"/>
              <w:right w:val="outset" w:sz="6" w:space="0" w:color="auto"/>
            </w:tcBorders>
            <w:hideMark/>
          </w:tcPr>
          <w:p w14:paraId="2DB04FF2" w14:textId="43EEDA09" w:rsidR="00015133" w:rsidRPr="009158B5" w:rsidRDefault="00190DB7" w:rsidP="000B4A46">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p>
        </w:tc>
      </w:tr>
      <w:tr w:rsidR="00F450A2" w:rsidRPr="009158B5" w14:paraId="3170ABA1" w14:textId="77777777" w:rsidTr="00512093">
        <w:trPr>
          <w:trHeight w:val="318"/>
          <w:tblCellSpacing w:w="0" w:type="dxa"/>
        </w:trPr>
        <w:tc>
          <w:tcPr>
            <w:tcW w:w="2531" w:type="dxa"/>
            <w:gridSpan w:val="2"/>
            <w:tcBorders>
              <w:top w:val="outset" w:sz="6" w:space="0" w:color="auto"/>
              <w:left w:val="outset" w:sz="6" w:space="0" w:color="auto"/>
              <w:bottom w:val="outset" w:sz="6" w:space="0" w:color="auto"/>
              <w:right w:val="outset" w:sz="6" w:space="0" w:color="auto"/>
            </w:tcBorders>
            <w:hideMark/>
          </w:tcPr>
          <w:p w14:paraId="414CAB12" w14:textId="09D74747" w:rsidR="00015133" w:rsidRPr="009158B5" w:rsidRDefault="00015133" w:rsidP="005E6CB4">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Cita informācija</w:t>
            </w:r>
          </w:p>
        </w:tc>
        <w:tc>
          <w:tcPr>
            <w:tcW w:w="6855" w:type="dxa"/>
            <w:gridSpan w:val="6"/>
            <w:tcBorders>
              <w:top w:val="outset" w:sz="6" w:space="0" w:color="auto"/>
              <w:left w:val="outset" w:sz="6" w:space="0" w:color="auto"/>
              <w:bottom w:val="outset" w:sz="6" w:space="0" w:color="auto"/>
              <w:right w:val="outset" w:sz="6" w:space="0" w:color="auto"/>
            </w:tcBorders>
            <w:hideMark/>
          </w:tcPr>
          <w:p w14:paraId="354BA11D" w14:textId="32AA001E" w:rsidR="00015133" w:rsidRPr="009158B5" w:rsidRDefault="00015133" w:rsidP="005E6CB4">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Nav</w:t>
            </w:r>
          </w:p>
        </w:tc>
      </w:tr>
      <w:tr w:rsidR="00015133" w:rsidRPr="009158B5" w14:paraId="24790BA0" w14:textId="77777777" w:rsidTr="00512093">
        <w:trPr>
          <w:trHeight w:val="792"/>
          <w:tblCellSpacing w:w="0" w:type="dxa"/>
        </w:trPr>
        <w:tc>
          <w:tcPr>
            <w:tcW w:w="9386" w:type="dxa"/>
            <w:gridSpan w:val="8"/>
            <w:tcBorders>
              <w:top w:val="outset" w:sz="6" w:space="0" w:color="auto"/>
              <w:left w:val="outset" w:sz="6" w:space="0" w:color="auto"/>
              <w:bottom w:val="outset" w:sz="6" w:space="0" w:color="auto"/>
              <w:right w:val="outset" w:sz="6" w:space="0" w:color="auto"/>
            </w:tcBorders>
            <w:vAlign w:val="center"/>
            <w:hideMark/>
          </w:tcPr>
          <w:p w14:paraId="4A750E03" w14:textId="77777777" w:rsidR="00015133" w:rsidRPr="009158B5" w:rsidRDefault="00015133" w:rsidP="00B60C42">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2.tabula</w:t>
            </w:r>
          </w:p>
          <w:p w14:paraId="07A770B8" w14:textId="29B1A5EF" w:rsidR="00015133" w:rsidRPr="009158B5" w:rsidRDefault="00015133" w:rsidP="00B60C42">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Ar tiesību akta projektu</w:t>
            </w:r>
            <w:r w:rsidR="00FB5C20" w:rsidRPr="009158B5">
              <w:rPr>
                <w:rFonts w:ascii="Times New Roman" w:eastAsia="Times New Roman" w:hAnsi="Times New Roman" w:cs="Times New Roman"/>
                <w:sz w:val="24"/>
                <w:szCs w:val="24"/>
                <w:lang w:eastAsia="lv-LV"/>
              </w:rPr>
              <w:t xml:space="preserve"> izpildītās vai</w:t>
            </w:r>
            <w:r w:rsidRPr="009158B5">
              <w:rPr>
                <w:rFonts w:ascii="Times New Roman" w:eastAsia="Times New Roman" w:hAnsi="Times New Roman" w:cs="Times New Roman"/>
                <w:sz w:val="24"/>
                <w:szCs w:val="24"/>
                <w:lang w:eastAsia="lv-LV"/>
              </w:rPr>
              <w:t xml:space="preserve"> uzņemtās saistības, kas izriet no starptautiskajiem tiesību aktiem vai starptautiskas institūcijas vai organizācijas dokumentiem</w:t>
            </w:r>
            <w:r w:rsidR="006B1833" w:rsidRPr="009158B5">
              <w:rPr>
                <w:rFonts w:ascii="Times New Roman" w:eastAsia="Times New Roman" w:hAnsi="Times New Roman" w:cs="Times New Roman"/>
                <w:sz w:val="24"/>
                <w:szCs w:val="24"/>
                <w:lang w:eastAsia="lv-LV"/>
              </w:rPr>
              <w:t>.</w:t>
            </w:r>
          </w:p>
          <w:p w14:paraId="3D9BFE56" w14:textId="77777777" w:rsidR="00015133" w:rsidRPr="009158B5" w:rsidRDefault="00015133" w:rsidP="00B60C42">
            <w:pPr>
              <w:spacing w:after="0"/>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Pasākumi šo saistību izpildei</w:t>
            </w:r>
          </w:p>
        </w:tc>
      </w:tr>
      <w:tr w:rsidR="00460074" w:rsidRPr="009158B5" w14:paraId="153D6A21" w14:textId="77777777" w:rsidTr="00512093">
        <w:trPr>
          <w:trHeight w:val="41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52BFBF8F" w14:textId="77777777" w:rsidR="00015133" w:rsidRPr="009158B5" w:rsidRDefault="00015133" w:rsidP="00006BF5">
            <w:pPr>
              <w:spacing w:before="100" w:beforeAutospacing="1" w:after="100" w:afterAutospacing="1" w:line="40" w:lineRule="atLeast"/>
              <w:ind w:left="142" w:right="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855" w:type="dxa"/>
            <w:gridSpan w:val="6"/>
            <w:tcBorders>
              <w:top w:val="outset" w:sz="6" w:space="0" w:color="auto"/>
              <w:left w:val="outset" w:sz="6" w:space="0" w:color="auto"/>
              <w:bottom w:val="outset" w:sz="6" w:space="0" w:color="auto"/>
              <w:right w:val="outset" w:sz="6" w:space="0" w:color="auto"/>
            </w:tcBorders>
            <w:hideMark/>
          </w:tcPr>
          <w:p w14:paraId="2124A0E6" w14:textId="5CCE25C9" w:rsidR="00015133" w:rsidRPr="009158B5" w:rsidRDefault="00190DB7" w:rsidP="00006BF5">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p>
        </w:tc>
      </w:tr>
      <w:tr w:rsidR="00460074" w:rsidRPr="009158B5" w14:paraId="044BEA5E" w14:textId="77777777" w:rsidTr="00512093">
        <w:trPr>
          <w:trHeight w:val="358"/>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701D2DE8" w14:textId="1F378BEE" w:rsidR="00015133" w:rsidRPr="009158B5"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A</w:t>
            </w:r>
          </w:p>
        </w:tc>
        <w:tc>
          <w:tcPr>
            <w:tcW w:w="3965" w:type="dxa"/>
            <w:gridSpan w:val="4"/>
            <w:tcBorders>
              <w:top w:val="outset" w:sz="6" w:space="0" w:color="auto"/>
              <w:left w:val="outset" w:sz="6" w:space="0" w:color="auto"/>
              <w:bottom w:val="outset" w:sz="6" w:space="0" w:color="auto"/>
              <w:right w:val="outset" w:sz="6" w:space="0" w:color="auto"/>
            </w:tcBorders>
            <w:vAlign w:val="center"/>
            <w:hideMark/>
          </w:tcPr>
          <w:p w14:paraId="2A7706C8" w14:textId="30FFF597" w:rsidR="00015133" w:rsidRPr="009158B5"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B</w:t>
            </w:r>
          </w:p>
        </w:tc>
        <w:tc>
          <w:tcPr>
            <w:tcW w:w="2890" w:type="dxa"/>
            <w:gridSpan w:val="2"/>
            <w:tcBorders>
              <w:top w:val="outset" w:sz="6" w:space="0" w:color="auto"/>
              <w:left w:val="outset" w:sz="6" w:space="0" w:color="auto"/>
              <w:bottom w:val="outset" w:sz="6" w:space="0" w:color="auto"/>
              <w:right w:val="outset" w:sz="6" w:space="0" w:color="auto"/>
            </w:tcBorders>
            <w:vAlign w:val="center"/>
            <w:hideMark/>
          </w:tcPr>
          <w:p w14:paraId="334BF6E8" w14:textId="667D6A4F" w:rsidR="00015133" w:rsidRPr="009158B5" w:rsidRDefault="00015133" w:rsidP="00190D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w:t>
            </w:r>
          </w:p>
        </w:tc>
      </w:tr>
      <w:tr w:rsidR="00460074" w:rsidRPr="009158B5" w14:paraId="0D463AA2" w14:textId="77777777" w:rsidTr="00512093">
        <w:trPr>
          <w:trHeight w:val="16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6F6AC195" w14:textId="6DA9EF27" w:rsidR="00015133" w:rsidRPr="009158B5" w:rsidRDefault="00002972" w:rsidP="00006BF5">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p>
        </w:tc>
        <w:tc>
          <w:tcPr>
            <w:tcW w:w="3965" w:type="dxa"/>
            <w:gridSpan w:val="4"/>
            <w:tcBorders>
              <w:top w:val="outset" w:sz="6" w:space="0" w:color="auto"/>
              <w:left w:val="outset" w:sz="6" w:space="0" w:color="auto"/>
              <w:bottom w:val="outset" w:sz="6" w:space="0" w:color="auto"/>
              <w:right w:val="outset" w:sz="6" w:space="0" w:color="auto"/>
            </w:tcBorders>
            <w:vAlign w:val="center"/>
            <w:hideMark/>
          </w:tcPr>
          <w:p w14:paraId="6D915C20" w14:textId="1933C30E" w:rsidR="00015133" w:rsidRPr="009158B5" w:rsidRDefault="00190DB7" w:rsidP="00006BF5">
            <w:pPr>
              <w:spacing w:before="100" w:beforeAutospacing="1" w:after="100" w:afterAutospacing="1" w:line="40" w:lineRule="atLeast"/>
              <w:ind w:left="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p>
        </w:tc>
        <w:tc>
          <w:tcPr>
            <w:tcW w:w="2890" w:type="dxa"/>
            <w:gridSpan w:val="2"/>
            <w:tcBorders>
              <w:top w:val="outset" w:sz="6" w:space="0" w:color="auto"/>
              <w:left w:val="outset" w:sz="6" w:space="0" w:color="auto"/>
              <w:bottom w:val="outset" w:sz="6" w:space="0" w:color="auto"/>
              <w:right w:val="outset" w:sz="6" w:space="0" w:color="auto"/>
            </w:tcBorders>
            <w:vAlign w:val="center"/>
            <w:hideMark/>
          </w:tcPr>
          <w:p w14:paraId="7C882026" w14:textId="051F0A97" w:rsidR="00015133" w:rsidRPr="009158B5" w:rsidRDefault="00190DB7" w:rsidP="00006BF5">
            <w:pPr>
              <w:spacing w:before="100" w:beforeAutospacing="1" w:after="100" w:afterAutospacing="1" w:line="40" w:lineRule="atLeast"/>
              <w:ind w:left="154"/>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p>
        </w:tc>
      </w:tr>
      <w:tr w:rsidR="00460074" w:rsidRPr="009158B5" w14:paraId="21891045" w14:textId="77777777" w:rsidTr="00512093">
        <w:trPr>
          <w:trHeight w:val="161"/>
          <w:tblCellSpacing w:w="0" w:type="dxa"/>
        </w:trPr>
        <w:tc>
          <w:tcPr>
            <w:tcW w:w="2531" w:type="dxa"/>
            <w:gridSpan w:val="2"/>
            <w:tcBorders>
              <w:top w:val="outset" w:sz="6" w:space="0" w:color="auto"/>
              <w:left w:val="outset" w:sz="6" w:space="0" w:color="auto"/>
              <w:bottom w:val="outset" w:sz="6" w:space="0" w:color="auto"/>
              <w:right w:val="outset" w:sz="6" w:space="0" w:color="auto"/>
            </w:tcBorders>
            <w:vAlign w:val="center"/>
            <w:hideMark/>
          </w:tcPr>
          <w:p w14:paraId="5A4410D2" w14:textId="77777777" w:rsidR="00015133" w:rsidRPr="009158B5" w:rsidRDefault="00015133" w:rsidP="00006BF5">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855" w:type="dxa"/>
            <w:gridSpan w:val="6"/>
            <w:tcBorders>
              <w:top w:val="outset" w:sz="6" w:space="0" w:color="auto"/>
              <w:left w:val="outset" w:sz="6" w:space="0" w:color="auto"/>
              <w:bottom w:val="outset" w:sz="6" w:space="0" w:color="auto"/>
              <w:right w:val="outset" w:sz="6" w:space="0" w:color="auto"/>
            </w:tcBorders>
            <w:hideMark/>
          </w:tcPr>
          <w:p w14:paraId="00463C6F" w14:textId="3ED3519F" w:rsidR="00015133" w:rsidRPr="009158B5" w:rsidRDefault="00EA55C6" w:rsidP="00006BF5">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w:t>
            </w:r>
            <w:r w:rsidR="00015133" w:rsidRPr="009158B5">
              <w:rPr>
                <w:rFonts w:ascii="Times New Roman" w:eastAsia="Times New Roman" w:hAnsi="Times New Roman" w:cs="Times New Roman"/>
                <w:sz w:val="24"/>
                <w:szCs w:val="24"/>
                <w:lang w:eastAsia="lv-LV"/>
              </w:rPr>
              <w:t>rojekts šo jomu neskar</w:t>
            </w:r>
          </w:p>
        </w:tc>
      </w:tr>
      <w:tr w:rsidR="00460074" w:rsidRPr="009158B5" w14:paraId="16A0A454" w14:textId="77777777" w:rsidTr="00512093">
        <w:trPr>
          <w:trHeight w:val="289"/>
          <w:tblCellSpacing w:w="0" w:type="dxa"/>
        </w:trPr>
        <w:tc>
          <w:tcPr>
            <w:tcW w:w="2531" w:type="dxa"/>
            <w:gridSpan w:val="2"/>
            <w:tcBorders>
              <w:top w:val="outset" w:sz="6" w:space="0" w:color="auto"/>
              <w:left w:val="outset" w:sz="6" w:space="0" w:color="auto"/>
              <w:bottom w:val="outset" w:sz="6" w:space="0" w:color="auto"/>
              <w:right w:val="outset" w:sz="6" w:space="0" w:color="auto"/>
            </w:tcBorders>
            <w:hideMark/>
          </w:tcPr>
          <w:p w14:paraId="2241E569" w14:textId="77777777" w:rsidR="00015133" w:rsidRPr="009158B5" w:rsidRDefault="00015133" w:rsidP="00006BF5">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Cita informācija</w:t>
            </w:r>
          </w:p>
        </w:tc>
        <w:tc>
          <w:tcPr>
            <w:tcW w:w="6855" w:type="dxa"/>
            <w:gridSpan w:val="6"/>
            <w:tcBorders>
              <w:top w:val="outset" w:sz="6" w:space="0" w:color="auto"/>
              <w:left w:val="outset" w:sz="6" w:space="0" w:color="auto"/>
              <w:bottom w:val="outset" w:sz="6" w:space="0" w:color="auto"/>
              <w:right w:val="outset" w:sz="6" w:space="0" w:color="auto"/>
            </w:tcBorders>
            <w:hideMark/>
          </w:tcPr>
          <w:p w14:paraId="550AB3CD" w14:textId="030B4BA4" w:rsidR="00015133" w:rsidRPr="009158B5" w:rsidRDefault="00CE3071" w:rsidP="00006BF5">
            <w:pPr>
              <w:spacing w:before="100" w:beforeAutospacing="1" w:after="0" w:line="40" w:lineRule="atLeast"/>
              <w:ind w:left="0" w:firstLine="11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Nav</w:t>
            </w:r>
          </w:p>
        </w:tc>
      </w:tr>
      <w:tr w:rsidR="00AA3E6D" w:rsidRPr="009158B5" w14:paraId="6142FF92" w14:textId="77777777" w:rsidTr="00512093">
        <w:trPr>
          <w:trHeight w:val="51"/>
          <w:tblCellSpacing w:w="0" w:type="dxa"/>
        </w:trPr>
        <w:tc>
          <w:tcPr>
            <w:tcW w:w="9386" w:type="dxa"/>
            <w:gridSpan w:val="8"/>
            <w:tcBorders>
              <w:top w:val="outset" w:sz="6" w:space="0" w:color="auto"/>
              <w:left w:val="outset" w:sz="6" w:space="0" w:color="auto"/>
              <w:bottom w:val="nil"/>
              <w:right w:val="outset" w:sz="6" w:space="0" w:color="auto"/>
            </w:tcBorders>
          </w:tcPr>
          <w:p w14:paraId="047C65D5" w14:textId="4D85E8B0" w:rsidR="00AA3E6D" w:rsidRPr="009158B5" w:rsidRDefault="00AA3E6D" w:rsidP="007D7DE1">
            <w:pPr>
              <w:spacing w:after="0"/>
              <w:ind w:left="0"/>
              <w:jc w:val="center"/>
              <w:rPr>
                <w:rFonts w:ascii="Times New Roman" w:eastAsia="Times New Roman" w:hAnsi="Times New Roman" w:cs="Times New Roman"/>
                <w:b/>
                <w:bCs/>
                <w:sz w:val="24"/>
                <w:szCs w:val="24"/>
                <w:lang w:eastAsia="lv-LV"/>
              </w:rPr>
            </w:pPr>
            <w:r w:rsidRPr="009158B5">
              <w:rPr>
                <w:rFonts w:ascii="Times New Roman" w:eastAsia="Times New Roman" w:hAnsi="Times New Roman" w:cs="Times New Roman"/>
                <w:b/>
                <w:bCs/>
                <w:sz w:val="24"/>
                <w:szCs w:val="24"/>
                <w:lang w:eastAsia="lv-LV"/>
              </w:rPr>
              <w:t xml:space="preserve">VI. Sabiedrības līdzdalība un </w:t>
            </w:r>
            <w:r w:rsidR="00FA1F35" w:rsidRPr="009158B5">
              <w:rPr>
                <w:rFonts w:ascii="Times New Roman" w:hAnsi="Times New Roman" w:cs="Times New Roman"/>
                <w:b/>
                <w:sz w:val="24"/>
                <w:szCs w:val="24"/>
              </w:rPr>
              <w:t>komunikācijas aktivitātes</w:t>
            </w:r>
            <w:r w:rsidRPr="009158B5">
              <w:rPr>
                <w:rFonts w:ascii="Times New Roman" w:eastAsia="Times New Roman" w:hAnsi="Times New Roman" w:cs="Times New Roman"/>
                <w:b/>
                <w:bCs/>
                <w:sz w:val="24"/>
                <w:szCs w:val="24"/>
                <w:lang w:eastAsia="lv-LV"/>
              </w:rPr>
              <w:t xml:space="preserve"> </w:t>
            </w:r>
          </w:p>
          <w:tbl>
            <w:tblPr>
              <w:tblW w:w="93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972"/>
              <w:gridCol w:w="5812"/>
            </w:tblGrid>
            <w:tr w:rsidR="00AA3E6D" w:rsidRPr="009158B5" w14:paraId="28026203" w14:textId="77777777" w:rsidTr="000E3A2C">
              <w:trPr>
                <w:trHeight w:val="368"/>
                <w:tblCellSpacing w:w="0" w:type="dxa"/>
              </w:trPr>
              <w:tc>
                <w:tcPr>
                  <w:tcW w:w="572" w:type="dxa"/>
                  <w:tcBorders>
                    <w:top w:val="outset" w:sz="6" w:space="0" w:color="auto"/>
                    <w:left w:val="nil"/>
                    <w:bottom w:val="outset" w:sz="6" w:space="0" w:color="auto"/>
                    <w:right w:val="outset" w:sz="6" w:space="0" w:color="auto"/>
                  </w:tcBorders>
                  <w:hideMark/>
                </w:tcPr>
                <w:p w14:paraId="335B3DCC" w14:textId="77777777" w:rsidR="00AA3E6D" w:rsidRPr="009158B5"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4E5E9566" w14:textId="17D144C2" w:rsidR="00AA3E6D" w:rsidRPr="009158B5"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158B5">
                    <w:rPr>
                      <w:rFonts w:ascii="Times New Roman" w:hAnsi="Times New Roman" w:cs="Times New Roman"/>
                      <w:bCs/>
                      <w:sz w:val="24"/>
                      <w:szCs w:val="24"/>
                    </w:rPr>
                    <w:t>Plānotās sabiedrības līdzdalības un komunikācijas aktivitātes saistībā ar projektu</w:t>
                  </w:r>
                </w:p>
              </w:tc>
              <w:tc>
                <w:tcPr>
                  <w:tcW w:w="5812" w:type="dxa"/>
                  <w:tcBorders>
                    <w:top w:val="outset" w:sz="6" w:space="0" w:color="auto"/>
                    <w:left w:val="outset" w:sz="6" w:space="0" w:color="auto"/>
                    <w:bottom w:val="outset" w:sz="6" w:space="0" w:color="auto"/>
                    <w:right w:val="nil"/>
                  </w:tcBorders>
                </w:tcPr>
                <w:p w14:paraId="1D963F2D" w14:textId="23649C4F" w:rsidR="00AA3E6D" w:rsidRPr="009158B5" w:rsidRDefault="00AA3E6D" w:rsidP="000E3A2C">
                  <w:pPr>
                    <w:spacing w:after="0"/>
                    <w:ind w:left="127" w:right="142"/>
                    <w:rPr>
                      <w:rFonts w:ascii="Times New Roman" w:eastAsia="Times New Roman" w:hAnsi="Times New Roman" w:cs="Times New Roman"/>
                      <w:sz w:val="24"/>
                      <w:szCs w:val="24"/>
                      <w:lang w:eastAsia="lv-LV"/>
                    </w:rPr>
                  </w:pPr>
                  <w:r w:rsidRPr="009158B5">
                    <w:rPr>
                      <w:rFonts w:ascii="Times New Roman" w:hAnsi="Times New Roman" w:cs="Times New Roman"/>
                      <w:sz w:val="24"/>
                      <w:szCs w:val="24"/>
                    </w:rPr>
                    <w:t xml:space="preserve">Sabiedrība par </w:t>
                  </w:r>
                  <w:r w:rsidR="006846A1" w:rsidRPr="009158B5">
                    <w:rPr>
                      <w:rFonts w:ascii="Times New Roman" w:hAnsi="Times New Roman" w:cs="Times New Roman"/>
                      <w:sz w:val="24"/>
                      <w:szCs w:val="24"/>
                    </w:rPr>
                    <w:t>N</w:t>
                  </w:r>
                  <w:r w:rsidRPr="009158B5">
                    <w:rPr>
                      <w:rFonts w:ascii="Times New Roman" w:hAnsi="Times New Roman" w:cs="Times New Roman"/>
                      <w:sz w:val="24"/>
                      <w:szCs w:val="24"/>
                    </w:rPr>
                    <w:t>oteikumu projekta izstrādi ir informēta, ievietojot informāciju Finanšu m</w:t>
                  </w:r>
                  <w:r w:rsidR="00317EF2" w:rsidRPr="009158B5">
                    <w:rPr>
                      <w:rFonts w:ascii="Times New Roman" w:hAnsi="Times New Roman" w:cs="Times New Roman"/>
                      <w:sz w:val="24"/>
                      <w:szCs w:val="24"/>
                    </w:rPr>
                    <w:t xml:space="preserve">inistrijas interneta mājas lapā, </w:t>
                  </w:r>
                  <w:r w:rsidR="00317EF2" w:rsidRPr="009158B5">
                    <w:rPr>
                      <w:rFonts w:ascii="Times New Roman" w:eastAsia="Times New Roman" w:hAnsi="Times New Roman" w:cs="Times New Roman"/>
                      <w:kern w:val="1"/>
                      <w:sz w:val="24"/>
                      <w:szCs w:val="24"/>
                      <w:lang w:eastAsia="lv-LV"/>
                    </w:rPr>
                    <w:t>Valsts ieņēmumu dienesta interneta mājas lapā</w:t>
                  </w:r>
                  <w:r w:rsidR="009263E8" w:rsidRPr="009158B5">
                    <w:rPr>
                      <w:rFonts w:ascii="Times New Roman" w:eastAsia="Times New Roman" w:hAnsi="Times New Roman" w:cs="Times New Roman"/>
                      <w:kern w:val="1"/>
                      <w:sz w:val="24"/>
                      <w:szCs w:val="24"/>
                      <w:lang w:eastAsia="lv-LV"/>
                    </w:rPr>
                    <w:t xml:space="preserve"> un</w:t>
                  </w:r>
                  <w:r w:rsidR="00317EF2" w:rsidRPr="009158B5">
                    <w:rPr>
                      <w:rFonts w:ascii="Times New Roman" w:eastAsia="Times New Roman" w:hAnsi="Times New Roman" w:cs="Times New Roman"/>
                      <w:kern w:val="1"/>
                      <w:sz w:val="24"/>
                      <w:szCs w:val="24"/>
                      <w:lang w:eastAsia="lv-LV"/>
                    </w:rPr>
                    <w:t xml:space="preserve"> veicot izmaiņas muitas informācijas sistēmās, kas pieejamas ārējiem lietotājiem</w:t>
                  </w:r>
                  <w:r w:rsidR="00317EF2" w:rsidRPr="009158B5">
                    <w:rPr>
                      <w:rFonts w:ascii="Times New Roman" w:eastAsia="Times New Roman" w:hAnsi="Times New Roman" w:cs="Times New Roman"/>
                      <w:sz w:val="24"/>
                      <w:szCs w:val="24"/>
                      <w:lang w:eastAsia="lv-LV"/>
                    </w:rPr>
                    <w:t>.</w:t>
                  </w:r>
                </w:p>
              </w:tc>
            </w:tr>
            <w:tr w:rsidR="00AA3E6D" w:rsidRPr="009158B5" w14:paraId="14D364C7" w14:textId="77777777" w:rsidTr="00AA3E6D">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E76DD8F" w14:textId="77777777" w:rsidR="00AA3E6D" w:rsidRPr="009158B5"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lastRenderedPageBreak/>
                    <w:t>2.</w:t>
                  </w:r>
                </w:p>
              </w:tc>
              <w:tc>
                <w:tcPr>
                  <w:tcW w:w="2972" w:type="dxa"/>
                  <w:tcBorders>
                    <w:top w:val="outset" w:sz="6" w:space="0" w:color="auto"/>
                    <w:left w:val="outset" w:sz="6" w:space="0" w:color="auto"/>
                    <w:bottom w:val="outset" w:sz="6" w:space="0" w:color="auto"/>
                    <w:right w:val="outset" w:sz="6" w:space="0" w:color="auto"/>
                  </w:tcBorders>
                </w:tcPr>
                <w:p w14:paraId="311EBA4D" w14:textId="1428C34C" w:rsidR="00AA3E6D" w:rsidRPr="009158B5"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158B5">
                    <w:rPr>
                      <w:rFonts w:ascii="Times New Roman" w:hAnsi="Times New Roman" w:cs="Times New Roman"/>
                      <w:bCs/>
                      <w:color w:val="000000"/>
                      <w:sz w:val="24"/>
                      <w:szCs w:val="24"/>
                    </w:rPr>
                    <w:t>Sabiedrības līdzdalība projekta izstrādē</w:t>
                  </w:r>
                </w:p>
              </w:tc>
              <w:tc>
                <w:tcPr>
                  <w:tcW w:w="5812" w:type="dxa"/>
                  <w:tcBorders>
                    <w:top w:val="outset" w:sz="6" w:space="0" w:color="auto"/>
                    <w:left w:val="outset" w:sz="6" w:space="0" w:color="auto"/>
                    <w:bottom w:val="outset" w:sz="6" w:space="0" w:color="auto"/>
                    <w:right w:val="nil"/>
                  </w:tcBorders>
                </w:tcPr>
                <w:p w14:paraId="02DDDF7D" w14:textId="68D73CC9" w:rsidR="00AA3E6D" w:rsidRPr="009158B5" w:rsidRDefault="00B900C2" w:rsidP="00006BF5">
                  <w:pPr>
                    <w:spacing w:before="100" w:beforeAutospacing="1" w:after="100" w:afterAutospacing="1" w:line="40" w:lineRule="atLeast"/>
                    <w:ind w:left="0" w:right="84" w:firstLine="127"/>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p>
              </w:tc>
            </w:tr>
            <w:tr w:rsidR="00AA3E6D" w:rsidRPr="009158B5" w14:paraId="602460E1" w14:textId="77777777" w:rsidTr="00AA3E6D">
              <w:trPr>
                <w:trHeight w:val="531"/>
                <w:tblCellSpacing w:w="0" w:type="dxa"/>
              </w:trPr>
              <w:tc>
                <w:tcPr>
                  <w:tcW w:w="572" w:type="dxa"/>
                  <w:tcBorders>
                    <w:top w:val="outset" w:sz="6" w:space="0" w:color="auto"/>
                    <w:left w:val="nil"/>
                    <w:bottom w:val="outset" w:sz="6" w:space="0" w:color="auto"/>
                    <w:right w:val="outset" w:sz="6" w:space="0" w:color="auto"/>
                  </w:tcBorders>
                  <w:hideMark/>
                </w:tcPr>
                <w:p w14:paraId="0CCDD9C6" w14:textId="77777777" w:rsidR="00AA3E6D" w:rsidRPr="009158B5"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5028433E" w14:textId="6E7CEEE8" w:rsidR="00AA3E6D" w:rsidRPr="009158B5"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158B5">
                    <w:rPr>
                      <w:rFonts w:ascii="Times New Roman" w:hAnsi="Times New Roman" w:cs="Times New Roman"/>
                      <w:bCs/>
                      <w:color w:val="000000"/>
                      <w:sz w:val="24"/>
                      <w:szCs w:val="24"/>
                    </w:rPr>
                    <w:t>Sabiedrības līdzdalības rezultāti</w:t>
                  </w:r>
                </w:p>
              </w:tc>
              <w:tc>
                <w:tcPr>
                  <w:tcW w:w="5812" w:type="dxa"/>
                  <w:tcBorders>
                    <w:top w:val="outset" w:sz="6" w:space="0" w:color="auto"/>
                    <w:left w:val="outset" w:sz="6" w:space="0" w:color="auto"/>
                    <w:bottom w:val="outset" w:sz="6" w:space="0" w:color="auto"/>
                    <w:right w:val="nil"/>
                  </w:tcBorders>
                </w:tcPr>
                <w:p w14:paraId="33A871D9" w14:textId="576837A5" w:rsidR="00AA3E6D" w:rsidRPr="009158B5" w:rsidRDefault="00B900C2" w:rsidP="00006BF5">
                  <w:pPr>
                    <w:spacing w:line="40" w:lineRule="atLeast"/>
                    <w:ind w:left="0" w:firstLine="127"/>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Noteikumu projekts šo jomu neskar</w:t>
                  </w:r>
                </w:p>
              </w:tc>
            </w:tr>
            <w:tr w:rsidR="00CE0E95" w:rsidRPr="009158B5" w14:paraId="766C24DA" w14:textId="77777777" w:rsidTr="00CE0E95">
              <w:trPr>
                <w:trHeight w:val="343"/>
                <w:tblCellSpacing w:w="0" w:type="dxa"/>
              </w:trPr>
              <w:tc>
                <w:tcPr>
                  <w:tcW w:w="572" w:type="dxa"/>
                  <w:tcBorders>
                    <w:top w:val="outset" w:sz="6" w:space="0" w:color="auto"/>
                    <w:left w:val="nil"/>
                    <w:right w:val="outset" w:sz="6" w:space="0" w:color="auto"/>
                  </w:tcBorders>
                  <w:hideMark/>
                </w:tcPr>
                <w:p w14:paraId="6EA589C7" w14:textId="77777777" w:rsidR="00CE0E95" w:rsidRPr="009158B5" w:rsidRDefault="00CE0E95"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4.</w:t>
                  </w:r>
                </w:p>
              </w:tc>
              <w:tc>
                <w:tcPr>
                  <w:tcW w:w="2972" w:type="dxa"/>
                  <w:tcBorders>
                    <w:top w:val="outset" w:sz="6" w:space="0" w:color="auto"/>
                    <w:left w:val="outset" w:sz="6" w:space="0" w:color="auto"/>
                    <w:right w:val="outset" w:sz="6" w:space="0" w:color="auto"/>
                  </w:tcBorders>
                </w:tcPr>
                <w:p w14:paraId="5FA382AA" w14:textId="798F5940" w:rsidR="00CE0E95" w:rsidRPr="009158B5" w:rsidRDefault="00CE0E95" w:rsidP="00006BF5">
                  <w:pPr>
                    <w:spacing w:before="100" w:beforeAutospacing="1" w:after="100" w:afterAutospacing="1" w:line="40" w:lineRule="atLeast"/>
                    <w:ind w:left="0" w:firstLine="122"/>
                    <w:jc w:val="left"/>
                    <w:rPr>
                      <w:rFonts w:ascii="Times New Roman" w:eastAsia="Times New Roman" w:hAnsi="Times New Roman" w:cs="Times New Roman"/>
                      <w:sz w:val="24"/>
                      <w:szCs w:val="24"/>
                      <w:lang w:eastAsia="lv-LV"/>
                    </w:rPr>
                  </w:pPr>
                  <w:r w:rsidRPr="009158B5">
                    <w:rPr>
                      <w:rFonts w:ascii="Times New Roman" w:hAnsi="Times New Roman" w:cs="Times New Roman"/>
                      <w:bCs/>
                      <w:color w:val="000000"/>
                      <w:sz w:val="24"/>
                      <w:szCs w:val="24"/>
                    </w:rPr>
                    <w:t>Cita informācija</w:t>
                  </w:r>
                </w:p>
              </w:tc>
              <w:tc>
                <w:tcPr>
                  <w:tcW w:w="5812" w:type="dxa"/>
                  <w:tcBorders>
                    <w:top w:val="outset" w:sz="6" w:space="0" w:color="auto"/>
                    <w:left w:val="outset" w:sz="6" w:space="0" w:color="auto"/>
                    <w:right w:val="nil"/>
                  </w:tcBorders>
                </w:tcPr>
                <w:p w14:paraId="1ED898D7" w14:textId="51BEE065" w:rsidR="00CE0E95" w:rsidRPr="009158B5" w:rsidRDefault="00FF2D8D" w:rsidP="00006BF5">
                  <w:pPr>
                    <w:spacing w:before="100" w:beforeAutospacing="1" w:after="100" w:afterAutospacing="1" w:line="40" w:lineRule="atLeast"/>
                    <w:ind w:left="0" w:right="84" w:firstLine="127"/>
                    <w:rPr>
                      <w:rFonts w:ascii="Times New Roman" w:eastAsia="Times New Roman" w:hAnsi="Times New Roman" w:cs="Times New Roman"/>
                      <w:sz w:val="24"/>
                      <w:szCs w:val="24"/>
                      <w:lang w:eastAsia="lv-LV"/>
                    </w:rPr>
                  </w:pPr>
                  <w:r w:rsidRPr="009158B5">
                    <w:rPr>
                      <w:rFonts w:ascii="Times New Roman" w:hAnsi="Times New Roman" w:cs="Times New Roman"/>
                      <w:sz w:val="24"/>
                      <w:szCs w:val="24"/>
                    </w:rPr>
                    <w:t>Nav</w:t>
                  </w:r>
                </w:p>
              </w:tc>
            </w:tr>
          </w:tbl>
          <w:p w14:paraId="3FFCD34D" w14:textId="77777777" w:rsidR="00AA3E6D" w:rsidRPr="009158B5" w:rsidRDefault="00AA3E6D" w:rsidP="001D7068">
            <w:pPr>
              <w:spacing w:before="100" w:beforeAutospacing="1" w:after="100" w:afterAutospacing="1" w:line="40" w:lineRule="atLeast"/>
              <w:ind w:left="0"/>
              <w:jc w:val="left"/>
              <w:rPr>
                <w:rFonts w:ascii="Times New Roman" w:eastAsia="Times New Roman" w:hAnsi="Times New Roman" w:cs="Times New Roman"/>
                <w:b/>
                <w:bCs/>
                <w:sz w:val="24"/>
                <w:szCs w:val="24"/>
                <w:lang w:eastAsia="lv-LV"/>
              </w:rPr>
            </w:pPr>
          </w:p>
        </w:tc>
      </w:tr>
      <w:tr w:rsidR="00836187" w:rsidRPr="009158B5" w14:paraId="508D3DB5" w14:textId="77777777" w:rsidTr="00512093">
        <w:trPr>
          <w:tblCellSpacing w:w="0" w:type="dxa"/>
        </w:trPr>
        <w:tc>
          <w:tcPr>
            <w:tcW w:w="9386" w:type="dxa"/>
            <w:gridSpan w:val="8"/>
            <w:tcBorders>
              <w:top w:val="outset" w:sz="6" w:space="0" w:color="auto"/>
              <w:left w:val="single" w:sz="4" w:space="0" w:color="auto"/>
              <w:bottom w:val="outset" w:sz="6" w:space="0" w:color="auto"/>
              <w:right w:val="single" w:sz="4" w:space="0" w:color="auto"/>
            </w:tcBorders>
            <w:hideMark/>
          </w:tcPr>
          <w:p w14:paraId="6E5BBDCC" w14:textId="5A48C50F" w:rsidR="00FF48FE" w:rsidRPr="009158B5" w:rsidRDefault="00836187" w:rsidP="00167C11">
            <w:pPr>
              <w:spacing w:after="0"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474C5A" w:rsidRPr="009158B5" w14:paraId="1FE62719" w14:textId="77777777" w:rsidTr="00512093">
        <w:trPr>
          <w:trHeight w:val="352"/>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58539AB" w14:textId="5CAB265D" w:rsidR="00836187" w:rsidRPr="009158B5" w:rsidRDefault="00B32CC6" w:rsidP="00A620B7">
            <w:pPr>
              <w:spacing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1.</w:t>
            </w:r>
          </w:p>
        </w:tc>
        <w:tc>
          <w:tcPr>
            <w:tcW w:w="2953" w:type="dxa"/>
            <w:gridSpan w:val="2"/>
            <w:tcBorders>
              <w:top w:val="outset" w:sz="6" w:space="0" w:color="auto"/>
              <w:left w:val="outset" w:sz="6" w:space="0" w:color="auto"/>
              <w:bottom w:val="outset" w:sz="6" w:space="0" w:color="auto"/>
              <w:right w:val="outset" w:sz="6" w:space="0" w:color="auto"/>
            </w:tcBorders>
            <w:hideMark/>
          </w:tcPr>
          <w:p w14:paraId="73024B0E" w14:textId="77777777" w:rsidR="00836187" w:rsidRPr="009158B5"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Projekta izpildē iesaistītās institūcijas</w:t>
            </w:r>
          </w:p>
        </w:tc>
        <w:tc>
          <w:tcPr>
            <w:tcW w:w="5809" w:type="dxa"/>
            <w:gridSpan w:val="5"/>
            <w:tcBorders>
              <w:top w:val="outset" w:sz="6" w:space="0" w:color="auto"/>
              <w:left w:val="outset" w:sz="6" w:space="0" w:color="auto"/>
              <w:bottom w:val="outset" w:sz="6" w:space="0" w:color="auto"/>
              <w:right w:val="outset" w:sz="6" w:space="0" w:color="auto"/>
            </w:tcBorders>
            <w:hideMark/>
          </w:tcPr>
          <w:p w14:paraId="3A06548B" w14:textId="071295C9" w:rsidR="00836187" w:rsidRPr="009158B5"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V</w:t>
            </w:r>
            <w:r w:rsidR="00AD6F89" w:rsidRPr="009158B5">
              <w:rPr>
                <w:rFonts w:ascii="Times New Roman" w:eastAsia="Times New Roman" w:hAnsi="Times New Roman" w:cs="Times New Roman"/>
                <w:sz w:val="24"/>
                <w:szCs w:val="24"/>
                <w:lang w:eastAsia="lv-LV"/>
              </w:rPr>
              <w:t>alsts ieņēmumu dienests</w:t>
            </w:r>
          </w:p>
        </w:tc>
      </w:tr>
      <w:tr w:rsidR="00474C5A" w:rsidRPr="009158B5" w14:paraId="6D05CFB5" w14:textId="77777777" w:rsidTr="00512093">
        <w:trPr>
          <w:trHeight w:val="463"/>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B76B250" w14:textId="2CEB97A0" w:rsidR="00836187" w:rsidRPr="009158B5" w:rsidRDefault="00836187"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2.</w:t>
            </w:r>
          </w:p>
        </w:tc>
        <w:tc>
          <w:tcPr>
            <w:tcW w:w="2953" w:type="dxa"/>
            <w:gridSpan w:val="2"/>
            <w:tcBorders>
              <w:top w:val="outset" w:sz="6" w:space="0" w:color="auto"/>
              <w:left w:val="outset" w:sz="6" w:space="0" w:color="auto"/>
              <w:bottom w:val="outset" w:sz="6" w:space="0" w:color="auto"/>
              <w:right w:val="outset" w:sz="6" w:space="0" w:color="auto"/>
            </w:tcBorders>
            <w:hideMark/>
          </w:tcPr>
          <w:p w14:paraId="73A384CC" w14:textId="23A90D95" w:rsidR="00836187" w:rsidRPr="009158B5" w:rsidRDefault="004E3590"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809" w:type="dxa"/>
            <w:gridSpan w:val="5"/>
            <w:tcBorders>
              <w:top w:val="outset" w:sz="6" w:space="0" w:color="auto"/>
              <w:left w:val="outset" w:sz="6" w:space="0" w:color="auto"/>
              <w:bottom w:val="outset" w:sz="6" w:space="0" w:color="auto"/>
              <w:right w:val="outset" w:sz="6" w:space="0" w:color="auto"/>
            </w:tcBorders>
            <w:hideMark/>
          </w:tcPr>
          <w:p w14:paraId="31978CE2" w14:textId="4BEF089E" w:rsidR="00836187" w:rsidRPr="009158B5" w:rsidRDefault="0018043E"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w:t>
            </w:r>
            <w:r w:rsidR="00EB5F49" w:rsidRPr="009158B5">
              <w:rPr>
                <w:rFonts w:ascii="Times New Roman" w:eastAsia="Times New Roman" w:hAnsi="Times New Roman" w:cs="Times New Roman"/>
                <w:sz w:val="24"/>
                <w:szCs w:val="24"/>
                <w:lang w:eastAsia="lv-LV"/>
              </w:rPr>
              <w:t>oteikumu projekts</w:t>
            </w:r>
            <w:r w:rsidR="00836187" w:rsidRPr="009158B5">
              <w:rPr>
                <w:rFonts w:ascii="Times New Roman" w:eastAsia="Times New Roman" w:hAnsi="Times New Roman" w:cs="Times New Roman"/>
                <w:sz w:val="24"/>
                <w:szCs w:val="24"/>
                <w:lang w:eastAsia="lv-LV"/>
              </w:rPr>
              <w:t xml:space="preserve"> neietekmēs V</w:t>
            </w:r>
            <w:r w:rsidR="00993F64" w:rsidRPr="009158B5">
              <w:rPr>
                <w:rFonts w:ascii="Times New Roman" w:eastAsia="Times New Roman" w:hAnsi="Times New Roman" w:cs="Times New Roman"/>
                <w:sz w:val="24"/>
                <w:szCs w:val="24"/>
                <w:lang w:eastAsia="lv-LV"/>
              </w:rPr>
              <w:t xml:space="preserve">alsts ieņēmumu dienesta </w:t>
            </w:r>
            <w:r w:rsidR="00836187" w:rsidRPr="009158B5">
              <w:rPr>
                <w:rFonts w:ascii="Times New Roman" w:eastAsia="Times New Roman" w:hAnsi="Times New Roman" w:cs="Times New Roman"/>
                <w:sz w:val="24"/>
                <w:szCs w:val="24"/>
                <w:lang w:eastAsia="lv-LV"/>
              </w:rPr>
              <w:t>funkcijas un uzdevumus</w:t>
            </w:r>
          </w:p>
          <w:p w14:paraId="05550538" w14:textId="77777777" w:rsidR="0018043E" w:rsidRPr="009158B5" w:rsidRDefault="0018043E" w:rsidP="00006BF5">
            <w:pPr>
              <w:spacing w:before="100" w:beforeAutospacing="1" w:after="100" w:afterAutospacing="1"/>
              <w:ind w:left="135"/>
              <w:rPr>
                <w:rFonts w:ascii="Times New Roman" w:eastAsia="Times New Roman" w:hAnsi="Times New Roman" w:cs="Times New Roman"/>
                <w:sz w:val="24"/>
                <w:szCs w:val="24"/>
              </w:rPr>
            </w:pPr>
            <w:r w:rsidRPr="009158B5">
              <w:rPr>
                <w:rFonts w:ascii="Times New Roman" w:eastAsia="Times New Roman" w:hAnsi="Times New Roman" w:cs="Times New Roman"/>
                <w:sz w:val="24"/>
                <w:szCs w:val="24"/>
              </w:rPr>
              <w:t>Jaunu institūciju izveide nav nepieciešama.</w:t>
            </w:r>
          </w:p>
          <w:p w14:paraId="632A68DD" w14:textId="4207F997" w:rsidR="0018043E" w:rsidRPr="009158B5" w:rsidRDefault="0018043E"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158B5">
              <w:rPr>
                <w:rFonts w:ascii="Times New Roman" w:hAnsi="Times New Roman" w:cs="Times New Roman"/>
                <w:sz w:val="24"/>
                <w:szCs w:val="24"/>
              </w:rPr>
              <w:t>Nav nepieciešama esošu institūciju likvidācija vai reorganizācija.</w:t>
            </w:r>
          </w:p>
        </w:tc>
      </w:tr>
      <w:tr w:rsidR="00474C5A" w:rsidRPr="009158B5" w14:paraId="458ED95B" w14:textId="77777777" w:rsidTr="00512093">
        <w:trPr>
          <w:trHeight w:val="260"/>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2FE4266" w14:textId="6524A6CB" w:rsidR="00836187" w:rsidRPr="009158B5" w:rsidRDefault="00C02D80" w:rsidP="00A620B7">
            <w:pPr>
              <w:spacing w:after="0" w:line="40" w:lineRule="atLeast"/>
              <w:ind w:left="0"/>
              <w:jc w:val="center"/>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3</w:t>
            </w:r>
            <w:r w:rsidR="00836187" w:rsidRPr="009158B5">
              <w:rPr>
                <w:rFonts w:ascii="Times New Roman" w:eastAsia="Times New Roman" w:hAnsi="Times New Roman" w:cs="Times New Roman"/>
                <w:sz w:val="24"/>
                <w:szCs w:val="24"/>
                <w:lang w:eastAsia="lv-LV"/>
              </w:rPr>
              <w:t>.</w:t>
            </w:r>
          </w:p>
        </w:tc>
        <w:tc>
          <w:tcPr>
            <w:tcW w:w="2953" w:type="dxa"/>
            <w:gridSpan w:val="2"/>
            <w:tcBorders>
              <w:top w:val="outset" w:sz="6" w:space="0" w:color="auto"/>
              <w:left w:val="outset" w:sz="6" w:space="0" w:color="auto"/>
              <w:bottom w:val="outset" w:sz="6" w:space="0" w:color="auto"/>
              <w:right w:val="outset" w:sz="6" w:space="0" w:color="auto"/>
            </w:tcBorders>
            <w:hideMark/>
          </w:tcPr>
          <w:p w14:paraId="3F460F68" w14:textId="77777777" w:rsidR="00836187" w:rsidRPr="009158B5"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Cita informācija</w:t>
            </w:r>
          </w:p>
        </w:tc>
        <w:tc>
          <w:tcPr>
            <w:tcW w:w="5809" w:type="dxa"/>
            <w:gridSpan w:val="5"/>
            <w:tcBorders>
              <w:top w:val="outset" w:sz="6" w:space="0" w:color="auto"/>
              <w:left w:val="outset" w:sz="6" w:space="0" w:color="auto"/>
              <w:bottom w:val="outset" w:sz="6" w:space="0" w:color="auto"/>
              <w:right w:val="outset" w:sz="6" w:space="0" w:color="auto"/>
            </w:tcBorders>
            <w:hideMark/>
          </w:tcPr>
          <w:p w14:paraId="7DC9E623" w14:textId="4795B82C" w:rsidR="00836187" w:rsidRPr="009158B5" w:rsidRDefault="007C6831" w:rsidP="00006BF5">
            <w:pPr>
              <w:spacing w:before="100" w:beforeAutospacing="1" w:after="100" w:afterAutospacing="1" w:line="40" w:lineRule="atLeast"/>
              <w:ind w:left="158" w:hanging="23"/>
              <w:jc w:val="left"/>
              <w:rPr>
                <w:rFonts w:ascii="Times New Roman" w:eastAsia="Times New Roman" w:hAnsi="Times New Roman" w:cs="Times New Roman"/>
                <w:sz w:val="24"/>
                <w:szCs w:val="24"/>
                <w:lang w:eastAsia="lv-LV"/>
              </w:rPr>
            </w:pPr>
            <w:r w:rsidRPr="009158B5">
              <w:rPr>
                <w:rFonts w:ascii="Times New Roman" w:eastAsia="Times New Roman" w:hAnsi="Times New Roman" w:cs="Times New Roman"/>
                <w:sz w:val="24"/>
                <w:szCs w:val="24"/>
                <w:lang w:eastAsia="lv-LV"/>
              </w:rPr>
              <w:t>Nav</w:t>
            </w:r>
          </w:p>
        </w:tc>
      </w:tr>
    </w:tbl>
    <w:p w14:paraId="62FD6C01" w14:textId="5F7A2E2C" w:rsidR="005C6A66" w:rsidRPr="009158B5" w:rsidRDefault="00A672E0" w:rsidP="005C6A66">
      <w:pPr>
        <w:spacing w:before="100" w:beforeAutospacing="1" w:after="100" w:afterAutospacing="1" w:line="40" w:lineRule="atLeast"/>
        <w:ind w:left="0" w:firstLine="709"/>
        <w:rPr>
          <w:rFonts w:ascii="Times New Roman" w:eastAsia="Times New Roman" w:hAnsi="Times New Roman" w:cs="Times New Roman"/>
          <w:b/>
          <w:sz w:val="24"/>
          <w:szCs w:val="24"/>
          <w:lang w:eastAsia="lv-LV"/>
        </w:rPr>
      </w:pPr>
      <w:r w:rsidRPr="009158B5">
        <w:rPr>
          <w:rFonts w:ascii="Times New Roman" w:eastAsia="Times New Roman" w:hAnsi="Times New Roman" w:cs="Times New Roman"/>
          <w:b/>
          <w:sz w:val="24"/>
          <w:szCs w:val="24"/>
          <w:lang w:eastAsia="lv-LV"/>
        </w:rPr>
        <w:t xml:space="preserve">Anotācijas </w:t>
      </w:r>
      <w:r w:rsidR="004D3309" w:rsidRPr="009158B5">
        <w:rPr>
          <w:rFonts w:ascii="Times New Roman" w:eastAsia="Times New Roman" w:hAnsi="Times New Roman" w:cs="Times New Roman"/>
          <w:b/>
          <w:sz w:val="24"/>
          <w:szCs w:val="24"/>
          <w:lang w:eastAsia="lv-LV"/>
        </w:rPr>
        <w:t>III</w:t>
      </w:r>
      <w:r w:rsidR="00C2700B" w:rsidRPr="009158B5">
        <w:rPr>
          <w:rFonts w:ascii="Times New Roman" w:eastAsia="Times New Roman" w:hAnsi="Times New Roman" w:cs="Times New Roman"/>
          <w:b/>
          <w:sz w:val="24"/>
          <w:szCs w:val="24"/>
          <w:lang w:eastAsia="lv-LV"/>
        </w:rPr>
        <w:t xml:space="preserve"> </w:t>
      </w:r>
      <w:r w:rsidR="00BF4463" w:rsidRPr="009158B5">
        <w:rPr>
          <w:rFonts w:ascii="Times New Roman" w:eastAsia="Times New Roman" w:hAnsi="Times New Roman" w:cs="Times New Roman"/>
          <w:b/>
          <w:sz w:val="24"/>
          <w:szCs w:val="24"/>
          <w:lang w:eastAsia="lv-LV"/>
        </w:rPr>
        <w:t>sadaļ</w:t>
      </w:r>
      <w:r w:rsidR="00987DE1" w:rsidRPr="009158B5">
        <w:rPr>
          <w:rFonts w:ascii="Times New Roman" w:eastAsia="Times New Roman" w:hAnsi="Times New Roman" w:cs="Times New Roman"/>
          <w:b/>
          <w:sz w:val="24"/>
          <w:szCs w:val="24"/>
          <w:lang w:eastAsia="lv-LV"/>
        </w:rPr>
        <w:t xml:space="preserve">a – </w:t>
      </w:r>
      <w:r w:rsidR="00DC0091" w:rsidRPr="009158B5">
        <w:rPr>
          <w:rFonts w:ascii="Times New Roman" w:eastAsia="Times New Roman" w:hAnsi="Times New Roman" w:cs="Times New Roman"/>
          <w:b/>
          <w:sz w:val="24"/>
          <w:szCs w:val="24"/>
          <w:lang w:eastAsia="lv-LV"/>
        </w:rPr>
        <w:t xml:space="preserve">Noteikumu </w:t>
      </w:r>
      <w:r w:rsidR="00987DE1" w:rsidRPr="009158B5">
        <w:rPr>
          <w:rFonts w:ascii="Times New Roman" w:eastAsia="Times New Roman" w:hAnsi="Times New Roman" w:cs="Times New Roman"/>
          <w:b/>
          <w:sz w:val="24"/>
          <w:szCs w:val="24"/>
          <w:lang w:eastAsia="lv-LV"/>
        </w:rPr>
        <w:t>projekts š</w:t>
      </w:r>
      <w:r w:rsidR="0094568F" w:rsidRPr="009158B5">
        <w:rPr>
          <w:rFonts w:ascii="Times New Roman" w:eastAsia="Times New Roman" w:hAnsi="Times New Roman" w:cs="Times New Roman"/>
          <w:b/>
          <w:sz w:val="24"/>
          <w:szCs w:val="24"/>
          <w:lang w:eastAsia="lv-LV"/>
        </w:rPr>
        <w:t>o</w:t>
      </w:r>
      <w:r w:rsidR="00987DE1" w:rsidRPr="009158B5">
        <w:rPr>
          <w:rFonts w:ascii="Times New Roman" w:eastAsia="Times New Roman" w:hAnsi="Times New Roman" w:cs="Times New Roman"/>
          <w:b/>
          <w:sz w:val="24"/>
          <w:szCs w:val="24"/>
          <w:lang w:eastAsia="lv-LV"/>
        </w:rPr>
        <w:t xml:space="preserve"> jom</w:t>
      </w:r>
      <w:r w:rsidR="0094568F" w:rsidRPr="009158B5">
        <w:rPr>
          <w:rFonts w:ascii="Times New Roman" w:eastAsia="Times New Roman" w:hAnsi="Times New Roman" w:cs="Times New Roman"/>
          <w:b/>
          <w:sz w:val="24"/>
          <w:szCs w:val="24"/>
          <w:lang w:eastAsia="lv-LV"/>
        </w:rPr>
        <w:t>u</w:t>
      </w:r>
      <w:r w:rsidR="00987DE1" w:rsidRPr="009158B5">
        <w:rPr>
          <w:rFonts w:ascii="Times New Roman" w:eastAsia="Times New Roman" w:hAnsi="Times New Roman" w:cs="Times New Roman"/>
          <w:b/>
          <w:sz w:val="24"/>
          <w:szCs w:val="24"/>
          <w:lang w:eastAsia="lv-LV"/>
        </w:rPr>
        <w:t xml:space="preserve"> neskar.</w:t>
      </w:r>
      <w:r w:rsidR="00670E79" w:rsidRPr="009158B5">
        <w:rPr>
          <w:rFonts w:ascii="Times New Roman" w:eastAsia="Times New Roman" w:hAnsi="Times New Roman" w:cs="Times New Roman"/>
          <w:b/>
          <w:sz w:val="24"/>
          <w:szCs w:val="24"/>
          <w:lang w:eastAsia="lv-LV"/>
        </w:rPr>
        <w:t xml:space="preserve"> </w:t>
      </w:r>
    </w:p>
    <w:p w14:paraId="453B0944" w14:textId="77777777" w:rsidR="005C6A66" w:rsidRPr="009158B5" w:rsidRDefault="005C6A66" w:rsidP="005744E7">
      <w:pPr>
        <w:pStyle w:val="naisf"/>
        <w:tabs>
          <w:tab w:val="left" w:pos="6804"/>
        </w:tabs>
        <w:spacing w:before="0" w:after="0"/>
        <w:ind w:left="284" w:hanging="284"/>
      </w:pPr>
    </w:p>
    <w:p w14:paraId="4D4DA764" w14:textId="77777777" w:rsidR="00EB1FFC" w:rsidRPr="009158B5" w:rsidRDefault="00EB1FFC" w:rsidP="00094915">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3D823FBE" w14:textId="2C2A76A8" w:rsidR="00E04202" w:rsidRPr="009158B5" w:rsidRDefault="00E04202" w:rsidP="00094915">
      <w:pPr>
        <w:tabs>
          <w:tab w:val="left" w:pos="6804"/>
          <w:tab w:val="left" w:pos="7088"/>
          <w:tab w:val="left" w:pos="7371"/>
        </w:tabs>
        <w:spacing w:after="0"/>
        <w:ind w:left="0" w:right="-624"/>
        <w:jc w:val="left"/>
        <w:rPr>
          <w:rFonts w:ascii="Times New Roman" w:hAnsi="Times New Roman" w:cs="Times New Roman"/>
          <w:sz w:val="24"/>
          <w:szCs w:val="24"/>
        </w:rPr>
      </w:pPr>
      <w:r w:rsidRPr="009158B5">
        <w:rPr>
          <w:rFonts w:ascii="Times New Roman" w:eastAsia="Times New Roman" w:hAnsi="Times New Roman" w:cs="Times New Roman"/>
          <w:sz w:val="24"/>
          <w:szCs w:val="24"/>
          <w:lang w:eastAsia="lv-LV"/>
        </w:rPr>
        <w:t>Finanšu ministr</w:t>
      </w:r>
      <w:r w:rsidR="005F23AA" w:rsidRPr="009158B5">
        <w:rPr>
          <w:rFonts w:ascii="Times New Roman" w:eastAsia="Times New Roman" w:hAnsi="Times New Roman" w:cs="Times New Roman"/>
          <w:sz w:val="24"/>
          <w:szCs w:val="24"/>
          <w:lang w:eastAsia="lv-LV"/>
        </w:rPr>
        <w:t>e</w:t>
      </w:r>
      <w:r w:rsidR="005F23AA" w:rsidRPr="009158B5">
        <w:rPr>
          <w:rFonts w:ascii="Times New Roman" w:eastAsia="Times New Roman" w:hAnsi="Times New Roman" w:cs="Times New Roman"/>
          <w:sz w:val="24"/>
          <w:szCs w:val="24"/>
          <w:lang w:eastAsia="lv-LV"/>
        </w:rPr>
        <w:tab/>
      </w:r>
      <w:r w:rsidR="007E2610" w:rsidRPr="009158B5">
        <w:rPr>
          <w:rFonts w:ascii="Times New Roman" w:eastAsia="Times New Roman" w:hAnsi="Times New Roman" w:cs="Times New Roman"/>
          <w:sz w:val="24"/>
          <w:szCs w:val="24"/>
          <w:lang w:eastAsia="lv-LV"/>
        </w:rPr>
        <w:t xml:space="preserve"> </w:t>
      </w:r>
      <w:proofErr w:type="spellStart"/>
      <w:r w:rsidR="005F23AA" w:rsidRPr="009158B5">
        <w:rPr>
          <w:rFonts w:ascii="Times New Roman" w:hAnsi="Times New Roman" w:cs="Times New Roman"/>
          <w:sz w:val="24"/>
          <w:szCs w:val="24"/>
        </w:rPr>
        <w:t>D</w:t>
      </w:r>
      <w:r w:rsidR="005C6A66" w:rsidRPr="009158B5">
        <w:rPr>
          <w:rFonts w:ascii="Times New Roman" w:hAnsi="Times New Roman" w:cs="Times New Roman"/>
          <w:sz w:val="24"/>
          <w:szCs w:val="24"/>
        </w:rPr>
        <w:t>.</w:t>
      </w:r>
      <w:r w:rsidR="005F23AA" w:rsidRPr="009158B5">
        <w:rPr>
          <w:rFonts w:ascii="Times New Roman" w:hAnsi="Times New Roman" w:cs="Times New Roman"/>
          <w:sz w:val="24"/>
          <w:szCs w:val="24"/>
        </w:rPr>
        <w:t>Reizniece-Ozola</w:t>
      </w:r>
      <w:proofErr w:type="spellEnd"/>
    </w:p>
    <w:p w14:paraId="6EA106BF" w14:textId="77777777" w:rsidR="00DC007C" w:rsidRPr="009158B5" w:rsidRDefault="00DC007C" w:rsidP="00DC007C">
      <w:pPr>
        <w:pStyle w:val="naisf"/>
        <w:tabs>
          <w:tab w:val="left" w:pos="7371"/>
        </w:tabs>
        <w:spacing w:before="0" w:beforeAutospacing="0" w:after="0" w:afterAutospacing="0"/>
        <w:ind w:left="284" w:firstLine="1134"/>
        <w:rPr>
          <w:sz w:val="20"/>
          <w:szCs w:val="20"/>
        </w:rPr>
      </w:pPr>
    </w:p>
    <w:p w14:paraId="328CB9A9" w14:textId="77777777" w:rsidR="00DC007C" w:rsidRPr="009158B5" w:rsidRDefault="00DC007C" w:rsidP="00DC007C">
      <w:pPr>
        <w:pStyle w:val="naisf"/>
        <w:tabs>
          <w:tab w:val="left" w:pos="7371"/>
        </w:tabs>
        <w:spacing w:before="0" w:beforeAutospacing="0" w:after="0" w:afterAutospacing="0"/>
        <w:ind w:left="284" w:firstLine="1134"/>
        <w:rPr>
          <w:sz w:val="20"/>
          <w:szCs w:val="20"/>
        </w:rPr>
      </w:pPr>
    </w:p>
    <w:p w14:paraId="5BBB4E00" w14:textId="77777777" w:rsidR="00DC007C" w:rsidRPr="009158B5" w:rsidRDefault="00DC007C" w:rsidP="00DC007C">
      <w:pPr>
        <w:pStyle w:val="naisf"/>
        <w:tabs>
          <w:tab w:val="left" w:pos="7371"/>
        </w:tabs>
        <w:spacing w:before="0" w:beforeAutospacing="0" w:after="0" w:afterAutospacing="0"/>
        <w:ind w:left="284" w:firstLine="1134"/>
        <w:rPr>
          <w:sz w:val="20"/>
          <w:szCs w:val="20"/>
        </w:rPr>
      </w:pPr>
    </w:p>
    <w:p w14:paraId="3BAC4C63" w14:textId="77777777" w:rsidR="00DC007C" w:rsidRPr="009158B5" w:rsidRDefault="00DC007C" w:rsidP="00DC007C">
      <w:pPr>
        <w:tabs>
          <w:tab w:val="left" w:pos="7040"/>
        </w:tabs>
        <w:spacing w:after="0"/>
        <w:ind w:left="0" w:right="708"/>
        <w:rPr>
          <w:rFonts w:ascii="Times New Roman" w:hAnsi="Times New Roman"/>
          <w:sz w:val="20"/>
          <w:szCs w:val="20"/>
        </w:rPr>
      </w:pPr>
      <w:r w:rsidRPr="009158B5">
        <w:rPr>
          <w:rFonts w:ascii="Times New Roman" w:hAnsi="Times New Roman"/>
          <w:sz w:val="20"/>
          <w:szCs w:val="20"/>
        </w:rPr>
        <w:t>Jānis Eberšteins</w:t>
      </w:r>
    </w:p>
    <w:p w14:paraId="5BFB4B81" w14:textId="77777777" w:rsidR="00DC007C" w:rsidRPr="009158B5" w:rsidRDefault="00DC007C" w:rsidP="00DC007C">
      <w:pPr>
        <w:spacing w:after="0"/>
        <w:ind w:left="0"/>
        <w:rPr>
          <w:rFonts w:ascii="Times New Roman" w:hAnsi="Times New Roman"/>
          <w:color w:val="000000"/>
          <w:sz w:val="20"/>
          <w:szCs w:val="20"/>
        </w:rPr>
      </w:pPr>
      <w:r w:rsidRPr="009158B5">
        <w:rPr>
          <w:rFonts w:ascii="Times New Roman" w:hAnsi="Times New Roman"/>
          <w:sz w:val="20"/>
          <w:szCs w:val="20"/>
        </w:rPr>
        <w:t xml:space="preserve">Tālr. </w:t>
      </w:r>
      <w:r w:rsidRPr="009158B5">
        <w:rPr>
          <w:rFonts w:ascii="Times New Roman" w:hAnsi="Times New Roman"/>
          <w:color w:val="000000"/>
          <w:sz w:val="20"/>
          <w:szCs w:val="20"/>
        </w:rPr>
        <w:t>67121013</w:t>
      </w:r>
    </w:p>
    <w:p w14:paraId="73BF9B94" w14:textId="528C7006" w:rsidR="0097174A" w:rsidRPr="00031A9D" w:rsidRDefault="00DC007C" w:rsidP="00DC007C">
      <w:pPr>
        <w:spacing w:after="0" w:line="40" w:lineRule="atLeast"/>
        <w:ind w:left="0"/>
        <w:jc w:val="left"/>
        <w:rPr>
          <w:rFonts w:ascii="Times New Roman" w:hAnsi="Times New Roman" w:cs="Times New Roman"/>
          <w:sz w:val="20"/>
          <w:szCs w:val="20"/>
        </w:rPr>
      </w:pPr>
      <w:r w:rsidRPr="009158B5">
        <w:rPr>
          <w:rFonts w:ascii="Times New Roman" w:hAnsi="Times New Roman"/>
          <w:sz w:val="20"/>
          <w:szCs w:val="20"/>
        </w:rPr>
        <w:t>janis.ebersteins@vid.gov.lv</w:t>
      </w:r>
    </w:p>
    <w:p w14:paraId="502C2940" w14:textId="77777777" w:rsidR="005031E8" w:rsidRPr="00031A9D" w:rsidRDefault="005031E8">
      <w:pPr>
        <w:spacing w:after="0" w:line="40" w:lineRule="atLeast"/>
        <w:ind w:left="0"/>
        <w:jc w:val="left"/>
        <w:rPr>
          <w:rFonts w:ascii="Times New Roman" w:hAnsi="Times New Roman" w:cs="Times New Roman"/>
          <w:sz w:val="20"/>
          <w:szCs w:val="20"/>
        </w:rPr>
      </w:pPr>
    </w:p>
    <w:sectPr w:rsidR="005031E8" w:rsidRPr="00031A9D" w:rsidSect="00004BEB">
      <w:headerReference w:type="default" r:id="rId9"/>
      <w:footerReference w:type="default" r:id="rId10"/>
      <w:footerReference w:type="first" r:id="rId11"/>
      <w:pgSz w:w="11907" w:h="16839" w:code="9"/>
      <w:pgMar w:top="1440" w:right="1134" w:bottom="1440" w:left="1800" w:header="708" w:footer="5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36A9" w14:textId="77777777" w:rsidR="00A623D4" w:rsidRDefault="00A623D4" w:rsidP="003B0A1E">
      <w:pPr>
        <w:spacing w:after="0"/>
      </w:pPr>
      <w:r>
        <w:separator/>
      </w:r>
    </w:p>
  </w:endnote>
  <w:endnote w:type="continuationSeparator" w:id="0">
    <w:p w14:paraId="57602AFA" w14:textId="77777777" w:rsidR="00A623D4" w:rsidRDefault="00A623D4"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72D9" w14:textId="60508BBD" w:rsidR="00DC6B52" w:rsidRPr="00201FD2" w:rsidRDefault="00004BEB" w:rsidP="002E2B4C">
    <w:pPr>
      <w:ind w:left="0"/>
      <w:rPr>
        <w:rFonts w:ascii="Times New Roman" w:hAnsi="Times New Roman" w:cs="Times New Roman"/>
        <w:sz w:val="20"/>
        <w:szCs w:val="20"/>
      </w:rPr>
    </w:pPr>
    <w:r w:rsidRPr="00004BEB">
      <w:rPr>
        <w:rFonts w:ascii="Times New Roman" w:hAnsi="Times New Roman" w:cs="Times New Roman"/>
        <w:sz w:val="20"/>
        <w:szCs w:val="20"/>
      </w:rPr>
      <w:t>FMAnot_0</w:t>
    </w:r>
    <w:r w:rsidR="000C2192">
      <w:rPr>
        <w:rFonts w:ascii="Times New Roman" w:hAnsi="Times New Roman" w:cs="Times New Roman"/>
        <w:sz w:val="20"/>
        <w:szCs w:val="20"/>
      </w:rPr>
      <w:t>9</w:t>
    </w:r>
    <w:r w:rsidRPr="00004BEB">
      <w:rPr>
        <w:rFonts w:ascii="Times New Roman" w:hAnsi="Times New Roman" w:cs="Times New Roman"/>
        <w:sz w:val="20"/>
        <w:szCs w:val="20"/>
      </w:rPr>
      <w:t>1216_TARIC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2965" w14:textId="180049CA" w:rsidR="00DC6B52" w:rsidRDefault="00C76ABD"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004BEB" w:rsidRPr="00004BEB">
      <w:rPr>
        <w:rFonts w:ascii="Times New Roman" w:hAnsi="Times New Roman" w:cs="Times New Roman"/>
        <w:sz w:val="20"/>
        <w:szCs w:val="20"/>
      </w:rPr>
      <w:t>0</w:t>
    </w:r>
    <w:r w:rsidR="000C2192">
      <w:rPr>
        <w:rFonts w:ascii="Times New Roman" w:hAnsi="Times New Roman" w:cs="Times New Roman"/>
        <w:sz w:val="20"/>
        <w:szCs w:val="20"/>
      </w:rPr>
      <w:t>9</w:t>
    </w:r>
    <w:r w:rsidR="00004BEB" w:rsidRPr="00004BEB">
      <w:rPr>
        <w:rFonts w:ascii="Times New Roman" w:hAnsi="Times New Roman" w:cs="Times New Roman"/>
        <w:sz w:val="20"/>
        <w:szCs w:val="20"/>
      </w:rPr>
      <w:t>12</w:t>
    </w:r>
    <w:r w:rsidR="00161470" w:rsidRPr="00004BEB">
      <w:rPr>
        <w:rFonts w:ascii="Times New Roman" w:hAnsi="Times New Roman" w:cs="Times New Roman"/>
        <w:sz w:val="20"/>
        <w:szCs w:val="20"/>
      </w:rPr>
      <w:t>1</w:t>
    </w:r>
    <w:r w:rsidR="00FD6537" w:rsidRPr="00004BEB">
      <w:rPr>
        <w:rFonts w:ascii="Times New Roman" w:hAnsi="Times New Roman" w:cs="Times New Roman"/>
        <w:sz w:val="20"/>
        <w:szCs w:val="20"/>
      </w:rPr>
      <w:t>6</w:t>
    </w:r>
    <w:r w:rsidR="00161470" w:rsidRPr="00004BEB">
      <w:rPr>
        <w:rFonts w:ascii="Times New Roman" w:hAnsi="Times New Roman" w:cs="Times New Roman"/>
        <w:sz w:val="20"/>
        <w:szCs w:val="20"/>
      </w:rPr>
      <w:t>_</w:t>
    </w:r>
    <w:r w:rsidR="00734CC8" w:rsidRPr="00004BEB">
      <w:rPr>
        <w:rFonts w:ascii="Times New Roman" w:hAnsi="Times New Roman" w:cs="Times New Roman"/>
        <w:sz w:val="20"/>
        <w:szCs w:val="20"/>
      </w:rPr>
      <w:t>TARIC</w:t>
    </w:r>
  </w:p>
  <w:p w14:paraId="629319C7" w14:textId="77777777" w:rsidR="00004BEB" w:rsidRPr="00004BEB" w:rsidRDefault="00004BEB"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37AD2" w14:textId="77777777" w:rsidR="00A623D4" w:rsidRDefault="00A623D4" w:rsidP="003B0A1E">
      <w:pPr>
        <w:spacing w:after="0"/>
      </w:pPr>
      <w:r>
        <w:separator/>
      </w:r>
    </w:p>
  </w:footnote>
  <w:footnote w:type="continuationSeparator" w:id="0">
    <w:p w14:paraId="7E172D20" w14:textId="77777777" w:rsidR="00A623D4" w:rsidRDefault="00A623D4"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4946"/>
      <w:docPartObj>
        <w:docPartGallery w:val="Page Numbers (Top of Page)"/>
        <w:docPartUnique/>
      </w:docPartObj>
    </w:sdtPr>
    <w:sdtEndPr/>
    <w:sdtContent>
      <w:p w14:paraId="7D6D5AAA" w14:textId="1E39FABB" w:rsidR="00DC6B52" w:rsidRDefault="00DC6B52">
        <w:pPr>
          <w:pStyle w:val="Header"/>
          <w:jc w:val="center"/>
        </w:pPr>
        <w:r>
          <w:fldChar w:fldCharType="begin"/>
        </w:r>
        <w:r>
          <w:instrText xml:space="preserve"> PAGE   \* MERGEFORMAT </w:instrText>
        </w:r>
        <w:r>
          <w:fldChar w:fldCharType="separate"/>
        </w:r>
        <w:r w:rsidR="0082240A">
          <w:rPr>
            <w:noProof/>
          </w:rPr>
          <w:t>9</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135"/>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3">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95D0779"/>
    <w:multiLevelType w:val="hybridMultilevel"/>
    <w:tmpl w:val="D6BC7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8">
    <w:nsid w:val="4B8E4DD8"/>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BC13D1D"/>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1">
    <w:nsid w:val="78436216"/>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1"/>
  </w:num>
  <w:num w:numId="11">
    <w:abstractNumId w:val="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Jaunmuktāne">
    <w15:presenceInfo w15:providerId="AD" w15:userId="S-1-5-21-2498500746-1403542145-1811301931-6635"/>
  </w15:person>
  <w15:person w15:author="Agris Puters">
    <w15:presenceInfo w15:providerId="AD" w15:userId="S-1-5-21-2498500746-1403542145-1811301931-21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1ECB"/>
    <w:rsid w:val="00001F18"/>
    <w:rsid w:val="00002972"/>
    <w:rsid w:val="00004BEB"/>
    <w:rsid w:val="000058DD"/>
    <w:rsid w:val="00006251"/>
    <w:rsid w:val="00006BF5"/>
    <w:rsid w:val="00006E60"/>
    <w:rsid w:val="000079C0"/>
    <w:rsid w:val="0001074A"/>
    <w:rsid w:val="00010FAD"/>
    <w:rsid w:val="00011472"/>
    <w:rsid w:val="000128A2"/>
    <w:rsid w:val="000129FE"/>
    <w:rsid w:val="0001413F"/>
    <w:rsid w:val="00014346"/>
    <w:rsid w:val="00014352"/>
    <w:rsid w:val="00015133"/>
    <w:rsid w:val="00016716"/>
    <w:rsid w:val="0001769E"/>
    <w:rsid w:val="00017C23"/>
    <w:rsid w:val="00020FDD"/>
    <w:rsid w:val="00021D0B"/>
    <w:rsid w:val="00021D55"/>
    <w:rsid w:val="0002308D"/>
    <w:rsid w:val="0002396B"/>
    <w:rsid w:val="00024B9B"/>
    <w:rsid w:val="00025396"/>
    <w:rsid w:val="00026025"/>
    <w:rsid w:val="00026F81"/>
    <w:rsid w:val="00027E5E"/>
    <w:rsid w:val="0003110D"/>
    <w:rsid w:val="00031A9D"/>
    <w:rsid w:val="00032486"/>
    <w:rsid w:val="000331B9"/>
    <w:rsid w:val="0003336D"/>
    <w:rsid w:val="000344F5"/>
    <w:rsid w:val="000373B0"/>
    <w:rsid w:val="000402BD"/>
    <w:rsid w:val="00040544"/>
    <w:rsid w:val="0004072A"/>
    <w:rsid w:val="00040DC3"/>
    <w:rsid w:val="00041339"/>
    <w:rsid w:val="000428EF"/>
    <w:rsid w:val="000432DC"/>
    <w:rsid w:val="000448B4"/>
    <w:rsid w:val="000455CC"/>
    <w:rsid w:val="000466A2"/>
    <w:rsid w:val="00047323"/>
    <w:rsid w:val="000477F0"/>
    <w:rsid w:val="00052345"/>
    <w:rsid w:val="0005234E"/>
    <w:rsid w:val="00053AC7"/>
    <w:rsid w:val="00053C3D"/>
    <w:rsid w:val="00053DD9"/>
    <w:rsid w:val="00054DDF"/>
    <w:rsid w:val="0005520E"/>
    <w:rsid w:val="00055342"/>
    <w:rsid w:val="00056392"/>
    <w:rsid w:val="00056B93"/>
    <w:rsid w:val="0006100D"/>
    <w:rsid w:val="000615C6"/>
    <w:rsid w:val="00062599"/>
    <w:rsid w:val="00062EBC"/>
    <w:rsid w:val="00063167"/>
    <w:rsid w:val="00063375"/>
    <w:rsid w:val="00063C76"/>
    <w:rsid w:val="00063ECB"/>
    <w:rsid w:val="000642F6"/>
    <w:rsid w:val="00064612"/>
    <w:rsid w:val="0006671A"/>
    <w:rsid w:val="00066D5E"/>
    <w:rsid w:val="00066DD7"/>
    <w:rsid w:val="00070186"/>
    <w:rsid w:val="0007077A"/>
    <w:rsid w:val="00070992"/>
    <w:rsid w:val="00070E21"/>
    <w:rsid w:val="00071DDB"/>
    <w:rsid w:val="000747D9"/>
    <w:rsid w:val="00075AE3"/>
    <w:rsid w:val="00076313"/>
    <w:rsid w:val="000803AC"/>
    <w:rsid w:val="00080C81"/>
    <w:rsid w:val="000816F4"/>
    <w:rsid w:val="00081806"/>
    <w:rsid w:val="00082B1E"/>
    <w:rsid w:val="00082BE2"/>
    <w:rsid w:val="0008422E"/>
    <w:rsid w:val="00084BED"/>
    <w:rsid w:val="00085163"/>
    <w:rsid w:val="00085C54"/>
    <w:rsid w:val="00086348"/>
    <w:rsid w:val="0008682D"/>
    <w:rsid w:val="00086C4E"/>
    <w:rsid w:val="00091396"/>
    <w:rsid w:val="0009378E"/>
    <w:rsid w:val="00094113"/>
    <w:rsid w:val="00094915"/>
    <w:rsid w:val="000950B2"/>
    <w:rsid w:val="00096032"/>
    <w:rsid w:val="0009640D"/>
    <w:rsid w:val="0009673C"/>
    <w:rsid w:val="00096E55"/>
    <w:rsid w:val="00097A68"/>
    <w:rsid w:val="000A05CC"/>
    <w:rsid w:val="000A094D"/>
    <w:rsid w:val="000A3BCF"/>
    <w:rsid w:val="000A451E"/>
    <w:rsid w:val="000A4766"/>
    <w:rsid w:val="000A573B"/>
    <w:rsid w:val="000A7325"/>
    <w:rsid w:val="000B0BF5"/>
    <w:rsid w:val="000B1464"/>
    <w:rsid w:val="000B2413"/>
    <w:rsid w:val="000B29AA"/>
    <w:rsid w:val="000B2A87"/>
    <w:rsid w:val="000B2BA5"/>
    <w:rsid w:val="000B32E9"/>
    <w:rsid w:val="000B3763"/>
    <w:rsid w:val="000B4A46"/>
    <w:rsid w:val="000B624E"/>
    <w:rsid w:val="000B7400"/>
    <w:rsid w:val="000B7C36"/>
    <w:rsid w:val="000C1244"/>
    <w:rsid w:val="000C2192"/>
    <w:rsid w:val="000C22A3"/>
    <w:rsid w:val="000C30E6"/>
    <w:rsid w:val="000C32C9"/>
    <w:rsid w:val="000C3927"/>
    <w:rsid w:val="000C3E90"/>
    <w:rsid w:val="000C4036"/>
    <w:rsid w:val="000C52EA"/>
    <w:rsid w:val="000C54B0"/>
    <w:rsid w:val="000C55C8"/>
    <w:rsid w:val="000C79BC"/>
    <w:rsid w:val="000D0957"/>
    <w:rsid w:val="000D2057"/>
    <w:rsid w:val="000D2C98"/>
    <w:rsid w:val="000D45E6"/>
    <w:rsid w:val="000D4EAB"/>
    <w:rsid w:val="000E08BE"/>
    <w:rsid w:val="000E0F24"/>
    <w:rsid w:val="000E1C04"/>
    <w:rsid w:val="000E1EE6"/>
    <w:rsid w:val="000E208D"/>
    <w:rsid w:val="000E262F"/>
    <w:rsid w:val="000E3353"/>
    <w:rsid w:val="000E3A2C"/>
    <w:rsid w:val="000E4850"/>
    <w:rsid w:val="000E64AE"/>
    <w:rsid w:val="000E6DF8"/>
    <w:rsid w:val="000F0E77"/>
    <w:rsid w:val="000F1048"/>
    <w:rsid w:val="000F17FF"/>
    <w:rsid w:val="000F2411"/>
    <w:rsid w:val="000F3ADC"/>
    <w:rsid w:val="000F4267"/>
    <w:rsid w:val="000F6735"/>
    <w:rsid w:val="000F6B58"/>
    <w:rsid w:val="000F6BB7"/>
    <w:rsid w:val="000F7BE7"/>
    <w:rsid w:val="00100644"/>
    <w:rsid w:val="001007FA"/>
    <w:rsid w:val="00100BD3"/>
    <w:rsid w:val="00101353"/>
    <w:rsid w:val="00101542"/>
    <w:rsid w:val="00102D96"/>
    <w:rsid w:val="00103E09"/>
    <w:rsid w:val="00105435"/>
    <w:rsid w:val="00106DE3"/>
    <w:rsid w:val="00107B6C"/>
    <w:rsid w:val="00107BF8"/>
    <w:rsid w:val="0011064F"/>
    <w:rsid w:val="00110B8A"/>
    <w:rsid w:val="00110C0D"/>
    <w:rsid w:val="0011417B"/>
    <w:rsid w:val="00114911"/>
    <w:rsid w:val="00114B07"/>
    <w:rsid w:val="00116266"/>
    <w:rsid w:val="001171B7"/>
    <w:rsid w:val="001175D5"/>
    <w:rsid w:val="00117E73"/>
    <w:rsid w:val="00123847"/>
    <w:rsid w:val="00124328"/>
    <w:rsid w:val="00124882"/>
    <w:rsid w:val="00127C69"/>
    <w:rsid w:val="00127F6B"/>
    <w:rsid w:val="00130586"/>
    <w:rsid w:val="00130F3C"/>
    <w:rsid w:val="00131EEC"/>
    <w:rsid w:val="00132CE2"/>
    <w:rsid w:val="00132E79"/>
    <w:rsid w:val="00136347"/>
    <w:rsid w:val="00136854"/>
    <w:rsid w:val="00136A66"/>
    <w:rsid w:val="00137A58"/>
    <w:rsid w:val="00140606"/>
    <w:rsid w:val="001428D1"/>
    <w:rsid w:val="00142C3D"/>
    <w:rsid w:val="00144589"/>
    <w:rsid w:val="001447CA"/>
    <w:rsid w:val="00145066"/>
    <w:rsid w:val="00145BC2"/>
    <w:rsid w:val="00146A84"/>
    <w:rsid w:val="00146D2C"/>
    <w:rsid w:val="00147013"/>
    <w:rsid w:val="0014798E"/>
    <w:rsid w:val="0015262B"/>
    <w:rsid w:val="00153025"/>
    <w:rsid w:val="001531F2"/>
    <w:rsid w:val="001539D3"/>
    <w:rsid w:val="0015424F"/>
    <w:rsid w:val="00154D04"/>
    <w:rsid w:val="001560D7"/>
    <w:rsid w:val="00156451"/>
    <w:rsid w:val="001566F5"/>
    <w:rsid w:val="0015681E"/>
    <w:rsid w:val="00157AFC"/>
    <w:rsid w:val="00157BCE"/>
    <w:rsid w:val="001600BC"/>
    <w:rsid w:val="00160EE4"/>
    <w:rsid w:val="00161470"/>
    <w:rsid w:val="0016210B"/>
    <w:rsid w:val="00162333"/>
    <w:rsid w:val="0016243A"/>
    <w:rsid w:val="00163F6F"/>
    <w:rsid w:val="0016418B"/>
    <w:rsid w:val="00164545"/>
    <w:rsid w:val="00164FC1"/>
    <w:rsid w:val="00167A1C"/>
    <w:rsid w:val="00167BF2"/>
    <w:rsid w:val="00167C11"/>
    <w:rsid w:val="00167D58"/>
    <w:rsid w:val="00170B74"/>
    <w:rsid w:val="0017112B"/>
    <w:rsid w:val="001711B5"/>
    <w:rsid w:val="00171A50"/>
    <w:rsid w:val="001739E3"/>
    <w:rsid w:val="00173D15"/>
    <w:rsid w:val="00173D17"/>
    <w:rsid w:val="001741BA"/>
    <w:rsid w:val="00174C16"/>
    <w:rsid w:val="0017545C"/>
    <w:rsid w:val="001762BA"/>
    <w:rsid w:val="00176622"/>
    <w:rsid w:val="00176B35"/>
    <w:rsid w:val="0017716B"/>
    <w:rsid w:val="0018043E"/>
    <w:rsid w:val="00180440"/>
    <w:rsid w:val="00180723"/>
    <w:rsid w:val="0018241F"/>
    <w:rsid w:val="00182B18"/>
    <w:rsid w:val="001833FE"/>
    <w:rsid w:val="00183ABA"/>
    <w:rsid w:val="00184216"/>
    <w:rsid w:val="00184382"/>
    <w:rsid w:val="001853FB"/>
    <w:rsid w:val="00186231"/>
    <w:rsid w:val="00187271"/>
    <w:rsid w:val="00187299"/>
    <w:rsid w:val="00190DB7"/>
    <w:rsid w:val="00192A1C"/>
    <w:rsid w:val="00194E76"/>
    <w:rsid w:val="0019616B"/>
    <w:rsid w:val="001962DB"/>
    <w:rsid w:val="00196699"/>
    <w:rsid w:val="00196C75"/>
    <w:rsid w:val="001A2D14"/>
    <w:rsid w:val="001A33BD"/>
    <w:rsid w:val="001A5B2E"/>
    <w:rsid w:val="001A5BA9"/>
    <w:rsid w:val="001A79B3"/>
    <w:rsid w:val="001B238A"/>
    <w:rsid w:val="001B2DE4"/>
    <w:rsid w:val="001B36B5"/>
    <w:rsid w:val="001B4708"/>
    <w:rsid w:val="001B4995"/>
    <w:rsid w:val="001B50C6"/>
    <w:rsid w:val="001B514E"/>
    <w:rsid w:val="001B6A27"/>
    <w:rsid w:val="001B764D"/>
    <w:rsid w:val="001B7D14"/>
    <w:rsid w:val="001C0AFC"/>
    <w:rsid w:val="001C1603"/>
    <w:rsid w:val="001C1F15"/>
    <w:rsid w:val="001C2FFC"/>
    <w:rsid w:val="001C33A0"/>
    <w:rsid w:val="001C3608"/>
    <w:rsid w:val="001C5CE6"/>
    <w:rsid w:val="001C67C0"/>
    <w:rsid w:val="001C68AE"/>
    <w:rsid w:val="001C7139"/>
    <w:rsid w:val="001C7546"/>
    <w:rsid w:val="001C76EF"/>
    <w:rsid w:val="001D1731"/>
    <w:rsid w:val="001D1E96"/>
    <w:rsid w:val="001D2CD4"/>
    <w:rsid w:val="001D5918"/>
    <w:rsid w:val="001E0C45"/>
    <w:rsid w:val="001E1098"/>
    <w:rsid w:val="001E3549"/>
    <w:rsid w:val="001E4F4E"/>
    <w:rsid w:val="001E51FA"/>
    <w:rsid w:val="001E5976"/>
    <w:rsid w:val="001E7AB5"/>
    <w:rsid w:val="001F0129"/>
    <w:rsid w:val="001F046C"/>
    <w:rsid w:val="001F249E"/>
    <w:rsid w:val="001F3523"/>
    <w:rsid w:val="001F4EFB"/>
    <w:rsid w:val="001F54B3"/>
    <w:rsid w:val="001F658F"/>
    <w:rsid w:val="001F6D21"/>
    <w:rsid w:val="001F7286"/>
    <w:rsid w:val="001F77B4"/>
    <w:rsid w:val="00200C53"/>
    <w:rsid w:val="00200EEE"/>
    <w:rsid w:val="00201968"/>
    <w:rsid w:val="00201A4D"/>
    <w:rsid w:val="00201F78"/>
    <w:rsid w:val="00201FD2"/>
    <w:rsid w:val="00202927"/>
    <w:rsid w:val="0020295D"/>
    <w:rsid w:val="00203330"/>
    <w:rsid w:val="00205449"/>
    <w:rsid w:val="00206D22"/>
    <w:rsid w:val="002078C5"/>
    <w:rsid w:val="00207D4F"/>
    <w:rsid w:val="002100B3"/>
    <w:rsid w:val="00212388"/>
    <w:rsid w:val="00212DF2"/>
    <w:rsid w:val="00213214"/>
    <w:rsid w:val="00214724"/>
    <w:rsid w:val="00215DFB"/>
    <w:rsid w:val="002168EA"/>
    <w:rsid w:val="00216F28"/>
    <w:rsid w:val="002174F3"/>
    <w:rsid w:val="0021754D"/>
    <w:rsid w:val="00217C38"/>
    <w:rsid w:val="00220676"/>
    <w:rsid w:val="00220B8F"/>
    <w:rsid w:val="00221224"/>
    <w:rsid w:val="002227CB"/>
    <w:rsid w:val="00223646"/>
    <w:rsid w:val="0022583D"/>
    <w:rsid w:val="00226ABE"/>
    <w:rsid w:val="00227178"/>
    <w:rsid w:val="0023067C"/>
    <w:rsid w:val="002308C7"/>
    <w:rsid w:val="00233436"/>
    <w:rsid w:val="002334D5"/>
    <w:rsid w:val="00233E8D"/>
    <w:rsid w:val="00233E8E"/>
    <w:rsid w:val="00234EE2"/>
    <w:rsid w:val="00234F22"/>
    <w:rsid w:val="002352B9"/>
    <w:rsid w:val="00237AA1"/>
    <w:rsid w:val="00237FE7"/>
    <w:rsid w:val="00240067"/>
    <w:rsid w:val="002402E4"/>
    <w:rsid w:val="00240933"/>
    <w:rsid w:val="00240A17"/>
    <w:rsid w:val="00241038"/>
    <w:rsid w:val="00241CAA"/>
    <w:rsid w:val="0024350A"/>
    <w:rsid w:val="00244668"/>
    <w:rsid w:val="002460AD"/>
    <w:rsid w:val="00246B36"/>
    <w:rsid w:val="00246FBB"/>
    <w:rsid w:val="0024715B"/>
    <w:rsid w:val="00250202"/>
    <w:rsid w:val="002522D4"/>
    <w:rsid w:val="0025288E"/>
    <w:rsid w:val="0025371B"/>
    <w:rsid w:val="00253804"/>
    <w:rsid w:val="00254D23"/>
    <w:rsid w:val="00255D2E"/>
    <w:rsid w:val="002570BB"/>
    <w:rsid w:val="002574C6"/>
    <w:rsid w:val="002579CC"/>
    <w:rsid w:val="00257EC0"/>
    <w:rsid w:val="0026022E"/>
    <w:rsid w:val="00261BD4"/>
    <w:rsid w:val="002624DD"/>
    <w:rsid w:val="00262C51"/>
    <w:rsid w:val="002633EF"/>
    <w:rsid w:val="002658E7"/>
    <w:rsid w:val="00266487"/>
    <w:rsid w:val="00266BE4"/>
    <w:rsid w:val="002672A9"/>
    <w:rsid w:val="002674DE"/>
    <w:rsid w:val="002675D3"/>
    <w:rsid w:val="00270C4F"/>
    <w:rsid w:val="002728F2"/>
    <w:rsid w:val="00272DD3"/>
    <w:rsid w:val="00274EBA"/>
    <w:rsid w:val="00276147"/>
    <w:rsid w:val="002768E6"/>
    <w:rsid w:val="00280DC0"/>
    <w:rsid w:val="00281396"/>
    <w:rsid w:val="002818ED"/>
    <w:rsid w:val="00281C39"/>
    <w:rsid w:val="00282609"/>
    <w:rsid w:val="00282D36"/>
    <w:rsid w:val="0028428E"/>
    <w:rsid w:val="00284C81"/>
    <w:rsid w:val="00284F65"/>
    <w:rsid w:val="00285224"/>
    <w:rsid w:val="00285B54"/>
    <w:rsid w:val="00286ACF"/>
    <w:rsid w:val="00290545"/>
    <w:rsid w:val="0029066D"/>
    <w:rsid w:val="00290672"/>
    <w:rsid w:val="0029116E"/>
    <w:rsid w:val="0029183F"/>
    <w:rsid w:val="002927A9"/>
    <w:rsid w:val="00292AC0"/>
    <w:rsid w:val="002930E7"/>
    <w:rsid w:val="002932D1"/>
    <w:rsid w:val="0029443E"/>
    <w:rsid w:val="00294F4D"/>
    <w:rsid w:val="0029537B"/>
    <w:rsid w:val="002970F7"/>
    <w:rsid w:val="00297454"/>
    <w:rsid w:val="00297830"/>
    <w:rsid w:val="00297D44"/>
    <w:rsid w:val="002A01F7"/>
    <w:rsid w:val="002A0973"/>
    <w:rsid w:val="002A19B2"/>
    <w:rsid w:val="002A1D04"/>
    <w:rsid w:val="002A319B"/>
    <w:rsid w:val="002A3474"/>
    <w:rsid w:val="002A3FD8"/>
    <w:rsid w:val="002A5506"/>
    <w:rsid w:val="002A560D"/>
    <w:rsid w:val="002A5DF2"/>
    <w:rsid w:val="002A7477"/>
    <w:rsid w:val="002B0DC4"/>
    <w:rsid w:val="002B1275"/>
    <w:rsid w:val="002B2082"/>
    <w:rsid w:val="002B2ADE"/>
    <w:rsid w:val="002B3AF9"/>
    <w:rsid w:val="002B4AA0"/>
    <w:rsid w:val="002B5591"/>
    <w:rsid w:val="002B55E6"/>
    <w:rsid w:val="002B60F5"/>
    <w:rsid w:val="002B6D5D"/>
    <w:rsid w:val="002B6ED9"/>
    <w:rsid w:val="002B7155"/>
    <w:rsid w:val="002C0425"/>
    <w:rsid w:val="002C076C"/>
    <w:rsid w:val="002C0A46"/>
    <w:rsid w:val="002C0B25"/>
    <w:rsid w:val="002C0D2E"/>
    <w:rsid w:val="002C2772"/>
    <w:rsid w:val="002C2F0E"/>
    <w:rsid w:val="002C3097"/>
    <w:rsid w:val="002C3D74"/>
    <w:rsid w:val="002C4009"/>
    <w:rsid w:val="002C4963"/>
    <w:rsid w:val="002C5CD5"/>
    <w:rsid w:val="002C665C"/>
    <w:rsid w:val="002C7196"/>
    <w:rsid w:val="002D10FE"/>
    <w:rsid w:val="002D2F90"/>
    <w:rsid w:val="002D3734"/>
    <w:rsid w:val="002D5599"/>
    <w:rsid w:val="002D6161"/>
    <w:rsid w:val="002D6599"/>
    <w:rsid w:val="002D6F64"/>
    <w:rsid w:val="002D712A"/>
    <w:rsid w:val="002D7DCA"/>
    <w:rsid w:val="002E02D2"/>
    <w:rsid w:val="002E0FB9"/>
    <w:rsid w:val="002E1022"/>
    <w:rsid w:val="002E122F"/>
    <w:rsid w:val="002E18AE"/>
    <w:rsid w:val="002E2A8C"/>
    <w:rsid w:val="002E2B4C"/>
    <w:rsid w:val="002E469D"/>
    <w:rsid w:val="002E7084"/>
    <w:rsid w:val="002E70C1"/>
    <w:rsid w:val="002E73A3"/>
    <w:rsid w:val="002E742E"/>
    <w:rsid w:val="002F0097"/>
    <w:rsid w:val="002F2E5F"/>
    <w:rsid w:val="002F3922"/>
    <w:rsid w:val="002F3C2A"/>
    <w:rsid w:val="002F4B42"/>
    <w:rsid w:val="002F4DE4"/>
    <w:rsid w:val="002F5294"/>
    <w:rsid w:val="002F786C"/>
    <w:rsid w:val="002F7889"/>
    <w:rsid w:val="0030025E"/>
    <w:rsid w:val="00302B00"/>
    <w:rsid w:val="00303ADD"/>
    <w:rsid w:val="003043D7"/>
    <w:rsid w:val="00304764"/>
    <w:rsid w:val="0030479D"/>
    <w:rsid w:val="00304EC6"/>
    <w:rsid w:val="00305B1B"/>
    <w:rsid w:val="00306967"/>
    <w:rsid w:val="003069BB"/>
    <w:rsid w:val="00306BA2"/>
    <w:rsid w:val="003073F3"/>
    <w:rsid w:val="00311A12"/>
    <w:rsid w:val="0031215B"/>
    <w:rsid w:val="00313252"/>
    <w:rsid w:val="003134F0"/>
    <w:rsid w:val="00313DD0"/>
    <w:rsid w:val="00314FD7"/>
    <w:rsid w:val="00315179"/>
    <w:rsid w:val="003153FD"/>
    <w:rsid w:val="003158BE"/>
    <w:rsid w:val="00315C74"/>
    <w:rsid w:val="00316030"/>
    <w:rsid w:val="00316D9E"/>
    <w:rsid w:val="00317EF2"/>
    <w:rsid w:val="0032014A"/>
    <w:rsid w:val="00322E4F"/>
    <w:rsid w:val="003230A6"/>
    <w:rsid w:val="00323F1A"/>
    <w:rsid w:val="003263FA"/>
    <w:rsid w:val="00331EF4"/>
    <w:rsid w:val="0033269B"/>
    <w:rsid w:val="003329CC"/>
    <w:rsid w:val="00332F21"/>
    <w:rsid w:val="00333667"/>
    <w:rsid w:val="00333ADA"/>
    <w:rsid w:val="00333B34"/>
    <w:rsid w:val="00334621"/>
    <w:rsid w:val="00335669"/>
    <w:rsid w:val="0033659B"/>
    <w:rsid w:val="00336A4F"/>
    <w:rsid w:val="00336DF3"/>
    <w:rsid w:val="00336E15"/>
    <w:rsid w:val="003407E5"/>
    <w:rsid w:val="00340A83"/>
    <w:rsid w:val="00341FDE"/>
    <w:rsid w:val="00342D62"/>
    <w:rsid w:val="003431A5"/>
    <w:rsid w:val="00343850"/>
    <w:rsid w:val="0034459D"/>
    <w:rsid w:val="00345745"/>
    <w:rsid w:val="00345997"/>
    <w:rsid w:val="00346247"/>
    <w:rsid w:val="00346AE0"/>
    <w:rsid w:val="00347A37"/>
    <w:rsid w:val="00347BCF"/>
    <w:rsid w:val="003503B8"/>
    <w:rsid w:val="00350EBA"/>
    <w:rsid w:val="00351020"/>
    <w:rsid w:val="0035192A"/>
    <w:rsid w:val="00352350"/>
    <w:rsid w:val="003527F8"/>
    <w:rsid w:val="00353957"/>
    <w:rsid w:val="0035496B"/>
    <w:rsid w:val="003554EC"/>
    <w:rsid w:val="003562AF"/>
    <w:rsid w:val="00356689"/>
    <w:rsid w:val="00357FB6"/>
    <w:rsid w:val="003632DC"/>
    <w:rsid w:val="00363326"/>
    <w:rsid w:val="00363E14"/>
    <w:rsid w:val="003643CD"/>
    <w:rsid w:val="00365978"/>
    <w:rsid w:val="00365A08"/>
    <w:rsid w:val="00365DF2"/>
    <w:rsid w:val="00366413"/>
    <w:rsid w:val="003677B2"/>
    <w:rsid w:val="00367A5D"/>
    <w:rsid w:val="0037077D"/>
    <w:rsid w:val="00371917"/>
    <w:rsid w:val="00371A60"/>
    <w:rsid w:val="00372DB5"/>
    <w:rsid w:val="0037378B"/>
    <w:rsid w:val="00373EC3"/>
    <w:rsid w:val="00374251"/>
    <w:rsid w:val="0037510C"/>
    <w:rsid w:val="0037544A"/>
    <w:rsid w:val="00376C04"/>
    <w:rsid w:val="003770DD"/>
    <w:rsid w:val="003770E1"/>
    <w:rsid w:val="00377389"/>
    <w:rsid w:val="0037786A"/>
    <w:rsid w:val="003800AC"/>
    <w:rsid w:val="00380F42"/>
    <w:rsid w:val="0038166F"/>
    <w:rsid w:val="0038206D"/>
    <w:rsid w:val="00382510"/>
    <w:rsid w:val="003849AB"/>
    <w:rsid w:val="00385895"/>
    <w:rsid w:val="00385C57"/>
    <w:rsid w:val="00385E2C"/>
    <w:rsid w:val="003862DA"/>
    <w:rsid w:val="003867FD"/>
    <w:rsid w:val="003868F2"/>
    <w:rsid w:val="00386908"/>
    <w:rsid w:val="003873CB"/>
    <w:rsid w:val="00387C2B"/>
    <w:rsid w:val="00390D7E"/>
    <w:rsid w:val="0039311E"/>
    <w:rsid w:val="00393E3E"/>
    <w:rsid w:val="00394693"/>
    <w:rsid w:val="0039472D"/>
    <w:rsid w:val="00394CFF"/>
    <w:rsid w:val="00395096"/>
    <w:rsid w:val="00395307"/>
    <w:rsid w:val="00395D3D"/>
    <w:rsid w:val="003975DF"/>
    <w:rsid w:val="0039791C"/>
    <w:rsid w:val="003A0155"/>
    <w:rsid w:val="003A0C55"/>
    <w:rsid w:val="003A0CF8"/>
    <w:rsid w:val="003A29CD"/>
    <w:rsid w:val="003A2C08"/>
    <w:rsid w:val="003A2E68"/>
    <w:rsid w:val="003A2FEC"/>
    <w:rsid w:val="003A3DD2"/>
    <w:rsid w:val="003A44AB"/>
    <w:rsid w:val="003A4836"/>
    <w:rsid w:val="003A48CC"/>
    <w:rsid w:val="003A6D80"/>
    <w:rsid w:val="003A7A16"/>
    <w:rsid w:val="003B0A1E"/>
    <w:rsid w:val="003B196C"/>
    <w:rsid w:val="003B252D"/>
    <w:rsid w:val="003B28A1"/>
    <w:rsid w:val="003B3A42"/>
    <w:rsid w:val="003B3CCA"/>
    <w:rsid w:val="003B6ECD"/>
    <w:rsid w:val="003B720D"/>
    <w:rsid w:val="003C0706"/>
    <w:rsid w:val="003C0A05"/>
    <w:rsid w:val="003C0DEC"/>
    <w:rsid w:val="003C116F"/>
    <w:rsid w:val="003C1D19"/>
    <w:rsid w:val="003C500C"/>
    <w:rsid w:val="003C5BB7"/>
    <w:rsid w:val="003C5C90"/>
    <w:rsid w:val="003C5CB5"/>
    <w:rsid w:val="003C62FD"/>
    <w:rsid w:val="003C74FD"/>
    <w:rsid w:val="003D0EE4"/>
    <w:rsid w:val="003D0F6A"/>
    <w:rsid w:val="003D5F5C"/>
    <w:rsid w:val="003D7E8C"/>
    <w:rsid w:val="003E13B5"/>
    <w:rsid w:val="003E1B62"/>
    <w:rsid w:val="003E21F9"/>
    <w:rsid w:val="003E2A34"/>
    <w:rsid w:val="003E3D27"/>
    <w:rsid w:val="003E55A8"/>
    <w:rsid w:val="003E6444"/>
    <w:rsid w:val="003E6F75"/>
    <w:rsid w:val="003E7AEA"/>
    <w:rsid w:val="003F0903"/>
    <w:rsid w:val="003F4684"/>
    <w:rsid w:val="003F47AE"/>
    <w:rsid w:val="003F4905"/>
    <w:rsid w:val="003F5366"/>
    <w:rsid w:val="003F5B02"/>
    <w:rsid w:val="003F63B1"/>
    <w:rsid w:val="0040075F"/>
    <w:rsid w:val="0040143E"/>
    <w:rsid w:val="00401CB9"/>
    <w:rsid w:val="00401FF6"/>
    <w:rsid w:val="004020F1"/>
    <w:rsid w:val="0040354D"/>
    <w:rsid w:val="0040471F"/>
    <w:rsid w:val="004049D9"/>
    <w:rsid w:val="00404BEC"/>
    <w:rsid w:val="004052FF"/>
    <w:rsid w:val="0040543F"/>
    <w:rsid w:val="004061B2"/>
    <w:rsid w:val="004066D7"/>
    <w:rsid w:val="00406802"/>
    <w:rsid w:val="00406B05"/>
    <w:rsid w:val="0040753A"/>
    <w:rsid w:val="00407E46"/>
    <w:rsid w:val="00407F01"/>
    <w:rsid w:val="0041017F"/>
    <w:rsid w:val="004108EA"/>
    <w:rsid w:val="00412402"/>
    <w:rsid w:val="00413FA9"/>
    <w:rsid w:val="00414A8B"/>
    <w:rsid w:val="00414FEE"/>
    <w:rsid w:val="00415D55"/>
    <w:rsid w:val="0041674C"/>
    <w:rsid w:val="00416ABD"/>
    <w:rsid w:val="00416DE9"/>
    <w:rsid w:val="0041746F"/>
    <w:rsid w:val="004205AD"/>
    <w:rsid w:val="00420C2A"/>
    <w:rsid w:val="004215F7"/>
    <w:rsid w:val="0042313D"/>
    <w:rsid w:val="00423709"/>
    <w:rsid w:val="00423FD7"/>
    <w:rsid w:val="004248AC"/>
    <w:rsid w:val="00424CCB"/>
    <w:rsid w:val="004256D7"/>
    <w:rsid w:val="004268DF"/>
    <w:rsid w:val="00427E42"/>
    <w:rsid w:val="00434426"/>
    <w:rsid w:val="00434676"/>
    <w:rsid w:val="00435971"/>
    <w:rsid w:val="00435A1F"/>
    <w:rsid w:val="004378AA"/>
    <w:rsid w:val="004404B3"/>
    <w:rsid w:val="0044052A"/>
    <w:rsid w:val="0044092C"/>
    <w:rsid w:val="004418EF"/>
    <w:rsid w:val="004447EA"/>
    <w:rsid w:val="00444800"/>
    <w:rsid w:val="00444DA2"/>
    <w:rsid w:val="004452FC"/>
    <w:rsid w:val="0044566E"/>
    <w:rsid w:val="00445CD9"/>
    <w:rsid w:val="004478E6"/>
    <w:rsid w:val="00451AF3"/>
    <w:rsid w:val="00453335"/>
    <w:rsid w:val="004534A5"/>
    <w:rsid w:val="004534FD"/>
    <w:rsid w:val="00456C1B"/>
    <w:rsid w:val="00460074"/>
    <w:rsid w:val="00460941"/>
    <w:rsid w:val="004614B6"/>
    <w:rsid w:val="00463812"/>
    <w:rsid w:val="004641D4"/>
    <w:rsid w:val="00464756"/>
    <w:rsid w:val="00465369"/>
    <w:rsid w:val="004658E3"/>
    <w:rsid w:val="00465A28"/>
    <w:rsid w:val="0046650E"/>
    <w:rsid w:val="004676C3"/>
    <w:rsid w:val="00470B80"/>
    <w:rsid w:val="00471B07"/>
    <w:rsid w:val="00472A63"/>
    <w:rsid w:val="00472E5E"/>
    <w:rsid w:val="00473007"/>
    <w:rsid w:val="004748EC"/>
    <w:rsid w:val="00474B5F"/>
    <w:rsid w:val="00474C5A"/>
    <w:rsid w:val="0047534E"/>
    <w:rsid w:val="00475A91"/>
    <w:rsid w:val="00476455"/>
    <w:rsid w:val="00481998"/>
    <w:rsid w:val="0048397F"/>
    <w:rsid w:val="00484A15"/>
    <w:rsid w:val="004850C1"/>
    <w:rsid w:val="004858F1"/>
    <w:rsid w:val="00485FB6"/>
    <w:rsid w:val="00490599"/>
    <w:rsid w:val="00490BBF"/>
    <w:rsid w:val="004915E5"/>
    <w:rsid w:val="00491A36"/>
    <w:rsid w:val="00492CDD"/>
    <w:rsid w:val="00492D0D"/>
    <w:rsid w:val="00492F40"/>
    <w:rsid w:val="00493F80"/>
    <w:rsid w:val="004954F4"/>
    <w:rsid w:val="00495669"/>
    <w:rsid w:val="00496857"/>
    <w:rsid w:val="00496F90"/>
    <w:rsid w:val="00497199"/>
    <w:rsid w:val="004A0401"/>
    <w:rsid w:val="004A0D08"/>
    <w:rsid w:val="004A13E6"/>
    <w:rsid w:val="004A1B27"/>
    <w:rsid w:val="004A1D10"/>
    <w:rsid w:val="004A218F"/>
    <w:rsid w:val="004A246A"/>
    <w:rsid w:val="004A3AE1"/>
    <w:rsid w:val="004A3CE6"/>
    <w:rsid w:val="004A40C3"/>
    <w:rsid w:val="004A61DB"/>
    <w:rsid w:val="004A6B56"/>
    <w:rsid w:val="004A773E"/>
    <w:rsid w:val="004B0419"/>
    <w:rsid w:val="004B084A"/>
    <w:rsid w:val="004B087B"/>
    <w:rsid w:val="004B146D"/>
    <w:rsid w:val="004B15B4"/>
    <w:rsid w:val="004B2071"/>
    <w:rsid w:val="004B2DE4"/>
    <w:rsid w:val="004B2DFA"/>
    <w:rsid w:val="004B32D9"/>
    <w:rsid w:val="004B3BAB"/>
    <w:rsid w:val="004B4AAF"/>
    <w:rsid w:val="004B6B9F"/>
    <w:rsid w:val="004B7E6E"/>
    <w:rsid w:val="004C0947"/>
    <w:rsid w:val="004C3110"/>
    <w:rsid w:val="004C3271"/>
    <w:rsid w:val="004C4C3E"/>
    <w:rsid w:val="004D029A"/>
    <w:rsid w:val="004D079F"/>
    <w:rsid w:val="004D13EA"/>
    <w:rsid w:val="004D1BFE"/>
    <w:rsid w:val="004D23BA"/>
    <w:rsid w:val="004D2B99"/>
    <w:rsid w:val="004D2BF7"/>
    <w:rsid w:val="004D2F0C"/>
    <w:rsid w:val="004D319B"/>
    <w:rsid w:val="004D3309"/>
    <w:rsid w:val="004D42FE"/>
    <w:rsid w:val="004D49CE"/>
    <w:rsid w:val="004D4FC9"/>
    <w:rsid w:val="004D547F"/>
    <w:rsid w:val="004D6EE6"/>
    <w:rsid w:val="004E1611"/>
    <w:rsid w:val="004E2625"/>
    <w:rsid w:val="004E2DC2"/>
    <w:rsid w:val="004E3590"/>
    <w:rsid w:val="004E38E3"/>
    <w:rsid w:val="004E3A9C"/>
    <w:rsid w:val="004E42F1"/>
    <w:rsid w:val="004E4ED0"/>
    <w:rsid w:val="004E5205"/>
    <w:rsid w:val="004E59DC"/>
    <w:rsid w:val="004E70CB"/>
    <w:rsid w:val="004E7CC9"/>
    <w:rsid w:val="004F1C0A"/>
    <w:rsid w:val="004F27E0"/>
    <w:rsid w:val="004F2CF1"/>
    <w:rsid w:val="004F40BF"/>
    <w:rsid w:val="004F46D0"/>
    <w:rsid w:val="004F4FBE"/>
    <w:rsid w:val="004F5F66"/>
    <w:rsid w:val="004F6C4C"/>
    <w:rsid w:val="004F72BD"/>
    <w:rsid w:val="00501916"/>
    <w:rsid w:val="00501AC0"/>
    <w:rsid w:val="005031E8"/>
    <w:rsid w:val="00505801"/>
    <w:rsid w:val="005107C2"/>
    <w:rsid w:val="00511B91"/>
    <w:rsid w:val="00512093"/>
    <w:rsid w:val="00512D0C"/>
    <w:rsid w:val="00513CB4"/>
    <w:rsid w:val="00514B21"/>
    <w:rsid w:val="00516D0D"/>
    <w:rsid w:val="005172D1"/>
    <w:rsid w:val="00522319"/>
    <w:rsid w:val="00522C17"/>
    <w:rsid w:val="005236E5"/>
    <w:rsid w:val="0052471D"/>
    <w:rsid w:val="00525B3E"/>
    <w:rsid w:val="00526145"/>
    <w:rsid w:val="00526592"/>
    <w:rsid w:val="00526C44"/>
    <w:rsid w:val="005316C9"/>
    <w:rsid w:val="005340F5"/>
    <w:rsid w:val="0053437C"/>
    <w:rsid w:val="00534D46"/>
    <w:rsid w:val="005358A6"/>
    <w:rsid w:val="00535B2C"/>
    <w:rsid w:val="00535C89"/>
    <w:rsid w:val="00536CF6"/>
    <w:rsid w:val="00541347"/>
    <w:rsid w:val="00541F04"/>
    <w:rsid w:val="0054250A"/>
    <w:rsid w:val="00544D50"/>
    <w:rsid w:val="005477A6"/>
    <w:rsid w:val="00551798"/>
    <w:rsid w:val="00551F41"/>
    <w:rsid w:val="0055210A"/>
    <w:rsid w:val="00552A6E"/>
    <w:rsid w:val="00552B04"/>
    <w:rsid w:val="00553E56"/>
    <w:rsid w:val="00554619"/>
    <w:rsid w:val="005554A4"/>
    <w:rsid w:val="005559C9"/>
    <w:rsid w:val="00555BC8"/>
    <w:rsid w:val="00557F25"/>
    <w:rsid w:val="005600A5"/>
    <w:rsid w:val="00561806"/>
    <w:rsid w:val="00561D67"/>
    <w:rsid w:val="00563321"/>
    <w:rsid w:val="00563436"/>
    <w:rsid w:val="00564DD3"/>
    <w:rsid w:val="00565BA7"/>
    <w:rsid w:val="00566021"/>
    <w:rsid w:val="0056616D"/>
    <w:rsid w:val="00566E9B"/>
    <w:rsid w:val="00566EE6"/>
    <w:rsid w:val="005706B3"/>
    <w:rsid w:val="005713BB"/>
    <w:rsid w:val="00571C51"/>
    <w:rsid w:val="00572784"/>
    <w:rsid w:val="005729F5"/>
    <w:rsid w:val="00572C7A"/>
    <w:rsid w:val="005734C6"/>
    <w:rsid w:val="005735ED"/>
    <w:rsid w:val="005744E7"/>
    <w:rsid w:val="005751F3"/>
    <w:rsid w:val="00575E29"/>
    <w:rsid w:val="00575F4D"/>
    <w:rsid w:val="00577952"/>
    <w:rsid w:val="005808DA"/>
    <w:rsid w:val="00581FBC"/>
    <w:rsid w:val="00582354"/>
    <w:rsid w:val="005837A6"/>
    <w:rsid w:val="005848C7"/>
    <w:rsid w:val="00586503"/>
    <w:rsid w:val="00586DDF"/>
    <w:rsid w:val="005870D5"/>
    <w:rsid w:val="00587441"/>
    <w:rsid w:val="00590F2F"/>
    <w:rsid w:val="00590F8D"/>
    <w:rsid w:val="00591750"/>
    <w:rsid w:val="00591BA4"/>
    <w:rsid w:val="00592C65"/>
    <w:rsid w:val="00593642"/>
    <w:rsid w:val="005938F0"/>
    <w:rsid w:val="005940FD"/>
    <w:rsid w:val="00594ECA"/>
    <w:rsid w:val="0059650A"/>
    <w:rsid w:val="00596772"/>
    <w:rsid w:val="00597A01"/>
    <w:rsid w:val="005A0ECD"/>
    <w:rsid w:val="005A10C4"/>
    <w:rsid w:val="005A1B44"/>
    <w:rsid w:val="005A2614"/>
    <w:rsid w:val="005A2AC1"/>
    <w:rsid w:val="005A4864"/>
    <w:rsid w:val="005A4BF5"/>
    <w:rsid w:val="005A6D2D"/>
    <w:rsid w:val="005A79E1"/>
    <w:rsid w:val="005A7F96"/>
    <w:rsid w:val="005B0DE6"/>
    <w:rsid w:val="005B28AC"/>
    <w:rsid w:val="005B3604"/>
    <w:rsid w:val="005B3F4F"/>
    <w:rsid w:val="005B57D5"/>
    <w:rsid w:val="005B7678"/>
    <w:rsid w:val="005B793B"/>
    <w:rsid w:val="005C20AC"/>
    <w:rsid w:val="005C28C6"/>
    <w:rsid w:val="005C3B5D"/>
    <w:rsid w:val="005C4085"/>
    <w:rsid w:val="005C41A4"/>
    <w:rsid w:val="005C4246"/>
    <w:rsid w:val="005C4640"/>
    <w:rsid w:val="005C4855"/>
    <w:rsid w:val="005C4939"/>
    <w:rsid w:val="005C4B5B"/>
    <w:rsid w:val="005C4FDB"/>
    <w:rsid w:val="005C5709"/>
    <w:rsid w:val="005C58E1"/>
    <w:rsid w:val="005C5D8B"/>
    <w:rsid w:val="005C6625"/>
    <w:rsid w:val="005C6818"/>
    <w:rsid w:val="005C6A66"/>
    <w:rsid w:val="005C6ADC"/>
    <w:rsid w:val="005C6F43"/>
    <w:rsid w:val="005C775B"/>
    <w:rsid w:val="005D05B1"/>
    <w:rsid w:val="005D2987"/>
    <w:rsid w:val="005D2C81"/>
    <w:rsid w:val="005D315F"/>
    <w:rsid w:val="005D378E"/>
    <w:rsid w:val="005D3817"/>
    <w:rsid w:val="005D4A18"/>
    <w:rsid w:val="005D4A40"/>
    <w:rsid w:val="005D5609"/>
    <w:rsid w:val="005D61F4"/>
    <w:rsid w:val="005D67F6"/>
    <w:rsid w:val="005D7453"/>
    <w:rsid w:val="005D7900"/>
    <w:rsid w:val="005E0882"/>
    <w:rsid w:val="005E15DC"/>
    <w:rsid w:val="005E2903"/>
    <w:rsid w:val="005E457E"/>
    <w:rsid w:val="005E6CB4"/>
    <w:rsid w:val="005F0BE2"/>
    <w:rsid w:val="005F23AA"/>
    <w:rsid w:val="005F3A0D"/>
    <w:rsid w:val="005F4EEA"/>
    <w:rsid w:val="005F6683"/>
    <w:rsid w:val="005F6E5A"/>
    <w:rsid w:val="005F78A7"/>
    <w:rsid w:val="005F7CD2"/>
    <w:rsid w:val="00603101"/>
    <w:rsid w:val="00603C63"/>
    <w:rsid w:val="00603F85"/>
    <w:rsid w:val="0060691F"/>
    <w:rsid w:val="00606B64"/>
    <w:rsid w:val="00607794"/>
    <w:rsid w:val="0060791D"/>
    <w:rsid w:val="00607E84"/>
    <w:rsid w:val="00610CB9"/>
    <w:rsid w:val="00611A09"/>
    <w:rsid w:val="006139AF"/>
    <w:rsid w:val="00613B2D"/>
    <w:rsid w:val="00614A4E"/>
    <w:rsid w:val="00614EE3"/>
    <w:rsid w:val="006156FB"/>
    <w:rsid w:val="00615CD4"/>
    <w:rsid w:val="00617140"/>
    <w:rsid w:val="006173DB"/>
    <w:rsid w:val="00617DD3"/>
    <w:rsid w:val="00622CDC"/>
    <w:rsid w:val="00623B14"/>
    <w:rsid w:val="00624D1C"/>
    <w:rsid w:val="0062520B"/>
    <w:rsid w:val="00625653"/>
    <w:rsid w:val="006259AF"/>
    <w:rsid w:val="00625E34"/>
    <w:rsid w:val="006304C5"/>
    <w:rsid w:val="00630991"/>
    <w:rsid w:val="00632352"/>
    <w:rsid w:val="0063265C"/>
    <w:rsid w:val="00632E2F"/>
    <w:rsid w:val="00633309"/>
    <w:rsid w:val="00633434"/>
    <w:rsid w:val="00633EAE"/>
    <w:rsid w:val="00634539"/>
    <w:rsid w:val="00635059"/>
    <w:rsid w:val="0063594D"/>
    <w:rsid w:val="00636056"/>
    <w:rsid w:val="006361D2"/>
    <w:rsid w:val="0063732D"/>
    <w:rsid w:val="00640D66"/>
    <w:rsid w:val="00641FF3"/>
    <w:rsid w:val="0064324D"/>
    <w:rsid w:val="006436AF"/>
    <w:rsid w:val="00643A5A"/>
    <w:rsid w:val="00643BC9"/>
    <w:rsid w:val="00644F30"/>
    <w:rsid w:val="006464B7"/>
    <w:rsid w:val="0064750B"/>
    <w:rsid w:val="00650643"/>
    <w:rsid w:val="0065234C"/>
    <w:rsid w:val="00652DC6"/>
    <w:rsid w:val="006539EA"/>
    <w:rsid w:val="00653C5E"/>
    <w:rsid w:val="0065512C"/>
    <w:rsid w:val="006552CE"/>
    <w:rsid w:val="006568F3"/>
    <w:rsid w:val="006570E0"/>
    <w:rsid w:val="00661206"/>
    <w:rsid w:val="00661236"/>
    <w:rsid w:val="006620CB"/>
    <w:rsid w:val="00662869"/>
    <w:rsid w:val="00662B4E"/>
    <w:rsid w:val="006630ED"/>
    <w:rsid w:val="00663F5C"/>
    <w:rsid w:val="00664D09"/>
    <w:rsid w:val="00664F09"/>
    <w:rsid w:val="00665190"/>
    <w:rsid w:val="00670BC8"/>
    <w:rsid w:val="00670E79"/>
    <w:rsid w:val="00671969"/>
    <w:rsid w:val="006725E4"/>
    <w:rsid w:val="00672CED"/>
    <w:rsid w:val="006743CE"/>
    <w:rsid w:val="0067464A"/>
    <w:rsid w:val="006756D7"/>
    <w:rsid w:val="006758A0"/>
    <w:rsid w:val="006766DF"/>
    <w:rsid w:val="00677B03"/>
    <w:rsid w:val="00680F60"/>
    <w:rsid w:val="006819F9"/>
    <w:rsid w:val="00683399"/>
    <w:rsid w:val="00683B03"/>
    <w:rsid w:val="006846A1"/>
    <w:rsid w:val="00685905"/>
    <w:rsid w:val="0068776E"/>
    <w:rsid w:val="00690ADE"/>
    <w:rsid w:val="00690FA1"/>
    <w:rsid w:val="006912C8"/>
    <w:rsid w:val="00691710"/>
    <w:rsid w:val="0069252C"/>
    <w:rsid w:val="00692697"/>
    <w:rsid w:val="00694472"/>
    <w:rsid w:val="006968FF"/>
    <w:rsid w:val="006977F2"/>
    <w:rsid w:val="006978B8"/>
    <w:rsid w:val="006979A9"/>
    <w:rsid w:val="006A02DF"/>
    <w:rsid w:val="006A1643"/>
    <w:rsid w:val="006A1DAB"/>
    <w:rsid w:val="006A2EF9"/>
    <w:rsid w:val="006A3553"/>
    <w:rsid w:val="006A3893"/>
    <w:rsid w:val="006A3C8F"/>
    <w:rsid w:val="006A479A"/>
    <w:rsid w:val="006A4C1D"/>
    <w:rsid w:val="006A6A51"/>
    <w:rsid w:val="006A6C71"/>
    <w:rsid w:val="006A72ED"/>
    <w:rsid w:val="006A7DC3"/>
    <w:rsid w:val="006B1833"/>
    <w:rsid w:val="006B2047"/>
    <w:rsid w:val="006B25A4"/>
    <w:rsid w:val="006B40A0"/>
    <w:rsid w:val="006B65F2"/>
    <w:rsid w:val="006B68F0"/>
    <w:rsid w:val="006C01CF"/>
    <w:rsid w:val="006C1638"/>
    <w:rsid w:val="006C18AD"/>
    <w:rsid w:val="006C247B"/>
    <w:rsid w:val="006C2740"/>
    <w:rsid w:val="006C38F5"/>
    <w:rsid w:val="006C3CB1"/>
    <w:rsid w:val="006C3D2E"/>
    <w:rsid w:val="006C4CB1"/>
    <w:rsid w:val="006C5638"/>
    <w:rsid w:val="006C7812"/>
    <w:rsid w:val="006D0336"/>
    <w:rsid w:val="006D0D3A"/>
    <w:rsid w:val="006D386C"/>
    <w:rsid w:val="006D3957"/>
    <w:rsid w:val="006D4119"/>
    <w:rsid w:val="006D4DA7"/>
    <w:rsid w:val="006D7EDF"/>
    <w:rsid w:val="006E074E"/>
    <w:rsid w:val="006E16E2"/>
    <w:rsid w:val="006E1B61"/>
    <w:rsid w:val="006E239F"/>
    <w:rsid w:val="006E325D"/>
    <w:rsid w:val="006E395E"/>
    <w:rsid w:val="006E3DCD"/>
    <w:rsid w:val="006E4590"/>
    <w:rsid w:val="006E4A1C"/>
    <w:rsid w:val="006E4D06"/>
    <w:rsid w:val="006E66A2"/>
    <w:rsid w:val="006E7A84"/>
    <w:rsid w:val="006E7BD6"/>
    <w:rsid w:val="006F0BF7"/>
    <w:rsid w:val="006F1EE7"/>
    <w:rsid w:val="006F4056"/>
    <w:rsid w:val="006F497D"/>
    <w:rsid w:val="006F499F"/>
    <w:rsid w:val="006F5775"/>
    <w:rsid w:val="006F5CEC"/>
    <w:rsid w:val="006F5E34"/>
    <w:rsid w:val="006F69C2"/>
    <w:rsid w:val="006F72D1"/>
    <w:rsid w:val="006F75BA"/>
    <w:rsid w:val="00701BE8"/>
    <w:rsid w:val="00703C19"/>
    <w:rsid w:val="00703F49"/>
    <w:rsid w:val="00703FF2"/>
    <w:rsid w:val="00705FF3"/>
    <w:rsid w:val="007063C1"/>
    <w:rsid w:val="00706526"/>
    <w:rsid w:val="00707A29"/>
    <w:rsid w:val="00707BF9"/>
    <w:rsid w:val="007113F0"/>
    <w:rsid w:val="00711B8F"/>
    <w:rsid w:val="00711DE2"/>
    <w:rsid w:val="00712ED5"/>
    <w:rsid w:val="007153F1"/>
    <w:rsid w:val="00715E65"/>
    <w:rsid w:val="007163A9"/>
    <w:rsid w:val="00716645"/>
    <w:rsid w:val="00717783"/>
    <w:rsid w:val="007179D6"/>
    <w:rsid w:val="00717B54"/>
    <w:rsid w:val="007209D4"/>
    <w:rsid w:val="007214BA"/>
    <w:rsid w:val="00721AE5"/>
    <w:rsid w:val="007221BD"/>
    <w:rsid w:val="00722B4F"/>
    <w:rsid w:val="00722F9D"/>
    <w:rsid w:val="007232BF"/>
    <w:rsid w:val="007266E9"/>
    <w:rsid w:val="007278E0"/>
    <w:rsid w:val="00730758"/>
    <w:rsid w:val="00730F9A"/>
    <w:rsid w:val="007310A0"/>
    <w:rsid w:val="00731B81"/>
    <w:rsid w:val="007323C3"/>
    <w:rsid w:val="00732690"/>
    <w:rsid w:val="0073382D"/>
    <w:rsid w:val="00733A63"/>
    <w:rsid w:val="00734C45"/>
    <w:rsid w:val="00734CC8"/>
    <w:rsid w:val="00734F8D"/>
    <w:rsid w:val="00735314"/>
    <w:rsid w:val="00735A82"/>
    <w:rsid w:val="00736B54"/>
    <w:rsid w:val="0073720F"/>
    <w:rsid w:val="00737265"/>
    <w:rsid w:val="0073754B"/>
    <w:rsid w:val="00740CA7"/>
    <w:rsid w:val="00741F43"/>
    <w:rsid w:val="00742455"/>
    <w:rsid w:val="0074329F"/>
    <w:rsid w:val="00745039"/>
    <w:rsid w:val="007466EB"/>
    <w:rsid w:val="00746B6C"/>
    <w:rsid w:val="00747858"/>
    <w:rsid w:val="00747AD0"/>
    <w:rsid w:val="00750C1C"/>
    <w:rsid w:val="00751152"/>
    <w:rsid w:val="0075166E"/>
    <w:rsid w:val="00757DB4"/>
    <w:rsid w:val="00760630"/>
    <w:rsid w:val="00760945"/>
    <w:rsid w:val="007611D3"/>
    <w:rsid w:val="00761564"/>
    <w:rsid w:val="00765CD2"/>
    <w:rsid w:val="00766BE3"/>
    <w:rsid w:val="00767BC6"/>
    <w:rsid w:val="00770F20"/>
    <w:rsid w:val="0077354C"/>
    <w:rsid w:val="00774319"/>
    <w:rsid w:val="00774AAF"/>
    <w:rsid w:val="007768F0"/>
    <w:rsid w:val="00776CAE"/>
    <w:rsid w:val="007773E4"/>
    <w:rsid w:val="007775EA"/>
    <w:rsid w:val="00777613"/>
    <w:rsid w:val="00780D6E"/>
    <w:rsid w:val="00781413"/>
    <w:rsid w:val="007817B5"/>
    <w:rsid w:val="00781BEF"/>
    <w:rsid w:val="007829B3"/>
    <w:rsid w:val="00782E36"/>
    <w:rsid w:val="00783AE2"/>
    <w:rsid w:val="00784795"/>
    <w:rsid w:val="007852AF"/>
    <w:rsid w:val="00787AD4"/>
    <w:rsid w:val="00787EB9"/>
    <w:rsid w:val="00792D51"/>
    <w:rsid w:val="00793A5E"/>
    <w:rsid w:val="0079609A"/>
    <w:rsid w:val="007960F5"/>
    <w:rsid w:val="007964EB"/>
    <w:rsid w:val="007A065A"/>
    <w:rsid w:val="007A1D10"/>
    <w:rsid w:val="007A31D1"/>
    <w:rsid w:val="007A47D1"/>
    <w:rsid w:val="007A51F1"/>
    <w:rsid w:val="007A64B9"/>
    <w:rsid w:val="007A781E"/>
    <w:rsid w:val="007B04AC"/>
    <w:rsid w:val="007B0746"/>
    <w:rsid w:val="007B1D4D"/>
    <w:rsid w:val="007B200E"/>
    <w:rsid w:val="007B2186"/>
    <w:rsid w:val="007B2983"/>
    <w:rsid w:val="007B38C1"/>
    <w:rsid w:val="007B3914"/>
    <w:rsid w:val="007B4F58"/>
    <w:rsid w:val="007B7CD9"/>
    <w:rsid w:val="007C27BB"/>
    <w:rsid w:val="007C31D1"/>
    <w:rsid w:val="007C3DF6"/>
    <w:rsid w:val="007C4737"/>
    <w:rsid w:val="007C5A61"/>
    <w:rsid w:val="007C6527"/>
    <w:rsid w:val="007C6831"/>
    <w:rsid w:val="007C6C6A"/>
    <w:rsid w:val="007C6F21"/>
    <w:rsid w:val="007C700E"/>
    <w:rsid w:val="007C7503"/>
    <w:rsid w:val="007C7E6C"/>
    <w:rsid w:val="007D042B"/>
    <w:rsid w:val="007D098F"/>
    <w:rsid w:val="007D12AF"/>
    <w:rsid w:val="007D1F94"/>
    <w:rsid w:val="007D3BF4"/>
    <w:rsid w:val="007D4D38"/>
    <w:rsid w:val="007D53D6"/>
    <w:rsid w:val="007D5F12"/>
    <w:rsid w:val="007D750C"/>
    <w:rsid w:val="007D7DE1"/>
    <w:rsid w:val="007E0EB1"/>
    <w:rsid w:val="007E0EE6"/>
    <w:rsid w:val="007E1532"/>
    <w:rsid w:val="007E1F62"/>
    <w:rsid w:val="007E2610"/>
    <w:rsid w:val="007E2ED1"/>
    <w:rsid w:val="007E3107"/>
    <w:rsid w:val="007E3765"/>
    <w:rsid w:val="007E3F20"/>
    <w:rsid w:val="007E531B"/>
    <w:rsid w:val="007E54FC"/>
    <w:rsid w:val="007E6EA4"/>
    <w:rsid w:val="007E71F1"/>
    <w:rsid w:val="007F03BE"/>
    <w:rsid w:val="007F0801"/>
    <w:rsid w:val="007F08BF"/>
    <w:rsid w:val="007F13F6"/>
    <w:rsid w:val="007F1BD9"/>
    <w:rsid w:val="007F1C4A"/>
    <w:rsid w:val="007F1E4E"/>
    <w:rsid w:val="007F3647"/>
    <w:rsid w:val="007F40E7"/>
    <w:rsid w:val="007F57EF"/>
    <w:rsid w:val="007F5D1E"/>
    <w:rsid w:val="007F73E5"/>
    <w:rsid w:val="00800DF8"/>
    <w:rsid w:val="00800FF7"/>
    <w:rsid w:val="008015AC"/>
    <w:rsid w:val="008015B5"/>
    <w:rsid w:val="008016D8"/>
    <w:rsid w:val="00802ABC"/>
    <w:rsid w:val="00803940"/>
    <w:rsid w:val="00804853"/>
    <w:rsid w:val="00804C01"/>
    <w:rsid w:val="008051C5"/>
    <w:rsid w:val="0080543E"/>
    <w:rsid w:val="008054E4"/>
    <w:rsid w:val="00807AF0"/>
    <w:rsid w:val="00813A95"/>
    <w:rsid w:val="00814652"/>
    <w:rsid w:val="00815610"/>
    <w:rsid w:val="00816DD0"/>
    <w:rsid w:val="0081798D"/>
    <w:rsid w:val="00817FAC"/>
    <w:rsid w:val="0082055F"/>
    <w:rsid w:val="00820829"/>
    <w:rsid w:val="00820857"/>
    <w:rsid w:val="00820B74"/>
    <w:rsid w:val="00821358"/>
    <w:rsid w:val="0082151F"/>
    <w:rsid w:val="00821DCB"/>
    <w:rsid w:val="0082240A"/>
    <w:rsid w:val="00822EC2"/>
    <w:rsid w:val="0082342A"/>
    <w:rsid w:val="008249EB"/>
    <w:rsid w:val="008262DE"/>
    <w:rsid w:val="0082631C"/>
    <w:rsid w:val="0083010A"/>
    <w:rsid w:val="00830326"/>
    <w:rsid w:val="008307AA"/>
    <w:rsid w:val="00831001"/>
    <w:rsid w:val="00831EB8"/>
    <w:rsid w:val="0083478F"/>
    <w:rsid w:val="008352F1"/>
    <w:rsid w:val="008356AA"/>
    <w:rsid w:val="00835DB6"/>
    <w:rsid w:val="00835FE1"/>
    <w:rsid w:val="00836187"/>
    <w:rsid w:val="00837584"/>
    <w:rsid w:val="008376B8"/>
    <w:rsid w:val="00837A6E"/>
    <w:rsid w:val="00840904"/>
    <w:rsid w:val="00840FC6"/>
    <w:rsid w:val="008414D6"/>
    <w:rsid w:val="008420D7"/>
    <w:rsid w:val="00842D31"/>
    <w:rsid w:val="008439EA"/>
    <w:rsid w:val="00844825"/>
    <w:rsid w:val="008456D3"/>
    <w:rsid w:val="00846E26"/>
    <w:rsid w:val="00846ED4"/>
    <w:rsid w:val="00847995"/>
    <w:rsid w:val="00847F3D"/>
    <w:rsid w:val="008521A3"/>
    <w:rsid w:val="0085264B"/>
    <w:rsid w:val="008534BE"/>
    <w:rsid w:val="00853580"/>
    <w:rsid w:val="008546B3"/>
    <w:rsid w:val="0085543F"/>
    <w:rsid w:val="0085566D"/>
    <w:rsid w:val="008557BD"/>
    <w:rsid w:val="00856DB0"/>
    <w:rsid w:val="008575B5"/>
    <w:rsid w:val="00857C38"/>
    <w:rsid w:val="008614AC"/>
    <w:rsid w:val="0086237E"/>
    <w:rsid w:val="0086311E"/>
    <w:rsid w:val="0086376E"/>
    <w:rsid w:val="008651F0"/>
    <w:rsid w:val="008654C8"/>
    <w:rsid w:val="0086665D"/>
    <w:rsid w:val="0087285C"/>
    <w:rsid w:val="0087489C"/>
    <w:rsid w:val="00874E4F"/>
    <w:rsid w:val="00876737"/>
    <w:rsid w:val="00876D1D"/>
    <w:rsid w:val="008774FE"/>
    <w:rsid w:val="00877904"/>
    <w:rsid w:val="00881523"/>
    <w:rsid w:val="00882993"/>
    <w:rsid w:val="00883511"/>
    <w:rsid w:val="00884C17"/>
    <w:rsid w:val="008853FF"/>
    <w:rsid w:val="00885C19"/>
    <w:rsid w:val="008861E2"/>
    <w:rsid w:val="00886392"/>
    <w:rsid w:val="00886629"/>
    <w:rsid w:val="0088753A"/>
    <w:rsid w:val="00887B99"/>
    <w:rsid w:val="00887DDB"/>
    <w:rsid w:val="008904FA"/>
    <w:rsid w:val="008923B8"/>
    <w:rsid w:val="00893506"/>
    <w:rsid w:val="00893C9C"/>
    <w:rsid w:val="00895AEF"/>
    <w:rsid w:val="00895F34"/>
    <w:rsid w:val="00895F38"/>
    <w:rsid w:val="008A069A"/>
    <w:rsid w:val="008A1269"/>
    <w:rsid w:val="008A2B48"/>
    <w:rsid w:val="008A2E6D"/>
    <w:rsid w:val="008A318B"/>
    <w:rsid w:val="008A3CBE"/>
    <w:rsid w:val="008A4286"/>
    <w:rsid w:val="008A53C7"/>
    <w:rsid w:val="008A581A"/>
    <w:rsid w:val="008A5C45"/>
    <w:rsid w:val="008A613F"/>
    <w:rsid w:val="008A64BD"/>
    <w:rsid w:val="008A6511"/>
    <w:rsid w:val="008A666E"/>
    <w:rsid w:val="008A7466"/>
    <w:rsid w:val="008B08A7"/>
    <w:rsid w:val="008B1A7C"/>
    <w:rsid w:val="008B1F07"/>
    <w:rsid w:val="008B2510"/>
    <w:rsid w:val="008B46FC"/>
    <w:rsid w:val="008B62C4"/>
    <w:rsid w:val="008B6440"/>
    <w:rsid w:val="008B72A3"/>
    <w:rsid w:val="008B77CE"/>
    <w:rsid w:val="008C0FC9"/>
    <w:rsid w:val="008C1AF0"/>
    <w:rsid w:val="008C1B72"/>
    <w:rsid w:val="008C1DCB"/>
    <w:rsid w:val="008C2643"/>
    <w:rsid w:val="008C352E"/>
    <w:rsid w:val="008C4368"/>
    <w:rsid w:val="008C4AF7"/>
    <w:rsid w:val="008C5285"/>
    <w:rsid w:val="008C5353"/>
    <w:rsid w:val="008C54F4"/>
    <w:rsid w:val="008C6393"/>
    <w:rsid w:val="008C7D84"/>
    <w:rsid w:val="008D419F"/>
    <w:rsid w:val="008D448C"/>
    <w:rsid w:val="008D492F"/>
    <w:rsid w:val="008D4E13"/>
    <w:rsid w:val="008D539B"/>
    <w:rsid w:val="008D6158"/>
    <w:rsid w:val="008D66DC"/>
    <w:rsid w:val="008E2601"/>
    <w:rsid w:val="008E3D20"/>
    <w:rsid w:val="008E41D5"/>
    <w:rsid w:val="008E4628"/>
    <w:rsid w:val="008E4886"/>
    <w:rsid w:val="008E512C"/>
    <w:rsid w:val="008E5C04"/>
    <w:rsid w:val="008E70C7"/>
    <w:rsid w:val="008E71FA"/>
    <w:rsid w:val="008E75A8"/>
    <w:rsid w:val="008E7FA7"/>
    <w:rsid w:val="008F1539"/>
    <w:rsid w:val="008F1979"/>
    <w:rsid w:val="008F1FE5"/>
    <w:rsid w:val="008F2869"/>
    <w:rsid w:val="008F3756"/>
    <w:rsid w:val="008F3881"/>
    <w:rsid w:val="008F3C94"/>
    <w:rsid w:val="008F6809"/>
    <w:rsid w:val="008F6B88"/>
    <w:rsid w:val="008F7245"/>
    <w:rsid w:val="008F751D"/>
    <w:rsid w:val="008F770F"/>
    <w:rsid w:val="0090189A"/>
    <w:rsid w:val="00902045"/>
    <w:rsid w:val="00902F3B"/>
    <w:rsid w:val="0090325A"/>
    <w:rsid w:val="0090466E"/>
    <w:rsid w:val="00904E2D"/>
    <w:rsid w:val="00905C1D"/>
    <w:rsid w:val="00907605"/>
    <w:rsid w:val="00910ACD"/>
    <w:rsid w:val="009141C6"/>
    <w:rsid w:val="00914234"/>
    <w:rsid w:val="009153F2"/>
    <w:rsid w:val="009154AA"/>
    <w:rsid w:val="009158B5"/>
    <w:rsid w:val="00915ECD"/>
    <w:rsid w:val="009166C8"/>
    <w:rsid w:val="00917650"/>
    <w:rsid w:val="00917BA0"/>
    <w:rsid w:val="00920186"/>
    <w:rsid w:val="009210B3"/>
    <w:rsid w:val="0092148F"/>
    <w:rsid w:val="00921AAC"/>
    <w:rsid w:val="00921E94"/>
    <w:rsid w:val="00922661"/>
    <w:rsid w:val="00922766"/>
    <w:rsid w:val="00923E7A"/>
    <w:rsid w:val="00923F25"/>
    <w:rsid w:val="009257ED"/>
    <w:rsid w:val="00925C93"/>
    <w:rsid w:val="009263E8"/>
    <w:rsid w:val="0092669B"/>
    <w:rsid w:val="0092701A"/>
    <w:rsid w:val="00927DF9"/>
    <w:rsid w:val="00930B0A"/>
    <w:rsid w:val="00930B21"/>
    <w:rsid w:val="00931622"/>
    <w:rsid w:val="0093254D"/>
    <w:rsid w:val="009330D5"/>
    <w:rsid w:val="00933B5A"/>
    <w:rsid w:val="00935936"/>
    <w:rsid w:val="00937688"/>
    <w:rsid w:val="00937F13"/>
    <w:rsid w:val="00940023"/>
    <w:rsid w:val="00940112"/>
    <w:rsid w:val="009410C5"/>
    <w:rsid w:val="009416E5"/>
    <w:rsid w:val="009420D4"/>
    <w:rsid w:val="00942319"/>
    <w:rsid w:val="0094568F"/>
    <w:rsid w:val="00945A30"/>
    <w:rsid w:val="00946EFF"/>
    <w:rsid w:val="0095254C"/>
    <w:rsid w:val="00953AA6"/>
    <w:rsid w:val="00953D0D"/>
    <w:rsid w:val="00954786"/>
    <w:rsid w:val="00954DDD"/>
    <w:rsid w:val="00956CAC"/>
    <w:rsid w:val="00960AEB"/>
    <w:rsid w:val="00961381"/>
    <w:rsid w:val="0096204E"/>
    <w:rsid w:val="009629BF"/>
    <w:rsid w:val="0096348A"/>
    <w:rsid w:val="009639A9"/>
    <w:rsid w:val="00965488"/>
    <w:rsid w:val="00965BA7"/>
    <w:rsid w:val="00966CD4"/>
    <w:rsid w:val="009672A1"/>
    <w:rsid w:val="00970214"/>
    <w:rsid w:val="009713B6"/>
    <w:rsid w:val="00971747"/>
    <w:rsid w:val="0097174A"/>
    <w:rsid w:val="009722E8"/>
    <w:rsid w:val="0097287D"/>
    <w:rsid w:val="00972D21"/>
    <w:rsid w:val="00972E6D"/>
    <w:rsid w:val="00974957"/>
    <w:rsid w:val="00974D54"/>
    <w:rsid w:val="009753C1"/>
    <w:rsid w:val="009777BF"/>
    <w:rsid w:val="00977B56"/>
    <w:rsid w:val="00981415"/>
    <w:rsid w:val="009815BD"/>
    <w:rsid w:val="0098249B"/>
    <w:rsid w:val="009826CC"/>
    <w:rsid w:val="00984053"/>
    <w:rsid w:val="009843DA"/>
    <w:rsid w:val="009847EF"/>
    <w:rsid w:val="0098612F"/>
    <w:rsid w:val="00987DE1"/>
    <w:rsid w:val="00990310"/>
    <w:rsid w:val="00991712"/>
    <w:rsid w:val="009919C9"/>
    <w:rsid w:val="0099205D"/>
    <w:rsid w:val="00992BEC"/>
    <w:rsid w:val="00993087"/>
    <w:rsid w:val="00993129"/>
    <w:rsid w:val="00993362"/>
    <w:rsid w:val="00993F64"/>
    <w:rsid w:val="00994CD2"/>
    <w:rsid w:val="0099589F"/>
    <w:rsid w:val="00995EA8"/>
    <w:rsid w:val="00996610"/>
    <w:rsid w:val="00996A74"/>
    <w:rsid w:val="00997A36"/>
    <w:rsid w:val="009A0DD2"/>
    <w:rsid w:val="009A1871"/>
    <w:rsid w:val="009A33AF"/>
    <w:rsid w:val="009A5991"/>
    <w:rsid w:val="009A6608"/>
    <w:rsid w:val="009B0788"/>
    <w:rsid w:val="009B0A05"/>
    <w:rsid w:val="009B1FEB"/>
    <w:rsid w:val="009B2751"/>
    <w:rsid w:val="009B3086"/>
    <w:rsid w:val="009B4C3D"/>
    <w:rsid w:val="009B5524"/>
    <w:rsid w:val="009B61A5"/>
    <w:rsid w:val="009B6C2D"/>
    <w:rsid w:val="009C09BB"/>
    <w:rsid w:val="009C0F3C"/>
    <w:rsid w:val="009C2620"/>
    <w:rsid w:val="009C2FE6"/>
    <w:rsid w:val="009C3014"/>
    <w:rsid w:val="009C5880"/>
    <w:rsid w:val="009C7A5E"/>
    <w:rsid w:val="009D02EE"/>
    <w:rsid w:val="009D074A"/>
    <w:rsid w:val="009D0B7B"/>
    <w:rsid w:val="009D185F"/>
    <w:rsid w:val="009D2F3E"/>
    <w:rsid w:val="009D4813"/>
    <w:rsid w:val="009D4AD8"/>
    <w:rsid w:val="009D4FBB"/>
    <w:rsid w:val="009D50B2"/>
    <w:rsid w:val="009D642C"/>
    <w:rsid w:val="009E1A3D"/>
    <w:rsid w:val="009E1EDB"/>
    <w:rsid w:val="009E2203"/>
    <w:rsid w:val="009E25FE"/>
    <w:rsid w:val="009E5649"/>
    <w:rsid w:val="009E593A"/>
    <w:rsid w:val="009E63EC"/>
    <w:rsid w:val="009E64CD"/>
    <w:rsid w:val="009F1952"/>
    <w:rsid w:val="009F228B"/>
    <w:rsid w:val="009F266B"/>
    <w:rsid w:val="009F3890"/>
    <w:rsid w:val="00A00E73"/>
    <w:rsid w:val="00A04C49"/>
    <w:rsid w:val="00A06B51"/>
    <w:rsid w:val="00A0720A"/>
    <w:rsid w:val="00A0729B"/>
    <w:rsid w:val="00A10B2E"/>
    <w:rsid w:val="00A10B5E"/>
    <w:rsid w:val="00A10B6E"/>
    <w:rsid w:val="00A1132E"/>
    <w:rsid w:val="00A13DDC"/>
    <w:rsid w:val="00A15C5E"/>
    <w:rsid w:val="00A17B26"/>
    <w:rsid w:val="00A210B4"/>
    <w:rsid w:val="00A21A6D"/>
    <w:rsid w:val="00A22599"/>
    <w:rsid w:val="00A22FE6"/>
    <w:rsid w:val="00A24070"/>
    <w:rsid w:val="00A25661"/>
    <w:rsid w:val="00A25680"/>
    <w:rsid w:val="00A2744C"/>
    <w:rsid w:val="00A27A38"/>
    <w:rsid w:val="00A3060B"/>
    <w:rsid w:val="00A30F1A"/>
    <w:rsid w:val="00A313F5"/>
    <w:rsid w:val="00A32C7E"/>
    <w:rsid w:val="00A34550"/>
    <w:rsid w:val="00A35F60"/>
    <w:rsid w:val="00A36B47"/>
    <w:rsid w:val="00A37E42"/>
    <w:rsid w:val="00A40211"/>
    <w:rsid w:val="00A40FDF"/>
    <w:rsid w:val="00A411DE"/>
    <w:rsid w:val="00A41598"/>
    <w:rsid w:val="00A430F0"/>
    <w:rsid w:val="00A43E12"/>
    <w:rsid w:val="00A44D4F"/>
    <w:rsid w:val="00A4550C"/>
    <w:rsid w:val="00A47166"/>
    <w:rsid w:val="00A47227"/>
    <w:rsid w:val="00A47322"/>
    <w:rsid w:val="00A50C11"/>
    <w:rsid w:val="00A5187D"/>
    <w:rsid w:val="00A523C6"/>
    <w:rsid w:val="00A5317E"/>
    <w:rsid w:val="00A53506"/>
    <w:rsid w:val="00A5425B"/>
    <w:rsid w:val="00A5596C"/>
    <w:rsid w:val="00A55B08"/>
    <w:rsid w:val="00A572E5"/>
    <w:rsid w:val="00A57794"/>
    <w:rsid w:val="00A5781B"/>
    <w:rsid w:val="00A6064D"/>
    <w:rsid w:val="00A612AF"/>
    <w:rsid w:val="00A620B7"/>
    <w:rsid w:val="00A621AF"/>
    <w:rsid w:val="00A623D4"/>
    <w:rsid w:val="00A63A46"/>
    <w:rsid w:val="00A63D34"/>
    <w:rsid w:val="00A6443D"/>
    <w:rsid w:val="00A6640C"/>
    <w:rsid w:val="00A66AD6"/>
    <w:rsid w:val="00A672E0"/>
    <w:rsid w:val="00A71C83"/>
    <w:rsid w:val="00A723DD"/>
    <w:rsid w:val="00A724B6"/>
    <w:rsid w:val="00A72F28"/>
    <w:rsid w:val="00A72F54"/>
    <w:rsid w:val="00A732AF"/>
    <w:rsid w:val="00A739B7"/>
    <w:rsid w:val="00A74995"/>
    <w:rsid w:val="00A76FB5"/>
    <w:rsid w:val="00A77204"/>
    <w:rsid w:val="00A77745"/>
    <w:rsid w:val="00A804BA"/>
    <w:rsid w:val="00A808D8"/>
    <w:rsid w:val="00A83B58"/>
    <w:rsid w:val="00A841DE"/>
    <w:rsid w:val="00A84954"/>
    <w:rsid w:val="00A85229"/>
    <w:rsid w:val="00A87103"/>
    <w:rsid w:val="00A90F56"/>
    <w:rsid w:val="00A91A60"/>
    <w:rsid w:val="00A9370D"/>
    <w:rsid w:val="00A93D42"/>
    <w:rsid w:val="00A93FA3"/>
    <w:rsid w:val="00A9429B"/>
    <w:rsid w:val="00A94D51"/>
    <w:rsid w:val="00A95E92"/>
    <w:rsid w:val="00A974C5"/>
    <w:rsid w:val="00AA29E0"/>
    <w:rsid w:val="00AA3E6D"/>
    <w:rsid w:val="00AA44C2"/>
    <w:rsid w:val="00AA45EB"/>
    <w:rsid w:val="00AA4CE3"/>
    <w:rsid w:val="00AA63A0"/>
    <w:rsid w:val="00AA71E2"/>
    <w:rsid w:val="00AA7E67"/>
    <w:rsid w:val="00AB05BE"/>
    <w:rsid w:val="00AB2A73"/>
    <w:rsid w:val="00AB316A"/>
    <w:rsid w:val="00AB51B0"/>
    <w:rsid w:val="00AC0F29"/>
    <w:rsid w:val="00AC196C"/>
    <w:rsid w:val="00AC250A"/>
    <w:rsid w:val="00AC2E47"/>
    <w:rsid w:val="00AC3036"/>
    <w:rsid w:val="00AC3116"/>
    <w:rsid w:val="00AC434E"/>
    <w:rsid w:val="00AC4909"/>
    <w:rsid w:val="00AC5A84"/>
    <w:rsid w:val="00AC69BC"/>
    <w:rsid w:val="00AC71BE"/>
    <w:rsid w:val="00AC74A0"/>
    <w:rsid w:val="00AC769B"/>
    <w:rsid w:val="00AD0042"/>
    <w:rsid w:val="00AD0363"/>
    <w:rsid w:val="00AD0D8B"/>
    <w:rsid w:val="00AD16A9"/>
    <w:rsid w:val="00AD19B5"/>
    <w:rsid w:val="00AD2997"/>
    <w:rsid w:val="00AD38FB"/>
    <w:rsid w:val="00AD3A71"/>
    <w:rsid w:val="00AD43F2"/>
    <w:rsid w:val="00AD637E"/>
    <w:rsid w:val="00AD6CA5"/>
    <w:rsid w:val="00AD6F89"/>
    <w:rsid w:val="00AE0F4C"/>
    <w:rsid w:val="00AE11EA"/>
    <w:rsid w:val="00AE15E7"/>
    <w:rsid w:val="00AE1BC3"/>
    <w:rsid w:val="00AE2037"/>
    <w:rsid w:val="00AE29E7"/>
    <w:rsid w:val="00AE3388"/>
    <w:rsid w:val="00AE3D09"/>
    <w:rsid w:val="00AE4448"/>
    <w:rsid w:val="00AE4D62"/>
    <w:rsid w:val="00AE52B5"/>
    <w:rsid w:val="00AE548D"/>
    <w:rsid w:val="00AF119F"/>
    <w:rsid w:val="00AF20F5"/>
    <w:rsid w:val="00AF292E"/>
    <w:rsid w:val="00AF3991"/>
    <w:rsid w:val="00AF3CAE"/>
    <w:rsid w:val="00AF3DAF"/>
    <w:rsid w:val="00AF51A0"/>
    <w:rsid w:val="00AF5A41"/>
    <w:rsid w:val="00AF7848"/>
    <w:rsid w:val="00AF7C80"/>
    <w:rsid w:val="00B00016"/>
    <w:rsid w:val="00B00983"/>
    <w:rsid w:val="00B03F04"/>
    <w:rsid w:val="00B0594C"/>
    <w:rsid w:val="00B06446"/>
    <w:rsid w:val="00B06507"/>
    <w:rsid w:val="00B06AFC"/>
    <w:rsid w:val="00B0705E"/>
    <w:rsid w:val="00B1119A"/>
    <w:rsid w:val="00B1276D"/>
    <w:rsid w:val="00B127BD"/>
    <w:rsid w:val="00B1438C"/>
    <w:rsid w:val="00B14E71"/>
    <w:rsid w:val="00B15BA6"/>
    <w:rsid w:val="00B172EB"/>
    <w:rsid w:val="00B173A0"/>
    <w:rsid w:val="00B174D2"/>
    <w:rsid w:val="00B20B2A"/>
    <w:rsid w:val="00B21FCC"/>
    <w:rsid w:val="00B220A3"/>
    <w:rsid w:val="00B23916"/>
    <w:rsid w:val="00B23C11"/>
    <w:rsid w:val="00B23C30"/>
    <w:rsid w:val="00B23E8E"/>
    <w:rsid w:val="00B24010"/>
    <w:rsid w:val="00B24517"/>
    <w:rsid w:val="00B2493B"/>
    <w:rsid w:val="00B24AAE"/>
    <w:rsid w:val="00B26F78"/>
    <w:rsid w:val="00B32CC6"/>
    <w:rsid w:val="00B32FA1"/>
    <w:rsid w:val="00B336CD"/>
    <w:rsid w:val="00B3465B"/>
    <w:rsid w:val="00B35E21"/>
    <w:rsid w:val="00B36555"/>
    <w:rsid w:val="00B401B9"/>
    <w:rsid w:val="00B41AFE"/>
    <w:rsid w:val="00B42309"/>
    <w:rsid w:val="00B433BC"/>
    <w:rsid w:val="00B43478"/>
    <w:rsid w:val="00B446E0"/>
    <w:rsid w:val="00B46848"/>
    <w:rsid w:val="00B46B0E"/>
    <w:rsid w:val="00B50D13"/>
    <w:rsid w:val="00B514E3"/>
    <w:rsid w:val="00B52DCF"/>
    <w:rsid w:val="00B54459"/>
    <w:rsid w:val="00B550E7"/>
    <w:rsid w:val="00B552A2"/>
    <w:rsid w:val="00B55757"/>
    <w:rsid w:val="00B55846"/>
    <w:rsid w:val="00B56249"/>
    <w:rsid w:val="00B5686C"/>
    <w:rsid w:val="00B56E35"/>
    <w:rsid w:val="00B570C2"/>
    <w:rsid w:val="00B60C42"/>
    <w:rsid w:val="00B61D04"/>
    <w:rsid w:val="00B6281F"/>
    <w:rsid w:val="00B64F16"/>
    <w:rsid w:val="00B66F2E"/>
    <w:rsid w:val="00B70146"/>
    <w:rsid w:val="00B70615"/>
    <w:rsid w:val="00B715B6"/>
    <w:rsid w:val="00B72362"/>
    <w:rsid w:val="00B72407"/>
    <w:rsid w:val="00B725BF"/>
    <w:rsid w:val="00B72D11"/>
    <w:rsid w:val="00B73D78"/>
    <w:rsid w:val="00B75F05"/>
    <w:rsid w:val="00B77A5E"/>
    <w:rsid w:val="00B80299"/>
    <w:rsid w:val="00B80364"/>
    <w:rsid w:val="00B80A29"/>
    <w:rsid w:val="00B8165F"/>
    <w:rsid w:val="00B820DD"/>
    <w:rsid w:val="00B8367C"/>
    <w:rsid w:val="00B84EA9"/>
    <w:rsid w:val="00B86991"/>
    <w:rsid w:val="00B86CA7"/>
    <w:rsid w:val="00B879D7"/>
    <w:rsid w:val="00B900C2"/>
    <w:rsid w:val="00B9133E"/>
    <w:rsid w:val="00B93D4E"/>
    <w:rsid w:val="00B94AAB"/>
    <w:rsid w:val="00B978FB"/>
    <w:rsid w:val="00BA03E9"/>
    <w:rsid w:val="00BA1F33"/>
    <w:rsid w:val="00BA2666"/>
    <w:rsid w:val="00BA2F35"/>
    <w:rsid w:val="00BA35AC"/>
    <w:rsid w:val="00BA594C"/>
    <w:rsid w:val="00BA5D05"/>
    <w:rsid w:val="00BA5F2A"/>
    <w:rsid w:val="00BB17BD"/>
    <w:rsid w:val="00BB2FF0"/>
    <w:rsid w:val="00BB301F"/>
    <w:rsid w:val="00BB5913"/>
    <w:rsid w:val="00BB5EE1"/>
    <w:rsid w:val="00BB7CD5"/>
    <w:rsid w:val="00BC1685"/>
    <w:rsid w:val="00BC1D0C"/>
    <w:rsid w:val="00BC21F7"/>
    <w:rsid w:val="00BC25C6"/>
    <w:rsid w:val="00BC25DF"/>
    <w:rsid w:val="00BC7F63"/>
    <w:rsid w:val="00BD00A7"/>
    <w:rsid w:val="00BD05A4"/>
    <w:rsid w:val="00BD1DD7"/>
    <w:rsid w:val="00BD36B1"/>
    <w:rsid w:val="00BD651A"/>
    <w:rsid w:val="00BD65F2"/>
    <w:rsid w:val="00BD700A"/>
    <w:rsid w:val="00BD739B"/>
    <w:rsid w:val="00BD784F"/>
    <w:rsid w:val="00BD7D53"/>
    <w:rsid w:val="00BD7E65"/>
    <w:rsid w:val="00BD7F1C"/>
    <w:rsid w:val="00BD7F75"/>
    <w:rsid w:val="00BE0048"/>
    <w:rsid w:val="00BE05C4"/>
    <w:rsid w:val="00BE0D56"/>
    <w:rsid w:val="00BE160D"/>
    <w:rsid w:val="00BE1A9B"/>
    <w:rsid w:val="00BE20ED"/>
    <w:rsid w:val="00BE2F8F"/>
    <w:rsid w:val="00BE40C4"/>
    <w:rsid w:val="00BE445F"/>
    <w:rsid w:val="00BE579D"/>
    <w:rsid w:val="00BE70CA"/>
    <w:rsid w:val="00BE725F"/>
    <w:rsid w:val="00BE737A"/>
    <w:rsid w:val="00BE7817"/>
    <w:rsid w:val="00BF0316"/>
    <w:rsid w:val="00BF045F"/>
    <w:rsid w:val="00BF18F4"/>
    <w:rsid w:val="00BF1C99"/>
    <w:rsid w:val="00BF1D08"/>
    <w:rsid w:val="00BF204F"/>
    <w:rsid w:val="00BF2ECB"/>
    <w:rsid w:val="00BF4463"/>
    <w:rsid w:val="00BF5773"/>
    <w:rsid w:val="00BF6DA8"/>
    <w:rsid w:val="00BF7084"/>
    <w:rsid w:val="00C0122B"/>
    <w:rsid w:val="00C0166F"/>
    <w:rsid w:val="00C01AFD"/>
    <w:rsid w:val="00C02D80"/>
    <w:rsid w:val="00C04162"/>
    <w:rsid w:val="00C04EB8"/>
    <w:rsid w:val="00C04F50"/>
    <w:rsid w:val="00C06120"/>
    <w:rsid w:val="00C06A68"/>
    <w:rsid w:val="00C06FFA"/>
    <w:rsid w:val="00C07036"/>
    <w:rsid w:val="00C07B90"/>
    <w:rsid w:val="00C11733"/>
    <w:rsid w:val="00C1314D"/>
    <w:rsid w:val="00C141BD"/>
    <w:rsid w:val="00C16B47"/>
    <w:rsid w:val="00C17DED"/>
    <w:rsid w:val="00C2075C"/>
    <w:rsid w:val="00C22C1E"/>
    <w:rsid w:val="00C22D8F"/>
    <w:rsid w:val="00C23466"/>
    <w:rsid w:val="00C23AE7"/>
    <w:rsid w:val="00C241EB"/>
    <w:rsid w:val="00C2445E"/>
    <w:rsid w:val="00C2458A"/>
    <w:rsid w:val="00C245AB"/>
    <w:rsid w:val="00C2492A"/>
    <w:rsid w:val="00C255D4"/>
    <w:rsid w:val="00C258D8"/>
    <w:rsid w:val="00C26070"/>
    <w:rsid w:val="00C2700B"/>
    <w:rsid w:val="00C273CE"/>
    <w:rsid w:val="00C27464"/>
    <w:rsid w:val="00C27D01"/>
    <w:rsid w:val="00C27D63"/>
    <w:rsid w:val="00C302AB"/>
    <w:rsid w:val="00C31428"/>
    <w:rsid w:val="00C3191D"/>
    <w:rsid w:val="00C32362"/>
    <w:rsid w:val="00C32767"/>
    <w:rsid w:val="00C332CF"/>
    <w:rsid w:val="00C3335E"/>
    <w:rsid w:val="00C33917"/>
    <w:rsid w:val="00C34F6B"/>
    <w:rsid w:val="00C3751B"/>
    <w:rsid w:val="00C37A81"/>
    <w:rsid w:val="00C37D70"/>
    <w:rsid w:val="00C404DA"/>
    <w:rsid w:val="00C4071F"/>
    <w:rsid w:val="00C40E3D"/>
    <w:rsid w:val="00C42F1D"/>
    <w:rsid w:val="00C42FE0"/>
    <w:rsid w:val="00C44380"/>
    <w:rsid w:val="00C44C5D"/>
    <w:rsid w:val="00C4500E"/>
    <w:rsid w:val="00C450C4"/>
    <w:rsid w:val="00C457D4"/>
    <w:rsid w:val="00C45B06"/>
    <w:rsid w:val="00C46BAA"/>
    <w:rsid w:val="00C4764D"/>
    <w:rsid w:val="00C501B8"/>
    <w:rsid w:val="00C506C4"/>
    <w:rsid w:val="00C51307"/>
    <w:rsid w:val="00C51570"/>
    <w:rsid w:val="00C52C82"/>
    <w:rsid w:val="00C52D3C"/>
    <w:rsid w:val="00C52F37"/>
    <w:rsid w:val="00C535AD"/>
    <w:rsid w:val="00C54EA0"/>
    <w:rsid w:val="00C56C72"/>
    <w:rsid w:val="00C574BF"/>
    <w:rsid w:val="00C60F3E"/>
    <w:rsid w:val="00C61247"/>
    <w:rsid w:val="00C61B2A"/>
    <w:rsid w:val="00C6328B"/>
    <w:rsid w:val="00C6364E"/>
    <w:rsid w:val="00C6372B"/>
    <w:rsid w:val="00C63748"/>
    <w:rsid w:val="00C67BC8"/>
    <w:rsid w:val="00C704A7"/>
    <w:rsid w:val="00C70FD9"/>
    <w:rsid w:val="00C710CA"/>
    <w:rsid w:val="00C711DA"/>
    <w:rsid w:val="00C71520"/>
    <w:rsid w:val="00C72479"/>
    <w:rsid w:val="00C750C1"/>
    <w:rsid w:val="00C75153"/>
    <w:rsid w:val="00C75B55"/>
    <w:rsid w:val="00C76ABD"/>
    <w:rsid w:val="00C77EB8"/>
    <w:rsid w:val="00C81F8A"/>
    <w:rsid w:val="00C82078"/>
    <w:rsid w:val="00C82DD2"/>
    <w:rsid w:val="00C82ED0"/>
    <w:rsid w:val="00C8446B"/>
    <w:rsid w:val="00C85EF6"/>
    <w:rsid w:val="00C860F4"/>
    <w:rsid w:val="00C871F1"/>
    <w:rsid w:val="00C878A1"/>
    <w:rsid w:val="00C9017A"/>
    <w:rsid w:val="00C9275F"/>
    <w:rsid w:val="00C93960"/>
    <w:rsid w:val="00C97E24"/>
    <w:rsid w:val="00CA16A0"/>
    <w:rsid w:val="00CA2B2A"/>
    <w:rsid w:val="00CA2FD4"/>
    <w:rsid w:val="00CA3278"/>
    <w:rsid w:val="00CA3FA7"/>
    <w:rsid w:val="00CA541B"/>
    <w:rsid w:val="00CA635C"/>
    <w:rsid w:val="00CB0015"/>
    <w:rsid w:val="00CB01BC"/>
    <w:rsid w:val="00CB0C63"/>
    <w:rsid w:val="00CB15DD"/>
    <w:rsid w:val="00CB2750"/>
    <w:rsid w:val="00CB31C9"/>
    <w:rsid w:val="00CB37C0"/>
    <w:rsid w:val="00CB3E4D"/>
    <w:rsid w:val="00CB42A4"/>
    <w:rsid w:val="00CB4F71"/>
    <w:rsid w:val="00CB5C09"/>
    <w:rsid w:val="00CB6EA8"/>
    <w:rsid w:val="00CC007C"/>
    <w:rsid w:val="00CC0A5D"/>
    <w:rsid w:val="00CC0FCE"/>
    <w:rsid w:val="00CC148C"/>
    <w:rsid w:val="00CC1F33"/>
    <w:rsid w:val="00CC2571"/>
    <w:rsid w:val="00CC3251"/>
    <w:rsid w:val="00CC6628"/>
    <w:rsid w:val="00CC7429"/>
    <w:rsid w:val="00CC74EF"/>
    <w:rsid w:val="00CC7AF0"/>
    <w:rsid w:val="00CC7C74"/>
    <w:rsid w:val="00CC7D3D"/>
    <w:rsid w:val="00CD0FDA"/>
    <w:rsid w:val="00CD1AC9"/>
    <w:rsid w:val="00CD219E"/>
    <w:rsid w:val="00CD2ACD"/>
    <w:rsid w:val="00CD2B75"/>
    <w:rsid w:val="00CD30F3"/>
    <w:rsid w:val="00CD4E4A"/>
    <w:rsid w:val="00CD5D3B"/>
    <w:rsid w:val="00CD6D48"/>
    <w:rsid w:val="00CD76BE"/>
    <w:rsid w:val="00CD7A72"/>
    <w:rsid w:val="00CD7DB1"/>
    <w:rsid w:val="00CE09F6"/>
    <w:rsid w:val="00CE0E95"/>
    <w:rsid w:val="00CE3071"/>
    <w:rsid w:val="00CE31CD"/>
    <w:rsid w:val="00CE3B2A"/>
    <w:rsid w:val="00CE4119"/>
    <w:rsid w:val="00CE4BA1"/>
    <w:rsid w:val="00CE516B"/>
    <w:rsid w:val="00CE588F"/>
    <w:rsid w:val="00CE7312"/>
    <w:rsid w:val="00CF08B0"/>
    <w:rsid w:val="00CF0A9F"/>
    <w:rsid w:val="00CF14FB"/>
    <w:rsid w:val="00CF3848"/>
    <w:rsid w:val="00CF3CE8"/>
    <w:rsid w:val="00CF4705"/>
    <w:rsid w:val="00CF4D1A"/>
    <w:rsid w:val="00CF4F5C"/>
    <w:rsid w:val="00CF5487"/>
    <w:rsid w:val="00CF57BF"/>
    <w:rsid w:val="00CF5CE6"/>
    <w:rsid w:val="00CF6A02"/>
    <w:rsid w:val="00CF6A8A"/>
    <w:rsid w:val="00D01496"/>
    <w:rsid w:val="00D02C55"/>
    <w:rsid w:val="00D04427"/>
    <w:rsid w:val="00D04C93"/>
    <w:rsid w:val="00D05EEF"/>
    <w:rsid w:val="00D06B75"/>
    <w:rsid w:val="00D115E0"/>
    <w:rsid w:val="00D11BD4"/>
    <w:rsid w:val="00D12513"/>
    <w:rsid w:val="00D12604"/>
    <w:rsid w:val="00D12F55"/>
    <w:rsid w:val="00D15A65"/>
    <w:rsid w:val="00D2069D"/>
    <w:rsid w:val="00D2466A"/>
    <w:rsid w:val="00D253AF"/>
    <w:rsid w:val="00D25B47"/>
    <w:rsid w:val="00D26C91"/>
    <w:rsid w:val="00D26C9A"/>
    <w:rsid w:val="00D27A56"/>
    <w:rsid w:val="00D30816"/>
    <w:rsid w:val="00D314DE"/>
    <w:rsid w:val="00D3344B"/>
    <w:rsid w:val="00D35106"/>
    <w:rsid w:val="00D3527C"/>
    <w:rsid w:val="00D35EB9"/>
    <w:rsid w:val="00D361F8"/>
    <w:rsid w:val="00D36684"/>
    <w:rsid w:val="00D37BD3"/>
    <w:rsid w:val="00D402B0"/>
    <w:rsid w:val="00D410DF"/>
    <w:rsid w:val="00D413CE"/>
    <w:rsid w:val="00D43EB7"/>
    <w:rsid w:val="00D4433D"/>
    <w:rsid w:val="00D445E7"/>
    <w:rsid w:val="00D44F9F"/>
    <w:rsid w:val="00D4603E"/>
    <w:rsid w:val="00D464B1"/>
    <w:rsid w:val="00D465CF"/>
    <w:rsid w:val="00D47636"/>
    <w:rsid w:val="00D503E9"/>
    <w:rsid w:val="00D50CC3"/>
    <w:rsid w:val="00D5103D"/>
    <w:rsid w:val="00D519CB"/>
    <w:rsid w:val="00D529AE"/>
    <w:rsid w:val="00D54AB5"/>
    <w:rsid w:val="00D54C6A"/>
    <w:rsid w:val="00D56850"/>
    <w:rsid w:val="00D56A35"/>
    <w:rsid w:val="00D57CEA"/>
    <w:rsid w:val="00D62A98"/>
    <w:rsid w:val="00D637C7"/>
    <w:rsid w:val="00D65D56"/>
    <w:rsid w:val="00D66441"/>
    <w:rsid w:val="00D671BC"/>
    <w:rsid w:val="00D6778B"/>
    <w:rsid w:val="00D71067"/>
    <w:rsid w:val="00D71370"/>
    <w:rsid w:val="00D7174D"/>
    <w:rsid w:val="00D74380"/>
    <w:rsid w:val="00D75D34"/>
    <w:rsid w:val="00D7660E"/>
    <w:rsid w:val="00D76DB0"/>
    <w:rsid w:val="00D8195E"/>
    <w:rsid w:val="00D81C2C"/>
    <w:rsid w:val="00D81CEB"/>
    <w:rsid w:val="00D84DD0"/>
    <w:rsid w:val="00D85406"/>
    <w:rsid w:val="00D85C90"/>
    <w:rsid w:val="00D85D77"/>
    <w:rsid w:val="00D87689"/>
    <w:rsid w:val="00D87A10"/>
    <w:rsid w:val="00D909A0"/>
    <w:rsid w:val="00D909DB"/>
    <w:rsid w:val="00D914D4"/>
    <w:rsid w:val="00D915D7"/>
    <w:rsid w:val="00D957D8"/>
    <w:rsid w:val="00D9630A"/>
    <w:rsid w:val="00D9660D"/>
    <w:rsid w:val="00D96A72"/>
    <w:rsid w:val="00D97C40"/>
    <w:rsid w:val="00DA0491"/>
    <w:rsid w:val="00DA1B46"/>
    <w:rsid w:val="00DA1F54"/>
    <w:rsid w:val="00DA213B"/>
    <w:rsid w:val="00DA38CC"/>
    <w:rsid w:val="00DA391B"/>
    <w:rsid w:val="00DA4DFD"/>
    <w:rsid w:val="00DA57DA"/>
    <w:rsid w:val="00DB0553"/>
    <w:rsid w:val="00DB0742"/>
    <w:rsid w:val="00DB16B4"/>
    <w:rsid w:val="00DB1985"/>
    <w:rsid w:val="00DB2336"/>
    <w:rsid w:val="00DB2885"/>
    <w:rsid w:val="00DB3AE8"/>
    <w:rsid w:val="00DB57AB"/>
    <w:rsid w:val="00DB635C"/>
    <w:rsid w:val="00DC007C"/>
    <w:rsid w:val="00DC0091"/>
    <w:rsid w:val="00DC2193"/>
    <w:rsid w:val="00DC3807"/>
    <w:rsid w:val="00DC39DF"/>
    <w:rsid w:val="00DC3EA6"/>
    <w:rsid w:val="00DC4225"/>
    <w:rsid w:val="00DC4353"/>
    <w:rsid w:val="00DC4A69"/>
    <w:rsid w:val="00DC4AFF"/>
    <w:rsid w:val="00DC5C1A"/>
    <w:rsid w:val="00DC6639"/>
    <w:rsid w:val="00DC6872"/>
    <w:rsid w:val="00DC6B52"/>
    <w:rsid w:val="00DC7265"/>
    <w:rsid w:val="00DC7D12"/>
    <w:rsid w:val="00DD153B"/>
    <w:rsid w:val="00DD4665"/>
    <w:rsid w:val="00DD485C"/>
    <w:rsid w:val="00DD635C"/>
    <w:rsid w:val="00DD65CF"/>
    <w:rsid w:val="00DD68AF"/>
    <w:rsid w:val="00DD75F8"/>
    <w:rsid w:val="00DE0407"/>
    <w:rsid w:val="00DE06D2"/>
    <w:rsid w:val="00DE2DED"/>
    <w:rsid w:val="00DE5E20"/>
    <w:rsid w:val="00DE6BA3"/>
    <w:rsid w:val="00DE6CC1"/>
    <w:rsid w:val="00DF2603"/>
    <w:rsid w:val="00DF277D"/>
    <w:rsid w:val="00DF4DF3"/>
    <w:rsid w:val="00E00A81"/>
    <w:rsid w:val="00E01D8C"/>
    <w:rsid w:val="00E04030"/>
    <w:rsid w:val="00E04202"/>
    <w:rsid w:val="00E0438B"/>
    <w:rsid w:val="00E04DC8"/>
    <w:rsid w:val="00E04F21"/>
    <w:rsid w:val="00E05EF2"/>
    <w:rsid w:val="00E062D6"/>
    <w:rsid w:val="00E06389"/>
    <w:rsid w:val="00E064A8"/>
    <w:rsid w:val="00E10454"/>
    <w:rsid w:val="00E109FB"/>
    <w:rsid w:val="00E13BAF"/>
    <w:rsid w:val="00E16243"/>
    <w:rsid w:val="00E200CE"/>
    <w:rsid w:val="00E20C58"/>
    <w:rsid w:val="00E243EF"/>
    <w:rsid w:val="00E2582E"/>
    <w:rsid w:val="00E25A08"/>
    <w:rsid w:val="00E25E1B"/>
    <w:rsid w:val="00E265F9"/>
    <w:rsid w:val="00E27964"/>
    <w:rsid w:val="00E3001D"/>
    <w:rsid w:val="00E302AE"/>
    <w:rsid w:val="00E32302"/>
    <w:rsid w:val="00E32419"/>
    <w:rsid w:val="00E32FEB"/>
    <w:rsid w:val="00E3440C"/>
    <w:rsid w:val="00E34C26"/>
    <w:rsid w:val="00E358F9"/>
    <w:rsid w:val="00E35BFB"/>
    <w:rsid w:val="00E37521"/>
    <w:rsid w:val="00E37628"/>
    <w:rsid w:val="00E401CE"/>
    <w:rsid w:val="00E430F0"/>
    <w:rsid w:val="00E43B20"/>
    <w:rsid w:val="00E4473D"/>
    <w:rsid w:val="00E463B4"/>
    <w:rsid w:val="00E5029D"/>
    <w:rsid w:val="00E50824"/>
    <w:rsid w:val="00E51B59"/>
    <w:rsid w:val="00E51EB4"/>
    <w:rsid w:val="00E52DD8"/>
    <w:rsid w:val="00E52DE4"/>
    <w:rsid w:val="00E53927"/>
    <w:rsid w:val="00E55F58"/>
    <w:rsid w:val="00E563AE"/>
    <w:rsid w:val="00E563F0"/>
    <w:rsid w:val="00E568AA"/>
    <w:rsid w:val="00E6056D"/>
    <w:rsid w:val="00E605B7"/>
    <w:rsid w:val="00E6069F"/>
    <w:rsid w:val="00E6288B"/>
    <w:rsid w:val="00E6372D"/>
    <w:rsid w:val="00E63E3C"/>
    <w:rsid w:val="00E6674F"/>
    <w:rsid w:val="00E67B91"/>
    <w:rsid w:val="00E70428"/>
    <w:rsid w:val="00E706B2"/>
    <w:rsid w:val="00E710FD"/>
    <w:rsid w:val="00E7244C"/>
    <w:rsid w:val="00E72C99"/>
    <w:rsid w:val="00E73C1D"/>
    <w:rsid w:val="00E7795E"/>
    <w:rsid w:val="00E8040D"/>
    <w:rsid w:val="00E804A7"/>
    <w:rsid w:val="00E8328F"/>
    <w:rsid w:val="00E8439B"/>
    <w:rsid w:val="00E85159"/>
    <w:rsid w:val="00E85278"/>
    <w:rsid w:val="00E86EC5"/>
    <w:rsid w:val="00E901D9"/>
    <w:rsid w:val="00E9063B"/>
    <w:rsid w:val="00E90B10"/>
    <w:rsid w:val="00E93531"/>
    <w:rsid w:val="00E93646"/>
    <w:rsid w:val="00E93D11"/>
    <w:rsid w:val="00E942F4"/>
    <w:rsid w:val="00E970C6"/>
    <w:rsid w:val="00E973D5"/>
    <w:rsid w:val="00E97B13"/>
    <w:rsid w:val="00EA0855"/>
    <w:rsid w:val="00EA08AE"/>
    <w:rsid w:val="00EA0FF0"/>
    <w:rsid w:val="00EA16D3"/>
    <w:rsid w:val="00EA280A"/>
    <w:rsid w:val="00EA3107"/>
    <w:rsid w:val="00EA333B"/>
    <w:rsid w:val="00EA390D"/>
    <w:rsid w:val="00EA3F8E"/>
    <w:rsid w:val="00EA447A"/>
    <w:rsid w:val="00EA4C73"/>
    <w:rsid w:val="00EA4F21"/>
    <w:rsid w:val="00EA5185"/>
    <w:rsid w:val="00EA55C6"/>
    <w:rsid w:val="00EA6091"/>
    <w:rsid w:val="00EA67A7"/>
    <w:rsid w:val="00EA72A9"/>
    <w:rsid w:val="00EA7FF2"/>
    <w:rsid w:val="00EB005B"/>
    <w:rsid w:val="00EB0AE4"/>
    <w:rsid w:val="00EB1337"/>
    <w:rsid w:val="00EB1FFC"/>
    <w:rsid w:val="00EB334C"/>
    <w:rsid w:val="00EB4BDF"/>
    <w:rsid w:val="00EB5F49"/>
    <w:rsid w:val="00EB678B"/>
    <w:rsid w:val="00EB7ADB"/>
    <w:rsid w:val="00EC053B"/>
    <w:rsid w:val="00EC0AF8"/>
    <w:rsid w:val="00EC0FE4"/>
    <w:rsid w:val="00EC10B6"/>
    <w:rsid w:val="00EC1172"/>
    <w:rsid w:val="00EC2580"/>
    <w:rsid w:val="00EC2B94"/>
    <w:rsid w:val="00EC4E69"/>
    <w:rsid w:val="00EC56CF"/>
    <w:rsid w:val="00EC5DA9"/>
    <w:rsid w:val="00EC610A"/>
    <w:rsid w:val="00EC66DA"/>
    <w:rsid w:val="00EC7804"/>
    <w:rsid w:val="00ED0700"/>
    <w:rsid w:val="00ED0C9E"/>
    <w:rsid w:val="00ED129E"/>
    <w:rsid w:val="00ED1550"/>
    <w:rsid w:val="00ED1CD2"/>
    <w:rsid w:val="00ED1F70"/>
    <w:rsid w:val="00ED32F8"/>
    <w:rsid w:val="00ED3B69"/>
    <w:rsid w:val="00ED473C"/>
    <w:rsid w:val="00ED5857"/>
    <w:rsid w:val="00ED5C56"/>
    <w:rsid w:val="00ED6E61"/>
    <w:rsid w:val="00ED7B90"/>
    <w:rsid w:val="00EE0855"/>
    <w:rsid w:val="00EE136D"/>
    <w:rsid w:val="00EE1BC8"/>
    <w:rsid w:val="00EE2616"/>
    <w:rsid w:val="00EE2D34"/>
    <w:rsid w:val="00EE39A7"/>
    <w:rsid w:val="00EE5C75"/>
    <w:rsid w:val="00EE6916"/>
    <w:rsid w:val="00EE698D"/>
    <w:rsid w:val="00EE73D4"/>
    <w:rsid w:val="00EE7566"/>
    <w:rsid w:val="00EE7DF1"/>
    <w:rsid w:val="00EF0AFF"/>
    <w:rsid w:val="00EF0D94"/>
    <w:rsid w:val="00EF0FEF"/>
    <w:rsid w:val="00EF21C2"/>
    <w:rsid w:val="00EF2209"/>
    <w:rsid w:val="00EF2470"/>
    <w:rsid w:val="00EF31E5"/>
    <w:rsid w:val="00EF39B1"/>
    <w:rsid w:val="00EF4F42"/>
    <w:rsid w:val="00EF4FA1"/>
    <w:rsid w:val="00EF5031"/>
    <w:rsid w:val="00EF6107"/>
    <w:rsid w:val="00EF63D5"/>
    <w:rsid w:val="00EF69E1"/>
    <w:rsid w:val="00EF6B9B"/>
    <w:rsid w:val="00EF6BF7"/>
    <w:rsid w:val="00EF6D45"/>
    <w:rsid w:val="00F0253E"/>
    <w:rsid w:val="00F03EF2"/>
    <w:rsid w:val="00F057FB"/>
    <w:rsid w:val="00F059AE"/>
    <w:rsid w:val="00F05E7F"/>
    <w:rsid w:val="00F06171"/>
    <w:rsid w:val="00F071DA"/>
    <w:rsid w:val="00F079A8"/>
    <w:rsid w:val="00F1151B"/>
    <w:rsid w:val="00F13C6F"/>
    <w:rsid w:val="00F15F4D"/>
    <w:rsid w:val="00F16125"/>
    <w:rsid w:val="00F16D28"/>
    <w:rsid w:val="00F17BB9"/>
    <w:rsid w:val="00F23EA1"/>
    <w:rsid w:val="00F25516"/>
    <w:rsid w:val="00F25F1B"/>
    <w:rsid w:val="00F269F5"/>
    <w:rsid w:val="00F30687"/>
    <w:rsid w:val="00F318E4"/>
    <w:rsid w:val="00F323D1"/>
    <w:rsid w:val="00F3268A"/>
    <w:rsid w:val="00F32932"/>
    <w:rsid w:val="00F33B9F"/>
    <w:rsid w:val="00F33BB9"/>
    <w:rsid w:val="00F34223"/>
    <w:rsid w:val="00F346AB"/>
    <w:rsid w:val="00F35099"/>
    <w:rsid w:val="00F3587F"/>
    <w:rsid w:val="00F36198"/>
    <w:rsid w:val="00F373EE"/>
    <w:rsid w:val="00F37744"/>
    <w:rsid w:val="00F379B6"/>
    <w:rsid w:val="00F40F90"/>
    <w:rsid w:val="00F42374"/>
    <w:rsid w:val="00F4326B"/>
    <w:rsid w:val="00F44E08"/>
    <w:rsid w:val="00F450A2"/>
    <w:rsid w:val="00F451A2"/>
    <w:rsid w:val="00F4603D"/>
    <w:rsid w:val="00F46BA7"/>
    <w:rsid w:val="00F475E3"/>
    <w:rsid w:val="00F50334"/>
    <w:rsid w:val="00F50EAC"/>
    <w:rsid w:val="00F5120F"/>
    <w:rsid w:val="00F5242E"/>
    <w:rsid w:val="00F53367"/>
    <w:rsid w:val="00F540C8"/>
    <w:rsid w:val="00F55735"/>
    <w:rsid w:val="00F55EC3"/>
    <w:rsid w:val="00F567BD"/>
    <w:rsid w:val="00F575C7"/>
    <w:rsid w:val="00F577AA"/>
    <w:rsid w:val="00F57852"/>
    <w:rsid w:val="00F60690"/>
    <w:rsid w:val="00F61633"/>
    <w:rsid w:val="00F647BC"/>
    <w:rsid w:val="00F6654D"/>
    <w:rsid w:val="00F673C9"/>
    <w:rsid w:val="00F72005"/>
    <w:rsid w:val="00F722F4"/>
    <w:rsid w:val="00F72528"/>
    <w:rsid w:val="00F725CD"/>
    <w:rsid w:val="00F72886"/>
    <w:rsid w:val="00F730BB"/>
    <w:rsid w:val="00F735DB"/>
    <w:rsid w:val="00F73B38"/>
    <w:rsid w:val="00F74728"/>
    <w:rsid w:val="00F7482C"/>
    <w:rsid w:val="00F75551"/>
    <w:rsid w:val="00F75921"/>
    <w:rsid w:val="00F7640F"/>
    <w:rsid w:val="00F76719"/>
    <w:rsid w:val="00F772D1"/>
    <w:rsid w:val="00F773D4"/>
    <w:rsid w:val="00F80ACA"/>
    <w:rsid w:val="00F81753"/>
    <w:rsid w:val="00F818CA"/>
    <w:rsid w:val="00F8398A"/>
    <w:rsid w:val="00F855BE"/>
    <w:rsid w:val="00F8580D"/>
    <w:rsid w:val="00F86AF9"/>
    <w:rsid w:val="00F87378"/>
    <w:rsid w:val="00F87411"/>
    <w:rsid w:val="00F8765B"/>
    <w:rsid w:val="00F8788B"/>
    <w:rsid w:val="00F91449"/>
    <w:rsid w:val="00F91509"/>
    <w:rsid w:val="00F92021"/>
    <w:rsid w:val="00F92A6A"/>
    <w:rsid w:val="00F92E91"/>
    <w:rsid w:val="00F9324F"/>
    <w:rsid w:val="00F932BA"/>
    <w:rsid w:val="00F93E33"/>
    <w:rsid w:val="00F945D5"/>
    <w:rsid w:val="00F95604"/>
    <w:rsid w:val="00F97443"/>
    <w:rsid w:val="00FA08BB"/>
    <w:rsid w:val="00FA0E2D"/>
    <w:rsid w:val="00FA0ECB"/>
    <w:rsid w:val="00FA1F35"/>
    <w:rsid w:val="00FA377A"/>
    <w:rsid w:val="00FA3847"/>
    <w:rsid w:val="00FA3CDF"/>
    <w:rsid w:val="00FA429B"/>
    <w:rsid w:val="00FA48B4"/>
    <w:rsid w:val="00FA4FF4"/>
    <w:rsid w:val="00FA4FF5"/>
    <w:rsid w:val="00FA506D"/>
    <w:rsid w:val="00FA69FC"/>
    <w:rsid w:val="00FB0320"/>
    <w:rsid w:val="00FB0498"/>
    <w:rsid w:val="00FB0E61"/>
    <w:rsid w:val="00FB16DD"/>
    <w:rsid w:val="00FB252B"/>
    <w:rsid w:val="00FB2EFA"/>
    <w:rsid w:val="00FB37BF"/>
    <w:rsid w:val="00FB4DBC"/>
    <w:rsid w:val="00FB51CE"/>
    <w:rsid w:val="00FB5385"/>
    <w:rsid w:val="00FB5C20"/>
    <w:rsid w:val="00FB5DC1"/>
    <w:rsid w:val="00FB666C"/>
    <w:rsid w:val="00FB6B3F"/>
    <w:rsid w:val="00FB72E5"/>
    <w:rsid w:val="00FC007A"/>
    <w:rsid w:val="00FC03B7"/>
    <w:rsid w:val="00FC26C5"/>
    <w:rsid w:val="00FC2848"/>
    <w:rsid w:val="00FC4592"/>
    <w:rsid w:val="00FC4A8D"/>
    <w:rsid w:val="00FC66D9"/>
    <w:rsid w:val="00FC7181"/>
    <w:rsid w:val="00FC7B99"/>
    <w:rsid w:val="00FD038A"/>
    <w:rsid w:val="00FD1311"/>
    <w:rsid w:val="00FD1504"/>
    <w:rsid w:val="00FD1BCE"/>
    <w:rsid w:val="00FD42E4"/>
    <w:rsid w:val="00FD4720"/>
    <w:rsid w:val="00FD5A68"/>
    <w:rsid w:val="00FD5F8C"/>
    <w:rsid w:val="00FD5FDC"/>
    <w:rsid w:val="00FD6537"/>
    <w:rsid w:val="00FD69F8"/>
    <w:rsid w:val="00FD7E8B"/>
    <w:rsid w:val="00FE03BC"/>
    <w:rsid w:val="00FE10D8"/>
    <w:rsid w:val="00FE1D78"/>
    <w:rsid w:val="00FE2F48"/>
    <w:rsid w:val="00FE451F"/>
    <w:rsid w:val="00FE5B95"/>
    <w:rsid w:val="00FE5BE7"/>
    <w:rsid w:val="00FE606E"/>
    <w:rsid w:val="00FF02AA"/>
    <w:rsid w:val="00FF06A6"/>
    <w:rsid w:val="00FF2D8D"/>
    <w:rsid w:val="00FF3766"/>
    <w:rsid w:val="00FF3C73"/>
    <w:rsid w:val="00FF48FE"/>
    <w:rsid w:val="00FF6375"/>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99841432">
      <w:bodyDiv w:val="1"/>
      <w:marLeft w:val="0"/>
      <w:marRight w:val="0"/>
      <w:marTop w:val="0"/>
      <w:marBottom w:val="0"/>
      <w:divBdr>
        <w:top w:val="none" w:sz="0" w:space="0" w:color="auto"/>
        <w:left w:val="none" w:sz="0" w:space="0" w:color="auto"/>
        <w:bottom w:val="none" w:sz="0" w:space="0" w:color="auto"/>
        <w:right w:val="none" w:sz="0" w:space="0" w:color="auto"/>
      </w:divBdr>
    </w:div>
    <w:div w:id="115105505">
      <w:bodyDiv w:val="1"/>
      <w:marLeft w:val="0"/>
      <w:marRight w:val="0"/>
      <w:marTop w:val="0"/>
      <w:marBottom w:val="0"/>
      <w:divBdr>
        <w:top w:val="none" w:sz="0" w:space="0" w:color="auto"/>
        <w:left w:val="none" w:sz="0" w:space="0" w:color="auto"/>
        <w:bottom w:val="none" w:sz="0" w:space="0" w:color="auto"/>
        <w:right w:val="none" w:sz="0" w:space="0" w:color="auto"/>
      </w:divBdr>
    </w:div>
    <w:div w:id="142626013">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59423046">
      <w:bodyDiv w:val="1"/>
      <w:marLeft w:val="0"/>
      <w:marRight w:val="0"/>
      <w:marTop w:val="0"/>
      <w:marBottom w:val="0"/>
      <w:divBdr>
        <w:top w:val="none" w:sz="0" w:space="0" w:color="auto"/>
        <w:left w:val="none" w:sz="0" w:space="0" w:color="auto"/>
        <w:bottom w:val="none" w:sz="0" w:space="0" w:color="auto"/>
        <w:right w:val="none" w:sz="0" w:space="0" w:color="auto"/>
      </w:divBdr>
    </w:div>
    <w:div w:id="61148088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315884015">
                              <w:marLeft w:val="0"/>
                              <w:marRight w:val="0"/>
                              <w:marTop w:val="0"/>
                              <w:marBottom w:val="0"/>
                              <w:divBdr>
                                <w:top w:val="none" w:sz="0" w:space="0" w:color="auto"/>
                                <w:left w:val="none" w:sz="0" w:space="0" w:color="auto"/>
                                <w:bottom w:val="none" w:sz="0" w:space="0" w:color="auto"/>
                                <w:right w:val="none" w:sz="0" w:space="0" w:color="auto"/>
                              </w:divBdr>
                            </w:div>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800922230">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941494610">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277450424">
      <w:bodyDiv w:val="1"/>
      <w:marLeft w:val="0"/>
      <w:marRight w:val="0"/>
      <w:marTop w:val="0"/>
      <w:marBottom w:val="0"/>
      <w:divBdr>
        <w:top w:val="none" w:sz="0" w:space="0" w:color="auto"/>
        <w:left w:val="none" w:sz="0" w:space="0" w:color="auto"/>
        <w:bottom w:val="none" w:sz="0" w:space="0" w:color="auto"/>
        <w:right w:val="none" w:sz="0" w:space="0" w:color="auto"/>
      </w:divBdr>
    </w:div>
    <w:div w:id="1484463856">
      <w:bodyDiv w:val="1"/>
      <w:marLeft w:val="0"/>
      <w:marRight w:val="0"/>
      <w:marTop w:val="0"/>
      <w:marBottom w:val="0"/>
      <w:divBdr>
        <w:top w:val="none" w:sz="0" w:space="0" w:color="auto"/>
        <w:left w:val="none" w:sz="0" w:space="0" w:color="auto"/>
        <w:bottom w:val="none" w:sz="0" w:space="0" w:color="auto"/>
        <w:right w:val="none" w:sz="0" w:space="0" w:color="auto"/>
      </w:divBdr>
      <w:divsChild>
        <w:div w:id="125708935">
          <w:marLeft w:val="0"/>
          <w:marRight w:val="0"/>
          <w:marTop w:val="0"/>
          <w:marBottom w:val="0"/>
          <w:divBdr>
            <w:top w:val="none" w:sz="0" w:space="0" w:color="auto"/>
            <w:left w:val="none" w:sz="0" w:space="0" w:color="auto"/>
            <w:bottom w:val="none" w:sz="0" w:space="0" w:color="auto"/>
            <w:right w:val="none" w:sz="0" w:space="0" w:color="auto"/>
          </w:divBdr>
        </w:div>
        <w:div w:id="129785862">
          <w:marLeft w:val="0"/>
          <w:marRight w:val="0"/>
          <w:marTop w:val="0"/>
          <w:marBottom w:val="0"/>
          <w:divBdr>
            <w:top w:val="none" w:sz="0" w:space="0" w:color="auto"/>
            <w:left w:val="none" w:sz="0" w:space="0" w:color="auto"/>
            <w:bottom w:val="none" w:sz="0" w:space="0" w:color="auto"/>
            <w:right w:val="none" w:sz="0" w:space="0" w:color="auto"/>
          </w:divBdr>
        </w:div>
        <w:div w:id="293483422">
          <w:marLeft w:val="0"/>
          <w:marRight w:val="0"/>
          <w:marTop w:val="0"/>
          <w:marBottom w:val="0"/>
          <w:divBdr>
            <w:top w:val="none" w:sz="0" w:space="0" w:color="auto"/>
            <w:left w:val="none" w:sz="0" w:space="0" w:color="auto"/>
            <w:bottom w:val="none" w:sz="0" w:space="0" w:color="auto"/>
            <w:right w:val="none" w:sz="0" w:space="0" w:color="auto"/>
          </w:divBdr>
        </w:div>
        <w:div w:id="612325540">
          <w:marLeft w:val="0"/>
          <w:marRight w:val="0"/>
          <w:marTop w:val="0"/>
          <w:marBottom w:val="0"/>
          <w:divBdr>
            <w:top w:val="none" w:sz="0" w:space="0" w:color="auto"/>
            <w:left w:val="none" w:sz="0" w:space="0" w:color="auto"/>
            <w:bottom w:val="none" w:sz="0" w:space="0" w:color="auto"/>
            <w:right w:val="none" w:sz="0" w:space="0" w:color="auto"/>
          </w:divBdr>
        </w:div>
        <w:div w:id="676074767">
          <w:marLeft w:val="0"/>
          <w:marRight w:val="0"/>
          <w:marTop w:val="0"/>
          <w:marBottom w:val="0"/>
          <w:divBdr>
            <w:top w:val="none" w:sz="0" w:space="0" w:color="auto"/>
            <w:left w:val="none" w:sz="0" w:space="0" w:color="auto"/>
            <w:bottom w:val="none" w:sz="0" w:space="0" w:color="auto"/>
            <w:right w:val="none" w:sz="0" w:space="0" w:color="auto"/>
          </w:divBdr>
        </w:div>
        <w:div w:id="716441244">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 w:id="1673147286">
          <w:marLeft w:val="0"/>
          <w:marRight w:val="0"/>
          <w:marTop w:val="0"/>
          <w:marBottom w:val="0"/>
          <w:divBdr>
            <w:top w:val="none" w:sz="0" w:space="0" w:color="auto"/>
            <w:left w:val="none" w:sz="0" w:space="0" w:color="auto"/>
            <w:bottom w:val="none" w:sz="0" w:space="0" w:color="auto"/>
            <w:right w:val="none" w:sz="0" w:space="0" w:color="auto"/>
          </w:divBdr>
        </w:div>
        <w:div w:id="1679623868">
          <w:marLeft w:val="0"/>
          <w:marRight w:val="0"/>
          <w:marTop w:val="0"/>
          <w:marBottom w:val="0"/>
          <w:divBdr>
            <w:top w:val="none" w:sz="0" w:space="0" w:color="auto"/>
            <w:left w:val="none" w:sz="0" w:space="0" w:color="auto"/>
            <w:bottom w:val="none" w:sz="0" w:space="0" w:color="auto"/>
            <w:right w:val="none" w:sz="0" w:space="0" w:color="auto"/>
          </w:divBdr>
        </w:div>
        <w:div w:id="1924140280">
          <w:marLeft w:val="0"/>
          <w:marRight w:val="0"/>
          <w:marTop w:val="0"/>
          <w:marBottom w:val="0"/>
          <w:divBdr>
            <w:top w:val="none" w:sz="0" w:space="0" w:color="auto"/>
            <w:left w:val="none" w:sz="0" w:space="0" w:color="auto"/>
            <w:bottom w:val="none" w:sz="0" w:space="0" w:color="auto"/>
            <w:right w:val="none" w:sz="0" w:space="0" w:color="auto"/>
          </w:divBdr>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8215-60A0-4314-8EDF-5833D56B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15040</Words>
  <Characters>8574</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akcīzes preču apvienotā Kopienas tarifa (TARIC) nacionālajiem kodiem un to piemērošanas kārtību”” anotācija</vt:lpstr>
      <vt:lpstr>Noteikumi par vienkāršoto deklarēšanu un vietējo muitošanu, atzītā nosūtītāja un atzītā saņēmēja statusu, vienoto atļauju un atzītā komersanta sertifikātu</vt:lpstr>
    </vt:vector>
  </TitlesOfParts>
  <Company>Finanšu ministrija</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akcīzes preču apvienotā Kopienas tarifa (TARIC) nacionālajiem kodiem un to piemērošanas kārtību”” anotācija</dc:title>
  <dc:subject>Anotācija</dc:subject>
  <dc:creator>Inga Jaunmuktāne/Jānis Eberšteins</dc:creator>
  <cp:lastModifiedBy>Jānis Eberšteins</cp:lastModifiedBy>
  <cp:revision>93</cp:revision>
  <cp:lastPrinted>2016-10-04T08:16:00Z</cp:lastPrinted>
  <dcterms:created xsi:type="dcterms:W3CDTF">2016-10-14T06:11:00Z</dcterms:created>
  <dcterms:modified xsi:type="dcterms:W3CDTF">2016-12-12T06:48:00Z</dcterms:modified>
  <cp:category>Anotācija</cp:category>
</cp:coreProperties>
</file>