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F1872" w14:textId="77777777" w:rsidR="00DE7750" w:rsidRDefault="00DE7750" w:rsidP="001B4205">
      <w:pPr>
        <w:ind w:firstLine="0"/>
        <w:jc w:val="left"/>
        <w:rPr>
          <w:rFonts w:ascii="Times New Roman" w:hAnsi="Times New Roman" w:cs="Times New Roman"/>
          <w:sz w:val="28"/>
          <w:szCs w:val="28"/>
        </w:rPr>
      </w:pPr>
    </w:p>
    <w:p w14:paraId="094790E3" w14:textId="77777777" w:rsidR="00B81865" w:rsidRPr="00D10D87" w:rsidRDefault="00B81865" w:rsidP="001B4205">
      <w:pPr>
        <w:ind w:firstLine="0"/>
        <w:jc w:val="left"/>
        <w:rPr>
          <w:rFonts w:ascii="Times New Roman" w:hAnsi="Times New Roman" w:cs="Times New Roman"/>
          <w:sz w:val="28"/>
          <w:szCs w:val="28"/>
        </w:rPr>
      </w:pPr>
    </w:p>
    <w:p w14:paraId="3E12948E" w14:textId="7E25654E" w:rsidR="00B81865" w:rsidRPr="00B81865" w:rsidRDefault="00B81865" w:rsidP="001B4205">
      <w:pPr>
        <w:tabs>
          <w:tab w:val="left" w:pos="6663"/>
        </w:tabs>
        <w:ind w:firstLine="0"/>
        <w:rPr>
          <w:rFonts w:ascii="Times New Roman" w:hAnsi="Times New Roman" w:cs="Times New Roman"/>
          <w:sz w:val="28"/>
          <w:szCs w:val="28"/>
        </w:rPr>
      </w:pPr>
      <w:r w:rsidRPr="00B81865">
        <w:rPr>
          <w:rFonts w:ascii="Times New Roman" w:hAnsi="Times New Roman" w:cs="Times New Roman"/>
          <w:sz w:val="28"/>
          <w:szCs w:val="28"/>
        </w:rPr>
        <w:t xml:space="preserve">2016. gada </w:t>
      </w:r>
      <w:r w:rsidR="00AE1AD0" w:rsidRPr="00AE1AD0">
        <w:rPr>
          <w:rFonts w:ascii="Times New Roman" w:hAnsi="Times New Roman" w:cs="Times New Roman"/>
          <w:sz w:val="28"/>
          <w:szCs w:val="28"/>
        </w:rPr>
        <w:t>20. decembrī</w:t>
      </w:r>
      <w:r w:rsidRPr="00B81865">
        <w:rPr>
          <w:rFonts w:ascii="Times New Roman" w:hAnsi="Times New Roman" w:cs="Times New Roman"/>
          <w:sz w:val="28"/>
          <w:szCs w:val="28"/>
        </w:rPr>
        <w:tab/>
        <w:t>Noteikumi Nr.</w:t>
      </w:r>
      <w:r w:rsidR="00AE1AD0">
        <w:rPr>
          <w:rFonts w:ascii="Times New Roman" w:hAnsi="Times New Roman" w:cs="Times New Roman"/>
          <w:sz w:val="28"/>
          <w:szCs w:val="28"/>
        </w:rPr>
        <w:t> 827</w:t>
      </w:r>
    </w:p>
    <w:p w14:paraId="69D9D7A3" w14:textId="06BAA325" w:rsidR="00B81865" w:rsidRPr="00B81865" w:rsidRDefault="00B81865" w:rsidP="001B4205">
      <w:pPr>
        <w:tabs>
          <w:tab w:val="left" w:pos="6663"/>
        </w:tabs>
        <w:ind w:firstLine="0"/>
        <w:rPr>
          <w:rFonts w:ascii="Times New Roman" w:hAnsi="Times New Roman" w:cs="Times New Roman"/>
          <w:sz w:val="28"/>
          <w:szCs w:val="28"/>
        </w:rPr>
      </w:pPr>
      <w:r w:rsidRPr="00B81865">
        <w:rPr>
          <w:rFonts w:ascii="Times New Roman" w:hAnsi="Times New Roman" w:cs="Times New Roman"/>
          <w:sz w:val="28"/>
          <w:szCs w:val="28"/>
        </w:rPr>
        <w:t>Rīgā</w:t>
      </w:r>
      <w:r w:rsidRPr="00B81865">
        <w:rPr>
          <w:rFonts w:ascii="Times New Roman" w:hAnsi="Times New Roman" w:cs="Times New Roman"/>
          <w:sz w:val="28"/>
          <w:szCs w:val="28"/>
        </w:rPr>
        <w:tab/>
        <w:t>(prot. Nr.</w:t>
      </w:r>
      <w:r w:rsidR="00AE1AD0">
        <w:rPr>
          <w:rFonts w:ascii="Times New Roman" w:hAnsi="Times New Roman" w:cs="Times New Roman"/>
          <w:sz w:val="28"/>
          <w:szCs w:val="28"/>
        </w:rPr>
        <w:t> 69</w:t>
      </w:r>
      <w:r w:rsidRPr="00B81865">
        <w:rPr>
          <w:rFonts w:ascii="Times New Roman" w:hAnsi="Times New Roman" w:cs="Times New Roman"/>
          <w:sz w:val="28"/>
          <w:szCs w:val="28"/>
        </w:rPr>
        <w:t xml:space="preserve"> </w:t>
      </w:r>
      <w:r w:rsidR="00AE1AD0">
        <w:rPr>
          <w:rFonts w:ascii="Times New Roman" w:hAnsi="Times New Roman" w:cs="Times New Roman"/>
          <w:sz w:val="28"/>
          <w:szCs w:val="28"/>
        </w:rPr>
        <w:t>23</w:t>
      </w:r>
      <w:bookmarkStart w:id="0" w:name="_GoBack"/>
      <w:bookmarkEnd w:id="0"/>
      <w:r w:rsidRPr="00B81865">
        <w:rPr>
          <w:rFonts w:ascii="Times New Roman" w:hAnsi="Times New Roman" w:cs="Times New Roman"/>
          <w:sz w:val="28"/>
          <w:szCs w:val="28"/>
        </w:rPr>
        <w:t>. §)</w:t>
      </w:r>
    </w:p>
    <w:p w14:paraId="0B1F9ACF" w14:textId="760F2530" w:rsidR="00DE7750" w:rsidRPr="00B81865" w:rsidRDefault="00DE7750" w:rsidP="001B4205">
      <w:pPr>
        <w:ind w:firstLine="0"/>
        <w:rPr>
          <w:rFonts w:ascii="Times New Roman" w:hAnsi="Times New Roman" w:cs="Times New Roman"/>
          <w:sz w:val="28"/>
          <w:szCs w:val="28"/>
        </w:rPr>
      </w:pPr>
    </w:p>
    <w:p w14:paraId="7FA57027" w14:textId="0BD8DA0A" w:rsidR="00432F51" w:rsidRPr="00B81865" w:rsidRDefault="007031AC" w:rsidP="001B4205">
      <w:pPr>
        <w:jc w:val="center"/>
        <w:rPr>
          <w:rFonts w:ascii="Times New Roman" w:eastAsia="Times New Roman" w:hAnsi="Times New Roman" w:cs="Times New Roman"/>
          <w:b/>
          <w:bCs/>
          <w:sz w:val="28"/>
          <w:szCs w:val="28"/>
          <w:lang w:eastAsia="lv-LV"/>
        </w:rPr>
      </w:pPr>
      <w:bookmarkStart w:id="1" w:name="n0"/>
      <w:bookmarkEnd w:id="1"/>
      <w:r>
        <w:rPr>
          <w:rFonts w:ascii="Times New Roman" w:hAnsi="Times New Roman" w:cs="Times New Roman"/>
          <w:b/>
          <w:sz w:val="28"/>
          <w:szCs w:val="28"/>
        </w:rPr>
        <w:t>Kārtība, kādā atzīst p</w:t>
      </w:r>
      <w:r w:rsidR="00092019" w:rsidRPr="00B81865">
        <w:rPr>
          <w:rFonts w:ascii="Times New Roman" w:hAnsi="Times New Roman" w:cs="Times New Roman"/>
          <w:b/>
          <w:sz w:val="28"/>
          <w:szCs w:val="28"/>
        </w:rPr>
        <w:t>rofesionāl</w:t>
      </w:r>
      <w:r>
        <w:rPr>
          <w:rFonts w:ascii="Times New Roman" w:hAnsi="Times New Roman" w:cs="Times New Roman"/>
          <w:b/>
          <w:sz w:val="28"/>
          <w:szCs w:val="28"/>
        </w:rPr>
        <w:t>o</w:t>
      </w:r>
      <w:r w:rsidR="00092019" w:rsidRPr="00B81865">
        <w:rPr>
          <w:rFonts w:ascii="Times New Roman" w:hAnsi="Times New Roman" w:cs="Times New Roman"/>
          <w:b/>
          <w:sz w:val="28"/>
          <w:szCs w:val="28"/>
        </w:rPr>
        <w:t xml:space="preserve"> </w:t>
      </w:r>
      <w:r w:rsidR="00432F51" w:rsidRPr="00B81865">
        <w:rPr>
          <w:rFonts w:ascii="Times New Roman" w:hAnsi="Times New Roman" w:cs="Times New Roman"/>
          <w:b/>
          <w:sz w:val="28"/>
          <w:szCs w:val="28"/>
        </w:rPr>
        <w:t>kvalifikācij</w:t>
      </w:r>
      <w:r>
        <w:rPr>
          <w:rFonts w:ascii="Times New Roman" w:hAnsi="Times New Roman" w:cs="Times New Roman"/>
          <w:b/>
          <w:sz w:val="28"/>
          <w:szCs w:val="28"/>
        </w:rPr>
        <w:t>u</w:t>
      </w:r>
      <w:proofErr w:type="gramStart"/>
      <w:r w:rsidR="00432F51" w:rsidRPr="00B81865">
        <w:rPr>
          <w:rFonts w:ascii="Times New Roman" w:hAnsi="Times New Roman" w:cs="Times New Roman"/>
          <w:b/>
          <w:sz w:val="28"/>
          <w:szCs w:val="28"/>
        </w:rPr>
        <w:t xml:space="preserve">  </w:t>
      </w:r>
      <w:proofErr w:type="gramEnd"/>
      <w:r w:rsidR="00432F51" w:rsidRPr="00B81865">
        <w:rPr>
          <w:rFonts w:ascii="Times New Roman" w:hAnsi="Times New Roman" w:cs="Times New Roman"/>
          <w:b/>
          <w:sz w:val="28"/>
          <w:szCs w:val="28"/>
        </w:rPr>
        <w:t>pastāvīgai profesionālajai darbībai Latvijas Republikā</w:t>
      </w:r>
      <w:r w:rsidR="00432F51" w:rsidRPr="00B81865" w:rsidDel="00432F51">
        <w:rPr>
          <w:rFonts w:ascii="Times New Roman" w:eastAsia="Times New Roman" w:hAnsi="Times New Roman" w:cs="Times New Roman"/>
          <w:b/>
          <w:bCs/>
          <w:sz w:val="28"/>
          <w:szCs w:val="28"/>
          <w:lang w:eastAsia="lv-LV"/>
        </w:rPr>
        <w:t xml:space="preserve"> </w:t>
      </w:r>
    </w:p>
    <w:p w14:paraId="31B333B6" w14:textId="77777777" w:rsidR="00677C7D" w:rsidRPr="00B81865" w:rsidRDefault="00677C7D" w:rsidP="001B4205">
      <w:pPr>
        <w:jc w:val="center"/>
        <w:rPr>
          <w:rFonts w:ascii="Times New Roman" w:eastAsia="Times New Roman" w:hAnsi="Times New Roman" w:cs="Times New Roman"/>
          <w:b/>
          <w:bCs/>
          <w:sz w:val="28"/>
          <w:szCs w:val="28"/>
          <w:lang w:eastAsia="lv-LV"/>
        </w:rPr>
      </w:pPr>
    </w:p>
    <w:p w14:paraId="4B2F3DCF" w14:textId="77777777" w:rsidR="00594A12" w:rsidRPr="00B81865" w:rsidRDefault="00677C7D" w:rsidP="001B4205">
      <w:pPr>
        <w:jc w:val="right"/>
        <w:rPr>
          <w:rFonts w:ascii="Times New Roman" w:eastAsia="Times New Roman" w:hAnsi="Times New Roman" w:cs="Times New Roman"/>
          <w:iCs/>
          <w:sz w:val="28"/>
          <w:szCs w:val="28"/>
          <w:lang w:eastAsia="lv-LV"/>
        </w:rPr>
      </w:pPr>
      <w:r w:rsidRPr="00B81865">
        <w:rPr>
          <w:rFonts w:ascii="Times New Roman" w:eastAsia="Times New Roman" w:hAnsi="Times New Roman" w:cs="Times New Roman"/>
          <w:iCs/>
          <w:sz w:val="28"/>
          <w:szCs w:val="28"/>
          <w:lang w:eastAsia="lv-LV"/>
        </w:rPr>
        <w:t>Izdoti saskaņā ar</w:t>
      </w:r>
    </w:p>
    <w:p w14:paraId="19316470" w14:textId="77777777" w:rsidR="007031AC" w:rsidRDefault="00677C7D" w:rsidP="001B4205">
      <w:pPr>
        <w:jc w:val="right"/>
        <w:rPr>
          <w:rFonts w:ascii="Times New Roman" w:eastAsia="Times New Roman" w:hAnsi="Times New Roman" w:cs="Times New Roman"/>
          <w:iCs/>
          <w:sz w:val="28"/>
          <w:szCs w:val="28"/>
          <w:lang w:eastAsia="lv-LV"/>
        </w:rPr>
      </w:pPr>
      <w:r w:rsidRPr="00B81865">
        <w:rPr>
          <w:rFonts w:ascii="Times New Roman" w:eastAsia="Times New Roman" w:hAnsi="Times New Roman" w:cs="Times New Roman"/>
          <w:iCs/>
          <w:sz w:val="28"/>
          <w:szCs w:val="28"/>
          <w:lang w:eastAsia="lv-LV"/>
        </w:rPr>
        <w:t xml:space="preserve"> likuma </w:t>
      </w:r>
      <w:r w:rsidR="00B81865">
        <w:rPr>
          <w:rFonts w:ascii="Times New Roman" w:eastAsia="Times New Roman" w:hAnsi="Times New Roman" w:cs="Times New Roman"/>
          <w:iCs/>
          <w:sz w:val="28"/>
          <w:szCs w:val="28"/>
          <w:lang w:eastAsia="lv-LV"/>
        </w:rPr>
        <w:t>"</w:t>
      </w:r>
      <w:hyperlink r:id="rId9" w:tgtFrame="_blank" w:history="1">
        <w:r w:rsidRPr="00B81865">
          <w:rPr>
            <w:rFonts w:ascii="Times New Roman" w:eastAsia="Times New Roman" w:hAnsi="Times New Roman" w:cs="Times New Roman"/>
            <w:iCs/>
            <w:sz w:val="28"/>
            <w:szCs w:val="28"/>
            <w:lang w:eastAsia="lv-LV"/>
          </w:rPr>
          <w:t xml:space="preserve">Par reglamentētajām profesijām un </w:t>
        </w:r>
        <w:r w:rsidRPr="00B81865">
          <w:rPr>
            <w:rFonts w:ascii="Times New Roman" w:eastAsia="Times New Roman" w:hAnsi="Times New Roman" w:cs="Times New Roman"/>
            <w:iCs/>
            <w:sz w:val="28"/>
            <w:szCs w:val="28"/>
            <w:lang w:eastAsia="lv-LV"/>
          </w:rPr>
          <w:br/>
          <w:t>profesionālās kvalifikācijas atzīšanu</w:t>
        </w:r>
      </w:hyperlink>
      <w:r w:rsidR="00B81865">
        <w:rPr>
          <w:rFonts w:ascii="Times New Roman" w:eastAsia="Times New Roman" w:hAnsi="Times New Roman" w:cs="Times New Roman"/>
          <w:iCs/>
          <w:sz w:val="28"/>
          <w:szCs w:val="28"/>
          <w:lang w:eastAsia="lv-LV"/>
        </w:rPr>
        <w:t>"</w:t>
      </w:r>
      <w:r w:rsidRPr="00D10D87">
        <w:rPr>
          <w:rFonts w:ascii="Times New Roman" w:eastAsia="Times New Roman" w:hAnsi="Times New Roman" w:cs="Times New Roman"/>
          <w:iCs/>
          <w:sz w:val="28"/>
          <w:szCs w:val="28"/>
          <w:lang w:eastAsia="lv-LV"/>
        </w:rPr>
        <w:t xml:space="preserve"> </w:t>
      </w:r>
    </w:p>
    <w:p w14:paraId="42D3913A" w14:textId="272E8C3D" w:rsidR="00677C7D" w:rsidRPr="00D10D87" w:rsidRDefault="00AE1AD0" w:rsidP="001B4205">
      <w:pPr>
        <w:jc w:val="right"/>
        <w:rPr>
          <w:rFonts w:ascii="Times New Roman" w:eastAsia="Times New Roman" w:hAnsi="Times New Roman" w:cs="Times New Roman"/>
          <w:iCs/>
          <w:sz w:val="28"/>
          <w:szCs w:val="28"/>
          <w:lang w:eastAsia="lv-LV"/>
        </w:rPr>
      </w:pPr>
      <w:hyperlink r:id="rId10" w:anchor="p36" w:tgtFrame="_blank" w:history="1">
        <w:r w:rsidR="00677C7D" w:rsidRPr="00D10D87">
          <w:rPr>
            <w:rFonts w:ascii="Times New Roman" w:eastAsia="Times New Roman" w:hAnsi="Times New Roman" w:cs="Times New Roman"/>
            <w:iCs/>
            <w:sz w:val="28"/>
            <w:szCs w:val="28"/>
            <w:lang w:eastAsia="lv-LV"/>
          </w:rPr>
          <w:t>36.</w:t>
        </w:r>
        <w:r w:rsidR="0003530A" w:rsidRPr="00D10D87">
          <w:rPr>
            <w:rFonts w:ascii="Times New Roman" w:eastAsia="Times New Roman" w:hAnsi="Times New Roman" w:cs="Times New Roman"/>
            <w:iCs/>
            <w:sz w:val="28"/>
            <w:szCs w:val="28"/>
            <w:lang w:eastAsia="lv-LV"/>
          </w:rPr>
          <w:t> </w:t>
        </w:r>
        <w:r w:rsidR="00677C7D" w:rsidRPr="00D10D87">
          <w:rPr>
            <w:rFonts w:ascii="Times New Roman" w:eastAsia="Times New Roman" w:hAnsi="Times New Roman" w:cs="Times New Roman"/>
            <w:iCs/>
            <w:sz w:val="28"/>
            <w:szCs w:val="28"/>
            <w:lang w:eastAsia="lv-LV"/>
          </w:rPr>
          <w:t>panta</w:t>
        </w:r>
      </w:hyperlink>
      <w:r w:rsidR="00677C7D" w:rsidRPr="00D10D87">
        <w:rPr>
          <w:rFonts w:ascii="Times New Roman" w:eastAsia="Times New Roman" w:hAnsi="Times New Roman" w:cs="Times New Roman"/>
          <w:iCs/>
          <w:sz w:val="28"/>
          <w:szCs w:val="28"/>
          <w:lang w:eastAsia="lv-LV"/>
        </w:rPr>
        <w:t xml:space="preserve"> </w:t>
      </w:r>
      <w:r w:rsidR="001D2D3D" w:rsidRPr="00D10D87">
        <w:rPr>
          <w:rFonts w:ascii="Times New Roman" w:eastAsia="Times New Roman" w:hAnsi="Times New Roman" w:cs="Times New Roman"/>
          <w:iCs/>
          <w:sz w:val="28"/>
          <w:szCs w:val="28"/>
          <w:lang w:eastAsia="lv-LV"/>
        </w:rPr>
        <w:t xml:space="preserve">4. un </w:t>
      </w:r>
      <w:r w:rsidR="00677C7D" w:rsidRPr="00D10D87">
        <w:rPr>
          <w:rFonts w:ascii="Times New Roman" w:eastAsia="Times New Roman" w:hAnsi="Times New Roman" w:cs="Times New Roman"/>
          <w:iCs/>
          <w:sz w:val="28"/>
          <w:szCs w:val="28"/>
          <w:lang w:eastAsia="lv-LV"/>
        </w:rPr>
        <w:t>8.</w:t>
      </w:r>
      <w:r w:rsidR="0003530A" w:rsidRPr="00D10D87">
        <w:rPr>
          <w:rFonts w:ascii="Times New Roman" w:eastAsia="Times New Roman" w:hAnsi="Times New Roman" w:cs="Times New Roman"/>
          <w:iCs/>
          <w:sz w:val="28"/>
          <w:szCs w:val="28"/>
          <w:lang w:eastAsia="lv-LV"/>
        </w:rPr>
        <w:t> </w:t>
      </w:r>
      <w:r w:rsidR="007031AC">
        <w:rPr>
          <w:rFonts w:ascii="Times New Roman" w:eastAsia="Times New Roman" w:hAnsi="Times New Roman" w:cs="Times New Roman"/>
          <w:iCs/>
          <w:sz w:val="28"/>
          <w:szCs w:val="28"/>
          <w:lang w:eastAsia="lv-LV"/>
        </w:rPr>
        <w:t>punktu un</w:t>
      </w:r>
      <w:r w:rsidR="00677C7D" w:rsidRPr="00D10D87">
        <w:rPr>
          <w:rFonts w:ascii="Times New Roman" w:eastAsia="Times New Roman" w:hAnsi="Times New Roman" w:cs="Times New Roman"/>
          <w:iCs/>
          <w:sz w:val="28"/>
          <w:szCs w:val="28"/>
          <w:lang w:eastAsia="lv-LV"/>
        </w:rPr>
        <w:t xml:space="preserve"> </w:t>
      </w:r>
      <w:r w:rsidR="00677C7D" w:rsidRPr="00D10D87">
        <w:rPr>
          <w:rFonts w:ascii="Times New Roman" w:eastAsia="Times New Roman" w:hAnsi="Times New Roman" w:cs="Times New Roman"/>
          <w:iCs/>
          <w:sz w:val="28"/>
          <w:szCs w:val="28"/>
          <w:lang w:eastAsia="lv-LV"/>
        </w:rPr>
        <w:br/>
      </w:r>
      <w:hyperlink r:id="rId11" w:anchor="p43" w:tgtFrame="_blank" w:history="1">
        <w:r w:rsidR="00677C7D" w:rsidRPr="00D10D87">
          <w:rPr>
            <w:rFonts w:ascii="Times New Roman" w:eastAsia="Times New Roman" w:hAnsi="Times New Roman" w:cs="Times New Roman"/>
            <w:iCs/>
            <w:sz w:val="28"/>
            <w:szCs w:val="28"/>
            <w:lang w:eastAsia="lv-LV"/>
          </w:rPr>
          <w:t>43.</w:t>
        </w:r>
        <w:r w:rsidR="0003530A" w:rsidRPr="00D10D87">
          <w:rPr>
            <w:rFonts w:ascii="Times New Roman" w:eastAsia="Times New Roman" w:hAnsi="Times New Roman" w:cs="Times New Roman"/>
            <w:iCs/>
            <w:sz w:val="28"/>
            <w:szCs w:val="28"/>
            <w:lang w:eastAsia="lv-LV"/>
          </w:rPr>
          <w:t> </w:t>
        </w:r>
        <w:r w:rsidR="00677C7D" w:rsidRPr="00D10D87">
          <w:rPr>
            <w:rFonts w:ascii="Times New Roman" w:eastAsia="Times New Roman" w:hAnsi="Times New Roman" w:cs="Times New Roman"/>
            <w:iCs/>
            <w:sz w:val="28"/>
            <w:szCs w:val="28"/>
            <w:lang w:eastAsia="lv-LV"/>
          </w:rPr>
          <w:t>panta</w:t>
        </w:r>
      </w:hyperlink>
      <w:r w:rsidR="00677C7D" w:rsidRPr="00D10D87">
        <w:rPr>
          <w:rFonts w:ascii="Times New Roman" w:eastAsia="Times New Roman" w:hAnsi="Times New Roman" w:cs="Times New Roman"/>
          <w:iCs/>
          <w:sz w:val="28"/>
          <w:szCs w:val="28"/>
          <w:lang w:eastAsia="lv-LV"/>
        </w:rPr>
        <w:t xml:space="preserve"> pirmo</w:t>
      </w:r>
      <w:r w:rsidR="00270B1D">
        <w:rPr>
          <w:rFonts w:ascii="Times New Roman" w:eastAsia="Times New Roman" w:hAnsi="Times New Roman" w:cs="Times New Roman"/>
          <w:iCs/>
          <w:sz w:val="28"/>
          <w:szCs w:val="28"/>
          <w:lang w:eastAsia="lv-LV"/>
        </w:rPr>
        <w:t xml:space="preserve"> daļu</w:t>
      </w:r>
    </w:p>
    <w:p w14:paraId="49773C2E" w14:textId="77777777" w:rsidR="00677C7D" w:rsidRPr="00D10D87" w:rsidRDefault="00677C7D" w:rsidP="001B4205">
      <w:pPr>
        <w:rPr>
          <w:rFonts w:ascii="Times New Roman" w:eastAsia="Times New Roman" w:hAnsi="Times New Roman" w:cs="Times New Roman"/>
          <w:i/>
          <w:iCs/>
          <w:sz w:val="28"/>
          <w:szCs w:val="28"/>
          <w:lang w:eastAsia="lv-LV"/>
        </w:rPr>
      </w:pPr>
    </w:p>
    <w:p w14:paraId="7E4C8FF1" w14:textId="53CD88B9" w:rsidR="00677C7D" w:rsidRPr="00D10D87" w:rsidRDefault="00677C7D" w:rsidP="001B4205">
      <w:pPr>
        <w:rPr>
          <w:rFonts w:ascii="Times New Roman" w:eastAsia="Times New Roman" w:hAnsi="Times New Roman" w:cs="Times New Roman"/>
          <w:sz w:val="28"/>
          <w:szCs w:val="28"/>
          <w:lang w:eastAsia="lv-LV"/>
        </w:rPr>
      </w:pPr>
      <w:bookmarkStart w:id="2" w:name="p1"/>
      <w:bookmarkStart w:id="3" w:name="p-212669"/>
      <w:bookmarkEnd w:id="2"/>
      <w:bookmarkEnd w:id="3"/>
      <w:r w:rsidRPr="00D10D87">
        <w:rPr>
          <w:rFonts w:ascii="Times New Roman" w:eastAsia="Times New Roman" w:hAnsi="Times New Roman" w:cs="Times New Roman"/>
          <w:sz w:val="28"/>
          <w:szCs w:val="28"/>
          <w:lang w:eastAsia="lv-LV"/>
        </w:rPr>
        <w:t>1.</w:t>
      </w:r>
      <w:r w:rsidR="0003530A" w:rsidRPr="00D10D87">
        <w:rPr>
          <w:rFonts w:ascii="Times New Roman" w:eastAsia="Times New Roman" w:hAnsi="Times New Roman" w:cs="Times New Roman"/>
          <w:sz w:val="28"/>
          <w:szCs w:val="28"/>
          <w:lang w:eastAsia="lv-LV"/>
        </w:rPr>
        <w:t> </w:t>
      </w:r>
      <w:r w:rsidRPr="00D10D87">
        <w:rPr>
          <w:rFonts w:ascii="Times New Roman" w:eastAsia="Times New Roman" w:hAnsi="Times New Roman" w:cs="Times New Roman"/>
          <w:sz w:val="28"/>
          <w:szCs w:val="28"/>
          <w:lang w:eastAsia="lv-LV"/>
        </w:rPr>
        <w:t>Noteikumi nosaka:</w:t>
      </w:r>
    </w:p>
    <w:p w14:paraId="5A3B0B95" w14:textId="1787FE91" w:rsidR="00677C7D" w:rsidRPr="00D10D87" w:rsidRDefault="00677C7D"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1.1.</w:t>
      </w:r>
      <w:r w:rsidR="0003530A" w:rsidRPr="00D10D87">
        <w:rPr>
          <w:rFonts w:ascii="Times New Roman" w:eastAsia="Times New Roman" w:hAnsi="Times New Roman" w:cs="Times New Roman"/>
          <w:sz w:val="28"/>
          <w:szCs w:val="28"/>
          <w:lang w:eastAsia="lv-LV"/>
        </w:rPr>
        <w:t> </w:t>
      </w:r>
      <w:r w:rsidR="005D73E8" w:rsidRPr="00D10D87">
        <w:rPr>
          <w:rFonts w:ascii="Times New Roman" w:eastAsia="Times New Roman" w:hAnsi="Times New Roman" w:cs="Times New Roman"/>
          <w:sz w:val="28"/>
          <w:szCs w:val="28"/>
          <w:lang w:eastAsia="lv-LV"/>
        </w:rPr>
        <w:t>kārtību</w:t>
      </w:r>
      <w:r w:rsidR="00661E14" w:rsidRPr="00D10D87">
        <w:rPr>
          <w:rFonts w:ascii="Times New Roman" w:eastAsia="Times New Roman" w:hAnsi="Times New Roman" w:cs="Times New Roman"/>
          <w:sz w:val="28"/>
          <w:szCs w:val="28"/>
          <w:lang w:eastAsia="lv-LV"/>
        </w:rPr>
        <w:t>,</w:t>
      </w:r>
      <w:r w:rsidR="005D73E8" w:rsidRPr="00D10D87">
        <w:rPr>
          <w:rFonts w:ascii="Times New Roman" w:eastAsia="Times New Roman" w:hAnsi="Times New Roman" w:cs="Times New Roman"/>
          <w:sz w:val="28"/>
          <w:szCs w:val="28"/>
          <w:lang w:eastAsia="lv-LV"/>
        </w:rPr>
        <w:t xml:space="preserve"> </w:t>
      </w:r>
      <w:r w:rsidR="001C2928" w:rsidRPr="00D10D87">
        <w:rPr>
          <w:rFonts w:ascii="Times New Roman" w:eastAsia="Times New Roman" w:hAnsi="Times New Roman" w:cs="Times New Roman"/>
          <w:sz w:val="28"/>
          <w:szCs w:val="28"/>
          <w:lang w:eastAsia="lv-LV"/>
        </w:rPr>
        <w:t xml:space="preserve">kādā </w:t>
      </w:r>
      <w:r w:rsidR="00187781" w:rsidRPr="00D10D87">
        <w:rPr>
          <w:rFonts w:ascii="Times New Roman" w:eastAsia="Times New Roman" w:hAnsi="Times New Roman" w:cs="Times New Roman"/>
          <w:sz w:val="28"/>
          <w:szCs w:val="28"/>
          <w:lang w:eastAsia="lv-LV"/>
        </w:rPr>
        <w:t xml:space="preserve">profesionālo kvalifikāciju ārvalstīs ieguvusi persona, kura vēlas veikt pastāvīgu profesionālo darbību </w:t>
      </w:r>
      <w:r w:rsidR="00432F51" w:rsidRPr="00D10D87">
        <w:rPr>
          <w:rFonts w:ascii="Times New Roman" w:eastAsia="Times New Roman" w:hAnsi="Times New Roman" w:cs="Times New Roman"/>
          <w:sz w:val="28"/>
          <w:szCs w:val="28"/>
          <w:lang w:eastAsia="lv-LV"/>
        </w:rPr>
        <w:t xml:space="preserve">Latvijas Republikas </w:t>
      </w:r>
      <w:r w:rsidR="00187781" w:rsidRPr="00D10D87">
        <w:rPr>
          <w:rFonts w:ascii="Times New Roman" w:eastAsia="Times New Roman" w:hAnsi="Times New Roman" w:cs="Times New Roman"/>
          <w:sz w:val="28"/>
          <w:szCs w:val="28"/>
          <w:lang w:eastAsia="lv-LV"/>
        </w:rPr>
        <w:t>reglamentēt</w:t>
      </w:r>
      <w:r w:rsidR="00615D89">
        <w:rPr>
          <w:rFonts w:ascii="Times New Roman" w:eastAsia="Times New Roman" w:hAnsi="Times New Roman" w:cs="Times New Roman"/>
          <w:sz w:val="28"/>
          <w:szCs w:val="28"/>
          <w:lang w:eastAsia="lv-LV"/>
        </w:rPr>
        <w:t>aj</w:t>
      </w:r>
      <w:r w:rsidR="00187781" w:rsidRPr="00D10D87">
        <w:rPr>
          <w:rFonts w:ascii="Times New Roman" w:eastAsia="Times New Roman" w:hAnsi="Times New Roman" w:cs="Times New Roman"/>
          <w:sz w:val="28"/>
          <w:szCs w:val="28"/>
          <w:lang w:eastAsia="lv-LV"/>
        </w:rPr>
        <w:t xml:space="preserve">ā profesijā </w:t>
      </w:r>
      <w:r w:rsidR="00A8442D" w:rsidRPr="00D10D87">
        <w:rPr>
          <w:rFonts w:ascii="Times New Roman" w:eastAsia="Times New Roman" w:hAnsi="Times New Roman" w:cs="Times New Roman"/>
          <w:sz w:val="28"/>
          <w:szCs w:val="28"/>
          <w:lang w:eastAsia="lv-LV"/>
        </w:rPr>
        <w:t>(turpmāk – pretendents)</w:t>
      </w:r>
      <w:r w:rsidR="004F2037" w:rsidRPr="00D10D87">
        <w:rPr>
          <w:rFonts w:ascii="Times New Roman" w:eastAsia="Times New Roman" w:hAnsi="Times New Roman" w:cs="Times New Roman"/>
          <w:sz w:val="28"/>
          <w:szCs w:val="28"/>
          <w:lang w:eastAsia="lv-LV"/>
        </w:rPr>
        <w:t>,</w:t>
      </w:r>
      <w:r w:rsidRPr="00D10D87">
        <w:rPr>
          <w:rFonts w:ascii="Times New Roman" w:eastAsia="Times New Roman" w:hAnsi="Times New Roman" w:cs="Times New Roman"/>
          <w:sz w:val="28"/>
          <w:szCs w:val="28"/>
          <w:lang w:eastAsia="lv-LV"/>
        </w:rPr>
        <w:t xml:space="preserve"> iesniedz profesionālās kvalifikācijas atzīšanas apliecības </w:t>
      </w:r>
      <w:r w:rsidR="0036495B" w:rsidRPr="00D10D87">
        <w:rPr>
          <w:rFonts w:ascii="Times New Roman" w:eastAsia="Times New Roman" w:hAnsi="Times New Roman" w:cs="Times New Roman"/>
          <w:sz w:val="28"/>
          <w:szCs w:val="28"/>
          <w:lang w:eastAsia="lv-LV"/>
        </w:rPr>
        <w:t xml:space="preserve">saņemšanai </w:t>
      </w:r>
      <w:r w:rsidRPr="00D10D87">
        <w:rPr>
          <w:rFonts w:ascii="Times New Roman" w:eastAsia="Times New Roman" w:hAnsi="Times New Roman" w:cs="Times New Roman"/>
          <w:sz w:val="28"/>
          <w:szCs w:val="28"/>
          <w:lang w:eastAsia="lv-LV"/>
        </w:rPr>
        <w:t>nepieciešamos dokumentus;</w:t>
      </w:r>
    </w:p>
    <w:p w14:paraId="263836DC" w14:textId="573DBC2B" w:rsidR="00677C7D" w:rsidRPr="00D10D87" w:rsidRDefault="00677C7D"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1.2.</w:t>
      </w:r>
      <w:r w:rsidR="0003530A" w:rsidRPr="00D10D87">
        <w:rPr>
          <w:rFonts w:ascii="Times New Roman" w:eastAsia="Times New Roman" w:hAnsi="Times New Roman" w:cs="Times New Roman"/>
          <w:sz w:val="28"/>
          <w:szCs w:val="28"/>
          <w:lang w:eastAsia="lv-LV"/>
        </w:rPr>
        <w:t> </w:t>
      </w:r>
      <w:r w:rsidR="005D73E8" w:rsidRPr="00D10D87">
        <w:rPr>
          <w:rFonts w:ascii="Times New Roman" w:eastAsia="Times New Roman" w:hAnsi="Times New Roman" w:cs="Times New Roman"/>
          <w:sz w:val="28"/>
          <w:szCs w:val="28"/>
          <w:lang w:eastAsia="lv-LV"/>
        </w:rPr>
        <w:t>kārtību</w:t>
      </w:r>
      <w:r w:rsidR="00661E14" w:rsidRPr="00D10D87">
        <w:rPr>
          <w:rFonts w:ascii="Times New Roman" w:eastAsia="Times New Roman" w:hAnsi="Times New Roman" w:cs="Times New Roman"/>
          <w:sz w:val="28"/>
          <w:szCs w:val="28"/>
          <w:lang w:eastAsia="lv-LV"/>
        </w:rPr>
        <w:t>,</w:t>
      </w:r>
      <w:r w:rsidR="005D73E8" w:rsidRPr="00D10D87">
        <w:rPr>
          <w:rFonts w:ascii="Times New Roman" w:eastAsia="Times New Roman" w:hAnsi="Times New Roman" w:cs="Times New Roman"/>
          <w:sz w:val="28"/>
          <w:szCs w:val="28"/>
          <w:lang w:eastAsia="lv-LV"/>
        </w:rPr>
        <w:t xml:space="preserve"> </w:t>
      </w:r>
      <w:r w:rsidR="00A8442D" w:rsidRPr="00D10D87">
        <w:rPr>
          <w:rFonts w:ascii="Times New Roman" w:eastAsia="Times New Roman" w:hAnsi="Times New Roman" w:cs="Times New Roman"/>
          <w:sz w:val="28"/>
          <w:szCs w:val="28"/>
          <w:lang w:eastAsia="lv-LV"/>
        </w:rPr>
        <w:t>kādā</w:t>
      </w:r>
      <w:r w:rsidRPr="00D10D87">
        <w:rPr>
          <w:rFonts w:ascii="Times New Roman" w:eastAsia="Times New Roman" w:hAnsi="Times New Roman" w:cs="Times New Roman"/>
          <w:sz w:val="28"/>
          <w:szCs w:val="28"/>
          <w:lang w:eastAsia="lv-LV"/>
        </w:rPr>
        <w:t xml:space="preserve"> informācijas institūcija</w:t>
      </w:r>
      <w:r w:rsidR="00A55453" w:rsidRPr="00D10D87">
        <w:rPr>
          <w:rFonts w:ascii="Times New Roman" w:eastAsia="Times New Roman" w:hAnsi="Times New Roman" w:cs="Times New Roman"/>
          <w:sz w:val="28"/>
          <w:szCs w:val="28"/>
          <w:lang w:eastAsia="lv-LV"/>
        </w:rPr>
        <w:t xml:space="preserve"> </w:t>
      </w:r>
      <w:r w:rsidRPr="00D10D87">
        <w:rPr>
          <w:rFonts w:ascii="Times New Roman" w:eastAsia="Times New Roman" w:hAnsi="Times New Roman" w:cs="Times New Roman"/>
          <w:sz w:val="28"/>
          <w:szCs w:val="28"/>
          <w:lang w:eastAsia="lv-LV"/>
        </w:rPr>
        <w:t>un institūcija, kas izsniedz profesionālās kvalifikācijas atzīšanas apliecības reglamentētajās profesijās attiecīgajā darbības jomā (turpmāk</w:t>
      </w:r>
      <w:r w:rsidR="00432F51" w:rsidRPr="00D10D87">
        <w:rPr>
          <w:rFonts w:ascii="Times New Roman" w:eastAsia="Times New Roman" w:hAnsi="Times New Roman" w:cs="Times New Roman"/>
          <w:sz w:val="28"/>
          <w:szCs w:val="28"/>
          <w:lang w:eastAsia="lv-LV"/>
        </w:rPr>
        <w:t xml:space="preserve"> </w:t>
      </w:r>
      <w:r w:rsidR="00661E14" w:rsidRPr="00D10D87">
        <w:rPr>
          <w:rFonts w:ascii="Times New Roman" w:eastAsia="Times New Roman" w:hAnsi="Times New Roman" w:cs="Times New Roman"/>
          <w:sz w:val="28"/>
          <w:szCs w:val="28"/>
          <w:lang w:eastAsia="lv-LV"/>
        </w:rPr>
        <w:t xml:space="preserve">– </w:t>
      </w:r>
      <w:r w:rsidRPr="00D10D87">
        <w:rPr>
          <w:rFonts w:ascii="Times New Roman" w:eastAsia="Times New Roman" w:hAnsi="Times New Roman" w:cs="Times New Roman"/>
          <w:sz w:val="28"/>
          <w:szCs w:val="28"/>
          <w:lang w:eastAsia="lv-LV"/>
        </w:rPr>
        <w:t>institūcija, kas izsniedz atzīšanas apliecības)</w:t>
      </w:r>
      <w:r w:rsidR="00657253" w:rsidRPr="00D10D87">
        <w:rPr>
          <w:rFonts w:ascii="Times New Roman" w:eastAsia="Times New Roman" w:hAnsi="Times New Roman" w:cs="Times New Roman"/>
          <w:sz w:val="28"/>
          <w:szCs w:val="28"/>
          <w:lang w:eastAsia="lv-LV"/>
        </w:rPr>
        <w:t>,</w:t>
      </w:r>
      <w:r w:rsidRPr="00D10D87">
        <w:rPr>
          <w:rFonts w:ascii="Times New Roman" w:eastAsia="Times New Roman" w:hAnsi="Times New Roman" w:cs="Times New Roman"/>
          <w:sz w:val="28"/>
          <w:szCs w:val="28"/>
          <w:lang w:eastAsia="lv-LV"/>
        </w:rPr>
        <w:t xml:space="preserve"> izskata pretendenta iesniegtos dokumentus profesionālās kvalifikācijas atzīšanai pastāvīgai profesionālajai darbībai Latvijas Republikā reglamentēt</w:t>
      </w:r>
      <w:r w:rsidR="00615D89">
        <w:rPr>
          <w:rFonts w:ascii="Times New Roman" w:eastAsia="Times New Roman" w:hAnsi="Times New Roman" w:cs="Times New Roman"/>
          <w:sz w:val="28"/>
          <w:szCs w:val="28"/>
          <w:lang w:eastAsia="lv-LV"/>
        </w:rPr>
        <w:t>aj</w:t>
      </w:r>
      <w:r w:rsidRPr="00D10D87">
        <w:rPr>
          <w:rFonts w:ascii="Times New Roman" w:eastAsia="Times New Roman" w:hAnsi="Times New Roman" w:cs="Times New Roman"/>
          <w:sz w:val="28"/>
          <w:szCs w:val="28"/>
          <w:lang w:eastAsia="lv-LV"/>
        </w:rPr>
        <w:t>ā profesijā, piemērojot vispārējo profesionālās kvalifikācijas atzīšanas sistēmu, speciālo profesionālās kvalifikācijas atzīšanas sistēmu vai profesionālās kvalifikācijas atzīšanu, pamatojoties uz pretendenta profesionālo pieredzi;</w:t>
      </w:r>
    </w:p>
    <w:p w14:paraId="559D66B2" w14:textId="52399217" w:rsidR="00677C7D" w:rsidRPr="00D10D87" w:rsidRDefault="00677C7D"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w:t>
      </w:r>
      <w:r w:rsidR="00D10D87">
        <w:rPr>
          <w:rFonts w:ascii="Times New Roman" w:eastAsia="Times New Roman" w:hAnsi="Times New Roman" w:cs="Times New Roman"/>
          <w:sz w:val="28"/>
          <w:szCs w:val="28"/>
          <w:lang w:eastAsia="lv-LV"/>
        </w:rPr>
        <w:t>3</w:t>
      </w:r>
      <w:r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A8442D" w:rsidRPr="00D10D87">
        <w:rPr>
          <w:rFonts w:ascii="Times New Roman" w:eastAsia="Times New Roman" w:hAnsi="Times New Roman" w:cs="Times New Roman"/>
          <w:sz w:val="28"/>
          <w:szCs w:val="28"/>
          <w:lang w:eastAsia="lv-LV"/>
        </w:rPr>
        <w:t xml:space="preserve">kārtību, </w:t>
      </w:r>
      <w:r w:rsidRPr="00D10D87">
        <w:rPr>
          <w:rFonts w:ascii="Times New Roman" w:eastAsia="Times New Roman" w:hAnsi="Times New Roman" w:cs="Times New Roman"/>
          <w:sz w:val="28"/>
          <w:szCs w:val="28"/>
          <w:lang w:eastAsia="lv-LV"/>
        </w:rPr>
        <w:t>kādā institūcija, kas izsniedz atzīšanas apliecības, pieņem lēmumu par pretendenta profesionālās kvalifikācijas atzīšanu</w:t>
      </w:r>
      <w:r w:rsidR="00432F51" w:rsidRPr="00D10D87">
        <w:rPr>
          <w:rFonts w:ascii="Times New Roman" w:eastAsia="Times New Roman" w:hAnsi="Times New Roman" w:cs="Times New Roman"/>
          <w:sz w:val="28"/>
          <w:szCs w:val="28"/>
          <w:lang w:eastAsia="lv-LV"/>
        </w:rPr>
        <w:t xml:space="preserve"> vai </w:t>
      </w:r>
      <w:r w:rsidRPr="00D10D87">
        <w:rPr>
          <w:rFonts w:ascii="Times New Roman" w:eastAsia="Times New Roman" w:hAnsi="Times New Roman" w:cs="Times New Roman"/>
          <w:sz w:val="28"/>
          <w:szCs w:val="28"/>
          <w:lang w:eastAsia="lv-LV"/>
        </w:rPr>
        <w:t>neatzīšanu</w:t>
      </w:r>
      <w:r w:rsidR="001D2D3D" w:rsidRPr="00D10D87">
        <w:rPr>
          <w:rFonts w:ascii="Times New Roman" w:eastAsia="Times New Roman" w:hAnsi="Times New Roman" w:cs="Times New Roman"/>
          <w:sz w:val="28"/>
          <w:szCs w:val="28"/>
          <w:lang w:eastAsia="lv-LV"/>
        </w:rPr>
        <w:t>;</w:t>
      </w:r>
    </w:p>
    <w:p w14:paraId="12798D2A" w14:textId="05A658BF" w:rsidR="001D2D3D" w:rsidRPr="00D10D87" w:rsidRDefault="001D2D3D"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w:t>
      </w:r>
      <w:r w:rsidR="00D10D87">
        <w:rPr>
          <w:rFonts w:ascii="Times New Roman" w:eastAsia="Times New Roman" w:hAnsi="Times New Roman" w:cs="Times New Roman"/>
          <w:sz w:val="28"/>
          <w:szCs w:val="28"/>
          <w:lang w:eastAsia="lv-LV"/>
        </w:rPr>
        <w:t>4</w:t>
      </w:r>
      <w:r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1831B3" w:rsidRPr="00D10D87">
        <w:rPr>
          <w:rFonts w:ascii="Times New Roman" w:eastAsia="Times New Roman" w:hAnsi="Times New Roman" w:cs="Times New Roman"/>
          <w:sz w:val="28"/>
          <w:szCs w:val="28"/>
          <w:lang w:eastAsia="lv-LV"/>
        </w:rPr>
        <w:t>ar ārvalstīs iegūtās profesionālās kvalifikācijas atzīšanu un kvalifikācijas atzīšanas apliecību izsniegšan</w:t>
      </w:r>
      <w:r w:rsidR="008821B1" w:rsidRPr="00D10D87">
        <w:rPr>
          <w:rFonts w:ascii="Times New Roman" w:eastAsia="Times New Roman" w:hAnsi="Times New Roman" w:cs="Times New Roman"/>
          <w:sz w:val="28"/>
          <w:szCs w:val="28"/>
          <w:lang w:eastAsia="lv-LV"/>
        </w:rPr>
        <w:t>u</w:t>
      </w:r>
      <w:r w:rsidR="001831B3" w:rsidRPr="00D10D87">
        <w:rPr>
          <w:rFonts w:ascii="Times New Roman" w:eastAsia="Times New Roman" w:hAnsi="Times New Roman" w:cs="Times New Roman"/>
          <w:sz w:val="28"/>
          <w:szCs w:val="28"/>
          <w:lang w:eastAsia="lv-LV"/>
        </w:rPr>
        <w:t xml:space="preserve"> saistīto dokumentu paraugus</w:t>
      </w:r>
      <w:r w:rsidR="00902DB6" w:rsidRPr="00D10D87">
        <w:rPr>
          <w:rFonts w:ascii="Times New Roman" w:eastAsia="Times New Roman" w:hAnsi="Times New Roman" w:cs="Times New Roman"/>
          <w:sz w:val="28"/>
          <w:szCs w:val="28"/>
          <w:lang w:eastAsia="lv-LV"/>
        </w:rPr>
        <w:t>.</w:t>
      </w:r>
    </w:p>
    <w:p w14:paraId="6007A96D" w14:textId="77777777" w:rsidR="003B17F6" w:rsidRPr="00D10D87" w:rsidRDefault="003B17F6" w:rsidP="001B4205">
      <w:pPr>
        <w:rPr>
          <w:rFonts w:ascii="Times New Roman" w:eastAsia="Times New Roman" w:hAnsi="Times New Roman" w:cs="Times New Roman"/>
          <w:sz w:val="28"/>
          <w:szCs w:val="28"/>
          <w:lang w:eastAsia="lv-LV"/>
        </w:rPr>
      </w:pPr>
    </w:p>
    <w:p w14:paraId="3437D9E0" w14:textId="4DF6D3DA" w:rsidR="009C1E3C" w:rsidRPr="00D10D87" w:rsidRDefault="009C1E3C"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2.</w:t>
      </w:r>
      <w:r w:rsidR="0003530A" w:rsidRPr="00D10D87">
        <w:rPr>
          <w:rFonts w:ascii="Times New Roman" w:eastAsia="Times New Roman" w:hAnsi="Times New Roman" w:cs="Times New Roman"/>
          <w:sz w:val="28"/>
          <w:szCs w:val="28"/>
          <w:lang w:eastAsia="lv-LV"/>
        </w:rPr>
        <w:t> </w:t>
      </w:r>
      <w:r w:rsidR="00B54C40" w:rsidRPr="00D10D87">
        <w:rPr>
          <w:rFonts w:ascii="Times New Roman" w:eastAsia="Times New Roman" w:hAnsi="Times New Roman" w:cs="Times New Roman"/>
          <w:sz w:val="28"/>
          <w:szCs w:val="28"/>
          <w:lang w:eastAsia="lv-LV"/>
        </w:rPr>
        <w:t xml:space="preserve">Šie noteikumi neattiecas uz gadījumiem, ja profesionālās kvalifikācijas atzīšanai pretendents iesniedz pieteikumu </w:t>
      </w:r>
      <w:r w:rsidR="00B6511C" w:rsidRPr="00D10D87">
        <w:rPr>
          <w:rFonts w:ascii="Times New Roman" w:eastAsia="Times New Roman" w:hAnsi="Times New Roman" w:cs="Times New Roman"/>
          <w:sz w:val="28"/>
          <w:szCs w:val="28"/>
          <w:lang w:eastAsia="lv-LV"/>
        </w:rPr>
        <w:t>saskaņā ar normat</w:t>
      </w:r>
      <w:r w:rsidR="00CB5753" w:rsidRPr="00D10D87">
        <w:rPr>
          <w:rFonts w:ascii="Times New Roman" w:eastAsia="Times New Roman" w:hAnsi="Times New Roman" w:cs="Times New Roman"/>
          <w:sz w:val="28"/>
          <w:szCs w:val="28"/>
          <w:lang w:eastAsia="lv-LV"/>
        </w:rPr>
        <w:t xml:space="preserve">īvajiem aktiem, kas </w:t>
      </w:r>
      <w:r w:rsidR="0055001D" w:rsidRPr="00D10D87">
        <w:rPr>
          <w:rFonts w:ascii="Times New Roman" w:eastAsia="Times New Roman" w:hAnsi="Times New Roman" w:cs="Times New Roman"/>
          <w:sz w:val="28"/>
          <w:szCs w:val="28"/>
          <w:lang w:eastAsia="lv-LV"/>
        </w:rPr>
        <w:t xml:space="preserve">nosaka </w:t>
      </w:r>
      <w:r w:rsidR="00B6511C" w:rsidRPr="00D10D87">
        <w:rPr>
          <w:rFonts w:ascii="Times New Roman" w:eastAsia="Times New Roman" w:hAnsi="Times New Roman" w:cs="Times New Roman"/>
          <w:sz w:val="28"/>
          <w:szCs w:val="28"/>
          <w:lang w:eastAsia="lv-LV"/>
        </w:rPr>
        <w:t xml:space="preserve">Eiropas profesionālās kartes izdošanas kārtību </w:t>
      </w:r>
      <w:r w:rsidR="00222FB6" w:rsidRPr="00D10D87">
        <w:rPr>
          <w:rFonts w:ascii="Times New Roman" w:eastAsia="Times New Roman" w:hAnsi="Times New Roman" w:cs="Times New Roman"/>
          <w:sz w:val="28"/>
          <w:szCs w:val="28"/>
          <w:lang w:eastAsia="lv-LV"/>
        </w:rPr>
        <w:t xml:space="preserve">Iekšējā tirgus informācijas </w:t>
      </w:r>
      <w:r w:rsidR="0055001D" w:rsidRPr="00D10D87">
        <w:rPr>
          <w:rFonts w:ascii="Times New Roman" w:eastAsia="Times New Roman" w:hAnsi="Times New Roman" w:cs="Times New Roman"/>
          <w:sz w:val="28"/>
          <w:szCs w:val="28"/>
          <w:lang w:eastAsia="lv-LV"/>
        </w:rPr>
        <w:t xml:space="preserve">sistēmas </w:t>
      </w:r>
      <w:r w:rsidR="00222FB6" w:rsidRPr="00D10D87">
        <w:rPr>
          <w:rFonts w:ascii="Times New Roman" w:eastAsia="Times New Roman" w:hAnsi="Times New Roman" w:cs="Times New Roman"/>
          <w:sz w:val="28"/>
          <w:szCs w:val="28"/>
          <w:lang w:eastAsia="lv-LV"/>
        </w:rPr>
        <w:t xml:space="preserve">(turpmāk – </w:t>
      </w:r>
      <w:r w:rsidR="007A0E0B" w:rsidRPr="00D10D87">
        <w:rPr>
          <w:rFonts w:ascii="Times New Roman" w:eastAsia="Times New Roman" w:hAnsi="Times New Roman" w:cs="Times New Roman"/>
          <w:sz w:val="28"/>
          <w:szCs w:val="28"/>
          <w:lang w:eastAsia="lv-LV"/>
        </w:rPr>
        <w:t xml:space="preserve">informācijas </w:t>
      </w:r>
      <w:r w:rsidR="00222FB6" w:rsidRPr="00D10D87">
        <w:rPr>
          <w:rFonts w:ascii="Times New Roman" w:eastAsia="Times New Roman" w:hAnsi="Times New Roman" w:cs="Times New Roman"/>
          <w:sz w:val="28"/>
          <w:szCs w:val="28"/>
          <w:lang w:eastAsia="lv-LV"/>
        </w:rPr>
        <w:t>sistēma)</w:t>
      </w:r>
      <w:r w:rsidR="0055001D" w:rsidRPr="00D10D87">
        <w:rPr>
          <w:rFonts w:ascii="Times New Roman" w:eastAsia="Times New Roman" w:hAnsi="Times New Roman" w:cs="Times New Roman"/>
          <w:sz w:val="28"/>
          <w:szCs w:val="28"/>
          <w:lang w:eastAsia="lv-LV"/>
        </w:rPr>
        <w:t xml:space="preserve"> ietvaros</w:t>
      </w:r>
      <w:r w:rsidR="00C876C0" w:rsidRPr="00D10D87">
        <w:rPr>
          <w:rFonts w:ascii="Times New Roman" w:eastAsia="Times New Roman" w:hAnsi="Times New Roman" w:cs="Times New Roman"/>
          <w:sz w:val="28"/>
          <w:szCs w:val="28"/>
          <w:lang w:eastAsia="lv-LV"/>
        </w:rPr>
        <w:t xml:space="preserve">. </w:t>
      </w:r>
    </w:p>
    <w:p w14:paraId="76473E69" w14:textId="77777777" w:rsidR="002E4533" w:rsidRDefault="002E4533" w:rsidP="001B4205">
      <w:pPr>
        <w:rPr>
          <w:rFonts w:ascii="Times New Roman" w:eastAsia="Times New Roman" w:hAnsi="Times New Roman" w:cs="Times New Roman"/>
          <w:sz w:val="28"/>
          <w:szCs w:val="28"/>
          <w:lang w:eastAsia="lv-LV"/>
        </w:rPr>
      </w:pPr>
      <w:bookmarkStart w:id="4" w:name="p2"/>
      <w:bookmarkStart w:id="5" w:name="p-212672"/>
      <w:bookmarkEnd w:id="4"/>
      <w:bookmarkEnd w:id="5"/>
    </w:p>
    <w:p w14:paraId="0B9E52C7" w14:textId="7C975C8E" w:rsidR="00FF24FE"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3</w:t>
      </w:r>
      <w:r w:rsidR="00FF24FE"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FF24FE" w:rsidRPr="00D10D87">
        <w:rPr>
          <w:rFonts w:ascii="Times New Roman" w:eastAsia="Times New Roman" w:hAnsi="Times New Roman" w:cs="Times New Roman"/>
          <w:sz w:val="28"/>
          <w:szCs w:val="28"/>
          <w:lang w:eastAsia="lv-LV"/>
        </w:rPr>
        <w:t>Profesionālās kvalifikācijas atzīšanai un profesionālās kvalifikācijas apliecības saņemšanai pretendents informācijas institūcijā iesniedz:</w:t>
      </w:r>
    </w:p>
    <w:p w14:paraId="53DA6559" w14:textId="55C6A4CD" w:rsidR="00FF24FE"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lastRenderedPageBreak/>
        <w:t>3</w:t>
      </w:r>
      <w:r w:rsidR="00FF24FE" w:rsidRPr="00D10D87">
        <w:rPr>
          <w:rFonts w:ascii="Times New Roman" w:eastAsia="Times New Roman" w:hAnsi="Times New Roman" w:cs="Times New Roman"/>
          <w:sz w:val="28"/>
          <w:szCs w:val="28"/>
          <w:lang w:eastAsia="lv-LV"/>
        </w:rPr>
        <w:t>.1.</w:t>
      </w:r>
      <w:r w:rsidR="0003530A" w:rsidRPr="00D10D87">
        <w:rPr>
          <w:rFonts w:ascii="Times New Roman" w:eastAsia="Times New Roman" w:hAnsi="Times New Roman" w:cs="Times New Roman"/>
          <w:sz w:val="28"/>
          <w:szCs w:val="28"/>
          <w:lang w:eastAsia="lv-LV"/>
        </w:rPr>
        <w:t> </w:t>
      </w:r>
      <w:r w:rsidR="0067748B" w:rsidRPr="00D10D87">
        <w:rPr>
          <w:rFonts w:ascii="Times New Roman" w:eastAsia="Times New Roman" w:hAnsi="Times New Roman" w:cs="Times New Roman"/>
          <w:sz w:val="28"/>
          <w:szCs w:val="28"/>
          <w:lang w:eastAsia="lv-LV"/>
        </w:rPr>
        <w:t>iesniegumu (1.</w:t>
      </w:r>
      <w:r w:rsidR="00191EA6" w:rsidRPr="00D10D87">
        <w:rPr>
          <w:rFonts w:ascii="Times New Roman" w:eastAsia="Times New Roman" w:hAnsi="Times New Roman" w:cs="Times New Roman"/>
          <w:sz w:val="28"/>
          <w:szCs w:val="28"/>
          <w:lang w:eastAsia="lv-LV"/>
        </w:rPr>
        <w:t xml:space="preserve"> </w:t>
      </w:r>
      <w:r w:rsidR="0067748B" w:rsidRPr="00D10D87">
        <w:rPr>
          <w:rFonts w:ascii="Times New Roman" w:eastAsia="Times New Roman" w:hAnsi="Times New Roman" w:cs="Times New Roman"/>
          <w:sz w:val="28"/>
          <w:szCs w:val="28"/>
          <w:lang w:eastAsia="lv-LV"/>
        </w:rPr>
        <w:t>pielikums);</w:t>
      </w:r>
    </w:p>
    <w:p w14:paraId="7C6EE4FD" w14:textId="40AD37FF" w:rsidR="00FF24FE"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3</w:t>
      </w:r>
      <w:r w:rsidR="00FF24FE" w:rsidRPr="00D10D87">
        <w:rPr>
          <w:rFonts w:ascii="Times New Roman" w:eastAsia="Times New Roman" w:hAnsi="Times New Roman" w:cs="Times New Roman"/>
          <w:sz w:val="28"/>
          <w:szCs w:val="28"/>
          <w:lang w:eastAsia="lv-LV"/>
        </w:rPr>
        <w:t>.2.</w:t>
      </w:r>
      <w:r w:rsidR="0003530A" w:rsidRPr="00D10D87">
        <w:rPr>
          <w:rFonts w:ascii="Times New Roman" w:eastAsia="Times New Roman" w:hAnsi="Times New Roman" w:cs="Times New Roman"/>
          <w:sz w:val="28"/>
          <w:szCs w:val="28"/>
          <w:lang w:eastAsia="lv-LV"/>
        </w:rPr>
        <w:t> </w:t>
      </w:r>
      <w:r w:rsidR="0067748B" w:rsidRPr="00D10D87">
        <w:rPr>
          <w:rFonts w:ascii="Times New Roman" w:eastAsia="Times New Roman" w:hAnsi="Times New Roman" w:cs="Times New Roman"/>
          <w:sz w:val="28"/>
          <w:szCs w:val="28"/>
          <w:lang w:eastAsia="lv-LV"/>
        </w:rPr>
        <w:t>personu apliecinoša dokumenta kopiju;</w:t>
      </w:r>
    </w:p>
    <w:p w14:paraId="4553C010" w14:textId="7B783E2A" w:rsidR="00FF24FE"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3</w:t>
      </w:r>
      <w:r w:rsidR="00753245" w:rsidRPr="00D10D87">
        <w:rPr>
          <w:rFonts w:ascii="Times New Roman" w:eastAsia="Times New Roman" w:hAnsi="Times New Roman" w:cs="Times New Roman"/>
          <w:sz w:val="28"/>
          <w:szCs w:val="28"/>
          <w:lang w:eastAsia="lv-LV"/>
        </w:rPr>
        <w:t>.3.</w:t>
      </w:r>
      <w:r w:rsidR="0003530A" w:rsidRPr="00D10D87">
        <w:rPr>
          <w:rFonts w:ascii="Times New Roman" w:eastAsia="Times New Roman" w:hAnsi="Times New Roman" w:cs="Times New Roman"/>
          <w:sz w:val="28"/>
          <w:szCs w:val="28"/>
          <w:lang w:eastAsia="lv-LV"/>
        </w:rPr>
        <w:t> </w:t>
      </w:r>
      <w:r w:rsidR="00753245" w:rsidRPr="00D10D87">
        <w:rPr>
          <w:rFonts w:ascii="Times New Roman" w:eastAsia="Times New Roman" w:hAnsi="Times New Roman" w:cs="Times New Roman"/>
          <w:sz w:val="28"/>
          <w:szCs w:val="28"/>
          <w:lang w:eastAsia="lv-LV"/>
        </w:rPr>
        <w:t>dokumentu</w:t>
      </w:r>
      <w:r w:rsidR="009D4876">
        <w:rPr>
          <w:rFonts w:ascii="Times New Roman" w:eastAsia="Times New Roman" w:hAnsi="Times New Roman" w:cs="Times New Roman"/>
          <w:sz w:val="28"/>
          <w:szCs w:val="28"/>
          <w:lang w:eastAsia="lv-LV"/>
        </w:rPr>
        <w:t>s (kopijas)</w:t>
      </w:r>
      <w:r w:rsidR="00FF24FE" w:rsidRPr="00D10D87">
        <w:rPr>
          <w:rFonts w:ascii="Times New Roman" w:eastAsia="Times New Roman" w:hAnsi="Times New Roman" w:cs="Times New Roman"/>
          <w:sz w:val="28"/>
          <w:szCs w:val="28"/>
          <w:lang w:eastAsia="lv-LV"/>
        </w:rPr>
        <w:t xml:space="preserve">, kas apliecina iesniegumā norādītajai profesijai atbilstošu izglītību un </w:t>
      </w:r>
      <w:r w:rsidR="00305C06" w:rsidRPr="00D10D87">
        <w:rPr>
          <w:rFonts w:ascii="Times New Roman" w:eastAsia="Times New Roman" w:hAnsi="Times New Roman" w:cs="Times New Roman"/>
          <w:sz w:val="28"/>
          <w:szCs w:val="28"/>
          <w:lang w:eastAsia="lv-LV"/>
        </w:rPr>
        <w:t>profesionālo kvalifikāciju</w:t>
      </w:r>
      <w:r w:rsidR="001B4205">
        <w:rPr>
          <w:rFonts w:ascii="Times New Roman" w:eastAsia="Times New Roman" w:hAnsi="Times New Roman" w:cs="Times New Roman"/>
          <w:sz w:val="28"/>
          <w:szCs w:val="28"/>
          <w:lang w:eastAsia="lv-LV"/>
        </w:rPr>
        <w:t>;</w:t>
      </w:r>
    </w:p>
    <w:p w14:paraId="3B2B5E3E" w14:textId="70E8CD49" w:rsidR="004F701B"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3</w:t>
      </w:r>
      <w:r w:rsidR="009C0409" w:rsidRPr="00D10D87">
        <w:rPr>
          <w:rFonts w:ascii="Times New Roman" w:eastAsia="Times New Roman" w:hAnsi="Times New Roman" w:cs="Times New Roman"/>
          <w:sz w:val="28"/>
          <w:szCs w:val="28"/>
          <w:lang w:eastAsia="lv-LV"/>
        </w:rPr>
        <w:t>.4.</w:t>
      </w:r>
      <w:r w:rsidR="0003530A" w:rsidRPr="00D10D87">
        <w:rPr>
          <w:rFonts w:ascii="Times New Roman" w:eastAsia="Times New Roman" w:hAnsi="Times New Roman" w:cs="Times New Roman"/>
          <w:sz w:val="28"/>
          <w:szCs w:val="28"/>
          <w:lang w:eastAsia="lv-LV"/>
        </w:rPr>
        <w:t> </w:t>
      </w:r>
      <w:r w:rsidR="009C0409" w:rsidRPr="00D10D87">
        <w:rPr>
          <w:rFonts w:ascii="Times New Roman" w:eastAsia="Times New Roman" w:hAnsi="Times New Roman" w:cs="Times New Roman"/>
          <w:sz w:val="28"/>
          <w:szCs w:val="28"/>
          <w:lang w:eastAsia="lv-LV"/>
        </w:rPr>
        <w:t>mītnes valsts kompetento institūciju izsniegtus dokumentus (oriģinālus), kas apliecina pretendenta tiesības veikt profesionālo darbību attiecīgajā profesijā vai profes</w:t>
      </w:r>
      <w:r w:rsidR="00D5782B" w:rsidRPr="00D10D87">
        <w:rPr>
          <w:rFonts w:ascii="Times New Roman" w:eastAsia="Times New Roman" w:hAnsi="Times New Roman" w:cs="Times New Roman"/>
          <w:sz w:val="28"/>
          <w:szCs w:val="28"/>
          <w:lang w:eastAsia="lv-LV"/>
        </w:rPr>
        <w:t>ionālo pieredzi mītnes valstī</w:t>
      </w:r>
      <w:r w:rsidR="00852D9C" w:rsidRPr="00D10D87">
        <w:rPr>
          <w:rFonts w:ascii="Times New Roman" w:eastAsia="Times New Roman" w:hAnsi="Times New Roman" w:cs="Times New Roman"/>
          <w:sz w:val="28"/>
          <w:szCs w:val="28"/>
          <w:lang w:eastAsia="lv-LV"/>
        </w:rPr>
        <w:t xml:space="preserve"> likum</w:t>
      </w:r>
      <w:r w:rsidR="00557374" w:rsidRPr="00D10D87">
        <w:rPr>
          <w:rFonts w:ascii="Times New Roman" w:eastAsia="Times New Roman" w:hAnsi="Times New Roman" w:cs="Times New Roman"/>
          <w:sz w:val="28"/>
          <w:szCs w:val="28"/>
          <w:lang w:eastAsia="lv-LV"/>
        </w:rPr>
        <w:t>a</w:t>
      </w:r>
      <w:r w:rsidR="00852D9C" w:rsidRPr="00D10D87">
        <w:rPr>
          <w:rFonts w:ascii="Times New Roman" w:eastAsia="Times New Roman" w:hAnsi="Times New Roman" w:cs="Times New Roman"/>
          <w:sz w:val="28"/>
          <w:szCs w:val="28"/>
          <w:lang w:eastAsia="lv-LV"/>
        </w:rPr>
        <w:t xml:space="preserve"> </w:t>
      </w:r>
      <w:r w:rsidR="00FD428D">
        <w:rPr>
          <w:rFonts w:ascii="Times New Roman" w:eastAsia="Times New Roman" w:hAnsi="Times New Roman" w:cs="Times New Roman"/>
          <w:sz w:val="28"/>
          <w:szCs w:val="28"/>
          <w:lang w:eastAsia="lv-LV"/>
        </w:rPr>
        <w:t>"</w:t>
      </w:r>
      <w:hyperlink r:id="rId12" w:tgtFrame="_blank" w:history="1">
        <w:r w:rsidR="009C0409" w:rsidRPr="00D10D87">
          <w:rPr>
            <w:rFonts w:ascii="Times New Roman" w:eastAsia="Times New Roman" w:hAnsi="Times New Roman" w:cs="Times New Roman"/>
            <w:sz w:val="28"/>
            <w:szCs w:val="28"/>
            <w:lang w:eastAsia="lv-LV"/>
          </w:rPr>
          <w:t>Par reglamentētajām profesijām un profesionālās kvalifikācijas atzīšanu</w:t>
        </w:r>
      </w:hyperlink>
      <w:r w:rsidR="00B81865">
        <w:rPr>
          <w:rFonts w:ascii="Times New Roman" w:eastAsia="Times New Roman" w:hAnsi="Times New Roman" w:cs="Times New Roman"/>
          <w:sz w:val="28"/>
          <w:szCs w:val="28"/>
          <w:lang w:eastAsia="lv-LV"/>
        </w:rPr>
        <w:t>"</w:t>
      </w:r>
      <w:r w:rsidR="00557374" w:rsidRPr="00D10D87">
        <w:rPr>
          <w:rFonts w:ascii="Times New Roman" w:eastAsia="Times New Roman" w:hAnsi="Times New Roman" w:cs="Times New Roman"/>
          <w:sz w:val="28"/>
          <w:szCs w:val="28"/>
          <w:lang w:eastAsia="lv-LV"/>
        </w:rPr>
        <w:t xml:space="preserve"> 47.</w:t>
      </w:r>
      <w:r w:rsidR="0003530A" w:rsidRPr="00D10D87">
        <w:rPr>
          <w:rFonts w:ascii="Times New Roman" w:eastAsia="Times New Roman" w:hAnsi="Times New Roman" w:cs="Times New Roman"/>
          <w:sz w:val="28"/>
          <w:szCs w:val="28"/>
          <w:lang w:eastAsia="lv-LV"/>
        </w:rPr>
        <w:t> </w:t>
      </w:r>
      <w:r w:rsidR="00557374" w:rsidRPr="00D10D87">
        <w:rPr>
          <w:rFonts w:ascii="Times New Roman" w:eastAsia="Times New Roman" w:hAnsi="Times New Roman" w:cs="Times New Roman"/>
          <w:sz w:val="28"/>
          <w:szCs w:val="28"/>
          <w:lang w:eastAsia="lv-LV"/>
        </w:rPr>
        <w:t>panta pirmajā daļā</w:t>
      </w:r>
      <w:r w:rsidR="00EF7FFC" w:rsidRPr="00D10D87">
        <w:rPr>
          <w:rFonts w:ascii="Times New Roman" w:eastAsia="Times New Roman" w:hAnsi="Times New Roman" w:cs="Times New Roman"/>
          <w:sz w:val="28"/>
          <w:szCs w:val="28"/>
          <w:lang w:eastAsia="lv-LV"/>
        </w:rPr>
        <w:t xml:space="preserve"> minētajās reglamentētajās profesijās</w:t>
      </w:r>
      <w:r w:rsidR="009C0409" w:rsidRPr="00D10D87">
        <w:rPr>
          <w:rFonts w:ascii="Times New Roman" w:eastAsia="Times New Roman" w:hAnsi="Times New Roman" w:cs="Times New Roman"/>
          <w:sz w:val="28"/>
          <w:szCs w:val="28"/>
          <w:lang w:eastAsia="lv-LV"/>
        </w:rPr>
        <w:t>;</w:t>
      </w:r>
    </w:p>
    <w:p w14:paraId="60A7471B" w14:textId="52D90DBA" w:rsidR="009C0409"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3</w:t>
      </w:r>
      <w:r w:rsidR="009C0409" w:rsidRPr="00D10D87">
        <w:rPr>
          <w:rFonts w:ascii="Times New Roman" w:eastAsia="Times New Roman" w:hAnsi="Times New Roman" w:cs="Times New Roman"/>
          <w:sz w:val="28"/>
          <w:szCs w:val="28"/>
          <w:lang w:eastAsia="lv-LV"/>
        </w:rPr>
        <w:t>.5. dokumentus, kas apliecina normatīvajos aktos par kārtību, kādā pretendents sedz izdevumus, kas saistīti ar personas profesionālās kvalifikācijas atzīšanu, minētās samaksas veikšanu.</w:t>
      </w:r>
    </w:p>
    <w:p w14:paraId="6E0CCFDA" w14:textId="77777777" w:rsidR="00FF24FE" w:rsidRPr="00D10D87" w:rsidRDefault="00FF24FE" w:rsidP="001B4205">
      <w:pPr>
        <w:ind w:firstLine="0"/>
        <w:rPr>
          <w:rFonts w:ascii="Times New Roman" w:eastAsia="Times New Roman" w:hAnsi="Times New Roman" w:cs="Times New Roman"/>
          <w:sz w:val="28"/>
          <w:szCs w:val="28"/>
          <w:lang w:eastAsia="lv-LV"/>
        </w:rPr>
      </w:pPr>
    </w:p>
    <w:p w14:paraId="3A679425" w14:textId="01621762" w:rsidR="007E3B1C"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4</w:t>
      </w:r>
      <w:r w:rsidR="007E3B1C"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FD428D">
        <w:rPr>
          <w:rFonts w:ascii="Times New Roman" w:eastAsia="Times New Roman" w:hAnsi="Times New Roman" w:cs="Times New Roman"/>
          <w:sz w:val="28"/>
          <w:szCs w:val="28"/>
          <w:lang w:eastAsia="lv-LV"/>
        </w:rPr>
        <w:t>Š</w:t>
      </w:r>
      <w:r w:rsidR="00FA30E0" w:rsidRPr="00D10D87">
        <w:rPr>
          <w:rFonts w:ascii="Times New Roman" w:eastAsia="Times New Roman" w:hAnsi="Times New Roman" w:cs="Times New Roman"/>
          <w:sz w:val="28"/>
          <w:szCs w:val="28"/>
          <w:lang w:eastAsia="lv-LV"/>
        </w:rPr>
        <w:t xml:space="preserve">o noteikumu </w:t>
      </w:r>
      <w:r w:rsidR="00345A5C" w:rsidRPr="00D10D87">
        <w:rPr>
          <w:rFonts w:ascii="Times New Roman" w:eastAsia="Times New Roman" w:hAnsi="Times New Roman" w:cs="Times New Roman"/>
          <w:sz w:val="28"/>
          <w:szCs w:val="28"/>
          <w:lang w:eastAsia="lv-LV"/>
        </w:rPr>
        <w:t>3</w:t>
      </w:r>
      <w:r w:rsidR="00FA30E0" w:rsidRPr="00D10D87">
        <w:rPr>
          <w:rFonts w:ascii="Times New Roman" w:eastAsia="Times New Roman" w:hAnsi="Times New Roman" w:cs="Times New Roman"/>
          <w:sz w:val="28"/>
          <w:szCs w:val="28"/>
          <w:lang w:eastAsia="lv-LV"/>
        </w:rPr>
        <w:t>.</w:t>
      </w:r>
      <w:r w:rsidR="00D06CFA" w:rsidRPr="00D10D87">
        <w:rPr>
          <w:rFonts w:ascii="Times New Roman" w:eastAsia="Times New Roman" w:hAnsi="Times New Roman" w:cs="Times New Roman"/>
          <w:sz w:val="28"/>
          <w:szCs w:val="28"/>
          <w:lang w:eastAsia="lv-LV"/>
        </w:rPr>
        <w:t xml:space="preserve"> </w:t>
      </w:r>
      <w:r w:rsidR="00FA30E0" w:rsidRPr="00D10D87">
        <w:rPr>
          <w:rFonts w:ascii="Times New Roman" w:eastAsia="Times New Roman" w:hAnsi="Times New Roman" w:cs="Times New Roman"/>
          <w:sz w:val="28"/>
          <w:szCs w:val="28"/>
          <w:lang w:eastAsia="lv-LV"/>
        </w:rPr>
        <w:t>punkt</w:t>
      </w:r>
      <w:r w:rsidR="005D5F50" w:rsidRPr="00D10D87">
        <w:rPr>
          <w:rFonts w:ascii="Times New Roman" w:eastAsia="Times New Roman" w:hAnsi="Times New Roman" w:cs="Times New Roman"/>
          <w:sz w:val="28"/>
          <w:szCs w:val="28"/>
          <w:lang w:eastAsia="lv-LV"/>
        </w:rPr>
        <w:t xml:space="preserve">ā </w:t>
      </w:r>
      <w:r w:rsidR="00FD428D">
        <w:rPr>
          <w:rFonts w:ascii="Times New Roman" w:eastAsia="Times New Roman" w:hAnsi="Times New Roman" w:cs="Times New Roman"/>
          <w:sz w:val="28"/>
          <w:szCs w:val="28"/>
          <w:lang w:eastAsia="lv-LV"/>
        </w:rPr>
        <w:t>minētos</w:t>
      </w:r>
      <w:r w:rsidR="005D5F50" w:rsidRPr="00D10D87">
        <w:rPr>
          <w:rFonts w:ascii="Times New Roman" w:eastAsia="Times New Roman" w:hAnsi="Times New Roman" w:cs="Times New Roman"/>
          <w:sz w:val="28"/>
          <w:szCs w:val="28"/>
          <w:lang w:eastAsia="lv-LV"/>
        </w:rPr>
        <w:t xml:space="preserve"> dokume</w:t>
      </w:r>
      <w:r w:rsidR="00FA30E0" w:rsidRPr="00D10D87">
        <w:rPr>
          <w:rFonts w:ascii="Times New Roman" w:eastAsia="Times New Roman" w:hAnsi="Times New Roman" w:cs="Times New Roman"/>
          <w:sz w:val="28"/>
          <w:szCs w:val="28"/>
          <w:lang w:eastAsia="lv-LV"/>
        </w:rPr>
        <w:t xml:space="preserve">ntus </w:t>
      </w:r>
      <w:r w:rsidR="007E3B1C" w:rsidRPr="00D10D87">
        <w:rPr>
          <w:rFonts w:ascii="Times New Roman" w:eastAsia="Times New Roman" w:hAnsi="Times New Roman" w:cs="Times New Roman"/>
          <w:sz w:val="28"/>
          <w:szCs w:val="28"/>
          <w:lang w:eastAsia="lv-LV"/>
        </w:rPr>
        <w:t>pretendents informācijas institūcijā var iesniegt:</w:t>
      </w:r>
    </w:p>
    <w:p w14:paraId="2C5939D4" w14:textId="755BACC0" w:rsidR="00C4171B"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4</w:t>
      </w:r>
      <w:r w:rsidR="007E3B1C" w:rsidRPr="00D10D87">
        <w:rPr>
          <w:rFonts w:ascii="Times New Roman" w:eastAsia="Times New Roman" w:hAnsi="Times New Roman" w:cs="Times New Roman"/>
          <w:sz w:val="28"/>
          <w:szCs w:val="28"/>
          <w:lang w:eastAsia="lv-LV"/>
        </w:rPr>
        <w:t>.1.</w:t>
      </w:r>
      <w:r w:rsidR="0003530A" w:rsidRPr="00D10D87">
        <w:rPr>
          <w:rFonts w:ascii="Times New Roman" w:eastAsia="Times New Roman" w:hAnsi="Times New Roman" w:cs="Times New Roman"/>
          <w:sz w:val="28"/>
          <w:szCs w:val="28"/>
          <w:lang w:eastAsia="lv-LV"/>
        </w:rPr>
        <w:t> </w:t>
      </w:r>
      <w:r w:rsidR="00C4171B" w:rsidRPr="00D10D87">
        <w:rPr>
          <w:rFonts w:ascii="Times New Roman" w:eastAsia="Times New Roman" w:hAnsi="Times New Roman" w:cs="Times New Roman"/>
          <w:sz w:val="28"/>
          <w:szCs w:val="28"/>
          <w:lang w:eastAsia="lv-LV"/>
        </w:rPr>
        <w:t xml:space="preserve">personiski, uzrādot </w:t>
      </w:r>
      <w:r w:rsidR="00B44C80" w:rsidRPr="00D10D87">
        <w:rPr>
          <w:rFonts w:ascii="Times New Roman" w:eastAsia="Times New Roman" w:hAnsi="Times New Roman" w:cs="Times New Roman"/>
          <w:sz w:val="28"/>
          <w:szCs w:val="28"/>
          <w:lang w:eastAsia="lv-LV"/>
        </w:rPr>
        <w:t xml:space="preserve">šo noteikumu </w:t>
      </w:r>
      <w:r w:rsidR="00345A5C" w:rsidRPr="00D10D87">
        <w:rPr>
          <w:rFonts w:ascii="Times New Roman" w:eastAsia="Times New Roman" w:hAnsi="Times New Roman" w:cs="Times New Roman"/>
          <w:sz w:val="28"/>
          <w:szCs w:val="28"/>
          <w:lang w:eastAsia="lv-LV"/>
        </w:rPr>
        <w:t>3</w:t>
      </w:r>
      <w:r w:rsidR="00305C06" w:rsidRPr="00D10D87">
        <w:rPr>
          <w:rFonts w:ascii="Times New Roman" w:eastAsia="Times New Roman" w:hAnsi="Times New Roman" w:cs="Times New Roman"/>
          <w:sz w:val="28"/>
          <w:szCs w:val="28"/>
          <w:lang w:eastAsia="lv-LV"/>
        </w:rPr>
        <w:t>.</w:t>
      </w:r>
      <w:r w:rsidR="0067748B" w:rsidRPr="00D10D87">
        <w:rPr>
          <w:rFonts w:ascii="Times New Roman" w:eastAsia="Times New Roman" w:hAnsi="Times New Roman" w:cs="Times New Roman"/>
          <w:sz w:val="28"/>
          <w:szCs w:val="28"/>
          <w:lang w:eastAsia="lv-LV"/>
        </w:rPr>
        <w:t>2</w:t>
      </w:r>
      <w:r w:rsidR="00305C06" w:rsidRPr="00D10D87">
        <w:rPr>
          <w:rFonts w:ascii="Times New Roman" w:eastAsia="Times New Roman" w:hAnsi="Times New Roman" w:cs="Times New Roman"/>
          <w:sz w:val="28"/>
          <w:szCs w:val="28"/>
          <w:lang w:eastAsia="lv-LV"/>
        </w:rPr>
        <w:t xml:space="preserve">. un </w:t>
      </w:r>
      <w:r w:rsidR="00345A5C" w:rsidRPr="00D10D87">
        <w:rPr>
          <w:rFonts w:ascii="Times New Roman" w:eastAsia="Times New Roman" w:hAnsi="Times New Roman" w:cs="Times New Roman"/>
          <w:sz w:val="28"/>
          <w:szCs w:val="28"/>
          <w:lang w:eastAsia="lv-LV"/>
        </w:rPr>
        <w:t>3</w:t>
      </w:r>
      <w:r w:rsidR="00305C06" w:rsidRPr="00D10D87">
        <w:rPr>
          <w:rFonts w:ascii="Times New Roman" w:eastAsia="Times New Roman" w:hAnsi="Times New Roman" w:cs="Times New Roman"/>
          <w:sz w:val="28"/>
          <w:szCs w:val="28"/>
          <w:lang w:eastAsia="lv-LV"/>
        </w:rPr>
        <w:t>.3.</w:t>
      </w:r>
      <w:r w:rsidR="0003530A" w:rsidRPr="00D10D87">
        <w:rPr>
          <w:rFonts w:ascii="Times New Roman" w:eastAsia="Times New Roman" w:hAnsi="Times New Roman" w:cs="Times New Roman"/>
          <w:sz w:val="28"/>
          <w:szCs w:val="28"/>
          <w:lang w:eastAsia="lv-LV"/>
        </w:rPr>
        <w:t> </w:t>
      </w:r>
      <w:r w:rsidR="00305C06" w:rsidRPr="00D10D87">
        <w:rPr>
          <w:rFonts w:ascii="Times New Roman" w:eastAsia="Times New Roman" w:hAnsi="Times New Roman" w:cs="Times New Roman"/>
          <w:sz w:val="28"/>
          <w:szCs w:val="28"/>
          <w:lang w:eastAsia="lv-LV"/>
        </w:rPr>
        <w:t xml:space="preserve">apakšpunktā </w:t>
      </w:r>
      <w:r w:rsidR="00FD428D">
        <w:rPr>
          <w:rFonts w:ascii="Times New Roman" w:eastAsia="Times New Roman" w:hAnsi="Times New Roman" w:cs="Times New Roman"/>
          <w:sz w:val="28"/>
          <w:szCs w:val="28"/>
          <w:lang w:eastAsia="lv-LV"/>
        </w:rPr>
        <w:t>minēto</w:t>
      </w:r>
      <w:r w:rsidR="00C4171B" w:rsidRPr="00D10D87">
        <w:rPr>
          <w:rFonts w:ascii="Times New Roman" w:eastAsia="Times New Roman" w:hAnsi="Times New Roman" w:cs="Times New Roman"/>
          <w:sz w:val="28"/>
          <w:szCs w:val="28"/>
          <w:lang w:eastAsia="lv-LV"/>
        </w:rPr>
        <w:t xml:space="preserve"> </w:t>
      </w:r>
      <w:r w:rsidR="00610F97" w:rsidRPr="00D10D87">
        <w:rPr>
          <w:rFonts w:ascii="Times New Roman" w:eastAsia="Times New Roman" w:hAnsi="Times New Roman" w:cs="Times New Roman"/>
          <w:sz w:val="28"/>
          <w:szCs w:val="28"/>
          <w:lang w:eastAsia="lv-LV"/>
        </w:rPr>
        <w:t>dokumentu</w:t>
      </w:r>
      <w:r w:rsidR="00C4171B" w:rsidRPr="00D10D87">
        <w:rPr>
          <w:rFonts w:ascii="Times New Roman" w:eastAsia="Times New Roman" w:hAnsi="Times New Roman" w:cs="Times New Roman"/>
          <w:sz w:val="28"/>
          <w:szCs w:val="28"/>
          <w:lang w:eastAsia="lv-LV"/>
        </w:rPr>
        <w:t xml:space="preserve"> oriģinālu</w:t>
      </w:r>
      <w:r w:rsidR="00CA2BE1" w:rsidRPr="00D10D87">
        <w:rPr>
          <w:rFonts w:ascii="Times New Roman" w:eastAsia="Times New Roman" w:hAnsi="Times New Roman" w:cs="Times New Roman"/>
          <w:sz w:val="28"/>
          <w:szCs w:val="28"/>
          <w:lang w:eastAsia="lv-LV"/>
        </w:rPr>
        <w:t>s</w:t>
      </w:r>
      <w:r w:rsidR="0000240F" w:rsidRPr="00D10D87">
        <w:rPr>
          <w:rFonts w:ascii="Times New Roman" w:eastAsia="Times New Roman" w:hAnsi="Times New Roman" w:cs="Times New Roman"/>
          <w:sz w:val="28"/>
          <w:szCs w:val="28"/>
          <w:lang w:eastAsia="lv-LV"/>
        </w:rPr>
        <w:t xml:space="preserve"> vai notariāli apliecinātas kopijas</w:t>
      </w:r>
      <w:r w:rsidR="00C4171B" w:rsidRPr="00D10D87">
        <w:rPr>
          <w:rFonts w:ascii="Times New Roman" w:eastAsia="Times New Roman" w:hAnsi="Times New Roman" w:cs="Times New Roman"/>
          <w:sz w:val="28"/>
          <w:szCs w:val="28"/>
          <w:lang w:eastAsia="lv-LV"/>
        </w:rPr>
        <w:t>;</w:t>
      </w:r>
    </w:p>
    <w:p w14:paraId="32AB2BE7" w14:textId="7E615D62" w:rsidR="007E3B1C"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4</w:t>
      </w:r>
      <w:r w:rsidR="00C4171B" w:rsidRPr="00D10D87">
        <w:rPr>
          <w:rFonts w:ascii="Times New Roman" w:eastAsia="Times New Roman" w:hAnsi="Times New Roman" w:cs="Times New Roman"/>
          <w:sz w:val="28"/>
          <w:szCs w:val="28"/>
          <w:lang w:eastAsia="lv-LV"/>
        </w:rPr>
        <w:t>.2.</w:t>
      </w:r>
      <w:r w:rsidR="0003530A" w:rsidRPr="00D10D87">
        <w:rPr>
          <w:rFonts w:ascii="Times New Roman" w:eastAsia="Times New Roman" w:hAnsi="Times New Roman" w:cs="Times New Roman"/>
          <w:sz w:val="28"/>
          <w:szCs w:val="28"/>
          <w:lang w:eastAsia="lv-LV"/>
        </w:rPr>
        <w:t> </w:t>
      </w:r>
      <w:r w:rsidR="007E3B1C" w:rsidRPr="00D10D87">
        <w:rPr>
          <w:rFonts w:ascii="Times New Roman" w:eastAsia="Times New Roman" w:hAnsi="Times New Roman" w:cs="Times New Roman"/>
          <w:sz w:val="28"/>
          <w:szCs w:val="28"/>
          <w:lang w:eastAsia="lv-LV"/>
        </w:rPr>
        <w:t>pa pastu</w:t>
      </w:r>
      <w:r w:rsidR="00227345" w:rsidRPr="00D10D87">
        <w:rPr>
          <w:rFonts w:ascii="Times New Roman" w:eastAsia="Times New Roman" w:hAnsi="Times New Roman" w:cs="Times New Roman"/>
          <w:sz w:val="28"/>
          <w:szCs w:val="28"/>
          <w:lang w:eastAsia="lv-LV"/>
        </w:rPr>
        <w:t xml:space="preserve">, </w:t>
      </w:r>
      <w:r w:rsidR="00A64A17">
        <w:rPr>
          <w:rFonts w:ascii="Times New Roman" w:eastAsia="Times New Roman" w:hAnsi="Times New Roman" w:cs="Times New Roman"/>
          <w:sz w:val="28"/>
          <w:szCs w:val="28"/>
          <w:lang w:eastAsia="lv-LV"/>
        </w:rPr>
        <w:t xml:space="preserve">pievienojot </w:t>
      </w:r>
      <w:r w:rsidR="00B44C80" w:rsidRPr="00D10D87">
        <w:rPr>
          <w:rFonts w:ascii="Times New Roman" w:eastAsia="Times New Roman" w:hAnsi="Times New Roman" w:cs="Times New Roman"/>
          <w:sz w:val="28"/>
          <w:szCs w:val="28"/>
          <w:lang w:eastAsia="lv-LV"/>
        </w:rPr>
        <w:t xml:space="preserve">šo noteikumu </w:t>
      </w:r>
      <w:r w:rsidR="00345A5C" w:rsidRPr="00D10D87">
        <w:rPr>
          <w:rFonts w:ascii="Times New Roman" w:eastAsia="Times New Roman" w:hAnsi="Times New Roman" w:cs="Times New Roman"/>
          <w:sz w:val="28"/>
          <w:szCs w:val="28"/>
          <w:lang w:eastAsia="lv-LV"/>
        </w:rPr>
        <w:t>3</w:t>
      </w:r>
      <w:r w:rsidR="00744079" w:rsidRPr="00D10D87">
        <w:rPr>
          <w:rFonts w:ascii="Times New Roman" w:eastAsia="Times New Roman" w:hAnsi="Times New Roman" w:cs="Times New Roman"/>
          <w:sz w:val="28"/>
          <w:szCs w:val="28"/>
          <w:lang w:eastAsia="lv-LV"/>
        </w:rPr>
        <w:t xml:space="preserve">.2. un </w:t>
      </w:r>
      <w:r w:rsidR="00345A5C" w:rsidRPr="00D10D87">
        <w:rPr>
          <w:rFonts w:ascii="Times New Roman" w:eastAsia="Times New Roman" w:hAnsi="Times New Roman" w:cs="Times New Roman"/>
          <w:sz w:val="28"/>
          <w:szCs w:val="28"/>
          <w:lang w:eastAsia="lv-LV"/>
        </w:rPr>
        <w:t>3</w:t>
      </w:r>
      <w:r w:rsidR="00744079" w:rsidRPr="00D10D87">
        <w:rPr>
          <w:rFonts w:ascii="Times New Roman" w:eastAsia="Times New Roman" w:hAnsi="Times New Roman" w:cs="Times New Roman"/>
          <w:sz w:val="28"/>
          <w:szCs w:val="28"/>
          <w:lang w:eastAsia="lv-LV"/>
        </w:rPr>
        <w:t>.3.</w:t>
      </w:r>
      <w:r w:rsidR="0003530A" w:rsidRPr="00D10D87">
        <w:rPr>
          <w:rFonts w:ascii="Times New Roman" w:eastAsia="Times New Roman" w:hAnsi="Times New Roman" w:cs="Times New Roman"/>
          <w:sz w:val="28"/>
          <w:szCs w:val="28"/>
          <w:lang w:eastAsia="lv-LV"/>
        </w:rPr>
        <w:t> </w:t>
      </w:r>
      <w:r w:rsidR="00744079" w:rsidRPr="00D10D87">
        <w:rPr>
          <w:rFonts w:ascii="Times New Roman" w:eastAsia="Times New Roman" w:hAnsi="Times New Roman" w:cs="Times New Roman"/>
          <w:sz w:val="28"/>
          <w:szCs w:val="28"/>
          <w:lang w:eastAsia="lv-LV"/>
        </w:rPr>
        <w:t xml:space="preserve">apakšpunktā </w:t>
      </w:r>
      <w:r w:rsidR="00FD428D">
        <w:rPr>
          <w:rFonts w:ascii="Times New Roman" w:eastAsia="Times New Roman" w:hAnsi="Times New Roman" w:cs="Times New Roman"/>
          <w:sz w:val="28"/>
          <w:szCs w:val="28"/>
          <w:lang w:eastAsia="lv-LV"/>
        </w:rPr>
        <w:t>minēto</w:t>
      </w:r>
      <w:r w:rsidR="00744079" w:rsidRPr="00D10D87">
        <w:rPr>
          <w:rFonts w:ascii="Times New Roman" w:eastAsia="Times New Roman" w:hAnsi="Times New Roman" w:cs="Times New Roman"/>
          <w:sz w:val="28"/>
          <w:szCs w:val="28"/>
          <w:lang w:eastAsia="lv-LV"/>
        </w:rPr>
        <w:t xml:space="preserve"> dokumentu </w:t>
      </w:r>
      <w:r w:rsidR="00227345" w:rsidRPr="00D10D87">
        <w:rPr>
          <w:rFonts w:ascii="Times New Roman" w:eastAsia="Times New Roman" w:hAnsi="Times New Roman" w:cs="Times New Roman"/>
          <w:sz w:val="28"/>
          <w:szCs w:val="28"/>
          <w:lang w:eastAsia="lv-LV"/>
        </w:rPr>
        <w:t>notariāli apliecin</w:t>
      </w:r>
      <w:r w:rsidR="00A64A17">
        <w:rPr>
          <w:rFonts w:ascii="Times New Roman" w:eastAsia="Times New Roman" w:hAnsi="Times New Roman" w:cs="Times New Roman"/>
          <w:sz w:val="28"/>
          <w:szCs w:val="28"/>
          <w:lang w:eastAsia="lv-LV"/>
        </w:rPr>
        <w:t>ātas kopijas</w:t>
      </w:r>
      <w:r w:rsidR="007E3B1C" w:rsidRPr="00D10D87">
        <w:rPr>
          <w:rFonts w:ascii="Times New Roman" w:eastAsia="Times New Roman" w:hAnsi="Times New Roman" w:cs="Times New Roman"/>
          <w:sz w:val="28"/>
          <w:szCs w:val="28"/>
          <w:lang w:eastAsia="lv-LV"/>
        </w:rPr>
        <w:t>;</w:t>
      </w:r>
    </w:p>
    <w:p w14:paraId="6BC01C4D" w14:textId="330FC0BA" w:rsidR="007E3B1C"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4</w:t>
      </w:r>
      <w:r w:rsidR="00C4171B" w:rsidRPr="00D10D87">
        <w:rPr>
          <w:rFonts w:ascii="Times New Roman" w:eastAsia="Times New Roman" w:hAnsi="Times New Roman" w:cs="Times New Roman"/>
          <w:sz w:val="28"/>
          <w:szCs w:val="28"/>
          <w:lang w:eastAsia="lv-LV"/>
        </w:rPr>
        <w:t>.3.</w:t>
      </w:r>
      <w:r w:rsidR="0003530A" w:rsidRPr="00D10D87">
        <w:rPr>
          <w:rFonts w:ascii="Times New Roman" w:eastAsia="Times New Roman" w:hAnsi="Times New Roman" w:cs="Times New Roman"/>
          <w:sz w:val="28"/>
          <w:szCs w:val="28"/>
          <w:lang w:eastAsia="lv-LV"/>
        </w:rPr>
        <w:t> </w:t>
      </w:r>
      <w:r w:rsidR="007E3B1C" w:rsidRPr="00D10D87">
        <w:rPr>
          <w:rFonts w:ascii="Times New Roman" w:eastAsia="Times New Roman" w:hAnsi="Times New Roman" w:cs="Times New Roman"/>
          <w:sz w:val="28"/>
          <w:szCs w:val="28"/>
          <w:lang w:eastAsia="lv-LV"/>
        </w:rPr>
        <w:t xml:space="preserve">elektroniska dokumenta veidā, iesniegumu </w:t>
      </w:r>
      <w:r w:rsidR="007E3B1C" w:rsidRPr="00D10D87">
        <w:rPr>
          <w:rFonts w:ascii="Times New Roman" w:hAnsi="Times New Roman" w:cs="Times New Roman"/>
          <w:sz w:val="28"/>
          <w:szCs w:val="28"/>
        </w:rPr>
        <w:t xml:space="preserve">parakstot ar drošu elektronisko parakstu saskaņā ar </w:t>
      </w:r>
      <w:hyperlink r:id="rId13" w:tgtFrame="_blank" w:history="1">
        <w:r w:rsidR="007E3B1C" w:rsidRPr="00D10D87">
          <w:rPr>
            <w:rFonts w:ascii="Times New Roman" w:hAnsi="Times New Roman" w:cs="Times New Roman"/>
            <w:sz w:val="28"/>
            <w:szCs w:val="28"/>
          </w:rPr>
          <w:t>Elektronisko dokumentu likumā</w:t>
        </w:r>
      </w:hyperlink>
      <w:r w:rsidR="007E3B1C" w:rsidRPr="00D10D87">
        <w:rPr>
          <w:rFonts w:ascii="Times New Roman" w:hAnsi="Times New Roman" w:cs="Times New Roman"/>
          <w:sz w:val="28"/>
          <w:szCs w:val="28"/>
        </w:rPr>
        <w:t xml:space="preserve"> </w:t>
      </w:r>
      <w:r w:rsidR="00AF326B">
        <w:rPr>
          <w:rFonts w:ascii="Times New Roman" w:hAnsi="Times New Roman" w:cs="Times New Roman"/>
          <w:sz w:val="28"/>
          <w:szCs w:val="28"/>
        </w:rPr>
        <w:t>minētajiem</w:t>
      </w:r>
      <w:r w:rsidR="007E3B1C" w:rsidRPr="00D10D87">
        <w:rPr>
          <w:rFonts w:ascii="Times New Roman" w:hAnsi="Times New Roman" w:cs="Times New Roman"/>
          <w:sz w:val="28"/>
          <w:szCs w:val="28"/>
        </w:rPr>
        <w:t xml:space="preserve"> nosacījumiem</w:t>
      </w:r>
      <w:r w:rsidR="00AF326B">
        <w:rPr>
          <w:rFonts w:ascii="Times New Roman" w:hAnsi="Times New Roman" w:cs="Times New Roman"/>
          <w:sz w:val="28"/>
          <w:szCs w:val="28"/>
        </w:rPr>
        <w:t>. Šādā gadījumā</w:t>
      </w:r>
      <w:r w:rsidR="007E3B1C" w:rsidRPr="00D10D87">
        <w:rPr>
          <w:rFonts w:ascii="Times New Roman" w:eastAsia="Times New Roman" w:hAnsi="Times New Roman" w:cs="Times New Roman"/>
          <w:sz w:val="28"/>
          <w:szCs w:val="28"/>
          <w:lang w:eastAsia="lv-LV"/>
        </w:rPr>
        <w:t xml:space="preserve"> turpmākā dokumentu</w:t>
      </w:r>
      <w:r w:rsidR="00A528F2" w:rsidRPr="00D10D87">
        <w:rPr>
          <w:rFonts w:ascii="Times New Roman" w:eastAsia="Times New Roman" w:hAnsi="Times New Roman" w:cs="Times New Roman"/>
          <w:sz w:val="28"/>
          <w:szCs w:val="28"/>
          <w:lang w:eastAsia="lv-LV"/>
        </w:rPr>
        <w:t xml:space="preserve"> un informācijas</w:t>
      </w:r>
      <w:r w:rsidR="007E3B1C" w:rsidRPr="00D10D87">
        <w:rPr>
          <w:rFonts w:ascii="Times New Roman" w:eastAsia="Times New Roman" w:hAnsi="Times New Roman" w:cs="Times New Roman"/>
          <w:sz w:val="28"/>
          <w:szCs w:val="28"/>
          <w:lang w:eastAsia="lv-LV"/>
        </w:rPr>
        <w:t xml:space="preserve"> aprite starp informācijas </w:t>
      </w:r>
      <w:r w:rsidR="009E1326" w:rsidRPr="00D10D87">
        <w:rPr>
          <w:rFonts w:ascii="Times New Roman" w:eastAsia="Times New Roman" w:hAnsi="Times New Roman" w:cs="Times New Roman"/>
          <w:sz w:val="28"/>
          <w:szCs w:val="28"/>
          <w:lang w:eastAsia="lv-LV"/>
        </w:rPr>
        <w:t xml:space="preserve">institūciju </w:t>
      </w:r>
      <w:r w:rsidR="007E3B1C" w:rsidRPr="00D10D87">
        <w:rPr>
          <w:rFonts w:ascii="Times New Roman" w:eastAsia="Times New Roman" w:hAnsi="Times New Roman" w:cs="Times New Roman"/>
          <w:sz w:val="28"/>
          <w:szCs w:val="28"/>
          <w:lang w:eastAsia="lv-LV"/>
        </w:rPr>
        <w:t>un pret</w:t>
      </w:r>
      <w:r w:rsidR="00AF326B">
        <w:rPr>
          <w:rFonts w:ascii="Times New Roman" w:eastAsia="Times New Roman" w:hAnsi="Times New Roman" w:cs="Times New Roman"/>
          <w:sz w:val="28"/>
          <w:szCs w:val="28"/>
          <w:lang w:eastAsia="lv-LV"/>
        </w:rPr>
        <w:t>endentu var notikt elektroniski</w:t>
      </w:r>
      <w:r w:rsidR="007E3B1C" w:rsidRPr="00D10D87">
        <w:rPr>
          <w:rFonts w:ascii="Times New Roman" w:eastAsia="Times New Roman" w:hAnsi="Times New Roman" w:cs="Times New Roman"/>
          <w:sz w:val="28"/>
          <w:szCs w:val="28"/>
          <w:lang w:eastAsia="lv-LV"/>
        </w:rPr>
        <w:t xml:space="preserve"> </w:t>
      </w:r>
      <w:r w:rsidR="00436082" w:rsidRPr="00D10D87">
        <w:rPr>
          <w:rFonts w:ascii="Times New Roman" w:eastAsia="Times New Roman" w:hAnsi="Times New Roman" w:cs="Times New Roman"/>
          <w:sz w:val="28"/>
          <w:szCs w:val="28"/>
          <w:lang w:eastAsia="lv-LV"/>
        </w:rPr>
        <w:t>atbilstoši normatīvajiem aktiem elektronisko dokumentu izstrādāšanas, noformēšanas, glabāšanas un aprites jomā</w:t>
      </w:r>
      <w:r w:rsidR="00610F97" w:rsidRPr="00D10D87">
        <w:rPr>
          <w:rFonts w:ascii="Times New Roman" w:eastAsia="Times New Roman" w:hAnsi="Times New Roman" w:cs="Times New Roman"/>
          <w:sz w:val="28"/>
          <w:szCs w:val="28"/>
          <w:lang w:eastAsia="lv-LV"/>
        </w:rPr>
        <w:t>.</w:t>
      </w:r>
    </w:p>
    <w:p w14:paraId="0DBBFB7F" w14:textId="77777777" w:rsidR="002E4533" w:rsidRDefault="002E4533" w:rsidP="001B4205">
      <w:pPr>
        <w:rPr>
          <w:rFonts w:ascii="Times New Roman" w:eastAsia="Times New Roman" w:hAnsi="Times New Roman" w:cs="Times New Roman"/>
          <w:sz w:val="28"/>
          <w:szCs w:val="28"/>
          <w:lang w:eastAsia="lv-LV"/>
        </w:rPr>
      </w:pPr>
      <w:bookmarkStart w:id="6" w:name="p4"/>
      <w:bookmarkStart w:id="7" w:name="p-213453"/>
      <w:bookmarkEnd w:id="6"/>
      <w:bookmarkEnd w:id="7"/>
    </w:p>
    <w:p w14:paraId="497264F1" w14:textId="377D1EF1" w:rsidR="00677C7D" w:rsidRPr="00D10D87" w:rsidRDefault="00B81865" w:rsidP="001B4205">
      <w:pPr>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w:t>
      </w:r>
      <w:r w:rsidR="00677C7D" w:rsidRPr="00D10D87">
        <w:rPr>
          <w:rFonts w:ascii="Times New Roman" w:eastAsia="Times New Roman" w:hAnsi="Times New Roman" w:cs="Times New Roman"/>
          <w:sz w:val="28"/>
          <w:szCs w:val="28"/>
          <w:lang w:eastAsia="lv-LV"/>
        </w:rPr>
        <w:t>Dokumentus profesionālās kvalifikācijas atzīšanai pretendents iesniedz valsts valodā vai oriģinālvalodā kopā ar apli</w:t>
      </w:r>
      <w:r w:rsidR="00EB4B9D" w:rsidRPr="00D10D87">
        <w:rPr>
          <w:rFonts w:ascii="Times New Roman" w:eastAsia="Times New Roman" w:hAnsi="Times New Roman" w:cs="Times New Roman"/>
          <w:sz w:val="28"/>
          <w:szCs w:val="28"/>
          <w:lang w:eastAsia="lv-LV"/>
        </w:rPr>
        <w:t>ecinātu tulkojumu valsts valodā.</w:t>
      </w:r>
    </w:p>
    <w:p w14:paraId="73A3C481" w14:textId="77777777" w:rsidR="00EB4B9D" w:rsidRPr="00D10D87" w:rsidRDefault="00EB4B9D" w:rsidP="001B4205">
      <w:pPr>
        <w:rPr>
          <w:rFonts w:ascii="Times New Roman" w:eastAsia="Times New Roman" w:hAnsi="Times New Roman" w:cs="Times New Roman"/>
          <w:sz w:val="28"/>
          <w:szCs w:val="28"/>
          <w:lang w:eastAsia="lv-LV"/>
        </w:rPr>
      </w:pPr>
    </w:p>
    <w:p w14:paraId="69526051" w14:textId="4EF5D8A7" w:rsidR="00677C7D" w:rsidRPr="00D10D87" w:rsidRDefault="002E4533" w:rsidP="001B4205">
      <w:pPr>
        <w:rPr>
          <w:rFonts w:ascii="Times New Roman" w:eastAsia="Times New Roman" w:hAnsi="Times New Roman" w:cs="Times New Roman"/>
          <w:sz w:val="28"/>
          <w:szCs w:val="28"/>
          <w:lang w:eastAsia="lv-LV"/>
        </w:rPr>
      </w:pPr>
      <w:bookmarkStart w:id="8" w:name="p5"/>
      <w:bookmarkStart w:id="9" w:name="p-213454"/>
      <w:bookmarkEnd w:id="8"/>
      <w:bookmarkEnd w:id="9"/>
      <w:r>
        <w:rPr>
          <w:rFonts w:ascii="Times New Roman" w:eastAsia="Times New Roman" w:hAnsi="Times New Roman" w:cs="Times New Roman"/>
          <w:sz w:val="28"/>
          <w:szCs w:val="28"/>
          <w:lang w:eastAsia="lv-LV"/>
        </w:rPr>
        <w:t>6</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CB7C7D" w:rsidRPr="00D10D87">
        <w:rPr>
          <w:rFonts w:ascii="Times New Roman" w:eastAsia="Times New Roman" w:hAnsi="Times New Roman" w:cs="Times New Roman"/>
          <w:sz w:val="28"/>
          <w:szCs w:val="28"/>
          <w:lang w:eastAsia="lv-LV"/>
        </w:rPr>
        <w:t>I</w:t>
      </w:r>
      <w:r w:rsidR="00677C7D" w:rsidRPr="00D10D87">
        <w:rPr>
          <w:rFonts w:ascii="Times New Roman" w:eastAsia="Times New Roman" w:hAnsi="Times New Roman" w:cs="Times New Roman"/>
          <w:sz w:val="28"/>
          <w:szCs w:val="28"/>
          <w:lang w:eastAsia="lv-LV"/>
        </w:rPr>
        <w:t>nformācijas institūcija</w:t>
      </w:r>
      <w:r w:rsidR="00A07541" w:rsidRPr="00D10D87">
        <w:rPr>
          <w:rFonts w:ascii="Times New Roman" w:eastAsia="Times New Roman" w:hAnsi="Times New Roman" w:cs="Times New Roman"/>
          <w:sz w:val="28"/>
          <w:szCs w:val="28"/>
          <w:lang w:eastAsia="lv-LV"/>
        </w:rPr>
        <w:t xml:space="preserve"> mēneša laikā</w:t>
      </w:r>
      <w:r w:rsidR="003D1CEA" w:rsidRPr="00D10D87">
        <w:rPr>
          <w:rFonts w:ascii="Times New Roman" w:eastAsia="Times New Roman" w:hAnsi="Times New Roman" w:cs="Times New Roman"/>
          <w:sz w:val="28"/>
          <w:szCs w:val="28"/>
          <w:lang w:eastAsia="lv-LV"/>
        </w:rPr>
        <w:t xml:space="preserve"> pēc</w:t>
      </w:r>
      <w:r w:rsidR="00677C7D" w:rsidRPr="00D10D87">
        <w:rPr>
          <w:rFonts w:ascii="Times New Roman" w:eastAsia="Times New Roman" w:hAnsi="Times New Roman" w:cs="Times New Roman"/>
          <w:sz w:val="28"/>
          <w:szCs w:val="28"/>
          <w:lang w:eastAsia="lv-LV"/>
        </w:rPr>
        <w:t xml:space="preserve"> </w:t>
      </w:r>
      <w:r w:rsidR="00E1703F" w:rsidRPr="00D10D87">
        <w:rPr>
          <w:rFonts w:ascii="Times New Roman" w:eastAsia="Times New Roman" w:hAnsi="Times New Roman" w:cs="Times New Roman"/>
          <w:sz w:val="28"/>
          <w:szCs w:val="28"/>
          <w:lang w:eastAsia="lv-LV"/>
        </w:rPr>
        <w:t>pretendenta iesnieguma saņemšan</w:t>
      </w:r>
      <w:r w:rsidR="003D1CEA" w:rsidRPr="00D10D87">
        <w:rPr>
          <w:rFonts w:ascii="Times New Roman" w:eastAsia="Times New Roman" w:hAnsi="Times New Roman" w:cs="Times New Roman"/>
          <w:sz w:val="28"/>
          <w:szCs w:val="28"/>
          <w:lang w:eastAsia="lv-LV"/>
        </w:rPr>
        <w:t>as</w:t>
      </w:r>
      <w:r w:rsidR="00E1703F" w:rsidRPr="00D10D87">
        <w:rPr>
          <w:rFonts w:ascii="Times New Roman" w:eastAsia="Times New Roman" w:hAnsi="Times New Roman" w:cs="Times New Roman"/>
          <w:sz w:val="28"/>
          <w:szCs w:val="28"/>
          <w:lang w:eastAsia="lv-LV"/>
        </w:rPr>
        <w:t xml:space="preserve"> </w:t>
      </w:r>
      <w:r w:rsidR="007A0E0B" w:rsidRPr="00D10D87">
        <w:rPr>
          <w:rFonts w:ascii="Times New Roman" w:eastAsia="Times New Roman" w:hAnsi="Times New Roman" w:cs="Times New Roman"/>
          <w:sz w:val="28"/>
          <w:szCs w:val="28"/>
          <w:lang w:eastAsia="lv-LV"/>
        </w:rPr>
        <w:t xml:space="preserve">apstiprina tā saņemšanu un </w:t>
      </w:r>
      <w:r w:rsidR="00677C7D" w:rsidRPr="00D10D87">
        <w:rPr>
          <w:rFonts w:ascii="Times New Roman" w:eastAsia="Times New Roman" w:hAnsi="Times New Roman" w:cs="Times New Roman"/>
          <w:sz w:val="28"/>
          <w:szCs w:val="28"/>
          <w:lang w:eastAsia="lv-LV"/>
        </w:rPr>
        <w:t>veic iesnieguma un tam pievienoto dokumentu pirmreizējo pārbaudi</w:t>
      </w:r>
      <w:r w:rsidR="00E74498" w:rsidRPr="00D10D87">
        <w:rPr>
          <w:rFonts w:ascii="Times New Roman" w:eastAsia="Times New Roman" w:hAnsi="Times New Roman" w:cs="Times New Roman"/>
          <w:sz w:val="28"/>
          <w:szCs w:val="28"/>
          <w:lang w:eastAsia="lv-LV"/>
        </w:rPr>
        <w:t>,</w:t>
      </w:r>
      <w:r w:rsidR="00677C7D" w:rsidRPr="00D10D87">
        <w:rPr>
          <w:rFonts w:ascii="Times New Roman" w:eastAsia="Times New Roman" w:hAnsi="Times New Roman" w:cs="Times New Roman"/>
          <w:sz w:val="28"/>
          <w:szCs w:val="28"/>
          <w:lang w:eastAsia="lv-LV"/>
        </w:rPr>
        <w:t xml:space="preserve"> pārliecin</w:t>
      </w:r>
      <w:r w:rsidR="00E74498" w:rsidRPr="00D10D87">
        <w:rPr>
          <w:rFonts w:ascii="Times New Roman" w:eastAsia="Times New Roman" w:hAnsi="Times New Roman" w:cs="Times New Roman"/>
          <w:sz w:val="28"/>
          <w:szCs w:val="28"/>
          <w:lang w:eastAsia="lv-LV"/>
        </w:rPr>
        <w:t>oties</w:t>
      </w:r>
      <w:r w:rsidR="00677C7D" w:rsidRPr="00D10D87">
        <w:rPr>
          <w:rFonts w:ascii="Times New Roman" w:eastAsia="Times New Roman" w:hAnsi="Times New Roman" w:cs="Times New Roman"/>
          <w:sz w:val="28"/>
          <w:szCs w:val="28"/>
          <w:lang w:eastAsia="lv-LV"/>
        </w:rPr>
        <w:t xml:space="preserve"> </w:t>
      </w:r>
      <w:r w:rsidR="00E74498" w:rsidRPr="00D10D87">
        <w:rPr>
          <w:rFonts w:ascii="Times New Roman" w:eastAsia="Times New Roman" w:hAnsi="Times New Roman" w:cs="Times New Roman"/>
          <w:sz w:val="28"/>
          <w:szCs w:val="28"/>
          <w:lang w:eastAsia="lv-LV"/>
        </w:rPr>
        <w:t>vai</w:t>
      </w:r>
      <w:r w:rsidR="00677C7D" w:rsidRPr="00D10D87">
        <w:rPr>
          <w:rFonts w:ascii="Times New Roman" w:eastAsia="Times New Roman" w:hAnsi="Times New Roman" w:cs="Times New Roman"/>
          <w:sz w:val="28"/>
          <w:szCs w:val="28"/>
          <w:lang w:eastAsia="lv-LV"/>
        </w:rPr>
        <w:t xml:space="preserve"> pretendents ir iesniedzis pilnīgi aizpildītu iesniegumu un šo noteikumu </w:t>
      </w:r>
      <w:hyperlink r:id="rId14" w:anchor="p3" w:tgtFrame="_blank" w:history="1">
        <w:r w:rsidR="00345A5C" w:rsidRPr="00D10D87">
          <w:rPr>
            <w:rFonts w:ascii="Times New Roman" w:eastAsia="Times New Roman" w:hAnsi="Times New Roman" w:cs="Times New Roman"/>
            <w:sz w:val="28"/>
            <w:szCs w:val="28"/>
            <w:lang w:eastAsia="lv-LV"/>
          </w:rPr>
          <w:t>3. punktā</w:t>
        </w:r>
      </w:hyperlink>
      <w:r w:rsidR="00677C7D" w:rsidRPr="00D10D87">
        <w:rPr>
          <w:rFonts w:ascii="Times New Roman" w:eastAsia="Times New Roman" w:hAnsi="Times New Roman" w:cs="Times New Roman"/>
          <w:sz w:val="28"/>
          <w:szCs w:val="28"/>
          <w:lang w:eastAsia="lv-LV"/>
        </w:rPr>
        <w:t xml:space="preserve"> minētos dokumentus.</w:t>
      </w:r>
    </w:p>
    <w:p w14:paraId="2D54155C" w14:textId="77777777" w:rsidR="00EB4B9D" w:rsidRPr="00D10D87" w:rsidRDefault="00EB4B9D" w:rsidP="001B4205">
      <w:pPr>
        <w:rPr>
          <w:rFonts w:ascii="Times New Roman" w:eastAsia="Times New Roman" w:hAnsi="Times New Roman" w:cs="Times New Roman"/>
          <w:sz w:val="28"/>
          <w:szCs w:val="28"/>
          <w:lang w:eastAsia="lv-LV"/>
        </w:rPr>
      </w:pPr>
    </w:p>
    <w:p w14:paraId="2D7A9BD5" w14:textId="43C50043" w:rsidR="00677C7D" w:rsidRPr="00B81865" w:rsidRDefault="005936B4" w:rsidP="001B4205">
      <w:pPr>
        <w:rPr>
          <w:rFonts w:ascii="Times New Roman" w:eastAsia="Times New Roman" w:hAnsi="Times New Roman" w:cs="Times New Roman"/>
          <w:vanish/>
          <w:sz w:val="28"/>
          <w:szCs w:val="28"/>
          <w:lang w:eastAsia="lv-LV"/>
        </w:rPr>
      </w:pPr>
      <w:bookmarkStart w:id="10" w:name="p6"/>
      <w:bookmarkStart w:id="11" w:name="p-213455"/>
      <w:bookmarkEnd w:id="10"/>
      <w:bookmarkEnd w:id="11"/>
      <w:r w:rsidRPr="00D10D87">
        <w:rPr>
          <w:rFonts w:ascii="Times New Roman" w:eastAsia="Times New Roman" w:hAnsi="Times New Roman" w:cs="Times New Roman"/>
          <w:sz w:val="28"/>
          <w:szCs w:val="28"/>
          <w:lang w:eastAsia="lv-LV"/>
        </w:rPr>
        <w:t>7</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Ja</w:t>
      </w:r>
      <w:r w:rsidR="00AF326B">
        <w:rPr>
          <w:rFonts w:ascii="Times New Roman" w:eastAsia="Times New Roman" w:hAnsi="Times New Roman" w:cs="Times New Roman"/>
          <w:sz w:val="28"/>
          <w:szCs w:val="28"/>
          <w:lang w:eastAsia="lv-LV"/>
        </w:rPr>
        <w:t xml:space="preserve"> pēc </w:t>
      </w:r>
      <w:r w:rsidR="00DE5061" w:rsidRPr="00D10D87">
        <w:rPr>
          <w:rFonts w:ascii="Times New Roman" w:eastAsia="Times New Roman" w:hAnsi="Times New Roman" w:cs="Times New Roman"/>
          <w:sz w:val="28"/>
          <w:szCs w:val="28"/>
          <w:lang w:eastAsia="lv-LV"/>
        </w:rPr>
        <w:t xml:space="preserve">šo noteikumu 6. punktā minētās pirmreizējās pārbaudes </w:t>
      </w:r>
      <w:r w:rsidR="00677C7D" w:rsidRPr="00D10D87">
        <w:rPr>
          <w:rFonts w:ascii="Times New Roman" w:eastAsia="Times New Roman" w:hAnsi="Times New Roman" w:cs="Times New Roman"/>
          <w:sz w:val="28"/>
          <w:szCs w:val="28"/>
          <w:lang w:eastAsia="lv-LV"/>
        </w:rPr>
        <w:t>informācijas institūcija konstatē, ka iesniegums nav aizpildīts pilnībā</w:t>
      </w:r>
      <w:r w:rsidR="00593FA3" w:rsidRPr="00D10D87">
        <w:rPr>
          <w:rFonts w:ascii="Times New Roman" w:eastAsia="Times New Roman" w:hAnsi="Times New Roman" w:cs="Times New Roman"/>
          <w:sz w:val="28"/>
          <w:szCs w:val="28"/>
          <w:lang w:eastAsia="lv-LV"/>
        </w:rPr>
        <w:t xml:space="preserve"> vai</w:t>
      </w:r>
      <w:r w:rsidR="00677C7D" w:rsidRPr="00D10D87">
        <w:rPr>
          <w:rFonts w:ascii="Times New Roman" w:eastAsia="Times New Roman" w:hAnsi="Times New Roman" w:cs="Times New Roman"/>
          <w:sz w:val="28"/>
          <w:szCs w:val="28"/>
          <w:lang w:eastAsia="lv-LV"/>
        </w:rPr>
        <w:t xml:space="preserve"> nav iesniegti visi nepieciešamie dokumenti profesionālās kvalifikācijas atzīšanai, tā informē pretendentu par konstatētajiem trūkumiem.</w:t>
      </w:r>
      <w:r w:rsidR="004B6AC6" w:rsidRPr="00D10D87">
        <w:rPr>
          <w:rFonts w:ascii="Times New Roman" w:eastAsia="Times New Roman" w:hAnsi="Times New Roman" w:cs="Times New Roman"/>
          <w:sz w:val="28"/>
          <w:szCs w:val="28"/>
          <w:lang w:eastAsia="lv-LV"/>
        </w:rPr>
        <w:t xml:space="preserve"> Saņemot no pretendenta precizētu vai papildinātu iesniegum</w:t>
      </w:r>
      <w:r w:rsidR="001B4205">
        <w:rPr>
          <w:rFonts w:ascii="Times New Roman" w:eastAsia="Times New Roman" w:hAnsi="Times New Roman" w:cs="Times New Roman"/>
          <w:sz w:val="28"/>
          <w:szCs w:val="28"/>
          <w:lang w:eastAsia="lv-LV"/>
        </w:rPr>
        <w:t>u</w:t>
      </w:r>
      <w:r w:rsidR="004B6AC6" w:rsidRPr="00D10D87">
        <w:rPr>
          <w:rFonts w:ascii="Times New Roman" w:eastAsia="Times New Roman" w:hAnsi="Times New Roman" w:cs="Times New Roman"/>
          <w:sz w:val="28"/>
          <w:szCs w:val="28"/>
          <w:lang w:eastAsia="lv-LV"/>
        </w:rPr>
        <w:t xml:space="preserve"> un tam pievienoto</w:t>
      </w:r>
      <w:r w:rsidR="00AF326B">
        <w:rPr>
          <w:rFonts w:ascii="Times New Roman" w:eastAsia="Times New Roman" w:hAnsi="Times New Roman" w:cs="Times New Roman"/>
          <w:sz w:val="28"/>
          <w:szCs w:val="28"/>
          <w:lang w:eastAsia="lv-LV"/>
        </w:rPr>
        <w:t>s</w:t>
      </w:r>
      <w:r w:rsidR="004B6AC6" w:rsidRPr="00D10D87">
        <w:rPr>
          <w:rFonts w:ascii="Times New Roman" w:eastAsia="Times New Roman" w:hAnsi="Times New Roman" w:cs="Times New Roman"/>
          <w:sz w:val="28"/>
          <w:szCs w:val="28"/>
          <w:lang w:eastAsia="lv-LV"/>
        </w:rPr>
        <w:t xml:space="preserve"> dokumentu</w:t>
      </w:r>
      <w:r w:rsidR="00AF326B">
        <w:rPr>
          <w:rFonts w:ascii="Times New Roman" w:eastAsia="Times New Roman" w:hAnsi="Times New Roman" w:cs="Times New Roman"/>
          <w:sz w:val="28"/>
          <w:szCs w:val="28"/>
          <w:lang w:eastAsia="lv-LV"/>
        </w:rPr>
        <w:t>s</w:t>
      </w:r>
      <w:r w:rsidR="004B6AC6" w:rsidRPr="00D10D87">
        <w:rPr>
          <w:rFonts w:ascii="Times New Roman" w:eastAsia="Times New Roman" w:hAnsi="Times New Roman" w:cs="Times New Roman"/>
          <w:sz w:val="28"/>
          <w:szCs w:val="28"/>
          <w:lang w:eastAsia="lv-LV"/>
        </w:rPr>
        <w:t>, informācijas institūcija veic atkārtotu šo noteikumu 6.</w:t>
      </w:r>
      <w:r w:rsidR="0003530A" w:rsidRPr="00D10D87">
        <w:rPr>
          <w:rFonts w:ascii="Times New Roman" w:eastAsia="Times New Roman" w:hAnsi="Times New Roman" w:cs="Times New Roman"/>
          <w:sz w:val="28"/>
          <w:szCs w:val="28"/>
          <w:lang w:eastAsia="lv-LV"/>
        </w:rPr>
        <w:t> </w:t>
      </w:r>
      <w:r w:rsidR="004B6AC6" w:rsidRPr="00D10D87">
        <w:rPr>
          <w:rFonts w:ascii="Times New Roman" w:eastAsia="Times New Roman" w:hAnsi="Times New Roman" w:cs="Times New Roman"/>
          <w:sz w:val="28"/>
          <w:szCs w:val="28"/>
          <w:lang w:eastAsia="lv-LV"/>
        </w:rPr>
        <w:t xml:space="preserve">punktā </w:t>
      </w:r>
      <w:r w:rsidR="00AF326B">
        <w:rPr>
          <w:rFonts w:ascii="Times New Roman" w:eastAsia="Times New Roman" w:hAnsi="Times New Roman" w:cs="Times New Roman"/>
          <w:sz w:val="28"/>
          <w:szCs w:val="28"/>
          <w:lang w:eastAsia="lv-LV"/>
        </w:rPr>
        <w:t>minēto</w:t>
      </w:r>
      <w:r w:rsidR="004B6AC6" w:rsidRPr="00D10D87">
        <w:rPr>
          <w:rFonts w:ascii="Times New Roman" w:eastAsia="Times New Roman" w:hAnsi="Times New Roman" w:cs="Times New Roman"/>
          <w:sz w:val="28"/>
          <w:szCs w:val="28"/>
          <w:lang w:eastAsia="lv-LV"/>
        </w:rPr>
        <w:t xml:space="preserve"> pirmreizējo pārbaudi.</w:t>
      </w:r>
    </w:p>
    <w:p w14:paraId="5618E57B" w14:textId="77777777" w:rsidR="00B81865" w:rsidRDefault="00B81865" w:rsidP="001B4205">
      <w:pPr>
        <w:rPr>
          <w:rFonts w:ascii="Times New Roman" w:eastAsia="Times New Roman" w:hAnsi="Times New Roman" w:cs="Times New Roman"/>
          <w:sz w:val="28"/>
          <w:szCs w:val="28"/>
          <w:lang w:eastAsia="lv-LV"/>
        </w:rPr>
      </w:pPr>
      <w:bookmarkStart w:id="12" w:name="p7"/>
      <w:bookmarkStart w:id="13" w:name="p-213456"/>
      <w:bookmarkEnd w:id="12"/>
      <w:bookmarkEnd w:id="13"/>
    </w:p>
    <w:p w14:paraId="0307FB4D" w14:textId="77777777" w:rsidR="00AF326B" w:rsidRDefault="00AF326B" w:rsidP="001B4205">
      <w:pPr>
        <w:rPr>
          <w:rFonts w:ascii="Times New Roman" w:eastAsia="Times New Roman" w:hAnsi="Times New Roman" w:cs="Times New Roman"/>
          <w:sz w:val="28"/>
          <w:szCs w:val="28"/>
          <w:lang w:eastAsia="lv-LV"/>
        </w:rPr>
      </w:pPr>
    </w:p>
    <w:p w14:paraId="43DDBCA1" w14:textId="41FC6F32" w:rsidR="0014412E" w:rsidRPr="00B81865" w:rsidRDefault="005936B4" w:rsidP="001B4205">
      <w:pPr>
        <w:rPr>
          <w:rFonts w:ascii="Times New Roman" w:eastAsia="Times New Roman" w:hAnsi="Times New Roman" w:cs="Times New Roman"/>
          <w:vanish/>
          <w:sz w:val="28"/>
          <w:szCs w:val="28"/>
          <w:lang w:eastAsia="lv-LV"/>
        </w:rPr>
      </w:pPr>
      <w:r w:rsidRPr="00D10D87">
        <w:rPr>
          <w:rFonts w:ascii="Times New Roman" w:eastAsia="Times New Roman" w:hAnsi="Times New Roman" w:cs="Times New Roman"/>
          <w:sz w:val="28"/>
          <w:szCs w:val="28"/>
          <w:lang w:eastAsia="lv-LV"/>
        </w:rPr>
        <w:lastRenderedPageBreak/>
        <w:t>8</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Ja pretendenta iesniegums ir aizpildīts pilnīgi un ir iesniegti visi nepieciešamie dokumenti</w:t>
      </w:r>
      <w:r w:rsidR="00F04E3B" w:rsidRPr="00D10D87">
        <w:rPr>
          <w:rFonts w:ascii="Times New Roman" w:eastAsia="Times New Roman" w:hAnsi="Times New Roman" w:cs="Times New Roman"/>
          <w:sz w:val="28"/>
          <w:szCs w:val="28"/>
          <w:lang w:eastAsia="lv-LV"/>
        </w:rPr>
        <w:t xml:space="preserve"> vai pretendents </w:t>
      </w:r>
      <w:r w:rsidR="0014412E" w:rsidRPr="00D10D87">
        <w:rPr>
          <w:rFonts w:ascii="Times New Roman" w:eastAsia="Times New Roman" w:hAnsi="Times New Roman" w:cs="Times New Roman"/>
          <w:sz w:val="28"/>
          <w:szCs w:val="28"/>
          <w:lang w:eastAsia="lv-LV"/>
        </w:rPr>
        <w:t xml:space="preserve">uzskata šo noteikumu </w:t>
      </w:r>
      <w:r w:rsidR="00345A5C" w:rsidRPr="00D10D87">
        <w:rPr>
          <w:rFonts w:ascii="Times New Roman" w:eastAsia="Times New Roman" w:hAnsi="Times New Roman" w:cs="Times New Roman"/>
          <w:sz w:val="28"/>
          <w:szCs w:val="28"/>
          <w:lang w:eastAsia="lv-LV"/>
        </w:rPr>
        <w:t>7</w:t>
      </w:r>
      <w:r w:rsidR="0014412E"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14412E" w:rsidRPr="00D10D87">
        <w:rPr>
          <w:rFonts w:ascii="Times New Roman" w:eastAsia="Times New Roman" w:hAnsi="Times New Roman" w:cs="Times New Roman"/>
          <w:sz w:val="28"/>
          <w:szCs w:val="28"/>
          <w:lang w:eastAsia="lv-LV"/>
        </w:rPr>
        <w:t>punktā norādītos trūkum</w:t>
      </w:r>
      <w:r w:rsidR="000F7888" w:rsidRPr="00D10D87">
        <w:rPr>
          <w:rFonts w:ascii="Times New Roman" w:eastAsia="Times New Roman" w:hAnsi="Times New Roman" w:cs="Times New Roman"/>
          <w:sz w:val="28"/>
          <w:szCs w:val="28"/>
          <w:lang w:eastAsia="lv-LV"/>
        </w:rPr>
        <w:t>u</w:t>
      </w:r>
      <w:r w:rsidR="0014412E" w:rsidRPr="00D10D87">
        <w:rPr>
          <w:rFonts w:ascii="Times New Roman" w:eastAsia="Times New Roman" w:hAnsi="Times New Roman" w:cs="Times New Roman"/>
          <w:sz w:val="28"/>
          <w:szCs w:val="28"/>
          <w:lang w:eastAsia="lv-LV"/>
        </w:rPr>
        <w:t>s par novērstiem</w:t>
      </w:r>
      <w:r w:rsidR="00B84F29" w:rsidRPr="00D10D87">
        <w:rPr>
          <w:rFonts w:ascii="Times New Roman" w:eastAsia="Times New Roman" w:hAnsi="Times New Roman" w:cs="Times New Roman"/>
          <w:sz w:val="28"/>
          <w:szCs w:val="28"/>
          <w:lang w:eastAsia="lv-LV"/>
        </w:rPr>
        <w:t>,</w:t>
      </w:r>
      <w:r w:rsidR="00677C7D" w:rsidRPr="00D10D87">
        <w:rPr>
          <w:rFonts w:ascii="Times New Roman" w:eastAsia="Times New Roman" w:hAnsi="Times New Roman" w:cs="Times New Roman"/>
          <w:sz w:val="28"/>
          <w:szCs w:val="28"/>
          <w:lang w:eastAsia="lv-LV"/>
        </w:rPr>
        <w:t xml:space="preserve"> informācijas institūcija reģistrē pretendenta iesniegumu iesniegto un izskatīto iesniegumu reģistrā (turpmāk </w:t>
      </w:r>
      <w:r w:rsidR="00AF326B">
        <w:rPr>
          <w:rFonts w:ascii="Times New Roman" w:eastAsia="Times New Roman" w:hAnsi="Times New Roman" w:cs="Times New Roman"/>
          <w:sz w:val="28"/>
          <w:szCs w:val="28"/>
          <w:lang w:eastAsia="lv-LV"/>
        </w:rPr>
        <w:t>–</w:t>
      </w:r>
      <w:r w:rsidR="00677C7D" w:rsidRPr="00D10D87">
        <w:rPr>
          <w:rFonts w:ascii="Times New Roman" w:eastAsia="Times New Roman" w:hAnsi="Times New Roman" w:cs="Times New Roman"/>
          <w:sz w:val="28"/>
          <w:szCs w:val="28"/>
          <w:lang w:eastAsia="lv-LV"/>
        </w:rPr>
        <w:t xml:space="preserve"> iesniegumu reģistrs)</w:t>
      </w:r>
      <w:r w:rsidR="003A6A54" w:rsidRPr="00D10D87">
        <w:rPr>
          <w:rFonts w:ascii="Times New Roman" w:eastAsia="Times New Roman" w:hAnsi="Times New Roman" w:cs="Times New Roman"/>
          <w:sz w:val="28"/>
          <w:szCs w:val="28"/>
          <w:lang w:eastAsia="lv-LV"/>
        </w:rPr>
        <w:t>.</w:t>
      </w:r>
    </w:p>
    <w:p w14:paraId="0C429D25" w14:textId="77777777" w:rsidR="00AF326B" w:rsidRDefault="00AF326B" w:rsidP="001B4205">
      <w:pPr>
        <w:rPr>
          <w:rFonts w:ascii="Times New Roman" w:eastAsia="Times New Roman" w:hAnsi="Times New Roman" w:cs="Times New Roman"/>
          <w:sz w:val="28"/>
          <w:szCs w:val="28"/>
          <w:lang w:eastAsia="lv-LV"/>
        </w:rPr>
      </w:pPr>
    </w:p>
    <w:p w14:paraId="07E98299" w14:textId="763FF932" w:rsidR="00677C7D"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9</w:t>
      </w:r>
      <w:r w:rsidR="0014412E"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14412E" w:rsidRPr="00D10D87">
        <w:rPr>
          <w:rFonts w:ascii="Times New Roman" w:eastAsia="Times New Roman" w:hAnsi="Times New Roman" w:cs="Times New Roman"/>
          <w:sz w:val="28"/>
          <w:szCs w:val="28"/>
          <w:lang w:eastAsia="lv-LV"/>
        </w:rPr>
        <w:t xml:space="preserve"> </w:t>
      </w:r>
      <w:r w:rsidR="0077716B">
        <w:rPr>
          <w:rFonts w:ascii="Times New Roman" w:eastAsia="Times New Roman" w:hAnsi="Times New Roman" w:cs="Times New Roman"/>
          <w:sz w:val="28"/>
          <w:szCs w:val="28"/>
          <w:lang w:eastAsia="lv-LV"/>
        </w:rPr>
        <w:t>Ja nepieciešams, i</w:t>
      </w:r>
      <w:r w:rsidR="0014412E" w:rsidRPr="00D10D87">
        <w:rPr>
          <w:rFonts w:ascii="Times New Roman" w:eastAsia="Times New Roman" w:hAnsi="Times New Roman" w:cs="Times New Roman"/>
          <w:sz w:val="28"/>
          <w:szCs w:val="28"/>
          <w:lang w:eastAsia="lv-LV"/>
        </w:rPr>
        <w:t>nformācijas institūcija</w:t>
      </w:r>
      <w:r w:rsidR="0077716B">
        <w:rPr>
          <w:rFonts w:ascii="Times New Roman" w:eastAsia="Times New Roman" w:hAnsi="Times New Roman" w:cs="Times New Roman"/>
          <w:sz w:val="28"/>
          <w:szCs w:val="28"/>
          <w:lang w:eastAsia="lv-LV"/>
        </w:rPr>
        <w:t xml:space="preserve"> </w:t>
      </w:r>
      <w:r w:rsidR="00C8296C" w:rsidRPr="00D10D87">
        <w:rPr>
          <w:rFonts w:ascii="Times New Roman" w:eastAsia="Times New Roman" w:hAnsi="Times New Roman" w:cs="Times New Roman"/>
          <w:sz w:val="28"/>
          <w:szCs w:val="28"/>
          <w:lang w:eastAsia="lv-LV"/>
        </w:rPr>
        <w:t xml:space="preserve">ar </w:t>
      </w:r>
      <w:r w:rsidR="007A0E0B" w:rsidRPr="00D10D87">
        <w:rPr>
          <w:rFonts w:ascii="Times New Roman" w:eastAsia="Times New Roman" w:hAnsi="Times New Roman" w:cs="Times New Roman"/>
          <w:sz w:val="28"/>
          <w:szCs w:val="28"/>
          <w:lang w:eastAsia="lv-LV"/>
        </w:rPr>
        <w:t xml:space="preserve">informācijas </w:t>
      </w:r>
      <w:r w:rsidR="00C8296C" w:rsidRPr="00D10D87">
        <w:rPr>
          <w:rFonts w:ascii="Times New Roman" w:eastAsia="Times New Roman" w:hAnsi="Times New Roman" w:cs="Times New Roman"/>
          <w:sz w:val="28"/>
          <w:szCs w:val="28"/>
          <w:lang w:eastAsia="lv-LV"/>
        </w:rPr>
        <w:t>sistēmas</w:t>
      </w:r>
      <w:r w:rsidR="00D07A36" w:rsidRPr="00D10D87">
        <w:rPr>
          <w:rFonts w:ascii="Times New Roman" w:eastAsia="Times New Roman" w:hAnsi="Times New Roman" w:cs="Times New Roman"/>
          <w:sz w:val="28"/>
          <w:szCs w:val="28"/>
          <w:lang w:eastAsia="lv-LV"/>
        </w:rPr>
        <w:t xml:space="preserve"> starpniecību vēršas </w:t>
      </w:r>
      <w:r w:rsidR="00477B36" w:rsidRPr="00D10D87">
        <w:rPr>
          <w:rFonts w:ascii="Times New Roman" w:eastAsia="Times New Roman" w:hAnsi="Times New Roman" w:cs="Times New Roman"/>
          <w:sz w:val="28"/>
          <w:szCs w:val="28"/>
          <w:lang w:eastAsia="lv-LV"/>
        </w:rPr>
        <w:t>pie attiecīgajām ārvalstu kompetentajām iestādēm</w:t>
      </w:r>
      <w:r w:rsidR="00E1703F" w:rsidRPr="00D10D87">
        <w:rPr>
          <w:rFonts w:ascii="Times New Roman" w:eastAsia="Times New Roman" w:hAnsi="Times New Roman" w:cs="Times New Roman"/>
          <w:sz w:val="28"/>
          <w:szCs w:val="28"/>
          <w:lang w:eastAsia="lv-LV"/>
        </w:rPr>
        <w:t>, lai pārliecinātos par pretendenta iesniegto dokumentu autentiskumu</w:t>
      </w:r>
      <w:r w:rsidR="0025021C" w:rsidRPr="00D10D87">
        <w:rPr>
          <w:rFonts w:ascii="Times New Roman" w:eastAsia="Times New Roman" w:hAnsi="Times New Roman" w:cs="Times New Roman"/>
          <w:sz w:val="28"/>
          <w:szCs w:val="28"/>
          <w:lang w:eastAsia="lv-LV"/>
        </w:rPr>
        <w:t xml:space="preserve"> vai noskaidrotu citus jautājumus, kas attiecas uz pretendenta iegūtās izglītības</w:t>
      </w:r>
      <w:r w:rsidR="005F63A2" w:rsidRPr="00D10D87">
        <w:rPr>
          <w:rFonts w:ascii="Times New Roman" w:eastAsia="Times New Roman" w:hAnsi="Times New Roman" w:cs="Times New Roman"/>
          <w:sz w:val="28"/>
          <w:szCs w:val="28"/>
          <w:lang w:eastAsia="lv-LV"/>
        </w:rPr>
        <w:t xml:space="preserve"> saturu un ilgumu, profesionālās kvalifikācijas iegūšanu un ties</w:t>
      </w:r>
      <w:r w:rsidR="003A003E" w:rsidRPr="00D10D87">
        <w:rPr>
          <w:rFonts w:ascii="Times New Roman" w:eastAsia="Times New Roman" w:hAnsi="Times New Roman" w:cs="Times New Roman"/>
          <w:sz w:val="28"/>
          <w:szCs w:val="28"/>
          <w:lang w:eastAsia="lv-LV"/>
        </w:rPr>
        <w:t>ībām veikt profesionālo darbību attiecīgajā reglamentētajā profesijā</w:t>
      </w:r>
      <w:r w:rsidR="00477B36" w:rsidRPr="00D10D87">
        <w:rPr>
          <w:rFonts w:ascii="Times New Roman" w:eastAsia="Times New Roman" w:hAnsi="Times New Roman" w:cs="Times New Roman"/>
          <w:sz w:val="28"/>
          <w:szCs w:val="28"/>
          <w:lang w:eastAsia="lv-LV"/>
        </w:rPr>
        <w:t>.</w:t>
      </w:r>
      <w:r w:rsidR="00677C7D" w:rsidRPr="00D10D87">
        <w:rPr>
          <w:rFonts w:ascii="Times New Roman" w:eastAsia="Times New Roman" w:hAnsi="Times New Roman" w:cs="Times New Roman"/>
          <w:sz w:val="28"/>
          <w:szCs w:val="28"/>
          <w:lang w:eastAsia="lv-LV"/>
        </w:rPr>
        <w:t xml:space="preserve"> </w:t>
      </w:r>
    </w:p>
    <w:p w14:paraId="6DAAACC2" w14:textId="77777777" w:rsidR="00EB4B9D" w:rsidRPr="00D10D87" w:rsidRDefault="00EB4B9D" w:rsidP="001B4205">
      <w:pPr>
        <w:rPr>
          <w:rFonts w:ascii="Times New Roman" w:eastAsia="Times New Roman" w:hAnsi="Times New Roman" w:cs="Times New Roman"/>
          <w:sz w:val="28"/>
          <w:szCs w:val="28"/>
          <w:lang w:eastAsia="lv-LV"/>
        </w:rPr>
      </w:pPr>
    </w:p>
    <w:p w14:paraId="228A2A3A" w14:textId="3F7FE35C" w:rsidR="00677C7D" w:rsidRPr="00B81865" w:rsidRDefault="005936B4" w:rsidP="001B4205">
      <w:pPr>
        <w:rPr>
          <w:rFonts w:ascii="Times New Roman" w:eastAsia="Times New Roman" w:hAnsi="Times New Roman" w:cs="Times New Roman"/>
          <w:vanish/>
          <w:sz w:val="28"/>
          <w:szCs w:val="28"/>
          <w:lang w:eastAsia="lv-LV"/>
        </w:rPr>
      </w:pPr>
      <w:bookmarkStart w:id="14" w:name="p8"/>
      <w:bookmarkStart w:id="15" w:name="p-213457"/>
      <w:bookmarkEnd w:id="14"/>
      <w:bookmarkEnd w:id="15"/>
      <w:r w:rsidRPr="00D10D87">
        <w:rPr>
          <w:rFonts w:ascii="Times New Roman" w:eastAsia="Times New Roman" w:hAnsi="Times New Roman" w:cs="Times New Roman"/>
          <w:sz w:val="28"/>
          <w:szCs w:val="28"/>
          <w:lang w:eastAsia="lv-LV"/>
        </w:rPr>
        <w:t>10</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Informācijas institūcija</w:t>
      </w:r>
      <w:r w:rsidR="003A6A54" w:rsidRPr="00D10D87">
        <w:rPr>
          <w:rFonts w:ascii="Times New Roman" w:eastAsia="Times New Roman" w:hAnsi="Times New Roman" w:cs="Times New Roman"/>
          <w:sz w:val="28"/>
          <w:szCs w:val="28"/>
          <w:lang w:eastAsia="lv-LV"/>
        </w:rPr>
        <w:t xml:space="preserve"> izvērtē pretendenta iesniegumu un tam pievienotos dokumentus</w:t>
      </w:r>
      <w:r w:rsidR="00677C7D" w:rsidRPr="00D10D87">
        <w:rPr>
          <w:rFonts w:ascii="Times New Roman" w:eastAsia="Times New Roman" w:hAnsi="Times New Roman" w:cs="Times New Roman"/>
          <w:sz w:val="28"/>
          <w:szCs w:val="28"/>
          <w:lang w:eastAsia="lv-LV"/>
        </w:rPr>
        <w:t xml:space="preserve"> un sagatavo izziņu </w:t>
      </w:r>
      <w:r w:rsidR="00156EF9" w:rsidRPr="00D10D87">
        <w:rPr>
          <w:rFonts w:ascii="Times New Roman" w:eastAsia="Times New Roman" w:hAnsi="Times New Roman" w:cs="Times New Roman"/>
          <w:sz w:val="28"/>
          <w:szCs w:val="28"/>
          <w:lang w:eastAsia="lv-LV"/>
        </w:rPr>
        <w:t xml:space="preserve">ar </w:t>
      </w:r>
      <w:r w:rsidR="0077716B">
        <w:rPr>
          <w:rFonts w:ascii="Times New Roman" w:eastAsia="Times New Roman" w:hAnsi="Times New Roman" w:cs="Times New Roman"/>
          <w:sz w:val="28"/>
          <w:szCs w:val="28"/>
          <w:lang w:eastAsia="lv-LV"/>
        </w:rPr>
        <w:t>pamatotu</w:t>
      </w:r>
      <w:r w:rsidR="008D38E0" w:rsidRPr="00D10D87">
        <w:rPr>
          <w:rFonts w:ascii="Times New Roman" w:eastAsia="Times New Roman" w:hAnsi="Times New Roman" w:cs="Times New Roman"/>
          <w:sz w:val="28"/>
          <w:szCs w:val="28"/>
          <w:lang w:eastAsia="lv-LV"/>
        </w:rPr>
        <w:t xml:space="preserve"> </w:t>
      </w:r>
      <w:r w:rsidR="00156EF9" w:rsidRPr="00D10D87">
        <w:rPr>
          <w:rFonts w:ascii="Times New Roman" w:eastAsia="Times New Roman" w:hAnsi="Times New Roman" w:cs="Times New Roman"/>
          <w:sz w:val="28"/>
          <w:szCs w:val="28"/>
          <w:lang w:eastAsia="lv-LV"/>
        </w:rPr>
        <w:t xml:space="preserve">atzinumu </w:t>
      </w:r>
      <w:r w:rsidR="00677C7D" w:rsidRPr="00D10D87">
        <w:rPr>
          <w:rFonts w:ascii="Times New Roman" w:eastAsia="Times New Roman" w:hAnsi="Times New Roman" w:cs="Times New Roman"/>
          <w:sz w:val="28"/>
          <w:szCs w:val="28"/>
          <w:lang w:eastAsia="lv-LV"/>
        </w:rPr>
        <w:t xml:space="preserve">par pretendenta izglītības un profesionālās kvalifikācijas atbilstību Latvijas Republikā noteiktajām prasībām </w:t>
      </w:r>
      <w:r w:rsidR="00251E3E" w:rsidRPr="00D10D87">
        <w:rPr>
          <w:rFonts w:ascii="Times New Roman" w:eastAsia="Times New Roman" w:hAnsi="Times New Roman" w:cs="Times New Roman"/>
          <w:sz w:val="28"/>
          <w:szCs w:val="28"/>
          <w:lang w:eastAsia="lv-LV"/>
        </w:rPr>
        <w:t xml:space="preserve">attiecīgajai reglamentētajai profesijai </w:t>
      </w:r>
      <w:r w:rsidR="00677C7D" w:rsidRPr="00D10D87">
        <w:rPr>
          <w:rFonts w:ascii="Times New Roman" w:eastAsia="Times New Roman" w:hAnsi="Times New Roman" w:cs="Times New Roman"/>
          <w:sz w:val="28"/>
          <w:szCs w:val="28"/>
          <w:lang w:eastAsia="lv-LV"/>
        </w:rPr>
        <w:t>(turpmāk</w:t>
      </w:r>
      <w:r w:rsidR="0077716B">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 xml:space="preserve"> informācijas institūcijas izziņa)</w:t>
      </w:r>
      <w:r w:rsidR="008D38E0" w:rsidRPr="00D10D87">
        <w:rPr>
          <w:rFonts w:ascii="Times New Roman" w:eastAsia="Times New Roman" w:hAnsi="Times New Roman" w:cs="Times New Roman"/>
          <w:sz w:val="28"/>
          <w:szCs w:val="28"/>
          <w:lang w:eastAsia="lv-LV"/>
        </w:rPr>
        <w:t>.</w:t>
      </w:r>
    </w:p>
    <w:p w14:paraId="0F47ED86" w14:textId="77777777" w:rsidR="0077716B" w:rsidRDefault="0077716B" w:rsidP="001B4205">
      <w:pPr>
        <w:rPr>
          <w:rFonts w:ascii="Times New Roman" w:eastAsia="Times New Roman" w:hAnsi="Times New Roman" w:cs="Times New Roman"/>
          <w:sz w:val="28"/>
          <w:szCs w:val="28"/>
          <w:lang w:eastAsia="lv-LV"/>
        </w:rPr>
      </w:pPr>
    </w:p>
    <w:p w14:paraId="452627D9" w14:textId="6640FE5D" w:rsidR="00446C2E"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11</w:t>
      </w:r>
      <w:r w:rsidR="00446C2E"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446C2E" w:rsidRPr="00D10D87">
        <w:rPr>
          <w:rFonts w:ascii="Times New Roman" w:eastAsia="Times New Roman" w:hAnsi="Times New Roman" w:cs="Times New Roman"/>
          <w:sz w:val="28"/>
          <w:szCs w:val="28"/>
          <w:lang w:eastAsia="lv-LV"/>
        </w:rPr>
        <w:t xml:space="preserve">Ja pretendents pretendē uz profesionālās kvalifikācijas atzīšanu </w:t>
      </w:r>
      <w:r w:rsidR="00446C2E" w:rsidRPr="00D10D87">
        <w:rPr>
          <w:rFonts w:ascii="Times New Roman" w:hAnsi="Times New Roman" w:cs="Times New Roman"/>
          <w:noProof/>
          <w:sz w:val="28"/>
          <w:szCs w:val="28"/>
          <w:lang w:eastAsia="lv-LV"/>
        </w:rPr>
        <w:t xml:space="preserve">reglamentētajā profesijā, kas ir minēta </w:t>
      </w:r>
      <w:r w:rsidR="00446C2E" w:rsidRPr="00D10D87">
        <w:rPr>
          <w:rFonts w:ascii="Times New Roman" w:hAnsi="Times New Roman" w:cs="Times New Roman"/>
          <w:sz w:val="28"/>
          <w:szCs w:val="28"/>
        </w:rPr>
        <w:t>Ministru kabineta 2006.</w:t>
      </w:r>
      <w:r w:rsidR="0003530A" w:rsidRPr="00D10D87">
        <w:rPr>
          <w:rFonts w:ascii="Times New Roman" w:hAnsi="Times New Roman" w:cs="Times New Roman"/>
          <w:sz w:val="28"/>
          <w:szCs w:val="28"/>
        </w:rPr>
        <w:t> </w:t>
      </w:r>
      <w:r w:rsidR="00446C2E" w:rsidRPr="00D10D87">
        <w:rPr>
          <w:rFonts w:ascii="Times New Roman" w:hAnsi="Times New Roman" w:cs="Times New Roman"/>
          <w:sz w:val="28"/>
          <w:szCs w:val="28"/>
        </w:rPr>
        <w:t>gada 6.</w:t>
      </w:r>
      <w:r w:rsidR="0003530A" w:rsidRPr="00D10D87">
        <w:rPr>
          <w:rFonts w:ascii="Times New Roman" w:hAnsi="Times New Roman" w:cs="Times New Roman"/>
          <w:sz w:val="28"/>
          <w:szCs w:val="28"/>
        </w:rPr>
        <w:t> </w:t>
      </w:r>
      <w:r w:rsidR="00446C2E" w:rsidRPr="00D10D87">
        <w:rPr>
          <w:rFonts w:ascii="Times New Roman" w:hAnsi="Times New Roman" w:cs="Times New Roman"/>
          <w:sz w:val="28"/>
          <w:szCs w:val="28"/>
        </w:rPr>
        <w:t>jūnija noteikumu Nr.</w:t>
      </w:r>
      <w:r w:rsidR="0003530A" w:rsidRPr="00D10D87">
        <w:rPr>
          <w:rFonts w:ascii="Times New Roman" w:hAnsi="Times New Roman" w:cs="Times New Roman"/>
          <w:sz w:val="28"/>
          <w:szCs w:val="28"/>
        </w:rPr>
        <w:t> </w:t>
      </w:r>
      <w:r w:rsidR="00446C2E" w:rsidRPr="00D10D87">
        <w:rPr>
          <w:rFonts w:ascii="Times New Roman" w:hAnsi="Times New Roman" w:cs="Times New Roman"/>
          <w:sz w:val="28"/>
          <w:szCs w:val="28"/>
        </w:rPr>
        <w:t xml:space="preserve">460 </w:t>
      </w:r>
      <w:r w:rsidR="0077716B">
        <w:rPr>
          <w:rFonts w:ascii="Times New Roman" w:hAnsi="Times New Roman" w:cs="Times New Roman"/>
          <w:sz w:val="28"/>
          <w:szCs w:val="28"/>
        </w:rPr>
        <w:t>"</w:t>
      </w:r>
      <w:r w:rsidR="00446C2E" w:rsidRPr="00D10D87">
        <w:rPr>
          <w:rFonts w:ascii="Times New Roman" w:hAnsi="Times New Roman" w:cs="Times New Roman"/>
          <w:sz w:val="28"/>
          <w:szCs w:val="28"/>
        </w:rPr>
        <w:t>Noteikumi par specialitāšu, apakšspecialitāšu un papildspecialitāšu sarakstu reglamentētajām profesijām</w:t>
      </w:r>
      <w:r w:rsidR="00B81865">
        <w:rPr>
          <w:rFonts w:ascii="Times New Roman" w:hAnsi="Times New Roman" w:cs="Times New Roman"/>
          <w:sz w:val="28"/>
          <w:szCs w:val="28"/>
        </w:rPr>
        <w:t>"</w:t>
      </w:r>
      <w:r w:rsidR="00446C2E" w:rsidRPr="00D10D87">
        <w:rPr>
          <w:rFonts w:ascii="Times New Roman" w:hAnsi="Times New Roman" w:cs="Times New Roman"/>
          <w:sz w:val="28"/>
          <w:szCs w:val="28"/>
        </w:rPr>
        <w:t xml:space="preserve"> 1.</w:t>
      </w:r>
      <w:r w:rsidR="0003530A" w:rsidRPr="00D10D87">
        <w:rPr>
          <w:rFonts w:ascii="Times New Roman" w:hAnsi="Times New Roman" w:cs="Times New Roman"/>
          <w:sz w:val="28"/>
          <w:szCs w:val="28"/>
        </w:rPr>
        <w:t> </w:t>
      </w:r>
      <w:r w:rsidR="00446C2E" w:rsidRPr="00D10D87">
        <w:rPr>
          <w:rFonts w:ascii="Times New Roman" w:hAnsi="Times New Roman" w:cs="Times New Roman"/>
          <w:sz w:val="28"/>
          <w:szCs w:val="28"/>
        </w:rPr>
        <w:t>pielikuma 24., 26., 27., 36., 37., 38., 39., 40., 41., 42., 43., 44., 45., 46., 47., 48., 49., 50., 51., 52., 53., 54., 55., 56., 57., 58., 62., 63., 65., 66., 68., 69.</w:t>
      </w:r>
      <w:r w:rsidR="0003530A" w:rsidRPr="00D10D87">
        <w:rPr>
          <w:rFonts w:ascii="Times New Roman" w:hAnsi="Times New Roman" w:cs="Times New Roman"/>
          <w:sz w:val="28"/>
          <w:szCs w:val="28"/>
        </w:rPr>
        <w:t> </w:t>
      </w:r>
      <w:r w:rsidR="00446C2E" w:rsidRPr="00D10D87">
        <w:rPr>
          <w:rFonts w:ascii="Times New Roman" w:hAnsi="Times New Roman" w:cs="Times New Roman"/>
          <w:sz w:val="28"/>
          <w:szCs w:val="28"/>
        </w:rPr>
        <w:t>punktā un 2. un 3.</w:t>
      </w:r>
      <w:r w:rsidR="0003530A" w:rsidRPr="00D10D87">
        <w:rPr>
          <w:rFonts w:ascii="Times New Roman" w:hAnsi="Times New Roman" w:cs="Times New Roman"/>
          <w:sz w:val="28"/>
          <w:szCs w:val="28"/>
        </w:rPr>
        <w:t> </w:t>
      </w:r>
      <w:r w:rsidR="00446C2E" w:rsidRPr="00D10D87">
        <w:rPr>
          <w:rFonts w:ascii="Times New Roman" w:hAnsi="Times New Roman" w:cs="Times New Roman"/>
          <w:sz w:val="28"/>
          <w:szCs w:val="28"/>
        </w:rPr>
        <w:t xml:space="preserve">pielikumā, </w:t>
      </w:r>
      <w:r w:rsidR="00446C2E" w:rsidRPr="00D10D87">
        <w:rPr>
          <w:rFonts w:ascii="Times New Roman" w:eastAsia="Times New Roman" w:hAnsi="Times New Roman" w:cs="Times New Roman"/>
          <w:sz w:val="28"/>
          <w:szCs w:val="28"/>
          <w:lang w:eastAsia="lv-LV"/>
        </w:rPr>
        <w:t xml:space="preserve">informācijas institūcija pārliecinās, vai par pretendentu </w:t>
      </w:r>
      <w:r w:rsidR="007A0E0B" w:rsidRPr="00D10D87">
        <w:rPr>
          <w:rFonts w:ascii="Times New Roman" w:eastAsia="Times New Roman" w:hAnsi="Times New Roman" w:cs="Times New Roman"/>
          <w:sz w:val="28"/>
          <w:szCs w:val="28"/>
          <w:lang w:eastAsia="lv-LV"/>
        </w:rPr>
        <w:t xml:space="preserve">informācijas </w:t>
      </w:r>
      <w:r w:rsidR="00446C2E" w:rsidRPr="00D10D87">
        <w:rPr>
          <w:rFonts w:ascii="Times New Roman" w:eastAsia="Times New Roman" w:hAnsi="Times New Roman" w:cs="Times New Roman"/>
          <w:sz w:val="28"/>
          <w:szCs w:val="28"/>
          <w:lang w:eastAsia="lv-LV"/>
        </w:rPr>
        <w:t>sist</w:t>
      </w:r>
      <w:r w:rsidR="00DA29C1" w:rsidRPr="00D10D87">
        <w:rPr>
          <w:rFonts w:ascii="Times New Roman" w:eastAsia="Times New Roman" w:hAnsi="Times New Roman" w:cs="Times New Roman"/>
          <w:sz w:val="28"/>
          <w:szCs w:val="28"/>
          <w:lang w:eastAsia="lv-LV"/>
        </w:rPr>
        <w:t>ēmā</w:t>
      </w:r>
      <w:r w:rsidR="00446C2E" w:rsidRPr="00D10D87">
        <w:rPr>
          <w:rFonts w:ascii="Times New Roman" w:eastAsia="Times New Roman" w:hAnsi="Times New Roman" w:cs="Times New Roman"/>
          <w:sz w:val="28"/>
          <w:szCs w:val="28"/>
          <w:lang w:eastAsia="lv-LV"/>
        </w:rPr>
        <w:t xml:space="preserve"> ir publicēta informācija</w:t>
      </w:r>
      <w:r w:rsidR="00BC43F0" w:rsidRPr="00D10D87">
        <w:rPr>
          <w:rFonts w:ascii="Times New Roman" w:eastAsia="Times New Roman" w:hAnsi="Times New Roman" w:cs="Times New Roman"/>
          <w:sz w:val="28"/>
          <w:szCs w:val="28"/>
          <w:lang w:eastAsia="lv-LV"/>
        </w:rPr>
        <w:t xml:space="preserve"> par</w:t>
      </w:r>
      <w:r w:rsidR="00446C2E" w:rsidRPr="00D10D87">
        <w:rPr>
          <w:rFonts w:ascii="Times New Roman" w:eastAsia="Times New Roman" w:hAnsi="Times New Roman" w:cs="Times New Roman"/>
          <w:sz w:val="28"/>
          <w:szCs w:val="28"/>
          <w:lang w:eastAsia="lv-LV"/>
        </w:rPr>
        <w:t xml:space="preserve"> </w:t>
      </w:r>
      <w:r w:rsidR="00BC43F0" w:rsidRPr="00D10D87">
        <w:rPr>
          <w:rFonts w:ascii="Times New Roman" w:eastAsia="Times New Roman" w:hAnsi="Times New Roman" w:cs="Times New Roman"/>
          <w:sz w:val="28"/>
          <w:szCs w:val="28"/>
          <w:lang w:eastAsia="lv-LV"/>
        </w:rPr>
        <w:t>šai personai</w:t>
      </w:r>
      <w:r w:rsidR="00446C2E" w:rsidRPr="00D10D87">
        <w:rPr>
          <w:rFonts w:ascii="Times New Roman" w:eastAsia="Times New Roman" w:hAnsi="Times New Roman" w:cs="Times New Roman"/>
          <w:sz w:val="28"/>
          <w:szCs w:val="28"/>
          <w:lang w:eastAsia="lv-LV"/>
        </w:rPr>
        <w:t xml:space="preserve"> ierobe</w:t>
      </w:r>
      <w:r w:rsidR="00BC43F0" w:rsidRPr="00D10D87">
        <w:rPr>
          <w:rFonts w:ascii="Times New Roman" w:eastAsia="Times New Roman" w:hAnsi="Times New Roman" w:cs="Times New Roman"/>
          <w:sz w:val="28"/>
          <w:szCs w:val="28"/>
          <w:lang w:eastAsia="lv-LV"/>
        </w:rPr>
        <w:t>žotām vai liegtām</w:t>
      </w:r>
      <w:r w:rsidR="00446C2E" w:rsidRPr="00D10D87">
        <w:rPr>
          <w:rFonts w:ascii="Times New Roman" w:eastAsia="Times New Roman" w:hAnsi="Times New Roman" w:cs="Times New Roman"/>
          <w:sz w:val="28"/>
          <w:szCs w:val="28"/>
          <w:lang w:eastAsia="lv-LV"/>
        </w:rPr>
        <w:t xml:space="preserve"> ties</w:t>
      </w:r>
      <w:r w:rsidR="00BC43F0" w:rsidRPr="00D10D87">
        <w:rPr>
          <w:rFonts w:ascii="Times New Roman" w:eastAsia="Times New Roman" w:hAnsi="Times New Roman" w:cs="Times New Roman"/>
          <w:sz w:val="28"/>
          <w:szCs w:val="28"/>
          <w:lang w:eastAsia="lv-LV"/>
        </w:rPr>
        <w:t>ībām</w:t>
      </w:r>
      <w:r w:rsidR="00446C2E" w:rsidRPr="00D10D87">
        <w:rPr>
          <w:rFonts w:ascii="Times New Roman" w:eastAsia="Times New Roman" w:hAnsi="Times New Roman" w:cs="Times New Roman"/>
          <w:sz w:val="28"/>
          <w:szCs w:val="28"/>
          <w:lang w:eastAsia="lv-LV"/>
        </w:rPr>
        <w:t xml:space="preserve"> veikt profesionālo darbību</w:t>
      </w:r>
      <w:r w:rsidR="000C5CFE" w:rsidRPr="00D10D87">
        <w:rPr>
          <w:rFonts w:ascii="Times New Roman" w:eastAsia="Times New Roman" w:hAnsi="Times New Roman" w:cs="Times New Roman"/>
          <w:sz w:val="28"/>
          <w:szCs w:val="28"/>
          <w:lang w:eastAsia="lv-LV"/>
        </w:rPr>
        <w:t xml:space="preserve"> citā </w:t>
      </w:r>
      <w:r w:rsidR="0045655A" w:rsidRPr="00D10D87">
        <w:rPr>
          <w:rFonts w:ascii="Times New Roman" w:hAnsi="Times New Roman" w:cs="Times New Roman"/>
          <w:sz w:val="28"/>
          <w:szCs w:val="28"/>
        </w:rPr>
        <w:t xml:space="preserve">Eiropas Savienības dalībvalstī vai Eiropas Ekonomikas zonas </w:t>
      </w:r>
      <w:r w:rsidR="0045655A" w:rsidRPr="00D10D87">
        <w:rPr>
          <w:rFonts w:ascii="Times New Roman" w:hAnsi="Times New Roman" w:cs="Times New Roman"/>
          <w:bCs/>
          <w:sz w:val="28"/>
          <w:szCs w:val="28"/>
        </w:rPr>
        <w:t>valstī</w:t>
      </w:r>
      <w:r w:rsidR="00251E3E" w:rsidRPr="00D10D87">
        <w:rPr>
          <w:rFonts w:ascii="Times New Roman" w:eastAsia="Times New Roman" w:hAnsi="Times New Roman" w:cs="Times New Roman"/>
          <w:sz w:val="28"/>
          <w:szCs w:val="28"/>
          <w:lang w:eastAsia="lv-LV"/>
        </w:rPr>
        <w:t>,</w:t>
      </w:r>
      <w:r w:rsidR="00446C2E" w:rsidRPr="00D10D87">
        <w:rPr>
          <w:rFonts w:ascii="Times New Roman" w:eastAsia="Times New Roman" w:hAnsi="Times New Roman" w:cs="Times New Roman"/>
          <w:sz w:val="28"/>
          <w:szCs w:val="28"/>
          <w:lang w:eastAsia="lv-LV"/>
        </w:rPr>
        <w:t xml:space="preserve"> un šo informāciju iekļauj informācijas institūcijas izziņā.</w:t>
      </w:r>
      <w:r w:rsidR="00F32385" w:rsidRPr="00D10D87">
        <w:rPr>
          <w:rFonts w:ascii="Times New Roman" w:eastAsia="Times New Roman" w:hAnsi="Times New Roman" w:cs="Times New Roman"/>
          <w:sz w:val="28"/>
          <w:szCs w:val="28"/>
          <w:lang w:eastAsia="lv-LV"/>
        </w:rPr>
        <w:t xml:space="preserve"> </w:t>
      </w:r>
      <w:r w:rsidR="0077716B">
        <w:rPr>
          <w:rFonts w:ascii="Times New Roman" w:eastAsia="Times New Roman" w:hAnsi="Times New Roman" w:cs="Times New Roman"/>
          <w:sz w:val="28"/>
          <w:szCs w:val="28"/>
          <w:lang w:eastAsia="lv-LV"/>
        </w:rPr>
        <w:t>Ja nepieciešams,</w:t>
      </w:r>
      <w:r w:rsidR="00700250" w:rsidRPr="00D10D87">
        <w:rPr>
          <w:rFonts w:ascii="Times New Roman" w:eastAsia="Times New Roman" w:hAnsi="Times New Roman" w:cs="Times New Roman"/>
          <w:sz w:val="28"/>
          <w:szCs w:val="28"/>
          <w:lang w:eastAsia="lv-LV"/>
        </w:rPr>
        <w:t xml:space="preserve"> informācijas institūcija ar </w:t>
      </w:r>
      <w:r w:rsidR="007A0E0B" w:rsidRPr="00D10D87">
        <w:rPr>
          <w:rFonts w:ascii="Times New Roman" w:eastAsia="Times New Roman" w:hAnsi="Times New Roman" w:cs="Times New Roman"/>
          <w:sz w:val="28"/>
          <w:szCs w:val="28"/>
          <w:lang w:eastAsia="lv-LV"/>
        </w:rPr>
        <w:t xml:space="preserve">informācijas </w:t>
      </w:r>
      <w:r w:rsidR="00700250" w:rsidRPr="00D10D87">
        <w:rPr>
          <w:rFonts w:ascii="Times New Roman" w:eastAsia="Times New Roman" w:hAnsi="Times New Roman" w:cs="Times New Roman"/>
          <w:sz w:val="28"/>
          <w:szCs w:val="28"/>
          <w:lang w:eastAsia="lv-LV"/>
        </w:rPr>
        <w:t>sistēmas starpniecību pieprasa papildu informāciju no citu valstu kompetentajām institūcijām.</w:t>
      </w:r>
    </w:p>
    <w:p w14:paraId="67480BB1" w14:textId="77777777" w:rsidR="00EB4B9D" w:rsidRPr="00D10D87" w:rsidRDefault="00EB4B9D" w:rsidP="001B4205">
      <w:pPr>
        <w:rPr>
          <w:rFonts w:ascii="Times New Roman" w:eastAsia="Times New Roman" w:hAnsi="Times New Roman" w:cs="Times New Roman"/>
          <w:sz w:val="28"/>
          <w:szCs w:val="28"/>
          <w:lang w:eastAsia="lv-LV"/>
        </w:rPr>
      </w:pPr>
    </w:p>
    <w:p w14:paraId="1597EAE3" w14:textId="1B79685C" w:rsidR="00677C7D" w:rsidRPr="00D10D87" w:rsidRDefault="005936B4" w:rsidP="001B4205">
      <w:pPr>
        <w:rPr>
          <w:rFonts w:ascii="Times New Roman" w:eastAsia="Times New Roman" w:hAnsi="Times New Roman" w:cs="Times New Roman"/>
          <w:sz w:val="28"/>
          <w:szCs w:val="28"/>
          <w:lang w:eastAsia="lv-LV"/>
        </w:rPr>
      </w:pPr>
      <w:bookmarkStart w:id="16" w:name="p9"/>
      <w:bookmarkStart w:id="17" w:name="p-213458"/>
      <w:bookmarkEnd w:id="16"/>
      <w:bookmarkEnd w:id="17"/>
      <w:r w:rsidRPr="00D10D87">
        <w:rPr>
          <w:rFonts w:ascii="Times New Roman" w:eastAsia="Times New Roman" w:hAnsi="Times New Roman" w:cs="Times New Roman"/>
          <w:sz w:val="28"/>
          <w:szCs w:val="28"/>
          <w:lang w:eastAsia="lv-LV"/>
        </w:rPr>
        <w:t>12</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 xml:space="preserve">Informācijas institūcija šo noteikumu </w:t>
      </w:r>
      <w:hyperlink r:id="rId15" w:anchor="p8" w:tgtFrame="_blank" w:history="1">
        <w:r w:rsidR="00345A5C" w:rsidRPr="00D10D87">
          <w:rPr>
            <w:rFonts w:ascii="Times New Roman" w:eastAsia="Times New Roman" w:hAnsi="Times New Roman" w:cs="Times New Roman"/>
            <w:sz w:val="28"/>
            <w:szCs w:val="28"/>
            <w:lang w:eastAsia="lv-LV"/>
          </w:rPr>
          <w:t>10.</w:t>
        </w:r>
        <w:r w:rsidR="0003530A" w:rsidRPr="00D10D87">
          <w:rPr>
            <w:rFonts w:ascii="Times New Roman" w:eastAsia="Times New Roman" w:hAnsi="Times New Roman" w:cs="Times New Roman"/>
            <w:sz w:val="28"/>
            <w:szCs w:val="28"/>
            <w:lang w:eastAsia="lv-LV"/>
          </w:rPr>
          <w:t> </w:t>
        </w:r>
        <w:r w:rsidR="00345A5C" w:rsidRPr="00D10D87">
          <w:rPr>
            <w:rFonts w:ascii="Times New Roman" w:eastAsia="Times New Roman" w:hAnsi="Times New Roman" w:cs="Times New Roman"/>
            <w:sz w:val="28"/>
            <w:szCs w:val="28"/>
            <w:lang w:eastAsia="lv-LV"/>
          </w:rPr>
          <w:t>punktā</w:t>
        </w:r>
      </w:hyperlink>
      <w:r w:rsidR="00677C7D" w:rsidRPr="00D10D87">
        <w:rPr>
          <w:rFonts w:ascii="Times New Roman" w:eastAsia="Times New Roman" w:hAnsi="Times New Roman" w:cs="Times New Roman"/>
          <w:sz w:val="28"/>
          <w:szCs w:val="28"/>
          <w:lang w:eastAsia="lv-LV"/>
        </w:rPr>
        <w:t xml:space="preserve"> minēto izziņu un pretendenta iesniegumu ar tam pievienotajiem dokumentiem </w:t>
      </w:r>
      <w:r w:rsidR="006D6F46" w:rsidRPr="00D10D87">
        <w:rPr>
          <w:rFonts w:ascii="Times New Roman" w:eastAsia="Times New Roman" w:hAnsi="Times New Roman" w:cs="Times New Roman"/>
          <w:sz w:val="28"/>
          <w:szCs w:val="28"/>
          <w:lang w:eastAsia="lv-LV"/>
        </w:rPr>
        <w:t xml:space="preserve">pusotra mēneša laikā </w:t>
      </w:r>
      <w:r w:rsidR="0077716B">
        <w:rPr>
          <w:rFonts w:ascii="Times New Roman" w:eastAsia="Times New Roman" w:hAnsi="Times New Roman" w:cs="Times New Roman"/>
          <w:sz w:val="28"/>
          <w:szCs w:val="28"/>
          <w:lang w:eastAsia="lv-LV"/>
        </w:rPr>
        <w:t>pēc</w:t>
      </w:r>
      <w:r w:rsidR="00471C5B" w:rsidRPr="00D10D87">
        <w:rPr>
          <w:rFonts w:ascii="Times New Roman" w:eastAsia="Times New Roman" w:hAnsi="Times New Roman" w:cs="Times New Roman"/>
          <w:sz w:val="28"/>
          <w:szCs w:val="28"/>
          <w:lang w:eastAsia="lv-LV"/>
        </w:rPr>
        <w:t xml:space="preserve"> </w:t>
      </w:r>
      <w:r w:rsidR="006D6F46" w:rsidRPr="00D10D87">
        <w:rPr>
          <w:rFonts w:ascii="Times New Roman" w:eastAsia="Times New Roman" w:hAnsi="Times New Roman" w:cs="Times New Roman"/>
          <w:sz w:val="28"/>
          <w:szCs w:val="28"/>
          <w:lang w:eastAsia="lv-LV"/>
        </w:rPr>
        <w:t>pretendenta iesnieguma reģistr</w:t>
      </w:r>
      <w:r w:rsidR="0077716B">
        <w:rPr>
          <w:rFonts w:ascii="Times New Roman" w:eastAsia="Times New Roman" w:hAnsi="Times New Roman" w:cs="Times New Roman"/>
          <w:sz w:val="28"/>
          <w:szCs w:val="28"/>
          <w:lang w:eastAsia="lv-LV"/>
        </w:rPr>
        <w:t>ēšanas</w:t>
      </w:r>
      <w:r w:rsidR="000C65A9" w:rsidRPr="00D10D87">
        <w:rPr>
          <w:rFonts w:ascii="Times New Roman" w:eastAsia="Times New Roman" w:hAnsi="Times New Roman" w:cs="Times New Roman"/>
          <w:sz w:val="28"/>
          <w:szCs w:val="28"/>
          <w:lang w:eastAsia="lv-LV"/>
        </w:rPr>
        <w:t xml:space="preserve"> iesniegumu reģistrā</w:t>
      </w:r>
      <w:r w:rsidR="006D6F46" w:rsidRPr="00D10D87">
        <w:rPr>
          <w:rFonts w:ascii="Times New Roman" w:eastAsia="Times New Roman" w:hAnsi="Times New Roman" w:cs="Times New Roman"/>
          <w:sz w:val="28"/>
          <w:szCs w:val="28"/>
          <w:lang w:eastAsia="lv-LV"/>
        </w:rPr>
        <w:t xml:space="preserve"> </w:t>
      </w:r>
      <w:r w:rsidR="00677C7D" w:rsidRPr="00D10D87">
        <w:rPr>
          <w:rFonts w:ascii="Times New Roman" w:eastAsia="Times New Roman" w:hAnsi="Times New Roman" w:cs="Times New Roman"/>
          <w:sz w:val="28"/>
          <w:szCs w:val="28"/>
          <w:lang w:eastAsia="lv-LV"/>
        </w:rPr>
        <w:t>pārsūta izskatīšanai un lēmuma pieņemšanai institūcijai, kas izsniedz atzīšanas apliecības.</w:t>
      </w:r>
    </w:p>
    <w:p w14:paraId="66B235D5" w14:textId="77777777" w:rsidR="00EB4B9D" w:rsidRPr="00D10D87" w:rsidRDefault="00EB4B9D" w:rsidP="001B4205">
      <w:pPr>
        <w:rPr>
          <w:rFonts w:ascii="Times New Roman" w:eastAsia="Times New Roman" w:hAnsi="Times New Roman" w:cs="Times New Roman"/>
          <w:sz w:val="28"/>
          <w:szCs w:val="28"/>
          <w:lang w:eastAsia="lv-LV"/>
        </w:rPr>
      </w:pPr>
    </w:p>
    <w:p w14:paraId="2EABCCEE" w14:textId="2F0EB4B1" w:rsidR="007C3E83"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13</w:t>
      </w:r>
      <w:r w:rsidR="007C3E83"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7C3E83" w:rsidRPr="00D10D87">
        <w:rPr>
          <w:rFonts w:ascii="Times New Roman" w:eastAsia="Times New Roman" w:hAnsi="Times New Roman" w:cs="Times New Roman"/>
          <w:sz w:val="28"/>
          <w:szCs w:val="28"/>
          <w:lang w:eastAsia="lv-LV"/>
        </w:rPr>
        <w:t xml:space="preserve">Informācijas institūcijai ir tiesības pagarināt par divām nedēļām šo noteikumu </w:t>
      </w:r>
      <w:r w:rsidR="00345A5C" w:rsidRPr="00D10D87">
        <w:rPr>
          <w:rFonts w:ascii="Times New Roman" w:eastAsia="Times New Roman" w:hAnsi="Times New Roman" w:cs="Times New Roman"/>
          <w:sz w:val="28"/>
          <w:szCs w:val="28"/>
          <w:lang w:eastAsia="lv-LV"/>
        </w:rPr>
        <w:t>12</w:t>
      </w:r>
      <w:r w:rsidR="007C3E83"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7C3E83" w:rsidRPr="00D10D87">
        <w:rPr>
          <w:rFonts w:ascii="Times New Roman" w:eastAsia="Times New Roman" w:hAnsi="Times New Roman" w:cs="Times New Roman"/>
          <w:sz w:val="28"/>
          <w:szCs w:val="28"/>
          <w:lang w:eastAsia="lv-LV"/>
        </w:rPr>
        <w:t>punktā minēt</w:t>
      </w:r>
      <w:r w:rsidR="0077716B">
        <w:rPr>
          <w:rFonts w:ascii="Times New Roman" w:eastAsia="Times New Roman" w:hAnsi="Times New Roman" w:cs="Times New Roman"/>
          <w:sz w:val="28"/>
          <w:szCs w:val="28"/>
          <w:lang w:eastAsia="lv-LV"/>
        </w:rPr>
        <w:t>ās</w:t>
      </w:r>
      <w:r w:rsidR="007C3E83" w:rsidRPr="00D10D87">
        <w:rPr>
          <w:rFonts w:ascii="Times New Roman" w:eastAsia="Times New Roman" w:hAnsi="Times New Roman" w:cs="Times New Roman"/>
          <w:sz w:val="28"/>
          <w:szCs w:val="28"/>
          <w:lang w:eastAsia="lv-LV"/>
        </w:rPr>
        <w:t xml:space="preserve"> informācijas institūcijas izziņas sagatavošanas un nosūtīšanas termiņu</w:t>
      </w:r>
      <w:r w:rsidR="000C65A9" w:rsidRPr="00D10D87">
        <w:rPr>
          <w:rFonts w:ascii="Times New Roman" w:eastAsia="Times New Roman" w:hAnsi="Times New Roman" w:cs="Times New Roman"/>
          <w:sz w:val="28"/>
          <w:szCs w:val="28"/>
          <w:lang w:eastAsia="lv-LV"/>
        </w:rPr>
        <w:t xml:space="preserve">, </w:t>
      </w:r>
      <w:r w:rsidR="000C65A9" w:rsidRPr="00D10D87">
        <w:rPr>
          <w:rFonts w:ascii="Times New Roman" w:hAnsi="Times New Roman" w:cs="Times New Roman"/>
          <w:sz w:val="28"/>
          <w:szCs w:val="28"/>
        </w:rPr>
        <w:t>ja objektīvu iemeslu dēļ to nav iespējams ievērot</w:t>
      </w:r>
      <w:r w:rsidR="007C3E83" w:rsidRPr="00D10D87">
        <w:rPr>
          <w:rFonts w:ascii="Times New Roman" w:eastAsia="Times New Roman" w:hAnsi="Times New Roman" w:cs="Times New Roman"/>
          <w:sz w:val="28"/>
          <w:szCs w:val="28"/>
          <w:lang w:eastAsia="lv-LV"/>
        </w:rPr>
        <w:t>.</w:t>
      </w:r>
    </w:p>
    <w:p w14:paraId="6F58CA3E" w14:textId="77777777" w:rsidR="00EB4B9D" w:rsidRPr="00D10D87" w:rsidRDefault="00EB4B9D" w:rsidP="001B4205">
      <w:pPr>
        <w:rPr>
          <w:rFonts w:ascii="Times New Roman" w:eastAsia="Times New Roman" w:hAnsi="Times New Roman" w:cs="Times New Roman"/>
          <w:sz w:val="28"/>
          <w:szCs w:val="28"/>
          <w:lang w:eastAsia="lv-LV"/>
        </w:rPr>
      </w:pPr>
    </w:p>
    <w:p w14:paraId="0BD2D0D5" w14:textId="35AFA98B" w:rsidR="00677C7D" w:rsidRPr="00D10D87" w:rsidRDefault="005936B4" w:rsidP="001B4205">
      <w:pPr>
        <w:rPr>
          <w:rFonts w:ascii="Times New Roman" w:eastAsia="Times New Roman" w:hAnsi="Times New Roman" w:cs="Times New Roman"/>
          <w:sz w:val="28"/>
          <w:szCs w:val="28"/>
          <w:lang w:eastAsia="lv-LV"/>
        </w:rPr>
      </w:pPr>
      <w:bookmarkStart w:id="18" w:name="p10"/>
      <w:bookmarkStart w:id="19" w:name="p-213459"/>
      <w:bookmarkStart w:id="20" w:name="p11"/>
      <w:bookmarkStart w:id="21" w:name="p-213460"/>
      <w:bookmarkEnd w:id="18"/>
      <w:bookmarkEnd w:id="19"/>
      <w:bookmarkEnd w:id="20"/>
      <w:bookmarkEnd w:id="21"/>
      <w:r w:rsidRPr="00D10D87">
        <w:rPr>
          <w:rFonts w:ascii="Times New Roman" w:eastAsia="Times New Roman" w:hAnsi="Times New Roman" w:cs="Times New Roman"/>
          <w:sz w:val="28"/>
          <w:szCs w:val="28"/>
          <w:lang w:eastAsia="lv-LV"/>
        </w:rPr>
        <w:lastRenderedPageBreak/>
        <w:t>14</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Institūcija, kas izsniedz atzīšanas apliecības, pārbauda no informācijas institūcijas saņemto pretendenta iesniegumu, tam pievienotos dokumentus, kā arī izvērtē informācijas institūcijas izziņā sniegto informāciju</w:t>
      </w:r>
      <w:r w:rsidR="000C0219" w:rsidRPr="00D10D87">
        <w:rPr>
          <w:rFonts w:ascii="Times New Roman" w:eastAsia="Times New Roman" w:hAnsi="Times New Roman" w:cs="Times New Roman"/>
          <w:sz w:val="28"/>
          <w:szCs w:val="28"/>
          <w:lang w:eastAsia="lv-LV"/>
        </w:rPr>
        <w:t xml:space="preserve"> un </w:t>
      </w:r>
      <w:r w:rsidR="00A54D21" w:rsidRPr="00D10D87">
        <w:rPr>
          <w:rFonts w:ascii="Times New Roman" w:eastAsia="Times New Roman" w:hAnsi="Times New Roman" w:cs="Times New Roman"/>
          <w:sz w:val="28"/>
          <w:szCs w:val="28"/>
          <w:lang w:eastAsia="lv-LV"/>
        </w:rPr>
        <w:t xml:space="preserve">likuma </w:t>
      </w:r>
      <w:r w:rsidR="00B81865">
        <w:rPr>
          <w:rFonts w:ascii="Times New Roman" w:eastAsia="Times New Roman" w:hAnsi="Times New Roman" w:cs="Times New Roman"/>
          <w:sz w:val="28"/>
          <w:szCs w:val="28"/>
          <w:lang w:eastAsia="lv-LV"/>
        </w:rPr>
        <w:t>"</w:t>
      </w:r>
      <w:r w:rsidR="00A54D21" w:rsidRPr="00D10D87">
        <w:rPr>
          <w:rFonts w:ascii="Times New Roman" w:eastAsia="Times New Roman" w:hAnsi="Times New Roman" w:cs="Times New Roman"/>
          <w:sz w:val="28"/>
          <w:szCs w:val="28"/>
          <w:lang w:eastAsia="lv-LV"/>
        </w:rPr>
        <w:t>Par reglamentētajām profesijām un profesionālās kvalifikācijas atzīšanu</w:t>
      </w:r>
      <w:r w:rsidR="00B81865">
        <w:rPr>
          <w:rFonts w:ascii="Times New Roman" w:eastAsia="Times New Roman" w:hAnsi="Times New Roman" w:cs="Times New Roman"/>
          <w:sz w:val="28"/>
          <w:szCs w:val="28"/>
          <w:lang w:eastAsia="lv-LV"/>
        </w:rPr>
        <w:t>"</w:t>
      </w:r>
      <w:r w:rsidR="00A54D21" w:rsidRPr="00D10D87">
        <w:rPr>
          <w:rFonts w:ascii="Times New Roman" w:eastAsia="Times New Roman" w:hAnsi="Times New Roman" w:cs="Times New Roman"/>
          <w:sz w:val="28"/>
          <w:szCs w:val="28"/>
          <w:lang w:eastAsia="lv-LV"/>
        </w:rPr>
        <w:t xml:space="preserve"> 43. panta trešajā daļā noteiktajā termiņā</w:t>
      </w:r>
      <w:r w:rsidR="00596B0C" w:rsidRPr="00D10D87">
        <w:rPr>
          <w:rFonts w:ascii="Times New Roman" w:eastAsia="Times New Roman" w:hAnsi="Times New Roman" w:cs="Times New Roman"/>
          <w:sz w:val="28"/>
          <w:szCs w:val="28"/>
          <w:lang w:eastAsia="lv-LV"/>
        </w:rPr>
        <w:t xml:space="preserve"> </w:t>
      </w:r>
      <w:r w:rsidR="000C0219" w:rsidRPr="00D10D87">
        <w:rPr>
          <w:rFonts w:ascii="Times New Roman" w:eastAsia="Times New Roman" w:hAnsi="Times New Roman" w:cs="Times New Roman"/>
          <w:sz w:val="28"/>
          <w:szCs w:val="28"/>
          <w:lang w:eastAsia="lv-LV"/>
        </w:rPr>
        <w:t xml:space="preserve">pieņem vienu no šo noteikumu </w:t>
      </w:r>
      <w:r w:rsidR="00345A5C" w:rsidRPr="00D10D87">
        <w:rPr>
          <w:rFonts w:ascii="Times New Roman" w:eastAsia="Times New Roman" w:hAnsi="Times New Roman" w:cs="Times New Roman"/>
          <w:sz w:val="28"/>
          <w:szCs w:val="28"/>
          <w:lang w:eastAsia="lv-LV"/>
        </w:rPr>
        <w:t>16</w:t>
      </w:r>
      <w:r w:rsidR="000C0219" w:rsidRPr="00D10D87">
        <w:rPr>
          <w:rFonts w:ascii="Times New Roman" w:eastAsia="Times New Roman" w:hAnsi="Times New Roman" w:cs="Times New Roman"/>
          <w:sz w:val="28"/>
          <w:szCs w:val="28"/>
          <w:lang w:eastAsia="lv-LV"/>
        </w:rPr>
        <w:t xml:space="preserve">., </w:t>
      </w:r>
      <w:r w:rsidR="00345A5C" w:rsidRPr="00D10D87">
        <w:rPr>
          <w:rFonts w:ascii="Times New Roman" w:eastAsia="Times New Roman" w:hAnsi="Times New Roman" w:cs="Times New Roman"/>
          <w:sz w:val="28"/>
          <w:szCs w:val="28"/>
          <w:lang w:eastAsia="lv-LV"/>
        </w:rPr>
        <w:t>18</w:t>
      </w:r>
      <w:r w:rsidR="000C0219" w:rsidRPr="00D10D87">
        <w:rPr>
          <w:rFonts w:ascii="Times New Roman" w:eastAsia="Times New Roman" w:hAnsi="Times New Roman" w:cs="Times New Roman"/>
          <w:sz w:val="28"/>
          <w:szCs w:val="28"/>
          <w:lang w:eastAsia="lv-LV"/>
        </w:rPr>
        <w:t xml:space="preserve">. vai </w:t>
      </w:r>
      <w:r w:rsidR="00345A5C" w:rsidRPr="00D10D87">
        <w:rPr>
          <w:rFonts w:ascii="Times New Roman" w:eastAsia="Times New Roman" w:hAnsi="Times New Roman" w:cs="Times New Roman"/>
          <w:sz w:val="28"/>
          <w:szCs w:val="28"/>
          <w:lang w:eastAsia="lv-LV"/>
        </w:rPr>
        <w:t>20</w:t>
      </w:r>
      <w:r w:rsidR="000C0219"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0C0219" w:rsidRPr="00D10D87">
        <w:rPr>
          <w:rFonts w:ascii="Times New Roman" w:eastAsia="Times New Roman" w:hAnsi="Times New Roman" w:cs="Times New Roman"/>
          <w:sz w:val="28"/>
          <w:szCs w:val="28"/>
          <w:lang w:eastAsia="lv-LV"/>
        </w:rPr>
        <w:t>punktā minētajiem lēmumiem</w:t>
      </w:r>
      <w:r w:rsidR="0048796C" w:rsidRPr="00D10D87">
        <w:rPr>
          <w:rFonts w:ascii="Times New Roman" w:eastAsia="Times New Roman" w:hAnsi="Times New Roman" w:cs="Times New Roman"/>
          <w:sz w:val="28"/>
          <w:szCs w:val="28"/>
          <w:lang w:eastAsia="lv-LV"/>
        </w:rPr>
        <w:t>.</w:t>
      </w:r>
    </w:p>
    <w:p w14:paraId="5B2FF8B1" w14:textId="77777777" w:rsidR="00EB4B9D" w:rsidRPr="00D10D87" w:rsidRDefault="00EB4B9D" w:rsidP="001B4205">
      <w:pPr>
        <w:rPr>
          <w:rFonts w:ascii="Times New Roman" w:eastAsia="Times New Roman" w:hAnsi="Times New Roman" w:cs="Times New Roman"/>
          <w:sz w:val="28"/>
          <w:szCs w:val="28"/>
          <w:lang w:eastAsia="lv-LV"/>
        </w:rPr>
      </w:pPr>
    </w:p>
    <w:p w14:paraId="263DE0EC" w14:textId="132C8EAD" w:rsidR="00D90E15" w:rsidRPr="00D10D87" w:rsidRDefault="00D90E15" w:rsidP="001B4205">
      <w:pPr>
        <w:rPr>
          <w:rFonts w:ascii="Times New Roman" w:hAnsi="Times New Roman" w:cs="Times New Roman"/>
          <w:sz w:val="28"/>
          <w:szCs w:val="28"/>
        </w:rPr>
      </w:pPr>
      <w:r w:rsidRPr="00D10D87">
        <w:rPr>
          <w:rFonts w:ascii="Times New Roman" w:hAnsi="Times New Roman" w:cs="Times New Roman"/>
          <w:sz w:val="28"/>
          <w:szCs w:val="28"/>
        </w:rPr>
        <w:t>15. Instit</w:t>
      </w:r>
      <w:r w:rsidR="00E64A50" w:rsidRPr="00D10D87">
        <w:rPr>
          <w:rFonts w:ascii="Times New Roman" w:hAnsi="Times New Roman" w:cs="Times New Roman"/>
          <w:sz w:val="28"/>
          <w:szCs w:val="28"/>
        </w:rPr>
        <w:t>ūcija</w:t>
      </w:r>
      <w:r w:rsidRPr="00D10D87">
        <w:rPr>
          <w:rFonts w:ascii="Times New Roman" w:hAnsi="Times New Roman" w:cs="Times New Roman"/>
          <w:sz w:val="28"/>
          <w:szCs w:val="28"/>
        </w:rPr>
        <w:t xml:space="preserve">, kas izsniedz atzīšanas apliecības, </w:t>
      </w:r>
      <w:r w:rsidR="00E64A50" w:rsidRPr="00D10D87">
        <w:rPr>
          <w:rFonts w:ascii="Times New Roman" w:hAnsi="Times New Roman" w:cs="Times New Roman"/>
          <w:sz w:val="28"/>
          <w:szCs w:val="28"/>
        </w:rPr>
        <w:t>pretendenta iesnieguma un tam pievienoto dokumentu izvērtēšanai</w:t>
      </w:r>
      <w:r w:rsidR="00BC0F32">
        <w:rPr>
          <w:rFonts w:ascii="Times New Roman" w:hAnsi="Times New Roman" w:cs="Times New Roman"/>
          <w:sz w:val="28"/>
          <w:szCs w:val="28"/>
        </w:rPr>
        <w:t>, ja nepieciešams,</w:t>
      </w:r>
      <w:r w:rsidR="00E64A50" w:rsidRPr="00D10D87">
        <w:rPr>
          <w:rFonts w:ascii="Times New Roman" w:hAnsi="Times New Roman" w:cs="Times New Roman"/>
          <w:sz w:val="28"/>
          <w:szCs w:val="28"/>
        </w:rPr>
        <w:t xml:space="preserve"> var piesaistīt ekspertus.</w:t>
      </w:r>
    </w:p>
    <w:p w14:paraId="3E47A3A5" w14:textId="77777777" w:rsidR="00EB4B9D" w:rsidRPr="00D10D87" w:rsidRDefault="00EB4B9D" w:rsidP="001B4205">
      <w:pPr>
        <w:rPr>
          <w:rFonts w:ascii="Times New Roman" w:eastAsia="Times New Roman" w:hAnsi="Times New Roman" w:cs="Times New Roman"/>
          <w:sz w:val="28"/>
          <w:szCs w:val="28"/>
          <w:lang w:eastAsia="lv-LV"/>
        </w:rPr>
      </w:pPr>
    </w:p>
    <w:p w14:paraId="079F036E" w14:textId="0E4B34C8" w:rsidR="00677C7D" w:rsidRPr="00D10D87" w:rsidRDefault="005936B4" w:rsidP="001B4205">
      <w:pPr>
        <w:rPr>
          <w:rFonts w:ascii="Times New Roman" w:eastAsia="Times New Roman" w:hAnsi="Times New Roman" w:cs="Times New Roman"/>
          <w:sz w:val="28"/>
          <w:szCs w:val="28"/>
          <w:lang w:eastAsia="lv-LV"/>
        </w:rPr>
      </w:pPr>
      <w:bookmarkStart w:id="22" w:name="p12"/>
      <w:bookmarkStart w:id="23" w:name="p-213461"/>
      <w:bookmarkEnd w:id="22"/>
      <w:bookmarkEnd w:id="23"/>
      <w:r w:rsidRPr="00D10D87">
        <w:rPr>
          <w:rFonts w:ascii="Times New Roman" w:eastAsia="Times New Roman" w:hAnsi="Times New Roman" w:cs="Times New Roman"/>
          <w:sz w:val="28"/>
          <w:szCs w:val="28"/>
          <w:lang w:eastAsia="lv-LV"/>
        </w:rPr>
        <w:t>16</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 xml:space="preserve">Ja pretendenta iesniegtie dokumenti apliecina pretendenta izglītības un profesionālās kvalifikācijas atbilstību likumā </w:t>
      </w:r>
      <w:r w:rsidR="00B81865">
        <w:rPr>
          <w:rFonts w:ascii="Times New Roman" w:eastAsia="Times New Roman" w:hAnsi="Times New Roman" w:cs="Times New Roman"/>
          <w:sz w:val="28"/>
          <w:szCs w:val="28"/>
          <w:lang w:eastAsia="lv-LV"/>
        </w:rPr>
        <w:t>"</w:t>
      </w:r>
      <w:hyperlink r:id="rId16" w:tgtFrame="_blank" w:history="1">
        <w:r w:rsidR="00677C7D" w:rsidRPr="00D10D87">
          <w:rPr>
            <w:rFonts w:ascii="Times New Roman" w:eastAsia="Times New Roman" w:hAnsi="Times New Roman" w:cs="Times New Roman"/>
            <w:sz w:val="28"/>
            <w:szCs w:val="28"/>
            <w:lang w:eastAsia="lv-LV"/>
          </w:rPr>
          <w:t>Par reglamentētajām profesijām un profesionālās kvalifikācijas atzīšanu</w:t>
        </w:r>
      </w:hyperlink>
      <w:r w:rsidR="00B81865">
        <w:rPr>
          <w:rFonts w:ascii="Times New Roman" w:eastAsia="Times New Roman" w:hAnsi="Times New Roman" w:cs="Times New Roman"/>
          <w:sz w:val="28"/>
          <w:szCs w:val="28"/>
          <w:lang w:eastAsia="lv-LV"/>
        </w:rPr>
        <w:t>"</w:t>
      </w:r>
      <w:r w:rsidR="00677C7D" w:rsidRPr="00D10D87">
        <w:rPr>
          <w:rFonts w:ascii="Times New Roman" w:eastAsia="Times New Roman" w:hAnsi="Times New Roman" w:cs="Times New Roman"/>
          <w:sz w:val="28"/>
          <w:szCs w:val="28"/>
          <w:lang w:eastAsia="lv-LV"/>
        </w:rPr>
        <w:t xml:space="preserve"> noteiktajām prasībām profesionālās kvalifikācijas </w:t>
      </w:r>
      <w:r w:rsidR="00AE7667" w:rsidRPr="00D10D87">
        <w:rPr>
          <w:rFonts w:ascii="Times New Roman" w:eastAsia="Times New Roman" w:hAnsi="Times New Roman" w:cs="Times New Roman"/>
          <w:sz w:val="28"/>
          <w:szCs w:val="28"/>
          <w:lang w:eastAsia="lv-LV"/>
        </w:rPr>
        <w:t>atzīšanai</w:t>
      </w:r>
      <w:r w:rsidR="007D1554" w:rsidRPr="00D10D87">
        <w:rPr>
          <w:rFonts w:ascii="Times New Roman" w:eastAsia="Times New Roman" w:hAnsi="Times New Roman" w:cs="Times New Roman"/>
          <w:sz w:val="28"/>
          <w:szCs w:val="28"/>
          <w:lang w:eastAsia="lv-LV"/>
        </w:rPr>
        <w:t>,</w:t>
      </w:r>
      <w:r w:rsidR="00AE7667" w:rsidRPr="00D10D87">
        <w:rPr>
          <w:rFonts w:ascii="Times New Roman" w:eastAsia="Times New Roman" w:hAnsi="Times New Roman" w:cs="Times New Roman"/>
          <w:sz w:val="28"/>
          <w:szCs w:val="28"/>
          <w:lang w:eastAsia="lv-LV"/>
        </w:rPr>
        <w:t xml:space="preserve"> </w:t>
      </w:r>
      <w:r w:rsidR="00677C7D" w:rsidRPr="00D10D87">
        <w:rPr>
          <w:rFonts w:ascii="Times New Roman" w:eastAsia="Times New Roman" w:hAnsi="Times New Roman" w:cs="Times New Roman"/>
          <w:sz w:val="28"/>
          <w:szCs w:val="28"/>
          <w:lang w:eastAsia="lv-LV"/>
        </w:rPr>
        <w:t>institūcija, kas izsniedz atzīšanas apliecības, pieņem lēmumu par profesionālās kvalifikācijas atzīšanu.</w:t>
      </w:r>
    </w:p>
    <w:p w14:paraId="60FB6F5D" w14:textId="77777777" w:rsidR="00EB4B9D" w:rsidRPr="00D10D87" w:rsidRDefault="00EB4B9D" w:rsidP="001B4205">
      <w:pPr>
        <w:rPr>
          <w:rFonts w:ascii="Times New Roman" w:eastAsia="Times New Roman" w:hAnsi="Times New Roman" w:cs="Times New Roman"/>
          <w:sz w:val="28"/>
          <w:szCs w:val="28"/>
          <w:lang w:eastAsia="lv-LV"/>
        </w:rPr>
      </w:pPr>
    </w:p>
    <w:p w14:paraId="7DD0D1D0" w14:textId="4B502F2D" w:rsidR="00677C7D" w:rsidRPr="00D10D87" w:rsidRDefault="005936B4" w:rsidP="001B4205">
      <w:pPr>
        <w:rPr>
          <w:rFonts w:ascii="Times New Roman" w:eastAsia="Times New Roman" w:hAnsi="Times New Roman" w:cs="Times New Roman"/>
          <w:sz w:val="28"/>
          <w:szCs w:val="28"/>
          <w:lang w:eastAsia="lv-LV"/>
        </w:rPr>
      </w:pPr>
      <w:bookmarkStart w:id="24" w:name="p13"/>
      <w:bookmarkStart w:id="25" w:name="p-213462"/>
      <w:bookmarkEnd w:id="24"/>
      <w:bookmarkEnd w:id="25"/>
      <w:r w:rsidRPr="00D10D87">
        <w:rPr>
          <w:rFonts w:ascii="Times New Roman" w:eastAsia="Times New Roman" w:hAnsi="Times New Roman" w:cs="Times New Roman"/>
          <w:sz w:val="28"/>
          <w:szCs w:val="28"/>
          <w:lang w:eastAsia="lv-LV"/>
        </w:rPr>
        <w:t>17</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 xml:space="preserve">Šo noteikumu </w:t>
      </w:r>
      <w:hyperlink r:id="rId17" w:anchor="p12" w:tgtFrame="_blank" w:history="1">
        <w:r w:rsidR="003C0292" w:rsidRPr="00D10D87">
          <w:rPr>
            <w:rFonts w:ascii="Times New Roman" w:eastAsia="Times New Roman" w:hAnsi="Times New Roman" w:cs="Times New Roman"/>
            <w:sz w:val="28"/>
            <w:szCs w:val="28"/>
            <w:lang w:eastAsia="lv-LV"/>
          </w:rPr>
          <w:t>16.</w:t>
        </w:r>
        <w:r w:rsidR="0003530A" w:rsidRPr="00D10D87">
          <w:rPr>
            <w:rFonts w:ascii="Times New Roman" w:eastAsia="Times New Roman" w:hAnsi="Times New Roman" w:cs="Times New Roman"/>
            <w:sz w:val="28"/>
            <w:szCs w:val="28"/>
            <w:lang w:eastAsia="lv-LV"/>
          </w:rPr>
          <w:t> </w:t>
        </w:r>
        <w:r w:rsidR="003C0292" w:rsidRPr="00D10D87">
          <w:rPr>
            <w:rFonts w:ascii="Times New Roman" w:eastAsia="Times New Roman" w:hAnsi="Times New Roman" w:cs="Times New Roman"/>
            <w:sz w:val="28"/>
            <w:szCs w:val="28"/>
            <w:lang w:eastAsia="lv-LV"/>
          </w:rPr>
          <w:t>punktā</w:t>
        </w:r>
      </w:hyperlink>
      <w:r w:rsidR="00677C7D" w:rsidRPr="00D10D87">
        <w:rPr>
          <w:rFonts w:ascii="Times New Roman" w:eastAsia="Times New Roman" w:hAnsi="Times New Roman" w:cs="Times New Roman"/>
          <w:sz w:val="28"/>
          <w:szCs w:val="28"/>
          <w:lang w:eastAsia="lv-LV"/>
        </w:rPr>
        <w:t xml:space="preserve"> minētajā gadījumā institūcija, kas izsniedz atzīšanas apliecības, sagatavo profesionālās kvalifikācijas atzīšanas apliecību</w:t>
      </w:r>
      <w:r w:rsidR="00E65F1C" w:rsidRPr="00D10D87">
        <w:rPr>
          <w:rFonts w:ascii="Times New Roman" w:eastAsia="Times New Roman" w:hAnsi="Times New Roman" w:cs="Times New Roman"/>
          <w:sz w:val="28"/>
          <w:szCs w:val="28"/>
          <w:lang w:eastAsia="lv-LV"/>
        </w:rPr>
        <w:t xml:space="preserve"> (2.</w:t>
      </w:r>
      <w:r w:rsidR="0003530A" w:rsidRPr="00D10D87">
        <w:rPr>
          <w:rFonts w:ascii="Times New Roman" w:eastAsia="Times New Roman" w:hAnsi="Times New Roman" w:cs="Times New Roman"/>
          <w:sz w:val="28"/>
          <w:szCs w:val="28"/>
          <w:lang w:eastAsia="lv-LV"/>
        </w:rPr>
        <w:t> </w:t>
      </w:r>
      <w:r w:rsidR="00E65F1C" w:rsidRPr="00D10D87">
        <w:rPr>
          <w:rFonts w:ascii="Times New Roman" w:eastAsia="Times New Roman" w:hAnsi="Times New Roman" w:cs="Times New Roman"/>
          <w:sz w:val="28"/>
          <w:szCs w:val="28"/>
          <w:lang w:eastAsia="lv-LV"/>
        </w:rPr>
        <w:t>pielikums)</w:t>
      </w:r>
      <w:r w:rsidR="00677C7D" w:rsidRPr="00D10D87">
        <w:rPr>
          <w:rFonts w:ascii="Times New Roman" w:eastAsia="Times New Roman" w:hAnsi="Times New Roman" w:cs="Times New Roman"/>
          <w:sz w:val="28"/>
          <w:szCs w:val="28"/>
          <w:lang w:eastAsia="lv-LV"/>
        </w:rPr>
        <w:t xml:space="preserve"> vai likuma </w:t>
      </w:r>
      <w:r w:rsidR="00B81865">
        <w:rPr>
          <w:rFonts w:ascii="Times New Roman" w:eastAsia="Times New Roman" w:hAnsi="Times New Roman" w:cs="Times New Roman"/>
          <w:sz w:val="28"/>
          <w:szCs w:val="28"/>
          <w:lang w:eastAsia="lv-LV"/>
        </w:rPr>
        <w:t>"</w:t>
      </w:r>
      <w:hyperlink r:id="rId18" w:tgtFrame="_blank" w:history="1">
        <w:r w:rsidR="00677C7D" w:rsidRPr="00D10D87">
          <w:rPr>
            <w:rFonts w:ascii="Times New Roman" w:eastAsia="Times New Roman" w:hAnsi="Times New Roman" w:cs="Times New Roman"/>
            <w:sz w:val="28"/>
            <w:szCs w:val="28"/>
            <w:lang w:eastAsia="lv-LV"/>
          </w:rPr>
          <w:t>Par reglamentētajām profesijām un profesionālās kvalifikācijas atzīšanu</w:t>
        </w:r>
      </w:hyperlink>
      <w:r w:rsidR="00B81865">
        <w:rPr>
          <w:rFonts w:ascii="Times New Roman" w:eastAsia="Times New Roman" w:hAnsi="Times New Roman" w:cs="Times New Roman"/>
          <w:sz w:val="28"/>
          <w:szCs w:val="28"/>
          <w:lang w:eastAsia="lv-LV"/>
        </w:rPr>
        <w:t>"</w:t>
      </w:r>
      <w:r w:rsidR="00677C7D" w:rsidRPr="00D10D87">
        <w:rPr>
          <w:rFonts w:ascii="Times New Roman" w:eastAsia="Times New Roman" w:hAnsi="Times New Roman" w:cs="Times New Roman"/>
          <w:sz w:val="28"/>
          <w:szCs w:val="28"/>
          <w:lang w:eastAsia="lv-LV"/>
        </w:rPr>
        <w:t xml:space="preserve"> </w:t>
      </w:r>
      <w:hyperlink r:id="rId19" w:anchor="p41" w:tgtFrame="_blank" w:history="1">
        <w:r w:rsidR="00677C7D" w:rsidRPr="00D10D87">
          <w:rPr>
            <w:rFonts w:ascii="Times New Roman" w:eastAsia="Times New Roman" w:hAnsi="Times New Roman" w:cs="Times New Roman"/>
            <w:sz w:val="28"/>
            <w:szCs w:val="28"/>
            <w:lang w:eastAsia="lv-LV"/>
          </w:rPr>
          <w:t>41.</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panta</w:t>
        </w:r>
      </w:hyperlink>
      <w:r w:rsidR="00677C7D" w:rsidRPr="00D10D87">
        <w:rPr>
          <w:rFonts w:ascii="Times New Roman" w:eastAsia="Times New Roman" w:hAnsi="Times New Roman" w:cs="Times New Roman"/>
          <w:sz w:val="28"/>
          <w:szCs w:val="28"/>
          <w:lang w:eastAsia="lv-LV"/>
        </w:rPr>
        <w:t xml:space="preserve"> otrajā daļā noteiktajām prasībām atbilstošu dokumentu, kas apliecina pretendenta tiesības veikt profesionālo darbību attiecīgajā reglamentētajā profesijā Latvijas Republikā.</w:t>
      </w:r>
      <w:r w:rsidR="00C9074D" w:rsidRPr="00D10D87">
        <w:rPr>
          <w:rFonts w:ascii="Times New Roman" w:eastAsia="Times New Roman" w:hAnsi="Times New Roman" w:cs="Times New Roman"/>
          <w:sz w:val="28"/>
          <w:szCs w:val="28"/>
          <w:lang w:eastAsia="lv-LV"/>
        </w:rPr>
        <w:t xml:space="preserve"> </w:t>
      </w:r>
    </w:p>
    <w:p w14:paraId="181B2125" w14:textId="796A8F43" w:rsidR="00677C7D" w:rsidRPr="00D10D87" w:rsidRDefault="00677C7D" w:rsidP="001B4205">
      <w:pPr>
        <w:rPr>
          <w:rFonts w:ascii="Times New Roman" w:eastAsia="Times New Roman" w:hAnsi="Times New Roman" w:cs="Times New Roman"/>
          <w:sz w:val="28"/>
          <w:szCs w:val="28"/>
          <w:lang w:eastAsia="lv-LV"/>
        </w:rPr>
      </w:pPr>
      <w:bookmarkStart w:id="26" w:name="p14"/>
      <w:bookmarkStart w:id="27" w:name="p-213463"/>
      <w:bookmarkStart w:id="28" w:name="p15"/>
      <w:bookmarkStart w:id="29" w:name="p-213464"/>
      <w:bookmarkEnd w:id="26"/>
      <w:bookmarkEnd w:id="27"/>
      <w:bookmarkEnd w:id="28"/>
      <w:bookmarkEnd w:id="29"/>
    </w:p>
    <w:p w14:paraId="7EA36E98" w14:textId="0FB734AF" w:rsidR="00677C7D" w:rsidRPr="00D10D87" w:rsidRDefault="005936B4" w:rsidP="001B4205">
      <w:pPr>
        <w:rPr>
          <w:rFonts w:ascii="Times New Roman" w:eastAsia="Times New Roman" w:hAnsi="Times New Roman" w:cs="Times New Roman"/>
          <w:sz w:val="28"/>
          <w:szCs w:val="28"/>
          <w:lang w:eastAsia="lv-LV"/>
        </w:rPr>
      </w:pPr>
      <w:bookmarkStart w:id="30" w:name="p16"/>
      <w:bookmarkStart w:id="31" w:name="p-213465"/>
      <w:bookmarkEnd w:id="30"/>
      <w:bookmarkEnd w:id="31"/>
      <w:r w:rsidRPr="00D10D87">
        <w:rPr>
          <w:rFonts w:ascii="Times New Roman" w:eastAsia="Times New Roman" w:hAnsi="Times New Roman" w:cs="Times New Roman"/>
          <w:sz w:val="28"/>
          <w:szCs w:val="28"/>
          <w:lang w:eastAsia="lv-LV"/>
        </w:rPr>
        <w:t>18</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 xml:space="preserve">Ja pretendenta iesniegtie dokumenti apliecina pretendenta izglītības un profesionālās kvalifikācijas daļēju atbilstību likumā </w:t>
      </w:r>
      <w:r w:rsidR="00B81865">
        <w:rPr>
          <w:rFonts w:ascii="Times New Roman" w:eastAsia="Times New Roman" w:hAnsi="Times New Roman" w:cs="Times New Roman"/>
          <w:sz w:val="28"/>
          <w:szCs w:val="28"/>
          <w:lang w:eastAsia="lv-LV"/>
        </w:rPr>
        <w:t>"</w:t>
      </w:r>
      <w:hyperlink r:id="rId20" w:tgtFrame="_blank" w:history="1">
        <w:r w:rsidR="00677C7D" w:rsidRPr="00D10D87">
          <w:rPr>
            <w:rFonts w:ascii="Times New Roman" w:eastAsia="Times New Roman" w:hAnsi="Times New Roman" w:cs="Times New Roman"/>
            <w:sz w:val="28"/>
            <w:szCs w:val="28"/>
            <w:lang w:eastAsia="lv-LV"/>
          </w:rPr>
          <w:t>Par reglamentētajām profesijām un profesionālās kvalifikācijas atzīšanu</w:t>
        </w:r>
      </w:hyperlink>
      <w:r w:rsidR="00B81865">
        <w:rPr>
          <w:rFonts w:ascii="Times New Roman" w:eastAsia="Times New Roman" w:hAnsi="Times New Roman" w:cs="Times New Roman"/>
          <w:sz w:val="28"/>
          <w:szCs w:val="28"/>
          <w:lang w:eastAsia="lv-LV"/>
        </w:rPr>
        <w:t>"</w:t>
      </w:r>
      <w:r w:rsidR="00677C7D" w:rsidRPr="00D10D87">
        <w:rPr>
          <w:rFonts w:ascii="Times New Roman" w:eastAsia="Times New Roman" w:hAnsi="Times New Roman" w:cs="Times New Roman"/>
          <w:sz w:val="28"/>
          <w:szCs w:val="28"/>
          <w:lang w:eastAsia="lv-LV"/>
        </w:rPr>
        <w:t xml:space="preserve"> noteiktajām prasībām profesionālās kvalifikācijas iegūšanai attiecīgajā reglamentētajā profesijā un informācijas institūcijas izziņā ir norādītas būtiskas atšķirības, institūcija, kas izsniedz atzīšanas apliecības, pieņem lēmumu</w:t>
      </w:r>
      <w:r w:rsidR="009541B0">
        <w:rPr>
          <w:rFonts w:ascii="Times New Roman" w:eastAsia="Times New Roman" w:hAnsi="Times New Roman" w:cs="Times New Roman"/>
          <w:sz w:val="28"/>
          <w:szCs w:val="28"/>
          <w:lang w:eastAsia="lv-LV"/>
        </w:rPr>
        <w:t xml:space="preserve"> par</w:t>
      </w:r>
      <w:r w:rsidR="00677C7D" w:rsidRPr="00D10D87">
        <w:rPr>
          <w:rFonts w:ascii="Times New Roman" w:eastAsia="Times New Roman" w:hAnsi="Times New Roman" w:cs="Times New Roman"/>
          <w:sz w:val="28"/>
          <w:szCs w:val="28"/>
          <w:lang w:eastAsia="lv-LV"/>
        </w:rPr>
        <w:t>:</w:t>
      </w:r>
    </w:p>
    <w:p w14:paraId="5ED6C0DE" w14:textId="0B71F8FA" w:rsidR="00677C7D"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18</w:t>
      </w:r>
      <w:r w:rsidR="00677C7D" w:rsidRPr="00D10D87">
        <w:rPr>
          <w:rFonts w:ascii="Times New Roman" w:eastAsia="Times New Roman" w:hAnsi="Times New Roman" w:cs="Times New Roman"/>
          <w:sz w:val="28"/>
          <w:szCs w:val="28"/>
          <w:lang w:eastAsia="lv-LV"/>
        </w:rPr>
        <w:t>.1.</w:t>
      </w:r>
      <w:r w:rsidR="0003530A" w:rsidRPr="00D10D87">
        <w:rPr>
          <w:rFonts w:ascii="Times New Roman" w:eastAsia="Times New Roman" w:hAnsi="Times New Roman" w:cs="Times New Roman"/>
          <w:sz w:val="28"/>
          <w:szCs w:val="28"/>
          <w:lang w:eastAsia="lv-LV"/>
        </w:rPr>
        <w:t> </w:t>
      </w:r>
      <w:r w:rsidR="009541B0">
        <w:rPr>
          <w:rFonts w:ascii="Times New Roman" w:eastAsia="Times New Roman" w:hAnsi="Times New Roman" w:cs="Times New Roman"/>
          <w:sz w:val="28"/>
          <w:szCs w:val="28"/>
          <w:lang w:eastAsia="lv-LV"/>
        </w:rPr>
        <w:t xml:space="preserve">tādu </w:t>
      </w:r>
      <w:r w:rsidR="00677C7D" w:rsidRPr="00D10D87">
        <w:rPr>
          <w:rFonts w:ascii="Times New Roman" w:eastAsia="Times New Roman" w:hAnsi="Times New Roman" w:cs="Times New Roman"/>
          <w:sz w:val="28"/>
          <w:szCs w:val="28"/>
          <w:lang w:eastAsia="lv-LV"/>
        </w:rPr>
        <w:t>papildu</w:t>
      </w:r>
      <w:r w:rsidR="009572E3" w:rsidRPr="00D10D87">
        <w:rPr>
          <w:rFonts w:ascii="Times New Roman" w:eastAsia="Times New Roman" w:hAnsi="Times New Roman" w:cs="Times New Roman"/>
          <w:sz w:val="28"/>
          <w:szCs w:val="28"/>
          <w:lang w:eastAsia="lv-LV"/>
        </w:rPr>
        <w:t xml:space="preserve"> </w:t>
      </w:r>
      <w:r w:rsidR="003F270B" w:rsidRPr="00D10D87">
        <w:rPr>
          <w:rFonts w:ascii="Times New Roman" w:eastAsia="Times New Roman" w:hAnsi="Times New Roman" w:cs="Times New Roman"/>
          <w:sz w:val="28"/>
          <w:szCs w:val="28"/>
          <w:lang w:eastAsia="lv-LV"/>
        </w:rPr>
        <w:t>dokumentu</w:t>
      </w:r>
      <w:r w:rsidR="009541B0">
        <w:rPr>
          <w:rFonts w:ascii="Times New Roman" w:eastAsia="Times New Roman" w:hAnsi="Times New Roman" w:cs="Times New Roman"/>
          <w:sz w:val="28"/>
          <w:szCs w:val="28"/>
          <w:lang w:eastAsia="lv-LV"/>
        </w:rPr>
        <w:t xml:space="preserve"> pieprasīšanu</w:t>
      </w:r>
      <w:r w:rsidR="009572E3" w:rsidRPr="00D10D87">
        <w:rPr>
          <w:rFonts w:ascii="Times New Roman" w:eastAsia="Times New Roman" w:hAnsi="Times New Roman" w:cs="Times New Roman"/>
          <w:sz w:val="28"/>
          <w:szCs w:val="28"/>
          <w:lang w:eastAsia="lv-LV"/>
        </w:rPr>
        <w:t xml:space="preserve">, kas apliecina </w:t>
      </w:r>
      <w:r w:rsidR="009E21D9" w:rsidRPr="00D10D87">
        <w:rPr>
          <w:rFonts w:ascii="Times New Roman" w:eastAsia="Times New Roman" w:hAnsi="Times New Roman" w:cs="Times New Roman"/>
          <w:sz w:val="28"/>
          <w:szCs w:val="28"/>
          <w:lang w:eastAsia="lv-LV"/>
        </w:rPr>
        <w:t xml:space="preserve">noteikta </w:t>
      </w:r>
      <w:r w:rsidR="009572E3" w:rsidRPr="00D10D87">
        <w:rPr>
          <w:rFonts w:ascii="Times New Roman" w:eastAsia="Times New Roman" w:hAnsi="Times New Roman" w:cs="Times New Roman"/>
          <w:sz w:val="28"/>
          <w:szCs w:val="28"/>
          <w:lang w:eastAsia="lv-LV"/>
        </w:rPr>
        <w:t xml:space="preserve">satura un ilguma </w:t>
      </w:r>
      <w:r w:rsidR="00677C7D" w:rsidRPr="00D10D87">
        <w:rPr>
          <w:rFonts w:ascii="Times New Roman" w:eastAsia="Times New Roman" w:hAnsi="Times New Roman" w:cs="Times New Roman"/>
          <w:sz w:val="28"/>
          <w:szCs w:val="28"/>
          <w:lang w:eastAsia="lv-LV"/>
        </w:rPr>
        <w:t>nepieciešam</w:t>
      </w:r>
      <w:r w:rsidR="001B4205">
        <w:rPr>
          <w:rFonts w:ascii="Times New Roman" w:eastAsia="Times New Roman" w:hAnsi="Times New Roman" w:cs="Times New Roman"/>
          <w:sz w:val="28"/>
          <w:szCs w:val="28"/>
          <w:lang w:eastAsia="lv-LV"/>
        </w:rPr>
        <w:t>o</w:t>
      </w:r>
      <w:r w:rsidR="00677C7D" w:rsidRPr="00D10D87">
        <w:rPr>
          <w:rFonts w:ascii="Times New Roman" w:eastAsia="Times New Roman" w:hAnsi="Times New Roman" w:cs="Times New Roman"/>
          <w:sz w:val="28"/>
          <w:szCs w:val="28"/>
          <w:lang w:eastAsia="lv-LV"/>
        </w:rPr>
        <w:t xml:space="preserve"> </w:t>
      </w:r>
      <w:r w:rsidR="009572E3" w:rsidRPr="00D10D87">
        <w:rPr>
          <w:rFonts w:ascii="Times New Roman" w:eastAsia="Times New Roman" w:hAnsi="Times New Roman" w:cs="Times New Roman"/>
          <w:sz w:val="28"/>
          <w:szCs w:val="28"/>
          <w:lang w:eastAsia="lv-LV"/>
        </w:rPr>
        <w:t>papildmācību apgūšanu</w:t>
      </w:r>
      <w:r w:rsidR="00677C7D" w:rsidRPr="00D10D87">
        <w:rPr>
          <w:rFonts w:ascii="Times New Roman" w:eastAsia="Times New Roman" w:hAnsi="Times New Roman" w:cs="Times New Roman"/>
          <w:sz w:val="28"/>
          <w:szCs w:val="28"/>
          <w:lang w:eastAsia="lv-LV"/>
        </w:rPr>
        <w:t xml:space="preserve">, ja pretendents vēlas veikt profesionālo darbību </w:t>
      </w:r>
      <w:r w:rsidR="00DE36A3" w:rsidRPr="00D10D87">
        <w:rPr>
          <w:rFonts w:ascii="Times New Roman" w:eastAsia="Times New Roman" w:hAnsi="Times New Roman" w:cs="Times New Roman"/>
          <w:sz w:val="28"/>
          <w:szCs w:val="28"/>
          <w:lang w:eastAsia="lv-LV"/>
        </w:rPr>
        <w:t>reglamentētajā profesijā</w:t>
      </w:r>
      <w:r w:rsidR="001611B4" w:rsidRPr="00D10D87">
        <w:rPr>
          <w:rFonts w:ascii="Times New Roman" w:eastAsia="Times New Roman" w:hAnsi="Times New Roman" w:cs="Times New Roman"/>
          <w:sz w:val="28"/>
          <w:szCs w:val="28"/>
          <w:lang w:eastAsia="lv-LV"/>
        </w:rPr>
        <w:t xml:space="preserve">, kas noteikta likuma </w:t>
      </w:r>
      <w:r w:rsidR="00B81865">
        <w:rPr>
          <w:rFonts w:ascii="Times New Roman" w:eastAsia="Times New Roman" w:hAnsi="Times New Roman" w:cs="Times New Roman"/>
          <w:sz w:val="28"/>
          <w:szCs w:val="28"/>
          <w:lang w:eastAsia="lv-LV"/>
        </w:rPr>
        <w:t>"</w:t>
      </w:r>
      <w:hyperlink r:id="rId21" w:tgtFrame="_blank" w:history="1">
        <w:r w:rsidR="00DE36A3" w:rsidRPr="00D10D87">
          <w:rPr>
            <w:rFonts w:ascii="Times New Roman" w:eastAsia="Times New Roman" w:hAnsi="Times New Roman" w:cs="Times New Roman"/>
            <w:sz w:val="28"/>
            <w:szCs w:val="28"/>
            <w:lang w:eastAsia="lv-LV"/>
          </w:rPr>
          <w:t>Par reglamentētajām profesijām un profesionālās kvalifikācijas atzīšanu</w:t>
        </w:r>
      </w:hyperlink>
      <w:r w:rsidR="00B81865">
        <w:rPr>
          <w:rFonts w:ascii="Times New Roman" w:eastAsia="Times New Roman" w:hAnsi="Times New Roman" w:cs="Times New Roman"/>
          <w:sz w:val="28"/>
          <w:szCs w:val="28"/>
          <w:lang w:eastAsia="lv-LV"/>
        </w:rPr>
        <w:t>"</w:t>
      </w:r>
      <w:r w:rsidR="00DE36A3" w:rsidRPr="00D10D87">
        <w:rPr>
          <w:rFonts w:ascii="Times New Roman" w:eastAsia="Times New Roman" w:hAnsi="Times New Roman" w:cs="Times New Roman"/>
          <w:sz w:val="28"/>
          <w:szCs w:val="28"/>
          <w:lang w:eastAsia="lv-LV"/>
        </w:rPr>
        <w:t xml:space="preserve"> </w:t>
      </w:r>
      <w:hyperlink r:id="rId22" w:anchor="p41" w:tgtFrame="_blank" w:history="1">
        <w:r w:rsidR="00DE36A3" w:rsidRPr="00D10D87">
          <w:rPr>
            <w:rFonts w:ascii="Times New Roman" w:eastAsia="Times New Roman" w:hAnsi="Times New Roman" w:cs="Times New Roman"/>
            <w:sz w:val="28"/>
            <w:szCs w:val="28"/>
            <w:lang w:eastAsia="lv-LV"/>
          </w:rPr>
          <w:t>49.</w:t>
        </w:r>
        <w:r w:rsidR="0003530A" w:rsidRPr="00D10D87">
          <w:rPr>
            <w:rFonts w:ascii="Times New Roman" w:eastAsia="Times New Roman" w:hAnsi="Times New Roman" w:cs="Times New Roman"/>
            <w:sz w:val="28"/>
            <w:szCs w:val="28"/>
            <w:lang w:eastAsia="lv-LV"/>
          </w:rPr>
          <w:t> </w:t>
        </w:r>
        <w:r w:rsidR="00DE36A3" w:rsidRPr="00D10D87">
          <w:rPr>
            <w:rFonts w:ascii="Times New Roman" w:eastAsia="Times New Roman" w:hAnsi="Times New Roman" w:cs="Times New Roman"/>
            <w:sz w:val="28"/>
            <w:szCs w:val="28"/>
            <w:lang w:eastAsia="lv-LV"/>
          </w:rPr>
          <w:t>panta</w:t>
        </w:r>
      </w:hyperlink>
      <w:r w:rsidR="00DE36A3" w:rsidRPr="00D10D87">
        <w:rPr>
          <w:rFonts w:ascii="Times New Roman" w:eastAsia="Times New Roman" w:hAnsi="Times New Roman" w:cs="Times New Roman"/>
          <w:sz w:val="28"/>
          <w:szCs w:val="28"/>
          <w:lang w:eastAsia="lv-LV"/>
        </w:rPr>
        <w:t xml:space="preserve"> piektajā daļā;</w:t>
      </w:r>
    </w:p>
    <w:p w14:paraId="6FB1E408" w14:textId="29C78ABE" w:rsidR="00677C7D"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18</w:t>
      </w:r>
      <w:r w:rsidR="00677C7D" w:rsidRPr="00D10D87">
        <w:rPr>
          <w:rFonts w:ascii="Times New Roman" w:eastAsia="Times New Roman" w:hAnsi="Times New Roman" w:cs="Times New Roman"/>
          <w:sz w:val="28"/>
          <w:szCs w:val="28"/>
          <w:lang w:eastAsia="lv-LV"/>
        </w:rPr>
        <w:t>.2.</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adaptācijas period</w:t>
      </w:r>
      <w:r w:rsidR="009541B0">
        <w:rPr>
          <w:rFonts w:ascii="Times New Roman" w:eastAsia="Times New Roman" w:hAnsi="Times New Roman" w:cs="Times New Roman"/>
          <w:sz w:val="28"/>
          <w:szCs w:val="28"/>
          <w:lang w:eastAsia="lv-LV"/>
        </w:rPr>
        <w:t>a</w:t>
      </w:r>
      <w:r w:rsidR="00677C7D" w:rsidRPr="00D10D87">
        <w:rPr>
          <w:rFonts w:ascii="Times New Roman" w:eastAsia="Times New Roman" w:hAnsi="Times New Roman" w:cs="Times New Roman"/>
          <w:sz w:val="28"/>
          <w:szCs w:val="28"/>
          <w:lang w:eastAsia="lv-LV"/>
        </w:rPr>
        <w:t xml:space="preserve"> vai kvalifikācijas atbilstības pārbaud</w:t>
      </w:r>
      <w:r w:rsidR="009541B0">
        <w:rPr>
          <w:rFonts w:ascii="Times New Roman" w:eastAsia="Times New Roman" w:hAnsi="Times New Roman" w:cs="Times New Roman"/>
          <w:sz w:val="28"/>
          <w:szCs w:val="28"/>
          <w:lang w:eastAsia="lv-LV"/>
        </w:rPr>
        <w:t>es noteikšanu</w:t>
      </w:r>
      <w:r w:rsidR="00677C7D" w:rsidRPr="00D10D87">
        <w:rPr>
          <w:rFonts w:ascii="Times New Roman" w:eastAsia="Times New Roman" w:hAnsi="Times New Roman" w:cs="Times New Roman"/>
          <w:sz w:val="28"/>
          <w:szCs w:val="28"/>
          <w:lang w:eastAsia="lv-LV"/>
        </w:rPr>
        <w:t xml:space="preserve"> saskaņā ar likumu </w:t>
      </w:r>
      <w:r w:rsidR="00B81865">
        <w:rPr>
          <w:rFonts w:ascii="Times New Roman" w:eastAsia="Times New Roman" w:hAnsi="Times New Roman" w:cs="Times New Roman"/>
          <w:sz w:val="28"/>
          <w:szCs w:val="28"/>
          <w:lang w:eastAsia="lv-LV"/>
        </w:rPr>
        <w:t>"</w:t>
      </w:r>
      <w:hyperlink r:id="rId23" w:tgtFrame="_blank" w:history="1">
        <w:r w:rsidR="00677C7D" w:rsidRPr="00D10D87">
          <w:rPr>
            <w:rFonts w:ascii="Times New Roman" w:eastAsia="Times New Roman" w:hAnsi="Times New Roman" w:cs="Times New Roman"/>
            <w:sz w:val="28"/>
            <w:szCs w:val="28"/>
            <w:lang w:eastAsia="lv-LV"/>
          </w:rPr>
          <w:t>Par reglamentētajām profesijām un profesionālās kvalifikācijas atzīšanu</w:t>
        </w:r>
      </w:hyperlink>
      <w:r w:rsidR="00B81865">
        <w:rPr>
          <w:rFonts w:ascii="Times New Roman" w:eastAsia="Times New Roman" w:hAnsi="Times New Roman" w:cs="Times New Roman"/>
          <w:sz w:val="28"/>
          <w:szCs w:val="28"/>
          <w:lang w:eastAsia="lv-LV"/>
        </w:rPr>
        <w:t>"</w:t>
      </w:r>
      <w:r w:rsidR="00677C7D" w:rsidRPr="00D10D87">
        <w:rPr>
          <w:rFonts w:ascii="Times New Roman" w:eastAsia="Times New Roman" w:hAnsi="Times New Roman" w:cs="Times New Roman"/>
          <w:sz w:val="28"/>
          <w:szCs w:val="28"/>
          <w:lang w:eastAsia="lv-LV"/>
        </w:rPr>
        <w:t>, ja pretendents vēlas veikt profesionālo darbību reglamentētajā profesijā, kurā profesionālo kvalifikāciju atzīst, piemērojot vispārējo profesionālās kvalifikācijas atzīšanas sistēmu vai pamatojoties uz pretendenta profesionālo pieredzi.</w:t>
      </w:r>
    </w:p>
    <w:p w14:paraId="443B394B" w14:textId="77777777" w:rsidR="00BD086D" w:rsidRPr="00D10D87" w:rsidRDefault="00BD086D" w:rsidP="001B4205">
      <w:pPr>
        <w:rPr>
          <w:rFonts w:ascii="Times New Roman" w:eastAsia="Times New Roman" w:hAnsi="Times New Roman" w:cs="Times New Roman"/>
          <w:sz w:val="28"/>
          <w:szCs w:val="28"/>
          <w:lang w:eastAsia="lv-LV"/>
        </w:rPr>
      </w:pPr>
      <w:bookmarkStart w:id="32" w:name="p17"/>
      <w:bookmarkStart w:id="33" w:name="p-213467"/>
      <w:bookmarkEnd w:id="32"/>
      <w:bookmarkEnd w:id="33"/>
    </w:p>
    <w:p w14:paraId="2B8E6B0C" w14:textId="0D34317F" w:rsidR="00677C7D"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19</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 xml:space="preserve">Šo noteikumu </w:t>
      </w:r>
      <w:hyperlink r:id="rId24" w:anchor="p16" w:tgtFrame="_blank" w:history="1">
        <w:r w:rsidR="009A0458" w:rsidRPr="00D10D87">
          <w:rPr>
            <w:rFonts w:ascii="Times New Roman" w:eastAsia="Times New Roman" w:hAnsi="Times New Roman" w:cs="Times New Roman"/>
            <w:sz w:val="28"/>
            <w:szCs w:val="28"/>
            <w:lang w:eastAsia="lv-LV"/>
          </w:rPr>
          <w:t>18.</w:t>
        </w:r>
        <w:r w:rsidR="0003530A" w:rsidRPr="00D10D87">
          <w:rPr>
            <w:rFonts w:ascii="Times New Roman" w:eastAsia="Times New Roman" w:hAnsi="Times New Roman" w:cs="Times New Roman"/>
            <w:sz w:val="28"/>
            <w:szCs w:val="28"/>
            <w:lang w:eastAsia="lv-LV"/>
          </w:rPr>
          <w:t> </w:t>
        </w:r>
        <w:r w:rsidR="009A0458" w:rsidRPr="00D10D87">
          <w:rPr>
            <w:rFonts w:ascii="Times New Roman" w:eastAsia="Times New Roman" w:hAnsi="Times New Roman" w:cs="Times New Roman"/>
            <w:sz w:val="28"/>
            <w:szCs w:val="28"/>
            <w:lang w:eastAsia="lv-LV"/>
          </w:rPr>
          <w:t>punktā</w:t>
        </w:r>
      </w:hyperlink>
      <w:r w:rsidR="00677C7D" w:rsidRPr="00D10D87">
        <w:rPr>
          <w:rFonts w:ascii="Times New Roman" w:eastAsia="Times New Roman" w:hAnsi="Times New Roman" w:cs="Times New Roman"/>
          <w:sz w:val="28"/>
          <w:szCs w:val="28"/>
          <w:lang w:eastAsia="lv-LV"/>
        </w:rPr>
        <w:t xml:space="preserve"> minētajos lēmumos institūcija, kas izsniedz atzīšanas apliecības, norāda informāciju</w:t>
      </w:r>
      <w:r w:rsidR="009541B0">
        <w:rPr>
          <w:rFonts w:ascii="Times New Roman" w:eastAsia="Times New Roman" w:hAnsi="Times New Roman" w:cs="Times New Roman"/>
          <w:sz w:val="28"/>
          <w:szCs w:val="28"/>
          <w:lang w:eastAsia="lv-LV"/>
        </w:rPr>
        <w:t xml:space="preserve"> par</w:t>
      </w:r>
      <w:r w:rsidR="00677C7D" w:rsidRPr="00D10D87">
        <w:rPr>
          <w:rFonts w:ascii="Times New Roman" w:eastAsia="Times New Roman" w:hAnsi="Times New Roman" w:cs="Times New Roman"/>
          <w:sz w:val="28"/>
          <w:szCs w:val="28"/>
          <w:lang w:eastAsia="lv-LV"/>
        </w:rPr>
        <w:t>:</w:t>
      </w:r>
    </w:p>
    <w:p w14:paraId="11AD7F0F" w14:textId="2160D787" w:rsidR="00677C7D"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lastRenderedPageBreak/>
        <w:t>19</w:t>
      </w:r>
      <w:r w:rsidR="00677C7D" w:rsidRPr="00D10D87">
        <w:rPr>
          <w:rFonts w:ascii="Times New Roman" w:eastAsia="Times New Roman" w:hAnsi="Times New Roman" w:cs="Times New Roman"/>
          <w:sz w:val="28"/>
          <w:szCs w:val="28"/>
          <w:lang w:eastAsia="lv-LV"/>
        </w:rPr>
        <w:t>.1.</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institūciju (vai institūcij</w:t>
      </w:r>
      <w:r w:rsidR="009541B0">
        <w:rPr>
          <w:rFonts w:ascii="Times New Roman" w:eastAsia="Times New Roman" w:hAnsi="Times New Roman" w:cs="Times New Roman"/>
          <w:sz w:val="28"/>
          <w:szCs w:val="28"/>
          <w:lang w:eastAsia="lv-LV"/>
        </w:rPr>
        <w:t>ām</w:t>
      </w:r>
      <w:r w:rsidR="00677C7D" w:rsidRPr="00D10D87">
        <w:rPr>
          <w:rFonts w:ascii="Times New Roman" w:eastAsia="Times New Roman" w:hAnsi="Times New Roman" w:cs="Times New Roman"/>
          <w:sz w:val="28"/>
          <w:szCs w:val="28"/>
          <w:lang w:eastAsia="lv-LV"/>
        </w:rPr>
        <w:t>, ja ir iespējama izvēle) Latvijā, kurā pretendents var iegūt papildus nepieciešamo izglītību vai kārtot kvalifikācijas atbilstības pārbaudi;</w:t>
      </w:r>
    </w:p>
    <w:p w14:paraId="47F011CE" w14:textId="7842CD0F" w:rsidR="00677C7D"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19</w:t>
      </w:r>
      <w:r w:rsidR="00677C7D" w:rsidRPr="00D10D87">
        <w:rPr>
          <w:rFonts w:ascii="Times New Roman" w:eastAsia="Times New Roman" w:hAnsi="Times New Roman" w:cs="Times New Roman"/>
          <w:sz w:val="28"/>
          <w:szCs w:val="28"/>
          <w:lang w:eastAsia="lv-LV"/>
        </w:rPr>
        <w:t>.2.</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speciālist</w:t>
      </w:r>
      <w:r w:rsidR="009541B0">
        <w:rPr>
          <w:rFonts w:ascii="Times New Roman" w:eastAsia="Times New Roman" w:hAnsi="Times New Roman" w:cs="Times New Roman"/>
          <w:sz w:val="28"/>
          <w:szCs w:val="28"/>
          <w:lang w:eastAsia="lv-LV"/>
        </w:rPr>
        <w:t>iem</w:t>
      </w:r>
      <w:r w:rsidR="00677C7D" w:rsidRPr="00D10D87">
        <w:rPr>
          <w:rFonts w:ascii="Times New Roman" w:eastAsia="Times New Roman" w:hAnsi="Times New Roman" w:cs="Times New Roman"/>
          <w:sz w:val="28"/>
          <w:szCs w:val="28"/>
          <w:lang w:eastAsia="lv-LV"/>
        </w:rPr>
        <w:t xml:space="preserve"> Latvijā, kuru uzraudzībā pretendents var strādāt adaptācijas periodā;</w:t>
      </w:r>
    </w:p>
    <w:p w14:paraId="5FE7DDE1" w14:textId="5313CE4E" w:rsidR="00677C7D" w:rsidRPr="00D10D87" w:rsidRDefault="005936B4"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19</w:t>
      </w:r>
      <w:r w:rsidR="00677C7D" w:rsidRPr="00D10D87">
        <w:rPr>
          <w:rFonts w:ascii="Times New Roman" w:eastAsia="Times New Roman" w:hAnsi="Times New Roman" w:cs="Times New Roman"/>
          <w:sz w:val="28"/>
          <w:szCs w:val="28"/>
          <w:lang w:eastAsia="lv-LV"/>
        </w:rPr>
        <w:t>.3.</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pretendenta tiesīb</w:t>
      </w:r>
      <w:r w:rsidR="00A3157E">
        <w:rPr>
          <w:rFonts w:ascii="Times New Roman" w:eastAsia="Times New Roman" w:hAnsi="Times New Roman" w:cs="Times New Roman"/>
          <w:sz w:val="28"/>
          <w:szCs w:val="28"/>
          <w:lang w:eastAsia="lv-LV"/>
        </w:rPr>
        <w:t>ām</w:t>
      </w:r>
      <w:r w:rsidR="00677C7D" w:rsidRPr="00D10D87">
        <w:rPr>
          <w:rFonts w:ascii="Times New Roman" w:eastAsia="Times New Roman" w:hAnsi="Times New Roman" w:cs="Times New Roman"/>
          <w:sz w:val="28"/>
          <w:szCs w:val="28"/>
          <w:lang w:eastAsia="lv-LV"/>
        </w:rPr>
        <w:t xml:space="preserve"> izvēlēties adaptācijas periodu vai kvalifikācijas atbilstības pārbaudi. Ja saskaņā ar normatīvajiem aktiem profesionālo kvalifikāciju atzīšanas jomā pretendentam nav izvēles tiesību, norāda informāciju par obligātu kvalifikācijas atbilstības pārbaudi vai adaptācijas periodu un pamatojumu šo tiesību ierobežošanai.</w:t>
      </w:r>
    </w:p>
    <w:p w14:paraId="2FA79F2F" w14:textId="77777777" w:rsidR="00EB4B9D" w:rsidRPr="00D10D87" w:rsidRDefault="00EB4B9D" w:rsidP="001B4205">
      <w:pPr>
        <w:rPr>
          <w:rFonts w:ascii="Times New Roman" w:eastAsia="Times New Roman" w:hAnsi="Times New Roman" w:cs="Times New Roman"/>
          <w:sz w:val="28"/>
          <w:szCs w:val="28"/>
          <w:lang w:eastAsia="lv-LV"/>
        </w:rPr>
      </w:pPr>
    </w:p>
    <w:p w14:paraId="73BA4AE3" w14:textId="14CF772F" w:rsidR="00677C7D" w:rsidRPr="00D10D87" w:rsidRDefault="005936B4" w:rsidP="001B4205">
      <w:pPr>
        <w:rPr>
          <w:rFonts w:ascii="Times New Roman" w:eastAsia="Times New Roman" w:hAnsi="Times New Roman" w:cs="Times New Roman"/>
          <w:sz w:val="28"/>
          <w:szCs w:val="28"/>
          <w:lang w:eastAsia="lv-LV"/>
        </w:rPr>
      </w:pPr>
      <w:bookmarkStart w:id="34" w:name="p18"/>
      <w:bookmarkStart w:id="35" w:name="p-213468"/>
      <w:bookmarkEnd w:id="34"/>
      <w:bookmarkEnd w:id="35"/>
      <w:r w:rsidRPr="00D10D87">
        <w:rPr>
          <w:rFonts w:ascii="Times New Roman" w:eastAsia="Times New Roman" w:hAnsi="Times New Roman" w:cs="Times New Roman"/>
          <w:sz w:val="28"/>
          <w:szCs w:val="28"/>
          <w:lang w:eastAsia="lv-LV"/>
        </w:rPr>
        <w:t>20</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544A4B" w:rsidRPr="00D10D87">
        <w:rPr>
          <w:rFonts w:ascii="Times New Roman" w:eastAsia="Times New Roman" w:hAnsi="Times New Roman" w:cs="Times New Roman"/>
          <w:sz w:val="28"/>
          <w:szCs w:val="28"/>
          <w:lang w:eastAsia="lv-LV"/>
        </w:rPr>
        <w:t>Ja</w:t>
      </w:r>
      <w:r w:rsidR="00677C7D" w:rsidRPr="00D10D87">
        <w:rPr>
          <w:rFonts w:ascii="Times New Roman" w:eastAsia="Times New Roman" w:hAnsi="Times New Roman" w:cs="Times New Roman"/>
          <w:sz w:val="28"/>
          <w:szCs w:val="28"/>
          <w:lang w:eastAsia="lv-LV"/>
        </w:rPr>
        <w:t xml:space="preserve"> institūcija, kas izsniedz atzīšanas apliecības, pieņem lēmumu par profesionālās kvalifikācijas neatzīšanu</w:t>
      </w:r>
      <w:r w:rsidR="00544A4B" w:rsidRPr="00D10D87">
        <w:rPr>
          <w:rFonts w:ascii="Times New Roman" w:eastAsia="Times New Roman" w:hAnsi="Times New Roman" w:cs="Times New Roman"/>
          <w:sz w:val="28"/>
          <w:szCs w:val="28"/>
          <w:lang w:eastAsia="lv-LV"/>
        </w:rPr>
        <w:t>,</w:t>
      </w:r>
      <w:r w:rsidR="00A3157E">
        <w:rPr>
          <w:rFonts w:ascii="Times New Roman" w:eastAsia="Times New Roman" w:hAnsi="Times New Roman" w:cs="Times New Roman"/>
          <w:sz w:val="28"/>
          <w:szCs w:val="28"/>
          <w:lang w:eastAsia="lv-LV"/>
        </w:rPr>
        <w:t xml:space="preserve"> lēmumā norāda papildu</w:t>
      </w:r>
      <w:r w:rsidR="00677C7D" w:rsidRPr="00D10D87">
        <w:rPr>
          <w:rFonts w:ascii="Times New Roman" w:eastAsia="Times New Roman" w:hAnsi="Times New Roman" w:cs="Times New Roman"/>
          <w:sz w:val="28"/>
          <w:szCs w:val="28"/>
          <w:lang w:eastAsia="lv-LV"/>
        </w:rPr>
        <w:t xml:space="preserve"> nepieciešamās izglītības saturu un ilgumu, informāciju par institūciju (vai institūcijām, ja ir iespējama izvēle)</w:t>
      </w:r>
      <w:r w:rsidR="000F2515" w:rsidRPr="00D10D87">
        <w:rPr>
          <w:rFonts w:ascii="Times New Roman" w:eastAsia="Times New Roman" w:hAnsi="Times New Roman" w:cs="Times New Roman"/>
          <w:sz w:val="28"/>
          <w:szCs w:val="28"/>
          <w:lang w:eastAsia="lv-LV"/>
        </w:rPr>
        <w:t xml:space="preserve"> Latvijā</w:t>
      </w:r>
      <w:r w:rsidR="00677C7D" w:rsidRPr="00D10D87">
        <w:rPr>
          <w:rFonts w:ascii="Times New Roman" w:eastAsia="Times New Roman" w:hAnsi="Times New Roman" w:cs="Times New Roman"/>
          <w:sz w:val="28"/>
          <w:szCs w:val="28"/>
          <w:lang w:eastAsia="lv-LV"/>
        </w:rPr>
        <w:t xml:space="preserve">, kurā var šo izglītību iegūt, un kārtību, kādā pretendents var uzreiz kārtot pārbaudījumus, lai pierādītu, ka viņam ir </w:t>
      </w:r>
      <w:r w:rsidR="00A3157E" w:rsidRPr="00D10D87">
        <w:rPr>
          <w:rFonts w:ascii="Times New Roman" w:eastAsia="Times New Roman" w:hAnsi="Times New Roman" w:cs="Times New Roman"/>
          <w:sz w:val="28"/>
          <w:szCs w:val="28"/>
          <w:lang w:eastAsia="lv-LV"/>
        </w:rPr>
        <w:t xml:space="preserve">nepieciešamās zināšanas </w:t>
      </w:r>
      <w:r w:rsidR="00677C7D" w:rsidRPr="00D10D87">
        <w:rPr>
          <w:rFonts w:ascii="Times New Roman" w:eastAsia="Times New Roman" w:hAnsi="Times New Roman" w:cs="Times New Roman"/>
          <w:sz w:val="28"/>
          <w:szCs w:val="28"/>
          <w:lang w:eastAsia="lv-LV"/>
        </w:rPr>
        <w:t>profesionālās darbības veikšanai attiecīgajā reglamentētajā profesijā Latvijas Republikā.</w:t>
      </w:r>
      <w:r w:rsidR="00A3157E">
        <w:rPr>
          <w:rFonts w:ascii="Times New Roman" w:eastAsia="Times New Roman" w:hAnsi="Times New Roman" w:cs="Times New Roman"/>
          <w:sz w:val="28"/>
          <w:szCs w:val="28"/>
          <w:lang w:eastAsia="lv-LV"/>
        </w:rPr>
        <w:t xml:space="preserve"> </w:t>
      </w:r>
    </w:p>
    <w:p w14:paraId="2B5B8122" w14:textId="77777777" w:rsidR="00693DC5" w:rsidRPr="00D10D87" w:rsidRDefault="00693DC5" w:rsidP="001B4205">
      <w:pPr>
        <w:rPr>
          <w:rFonts w:ascii="Times New Roman" w:eastAsia="Times New Roman" w:hAnsi="Times New Roman" w:cs="Times New Roman"/>
          <w:sz w:val="28"/>
          <w:szCs w:val="28"/>
          <w:lang w:eastAsia="lv-LV"/>
        </w:rPr>
      </w:pPr>
    </w:p>
    <w:p w14:paraId="5F58604A" w14:textId="084798B6" w:rsidR="00677C7D" w:rsidRPr="00D10D87" w:rsidRDefault="005A0F27" w:rsidP="001B4205">
      <w:pPr>
        <w:rPr>
          <w:rFonts w:ascii="Times New Roman" w:eastAsia="Times New Roman" w:hAnsi="Times New Roman" w:cs="Times New Roman"/>
          <w:sz w:val="28"/>
          <w:szCs w:val="28"/>
          <w:lang w:eastAsia="lv-LV"/>
        </w:rPr>
      </w:pPr>
      <w:bookmarkStart w:id="36" w:name="p19"/>
      <w:bookmarkStart w:id="37" w:name="p-213469"/>
      <w:bookmarkStart w:id="38" w:name="p20"/>
      <w:bookmarkStart w:id="39" w:name="p-213471"/>
      <w:bookmarkStart w:id="40" w:name="p21"/>
      <w:bookmarkStart w:id="41" w:name="p-213473"/>
      <w:bookmarkEnd w:id="36"/>
      <w:bookmarkEnd w:id="37"/>
      <w:bookmarkEnd w:id="38"/>
      <w:bookmarkEnd w:id="39"/>
      <w:bookmarkEnd w:id="40"/>
      <w:bookmarkEnd w:id="41"/>
      <w:r w:rsidRPr="00D10D8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1</w:t>
      </w:r>
      <w:r w:rsidR="00677C7D"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677C7D" w:rsidRPr="00D10D87">
        <w:rPr>
          <w:rFonts w:ascii="Times New Roman" w:eastAsia="Times New Roman" w:hAnsi="Times New Roman" w:cs="Times New Roman"/>
          <w:sz w:val="28"/>
          <w:szCs w:val="28"/>
          <w:lang w:eastAsia="lv-LV"/>
        </w:rPr>
        <w:t xml:space="preserve">Ja pretendents ir izpildījis šo noteikumu </w:t>
      </w:r>
      <w:r w:rsidR="00092019" w:rsidRPr="00D10D87">
        <w:rPr>
          <w:rFonts w:ascii="Times New Roman" w:eastAsia="Times New Roman" w:hAnsi="Times New Roman" w:cs="Times New Roman"/>
          <w:sz w:val="28"/>
          <w:szCs w:val="28"/>
          <w:lang w:eastAsia="lv-LV"/>
        </w:rPr>
        <w:t>18.</w:t>
      </w:r>
      <w:r w:rsidR="0003530A" w:rsidRPr="00D10D87">
        <w:rPr>
          <w:rFonts w:ascii="Times New Roman" w:eastAsia="Times New Roman" w:hAnsi="Times New Roman" w:cs="Times New Roman"/>
          <w:sz w:val="28"/>
          <w:szCs w:val="28"/>
          <w:lang w:eastAsia="lv-LV"/>
        </w:rPr>
        <w:t> </w:t>
      </w:r>
      <w:r w:rsidR="00675AA4" w:rsidRPr="00D10D87">
        <w:rPr>
          <w:rFonts w:ascii="Times New Roman" w:eastAsia="Times New Roman" w:hAnsi="Times New Roman" w:cs="Times New Roman"/>
          <w:sz w:val="28"/>
          <w:szCs w:val="28"/>
          <w:lang w:eastAsia="lv-LV"/>
        </w:rPr>
        <w:t>punktā</w:t>
      </w:r>
      <w:r w:rsidR="00677C7D" w:rsidRPr="00D10D87">
        <w:rPr>
          <w:rFonts w:ascii="Times New Roman" w:eastAsia="Times New Roman" w:hAnsi="Times New Roman" w:cs="Times New Roman"/>
          <w:sz w:val="28"/>
          <w:szCs w:val="28"/>
          <w:lang w:eastAsia="lv-LV"/>
        </w:rPr>
        <w:t xml:space="preserve"> minētās prasības un</w:t>
      </w:r>
      <w:r w:rsidR="00905526" w:rsidRPr="00D10D87">
        <w:rPr>
          <w:rFonts w:ascii="Times New Roman" w:eastAsia="Times New Roman" w:hAnsi="Times New Roman" w:cs="Times New Roman"/>
          <w:sz w:val="28"/>
          <w:szCs w:val="28"/>
          <w:lang w:eastAsia="lv-LV"/>
        </w:rPr>
        <w:t xml:space="preserve"> iesniedzis </w:t>
      </w:r>
      <w:r w:rsidR="00A3157E" w:rsidRPr="00D10D87">
        <w:rPr>
          <w:rFonts w:ascii="Times New Roman" w:eastAsia="Times New Roman" w:hAnsi="Times New Roman" w:cs="Times New Roman"/>
          <w:sz w:val="28"/>
          <w:szCs w:val="28"/>
          <w:lang w:eastAsia="lv-LV"/>
        </w:rPr>
        <w:t>institūcijā, kas izsniedz atzīšanas apliecības</w:t>
      </w:r>
      <w:r w:rsidR="00A3157E">
        <w:rPr>
          <w:rFonts w:ascii="Times New Roman" w:eastAsia="Times New Roman" w:hAnsi="Times New Roman" w:cs="Times New Roman"/>
          <w:sz w:val="28"/>
          <w:szCs w:val="28"/>
          <w:lang w:eastAsia="lv-LV"/>
        </w:rPr>
        <w:t xml:space="preserve">, </w:t>
      </w:r>
      <w:r w:rsidR="00905526" w:rsidRPr="00D10D87">
        <w:rPr>
          <w:rFonts w:ascii="Times New Roman" w:eastAsia="Times New Roman" w:hAnsi="Times New Roman" w:cs="Times New Roman"/>
          <w:sz w:val="28"/>
          <w:szCs w:val="28"/>
          <w:lang w:eastAsia="lv-LV"/>
        </w:rPr>
        <w:t>visus profesionālās kvalifikācijas atzīšanai nepieciešamos dokumentus, ieskaitot</w:t>
      </w:r>
      <w:r w:rsidR="00677C7D" w:rsidRPr="00D10D87">
        <w:rPr>
          <w:rFonts w:ascii="Times New Roman" w:eastAsia="Times New Roman" w:hAnsi="Times New Roman" w:cs="Times New Roman"/>
          <w:sz w:val="28"/>
          <w:szCs w:val="28"/>
          <w:lang w:eastAsia="lv-LV"/>
        </w:rPr>
        <w:t xml:space="preserve"> </w:t>
      </w:r>
      <w:r w:rsidR="00A3157E">
        <w:rPr>
          <w:rFonts w:ascii="Times New Roman" w:eastAsia="Times New Roman" w:hAnsi="Times New Roman" w:cs="Times New Roman"/>
          <w:sz w:val="28"/>
          <w:szCs w:val="28"/>
          <w:lang w:eastAsia="lv-LV"/>
        </w:rPr>
        <w:t xml:space="preserve">dokumentus, kas apliecina </w:t>
      </w:r>
      <w:r w:rsidR="00905526" w:rsidRPr="00D10D87">
        <w:rPr>
          <w:rFonts w:ascii="Times New Roman" w:eastAsia="Times New Roman" w:hAnsi="Times New Roman" w:cs="Times New Roman"/>
          <w:sz w:val="28"/>
          <w:szCs w:val="28"/>
          <w:lang w:eastAsia="lv-LV"/>
        </w:rPr>
        <w:t xml:space="preserve">šo noteikumu 18. punktā minēto prasību </w:t>
      </w:r>
      <w:r w:rsidR="00677C7D" w:rsidRPr="00D10D87">
        <w:rPr>
          <w:rFonts w:ascii="Times New Roman" w:eastAsia="Times New Roman" w:hAnsi="Times New Roman" w:cs="Times New Roman"/>
          <w:sz w:val="28"/>
          <w:szCs w:val="28"/>
          <w:lang w:eastAsia="lv-LV"/>
        </w:rPr>
        <w:t xml:space="preserve">izpildi, </w:t>
      </w:r>
      <w:r w:rsidR="00FB0971" w:rsidRPr="00D10D87">
        <w:rPr>
          <w:rFonts w:ascii="Times New Roman" w:eastAsia="Times New Roman" w:hAnsi="Times New Roman" w:cs="Times New Roman"/>
          <w:sz w:val="28"/>
          <w:szCs w:val="28"/>
          <w:lang w:eastAsia="lv-LV"/>
        </w:rPr>
        <w:t>tā</w:t>
      </w:r>
      <w:r w:rsidR="00677C7D" w:rsidRPr="00D10D87">
        <w:rPr>
          <w:rFonts w:ascii="Times New Roman" w:eastAsia="Times New Roman" w:hAnsi="Times New Roman" w:cs="Times New Roman"/>
          <w:sz w:val="28"/>
          <w:szCs w:val="28"/>
          <w:lang w:eastAsia="lv-LV"/>
        </w:rPr>
        <w:t xml:space="preserve"> mēneša laikā</w:t>
      </w:r>
      <w:r w:rsidR="00F93D5E" w:rsidRPr="00D10D87">
        <w:rPr>
          <w:rFonts w:ascii="Times New Roman" w:eastAsia="Times New Roman" w:hAnsi="Times New Roman" w:cs="Times New Roman"/>
          <w:sz w:val="28"/>
          <w:szCs w:val="28"/>
          <w:lang w:eastAsia="lv-LV"/>
        </w:rPr>
        <w:t xml:space="preserve"> no dienas, kad </w:t>
      </w:r>
      <w:r w:rsidR="00905526" w:rsidRPr="00D10D87">
        <w:rPr>
          <w:rFonts w:ascii="Times New Roman" w:eastAsia="Times New Roman" w:hAnsi="Times New Roman" w:cs="Times New Roman"/>
          <w:sz w:val="28"/>
          <w:szCs w:val="28"/>
          <w:lang w:eastAsia="lv-LV"/>
        </w:rPr>
        <w:t xml:space="preserve">iesniegti visi profesionālās kvalifikācijas atzīšanai nepieciešamie dokumenti, </w:t>
      </w:r>
      <w:r w:rsidR="00677C7D" w:rsidRPr="00D10D87">
        <w:rPr>
          <w:rFonts w:ascii="Times New Roman" w:eastAsia="Times New Roman" w:hAnsi="Times New Roman" w:cs="Times New Roman"/>
          <w:sz w:val="28"/>
          <w:szCs w:val="28"/>
          <w:lang w:eastAsia="lv-LV"/>
        </w:rPr>
        <w:t xml:space="preserve">novērtē </w:t>
      </w:r>
      <w:r w:rsidR="00A3157E">
        <w:rPr>
          <w:rFonts w:ascii="Times New Roman" w:eastAsia="Times New Roman" w:hAnsi="Times New Roman" w:cs="Times New Roman"/>
          <w:sz w:val="28"/>
          <w:szCs w:val="28"/>
          <w:lang w:eastAsia="lv-LV"/>
        </w:rPr>
        <w:t>minēto</w:t>
      </w:r>
      <w:r w:rsidR="00677C7D" w:rsidRPr="00D10D87">
        <w:rPr>
          <w:rFonts w:ascii="Times New Roman" w:eastAsia="Times New Roman" w:hAnsi="Times New Roman" w:cs="Times New Roman"/>
          <w:sz w:val="28"/>
          <w:szCs w:val="28"/>
          <w:lang w:eastAsia="lv-LV"/>
        </w:rPr>
        <w:t xml:space="preserve"> prasību izpildi un</w:t>
      </w:r>
      <w:r w:rsidR="005B7A00" w:rsidRPr="00D10D87">
        <w:rPr>
          <w:rFonts w:ascii="Times New Roman" w:eastAsia="Times New Roman" w:hAnsi="Times New Roman" w:cs="Times New Roman"/>
          <w:sz w:val="28"/>
          <w:szCs w:val="28"/>
          <w:lang w:eastAsia="lv-LV"/>
        </w:rPr>
        <w:t xml:space="preserve"> pieņem lēmumu par pretendenta profesionālās kvalifikācijas atzīšanu</w:t>
      </w:r>
      <w:r w:rsidR="00E95DB4" w:rsidRPr="00D10D87">
        <w:rPr>
          <w:rFonts w:ascii="Times New Roman" w:eastAsia="Times New Roman" w:hAnsi="Times New Roman" w:cs="Times New Roman"/>
          <w:sz w:val="28"/>
          <w:szCs w:val="28"/>
          <w:lang w:eastAsia="lv-LV"/>
        </w:rPr>
        <w:t>.</w:t>
      </w:r>
    </w:p>
    <w:p w14:paraId="76771E6E" w14:textId="77777777" w:rsidR="00405DF4" w:rsidRPr="005A0F27" w:rsidRDefault="00405DF4" w:rsidP="001B4205">
      <w:pPr>
        <w:rPr>
          <w:rFonts w:ascii="Times New Roman" w:eastAsia="Times New Roman" w:hAnsi="Times New Roman" w:cs="Times New Roman"/>
          <w:sz w:val="28"/>
          <w:szCs w:val="28"/>
          <w:lang w:eastAsia="lv-LV"/>
        </w:rPr>
      </w:pPr>
    </w:p>
    <w:p w14:paraId="1F957FC5" w14:textId="263DEC83" w:rsidR="00115F50" w:rsidRPr="00D10D87" w:rsidRDefault="005A0F27"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007F635C"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7F635C" w:rsidRPr="00D10D87">
        <w:rPr>
          <w:rFonts w:ascii="Times New Roman" w:eastAsia="Times New Roman" w:hAnsi="Times New Roman" w:cs="Times New Roman"/>
          <w:sz w:val="28"/>
          <w:szCs w:val="28"/>
          <w:lang w:eastAsia="lv-LV"/>
        </w:rPr>
        <w:t xml:space="preserve">Šo noteikumu </w:t>
      </w:r>
      <w:r w:rsidR="00C07BE8" w:rsidRPr="00D10D87">
        <w:rPr>
          <w:rFonts w:ascii="Times New Roman" w:eastAsia="Times New Roman" w:hAnsi="Times New Roman" w:cs="Times New Roman"/>
          <w:sz w:val="28"/>
          <w:szCs w:val="28"/>
          <w:lang w:eastAsia="lv-LV"/>
        </w:rPr>
        <w:t>16</w:t>
      </w:r>
      <w:r w:rsidR="007F635C" w:rsidRPr="00D10D87">
        <w:rPr>
          <w:rFonts w:ascii="Times New Roman" w:eastAsia="Times New Roman" w:hAnsi="Times New Roman" w:cs="Times New Roman"/>
          <w:sz w:val="28"/>
          <w:szCs w:val="28"/>
          <w:lang w:eastAsia="lv-LV"/>
        </w:rPr>
        <w:t xml:space="preserve">., </w:t>
      </w:r>
      <w:r w:rsidR="00C07BE8" w:rsidRPr="00D10D87">
        <w:rPr>
          <w:rFonts w:ascii="Times New Roman" w:eastAsia="Times New Roman" w:hAnsi="Times New Roman" w:cs="Times New Roman"/>
          <w:sz w:val="28"/>
          <w:szCs w:val="28"/>
          <w:lang w:eastAsia="lv-LV"/>
        </w:rPr>
        <w:t>18</w:t>
      </w:r>
      <w:r w:rsidR="007F635C" w:rsidRPr="00D10D87">
        <w:rPr>
          <w:rFonts w:ascii="Times New Roman" w:eastAsia="Times New Roman" w:hAnsi="Times New Roman" w:cs="Times New Roman"/>
          <w:sz w:val="28"/>
          <w:szCs w:val="28"/>
          <w:lang w:eastAsia="lv-LV"/>
        </w:rPr>
        <w:t>.</w:t>
      </w:r>
      <w:r w:rsidR="00403070" w:rsidRPr="00D10D87">
        <w:rPr>
          <w:rFonts w:ascii="Times New Roman" w:eastAsia="Times New Roman" w:hAnsi="Times New Roman" w:cs="Times New Roman"/>
          <w:sz w:val="28"/>
          <w:szCs w:val="28"/>
          <w:lang w:eastAsia="lv-LV"/>
        </w:rPr>
        <w:t xml:space="preserve"> un</w:t>
      </w:r>
      <w:r w:rsidR="007F635C" w:rsidRPr="00D10D87">
        <w:rPr>
          <w:rFonts w:ascii="Times New Roman" w:eastAsia="Times New Roman" w:hAnsi="Times New Roman" w:cs="Times New Roman"/>
          <w:sz w:val="28"/>
          <w:szCs w:val="28"/>
          <w:lang w:eastAsia="lv-LV"/>
        </w:rPr>
        <w:t xml:space="preserve"> </w:t>
      </w:r>
      <w:r w:rsidR="00C07BE8" w:rsidRPr="00D10D87">
        <w:rPr>
          <w:rFonts w:ascii="Times New Roman" w:eastAsia="Times New Roman" w:hAnsi="Times New Roman" w:cs="Times New Roman"/>
          <w:sz w:val="28"/>
          <w:szCs w:val="28"/>
          <w:lang w:eastAsia="lv-LV"/>
        </w:rPr>
        <w:t>20</w:t>
      </w:r>
      <w:r w:rsidR="00403070"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403070" w:rsidRPr="00D10D87">
        <w:rPr>
          <w:rFonts w:ascii="Times New Roman" w:eastAsia="Times New Roman" w:hAnsi="Times New Roman" w:cs="Times New Roman"/>
          <w:sz w:val="28"/>
          <w:szCs w:val="28"/>
          <w:lang w:eastAsia="lv-LV"/>
        </w:rPr>
        <w:t>punktā</w:t>
      </w:r>
      <w:bookmarkStart w:id="42" w:name="p22"/>
      <w:bookmarkStart w:id="43" w:name="p-213474"/>
      <w:bookmarkEnd w:id="42"/>
      <w:bookmarkEnd w:id="43"/>
      <w:r w:rsidR="00A84BE7">
        <w:rPr>
          <w:rFonts w:ascii="Times New Roman" w:eastAsia="Times New Roman" w:hAnsi="Times New Roman" w:cs="Times New Roman"/>
          <w:sz w:val="28"/>
          <w:szCs w:val="28"/>
          <w:lang w:eastAsia="lv-LV"/>
        </w:rPr>
        <w:t xml:space="preserve"> </w:t>
      </w:r>
      <w:r w:rsidR="007F635C" w:rsidRPr="00D10D87">
        <w:rPr>
          <w:rFonts w:ascii="Times New Roman" w:eastAsia="Times New Roman" w:hAnsi="Times New Roman" w:cs="Times New Roman"/>
          <w:sz w:val="28"/>
          <w:szCs w:val="28"/>
          <w:lang w:eastAsia="lv-LV"/>
        </w:rPr>
        <w:t>minēto lēmumu</w:t>
      </w:r>
      <w:r w:rsidR="000234EF" w:rsidRPr="00D10D87">
        <w:rPr>
          <w:rFonts w:ascii="Times New Roman" w:eastAsia="Times New Roman" w:hAnsi="Times New Roman" w:cs="Times New Roman"/>
          <w:sz w:val="28"/>
          <w:szCs w:val="28"/>
          <w:lang w:eastAsia="lv-LV"/>
        </w:rPr>
        <w:t xml:space="preserve"> inst</w:t>
      </w:r>
      <w:r w:rsidR="00ED5C37" w:rsidRPr="00D10D87">
        <w:rPr>
          <w:rFonts w:ascii="Times New Roman" w:eastAsia="Times New Roman" w:hAnsi="Times New Roman" w:cs="Times New Roman"/>
          <w:sz w:val="28"/>
          <w:szCs w:val="28"/>
          <w:lang w:eastAsia="lv-LV"/>
        </w:rPr>
        <w:t>i</w:t>
      </w:r>
      <w:r w:rsidR="000234EF" w:rsidRPr="00D10D87">
        <w:rPr>
          <w:rFonts w:ascii="Times New Roman" w:eastAsia="Times New Roman" w:hAnsi="Times New Roman" w:cs="Times New Roman"/>
          <w:sz w:val="28"/>
          <w:szCs w:val="28"/>
          <w:lang w:eastAsia="lv-LV"/>
        </w:rPr>
        <w:t>tūcija, kas izsniedz atzīšanas apliecības,</w:t>
      </w:r>
      <w:r w:rsidR="00FE355C">
        <w:rPr>
          <w:rFonts w:ascii="Times New Roman" w:eastAsia="Times New Roman" w:hAnsi="Times New Roman" w:cs="Times New Roman"/>
          <w:sz w:val="28"/>
          <w:szCs w:val="28"/>
          <w:lang w:eastAsia="lv-LV"/>
        </w:rPr>
        <w:t xml:space="preserve"> nosūta pretendentam. Ja pieņemts </w:t>
      </w:r>
      <w:r w:rsidR="00FE355C" w:rsidRPr="00D10D87">
        <w:rPr>
          <w:rFonts w:ascii="Times New Roman" w:eastAsia="Times New Roman" w:hAnsi="Times New Roman" w:cs="Times New Roman"/>
          <w:sz w:val="28"/>
          <w:szCs w:val="28"/>
          <w:lang w:eastAsia="lv-LV"/>
        </w:rPr>
        <w:t>lēmum</w:t>
      </w:r>
      <w:r w:rsidR="00FE355C">
        <w:rPr>
          <w:rFonts w:ascii="Times New Roman" w:eastAsia="Times New Roman" w:hAnsi="Times New Roman" w:cs="Times New Roman"/>
          <w:sz w:val="28"/>
          <w:szCs w:val="28"/>
          <w:lang w:eastAsia="lv-LV"/>
        </w:rPr>
        <w:t>s</w:t>
      </w:r>
      <w:r w:rsidR="00FE355C" w:rsidRPr="00D10D87">
        <w:rPr>
          <w:rFonts w:ascii="Times New Roman" w:eastAsia="Times New Roman" w:hAnsi="Times New Roman" w:cs="Times New Roman"/>
          <w:sz w:val="28"/>
          <w:szCs w:val="28"/>
          <w:lang w:eastAsia="lv-LV"/>
        </w:rPr>
        <w:t xml:space="preserve"> par profesionālās kvalifikācijas atzīšanu</w:t>
      </w:r>
      <w:r w:rsidR="00FE355C">
        <w:rPr>
          <w:rFonts w:ascii="Times New Roman" w:eastAsia="Times New Roman" w:hAnsi="Times New Roman" w:cs="Times New Roman"/>
          <w:sz w:val="28"/>
          <w:szCs w:val="28"/>
          <w:lang w:eastAsia="lv-LV"/>
        </w:rPr>
        <w:t>, pretendentu</w:t>
      </w:r>
      <w:r w:rsidR="00FE355C" w:rsidRPr="00D10D87">
        <w:rPr>
          <w:rFonts w:ascii="Times New Roman" w:eastAsia="Times New Roman" w:hAnsi="Times New Roman" w:cs="Times New Roman"/>
          <w:sz w:val="28"/>
          <w:szCs w:val="28"/>
          <w:lang w:eastAsia="lv-LV"/>
        </w:rPr>
        <w:t xml:space="preserve"> </w:t>
      </w:r>
      <w:r w:rsidR="007F635C" w:rsidRPr="00D10D87">
        <w:rPr>
          <w:rFonts w:ascii="Times New Roman" w:eastAsia="Times New Roman" w:hAnsi="Times New Roman" w:cs="Times New Roman"/>
          <w:sz w:val="28"/>
          <w:szCs w:val="28"/>
          <w:lang w:eastAsia="lv-LV"/>
        </w:rPr>
        <w:t>informē par</w:t>
      </w:r>
      <w:r w:rsidR="00F43946" w:rsidRPr="00D10D87">
        <w:rPr>
          <w:rFonts w:ascii="Times New Roman" w:eastAsia="Times New Roman" w:hAnsi="Times New Roman" w:cs="Times New Roman"/>
          <w:sz w:val="28"/>
          <w:szCs w:val="28"/>
          <w:lang w:eastAsia="lv-LV"/>
        </w:rPr>
        <w:t xml:space="preserve"> </w:t>
      </w:r>
      <w:r w:rsidR="007F635C" w:rsidRPr="00D10D87">
        <w:rPr>
          <w:rFonts w:ascii="Times New Roman" w:eastAsia="Times New Roman" w:hAnsi="Times New Roman" w:cs="Times New Roman"/>
          <w:sz w:val="28"/>
          <w:szCs w:val="28"/>
          <w:lang w:eastAsia="lv-LV"/>
        </w:rPr>
        <w:t>profesionālās kvalifikācijas atzīšanas apliec</w:t>
      </w:r>
      <w:r w:rsidR="00FE355C">
        <w:rPr>
          <w:rFonts w:ascii="Times New Roman" w:eastAsia="Times New Roman" w:hAnsi="Times New Roman" w:cs="Times New Roman"/>
          <w:sz w:val="28"/>
          <w:szCs w:val="28"/>
          <w:lang w:eastAsia="lv-LV"/>
        </w:rPr>
        <w:t xml:space="preserve">ības saņemšanas laiku un vietu </w:t>
      </w:r>
      <w:r w:rsidR="007F635C" w:rsidRPr="00D10D87">
        <w:rPr>
          <w:rFonts w:ascii="Times New Roman" w:eastAsia="Times New Roman" w:hAnsi="Times New Roman" w:cs="Times New Roman"/>
          <w:sz w:val="28"/>
          <w:szCs w:val="28"/>
          <w:lang w:eastAsia="lv-LV"/>
        </w:rPr>
        <w:t xml:space="preserve">un </w:t>
      </w:r>
      <w:r w:rsidR="00F65331" w:rsidRPr="00D10D87">
        <w:rPr>
          <w:rFonts w:ascii="Times New Roman" w:eastAsia="Times New Roman" w:hAnsi="Times New Roman" w:cs="Times New Roman"/>
          <w:sz w:val="28"/>
          <w:szCs w:val="28"/>
          <w:lang w:eastAsia="lv-LV"/>
        </w:rPr>
        <w:t xml:space="preserve">pieņemtā lēmuma kopiju nosūta </w:t>
      </w:r>
      <w:r w:rsidR="007F635C" w:rsidRPr="00D10D87">
        <w:rPr>
          <w:rFonts w:ascii="Times New Roman" w:eastAsia="Times New Roman" w:hAnsi="Times New Roman" w:cs="Times New Roman"/>
          <w:sz w:val="28"/>
          <w:szCs w:val="28"/>
          <w:lang w:eastAsia="lv-LV"/>
        </w:rPr>
        <w:t>informācijas institūcijai, kas to reģistrē iesniegumu reģistrā.</w:t>
      </w:r>
    </w:p>
    <w:p w14:paraId="1B93E0B7" w14:textId="77777777" w:rsidR="004B039D" w:rsidRPr="005A0F27" w:rsidRDefault="004B039D" w:rsidP="001B4205">
      <w:pPr>
        <w:ind w:firstLine="0"/>
        <w:rPr>
          <w:rFonts w:ascii="Times New Roman" w:eastAsia="Times New Roman" w:hAnsi="Times New Roman" w:cs="Times New Roman"/>
          <w:sz w:val="28"/>
          <w:szCs w:val="28"/>
          <w:lang w:eastAsia="lv-LV"/>
        </w:rPr>
      </w:pPr>
    </w:p>
    <w:p w14:paraId="6D292BF7" w14:textId="70CE7F62" w:rsidR="00F13B27" w:rsidRPr="00D10D87" w:rsidRDefault="005A0F27" w:rsidP="001B4205">
      <w:pPr>
        <w:rPr>
          <w:rFonts w:ascii="Times New Roman" w:hAnsi="Times New Roman" w:cs="Times New Roman"/>
          <w:sz w:val="28"/>
          <w:szCs w:val="28"/>
        </w:rPr>
      </w:pPr>
      <w:r w:rsidRPr="00D10D87">
        <w:rPr>
          <w:rFonts w:ascii="Times New Roman" w:hAnsi="Times New Roman" w:cs="Times New Roman"/>
          <w:sz w:val="28"/>
          <w:szCs w:val="28"/>
        </w:rPr>
        <w:t>2</w:t>
      </w:r>
      <w:r>
        <w:rPr>
          <w:rFonts w:ascii="Times New Roman" w:hAnsi="Times New Roman" w:cs="Times New Roman"/>
          <w:sz w:val="28"/>
          <w:szCs w:val="28"/>
        </w:rPr>
        <w:t>3</w:t>
      </w:r>
      <w:r w:rsidR="00982AED" w:rsidRPr="00D10D87">
        <w:rPr>
          <w:rFonts w:ascii="Times New Roman" w:hAnsi="Times New Roman" w:cs="Times New Roman"/>
          <w:sz w:val="28"/>
          <w:szCs w:val="28"/>
        </w:rPr>
        <w:t>.</w:t>
      </w:r>
      <w:r w:rsidR="0003530A" w:rsidRPr="00D10D87">
        <w:rPr>
          <w:rFonts w:ascii="Times New Roman" w:hAnsi="Times New Roman" w:cs="Times New Roman"/>
          <w:sz w:val="28"/>
          <w:szCs w:val="28"/>
        </w:rPr>
        <w:t> </w:t>
      </w:r>
      <w:r w:rsidR="00130546" w:rsidRPr="00D10D87">
        <w:rPr>
          <w:rFonts w:ascii="Times New Roman" w:hAnsi="Times New Roman" w:cs="Times New Roman"/>
          <w:sz w:val="28"/>
          <w:szCs w:val="28"/>
        </w:rPr>
        <w:t xml:space="preserve">Pretendenta profesionālās kvalifikācijas atzīšanas procesa laikā informācijas apmaiņa starp informācijas institūciju un </w:t>
      </w:r>
      <w:r w:rsidR="00130546" w:rsidRPr="00D10D87">
        <w:rPr>
          <w:rFonts w:ascii="Times New Roman" w:eastAsia="Times New Roman" w:hAnsi="Times New Roman" w:cs="Times New Roman"/>
          <w:sz w:val="28"/>
          <w:szCs w:val="28"/>
          <w:lang w:eastAsia="lv-LV"/>
        </w:rPr>
        <w:t>institūcij</w:t>
      </w:r>
      <w:r w:rsidR="001A7D82">
        <w:rPr>
          <w:rFonts w:ascii="Times New Roman" w:eastAsia="Times New Roman" w:hAnsi="Times New Roman" w:cs="Times New Roman"/>
          <w:sz w:val="28"/>
          <w:szCs w:val="28"/>
          <w:lang w:eastAsia="lv-LV"/>
        </w:rPr>
        <w:t>u</w:t>
      </w:r>
      <w:r w:rsidR="00130546" w:rsidRPr="00D10D87">
        <w:rPr>
          <w:rFonts w:ascii="Times New Roman" w:eastAsia="Times New Roman" w:hAnsi="Times New Roman" w:cs="Times New Roman"/>
          <w:sz w:val="28"/>
          <w:szCs w:val="28"/>
          <w:lang w:eastAsia="lv-LV"/>
        </w:rPr>
        <w:t>, kas izsniedz atzīšanas apliecības, tiek īstenota</w:t>
      </w:r>
      <w:r w:rsidR="00130546" w:rsidRPr="00D10D87">
        <w:rPr>
          <w:rFonts w:ascii="Times New Roman" w:hAnsi="Times New Roman" w:cs="Times New Roman"/>
          <w:sz w:val="28"/>
          <w:szCs w:val="28"/>
        </w:rPr>
        <w:t xml:space="preserve"> </w:t>
      </w:r>
      <w:r w:rsidR="00F13B27" w:rsidRPr="00D10D87">
        <w:rPr>
          <w:rFonts w:ascii="Times New Roman" w:hAnsi="Times New Roman" w:cs="Times New Roman"/>
          <w:sz w:val="28"/>
          <w:szCs w:val="28"/>
        </w:rPr>
        <w:t>saskaņā ar Fizisko personu datu aizsardzības likuma prasībām.</w:t>
      </w:r>
    </w:p>
    <w:p w14:paraId="5FF8143A" w14:textId="77777777" w:rsidR="00D357D6" w:rsidRPr="00D10D87" w:rsidRDefault="00D357D6" w:rsidP="001B4205">
      <w:pPr>
        <w:rPr>
          <w:rFonts w:ascii="Times New Roman" w:eastAsia="Times New Roman" w:hAnsi="Times New Roman" w:cs="Times New Roman"/>
          <w:sz w:val="28"/>
          <w:szCs w:val="28"/>
          <w:lang w:eastAsia="lv-LV"/>
        </w:rPr>
      </w:pPr>
      <w:bookmarkStart w:id="44" w:name="p24"/>
      <w:bookmarkStart w:id="45" w:name="p-213477"/>
      <w:bookmarkStart w:id="46" w:name="n6"/>
      <w:bookmarkStart w:id="47" w:name="p-559604"/>
      <w:bookmarkStart w:id="48" w:name="p73"/>
      <w:bookmarkEnd w:id="44"/>
      <w:bookmarkEnd w:id="45"/>
      <w:bookmarkEnd w:id="46"/>
      <w:bookmarkEnd w:id="47"/>
      <w:bookmarkEnd w:id="48"/>
    </w:p>
    <w:p w14:paraId="7683C767" w14:textId="62715B18" w:rsidR="00177AB3" w:rsidRPr="00D10D87" w:rsidRDefault="005A0F27"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4</w:t>
      </w:r>
      <w:r w:rsidR="00AE52FB"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B84625" w:rsidRPr="00D10D87">
        <w:rPr>
          <w:rFonts w:ascii="Times New Roman" w:eastAsia="Times New Roman" w:hAnsi="Times New Roman" w:cs="Times New Roman"/>
          <w:sz w:val="28"/>
          <w:szCs w:val="28"/>
          <w:lang w:eastAsia="lv-LV"/>
        </w:rPr>
        <w:t>Atzīt par spēku zaudējušiem</w:t>
      </w:r>
      <w:r w:rsidR="00177AB3" w:rsidRPr="00D10D87">
        <w:rPr>
          <w:rFonts w:ascii="Times New Roman" w:eastAsia="Times New Roman" w:hAnsi="Times New Roman" w:cs="Times New Roman"/>
          <w:sz w:val="28"/>
          <w:szCs w:val="28"/>
          <w:lang w:eastAsia="lv-LV"/>
        </w:rPr>
        <w:t>:</w:t>
      </w:r>
      <w:r w:rsidR="00B84625" w:rsidRPr="00D10D87">
        <w:rPr>
          <w:rFonts w:ascii="Times New Roman" w:eastAsia="Times New Roman" w:hAnsi="Times New Roman" w:cs="Times New Roman"/>
          <w:sz w:val="28"/>
          <w:szCs w:val="28"/>
          <w:lang w:eastAsia="lv-LV"/>
        </w:rPr>
        <w:t xml:space="preserve"> </w:t>
      </w:r>
    </w:p>
    <w:p w14:paraId="0B942CBB" w14:textId="456438DB" w:rsidR="00AA6B60" w:rsidRPr="00D10D87" w:rsidRDefault="005A0F27" w:rsidP="001B4205">
      <w:pPr>
        <w:rPr>
          <w:rFonts w:ascii="Times New Roman" w:eastAsia="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4</w:t>
      </w:r>
      <w:r w:rsidR="00AA6B60" w:rsidRPr="00D10D87">
        <w:rPr>
          <w:rFonts w:ascii="Times New Roman" w:eastAsia="Times New Roman" w:hAnsi="Times New Roman" w:cs="Times New Roman"/>
          <w:sz w:val="28"/>
          <w:szCs w:val="28"/>
          <w:lang w:eastAsia="lv-LV"/>
        </w:rPr>
        <w:t>.1.</w:t>
      </w:r>
      <w:r w:rsidR="0003530A" w:rsidRPr="00D10D87">
        <w:rPr>
          <w:rFonts w:ascii="Times New Roman" w:eastAsia="Times New Roman" w:hAnsi="Times New Roman" w:cs="Times New Roman"/>
          <w:sz w:val="28"/>
          <w:szCs w:val="28"/>
          <w:lang w:eastAsia="lv-LV"/>
        </w:rPr>
        <w:t> </w:t>
      </w:r>
      <w:r w:rsidR="00AA6B60" w:rsidRPr="00D10D87">
        <w:rPr>
          <w:rFonts w:ascii="Times New Roman" w:eastAsia="Times New Roman" w:hAnsi="Times New Roman" w:cs="Times New Roman"/>
          <w:sz w:val="28"/>
          <w:szCs w:val="28"/>
          <w:lang w:eastAsia="lv-LV"/>
        </w:rPr>
        <w:t>Ministru kabineta 2003.</w:t>
      </w:r>
      <w:r w:rsidR="0003530A" w:rsidRPr="00D10D87">
        <w:rPr>
          <w:rFonts w:ascii="Times New Roman" w:eastAsia="Times New Roman" w:hAnsi="Times New Roman" w:cs="Times New Roman"/>
          <w:sz w:val="28"/>
          <w:szCs w:val="28"/>
          <w:lang w:eastAsia="lv-LV"/>
        </w:rPr>
        <w:t> </w:t>
      </w:r>
      <w:r w:rsidR="00AA6B60" w:rsidRPr="00D10D87">
        <w:rPr>
          <w:rFonts w:ascii="Times New Roman" w:eastAsia="Times New Roman" w:hAnsi="Times New Roman" w:cs="Times New Roman"/>
          <w:sz w:val="28"/>
          <w:szCs w:val="28"/>
          <w:lang w:eastAsia="lv-LV"/>
        </w:rPr>
        <w:t>gada 22.</w:t>
      </w:r>
      <w:r w:rsidR="0003530A" w:rsidRPr="00D10D87">
        <w:rPr>
          <w:rFonts w:ascii="Times New Roman" w:eastAsia="Times New Roman" w:hAnsi="Times New Roman" w:cs="Times New Roman"/>
          <w:sz w:val="28"/>
          <w:szCs w:val="28"/>
          <w:lang w:eastAsia="lv-LV"/>
        </w:rPr>
        <w:t> </w:t>
      </w:r>
      <w:r w:rsidR="00AA6B60" w:rsidRPr="00D10D87">
        <w:rPr>
          <w:rFonts w:ascii="Times New Roman" w:eastAsia="Times New Roman" w:hAnsi="Times New Roman" w:cs="Times New Roman"/>
          <w:sz w:val="28"/>
          <w:szCs w:val="28"/>
          <w:lang w:eastAsia="lv-LV"/>
        </w:rPr>
        <w:t>aprīļa noteikumus Nr.</w:t>
      </w:r>
      <w:r w:rsidR="0003530A" w:rsidRPr="00D10D87">
        <w:rPr>
          <w:rFonts w:ascii="Times New Roman" w:eastAsia="Times New Roman" w:hAnsi="Times New Roman" w:cs="Times New Roman"/>
          <w:sz w:val="28"/>
          <w:szCs w:val="28"/>
          <w:lang w:eastAsia="lv-LV"/>
        </w:rPr>
        <w:t> </w:t>
      </w:r>
      <w:r w:rsidR="00AA6B60" w:rsidRPr="00D10D87">
        <w:rPr>
          <w:rFonts w:ascii="Times New Roman" w:eastAsia="Times New Roman" w:hAnsi="Times New Roman" w:cs="Times New Roman"/>
          <w:sz w:val="28"/>
          <w:szCs w:val="28"/>
          <w:lang w:eastAsia="lv-LV"/>
        </w:rPr>
        <w:t xml:space="preserve">188 </w:t>
      </w:r>
      <w:r w:rsidR="00B81865">
        <w:rPr>
          <w:rFonts w:ascii="Times New Roman" w:eastAsia="Times New Roman" w:hAnsi="Times New Roman" w:cs="Times New Roman"/>
          <w:sz w:val="28"/>
          <w:szCs w:val="28"/>
          <w:lang w:eastAsia="lv-LV"/>
        </w:rPr>
        <w:t>"</w:t>
      </w:r>
      <w:r w:rsidR="00AA6B60" w:rsidRPr="00D10D87">
        <w:rPr>
          <w:rFonts w:ascii="Times New Roman" w:eastAsia="Times New Roman" w:hAnsi="Times New Roman" w:cs="Times New Roman"/>
          <w:sz w:val="28"/>
          <w:szCs w:val="28"/>
          <w:lang w:eastAsia="lv-LV"/>
        </w:rPr>
        <w:t>Noteikumi par dokumentiem, kas saistīti ar profesionālās kvalifikācijas atzīšanu</w:t>
      </w:r>
      <w:r w:rsidR="00B81865">
        <w:rPr>
          <w:rFonts w:ascii="Times New Roman" w:eastAsia="Times New Roman" w:hAnsi="Times New Roman" w:cs="Times New Roman"/>
          <w:sz w:val="28"/>
          <w:szCs w:val="28"/>
          <w:lang w:eastAsia="lv-LV"/>
        </w:rPr>
        <w:t>"</w:t>
      </w:r>
      <w:r w:rsidR="00AA6B60" w:rsidRPr="00D10D87">
        <w:rPr>
          <w:rFonts w:ascii="Times New Roman" w:eastAsia="Times New Roman" w:hAnsi="Times New Roman" w:cs="Times New Roman"/>
          <w:sz w:val="28"/>
          <w:szCs w:val="28"/>
          <w:lang w:eastAsia="lv-LV"/>
        </w:rPr>
        <w:t xml:space="preserve"> (Latvijas Vēstnesis, 2003, 63.</w:t>
      </w:r>
      <w:r w:rsidR="0003530A" w:rsidRPr="00D10D87">
        <w:rPr>
          <w:rFonts w:ascii="Times New Roman" w:eastAsia="Times New Roman" w:hAnsi="Times New Roman" w:cs="Times New Roman"/>
          <w:sz w:val="28"/>
          <w:szCs w:val="28"/>
          <w:lang w:eastAsia="lv-LV"/>
        </w:rPr>
        <w:t> </w:t>
      </w:r>
      <w:r w:rsidR="00AA6B60" w:rsidRPr="00D10D87">
        <w:rPr>
          <w:rFonts w:ascii="Times New Roman" w:eastAsia="Times New Roman" w:hAnsi="Times New Roman" w:cs="Times New Roman"/>
          <w:sz w:val="28"/>
          <w:szCs w:val="28"/>
          <w:lang w:eastAsia="lv-LV"/>
        </w:rPr>
        <w:t>nr.);</w:t>
      </w:r>
    </w:p>
    <w:p w14:paraId="128D96FA" w14:textId="186320CD" w:rsidR="00CC0C97" w:rsidRPr="00D10D87" w:rsidRDefault="005A0F27" w:rsidP="001B4205">
      <w:pPr>
        <w:rPr>
          <w:rFonts w:ascii="Times New Roman" w:hAnsi="Times New Roman" w:cs="Times New Roman"/>
          <w:sz w:val="28"/>
          <w:szCs w:val="28"/>
          <w:lang w:eastAsia="lv-LV"/>
        </w:rPr>
      </w:pPr>
      <w:r w:rsidRPr="00D10D87">
        <w:rPr>
          <w:rFonts w:ascii="Times New Roman" w:eastAsia="Times New Roman" w:hAnsi="Times New Roman" w:cs="Times New Roman"/>
          <w:sz w:val="28"/>
          <w:szCs w:val="28"/>
          <w:lang w:eastAsia="lv-LV"/>
        </w:rPr>
        <w:lastRenderedPageBreak/>
        <w:t>2</w:t>
      </w:r>
      <w:r>
        <w:rPr>
          <w:rFonts w:ascii="Times New Roman" w:eastAsia="Times New Roman" w:hAnsi="Times New Roman" w:cs="Times New Roman"/>
          <w:sz w:val="28"/>
          <w:szCs w:val="28"/>
          <w:lang w:eastAsia="lv-LV"/>
        </w:rPr>
        <w:t>4</w:t>
      </w:r>
      <w:r w:rsidR="00177AB3" w:rsidRPr="00D10D87">
        <w:rPr>
          <w:rFonts w:ascii="Times New Roman" w:eastAsia="Times New Roman" w:hAnsi="Times New Roman" w:cs="Times New Roman"/>
          <w:sz w:val="28"/>
          <w:szCs w:val="28"/>
          <w:lang w:eastAsia="lv-LV"/>
        </w:rPr>
        <w:t>.</w:t>
      </w:r>
      <w:r w:rsidR="00AA6B60" w:rsidRPr="00D10D87">
        <w:rPr>
          <w:rFonts w:ascii="Times New Roman" w:eastAsia="Times New Roman" w:hAnsi="Times New Roman" w:cs="Times New Roman"/>
          <w:sz w:val="28"/>
          <w:szCs w:val="28"/>
          <w:lang w:eastAsia="lv-LV"/>
        </w:rPr>
        <w:t>2</w:t>
      </w:r>
      <w:r w:rsidR="00177AB3"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B84625" w:rsidRPr="00D10D87">
        <w:rPr>
          <w:rFonts w:ascii="Times New Roman" w:eastAsia="Times New Roman" w:hAnsi="Times New Roman" w:cs="Times New Roman"/>
          <w:sz w:val="28"/>
          <w:szCs w:val="28"/>
          <w:lang w:eastAsia="lv-LV"/>
        </w:rPr>
        <w:t>Ministru kabineta 20</w:t>
      </w:r>
      <w:r w:rsidR="009D3505" w:rsidRPr="00D10D87">
        <w:rPr>
          <w:rFonts w:ascii="Times New Roman" w:eastAsia="Times New Roman" w:hAnsi="Times New Roman" w:cs="Times New Roman"/>
          <w:sz w:val="28"/>
          <w:szCs w:val="28"/>
          <w:lang w:eastAsia="lv-LV"/>
        </w:rPr>
        <w:t>0</w:t>
      </w:r>
      <w:r w:rsidR="00CC0C97" w:rsidRPr="00D10D87">
        <w:rPr>
          <w:rFonts w:ascii="Times New Roman" w:eastAsia="Times New Roman" w:hAnsi="Times New Roman" w:cs="Times New Roman"/>
          <w:sz w:val="28"/>
          <w:szCs w:val="28"/>
          <w:lang w:eastAsia="lv-LV"/>
        </w:rPr>
        <w:t>5</w:t>
      </w:r>
      <w:r w:rsidR="00B84625" w:rsidRPr="00D10D87">
        <w:rPr>
          <w:rFonts w:ascii="Times New Roman" w:eastAsia="Times New Roman" w:hAnsi="Times New Roman" w:cs="Times New Roman"/>
          <w:sz w:val="28"/>
          <w:szCs w:val="28"/>
          <w:lang w:eastAsia="lv-LV"/>
        </w:rPr>
        <w:t>.</w:t>
      </w:r>
      <w:r w:rsidR="0003530A" w:rsidRPr="00D10D87">
        <w:rPr>
          <w:rFonts w:ascii="Times New Roman" w:eastAsia="Times New Roman" w:hAnsi="Times New Roman" w:cs="Times New Roman"/>
          <w:sz w:val="28"/>
          <w:szCs w:val="28"/>
          <w:lang w:eastAsia="lv-LV"/>
        </w:rPr>
        <w:t> </w:t>
      </w:r>
      <w:r w:rsidR="00B84625" w:rsidRPr="00D10D87">
        <w:rPr>
          <w:rFonts w:ascii="Times New Roman" w:eastAsia="Times New Roman" w:hAnsi="Times New Roman" w:cs="Times New Roman"/>
          <w:sz w:val="28"/>
          <w:szCs w:val="28"/>
          <w:lang w:eastAsia="lv-LV"/>
        </w:rPr>
        <w:t xml:space="preserve">gada </w:t>
      </w:r>
      <w:r w:rsidR="00CC0C97" w:rsidRPr="00D10D87">
        <w:rPr>
          <w:rFonts w:ascii="Times New Roman" w:eastAsia="Times New Roman" w:hAnsi="Times New Roman" w:cs="Times New Roman"/>
          <w:sz w:val="28"/>
          <w:szCs w:val="28"/>
          <w:lang w:eastAsia="lv-LV"/>
        </w:rPr>
        <w:t>19.</w:t>
      </w:r>
      <w:r w:rsidR="0003530A" w:rsidRPr="00D10D87">
        <w:rPr>
          <w:rFonts w:ascii="Times New Roman" w:eastAsia="Times New Roman" w:hAnsi="Times New Roman" w:cs="Times New Roman"/>
          <w:sz w:val="28"/>
          <w:szCs w:val="28"/>
          <w:lang w:eastAsia="lv-LV"/>
        </w:rPr>
        <w:t> </w:t>
      </w:r>
      <w:r w:rsidR="00CC0C97" w:rsidRPr="00D10D87">
        <w:rPr>
          <w:rFonts w:ascii="Times New Roman" w:eastAsia="Times New Roman" w:hAnsi="Times New Roman" w:cs="Times New Roman"/>
          <w:sz w:val="28"/>
          <w:szCs w:val="28"/>
          <w:lang w:eastAsia="lv-LV"/>
        </w:rPr>
        <w:t>jūlija</w:t>
      </w:r>
      <w:r w:rsidR="00B84625" w:rsidRPr="00D10D87">
        <w:rPr>
          <w:rFonts w:ascii="Times New Roman" w:eastAsia="Times New Roman" w:hAnsi="Times New Roman" w:cs="Times New Roman"/>
          <w:sz w:val="28"/>
          <w:szCs w:val="28"/>
          <w:lang w:eastAsia="lv-LV"/>
        </w:rPr>
        <w:t xml:space="preserve"> noteikumus</w:t>
      </w:r>
      <w:r w:rsidR="00B44C80" w:rsidRPr="00D10D87">
        <w:rPr>
          <w:rFonts w:ascii="Times New Roman" w:eastAsia="Times New Roman" w:hAnsi="Times New Roman" w:cs="Times New Roman"/>
          <w:sz w:val="28"/>
          <w:szCs w:val="28"/>
          <w:lang w:eastAsia="lv-LV"/>
        </w:rPr>
        <w:t xml:space="preserve"> Nr.</w:t>
      </w:r>
      <w:r w:rsidR="0003530A" w:rsidRPr="00D10D87">
        <w:rPr>
          <w:rFonts w:ascii="Times New Roman" w:eastAsia="Times New Roman" w:hAnsi="Times New Roman" w:cs="Times New Roman"/>
          <w:sz w:val="28"/>
          <w:szCs w:val="28"/>
          <w:lang w:eastAsia="lv-LV"/>
        </w:rPr>
        <w:t> </w:t>
      </w:r>
      <w:r w:rsidR="00B44C80" w:rsidRPr="00D10D87">
        <w:rPr>
          <w:rFonts w:ascii="Times New Roman" w:eastAsia="Times New Roman" w:hAnsi="Times New Roman" w:cs="Times New Roman"/>
          <w:sz w:val="28"/>
          <w:szCs w:val="28"/>
          <w:lang w:eastAsia="lv-LV"/>
        </w:rPr>
        <w:t>525</w:t>
      </w:r>
      <w:r w:rsidR="00B84625" w:rsidRPr="00D10D87">
        <w:rPr>
          <w:rFonts w:ascii="Times New Roman" w:eastAsia="Times New Roman" w:hAnsi="Times New Roman" w:cs="Times New Roman"/>
          <w:sz w:val="28"/>
          <w:szCs w:val="28"/>
          <w:lang w:eastAsia="lv-LV"/>
        </w:rPr>
        <w:t xml:space="preserve"> </w:t>
      </w:r>
      <w:r w:rsidR="001B4205">
        <w:rPr>
          <w:rFonts w:ascii="Times New Roman" w:eastAsia="Times New Roman" w:hAnsi="Times New Roman" w:cs="Times New Roman"/>
          <w:sz w:val="28"/>
          <w:szCs w:val="28"/>
          <w:lang w:eastAsia="lv-LV"/>
        </w:rPr>
        <w:t>"</w:t>
      </w:r>
      <w:r w:rsidR="00CC0C97" w:rsidRPr="00D10D87">
        <w:rPr>
          <w:rFonts w:ascii="Times New Roman" w:eastAsia="Times New Roman" w:hAnsi="Times New Roman" w:cs="Times New Roman"/>
          <w:bCs/>
          <w:sz w:val="28"/>
          <w:szCs w:val="28"/>
          <w:lang w:eastAsia="lv-LV"/>
        </w:rPr>
        <w:t>Kārtība profesionālās kvalifikācijas atzīšanai pastāvīgai profesionālajai darbībai Latvijas Republikā</w:t>
      </w:r>
      <w:r w:rsidR="00B81865">
        <w:rPr>
          <w:rFonts w:ascii="Times New Roman" w:eastAsia="Times New Roman" w:hAnsi="Times New Roman" w:cs="Times New Roman"/>
          <w:bCs/>
          <w:sz w:val="28"/>
          <w:szCs w:val="28"/>
          <w:lang w:eastAsia="lv-LV"/>
        </w:rPr>
        <w:t>"</w:t>
      </w:r>
      <w:r w:rsidR="00CC0C97" w:rsidRPr="00D10D87">
        <w:rPr>
          <w:rFonts w:ascii="Times New Roman" w:eastAsia="Times New Roman" w:hAnsi="Times New Roman" w:cs="Times New Roman"/>
          <w:bCs/>
          <w:sz w:val="28"/>
          <w:szCs w:val="28"/>
          <w:lang w:eastAsia="lv-LV"/>
        </w:rPr>
        <w:t xml:space="preserve"> (Latvijas Vēstnesis, 2005, 115.</w:t>
      </w:r>
      <w:r w:rsidR="0003530A" w:rsidRPr="00D10D87">
        <w:rPr>
          <w:rFonts w:ascii="Times New Roman" w:eastAsia="Times New Roman" w:hAnsi="Times New Roman" w:cs="Times New Roman"/>
          <w:bCs/>
          <w:sz w:val="28"/>
          <w:szCs w:val="28"/>
          <w:lang w:eastAsia="lv-LV"/>
        </w:rPr>
        <w:t> </w:t>
      </w:r>
      <w:r w:rsidR="00CC0C97" w:rsidRPr="00D10D87">
        <w:rPr>
          <w:rFonts w:ascii="Times New Roman" w:eastAsia="Times New Roman" w:hAnsi="Times New Roman" w:cs="Times New Roman"/>
          <w:bCs/>
          <w:sz w:val="28"/>
          <w:szCs w:val="28"/>
          <w:lang w:eastAsia="lv-LV"/>
        </w:rPr>
        <w:t>nr.)</w:t>
      </w:r>
      <w:r w:rsidR="00AA6B60" w:rsidRPr="00D10D87">
        <w:rPr>
          <w:rFonts w:ascii="Times New Roman" w:eastAsia="Times New Roman" w:hAnsi="Times New Roman" w:cs="Times New Roman"/>
          <w:bCs/>
          <w:sz w:val="28"/>
          <w:szCs w:val="28"/>
          <w:lang w:eastAsia="lv-LV"/>
        </w:rPr>
        <w:t>.</w:t>
      </w:r>
    </w:p>
    <w:p w14:paraId="5CE5AD77" w14:textId="77777777" w:rsidR="00AD700C" w:rsidRPr="005A0F27" w:rsidRDefault="00AD700C" w:rsidP="001B4205">
      <w:pPr>
        <w:autoSpaceDE w:val="0"/>
        <w:autoSpaceDN w:val="0"/>
        <w:adjustRightInd w:val="0"/>
        <w:rPr>
          <w:rFonts w:ascii="Times New Roman" w:hAnsi="Times New Roman" w:cs="Times New Roman"/>
          <w:b/>
          <w:sz w:val="28"/>
          <w:szCs w:val="28"/>
        </w:rPr>
      </w:pPr>
    </w:p>
    <w:p w14:paraId="723C945B" w14:textId="7AE46E68" w:rsidR="00AD700C" w:rsidRPr="00D10D87" w:rsidRDefault="00AD700C" w:rsidP="001B4205">
      <w:pPr>
        <w:autoSpaceDE w:val="0"/>
        <w:autoSpaceDN w:val="0"/>
        <w:adjustRightInd w:val="0"/>
        <w:ind w:firstLine="0"/>
        <w:jc w:val="center"/>
        <w:rPr>
          <w:rFonts w:ascii="Times New Roman" w:hAnsi="Times New Roman" w:cs="Times New Roman"/>
          <w:b/>
          <w:iCs/>
          <w:sz w:val="28"/>
          <w:szCs w:val="28"/>
        </w:rPr>
      </w:pPr>
      <w:r w:rsidRPr="00D10D87">
        <w:rPr>
          <w:rFonts w:ascii="Times New Roman" w:hAnsi="Times New Roman" w:cs="Times New Roman"/>
          <w:b/>
          <w:sz w:val="28"/>
          <w:szCs w:val="28"/>
        </w:rPr>
        <w:t>Informatīva atsauce uz Eiropas Savienības direktīvām</w:t>
      </w:r>
    </w:p>
    <w:p w14:paraId="19145701" w14:textId="77777777" w:rsidR="00AD700C" w:rsidRPr="005A0F27" w:rsidRDefault="00AD700C" w:rsidP="001B4205">
      <w:pPr>
        <w:autoSpaceDE w:val="0"/>
        <w:autoSpaceDN w:val="0"/>
        <w:adjustRightInd w:val="0"/>
        <w:rPr>
          <w:rFonts w:ascii="Times New Roman" w:hAnsi="Times New Roman" w:cs="Times New Roman"/>
          <w:iCs/>
          <w:sz w:val="28"/>
          <w:szCs w:val="28"/>
        </w:rPr>
      </w:pPr>
    </w:p>
    <w:p w14:paraId="32B9CEDB" w14:textId="428D4F6A" w:rsidR="00B87898" w:rsidRPr="00D10D87" w:rsidRDefault="00AD700C" w:rsidP="001B4205">
      <w:pPr>
        <w:autoSpaceDE w:val="0"/>
        <w:autoSpaceDN w:val="0"/>
        <w:adjustRightInd w:val="0"/>
        <w:rPr>
          <w:rFonts w:ascii="Times New Roman" w:hAnsi="Times New Roman" w:cs="Times New Roman"/>
          <w:sz w:val="28"/>
          <w:szCs w:val="28"/>
          <w:lang w:eastAsia="lv-LV"/>
        </w:rPr>
      </w:pPr>
      <w:r w:rsidRPr="00D10D87">
        <w:rPr>
          <w:rFonts w:ascii="Times New Roman" w:hAnsi="Times New Roman" w:cs="Times New Roman"/>
          <w:sz w:val="28"/>
          <w:szCs w:val="28"/>
          <w:lang w:eastAsia="lv-LV"/>
        </w:rPr>
        <w:t>Noteikumos iekļautas tiesību normas, kas izriet</w:t>
      </w:r>
      <w:r w:rsidR="008F382A" w:rsidRPr="00D10D87">
        <w:rPr>
          <w:rFonts w:ascii="Times New Roman" w:hAnsi="Times New Roman" w:cs="Times New Roman"/>
          <w:sz w:val="28"/>
          <w:szCs w:val="28"/>
          <w:lang w:eastAsia="lv-LV"/>
        </w:rPr>
        <w:t xml:space="preserve"> </w:t>
      </w:r>
      <w:r w:rsidRPr="00D10D87">
        <w:rPr>
          <w:rFonts w:ascii="Times New Roman" w:hAnsi="Times New Roman" w:cs="Times New Roman"/>
          <w:sz w:val="28"/>
          <w:szCs w:val="28"/>
          <w:lang w:eastAsia="lv-LV"/>
        </w:rPr>
        <w:t>no</w:t>
      </w:r>
      <w:r w:rsidR="00B44C80" w:rsidRPr="00D10D87">
        <w:rPr>
          <w:rFonts w:ascii="Times New Roman" w:hAnsi="Times New Roman" w:cs="Times New Roman"/>
          <w:sz w:val="28"/>
          <w:szCs w:val="28"/>
          <w:lang w:eastAsia="lv-LV"/>
        </w:rPr>
        <w:t xml:space="preserve">: </w:t>
      </w:r>
      <w:r w:rsidRPr="00D10D87">
        <w:rPr>
          <w:rFonts w:ascii="Times New Roman" w:hAnsi="Times New Roman" w:cs="Times New Roman"/>
          <w:sz w:val="28"/>
          <w:szCs w:val="28"/>
          <w:lang w:eastAsia="lv-LV"/>
        </w:rPr>
        <w:t xml:space="preserve"> </w:t>
      </w:r>
    </w:p>
    <w:p w14:paraId="156F9C00" w14:textId="3FA93B08" w:rsidR="00B87898" w:rsidRPr="00D10D87" w:rsidRDefault="00B87898" w:rsidP="001B4205">
      <w:pPr>
        <w:rPr>
          <w:rFonts w:ascii="Times New Roman" w:hAnsi="Times New Roman" w:cs="Times New Roman"/>
          <w:sz w:val="28"/>
          <w:szCs w:val="28"/>
          <w:lang w:eastAsia="lv-LV"/>
        </w:rPr>
      </w:pPr>
      <w:r w:rsidRPr="00D10D87">
        <w:rPr>
          <w:rFonts w:ascii="Times New Roman" w:hAnsi="Times New Roman" w:cs="Times New Roman"/>
          <w:sz w:val="28"/>
          <w:szCs w:val="28"/>
          <w:lang w:eastAsia="lv-LV"/>
        </w:rPr>
        <w:t>1)</w:t>
      </w:r>
      <w:r w:rsidR="007031AC">
        <w:rPr>
          <w:rFonts w:ascii="Times New Roman" w:hAnsi="Times New Roman" w:cs="Times New Roman"/>
          <w:sz w:val="28"/>
          <w:szCs w:val="28"/>
          <w:lang w:eastAsia="lv-LV"/>
        </w:rPr>
        <w:t> </w:t>
      </w:r>
      <w:r w:rsidRPr="00D10D87">
        <w:rPr>
          <w:rFonts w:ascii="Times New Roman" w:hAnsi="Times New Roman" w:cs="Times New Roman"/>
          <w:sz w:val="28"/>
          <w:szCs w:val="28"/>
          <w:lang w:eastAsia="lv-LV"/>
        </w:rPr>
        <w:t>Eiropas Parlamenta un Padomes 2005.</w:t>
      </w:r>
      <w:r w:rsidR="0003530A" w:rsidRPr="00D10D87">
        <w:rPr>
          <w:rFonts w:ascii="Times New Roman" w:hAnsi="Times New Roman" w:cs="Times New Roman"/>
          <w:sz w:val="28"/>
          <w:szCs w:val="28"/>
          <w:lang w:eastAsia="lv-LV"/>
        </w:rPr>
        <w:t> </w:t>
      </w:r>
      <w:r w:rsidRPr="00D10D87">
        <w:rPr>
          <w:rFonts w:ascii="Times New Roman" w:hAnsi="Times New Roman" w:cs="Times New Roman"/>
          <w:sz w:val="28"/>
          <w:szCs w:val="28"/>
          <w:lang w:eastAsia="lv-LV"/>
        </w:rPr>
        <w:t>gada 7.</w:t>
      </w:r>
      <w:r w:rsidR="0003530A" w:rsidRPr="00D10D87">
        <w:rPr>
          <w:rFonts w:ascii="Times New Roman" w:hAnsi="Times New Roman" w:cs="Times New Roman"/>
          <w:sz w:val="28"/>
          <w:szCs w:val="28"/>
          <w:lang w:eastAsia="lv-LV"/>
        </w:rPr>
        <w:t> </w:t>
      </w:r>
      <w:r w:rsidRPr="00D10D87">
        <w:rPr>
          <w:rFonts w:ascii="Times New Roman" w:hAnsi="Times New Roman" w:cs="Times New Roman"/>
          <w:sz w:val="28"/>
          <w:szCs w:val="28"/>
          <w:lang w:eastAsia="lv-LV"/>
        </w:rPr>
        <w:t>septembra Direktīvas</w:t>
      </w:r>
      <w:r w:rsidR="0003530A" w:rsidRPr="00D10D87">
        <w:rPr>
          <w:rFonts w:ascii="Times New Roman" w:hAnsi="Times New Roman" w:cs="Times New Roman"/>
          <w:sz w:val="28"/>
          <w:szCs w:val="28"/>
          <w:lang w:eastAsia="lv-LV"/>
        </w:rPr>
        <w:t> </w:t>
      </w:r>
      <w:hyperlink r:id="rId25" w:tgtFrame="_blank" w:history="1">
        <w:r w:rsidRPr="00D10D87">
          <w:rPr>
            <w:rFonts w:ascii="Times New Roman" w:hAnsi="Times New Roman" w:cs="Times New Roman"/>
            <w:sz w:val="28"/>
            <w:szCs w:val="28"/>
            <w:lang w:eastAsia="lv-LV"/>
          </w:rPr>
          <w:t>2005/36/EK</w:t>
        </w:r>
      </w:hyperlink>
      <w:r w:rsidRPr="00D10D87">
        <w:rPr>
          <w:rFonts w:ascii="Times New Roman" w:hAnsi="Times New Roman" w:cs="Times New Roman"/>
          <w:sz w:val="28"/>
          <w:szCs w:val="28"/>
          <w:lang w:eastAsia="lv-LV"/>
        </w:rPr>
        <w:t xml:space="preserve"> par profesionālo kvalifikāciju atzī</w:t>
      </w:r>
      <w:r w:rsidR="007A45DC" w:rsidRPr="00D10D87">
        <w:rPr>
          <w:rFonts w:ascii="Times New Roman" w:hAnsi="Times New Roman" w:cs="Times New Roman"/>
          <w:sz w:val="28"/>
          <w:szCs w:val="28"/>
          <w:lang w:eastAsia="lv-LV"/>
        </w:rPr>
        <w:t>šanu</w:t>
      </w:r>
      <w:r w:rsidRPr="00D10D87">
        <w:rPr>
          <w:rFonts w:ascii="Times New Roman" w:hAnsi="Times New Roman" w:cs="Times New Roman"/>
          <w:sz w:val="28"/>
          <w:szCs w:val="28"/>
          <w:lang w:eastAsia="lv-LV"/>
        </w:rPr>
        <w:t>;</w:t>
      </w:r>
    </w:p>
    <w:p w14:paraId="6FF63EAC" w14:textId="7D160B78" w:rsidR="00B87898" w:rsidRPr="00D10D87" w:rsidRDefault="00B87898" w:rsidP="001B4205">
      <w:pPr>
        <w:rPr>
          <w:rFonts w:ascii="Times New Roman" w:hAnsi="Times New Roman" w:cs="Times New Roman"/>
          <w:sz w:val="28"/>
          <w:szCs w:val="28"/>
          <w:lang w:eastAsia="lv-LV"/>
        </w:rPr>
      </w:pPr>
      <w:r w:rsidRPr="00D10D87">
        <w:rPr>
          <w:rFonts w:ascii="Times New Roman" w:hAnsi="Times New Roman" w:cs="Times New Roman"/>
          <w:sz w:val="28"/>
          <w:szCs w:val="28"/>
          <w:lang w:eastAsia="lv-LV"/>
        </w:rPr>
        <w:t>2)</w:t>
      </w:r>
      <w:r w:rsidR="007031AC">
        <w:rPr>
          <w:rFonts w:ascii="Times New Roman" w:hAnsi="Times New Roman" w:cs="Times New Roman"/>
          <w:sz w:val="28"/>
          <w:szCs w:val="28"/>
          <w:lang w:eastAsia="lv-LV"/>
        </w:rPr>
        <w:t> </w:t>
      </w:r>
      <w:r w:rsidRPr="00D10D87">
        <w:rPr>
          <w:rFonts w:ascii="Times New Roman" w:hAnsi="Times New Roman" w:cs="Times New Roman"/>
          <w:sz w:val="28"/>
          <w:szCs w:val="28"/>
        </w:rPr>
        <w:t xml:space="preserve">Eiropas Parlamenta un Padomes </w:t>
      </w:r>
      <w:r w:rsidRPr="00D10D87">
        <w:rPr>
          <w:rFonts w:ascii="Times New Roman" w:hAnsi="Times New Roman" w:cs="Times New Roman"/>
          <w:bCs/>
          <w:sz w:val="28"/>
          <w:szCs w:val="28"/>
        </w:rPr>
        <w:t>2013.</w:t>
      </w:r>
      <w:r w:rsidR="0003530A" w:rsidRPr="00D10D87">
        <w:rPr>
          <w:rFonts w:ascii="Times New Roman" w:hAnsi="Times New Roman" w:cs="Times New Roman"/>
          <w:bCs/>
          <w:sz w:val="28"/>
          <w:szCs w:val="28"/>
        </w:rPr>
        <w:t> </w:t>
      </w:r>
      <w:r w:rsidRPr="00D10D87">
        <w:rPr>
          <w:rFonts w:ascii="Times New Roman" w:hAnsi="Times New Roman" w:cs="Times New Roman"/>
          <w:bCs/>
          <w:sz w:val="28"/>
          <w:szCs w:val="28"/>
        </w:rPr>
        <w:t>gada 20.</w:t>
      </w:r>
      <w:r w:rsidR="0003530A" w:rsidRPr="00D10D87">
        <w:rPr>
          <w:rFonts w:ascii="Times New Roman" w:hAnsi="Times New Roman" w:cs="Times New Roman"/>
          <w:bCs/>
          <w:sz w:val="28"/>
          <w:szCs w:val="28"/>
        </w:rPr>
        <w:t> </w:t>
      </w:r>
      <w:r w:rsidRPr="00D10D87">
        <w:rPr>
          <w:rFonts w:ascii="Times New Roman" w:hAnsi="Times New Roman" w:cs="Times New Roman"/>
          <w:bCs/>
          <w:sz w:val="28"/>
          <w:szCs w:val="28"/>
        </w:rPr>
        <w:t>novembra</w:t>
      </w:r>
      <w:r w:rsidRPr="00D10D87">
        <w:rPr>
          <w:rFonts w:ascii="Times New Roman" w:hAnsi="Times New Roman" w:cs="Times New Roman"/>
          <w:sz w:val="28"/>
          <w:szCs w:val="28"/>
        </w:rPr>
        <w:t xml:space="preserve"> Direktīvas</w:t>
      </w:r>
      <w:r w:rsidR="0003530A" w:rsidRPr="00D10D87">
        <w:rPr>
          <w:rFonts w:ascii="Times New Roman" w:hAnsi="Times New Roman" w:cs="Times New Roman"/>
          <w:sz w:val="28"/>
          <w:szCs w:val="28"/>
        </w:rPr>
        <w:t> </w:t>
      </w:r>
      <w:r w:rsidRPr="00D10D87">
        <w:rPr>
          <w:rFonts w:ascii="Times New Roman" w:hAnsi="Times New Roman" w:cs="Times New Roman"/>
          <w:bCs/>
          <w:sz w:val="28"/>
          <w:szCs w:val="28"/>
        </w:rPr>
        <w:t>2013/55/ES, ar ko groza Direktīvu</w:t>
      </w:r>
      <w:r w:rsidR="0003530A" w:rsidRPr="00D10D87">
        <w:rPr>
          <w:rFonts w:ascii="Times New Roman" w:hAnsi="Times New Roman" w:cs="Times New Roman"/>
          <w:bCs/>
          <w:sz w:val="28"/>
          <w:szCs w:val="28"/>
        </w:rPr>
        <w:t> </w:t>
      </w:r>
      <w:r w:rsidRPr="00D10D87">
        <w:rPr>
          <w:rFonts w:ascii="Times New Roman" w:hAnsi="Times New Roman" w:cs="Times New Roman"/>
          <w:bCs/>
          <w:sz w:val="28"/>
          <w:szCs w:val="28"/>
        </w:rPr>
        <w:t>2005/36/EK par profesionālo kvalifikāciju atzīšanu un Regulu (ES) Nr.</w:t>
      </w:r>
      <w:r w:rsidR="0003530A" w:rsidRPr="00D10D87">
        <w:rPr>
          <w:rFonts w:ascii="Times New Roman" w:hAnsi="Times New Roman" w:cs="Times New Roman"/>
          <w:bCs/>
          <w:sz w:val="28"/>
          <w:szCs w:val="28"/>
        </w:rPr>
        <w:t> </w:t>
      </w:r>
      <w:r w:rsidRPr="00D10D87">
        <w:rPr>
          <w:rFonts w:ascii="Times New Roman" w:hAnsi="Times New Roman" w:cs="Times New Roman"/>
          <w:bCs/>
          <w:sz w:val="28"/>
          <w:szCs w:val="28"/>
        </w:rPr>
        <w:t>1024/2012 par administratīvo sadarbību, izmantojot Iekšējā tirgus informācijas sistēmu (IMI reg</w:t>
      </w:r>
      <w:r w:rsidR="007A45DC" w:rsidRPr="00D10D87">
        <w:rPr>
          <w:rFonts w:ascii="Times New Roman" w:hAnsi="Times New Roman" w:cs="Times New Roman"/>
          <w:bCs/>
          <w:sz w:val="28"/>
          <w:szCs w:val="28"/>
        </w:rPr>
        <w:t>ulu)</w:t>
      </w:r>
      <w:r w:rsidRPr="00D10D87">
        <w:rPr>
          <w:rFonts w:ascii="Times New Roman" w:hAnsi="Times New Roman" w:cs="Times New Roman"/>
          <w:bCs/>
          <w:sz w:val="28"/>
          <w:szCs w:val="28"/>
        </w:rPr>
        <w:t>.</w:t>
      </w:r>
    </w:p>
    <w:p w14:paraId="31C75CB1" w14:textId="77777777" w:rsidR="00B81865" w:rsidRPr="00B81865" w:rsidRDefault="00B81865" w:rsidP="001B4205">
      <w:pPr>
        <w:rPr>
          <w:rFonts w:ascii="Times New Roman" w:hAnsi="Times New Roman" w:cs="Times New Roman"/>
          <w:sz w:val="28"/>
          <w:szCs w:val="28"/>
        </w:rPr>
      </w:pPr>
    </w:p>
    <w:p w14:paraId="483BB8BC" w14:textId="77777777" w:rsidR="00B81865" w:rsidRPr="00B81865" w:rsidRDefault="00B81865" w:rsidP="001B4205">
      <w:pPr>
        <w:rPr>
          <w:rFonts w:ascii="Times New Roman" w:hAnsi="Times New Roman" w:cs="Times New Roman"/>
          <w:sz w:val="28"/>
          <w:szCs w:val="28"/>
        </w:rPr>
      </w:pPr>
    </w:p>
    <w:p w14:paraId="362AD43F" w14:textId="77777777" w:rsidR="00B81865" w:rsidRPr="00B81865" w:rsidRDefault="00B81865" w:rsidP="001B4205">
      <w:pPr>
        <w:rPr>
          <w:rFonts w:ascii="Times New Roman" w:hAnsi="Times New Roman" w:cs="Times New Roman"/>
          <w:sz w:val="28"/>
          <w:szCs w:val="28"/>
        </w:rPr>
      </w:pPr>
    </w:p>
    <w:p w14:paraId="241D4776" w14:textId="77777777" w:rsidR="00B81865" w:rsidRPr="00B81865" w:rsidRDefault="00B81865" w:rsidP="001B4205">
      <w:pPr>
        <w:pStyle w:val="naisf"/>
        <w:tabs>
          <w:tab w:val="left" w:pos="6521"/>
          <w:tab w:val="right" w:pos="8820"/>
        </w:tabs>
        <w:spacing w:before="0" w:after="0"/>
        <w:ind w:firstLine="709"/>
        <w:rPr>
          <w:sz w:val="28"/>
          <w:szCs w:val="28"/>
        </w:rPr>
      </w:pPr>
      <w:r w:rsidRPr="00B81865">
        <w:rPr>
          <w:sz w:val="28"/>
          <w:szCs w:val="28"/>
        </w:rPr>
        <w:t>Ministru prezidents</w:t>
      </w:r>
      <w:r w:rsidRPr="00B81865">
        <w:rPr>
          <w:sz w:val="28"/>
          <w:szCs w:val="28"/>
        </w:rPr>
        <w:tab/>
        <w:t xml:space="preserve">Māris Kučinskis </w:t>
      </w:r>
    </w:p>
    <w:p w14:paraId="124B33CA" w14:textId="77777777" w:rsidR="00B81865" w:rsidRPr="00B81865" w:rsidRDefault="00B81865" w:rsidP="001B4205">
      <w:pPr>
        <w:pStyle w:val="naisf"/>
        <w:tabs>
          <w:tab w:val="right" w:pos="9000"/>
        </w:tabs>
        <w:spacing w:before="0" w:after="0"/>
        <w:ind w:firstLine="709"/>
        <w:rPr>
          <w:sz w:val="28"/>
          <w:szCs w:val="28"/>
        </w:rPr>
      </w:pPr>
    </w:p>
    <w:p w14:paraId="6A0E8F84" w14:textId="77777777" w:rsidR="00B81865" w:rsidRPr="00B81865" w:rsidRDefault="00B81865" w:rsidP="001B4205">
      <w:pPr>
        <w:pStyle w:val="naisf"/>
        <w:tabs>
          <w:tab w:val="right" w:pos="9000"/>
        </w:tabs>
        <w:spacing w:before="0" w:after="0"/>
        <w:ind w:firstLine="709"/>
        <w:rPr>
          <w:sz w:val="28"/>
          <w:szCs w:val="28"/>
        </w:rPr>
      </w:pPr>
    </w:p>
    <w:p w14:paraId="4BA4B190" w14:textId="77777777" w:rsidR="00B81865" w:rsidRPr="00B81865" w:rsidRDefault="00B81865" w:rsidP="001B4205">
      <w:pPr>
        <w:pStyle w:val="naisf"/>
        <w:tabs>
          <w:tab w:val="right" w:pos="9000"/>
        </w:tabs>
        <w:spacing w:before="0" w:after="0"/>
        <w:ind w:firstLine="709"/>
        <w:rPr>
          <w:sz w:val="28"/>
          <w:szCs w:val="28"/>
        </w:rPr>
      </w:pPr>
    </w:p>
    <w:p w14:paraId="083CCFC3" w14:textId="77777777" w:rsidR="00B81865" w:rsidRPr="00B81865" w:rsidRDefault="00B81865" w:rsidP="001B4205">
      <w:pPr>
        <w:tabs>
          <w:tab w:val="left" w:pos="6521"/>
          <w:tab w:val="right" w:pos="8820"/>
        </w:tabs>
        <w:ind w:firstLine="709"/>
        <w:rPr>
          <w:rFonts w:ascii="Times New Roman" w:hAnsi="Times New Roman" w:cs="Times New Roman"/>
          <w:sz w:val="28"/>
          <w:szCs w:val="28"/>
        </w:rPr>
      </w:pPr>
      <w:r w:rsidRPr="00B81865">
        <w:rPr>
          <w:rFonts w:ascii="Times New Roman" w:hAnsi="Times New Roman" w:cs="Times New Roman"/>
          <w:sz w:val="28"/>
          <w:szCs w:val="28"/>
        </w:rPr>
        <w:t xml:space="preserve">Izglītības un zinātnes ministrs </w:t>
      </w:r>
      <w:r w:rsidRPr="00B81865">
        <w:rPr>
          <w:rFonts w:ascii="Times New Roman" w:hAnsi="Times New Roman" w:cs="Times New Roman"/>
          <w:sz w:val="28"/>
          <w:szCs w:val="28"/>
        </w:rPr>
        <w:tab/>
        <w:t>Kārlis Šadurskis</w:t>
      </w:r>
    </w:p>
    <w:sectPr w:rsidR="00B81865" w:rsidRPr="00B81865" w:rsidSect="002E4533">
      <w:headerReference w:type="default" r:id="rId26"/>
      <w:footerReference w:type="default" r:id="rId27"/>
      <w:headerReference w:type="first" r:id="rId28"/>
      <w:footerReference w:type="first" r:id="rId2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686E8" w14:textId="77777777" w:rsidR="002132E8" w:rsidRDefault="002132E8" w:rsidP="00E01988">
      <w:r>
        <w:separator/>
      </w:r>
    </w:p>
  </w:endnote>
  <w:endnote w:type="continuationSeparator" w:id="0">
    <w:p w14:paraId="7670E357" w14:textId="77777777" w:rsidR="002132E8" w:rsidRDefault="002132E8" w:rsidP="00E0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76414" w14:textId="77777777" w:rsidR="002E4533" w:rsidRPr="002E4533" w:rsidRDefault="002E4533" w:rsidP="002E4533">
    <w:pPr>
      <w:pStyle w:val="Footer"/>
      <w:rPr>
        <w:rFonts w:ascii="Times New Roman" w:hAnsi="Times New Roman" w:cs="Times New Roman"/>
        <w:sz w:val="16"/>
        <w:szCs w:val="16"/>
      </w:rPr>
    </w:pPr>
    <w:r>
      <w:rPr>
        <w:rFonts w:ascii="Times New Roman" w:hAnsi="Times New Roman" w:cs="Times New Roman"/>
        <w:sz w:val="16"/>
        <w:szCs w:val="16"/>
      </w:rPr>
      <w:t>N2689_6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648B" w14:textId="7A9502EB" w:rsidR="002E4533" w:rsidRPr="002E4533" w:rsidRDefault="002E4533">
    <w:pPr>
      <w:pStyle w:val="Footer"/>
      <w:rPr>
        <w:rFonts w:ascii="Times New Roman" w:hAnsi="Times New Roman" w:cs="Times New Roman"/>
        <w:sz w:val="16"/>
        <w:szCs w:val="16"/>
      </w:rPr>
    </w:pPr>
    <w:r>
      <w:rPr>
        <w:rFonts w:ascii="Times New Roman" w:hAnsi="Times New Roman" w:cs="Times New Roman"/>
        <w:sz w:val="16"/>
        <w:szCs w:val="16"/>
      </w:rPr>
      <w:t>N2689_6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47E19" w14:textId="77777777" w:rsidR="002132E8" w:rsidRDefault="002132E8" w:rsidP="00E01988">
      <w:r>
        <w:separator/>
      </w:r>
    </w:p>
  </w:footnote>
  <w:footnote w:type="continuationSeparator" w:id="0">
    <w:p w14:paraId="4DF97369" w14:textId="77777777" w:rsidR="002132E8" w:rsidRDefault="002132E8" w:rsidP="00E01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51002"/>
      <w:docPartObj>
        <w:docPartGallery w:val="Page Numbers (Top of Page)"/>
        <w:docPartUnique/>
      </w:docPartObj>
    </w:sdtPr>
    <w:sdtEndPr>
      <w:rPr>
        <w:rFonts w:ascii="Times New Roman" w:hAnsi="Times New Roman" w:cs="Times New Roman"/>
        <w:noProof/>
        <w:sz w:val="24"/>
        <w:szCs w:val="24"/>
      </w:rPr>
    </w:sdtEndPr>
    <w:sdtContent>
      <w:p w14:paraId="1DBC137F" w14:textId="0BF9A8E2" w:rsidR="00B44C80" w:rsidRPr="00A67CBD" w:rsidRDefault="00B44C80">
        <w:pPr>
          <w:pStyle w:val="Header"/>
          <w:jc w:val="center"/>
          <w:rPr>
            <w:rFonts w:ascii="Times New Roman" w:hAnsi="Times New Roman" w:cs="Times New Roman"/>
            <w:sz w:val="24"/>
            <w:szCs w:val="24"/>
          </w:rPr>
        </w:pPr>
        <w:r w:rsidRPr="00A67CBD">
          <w:rPr>
            <w:rFonts w:ascii="Times New Roman" w:hAnsi="Times New Roman" w:cs="Times New Roman"/>
            <w:sz w:val="24"/>
            <w:szCs w:val="24"/>
          </w:rPr>
          <w:fldChar w:fldCharType="begin"/>
        </w:r>
        <w:r w:rsidRPr="00A67CBD">
          <w:rPr>
            <w:rFonts w:ascii="Times New Roman" w:hAnsi="Times New Roman" w:cs="Times New Roman"/>
            <w:sz w:val="24"/>
            <w:szCs w:val="24"/>
          </w:rPr>
          <w:instrText xml:space="preserve"> PAGE   \* MERGEFORMAT </w:instrText>
        </w:r>
        <w:r w:rsidRPr="00A67CBD">
          <w:rPr>
            <w:rFonts w:ascii="Times New Roman" w:hAnsi="Times New Roman" w:cs="Times New Roman"/>
            <w:sz w:val="24"/>
            <w:szCs w:val="24"/>
          </w:rPr>
          <w:fldChar w:fldCharType="separate"/>
        </w:r>
        <w:r w:rsidR="00AE1AD0">
          <w:rPr>
            <w:rFonts w:ascii="Times New Roman" w:hAnsi="Times New Roman" w:cs="Times New Roman"/>
            <w:noProof/>
            <w:sz w:val="24"/>
            <w:szCs w:val="24"/>
          </w:rPr>
          <w:t>3</w:t>
        </w:r>
        <w:r w:rsidRPr="00A67CBD">
          <w:rPr>
            <w:rFonts w:ascii="Times New Roman" w:hAnsi="Times New Roman" w:cs="Times New Roman"/>
            <w:noProof/>
            <w:sz w:val="24"/>
            <w:szCs w:val="24"/>
          </w:rPr>
          <w:fldChar w:fldCharType="end"/>
        </w:r>
      </w:p>
    </w:sdtContent>
  </w:sdt>
  <w:p w14:paraId="5DB96752" w14:textId="77777777" w:rsidR="00E01988" w:rsidRDefault="00E01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2BB8" w14:textId="77777777" w:rsidR="002E4533" w:rsidRDefault="002E4533" w:rsidP="002E4533">
    <w:pPr>
      <w:pStyle w:val="Header"/>
      <w:ind w:firstLine="0"/>
      <w:rPr>
        <w:rFonts w:ascii="Times New Roman" w:hAnsi="Times New Roman" w:cs="Times New Roman"/>
        <w:sz w:val="24"/>
        <w:szCs w:val="24"/>
      </w:rPr>
    </w:pPr>
  </w:p>
  <w:p w14:paraId="71D6EF96" w14:textId="5130553E" w:rsidR="002E4533" w:rsidRPr="002E4533" w:rsidRDefault="002E4533" w:rsidP="002E4533">
    <w:pPr>
      <w:pStyle w:val="Header"/>
      <w:ind w:firstLine="0"/>
      <w:rPr>
        <w:rFonts w:ascii="Times New Roman" w:hAnsi="Times New Roman" w:cs="Times New Roman"/>
        <w:sz w:val="24"/>
        <w:szCs w:val="24"/>
      </w:rPr>
    </w:pPr>
    <w:r w:rsidRPr="002E4533">
      <w:rPr>
        <w:rFonts w:ascii="Times New Roman" w:hAnsi="Times New Roman" w:cs="Times New Roman"/>
        <w:noProof/>
        <w:sz w:val="32"/>
        <w:szCs w:val="32"/>
        <w:lang w:eastAsia="lv-LV"/>
      </w:rPr>
      <w:drawing>
        <wp:inline distT="0" distB="0" distL="0" distR="0" wp14:anchorId="464302D1" wp14:editId="24F78014">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268CC"/>
    <w:multiLevelType w:val="multilevel"/>
    <w:tmpl w:val="48C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7D"/>
    <w:rsid w:val="0000240F"/>
    <w:rsid w:val="00005169"/>
    <w:rsid w:val="00010155"/>
    <w:rsid w:val="0001678C"/>
    <w:rsid w:val="000234EF"/>
    <w:rsid w:val="00027DC2"/>
    <w:rsid w:val="00034B8B"/>
    <w:rsid w:val="0003530A"/>
    <w:rsid w:val="00037BA6"/>
    <w:rsid w:val="00042021"/>
    <w:rsid w:val="00045817"/>
    <w:rsid w:val="00061334"/>
    <w:rsid w:val="000625C0"/>
    <w:rsid w:val="00082915"/>
    <w:rsid w:val="00087C86"/>
    <w:rsid w:val="00092019"/>
    <w:rsid w:val="000A3135"/>
    <w:rsid w:val="000B575F"/>
    <w:rsid w:val="000C0219"/>
    <w:rsid w:val="000C5CFE"/>
    <w:rsid w:val="000C65A9"/>
    <w:rsid w:val="000C728F"/>
    <w:rsid w:val="000E4EC2"/>
    <w:rsid w:val="000E53D7"/>
    <w:rsid w:val="000F2515"/>
    <w:rsid w:val="000F7888"/>
    <w:rsid w:val="00104249"/>
    <w:rsid w:val="00111D0B"/>
    <w:rsid w:val="00115F50"/>
    <w:rsid w:val="00130546"/>
    <w:rsid w:val="00141555"/>
    <w:rsid w:val="00142171"/>
    <w:rsid w:val="00143065"/>
    <w:rsid w:val="0014412E"/>
    <w:rsid w:val="00154859"/>
    <w:rsid w:val="00156EF9"/>
    <w:rsid w:val="001611B4"/>
    <w:rsid w:val="00164638"/>
    <w:rsid w:val="0016517D"/>
    <w:rsid w:val="00173793"/>
    <w:rsid w:val="00177AB3"/>
    <w:rsid w:val="001801B2"/>
    <w:rsid w:val="00181FB8"/>
    <w:rsid w:val="001831B3"/>
    <w:rsid w:val="00183521"/>
    <w:rsid w:val="00187781"/>
    <w:rsid w:val="00191EA6"/>
    <w:rsid w:val="001968FF"/>
    <w:rsid w:val="00197F89"/>
    <w:rsid w:val="001A525E"/>
    <w:rsid w:val="001A7D82"/>
    <w:rsid w:val="001B4205"/>
    <w:rsid w:val="001C2928"/>
    <w:rsid w:val="001C4F2B"/>
    <w:rsid w:val="001D2D3D"/>
    <w:rsid w:val="001F7B24"/>
    <w:rsid w:val="0020415F"/>
    <w:rsid w:val="00212005"/>
    <w:rsid w:val="002132E8"/>
    <w:rsid w:val="00216A4A"/>
    <w:rsid w:val="00222FB6"/>
    <w:rsid w:val="00224D97"/>
    <w:rsid w:val="00227345"/>
    <w:rsid w:val="002457D2"/>
    <w:rsid w:val="0025021C"/>
    <w:rsid w:val="00251B01"/>
    <w:rsid w:val="00251E3E"/>
    <w:rsid w:val="00254DF6"/>
    <w:rsid w:val="00257BCA"/>
    <w:rsid w:val="00260F73"/>
    <w:rsid w:val="00263094"/>
    <w:rsid w:val="0026620A"/>
    <w:rsid w:val="00267414"/>
    <w:rsid w:val="00270B1D"/>
    <w:rsid w:val="00271321"/>
    <w:rsid w:val="00273D1C"/>
    <w:rsid w:val="002B64C8"/>
    <w:rsid w:val="002B7671"/>
    <w:rsid w:val="002E4533"/>
    <w:rsid w:val="00305C06"/>
    <w:rsid w:val="00305FD4"/>
    <w:rsid w:val="00313B01"/>
    <w:rsid w:val="00324508"/>
    <w:rsid w:val="00326F3B"/>
    <w:rsid w:val="0033123E"/>
    <w:rsid w:val="00345355"/>
    <w:rsid w:val="00345A5C"/>
    <w:rsid w:val="00347048"/>
    <w:rsid w:val="00350A70"/>
    <w:rsid w:val="00350D32"/>
    <w:rsid w:val="00354098"/>
    <w:rsid w:val="00360DFA"/>
    <w:rsid w:val="00360EF0"/>
    <w:rsid w:val="0036495B"/>
    <w:rsid w:val="003717EA"/>
    <w:rsid w:val="003731B9"/>
    <w:rsid w:val="00376304"/>
    <w:rsid w:val="00397402"/>
    <w:rsid w:val="003A003E"/>
    <w:rsid w:val="003A37F0"/>
    <w:rsid w:val="003A394D"/>
    <w:rsid w:val="003A6A54"/>
    <w:rsid w:val="003B17F6"/>
    <w:rsid w:val="003B5C54"/>
    <w:rsid w:val="003C0292"/>
    <w:rsid w:val="003C44DD"/>
    <w:rsid w:val="003D1CEA"/>
    <w:rsid w:val="003D4114"/>
    <w:rsid w:val="003D58F7"/>
    <w:rsid w:val="003D7EFB"/>
    <w:rsid w:val="003F270B"/>
    <w:rsid w:val="00403070"/>
    <w:rsid w:val="00405D58"/>
    <w:rsid w:val="00405DF4"/>
    <w:rsid w:val="00414C9E"/>
    <w:rsid w:val="00415126"/>
    <w:rsid w:val="00421121"/>
    <w:rsid w:val="00422067"/>
    <w:rsid w:val="00432F51"/>
    <w:rsid w:val="00436082"/>
    <w:rsid w:val="00446C2E"/>
    <w:rsid w:val="0045655A"/>
    <w:rsid w:val="0045711E"/>
    <w:rsid w:val="0045779E"/>
    <w:rsid w:val="00460180"/>
    <w:rsid w:val="004618D8"/>
    <w:rsid w:val="00471C5B"/>
    <w:rsid w:val="00474F7F"/>
    <w:rsid w:val="00476406"/>
    <w:rsid w:val="00477B36"/>
    <w:rsid w:val="00481026"/>
    <w:rsid w:val="004829EA"/>
    <w:rsid w:val="004866E7"/>
    <w:rsid w:val="0048796C"/>
    <w:rsid w:val="00487C98"/>
    <w:rsid w:val="0049309D"/>
    <w:rsid w:val="00493E6C"/>
    <w:rsid w:val="004B039D"/>
    <w:rsid w:val="004B6AC6"/>
    <w:rsid w:val="004C390F"/>
    <w:rsid w:val="004C3BA2"/>
    <w:rsid w:val="004C5318"/>
    <w:rsid w:val="004C53C1"/>
    <w:rsid w:val="004D1E75"/>
    <w:rsid w:val="004D2D37"/>
    <w:rsid w:val="004E2000"/>
    <w:rsid w:val="004E376E"/>
    <w:rsid w:val="004F2037"/>
    <w:rsid w:val="004F3338"/>
    <w:rsid w:val="004F3AD4"/>
    <w:rsid w:val="004F701B"/>
    <w:rsid w:val="00503094"/>
    <w:rsid w:val="005439BF"/>
    <w:rsid w:val="00544A4B"/>
    <w:rsid w:val="0055001D"/>
    <w:rsid w:val="005553D0"/>
    <w:rsid w:val="00557374"/>
    <w:rsid w:val="00571C5C"/>
    <w:rsid w:val="005762E2"/>
    <w:rsid w:val="00581D8C"/>
    <w:rsid w:val="00586971"/>
    <w:rsid w:val="005921D3"/>
    <w:rsid w:val="005936B4"/>
    <w:rsid w:val="00593FA3"/>
    <w:rsid w:val="00594A12"/>
    <w:rsid w:val="005955C4"/>
    <w:rsid w:val="00596B0C"/>
    <w:rsid w:val="005A0F27"/>
    <w:rsid w:val="005A2A72"/>
    <w:rsid w:val="005A5736"/>
    <w:rsid w:val="005B6B55"/>
    <w:rsid w:val="005B7A00"/>
    <w:rsid w:val="005C17CD"/>
    <w:rsid w:val="005C3592"/>
    <w:rsid w:val="005D5F50"/>
    <w:rsid w:val="005D73E8"/>
    <w:rsid w:val="005E56FB"/>
    <w:rsid w:val="005F0ADF"/>
    <w:rsid w:val="005F37AD"/>
    <w:rsid w:val="005F63A2"/>
    <w:rsid w:val="00600A6E"/>
    <w:rsid w:val="00605976"/>
    <w:rsid w:val="00610E60"/>
    <w:rsid w:val="00610F97"/>
    <w:rsid w:val="00615D89"/>
    <w:rsid w:val="00624BA6"/>
    <w:rsid w:val="006354A8"/>
    <w:rsid w:val="0065054C"/>
    <w:rsid w:val="006569F6"/>
    <w:rsid w:val="00657253"/>
    <w:rsid w:val="00661E14"/>
    <w:rsid w:val="00665449"/>
    <w:rsid w:val="00673666"/>
    <w:rsid w:val="0067586E"/>
    <w:rsid w:val="00675AA4"/>
    <w:rsid w:val="0067748B"/>
    <w:rsid w:val="00677645"/>
    <w:rsid w:val="00677C7D"/>
    <w:rsid w:val="00683422"/>
    <w:rsid w:val="006839FD"/>
    <w:rsid w:val="00693DC5"/>
    <w:rsid w:val="006B2B5E"/>
    <w:rsid w:val="006D0735"/>
    <w:rsid w:val="006D1162"/>
    <w:rsid w:val="006D6F46"/>
    <w:rsid w:val="006E13E0"/>
    <w:rsid w:val="00700250"/>
    <w:rsid w:val="007002A4"/>
    <w:rsid w:val="00702323"/>
    <w:rsid w:val="00702D14"/>
    <w:rsid w:val="007031AC"/>
    <w:rsid w:val="007050BC"/>
    <w:rsid w:val="00706001"/>
    <w:rsid w:val="0072159A"/>
    <w:rsid w:val="007273B6"/>
    <w:rsid w:val="0073387F"/>
    <w:rsid w:val="0073585A"/>
    <w:rsid w:val="0074186B"/>
    <w:rsid w:val="00744079"/>
    <w:rsid w:val="0074410A"/>
    <w:rsid w:val="00753245"/>
    <w:rsid w:val="00757A59"/>
    <w:rsid w:val="00773661"/>
    <w:rsid w:val="0077716B"/>
    <w:rsid w:val="00782429"/>
    <w:rsid w:val="00796E53"/>
    <w:rsid w:val="00797B2F"/>
    <w:rsid w:val="007A07F7"/>
    <w:rsid w:val="007A0E0B"/>
    <w:rsid w:val="007A42DC"/>
    <w:rsid w:val="007A45DC"/>
    <w:rsid w:val="007B2494"/>
    <w:rsid w:val="007B7434"/>
    <w:rsid w:val="007C3E83"/>
    <w:rsid w:val="007C7E63"/>
    <w:rsid w:val="007D1384"/>
    <w:rsid w:val="007D1554"/>
    <w:rsid w:val="007D7D36"/>
    <w:rsid w:val="007E3B1C"/>
    <w:rsid w:val="007E3EB9"/>
    <w:rsid w:val="007E41BF"/>
    <w:rsid w:val="007E730A"/>
    <w:rsid w:val="007F635C"/>
    <w:rsid w:val="00804768"/>
    <w:rsid w:val="008332B5"/>
    <w:rsid w:val="0083423C"/>
    <w:rsid w:val="00842CA3"/>
    <w:rsid w:val="00852D9C"/>
    <w:rsid w:val="00853271"/>
    <w:rsid w:val="00855E7E"/>
    <w:rsid w:val="0086584D"/>
    <w:rsid w:val="00872B4E"/>
    <w:rsid w:val="00874FBE"/>
    <w:rsid w:val="008775A5"/>
    <w:rsid w:val="00877EEB"/>
    <w:rsid w:val="008821B1"/>
    <w:rsid w:val="00882CF0"/>
    <w:rsid w:val="0088466F"/>
    <w:rsid w:val="008A1120"/>
    <w:rsid w:val="008C5A64"/>
    <w:rsid w:val="008C5E05"/>
    <w:rsid w:val="008D38E0"/>
    <w:rsid w:val="008D6E15"/>
    <w:rsid w:val="008F03F2"/>
    <w:rsid w:val="008F382A"/>
    <w:rsid w:val="00902DB6"/>
    <w:rsid w:val="00905526"/>
    <w:rsid w:val="00914E24"/>
    <w:rsid w:val="009312F7"/>
    <w:rsid w:val="00936241"/>
    <w:rsid w:val="00936863"/>
    <w:rsid w:val="00937B8D"/>
    <w:rsid w:val="00937E47"/>
    <w:rsid w:val="00940680"/>
    <w:rsid w:val="00941ED5"/>
    <w:rsid w:val="00946DA9"/>
    <w:rsid w:val="00953CF1"/>
    <w:rsid w:val="009541B0"/>
    <w:rsid w:val="00954C00"/>
    <w:rsid w:val="00955B78"/>
    <w:rsid w:val="009572E3"/>
    <w:rsid w:val="0098095F"/>
    <w:rsid w:val="00982AED"/>
    <w:rsid w:val="00994392"/>
    <w:rsid w:val="009A0458"/>
    <w:rsid w:val="009B7465"/>
    <w:rsid w:val="009C0409"/>
    <w:rsid w:val="009C1E3C"/>
    <w:rsid w:val="009C426C"/>
    <w:rsid w:val="009C7297"/>
    <w:rsid w:val="009D04D0"/>
    <w:rsid w:val="009D3505"/>
    <w:rsid w:val="009D4876"/>
    <w:rsid w:val="009E1326"/>
    <w:rsid w:val="009E20DA"/>
    <w:rsid w:val="009E21D9"/>
    <w:rsid w:val="009E2ABE"/>
    <w:rsid w:val="009F56DA"/>
    <w:rsid w:val="00A02AD2"/>
    <w:rsid w:val="00A07541"/>
    <w:rsid w:val="00A25DFB"/>
    <w:rsid w:val="00A261A5"/>
    <w:rsid w:val="00A3157E"/>
    <w:rsid w:val="00A408B6"/>
    <w:rsid w:val="00A449AE"/>
    <w:rsid w:val="00A47220"/>
    <w:rsid w:val="00A528F2"/>
    <w:rsid w:val="00A54D21"/>
    <w:rsid w:val="00A55453"/>
    <w:rsid w:val="00A563EB"/>
    <w:rsid w:val="00A64A17"/>
    <w:rsid w:val="00A66A9A"/>
    <w:rsid w:val="00A6778F"/>
    <w:rsid w:val="00A67CBD"/>
    <w:rsid w:val="00A75CEA"/>
    <w:rsid w:val="00A75DE1"/>
    <w:rsid w:val="00A8442D"/>
    <w:rsid w:val="00A84BE7"/>
    <w:rsid w:val="00AA40CB"/>
    <w:rsid w:val="00AA6109"/>
    <w:rsid w:val="00AA65CF"/>
    <w:rsid w:val="00AA6B60"/>
    <w:rsid w:val="00AA6B88"/>
    <w:rsid w:val="00AB0961"/>
    <w:rsid w:val="00AB43F9"/>
    <w:rsid w:val="00AD0FF5"/>
    <w:rsid w:val="00AD6F65"/>
    <w:rsid w:val="00AD700C"/>
    <w:rsid w:val="00AE1AD0"/>
    <w:rsid w:val="00AE52FB"/>
    <w:rsid w:val="00AE5A7F"/>
    <w:rsid w:val="00AE7570"/>
    <w:rsid w:val="00AE7667"/>
    <w:rsid w:val="00AF1918"/>
    <w:rsid w:val="00AF326B"/>
    <w:rsid w:val="00AF5312"/>
    <w:rsid w:val="00B05E51"/>
    <w:rsid w:val="00B14C75"/>
    <w:rsid w:val="00B209A8"/>
    <w:rsid w:val="00B23C69"/>
    <w:rsid w:val="00B32DA9"/>
    <w:rsid w:val="00B3417E"/>
    <w:rsid w:val="00B40751"/>
    <w:rsid w:val="00B44C80"/>
    <w:rsid w:val="00B54C40"/>
    <w:rsid w:val="00B638AB"/>
    <w:rsid w:val="00B63C20"/>
    <w:rsid w:val="00B6511C"/>
    <w:rsid w:val="00B65941"/>
    <w:rsid w:val="00B725F7"/>
    <w:rsid w:val="00B81865"/>
    <w:rsid w:val="00B81CE2"/>
    <w:rsid w:val="00B84625"/>
    <w:rsid w:val="00B84F29"/>
    <w:rsid w:val="00B850B4"/>
    <w:rsid w:val="00B87898"/>
    <w:rsid w:val="00B87946"/>
    <w:rsid w:val="00B968A3"/>
    <w:rsid w:val="00BA0A0A"/>
    <w:rsid w:val="00BA3160"/>
    <w:rsid w:val="00BB1B32"/>
    <w:rsid w:val="00BC0F32"/>
    <w:rsid w:val="00BC334E"/>
    <w:rsid w:val="00BC43F0"/>
    <w:rsid w:val="00BC63D7"/>
    <w:rsid w:val="00BD086D"/>
    <w:rsid w:val="00BD1319"/>
    <w:rsid w:val="00BE018B"/>
    <w:rsid w:val="00BE399B"/>
    <w:rsid w:val="00BE4E04"/>
    <w:rsid w:val="00C0586B"/>
    <w:rsid w:val="00C07BE8"/>
    <w:rsid w:val="00C24E45"/>
    <w:rsid w:val="00C25A80"/>
    <w:rsid w:val="00C4171B"/>
    <w:rsid w:val="00C44AF1"/>
    <w:rsid w:val="00C60F18"/>
    <w:rsid w:val="00C6578C"/>
    <w:rsid w:val="00C704C8"/>
    <w:rsid w:val="00C75591"/>
    <w:rsid w:val="00C8296C"/>
    <w:rsid w:val="00C876C0"/>
    <w:rsid w:val="00C9074D"/>
    <w:rsid w:val="00C97CF1"/>
    <w:rsid w:val="00CA156E"/>
    <w:rsid w:val="00CA2BE1"/>
    <w:rsid w:val="00CB2EA0"/>
    <w:rsid w:val="00CB5753"/>
    <w:rsid w:val="00CB6B4B"/>
    <w:rsid w:val="00CB7C7D"/>
    <w:rsid w:val="00CC0C97"/>
    <w:rsid w:val="00CD7208"/>
    <w:rsid w:val="00CE43A7"/>
    <w:rsid w:val="00CF0875"/>
    <w:rsid w:val="00CF22CA"/>
    <w:rsid w:val="00CF4A13"/>
    <w:rsid w:val="00D05F03"/>
    <w:rsid w:val="00D06CFA"/>
    <w:rsid w:val="00D07A36"/>
    <w:rsid w:val="00D10D87"/>
    <w:rsid w:val="00D15A0E"/>
    <w:rsid w:val="00D25360"/>
    <w:rsid w:val="00D31EF1"/>
    <w:rsid w:val="00D357D6"/>
    <w:rsid w:val="00D4165D"/>
    <w:rsid w:val="00D42D17"/>
    <w:rsid w:val="00D5178B"/>
    <w:rsid w:val="00D5782B"/>
    <w:rsid w:val="00D63533"/>
    <w:rsid w:val="00D712C9"/>
    <w:rsid w:val="00D75140"/>
    <w:rsid w:val="00D90E15"/>
    <w:rsid w:val="00D96893"/>
    <w:rsid w:val="00DA2613"/>
    <w:rsid w:val="00DA29C1"/>
    <w:rsid w:val="00DB1B74"/>
    <w:rsid w:val="00DB6D07"/>
    <w:rsid w:val="00DC6E85"/>
    <w:rsid w:val="00DC7F88"/>
    <w:rsid w:val="00DD3274"/>
    <w:rsid w:val="00DE1FD7"/>
    <w:rsid w:val="00DE36A3"/>
    <w:rsid w:val="00DE4104"/>
    <w:rsid w:val="00DE5061"/>
    <w:rsid w:val="00DE7750"/>
    <w:rsid w:val="00DF60FB"/>
    <w:rsid w:val="00E0066A"/>
    <w:rsid w:val="00E01988"/>
    <w:rsid w:val="00E14F55"/>
    <w:rsid w:val="00E1703F"/>
    <w:rsid w:val="00E2404E"/>
    <w:rsid w:val="00E249E0"/>
    <w:rsid w:val="00E358C7"/>
    <w:rsid w:val="00E35B4E"/>
    <w:rsid w:val="00E54AFE"/>
    <w:rsid w:val="00E603FC"/>
    <w:rsid w:val="00E61816"/>
    <w:rsid w:val="00E64A50"/>
    <w:rsid w:val="00E65F1C"/>
    <w:rsid w:val="00E7179F"/>
    <w:rsid w:val="00E7244C"/>
    <w:rsid w:val="00E74498"/>
    <w:rsid w:val="00E757E7"/>
    <w:rsid w:val="00E95DB4"/>
    <w:rsid w:val="00EA5198"/>
    <w:rsid w:val="00EA6D06"/>
    <w:rsid w:val="00EB3EAB"/>
    <w:rsid w:val="00EB440E"/>
    <w:rsid w:val="00EB4B9D"/>
    <w:rsid w:val="00EB4C92"/>
    <w:rsid w:val="00EC19DF"/>
    <w:rsid w:val="00ED5C37"/>
    <w:rsid w:val="00EE0FB0"/>
    <w:rsid w:val="00EF17C5"/>
    <w:rsid w:val="00EF2FBE"/>
    <w:rsid w:val="00EF4ACB"/>
    <w:rsid w:val="00EF7FFC"/>
    <w:rsid w:val="00F00E31"/>
    <w:rsid w:val="00F04E3B"/>
    <w:rsid w:val="00F1309C"/>
    <w:rsid w:val="00F13B27"/>
    <w:rsid w:val="00F1600B"/>
    <w:rsid w:val="00F22EE3"/>
    <w:rsid w:val="00F23D3D"/>
    <w:rsid w:val="00F254B1"/>
    <w:rsid w:val="00F32385"/>
    <w:rsid w:val="00F43946"/>
    <w:rsid w:val="00F444EF"/>
    <w:rsid w:val="00F53D61"/>
    <w:rsid w:val="00F54136"/>
    <w:rsid w:val="00F65331"/>
    <w:rsid w:val="00F71BDD"/>
    <w:rsid w:val="00F74E18"/>
    <w:rsid w:val="00F84A38"/>
    <w:rsid w:val="00F92B51"/>
    <w:rsid w:val="00F93D5E"/>
    <w:rsid w:val="00FA30E0"/>
    <w:rsid w:val="00FA7B29"/>
    <w:rsid w:val="00FB0814"/>
    <w:rsid w:val="00FB0971"/>
    <w:rsid w:val="00FB494D"/>
    <w:rsid w:val="00FB7C64"/>
    <w:rsid w:val="00FC0E4A"/>
    <w:rsid w:val="00FC1CA1"/>
    <w:rsid w:val="00FC1F63"/>
    <w:rsid w:val="00FC41BD"/>
    <w:rsid w:val="00FD36D6"/>
    <w:rsid w:val="00FD428D"/>
    <w:rsid w:val="00FE1031"/>
    <w:rsid w:val="00FE355C"/>
    <w:rsid w:val="00FE5F0F"/>
    <w:rsid w:val="00FF24FE"/>
    <w:rsid w:val="00FF5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C7D"/>
    <w:pPr>
      <w:shd w:val="clear" w:color="auto" w:fill="E7E7E7"/>
      <w:ind w:firstLine="0"/>
      <w:jc w:val="left"/>
      <w:outlineLvl w:val="0"/>
    </w:pPr>
    <w:rPr>
      <w:rFonts w:ascii="Times New Roman" w:eastAsia="Times New Roman" w:hAnsi="Times New Roman" w:cs="Times New Roman"/>
      <w:b/>
      <w:bCs/>
      <w:kern w:val="36"/>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7D"/>
    <w:rPr>
      <w:rFonts w:ascii="Times New Roman" w:eastAsia="Times New Roman" w:hAnsi="Times New Roman" w:cs="Times New Roman"/>
      <w:b/>
      <w:bCs/>
      <w:kern w:val="36"/>
      <w:sz w:val="20"/>
      <w:szCs w:val="20"/>
      <w:shd w:val="clear" w:color="auto" w:fill="E7E7E7"/>
      <w:lang w:eastAsia="lv-LV"/>
    </w:rPr>
  </w:style>
  <w:style w:type="character" w:styleId="Hyperlink">
    <w:name w:val="Hyperlink"/>
    <w:basedOn w:val="DefaultParagraphFont"/>
    <w:uiPriority w:val="99"/>
    <w:semiHidden/>
    <w:unhideWhenUsed/>
    <w:rsid w:val="00677C7D"/>
    <w:rPr>
      <w:strike w:val="0"/>
      <w:dstrike w:val="0"/>
      <w:color w:val="414142"/>
      <w:u w:val="none"/>
      <w:effect w:val="none"/>
    </w:rPr>
  </w:style>
  <w:style w:type="character" w:customStyle="1" w:styleId="text5">
    <w:name w:val="text5"/>
    <w:basedOn w:val="DefaultParagraphFont"/>
    <w:rsid w:val="00677C7D"/>
  </w:style>
  <w:style w:type="character" w:customStyle="1" w:styleId="ico5">
    <w:name w:val="ico5"/>
    <w:basedOn w:val="DefaultParagraphFont"/>
    <w:rsid w:val="00677C7D"/>
  </w:style>
  <w:style w:type="paragraph" w:customStyle="1" w:styleId="tv2131">
    <w:name w:val="tv2131"/>
    <w:basedOn w:val="Normal"/>
    <w:rsid w:val="00677C7D"/>
    <w:pPr>
      <w:spacing w:line="360" w:lineRule="auto"/>
      <w:ind w:firstLine="300"/>
      <w:jc w:val="left"/>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902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DB6"/>
    <w:rPr>
      <w:rFonts w:ascii="Segoe UI" w:hAnsi="Segoe UI" w:cs="Segoe UI"/>
      <w:sz w:val="18"/>
      <w:szCs w:val="18"/>
    </w:rPr>
  </w:style>
  <w:style w:type="paragraph" w:styleId="Header">
    <w:name w:val="header"/>
    <w:basedOn w:val="Normal"/>
    <w:link w:val="HeaderChar"/>
    <w:uiPriority w:val="99"/>
    <w:unhideWhenUsed/>
    <w:rsid w:val="00E01988"/>
    <w:pPr>
      <w:tabs>
        <w:tab w:val="center" w:pos="4153"/>
        <w:tab w:val="right" w:pos="8306"/>
      </w:tabs>
    </w:pPr>
  </w:style>
  <w:style w:type="character" w:customStyle="1" w:styleId="HeaderChar">
    <w:name w:val="Header Char"/>
    <w:basedOn w:val="DefaultParagraphFont"/>
    <w:link w:val="Header"/>
    <w:uiPriority w:val="99"/>
    <w:rsid w:val="00E01988"/>
  </w:style>
  <w:style w:type="paragraph" w:styleId="Footer">
    <w:name w:val="footer"/>
    <w:basedOn w:val="Normal"/>
    <w:link w:val="FooterChar"/>
    <w:uiPriority w:val="99"/>
    <w:unhideWhenUsed/>
    <w:rsid w:val="00E01988"/>
    <w:pPr>
      <w:tabs>
        <w:tab w:val="center" w:pos="4153"/>
        <w:tab w:val="right" w:pos="8306"/>
      </w:tabs>
    </w:pPr>
  </w:style>
  <w:style w:type="character" w:customStyle="1" w:styleId="FooterChar">
    <w:name w:val="Footer Char"/>
    <w:basedOn w:val="DefaultParagraphFont"/>
    <w:link w:val="Footer"/>
    <w:uiPriority w:val="99"/>
    <w:rsid w:val="00E01988"/>
  </w:style>
  <w:style w:type="paragraph" w:customStyle="1" w:styleId="tv2132">
    <w:name w:val="tv2132"/>
    <w:basedOn w:val="Normal"/>
    <w:rsid w:val="007E3B1C"/>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605976"/>
    <w:rPr>
      <w:sz w:val="16"/>
      <w:szCs w:val="16"/>
    </w:rPr>
  </w:style>
  <w:style w:type="paragraph" w:styleId="CommentText">
    <w:name w:val="annotation text"/>
    <w:basedOn w:val="Normal"/>
    <w:link w:val="CommentTextChar"/>
    <w:uiPriority w:val="99"/>
    <w:semiHidden/>
    <w:unhideWhenUsed/>
    <w:rsid w:val="00605976"/>
    <w:rPr>
      <w:sz w:val="20"/>
      <w:szCs w:val="20"/>
    </w:rPr>
  </w:style>
  <w:style w:type="character" w:customStyle="1" w:styleId="CommentTextChar">
    <w:name w:val="Comment Text Char"/>
    <w:basedOn w:val="DefaultParagraphFont"/>
    <w:link w:val="CommentText"/>
    <w:uiPriority w:val="99"/>
    <w:semiHidden/>
    <w:rsid w:val="00605976"/>
    <w:rPr>
      <w:sz w:val="20"/>
      <w:szCs w:val="20"/>
    </w:rPr>
  </w:style>
  <w:style w:type="paragraph" w:styleId="CommentSubject">
    <w:name w:val="annotation subject"/>
    <w:basedOn w:val="CommentText"/>
    <w:next w:val="CommentText"/>
    <w:link w:val="CommentSubjectChar"/>
    <w:uiPriority w:val="99"/>
    <w:semiHidden/>
    <w:unhideWhenUsed/>
    <w:rsid w:val="00605976"/>
    <w:rPr>
      <w:b/>
      <w:bCs/>
    </w:rPr>
  </w:style>
  <w:style w:type="character" w:customStyle="1" w:styleId="CommentSubjectChar">
    <w:name w:val="Comment Subject Char"/>
    <w:basedOn w:val="CommentTextChar"/>
    <w:link w:val="CommentSubject"/>
    <w:uiPriority w:val="99"/>
    <w:semiHidden/>
    <w:rsid w:val="00605976"/>
    <w:rPr>
      <w:b/>
      <w:bCs/>
      <w:sz w:val="20"/>
      <w:szCs w:val="20"/>
    </w:rPr>
  </w:style>
  <w:style w:type="paragraph" w:customStyle="1" w:styleId="naisf">
    <w:name w:val="naisf"/>
    <w:basedOn w:val="Normal"/>
    <w:rsid w:val="00B81865"/>
    <w:pPr>
      <w:spacing w:before="75" w:after="75"/>
      <w:ind w:firstLine="375"/>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C7D"/>
    <w:pPr>
      <w:shd w:val="clear" w:color="auto" w:fill="E7E7E7"/>
      <w:ind w:firstLine="0"/>
      <w:jc w:val="left"/>
      <w:outlineLvl w:val="0"/>
    </w:pPr>
    <w:rPr>
      <w:rFonts w:ascii="Times New Roman" w:eastAsia="Times New Roman" w:hAnsi="Times New Roman" w:cs="Times New Roman"/>
      <w:b/>
      <w:bCs/>
      <w:kern w:val="36"/>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7D"/>
    <w:rPr>
      <w:rFonts w:ascii="Times New Roman" w:eastAsia="Times New Roman" w:hAnsi="Times New Roman" w:cs="Times New Roman"/>
      <w:b/>
      <w:bCs/>
      <w:kern w:val="36"/>
      <w:sz w:val="20"/>
      <w:szCs w:val="20"/>
      <w:shd w:val="clear" w:color="auto" w:fill="E7E7E7"/>
      <w:lang w:eastAsia="lv-LV"/>
    </w:rPr>
  </w:style>
  <w:style w:type="character" w:styleId="Hyperlink">
    <w:name w:val="Hyperlink"/>
    <w:basedOn w:val="DefaultParagraphFont"/>
    <w:uiPriority w:val="99"/>
    <w:semiHidden/>
    <w:unhideWhenUsed/>
    <w:rsid w:val="00677C7D"/>
    <w:rPr>
      <w:strike w:val="0"/>
      <w:dstrike w:val="0"/>
      <w:color w:val="414142"/>
      <w:u w:val="none"/>
      <w:effect w:val="none"/>
    </w:rPr>
  </w:style>
  <w:style w:type="character" w:customStyle="1" w:styleId="text5">
    <w:name w:val="text5"/>
    <w:basedOn w:val="DefaultParagraphFont"/>
    <w:rsid w:val="00677C7D"/>
  </w:style>
  <w:style w:type="character" w:customStyle="1" w:styleId="ico5">
    <w:name w:val="ico5"/>
    <w:basedOn w:val="DefaultParagraphFont"/>
    <w:rsid w:val="00677C7D"/>
  </w:style>
  <w:style w:type="paragraph" w:customStyle="1" w:styleId="tv2131">
    <w:name w:val="tv2131"/>
    <w:basedOn w:val="Normal"/>
    <w:rsid w:val="00677C7D"/>
    <w:pPr>
      <w:spacing w:line="360" w:lineRule="auto"/>
      <w:ind w:firstLine="300"/>
      <w:jc w:val="left"/>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902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DB6"/>
    <w:rPr>
      <w:rFonts w:ascii="Segoe UI" w:hAnsi="Segoe UI" w:cs="Segoe UI"/>
      <w:sz w:val="18"/>
      <w:szCs w:val="18"/>
    </w:rPr>
  </w:style>
  <w:style w:type="paragraph" w:styleId="Header">
    <w:name w:val="header"/>
    <w:basedOn w:val="Normal"/>
    <w:link w:val="HeaderChar"/>
    <w:uiPriority w:val="99"/>
    <w:unhideWhenUsed/>
    <w:rsid w:val="00E01988"/>
    <w:pPr>
      <w:tabs>
        <w:tab w:val="center" w:pos="4153"/>
        <w:tab w:val="right" w:pos="8306"/>
      </w:tabs>
    </w:pPr>
  </w:style>
  <w:style w:type="character" w:customStyle="1" w:styleId="HeaderChar">
    <w:name w:val="Header Char"/>
    <w:basedOn w:val="DefaultParagraphFont"/>
    <w:link w:val="Header"/>
    <w:uiPriority w:val="99"/>
    <w:rsid w:val="00E01988"/>
  </w:style>
  <w:style w:type="paragraph" w:styleId="Footer">
    <w:name w:val="footer"/>
    <w:basedOn w:val="Normal"/>
    <w:link w:val="FooterChar"/>
    <w:uiPriority w:val="99"/>
    <w:unhideWhenUsed/>
    <w:rsid w:val="00E01988"/>
    <w:pPr>
      <w:tabs>
        <w:tab w:val="center" w:pos="4153"/>
        <w:tab w:val="right" w:pos="8306"/>
      </w:tabs>
    </w:pPr>
  </w:style>
  <w:style w:type="character" w:customStyle="1" w:styleId="FooterChar">
    <w:name w:val="Footer Char"/>
    <w:basedOn w:val="DefaultParagraphFont"/>
    <w:link w:val="Footer"/>
    <w:uiPriority w:val="99"/>
    <w:rsid w:val="00E01988"/>
  </w:style>
  <w:style w:type="paragraph" w:customStyle="1" w:styleId="tv2132">
    <w:name w:val="tv2132"/>
    <w:basedOn w:val="Normal"/>
    <w:rsid w:val="007E3B1C"/>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605976"/>
    <w:rPr>
      <w:sz w:val="16"/>
      <w:szCs w:val="16"/>
    </w:rPr>
  </w:style>
  <w:style w:type="paragraph" w:styleId="CommentText">
    <w:name w:val="annotation text"/>
    <w:basedOn w:val="Normal"/>
    <w:link w:val="CommentTextChar"/>
    <w:uiPriority w:val="99"/>
    <w:semiHidden/>
    <w:unhideWhenUsed/>
    <w:rsid w:val="00605976"/>
    <w:rPr>
      <w:sz w:val="20"/>
      <w:szCs w:val="20"/>
    </w:rPr>
  </w:style>
  <w:style w:type="character" w:customStyle="1" w:styleId="CommentTextChar">
    <w:name w:val="Comment Text Char"/>
    <w:basedOn w:val="DefaultParagraphFont"/>
    <w:link w:val="CommentText"/>
    <w:uiPriority w:val="99"/>
    <w:semiHidden/>
    <w:rsid w:val="00605976"/>
    <w:rPr>
      <w:sz w:val="20"/>
      <w:szCs w:val="20"/>
    </w:rPr>
  </w:style>
  <w:style w:type="paragraph" w:styleId="CommentSubject">
    <w:name w:val="annotation subject"/>
    <w:basedOn w:val="CommentText"/>
    <w:next w:val="CommentText"/>
    <w:link w:val="CommentSubjectChar"/>
    <w:uiPriority w:val="99"/>
    <w:semiHidden/>
    <w:unhideWhenUsed/>
    <w:rsid w:val="00605976"/>
    <w:rPr>
      <w:b/>
      <w:bCs/>
    </w:rPr>
  </w:style>
  <w:style w:type="character" w:customStyle="1" w:styleId="CommentSubjectChar">
    <w:name w:val="Comment Subject Char"/>
    <w:basedOn w:val="CommentTextChar"/>
    <w:link w:val="CommentSubject"/>
    <w:uiPriority w:val="99"/>
    <w:semiHidden/>
    <w:rsid w:val="00605976"/>
    <w:rPr>
      <w:b/>
      <w:bCs/>
      <w:sz w:val="20"/>
      <w:szCs w:val="20"/>
    </w:rPr>
  </w:style>
  <w:style w:type="paragraph" w:customStyle="1" w:styleId="naisf">
    <w:name w:val="naisf"/>
    <w:basedOn w:val="Normal"/>
    <w:rsid w:val="00B81865"/>
    <w:pPr>
      <w:spacing w:before="75" w:after="75"/>
      <w:ind w:firstLine="375"/>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6780">
      <w:bodyDiv w:val="1"/>
      <w:marLeft w:val="0"/>
      <w:marRight w:val="0"/>
      <w:marTop w:val="0"/>
      <w:marBottom w:val="0"/>
      <w:divBdr>
        <w:top w:val="none" w:sz="0" w:space="0" w:color="auto"/>
        <w:left w:val="none" w:sz="0" w:space="0" w:color="auto"/>
        <w:bottom w:val="none" w:sz="0" w:space="0" w:color="auto"/>
        <w:right w:val="none" w:sz="0" w:space="0" w:color="auto"/>
      </w:divBdr>
      <w:divsChild>
        <w:div w:id="1261990964">
          <w:marLeft w:val="-3300"/>
          <w:marRight w:val="0"/>
          <w:marTop w:val="0"/>
          <w:marBottom w:val="0"/>
          <w:divBdr>
            <w:top w:val="none" w:sz="0" w:space="0" w:color="auto"/>
            <w:left w:val="none" w:sz="0" w:space="0" w:color="auto"/>
            <w:bottom w:val="none" w:sz="0" w:space="0" w:color="auto"/>
            <w:right w:val="none" w:sz="0" w:space="0" w:color="auto"/>
          </w:divBdr>
          <w:divsChild>
            <w:div w:id="1474450353">
              <w:marLeft w:val="0"/>
              <w:marRight w:val="0"/>
              <w:marTop w:val="0"/>
              <w:marBottom w:val="0"/>
              <w:divBdr>
                <w:top w:val="none" w:sz="0" w:space="0" w:color="auto"/>
                <w:left w:val="none" w:sz="0" w:space="0" w:color="auto"/>
                <w:bottom w:val="none" w:sz="0" w:space="0" w:color="auto"/>
                <w:right w:val="none" w:sz="0" w:space="0" w:color="auto"/>
              </w:divBdr>
              <w:divsChild>
                <w:div w:id="852769123">
                  <w:marLeft w:val="0"/>
                  <w:marRight w:val="0"/>
                  <w:marTop w:val="0"/>
                  <w:marBottom w:val="0"/>
                  <w:divBdr>
                    <w:top w:val="none" w:sz="0" w:space="0" w:color="auto"/>
                    <w:left w:val="none" w:sz="0" w:space="0" w:color="auto"/>
                    <w:bottom w:val="none" w:sz="0" w:space="0" w:color="auto"/>
                    <w:right w:val="none" w:sz="0" w:space="0" w:color="auto"/>
                  </w:divBdr>
                </w:div>
                <w:div w:id="442773963">
                  <w:marLeft w:val="0"/>
                  <w:marRight w:val="0"/>
                  <w:marTop w:val="0"/>
                  <w:marBottom w:val="0"/>
                  <w:divBdr>
                    <w:top w:val="none" w:sz="0" w:space="0" w:color="auto"/>
                    <w:left w:val="none" w:sz="0" w:space="0" w:color="auto"/>
                    <w:bottom w:val="none" w:sz="0" w:space="0" w:color="auto"/>
                    <w:right w:val="none" w:sz="0" w:space="0" w:color="auto"/>
                  </w:divBdr>
                </w:div>
              </w:divsChild>
            </w:div>
            <w:div w:id="182861348">
              <w:marLeft w:val="300"/>
              <w:marRight w:val="0"/>
              <w:marTop w:val="600"/>
              <w:marBottom w:val="0"/>
              <w:divBdr>
                <w:top w:val="none" w:sz="0" w:space="0" w:color="auto"/>
                <w:left w:val="none" w:sz="0" w:space="0" w:color="auto"/>
                <w:bottom w:val="none" w:sz="0" w:space="0" w:color="auto"/>
                <w:right w:val="none" w:sz="0" w:space="0" w:color="auto"/>
              </w:divBdr>
            </w:div>
            <w:div w:id="1931573254">
              <w:marLeft w:val="0"/>
              <w:marRight w:val="525"/>
              <w:marTop w:val="600"/>
              <w:marBottom w:val="0"/>
              <w:divBdr>
                <w:top w:val="none" w:sz="0" w:space="0" w:color="auto"/>
                <w:left w:val="none" w:sz="0" w:space="0" w:color="auto"/>
                <w:bottom w:val="none" w:sz="0" w:space="0" w:color="auto"/>
                <w:right w:val="none" w:sz="0" w:space="0" w:color="auto"/>
              </w:divBdr>
            </w:div>
            <w:div w:id="1799641460">
              <w:marLeft w:val="0"/>
              <w:marRight w:val="0"/>
              <w:marTop w:val="300"/>
              <w:marBottom w:val="0"/>
              <w:divBdr>
                <w:top w:val="none" w:sz="0" w:space="0" w:color="auto"/>
                <w:left w:val="none" w:sz="0" w:space="0" w:color="auto"/>
                <w:bottom w:val="none" w:sz="0" w:space="0" w:color="auto"/>
                <w:right w:val="none" w:sz="0" w:space="0" w:color="auto"/>
              </w:divBdr>
              <w:divsChild>
                <w:div w:id="4136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4861">
          <w:marLeft w:val="0"/>
          <w:marRight w:val="0"/>
          <w:marTop w:val="0"/>
          <w:marBottom w:val="0"/>
          <w:divBdr>
            <w:top w:val="none" w:sz="0" w:space="0" w:color="auto"/>
            <w:left w:val="none" w:sz="0" w:space="0" w:color="auto"/>
            <w:bottom w:val="none" w:sz="0" w:space="0" w:color="auto"/>
            <w:right w:val="none" w:sz="0" w:space="0" w:color="auto"/>
          </w:divBdr>
          <w:divsChild>
            <w:div w:id="1084910092">
              <w:marLeft w:val="0"/>
              <w:marRight w:val="0"/>
              <w:marTop w:val="0"/>
              <w:marBottom w:val="0"/>
              <w:divBdr>
                <w:top w:val="none" w:sz="0" w:space="0" w:color="auto"/>
                <w:left w:val="none" w:sz="0" w:space="0" w:color="auto"/>
                <w:bottom w:val="none" w:sz="0" w:space="0" w:color="auto"/>
                <w:right w:val="none" w:sz="0" w:space="0" w:color="auto"/>
              </w:divBdr>
            </w:div>
            <w:div w:id="1157576440">
              <w:marLeft w:val="0"/>
              <w:marRight w:val="0"/>
              <w:marTop w:val="0"/>
              <w:marBottom w:val="0"/>
              <w:divBdr>
                <w:top w:val="none" w:sz="0" w:space="0" w:color="auto"/>
                <w:left w:val="none" w:sz="0" w:space="0" w:color="auto"/>
                <w:bottom w:val="none" w:sz="0" w:space="0" w:color="auto"/>
                <w:right w:val="none" w:sz="0" w:space="0" w:color="auto"/>
              </w:divBdr>
              <w:divsChild>
                <w:div w:id="1849905510">
                  <w:marLeft w:val="0"/>
                  <w:marRight w:val="0"/>
                  <w:marTop w:val="0"/>
                  <w:marBottom w:val="0"/>
                  <w:divBdr>
                    <w:top w:val="none" w:sz="0" w:space="0" w:color="auto"/>
                    <w:left w:val="none" w:sz="0" w:space="0" w:color="auto"/>
                    <w:bottom w:val="none" w:sz="0" w:space="0" w:color="auto"/>
                    <w:right w:val="none" w:sz="0" w:space="0" w:color="auto"/>
                  </w:divBdr>
                </w:div>
                <w:div w:id="1656103563">
                  <w:marLeft w:val="0"/>
                  <w:marRight w:val="0"/>
                  <w:marTop w:val="0"/>
                  <w:marBottom w:val="0"/>
                  <w:divBdr>
                    <w:top w:val="none" w:sz="0" w:space="0" w:color="auto"/>
                    <w:left w:val="none" w:sz="0" w:space="0" w:color="auto"/>
                    <w:bottom w:val="none" w:sz="0" w:space="0" w:color="auto"/>
                    <w:right w:val="none" w:sz="0" w:space="0" w:color="auto"/>
                  </w:divBdr>
                  <w:divsChild>
                    <w:div w:id="1347948434">
                      <w:marLeft w:val="0"/>
                      <w:marRight w:val="0"/>
                      <w:marTop w:val="0"/>
                      <w:marBottom w:val="0"/>
                      <w:divBdr>
                        <w:top w:val="none" w:sz="0" w:space="0" w:color="auto"/>
                        <w:left w:val="none" w:sz="0" w:space="0" w:color="auto"/>
                        <w:bottom w:val="single" w:sz="12" w:space="0" w:color="4E4E4F"/>
                        <w:right w:val="none" w:sz="0" w:space="0" w:color="auto"/>
                      </w:divBdr>
                      <w:divsChild>
                        <w:div w:id="15999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7196">
              <w:marLeft w:val="0"/>
              <w:marRight w:val="0"/>
              <w:marTop w:val="0"/>
              <w:marBottom w:val="0"/>
              <w:divBdr>
                <w:top w:val="none" w:sz="0" w:space="0" w:color="auto"/>
                <w:left w:val="none" w:sz="0" w:space="0" w:color="auto"/>
                <w:bottom w:val="none" w:sz="0" w:space="0" w:color="auto"/>
                <w:right w:val="none" w:sz="0" w:space="0" w:color="auto"/>
              </w:divBdr>
              <w:divsChild>
                <w:div w:id="1859732255">
                  <w:marLeft w:val="150"/>
                  <w:marRight w:val="150"/>
                  <w:marTop w:val="0"/>
                  <w:marBottom w:val="0"/>
                  <w:divBdr>
                    <w:top w:val="none" w:sz="0" w:space="0" w:color="auto"/>
                    <w:left w:val="none" w:sz="0" w:space="0" w:color="auto"/>
                    <w:bottom w:val="single" w:sz="6" w:space="0" w:color="CFD1D3"/>
                    <w:right w:val="none" w:sz="0" w:space="0" w:color="auto"/>
                  </w:divBdr>
                </w:div>
                <w:div w:id="629559195">
                  <w:marLeft w:val="0"/>
                  <w:marRight w:val="0"/>
                  <w:marTop w:val="480"/>
                  <w:marBottom w:val="240"/>
                  <w:divBdr>
                    <w:top w:val="none" w:sz="0" w:space="0" w:color="auto"/>
                    <w:left w:val="none" w:sz="0" w:space="0" w:color="auto"/>
                    <w:bottom w:val="none" w:sz="0" w:space="0" w:color="auto"/>
                    <w:right w:val="none" w:sz="0" w:space="0" w:color="auto"/>
                  </w:divBdr>
                </w:div>
                <w:div w:id="32771034">
                  <w:marLeft w:val="0"/>
                  <w:marRight w:val="0"/>
                  <w:marTop w:val="0"/>
                  <w:marBottom w:val="567"/>
                  <w:divBdr>
                    <w:top w:val="none" w:sz="0" w:space="0" w:color="auto"/>
                    <w:left w:val="none" w:sz="0" w:space="0" w:color="auto"/>
                    <w:bottom w:val="none" w:sz="0" w:space="0" w:color="auto"/>
                    <w:right w:val="none" w:sz="0" w:space="0" w:color="auto"/>
                  </w:divBdr>
                </w:div>
                <w:div w:id="745348488">
                  <w:marLeft w:val="0"/>
                  <w:marRight w:val="0"/>
                  <w:marTop w:val="0"/>
                  <w:marBottom w:val="567"/>
                  <w:divBdr>
                    <w:top w:val="none" w:sz="0" w:space="0" w:color="auto"/>
                    <w:left w:val="none" w:sz="0" w:space="0" w:color="auto"/>
                    <w:bottom w:val="none" w:sz="0" w:space="0" w:color="auto"/>
                    <w:right w:val="none" w:sz="0" w:space="0" w:color="auto"/>
                  </w:divBdr>
                </w:div>
                <w:div w:id="1973517948">
                  <w:marLeft w:val="0"/>
                  <w:marRight w:val="0"/>
                  <w:marTop w:val="0"/>
                  <w:marBottom w:val="0"/>
                  <w:divBdr>
                    <w:top w:val="none" w:sz="0" w:space="0" w:color="auto"/>
                    <w:left w:val="none" w:sz="0" w:space="0" w:color="auto"/>
                    <w:bottom w:val="none" w:sz="0" w:space="0" w:color="auto"/>
                    <w:right w:val="none" w:sz="0" w:space="0" w:color="auto"/>
                  </w:divBdr>
                  <w:divsChild>
                    <w:div w:id="1902863046">
                      <w:marLeft w:val="0"/>
                      <w:marRight w:val="0"/>
                      <w:marTop w:val="0"/>
                      <w:marBottom w:val="0"/>
                      <w:divBdr>
                        <w:top w:val="none" w:sz="0" w:space="0" w:color="auto"/>
                        <w:left w:val="none" w:sz="0" w:space="0" w:color="auto"/>
                        <w:bottom w:val="none" w:sz="0" w:space="0" w:color="auto"/>
                        <w:right w:val="none" w:sz="0" w:space="0" w:color="auto"/>
                      </w:divBdr>
                    </w:div>
                  </w:divsChild>
                </w:div>
                <w:div w:id="1739937214">
                  <w:marLeft w:val="0"/>
                  <w:marRight w:val="0"/>
                  <w:marTop w:val="0"/>
                  <w:marBottom w:val="0"/>
                  <w:divBdr>
                    <w:top w:val="none" w:sz="0" w:space="0" w:color="auto"/>
                    <w:left w:val="none" w:sz="0" w:space="0" w:color="auto"/>
                    <w:bottom w:val="none" w:sz="0" w:space="0" w:color="auto"/>
                    <w:right w:val="none" w:sz="0" w:space="0" w:color="auto"/>
                  </w:divBdr>
                  <w:divsChild>
                    <w:div w:id="177933556">
                      <w:marLeft w:val="0"/>
                      <w:marRight w:val="0"/>
                      <w:marTop w:val="0"/>
                      <w:marBottom w:val="0"/>
                      <w:divBdr>
                        <w:top w:val="none" w:sz="0" w:space="0" w:color="auto"/>
                        <w:left w:val="none" w:sz="0" w:space="0" w:color="auto"/>
                        <w:bottom w:val="none" w:sz="0" w:space="0" w:color="auto"/>
                        <w:right w:val="none" w:sz="0" w:space="0" w:color="auto"/>
                      </w:divBdr>
                    </w:div>
                  </w:divsChild>
                </w:div>
                <w:div w:id="1610579360">
                  <w:marLeft w:val="0"/>
                  <w:marRight w:val="0"/>
                  <w:marTop w:val="0"/>
                  <w:marBottom w:val="0"/>
                  <w:divBdr>
                    <w:top w:val="none" w:sz="0" w:space="0" w:color="auto"/>
                    <w:left w:val="none" w:sz="0" w:space="0" w:color="auto"/>
                    <w:bottom w:val="none" w:sz="0" w:space="0" w:color="auto"/>
                    <w:right w:val="none" w:sz="0" w:space="0" w:color="auto"/>
                  </w:divBdr>
                  <w:divsChild>
                    <w:div w:id="1983923668">
                      <w:marLeft w:val="0"/>
                      <w:marRight w:val="0"/>
                      <w:marTop w:val="0"/>
                      <w:marBottom w:val="0"/>
                      <w:divBdr>
                        <w:top w:val="none" w:sz="0" w:space="0" w:color="auto"/>
                        <w:left w:val="none" w:sz="0" w:space="0" w:color="auto"/>
                        <w:bottom w:val="none" w:sz="0" w:space="0" w:color="auto"/>
                        <w:right w:val="none" w:sz="0" w:space="0" w:color="auto"/>
                      </w:divBdr>
                    </w:div>
                  </w:divsChild>
                </w:div>
                <w:div w:id="1350137883">
                  <w:marLeft w:val="0"/>
                  <w:marRight w:val="0"/>
                  <w:marTop w:val="0"/>
                  <w:marBottom w:val="0"/>
                  <w:divBdr>
                    <w:top w:val="none" w:sz="0" w:space="0" w:color="auto"/>
                    <w:left w:val="none" w:sz="0" w:space="0" w:color="auto"/>
                    <w:bottom w:val="none" w:sz="0" w:space="0" w:color="auto"/>
                    <w:right w:val="none" w:sz="0" w:space="0" w:color="auto"/>
                  </w:divBdr>
                  <w:divsChild>
                    <w:div w:id="529610648">
                      <w:marLeft w:val="0"/>
                      <w:marRight w:val="0"/>
                      <w:marTop w:val="0"/>
                      <w:marBottom w:val="0"/>
                      <w:divBdr>
                        <w:top w:val="none" w:sz="0" w:space="0" w:color="auto"/>
                        <w:left w:val="none" w:sz="0" w:space="0" w:color="auto"/>
                        <w:bottom w:val="none" w:sz="0" w:space="0" w:color="auto"/>
                        <w:right w:val="none" w:sz="0" w:space="0" w:color="auto"/>
                      </w:divBdr>
                    </w:div>
                  </w:divsChild>
                </w:div>
                <w:div w:id="830222154">
                  <w:marLeft w:val="0"/>
                  <w:marRight w:val="0"/>
                  <w:marTop w:val="0"/>
                  <w:marBottom w:val="0"/>
                  <w:divBdr>
                    <w:top w:val="none" w:sz="0" w:space="0" w:color="auto"/>
                    <w:left w:val="none" w:sz="0" w:space="0" w:color="auto"/>
                    <w:bottom w:val="none" w:sz="0" w:space="0" w:color="auto"/>
                    <w:right w:val="none" w:sz="0" w:space="0" w:color="auto"/>
                  </w:divBdr>
                  <w:divsChild>
                    <w:div w:id="1318076135">
                      <w:marLeft w:val="0"/>
                      <w:marRight w:val="0"/>
                      <w:marTop w:val="0"/>
                      <w:marBottom w:val="0"/>
                      <w:divBdr>
                        <w:top w:val="none" w:sz="0" w:space="0" w:color="auto"/>
                        <w:left w:val="none" w:sz="0" w:space="0" w:color="auto"/>
                        <w:bottom w:val="none" w:sz="0" w:space="0" w:color="auto"/>
                        <w:right w:val="none" w:sz="0" w:space="0" w:color="auto"/>
                      </w:divBdr>
                    </w:div>
                  </w:divsChild>
                </w:div>
                <w:div w:id="273832648">
                  <w:marLeft w:val="0"/>
                  <w:marRight w:val="0"/>
                  <w:marTop w:val="0"/>
                  <w:marBottom w:val="0"/>
                  <w:divBdr>
                    <w:top w:val="none" w:sz="0" w:space="0" w:color="auto"/>
                    <w:left w:val="none" w:sz="0" w:space="0" w:color="auto"/>
                    <w:bottom w:val="none" w:sz="0" w:space="0" w:color="auto"/>
                    <w:right w:val="none" w:sz="0" w:space="0" w:color="auto"/>
                  </w:divBdr>
                  <w:divsChild>
                    <w:div w:id="1230844014">
                      <w:marLeft w:val="0"/>
                      <w:marRight w:val="0"/>
                      <w:marTop w:val="0"/>
                      <w:marBottom w:val="0"/>
                      <w:divBdr>
                        <w:top w:val="none" w:sz="0" w:space="0" w:color="auto"/>
                        <w:left w:val="none" w:sz="0" w:space="0" w:color="auto"/>
                        <w:bottom w:val="none" w:sz="0" w:space="0" w:color="auto"/>
                        <w:right w:val="none" w:sz="0" w:space="0" w:color="auto"/>
                      </w:divBdr>
                    </w:div>
                  </w:divsChild>
                </w:div>
                <w:div w:id="1306011985">
                  <w:marLeft w:val="0"/>
                  <w:marRight w:val="0"/>
                  <w:marTop w:val="0"/>
                  <w:marBottom w:val="0"/>
                  <w:divBdr>
                    <w:top w:val="none" w:sz="0" w:space="0" w:color="auto"/>
                    <w:left w:val="none" w:sz="0" w:space="0" w:color="auto"/>
                    <w:bottom w:val="none" w:sz="0" w:space="0" w:color="auto"/>
                    <w:right w:val="none" w:sz="0" w:space="0" w:color="auto"/>
                  </w:divBdr>
                  <w:divsChild>
                    <w:div w:id="1159155763">
                      <w:marLeft w:val="0"/>
                      <w:marRight w:val="0"/>
                      <w:marTop w:val="0"/>
                      <w:marBottom w:val="0"/>
                      <w:divBdr>
                        <w:top w:val="none" w:sz="0" w:space="0" w:color="auto"/>
                        <w:left w:val="none" w:sz="0" w:space="0" w:color="auto"/>
                        <w:bottom w:val="none" w:sz="0" w:space="0" w:color="auto"/>
                        <w:right w:val="none" w:sz="0" w:space="0" w:color="auto"/>
                      </w:divBdr>
                    </w:div>
                  </w:divsChild>
                </w:div>
                <w:div w:id="1802991257">
                  <w:marLeft w:val="0"/>
                  <w:marRight w:val="0"/>
                  <w:marTop w:val="0"/>
                  <w:marBottom w:val="0"/>
                  <w:divBdr>
                    <w:top w:val="none" w:sz="0" w:space="0" w:color="auto"/>
                    <w:left w:val="none" w:sz="0" w:space="0" w:color="auto"/>
                    <w:bottom w:val="none" w:sz="0" w:space="0" w:color="auto"/>
                    <w:right w:val="none" w:sz="0" w:space="0" w:color="auto"/>
                  </w:divBdr>
                  <w:divsChild>
                    <w:div w:id="668796668">
                      <w:marLeft w:val="0"/>
                      <w:marRight w:val="0"/>
                      <w:marTop w:val="0"/>
                      <w:marBottom w:val="0"/>
                      <w:divBdr>
                        <w:top w:val="none" w:sz="0" w:space="0" w:color="auto"/>
                        <w:left w:val="none" w:sz="0" w:space="0" w:color="auto"/>
                        <w:bottom w:val="none" w:sz="0" w:space="0" w:color="auto"/>
                        <w:right w:val="none" w:sz="0" w:space="0" w:color="auto"/>
                      </w:divBdr>
                    </w:div>
                  </w:divsChild>
                </w:div>
                <w:div w:id="137185076">
                  <w:marLeft w:val="0"/>
                  <w:marRight w:val="0"/>
                  <w:marTop w:val="0"/>
                  <w:marBottom w:val="0"/>
                  <w:divBdr>
                    <w:top w:val="none" w:sz="0" w:space="0" w:color="auto"/>
                    <w:left w:val="none" w:sz="0" w:space="0" w:color="auto"/>
                    <w:bottom w:val="none" w:sz="0" w:space="0" w:color="auto"/>
                    <w:right w:val="none" w:sz="0" w:space="0" w:color="auto"/>
                  </w:divBdr>
                  <w:divsChild>
                    <w:div w:id="128667430">
                      <w:marLeft w:val="0"/>
                      <w:marRight w:val="0"/>
                      <w:marTop w:val="0"/>
                      <w:marBottom w:val="0"/>
                      <w:divBdr>
                        <w:top w:val="none" w:sz="0" w:space="0" w:color="auto"/>
                        <w:left w:val="none" w:sz="0" w:space="0" w:color="auto"/>
                        <w:bottom w:val="none" w:sz="0" w:space="0" w:color="auto"/>
                        <w:right w:val="none" w:sz="0" w:space="0" w:color="auto"/>
                      </w:divBdr>
                    </w:div>
                  </w:divsChild>
                </w:div>
                <w:div w:id="1902212655">
                  <w:marLeft w:val="0"/>
                  <w:marRight w:val="0"/>
                  <w:marTop w:val="0"/>
                  <w:marBottom w:val="0"/>
                  <w:divBdr>
                    <w:top w:val="none" w:sz="0" w:space="0" w:color="auto"/>
                    <w:left w:val="none" w:sz="0" w:space="0" w:color="auto"/>
                    <w:bottom w:val="none" w:sz="0" w:space="0" w:color="auto"/>
                    <w:right w:val="none" w:sz="0" w:space="0" w:color="auto"/>
                  </w:divBdr>
                  <w:divsChild>
                    <w:div w:id="728846505">
                      <w:marLeft w:val="0"/>
                      <w:marRight w:val="0"/>
                      <w:marTop w:val="0"/>
                      <w:marBottom w:val="0"/>
                      <w:divBdr>
                        <w:top w:val="none" w:sz="0" w:space="0" w:color="auto"/>
                        <w:left w:val="none" w:sz="0" w:space="0" w:color="auto"/>
                        <w:bottom w:val="none" w:sz="0" w:space="0" w:color="auto"/>
                        <w:right w:val="none" w:sz="0" w:space="0" w:color="auto"/>
                      </w:divBdr>
                    </w:div>
                  </w:divsChild>
                </w:div>
                <w:div w:id="1884291637">
                  <w:marLeft w:val="0"/>
                  <w:marRight w:val="0"/>
                  <w:marTop w:val="0"/>
                  <w:marBottom w:val="0"/>
                  <w:divBdr>
                    <w:top w:val="none" w:sz="0" w:space="0" w:color="auto"/>
                    <w:left w:val="none" w:sz="0" w:space="0" w:color="auto"/>
                    <w:bottom w:val="none" w:sz="0" w:space="0" w:color="auto"/>
                    <w:right w:val="none" w:sz="0" w:space="0" w:color="auto"/>
                  </w:divBdr>
                  <w:divsChild>
                    <w:div w:id="289701433">
                      <w:marLeft w:val="0"/>
                      <w:marRight w:val="0"/>
                      <w:marTop w:val="0"/>
                      <w:marBottom w:val="0"/>
                      <w:divBdr>
                        <w:top w:val="none" w:sz="0" w:space="0" w:color="auto"/>
                        <w:left w:val="none" w:sz="0" w:space="0" w:color="auto"/>
                        <w:bottom w:val="none" w:sz="0" w:space="0" w:color="auto"/>
                        <w:right w:val="none" w:sz="0" w:space="0" w:color="auto"/>
                      </w:divBdr>
                    </w:div>
                  </w:divsChild>
                </w:div>
                <w:div w:id="1664777701">
                  <w:marLeft w:val="0"/>
                  <w:marRight w:val="0"/>
                  <w:marTop w:val="0"/>
                  <w:marBottom w:val="0"/>
                  <w:divBdr>
                    <w:top w:val="none" w:sz="0" w:space="0" w:color="auto"/>
                    <w:left w:val="none" w:sz="0" w:space="0" w:color="auto"/>
                    <w:bottom w:val="none" w:sz="0" w:space="0" w:color="auto"/>
                    <w:right w:val="none" w:sz="0" w:space="0" w:color="auto"/>
                  </w:divBdr>
                  <w:divsChild>
                    <w:div w:id="931208163">
                      <w:marLeft w:val="0"/>
                      <w:marRight w:val="0"/>
                      <w:marTop w:val="0"/>
                      <w:marBottom w:val="0"/>
                      <w:divBdr>
                        <w:top w:val="none" w:sz="0" w:space="0" w:color="auto"/>
                        <w:left w:val="none" w:sz="0" w:space="0" w:color="auto"/>
                        <w:bottom w:val="none" w:sz="0" w:space="0" w:color="auto"/>
                        <w:right w:val="none" w:sz="0" w:space="0" w:color="auto"/>
                      </w:divBdr>
                    </w:div>
                  </w:divsChild>
                </w:div>
                <w:div w:id="16273720">
                  <w:marLeft w:val="0"/>
                  <w:marRight w:val="0"/>
                  <w:marTop w:val="0"/>
                  <w:marBottom w:val="0"/>
                  <w:divBdr>
                    <w:top w:val="none" w:sz="0" w:space="0" w:color="auto"/>
                    <w:left w:val="none" w:sz="0" w:space="0" w:color="auto"/>
                    <w:bottom w:val="none" w:sz="0" w:space="0" w:color="auto"/>
                    <w:right w:val="none" w:sz="0" w:space="0" w:color="auto"/>
                  </w:divBdr>
                  <w:divsChild>
                    <w:div w:id="2054307931">
                      <w:marLeft w:val="0"/>
                      <w:marRight w:val="0"/>
                      <w:marTop w:val="0"/>
                      <w:marBottom w:val="0"/>
                      <w:divBdr>
                        <w:top w:val="none" w:sz="0" w:space="0" w:color="auto"/>
                        <w:left w:val="none" w:sz="0" w:space="0" w:color="auto"/>
                        <w:bottom w:val="none" w:sz="0" w:space="0" w:color="auto"/>
                        <w:right w:val="none" w:sz="0" w:space="0" w:color="auto"/>
                      </w:divBdr>
                    </w:div>
                  </w:divsChild>
                </w:div>
                <w:div w:id="516967268">
                  <w:marLeft w:val="0"/>
                  <w:marRight w:val="0"/>
                  <w:marTop w:val="0"/>
                  <w:marBottom w:val="0"/>
                  <w:divBdr>
                    <w:top w:val="none" w:sz="0" w:space="0" w:color="auto"/>
                    <w:left w:val="none" w:sz="0" w:space="0" w:color="auto"/>
                    <w:bottom w:val="none" w:sz="0" w:space="0" w:color="auto"/>
                    <w:right w:val="none" w:sz="0" w:space="0" w:color="auto"/>
                  </w:divBdr>
                  <w:divsChild>
                    <w:div w:id="1587567126">
                      <w:marLeft w:val="0"/>
                      <w:marRight w:val="0"/>
                      <w:marTop w:val="0"/>
                      <w:marBottom w:val="0"/>
                      <w:divBdr>
                        <w:top w:val="none" w:sz="0" w:space="0" w:color="auto"/>
                        <w:left w:val="none" w:sz="0" w:space="0" w:color="auto"/>
                        <w:bottom w:val="none" w:sz="0" w:space="0" w:color="auto"/>
                        <w:right w:val="none" w:sz="0" w:space="0" w:color="auto"/>
                      </w:divBdr>
                    </w:div>
                  </w:divsChild>
                </w:div>
                <w:div w:id="1662269523">
                  <w:marLeft w:val="0"/>
                  <w:marRight w:val="0"/>
                  <w:marTop w:val="0"/>
                  <w:marBottom w:val="0"/>
                  <w:divBdr>
                    <w:top w:val="none" w:sz="0" w:space="0" w:color="auto"/>
                    <w:left w:val="none" w:sz="0" w:space="0" w:color="auto"/>
                    <w:bottom w:val="none" w:sz="0" w:space="0" w:color="auto"/>
                    <w:right w:val="none" w:sz="0" w:space="0" w:color="auto"/>
                  </w:divBdr>
                  <w:divsChild>
                    <w:div w:id="1325664059">
                      <w:marLeft w:val="0"/>
                      <w:marRight w:val="0"/>
                      <w:marTop w:val="0"/>
                      <w:marBottom w:val="0"/>
                      <w:divBdr>
                        <w:top w:val="none" w:sz="0" w:space="0" w:color="auto"/>
                        <w:left w:val="none" w:sz="0" w:space="0" w:color="auto"/>
                        <w:bottom w:val="none" w:sz="0" w:space="0" w:color="auto"/>
                        <w:right w:val="none" w:sz="0" w:space="0" w:color="auto"/>
                      </w:divBdr>
                    </w:div>
                  </w:divsChild>
                </w:div>
                <w:div w:id="2101561503">
                  <w:marLeft w:val="0"/>
                  <w:marRight w:val="0"/>
                  <w:marTop w:val="0"/>
                  <w:marBottom w:val="0"/>
                  <w:divBdr>
                    <w:top w:val="none" w:sz="0" w:space="0" w:color="auto"/>
                    <w:left w:val="none" w:sz="0" w:space="0" w:color="auto"/>
                    <w:bottom w:val="none" w:sz="0" w:space="0" w:color="auto"/>
                    <w:right w:val="none" w:sz="0" w:space="0" w:color="auto"/>
                  </w:divBdr>
                  <w:divsChild>
                    <w:div w:id="1639338884">
                      <w:marLeft w:val="0"/>
                      <w:marRight w:val="0"/>
                      <w:marTop w:val="0"/>
                      <w:marBottom w:val="0"/>
                      <w:divBdr>
                        <w:top w:val="none" w:sz="0" w:space="0" w:color="auto"/>
                        <w:left w:val="none" w:sz="0" w:space="0" w:color="auto"/>
                        <w:bottom w:val="none" w:sz="0" w:space="0" w:color="auto"/>
                        <w:right w:val="none" w:sz="0" w:space="0" w:color="auto"/>
                      </w:divBdr>
                    </w:div>
                  </w:divsChild>
                </w:div>
                <w:div w:id="609774963">
                  <w:marLeft w:val="0"/>
                  <w:marRight w:val="0"/>
                  <w:marTop w:val="0"/>
                  <w:marBottom w:val="0"/>
                  <w:divBdr>
                    <w:top w:val="none" w:sz="0" w:space="0" w:color="auto"/>
                    <w:left w:val="none" w:sz="0" w:space="0" w:color="auto"/>
                    <w:bottom w:val="none" w:sz="0" w:space="0" w:color="auto"/>
                    <w:right w:val="none" w:sz="0" w:space="0" w:color="auto"/>
                  </w:divBdr>
                  <w:divsChild>
                    <w:div w:id="424351510">
                      <w:marLeft w:val="0"/>
                      <w:marRight w:val="0"/>
                      <w:marTop w:val="0"/>
                      <w:marBottom w:val="0"/>
                      <w:divBdr>
                        <w:top w:val="none" w:sz="0" w:space="0" w:color="auto"/>
                        <w:left w:val="none" w:sz="0" w:space="0" w:color="auto"/>
                        <w:bottom w:val="none" w:sz="0" w:space="0" w:color="auto"/>
                        <w:right w:val="none" w:sz="0" w:space="0" w:color="auto"/>
                      </w:divBdr>
                    </w:div>
                  </w:divsChild>
                </w:div>
                <w:div w:id="324819753">
                  <w:marLeft w:val="0"/>
                  <w:marRight w:val="0"/>
                  <w:marTop w:val="0"/>
                  <w:marBottom w:val="0"/>
                  <w:divBdr>
                    <w:top w:val="none" w:sz="0" w:space="0" w:color="auto"/>
                    <w:left w:val="none" w:sz="0" w:space="0" w:color="auto"/>
                    <w:bottom w:val="none" w:sz="0" w:space="0" w:color="auto"/>
                    <w:right w:val="none" w:sz="0" w:space="0" w:color="auto"/>
                  </w:divBdr>
                  <w:divsChild>
                    <w:div w:id="1847792231">
                      <w:marLeft w:val="0"/>
                      <w:marRight w:val="0"/>
                      <w:marTop w:val="0"/>
                      <w:marBottom w:val="0"/>
                      <w:divBdr>
                        <w:top w:val="none" w:sz="0" w:space="0" w:color="auto"/>
                        <w:left w:val="none" w:sz="0" w:space="0" w:color="auto"/>
                        <w:bottom w:val="none" w:sz="0" w:space="0" w:color="auto"/>
                        <w:right w:val="none" w:sz="0" w:space="0" w:color="auto"/>
                      </w:divBdr>
                    </w:div>
                  </w:divsChild>
                </w:div>
                <w:div w:id="398402740">
                  <w:marLeft w:val="0"/>
                  <w:marRight w:val="0"/>
                  <w:marTop w:val="0"/>
                  <w:marBottom w:val="0"/>
                  <w:divBdr>
                    <w:top w:val="none" w:sz="0" w:space="0" w:color="auto"/>
                    <w:left w:val="none" w:sz="0" w:space="0" w:color="auto"/>
                    <w:bottom w:val="none" w:sz="0" w:space="0" w:color="auto"/>
                    <w:right w:val="none" w:sz="0" w:space="0" w:color="auto"/>
                  </w:divBdr>
                  <w:divsChild>
                    <w:div w:id="1382174119">
                      <w:marLeft w:val="0"/>
                      <w:marRight w:val="0"/>
                      <w:marTop w:val="0"/>
                      <w:marBottom w:val="0"/>
                      <w:divBdr>
                        <w:top w:val="none" w:sz="0" w:space="0" w:color="auto"/>
                        <w:left w:val="none" w:sz="0" w:space="0" w:color="auto"/>
                        <w:bottom w:val="none" w:sz="0" w:space="0" w:color="auto"/>
                        <w:right w:val="none" w:sz="0" w:space="0" w:color="auto"/>
                      </w:divBdr>
                    </w:div>
                  </w:divsChild>
                </w:div>
                <w:div w:id="950862390">
                  <w:marLeft w:val="0"/>
                  <w:marRight w:val="0"/>
                  <w:marTop w:val="0"/>
                  <w:marBottom w:val="0"/>
                  <w:divBdr>
                    <w:top w:val="none" w:sz="0" w:space="0" w:color="auto"/>
                    <w:left w:val="none" w:sz="0" w:space="0" w:color="auto"/>
                    <w:bottom w:val="none" w:sz="0" w:space="0" w:color="auto"/>
                    <w:right w:val="none" w:sz="0" w:space="0" w:color="auto"/>
                  </w:divBdr>
                  <w:divsChild>
                    <w:div w:id="619607193">
                      <w:marLeft w:val="0"/>
                      <w:marRight w:val="0"/>
                      <w:marTop w:val="0"/>
                      <w:marBottom w:val="0"/>
                      <w:divBdr>
                        <w:top w:val="none" w:sz="0" w:space="0" w:color="auto"/>
                        <w:left w:val="none" w:sz="0" w:space="0" w:color="auto"/>
                        <w:bottom w:val="none" w:sz="0" w:space="0" w:color="auto"/>
                        <w:right w:val="none" w:sz="0" w:space="0" w:color="auto"/>
                      </w:divBdr>
                    </w:div>
                  </w:divsChild>
                </w:div>
                <w:div w:id="1510370122">
                  <w:marLeft w:val="0"/>
                  <w:marRight w:val="0"/>
                  <w:marTop w:val="0"/>
                  <w:marBottom w:val="0"/>
                  <w:divBdr>
                    <w:top w:val="none" w:sz="0" w:space="0" w:color="auto"/>
                    <w:left w:val="none" w:sz="0" w:space="0" w:color="auto"/>
                    <w:bottom w:val="none" w:sz="0" w:space="0" w:color="auto"/>
                    <w:right w:val="none" w:sz="0" w:space="0" w:color="auto"/>
                  </w:divBdr>
                  <w:divsChild>
                    <w:div w:id="1711030359">
                      <w:marLeft w:val="0"/>
                      <w:marRight w:val="0"/>
                      <w:marTop w:val="0"/>
                      <w:marBottom w:val="0"/>
                      <w:divBdr>
                        <w:top w:val="none" w:sz="0" w:space="0" w:color="auto"/>
                        <w:left w:val="none" w:sz="0" w:space="0" w:color="auto"/>
                        <w:bottom w:val="none" w:sz="0" w:space="0" w:color="auto"/>
                        <w:right w:val="none" w:sz="0" w:space="0" w:color="auto"/>
                      </w:divBdr>
                    </w:div>
                  </w:divsChild>
                </w:div>
                <w:div w:id="1068846675">
                  <w:marLeft w:val="0"/>
                  <w:marRight w:val="0"/>
                  <w:marTop w:val="0"/>
                  <w:marBottom w:val="0"/>
                  <w:divBdr>
                    <w:top w:val="none" w:sz="0" w:space="0" w:color="auto"/>
                    <w:left w:val="none" w:sz="0" w:space="0" w:color="auto"/>
                    <w:bottom w:val="none" w:sz="0" w:space="0" w:color="auto"/>
                    <w:right w:val="none" w:sz="0" w:space="0" w:color="auto"/>
                  </w:divBdr>
                  <w:divsChild>
                    <w:div w:id="766730585">
                      <w:marLeft w:val="0"/>
                      <w:marRight w:val="0"/>
                      <w:marTop w:val="0"/>
                      <w:marBottom w:val="0"/>
                      <w:divBdr>
                        <w:top w:val="none" w:sz="0" w:space="0" w:color="auto"/>
                        <w:left w:val="none" w:sz="0" w:space="0" w:color="auto"/>
                        <w:bottom w:val="none" w:sz="0" w:space="0" w:color="auto"/>
                        <w:right w:val="none" w:sz="0" w:space="0" w:color="auto"/>
                      </w:divBdr>
                    </w:div>
                  </w:divsChild>
                </w:div>
                <w:div w:id="215510310">
                  <w:marLeft w:val="0"/>
                  <w:marRight w:val="0"/>
                  <w:marTop w:val="0"/>
                  <w:marBottom w:val="0"/>
                  <w:divBdr>
                    <w:top w:val="none" w:sz="0" w:space="0" w:color="auto"/>
                    <w:left w:val="none" w:sz="0" w:space="0" w:color="auto"/>
                    <w:bottom w:val="none" w:sz="0" w:space="0" w:color="auto"/>
                    <w:right w:val="none" w:sz="0" w:space="0" w:color="auto"/>
                  </w:divBdr>
                  <w:divsChild>
                    <w:div w:id="1640843773">
                      <w:marLeft w:val="0"/>
                      <w:marRight w:val="0"/>
                      <w:marTop w:val="0"/>
                      <w:marBottom w:val="0"/>
                      <w:divBdr>
                        <w:top w:val="none" w:sz="0" w:space="0" w:color="auto"/>
                        <w:left w:val="none" w:sz="0" w:space="0" w:color="auto"/>
                        <w:bottom w:val="none" w:sz="0" w:space="0" w:color="auto"/>
                        <w:right w:val="none" w:sz="0" w:space="0" w:color="auto"/>
                      </w:divBdr>
                    </w:div>
                  </w:divsChild>
                </w:div>
                <w:div w:id="1819766945">
                  <w:marLeft w:val="0"/>
                  <w:marRight w:val="0"/>
                  <w:marTop w:val="0"/>
                  <w:marBottom w:val="0"/>
                  <w:divBdr>
                    <w:top w:val="none" w:sz="0" w:space="0" w:color="auto"/>
                    <w:left w:val="none" w:sz="0" w:space="0" w:color="auto"/>
                    <w:bottom w:val="none" w:sz="0" w:space="0" w:color="auto"/>
                    <w:right w:val="none" w:sz="0" w:space="0" w:color="auto"/>
                  </w:divBdr>
                  <w:divsChild>
                    <w:div w:id="2120761885">
                      <w:marLeft w:val="0"/>
                      <w:marRight w:val="0"/>
                      <w:marTop w:val="0"/>
                      <w:marBottom w:val="0"/>
                      <w:divBdr>
                        <w:top w:val="none" w:sz="0" w:space="0" w:color="auto"/>
                        <w:left w:val="none" w:sz="0" w:space="0" w:color="auto"/>
                        <w:bottom w:val="none" w:sz="0" w:space="0" w:color="auto"/>
                        <w:right w:val="none" w:sz="0" w:space="0" w:color="auto"/>
                      </w:divBdr>
                    </w:div>
                  </w:divsChild>
                </w:div>
                <w:div w:id="1738824149">
                  <w:marLeft w:val="0"/>
                  <w:marRight w:val="0"/>
                  <w:marTop w:val="240"/>
                  <w:marBottom w:val="0"/>
                  <w:divBdr>
                    <w:top w:val="none" w:sz="0" w:space="0" w:color="auto"/>
                    <w:left w:val="none" w:sz="0" w:space="0" w:color="auto"/>
                    <w:bottom w:val="none" w:sz="0" w:space="0" w:color="auto"/>
                    <w:right w:val="none" w:sz="0" w:space="0" w:color="auto"/>
                  </w:divBdr>
                </w:div>
              </w:divsChild>
            </w:div>
            <w:div w:id="98304335">
              <w:marLeft w:val="0"/>
              <w:marRight w:val="0"/>
              <w:marTop w:val="0"/>
              <w:marBottom w:val="0"/>
              <w:divBdr>
                <w:top w:val="none" w:sz="0" w:space="0" w:color="auto"/>
                <w:left w:val="none" w:sz="0" w:space="0" w:color="auto"/>
                <w:bottom w:val="none" w:sz="0" w:space="0" w:color="auto"/>
                <w:right w:val="none" w:sz="0" w:space="0" w:color="auto"/>
              </w:divBdr>
              <w:divsChild>
                <w:div w:id="8302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55423">
      <w:bodyDiv w:val="1"/>
      <w:marLeft w:val="0"/>
      <w:marRight w:val="0"/>
      <w:marTop w:val="0"/>
      <w:marBottom w:val="0"/>
      <w:divBdr>
        <w:top w:val="none" w:sz="0" w:space="0" w:color="auto"/>
        <w:left w:val="none" w:sz="0" w:space="0" w:color="auto"/>
        <w:bottom w:val="none" w:sz="0" w:space="0" w:color="auto"/>
        <w:right w:val="none" w:sz="0" w:space="0" w:color="auto"/>
      </w:divBdr>
    </w:div>
    <w:div w:id="1841769171">
      <w:bodyDiv w:val="1"/>
      <w:marLeft w:val="0"/>
      <w:marRight w:val="0"/>
      <w:marTop w:val="0"/>
      <w:marBottom w:val="0"/>
      <w:divBdr>
        <w:top w:val="none" w:sz="0" w:space="0" w:color="auto"/>
        <w:left w:val="none" w:sz="0" w:space="0" w:color="auto"/>
        <w:bottom w:val="none" w:sz="0" w:space="0" w:color="auto"/>
        <w:right w:val="none" w:sz="0" w:space="0" w:color="auto"/>
      </w:divBdr>
      <w:divsChild>
        <w:div w:id="154884318">
          <w:marLeft w:val="0"/>
          <w:marRight w:val="0"/>
          <w:marTop w:val="0"/>
          <w:marBottom w:val="0"/>
          <w:divBdr>
            <w:top w:val="none" w:sz="0" w:space="0" w:color="auto"/>
            <w:left w:val="none" w:sz="0" w:space="0" w:color="auto"/>
            <w:bottom w:val="none" w:sz="0" w:space="0" w:color="auto"/>
            <w:right w:val="none" w:sz="0" w:space="0" w:color="auto"/>
          </w:divBdr>
          <w:divsChild>
            <w:div w:id="15083142">
              <w:marLeft w:val="0"/>
              <w:marRight w:val="0"/>
              <w:marTop w:val="0"/>
              <w:marBottom w:val="0"/>
              <w:divBdr>
                <w:top w:val="none" w:sz="0" w:space="0" w:color="auto"/>
                <w:left w:val="none" w:sz="0" w:space="0" w:color="auto"/>
                <w:bottom w:val="none" w:sz="0" w:space="0" w:color="auto"/>
                <w:right w:val="none" w:sz="0" w:space="0" w:color="auto"/>
              </w:divBdr>
              <w:divsChild>
                <w:div w:id="1777098982">
                  <w:marLeft w:val="0"/>
                  <w:marRight w:val="0"/>
                  <w:marTop w:val="0"/>
                  <w:marBottom w:val="0"/>
                  <w:divBdr>
                    <w:top w:val="none" w:sz="0" w:space="0" w:color="auto"/>
                    <w:left w:val="none" w:sz="0" w:space="0" w:color="auto"/>
                    <w:bottom w:val="none" w:sz="0" w:space="0" w:color="auto"/>
                    <w:right w:val="none" w:sz="0" w:space="0" w:color="auto"/>
                  </w:divBdr>
                  <w:divsChild>
                    <w:div w:id="1175195208">
                      <w:marLeft w:val="0"/>
                      <w:marRight w:val="0"/>
                      <w:marTop w:val="0"/>
                      <w:marBottom w:val="0"/>
                      <w:divBdr>
                        <w:top w:val="none" w:sz="0" w:space="0" w:color="auto"/>
                        <w:left w:val="none" w:sz="0" w:space="0" w:color="auto"/>
                        <w:bottom w:val="none" w:sz="0" w:space="0" w:color="auto"/>
                        <w:right w:val="none" w:sz="0" w:space="0" w:color="auto"/>
                      </w:divBdr>
                      <w:divsChild>
                        <w:div w:id="1326592550">
                          <w:marLeft w:val="0"/>
                          <w:marRight w:val="0"/>
                          <w:marTop w:val="0"/>
                          <w:marBottom w:val="0"/>
                          <w:divBdr>
                            <w:top w:val="none" w:sz="0" w:space="0" w:color="auto"/>
                            <w:left w:val="none" w:sz="0" w:space="0" w:color="auto"/>
                            <w:bottom w:val="none" w:sz="0" w:space="0" w:color="auto"/>
                            <w:right w:val="none" w:sz="0" w:space="0" w:color="auto"/>
                          </w:divBdr>
                          <w:divsChild>
                            <w:div w:id="4503636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28078">
      <w:bodyDiv w:val="1"/>
      <w:marLeft w:val="0"/>
      <w:marRight w:val="0"/>
      <w:marTop w:val="0"/>
      <w:marBottom w:val="0"/>
      <w:divBdr>
        <w:top w:val="none" w:sz="0" w:space="0" w:color="auto"/>
        <w:left w:val="none" w:sz="0" w:space="0" w:color="auto"/>
        <w:bottom w:val="none" w:sz="0" w:space="0" w:color="auto"/>
        <w:right w:val="none" w:sz="0" w:space="0" w:color="auto"/>
      </w:divBdr>
      <w:divsChild>
        <w:div w:id="261305694">
          <w:marLeft w:val="0"/>
          <w:marRight w:val="0"/>
          <w:marTop w:val="0"/>
          <w:marBottom w:val="0"/>
          <w:divBdr>
            <w:top w:val="none" w:sz="0" w:space="0" w:color="auto"/>
            <w:left w:val="none" w:sz="0" w:space="0" w:color="auto"/>
            <w:bottom w:val="none" w:sz="0" w:space="0" w:color="auto"/>
            <w:right w:val="none" w:sz="0" w:space="0" w:color="auto"/>
          </w:divBdr>
          <w:divsChild>
            <w:div w:id="1939176597">
              <w:marLeft w:val="0"/>
              <w:marRight w:val="0"/>
              <w:marTop w:val="0"/>
              <w:marBottom w:val="0"/>
              <w:divBdr>
                <w:top w:val="none" w:sz="0" w:space="0" w:color="auto"/>
                <w:left w:val="none" w:sz="0" w:space="0" w:color="auto"/>
                <w:bottom w:val="none" w:sz="0" w:space="0" w:color="auto"/>
                <w:right w:val="none" w:sz="0" w:space="0" w:color="auto"/>
              </w:divBdr>
              <w:divsChild>
                <w:div w:id="1203131394">
                  <w:marLeft w:val="0"/>
                  <w:marRight w:val="0"/>
                  <w:marTop w:val="0"/>
                  <w:marBottom w:val="0"/>
                  <w:divBdr>
                    <w:top w:val="none" w:sz="0" w:space="0" w:color="auto"/>
                    <w:left w:val="none" w:sz="0" w:space="0" w:color="auto"/>
                    <w:bottom w:val="none" w:sz="0" w:space="0" w:color="auto"/>
                    <w:right w:val="none" w:sz="0" w:space="0" w:color="auto"/>
                  </w:divBdr>
                  <w:divsChild>
                    <w:div w:id="1368673998">
                      <w:marLeft w:val="0"/>
                      <w:marRight w:val="0"/>
                      <w:marTop w:val="0"/>
                      <w:marBottom w:val="0"/>
                      <w:divBdr>
                        <w:top w:val="none" w:sz="0" w:space="0" w:color="auto"/>
                        <w:left w:val="none" w:sz="0" w:space="0" w:color="auto"/>
                        <w:bottom w:val="none" w:sz="0" w:space="0" w:color="auto"/>
                        <w:right w:val="none" w:sz="0" w:space="0" w:color="auto"/>
                      </w:divBdr>
                      <w:divsChild>
                        <w:div w:id="1991323453">
                          <w:marLeft w:val="0"/>
                          <w:marRight w:val="0"/>
                          <w:marTop w:val="0"/>
                          <w:marBottom w:val="0"/>
                          <w:divBdr>
                            <w:top w:val="none" w:sz="0" w:space="0" w:color="auto"/>
                            <w:left w:val="none" w:sz="0" w:space="0" w:color="auto"/>
                            <w:bottom w:val="none" w:sz="0" w:space="0" w:color="auto"/>
                            <w:right w:val="none" w:sz="0" w:space="0" w:color="auto"/>
                          </w:divBdr>
                          <w:divsChild>
                            <w:div w:id="18466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68521-elektronisko-dokumentu-likums" TargetMode="External"/><Relationship Id="rId18" Type="http://schemas.openxmlformats.org/officeDocument/2006/relationships/hyperlink" Target="http://m.likumi.lv/ta/id/26021-par-reglamentetajam-profesijam-un-profesionalas-kvalifikacijas-atzisan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likumi.lv/ta/id/26021-par-reglamentetajam-profesijam-un-profesionalas-kvalifikacijas-atzisanu" TargetMode="External"/><Relationship Id="rId7" Type="http://schemas.openxmlformats.org/officeDocument/2006/relationships/footnotes" Target="footnotes.xml"/><Relationship Id="rId12" Type="http://schemas.openxmlformats.org/officeDocument/2006/relationships/hyperlink" Target="http://m.likumi.lv/ta/id/26021-par-reglamentetajam-profesijam-un-profesionalas-kvalifikacijas-atzisanu" TargetMode="External"/><Relationship Id="rId17" Type="http://schemas.openxmlformats.org/officeDocument/2006/relationships/hyperlink" Target="http://m.likumi.lv/doc.php?id=113050" TargetMode="External"/><Relationship Id="rId25" Type="http://schemas.openxmlformats.org/officeDocument/2006/relationships/hyperlink" Target="http://eur-lex.europa.eu/eli/dir/2005/36?locale=LV" TargetMode="External"/><Relationship Id="rId2" Type="http://schemas.openxmlformats.org/officeDocument/2006/relationships/numbering" Target="numbering.xml"/><Relationship Id="rId16" Type="http://schemas.openxmlformats.org/officeDocument/2006/relationships/hyperlink" Target="http://m.likumi.lv/ta/id/26021-par-reglamentetajam-profesijam-un-profesionalas-kvalifikacijas-atzisanu" TargetMode="External"/><Relationship Id="rId20" Type="http://schemas.openxmlformats.org/officeDocument/2006/relationships/hyperlink" Target="http://m.likumi.lv/ta/id/26021-par-reglamentetajam-profesijam-un-profesionalas-kvalifikacijas-atzisan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ta/id/26021-par-reglamentetajam-profesijam-un-profesionalas-kvalifikacijas-atzisanu" TargetMode="External"/><Relationship Id="rId24" Type="http://schemas.openxmlformats.org/officeDocument/2006/relationships/hyperlink" Target="http://m.likumi.lv/doc.php?id=113050" TargetMode="External"/><Relationship Id="rId5" Type="http://schemas.openxmlformats.org/officeDocument/2006/relationships/settings" Target="settings.xml"/><Relationship Id="rId15" Type="http://schemas.openxmlformats.org/officeDocument/2006/relationships/hyperlink" Target="http://m.likumi.lv/doc.php?id=113050" TargetMode="External"/><Relationship Id="rId23" Type="http://schemas.openxmlformats.org/officeDocument/2006/relationships/hyperlink" Target="http://m.likumi.lv/ta/id/26021-par-reglamentetajam-profesijam-un-profesionalas-kvalifikacijas-atzisanu" TargetMode="External"/><Relationship Id="rId28" Type="http://schemas.openxmlformats.org/officeDocument/2006/relationships/header" Target="header2.xml"/><Relationship Id="rId10" Type="http://schemas.openxmlformats.org/officeDocument/2006/relationships/hyperlink" Target="http://m.likumi.lv/ta/id/26021-par-reglamentetajam-profesijam-un-profesionalas-kvalifikacijas-atzisanu" TargetMode="External"/><Relationship Id="rId19" Type="http://schemas.openxmlformats.org/officeDocument/2006/relationships/hyperlink" Target="http://m.likumi.lv/ta/id/26021-par-reglamentetajam-profesijam-un-profesionalas-kvalifikacijas-atzisan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likumi.lv/ta/id/26021-par-reglamentetajam-profesijam-un-profesionalas-kvalifikacijas-atzisanu" TargetMode="External"/><Relationship Id="rId14" Type="http://schemas.openxmlformats.org/officeDocument/2006/relationships/hyperlink" Target="http://m.likumi.lv/doc.php?id=113050" TargetMode="External"/><Relationship Id="rId22" Type="http://schemas.openxmlformats.org/officeDocument/2006/relationships/hyperlink" Target="http://m.likumi.lv/ta/id/26021-par-reglamentetajam-profesijam-un-profesionalas-kvalifikacijas-atzisan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B688-67EA-484D-BB3E-D9E0CF6E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6</Pages>
  <Words>9391</Words>
  <Characters>5354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Linda Milenberga</cp:lastModifiedBy>
  <cp:revision>71</cp:revision>
  <cp:lastPrinted>2016-12-16T10:03:00Z</cp:lastPrinted>
  <dcterms:created xsi:type="dcterms:W3CDTF">2016-09-19T12:18:00Z</dcterms:created>
  <dcterms:modified xsi:type="dcterms:W3CDTF">2016-12-21T10:53:00Z</dcterms:modified>
</cp:coreProperties>
</file>