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CD891" w14:textId="628E57C3" w:rsidR="004D4CAB" w:rsidRDefault="004D4CAB" w:rsidP="0092376E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14:paraId="5B19C247" w14:textId="04A7720E" w:rsidR="0092376E" w:rsidRPr="003A6172" w:rsidRDefault="0092376E" w:rsidP="0092376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6172">
        <w:rPr>
          <w:rFonts w:ascii="Times New Roman" w:hAnsi="Times New Roman"/>
          <w:sz w:val="28"/>
          <w:szCs w:val="28"/>
        </w:rPr>
        <w:t>2016</w:t>
      </w:r>
      <w:r w:rsidR="00797871" w:rsidRPr="003A6172">
        <w:rPr>
          <w:rFonts w:ascii="Times New Roman" w:hAnsi="Times New Roman"/>
          <w:sz w:val="28"/>
          <w:szCs w:val="28"/>
        </w:rPr>
        <w:t>. </w:t>
      </w:r>
      <w:r w:rsidRPr="003A6172">
        <w:rPr>
          <w:rFonts w:ascii="Times New Roman" w:hAnsi="Times New Roman"/>
          <w:sz w:val="28"/>
          <w:szCs w:val="28"/>
        </w:rPr>
        <w:t xml:space="preserve">gada </w:t>
      </w:r>
      <w:r w:rsidR="00E72B9B" w:rsidRPr="00E72B9B">
        <w:rPr>
          <w:rFonts w:ascii="Times New Roman" w:hAnsi="Times New Roman"/>
          <w:sz w:val="28"/>
          <w:szCs w:val="28"/>
        </w:rPr>
        <w:t>20. decembrī</w:t>
      </w:r>
      <w:r w:rsidRPr="003A6172">
        <w:rPr>
          <w:rFonts w:ascii="Times New Roman" w:hAnsi="Times New Roman"/>
          <w:sz w:val="28"/>
          <w:szCs w:val="28"/>
        </w:rPr>
        <w:tab/>
        <w:t>Noteikumi Nr.</w:t>
      </w:r>
      <w:r w:rsidR="00E72B9B">
        <w:rPr>
          <w:rFonts w:ascii="Times New Roman" w:hAnsi="Times New Roman"/>
          <w:sz w:val="28"/>
          <w:szCs w:val="28"/>
        </w:rPr>
        <w:t> 846</w:t>
      </w:r>
    </w:p>
    <w:p w14:paraId="063EFFF4" w14:textId="4C54E7B5" w:rsidR="0092376E" w:rsidRPr="003A6172" w:rsidRDefault="0092376E" w:rsidP="0092376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6172">
        <w:rPr>
          <w:rFonts w:ascii="Times New Roman" w:hAnsi="Times New Roman"/>
          <w:sz w:val="28"/>
          <w:szCs w:val="28"/>
        </w:rPr>
        <w:t>Rīgā</w:t>
      </w:r>
      <w:r w:rsidRPr="003A6172">
        <w:rPr>
          <w:rFonts w:ascii="Times New Roman" w:hAnsi="Times New Roman"/>
          <w:sz w:val="28"/>
          <w:szCs w:val="28"/>
        </w:rPr>
        <w:tab/>
        <w:t>(prot</w:t>
      </w:r>
      <w:r w:rsidR="00797871" w:rsidRPr="003A6172">
        <w:rPr>
          <w:rFonts w:ascii="Times New Roman" w:hAnsi="Times New Roman"/>
          <w:sz w:val="28"/>
          <w:szCs w:val="28"/>
        </w:rPr>
        <w:t>. </w:t>
      </w:r>
      <w:r w:rsidRPr="003A6172">
        <w:rPr>
          <w:rFonts w:ascii="Times New Roman" w:hAnsi="Times New Roman"/>
          <w:sz w:val="28"/>
          <w:szCs w:val="28"/>
        </w:rPr>
        <w:t>Nr</w:t>
      </w:r>
      <w:r w:rsidR="00797871" w:rsidRPr="003A6172">
        <w:rPr>
          <w:rFonts w:ascii="Times New Roman" w:hAnsi="Times New Roman"/>
          <w:sz w:val="28"/>
          <w:szCs w:val="28"/>
        </w:rPr>
        <w:t>. </w:t>
      </w:r>
      <w:r w:rsidR="00E72B9B">
        <w:rPr>
          <w:rFonts w:ascii="Times New Roman" w:hAnsi="Times New Roman"/>
          <w:sz w:val="28"/>
          <w:szCs w:val="28"/>
        </w:rPr>
        <w:t>69  49</w:t>
      </w:r>
      <w:bookmarkStart w:id="0" w:name="_GoBack"/>
      <w:bookmarkEnd w:id="0"/>
      <w:r w:rsidR="00797871" w:rsidRPr="003A6172">
        <w:rPr>
          <w:rFonts w:ascii="Times New Roman" w:hAnsi="Times New Roman"/>
          <w:sz w:val="28"/>
          <w:szCs w:val="28"/>
        </w:rPr>
        <w:t>. </w:t>
      </w:r>
      <w:r w:rsidRPr="003A6172">
        <w:rPr>
          <w:rFonts w:ascii="Times New Roman" w:hAnsi="Times New Roman"/>
          <w:sz w:val="28"/>
          <w:szCs w:val="28"/>
        </w:rPr>
        <w:t>§)</w:t>
      </w:r>
    </w:p>
    <w:p w14:paraId="1842E747" w14:textId="77777777" w:rsidR="00797871" w:rsidRPr="003A6172" w:rsidRDefault="00797871" w:rsidP="0079787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lv-LV"/>
        </w:rPr>
      </w:pPr>
    </w:p>
    <w:p w14:paraId="13A42108" w14:textId="71D18A9C" w:rsidR="00175A04" w:rsidRPr="00E72B9B" w:rsidRDefault="00175A04" w:rsidP="00175A04">
      <w:pPr>
        <w:pStyle w:val="naisnod"/>
        <w:spacing w:before="0" w:beforeAutospacing="0" w:after="0" w:afterAutospacing="0"/>
        <w:ind w:right="-81"/>
        <w:jc w:val="center"/>
        <w:rPr>
          <w:b/>
          <w:sz w:val="28"/>
          <w:szCs w:val="28"/>
          <w:lang w:val="lv-LV"/>
        </w:rPr>
      </w:pPr>
      <w:r w:rsidRPr="00E72B9B">
        <w:rPr>
          <w:b/>
          <w:sz w:val="28"/>
          <w:szCs w:val="28"/>
          <w:lang w:val="lv-LV"/>
        </w:rPr>
        <w:t xml:space="preserve">Noteikumi par </w:t>
      </w:r>
      <w:r w:rsidRPr="003A6172">
        <w:rPr>
          <w:b/>
          <w:sz w:val="28"/>
          <w:szCs w:val="28"/>
          <w:lang w:val="lv-LV"/>
        </w:rPr>
        <w:t xml:space="preserve">kultūras pieminekļu, tajā skaitā </w:t>
      </w:r>
      <w:r w:rsidRPr="003A6172">
        <w:rPr>
          <w:b/>
          <w:sz w:val="28"/>
          <w:szCs w:val="28"/>
          <w:lang w:val="lv-LV"/>
        </w:rPr>
        <w:br/>
        <w:t xml:space="preserve">valstij piederošo senlietu, mākslas un antikvāro priekšmetu </w:t>
      </w:r>
      <w:r w:rsidRPr="003A6172">
        <w:rPr>
          <w:b/>
          <w:sz w:val="28"/>
          <w:szCs w:val="28"/>
          <w:lang w:val="lv-LV"/>
        </w:rPr>
        <w:br/>
      </w:r>
      <w:r w:rsidR="003E5DD4" w:rsidRPr="003A6172">
        <w:rPr>
          <w:b/>
          <w:sz w:val="28"/>
          <w:szCs w:val="28"/>
          <w:lang w:val="lv-LV"/>
        </w:rPr>
        <w:t xml:space="preserve">izvešanu no Latvijas un </w:t>
      </w:r>
      <w:r w:rsidRPr="003A6172">
        <w:rPr>
          <w:b/>
          <w:sz w:val="28"/>
          <w:szCs w:val="28"/>
          <w:lang w:val="lv-LV"/>
        </w:rPr>
        <w:t xml:space="preserve">ievešanu Latvijā </w:t>
      </w:r>
    </w:p>
    <w:p w14:paraId="20E1CE5E" w14:textId="77777777" w:rsidR="0010225C" w:rsidRPr="003A6172" w:rsidRDefault="0010225C" w:rsidP="00102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8"/>
        </w:rPr>
      </w:pPr>
    </w:p>
    <w:p w14:paraId="02AC561F" w14:textId="77777777" w:rsidR="00797871" w:rsidRPr="003A6172" w:rsidRDefault="00963495" w:rsidP="007978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3A6172">
        <w:rPr>
          <w:rFonts w:ascii="Times New Roman" w:eastAsia="Times New Roman" w:hAnsi="Times New Roman"/>
          <w:sz w:val="28"/>
          <w:szCs w:val="28"/>
          <w:lang w:eastAsia="lv-LV"/>
        </w:rPr>
        <w:t xml:space="preserve">Izdoti saskaņā ar </w:t>
      </w:r>
    </w:p>
    <w:p w14:paraId="02D9BABC" w14:textId="6EC969A9" w:rsidR="00797871" w:rsidRPr="003A6172" w:rsidRDefault="00963495" w:rsidP="007978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3A6172">
        <w:rPr>
          <w:rFonts w:ascii="Times New Roman" w:eastAsia="Times New Roman" w:hAnsi="Times New Roman"/>
          <w:sz w:val="28"/>
          <w:szCs w:val="28"/>
          <w:lang w:eastAsia="lv-LV"/>
        </w:rPr>
        <w:t xml:space="preserve">likuma </w:t>
      </w:r>
      <w:r w:rsidR="00797871" w:rsidRPr="003A6172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3A6172">
        <w:rPr>
          <w:rFonts w:ascii="Times New Roman" w:eastAsia="Times New Roman" w:hAnsi="Times New Roman"/>
          <w:sz w:val="28"/>
          <w:szCs w:val="28"/>
          <w:lang w:eastAsia="lv-LV"/>
        </w:rPr>
        <w:t xml:space="preserve">Par kultūras pieminekļu </w:t>
      </w:r>
    </w:p>
    <w:p w14:paraId="4A2938B3" w14:textId="6E2B1CBF" w:rsidR="00797871" w:rsidRPr="003A6172" w:rsidRDefault="00797871" w:rsidP="007978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3A6172">
        <w:rPr>
          <w:rFonts w:ascii="Times New Roman" w:eastAsia="Times New Roman" w:hAnsi="Times New Roman"/>
          <w:sz w:val="28"/>
          <w:szCs w:val="28"/>
          <w:lang w:eastAsia="lv-LV"/>
        </w:rPr>
        <w:t xml:space="preserve">aizsardzību" </w:t>
      </w:r>
      <w:r w:rsidR="00963495" w:rsidRPr="003A6172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Pr="003A6172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92376E" w:rsidRPr="003A6172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963495" w:rsidRPr="003A6172">
        <w:rPr>
          <w:rFonts w:ascii="Times New Roman" w:eastAsia="Times New Roman" w:hAnsi="Times New Roman"/>
          <w:sz w:val="28"/>
          <w:szCs w:val="28"/>
          <w:lang w:eastAsia="lv-LV"/>
        </w:rPr>
        <w:t>ant</w:t>
      </w:r>
      <w:r w:rsidR="00B41C87" w:rsidRPr="003A6172">
        <w:rPr>
          <w:rFonts w:ascii="Times New Roman" w:eastAsia="Times New Roman" w:hAnsi="Times New Roman"/>
          <w:sz w:val="28"/>
          <w:szCs w:val="28"/>
          <w:lang w:eastAsia="lv-LV"/>
        </w:rPr>
        <w:t>a pirmo daļu</w:t>
      </w:r>
      <w:r w:rsidR="00963495" w:rsidRPr="003A6172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</w:p>
    <w:p w14:paraId="706CD899" w14:textId="2A711042" w:rsidR="008F5704" w:rsidRPr="003A6172" w:rsidRDefault="00963495" w:rsidP="0079787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3A6172">
        <w:rPr>
          <w:rFonts w:ascii="Times New Roman" w:eastAsia="Times New Roman" w:hAnsi="Times New Roman"/>
          <w:sz w:val="28"/>
          <w:szCs w:val="28"/>
          <w:lang w:eastAsia="lv-LV"/>
        </w:rPr>
        <w:t>18.</w:t>
      </w:r>
      <w:r w:rsidRPr="003A6172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4D4CAB" w:rsidRPr="003A6172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 </w:t>
      </w:r>
      <w:r w:rsidRPr="003A6172">
        <w:rPr>
          <w:rFonts w:ascii="Times New Roman" w:eastAsia="Times New Roman" w:hAnsi="Times New Roman"/>
          <w:sz w:val="28"/>
          <w:szCs w:val="28"/>
          <w:lang w:eastAsia="lv-LV"/>
        </w:rPr>
        <w:t>pant</w:t>
      </w:r>
      <w:r w:rsidR="00B41C87" w:rsidRPr="003A6172">
        <w:rPr>
          <w:rFonts w:ascii="Times New Roman" w:eastAsia="Times New Roman" w:hAnsi="Times New Roman"/>
          <w:sz w:val="28"/>
          <w:szCs w:val="28"/>
          <w:lang w:eastAsia="lv-LV"/>
        </w:rPr>
        <w:t>a pirmo</w:t>
      </w:r>
      <w:r w:rsidR="001610A6" w:rsidRPr="003A6172">
        <w:rPr>
          <w:rFonts w:ascii="Times New Roman" w:eastAsia="Times New Roman" w:hAnsi="Times New Roman"/>
          <w:sz w:val="28"/>
          <w:szCs w:val="28"/>
          <w:lang w:eastAsia="lv-LV"/>
        </w:rPr>
        <w:t xml:space="preserve"> un otro</w:t>
      </w:r>
      <w:r w:rsidR="00B41C87" w:rsidRPr="003A6172">
        <w:rPr>
          <w:rFonts w:ascii="Times New Roman" w:eastAsia="Times New Roman" w:hAnsi="Times New Roman"/>
          <w:sz w:val="28"/>
          <w:szCs w:val="28"/>
          <w:lang w:eastAsia="lv-LV"/>
        </w:rPr>
        <w:t xml:space="preserve"> daļu</w:t>
      </w:r>
    </w:p>
    <w:p w14:paraId="6210282A" w14:textId="77777777" w:rsidR="0010225C" w:rsidRPr="003A6172" w:rsidRDefault="0010225C" w:rsidP="0010225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8"/>
        </w:rPr>
      </w:pPr>
    </w:p>
    <w:p w14:paraId="706CD89B" w14:textId="5CCBE3C3" w:rsidR="004D1248" w:rsidRPr="003A6172" w:rsidRDefault="004D1248" w:rsidP="00E54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A6172">
        <w:rPr>
          <w:rFonts w:ascii="Times New Roman" w:eastAsia="Times New Roman" w:hAnsi="Times New Roman"/>
          <w:b/>
          <w:bCs/>
          <w:sz w:val="28"/>
          <w:szCs w:val="28"/>
        </w:rPr>
        <w:t>I</w:t>
      </w:r>
      <w:r w:rsidR="00797871" w:rsidRPr="003A6172">
        <w:rPr>
          <w:rFonts w:ascii="Times New Roman" w:eastAsia="Times New Roman" w:hAnsi="Times New Roman"/>
          <w:b/>
          <w:bCs/>
          <w:sz w:val="28"/>
          <w:szCs w:val="28"/>
        </w:rPr>
        <w:t>. </w:t>
      </w:r>
      <w:r w:rsidRPr="003A6172">
        <w:rPr>
          <w:rFonts w:ascii="Times New Roman" w:eastAsia="Times New Roman" w:hAnsi="Times New Roman"/>
          <w:b/>
          <w:bCs/>
          <w:sz w:val="28"/>
          <w:szCs w:val="28"/>
        </w:rPr>
        <w:t>Vispārīgie jautājumi</w:t>
      </w:r>
    </w:p>
    <w:p w14:paraId="3F585B6C" w14:textId="77777777" w:rsidR="00C64BCC" w:rsidRPr="003A6172" w:rsidRDefault="00C64BCC" w:rsidP="00C64B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Cs w:val="28"/>
        </w:rPr>
      </w:pPr>
      <w:bookmarkStart w:id="1" w:name="p1"/>
      <w:bookmarkStart w:id="2" w:name="p-244033"/>
      <w:bookmarkEnd w:id="1"/>
      <w:bookmarkEnd w:id="2"/>
    </w:p>
    <w:p w14:paraId="1B84D4BD" w14:textId="5A14F9D1" w:rsidR="008B1EF2" w:rsidRPr="003A6172" w:rsidRDefault="008B1EF2" w:rsidP="008B1E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6172">
        <w:rPr>
          <w:rFonts w:ascii="Times New Roman" w:hAnsi="Times New Roman"/>
          <w:sz w:val="28"/>
          <w:szCs w:val="28"/>
        </w:rPr>
        <w:t>1. Noteikumi</w:t>
      </w:r>
      <w:proofErr w:type="gramEnd"/>
      <w:r w:rsidRPr="003A6172">
        <w:rPr>
          <w:rFonts w:ascii="Times New Roman" w:hAnsi="Times New Roman"/>
          <w:sz w:val="28"/>
          <w:szCs w:val="28"/>
        </w:rPr>
        <w:t xml:space="preserve"> nosaka:</w:t>
      </w:r>
    </w:p>
    <w:p w14:paraId="51E20471" w14:textId="33F88C91" w:rsidR="008B1EF2" w:rsidRPr="003A6172" w:rsidRDefault="008B1EF2" w:rsidP="008B1E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6172">
        <w:rPr>
          <w:rFonts w:ascii="Times New Roman" w:hAnsi="Times New Roman"/>
          <w:sz w:val="28"/>
          <w:szCs w:val="28"/>
        </w:rPr>
        <w:t>1.1. kārtību kultūras pieminekļu, tajā skaitā valstij piederoš</w:t>
      </w:r>
      <w:r w:rsidR="005867F4">
        <w:rPr>
          <w:rFonts w:ascii="Times New Roman" w:hAnsi="Times New Roman"/>
          <w:sz w:val="28"/>
          <w:szCs w:val="28"/>
        </w:rPr>
        <w:t>o</w:t>
      </w:r>
      <w:r w:rsidRPr="003A6172">
        <w:rPr>
          <w:rFonts w:ascii="Times New Roman" w:hAnsi="Times New Roman"/>
          <w:sz w:val="28"/>
          <w:szCs w:val="28"/>
        </w:rPr>
        <w:t xml:space="preserve"> senlietu, mākslas un antikvāro priekšmetu (turpmāk – kultūras priekšmeti) pagaidu izvešanai vai izvešanai no Latvijas un ievešanai Latvijā;</w:t>
      </w:r>
    </w:p>
    <w:p w14:paraId="66D13C37" w14:textId="0BB3F6E1" w:rsidR="008B1EF2" w:rsidRPr="003A6172" w:rsidRDefault="008B1EF2" w:rsidP="008B1EF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6172">
        <w:rPr>
          <w:rFonts w:ascii="Times New Roman" w:hAnsi="Times New Roman"/>
          <w:sz w:val="28"/>
          <w:szCs w:val="28"/>
        </w:rPr>
        <w:t>1.2. kultūras priekšmetu kategorijas, kuru izvešanai no Latvijas nepieciešama Valsts kultūras pieminekļu aizsardzības inspekcijas atļauja.</w:t>
      </w:r>
    </w:p>
    <w:p w14:paraId="5313D5B9" w14:textId="77777777" w:rsidR="00A113E6" w:rsidRPr="003A6172" w:rsidRDefault="00A113E6" w:rsidP="00A113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8"/>
        </w:rPr>
      </w:pPr>
    </w:p>
    <w:p w14:paraId="706CD8A1" w14:textId="3E8330E8" w:rsidR="00800835" w:rsidRPr="003A6172" w:rsidRDefault="00E75D6A" w:rsidP="007978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A6172">
        <w:rPr>
          <w:rFonts w:ascii="Times New Roman" w:eastAsia="Times New Roman" w:hAnsi="Times New Roman"/>
          <w:sz w:val="28"/>
          <w:szCs w:val="28"/>
        </w:rPr>
        <w:t>2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4456E7" w:rsidRPr="003A6172">
        <w:rPr>
          <w:rFonts w:ascii="Times New Roman" w:eastAsia="Times New Roman" w:hAnsi="Times New Roman"/>
          <w:sz w:val="28"/>
          <w:szCs w:val="28"/>
        </w:rPr>
        <w:t>K</w:t>
      </w:r>
      <w:r w:rsidR="0003636E" w:rsidRPr="003A6172">
        <w:rPr>
          <w:rFonts w:ascii="Times New Roman" w:eastAsia="Times New Roman" w:hAnsi="Times New Roman"/>
          <w:sz w:val="28"/>
          <w:szCs w:val="28"/>
        </w:rPr>
        <w:t>ultūras priekšmetu</w:t>
      </w:r>
      <w:r w:rsidR="00E947A3" w:rsidRPr="003A6172">
        <w:rPr>
          <w:rFonts w:ascii="Times New Roman" w:eastAsia="Times New Roman" w:hAnsi="Times New Roman"/>
          <w:sz w:val="28"/>
          <w:szCs w:val="28"/>
        </w:rPr>
        <w:t xml:space="preserve"> izvešan</w:t>
      </w:r>
      <w:r w:rsidR="004456E7" w:rsidRPr="003A6172">
        <w:rPr>
          <w:rFonts w:ascii="Times New Roman" w:eastAsia="Times New Roman" w:hAnsi="Times New Roman"/>
          <w:sz w:val="28"/>
          <w:szCs w:val="28"/>
        </w:rPr>
        <w:t>a</w:t>
      </w:r>
      <w:r w:rsidR="00E947A3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CD6F42" w:rsidRPr="003A6172">
        <w:rPr>
          <w:rFonts w:ascii="Times New Roman" w:eastAsia="Times New Roman" w:hAnsi="Times New Roman"/>
          <w:sz w:val="28"/>
          <w:szCs w:val="28"/>
        </w:rPr>
        <w:t xml:space="preserve">šo noteikumu izpratnē </w:t>
      </w:r>
      <w:r w:rsidR="008B1EF2" w:rsidRPr="003A6172">
        <w:rPr>
          <w:rFonts w:ascii="Times New Roman" w:eastAsia="Times New Roman" w:hAnsi="Times New Roman"/>
          <w:sz w:val="28"/>
          <w:szCs w:val="28"/>
        </w:rPr>
        <w:t xml:space="preserve">attiecībā uz </w:t>
      </w:r>
      <w:r w:rsidR="008B1EF2" w:rsidRPr="003A6172">
        <w:rPr>
          <w:rFonts w:ascii="Times New Roman" w:hAnsi="Times New Roman"/>
          <w:sz w:val="28"/>
          <w:szCs w:val="28"/>
        </w:rPr>
        <w:t xml:space="preserve">mākslas un antikvārajiem priekšmetiem </w:t>
      </w:r>
      <w:r w:rsidR="004456E7" w:rsidRPr="003A6172">
        <w:rPr>
          <w:rFonts w:ascii="Times New Roman" w:eastAsia="Times New Roman" w:hAnsi="Times New Roman"/>
          <w:sz w:val="28"/>
          <w:szCs w:val="28"/>
        </w:rPr>
        <w:t>ir</w:t>
      </w:r>
      <w:r w:rsidR="00E947A3" w:rsidRPr="003A6172">
        <w:rPr>
          <w:rFonts w:ascii="Times New Roman" w:eastAsia="Times New Roman" w:hAnsi="Times New Roman"/>
          <w:sz w:val="28"/>
          <w:szCs w:val="28"/>
        </w:rPr>
        <w:t xml:space="preserve"> kult</w:t>
      </w:r>
      <w:r w:rsidR="00CD6F42" w:rsidRPr="003A6172">
        <w:rPr>
          <w:rFonts w:ascii="Times New Roman" w:eastAsia="Times New Roman" w:hAnsi="Times New Roman"/>
          <w:sz w:val="28"/>
          <w:szCs w:val="28"/>
        </w:rPr>
        <w:t xml:space="preserve">ūras priekšmetu </w:t>
      </w:r>
      <w:r w:rsidR="003462AC" w:rsidRPr="003A6172">
        <w:rPr>
          <w:rFonts w:ascii="Times New Roman" w:eastAsia="Times New Roman" w:hAnsi="Times New Roman"/>
          <w:sz w:val="28"/>
          <w:szCs w:val="28"/>
        </w:rPr>
        <w:t>pilnīg</w:t>
      </w:r>
      <w:r w:rsidR="004456E7" w:rsidRPr="003A6172">
        <w:rPr>
          <w:rFonts w:ascii="Times New Roman" w:eastAsia="Times New Roman" w:hAnsi="Times New Roman"/>
          <w:sz w:val="28"/>
          <w:szCs w:val="28"/>
        </w:rPr>
        <w:t>a</w:t>
      </w:r>
      <w:r w:rsidR="00CD6F42" w:rsidRPr="003A6172">
        <w:rPr>
          <w:rFonts w:ascii="Times New Roman" w:eastAsia="Times New Roman" w:hAnsi="Times New Roman"/>
          <w:sz w:val="28"/>
          <w:szCs w:val="28"/>
        </w:rPr>
        <w:t xml:space="preserve"> izvešan</w:t>
      </w:r>
      <w:r w:rsidR="004456E7" w:rsidRPr="003A6172">
        <w:rPr>
          <w:rFonts w:ascii="Times New Roman" w:eastAsia="Times New Roman" w:hAnsi="Times New Roman"/>
          <w:sz w:val="28"/>
          <w:szCs w:val="28"/>
        </w:rPr>
        <w:t>a</w:t>
      </w:r>
      <w:r w:rsidR="002628FF" w:rsidRPr="003A6172">
        <w:rPr>
          <w:rFonts w:ascii="Times New Roman" w:eastAsia="Times New Roman" w:hAnsi="Times New Roman"/>
          <w:sz w:val="28"/>
          <w:szCs w:val="28"/>
        </w:rPr>
        <w:t xml:space="preserve"> vai pagaid</w:t>
      </w:r>
      <w:r w:rsidR="004456E7" w:rsidRPr="003A6172">
        <w:rPr>
          <w:rFonts w:ascii="Times New Roman" w:eastAsia="Times New Roman" w:hAnsi="Times New Roman"/>
          <w:sz w:val="28"/>
          <w:szCs w:val="28"/>
        </w:rPr>
        <w:t>u</w:t>
      </w:r>
      <w:r w:rsidR="002628FF" w:rsidRPr="003A6172">
        <w:rPr>
          <w:rFonts w:ascii="Times New Roman" w:eastAsia="Times New Roman" w:hAnsi="Times New Roman"/>
          <w:sz w:val="28"/>
          <w:szCs w:val="28"/>
        </w:rPr>
        <w:t xml:space="preserve"> izvešan</w:t>
      </w:r>
      <w:r w:rsidR="004456E7" w:rsidRPr="003A6172">
        <w:rPr>
          <w:rFonts w:ascii="Times New Roman" w:eastAsia="Times New Roman" w:hAnsi="Times New Roman"/>
          <w:sz w:val="28"/>
          <w:szCs w:val="28"/>
        </w:rPr>
        <w:t>a</w:t>
      </w:r>
      <w:r w:rsidR="00E947A3" w:rsidRPr="003A6172">
        <w:rPr>
          <w:rFonts w:ascii="Times New Roman" w:eastAsia="Times New Roman" w:hAnsi="Times New Roman"/>
          <w:sz w:val="28"/>
          <w:szCs w:val="28"/>
        </w:rPr>
        <w:t xml:space="preserve">, bet attiecībā uz kultūras pieminekļiem </w:t>
      </w:r>
      <w:r w:rsidR="00A303B8" w:rsidRPr="003A6172">
        <w:rPr>
          <w:rFonts w:ascii="Times New Roman" w:eastAsia="Times New Roman" w:hAnsi="Times New Roman"/>
          <w:sz w:val="28"/>
          <w:szCs w:val="28"/>
        </w:rPr>
        <w:t xml:space="preserve">un </w:t>
      </w:r>
      <w:r w:rsidR="00A303B8" w:rsidRPr="003A6172">
        <w:rPr>
          <w:rFonts w:ascii="Times New Roman" w:hAnsi="Times New Roman"/>
          <w:sz w:val="28"/>
          <w:szCs w:val="28"/>
        </w:rPr>
        <w:t>valstij piederoš</w:t>
      </w:r>
      <w:r w:rsidR="00CF7F58" w:rsidRPr="003A6172">
        <w:rPr>
          <w:rFonts w:ascii="Times New Roman" w:hAnsi="Times New Roman"/>
          <w:sz w:val="28"/>
          <w:szCs w:val="28"/>
        </w:rPr>
        <w:t>ajām</w:t>
      </w:r>
      <w:r w:rsidR="00A303B8" w:rsidRPr="003A6172">
        <w:rPr>
          <w:rFonts w:ascii="Times New Roman" w:hAnsi="Times New Roman"/>
          <w:sz w:val="28"/>
          <w:szCs w:val="28"/>
        </w:rPr>
        <w:t xml:space="preserve"> senliet</w:t>
      </w:r>
      <w:r w:rsidR="00CF7F58" w:rsidRPr="003A6172">
        <w:rPr>
          <w:rFonts w:ascii="Times New Roman" w:hAnsi="Times New Roman"/>
          <w:sz w:val="28"/>
          <w:szCs w:val="28"/>
        </w:rPr>
        <w:t>ām</w:t>
      </w:r>
      <w:r w:rsidRPr="003A6172">
        <w:rPr>
          <w:rFonts w:ascii="Times New Roman" w:hAnsi="Times New Roman"/>
          <w:sz w:val="28"/>
          <w:szCs w:val="28"/>
        </w:rPr>
        <w:t xml:space="preserve"> </w:t>
      </w:r>
      <w:r w:rsidR="004D4CAB" w:rsidRPr="003A6172">
        <w:rPr>
          <w:rFonts w:ascii="Times New Roman" w:hAnsi="Times New Roman"/>
          <w:sz w:val="28"/>
          <w:szCs w:val="28"/>
        </w:rPr>
        <w:t>–</w:t>
      </w:r>
      <w:r w:rsidR="00CD6F42" w:rsidRPr="003A6172">
        <w:rPr>
          <w:rFonts w:ascii="Times New Roman" w:eastAsia="Times New Roman" w:hAnsi="Times New Roman"/>
          <w:sz w:val="28"/>
          <w:szCs w:val="28"/>
        </w:rPr>
        <w:t xml:space="preserve"> pagaidu izvešan</w:t>
      </w:r>
      <w:r w:rsidR="004456E7" w:rsidRPr="003A6172">
        <w:rPr>
          <w:rFonts w:ascii="Times New Roman" w:eastAsia="Times New Roman" w:hAnsi="Times New Roman"/>
          <w:sz w:val="28"/>
          <w:szCs w:val="28"/>
        </w:rPr>
        <w:t>a</w:t>
      </w:r>
      <w:r w:rsidR="00E947A3" w:rsidRPr="003A6172">
        <w:rPr>
          <w:rFonts w:ascii="Times New Roman" w:eastAsia="Times New Roman" w:hAnsi="Times New Roman"/>
          <w:sz w:val="28"/>
          <w:szCs w:val="28"/>
        </w:rPr>
        <w:t>.</w:t>
      </w:r>
    </w:p>
    <w:p w14:paraId="3AFAED14" w14:textId="77777777" w:rsidR="00A113E6" w:rsidRPr="003A6172" w:rsidRDefault="00A113E6" w:rsidP="00A113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8"/>
        </w:rPr>
      </w:pPr>
    </w:p>
    <w:p w14:paraId="706CD8A3" w14:textId="3C9DE252" w:rsidR="00800835" w:rsidRPr="003A6172" w:rsidRDefault="00800835" w:rsidP="007978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A6172">
        <w:rPr>
          <w:rFonts w:ascii="Times New Roman" w:eastAsia="Times New Roman" w:hAnsi="Times New Roman"/>
          <w:sz w:val="28"/>
          <w:szCs w:val="28"/>
        </w:rPr>
        <w:t>3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4456E7" w:rsidRPr="003A6172">
        <w:rPr>
          <w:rFonts w:ascii="Times New Roman" w:eastAsia="Times New Roman" w:hAnsi="Times New Roman"/>
          <w:sz w:val="28"/>
          <w:szCs w:val="28"/>
        </w:rPr>
        <w:t>K</w:t>
      </w:r>
      <w:r w:rsidR="00E11F10" w:rsidRPr="003A6172">
        <w:rPr>
          <w:rFonts w:ascii="Times New Roman" w:eastAsia="Times New Roman" w:hAnsi="Times New Roman"/>
          <w:sz w:val="28"/>
          <w:szCs w:val="28"/>
        </w:rPr>
        <w:t xml:space="preserve">ultūras priekšmetu </w:t>
      </w:r>
      <w:r w:rsidR="00152FAF" w:rsidRPr="003A6172">
        <w:rPr>
          <w:rFonts w:ascii="Times New Roman" w:eastAsia="Times New Roman" w:hAnsi="Times New Roman"/>
          <w:sz w:val="28"/>
          <w:szCs w:val="28"/>
        </w:rPr>
        <w:t>kolekcij</w:t>
      </w:r>
      <w:r w:rsidR="004456E7" w:rsidRPr="003A6172">
        <w:rPr>
          <w:rFonts w:ascii="Times New Roman" w:eastAsia="Times New Roman" w:hAnsi="Times New Roman"/>
          <w:sz w:val="28"/>
          <w:szCs w:val="28"/>
        </w:rPr>
        <w:t>a</w:t>
      </w:r>
      <w:r w:rsidR="00152FAF" w:rsidRPr="003A6172">
        <w:rPr>
          <w:rFonts w:ascii="Times New Roman" w:eastAsia="Times New Roman" w:hAnsi="Times New Roman"/>
          <w:sz w:val="28"/>
          <w:szCs w:val="28"/>
        </w:rPr>
        <w:t xml:space="preserve"> šo noteikumu izpratnē </w:t>
      </w:r>
      <w:r w:rsidR="004456E7" w:rsidRPr="003A6172">
        <w:rPr>
          <w:rFonts w:ascii="Times New Roman" w:eastAsia="Times New Roman" w:hAnsi="Times New Roman"/>
          <w:sz w:val="28"/>
          <w:szCs w:val="28"/>
        </w:rPr>
        <w:t>ir</w:t>
      </w:r>
      <w:r w:rsidR="00152FAF" w:rsidRPr="003A6172">
        <w:rPr>
          <w:rFonts w:ascii="Times New Roman" w:eastAsia="Times New Roman" w:hAnsi="Times New Roman"/>
          <w:sz w:val="28"/>
          <w:szCs w:val="28"/>
        </w:rPr>
        <w:t xml:space="preserve"> p</w:t>
      </w:r>
      <w:r w:rsidR="009729E0" w:rsidRPr="003A6172">
        <w:rPr>
          <w:rFonts w:ascii="Times New Roman" w:eastAsia="Times New Roman" w:hAnsi="Times New Roman"/>
          <w:sz w:val="28"/>
          <w:szCs w:val="28"/>
        </w:rPr>
        <w:t>ēc vienotiem principiem atlasītu</w:t>
      </w:r>
      <w:r w:rsidR="00152FAF" w:rsidRPr="003A6172">
        <w:rPr>
          <w:rFonts w:ascii="Times New Roman" w:eastAsia="Times New Roman" w:hAnsi="Times New Roman"/>
          <w:sz w:val="28"/>
          <w:szCs w:val="28"/>
        </w:rPr>
        <w:t xml:space="preserve"> mākslas un antikvāro priekšmetu</w:t>
      </w:r>
      <w:r w:rsidR="009729E0" w:rsidRPr="003A6172">
        <w:rPr>
          <w:rFonts w:ascii="Times New Roman" w:eastAsia="Times New Roman" w:hAnsi="Times New Roman"/>
          <w:sz w:val="28"/>
          <w:szCs w:val="28"/>
        </w:rPr>
        <w:t xml:space="preserve"> kopum</w:t>
      </w:r>
      <w:r w:rsidR="004456E7" w:rsidRPr="003A6172">
        <w:rPr>
          <w:rFonts w:ascii="Times New Roman" w:eastAsia="Times New Roman" w:hAnsi="Times New Roman"/>
          <w:sz w:val="28"/>
          <w:szCs w:val="28"/>
        </w:rPr>
        <w:t>s</w:t>
      </w:r>
      <w:r w:rsidR="009729E0" w:rsidRPr="003A6172">
        <w:rPr>
          <w:rFonts w:ascii="Times New Roman" w:eastAsia="Times New Roman" w:hAnsi="Times New Roman"/>
          <w:sz w:val="28"/>
          <w:szCs w:val="28"/>
        </w:rPr>
        <w:t>, ja</w:t>
      </w:r>
      <w:r w:rsidR="00152FAF" w:rsidRPr="003A6172">
        <w:rPr>
          <w:rFonts w:ascii="Times New Roman" w:eastAsia="Times New Roman" w:hAnsi="Times New Roman"/>
          <w:sz w:val="28"/>
          <w:szCs w:val="28"/>
        </w:rPr>
        <w:t xml:space="preserve"> ir noformēts kolekcijas apraksts</w:t>
      </w:r>
      <w:r w:rsidR="00EC264B" w:rsidRPr="003A6172">
        <w:rPr>
          <w:rFonts w:ascii="Times New Roman" w:eastAsia="Times New Roman" w:hAnsi="Times New Roman"/>
          <w:sz w:val="28"/>
          <w:szCs w:val="28"/>
        </w:rPr>
        <w:t xml:space="preserve"> (</w:t>
      </w:r>
      <w:r w:rsidR="006805E3" w:rsidRPr="003A6172">
        <w:rPr>
          <w:rFonts w:ascii="Times New Roman" w:eastAsia="Times New Roman" w:hAnsi="Times New Roman"/>
          <w:sz w:val="28"/>
          <w:szCs w:val="28"/>
        </w:rPr>
        <w:t xml:space="preserve">attiecīgās jomas </w:t>
      </w:r>
      <w:r w:rsidR="00C14453" w:rsidRPr="003A6172">
        <w:rPr>
          <w:rFonts w:ascii="Times New Roman" w:eastAsia="Times New Roman" w:hAnsi="Times New Roman"/>
          <w:sz w:val="28"/>
          <w:szCs w:val="28"/>
        </w:rPr>
        <w:t>speciālista sagatavots zinātnisks kolekcijas kultūrvēsturisk</w:t>
      </w:r>
      <w:r w:rsidR="00997203" w:rsidRPr="003A6172">
        <w:rPr>
          <w:rFonts w:ascii="Times New Roman" w:eastAsia="Times New Roman" w:hAnsi="Times New Roman"/>
          <w:sz w:val="28"/>
          <w:szCs w:val="28"/>
        </w:rPr>
        <w:t>ais</w:t>
      </w:r>
      <w:r w:rsidR="00C14453" w:rsidRPr="003A6172">
        <w:rPr>
          <w:rFonts w:ascii="Times New Roman" w:eastAsia="Times New Roman" w:hAnsi="Times New Roman"/>
          <w:sz w:val="28"/>
          <w:szCs w:val="28"/>
        </w:rPr>
        <w:t xml:space="preserve"> izvērtējum</w:t>
      </w:r>
      <w:r w:rsidR="00997203" w:rsidRPr="003A6172">
        <w:rPr>
          <w:rFonts w:ascii="Times New Roman" w:eastAsia="Times New Roman" w:hAnsi="Times New Roman"/>
          <w:sz w:val="28"/>
          <w:szCs w:val="28"/>
        </w:rPr>
        <w:t>s</w:t>
      </w:r>
      <w:r w:rsidR="00CF7F58" w:rsidRPr="003A6172">
        <w:rPr>
          <w:rFonts w:ascii="Times New Roman" w:eastAsia="Times New Roman" w:hAnsi="Times New Roman"/>
          <w:sz w:val="28"/>
          <w:szCs w:val="28"/>
        </w:rPr>
        <w:t>)</w:t>
      </w:r>
      <w:r w:rsidR="004456E7" w:rsidRPr="003A6172">
        <w:rPr>
          <w:rFonts w:ascii="Times New Roman" w:eastAsia="Times New Roman" w:hAnsi="Times New Roman"/>
          <w:sz w:val="28"/>
          <w:szCs w:val="28"/>
        </w:rPr>
        <w:t xml:space="preserve"> un</w:t>
      </w:r>
      <w:r w:rsidR="00CF7F58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152FAF" w:rsidRPr="003A6172">
        <w:rPr>
          <w:rFonts w:ascii="Times New Roman" w:eastAsia="Times New Roman" w:hAnsi="Times New Roman"/>
          <w:sz w:val="28"/>
          <w:szCs w:val="28"/>
        </w:rPr>
        <w:t>priekšmetu uzskaite ar identificējamām atšķirības un kopības</w:t>
      </w:r>
      <w:r w:rsidR="009729E0" w:rsidRPr="003A6172">
        <w:rPr>
          <w:rFonts w:ascii="Times New Roman" w:eastAsia="Times New Roman" w:hAnsi="Times New Roman"/>
          <w:sz w:val="28"/>
          <w:szCs w:val="28"/>
        </w:rPr>
        <w:t xml:space="preserve"> pazīmēm, datējumu</w:t>
      </w:r>
      <w:r w:rsidR="009516C6" w:rsidRPr="003A6172">
        <w:rPr>
          <w:rFonts w:ascii="Times New Roman" w:eastAsia="Times New Roman" w:hAnsi="Times New Roman"/>
          <w:sz w:val="28"/>
          <w:szCs w:val="28"/>
        </w:rPr>
        <w:t xml:space="preserve"> un</w:t>
      </w:r>
      <w:r w:rsidR="009729E0" w:rsidRPr="003A6172">
        <w:rPr>
          <w:rFonts w:ascii="Times New Roman" w:eastAsia="Times New Roman" w:hAnsi="Times New Roman"/>
          <w:sz w:val="28"/>
          <w:szCs w:val="28"/>
        </w:rPr>
        <w:t xml:space="preserve"> saglabātības pakāpes novērtējumu.</w:t>
      </w:r>
      <w:bookmarkStart w:id="3" w:name="p2"/>
      <w:bookmarkStart w:id="4" w:name="p-244034"/>
      <w:bookmarkEnd w:id="3"/>
      <w:bookmarkEnd w:id="4"/>
    </w:p>
    <w:p w14:paraId="4765FC72" w14:textId="77777777" w:rsidR="00A113E6" w:rsidRPr="003A6172" w:rsidRDefault="00A113E6" w:rsidP="00A113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8"/>
        </w:rPr>
      </w:pPr>
    </w:p>
    <w:p w14:paraId="706CD8A5" w14:textId="5D219602" w:rsidR="00800835" w:rsidRPr="003A6172" w:rsidRDefault="00800835" w:rsidP="007978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A6172">
        <w:rPr>
          <w:rFonts w:ascii="Times New Roman" w:eastAsia="Times New Roman" w:hAnsi="Times New Roman"/>
          <w:sz w:val="28"/>
          <w:szCs w:val="28"/>
        </w:rPr>
        <w:t>4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>Lai aizsargātu nacionālās kultūras vērtības un nepieļautu</w:t>
      </w:r>
      <w:r w:rsidR="00F167E0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6F30B1" w:rsidRPr="003A6172">
        <w:rPr>
          <w:rFonts w:ascii="Times New Roman" w:eastAsia="Times New Roman" w:hAnsi="Times New Roman"/>
          <w:sz w:val="28"/>
          <w:szCs w:val="28"/>
        </w:rPr>
        <w:t>Valsts kultūras pieminekļu aizsardzības inspekcija</w:t>
      </w:r>
      <w:r w:rsidR="00574B43" w:rsidRPr="003A6172">
        <w:rPr>
          <w:rFonts w:ascii="Times New Roman" w:eastAsia="Times New Roman" w:hAnsi="Times New Roman"/>
          <w:sz w:val="28"/>
          <w:szCs w:val="28"/>
        </w:rPr>
        <w:t>i</w:t>
      </w:r>
      <w:r w:rsidR="006F30B1" w:rsidRPr="003A6172">
        <w:rPr>
          <w:rFonts w:ascii="Times New Roman" w:eastAsia="Times New Roman" w:hAnsi="Times New Roman"/>
          <w:sz w:val="28"/>
          <w:szCs w:val="28"/>
        </w:rPr>
        <w:t xml:space="preserve"> (turpmāk – inspekcija) </w:t>
      </w:r>
      <w:r w:rsidR="00574B43" w:rsidRPr="003A6172">
        <w:rPr>
          <w:rFonts w:ascii="Times New Roman" w:eastAsia="Times New Roman" w:hAnsi="Times New Roman"/>
          <w:sz w:val="28"/>
          <w:szCs w:val="28"/>
        </w:rPr>
        <w:t>pieejamās</w:t>
      </w:r>
      <w:r w:rsidR="006F30B1" w:rsidRPr="003A6172">
        <w:rPr>
          <w:rFonts w:ascii="Times New Roman" w:eastAsia="Times New Roman" w:hAnsi="Times New Roman"/>
          <w:sz w:val="28"/>
          <w:szCs w:val="28"/>
        </w:rPr>
        <w:t xml:space="preserve"> datubāzēs identificējamo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852529" w:rsidRPr="003A6172">
        <w:rPr>
          <w:rFonts w:ascii="Times New Roman" w:eastAsia="Times New Roman" w:hAnsi="Times New Roman"/>
          <w:sz w:val="28"/>
          <w:szCs w:val="28"/>
        </w:rPr>
        <w:t>meklēšanā esošo un zudušo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 xml:space="preserve"> kultūras priekšmetu izvešanu (arī nosūtīšanu pa pastu), </w:t>
      </w:r>
      <w:r w:rsidR="00527AD2" w:rsidRPr="003A6172">
        <w:rPr>
          <w:rFonts w:ascii="Times New Roman" w:eastAsia="Times New Roman" w:hAnsi="Times New Roman"/>
          <w:sz w:val="28"/>
          <w:szCs w:val="28"/>
        </w:rPr>
        <w:t>i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>nspekcija pieņem lēmumu par</w:t>
      </w:r>
      <w:r w:rsidR="00442DAA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>kultūras priekšmetu izvešanu</w:t>
      </w:r>
      <w:r w:rsidR="00E31A35" w:rsidRPr="003A6172">
        <w:rPr>
          <w:rFonts w:ascii="Times New Roman" w:eastAsia="Times New Roman" w:hAnsi="Times New Roman"/>
          <w:sz w:val="28"/>
          <w:szCs w:val="28"/>
        </w:rPr>
        <w:t>,</w:t>
      </w:r>
      <w:r w:rsidR="00F55C61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>izsniedz</w:t>
      </w:r>
      <w:r w:rsidR="00E31A35" w:rsidRPr="003A6172">
        <w:rPr>
          <w:rFonts w:ascii="Times New Roman" w:eastAsia="Times New Roman" w:hAnsi="Times New Roman"/>
          <w:sz w:val="28"/>
          <w:szCs w:val="28"/>
        </w:rPr>
        <w:t>ot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 xml:space="preserve"> noteikta parauga atļauju (turpmāk </w:t>
      </w:r>
      <w:r w:rsidR="004D4CAB" w:rsidRPr="003A6172">
        <w:rPr>
          <w:rFonts w:ascii="Times New Roman" w:hAnsi="Times New Roman"/>
          <w:sz w:val="28"/>
          <w:szCs w:val="28"/>
        </w:rPr>
        <w:t>–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 xml:space="preserve"> atļauja).</w:t>
      </w:r>
      <w:bookmarkStart w:id="5" w:name="p3"/>
      <w:bookmarkStart w:id="6" w:name="p-244035"/>
      <w:bookmarkEnd w:id="5"/>
      <w:bookmarkEnd w:id="6"/>
    </w:p>
    <w:p w14:paraId="2E9275A3" w14:textId="77777777" w:rsidR="00A113E6" w:rsidRPr="003A6172" w:rsidRDefault="00A113E6" w:rsidP="00A113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8"/>
        </w:rPr>
      </w:pPr>
    </w:p>
    <w:p w14:paraId="706CD8A7" w14:textId="3E89C470" w:rsidR="00800835" w:rsidRPr="007D4C6D" w:rsidRDefault="00800835" w:rsidP="007978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7D4C6D">
        <w:rPr>
          <w:rFonts w:ascii="Times New Roman" w:eastAsia="Times New Roman" w:hAnsi="Times New Roman"/>
          <w:spacing w:val="-2"/>
          <w:sz w:val="28"/>
          <w:szCs w:val="28"/>
        </w:rPr>
        <w:t>5</w:t>
      </w:r>
      <w:r w:rsidR="00797871" w:rsidRPr="007D4C6D">
        <w:rPr>
          <w:rFonts w:ascii="Times New Roman" w:eastAsia="Times New Roman" w:hAnsi="Times New Roman"/>
          <w:spacing w:val="-2"/>
          <w:sz w:val="28"/>
          <w:szCs w:val="28"/>
        </w:rPr>
        <w:t>. </w:t>
      </w:r>
      <w:r w:rsidR="003A6172" w:rsidRPr="007D4C6D">
        <w:rPr>
          <w:rFonts w:ascii="Times New Roman" w:hAnsi="Times New Roman"/>
          <w:spacing w:val="-2"/>
          <w:sz w:val="28"/>
          <w:szCs w:val="28"/>
        </w:rPr>
        <w:t xml:space="preserve">Atļauja ir nepieciešama kultūras pieminekļu un to kultūras priekšmetu izvešanai, kuri atbilst šo noteikumu </w:t>
      </w:r>
      <w:hyperlink r:id="rId9" w:anchor="piel1" w:tgtFrame="_blank" w:history="1">
        <w:r w:rsidR="003A6172" w:rsidRPr="007D4C6D">
          <w:rPr>
            <w:rStyle w:val="Hyperlink"/>
            <w:rFonts w:ascii="Times New Roman" w:hAnsi="Times New Roman"/>
            <w:color w:val="auto"/>
            <w:spacing w:val="-2"/>
            <w:sz w:val="28"/>
            <w:szCs w:val="28"/>
            <w:u w:val="none"/>
          </w:rPr>
          <w:t>1. pielikumā</w:t>
        </w:r>
      </w:hyperlink>
      <w:r w:rsidR="003A6172" w:rsidRPr="007D4C6D">
        <w:rPr>
          <w:rFonts w:ascii="Times New Roman" w:hAnsi="Times New Roman"/>
          <w:spacing w:val="-2"/>
          <w:sz w:val="28"/>
          <w:szCs w:val="28"/>
        </w:rPr>
        <w:t xml:space="preserve"> minētajām kultūras priekšmetu kategorijām</w:t>
      </w:r>
      <w:r w:rsidR="004D1248" w:rsidRPr="007D4C6D">
        <w:rPr>
          <w:rFonts w:ascii="Times New Roman" w:eastAsia="Times New Roman" w:hAnsi="Times New Roman"/>
          <w:spacing w:val="-2"/>
          <w:sz w:val="28"/>
          <w:szCs w:val="28"/>
        </w:rPr>
        <w:t>.</w:t>
      </w:r>
    </w:p>
    <w:p w14:paraId="706CD8A8" w14:textId="77777777" w:rsidR="00800835" w:rsidRPr="003A6172" w:rsidRDefault="00800835" w:rsidP="007978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</w:rPr>
      </w:pPr>
    </w:p>
    <w:p w14:paraId="706CD8A9" w14:textId="5D249626" w:rsidR="00313206" w:rsidRPr="003A6172" w:rsidRDefault="00C14453" w:rsidP="0079787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6172">
        <w:rPr>
          <w:rFonts w:ascii="Times New Roman" w:hAnsi="Times New Roman"/>
          <w:sz w:val="28"/>
          <w:szCs w:val="28"/>
        </w:rPr>
        <w:t>6</w:t>
      </w:r>
      <w:r w:rsidR="00797871" w:rsidRPr="003A6172">
        <w:rPr>
          <w:rFonts w:ascii="Times New Roman" w:hAnsi="Times New Roman"/>
          <w:sz w:val="28"/>
          <w:szCs w:val="28"/>
        </w:rPr>
        <w:t>. </w:t>
      </w:r>
      <w:r w:rsidR="00313206" w:rsidRPr="003A6172">
        <w:rPr>
          <w:rFonts w:ascii="Times New Roman" w:hAnsi="Times New Roman"/>
          <w:sz w:val="28"/>
          <w:szCs w:val="28"/>
        </w:rPr>
        <w:t>Š</w:t>
      </w:r>
      <w:r w:rsidR="00401F4B" w:rsidRPr="003A6172">
        <w:rPr>
          <w:rFonts w:ascii="Times New Roman" w:hAnsi="Times New Roman"/>
          <w:sz w:val="28"/>
          <w:szCs w:val="28"/>
        </w:rPr>
        <w:t>o</w:t>
      </w:r>
      <w:r w:rsidR="00313206" w:rsidRPr="003A6172">
        <w:rPr>
          <w:rFonts w:ascii="Times New Roman" w:hAnsi="Times New Roman"/>
          <w:sz w:val="28"/>
          <w:szCs w:val="28"/>
        </w:rPr>
        <w:t xml:space="preserve"> noteikum</w:t>
      </w:r>
      <w:r w:rsidR="00401F4B" w:rsidRPr="003A6172">
        <w:rPr>
          <w:rFonts w:ascii="Times New Roman" w:hAnsi="Times New Roman"/>
          <w:sz w:val="28"/>
          <w:szCs w:val="28"/>
        </w:rPr>
        <w:t>u</w:t>
      </w:r>
      <w:r w:rsidR="00313206" w:rsidRPr="003A6172">
        <w:rPr>
          <w:rFonts w:ascii="Times New Roman" w:hAnsi="Times New Roman"/>
          <w:sz w:val="28"/>
          <w:szCs w:val="28"/>
        </w:rPr>
        <w:t xml:space="preserve"> </w:t>
      </w:r>
      <w:r w:rsidR="00401F4B" w:rsidRPr="003A6172">
        <w:rPr>
          <w:rFonts w:ascii="Times New Roman" w:hAnsi="Times New Roman"/>
          <w:sz w:val="28"/>
          <w:szCs w:val="28"/>
        </w:rPr>
        <w:t>5</w:t>
      </w:r>
      <w:r w:rsidR="00797871" w:rsidRPr="003A6172">
        <w:rPr>
          <w:rFonts w:ascii="Times New Roman" w:hAnsi="Times New Roman"/>
          <w:sz w:val="28"/>
          <w:szCs w:val="28"/>
        </w:rPr>
        <w:t>. </w:t>
      </w:r>
      <w:r w:rsidR="0092376E" w:rsidRPr="003A6172">
        <w:rPr>
          <w:rFonts w:ascii="Times New Roman" w:hAnsi="Times New Roman"/>
          <w:sz w:val="28"/>
          <w:szCs w:val="28"/>
        </w:rPr>
        <w:t>p</w:t>
      </w:r>
      <w:r w:rsidR="00401F4B" w:rsidRPr="003A6172">
        <w:rPr>
          <w:rFonts w:ascii="Times New Roman" w:hAnsi="Times New Roman"/>
          <w:sz w:val="28"/>
          <w:szCs w:val="28"/>
        </w:rPr>
        <w:t xml:space="preserve">unktā </w:t>
      </w:r>
      <w:r w:rsidR="00EC10C8" w:rsidRPr="003A6172">
        <w:rPr>
          <w:rFonts w:ascii="Times New Roman" w:hAnsi="Times New Roman"/>
          <w:sz w:val="28"/>
          <w:szCs w:val="28"/>
        </w:rPr>
        <w:t>minē</w:t>
      </w:r>
      <w:r w:rsidR="00313206" w:rsidRPr="003A6172">
        <w:rPr>
          <w:rFonts w:ascii="Times New Roman" w:hAnsi="Times New Roman"/>
          <w:sz w:val="28"/>
          <w:szCs w:val="28"/>
        </w:rPr>
        <w:t>t</w:t>
      </w:r>
      <w:r w:rsidR="00401F4B" w:rsidRPr="003A6172">
        <w:rPr>
          <w:rFonts w:ascii="Times New Roman" w:hAnsi="Times New Roman"/>
          <w:sz w:val="28"/>
          <w:szCs w:val="28"/>
        </w:rPr>
        <w:t>ā</w:t>
      </w:r>
      <w:r w:rsidR="00313206" w:rsidRPr="003A6172">
        <w:rPr>
          <w:rFonts w:ascii="Times New Roman" w:hAnsi="Times New Roman"/>
          <w:sz w:val="28"/>
          <w:szCs w:val="28"/>
        </w:rPr>
        <w:t xml:space="preserve"> </w:t>
      </w:r>
      <w:r w:rsidR="00401F4B" w:rsidRPr="003A6172">
        <w:rPr>
          <w:rFonts w:ascii="Times New Roman" w:hAnsi="Times New Roman"/>
          <w:sz w:val="28"/>
          <w:szCs w:val="28"/>
        </w:rPr>
        <w:t>prasība</w:t>
      </w:r>
      <w:r w:rsidR="00313206" w:rsidRPr="003A6172">
        <w:rPr>
          <w:rFonts w:ascii="Times New Roman" w:hAnsi="Times New Roman"/>
          <w:sz w:val="28"/>
          <w:szCs w:val="28"/>
        </w:rPr>
        <w:t xml:space="preserve"> </w:t>
      </w:r>
      <w:r w:rsidR="00401F4B" w:rsidRPr="003A6172">
        <w:rPr>
          <w:rFonts w:ascii="Times New Roman" w:hAnsi="Times New Roman"/>
          <w:sz w:val="28"/>
          <w:szCs w:val="28"/>
        </w:rPr>
        <w:t xml:space="preserve">nav attiecināma </w:t>
      </w:r>
      <w:r w:rsidR="00313206" w:rsidRPr="003A6172">
        <w:rPr>
          <w:rFonts w:ascii="Times New Roman" w:hAnsi="Times New Roman"/>
          <w:sz w:val="28"/>
          <w:szCs w:val="28"/>
        </w:rPr>
        <w:t>gadījum</w:t>
      </w:r>
      <w:r w:rsidR="00EC10C8" w:rsidRPr="003A6172">
        <w:rPr>
          <w:rFonts w:ascii="Times New Roman" w:hAnsi="Times New Roman"/>
          <w:sz w:val="28"/>
          <w:szCs w:val="28"/>
        </w:rPr>
        <w:t>ā</w:t>
      </w:r>
      <w:r w:rsidR="00313206" w:rsidRPr="003A6172">
        <w:rPr>
          <w:rFonts w:ascii="Times New Roman" w:hAnsi="Times New Roman"/>
          <w:sz w:val="28"/>
          <w:szCs w:val="28"/>
        </w:rPr>
        <w:t xml:space="preserve">, </w:t>
      </w:r>
      <w:r w:rsidR="00EC10C8" w:rsidRPr="003A6172">
        <w:rPr>
          <w:rFonts w:ascii="Times New Roman" w:hAnsi="Times New Roman"/>
          <w:sz w:val="28"/>
          <w:szCs w:val="28"/>
        </w:rPr>
        <w:t>ja</w:t>
      </w:r>
      <w:r w:rsidR="00313206" w:rsidRPr="003A6172">
        <w:rPr>
          <w:rFonts w:ascii="Times New Roman" w:hAnsi="Times New Roman"/>
          <w:sz w:val="28"/>
          <w:szCs w:val="28"/>
        </w:rPr>
        <w:t>:</w:t>
      </w:r>
    </w:p>
    <w:p w14:paraId="4A7B0937" w14:textId="4005A95E" w:rsidR="00EC10C8" w:rsidRPr="003A6172" w:rsidRDefault="00EC10C8" w:rsidP="00EC10C8">
      <w:pPr>
        <w:pStyle w:val="Parasts1"/>
        <w:ind w:firstLine="720"/>
        <w:jc w:val="both"/>
        <w:rPr>
          <w:szCs w:val="28"/>
        </w:rPr>
      </w:pPr>
      <w:r w:rsidRPr="003A6172">
        <w:rPr>
          <w:szCs w:val="28"/>
        </w:rPr>
        <w:t>6.1. akreditēts muzejs atbilstoši muzeju darbību reglamentējošos normatīvajos aktos noteiktajai kārtībai no Latvijas uz laiku izved tā krājumā esošās kolekcijas vai atsevišķus priekšmetus;</w:t>
      </w:r>
    </w:p>
    <w:p w14:paraId="7EF0E574" w14:textId="37C70FD3" w:rsidR="00EC10C8" w:rsidRPr="003A6172" w:rsidRDefault="00EC10C8" w:rsidP="00EC10C8">
      <w:pPr>
        <w:pStyle w:val="Parasts1"/>
        <w:ind w:firstLine="720"/>
        <w:jc w:val="both"/>
        <w:rPr>
          <w:szCs w:val="28"/>
        </w:rPr>
      </w:pPr>
      <w:r w:rsidRPr="003A6172">
        <w:rPr>
          <w:szCs w:val="28"/>
        </w:rPr>
        <w:t>6.2. atbilstoši arhīvu darbību reglamentējošos normatīvajos aktos noteiktajai kārtībai no Latvijas uz laiku izved N</w:t>
      </w:r>
      <w:r w:rsidRPr="003A6172">
        <w:t>acionālajā dokumentārajā mantojumā iekļautu dokumentu</w:t>
      </w:r>
      <w:r w:rsidRPr="003A6172">
        <w:rPr>
          <w:szCs w:val="28"/>
        </w:rPr>
        <w:t>.</w:t>
      </w:r>
    </w:p>
    <w:p w14:paraId="3918B18C" w14:textId="77777777" w:rsidR="0006461B" w:rsidRPr="003A6172" w:rsidRDefault="0006461B" w:rsidP="000646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</w:rPr>
      </w:pPr>
      <w:bookmarkStart w:id="7" w:name="n2"/>
      <w:bookmarkEnd w:id="7"/>
    </w:p>
    <w:p w14:paraId="706CD8AD" w14:textId="6E6DA072" w:rsidR="004D1248" w:rsidRPr="003A6172" w:rsidRDefault="004D1248" w:rsidP="007978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A6172">
        <w:rPr>
          <w:rFonts w:ascii="Times New Roman" w:eastAsia="Times New Roman" w:hAnsi="Times New Roman"/>
          <w:b/>
          <w:bCs/>
          <w:sz w:val="28"/>
          <w:szCs w:val="28"/>
        </w:rPr>
        <w:t>II</w:t>
      </w:r>
      <w:r w:rsidR="00797871" w:rsidRPr="003A6172">
        <w:rPr>
          <w:rFonts w:ascii="Times New Roman" w:eastAsia="Times New Roman" w:hAnsi="Times New Roman"/>
          <w:b/>
          <w:bCs/>
          <w:sz w:val="28"/>
          <w:szCs w:val="28"/>
        </w:rPr>
        <w:t>. </w:t>
      </w:r>
      <w:r w:rsidRPr="003A6172">
        <w:rPr>
          <w:rFonts w:ascii="Times New Roman" w:eastAsia="Times New Roman" w:hAnsi="Times New Roman"/>
          <w:b/>
          <w:bCs/>
          <w:sz w:val="28"/>
          <w:szCs w:val="28"/>
        </w:rPr>
        <w:t>Atļaujas izsniegšanas kārtība</w:t>
      </w:r>
    </w:p>
    <w:p w14:paraId="0360266C" w14:textId="77777777" w:rsidR="0006461B" w:rsidRPr="003A6172" w:rsidRDefault="0006461B" w:rsidP="000646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</w:rPr>
      </w:pPr>
      <w:bookmarkStart w:id="8" w:name="p4"/>
      <w:bookmarkStart w:id="9" w:name="p-244037"/>
      <w:bookmarkEnd w:id="8"/>
      <w:bookmarkEnd w:id="9"/>
    </w:p>
    <w:p w14:paraId="2279A07F" w14:textId="1F48FB2A" w:rsidR="005C7225" w:rsidRPr="003A6172" w:rsidRDefault="00D720F5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A6172">
        <w:rPr>
          <w:rFonts w:ascii="Times New Roman" w:eastAsia="Times New Roman" w:hAnsi="Times New Roman"/>
          <w:sz w:val="28"/>
          <w:szCs w:val="28"/>
        </w:rPr>
        <w:t>7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 xml:space="preserve">Lai saņemtu atļauju, fiziska vai juridiska persona vai tās pilnvarotā persona (turpmāk </w:t>
      </w:r>
      <w:r w:rsidR="004D4CAB" w:rsidRPr="003A6172">
        <w:rPr>
          <w:rFonts w:ascii="Times New Roman" w:hAnsi="Times New Roman"/>
          <w:sz w:val="28"/>
          <w:szCs w:val="28"/>
        </w:rPr>
        <w:t>–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 xml:space="preserve"> iesniedzējs) aizpilda inspekcijā </w:t>
      </w:r>
      <w:r w:rsidR="00F167E0" w:rsidRPr="003A6172">
        <w:rPr>
          <w:rFonts w:ascii="Times New Roman" w:eastAsia="Times New Roman" w:hAnsi="Times New Roman"/>
          <w:sz w:val="28"/>
          <w:szCs w:val="28"/>
        </w:rPr>
        <w:t>pieteikumu</w:t>
      </w:r>
      <w:r w:rsidR="0053052A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5C7225" w:rsidRPr="003A6172">
        <w:rPr>
          <w:rFonts w:ascii="Times New Roman" w:hAnsi="Times New Roman"/>
          <w:sz w:val="28"/>
          <w:szCs w:val="28"/>
        </w:rPr>
        <w:t xml:space="preserve">kultūras priekšmeta izvešanas atļaujas saņemšanai </w:t>
      </w:r>
      <w:r w:rsidR="002D2115" w:rsidRPr="003A6172">
        <w:rPr>
          <w:rFonts w:ascii="Times New Roman" w:eastAsia="Times New Roman" w:hAnsi="Times New Roman"/>
          <w:sz w:val="28"/>
          <w:szCs w:val="28"/>
        </w:rPr>
        <w:t xml:space="preserve">(turpmāk </w:t>
      </w:r>
      <w:r w:rsidR="004D4CAB" w:rsidRPr="003A6172">
        <w:rPr>
          <w:rFonts w:ascii="Times New Roman" w:hAnsi="Times New Roman"/>
          <w:sz w:val="28"/>
          <w:szCs w:val="28"/>
        </w:rPr>
        <w:t>–</w:t>
      </w:r>
      <w:r w:rsidR="002D2115" w:rsidRPr="003A6172">
        <w:rPr>
          <w:rFonts w:ascii="Times New Roman" w:eastAsia="Times New Roman" w:hAnsi="Times New Roman"/>
          <w:sz w:val="28"/>
          <w:szCs w:val="28"/>
        </w:rPr>
        <w:t xml:space="preserve"> pieteikums) </w:t>
      </w:r>
      <w:r w:rsidR="0053052A" w:rsidRPr="003A6172">
        <w:rPr>
          <w:rFonts w:ascii="Times New Roman" w:eastAsia="Times New Roman" w:hAnsi="Times New Roman"/>
          <w:sz w:val="28"/>
          <w:szCs w:val="28"/>
        </w:rPr>
        <w:t>(</w:t>
      </w:r>
      <w:r w:rsidR="0056662D" w:rsidRPr="003A6172">
        <w:rPr>
          <w:rFonts w:ascii="Times New Roman" w:eastAsia="Times New Roman" w:hAnsi="Times New Roman"/>
          <w:sz w:val="28"/>
          <w:szCs w:val="28"/>
        </w:rPr>
        <w:t>2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92376E" w:rsidRPr="003A6172">
        <w:rPr>
          <w:rFonts w:ascii="Times New Roman" w:eastAsia="Times New Roman" w:hAnsi="Times New Roman"/>
          <w:sz w:val="28"/>
          <w:szCs w:val="28"/>
        </w:rPr>
        <w:t>p</w:t>
      </w:r>
      <w:r w:rsidR="0053052A" w:rsidRPr="003A6172">
        <w:rPr>
          <w:rFonts w:ascii="Times New Roman" w:eastAsia="Times New Roman" w:hAnsi="Times New Roman"/>
          <w:sz w:val="28"/>
          <w:szCs w:val="28"/>
        </w:rPr>
        <w:t>ielikums)</w:t>
      </w:r>
      <w:r w:rsidR="00F167E0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2F1055" w:rsidRPr="003A6172">
        <w:rPr>
          <w:rFonts w:ascii="Times New Roman" w:eastAsia="Times New Roman" w:hAnsi="Times New Roman"/>
          <w:sz w:val="28"/>
          <w:szCs w:val="28"/>
        </w:rPr>
        <w:t>un</w:t>
      </w:r>
      <w:r w:rsidR="00165E11" w:rsidRPr="003A6172">
        <w:rPr>
          <w:rFonts w:ascii="Times New Roman" w:eastAsia="Times New Roman" w:hAnsi="Times New Roman"/>
          <w:sz w:val="28"/>
          <w:szCs w:val="28"/>
        </w:rPr>
        <w:t xml:space="preserve"> uzrāda izvešanai paredzēto kultūras priekšmetu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 xml:space="preserve">. </w:t>
      </w:r>
      <w:r w:rsidR="001C2863" w:rsidRPr="003A6172">
        <w:rPr>
          <w:rFonts w:ascii="Times New Roman" w:eastAsia="Times New Roman" w:hAnsi="Times New Roman"/>
          <w:sz w:val="28"/>
          <w:szCs w:val="28"/>
        </w:rPr>
        <w:t>Ja iesniedzējs ir pilnvarotā persona, viņš inspekcijā uzrāda pilnvaru.</w:t>
      </w:r>
      <w:r w:rsidR="005C7225" w:rsidRPr="003A6172">
        <w:rPr>
          <w:rFonts w:ascii="Times New Roman" w:eastAsia="Times New Roman" w:hAnsi="Times New Roman"/>
          <w:sz w:val="28"/>
          <w:szCs w:val="28"/>
        </w:rPr>
        <w:t xml:space="preserve"> Minētajā pieteikumā norādītos datus inspekcija iekļauj atļaujas pirmajā eksemplārā </w:t>
      </w:r>
      <w:r w:rsidR="005C7225" w:rsidRPr="003A6172">
        <w:rPr>
          <w:rFonts w:ascii="Times New Roman" w:hAnsi="Times New Roman"/>
          <w:sz w:val="28"/>
          <w:szCs w:val="28"/>
        </w:rPr>
        <w:t>–</w:t>
      </w:r>
      <w:r w:rsidR="005C7225" w:rsidRPr="003A6172">
        <w:rPr>
          <w:rFonts w:ascii="Times New Roman" w:eastAsia="Times New Roman" w:hAnsi="Times New Roman"/>
          <w:sz w:val="28"/>
          <w:szCs w:val="28"/>
        </w:rPr>
        <w:t xml:space="preserve"> iesniegumā (</w:t>
      </w:r>
      <w:hyperlink r:id="rId10" w:anchor="piel2" w:tgtFrame="_blank" w:history="1">
        <w:r w:rsidR="005C7225" w:rsidRPr="003A6172">
          <w:rPr>
            <w:rFonts w:ascii="Times New Roman" w:eastAsia="Times New Roman" w:hAnsi="Times New Roman"/>
            <w:sz w:val="28"/>
            <w:szCs w:val="28"/>
          </w:rPr>
          <w:t>3. pielikums</w:t>
        </w:r>
      </w:hyperlink>
      <w:r w:rsidR="005C7225" w:rsidRPr="003A6172">
        <w:rPr>
          <w:rFonts w:ascii="Times New Roman" w:eastAsia="Times New Roman" w:hAnsi="Times New Roman"/>
          <w:sz w:val="28"/>
          <w:szCs w:val="28"/>
        </w:rPr>
        <w:t>)</w:t>
      </w:r>
      <w:r w:rsidR="008B1EF2" w:rsidRPr="003A6172">
        <w:rPr>
          <w:rFonts w:ascii="Times New Roman" w:eastAsia="Times New Roman" w:hAnsi="Times New Roman"/>
          <w:sz w:val="28"/>
          <w:szCs w:val="28"/>
        </w:rPr>
        <w:t>.</w:t>
      </w:r>
    </w:p>
    <w:p w14:paraId="1AAEB98E" w14:textId="77777777" w:rsidR="0006461B" w:rsidRPr="003A6172" w:rsidRDefault="0006461B" w:rsidP="000646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</w:rPr>
      </w:pPr>
    </w:p>
    <w:p w14:paraId="706CD8B1" w14:textId="206EC293" w:rsidR="00800835" w:rsidRPr="003A6172" w:rsidRDefault="00D720F5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A6172">
        <w:rPr>
          <w:rFonts w:ascii="Times New Roman" w:eastAsia="Times New Roman" w:hAnsi="Times New Roman"/>
          <w:sz w:val="28"/>
          <w:szCs w:val="28"/>
        </w:rPr>
        <w:t>8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5C7225" w:rsidRPr="003A6172">
        <w:rPr>
          <w:rFonts w:ascii="Times New Roman" w:eastAsia="Times New Roman" w:hAnsi="Times New Roman"/>
          <w:sz w:val="28"/>
          <w:szCs w:val="28"/>
        </w:rPr>
        <w:t>Ja paredzēts izvest k</w:t>
      </w:r>
      <w:r w:rsidR="00C700B3" w:rsidRPr="003A6172">
        <w:rPr>
          <w:rFonts w:ascii="Times New Roman" w:eastAsia="Times New Roman" w:hAnsi="Times New Roman"/>
          <w:sz w:val="28"/>
          <w:szCs w:val="28"/>
        </w:rPr>
        <w:t xml:space="preserve">ultūras </w:t>
      </w:r>
      <w:r w:rsidR="00EB7806" w:rsidRPr="003A6172">
        <w:rPr>
          <w:rFonts w:ascii="Times New Roman" w:eastAsia="Times New Roman" w:hAnsi="Times New Roman"/>
          <w:sz w:val="28"/>
          <w:szCs w:val="28"/>
        </w:rPr>
        <w:t xml:space="preserve">priekšmetu </w:t>
      </w:r>
      <w:r w:rsidR="00C700B3" w:rsidRPr="003A6172">
        <w:rPr>
          <w:rFonts w:ascii="Times New Roman" w:eastAsia="Times New Roman" w:hAnsi="Times New Roman"/>
          <w:sz w:val="28"/>
          <w:szCs w:val="28"/>
        </w:rPr>
        <w:t>kolekcij</w:t>
      </w:r>
      <w:r w:rsidR="005C7225" w:rsidRPr="003A6172">
        <w:rPr>
          <w:rFonts w:ascii="Times New Roman" w:eastAsia="Times New Roman" w:hAnsi="Times New Roman"/>
          <w:sz w:val="28"/>
          <w:szCs w:val="28"/>
        </w:rPr>
        <w:t>u,</w:t>
      </w:r>
      <w:r w:rsidR="00C700B3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FE089B" w:rsidRPr="003A6172">
        <w:rPr>
          <w:rFonts w:ascii="Times New Roman" w:eastAsia="Times New Roman" w:hAnsi="Times New Roman"/>
          <w:sz w:val="28"/>
          <w:szCs w:val="28"/>
        </w:rPr>
        <w:t xml:space="preserve">iesniedzējs </w:t>
      </w:r>
      <w:r w:rsidR="00C700B3" w:rsidRPr="003A6172">
        <w:rPr>
          <w:rFonts w:ascii="Times New Roman" w:eastAsia="Times New Roman" w:hAnsi="Times New Roman"/>
          <w:sz w:val="28"/>
          <w:szCs w:val="28"/>
        </w:rPr>
        <w:t>kopā ar pieteikumu iesniedz</w:t>
      </w:r>
      <w:r w:rsidR="002F1055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F71D29" w:rsidRPr="003A6172">
        <w:rPr>
          <w:rFonts w:ascii="Times New Roman" w:eastAsia="Times New Roman" w:hAnsi="Times New Roman"/>
          <w:sz w:val="28"/>
          <w:szCs w:val="28"/>
        </w:rPr>
        <w:t xml:space="preserve">inspekcijā </w:t>
      </w:r>
      <w:r w:rsidR="002F1055" w:rsidRPr="003A6172">
        <w:rPr>
          <w:rFonts w:ascii="Times New Roman" w:eastAsia="Times New Roman" w:hAnsi="Times New Roman"/>
          <w:sz w:val="28"/>
          <w:szCs w:val="28"/>
        </w:rPr>
        <w:t>atbilstoši šo noteikumu 3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92376E" w:rsidRPr="003A6172">
        <w:rPr>
          <w:rFonts w:ascii="Times New Roman" w:eastAsia="Times New Roman" w:hAnsi="Times New Roman"/>
          <w:sz w:val="28"/>
          <w:szCs w:val="28"/>
        </w:rPr>
        <w:t>p</w:t>
      </w:r>
      <w:r w:rsidR="002F1055" w:rsidRPr="003A6172">
        <w:rPr>
          <w:rFonts w:ascii="Times New Roman" w:eastAsia="Times New Roman" w:hAnsi="Times New Roman"/>
          <w:sz w:val="28"/>
          <w:szCs w:val="28"/>
        </w:rPr>
        <w:t>unktam izstrādātu kolekcijas aprakstu, kam pievienotas visu kolekcijā ietverto</w:t>
      </w:r>
      <w:r w:rsidR="00C700B3" w:rsidRPr="003A6172">
        <w:rPr>
          <w:rFonts w:ascii="Times New Roman" w:eastAsia="Times New Roman" w:hAnsi="Times New Roman"/>
          <w:sz w:val="28"/>
          <w:szCs w:val="28"/>
        </w:rPr>
        <w:t xml:space="preserve"> kultūras priekšmetu krāsu fotog</w:t>
      </w:r>
      <w:r w:rsidR="0088546F" w:rsidRPr="003A6172">
        <w:rPr>
          <w:rFonts w:ascii="Times New Roman" w:eastAsia="Times New Roman" w:hAnsi="Times New Roman"/>
          <w:sz w:val="28"/>
          <w:szCs w:val="28"/>
        </w:rPr>
        <w:t xml:space="preserve">rāfijas (ne senākas par </w:t>
      </w:r>
      <w:r w:rsidR="00CD6F42" w:rsidRPr="003A6172">
        <w:rPr>
          <w:rFonts w:ascii="Times New Roman" w:eastAsia="Times New Roman" w:hAnsi="Times New Roman"/>
          <w:sz w:val="28"/>
          <w:szCs w:val="28"/>
        </w:rPr>
        <w:t>vienu</w:t>
      </w:r>
      <w:r w:rsidR="0088546F" w:rsidRPr="003A6172">
        <w:rPr>
          <w:rFonts w:ascii="Times New Roman" w:eastAsia="Times New Roman" w:hAnsi="Times New Roman"/>
          <w:sz w:val="28"/>
          <w:szCs w:val="28"/>
        </w:rPr>
        <w:t xml:space="preserve"> gadu</w:t>
      </w:r>
      <w:r w:rsidR="005C7225" w:rsidRPr="003A6172">
        <w:rPr>
          <w:rFonts w:ascii="Times New Roman" w:eastAsia="Times New Roman" w:hAnsi="Times New Roman"/>
          <w:sz w:val="28"/>
          <w:szCs w:val="28"/>
        </w:rPr>
        <w:t>,</w:t>
      </w:r>
      <w:r w:rsidR="00C700B3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EB7806" w:rsidRPr="003A6172">
        <w:rPr>
          <w:rFonts w:ascii="Times New Roman" w:eastAsia="Times New Roman" w:hAnsi="Times New Roman"/>
          <w:sz w:val="28"/>
          <w:szCs w:val="28"/>
        </w:rPr>
        <w:t>katr</w:t>
      </w:r>
      <w:r w:rsidR="005C7225" w:rsidRPr="003A6172">
        <w:rPr>
          <w:rFonts w:ascii="Times New Roman" w:eastAsia="Times New Roman" w:hAnsi="Times New Roman"/>
          <w:sz w:val="28"/>
          <w:szCs w:val="28"/>
        </w:rPr>
        <w:t>s</w:t>
      </w:r>
      <w:r w:rsidR="00EB7806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C700B3" w:rsidRPr="003A6172">
        <w:rPr>
          <w:rFonts w:ascii="Times New Roman" w:eastAsia="Times New Roman" w:hAnsi="Times New Roman"/>
          <w:sz w:val="28"/>
          <w:szCs w:val="28"/>
        </w:rPr>
        <w:t>kultūras priekšmet</w:t>
      </w:r>
      <w:r w:rsidR="005C7225" w:rsidRPr="003A6172">
        <w:rPr>
          <w:rFonts w:ascii="Times New Roman" w:eastAsia="Times New Roman" w:hAnsi="Times New Roman"/>
          <w:sz w:val="28"/>
          <w:szCs w:val="28"/>
        </w:rPr>
        <w:t xml:space="preserve">s </w:t>
      </w:r>
      <w:r w:rsidR="00C700B3" w:rsidRPr="003A6172">
        <w:rPr>
          <w:rFonts w:ascii="Times New Roman" w:eastAsia="Times New Roman" w:hAnsi="Times New Roman"/>
          <w:sz w:val="28"/>
          <w:szCs w:val="28"/>
        </w:rPr>
        <w:t>ir</w:t>
      </w:r>
      <w:r w:rsidR="0088546F" w:rsidRPr="003A6172">
        <w:rPr>
          <w:rFonts w:ascii="Times New Roman" w:eastAsia="Times New Roman" w:hAnsi="Times New Roman"/>
          <w:sz w:val="28"/>
          <w:szCs w:val="28"/>
        </w:rPr>
        <w:t xml:space="preserve"> labi redzams un identificējams</w:t>
      </w:r>
      <w:r w:rsidR="005C7225" w:rsidRPr="003A6172">
        <w:rPr>
          <w:rFonts w:ascii="Times New Roman" w:eastAsia="Times New Roman" w:hAnsi="Times New Roman"/>
          <w:sz w:val="28"/>
          <w:szCs w:val="28"/>
        </w:rPr>
        <w:t>)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 xml:space="preserve">. </w:t>
      </w:r>
      <w:r w:rsidR="0088546F" w:rsidRPr="003A6172">
        <w:rPr>
          <w:rFonts w:ascii="Times New Roman" w:eastAsia="Times New Roman" w:hAnsi="Times New Roman"/>
          <w:sz w:val="28"/>
          <w:szCs w:val="28"/>
        </w:rPr>
        <w:t xml:space="preserve">Fotogrāfiju skaits nosakāms atbilstoši atļauju eksemplāru skaitam (šo noteikumu </w:t>
      </w:r>
      <w:r w:rsidR="00F77701" w:rsidRPr="003A6172">
        <w:rPr>
          <w:rFonts w:ascii="Times New Roman" w:eastAsia="Times New Roman" w:hAnsi="Times New Roman"/>
          <w:sz w:val="28"/>
          <w:szCs w:val="28"/>
        </w:rPr>
        <w:t>2</w:t>
      </w:r>
      <w:r w:rsidR="00584D9B" w:rsidRPr="003A6172">
        <w:rPr>
          <w:rFonts w:ascii="Times New Roman" w:eastAsia="Times New Roman" w:hAnsi="Times New Roman"/>
          <w:sz w:val="28"/>
          <w:szCs w:val="28"/>
        </w:rPr>
        <w:t>0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 xml:space="preserve">. </w:t>
      </w:r>
      <w:r w:rsidR="00CD6F42" w:rsidRPr="003A6172">
        <w:rPr>
          <w:rFonts w:ascii="Times New Roman" w:eastAsia="Times New Roman" w:hAnsi="Times New Roman"/>
          <w:sz w:val="28"/>
          <w:szCs w:val="28"/>
        </w:rPr>
        <w:t>un</w:t>
      </w:r>
      <w:r w:rsidR="0084073F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88546F" w:rsidRPr="003A6172">
        <w:rPr>
          <w:rFonts w:ascii="Times New Roman" w:eastAsia="Times New Roman" w:hAnsi="Times New Roman"/>
          <w:sz w:val="28"/>
          <w:szCs w:val="28"/>
        </w:rPr>
        <w:t>2</w:t>
      </w:r>
      <w:r w:rsidR="00584D9B" w:rsidRPr="003A6172">
        <w:rPr>
          <w:rFonts w:ascii="Times New Roman" w:eastAsia="Times New Roman" w:hAnsi="Times New Roman"/>
          <w:sz w:val="28"/>
          <w:szCs w:val="28"/>
        </w:rPr>
        <w:t>1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92376E" w:rsidRPr="003A6172">
        <w:rPr>
          <w:rFonts w:ascii="Times New Roman" w:eastAsia="Times New Roman" w:hAnsi="Times New Roman"/>
          <w:sz w:val="28"/>
          <w:szCs w:val="28"/>
        </w:rPr>
        <w:t>p</w:t>
      </w:r>
      <w:r w:rsidR="0088546F" w:rsidRPr="003A6172">
        <w:rPr>
          <w:rFonts w:ascii="Times New Roman" w:eastAsia="Times New Roman" w:hAnsi="Times New Roman"/>
          <w:sz w:val="28"/>
          <w:szCs w:val="28"/>
        </w:rPr>
        <w:t>unkts)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 xml:space="preserve">. </w:t>
      </w:r>
      <w:r w:rsidR="00C700B3" w:rsidRPr="003A6172">
        <w:rPr>
          <w:rFonts w:ascii="Times New Roman" w:eastAsia="Times New Roman" w:hAnsi="Times New Roman"/>
          <w:sz w:val="28"/>
          <w:szCs w:val="28"/>
        </w:rPr>
        <w:t xml:space="preserve">Fotogrāfijas minimālais izmērs ir 8 x 12 cm, maksimālais izmērs </w:t>
      </w:r>
      <w:r w:rsidR="004D4CAB" w:rsidRPr="003A6172">
        <w:rPr>
          <w:rFonts w:ascii="Times New Roman" w:hAnsi="Times New Roman"/>
          <w:sz w:val="28"/>
          <w:szCs w:val="28"/>
          <w:lang w:val="pt-BR"/>
        </w:rPr>
        <w:t>–</w:t>
      </w:r>
      <w:r w:rsidR="00C700B3" w:rsidRPr="003A6172">
        <w:rPr>
          <w:rFonts w:ascii="Times New Roman" w:eastAsia="Times New Roman" w:hAnsi="Times New Roman"/>
          <w:sz w:val="28"/>
          <w:szCs w:val="28"/>
        </w:rPr>
        <w:t xml:space="preserve"> 10 x 15 cm</w:t>
      </w:r>
      <w:r w:rsidR="0088546F" w:rsidRPr="003A6172">
        <w:rPr>
          <w:rFonts w:ascii="Times New Roman" w:eastAsia="Times New Roman" w:hAnsi="Times New Roman"/>
          <w:sz w:val="28"/>
          <w:szCs w:val="28"/>
        </w:rPr>
        <w:t>.</w:t>
      </w:r>
      <w:bookmarkStart w:id="10" w:name="p6"/>
      <w:bookmarkStart w:id="11" w:name="p-244039"/>
      <w:bookmarkStart w:id="12" w:name="p7"/>
      <w:bookmarkStart w:id="13" w:name="p-244040"/>
      <w:bookmarkEnd w:id="10"/>
      <w:bookmarkEnd w:id="11"/>
      <w:bookmarkEnd w:id="12"/>
      <w:bookmarkEnd w:id="13"/>
    </w:p>
    <w:p w14:paraId="3C113887" w14:textId="77777777" w:rsidR="0006461B" w:rsidRPr="003A6172" w:rsidRDefault="0006461B" w:rsidP="000646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</w:rPr>
      </w:pPr>
    </w:p>
    <w:p w14:paraId="706CD8B3" w14:textId="1487AADF" w:rsidR="00800835" w:rsidRPr="003A6172" w:rsidRDefault="00D720F5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A6172">
        <w:rPr>
          <w:rFonts w:ascii="Times New Roman" w:eastAsia="Times New Roman" w:hAnsi="Times New Roman"/>
          <w:sz w:val="28"/>
          <w:szCs w:val="28"/>
        </w:rPr>
        <w:t>9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 xml:space="preserve">Ja paredzēts izvest liela izmēra kultūras priekšmetu, inspekcijai ir tiesības </w:t>
      </w:r>
      <w:r w:rsidR="001B3FFB" w:rsidRPr="003A6172">
        <w:rPr>
          <w:rFonts w:ascii="Times New Roman" w:eastAsia="Times New Roman" w:hAnsi="Times New Roman"/>
          <w:sz w:val="28"/>
          <w:szCs w:val="28"/>
        </w:rPr>
        <w:t>veikt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 xml:space="preserve"> kultūras priekšmeta apskati tā atrašanās vietā.</w:t>
      </w:r>
      <w:bookmarkStart w:id="14" w:name="p8"/>
      <w:bookmarkStart w:id="15" w:name="p-244041"/>
      <w:bookmarkEnd w:id="14"/>
      <w:bookmarkEnd w:id="15"/>
    </w:p>
    <w:p w14:paraId="7BB278DE" w14:textId="77777777" w:rsidR="0006461B" w:rsidRPr="003A6172" w:rsidRDefault="0006461B" w:rsidP="000646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</w:rPr>
      </w:pPr>
    </w:p>
    <w:p w14:paraId="706CD8B5" w14:textId="7B2CEAB8" w:rsidR="00800835" w:rsidRPr="003A6172" w:rsidRDefault="00C14453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A6172">
        <w:rPr>
          <w:rFonts w:ascii="Times New Roman" w:eastAsia="Times New Roman" w:hAnsi="Times New Roman"/>
          <w:sz w:val="28"/>
          <w:szCs w:val="28"/>
        </w:rPr>
        <w:t>1</w:t>
      </w:r>
      <w:r w:rsidR="00D720F5" w:rsidRPr="003A6172">
        <w:rPr>
          <w:rFonts w:ascii="Times New Roman" w:eastAsia="Times New Roman" w:hAnsi="Times New Roman"/>
          <w:sz w:val="28"/>
          <w:szCs w:val="28"/>
        </w:rPr>
        <w:t>0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>Katra kultūras priekšmeta izvešanai izsniedz atsevišķu atļauju</w:t>
      </w:r>
      <w:r w:rsidR="005414E2" w:rsidRPr="003A6172">
        <w:rPr>
          <w:rFonts w:ascii="Times New Roman" w:eastAsia="Times New Roman" w:hAnsi="Times New Roman"/>
          <w:sz w:val="28"/>
          <w:szCs w:val="28"/>
        </w:rPr>
        <w:t xml:space="preserve"> (šī prasība neattiecas uz</w:t>
      </w:r>
      <w:r w:rsidR="00165E11" w:rsidRPr="003A6172">
        <w:rPr>
          <w:rFonts w:ascii="Times New Roman" w:eastAsia="Times New Roman" w:hAnsi="Times New Roman"/>
          <w:sz w:val="28"/>
          <w:szCs w:val="28"/>
        </w:rPr>
        <w:t xml:space="preserve"> kultūras priekšmet</w:t>
      </w:r>
      <w:r w:rsidR="005414E2" w:rsidRPr="003A6172">
        <w:rPr>
          <w:rFonts w:ascii="Times New Roman" w:eastAsia="Times New Roman" w:hAnsi="Times New Roman"/>
          <w:sz w:val="28"/>
          <w:szCs w:val="28"/>
        </w:rPr>
        <w:t>iem</w:t>
      </w:r>
      <w:r w:rsidR="00ED1046" w:rsidRPr="003A6172">
        <w:rPr>
          <w:rFonts w:ascii="Times New Roman" w:eastAsia="Times New Roman" w:hAnsi="Times New Roman"/>
          <w:sz w:val="28"/>
          <w:szCs w:val="28"/>
        </w:rPr>
        <w:t>, kurus paredzēts izvest vienlai</w:t>
      </w:r>
      <w:r w:rsidR="005414E2" w:rsidRPr="003A6172">
        <w:rPr>
          <w:rFonts w:ascii="Times New Roman" w:eastAsia="Times New Roman" w:hAnsi="Times New Roman"/>
          <w:sz w:val="28"/>
          <w:szCs w:val="28"/>
        </w:rPr>
        <w:t>kus</w:t>
      </w:r>
      <w:r w:rsidR="00ED1046" w:rsidRPr="003A6172">
        <w:rPr>
          <w:rFonts w:ascii="Times New Roman" w:eastAsia="Times New Roman" w:hAnsi="Times New Roman"/>
          <w:sz w:val="28"/>
          <w:szCs w:val="28"/>
        </w:rPr>
        <w:t xml:space="preserve"> un kuru izcelsm</w:t>
      </w:r>
      <w:r w:rsidR="000D16FF" w:rsidRPr="003A6172">
        <w:rPr>
          <w:rFonts w:ascii="Times New Roman" w:eastAsia="Times New Roman" w:hAnsi="Times New Roman"/>
          <w:sz w:val="28"/>
          <w:szCs w:val="28"/>
        </w:rPr>
        <w:t>i</w:t>
      </w:r>
      <w:r w:rsidR="00ED1046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0D16FF" w:rsidRPr="003A6172">
        <w:rPr>
          <w:rFonts w:ascii="Times New Roman" w:eastAsia="Times New Roman" w:hAnsi="Times New Roman"/>
          <w:sz w:val="28"/>
          <w:szCs w:val="28"/>
        </w:rPr>
        <w:t xml:space="preserve">inspekcija atzinusi par </w:t>
      </w:r>
      <w:r w:rsidR="00ED1046" w:rsidRPr="003A6172">
        <w:rPr>
          <w:rFonts w:ascii="Times New Roman" w:eastAsia="Times New Roman" w:hAnsi="Times New Roman"/>
          <w:sz w:val="28"/>
          <w:szCs w:val="28"/>
        </w:rPr>
        <w:t>atbilst</w:t>
      </w:r>
      <w:r w:rsidR="009F3273" w:rsidRPr="003A6172">
        <w:rPr>
          <w:rFonts w:ascii="Times New Roman" w:eastAsia="Times New Roman" w:hAnsi="Times New Roman"/>
          <w:sz w:val="28"/>
          <w:szCs w:val="28"/>
        </w:rPr>
        <w:t xml:space="preserve">ošu </w:t>
      </w:r>
      <w:r w:rsidR="00525AE5" w:rsidRPr="003A6172">
        <w:rPr>
          <w:rFonts w:ascii="Times New Roman" w:eastAsia="Times New Roman" w:hAnsi="Times New Roman"/>
          <w:sz w:val="28"/>
          <w:szCs w:val="28"/>
        </w:rPr>
        <w:t xml:space="preserve">kultūras priekšmetu </w:t>
      </w:r>
      <w:r w:rsidR="009F3273" w:rsidRPr="003A6172">
        <w:rPr>
          <w:rFonts w:ascii="Times New Roman" w:eastAsia="Times New Roman" w:hAnsi="Times New Roman"/>
          <w:sz w:val="28"/>
          <w:szCs w:val="28"/>
        </w:rPr>
        <w:t>kolekcijas īpašībām (šo noteikumu 3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92376E" w:rsidRPr="003A6172">
        <w:rPr>
          <w:rFonts w:ascii="Times New Roman" w:eastAsia="Times New Roman" w:hAnsi="Times New Roman"/>
          <w:sz w:val="28"/>
          <w:szCs w:val="28"/>
        </w:rPr>
        <w:t>p</w:t>
      </w:r>
      <w:r w:rsidR="009F3273" w:rsidRPr="003A6172">
        <w:rPr>
          <w:rFonts w:ascii="Times New Roman" w:eastAsia="Times New Roman" w:hAnsi="Times New Roman"/>
          <w:sz w:val="28"/>
          <w:szCs w:val="28"/>
        </w:rPr>
        <w:t>unkts)</w:t>
      </w:r>
      <w:r w:rsidR="005414E2" w:rsidRPr="003A6172">
        <w:rPr>
          <w:rFonts w:ascii="Times New Roman" w:eastAsia="Times New Roman" w:hAnsi="Times New Roman"/>
          <w:sz w:val="28"/>
          <w:szCs w:val="28"/>
        </w:rPr>
        <w:t>)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</w:t>
      </w:r>
      <w:bookmarkStart w:id="16" w:name="p9"/>
      <w:bookmarkStart w:id="17" w:name="p-244042"/>
      <w:bookmarkEnd w:id="16"/>
      <w:bookmarkEnd w:id="17"/>
      <w:r w:rsidR="00797871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9F3273" w:rsidRPr="003A6172">
        <w:rPr>
          <w:rFonts w:ascii="Times New Roman" w:eastAsia="Times New Roman" w:hAnsi="Times New Roman"/>
          <w:sz w:val="28"/>
          <w:szCs w:val="28"/>
        </w:rPr>
        <w:t>Inspekcija 15 dienu laikā pēc uzrādītā kultūras priekšmeta izpētes</w:t>
      </w:r>
      <w:r w:rsidR="00D31CAA" w:rsidRPr="003A6172">
        <w:rPr>
          <w:rFonts w:ascii="Times New Roman" w:eastAsia="Times New Roman" w:hAnsi="Times New Roman"/>
          <w:sz w:val="28"/>
          <w:szCs w:val="28"/>
        </w:rPr>
        <w:t xml:space="preserve"> (</w:t>
      </w:r>
      <w:r w:rsidR="009F3273" w:rsidRPr="003A6172">
        <w:rPr>
          <w:rFonts w:ascii="Times New Roman" w:eastAsia="Times New Roman" w:hAnsi="Times New Roman"/>
          <w:sz w:val="28"/>
          <w:szCs w:val="28"/>
        </w:rPr>
        <w:t>izņemot šo noteikumu</w:t>
      </w:r>
      <w:r w:rsidR="00B41530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165E11" w:rsidRPr="003A6172">
        <w:rPr>
          <w:rFonts w:ascii="Times New Roman" w:eastAsia="Times New Roman" w:hAnsi="Times New Roman"/>
          <w:sz w:val="28"/>
          <w:szCs w:val="28"/>
        </w:rPr>
        <w:t>1</w:t>
      </w:r>
      <w:r w:rsidR="00D720F5" w:rsidRPr="003A6172">
        <w:rPr>
          <w:rFonts w:ascii="Times New Roman" w:eastAsia="Times New Roman" w:hAnsi="Times New Roman"/>
          <w:sz w:val="28"/>
          <w:szCs w:val="28"/>
        </w:rPr>
        <w:t>3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 xml:space="preserve">. </w:t>
      </w:r>
      <w:r w:rsidR="00C02475" w:rsidRPr="003A6172">
        <w:rPr>
          <w:rFonts w:ascii="Times New Roman" w:eastAsia="Times New Roman" w:hAnsi="Times New Roman"/>
          <w:sz w:val="28"/>
          <w:szCs w:val="28"/>
        </w:rPr>
        <w:t>u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>n</w:t>
      </w:r>
      <w:r w:rsidR="00C02475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165E11" w:rsidRPr="003A6172">
        <w:rPr>
          <w:rFonts w:ascii="Times New Roman" w:eastAsia="Times New Roman" w:hAnsi="Times New Roman"/>
          <w:sz w:val="28"/>
          <w:szCs w:val="28"/>
        </w:rPr>
        <w:t>1</w:t>
      </w:r>
      <w:r w:rsidR="00D720F5" w:rsidRPr="003A6172">
        <w:rPr>
          <w:rFonts w:ascii="Times New Roman" w:eastAsia="Times New Roman" w:hAnsi="Times New Roman"/>
          <w:sz w:val="28"/>
          <w:szCs w:val="28"/>
        </w:rPr>
        <w:t>4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92376E" w:rsidRPr="003A6172">
        <w:rPr>
          <w:rFonts w:ascii="Times New Roman" w:eastAsia="Times New Roman" w:hAnsi="Times New Roman"/>
          <w:sz w:val="28"/>
          <w:szCs w:val="28"/>
        </w:rPr>
        <w:t>p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>unktā</w:t>
      </w:r>
      <w:r w:rsidR="00A30BEC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>minētos gadījumus</w:t>
      </w:r>
      <w:r w:rsidR="00D31CAA" w:rsidRPr="003A6172">
        <w:rPr>
          <w:rFonts w:ascii="Times New Roman" w:eastAsia="Times New Roman" w:hAnsi="Times New Roman"/>
          <w:sz w:val="28"/>
          <w:szCs w:val="28"/>
        </w:rPr>
        <w:t>)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 xml:space="preserve"> pieņem lēmumu</w:t>
      </w:r>
      <w:r w:rsidR="003C33CF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6C37A2" w:rsidRPr="003A6172">
        <w:rPr>
          <w:rFonts w:ascii="Times New Roman" w:eastAsia="Times New Roman" w:hAnsi="Times New Roman"/>
          <w:sz w:val="28"/>
          <w:szCs w:val="28"/>
        </w:rPr>
        <w:t>par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B41530" w:rsidRPr="003A6172">
        <w:rPr>
          <w:rFonts w:ascii="Times New Roman" w:eastAsia="Times New Roman" w:hAnsi="Times New Roman"/>
          <w:sz w:val="28"/>
          <w:szCs w:val="28"/>
        </w:rPr>
        <w:t>kultūras priekšmeta izvešan</w:t>
      </w:r>
      <w:r w:rsidR="003C33CF" w:rsidRPr="003A6172">
        <w:rPr>
          <w:rFonts w:ascii="Times New Roman" w:eastAsia="Times New Roman" w:hAnsi="Times New Roman"/>
          <w:sz w:val="28"/>
          <w:szCs w:val="28"/>
        </w:rPr>
        <w:t>as atļaujas izsniegšan</w:t>
      </w:r>
      <w:r w:rsidR="00B41530" w:rsidRPr="003A6172">
        <w:rPr>
          <w:rFonts w:ascii="Times New Roman" w:eastAsia="Times New Roman" w:hAnsi="Times New Roman"/>
          <w:sz w:val="28"/>
          <w:szCs w:val="28"/>
        </w:rPr>
        <w:t>u</w:t>
      </w:r>
      <w:r w:rsidR="006C37A2" w:rsidRPr="003A6172">
        <w:rPr>
          <w:rFonts w:ascii="Times New Roman" w:eastAsia="Times New Roman" w:hAnsi="Times New Roman"/>
          <w:sz w:val="28"/>
          <w:szCs w:val="28"/>
        </w:rPr>
        <w:t xml:space="preserve"> vai par atteikumu izsniegt atļauju kultūras priekšmeta izvešanai</w:t>
      </w:r>
      <w:r w:rsidR="00B41530" w:rsidRPr="003A6172">
        <w:rPr>
          <w:rFonts w:ascii="Times New Roman" w:eastAsia="Times New Roman" w:hAnsi="Times New Roman"/>
          <w:sz w:val="28"/>
          <w:szCs w:val="28"/>
        </w:rPr>
        <w:t>.</w:t>
      </w:r>
    </w:p>
    <w:p w14:paraId="08D3D716" w14:textId="77777777" w:rsidR="0006461B" w:rsidRPr="003A6172" w:rsidRDefault="0006461B" w:rsidP="000646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</w:rPr>
      </w:pPr>
    </w:p>
    <w:p w14:paraId="706CD8B7" w14:textId="64ED9493" w:rsidR="00800835" w:rsidRPr="003A6172" w:rsidRDefault="00800835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A6172">
        <w:rPr>
          <w:rFonts w:ascii="Times New Roman" w:eastAsia="Times New Roman" w:hAnsi="Times New Roman"/>
          <w:sz w:val="28"/>
          <w:szCs w:val="28"/>
        </w:rPr>
        <w:t>1</w:t>
      </w:r>
      <w:r w:rsidR="00D720F5" w:rsidRPr="003A6172">
        <w:rPr>
          <w:rFonts w:ascii="Times New Roman" w:eastAsia="Times New Roman" w:hAnsi="Times New Roman"/>
          <w:sz w:val="28"/>
          <w:szCs w:val="28"/>
        </w:rPr>
        <w:t>1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DE5A14" w:rsidRPr="003A6172">
        <w:rPr>
          <w:rFonts w:ascii="Times New Roman" w:eastAsia="Times New Roman" w:hAnsi="Times New Roman"/>
          <w:sz w:val="28"/>
          <w:szCs w:val="28"/>
        </w:rPr>
        <w:t xml:space="preserve">Inspekcija </w:t>
      </w:r>
      <w:r w:rsidR="00D31CAA" w:rsidRPr="003A6172">
        <w:rPr>
          <w:rFonts w:ascii="Times New Roman" w:eastAsia="Times New Roman" w:hAnsi="Times New Roman"/>
          <w:sz w:val="28"/>
          <w:szCs w:val="28"/>
        </w:rPr>
        <w:t xml:space="preserve">pieņem lēmumu par atteikumu izsniegt atļauju </w:t>
      </w:r>
      <w:r w:rsidR="00256EB9" w:rsidRPr="003A6172">
        <w:rPr>
          <w:rFonts w:ascii="Times New Roman" w:eastAsia="Times New Roman" w:hAnsi="Times New Roman"/>
          <w:sz w:val="28"/>
          <w:szCs w:val="28"/>
        </w:rPr>
        <w:t xml:space="preserve">kultūras priekšmeta izvešanai, ja tiek </w:t>
      </w:r>
      <w:r w:rsidR="00862D2D" w:rsidRPr="003A6172">
        <w:rPr>
          <w:rFonts w:ascii="Times New Roman" w:hAnsi="Times New Roman"/>
          <w:sz w:val="28"/>
          <w:szCs w:val="28"/>
        </w:rPr>
        <w:t>konstatēts, ka</w:t>
      </w:r>
      <w:r w:rsidR="00F77701" w:rsidRPr="003A6172">
        <w:rPr>
          <w:rFonts w:ascii="Times New Roman" w:hAnsi="Times New Roman"/>
          <w:sz w:val="28"/>
          <w:szCs w:val="28"/>
        </w:rPr>
        <w:t>:</w:t>
      </w:r>
    </w:p>
    <w:p w14:paraId="706CD8B8" w14:textId="57CA4E55" w:rsidR="00800835" w:rsidRPr="003A6172" w:rsidRDefault="00800835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A6172">
        <w:rPr>
          <w:rFonts w:ascii="Times New Roman" w:eastAsia="Times New Roman" w:hAnsi="Times New Roman"/>
          <w:sz w:val="28"/>
          <w:szCs w:val="28"/>
        </w:rPr>
        <w:t>1</w:t>
      </w:r>
      <w:r w:rsidR="00D720F5" w:rsidRPr="003A6172">
        <w:rPr>
          <w:rFonts w:ascii="Times New Roman" w:eastAsia="Times New Roman" w:hAnsi="Times New Roman"/>
          <w:sz w:val="28"/>
          <w:szCs w:val="28"/>
        </w:rPr>
        <w:t>1</w:t>
      </w:r>
      <w:r w:rsidRPr="003A6172">
        <w:rPr>
          <w:rFonts w:ascii="Times New Roman" w:eastAsia="Times New Roman" w:hAnsi="Times New Roman"/>
          <w:sz w:val="28"/>
          <w:szCs w:val="28"/>
        </w:rPr>
        <w:t>.1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487D00" w:rsidRPr="003A6172">
        <w:rPr>
          <w:rFonts w:ascii="Times New Roman" w:eastAsia="Times New Roman" w:hAnsi="Times New Roman"/>
          <w:sz w:val="28"/>
          <w:szCs w:val="28"/>
        </w:rPr>
        <w:t>inspekcijā nav iesniegt</w:t>
      </w:r>
      <w:r w:rsidR="00923DB2" w:rsidRPr="003A6172">
        <w:rPr>
          <w:rFonts w:ascii="Times New Roman" w:eastAsia="Times New Roman" w:hAnsi="Times New Roman"/>
          <w:sz w:val="28"/>
          <w:szCs w:val="28"/>
        </w:rPr>
        <w:t>a</w:t>
      </w:r>
      <w:r w:rsidR="00487D00" w:rsidRPr="003A6172">
        <w:rPr>
          <w:rFonts w:ascii="Times New Roman" w:eastAsia="Times New Roman" w:hAnsi="Times New Roman"/>
          <w:sz w:val="28"/>
          <w:szCs w:val="28"/>
        </w:rPr>
        <w:t xml:space="preserve"> vis</w:t>
      </w:r>
      <w:r w:rsidR="00923DB2" w:rsidRPr="003A6172">
        <w:rPr>
          <w:rFonts w:ascii="Times New Roman" w:eastAsia="Times New Roman" w:hAnsi="Times New Roman"/>
          <w:sz w:val="28"/>
          <w:szCs w:val="28"/>
        </w:rPr>
        <w:t>a nepieciešamā informāc</w:t>
      </w:r>
      <w:r w:rsidR="008043EF" w:rsidRPr="003A6172">
        <w:rPr>
          <w:rFonts w:ascii="Times New Roman" w:eastAsia="Times New Roman" w:hAnsi="Times New Roman"/>
          <w:sz w:val="28"/>
          <w:szCs w:val="28"/>
        </w:rPr>
        <w:t>ija kultūras priekšmeta</w:t>
      </w:r>
      <w:r w:rsidR="00923DB2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487D00" w:rsidRPr="003A6172">
        <w:rPr>
          <w:rFonts w:ascii="Times New Roman" w:eastAsia="Times New Roman" w:hAnsi="Times New Roman"/>
          <w:sz w:val="28"/>
          <w:szCs w:val="28"/>
        </w:rPr>
        <w:t>i</w:t>
      </w:r>
      <w:r w:rsidR="008043EF" w:rsidRPr="003A6172">
        <w:rPr>
          <w:rFonts w:ascii="Times New Roman" w:eastAsia="Times New Roman" w:hAnsi="Times New Roman"/>
          <w:sz w:val="28"/>
          <w:szCs w:val="28"/>
        </w:rPr>
        <w:t>zvešanai (</w:t>
      </w:r>
      <w:r w:rsidR="00D31CAA" w:rsidRPr="003A6172">
        <w:rPr>
          <w:rFonts w:ascii="Times New Roman" w:eastAsia="Times New Roman" w:hAnsi="Times New Roman"/>
          <w:sz w:val="28"/>
          <w:szCs w:val="28"/>
        </w:rPr>
        <w:t xml:space="preserve">šo noteikumu </w:t>
      </w:r>
      <w:r w:rsidR="008043EF" w:rsidRPr="003A6172">
        <w:rPr>
          <w:rFonts w:ascii="Times New Roman" w:eastAsia="Times New Roman" w:hAnsi="Times New Roman"/>
          <w:sz w:val="28"/>
          <w:szCs w:val="28"/>
        </w:rPr>
        <w:t>2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92376E" w:rsidRPr="003A6172">
        <w:rPr>
          <w:rFonts w:ascii="Times New Roman" w:eastAsia="Times New Roman" w:hAnsi="Times New Roman"/>
          <w:sz w:val="28"/>
          <w:szCs w:val="28"/>
        </w:rPr>
        <w:t>p</w:t>
      </w:r>
      <w:r w:rsidR="008043EF" w:rsidRPr="003A6172">
        <w:rPr>
          <w:rFonts w:ascii="Times New Roman" w:eastAsia="Times New Roman" w:hAnsi="Times New Roman"/>
          <w:sz w:val="28"/>
          <w:szCs w:val="28"/>
        </w:rPr>
        <w:t>ielikumā norādītie dokumenti)</w:t>
      </w:r>
      <w:r w:rsidR="0077665C" w:rsidRPr="003A6172">
        <w:rPr>
          <w:rFonts w:ascii="Times New Roman" w:eastAsia="Times New Roman" w:hAnsi="Times New Roman"/>
          <w:sz w:val="28"/>
          <w:szCs w:val="28"/>
        </w:rPr>
        <w:t>;</w:t>
      </w:r>
    </w:p>
    <w:p w14:paraId="706CD8B9" w14:textId="3FCFDDD0" w:rsidR="00DE1B9F" w:rsidRPr="003A6172" w:rsidRDefault="00800835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A6172">
        <w:rPr>
          <w:rFonts w:ascii="Times New Roman" w:eastAsia="Times New Roman" w:hAnsi="Times New Roman"/>
          <w:spacing w:val="-2"/>
          <w:sz w:val="28"/>
          <w:szCs w:val="28"/>
        </w:rPr>
        <w:t>1</w:t>
      </w:r>
      <w:r w:rsidR="00D720F5" w:rsidRPr="003A6172">
        <w:rPr>
          <w:rFonts w:ascii="Times New Roman" w:eastAsia="Times New Roman" w:hAnsi="Times New Roman"/>
          <w:spacing w:val="-2"/>
          <w:sz w:val="28"/>
          <w:szCs w:val="28"/>
        </w:rPr>
        <w:t>1</w:t>
      </w:r>
      <w:r w:rsidRPr="003A6172">
        <w:rPr>
          <w:rFonts w:ascii="Times New Roman" w:eastAsia="Times New Roman" w:hAnsi="Times New Roman"/>
          <w:spacing w:val="-2"/>
          <w:sz w:val="28"/>
          <w:szCs w:val="28"/>
        </w:rPr>
        <w:t>.2</w:t>
      </w:r>
      <w:r w:rsidR="00797871" w:rsidRPr="003A6172">
        <w:rPr>
          <w:rFonts w:ascii="Times New Roman" w:eastAsia="Times New Roman" w:hAnsi="Times New Roman"/>
          <w:spacing w:val="-2"/>
          <w:sz w:val="28"/>
          <w:szCs w:val="28"/>
        </w:rPr>
        <w:t>. </w:t>
      </w:r>
      <w:r w:rsidR="0003636E" w:rsidRPr="003A6172">
        <w:rPr>
          <w:rFonts w:ascii="Times New Roman" w:hAnsi="Times New Roman"/>
          <w:spacing w:val="-2"/>
          <w:sz w:val="28"/>
          <w:szCs w:val="28"/>
        </w:rPr>
        <w:t xml:space="preserve">kultūras priekšmets </w:t>
      </w:r>
      <w:r w:rsidR="00F1599B" w:rsidRPr="003A6172">
        <w:rPr>
          <w:rFonts w:ascii="Times New Roman" w:eastAsia="Times New Roman" w:hAnsi="Times New Roman"/>
          <w:spacing w:val="-2"/>
          <w:sz w:val="28"/>
          <w:szCs w:val="28"/>
        </w:rPr>
        <w:t xml:space="preserve">inspekcijai pieejamās datubāzēs </w:t>
      </w:r>
      <w:r w:rsidR="0003636E" w:rsidRPr="003A6172">
        <w:rPr>
          <w:rFonts w:ascii="Times New Roman" w:hAnsi="Times New Roman"/>
          <w:spacing w:val="-2"/>
          <w:sz w:val="28"/>
          <w:szCs w:val="28"/>
        </w:rPr>
        <w:t xml:space="preserve">ir </w:t>
      </w:r>
      <w:r w:rsidR="00D31CAA" w:rsidRPr="003A6172">
        <w:rPr>
          <w:rFonts w:ascii="Times New Roman" w:eastAsia="Times New Roman" w:hAnsi="Times New Roman"/>
          <w:spacing w:val="-2"/>
          <w:sz w:val="28"/>
          <w:szCs w:val="28"/>
        </w:rPr>
        <w:t>identificējam</w:t>
      </w:r>
      <w:r w:rsidR="0003636E" w:rsidRPr="003A6172">
        <w:rPr>
          <w:rFonts w:ascii="Times New Roman" w:hAnsi="Times New Roman"/>
          <w:spacing w:val="-2"/>
          <w:sz w:val="28"/>
          <w:szCs w:val="28"/>
        </w:rPr>
        <w:t>s</w:t>
      </w:r>
      <w:r w:rsidR="0003636E" w:rsidRPr="003A6172">
        <w:rPr>
          <w:rFonts w:ascii="Times New Roman" w:hAnsi="Times New Roman"/>
          <w:sz w:val="28"/>
          <w:szCs w:val="28"/>
        </w:rPr>
        <w:t xml:space="preserve"> kā </w:t>
      </w:r>
      <w:r w:rsidR="00BB64B8" w:rsidRPr="003A6172">
        <w:rPr>
          <w:rFonts w:ascii="Times New Roman" w:hAnsi="Times New Roman"/>
          <w:sz w:val="28"/>
          <w:szCs w:val="28"/>
        </w:rPr>
        <w:t>meklēšanā esošs vai zudis</w:t>
      </w:r>
      <w:r w:rsidR="00862D2D" w:rsidRPr="003A6172">
        <w:rPr>
          <w:rFonts w:ascii="Times New Roman" w:hAnsi="Times New Roman"/>
          <w:sz w:val="28"/>
          <w:szCs w:val="28"/>
        </w:rPr>
        <w:t>.</w:t>
      </w:r>
    </w:p>
    <w:p w14:paraId="41EF12D3" w14:textId="77777777" w:rsidR="0006461B" w:rsidRPr="003A6172" w:rsidRDefault="0006461B" w:rsidP="0006461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8"/>
        </w:rPr>
      </w:pPr>
    </w:p>
    <w:p w14:paraId="706CD8BB" w14:textId="08ACB20E" w:rsidR="00DE1B9F" w:rsidRPr="003A6172" w:rsidRDefault="00DE1B9F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A6172">
        <w:rPr>
          <w:rFonts w:ascii="Times New Roman" w:eastAsia="Times New Roman" w:hAnsi="Times New Roman"/>
          <w:sz w:val="28"/>
          <w:szCs w:val="28"/>
        </w:rPr>
        <w:lastRenderedPageBreak/>
        <w:t>1</w:t>
      </w:r>
      <w:r w:rsidR="00D720F5" w:rsidRPr="003A6172">
        <w:rPr>
          <w:rFonts w:ascii="Times New Roman" w:eastAsia="Times New Roman" w:hAnsi="Times New Roman"/>
          <w:sz w:val="28"/>
          <w:szCs w:val="28"/>
        </w:rPr>
        <w:t>2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862D2D" w:rsidRPr="003A6172">
        <w:rPr>
          <w:rFonts w:ascii="Times New Roman" w:eastAsia="Times New Roman" w:hAnsi="Times New Roman"/>
          <w:sz w:val="28"/>
          <w:szCs w:val="28"/>
        </w:rPr>
        <w:t>Inspekcija atsaka atļaujas izsniegšanu kultūras priekšmeta</w:t>
      </w:r>
      <w:r w:rsidR="00E35C4D" w:rsidRPr="003A6172">
        <w:rPr>
          <w:rFonts w:ascii="Times New Roman" w:eastAsia="Times New Roman" w:hAnsi="Times New Roman"/>
          <w:sz w:val="28"/>
          <w:szCs w:val="28"/>
        </w:rPr>
        <w:t xml:space="preserve"> pilnīgai</w:t>
      </w:r>
      <w:r w:rsidR="00862D2D" w:rsidRPr="003A6172">
        <w:rPr>
          <w:rFonts w:ascii="Times New Roman" w:eastAsia="Times New Roman" w:hAnsi="Times New Roman"/>
          <w:sz w:val="28"/>
          <w:szCs w:val="28"/>
        </w:rPr>
        <w:t xml:space="preserve"> izvešanai</w:t>
      </w:r>
      <w:r w:rsidR="00842D6C" w:rsidRPr="003A6172">
        <w:rPr>
          <w:rFonts w:ascii="Times New Roman" w:eastAsia="Times New Roman" w:hAnsi="Times New Roman"/>
          <w:sz w:val="28"/>
          <w:szCs w:val="28"/>
        </w:rPr>
        <w:t xml:space="preserve"> un izsniedz atļauju kultūras priekšmeta pagaidu izvešanai</w:t>
      </w:r>
      <w:r w:rsidR="00B5259E" w:rsidRPr="003A6172">
        <w:rPr>
          <w:rFonts w:ascii="Times New Roman" w:eastAsia="Times New Roman" w:hAnsi="Times New Roman"/>
          <w:sz w:val="28"/>
          <w:szCs w:val="28"/>
        </w:rPr>
        <w:t xml:space="preserve">, </w:t>
      </w:r>
      <w:r w:rsidR="00862D2D" w:rsidRPr="003A6172">
        <w:rPr>
          <w:rFonts w:ascii="Times New Roman" w:eastAsia="Times New Roman" w:hAnsi="Times New Roman"/>
          <w:sz w:val="28"/>
          <w:szCs w:val="28"/>
        </w:rPr>
        <w:t xml:space="preserve">ja tiek </w:t>
      </w:r>
      <w:r w:rsidR="00862D2D" w:rsidRPr="003A6172">
        <w:rPr>
          <w:rFonts w:ascii="Times New Roman" w:hAnsi="Times New Roman"/>
          <w:sz w:val="28"/>
          <w:szCs w:val="28"/>
        </w:rPr>
        <w:t>konstatēts, ka</w:t>
      </w:r>
      <w:r w:rsidR="00256EB9" w:rsidRPr="003A6172">
        <w:rPr>
          <w:rFonts w:ascii="Times New Roman" w:hAnsi="Times New Roman"/>
          <w:sz w:val="28"/>
          <w:szCs w:val="28"/>
        </w:rPr>
        <w:t xml:space="preserve"> </w:t>
      </w:r>
      <w:r w:rsidR="00807A3B" w:rsidRPr="003A6172">
        <w:rPr>
          <w:rFonts w:ascii="Times New Roman" w:hAnsi="Times New Roman"/>
          <w:sz w:val="28"/>
          <w:szCs w:val="28"/>
        </w:rPr>
        <w:t>papildu</w:t>
      </w:r>
      <w:r w:rsidR="0003636E" w:rsidRPr="003A6172">
        <w:rPr>
          <w:rFonts w:ascii="Times New Roman" w:hAnsi="Times New Roman"/>
          <w:sz w:val="28"/>
          <w:szCs w:val="28"/>
        </w:rPr>
        <w:t xml:space="preserve"> ekspertīzes rezultātā tas atzīts par jaunatklāto kultūras pieminekli un i</w:t>
      </w:r>
      <w:r w:rsidR="00807A3B" w:rsidRPr="003A6172">
        <w:rPr>
          <w:rFonts w:ascii="Times New Roman" w:hAnsi="Times New Roman"/>
          <w:sz w:val="28"/>
          <w:szCs w:val="28"/>
        </w:rPr>
        <w:t>r i</w:t>
      </w:r>
      <w:r w:rsidR="0003636E" w:rsidRPr="003A6172">
        <w:rPr>
          <w:rFonts w:ascii="Times New Roman" w:hAnsi="Times New Roman"/>
          <w:sz w:val="28"/>
          <w:szCs w:val="28"/>
        </w:rPr>
        <w:t>ekļaujams valsts aizsargājamo kultūras pieminekļu sarakstā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 xml:space="preserve">. </w:t>
      </w:r>
      <w:r w:rsidR="009C4F19" w:rsidRPr="003A6172">
        <w:rPr>
          <w:rFonts w:ascii="Times New Roman" w:hAnsi="Times New Roman"/>
          <w:sz w:val="28"/>
          <w:szCs w:val="28"/>
        </w:rPr>
        <w:t>Jaunatklātā kultūras pieminekļa</w:t>
      </w:r>
      <w:r w:rsidR="00840C25" w:rsidRPr="003A6172">
        <w:rPr>
          <w:rFonts w:ascii="Times New Roman" w:eastAsia="Times New Roman" w:hAnsi="Times New Roman"/>
          <w:sz w:val="28"/>
          <w:szCs w:val="28"/>
        </w:rPr>
        <w:t xml:space="preserve"> atpakaļievešanas termiņš </w:t>
      </w:r>
      <w:r w:rsidR="00CA6653" w:rsidRPr="003A6172">
        <w:rPr>
          <w:rFonts w:ascii="Times New Roman" w:eastAsia="Times New Roman" w:hAnsi="Times New Roman"/>
          <w:sz w:val="28"/>
          <w:szCs w:val="28"/>
        </w:rPr>
        <w:t xml:space="preserve">Latvijā </w:t>
      </w:r>
      <w:r w:rsidR="00840C25" w:rsidRPr="003A6172">
        <w:rPr>
          <w:rFonts w:ascii="Times New Roman" w:eastAsia="Times New Roman" w:hAnsi="Times New Roman"/>
          <w:sz w:val="28"/>
          <w:szCs w:val="28"/>
        </w:rPr>
        <w:t>nedrīkst pārsniegt sešus mēnešus.</w:t>
      </w:r>
      <w:bookmarkStart w:id="18" w:name="p10"/>
      <w:bookmarkStart w:id="19" w:name="p-244043"/>
      <w:bookmarkEnd w:id="18"/>
      <w:bookmarkEnd w:id="19"/>
    </w:p>
    <w:p w14:paraId="706CD8BC" w14:textId="77777777" w:rsidR="00DE1B9F" w:rsidRPr="003A6172" w:rsidRDefault="00DE1B9F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06CD8BD" w14:textId="055678E9" w:rsidR="00DA6598" w:rsidRPr="003A6172" w:rsidRDefault="00D720F5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A6172">
        <w:rPr>
          <w:rFonts w:ascii="Times New Roman" w:eastAsia="Times New Roman" w:hAnsi="Times New Roman"/>
          <w:sz w:val="28"/>
          <w:szCs w:val="28"/>
        </w:rPr>
        <w:t>13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 xml:space="preserve">Ja nepieciešams veikt uzrādītā kultūras priekšmeta ekspertīzi vai precizēt tā īpašumtiesību piederību, inspekcijai ir tiesības aizturēt kultūras priekšmetu </w:t>
      </w:r>
      <w:r w:rsidR="00F60103" w:rsidRPr="003A6172">
        <w:rPr>
          <w:rFonts w:ascii="Times New Roman" w:eastAsia="Times New Roman" w:hAnsi="Times New Roman"/>
          <w:sz w:val="28"/>
          <w:szCs w:val="28"/>
        </w:rPr>
        <w:t xml:space="preserve">inspekcijā 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>ilgāk par 15 dienām, bet ne ilgāk</w:t>
      </w:r>
      <w:r w:rsidR="003477A8" w:rsidRPr="003A6172">
        <w:rPr>
          <w:rFonts w:ascii="Times New Roman" w:eastAsia="Times New Roman" w:hAnsi="Times New Roman"/>
          <w:sz w:val="28"/>
          <w:szCs w:val="28"/>
        </w:rPr>
        <w:t xml:space="preserve"> kā līdz lēmuma pieņemšana</w:t>
      </w:r>
      <w:r w:rsidR="00AC4C88" w:rsidRPr="003A6172">
        <w:rPr>
          <w:rFonts w:ascii="Times New Roman" w:eastAsia="Times New Roman" w:hAnsi="Times New Roman"/>
          <w:sz w:val="28"/>
          <w:szCs w:val="28"/>
        </w:rPr>
        <w:t>s dienai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 xml:space="preserve">. 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>Īpašumtiesību piederības precizēšanai iesniedzējs uzrāda īpašumtiesības apliecinošus dokumentus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 xml:space="preserve">. 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>Ja inspekcija</w:t>
      </w:r>
      <w:r w:rsidR="00C833EA" w:rsidRPr="003A6172">
        <w:rPr>
          <w:rFonts w:ascii="Times New Roman" w:eastAsia="Times New Roman" w:hAnsi="Times New Roman"/>
          <w:sz w:val="28"/>
          <w:szCs w:val="28"/>
        </w:rPr>
        <w:t>, izmantojot tai pieejamās datubāzes,</w:t>
      </w:r>
      <w:r w:rsidR="009F3273" w:rsidRPr="003A6172">
        <w:rPr>
          <w:rFonts w:ascii="Times New Roman" w:eastAsia="Times New Roman" w:hAnsi="Times New Roman"/>
          <w:sz w:val="28"/>
          <w:szCs w:val="28"/>
        </w:rPr>
        <w:t xml:space="preserve"> konstatē, ka uzrādītais priekšmets ir meklēšanā esošs vai zudis, inspekcija par to ziņo </w:t>
      </w:r>
      <w:r w:rsidR="000F17A3" w:rsidRPr="003A6172">
        <w:rPr>
          <w:rFonts w:ascii="Times New Roman" w:eastAsia="Times New Roman" w:hAnsi="Times New Roman"/>
          <w:sz w:val="28"/>
          <w:szCs w:val="28"/>
        </w:rPr>
        <w:t xml:space="preserve">Valsts </w:t>
      </w:r>
      <w:r w:rsidR="009F3273" w:rsidRPr="003A6172">
        <w:rPr>
          <w:rFonts w:ascii="Times New Roman" w:eastAsia="Times New Roman" w:hAnsi="Times New Roman"/>
          <w:sz w:val="28"/>
          <w:szCs w:val="28"/>
        </w:rPr>
        <w:t>policijai.</w:t>
      </w:r>
      <w:bookmarkStart w:id="20" w:name="p11"/>
      <w:bookmarkStart w:id="21" w:name="p-319368"/>
      <w:bookmarkEnd w:id="20"/>
      <w:bookmarkEnd w:id="21"/>
    </w:p>
    <w:p w14:paraId="706CD8BE" w14:textId="77777777" w:rsidR="00DA6598" w:rsidRPr="003A6172" w:rsidRDefault="00DA6598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06CD8BF" w14:textId="4B7686C5" w:rsidR="00CA75F5" w:rsidRPr="003A6172" w:rsidRDefault="00DA6598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A6172">
        <w:rPr>
          <w:rFonts w:ascii="Times New Roman" w:eastAsia="Times New Roman" w:hAnsi="Times New Roman"/>
          <w:sz w:val="28"/>
          <w:szCs w:val="28"/>
        </w:rPr>
        <w:t>1</w:t>
      </w:r>
      <w:r w:rsidR="00D720F5" w:rsidRPr="003A6172">
        <w:rPr>
          <w:rFonts w:ascii="Times New Roman" w:eastAsia="Times New Roman" w:hAnsi="Times New Roman"/>
          <w:sz w:val="28"/>
          <w:szCs w:val="28"/>
        </w:rPr>
        <w:t>4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>Inspekcijai ir tiesības pieprasīt, lai citas kompetentas iestādes (</w:t>
      </w:r>
      <w:r w:rsidR="00442DAA" w:rsidRPr="003A6172">
        <w:rPr>
          <w:rFonts w:ascii="Times New Roman" w:eastAsia="Times New Roman" w:hAnsi="Times New Roman"/>
          <w:sz w:val="28"/>
          <w:szCs w:val="28"/>
        </w:rPr>
        <w:t>ņemot vērā iesniegtā kultūras priekšmeta kategoriju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>)</w:t>
      </w:r>
      <w:r w:rsidR="0077665C" w:rsidRPr="003A6172">
        <w:rPr>
          <w:rFonts w:ascii="Times New Roman" w:eastAsia="Times New Roman" w:hAnsi="Times New Roman"/>
          <w:sz w:val="28"/>
          <w:szCs w:val="28"/>
        </w:rPr>
        <w:t xml:space="preserve"> vai nozares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 xml:space="preserve"> speciālisti sniegtu atzinumu izvedamā kultūras priekšmeta papildu vērtēšanai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 xml:space="preserve">. 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>Atzinumam ir ieteikuma raksturs, izņemot gadījumu, ja atzinumā ir norāde, ka attiecīgā priekšmeta izvešanu un atļaujas izsniegšanu nosaka cits normatīvais akts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 xml:space="preserve">. 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>Visus izdevumus, kas radušies attiecīgajai iestādei un ir saistīti ar atzinuma sagatavošanu, sedz iesniedzējs.</w:t>
      </w:r>
      <w:bookmarkStart w:id="22" w:name="p12"/>
      <w:bookmarkStart w:id="23" w:name="p-244045"/>
      <w:bookmarkEnd w:id="22"/>
      <w:bookmarkEnd w:id="23"/>
    </w:p>
    <w:p w14:paraId="706CD8C0" w14:textId="77777777" w:rsidR="00CA75F5" w:rsidRPr="003A6172" w:rsidRDefault="00CA75F5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06CD8C1" w14:textId="7C87383F" w:rsidR="00CA75F5" w:rsidRPr="003A6172" w:rsidRDefault="00CA75F5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A6172">
        <w:rPr>
          <w:rFonts w:ascii="Times New Roman" w:eastAsia="Times New Roman" w:hAnsi="Times New Roman"/>
          <w:sz w:val="28"/>
          <w:szCs w:val="28"/>
        </w:rPr>
        <w:t>1</w:t>
      </w:r>
      <w:r w:rsidR="00D720F5" w:rsidRPr="003A6172">
        <w:rPr>
          <w:rFonts w:ascii="Times New Roman" w:eastAsia="Times New Roman" w:hAnsi="Times New Roman"/>
          <w:sz w:val="28"/>
          <w:szCs w:val="28"/>
        </w:rPr>
        <w:t>5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>Ja ir nepieciešama papildu ekspertīze, inspekcija var sasaukt ekspertu padomi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 xml:space="preserve">. 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 xml:space="preserve">Ekspertu padomes sastāvu un nolikumu apstiprina </w:t>
      </w:r>
      <w:r w:rsidR="002A6329" w:rsidRPr="003A6172">
        <w:rPr>
          <w:rFonts w:ascii="Times New Roman" w:eastAsia="Times New Roman" w:hAnsi="Times New Roman"/>
          <w:sz w:val="28"/>
          <w:szCs w:val="28"/>
        </w:rPr>
        <w:t>inspekcijas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2A6329" w:rsidRPr="003A6172">
        <w:rPr>
          <w:rFonts w:ascii="Times New Roman" w:eastAsia="Times New Roman" w:hAnsi="Times New Roman"/>
          <w:sz w:val="28"/>
          <w:szCs w:val="28"/>
        </w:rPr>
        <w:t>vadītājs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>.</w:t>
      </w:r>
      <w:bookmarkStart w:id="24" w:name="p13"/>
      <w:bookmarkStart w:id="25" w:name="p-244046"/>
      <w:bookmarkEnd w:id="24"/>
      <w:bookmarkEnd w:id="25"/>
    </w:p>
    <w:p w14:paraId="706CD8C2" w14:textId="77777777" w:rsidR="003108D0" w:rsidRPr="003A6172" w:rsidRDefault="003108D0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06CD8C3" w14:textId="61A96955" w:rsidR="00CA75F5" w:rsidRPr="003A6172" w:rsidRDefault="00CA75F5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A6172">
        <w:rPr>
          <w:rFonts w:ascii="Times New Roman" w:eastAsia="Times New Roman" w:hAnsi="Times New Roman"/>
          <w:sz w:val="28"/>
          <w:szCs w:val="28"/>
        </w:rPr>
        <w:t>1</w:t>
      </w:r>
      <w:r w:rsidR="00D720F5" w:rsidRPr="003A6172">
        <w:rPr>
          <w:rFonts w:ascii="Times New Roman" w:eastAsia="Times New Roman" w:hAnsi="Times New Roman"/>
          <w:sz w:val="28"/>
          <w:szCs w:val="28"/>
        </w:rPr>
        <w:t>6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 xml:space="preserve">Ja kultūras priekšmetu nepieciešams izvest, lai to izstādītu ārvalstī vai cita iemesla dēļ (piemēram, restaurācijai, ekspertīzei, mācību programmai), inspekcija </w:t>
      </w:r>
      <w:r w:rsidR="00A90BC8" w:rsidRPr="003A6172">
        <w:rPr>
          <w:rFonts w:ascii="Times New Roman" w:eastAsia="Times New Roman" w:hAnsi="Times New Roman"/>
          <w:sz w:val="28"/>
          <w:szCs w:val="28"/>
        </w:rPr>
        <w:t xml:space="preserve">pieņem </w:t>
      </w:r>
      <w:r w:rsidR="00431600" w:rsidRPr="003A6172">
        <w:rPr>
          <w:rFonts w:ascii="Times New Roman" w:eastAsia="Times New Roman" w:hAnsi="Times New Roman"/>
          <w:sz w:val="28"/>
          <w:szCs w:val="28"/>
        </w:rPr>
        <w:t>l</w:t>
      </w:r>
      <w:r w:rsidR="00A90BC8" w:rsidRPr="003A6172">
        <w:rPr>
          <w:rFonts w:ascii="Times New Roman" w:eastAsia="Times New Roman" w:hAnsi="Times New Roman"/>
          <w:sz w:val="28"/>
          <w:szCs w:val="28"/>
        </w:rPr>
        <w:t xml:space="preserve">ēmumu </w:t>
      </w:r>
      <w:r w:rsidR="00431600" w:rsidRPr="003A6172">
        <w:rPr>
          <w:rFonts w:ascii="Times New Roman" w:eastAsia="Times New Roman" w:hAnsi="Times New Roman"/>
          <w:sz w:val="28"/>
          <w:szCs w:val="28"/>
        </w:rPr>
        <w:t>par</w:t>
      </w:r>
      <w:r w:rsidR="007C05DA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>kultūras priekšmeta pagaidu izvešanu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 xml:space="preserve">. </w:t>
      </w:r>
      <w:r w:rsidR="002A6329" w:rsidRPr="003A6172">
        <w:rPr>
          <w:rFonts w:ascii="Times New Roman" w:eastAsia="Times New Roman" w:hAnsi="Times New Roman"/>
          <w:sz w:val="28"/>
          <w:szCs w:val="28"/>
        </w:rPr>
        <w:t xml:space="preserve">Kultūras priekšmeta pagaidu izvešana </w:t>
      </w:r>
      <w:r w:rsidR="008F589D" w:rsidRPr="003A6172">
        <w:rPr>
          <w:rFonts w:ascii="Times New Roman" w:eastAsia="Times New Roman" w:hAnsi="Times New Roman"/>
          <w:sz w:val="28"/>
          <w:szCs w:val="28"/>
        </w:rPr>
        <w:t>šo noteikumu izpratnē ir tā izvešana uz laiku un ievešana Latvijā</w:t>
      </w:r>
      <w:r w:rsidR="000A6413" w:rsidRPr="003A6172">
        <w:rPr>
          <w:rFonts w:ascii="Times New Roman" w:eastAsia="Times New Roman" w:hAnsi="Times New Roman"/>
          <w:sz w:val="28"/>
          <w:szCs w:val="28"/>
        </w:rPr>
        <w:t xml:space="preserve"> pilnā apjomā un</w:t>
      </w:r>
      <w:r w:rsidR="00820F28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7A1BC9" w:rsidRPr="003A6172">
        <w:rPr>
          <w:rFonts w:ascii="Times New Roman" w:eastAsia="Times New Roman" w:hAnsi="Times New Roman"/>
          <w:sz w:val="28"/>
          <w:szCs w:val="28"/>
        </w:rPr>
        <w:t>labā saglabātīb</w:t>
      </w:r>
      <w:r w:rsidR="00811A0C" w:rsidRPr="003A6172">
        <w:rPr>
          <w:rFonts w:ascii="Times New Roman" w:eastAsia="Times New Roman" w:hAnsi="Times New Roman"/>
          <w:sz w:val="28"/>
          <w:szCs w:val="28"/>
        </w:rPr>
        <w:t>as stāvoklī</w:t>
      </w:r>
      <w:r w:rsidR="000A6413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AC4C88" w:rsidRPr="003A6172">
        <w:rPr>
          <w:rFonts w:ascii="Times New Roman" w:eastAsia="Times New Roman" w:hAnsi="Times New Roman"/>
          <w:sz w:val="28"/>
          <w:szCs w:val="28"/>
        </w:rPr>
        <w:t>i</w:t>
      </w:r>
      <w:r w:rsidR="000A6413" w:rsidRPr="003A6172">
        <w:rPr>
          <w:rFonts w:ascii="Times New Roman" w:eastAsia="Times New Roman" w:hAnsi="Times New Roman"/>
          <w:sz w:val="28"/>
          <w:szCs w:val="28"/>
        </w:rPr>
        <w:t>nspekcijas noteiktā laikā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</w:t>
      </w:r>
      <w:r w:rsidR="00807A3B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9F3273" w:rsidRPr="003A6172">
        <w:rPr>
          <w:rFonts w:ascii="Times New Roman" w:eastAsia="Times New Roman" w:hAnsi="Times New Roman"/>
          <w:sz w:val="28"/>
          <w:szCs w:val="28"/>
        </w:rPr>
        <w:t>Atpakaļievešanas term</w:t>
      </w:r>
      <w:r w:rsidR="00B41530" w:rsidRPr="003A6172">
        <w:rPr>
          <w:rFonts w:ascii="Times New Roman" w:eastAsia="Times New Roman" w:hAnsi="Times New Roman"/>
          <w:sz w:val="28"/>
          <w:szCs w:val="28"/>
        </w:rPr>
        <w:t xml:space="preserve">iņš nedrīkst pārsniegt </w:t>
      </w:r>
      <w:r w:rsidR="00E93E14" w:rsidRPr="003A6172">
        <w:rPr>
          <w:rFonts w:ascii="Times New Roman" w:eastAsia="Times New Roman" w:hAnsi="Times New Roman"/>
          <w:sz w:val="28"/>
          <w:szCs w:val="28"/>
        </w:rPr>
        <w:t>trīs</w:t>
      </w:r>
      <w:r w:rsidR="00B41530" w:rsidRPr="003A6172">
        <w:rPr>
          <w:rFonts w:ascii="Times New Roman" w:eastAsia="Times New Roman" w:hAnsi="Times New Roman"/>
          <w:sz w:val="28"/>
          <w:szCs w:val="28"/>
        </w:rPr>
        <w:t xml:space="preserve"> gadus.</w:t>
      </w:r>
    </w:p>
    <w:p w14:paraId="706CD8C4" w14:textId="77777777" w:rsidR="00CA75F5" w:rsidRPr="003A6172" w:rsidRDefault="00CA75F5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06CD8C5" w14:textId="58644A42" w:rsidR="00670AD7" w:rsidRPr="003A6172" w:rsidRDefault="00CA75F5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A6172">
        <w:rPr>
          <w:rFonts w:ascii="Times New Roman" w:eastAsia="Times New Roman" w:hAnsi="Times New Roman"/>
          <w:sz w:val="28"/>
          <w:szCs w:val="28"/>
        </w:rPr>
        <w:t>1</w:t>
      </w:r>
      <w:r w:rsidR="00564CA7" w:rsidRPr="003A6172">
        <w:rPr>
          <w:rFonts w:ascii="Times New Roman" w:eastAsia="Times New Roman" w:hAnsi="Times New Roman"/>
          <w:sz w:val="28"/>
          <w:szCs w:val="28"/>
        </w:rPr>
        <w:t>7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AC4C88" w:rsidRPr="003A6172">
        <w:rPr>
          <w:rFonts w:ascii="Times New Roman" w:eastAsia="Times New Roman" w:hAnsi="Times New Roman"/>
          <w:sz w:val="28"/>
          <w:szCs w:val="28"/>
        </w:rPr>
        <w:t>Ja</w:t>
      </w:r>
      <w:r w:rsidR="00AA11EC" w:rsidRPr="003A6172">
        <w:rPr>
          <w:rFonts w:ascii="Times New Roman" w:eastAsia="Times New Roman" w:hAnsi="Times New Roman"/>
          <w:sz w:val="28"/>
          <w:szCs w:val="28"/>
        </w:rPr>
        <w:t xml:space="preserve"> m</w:t>
      </w:r>
      <w:r w:rsidR="007A1BC9" w:rsidRPr="003A6172">
        <w:rPr>
          <w:rFonts w:ascii="Times New Roman" w:eastAsia="Times New Roman" w:hAnsi="Times New Roman"/>
          <w:sz w:val="28"/>
          <w:szCs w:val="28"/>
        </w:rPr>
        <w:t>ūzikas instrument</w:t>
      </w:r>
      <w:r w:rsidR="00AC4C88" w:rsidRPr="003A6172">
        <w:rPr>
          <w:rFonts w:ascii="Times New Roman" w:eastAsia="Times New Roman" w:hAnsi="Times New Roman"/>
          <w:sz w:val="28"/>
          <w:szCs w:val="28"/>
        </w:rPr>
        <w:t>i</w:t>
      </w:r>
      <w:r w:rsidR="00AA11EC" w:rsidRPr="003A6172">
        <w:rPr>
          <w:rFonts w:ascii="Times New Roman" w:eastAsia="Times New Roman" w:hAnsi="Times New Roman"/>
          <w:sz w:val="28"/>
          <w:szCs w:val="28"/>
        </w:rPr>
        <w:t xml:space="preserve"> atbilst šo noteikumu 1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92376E" w:rsidRPr="003A6172">
        <w:rPr>
          <w:rFonts w:ascii="Times New Roman" w:eastAsia="Times New Roman" w:hAnsi="Times New Roman"/>
          <w:sz w:val="28"/>
          <w:szCs w:val="28"/>
        </w:rPr>
        <w:t>p</w:t>
      </w:r>
      <w:r w:rsidR="00AA11EC" w:rsidRPr="003A6172">
        <w:rPr>
          <w:rFonts w:ascii="Times New Roman" w:eastAsia="Times New Roman" w:hAnsi="Times New Roman"/>
          <w:sz w:val="28"/>
          <w:szCs w:val="28"/>
        </w:rPr>
        <w:t>ielikum</w:t>
      </w:r>
      <w:r w:rsidR="00AC4C88" w:rsidRPr="003A6172">
        <w:rPr>
          <w:rFonts w:ascii="Times New Roman" w:eastAsia="Times New Roman" w:hAnsi="Times New Roman"/>
          <w:sz w:val="28"/>
          <w:szCs w:val="28"/>
        </w:rPr>
        <w:t>ā</w:t>
      </w:r>
      <w:r w:rsidR="00C83DCB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AC4C88" w:rsidRPr="003A6172">
        <w:rPr>
          <w:rFonts w:ascii="Times New Roman" w:eastAsia="Times New Roman" w:hAnsi="Times New Roman"/>
          <w:sz w:val="28"/>
          <w:szCs w:val="28"/>
        </w:rPr>
        <w:t xml:space="preserve">minētajai </w:t>
      </w:r>
      <w:r w:rsidR="00F80CF6" w:rsidRPr="003A6172">
        <w:rPr>
          <w:rFonts w:ascii="Times New Roman" w:eastAsia="Times New Roman" w:hAnsi="Times New Roman"/>
          <w:sz w:val="28"/>
          <w:szCs w:val="28"/>
        </w:rPr>
        <w:t>A8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F80CF6" w:rsidRPr="003A6172">
        <w:rPr>
          <w:rFonts w:ascii="Times New Roman" w:eastAsia="Times New Roman" w:hAnsi="Times New Roman"/>
          <w:sz w:val="28"/>
          <w:szCs w:val="28"/>
        </w:rPr>
        <w:t xml:space="preserve">un </w:t>
      </w:r>
      <w:r w:rsidR="00C83DCB" w:rsidRPr="003A6172">
        <w:rPr>
          <w:rFonts w:ascii="Times New Roman" w:eastAsia="Times New Roman" w:hAnsi="Times New Roman"/>
          <w:sz w:val="28"/>
          <w:szCs w:val="28"/>
        </w:rPr>
        <w:t>B</w:t>
      </w:r>
      <w:r w:rsidR="00923DB2" w:rsidRPr="003A6172">
        <w:rPr>
          <w:rFonts w:ascii="Times New Roman" w:eastAsia="Times New Roman" w:hAnsi="Times New Roman"/>
          <w:sz w:val="28"/>
          <w:szCs w:val="28"/>
        </w:rPr>
        <w:t>9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C83DCB" w:rsidRPr="003A6172">
        <w:rPr>
          <w:rFonts w:ascii="Times New Roman" w:eastAsia="Times New Roman" w:hAnsi="Times New Roman"/>
          <w:sz w:val="28"/>
          <w:szCs w:val="28"/>
        </w:rPr>
        <w:t>kategorij</w:t>
      </w:r>
      <w:r w:rsidR="00AC4C88" w:rsidRPr="003A6172">
        <w:rPr>
          <w:rFonts w:ascii="Times New Roman" w:eastAsia="Times New Roman" w:hAnsi="Times New Roman"/>
          <w:sz w:val="28"/>
          <w:szCs w:val="28"/>
        </w:rPr>
        <w:t>ai</w:t>
      </w:r>
      <w:r w:rsidR="00AA11EC" w:rsidRPr="003A6172">
        <w:rPr>
          <w:rFonts w:ascii="Times New Roman" w:eastAsia="Times New Roman" w:hAnsi="Times New Roman"/>
          <w:sz w:val="28"/>
          <w:szCs w:val="28"/>
        </w:rPr>
        <w:t>,</w:t>
      </w:r>
      <w:r w:rsidR="007A1BC9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AC4C88" w:rsidRPr="003A6172">
        <w:rPr>
          <w:rFonts w:ascii="Times New Roman" w:eastAsia="Times New Roman" w:hAnsi="Times New Roman"/>
          <w:sz w:val="28"/>
          <w:szCs w:val="28"/>
        </w:rPr>
        <w:t xml:space="preserve">to </w:t>
      </w:r>
      <w:r w:rsidR="007A1BC9" w:rsidRPr="003A6172">
        <w:rPr>
          <w:rFonts w:ascii="Times New Roman" w:eastAsia="Times New Roman" w:hAnsi="Times New Roman"/>
          <w:sz w:val="28"/>
          <w:szCs w:val="28"/>
        </w:rPr>
        <w:t xml:space="preserve">pagaidu izvešanu orķestra un </w:t>
      </w:r>
      <w:r w:rsidR="00EE54E2" w:rsidRPr="003A6172">
        <w:rPr>
          <w:rFonts w:ascii="Times New Roman" w:eastAsia="Times New Roman" w:hAnsi="Times New Roman"/>
          <w:sz w:val="28"/>
          <w:szCs w:val="28"/>
        </w:rPr>
        <w:t>izpildītāju</w:t>
      </w:r>
      <w:r w:rsidR="007A1BC9" w:rsidRPr="003A6172">
        <w:rPr>
          <w:rFonts w:ascii="Times New Roman" w:eastAsia="Times New Roman" w:hAnsi="Times New Roman"/>
          <w:sz w:val="28"/>
          <w:szCs w:val="28"/>
        </w:rPr>
        <w:t xml:space="preserve"> darba vajadzībām apliecina </w:t>
      </w:r>
      <w:r w:rsidR="00B6345C" w:rsidRPr="003A6172">
        <w:rPr>
          <w:rFonts w:ascii="Times New Roman" w:eastAsia="Times New Roman" w:hAnsi="Times New Roman"/>
          <w:sz w:val="28"/>
          <w:szCs w:val="28"/>
        </w:rPr>
        <w:t xml:space="preserve">attiecīgā </w:t>
      </w:r>
      <w:r w:rsidR="007A1BC9" w:rsidRPr="003A6172">
        <w:rPr>
          <w:rFonts w:ascii="Times New Roman" w:eastAsia="Times New Roman" w:hAnsi="Times New Roman"/>
          <w:sz w:val="28"/>
          <w:szCs w:val="28"/>
        </w:rPr>
        <w:t>uzņēmuma administrācijas</w:t>
      </w:r>
      <w:r w:rsidR="001D2866" w:rsidRPr="003A6172">
        <w:rPr>
          <w:rFonts w:ascii="Times New Roman" w:eastAsia="Times New Roman" w:hAnsi="Times New Roman"/>
          <w:sz w:val="28"/>
          <w:szCs w:val="28"/>
        </w:rPr>
        <w:t xml:space="preserve"> vai </w:t>
      </w:r>
      <w:r w:rsidR="00836D79" w:rsidRPr="003A6172">
        <w:rPr>
          <w:rFonts w:ascii="Times New Roman" w:eastAsia="Times New Roman" w:hAnsi="Times New Roman"/>
          <w:sz w:val="28"/>
          <w:szCs w:val="28"/>
        </w:rPr>
        <w:t>izpildītāja</w:t>
      </w:r>
      <w:r w:rsidR="007A1BC9" w:rsidRPr="003A6172">
        <w:rPr>
          <w:rFonts w:ascii="Times New Roman" w:eastAsia="Times New Roman" w:hAnsi="Times New Roman"/>
          <w:sz w:val="28"/>
          <w:szCs w:val="28"/>
        </w:rPr>
        <w:t xml:space="preserve"> sagatavotā instrumentu izcelsmes dokumentācija, k</w:t>
      </w:r>
      <w:r w:rsidR="00AC4C88" w:rsidRPr="003A6172">
        <w:rPr>
          <w:rFonts w:ascii="Times New Roman" w:eastAsia="Times New Roman" w:hAnsi="Times New Roman"/>
          <w:sz w:val="28"/>
          <w:szCs w:val="28"/>
        </w:rPr>
        <w:t>o</w:t>
      </w:r>
      <w:r w:rsidR="007A1BC9" w:rsidRPr="003A6172">
        <w:rPr>
          <w:rFonts w:ascii="Times New Roman" w:eastAsia="Times New Roman" w:hAnsi="Times New Roman"/>
          <w:sz w:val="28"/>
          <w:szCs w:val="28"/>
        </w:rPr>
        <w:t xml:space="preserve"> uzrāda muitas iestādē bez inspekcijas izsniegtiem izvešanas dokumentiem</w:t>
      </w:r>
      <w:r w:rsidR="006F578A" w:rsidRPr="003A6172">
        <w:rPr>
          <w:rFonts w:ascii="Times New Roman" w:eastAsia="Times New Roman" w:hAnsi="Times New Roman"/>
          <w:sz w:val="28"/>
          <w:szCs w:val="28"/>
        </w:rPr>
        <w:t xml:space="preserve"> (atļaujas vai izziņas)</w:t>
      </w:r>
      <w:r w:rsidR="007A1BC9" w:rsidRPr="003A6172">
        <w:rPr>
          <w:rFonts w:ascii="Times New Roman" w:eastAsia="Times New Roman" w:hAnsi="Times New Roman"/>
          <w:sz w:val="28"/>
          <w:szCs w:val="28"/>
        </w:rPr>
        <w:t>.</w:t>
      </w:r>
    </w:p>
    <w:p w14:paraId="706CD8C6" w14:textId="77777777" w:rsidR="00670AD7" w:rsidRPr="003A6172" w:rsidRDefault="00670AD7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06CD8C7" w14:textId="5AB48C1D" w:rsidR="00670AD7" w:rsidRPr="003A6172" w:rsidRDefault="00564CA7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A6172">
        <w:rPr>
          <w:rFonts w:ascii="Times New Roman" w:eastAsia="Times New Roman" w:hAnsi="Times New Roman"/>
          <w:sz w:val="28"/>
          <w:szCs w:val="28"/>
        </w:rPr>
        <w:t>18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272AAE" w:rsidRPr="003A6172">
        <w:rPr>
          <w:rFonts w:ascii="Times New Roman" w:eastAsia="Times New Roman" w:hAnsi="Times New Roman"/>
          <w:sz w:val="28"/>
          <w:szCs w:val="28"/>
        </w:rPr>
        <w:t xml:space="preserve">Atļaujas derīguma termiņš ir viens gads no tās izsniegšanas </w:t>
      </w:r>
      <w:r w:rsidR="000A18FB">
        <w:rPr>
          <w:rFonts w:ascii="Times New Roman" w:eastAsia="Times New Roman" w:hAnsi="Times New Roman"/>
          <w:sz w:val="28"/>
          <w:szCs w:val="28"/>
        </w:rPr>
        <w:t>dienas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 xml:space="preserve">. </w:t>
      </w:r>
      <w:r w:rsidR="00272AAE" w:rsidRPr="003A6172">
        <w:rPr>
          <w:rFonts w:ascii="Times New Roman" w:eastAsia="Times New Roman" w:hAnsi="Times New Roman"/>
          <w:sz w:val="28"/>
          <w:szCs w:val="28"/>
        </w:rPr>
        <w:t xml:space="preserve">Ja atļaujas derīguma termiņš ir beidzies, bet tā nav izmantota, </w:t>
      </w:r>
      <w:r w:rsidR="00AC4C88" w:rsidRPr="003A6172">
        <w:rPr>
          <w:rFonts w:ascii="Times New Roman" w:eastAsia="Times New Roman" w:hAnsi="Times New Roman"/>
          <w:sz w:val="28"/>
          <w:szCs w:val="28"/>
        </w:rPr>
        <w:t>inspekcija var izsniegt atkārtotu atļauju</w:t>
      </w:r>
      <w:r w:rsidR="00272AAE" w:rsidRPr="003A6172">
        <w:rPr>
          <w:rFonts w:ascii="Times New Roman" w:eastAsia="Times New Roman" w:hAnsi="Times New Roman"/>
          <w:sz w:val="28"/>
          <w:szCs w:val="28"/>
        </w:rPr>
        <w:t>.</w:t>
      </w:r>
      <w:bookmarkStart w:id="26" w:name="p14"/>
      <w:bookmarkStart w:id="27" w:name="p-244047"/>
      <w:bookmarkEnd w:id="26"/>
      <w:bookmarkEnd w:id="27"/>
    </w:p>
    <w:p w14:paraId="706CD8C8" w14:textId="77777777" w:rsidR="00670AD7" w:rsidRPr="003A6172" w:rsidRDefault="00670AD7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06CD8C9" w14:textId="7408CDA1" w:rsidR="00D47638" w:rsidRPr="003A6172" w:rsidRDefault="00564CA7" w:rsidP="00797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6172">
        <w:rPr>
          <w:rFonts w:ascii="Times New Roman" w:eastAsia="Times New Roman" w:hAnsi="Times New Roman"/>
          <w:sz w:val="28"/>
          <w:szCs w:val="28"/>
        </w:rPr>
        <w:lastRenderedPageBreak/>
        <w:t>19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>Atļauju izsniedz</w:t>
      </w:r>
      <w:r w:rsidR="001755B3" w:rsidRPr="003A6172">
        <w:rPr>
          <w:rFonts w:ascii="Times New Roman" w:eastAsia="Times New Roman" w:hAnsi="Times New Roman"/>
          <w:sz w:val="28"/>
          <w:szCs w:val="28"/>
        </w:rPr>
        <w:t xml:space="preserve"> pēc tam, kad iesniedzējs ir samaksājis valsts nodevu par atļaujas izsniegšanu kultūras priekšmetu izvešanai vai pagaidu izvešanai no Latvijas</w:t>
      </w:r>
      <w:r w:rsidR="00BA7A35" w:rsidRPr="003A6172">
        <w:rPr>
          <w:rFonts w:ascii="Times New Roman" w:eastAsia="Times New Roman" w:hAnsi="Times New Roman"/>
          <w:sz w:val="28"/>
          <w:szCs w:val="28"/>
        </w:rPr>
        <w:t>.</w:t>
      </w:r>
    </w:p>
    <w:p w14:paraId="706CD8CA" w14:textId="77777777" w:rsidR="00F62C0B" w:rsidRPr="003A6172" w:rsidRDefault="00F62C0B" w:rsidP="0079787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14:paraId="706CD8CB" w14:textId="6DF366BF" w:rsidR="003B23A4" w:rsidRPr="003A6172" w:rsidRDefault="003B23A4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28" w:name="p15"/>
      <w:bookmarkStart w:id="29" w:name="p-244048"/>
      <w:bookmarkStart w:id="30" w:name="p16"/>
      <w:bookmarkStart w:id="31" w:name="p-244049"/>
      <w:bookmarkEnd w:id="28"/>
      <w:bookmarkEnd w:id="29"/>
      <w:bookmarkEnd w:id="30"/>
      <w:bookmarkEnd w:id="31"/>
      <w:r w:rsidRPr="003A6172">
        <w:rPr>
          <w:rFonts w:ascii="Times New Roman" w:eastAsia="Times New Roman" w:hAnsi="Times New Roman"/>
          <w:sz w:val="28"/>
          <w:szCs w:val="28"/>
        </w:rPr>
        <w:t>2</w:t>
      </w:r>
      <w:r w:rsidR="00564CA7" w:rsidRPr="003A6172">
        <w:rPr>
          <w:rFonts w:ascii="Times New Roman" w:eastAsia="Times New Roman" w:hAnsi="Times New Roman"/>
          <w:sz w:val="28"/>
          <w:szCs w:val="28"/>
        </w:rPr>
        <w:t>0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C4710C" w:rsidRPr="003A6172">
        <w:rPr>
          <w:rFonts w:ascii="Times New Roman" w:eastAsia="Times New Roman" w:hAnsi="Times New Roman"/>
          <w:sz w:val="28"/>
          <w:szCs w:val="28"/>
        </w:rPr>
        <w:t>Kultūras priekšmeta izvešanai no Latvij</w:t>
      </w:r>
      <w:r w:rsidR="00CD6F42" w:rsidRPr="003A6172">
        <w:rPr>
          <w:rFonts w:ascii="Times New Roman" w:eastAsia="Times New Roman" w:hAnsi="Times New Roman"/>
          <w:sz w:val="28"/>
          <w:szCs w:val="28"/>
        </w:rPr>
        <w:t>as Eiropas Savienības robežās i</w:t>
      </w:r>
      <w:r w:rsidR="00C4710C" w:rsidRPr="003A6172">
        <w:rPr>
          <w:rFonts w:ascii="Times New Roman" w:eastAsia="Times New Roman" w:hAnsi="Times New Roman"/>
          <w:sz w:val="28"/>
          <w:szCs w:val="28"/>
        </w:rPr>
        <w:t>nspekcija sagatavo atļauju</w:t>
      </w:r>
      <w:r w:rsidR="003E455E" w:rsidRPr="003A6172">
        <w:rPr>
          <w:rFonts w:ascii="Times New Roman" w:eastAsia="Times New Roman" w:hAnsi="Times New Roman"/>
          <w:sz w:val="28"/>
          <w:szCs w:val="28"/>
        </w:rPr>
        <w:t xml:space="preserve"> (</w:t>
      </w:r>
      <w:r w:rsidR="00C72AEB" w:rsidRPr="003A6172">
        <w:rPr>
          <w:rFonts w:ascii="Times New Roman" w:eastAsia="Times New Roman" w:hAnsi="Times New Roman"/>
          <w:sz w:val="28"/>
          <w:szCs w:val="28"/>
        </w:rPr>
        <w:t>3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92376E" w:rsidRPr="003A6172">
        <w:rPr>
          <w:rFonts w:ascii="Times New Roman" w:eastAsia="Times New Roman" w:hAnsi="Times New Roman"/>
          <w:sz w:val="28"/>
          <w:szCs w:val="28"/>
        </w:rPr>
        <w:t>p</w:t>
      </w:r>
      <w:r w:rsidR="003E455E" w:rsidRPr="003A6172">
        <w:rPr>
          <w:rFonts w:ascii="Times New Roman" w:eastAsia="Times New Roman" w:hAnsi="Times New Roman"/>
          <w:sz w:val="28"/>
          <w:szCs w:val="28"/>
        </w:rPr>
        <w:t>ielikums)</w:t>
      </w:r>
      <w:r w:rsidR="00C4710C" w:rsidRPr="003A6172">
        <w:rPr>
          <w:rFonts w:ascii="Times New Roman" w:eastAsia="Times New Roman" w:hAnsi="Times New Roman"/>
          <w:sz w:val="28"/>
          <w:szCs w:val="28"/>
        </w:rPr>
        <w:t xml:space="preserve"> divos eksemplāros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>:</w:t>
      </w:r>
    </w:p>
    <w:p w14:paraId="706CD8CC" w14:textId="02A494A8" w:rsidR="003B23A4" w:rsidRPr="003A6172" w:rsidRDefault="003B23A4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A6172">
        <w:rPr>
          <w:rFonts w:ascii="Times New Roman" w:eastAsia="Times New Roman" w:hAnsi="Times New Roman"/>
          <w:sz w:val="28"/>
          <w:szCs w:val="28"/>
        </w:rPr>
        <w:t>2</w:t>
      </w:r>
      <w:r w:rsidR="00564CA7" w:rsidRPr="003A6172">
        <w:rPr>
          <w:rFonts w:ascii="Times New Roman" w:eastAsia="Times New Roman" w:hAnsi="Times New Roman"/>
          <w:sz w:val="28"/>
          <w:szCs w:val="28"/>
        </w:rPr>
        <w:t>0</w:t>
      </w:r>
      <w:r w:rsidRPr="003A6172">
        <w:rPr>
          <w:rFonts w:ascii="Times New Roman" w:eastAsia="Times New Roman" w:hAnsi="Times New Roman"/>
          <w:sz w:val="28"/>
          <w:szCs w:val="28"/>
        </w:rPr>
        <w:t>.1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>atļaujas pirm</w:t>
      </w:r>
      <w:r w:rsidR="00E3695B" w:rsidRPr="003A6172">
        <w:rPr>
          <w:rFonts w:ascii="Times New Roman" w:eastAsia="Times New Roman" w:hAnsi="Times New Roman"/>
          <w:sz w:val="28"/>
          <w:szCs w:val="28"/>
        </w:rPr>
        <w:t>o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 xml:space="preserve"> eksemplār</w:t>
      </w:r>
      <w:r w:rsidR="00E3695B" w:rsidRPr="003A6172">
        <w:rPr>
          <w:rFonts w:ascii="Times New Roman" w:eastAsia="Times New Roman" w:hAnsi="Times New Roman"/>
          <w:sz w:val="28"/>
          <w:szCs w:val="28"/>
        </w:rPr>
        <w:t>u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4D4CAB" w:rsidRPr="003A6172">
        <w:rPr>
          <w:rFonts w:ascii="Times New Roman" w:hAnsi="Times New Roman"/>
          <w:sz w:val="28"/>
          <w:szCs w:val="28"/>
        </w:rPr>
        <w:t xml:space="preserve">– 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>iesniegum</w:t>
      </w:r>
      <w:r w:rsidR="00E3695B" w:rsidRPr="003A6172">
        <w:rPr>
          <w:rFonts w:ascii="Times New Roman" w:eastAsia="Times New Roman" w:hAnsi="Times New Roman"/>
          <w:sz w:val="28"/>
          <w:szCs w:val="28"/>
        </w:rPr>
        <w:t>u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 xml:space="preserve"> inspekcijai par kultūras priekšmeta izvešanu </w:t>
      </w:r>
      <w:r w:rsidR="004D4CAB" w:rsidRPr="003A6172">
        <w:rPr>
          <w:rFonts w:ascii="Times New Roman" w:hAnsi="Times New Roman"/>
          <w:sz w:val="28"/>
          <w:szCs w:val="28"/>
        </w:rPr>
        <w:t>–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 xml:space="preserve"> glabā inspekcij</w:t>
      </w:r>
      <w:r w:rsidR="00E3695B" w:rsidRPr="003A6172">
        <w:rPr>
          <w:rFonts w:ascii="Times New Roman" w:eastAsia="Times New Roman" w:hAnsi="Times New Roman"/>
          <w:sz w:val="28"/>
          <w:szCs w:val="28"/>
        </w:rPr>
        <w:t>a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>;</w:t>
      </w:r>
    </w:p>
    <w:p w14:paraId="706CD8CD" w14:textId="2657FD04" w:rsidR="00EE544F" w:rsidRPr="003A6172" w:rsidRDefault="003B23A4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A6172">
        <w:rPr>
          <w:rFonts w:ascii="Times New Roman" w:eastAsia="Times New Roman" w:hAnsi="Times New Roman"/>
          <w:sz w:val="28"/>
          <w:szCs w:val="28"/>
        </w:rPr>
        <w:t>2</w:t>
      </w:r>
      <w:r w:rsidR="00564CA7" w:rsidRPr="003A6172">
        <w:rPr>
          <w:rFonts w:ascii="Times New Roman" w:eastAsia="Times New Roman" w:hAnsi="Times New Roman"/>
          <w:sz w:val="28"/>
          <w:szCs w:val="28"/>
        </w:rPr>
        <w:t>0</w:t>
      </w:r>
      <w:r w:rsidRPr="003A6172">
        <w:rPr>
          <w:rFonts w:ascii="Times New Roman" w:eastAsia="Times New Roman" w:hAnsi="Times New Roman"/>
          <w:sz w:val="28"/>
          <w:szCs w:val="28"/>
        </w:rPr>
        <w:t>.2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>atļaujas otr</w:t>
      </w:r>
      <w:r w:rsidR="00E3695B" w:rsidRPr="003A6172">
        <w:rPr>
          <w:rFonts w:ascii="Times New Roman" w:eastAsia="Times New Roman" w:hAnsi="Times New Roman"/>
          <w:sz w:val="28"/>
          <w:szCs w:val="28"/>
        </w:rPr>
        <w:t>o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 xml:space="preserve"> eksemplār</w:t>
      </w:r>
      <w:r w:rsidR="00E3695B" w:rsidRPr="003A6172">
        <w:rPr>
          <w:rFonts w:ascii="Times New Roman" w:eastAsia="Times New Roman" w:hAnsi="Times New Roman"/>
          <w:sz w:val="28"/>
          <w:szCs w:val="28"/>
        </w:rPr>
        <w:t>u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 xml:space="preserve"> glabā iesniedzēj</w:t>
      </w:r>
      <w:r w:rsidR="00E3695B" w:rsidRPr="003A6172">
        <w:rPr>
          <w:rFonts w:ascii="Times New Roman" w:eastAsia="Times New Roman" w:hAnsi="Times New Roman"/>
          <w:sz w:val="28"/>
          <w:szCs w:val="28"/>
        </w:rPr>
        <w:t>s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 xml:space="preserve"> un uzrād</w:t>
      </w:r>
      <w:r w:rsidR="00E3695B" w:rsidRPr="003A6172">
        <w:rPr>
          <w:rFonts w:ascii="Times New Roman" w:eastAsia="Times New Roman" w:hAnsi="Times New Roman"/>
          <w:sz w:val="28"/>
          <w:szCs w:val="28"/>
        </w:rPr>
        <w:t>a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750145" w:rsidRPr="003A6172">
        <w:rPr>
          <w:rFonts w:ascii="Times New Roman" w:eastAsia="Times New Roman" w:hAnsi="Times New Roman"/>
          <w:sz w:val="28"/>
          <w:szCs w:val="28"/>
        </w:rPr>
        <w:t xml:space="preserve">pēc </w:t>
      </w:r>
      <w:r w:rsidR="00573C37" w:rsidRPr="003A6172">
        <w:rPr>
          <w:rFonts w:ascii="Times New Roman" w:eastAsia="Times New Roman" w:hAnsi="Times New Roman"/>
          <w:sz w:val="28"/>
          <w:szCs w:val="28"/>
        </w:rPr>
        <w:t>atbildīgo amatpersonu</w:t>
      </w:r>
      <w:r w:rsidR="009F3273" w:rsidRPr="003A6172">
        <w:rPr>
          <w:rFonts w:ascii="Times New Roman" w:eastAsia="Times New Roman" w:hAnsi="Times New Roman"/>
          <w:sz w:val="28"/>
          <w:szCs w:val="28"/>
        </w:rPr>
        <w:t xml:space="preserve"> lūguma.</w:t>
      </w:r>
    </w:p>
    <w:p w14:paraId="77F0CB53" w14:textId="77777777" w:rsidR="00187412" w:rsidRPr="003A6172" w:rsidRDefault="00187412" w:rsidP="00187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14:paraId="706CD8CF" w14:textId="157C70FC" w:rsidR="00EE544F" w:rsidRPr="003A6172" w:rsidRDefault="00EE544F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A6172">
        <w:rPr>
          <w:rFonts w:ascii="Times New Roman" w:eastAsia="Times New Roman" w:hAnsi="Times New Roman"/>
          <w:sz w:val="28"/>
          <w:szCs w:val="28"/>
        </w:rPr>
        <w:t>2</w:t>
      </w:r>
      <w:r w:rsidR="00564CA7" w:rsidRPr="003A6172">
        <w:rPr>
          <w:rFonts w:ascii="Times New Roman" w:eastAsia="Times New Roman" w:hAnsi="Times New Roman"/>
          <w:sz w:val="28"/>
          <w:szCs w:val="28"/>
        </w:rPr>
        <w:t>1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750145" w:rsidRPr="003A6172">
        <w:rPr>
          <w:rFonts w:ascii="Times New Roman" w:eastAsia="Times New Roman" w:hAnsi="Times New Roman"/>
          <w:sz w:val="28"/>
          <w:szCs w:val="28"/>
        </w:rPr>
        <w:t xml:space="preserve">Kultūras priekšmeta izvešanai </w:t>
      </w:r>
      <w:r w:rsidR="00C4710C" w:rsidRPr="003A6172">
        <w:rPr>
          <w:rFonts w:ascii="Times New Roman" w:eastAsia="Times New Roman" w:hAnsi="Times New Roman"/>
          <w:sz w:val="28"/>
          <w:szCs w:val="28"/>
        </w:rPr>
        <w:t>no Latvijas ārpus Eiropas Savienības robežām</w:t>
      </w:r>
      <w:r w:rsidR="00750145" w:rsidRPr="003A6172">
        <w:rPr>
          <w:rFonts w:ascii="Times New Roman" w:eastAsia="Times New Roman" w:hAnsi="Times New Roman"/>
          <w:sz w:val="28"/>
          <w:szCs w:val="28"/>
        </w:rPr>
        <w:t xml:space="preserve"> inspekcija sagatavo atļauju</w:t>
      </w:r>
      <w:r w:rsidR="003E455E" w:rsidRPr="003A6172">
        <w:rPr>
          <w:rFonts w:ascii="Times New Roman" w:eastAsia="Times New Roman" w:hAnsi="Times New Roman"/>
          <w:sz w:val="28"/>
          <w:szCs w:val="28"/>
        </w:rPr>
        <w:t xml:space="preserve"> (</w:t>
      </w:r>
      <w:r w:rsidR="00C72AEB" w:rsidRPr="003A6172">
        <w:rPr>
          <w:rFonts w:ascii="Times New Roman" w:eastAsia="Times New Roman" w:hAnsi="Times New Roman"/>
          <w:sz w:val="28"/>
          <w:szCs w:val="28"/>
        </w:rPr>
        <w:t>3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92376E" w:rsidRPr="003A6172">
        <w:rPr>
          <w:rFonts w:ascii="Times New Roman" w:eastAsia="Times New Roman" w:hAnsi="Times New Roman"/>
          <w:sz w:val="28"/>
          <w:szCs w:val="28"/>
        </w:rPr>
        <w:t>p</w:t>
      </w:r>
      <w:r w:rsidR="003E455E" w:rsidRPr="003A6172">
        <w:rPr>
          <w:rFonts w:ascii="Times New Roman" w:eastAsia="Times New Roman" w:hAnsi="Times New Roman"/>
          <w:sz w:val="28"/>
          <w:szCs w:val="28"/>
        </w:rPr>
        <w:t>ielikums)</w:t>
      </w:r>
      <w:r w:rsidR="00750145" w:rsidRPr="003A6172">
        <w:rPr>
          <w:rFonts w:ascii="Times New Roman" w:eastAsia="Times New Roman" w:hAnsi="Times New Roman"/>
          <w:sz w:val="28"/>
          <w:szCs w:val="28"/>
        </w:rPr>
        <w:t xml:space="preserve"> tr</w:t>
      </w:r>
      <w:r w:rsidR="00CB12D2" w:rsidRPr="003A6172">
        <w:rPr>
          <w:rFonts w:ascii="Times New Roman" w:eastAsia="Times New Roman" w:hAnsi="Times New Roman"/>
          <w:sz w:val="28"/>
          <w:szCs w:val="28"/>
        </w:rPr>
        <w:t>ijo</w:t>
      </w:r>
      <w:r w:rsidR="00CD6F42" w:rsidRPr="003A6172">
        <w:rPr>
          <w:rFonts w:ascii="Times New Roman" w:eastAsia="Times New Roman" w:hAnsi="Times New Roman"/>
          <w:sz w:val="28"/>
          <w:szCs w:val="28"/>
        </w:rPr>
        <w:t>s</w:t>
      </w:r>
      <w:r w:rsidR="00750145" w:rsidRPr="003A6172">
        <w:rPr>
          <w:rFonts w:ascii="Times New Roman" w:eastAsia="Times New Roman" w:hAnsi="Times New Roman"/>
          <w:sz w:val="28"/>
          <w:szCs w:val="28"/>
        </w:rPr>
        <w:t xml:space="preserve"> eksemplāros:</w:t>
      </w:r>
    </w:p>
    <w:p w14:paraId="706CD8D0" w14:textId="7651FC64" w:rsidR="00EE544F" w:rsidRPr="003A6172" w:rsidRDefault="00EE544F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A6172">
        <w:rPr>
          <w:rFonts w:ascii="Times New Roman" w:eastAsia="Times New Roman" w:hAnsi="Times New Roman"/>
          <w:sz w:val="28"/>
          <w:szCs w:val="28"/>
        </w:rPr>
        <w:t>2</w:t>
      </w:r>
      <w:r w:rsidR="00564CA7" w:rsidRPr="003A6172">
        <w:rPr>
          <w:rFonts w:ascii="Times New Roman" w:eastAsia="Times New Roman" w:hAnsi="Times New Roman"/>
          <w:sz w:val="28"/>
          <w:szCs w:val="28"/>
        </w:rPr>
        <w:t>1</w:t>
      </w:r>
      <w:r w:rsidRPr="003A6172">
        <w:rPr>
          <w:rFonts w:ascii="Times New Roman" w:eastAsia="Times New Roman" w:hAnsi="Times New Roman"/>
          <w:sz w:val="28"/>
          <w:szCs w:val="28"/>
        </w:rPr>
        <w:t>.1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750145" w:rsidRPr="003A6172">
        <w:rPr>
          <w:rFonts w:ascii="Times New Roman" w:eastAsia="Times New Roman" w:hAnsi="Times New Roman"/>
          <w:sz w:val="28"/>
          <w:szCs w:val="28"/>
        </w:rPr>
        <w:t>atļaujas pirm</w:t>
      </w:r>
      <w:r w:rsidR="00CB12D2" w:rsidRPr="003A6172">
        <w:rPr>
          <w:rFonts w:ascii="Times New Roman" w:eastAsia="Times New Roman" w:hAnsi="Times New Roman"/>
          <w:sz w:val="28"/>
          <w:szCs w:val="28"/>
        </w:rPr>
        <w:t>o</w:t>
      </w:r>
      <w:r w:rsidR="00750145" w:rsidRPr="003A6172">
        <w:rPr>
          <w:rFonts w:ascii="Times New Roman" w:eastAsia="Times New Roman" w:hAnsi="Times New Roman"/>
          <w:sz w:val="28"/>
          <w:szCs w:val="28"/>
        </w:rPr>
        <w:t xml:space="preserve"> eksemplār</w:t>
      </w:r>
      <w:r w:rsidR="00CB12D2" w:rsidRPr="003A6172">
        <w:rPr>
          <w:rFonts w:ascii="Times New Roman" w:eastAsia="Times New Roman" w:hAnsi="Times New Roman"/>
          <w:sz w:val="28"/>
          <w:szCs w:val="28"/>
        </w:rPr>
        <w:t>u</w:t>
      </w:r>
      <w:r w:rsidR="00750145" w:rsidRPr="003A6172">
        <w:rPr>
          <w:rFonts w:ascii="Times New Roman" w:eastAsia="Times New Roman" w:hAnsi="Times New Roman"/>
          <w:sz w:val="28"/>
          <w:szCs w:val="28"/>
        </w:rPr>
        <w:t xml:space="preserve"> – iesniegum</w:t>
      </w:r>
      <w:r w:rsidR="00CB12D2" w:rsidRPr="003A6172">
        <w:rPr>
          <w:rFonts w:ascii="Times New Roman" w:eastAsia="Times New Roman" w:hAnsi="Times New Roman"/>
          <w:sz w:val="28"/>
          <w:szCs w:val="28"/>
        </w:rPr>
        <w:t>u</w:t>
      </w:r>
      <w:r w:rsidR="00750145" w:rsidRPr="003A6172">
        <w:rPr>
          <w:rFonts w:ascii="Times New Roman" w:eastAsia="Times New Roman" w:hAnsi="Times New Roman"/>
          <w:sz w:val="28"/>
          <w:szCs w:val="28"/>
        </w:rPr>
        <w:t xml:space="preserve"> inspekcijai par kultūras priekšmeta izvešanu – </w:t>
      </w:r>
      <w:r w:rsidR="00CB12D2" w:rsidRPr="003A6172">
        <w:rPr>
          <w:rFonts w:ascii="Times New Roman" w:eastAsia="Times New Roman" w:hAnsi="Times New Roman"/>
          <w:sz w:val="28"/>
          <w:szCs w:val="28"/>
        </w:rPr>
        <w:t xml:space="preserve">glabā </w:t>
      </w:r>
      <w:r w:rsidR="00750145" w:rsidRPr="003A6172">
        <w:rPr>
          <w:rFonts w:ascii="Times New Roman" w:eastAsia="Times New Roman" w:hAnsi="Times New Roman"/>
          <w:sz w:val="28"/>
          <w:szCs w:val="28"/>
        </w:rPr>
        <w:t>inspekcij</w:t>
      </w:r>
      <w:r w:rsidR="00CB12D2" w:rsidRPr="003A6172">
        <w:rPr>
          <w:rFonts w:ascii="Times New Roman" w:eastAsia="Times New Roman" w:hAnsi="Times New Roman"/>
          <w:sz w:val="28"/>
          <w:szCs w:val="28"/>
        </w:rPr>
        <w:t>a</w:t>
      </w:r>
      <w:r w:rsidR="00750145" w:rsidRPr="003A6172">
        <w:rPr>
          <w:rFonts w:ascii="Times New Roman" w:eastAsia="Times New Roman" w:hAnsi="Times New Roman"/>
          <w:sz w:val="28"/>
          <w:szCs w:val="28"/>
        </w:rPr>
        <w:t>;</w:t>
      </w:r>
    </w:p>
    <w:p w14:paraId="706CD8D1" w14:textId="0F8796B3" w:rsidR="00EE544F" w:rsidRPr="003A6172" w:rsidRDefault="00EE544F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A6172">
        <w:rPr>
          <w:rFonts w:ascii="Times New Roman" w:eastAsia="Times New Roman" w:hAnsi="Times New Roman"/>
          <w:sz w:val="28"/>
          <w:szCs w:val="28"/>
        </w:rPr>
        <w:t>2</w:t>
      </w:r>
      <w:r w:rsidR="00564CA7" w:rsidRPr="003A6172">
        <w:rPr>
          <w:rFonts w:ascii="Times New Roman" w:eastAsia="Times New Roman" w:hAnsi="Times New Roman"/>
          <w:sz w:val="28"/>
          <w:szCs w:val="28"/>
        </w:rPr>
        <w:t>1</w:t>
      </w:r>
      <w:r w:rsidRPr="003A6172">
        <w:rPr>
          <w:rFonts w:ascii="Times New Roman" w:eastAsia="Times New Roman" w:hAnsi="Times New Roman"/>
          <w:sz w:val="28"/>
          <w:szCs w:val="28"/>
        </w:rPr>
        <w:t>.2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750145" w:rsidRPr="003A6172">
        <w:rPr>
          <w:rFonts w:ascii="Times New Roman" w:eastAsia="Times New Roman" w:hAnsi="Times New Roman"/>
          <w:sz w:val="28"/>
          <w:szCs w:val="28"/>
        </w:rPr>
        <w:t>atļaujas otr</w:t>
      </w:r>
      <w:r w:rsidR="00CB12D2" w:rsidRPr="003A6172">
        <w:rPr>
          <w:rFonts w:ascii="Times New Roman" w:eastAsia="Times New Roman" w:hAnsi="Times New Roman"/>
          <w:sz w:val="28"/>
          <w:szCs w:val="28"/>
        </w:rPr>
        <w:t>o</w:t>
      </w:r>
      <w:r w:rsidR="00750145" w:rsidRPr="003A6172">
        <w:rPr>
          <w:rFonts w:ascii="Times New Roman" w:eastAsia="Times New Roman" w:hAnsi="Times New Roman"/>
          <w:sz w:val="28"/>
          <w:szCs w:val="28"/>
        </w:rPr>
        <w:t xml:space="preserve"> eksemplār</w:t>
      </w:r>
      <w:r w:rsidR="00CB12D2" w:rsidRPr="003A6172">
        <w:rPr>
          <w:rFonts w:ascii="Times New Roman" w:eastAsia="Times New Roman" w:hAnsi="Times New Roman"/>
          <w:sz w:val="28"/>
          <w:szCs w:val="28"/>
        </w:rPr>
        <w:t>u</w:t>
      </w:r>
      <w:r w:rsidR="00750145" w:rsidRPr="003A6172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CB12D2" w:rsidRPr="003A6172">
        <w:rPr>
          <w:rFonts w:ascii="Times New Roman" w:eastAsia="Times New Roman" w:hAnsi="Times New Roman"/>
          <w:sz w:val="28"/>
          <w:szCs w:val="28"/>
        </w:rPr>
        <w:t xml:space="preserve">glabā </w:t>
      </w:r>
      <w:r w:rsidR="00750145" w:rsidRPr="003A6172">
        <w:rPr>
          <w:rFonts w:ascii="Times New Roman" w:eastAsia="Times New Roman" w:hAnsi="Times New Roman"/>
          <w:sz w:val="28"/>
          <w:szCs w:val="28"/>
        </w:rPr>
        <w:t>iesniedzēj</w:t>
      </w:r>
      <w:r w:rsidR="00CB12D2" w:rsidRPr="003A6172">
        <w:rPr>
          <w:rFonts w:ascii="Times New Roman" w:eastAsia="Times New Roman" w:hAnsi="Times New Roman"/>
          <w:sz w:val="28"/>
          <w:szCs w:val="28"/>
        </w:rPr>
        <w:t>s</w:t>
      </w:r>
      <w:r w:rsidR="00750145" w:rsidRPr="003A6172">
        <w:rPr>
          <w:rFonts w:ascii="Times New Roman" w:eastAsia="Times New Roman" w:hAnsi="Times New Roman"/>
          <w:sz w:val="28"/>
          <w:szCs w:val="28"/>
        </w:rPr>
        <w:t xml:space="preserve"> un uzrād</w:t>
      </w:r>
      <w:r w:rsidR="00CB12D2" w:rsidRPr="003A6172">
        <w:rPr>
          <w:rFonts w:ascii="Times New Roman" w:eastAsia="Times New Roman" w:hAnsi="Times New Roman"/>
          <w:sz w:val="28"/>
          <w:szCs w:val="28"/>
        </w:rPr>
        <w:t>a</w:t>
      </w:r>
      <w:r w:rsidR="00750145" w:rsidRPr="003A6172">
        <w:rPr>
          <w:rFonts w:ascii="Times New Roman" w:eastAsia="Times New Roman" w:hAnsi="Times New Roman"/>
          <w:sz w:val="28"/>
          <w:szCs w:val="28"/>
        </w:rPr>
        <w:t xml:space="preserve"> muitas iestādei</w:t>
      </w:r>
      <w:r w:rsidR="00CB12D2" w:rsidRPr="003A6172">
        <w:rPr>
          <w:rFonts w:ascii="Times New Roman" w:eastAsia="Times New Roman" w:hAnsi="Times New Roman"/>
          <w:sz w:val="28"/>
          <w:szCs w:val="28"/>
        </w:rPr>
        <w:t>. Muitas iestāde izdara tajā attiecīgas atzīmes</w:t>
      </w:r>
      <w:r w:rsidR="002E6C0A" w:rsidRPr="003A6172">
        <w:rPr>
          <w:rFonts w:ascii="Times New Roman" w:eastAsia="Times New Roman" w:hAnsi="Times New Roman"/>
          <w:sz w:val="28"/>
          <w:szCs w:val="28"/>
        </w:rPr>
        <w:t>;</w:t>
      </w:r>
    </w:p>
    <w:p w14:paraId="706CD8D2" w14:textId="221F39F1" w:rsidR="00EE544F" w:rsidRPr="003A6172" w:rsidRDefault="00EE544F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A6172">
        <w:rPr>
          <w:rFonts w:ascii="Times New Roman" w:eastAsia="Times New Roman" w:hAnsi="Times New Roman"/>
          <w:sz w:val="28"/>
          <w:szCs w:val="28"/>
        </w:rPr>
        <w:t>2</w:t>
      </w:r>
      <w:r w:rsidR="00564CA7" w:rsidRPr="003A6172">
        <w:rPr>
          <w:rFonts w:ascii="Times New Roman" w:eastAsia="Times New Roman" w:hAnsi="Times New Roman"/>
          <w:sz w:val="28"/>
          <w:szCs w:val="28"/>
        </w:rPr>
        <w:t>1</w:t>
      </w:r>
      <w:r w:rsidRPr="003A6172">
        <w:rPr>
          <w:rFonts w:ascii="Times New Roman" w:eastAsia="Times New Roman" w:hAnsi="Times New Roman"/>
          <w:sz w:val="28"/>
          <w:szCs w:val="28"/>
        </w:rPr>
        <w:t>.3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>atļaujas treš</w:t>
      </w:r>
      <w:r w:rsidR="00CB12D2" w:rsidRPr="003A6172">
        <w:rPr>
          <w:rFonts w:ascii="Times New Roman" w:eastAsia="Times New Roman" w:hAnsi="Times New Roman"/>
          <w:sz w:val="28"/>
          <w:szCs w:val="28"/>
        </w:rPr>
        <w:t>o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 xml:space="preserve"> eksemplār</w:t>
      </w:r>
      <w:r w:rsidR="00CB12D2" w:rsidRPr="003A6172">
        <w:rPr>
          <w:rFonts w:ascii="Times New Roman" w:eastAsia="Times New Roman" w:hAnsi="Times New Roman"/>
          <w:sz w:val="28"/>
          <w:szCs w:val="28"/>
        </w:rPr>
        <w:t>u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 xml:space="preserve"> nodo</w:t>
      </w:r>
      <w:r w:rsidR="00CB12D2" w:rsidRPr="003A6172">
        <w:rPr>
          <w:rFonts w:ascii="Times New Roman" w:eastAsia="Times New Roman" w:hAnsi="Times New Roman"/>
          <w:sz w:val="28"/>
          <w:szCs w:val="28"/>
        </w:rPr>
        <w:t>d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 xml:space="preserve"> iesniedzējam iesniegšanai muitas iestādē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</w:t>
      </w:r>
      <w:r w:rsidR="00CB12D2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>Muitas iestāde izdara tajā attiecīg</w:t>
      </w:r>
      <w:r w:rsidR="00CB12D2" w:rsidRPr="003A6172">
        <w:rPr>
          <w:rFonts w:ascii="Times New Roman" w:eastAsia="Times New Roman" w:hAnsi="Times New Roman"/>
          <w:sz w:val="28"/>
          <w:szCs w:val="28"/>
        </w:rPr>
        <w:t>a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 xml:space="preserve">s atzīmes un 15 dienu laikā </w:t>
      </w:r>
      <w:r w:rsidR="001B7E37" w:rsidRPr="003A6172">
        <w:rPr>
          <w:rFonts w:ascii="Times New Roman" w:eastAsia="Times New Roman" w:hAnsi="Times New Roman"/>
          <w:sz w:val="28"/>
          <w:szCs w:val="28"/>
        </w:rPr>
        <w:t xml:space="preserve">nosūta 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>inspekcij</w:t>
      </w:r>
      <w:r w:rsidR="001B7E37" w:rsidRPr="003A6172">
        <w:rPr>
          <w:rFonts w:ascii="Times New Roman" w:eastAsia="Times New Roman" w:hAnsi="Times New Roman"/>
          <w:sz w:val="28"/>
          <w:szCs w:val="28"/>
        </w:rPr>
        <w:t>ai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>.</w:t>
      </w:r>
      <w:bookmarkStart w:id="32" w:name="p17"/>
      <w:bookmarkStart w:id="33" w:name="p-244050"/>
      <w:bookmarkStart w:id="34" w:name="p18"/>
      <w:bookmarkStart w:id="35" w:name="p-244051"/>
      <w:bookmarkStart w:id="36" w:name="p19"/>
      <w:bookmarkStart w:id="37" w:name="p-244052"/>
      <w:bookmarkStart w:id="38" w:name="p20"/>
      <w:bookmarkStart w:id="39" w:name="p-244053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14:paraId="50696FBF" w14:textId="77777777" w:rsidR="00187412" w:rsidRPr="003A6172" w:rsidRDefault="00187412" w:rsidP="00187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14:paraId="706CD8D4" w14:textId="18D19D3D" w:rsidR="00EE544F" w:rsidRPr="003A6172" w:rsidRDefault="00EE544F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3A6172">
        <w:rPr>
          <w:rFonts w:ascii="Times New Roman" w:eastAsia="Times New Roman" w:hAnsi="Times New Roman"/>
          <w:spacing w:val="-2"/>
          <w:sz w:val="28"/>
          <w:szCs w:val="28"/>
        </w:rPr>
        <w:t>2</w:t>
      </w:r>
      <w:r w:rsidR="00564CA7" w:rsidRPr="003A6172">
        <w:rPr>
          <w:rFonts w:ascii="Times New Roman" w:eastAsia="Times New Roman" w:hAnsi="Times New Roman"/>
          <w:spacing w:val="-2"/>
          <w:sz w:val="28"/>
          <w:szCs w:val="28"/>
        </w:rPr>
        <w:t>2</w:t>
      </w:r>
      <w:r w:rsidR="00797871" w:rsidRPr="003A6172">
        <w:rPr>
          <w:rFonts w:ascii="Times New Roman" w:eastAsia="Times New Roman" w:hAnsi="Times New Roman"/>
          <w:spacing w:val="-2"/>
          <w:sz w:val="28"/>
          <w:szCs w:val="28"/>
        </w:rPr>
        <w:t>. </w:t>
      </w:r>
      <w:r w:rsidR="00AA36F4" w:rsidRPr="003A6172">
        <w:rPr>
          <w:rFonts w:ascii="Times New Roman" w:eastAsia="Times New Roman" w:hAnsi="Times New Roman"/>
          <w:spacing w:val="-2"/>
          <w:sz w:val="28"/>
          <w:szCs w:val="28"/>
        </w:rPr>
        <w:t xml:space="preserve">Kultūras priekšmetu izvešana no Latvijas </w:t>
      </w:r>
      <w:r w:rsidR="00C4710C" w:rsidRPr="003A6172">
        <w:rPr>
          <w:rFonts w:ascii="Times New Roman" w:eastAsia="Times New Roman" w:hAnsi="Times New Roman"/>
          <w:spacing w:val="-2"/>
          <w:sz w:val="28"/>
          <w:szCs w:val="28"/>
        </w:rPr>
        <w:t>ārpus Eiropas Savienības robežām</w:t>
      </w:r>
      <w:r w:rsidR="00AA36F4" w:rsidRPr="003A6172">
        <w:rPr>
          <w:rFonts w:ascii="Times New Roman" w:eastAsia="Times New Roman" w:hAnsi="Times New Roman"/>
          <w:spacing w:val="-2"/>
          <w:sz w:val="28"/>
          <w:szCs w:val="28"/>
        </w:rPr>
        <w:t xml:space="preserve"> ietver muitas formalitāšu noformēšanu muitas iestādē</w:t>
      </w:r>
      <w:r w:rsidR="00797871" w:rsidRPr="003A6172">
        <w:rPr>
          <w:rFonts w:ascii="Times New Roman" w:eastAsia="Times New Roman" w:hAnsi="Times New Roman"/>
          <w:spacing w:val="-2"/>
          <w:sz w:val="28"/>
          <w:szCs w:val="28"/>
        </w:rPr>
        <w:t xml:space="preserve">. </w:t>
      </w:r>
      <w:r w:rsidR="00652739" w:rsidRPr="003A6172">
        <w:rPr>
          <w:rFonts w:ascii="Times New Roman" w:eastAsia="Times New Roman" w:hAnsi="Times New Roman"/>
          <w:spacing w:val="-2"/>
          <w:sz w:val="28"/>
          <w:szCs w:val="28"/>
        </w:rPr>
        <w:t>Ievērojot minēto,</w:t>
      </w:r>
      <w:r w:rsidR="0054171B" w:rsidRPr="003A617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652739" w:rsidRPr="003A6172">
        <w:rPr>
          <w:rFonts w:ascii="Times New Roman" w:hAnsi="Times New Roman"/>
          <w:spacing w:val="-2"/>
          <w:sz w:val="28"/>
          <w:szCs w:val="28"/>
        </w:rPr>
        <w:t>kultūras priekšmet</w:t>
      </w:r>
      <w:r w:rsidR="002D4154" w:rsidRPr="003A6172">
        <w:rPr>
          <w:rFonts w:ascii="Times New Roman" w:hAnsi="Times New Roman"/>
          <w:spacing w:val="-2"/>
          <w:sz w:val="28"/>
          <w:szCs w:val="28"/>
        </w:rPr>
        <w:t>us</w:t>
      </w:r>
      <w:r w:rsidR="00652739" w:rsidRPr="003A6172">
        <w:rPr>
          <w:rFonts w:ascii="Times New Roman" w:hAnsi="Times New Roman"/>
          <w:spacing w:val="-2"/>
          <w:sz w:val="28"/>
          <w:szCs w:val="28"/>
        </w:rPr>
        <w:t xml:space="preserve"> var izvest tikai tajās ārējās robežas šķērsošanas vietās, kurās </w:t>
      </w:r>
      <w:r w:rsidR="00652739" w:rsidRPr="003A6172">
        <w:rPr>
          <w:rFonts w:ascii="Times New Roman" w:hAnsi="Times New Roman"/>
          <w:bCs/>
          <w:spacing w:val="-2"/>
          <w:sz w:val="28"/>
          <w:szCs w:val="28"/>
        </w:rPr>
        <w:t>ir izveidoti muitas kontroles punkti</w:t>
      </w:r>
      <w:r w:rsidR="00797871" w:rsidRPr="003A6172">
        <w:rPr>
          <w:rFonts w:ascii="Times New Roman" w:hAnsi="Times New Roman"/>
          <w:bCs/>
          <w:spacing w:val="-2"/>
          <w:sz w:val="28"/>
          <w:szCs w:val="28"/>
        </w:rPr>
        <w:t xml:space="preserve">. </w:t>
      </w:r>
      <w:r w:rsidR="00AA36F4" w:rsidRPr="003A6172">
        <w:rPr>
          <w:rFonts w:ascii="Times New Roman" w:eastAsia="Times New Roman" w:hAnsi="Times New Roman"/>
          <w:spacing w:val="-2"/>
          <w:sz w:val="28"/>
          <w:szCs w:val="28"/>
        </w:rPr>
        <w:t>M</w:t>
      </w:r>
      <w:r w:rsidR="004D1248" w:rsidRPr="003A6172">
        <w:rPr>
          <w:rFonts w:ascii="Times New Roman" w:eastAsia="Times New Roman" w:hAnsi="Times New Roman"/>
          <w:spacing w:val="-2"/>
          <w:sz w:val="28"/>
          <w:szCs w:val="28"/>
        </w:rPr>
        <w:t>uitas iestāde, izskatot visus atļaujas eksemplārus, kontrolē, lai muitas deklarācijā sniegtās ziņas atbilstu atļaujā norādītajām ziņām.</w:t>
      </w:r>
    </w:p>
    <w:p w14:paraId="6BB5204B" w14:textId="77777777" w:rsidR="00187412" w:rsidRPr="003A6172" w:rsidRDefault="00187412" w:rsidP="00187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14:paraId="706CD8D6" w14:textId="1C80391F" w:rsidR="00EE544F" w:rsidRPr="003A6172" w:rsidRDefault="00EE544F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A6172">
        <w:rPr>
          <w:rFonts w:ascii="Times New Roman" w:eastAsia="Times New Roman" w:hAnsi="Times New Roman"/>
          <w:sz w:val="28"/>
          <w:szCs w:val="28"/>
        </w:rPr>
        <w:t>2</w:t>
      </w:r>
      <w:r w:rsidR="00564CA7" w:rsidRPr="003A6172">
        <w:rPr>
          <w:rFonts w:ascii="Times New Roman" w:eastAsia="Times New Roman" w:hAnsi="Times New Roman"/>
          <w:sz w:val="28"/>
          <w:szCs w:val="28"/>
        </w:rPr>
        <w:t>3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994B13" w:rsidRPr="003A6172">
        <w:rPr>
          <w:rFonts w:ascii="Times New Roman" w:hAnsi="Times New Roman"/>
          <w:sz w:val="28"/>
          <w:szCs w:val="28"/>
        </w:rPr>
        <w:t xml:space="preserve">Inspekcijas lēmumu aizliegt uzrādīto kultūras priekšmetu </w:t>
      </w:r>
      <w:r w:rsidR="002D4154" w:rsidRPr="003A6172">
        <w:rPr>
          <w:rFonts w:ascii="Times New Roman" w:hAnsi="Times New Roman"/>
          <w:sz w:val="28"/>
          <w:szCs w:val="28"/>
        </w:rPr>
        <w:t xml:space="preserve">izvešanu </w:t>
      </w:r>
      <w:r w:rsidR="00994B13" w:rsidRPr="003A6172">
        <w:rPr>
          <w:rFonts w:ascii="Times New Roman" w:eastAsia="Times New Roman" w:hAnsi="Times New Roman"/>
          <w:sz w:val="28"/>
          <w:szCs w:val="28"/>
        </w:rPr>
        <w:t>iesniedzējs ir tiesīgs apstrīdēt Kultūras ministrijā.</w:t>
      </w:r>
    </w:p>
    <w:p w14:paraId="25FD1700" w14:textId="77777777" w:rsidR="00187412" w:rsidRPr="003A6172" w:rsidRDefault="00187412" w:rsidP="00187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bookmarkStart w:id="40" w:name="n3"/>
      <w:bookmarkStart w:id="41" w:name="p21"/>
      <w:bookmarkStart w:id="42" w:name="p-244055"/>
      <w:bookmarkEnd w:id="40"/>
      <w:bookmarkEnd w:id="41"/>
      <w:bookmarkEnd w:id="42"/>
    </w:p>
    <w:p w14:paraId="706CD8D8" w14:textId="0E80F9B9" w:rsidR="00522EF9" w:rsidRPr="000A18FB" w:rsidRDefault="00EE544F" w:rsidP="007978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0A18FB">
        <w:rPr>
          <w:rFonts w:ascii="Times New Roman" w:eastAsia="Times New Roman" w:hAnsi="Times New Roman"/>
          <w:spacing w:val="-2"/>
          <w:sz w:val="28"/>
          <w:szCs w:val="28"/>
        </w:rPr>
        <w:t>2</w:t>
      </w:r>
      <w:r w:rsidR="00584D9B" w:rsidRPr="000A18FB">
        <w:rPr>
          <w:rFonts w:ascii="Times New Roman" w:eastAsia="Times New Roman" w:hAnsi="Times New Roman"/>
          <w:spacing w:val="-2"/>
          <w:sz w:val="28"/>
          <w:szCs w:val="28"/>
        </w:rPr>
        <w:t>4</w:t>
      </w:r>
      <w:r w:rsidR="00797871" w:rsidRPr="000A18FB">
        <w:rPr>
          <w:rFonts w:ascii="Times New Roman" w:eastAsia="Times New Roman" w:hAnsi="Times New Roman"/>
          <w:spacing w:val="-2"/>
          <w:sz w:val="28"/>
          <w:szCs w:val="28"/>
        </w:rPr>
        <w:t>. </w:t>
      </w:r>
      <w:r w:rsidR="002D4154" w:rsidRPr="000A18FB">
        <w:rPr>
          <w:rFonts w:ascii="Times New Roman" w:eastAsia="Times New Roman" w:hAnsi="Times New Roman"/>
          <w:spacing w:val="-2"/>
          <w:sz w:val="28"/>
          <w:szCs w:val="28"/>
        </w:rPr>
        <w:t>Lai atvieglotu tāda kultūras priekšmeta izvešanu, kurš</w:t>
      </w:r>
      <w:r w:rsidR="004D1248" w:rsidRPr="000A18F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FF4801" w:rsidRPr="000A18FB">
        <w:rPr>
          <w:rFonts w:ascii="Times New Roman" w:eastAsia="Times New Roman" w:hAnsi="Times New Roman"/>
          <w:spacing w:val="-2"/>
          <w:sz w:val="28"/>
          <w:szCs w:val="28"/>
        </w:rPr>
        <w:t>nav kultūras piemineklis un</w:t>
      </w:r>
      <w:r w:rsidR="004D1248" w:rsidRPr="000A18FB">
        <w:rPr>
          <w:rFonts w:ascii="Times New Roman" w:eastAsia="Times New Roman" w:hAnsi="Times New Roman"/>
          <w:spacing w:val="-2"/>
          <w:sz w:val="28"/>
          <w:szCs w:val="28"/>
        </w:rPr>
        <w:t xml:space="preserve"> neatbilst šo noteikumu</w:t>
      </w:r>
      <w:r w:rsidR="00B41530" w:rsidRPr="000A18FB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hyperlink r:id="rId11" w:anchor="piel1" w:tgtFrame="_blank" w:history="1">
        <w:r w:rsidR="004D1248" w:rsidRPr="000A18FB">
          <w:rPr>
            <w:rFonts w:ascii="Times New Roman" w:eastAsia="Times New Roman" w:hAnsi="Times New Roman"/>
            <w:spacing w:val="-2"/>
            <w:sz w:val="28"/>
            <w:szCs w:val="28"/>
          </w:rPr>
          <w:t>1</w:t>
        </w:r>
        <w:r w:rsidR="00797871" w:rsidRPr="000A18FB">
          <w:rPr>
            <w:rFonts w:ascii="Times New Roman" w:eastAsia="Times New Roman" w:hAnsi="Times New Roman"/>
            <w:spacing w:val="-2"/>
            <w:sz w:val="28"/>
            <w:szCs w:val="28"/>
          </w:rPr>
          <w:t>. </w:t>
        </w:r>
        <w:r w:rsidR="0092376E" w:rsidRPr="000A18FB">
          <w:rPr>
            <w:rFonts w:ascii="Times New Roman" w:eastAsia="Times New Roman" w:hAnsi="Times New Roman"/>
            <w:spacing w:val="-2"/>
            <w:sz w:val="28"/>
            <w:szCs w:val="28"/>
          </w:rPr>
          <w:t>p</w:t>
        </w:r>
        <w:r w:rsidR="004D1248" w:rsidRPr="000A18FB">
          <w:rPr>
            <w:rFonts w:ascii="Times New Roman" w:eastAsia="Times New Roman" w:hAnsi="Times New Roman"/>
            <w:spacing w:val="-2"/>
            <w:sz w:val="28"/>
            <w:szCs w:val="28"/>
          </w:rPr>
          <w:t>ielikumā</w:t>
        </w:r>
      </w:hyperlink>
      <w:r w:rsidR="00B41530" w:rsidRPr="000A18FB">
        <w:rPr>
          <w:spacing w:val="-2"/>
        </w:rPr>
        <w:t xml:space="preserve"> </w:t>
      </w:r>
      <w:r w:rsidR="004D1248" w:rsidRPr="000A18FB">
        <w:rPr>
          <w:rFonts w:ascii="Times New Roman" w:eastAsia="Times New Roman" w:hAnsi="Times New Roman"/>
          <w:spacing w:val="-2"/>
          <w:sz w:val="28"/>
          <w:szCs w:val="28"/>
        </w:rPr>
        <w:t xml:space="preserve">minētajām kategorijām, inspekcija </w:t>
      </w:r>
      <w:r w:rsidR="00BF749B" w:rsidRPr="000A18FB">
        <w:rPr>
          <w:rFonts w:ascii="Times New Roman" w:eastAsia="Times New Roman" w:hAnsi="Times New Roman"/>
          <w:spacing w:val="-2"/>
          <w:sz w:val="28"/>
          <w:szCs w:val="28"/>
        </w:rPr>
        <w:t xml:space="preserve">pēc iesniedzēja vēlēšanās </w:t>
      </w:r>
      <w:r w:rsidR="004D1248" w:rsidRPr="000A18FB">
        <w:rPr>
          <w:rFonts w:ascii="Times New Roman" w:eastAsia="Times New Roman" w:hAnsi="Times New Roman"/>
          <w:spacing w:val="-2"/>
          <w:sz w:val="28"/>
          <w:szCs w:val="28"/>
        </w:rPr>
        <w:t xml:space="preserve">var izsniegt attiecīgu </w:t>
      </w:r>
      <w:r w:rsidR="00F26748" w:rsidRPr="000A18FB">
        <w:rPr>
          <w:rFonts w:ascii="Times New Roman" w:eastAsia="Times New Roman" w:hAnsi="Times New Roman"/>
          <w:spacing w:val="-2"/>
          <w:sz w:val="28"/>
          <w:szCs w:val="28"/>
        </w:rPr>
        <w:t>izziņu</w:t>
      </w:r>
      <w:r w:rsidR="00BF749B" w:rsidRPr="000A18FB">
        <w:rPr>
          <w:rFonts w:ascii="Times New Roman" w:eastAsia="Times New Roman" w:hAnsi="Times New Roman"/>
          <w:spacing w:val="-2"/>
          <w:sz w:val="28"/>
          <w:szCs w:val="28"/>
        </w:rPr>
        <w:t xml:space="preserve"> uzrādīšanai muitas iestādē</w:t>
      </w:r>
      <w:r w:rsidR="00797871" w:rsidRPr="000A18FB">
        <w:rPr>
          <w:rFonts w:ascii="Times New Roman" w:eastAsia="Times New Roman" w:hAnsi="Times New Roman"/>
          <w:spacing w:val="-2"/>
          <w:sz w:val="28"/>
          <w:szCs w:val="28"/>
        </w:rPr>
        <w:t xml:space="preserve">. </w:t>
      </w:r>
      <w:r w:rsidR="00BF749B" w:rsidRPr="000A18FB">
        <w:rPr>
          <w:rFonts w:ascii="Times New Roman" w:eastAsia="Times New Roman" w:hAnsi="Times New Roman"/>
          <w:spacing w:val="-2"/>
          <w:sz w:val="28"/>
          <w:szCs w:val="28"/>
        </w:rPr>
        <w:t xml:space="preserve">Izziņas derīguma termiņš ir viens </w:t>
      </w:r>
      <w:r w:rsidR="00CE6DC5" w:rsidRPr="000A18FB">
        <w:rPr>
          <w:rFonts w:ascii="Times New Roman" w:eastAsia="Times New Roman" w:hAnsi="Times New Roman"/>
          <w:spacing w:val="-2"/>
          <w:sz w:val="28"/>
          <w:szCs w:val="28"/>
        </w:rPr>
        <w:t xml:space="preserve">gads no tās izsniegšanas </w:t>
      </w:r>
      <w:r w:rsidR="000A18FB" w:rsidRPr="000A18FB">
        <w:rPr>
          <w:rFonts w:ascii="Times New Roman" w:eastAsia="Times New Roman" w:hAnsi="Times New Roman"/>
          <w:spacing w:val="-2"/>
          <w:sz w:val="28"/>
          <w:szCs w:val="28"/>
        </w:rPr>
        <w:t>dienas</w:t>
      </w:r>
      <w:r w:rsidR="00CE6DC5" w:rsidRPr="000A18FB">
        <w:rPr>
          <w:rFonts w:ascii="Times New Roman" w:eastAsia="Times New Roman" w:hAnsi="Times New Roman"/>
          <w:spacing w:val="-2"/>
          <w:sz w:val="28"/>
          <w:szCs w:val="28"/>
        </w:rPr>
        <w:t>.</w:t>
      </w:r>
    </w:p>
    <w:p w14:paraId="50D17F12" w14:textId="77777777" w:rsidR="005867F4" w:rsidRPr="005867F4" w:rsidRDefault="005867F4" w:rsidP="005867F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8"/>
        </w:rPr>
      </w:pPr>
      <w:bookmarkStart w:id="43" w:name="p22"/>
      <w:bookmarkStart w:id="44" w:name="p-244056"/>
      <w:bookmarkStart w:id="45" w:name="n4"/>
      <w:bookmarkEnd w:id="43"/>
      <w:bookmarkEnd w:id="44"/>
      <w:bookmarkEnd w:id="45"/>
    </w:p>
    <w:p w14:paraId="706CD8DA" w14:textId="21959D2A" w:rsidR="004D1248" w:rsidRPr="003A6172" w:rsidRDefault="00BF749B" w:rsidP="00797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A6172">
        <w:rPr>
          <w:rFonts w:ascii="Times New Roman" w:eastAsia="Times New Roman" w:hAnsi="Times New Roman"/>
          <w:b/>
          <w:bCs/>
          <w:sz w:val="28"/>
          <w:szCs w:val="28"/>
        </w:rPr>
        <w:t>III</w:t>
      </w:r>
      <w:r w:rsidR="00797871" w:rsidRPr="003A6172">
        <w:rPr>
          <w:rFonts w:ascii="Times New Roman" w:eastAsia="Times New Roman" w:hAnsi="Times New Roman"/>
          <w:b/>
          <w:bCs/>
          <w:sz w:val="28"/>
          <w:szCs w:val="28"/>
        </w:rPr>
        <w:t>. </w:t>
      </w:r>
      <w:r w:rsidR="004D1248" w:rsidRPr="003A6172">
        <w:rPr>
          <w:rFonts w:ascii="Times New Roman" w:eastAsia="Times New Roman" w:hAnsi="Times New Roman"/>
          <w:b/>
          <w:bCs/>
          <w:sz w:val="28"/>
          <w:szCs w:val="28"/>
        </w:rPr>
        <w:t>Kultūras priekšmetu ievešana Latvijā</w:t>
      </w:r>
    </w:p>
    <w:p w14:paraId="706CD8DB" w14:textId="77777777" w:rsidR="00B41530" w:rsidRPr="005867F4" w:rsidRDefault="00B41530" w:rsidP="0079787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8"/>
        </w:rPr>
      </w:pPr>
    </w:p>
    <w:p w14:paraId="706CD8DC" w14:textId="2CAE93F0" w:rsidR="004B62A6" w:rsidRPr="003A6172" w:rsidRDefault="00564CA7" w:rsidP="007978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bookmarkStart w:id="46" w:name="p23"/>
      <w:bookmarkStart w:id="47" w:name="p-244058"/>
      <w:bookmarkEnd w:id="46"/>
      <w:bookmarkEnd w:id="47"/>
      <w:r w:rsidRPr="003A6172">
        <w:rPr>
          <w:rFonts w:ascii="Times New Roman" w:eastAsia="Times New Roman" w:hAnsi="Times New Roman"/>
          <w:spacing w:val="-2"/>
          <w:sz w:val="28"/>
          <w:szCs w:val="28"/>
        </w:rPr>
        <w:t>2</w:t>
      </w:r>
      <w:r w:rsidR="00584D9B" w:rsidRPr="003A6172">
        <w:rPr>
          <w:rFonts w:ascii="Times New Roman" w:eastAsia="Times New Roman" w:hAnsi="Times New Roman"/>
          <w:spacing w:val="-2"/>
          <w:sz w:val="28"/>
          <w:szCs w:val="28"/>
        </w:rPr>
        <w:t>5</w:t>
      </w:r>
      <w:r w:rsidR="00797871" w:rsidRPr="003A6172">
        <w:rPr>
          <w:rFonts w:ascii="Times New Roman" w:eastAsia="Times New Roman" w:hAnsi="Times New Roman"/>
          <w:spacing w:val="-2"/>
          <w:sz w:val="28"/>
          <w:szCs w:val="28"/>
        </w:rPr>
        <w:t>. </w:t>
      </w:r>
      <w:r w:rsidR="001F4FD3" w:rsidRPr="003A6172">
        <w:rPr>
          <w:rFonts w:ascii="Times New Roman" w:eastAsia="Times New Roman" w:hAnsi="Times New Roman"/>
          <w:spacing w:val="-2"/>
          <w:sz w:val="28"/>
          <w:szCs w:val="28"/>
        </w:rPr>
        <w:t>Ievedot kultūras priekšmetu, kuram paredzēta</w:t>
      </w:r>
      <w:r w:rsidR="00273572" w:rsidRPr="003A6172">
        <w:rPr>
          <w:rFonts w:ascii="Times New Roman" w:eastAsia="Times New Roman" w:hAnsi="Times New Roman"/>
          <w:spacing w:val="-2"/>
          <w:sz w:val="28"/>
          <w:szCs w:val="28"/>
        </w:rPr>
        <w:t xml:space="preserve"> pagaidu ievešan</w:t>
      </w:r>
      <w:r w:rsidR="001F4FD3" w:rsidRPr="003A6172">
        <w:rPr>
          <w:rFonts w:ascii="Times New Roman" w:eastAsia="Times New Roman" w:hAnsi="Times New Roman"/>
          <w:spacing w:val="-2"/>
          <w:sz w:val="28"/>
          <w:szCs w:val="28"/>
        </w:rPr>
        <w:t>a</w:t>
      </w:r>
      <w:r w:rsidR="00273572" w:rsidRPr="003A617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4D1248" w:rsidRPr="003A6172">
        <w:rPr>
          <w:rFonts w:ascii="Times New Roman" w:eastAsia="Times New Roman" w:hAnsi="Times New Roman"/>
          <w:spacing w:val="-2"/>
          <w:sz w:val="28"/>
          <w:szCs w:val="28"/>
        </w:rPr>
        <w:t>Latvijā</w:t>
      </w:r>
      <w:r w:rsidR="0089255D" w:rsidRPr="003A6172">
        <w:rPr>
          <w:rFonts w:ascii="Times New Roman" w:eastAsia="Times New Roman" w:hAnsi="Times New Roman"/>
          <w:spacing w:val="-2"/>
          <w:sz w:val="28"/>
          <w:szCs w:val="28"/>
        </w:rPr>
        <w:t>,</w:t>
      </w:r>
      <w:r w:rsidR="00121900" w:rsidRPr="003A6172">
        <w:rPr>
          <w:rFonts w:ascii="Times New Roman" w:eastAsia="Times New Roman" w:hAnsi="Times New Roman"/>
          <w:spacing w:val="-2"/>
          <w:sz w:val="28"/>
          <w:szCs w:val="28"/>
        </w:rPr>
        <w:t xml:space="preserve"> no valstīm, kuras nav Eiropas Savienības dalībvalstis</w:t>
      </w:r>
      <w:r w:rsidR="006C5882" w:rsidRPr="003A6172">
        <w:rPr>
          <w:rFonts w:ascii="Times New Roman" w:eastAsia="Times New Roman" w:hAnsi="Times New Roman"/>
          <w:spacing w:val="-2"/>
          <w:sz w:val="28"/>
          <w:szCs w:val="28"/>
        </w:rPr>
        <w:t>, tā īpašniekam (valdītājam</w:t>
      </w:r>
      <w:r w:rsidR="004D1248" w:rsidRPr="003A6172">
        <w:rPr>
          <w:rFonts w:ascii="Times New Roman" w:eastAsia="Times New Roman" w:hAnsi="Times New Roman"/>
          <w:spacing w:val="-2"/>
          <w:sz w:val="28"/>
          <w:szCs w:val="28"/>
        </w:rPr>
        <w:t>)</w:t>
      </w:r>
      <w:r w:rsidR="006C5882" w:rsidRPr="003A6172">
        <w:rPr>
          <w:rFonts w:ascii="Times New Roman" w:eastAsia="Times New Roman" w:hAnsi="Times New Roman"/>
          <w:spacing w:val="-2"/>
          <w:sz w:val="28"/>
          <w:szCs w:val="28"/>
        </w:rPr>
        <w:t xml:space="preserve"> ir pienākums to</w:t>
      </w:r>
      <w:r w:rsidR="004D1248" w:rsidRPr="003A617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191F2C" w:rsidRPr="003A6172">
        <w:rPr>
          <w:rFonts w:ascii="Times New Roman" w:eastAsia="Times New Roman" w:hAnsi="Times New Roman"/>
          <w:spacing w:val="-2"/>
          <w:sz w:val="28"/>
          <w:szCs w:val="28"/>
        </w:rPr>
        <w:t xml:space="preserve">deklarēt </w:t>
      </w:r>
      <w:r w:rsidR="006C5882" w:rsidRPr="003A6172">
        <w:rPr>
          <w:rFonts w:ascii="Times New Roman" w:eastAsia="Times New Roman" w:hAnsi="Times New Roman"/>
          <w:spacing w:val="-2"/>
          <w:sz w:val="28"/>
          <w:szCs w:val="28"/>
        </w:rPr>
        <w:t>Latvijas muitas iestādē</w:t>
      </w:r>
      <w:r w:rsidR="00797871" w:rsidRPr="003A6172">
        <w:rPr>
          <w:rFonts w:ascii="Times New Roman" w:eastAsia="Times New Roman" w:hAnsi="Times New Roman"/>
          <w:spacing w:val="-2"/>
          <w:sz w:val="28"/>
          <w:szCs w:val="28"/>
        </w:rPr>
        <w:t>. </w:t>
      </w:r>
      <w:r w:rsidR="00BA1A63" w:rsidRPr="003A6172">
        <w:rPr>
          <w:rFonts w:ascii="Times New Roman" w:eastAsia="Times New Roman" w:hAnsi="Times New Roman"/>
          <w:spacing w:val="-2"/>
          <w:sz w:val="28"/>
          <w:szCs w:val="28"/>
        </w:rPr>
        <w:t>Ja kultūras priekšmets, kuram paredzēta pagaidu ievešana Latvijā, nav uzrādīts muitas iestādē, uzskatāms, ka persona šo kultūras priekšmetu ir iegādājusies Latvijā</w:t>
      </w:r>
      <w:r w:rsidR="002D4154" w:rsidRPr="003A6172">
        <w:rPr>
          <w:rFonts w:ascii="Times New Roman" w:eastAsia="Times New Roman" w:hAnsi="Times New Roman"/>
          <w:spacing w:val="-2"/>
          <w:sz w:val="28"/>
          <w:szCs w:val="28"/>
        </w:rPr>
        <w:t xml:space="preserve"> un u</w:t>
      </w:r>
      <w:r w:rsidR="00BA1A63" w:rsidRPr="003A6172">
        <w:rPr>
          <w:rFonts w:ascii="Times New Roman" w:eastAsia="Times New Roman" w:hAnsi="Times New Roman"/>
          <w:spacing w:val="-2"/>
          <w:sz w:val="28"/>
          <w:szCs w:val="28"/>
        </w:rPr>
        <w:t>z tā izvešanu attiecas šajos noteikumos noteiktā kultūras priekšmetu izvešanas kārtība.</w:t>
      </w:r>
      <w:bookmarkStart w:id="48" w:name="p24"/>
      <w:bookmarkStart w:id="49" w:name="p-244059"/>
      <w:bookmarkEnd w:id="48"/>
      <w:bookmarkEnd w:id="49"/>
    </w:p>
    <w:p w14:paraId="79681644" w14:textId="77777777" w:rsidR="00187412" w:rsidRPr="003A6172" w:rsidRDefault="00187412" w:rsidP="0018741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14:paraId="706CD8DE" w14:textId="6E688270" w:rsidR="004B62A6" w:rsidRPr="003A6172" w:rsidRDefault="00BF749B" w:rsidP="007978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A6172">
        <w:rPr>
          <w:rFonts w:ascii="Times New Roman" w:eastAsia="Times New Roman" w:hAnsi="Times New Roman"/>
          <w:sz w:val="28"/>
          <w:szCs w:val="28"/>
        </w:rPr>
        <w:lastRenderedPageBreak/>
        <w:t>2</w:t>
      </w:r>
      <w:r w:rsidR="00584D9B" w:rsidRPr="003A6172">
        <w:rPr>
          <w:rFonts w:ascii="Times New Roman" w:eastAsia="Times New Roman" w:hAnsi="Times New Roman"/>
          <w:sz w:val="28"/>
          <w:szCs w:val="28"/>
        </w:rPr>
        <w:t>6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E41EEE" w:rsidRPr="003A6172">
        <w:rPr>
          <w:rFonts w:ascii="Times New Roman" w:eastAsia="Times New Roman" w:hAnsi="Times New Roman"/>
          <w:sz w:val="28"/>
          <w:szCs w:val="28"/>
        </w:rPr>
        <w:t>Ja</w:t>
      </w:r>
      <w:r w:rsidR="003A6343" w:rsidRPr="003A6172">
        <w:rPr>
          <w:rFonts w:ascii="Times New Roman" w:eastAsia="Times New Roman" w:hAnsi="Times New Roman"/>
          <w:sz w:val="28"/>
          <w:szCs w:val="28"/>
        </w:rPr>
        <w:t xml:space="preserve"> persona,</w:t>
      </w:r>
      <w:r w:rsidR="00072BA9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573C37" w:rsidRPr="003A6172">
        <w:rPr>
          <w:rFonts w:ascii="Times New Roman" w:eastAsia="Times New Roman" w:hAnsi="Times New Roman"/>
          <w:sz w:val="28"/>
          <w:szCs w:val="28"/>
        </w:rPr>
        <w:t xml:space="preserve">no Eiropas Savienības dalībvalsts </w:t>
      </w:r>
      <w:r w:rsidR="00072BA9" w:rsidRPr="003A6172">
        <w:rPr>
          <w:rFonts w:ascii="Times New Roman" w:eastAsia="Times New Roman" w:hAnsi="Times New Roman"/>
          <w:sz w:val="28"/>
          <w:szCs w:val="28"/>
        </w:rPr>
        <w:t>ievedot</w:t>
      </w:r>
      <w:r w:rsidR="000621D6" w:rsidRPr="003A6172">
        <w:rPr>
          <w:rFonts w:ascii="Times New Roman" w:eastAsia="Times New Roman" w:hAnsi="Times New Roman"/>
          <w:sz w:val="28"/>
          <w:szCs w:val="28"/>
        </w:rPr>
        <w:t xml:space="preserve"> Latvijā</w:t>
      </w:r>
      <w:r w:rsidR="00E41EEE" w:rsidRPr="003A6172">
        <w:rPr>
          <w:rFonts w:ascii="Times New Roman" w:eastAsia="Times New Roman" w:hAnsi="Times New Roman"/>
          <w:sz w:val="28"/>
          <w:szCs w:val="28"/>
        </w:rPr>
        <w:t xml:space="preserve"> kultūras</w:t>
      </w:r>
      <w:r w:rsidR="000621D6" w:rsidRPr="003A6172">
        <w:rPr>
          <w:rFonts w:ascii="Times New Roman" w:eastAsia="Times New Roman" w:hAnsi="Times New Roman"/>
          <w:sz w:val="28"/>
          <w:szCs w:val="28"/>
        </w:rPr>
        <w:t xml:space="preserve"> </w:t>
      </w:r>
      <w:r w:rsidR="000621D6" w:rsidRPr="003A6172">
        <w:rPr>
          <w:rFonts w:ascii="Times New Roman" w:eastAsia="Times New Roman" w:hAnsi="Times New Roman"/>
          <w:spacing w:val="-2"/>
          <w:sz w:val="28"/>
          <w:szCs w:val="28"/>
        </w:rPr>
        <w:t>priekšmetu, kura izvešanai no Latvijas atbilstoši šiem noteikumiem nepieciešama</w:t>
      </w:r>
      <w:r w:rsidR="000621D6" w:rsidRPr="003A6172">
        <w:rPr>
          <w:rFonts w:ascii="Times New Roman" w:eastAsia="Times New Roman" w:hAnsi="Times New Roman"/>
          <w:sz w:val="28"/>
          <w:szCs w:val="28"/>
        </w:rPr>
        <w:t xml:space="preserve"> atļauja</w:t>
      </w:r>
      <w:r w:rsidR="003A6343" w:rsidRPr="003A6172">
        <w:rPr>
          <w:rFonts w:ascii="Times New Roman" w:eastAsia="Times New Roman" w:hAnsi="Times New Roman"/>
          <w:sz w:val="28"/>
          <w:szCs w:val="28"/>
        </w:rPr>
        <w:t>,</w:t>
      </w:r>
      <w:r w:rsidR="00072BA9" w:rsidRPr="003A6172">
        <w:rPr>
          <w:rFonts w:ascii="Times New Roman" w:eastAsia="Times New Roman" w:hAnsi="Times New Roman"/>
          <w:sz w:val="28"/>
          <w:szCs w:val="28"/>
        </w:rPr>
        <w:t xml:space="preserve"> var uzrādīt dokumentus</w:t>
      </w:r>
      <w:r w:rsidR="00E41EEE" w:rsidRPr="003A6172">
        <w:rPr>
          <w:rFonts w:ascii="Times New Roman" w:eastAsia="Times New Roman" w:hAnsi="Times New Roman"/>
          <w:sz w:val="28"/>
          <w:szCs w:val="28"/>
        </w:rPr>
        <w:t xml:space="preserve">, kas apliecina tā </w:t>
      </w:r>
      <w:r w:rsidR="006353C8" w:rsidRPr="003A6172">
        <w:rPr>
          <w:rFonts w:ascii="Times New Roman" w:eastAsia="Times New Roman" w:hAnsi="Times New Roman"/>
          <w:sz w:val="28"/>
          <w:szCs w:val="28"/>
        </w:rPr>
        <w:t>īpašum</w:t>
      </w:r>
      <w:r w:rsidR="00C3078B" w:rsidRPr="003A6172">
        <w:rPr>
          <w:rFonts w:ascii="Times New Roman" w:eastAsia="Times New Roman" w:hAnsi="Times New Roman"/>
          <w:sz w:val="28"/>
          <w:szCs w:val="28"/>
        </w:rPr>
        <w:t xml:space="preserve">a </w:t>
      </w:r>
      <w:r w:rsidR="006353C8" w:rsidRPr="003A6172">
        <w:rPr>
          <w:rFonts w:ascii="Times New Roman" w:eastAsia="Times New Roman" w:hAnsi="Times New Roman"/>
          <w:sz w:val="28"/>
          <w:szCs w:val="28"/>
        </w:rPr>
        <w:t>pied</w:t>
      </w:r>
      <w:r w:rsidR="00DA7970" w:rsidRPr="003A6172">
        <w:rPr>
          <w:rFonts w:ascii="Times New Roman" w:eastAsia="Times New Roman" w:hAnsi="Times New Roman"/>
          <w:sz w:val="28"/>
          <w:szCs w:val="28"/>
        </w:rPr>
        <w:t>e</w:t>
      </w:r>
      <w:r w:rsidR="006353C8" w:rsidRPr="003A6172">
        <w:rPr>
          <w:rFonts w:ascii="Times New Roman" w:eastAsia="Times New Roman" w:hAnsi="Times New Roman"/>
          <w:sz w:val="28"/>
          <w:szCs w:val="28"/>
        </w:rPr>
        <w:t xml:space="preserve">rību vai </w:t>
      </w:r>
      <w:r w:rsidR="00E41EEE" w:rsidRPr="003A6172">
        <w:rPr>
          <w:rFonts w:ascii="Times New Roman" w:eastAsia="Times New Roman" w:hAnsi="Times New Roman"/>
          <w:sz w:val="28"/>
          <w:szCs w:val="28"/>
        </w:rPr>
        <w:t>iegādi ārpus Latvijas (piemēram, kultūras priekšmeta iegādes līgums, pirkuma pavadzīme, atļauja kultūras priekšmeta izvešanai no citas Eiropas Savienības dalībvalsts), š</w:t>
      </w:r>
      <w:r w:rsidR="00072BA9" w:rsidRPr="003A6172">
        <w:rPr>
          <w:rFonts w:ascii="Times New Roman" w:eastAsia="Times New Roman" w:hAnsi="Times New Roman"/>
          <w:sz w:val="28"/>
          <w:szCs w:val="28"/>
        </w:rPr>
        <w:t xml:space="preserve">ie noteikumi uz </w:t>
      </w:r>
      <w:r w:rsidR="00E41EEE" w:rsidRPr="003A6172">
        <w:rPr>
          <w:rFonts w:ascii="Times New Roman" w:eastAsia="Times New Roman" w:hAnsi="Times New Roman"/>
          <w:sz w:val="28"/>
          <w:szCs w:val="28"/>
        </w:rPr>
        <w:t xml:space="preserve">minēto kultūras priekšmetu </w:t>
      </w:r>
      <w:r w:rsidR="00072BA9" w:rsidRPr="003A6172">
        <w:rPr>
          <w:rFonts w:ascii="Times New Roman" w:eastAsia="Times New Roman" w:hAnsi="Times New Roman"/>
          <w:sz w:val="28"/>
          <w:szCs w:val="28"/>
        </w:rPr>
        <w:t>izvešanu nav attiecināmi.</w:t>
      </w:r>
    </w:p>
    <w:p w14:paraId="706CD8DF" w14:textId="77777777" w:rsidR="004928A0" w:rsidRPr="003A6172" w:rsidRDefault="004928A0" w:rsidP="007978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06CD8E0" w14:textId="723E2112" w:rsidR="004B62A6" w:rsidRPr="003A6172" w:rsidRDefault="00584D9B" w:rsidP="007978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3A6172">
        <w:rPr>
          <w:rFonts w:ascii="Times New Roman" w:eastAsia="Times New Roman" w:hAnsi="Times New Roman"/>
          <w:spacing w:val="-2"/>
          <w:sz w:val="28"/>
          <w:szCs w:val="28"/>
        </w:rPr>
        <w:t>27</w:t>
      </w:r>
      <w:r w:rsidR="00797871" w:rsidRPr="003A6172">
        <w:rPr>
          <w:rFonts w:ascii="Times New Roman" w:eastAsia="Times New Roman" w:hAnsi="Times New Roman"/>
          <w:spacing w:val="-2"/>
          <w:sz w:val="28"/>
          <w:szCs w:val="28"/>
        </w:rPr>
        <w:t>. </w:t>
      </w:r>
      <w:r w:rsidR="0018263F" w:rsidRPr="003A6172">
        <w:rPr>
          <w:rFonts w:ascii="Times New Roman" w:eastAsia="Times New Roman" w:hAnsi="Times New Roman"/>
          <w:spacing w:val="-2"/>
          <w:sz w:val="28"/>
          <w:szCs w:val="28"/>
        </w:rPr>
        <w:t>Par k</w:t>
      </w:r>
      <w:r w:rsidR="003A6343" w:rsidRPr="003A6172">
        <w:rPr>
          <w:rFonts w:ascii="Times New Roman" w:eastAsia="Times New Roman" w:hAnsi="Times New Roman"/>
          <w:spacing w:val="-2"/>
          <w:sz w:val="28"/>
          <w:szCs w:val="28"/>
        </w:rPr>
        <w:t>ultūras priekšmet</w:t>
      </w:r>
      <w:r w:rsidR="00643D41" w:rsidRPr="003A6172">
        <w:rPr>
          <w:rFonts w:ascii="Times New Roman" w:eastAsia="Times New Roman" w:hAnsi="Times New Roman"/>
          <w:spacing w:val="-2"/>
          <w:sz w:val="28"/>
          <w:szCs w:val="28"/>
        </w:rPr>
        <w:t>u</w:t>
      </w:r>
      <w:r w:rsidR="00045964" w:rsidRPr="003A6172">
        <w:rPr>
          <w:rFonts w:ascii="Times New Roman" w:eastAsia="Times New Roman" w:hAnsi="Times New Roman"/>
          <w:spacing w:val="-2"/>
          <w:sz w:val="28"/>
          <w:szCs w:val="28"/>
        </w:rPr>
        <w:t>,</w:t>
      </w:r>
      <w:r w:rsidR="003A6343" w:rsidRPr="003A617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1F4FD3" w:rsidRPr="003A6172">
        <w:rPr>
          <w:rFonts w:ascii="Times New Roman" w:eastAsia="Times New Roman" w:hAnsi="Times New Roman"/>
          <w:spacing w:val="-2"/>
          <w:sz w:val="28"/>
          <w:szCs w:val="28"/>
        </w:rPr>
        <w:t>kuram paredzēta</w:t>
      </w:r>
      <w:r w:rsidR="003A6343" w:rsidRPr="003A6172">
        <w:rPr>
          <w:rFonts w:ascii="Times New Roman" w:eastAsia="Times New Roman" w:hAnsi="Times New Roman"/>
          <w:spacing w:val="-2"/>
          <w:sz w:val="28"/>
          <w:szCs w:val="28"/>
        </w:rPr>
        <w:t xml:space="preserve"> pagaidu izvešana</w:t>
      </w:r>
      <w:r w:rsidR="00045964" w:rsidRPr="003A6172">
        <w:rPr>
          <w:rFonts w:ascii="Times New Roman" w:eastAsia="Times New Roman" w:hAnsi="Times New Roman"/>
          <w:spacing w:val="-2"/>
          <w:sz w:val="28"/>
          <w:szCs w:val="28"/>
        </w:rPr>
        <w:t>,</w:t>
      </w:r>
      <w:r w:rsidR="003A6343" w:rsidRPr="003A617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18263F" w:rsidRPr="003A6172">
        <w:rPr>
          <w:rFonts w:ascii="Times New Roman" w:eastAsia="Times New Roman" w:hAnsi="Times New Roman"/>
          <w:spacing w:val="-2"/>
          <w:sz w:val="28"/>
          <w:szCs w:val="28"/>
        </w:rPr>
        <w:t xml:space="preserve">tā īpašnieks (valdītājs) rakstveidā paziņo inspekcijai 15 dienu laikā </w:t>
      </w:r>
      <w:r w:rsidR="00045964" w:rsidRPr="003A6172">
        <w:rPr>
          <w:rFonts w:ascii="Times New Roman" w:eastAsia="Times New Roman" w:hAnsi="Times New Roman"/>
          <w:spacing w:val="-2"/>
          <w:sz w:val="28"/>
          <w:szCs w:val="28"/>
        </w:rPr>
        <w:t xml:space="preserve">pēc tā ievešanas </w:t>
      </w:r>
      <w:r w:rsidR="003A6343" w:rsidRPr="003A6172">
        <w:rPr>
          <w:rFonts w:ascii="Times New Roman" w:eastAsia="Times New Roman" w:hAnsi="Times New Roman"/>
          <w:spacing w:val="-2"/>
          <w:sz w:val="28"/>
          <w:szCs w:val="28"/>
        </w:rPr>
        <w:t>Latvijā</w:t>
      </w:r>
      <w:r w:rsidR="005F5498" w:rsidRPr="003A6172">
        <w:rPr>
          <w:rFonts w:ascii="Times New Roman" w:eastAsia="Times New Roman" w:hAnsi="Times New Roman"/>
          <w:spacing w:val="-2"/>
          <w:sz w:val="28"/>
          <w:szCs w:val="28"/>
        </w:rPr>
        <w:t>.</w:t>
      </w:r>
      <w:bookmarkStart w:id="50" w:name="p26"/>
      <w:bookmarkStart w:id="51" w:name="p-244061"/>
      <w:bookmarkEnd w:id="50"/>
      <w:bookmarkEnd w:id="51"/>
    </w:p>
    <w:p w14:paraId="706CD8E1" w14:textId="77777777" w:rsidR="004B62A6" w:rsidRPr="003A6172" w:rsidRDefault="004B62A6" w:rsidP="007978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06CD8E2" w14:textId="297733C6" w:rsidR="004D1248" w:rsidRPr="005867F4" w:rsidRDefault="00584D9B" w:rsidP="007978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867F4">
        <w:rPr>
          <w:rFonts w:ascii="Times New Roman" w:eastAsia="Times New Roman" w:hAnsi="Times New Roman"/>
          <w:sz w:val="28"/>
          <w:szCs w:val="28"/>
        </w:rPr>
        <w:t>28</w:t>
      </w:r>
      <w:r w:rsidR="00797871" w:rsidRPr="005867F4">
        <w:rPr>
          <w:rFonts w:ascii="Times New Roman" w:eastAsia="Times New Roman" w:hAnsi="Times New Roman"/>
          <w:sz w:val="28"/>
          <w:szCs w:val="28"/>
        </w:rPr>
        <w:t>. </w:t>
      </w:r>
      <w:r w:rsidR="00045964" w:rsidRPr="005867F4">
        <w:rPr>
          <w:rFonts w:ascii="Times New Roman" w:eastAsia="Times New Roman" w:hAnsi="Times New Roman"/>
          <w:sz w:val="28"/>
          <w:szCs w:val="28"/>
        </w:rPr>
        <w:t>K</w:t>
      </w:r>
      <w:r w:rsidR="004D1248" w:rsidRPr="005867F4">
        <w:rPr>
          <w:rFonts w:ascii="Times New Roman" w:eastAsia="Times New Roman" w:hAnsi="Times New Roman"/>
          <w:sz w:val="28"/>
          <w:szCs w:val="28"/>
        </w:rPr>
        <w:t xml:space="preserve">ultūras </w:t>
      </w:r>
      <w:r w:rsidR="00314E87" w:rsidRPr="005867F4">
        <w:rPr>
          <w:rFonts w:ascii="Times New Roman" w:eastAsia="Times New Roman" w:hAnsi="Times New Roman"/>
          <w:sz w:val="28"/>
          <w:szCs w:val="28"/>
        </w:rPr>
        <w:t>pieminekli</w:t>
      </w:r>
      <w:r w:rsidR="00E272AE" w:rsidRPr="005867F4">
        <w:rPr>
          <w:rFonts w:ascii="Times New Roman" w:eastAsia="Times New Roman" w:hAnsi="Times New Roman"/>
          <w:sz w:val="28"/>
          <w:szCs w:val="28"/>
        </w:rPr>
        <w:t xml:space="preserve">, </w:t>
      </w:r>
      <w:r w:rsidR="001F4FD3" w:rsidRPr="005867F4">
        <w:rPr>
          <w:rFonts w:ascii="Times New Roman" w:eastAsia="Times New Roman" w:hAnsi="Times New Roman"/>
          <w:sz w:val="28"/>
          <w:szCs w:val="28"/>
        </w:rPr>
        <w:t>k</w:t>
      </w:r>
      <w:r w:rsidR="000A18FB">
        <w:rPr>
          <w:rFonts w:ascii="Times New Roman" w:eastAsia="Times New Roman" w:hAnsi="Times New Roman"/>
          <w:sz w:val="28"/>
          <w:szCs w:val="28"/>
        </w:rPr>
        <w:t>ur</w:t>
      </w:r>
      <w:r w:rsidR="001F4FD3" w:rsidRPr="005867F4">
        <w:rPr>
          <w:rFonts w:ascii="Times New Roman" w:eastAsia="Times New Roman" w:hAnsi="Times New Roman"/>
          <w:sz w:val="28"/>
          <w:szCs w:val="28"/>
        </w:rPr>
        <w:t xml:space="preserve">am paredzēta </w:t>
      </w:r>
      <w:r w:rsidR="00E272AE" w:rsidRPr="005867F4">
        <w:rPr>
          <w:rFonts w:ascii="Times New Roman" w:eastAsia="Times New Roman" w:hAnsi="Times New Roman"/>
          <w:sz w:val="28"/>
          <w:szCs w:val="28"/>
        </w:rPr>
        <w:t xml:space="preserve">pagaidu izvešana, </w:t>
      </w:r>
      <w:r w:rsidR="0018263F" w:rsidRPr="005867F4">
        <w:rPr>
          <w:rFonts w:ascii="Times New Roman" w:eastAsia="Times New Roman" w:hAnsi="Times New Roman"/>
          <w:sz w:val="28"/>
          <w:szCs w:val="28"/>
        </w:rPr>
        <w:t xml:space="preserve">tā īpašnieks (valdītājs) reģistrē inspekcijā 15 dienu laikā </w:t>
      </w:r>
      <w:r w:rsidR="00E272AE" w:rsidRPr="005867F4">
        <w:rPr>
          <w:rFonts w:ascii="Times New Roman" w:eastAsia="Times New Roman" w:hAnsi="Times New Roman"/>
          <w:sz w:val="28"/>
          <w:szCs w:val="28"/>
        </w:rPr>
        <w:t>pēc tā ievešanas Latvijā</w:t>
      </w:r>
      <w:r w:rsidR="004F124B" w:rsidRPr="005867F4">
        <w:rPr>
          <w:rFonts w:ascii="Times New Roman" w:eastAsia="Times New Roman" w:hAnsi="Times New Roman"/>
          <w:sz w:val="28"/>
          <w:szCs w:val="28"/>
        </w:rPr>
        <w:t>,</w:t>
      </w:r>
      <w:r w:rsidR="00A95F5D" w:rsidRPr="005867F4">
        <w:rPr>
          <w:rFonts w:ascii="Times New Roman" w:eastAsia="Times New Roman" w:hAnsi="Times New Roman"/>
          <w:sz w:val="28"/>
          <w:szCs w:val="28"/>
        </w:rPr>
        <w:t xml:space="preserve"> </w:t>
      </w:r>
      <w:r w:rsidR="004D1248" w:rsidRPr="005867F4">
        <w:rPr>
          <w:rFonts w:ascii="Times New Roman" w:eastAsia="Times New Roman" w:hAnsi="Times New Roman"/>
          <w:sz w:val="28"/>
          <w:szCs w:val="28"/>
        </w:rPr>
        <w:t>rakstiski apliecin</w:t>
      </w:r>
      <w:r w:rsidR="00E272AE" w:rsidRPr="005867F4">
        <w:rPr>
          <w:rFonts w:ascii="Times New Roman" w:eastAsia="Times New Roman" w:hAnsi="Times New Roman"/>
          <w:sz w:val="28"/>
          <w:szCs w:val="28"/>
        </w:rPr>
        <w:t>ot</w:t>
      </w:r>
      <w:r w:rsidR="004D1248" w:rsidRPr="005867F4">
        <w:rPr>
          <w:rFonts w:ascii="Times New Roman" w:eastAsia="Times New Roman" w:hAnsi="Times New Roman"/>
          <w:sz w:val="28"/>
          <w:szCs w:val="28"/>
        </w:rPr>
        <w:t xml:space="preserve">, ka ievestais kultūras </w:t>
      </w:r>
      <w:r w:rsidR="006353C8" w:rsidRPr="005867F4">
        <w:rPr>
          <w:rFonts w:ascii="Times New Roman" w:eastAsia="Times New Roman" w:hAnsi="Times New Roman"/>
          <w:sz w:val="28"/>
          <w:szCs w:val="28"/>
        </w:rPr>
        <w:t xml:space="preserve">piemineklis </w:t>
      </w:r>
      <w:r w:rsidR="009F3273" w:rsidRPr="005867F4">
        <w:rPr>
          <w:rFonts w:ascii="Times New Roman" w:eastAsia="Times New Roman" w:hAnsi="Times New Roman"/>
          <w:sz w:val="28"/>
          <w:szCs w:val="28"/>
        </w:rPr>
        <w:t>ir tas pats kultūras piemineklis, kam piemērota pagaidu izvešana</w:t>
      </w:r>
      <w:r w:rsidR="00797871" w:rsidRPr="005867F4">
        <w:rPr>
          <w:rFonts w:ascii="Times New Roman" w:eastAsia="Times New Roman" w:hAnsi="Times New Roman"/>
          <w:sz w:val="28"/>
          <w:szCs w:val="28"/>
        </w:rPr>
        <w:t xml:space="preserve">. </w:t>
      </w:r>
      <w:r w:rsidR="009F3273" w:rsidRPr="005867F4">
        <w:rPr>
          <w:rFonts w:ascii="Times New Roman" w:eastAsia="Times New Roman" w:hAnsi="Times New Roman"/>
          <w:sz w:val="28"/>
          <w:szCs w:val="28"/>
        </w:rPr>
        <w:t xml:space="preserve">Ja rodas šaubas, inspekcijai ir tiesības pieprasīt, lai </w:t>
      </w:r>
      <w:r w:rsidR="004F124B" w:rsidRPr="005867F4">
        <w:rPr>
          <w:rFonts w:ascii="Times New Roman" w:eastAsia="Times New Roman" w:hAnsi="Times New Roman"/>
          <w:sz w:val="28"/>
          <w:szCs w:val="28"/>
        </w:rPr>
        <w:t>kultūras pieminekļa</w:t>
      </w:r>
      <w:r w:rsidR="009F3273" w:rsidRPr="005867F4">
        <w:rPr>
          <w:rFonts w:ascii="Times New Roman" w:eastAsia="Times New Roman" w:hAnsi="Times New Roman"/>
          <w:sz w:val="28"/>
          <w:szCs w:val="28"/>
        </w:rPr>
        <w:t xml:space="preserve"> īpašnieks (valdītājs) uzrādītu </w:t>
      </w:r>
      <w:proofErr w:type="spellStart"/>
      <w:r w:rsidR="009F3273" w:rsidRPr="005867F4">
        <w:rPr>
          <w:rFonts w:ascii="Times New Roman" w:eastAsia="Times New Roman" w:hAnsi="Times New Roman"/>
          <w:sz w:val="28"/>
          <w:szCs w:val="28"/>
        </w:rPr>
        <w:t>atpakaļievesto</w:t>
      </w:r>
      <w:proofErr w:type="spellEnd"/>
      <w:r w:rsidR="009F3273" w:rsidRPr="005867F4">
        <w:rPr>
          <w:rFonts w:ascii="Times New Roman" w:eastAsia="Times New Roman" w:hAnsi="Times New Roman"/>
          <w:sz w:val="28"/>
          <w:szCs w:val="28"/>
        </w:rPr>
        <w:t xml:space="preserve"> kultūras pieminekli.</w:t>
      </w:r>
    </w:p>
    <w:p w14:paraId="706CD8E3" w14:textId="77777777" w:rsidR="004D1248" w:rsidRPr="003A6172" w:rsidRDefault="004D1248" w:rsidP="007978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06CD8E5" w14:textId="0290516A" w:rsidR="004D1248" w:rsidRPr="003A6172" w:rsidRDefault="00BF749B" w:rsidP="00797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52" w:name="n5"/>
      <w:bookmarkEnd w:id="52"/>
      <w:r w:rsidRPr="003A6172">
        <w:rPr>
          <w:rFonts w:ascii="Times New Roman" w:eastAsia="Times New Roman" w:hAnsi="Times New Roman"/>
          <w:b/>
          <w:bCs/>
          <w:sz w:val="28"/>
          <w:szCs w:val="28"/>
        </w:rPr>
        <w:t>I</w:t>
      </w:r>
      <w:r w:rsidR="009F3273" w:rsidRPr="003A6172">
        <w:rPr>
          <w:rFonts w:ascii="Times New Roman" w:eastAsia="Times New Roman" w:hAnsi="Times New Roman"/>
          <w:b/>
          <w:bCs/>
          <w:sz w:val="28"/>
          <w:szCs w:val="28"/>
        </w:rPr>
        <w:t>V</w:t>
      </w:r>
      <w:r w:rsidR="00797871" w:rsidRPr="003A6172">
        <w:rPr>
          <w:rFonts w:ascii="Times New Roman" w:eastAsia="Times New Roman" w:hAnsi="Times New Roman"/>
          <w:b/>
          <w:bCs/>
          <w:sz w:val="28"/>
          <w:szCs w:val="28"/>
        </w:rPr>
        <w:t>. </w:t>
      </w:r>
      <w:r w:rsidR="009F3273" w:rsidRPr="003A6172">
        <w:rPr>
          <w:rFonts w:ascii="Times New Roman" w:eastAsia="Times New Roman" w:hAnsi="Times New Roman"/>
          <w:b/>
          <w:bCs/>
          <w:sz w:val="28"/>
          <w:szCs w:val="28"/>
        </w:rPr>
        <w:t>Noslēguma jautājumi</w:t>
      </w:r>
    </w:p>
    <w:p w14:paraId="706CD8E6" w14:textId="77777777" w:rsidR="00F57B16" w:rsidRPr="003A6172" w:rsidRDefault="00F57B16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53" w:name="p28"/>
      <w:bookmarkStart w:id="54" w:name="p-244064"/>
      <w:bookmarkStart w:id="55" w:name="p29"/>
      <w:bookmarkStart w:id="56" w:name="p-244065"/>
      <w:bookmarkStart w:id="57" w:name="p30"/>
      <w:bookmarkStart w:id="58" w:name="p-244066"/>
      <w:bookmarkEnd w:id="53"/>
      <w:bookmarkEnd w:id="54"/>
      <w:bookmarkEnd w:id="55"/>
      <w:bookmarkEnd w:id="56"/>
      <w:bookmarkEnd w:id="57"/>
      <w:bookmarkEnd w:id="58"/>
    </w:p>
    <w:p w14:paraId="706CD8E7" w14:textId="3C5BBD3D" w:rsidR="00F57B16" w:rsidRPr="003A6172" w:rsidRDefault="00994B13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3A6172">
        <w:rPr>
          <w:rFonts w:ascii="Times New Roman" w:eastAsia="Times New Roman" w:hAnsi="Times New Roman"/>
          <w:sz w:val="28"/>
          <w:szCs w:val="28"/>
        </w:rPr>
        <w:t>29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CD6F42" w:rsidRPr="003A6172">
        <w:rPr>
          <w:rFonts w:ascii="Times New Roman" w:eastAsia="Times New Roman" w:hAnsi="Times New Roman"/>
          <w:sz w:val="28"/>
          <w:szCs w:val="28"/>
          <w:lang w:eastAsia="lv-LV"/>
        </w:rPr>
        <w:t>Atzīt par spēku zaudējušiem Ministru kabineta 2003</w:t>
      </w:r>
      <w:r w:rsidR="00797871" w:rsidRPr="003A6172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92376E" w:rsidRPr="003A6172">
        <w:rPr>
          <w:rFonts w:ascii="Times New Roman" w:eastAsia="Times New Roman" w:hAnsi="Times New Roman"/>
          <w:sz w:val="28"/>
          <w:szCs w:val="28"/>
          <w:lang w:eastAsia="lv-LV"/>
        </w:rPr>
        <w:t>g</w:t>
      </w:r>
      <w:r w:rsidR="00CD6F42" w:rsidRPr="003A6172">
        <w:rPr>
          <w:rFonts w:ascii="Times New Roman" w:eastAsia="Times New Roman" w:hAnsi="Times New Roman"/>
          <w:sz w:val="28"/>
          <w:szCs w:val="28"/>
          <w:lang w:eastAsia="lv-LV"/>
        </w:rPr>
        <w:t>ada 7</w:t>
      </w:r>
      <w:r w:rsidR="00797871" w:rsidRPr="003A6172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92376E" w:rsidRPr="003A6172">
        <w:rPr>
          <w:rFonts w:ascii="Times New Roman" w:eastAsia="Times New Roman" w:hAnsi="Times New Roman"/>
          <w:sz w:val="28"/>
          <w:szCs w:val="28"/>
          <w:lang w:eastAsia="lv-LV"/>
        </w:rPr>
        <w:t>j</w:t>
      </w:r>
      <w:r w:rsidR="00CD6F42" w:rsidRPr="003A6172">
        <w:rPr>
          <w:rFonts w:ascii="Times New Roman" w:eastAsia="Times New Roman" w:hAnsi="Times New Roman"/>
          <w:sz w:val="28"/>
          <w:szCs w:val="28"/>
          <w:lang w:eastAsia="lv-LV"/>
        </w:rPr>
        <w:t>anvāra noteikumus Nr.</w:t>
      </w:r>
      <w:r w:rsidR="00797871" w:rsidRPr="003A617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CD6F42" w:rsidRPr="003A6172">
        <w:rPr>
          <w:rFonts w:ascii="Times New Roman" w:eastAsia="Times New Roman" w:hAnsi="Times New Roman"/>
          <w:sz w:val="28"/>
          <w:szCs w:val="28"/>
          <w:lang w:eastAsia="lv-LV"/>
        </w:rPr>
        <w:t xml:space="preserve">8 </w:t>
      </w:r>
      <w:r w:rsidR="00797871" w:rsidRPr="003A6172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D6F42" w:rsidRPr="003A6172">
        <w:rPr>
          <w:rFonts w:ascii="Times New Roman" w:hAnsi="Times New Roman"/>
          <w:bCs/>
          <w:sz w:val="28"/>
          <w:szCs w:val="28"/>
        </w:rPr>
        <w:t xml:space="preserve">Mākslas un antikvāro priekšmetu izvešana no Latvijas un </w:t>
      </w:r>
      <w:r w:rsidR="00CD6F42" w:rsidRPr="003A6172">
        <w:rPr>
          <w:rFonts w:ascii="Times New Roman" w:hAnsi="Times New Roman"/>
          <w:bCs/>
          <w:spacing w:val="-2"/>
          <w:sz w:val="28"/>
          <w:szCs w:val="28"/>
        </w:rPr>
        <w:t>ievešana Latvijā</w:t>
      </w:r>
      <w:r w:rsidR="00797871" w:rsidRPr="003A617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"</w:t>
      </w:r>
      <w:r w:rsidR="00CD6F42" w:rsidRPr="003A617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 (Latvijas Vēstnesis, 2003, 5</w:t>
      </w:r>
      <w:r w:rsidR="00797871" w:rsidRPr="003A617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. </w:t>
      </w:r>
      <w:r w:rsidR="0092376E" w:rsidRPr="003A617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n</w:t>
      </w:r>
      <w:r w:rsidR="00CD6F42" w:rsidRPr="003A617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r.</w:t>
      </w:r>
      <w:r w:rsidR="003B4255" w:rsidRPr="003A617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; 2009, 204</w:t>
      </w:r>
      <w:r w:rsidR="00797871" w:rsidRPr="003A617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. </w:t>
      </w:r>
      <w:r w:rsidR="0092376E" w:rsidRPr="003A617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n</w:t>
      </w:r>
      <w:r w:rsidR="003B4255" w:rsidRPr="003A617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r.;</w:t>
      </w:r>
      <w:r w:rsidR="00CD6F42" w:rsidRPr="003A617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 xml:space="preserve"> 2013, 203</w:t>
      </w:r>
      <w:r w:rsidR="00797871" w:rsidRPr="003A617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. </w:t>
      </w:r>
      <w:r w:rsidR="0092376E" w:rsidRPr="003A617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n</w:t>
      </w:r>
      <w:r w:rsidR="003B4255" w:rsidRPr="003A6172">
        <w:rPr>
          <w:rFonts w:ascii="Times New Roman" w:eastAsia="Times New Roman" w:hAnsi="Times New Roman"/>
          <w:spacing w:val="-2"/>
          <w:sz w:val="28"/>
          <w:szCs w:val="28"/>
          <w:lang w:eastAsia="lv-LV"/>
        </w:rPr>
        <w:t>r.).</w:t>
      </w:r>
    </w:p>
    <w:p w14:paraId="706CD8E8" w14:textId="77777777" w:rsidR="00F57B16" w:rsidRPr="003A6172" w:rsidRDefault="00F57B16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06CD8E9" w14:textId="16DC990A" w:rsidR="004D1248" w:rsidRPr="003A6172" w:rsidRDefault="00F57B16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A6172">
        <w:rPr>
          <w:rFonts w:ascii="Times New Roman" w:eastAsia="Times New Roman" w:hAnsi="Times New Roman"/>
          <w:sz w:val="28"/>
          <w:szCs w:val="28"/>
        </w:rPr>
        <w:t>3</w:t>
      </w:r>
      <w:r w:rsidR="00994B13" w:rsidRPr="003A6172">
        <w:rPr>
          <w:rFonts w:ascii="Times New Roman" w:eastAsia="Times New Roman" w:hAnsi="Times New Roman"/>
          <w:sz w:val="28"/>
          <w:szCs w:val="28"/>
        </w:rPr>
        <w:t>0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4D1248" w:rsidRPr="003A6172">
        <w:rPr>
          <w:rFonts w:ascii="Times New Roman" w:eastAsia="Times New Roman" w:hAnsi="Times New Roman"/>
          <w:sz w:val="28"/>
          <w:szCs w:val="28"/>
        </w:rPr>
        <w:t xml:space="preserve">Noteikumi stājas spēkā </w:t>
      </w:r>
      <w:r w:rsidR="006B5A5C" w:rsidRPr="003A6172">
        <w:rPr>
          <w:rFonts w:ascii="Times New Roman" w:eastAsia="Times New Roman" w:hAnsi="Times New Roman"/>
          <w:sz w:val="28"/>
          <w:szCs w:val="28"/>
        </w:rPr>
        <w:t>2017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92376E" w:rsidRPr="003A6172">
        <w:rPr>
          <w:rFonts w:ascii="Times New Roman" w:eastAsia="Times New Roman" w:hAnsi="Times New Roman"/>
          <w:sz w:val="28"/>
          <w:szCs w:val="28"/>
        </w:rPr>
        <w:t>g</w:t>
      </w:r>
      <w:r w:rsidR="006B5A5C" w:rsidRPr="003A6172">
        <w:rPr>
          <w:rFonts w:ascii="Times New Roman" w:eastAsia="Times New Roman" w:hAnsi="Times New Roman"/>
          <w:sz w:val="28"/>
          <w:szCs w:val="28"/>
        </w:rPr>
        <w:t>ada 1</w:t>
      </w:r>
      <w:r w:rsidR="00797871" w:rsidRPr="003A6172">
        <w:rPr>
          <w:rFonts w:ascii="Times New Roman" w:eastAsia="Times New Roman" w:hAnsi="Times New Roman"/>
          <w:sz w:val="28"/>
          <w:szCs w:val="28"/>
        </w:rPr>
        <w:t>. </w:t>
      </w:r>
      <w:r w:rsidR="0092376E" w:rsidRPr="003A6172">
        <w:rPr>
          <w:rFonts w:ascii="Times New Roman" w:eastAsia="Times New Roman" w:hAnsi="Times New Roman"/>
          <w:sz w:val="28"/>
          <w:szCs w:val="28"/>
        </w:rPr>
        <w:t>j</w:t>
      </w:r>
      <w:r w:rsidR="006B5A5C" w:rsidRPr="003A6172">
        <w:rPr>
          <w:rFonts w:ascii="Times New Roman" w:eastAsia="Times New Roman" w:hAnsi="Times New Roman"/>
          <w:sz w:val="28"/>
          <w:szCs w:val="28"/>
        </w:rPr>
        <w:t>anvārī</w:t>
      </w:r>
      <w:proofErr w:type="gramEnd"/>
      <w:r w:rsidR="006B5A5C" w:rsidRPr="003A6172">
        <w:rPr>
          <w:rFonts w:ascii="Times New Roman" w:eastAsia="Times New Roman" w:hAnsi="Times New Roman"/>
          <w:sz w:val="28"/>
          <w:szCs w:val="28"/>
        </w:rPr>
        <w:t>.</w:t>
      </w:r>
    </w:p>
    <w:p w14:paraId="706CD8EA" w14:textId="77777777" w:rsidR="00963495" w:rsidRPr="003A6172" w:rsidRDefault="00963495" w:rsidP="007978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06CD8EB" w14:textId="77777777" w:rsidR="003D668F" w:rsidRPr="003A6172" w:rsidRDefault="003D668F" w:rsidP="00797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6A46881" w14:textId="77777777" w:rsidR="0092376E" w:rsidRPr="003A6172" w:rsidRDefault="0092376E" w:rsidP="007978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4AE05FA" w14:textId="77777777" w:rsidR="0092376E" w:rsidRPr="00982F62" w:rsidRDefault="0092376E" w:rsidP="00982F62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982F62">
        <w:rPr>
          <w:sz w:val="28"/>
          <w:szCs w:val="28"/>
        </w:rPr>
        <w:t>Ministru prezidents</w:t>
      </w:r>
      <w:r w:rsidRPr="00982F62">
        <w:rPr>
          <w:sz w:val="28"/>
          <w:szCs w:val="28"/>
        </w:rPr>
        <w:tab/>
        <w:t xml:space="preserve">Māris Kučinskis </w:t>
      </w:r>
    </w:p>
    <w:p w14:paraId="03283392" w14:textId="77777777" w:rsidR="0092376E" w:rsidRPr="00982F62" w:rsidRDefault="0092376E" w:rsidP="00982F62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384F2329" w14:textId="77777777" w:rsidR="0092376E" w:rsidRPr="00982F62" w:rsidRDefault="0092376E" w:rsidP="00982F62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4F049B6F" w14:textId="77777777" w:rsidR="0092376E" w:rsidRPr="00982F62" w:rsidRDefault="0092376E" w:rsidP="00982F62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799AC56C" w14:textId="77777777" w:rsidR="00982F62" w:rsidRPr="00982F62" w:rsidRDefault="00982F62" w:rsidP="00982F62">
      <w:pPr>
        <w:tabs>
          <w:tab w:val="left" w:pos="6521"/>
          <w:tab w:val="right" w:pos="882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982F62">
        <w:rPr>
          <w:rFonts w:ascii="Times New Roman" w:hAnsi="Times New Roman"/>
          <w:sz w:val="28"/>
          <w:szCs w:val="28"/>
        </w:rPr>
        <w:t>Kultūras ministra vietā –</w:t>
      </w:r>
    </w:p>
    <w:p w14:paraId="2D05D18E" w14:textId="34869F45" w:rsidR="00982F62" w:rsidRPr="00982F62" w:rsidRDefault="00982F62" w:rsidP="00982F62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2F62">
        <w:rPr>
          <w:rFonts w:ascii="Times New Roman" w:hAnsi="Times New Roman"/>
          <w:sz w:val="28"/>
          <w:szCs w:val="28"/>
        </w:rPr>
        <w:t>tieslietu ministrs</w:t>
      </w:r>
      <w:r w:rsidRPr="00982F62">
        <w:rPr>
          <w:rFonts w:ascii="Times New Roman" w:hAnsi="Times New Roman"/>
          <w:sz w:val="28"/>
          <w:szCs w:val="28"/>
        </w:rPr>
        <w:tab/>
        <w:t>Dzintars Rasnačs</w:t>
      </w:r>
    </w:p>
    <w:sectPr w:rsidR="00982F62" w:rsidRPr="00982F62" w:rsidSect="00A113E6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CD905" w14:textId="77777777" w:rsidR="00FF4A70" w:rsidRDefault="00FF4A70" w:rsidP="008F5704">
      <w:pPr>
        <w:spacing w:after="0" w:line="240" w:lineRule="auto"/>
      </w:pPr>
      <w:r>
        <w:separator/>
      </w:r>
    </w:p>
  </w:endnote>
  <w:endnote w:type="continuationSeparator" w:id="0">
    <w:p w14:paraId="706CD906" w14:textId="77777777" w:rsidR="00FF4A70" w:rsidRDefault="00FF4A70" w:rsidP="008F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2B81B" w14:textId="77777777" w:rsidR="0092376E" w:rsidRPr="0092376E" w:rsidRDefault="0092376E" w:rsidP="0092376E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N2736_6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CD909" w14:textId="5EE8DFBA" w:rsidR="00FF4A70" w:rsidRPr="0092376E" w:rsidRDefault="0092376E" w:rsidP="00B41530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N2736_6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CD903" w14:textId="77777777" w:rsidR="00FF4A70" w:rsidRDefault="00FF4A70" w:rsidP="008F5704">
      <w:pPr>
        <w:spacing w:after="0" w:line="240" w:lineRule="auto"/>
      </w:pPr>
      <w:r>
        <w:separator/>
      </w:r>
    </w:p>
  </w:footnote>
  <w:footnote w:type="continuationSeparator" w:id="0">
    <w:p w14:paraId="706CD904" w14:textId="77777777" w:rsidR="00FF4A70" w:rsidRDefault="00FF4A70" w:rsidP="008F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89632153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06CD907" w14:textId="77777777" w:rsidR="00FF4A70" w:rsidRPr="0092376E" w:rsidRDefault="00E60E09">
        <w:pPr>
          <w:pStyle w:val="Header"/>
          <w:jc w:val="center"/>
        </w:pPr>
        <w:r w:rsidRPr="0092376E">
          <w:fldChar w:fldCharType="begin"/>
        </w:r>
        <w:r w:rsidR="00FF4A70" w:rsidRPr="0092376E">
          <w:instrText>PAGE   \* MERGEFORMAT</w:instrText>
        </w:r>
        <w:r w:rsidRPr="0092376E">
          <w:fldChar w:fldCharType="separate"/>
        </w:r>
        <w:r w:rsidR="00E72B9B">
          <w:rPr>
            <w:noProof/>
          </w:rPr>
          <w:t>5</w:t>
        </w:r>
        <w:r w:rsidRPr="0092376E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4A7D2" w14:textId="77777777" w:rsidR="0092376E" w:rsidRDefault="0092376E">
    <w:pPr>
      <w:pStyle w:val="Header"/>
    </w:pPr>
  </w:p>
  <w:p w14:paraId="0E87164F" w14:textId="0534A345" w:rsidR="0092376E" w:rsidRDefault="0092376E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4F6839D3" wp14:editId="3AFA172C">
          <wp:extent cx="5760720" cy="103897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A0B3D"/>
    <w:multiLevelType w:val="multilevel"/>
    <w:tmpl w:val="97F4D9F0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894"/>
    <w:rsid w:val="000022BA"/>
    <w:rsid w:val="00024EB8"/>
    <w:rsid w:val="000269AC"/>
    <w:rsid w:val="00033861"/>
    <w:rsid w:val="00035A9F"/>
    <w:rsid w:val="00035C59"/>
    <w:rsid w:val="00035E34"/>
    <w:rsid w:val="0003636E"/>
    <w:rsid w:val="00045964"/>
    <w:rsid w:val="00047499"/>
    <w:rsid w:val="00053019"/>
    <w:rsid w:val="000621D6"/>
    <w:rsid w:val="0006461B"/>
    <w:rsid w:val="00070765"/>
    <w:rsid w:val="00072BA9"/>
    <w:rsid w:val="00072C91"/>
    <w:rsid w:val="00086B5E"/>
    <w:rsid w:val="000A18FB"/>
    <w:rsid w:val="000A45A1"/>
    <w:rsid w:val="000A6413"/>
    <w:rsid w:val="000B2641"/>
    <w:rsid w:val="000B37CF"/>
    <w:rsid w:val="000B6D05"/>
    <w:rsid w:val="000C2246"/>
    <w:rsid w:val="000C7D6A"/>
    <w:rsid w:val="000D04F7"/>
    <w:rsid w:val="000D16FF"/>
    <w:rsid w:val="000D2184"/>
    <w:rsid w:val="000E20A3"/>
    <w:rsid w:val="000E5A17"/>
    <w:rsid w:val="000E5E9B"/>
    <w:rsid w:val="000F17A3"/>
    <w:rsid w:val="000F46DF"/>
    <w:rsid w:val="0010225C"/>
    <w:rsid w:val="00105676"/>
    <w:rsid w:val="001118A9"/>
    <w:rsid w:val="00113BD5"/>
    <w:rsid w:val="00113FBD"/>
    <w:rsid w:val="00116A42"/>
    <w:rsid w:val="00121900"/>
    <w:rsid w:val="0012326D"/>
    <w:rsid w:val="00127160"/>
    <w:rsid w:val="0013511F"/>
    <w:rsid w:val="00145C58"/>
    <w:rsid w:val="00152FAF"/>
    <w:rsid w:val="001558B2"/>
    <w:rsid w:val="0016048D"/>
    <w:rsid w:val="001610A6"/>
    <w:rsid w:val="00163712"/>
    <w:rsid w:val="00165E11"/>
    <w:rsid w:val="00172C19"/>
    <w:rsid w:val="001755B3"/>
    <w:rsid w:val="00175A04"/>
    <w:rsid w:val="0018231B"/>
    <w:rsid w:val="0018263F"/>
    <w:rsid w:val="001830B2"/>
    <w:rsid w:val="001834C1"/>
    <w:rsid w:val="00183B76"/>
    <w:rsid w:val="00183B99"/>
    <w:rsid w:val="00184893"/>
    <w:rsid w:val="001869C5"/>
    <w:rsid w:val="00187412"/>
    <w:rsid w:val="00191F2C"/>
    <w:rsid w:val="001A308E"/>
    <w:rsid w:val="001A567A"/>
    <w:rsid w:val="001A616D"/>
    <w:rsid w:val="001B3FFB"/>
    <w:rsid w:val="001B7E37"/>
    <w:rsid w:val="001C2863"/>
    <w:rsid w:val="001C514A"/>
    <w:rsid w:val="001D2866"/>
    <w:rsid w:val="001E0823"/>
    <w:rsid w:val="001E3703"/>
    <w:rsid w:val="001F438A"/>
    <w:rsid w:val="001F4FD3"/>
    <w:rsid w:val="00201736"/>
    <w:rsid w:val="00203F65"/>
    <w:rsid w:val="002106AD"/>
    <w:rsid w:val="0021598D"/>
    <w:rsid w:val="0021769F"/>
    <w:rsid w:val="002179C6"/>
    <w:rsid w:val="00240E6C"/>
    <w:rsid w:val="00242E9B"/>
    <w:rsid w:val="002540D8"/>
    <w:rsid w:val="00256EB9"/>
    <w:rsid w:val="002628FF"/>
    <w:rsid w:val="0027173C"/>
    <w:rsid w:val="00272AAE"/>
    <w:rsid w:val="00273139"/>
    <w:rsid w:val="00273572"/>
    <w:rsid w:val="00274295"/>
    <w:rsid w:val="002910A8"/>
    <w:rsid w:val="002A2E6B"/>
    <w:rsid w:val="002A6329"/>
    <w:rsid w:val="002B3225"/>
    <w:rsid w:val="002B4F37"/>
    <w:rsid w:val="002B6CA8"/>
    <w:rsid w:val="002D2115"/>
    <w:rsid w:val="002D4154"/>
    <w:rsid w:val="002E6AD5"/>
    <w:rsid w:val="002E6C0A"/>
    <w:rsid w:val="002F1055"/>
    <w:rsid w:val="00300260"/>
    <w:rsid w:val="00301221"/>
    <w:rsid w:val="00303E64"/>
    <w:rsid w:val="00305FD0"/>
    <w:rsid w:val="003108D0"/>
    <w:rsid w:val="00313206"/>
    <w:rsid w:val="00313B63"/>
    <w:rsid w:val="00314E87"/>
    <w:rsid w:val="0031624B"/>
    <w:rsid w:val="00317ADF"/>
    <w:rsid w:val="00326D19"/>
    <w:rsid w:val="003462AC"/>
    <w:rsid w:val="003477A8"/>
    <w:rsid w:val="003500AB"/>
    <w:rsid w:val="00350785"/>
    <w:rsid w:val="00355B9B"/>
    <w:rsid w:val="0036535D"/>
    <w:rsid w:val="00365915"/>
    <w:rsid w:val="00365FBF"/>
    <w:rsid w:val="003720E1"/>
    <w:rsid w:val="00377BF5"/>
    <w:rsid w:val="003845CD"/>
    <w:rsid w:val="00391989"/>
    <w:rsid w:val="003978B1"/>
    <w:rsid w:val="003A1EAE"/>
    <w:rsid w:val="003A4119"/>
    <w:rsid w:val="003A6172"/>
    <w:rsid w:val="003A6343"/>
    <w:rsid w:val="003A7ADF"/>
    <w:rsid w:val="003B21F3"/>
    <w:rsid w:val="003B23A4"/>
    <w:rsid w:val="003B4255"/>
    <w:rsid w:val="003B4CA1"/>
    <w:rsid w:val="003C0F0D"/>
    <w:rsid w:val="003C33CF"/>
    <w:rsid w:val="003C53CE"/>
    <w:rsid w:val="003D63FE"/>
    <w:rsid w:val="003D668F"/>
    <w:rsid w:val="003E455E"/>
    <w:rsid w:val="003E487A"/>
    <w:rsid w:val="003E5DD4"/>
    <w:rsid w:val="00401F4B"/>
    <w:rsid w:val="00402592"/>
    <w:rsid w:val="00407017"/>
    <w:rsid w:val="00411A30"/>
    <w:rsid w:val="004134F7"/>
    <w:rsid w:val="004207BA"/>
    <w:rsid w:val="00421727"/>
    <w:rsid w:val="004256EE"/>
    <w:rsid w:val="004266E6"/>
    <w:rsid w:val="00431600"/>
    <w:rsid w:val="004337BE"/>
    <w:rsid w:val="00433BFA"/>
    <w:rsid w:val="004360A9"/>
    <w:rsid w:val="00436C2A"/>
    <w:rsid w:val="00437E21"/>
    <w:rsid w:val="00442DAA"/>
    <w:rsid w:val="004456E7"/>
    <w:rsid w:val="004479AA"/>
    <w:rsid w:val="00450F5B"/>
    <w:rsid w:val="00456C0A"/>
    <w:rsid w:val="00472283"/>
    <w:rsid w:val="00482CD8"/>
    <w:rsid w:val="00487D00"/>
    <w:rsid w:val="004928A0"/>
    <w:rsid w:val="00496FEC"/>
    <w:rsid w:val="004A5098"/>
    <w:rsid w:val="004A5E25"/>
    <w:rsid w:val="004B11C3"/>
    <w:rsid w:val="004B1A75"/>
    <w:rsid w:val="004B1E11"/>
    <w:rsid w:val="004B2447"/>
    <w:rsid w:val="004B62A6"/>
    <w:rsid w:val="004B75C6"/>
    <w:rsid w:val="004D1248"/>
    <w:rsid w:val="004D4CAB"/>
    <w:rsid w:val="004D6BB8"/>
    <w:rsid w:val="004E4FD4"/>
    <w:rsid w:val="004E6041"/>
    <w:rsid w:val="004F124B"/>
    <w:rsid w:val="004F5658"/>
    <w:rsid w:val="00502572"/>
    <w:rsid w:val="00502D9F"/>
    <w:rsid w:val="00512673"/>
    <w:rsid w:val="00516495"/>
    <w:rsid w:val="00517541"/>
    <w:rsid w:val="00522EF9"/>
    <w:rsid w:val="005254C3"/>
    <w:rsid w:val="00525AE5"/>
    <w:rsid w:val="00527AD2"/>
    <w:rsid w:val="0053052A"/>
    <w:rsid w:val="00530F8F"/>
    <w:rsid w:val="00535BB3"/>
    <w:rsid w:val="00540301"/>
    <w:rsid w:val="005414E2"/>
    <w:rsid w:val="0054171B"/>
    <w:rsid w:val="00542048"/>
    <w:rsid w:val="0054525E"/>
    <w:rsid w:val="00553182"/>
    <w:rsid w:val="0055319A"/>
    <w:rsid w:val="005604C4"/>
    <w:rsid w:val="00564CA7"/>
    <w:rsid w:val="0056662D"/>
    <w:rsid w:val="005705AC"/>
    <w:rsid w:val="00573C37"/>
    <w:rsid w:val="00574B43"/>
    <w:rsid w:val="005765DA"/>
    <w:rsid w:val="00584D9B"/>
    <w:rsid w:val="00585D82"/>
    <w:rsid w:val="005867F4"/>
    <w:rsid w:val="00591DC5"/>
    <w:rsid w:val="00593A5D"/>
    <w:rsid w:val="005A308B"/>
    <w:rsid w:val="005A71FC"/>
    <w:rsid w:val="005B4092"/>
    <w:rsid w:val="005B54C8"/>
    <w:rsid w:val="005C0C6F"/>
    <w:rsid w:val="005C649B"/>
    <w:rsid w:val="005C6689"/>
    <w:rsid w:val="005C7225"/>
    <w:rsid w:val="005D2B9C"/>
    <w:rsid w:val="005E5913"/>
    <w:rsid w:val="005F2E8F"/>
    <w:rsid w:val="005F5498"/>
    <w:rsid w:val="00602474"/>
    <w:rsid w:val="00605764"/>
    <w:rsid w:val="006353C8"/>
    <w:rsid w:val="006360A4"/>
    <w:rsid w:val="00643D41"/>
    <w:rsid w:val="00650D08"/>
    <w:rsid w:val="00652739"/>
    <w:rsid w:val="00663096"/>
    <w:rsid w:val="0066659C"/>
    <w:rsid w:val="0066734F"/>
    <w:rsid w:val="00670AD7"/>
    <w:rsid w:val="006749D5"/>
    <w:rsid w:val="0067672D"/>
    <w:rsid w:val="00677913"/>
    <w:rsid w:val="006805E3"/>
    <w:rsid w:val="006878B9"/>
    <w:rsid w:val="00696BC7"/>
    <w:rsid w:val="006A1430"/>
    <w:rsid w:val="006A26B4"/>
    <w:rsid w:val="006B5A5C"/>
    <w:rsid w:val="006C37A2"/>
    <w:rsid w:val="006C5882"/>
    <w:rsid w:val="006C6776"/>
    <w:rsid w:val="006D0DDC"/>
    <w:rsid w:val="006D5E13"/>
    <w:rsid w:val="006D71D0"/>
    <w:rsid w:val="006E065F"/>
    <w:rsid w:val="006E1F31"/>
    <w:rsid w:val="006E5029"/>
    <w:rsid w:val="006F30B1"/>
    <w:rsid w:val="006F578A"/>
    <w:rsid w:val="006F58DB"/>
    <w:rsid w:val="007068FE"/>
    <w:rsid w:val="007117F6"/>
    <w:rsid w:val="0071483F"/>
    <w:rsid w:val="00723712"/>
    <w:rsid w:val="00733AB7"/>
    <w:rsid w:val="00750145"/>
    <w:rsid w:val="007516BF"/>
    <w:rsid w:val="007532A9"/>
    <w:rsid w:val="00753884"/>
    <w:rsid w:val="00754CDE"/>
    <w:rsid w:val="00761649"/>
    <w:rsid w:val="00761DFC"/>
    <w:rsid w:val="0077468D"/>
    <w:rsid w:val="0077665C"/>
    <w:rsid w:val="00797871"/>
    <w:rsid w:val="007A1BC9"/>
    <w:rsid w:val="007A2E74"/>
    <w:rsid w:val="007A4EB6"/>
    <w:rsid w:val="007A6778"/>
    <w:rsid w:val="007B39AF"/>
    <w:rsid w:val="007C05DA"/>
    <w:rsid w:val="007D20A6"/>
    <w:rsid w:val="007D285D"/>
    <w:rsid w:val="007D4C6D"/>
    <w:rsid w:val="007F276D"/>
    <w:rsid w:val="007F35A4"/>
    <w:rsid w:val="00800835"/>
    <w:rsid w:val="00801383"/>
    <w:rsid w:val="008043EF"/>
    <w:rsid w:val="00807A3B"/>
    <w:rsid w:val="00811A0C"/>
    <w:rsid w:val="00820C34"/>
    <w:rsid w:val="00820F28"/>
    <w:rsid w:val="00835E44"/>
    <w:rsid w:val="00836D79"/>
    <w:rsid w:val="0084073F"/>
    <w:rsid w:val="00840C25"/>
    <w:rsid w:val="00842D6C"/>
    <w:rsid w:val="00843C11"/>
    <w:rsid w:val="008445CB"/>
    <w:rsid w:val="00846933"/>
    <w:rsid w:val="008524C6"/>
    <w:rsid w:val="00852529"/>
    <w:rsid w:val="00862D2D"/>
    <w:rsid w:val="008653A7"/>
    <w:rsid w:val="00870297"/>
    <w:rsid w:val="00871EE2"/>
    <w:rsid w:val="0088546F"/>
    <w:rsid w:val="008866A5"/>
    <w:rsid w:val="0089255D"/>
    <w:rsid w:val="008A2078"/>
    <w:rsid w:val="008A394C"/>
    <w:rsid w:val="008A5894"/>
    <w:rsid w:val="008B1EF2"/>
    <w:rsid w:val="008B7587"/>
    <w:rsid w:val="008C0C09"/>
    <w:rsid w:val="008C3DC8"/>
    <w:rsid w:val="008C4A49"/>
    <w:rsid w:val="008D0676"/>
    <w:rsid w:val="008D1F50"/>
    <w:rsid w:val="008E1887"/>
    <w:rsid w:val="008E640C"/>
    <w:rsid w:val="008F0EB4"/>
    <w:rsid w:val="008F5704"/>
    <w:rsid w:val="008F589D"/>
    <w:rsid w:val="00902C1D"/>
    <w:rsid w:val="00902F36"/>
    <w:rsid w:val="009035B2"/>
    <w:rsid w:val="00905B0F"/>
    <w:rsid w:val="00907BE4"/>
    <w:rsid w:val="0091267B"/>
    <w:rsid w:val="00913BB3"/>
    <w:rsid w:val="00914890"/>
    <w:rsid w:val="00915FC8"/>
    <w:rsid w:val="0091767E"/>
    <w:rsid w:val="0092050C"/>
    <w:rsid w:val="0092376E"/>
    <w:rsid w:val="009238B2"/>
    <w:rsid w:val="00923DB2"/>
    <w:rsid w:val="009278E7"/>
    <w:rsid w:val="00931913"/>
    <w:rsid w:val="00935009"/>
    <w:rsid w:val="00935BD6"/>
    <w:rsid w:val="00940D00"/>
    <w:rsid w:val="0094255C"/>
    <w:rsid w:val="009439D8"/>
    <w:rsid w:val="00943E91"/>
    <w:rsid w:val="009447D9"/>
    <w:rsid w:val="009516C6"/>
    <w:rsid w:val="00955D11"/>
    <w:rsid w:val="00957F68"/>
    <w:rsid w:val="00963495"/>
    <w:rsid w:val="00964253"/>
    <w:rsid w:val="00970037"/>
    <w:rsid w:val="00971AED"/>
    <w:rsid w:val="00972045"/>
    <w:rsid w:val="009729E0"/>
    <w:rsid w:val="00973617"/>
    <w:rsid w:val="009757AB"/>
    <w:rsid w:val="00982F62"/>
    <w:rsid w:val="00990225"/>
    <w:rsid w:val="00991A65"/>
    <w:rsid w:val="00994B13"/>
    <w:rsid w:val="00995997"/>
    <w:rsid w:val="00996B4A"/>
    <w:rsid w:val="00997203"/>
    <w:rsid w:val="009A374E"/>
    <w:rsid w:val="009A6978"/>
    <w:rsid w:val="009B32AC"/>
    <w:rsid w:val="009C1BC3"/>
    <w:rsid w:val="009C2E0A"/>
    <w:rsid w:val="009C4F19"/>
    <w:rsid w:val="009C7EC0"/>
    <w:rsid w:val="009D1797"/>
    <w:rsid w:val="009D5C30"/>
    <w:rsid w:val="009E204E"/>
    <w:rsid w:val="009E4816"/>
    <w:rsid w:val="009F3273"/>
    <w:rsid w:val="009F4593"/>
    <w:rsid w:val="009F5FEA"/>
    <w:rsid w:val="009F6810"/>
    <w:rsid w:val="00A07354"/>
    <w:rsid w:val="00A113E6"/>
    <w:rsid w:val="00A15340"/>
    <w:rsid w:val="00A17E13"/>
    <w:rsid w:val="00A21ED1"/>
    <w:rsid w:val="00A2408E"/>
    <w:rsid w:val="00A303B8"/>
    <w:rsid w:val="00A30BEC"/>
    <w:rsid w:val="00A44C5D"/>
    <w:rsid w:val="00A450A5"/>
    <w:rsid w:val="00A478A3"/>
    <w:rsid w:val="00A53D1F"/>
    <w:rsid w:val="00A621F5"/>
    <w:rsid w:val="00A668BD"/>
    <w:rsid w:val="00A741EC"/>
    <w:rsid w:val="00A90BC8"/>
    <w:rsid w:val="00A95F5D"/>
    <w:rsid w:val="00A96B1F"/>
    <w:rsid w:val="00A97D0E"/>
    <w:rsid w:val="00AA11EC"/>
    <w:rsid w:val="00AA1380"/>
    <w:rsid w:val="00AA36F4"/>
    <w:rsid w:val="00AA37E5"/>
    <w:rsid w:val="00AB039C"/>
    <w:rsid w:val="00AB2E54"/>
    <w:rsid w:val="00AB416E"/>
    <w:rsid w:val="00AC4C88"/>
    <w:rsid w:val="00AE307C"/>
    <w:rsid w:val="00AE7845"/>
    <w:rsid w:val="00AF0116"/>
    <w:rsid w:val="00AF4C5D"/>
    <w:rsid w:val="00B00B6A"/>
    <w:rsid w:val="00B02BC8"/>
    <w:rsid w:val="00B04AAD"/>
    <w:rsid w:val="00B112A7"/>
    <w:rsid w:val="00B17880"/>
    <w:rsid w:val="00B208FA"/>
    <w:rsid w:val="00B41530"/>
    <w:rsid w:val="00B41C87"/>
    <w:rsid w:val="00B4284D"/>
    <w:rsid w:val="00B44B82"/>
    <w:rsid w:val="00B45DC4"/>
    <w:rsid w:val="00B47FFC"/>
    <w:rsid w:val="00B50510"/>
    <w:rsid w:val="00B5259E"/>
    <w:rsid w:val="00B6345C"/>
    <w:rsid w:val="00B64BC4"/>
    <w:rsid w:val="00B64BEB"/>
    <w:rsid w:val="00B875EF"/>
    <w:rsid w:val="00B908D0"/>
    <w:rsid w:val="00B91FCB"/>
    <w:rsid w:val="00BA092E"/>
    <w:rsid w:val="00BA1A63"/>
    <w:rsid w:val="00BA7A35"/>
    <w:rsid w:val="00BB38F3"/>
    <w:rsid w:val="00BB64B8"/>
    <w:rsid w:val="00BB6CF2"/>
    <w:rsid w:val="00BC0BDD"/>
    <w:rsid w:val="00BC343B"/>
    <w:rsid w:val="00BD71E3"/>
    <w:rsid w:val="00BE072F"/>
    <w:rsid w:val="00BF11FA"/>
    <w:rsid w:val="00BF749B"/>
    <w:rsid w:val="00C02475"/>
    <w:rsid w:val="00C041CC"/>
    <w:rsid w:val="00C12F01"/>
    <w:rsid w:val="00C13967"/>
    <w:rsid w:val="00C14453"/>
    <w:rsid w:val="00C1615F"/>
    <w:rsid w:val="00C271E9"/>
    <w:rsid w:val="00C3078B"/>
    <w:rsid w:val="00C34C81"/>
    <w:rsid w:val="00C37C1B"/>
    <w:rsid w:val="00C42605"/>
    <w:rsid w:val="00C437F6"/>
    <w:rsid w:val="00C447F9"/>
    <w:rsid w:val="00C44B07"/>
    <w:rsid w:val="00C4710C"/>
    <w:rsid w:val="00C475C9"/>
    <w:rsid w:val="00C62B5F"/>
    <w:rsid w:val="00C64BCC"/>
    <w:rsid w:val="00C700B3"/>
    <w:rsid w:val="00C72AEB"/>
    <w:rsid w:val="00C747CC"/>
    <w:rsid w:val="00C759FB"/>
    <w:rsid w:val="00C778A4"/>
    <w:rsid w:val="00C8008E"/>
    <w:rsid w:val="00C833EA"/>
    <w:rsid w:val="00C83DCB"/>
    <w:rsid w:val="00C92A04"/>
    <w:rsid w:val="00C93894"/>
    <w:rsid w:val="00CA4A2D"/>
    <w:rsid w:val="00CA5637"/>
    <w:rsid w:val="00CA6653"/>
    <w:rsid w:val="00CA75F5"/>
    <w:rsid w:val="00CB12D2"/>
    <w:rsid w:val="00CB133E"/>
    <w:rsid w:val="00CB25E2"/>
    <w:rsid w:val="00CB27F7"/>
    <w:rsid w:val="00CC2EC3"/>
    <w:rsid w:val="00CD6F42"/>
    <w:rsid w:val="00CE20ED"/>
    <w:rsid w:val="00CE6086"/>
    <w:rsid w:val="00CE6DC5"/>
    <w:rsid w:val="00CF0456"/>
    <w:rsid w:val="00CF6EC7"/>
    <w:rsid w:val="00CF7515"/>
    <w:rsid w:val="00CF7F58"/>
    <w:rsid w:val="00D0216A"/>
    <w:rsid w:val="00D04211"/>
    <w:rsid w:val="00D06AC4"/>
    <w:rsid w:val="00D07C4E"/>
    <w:rsid w:val="00D07F6D"/>
    <w:rsid w:val="00D1467A"/>
    <w:rsid w:val="00D22CAE"/>
    <w:rsid w:val="00D23F12"/>
    <w:rsid w:val="00D31285"/>
    <w:rsid w:val="00D31CAA"/>
    <w:rsid w:val="00D32197"/>
    <w:rsid w:val="00D3788B"/>
    <w:rsid w:val="00D40D60"/>
    <w:rsid w:val="00D42BBE"/>
    <w:rsid w:val="00D47638"/>
    <w:rsid w:val="00D5709D"/>
    <w:rsid w:val="00D60D50"/>
    <w:rsid w:val="00D720F5"/>
    <w:rsid w:val="00D8229E"/>
    <w:rsid w:val="00D850D6"/>
    <w:rsid w:val="00D91F74"/>
    <w:rsid w:val="00D9541E"/>
    <w:rsid w:val="00DA25E6"/>
    <w:rsid w:val="00DA4AB2"/>
    <w:rsid w:val="00DA6598"/>
    <w:rsid w:val="00DA7970"/>
    <w:rsid w:val="00DB2740"/>
    <w:rsid w:val="00DC0D17"/>
    <w:rsid w:val="00DC48E0"/>
    <w:rsid w:val="00DE1B9F"/>
    <w:rsid w:val="00DE5A14"/>
    <w:rsid w:val="00DF403F"/>
    <w:rsid w:val="00E01DB6"/>
    <w:rsid w:val="00E11F10"/>
    <w:rsid w:val="00E158AC"/>
    <w:rsid w:val="00E167FA"/>
    <w:rsid w:val="00E272AE"/>
    <w:rsid w:val="00E31A35"/>
    <w:rsid w:val="00E33D74"/>
    <w:rsid w:val="00E35C4D"/>
    <w:rsid w:val="00E3651C"/>
    <w:rsid w:val="00E3695B"/>
    <w:rsid w:val="00E36C55"/>
    <w:rsid w:val="00E37DE7"/>
    <w:rsid w:val="00E41EEE"/>
    <w:rsid w:val="00E44279"/>
    <w:rsid w:val="00E47C6D"/>
    <w:rsid w:val="00E51A9A"/>
    <w:rsid w:val="00E52420"/>
    <w:rsid w:val="00E543FB"/>
    <w:rsid w:val="00E607FA"/>
    <w:rsid w:val="00E60E09"/>
    <w:rsid w:val="00E61047"/>
    <w:rsid w:val="00E61383"/>
    <w:rsid w:val="00E642A7"/>
    <w:rsid w:val="00E72B9B"/>
    <w:rsid w:val="00E7393A"/>
    <w:rsid w:val="00E75D6A"/>
    <w:rsid w:val="00E7693F"/>
    <w:rsid w:val="00E93E14"/>
    <w:rsid w:val="00E947A3"/>
    <w:rsid w:val="00E96B6A"/>
    <w:rsid w:val="00E97CF5"/>
    <w:rsid w:val="00EA222A"/>
    <w:rsid w:val="00EB2B87"/>
    <w:rsid w:val="00EB317D"/>
    <w:rsid w:val="00EB34A2"/>
    <w:rsid w:val="00EB7806"/>
    <w:rsid w:val="00EC10C8"/>
    <w:rsid w:val="00EC1B28"/>
    <w:rsid w:val="00EC264B"/>
    <w:rsid w:val="00EC51BE"/>
    <w:rsid w:val="00EC5AC5"/>
    <w:rsid w:val="00ED1046"/>
    <w:rsid w:val="00ED461F"/>
    <w:rsid w:val="00EE46EB"/>
    <w:rsid w:val="00EE544F"/>
    <w:rsid w:val="00EE54E2"/>
    <w:rsid w:val="00EE5A96"/>
    <w:rsid w:val="00EF564B"/>
    <w:rsid w:val="00EF74EE"/>
    <w:rsid w:val="00EF7C98"/>
    <w:rsid w:val="00F00053"/>
    <w:rsid w:val="00F055D2"/>
    <w:rsid w:val="00F13A65"/>
    <w:rsid w:val="00F1599B"/>
    <w:rsid w:val="00F167E0"/>
    <w:rsid w:val="00F21C81"/>
    <w:rsid w:val="00F22AB3"/>
    <w:rsid w:val="00F250EB"/>
    <w:rsid w:val="00F26748"/>
    <w:rsid w:val="00F36CF7"/>
    <w:rsid w:val="00F3783C"/>
    <w:rsid w:val="00F37CA5"/>
    <w:rsid w:val="00F523ED"/>
    <w:rsid w:val="00F55435"/>
    <w:rsid w:val="00F55C61"/>
    <w:rsid w:val="00F57B16"/>
    <w:rsid w:val="00F60103"/>
    <w:rsid w:val="00F62C0B"/>
    <w:rsid w:val="00F63188"/>
    <w:rsid w:val="00F65491"/>
    <w:rsid w:val="00F71D29"/>
    <w:rsid w:val="00F73796"/>
    <w:rsid w:val="00F77701"/>
    <w:rsid w:val="00F80CF6"/>
    <w:rsid w:val="00F8243D"/>
    <w:rsid w:val="00FA08E1"/>
    <w:rsid w:val="00FA748C"/>
    <w:rsid w:val="00FB214B"/>
    <w:rsid w:val="00FB6C7B"/>
    <w:rsid w:val="00FC35E9"/>
    <w:rsid w:val="00FC4EC4"/>
    <w:rsid w:val="00FD590C"/>
    <w:rsid w:val="00FD7864"/>
    <w:rsid w:val="00FD7A64"/>
    <w:rsid w:val="00FE089B"/>
    <w:rsid w:val="00FE46EB"/>
    <w:rsid w:val="00FE4952"/>
    <w:rsid w:val="00FE7F5E"/>
    <w:rsid w:val="00FF1322"/>
    <w:rsid w:val="00FF1A12"/>
    <w:rsid w:val="00FF4801"/>
    <w:rsid w:val="00FF4A70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06CD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04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7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7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F5704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8F570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F5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704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04"/>
    <w:rPr>
      <w:rFonts w:ascii="Tahoma" w:eastAsia="Calibri" w:hAnsi="Tahoma" w:cs="Tahoma"/>
      <w:sz w:val="16"/>
      <w:szCs w:val="16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D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1248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248"/>
    <w:rPr>
      <w:rFonts w:ascii="Calibri" w:eastAsia="Calibri" w:hAnsi="Calibri" w:cs="Times New Roman"/>
      <w:b/>
      <w:bCs/>
      <w:sz w:val="20"/>
      <w:szCs w:val="20"/>
      <w:lang w:val="lv-LV"/>
    </w:rPr>
  </w:style>
  <w:style w:type="character" w:customStyle="1" w:styleId="apple-converted-space">
    <w:name w:val="apple-converted-space"/>
    <w:basedOn w:val="DefaultParagraphFont"/>
    <w:rsid w:val="0053052A"/>
  </w:style>
  <w:style w:type="paragraph" w:customStyle="1" w:styleId="Parasts1">
    <w:name w:val="Parasts1"/>
    <w:qFormat/>
    <w:rsid w:val="00C144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customStyle="1" w:styleId="naisnod">
    <w:name w:val="naisnod"/>
    <w:basedOn w:val="Parasts1"/>
    <w:rsid w:val="0030122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64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04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7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7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Galvene Rakstz."/>
    <w:basedOn w:val="DefaultParagraphFont"/>
    <w:link w:val="Header"/>
    <w:uiPriority w:val="99"/>
    <w:rsid w:val="008F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aisf">
    <w:name w:val="naisf"/>
    <w:basedOn w:val="Normal"/>
    <w:rsid w:val="008F570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F5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Kājene Rakstz."/>
    <w:basedOn w:val="DefaultParagraphFont"/>
    <w:link w:val="Footer"/>
    <w:uiPriority w:val="99"/>
    <w:rsid w:val="008F5704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rsid w:val="008F5704"/>
    <w:rPr>
      <w:rFonts w:ascii="Tahoma" w:eastAsia="Calibri" w:hAnsi="Tahoma" w:cs="Tahoma"/>
      <w:sz w:val="16"/>
      <w:szCs w:val="16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D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1248"/>
    <w:pPr>
      <w:spacing w:line="240" w:lineRule="auto"/>
    </w:pPr>
    <w:rPr>
      <w:sz w:val="20"/>
      <w:szCs w:val="20"/>
    </w:rPr>
  </w:style>
  <w:style w:type="character" w:customStyle="1" w:styleId="CommentTextChar">
    <w:name w:val="Komentāra teksts Rakstz."/>
    <w:basedOn w:val="DefaultParagraphFont"/>
    <w:link w:val="CommentText"/>
    <w:uiPriority w:val="99"/>
    <w:rsid w:val="004D1248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248"/>
    <w:rPr>
      <w:b/>
      <w:bCs/>
    </w:rPr>
  </w:style>
  <w:style w:type="character" w:customStyle="1" w:styleId="CommentSubjectChar">
    <w:name w:val="Komentāra tēma Rakstz."/>
    <w:basedOn w:val="CommentTextChar"/>
    <w:link w:val="CommentSubject"/>
    <w:uiPriority w:val="99"/>
    <w:semiHidden/>
    <w:rsid w:val="004D1248"/>
    <w:rPr>
      <w:rFonts w:ascii="Calibri" w:eastAsia="Calibri" w:hAnsi="Calibri" w:cs="Times New Roman"/>
      <w:b/>
      <w:bCs/>
      <w:sz w:val="20"/>
      <w:szCs w:val="20"/>
      <w:lang w:val="lv-LV"/>
    </w:rPr>
  </w:style>
  <w:style w:type="character" w:customStyle="1" w:styleId="apple-converted-space">
    <w:name w:val="apple-converted-space"/>
    <w:basedOn w:val="DefaultParagraphFont"/>
    <w:rsid w:val="0053052A"/>
  </w:style>
  <w:style w:type="paragraph" w:customStyle="1" w:styleId="Parasts1">
    <w:name w:val="Parasts1"/>
    <w:qFormat/>
    <w:rsid w:val="00C144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customStyle="1" w:styleId="naisnod">
    <w:name w:val="naisnod"/>
    <w:basedOn w:val="Parasts1"/>
    <w:rsid w:val="00301221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64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08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86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29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92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doc.php?id=7007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likumi.lv/doc.php?id=700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70071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5537-D0A9-4FD5-8BB5-390F8BFD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7003</Words>
  <Characters>3993</Characters>
  <Application>Microsoft Office Word</Application>
  <DocSecurity>0</DocSecurity>
  <Lines>33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Mākslas un antikvāro priekšmetu izvešana no Latvijas un ievešana Latvijā</vt:lpstr>
      <vt:lpstr>Mākslas un antikvāro priekšmetu izvešana no Latvijas un ievešana Latvijā</vt:lpstr>
    </vt:vector>
  </TitlesOfParts>
  <Company>LR Kurtūras ministrija un padotībā esošās iestādes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Mākslas un antikvāro priekšmetu izvešana no Latvijas un ievešana Latvijā</dc:title>
  <dc:subject>Ministru kabineta noteikumu projekts</dc:subject>
  <dc:creator>Baiba Valentinovica</dc:creator>
  <cp:keywords>KMNot_081216_māksl_priekšm</cp:keywords>
  <dc:description>B.Valentinoviča
Tālr. 67229272
baiba.valentinovica@mantojums.lv</dc:description>
  <cp:lastModifiedBy>Leontīne Babkina</cp:lastModifiedBy>
  <cp:revision>44</cp:revision>
  <cp:lastPrinted>2016-12-19T09:17:00Z</cp:lastPrinted>
  <dcterms:created xsi:type="dcterms:W3CDTF">2016-12-07T13:07:00Z</dcterms:created>
  <dcterms:modified xsi:type="dcterms:W3CDTF">2016-12-21T12:58:00Z</dcterms:modified>
</cp:coreProperties>
</file>