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rStyle w:val="NoneA"/>
          <w:b/>
          <w:bCs/>
          <w:sz w:val="28"/>
          <w:szCs w:val="28"/>
          <w:lang w:val="lv-LV"/>
        </w:rPr>
      </w:pPr>
    </w:p>
    <w:p w:rsidR="007F483E" w:rsidRPr="00CD44D0" w:rsidRDefault="007F483E">
      <w:pPr>
        <w:jc w:val="center"/>
        <w:rPr>
          <w:rStyle w:val="NoneA"/>
          <w:b/>
          <w:bCs/>
          <w:sz w:val="28"/>
          <w:szCs w:val="28"/>
          <w:lang w:val="lv-LV"/>
        </w:rPr>
      </w:pPr>
      <w:r w:rsidRPr="00CD44D0">
        <w:rPr>
          <w:rStyle w:val="NoneA"/>
          <w:b/>
          <w:bCs/>
          <w:sz w:val="28"/>
          <w:szCs w:val="28"/>
          <w:lang w:val="lv-LV"/>
        </w:rPr>
        <w:t>Informatīvais ziņojums</w:t>
      </w:r>
    </w:p>
    <w:p w:rsidR="007F483E" w:rsidRPr="00CD44D0" w:rsidRDefault="00C5613B">
      <w:pPr>
        <w:jc w:val="center"/>
        <w:rPr>
          <w:rStyle w:val="NoneA"/>
          <w:b/>
          <w:bCs/>
          <w:sz w:val="28"/>
          <w:szCs w:val="28"/>
          <w:lang w:val="lv-LV"/>
        </w:rPr>
      </w:pPr>
      <w:r w:rsidRPr="00CD44D0">
        <w:rPr>
          <w:rStyle w:val="NoneA"/>
          <w:b/>
          <w:bCs/>
          <w:sz w:val="28"/>
          <w:szCs w:val="28"/>
          <w:lang w:val="lv-LV"/>
        </w:rPr>
        <w:t>„Par Latvijas valsts simtgades svinību pasākumu plānu</w:t>
      </w:r>
    </w:p>
    <w:p w:rsidR="00262255" w:rsidRPr="00CD44D0" w:rsidRDefault="00C5613B">
      <w:pPr>
        <w:jc w:val="center"/>
        <w:rPr>
          <w:rStyle w:val="NoneA"/>
          <w:b/>
          <w:bCs/>
          <w:sz w:val="28"/>
          <w:szCs w:val="28"/>
          <w:lang w:val="lv-LV"/>
        </w:rPr>
      </w:pPr>
      <w:r w:rsidRPr="00CD44D0">
        <w:rPr>
          <w:rStyle w:val="NoneA"/>
          <w:b/>
          <w:bCs/>
          <w:sz w:val="28"/>
          <w:szCs w:val="28"/>
          <w:lang w:val="lv-LV"/>
        </w:rPr>
        <w:t xml:space="preserve"> 2017</w:t>
      </w:r>
      <w:r w:rsidR="007F483E" w:rsidRPr="00CD44D0">
        <w:rPr>
          <w:rStyle w:val="NoneA"/>
          <w:b/>
          <w:bCs/>
          <w:sz w:val="28"/>
          <w:szCs w:val="28"/>
          <w:lang w:val="lv-LV"/>
        </w:rPr>
        <w:t>.</w:t>
      </w:r>
      <w:r w:rsidR="00DC4028">
        <w:rPr>
          <w:rStyle w:val="NoneA"/>
          <w:b/>
          <w:bCs/>
          <w:sz w:val="28"/>
          <w:szCs w:val="28"/>
          <w:lang w:val="lv-LV"/>
        </w:rPr>
        <w:t xml:space="preserve"> </w:t>
      </w:r>
      <w:r w:rsidRPr="00CD44D0">
        <w:rPr>
          <w:rStyle w:val="NoneA"/>
          <w:color w:val="2A2A2A"/>
          <w:sz w:val="28"/>
          <w:szCs w:val="28"/>
          <w:u w:color="2A2A2A"/>
          <w:lang w:val="lv-LV"/>
        </w:rPr>
        <w:t>–</w:t>
      </w:r>
      <w:r w:rsidR="00DC4028">
        <w:rPr>
          <w:rStyle w:val="NoneA"/>
          <w:color w:val="2A2A2A"/>
          <w:sz w:val="28"/>
          <w:szCs w:val="28"/>
          <w:u w:color="2A2A2A"/>
          <w:lang w:val="lv-LV"/>
        </w:rPr>
        <w:t xml:space="preserve"> </w:t>
      </w:r>
      <w:r w:rsidRPr="00CD44D0">
        <w:rPr>
          <w:rStyle w:val="NoneA"/>
          <w:b/>
          <w:bCs/>
          <w:sz w:val="28"/>
          <w:szCs w:val="28"/>
          <w:lang w:val="lv-LV"/>
        </w:rPr>
        <w:t>2021</w:t>
      </w:r>
      <w:r w:rsidR="007F483E" w:rsidRPr="00CD44D0">
        <w:rPr>
          <w:rStyle w:val="NoneA"/>
          <w:b/>
          <w:bCs/>
          <w:sz w:val="28"/>
          <w:szCs w:val="28"/>
          <w:lang w:val="lv-LV"/>
        </w:rPr>
        <w:t>.</w:t>
      </w:r>
      <w:r w:rsidR="009A016C">
        <w:rPr>
          <w:rStyle w:val="NoneA"/>
          <w:b/>
          <w:bCs/>
          <w:sz w:val="28"/>
          <w:szCs w:val="28"/>
          <w:lang w:val="lv-LV"/>
        </w:rPr>
        <w:t>gadam</w:t>
      </w:r>
      <w:r w:rsidRPr="00CD44D0">
        <w:rPr>
          <w:rStyle w:val="NoneA"/>
          <w:b/>
          <w:bCs/>
          <w:sz w:val="28"/>
          <w:szCs w:val="28"/>
          <w:lang w:val="lv-LV"/>
        </w:rPr>
        <w:t>”</w:t>
      </w: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b/>
          <w:bCs/>
          <w:sz w:val="28"/>
          <w:szCs w:val="28"/>
          <w:lang w:val="lv-LV"/>
        </w:rPr>
      </w:pPr>
    </w:p>
    <w:p w:rsidR="00262255" w:rsidRPr="00CD44D0" w:rsidRDefault="00262255">
      <w:pPr>
        <w:jc w:val="center"/>
        <w:rPr>
          <w:sz w:val="28"/>
          <w:szCs w:val="28"/>
          <w:lang w:val="lv-LV"/>
        </w:rPr>
      </w:pPr>
    </w:p>
    <w:p w:rsidR="00262255" w:rsidRPr="00CD44D0" w:rsidRDefault="00C5613B">
      <w:pPr>
        <w:jc w:val="center"/>
        <w:rPr>
          <w:rStyle w:val="NoneA"/>
          <w:sz w:val="28"/>
          <w:szCs w:val="28"/>
          <w:lang w:val="lv-LV"/>
        </w:rPr>
      </w:pPr>
      <w:r w:rsidRPr="00CD44D0">
        <w:rPr>
          <w:rStyle w:val="NoneA"/>
          <w:sz w:val="28"/>
          <w:szCs w:val="28"/>
          <w:lang w:val="lv-LV"/>
        </w:rPr>
        <w:t>Rīga</w:t>
      </w:r>
    </w:p>
    <w:p w:rsidR="00262255" w:rsidRPr="00CD44D0" w:rsidRDefault="00C5613B">
      <w:pPr>
        <w:jc w:val="center"/>
        <w:rPr>
          <w:lang w:val="lv-LV"/>
        </w:rPr>
      </w:pPr>
      <w:r w:rsidRPr="00CD44D0">
        <w:rPr>
          <w:rStyle w:val="NoneA"/>
          <w:sz w:val="28"/>
          <w:szCs w:val="28"/>
          <w:lang w:val="lv-LV"/>
        </w:rPr>
        <w:t>2016</w:t>
      </w:r>
      <w:r w:rsidRPr="00CD44D0">
        <w:rPr>
          <w:rStyle w:val="NoneA"/>
          <w:rFonts w:eastAsia="Arial Unicode MS"/>
          <w:sz w:val="28"/>
          <w:szCs w:val="28"/>
          <w:lang w:val="lv-LV"/>
        </w:rPr>
        <w:br w:type="page"/>
      </w:r>
    </w:p>
    <w:p w:rsidR="00262255" w:rsidRPr="00CD44D0" w:rsidRDefault="00C5613B">
      <w:pPr>
        <w:pStyle w:val="VIRSRAKSTSI"/>
        <w:jc w:val="center"/>
        <w:rPr>
          <w:rFonts w:cs="Times New Roman"/>
          <w:lang w:val="lv-LV"/>
        </w:rPr>
      </w:pPr>
      <w:r w:rsidRPr="00CD44D0">
        <w:rPr>
          <w:rFonts w:cs="Times New Roman"/>
          <w:lang w:val="lv-LV"/>
        </w:rPr>
        <w:lastRenderedPageBreak/>
        <w:t>I</w:t>
      </w:r>
      <w:r w:rsidR="000A047D" w:rsidRPr="00CD44D0">
        <w:rPr>
          <w:rFonts w:cs="Times New Roman"/>
          <w:lang w:val="lv-LV"/>
        </w:rPr>
        <w:t xml:space="preserve">evads </w:t>
      </w:r>
    </w:p>
    <w:p w:rsidR="0064385F" w:rsidRPr="00CD44D0" w:rsidRDefault="00C5613B" w:rsidP="0064385F">
      <w:pPr>
        <w:ind w:firstLine="720"/>
        <w:rPr>
          <w:color w:val="000000" w:themeColor="text1"/>
          <w:sz w:val="28"/>
          <w:szCs w:val="28"/>
          <w:lang w:val="lv-LV"/>
        </w:rPr>
      </w:pPr>
      <w:r w:rsidRPr="00CD44D0">
        <w:rPr>
          <w:rStyle w:val="NoneA"/>
          <w:sz w:val="28"/>
          <w:szCs w:val="28"/>
          <w:lang w:val="lv-LV"/>
        </w:rPr>
        <w:t>Informatīvais ziņojums „Par Latvijas valsts simtgades svinību pasākumu plānu 2017</w:t>
      </w:r>
      <w:r w:rsidR="007F483E" w:rsidRPr="00CD44D0">
        <w:rPr>
          <w:rStyle w:val="NoneA"/>
          <w:sz w:val="28"/>
          <w:szCs w:val="28"/>
          <w:lang w:val="lv-LV"/>
        </w:rPr>
        <w:t>.</w:t>
      </w:r>
      <w:r w:rsidR="009A016C">
        <w:rPr>
          <w:rStyle w:val="NoneA"/>
          <w:sz w:val="28"/>
          <w:szCs w:val="28"/>
          <w:lang w:val="lv-LV"/>
        </w:rPr>
        <w:t xml:space="preserve"> </w:t>
      </w:r>
      <w:r w:rsidRPr="00CD44D0">
        <w:rPr>
          <w:rStyle w:val="NoneA"/>
          <w:color w:val="2A2A2A"/>
          <w:sz w:val="28"/>
          <w:szCs w:val="28"/>
          <w:u w:color="2A2A2A"/>
          <w:lang w:val="lv-LV"/>
        </w:rPr>
        <w:t>–</w:t>
      </w:r>
      <w:r w:rsidR="009A016C">
        <w:rPr>
          <w:rStyle w:val="NoneA"/>
          <w:color w:val="2A2A2A"/>
          <w:sz w:val="28"/>
          <w:szCs w:val="28"/>
          <w:u w:color="2A2A2A"/>
          <w:lang w:val="lv-LV"/>
        </w:rPr>
        <w:t xml:space="preserve"> </w:t>
      </w:r>
      <w:r w:rsidRPr="00CD44D0">
        <w:rPr>
          <w:rStyle w:val="NoneA"/>
          <w:sz w:val="28"/>
          <w:szCs w:val="28"/>
          <w:lang w:val="lv-LV"/>
        </w:rPr>
        <w:t>2021</w:t>
      </w:r>
      <w:r w:rsidR="007F483E" w:rsidRPr="00CD44D0">
        <w:rPr>
          <w:rStyle w:val="NoneA"/>
          <w:sz w:val="28"/>
          <w:szCs w:val="28"/>
          <w:lang w:val="lv-LV"/>
        </w:rPr>
        <w:t>.</w:t>
      </w:r>
      <w:r w:rsidR="009A016C">
        <w:rPr>
          <w:rStyle w:val="NoneA"/>
          <w:sz w:val="28"/>
          <w:szCs w:val="28"/>
          <w:lang w:val="lv-LV"/>
        </w:rPr>
        <w:t xml:space="preserve"> gadam</w:t>
      </w:r>
      <w:r w:rsidRPr="00CD44D0">
        <w:rPr>
          <w:rStyle w:val="NoneA"/>
          <w:sz w:val="28"/>
          <w:szCs w:val="28"/>
          <w:lang w:val="lv-LV"/>
        </w:rPr>
        <w:t>” (turpmāk – informatīvais ziņojums) ir sagatavots, lai informētu Ministru kabin</w:t>
      </w:r>
      <w:r w:rsidR="000A047D" w:rsidRPr="00CD44D0">
        <w:rPr>
          <w:rStyle w:val="NoneA"/>
          <w:sz w:val="28"/>
          <w:szCs w:val="28"/>
          <w:lang w:val="lv-LV"/>
        </w:rPr>
        <w:t>etu par Ministru kabineta 2015.</w:t>
      </w:r>
      <w:r w:rsidR="003963C0">
        <w:rPr>
          <w:rStyle w:val="NoneA"/>
          <w:sz w:val="28"/>
          <w:szCs w:val="28"/>
          <w:lang w:val="lv-LV"/>
        </w:rPr>
        <w:t> </w:t>
      </w:r>
      <w:r w:rsidR="000A047D" w:rsidRPr="00CD44D0">
        <w:rPr>
          <w:rStyle w:val="NoneA"/>
          <w:sz w:val="28"/>
          <w:szCs w:val="28"/>
          <w:lang w:val="lv-LV"/>
        </w:rPr>
        <w:t>gada 5.</w:t>
      </w:r>
      <w:r w:rsidR="003963C0">
        <w:rPr>
          <w:rStyle w:val="NoneA"/>
          <w:sz w:val="28"/>
          <w:szCs w:val="28"/>
          <w:lang w:val="lv-LV"/>
        </w:rPr>
        <w:t> </w:t>
      </w:r>
      <w:r w:rsidRPr="00CD44D0">
        <w:rPr>
          <w:rStyle w:val="NoneA"/>
          <w:sz w:val="28"/>
          <w:szCs w:val="28"/>
          <w:lang w:val="lv-LV"/>
        </w:rPr>
        <w:t xml:space="preserve">februāra rīkojumā Nr. 63 „Par Latvijas Republikas simtgades rīcības komiteju” </w:t>
      </w:r>
      <w:r w:rsidR="0064385F" w:rsidRPr="00CD44D0">
        <w:rPr>
          <w:sz w:val="28"/>
          <w:szCs w:val="28"/>
          <w:lang w:val="lv-LV"/>
        </w:rPr>
        <w:t>2.</w:t>
      </w:r>
      <w:r w:rsidR="003963C0">
        <w:rPr>
          <w:sz w:val="28"/>
          <w:szCs w:val="28"/>
          <w:lang w:val="lv-LV"/>
        </w:rPr>
        <w:t> </w:t>
      </w:r>
      <w:r w:rsidR="0064385F" w:rsidRPr="00CD44D0">
        <w:rPr>
          <w:sz w:val="28"/>
          <w:szCs w:val="28"/>
          <w:lang w:val="lv-LV"/>
        </w:rPr>
        <w:t>punktā Latvijas Republikas simtgades rīcības komitejai (turpmāk – Rīcības komiteja) dotā uzdevuma, saskaņā ar kuru Rīcības komitejai uzdots izstrādāt Latvijas Republikas simtgades svētku pasākumu plānu, publicitātes pasākumu plānu un finansējuma tāmi (norādot finansējuma avotu), izpildi.</w:t>
      </w:r>
      <w:r w:rsidR="008161FE">
        <w:rPr>
          <w:sz w:val="28"/>
          <w:szCs w:val="28"/>
          <w:lang w:val="lv-LV"/>
        </w:rPr>
        <w:t xml:space="preserve"> </w:t>
      </w:r>
      <w:r w:rsidR="0064385F" w:rsidRPr="00CD44D0">
        <w:rPr>
          <w:sz w:val="28"/>
          <w:szCs w:val="28"/>
          <w:lang w:val="lv-LV"/>
        </w:rPr>
        <w:t xml:space="preserve">Svētku sagatavošana </w:t>
      </w:r>
      <w:r w:rsidR="0064385F" w:rsidRPr="00CD44D0">
        <w:rPr>
          <w:color w:val="000000" w:themeColor="text1"/>
          <w:sz w:val="28"/>
          <w:szCs w:val="28"/>
          <w:lang w:val="lv-LV"/>
        </w:rPr>
        <w:t xml:space="preserve">atbilst Valdības rīcības plāna Deklarācijas par </w:t>
      </w:r>
      <w:r w:rsidR="0064385F" w:rsidRPr="00CD44D0">
        <w:rPr>
          <w:sz w:val="28"/>
          <w:szCs w:val="28"/>
          <w:lang w:val="lv-LV"/>
        </w:rPr>
        <w:t xml:space="preserve">Māra Kučinska </w:t>
      </w:r>
      <w:r w:rsidR="0064385F" w:rsidRPr="00CD44D0">
        <w:rPr>
          <w:color w:val="000000" w:themeColor="text1"/>
          <w:sz w:val="28"/>
          <w:szCs w:val="28"/>
          <w:lang w:val="lv-LV"/>
        </w:rPr>
        <w:t>vadītā Ministru kabineta iecerēto darbību īstenošanai (apstiprināts ar Ministru kabineta 201</w:t>
      </w:r>
      <w:r w:rsidR="00C91219" w:rsidRPr="00CD44D0">
        <w:rPr>
          <w:color w:val="000000" w:themeColor="text1"/>
          <w:sz w:val="28"/>
          <w:szCs w:val="28"/>
          <w:lang w:val="lv-LV"/>
        </w:rPr>
        <w:t>6</w:t>
      </w:r>
      <w:r w:rsidR="0064385F" w:rsidRPr="00CD44D0">
        <w:rPr>
          <w:color w:val="000000" w:themeColor="text1"/>
          <w:sz w:val="28"/>
          <w:szCs w:val="28"/>
          <w:lang w:val="lv-LV"/>
        </w:rPr>
        <w:t>.</w:t>
      </w:r>
      <w:r w:rsidR="003963C0">
        <w:rPr>
          <w:color w:val="000000" w:themeColor="text1"/>
          <w:sz w:val="28"/>
          <w:szCs w:val="28"/>
          <w:lang w:val="lv-LV"/>
        </w:rPr>
        <w:t> </w:t>
      </w:r>
      <w:r w:rsidR="0064385F" w:rsidRPr="00CD44D0">
        <w:rPr>
          <w:color w:val="000000" w:themeColor="text1"/>
          <w:sz w:val="28"/>
          <w:szCs w:val="28"/>
          <w:lang w:val="lv-LV"/>
        </w:rPr>
        <w:t xml:space="preserve">gada </w:t>
      </w:r>
      <w:r w:rsidR="00C91219" w:rsidRPr="00CD44D0">
        <w:rPr>
          <w:color w:val="000000" w:themeColor="text1"/>
          <w:sz w:val="28"/>
          <w:szCs w:val="28"/>
          <w:lang w:val="lv-LV"/>
        </w:rPr>
        <w:t>3.</w:t>
      </w:r>
      <w:r w:rsidR="003963C0">
        <w:rPr>
          <w:color w:val="000000" w:themeColor="text1"/>
          <w:sz w:val="28"/>
          <w:szCs w:val="28"/>
          <w:lang w:val="lv-LV"/>
        </w:rPr>
        <w:t> </w:t>
      </w:r>
      <w:r w:rsidR="00C91219" w:rsidRPr="00CD44D0">
        <w:rPr>
          <w:color w:val="000000" w:themeColor="text1"/>
          <w:sz w:val="28"/>
          <w:szCs w:val="28"/>
          <w:lang w:val="lv-LV"/>
        </w:rPr>
        <w:t>maija</w:t>
      </w:r>
      <w:r w:rsidR="0064385F" w:rsidRPr="00CD44D0">
        <w:rPr>
          <w:color w:val="000000" w:themeColor="text1"/>
          <w:sz w:val="28"/>
          <w:szCs w:val="28"/>
          <w:lang w:val="lv-LV"/>
        </w:rPr>
        <w:t xml:space="preserve"> rīkojumu Nr.</w:t>
      </w:r>
      <w:r w:rsidR="003963C0">
        <w:rPr>
          <w:color w:val="000000" w:themeColor="text1"/>
          <w:sz w:val="28"/>
          <w:szCs w:val="28"/>
          <w:lang w:val="lv-LV"/>
        </w:rPr>
        <w:t> </w:t>
      </w:r>
      <w:r w:rsidR="00C91219" w:rsidRPr="00CD44D0">
        <w:rPr>
          <w:color w:val="000000" w:themeColor="text1"/>
          <w:sz w:val="28"/>
          <w:szCs w:val="28"/>
          <w:lang w:val="lv-LV"/>
        </w:rPr>
        <w:t>275</w:t>
      </w:r>
      <w:r w:rsidR="0064385F" w:rsidRPr="00CD44D0">
        <w:rPr>
          <w:color w:val="000000" w:themeColor="text1"/>
          <w:sz w:val="28"/>
          <w:szCs w:val="28"/>
          <w:lang w:val="lv-LV"/>
        </w:rPr>
        <w:t xml:space="preserve">) </w:t>
      </w:r>
      <w:r w:rsidR="00C91219" w:rsidRPr="00CD44D0">
        <w:rPr>
          <w:color w:val="000000" w:themeColor="text1"/>
          <w:sz w:val="28"/>
          <w:szCs w:val="28"/>
          <w:lang w:val="lv-LV"/>
        </w:rPr>
        <w:t>68</w:t>
      </w:r>
      <w:r w:rsidR="0064385F" w:rsidRPr="00CD44D0">
        <w:rPr>
          <w:color w:val="000000" w:themeColor="text1"/>
          <w:sz w:val="28"/>
          <w:szCs w:val="28"/>
          <w:lang w:val="lv-LV"/>
        </w:rPr>
        <w:t>.</w:t>
      </w:r>
      <w:r w:rsidR="003963C0">
        <w:rPr>
          <w:color w:val="000000" w:themeColor="text1"/>
          <w:sz w:val="28"/>
          <w:szCs w:val="28"/>
          <w:lang w:val="lv-LV"/>
        </w:rPr>
        <w:t> </w:t>
      </w:r>
      <w:r w:rsidR="0064385F" w:rsidRPr="00CD44D0">
        <w:rPr>
          <w:color w:val="000000" w:themeColor="text1"/>
          <w:sz w:val="28"/>
          <w:szCs w:val="28"/>
          <w:lang w:val="lv-LV"/>
        </w:rPr>
        <w:t xml:space="preserve">punktā valdības izvirzītajai darbības prioritātei. </w:t>
      </w:r>
    </w:p>
    <w:p w:rsidR="00B56579" w:rsidRPr="00041CD8" w:rsidRDefault="00C5613B" w:rsidP="00B56579">
      <w:pPr>
        <w:ind w:firstLine="720"/>
        <w:rPr>
          <w:rStyle w:val="NoneA"/>
          <w:color w:val="auto"/>
          <w:sz w:val="28"/>
          <w:szCs w:val="28"/>
          <w:lang w:val="lv-LV"/>
        </w:rPr>
      </w:pPr>
      <w:r w:rsidRPr="00CD44D0">
        <w:rPr>
          <w:rStyle w:val="NoneA"/>
          <w:sz w:val="28"/>
          <w:szCs w:val="28"/>
          <w:lang w:val="lv-LV"/>
        </w:rPr>
        <w:t>Informatīvais ziņoj</w:t>
      </w:r>
      <w:r w:rsidR="000A047D" w:rsidRPr="00CD44D0">
        <w:rPr>
          <w:rStyle w:val="NoneA"/>
          <w:sz w:val="28"/>
          <w:szCs w:val="28"/>
          <w:lang w:val="lv-LV"/>
        </w:rPr>
        <w:t>ums papildina 2016.</w:t>
      </w:r>
      <w:r w:rsidR="003963C0">
        <w:rPr>
          <w:rStyle w:val="NoneA"/>
          <w:sz w:val="28"/>
          <w:szCs w:val="28"/>
          <w:lang w:val="lv-LV"/>
        </w:rPr>
        <w:t> </w:t>
      </w:r>
      <w:r w:rsidR="000A047D" w:rsidRPr="00CD44D0">
        <w:rPr>
          <w:rStyle w:val="NoneA"/>
          <w:sz w:val="28"/>
          <w:szCs w:val="28"/>
          <w:lang w:val="lv-LV"/>
        </w:rPr>
        <w:t>gada 9.</w:t>
      </w:r>
      <w:r w:rsidR="003963C0">
        <w:rPr>
          <w:rStyle w:val="NoneA"/>
          <w:sz w:val="28"/>
          <w:szCs w:val="28"/>
          <w:lang w:val="lv-LV"/>
        </w:rPr>
        <w:t> </w:t>
      </w:r>
      <w:r w:rsidRPr="00CD44D0">
        <w:rPr>
          <w:rStyle w:val="NoneA"/>
          <w:sz w:val="28"/>
          <w:szCs w:val="28"/>
          <w:lang w:val="lv-LV"/>
        </w:rPr>
        <w:t>februārī Ministru kabinet</w:t>
      </w:r>
      <w:r w:rsidR="00AE5219" w:rsidRPr="00CD44D0">
        <w:rPr>
          <w:rStyle w:val="NoneA"/>
          <w:sz w:val="28"/>
          <w:szCs w:val="28"/>
          <w:lang w:val="lv-LV"/>
        </w:rPr>
        <w:t>a</w:t>
      </w:r>
      <w:r w:rsidRPr="00CD44D0">
        <w:rPr>
          <w:rStyle w:val="NoneA"/>
          <w:sz w:val="28"/>
          <w:szCs w:val="28"/>
          <w:lang w:val="lv-LV"/>
        </w:rPr>
        <w:t xml:space="preserve"> </w:t>
      </w:r>
      <w:r w:rsidR="00AE5219" w:rsidRPr="00CD44D0">
        <w:rPr>
          <w:rStyle w:val="NoneA"/>
          <w:sz w:val="28"/>
          <w:szCs w:val="28"/>
          <w:lang w:val="lv-LV"/>
        </w:rPr>
        <w:t xml:space="preserve">sēdē </w:t>
      </w:r>
      <w:r w:rsidR="00AE5219" w:rsidRPr="009E1497">
        <w:rPr>
          <w:sz w:val="28"/>
          <w:szCs w:val="28"/>
          <w:lang w:val="lv-LV"/>
        </w:rPr>
        <w:t>(prot.</w:t>
      </w:r>
      <w:r w:rsidR="003963C0" w:rsidRPr="009E1497">
        <w:rPr>
          <w:sz w:val="28"/>
          <w:szCs w:val="28"/>
          <w:lang w:val="lv-LV"/>
        </w:rPr>
        <w:t> </w:t>
      </w:r>
      <w:r w:rsidR="00AE5219" w:rsidRPr="009E1497">
        <w:rPr>
          <w:sz w:val="28"/>
          <w:szCs w:val="28"/>
          <w:lang w:val="lv-LV"/>
        </w:rPr>
        <w:t>Nr.</w:t>
      </w:r>
      <w:r w:rsidR="003963C0" w:rsidRPr="009E1497">
        <w:rPr>
          <w:sz w:val="28"/>
          <w:szCs w:val="28"/>
          <w:lang w:val="lv-LV"/>
        </w:rPr>
        <w:t> </w:t>
      </w:r>
      <w:r w:rsidR="00AE5219" w:rsidRPr="009E1497">
        <w:rPr>
          <w:sz w:val="28"/>
          <w:szCs w:val="28"/>
          <w:lang w:val="lv-LV"/>
        </w:rPr>
        <w:t>6 1.§)</w:t>
      </w:r>
      <w:r w:rsidR="008161FE">
        <w:rPr>
          <w:rStyle w:val="NoneA"/>
          <w:sz w:val="28"/>
          <w:szCs w:val="28"/>
          <w:lang w:val="lv-LV"/>
        </w:rPr>
        <w:t xml:space="preserve"> </w:t>
      </w:r>
      <w:r w:rsidR="00B56579">
        <w:rPr>
          <w:rStyle w:val="NoneA"/>
          <w:sz w:val="28"/>
          <w:szCs w:val="28"/>
          <w:lang w:val="lv-LV"/>
        </w:rPr>
        <w:t xml:space="preserve">izskatīto </w:t>
      </w:r>
      <w:r w:rsidR="00B56579" w:rsidRPr="00CD44D0">
        <w:rPr>
          <w:rStyle w:val="NoneA"/>
          <w:sz w:val="28"/>
          <w:szCs w:val="28"/>
          <w:lang w:val="lv-LV"/>
        </w:rPr>
        <w:t>informatīv</w:t>
      </w:r>
      <w:r w:rsidR="00B56579">
        <w:rPr>
          <w:rStyle w:val="NoneA"/>
          <w:sz w:val="28"/>
          <w:szCs w:val="28"/>
          <w:lang w:val="lv-LV"/>
        </w:rPr>
        <w:t>o</w:t>
      </w:r>
      <w:r w:rsidR="00B56579" w:rsidRPr="00CD44D0">
        <w:rPr>
          <w:rStyle w:val="NoneA"/>
          <w:sz w:val="28"/>
          <w:szCs w:val="28"/>
          <w:lang w:val="lv-LV"/>
        </w:rPr>
        <w:t xml:space="preserve"> </w:t>
      </w:r>
      <w:r w:rsidR="00B56579" w:rsidRPr="00041CD8">
        <w:rPr>
          <w:rStyle w:val="NoneA"/>
          <w:color w:val="auto"/>
          <w:sz w:val="28"/>
          <w:szCs w:val="28"/>
          <w:lang w:val="lv-LV"/>
        </w:rPr>
        <w:t xml:space="preserve">ziņojumu </w:t>
      </w:r>
      <w:r w:rsidRPr="00041CD8">
        <w:rPr>
          <w:rStyle w:val="NoneA"/>
          <w:color w:val="auto"/>
          <w:sz w:val="28"/>
          <w:szCs w:val="28"/>
          <w:lang w:val="lv-LV"/>
        </w:rPr>
        <w:t>„</w:t>
      </w:r>
      <w:r w:rsidRPr="00041CD8">
        <w:rPr>
          <w:rStyle w:val="NoneA"/>
          <w:color w:val="auto"/>
          <w:sz w:val="28"/>
          <w:szCs w:val="28"/>
          <w:u w:color="2A2A2A"/>
          <w:lang w:val="lv-LV"/>
        </w:rPr>
        <w:t>Par gatavošanos Latvijas valsts simtgadei 2017.–2021. gadā</w:t>
      </w:r>
      <w:r w:rsidRPr="00041CD8">
        <w:rPr>
          <w:rStyle w:val="NoneA"/>
          <w:color w:val="auto"/>
          <w:sz w:val="28"/>
          <w:szCs w:val="28"/>
          <w:lang w:val="lv-LV"/>
        </w:rPr>
        <w:t xml:space="preserve">” </w:t>
      </w:r>
      <w:r w:rsidR="00B56579" w:rsidRPr="00041CD8">
        <w:rPr>
          <w:rStyle w:val="NoneA"/>
          <w:color w:val="auto"/>
          <w:sz w:val="28"/>
          <w:szCs w:val="28"/>
          <w:lang w:val="lv-LV"/>
        </w:rPr>
        <w:t xml:space="preserve">papildus iekļaujot jaunu informāciju par </w:t>
      </w:r>
      <w:r w:rsidRPr="00041CD8">
        <w:rPr>
          <w:rStyle w:val="NoneA"/>
          <w:color w:val="auto"/>
          <w:sz w:val="28"/>
          <w:szCs w:val="28"/>
          <w:lang w:val="lv-LV"/>
        </w:rPr>
        <w:t xml:space="preserve">paveikto un plānoto simtgades svētku sagatavošanā. </w:t>
      </w:r>
    </w:p>
    <w:p w:rsidR="00262255" w:rsidRDefault="00C5613B" w:rsidP="002712FC">
      <w:pPr>
        <w:ind w:firstLine="720"/>
        <w:rPr>
          <w:rStyle w:val="NoneA"/>
          <w:sz w:val="28"/>
          <w:szCs w:val="28"/>
          <w:lang w:val="lv-LV"/>
        </w:rPr>
      </w:pPr>
      <w:r w:rsidRPr="00CD44D0">
        <w:rPr>
          <w:rStyle w:val="NoneA"/>
          <w:sz w:val="28"/>
          <w:szCs w:val="28"/>
          <w:lang w:val="lv-LV"/>
        </w:rPr>
        <w:t>Informatīvais ziņojums ir saskaņots Ministru kabineta 2015</w:t>
      </w:r>
      <w:r w:rsidR="000A047D" w:rsidRPr="00CD44D0">
        <w:rPr>
          <w:rStyle w:val="NoneA"/>
          <w:sz w:val="28"/>
          <w:szCs w:val="28"/>
          <w:lang w:val="lv-LV"/>
        </w:rPr>
        <w:t>.</w:t>
      </w:r>
      <w:r w:rsidR="003963C0">
        <w:rPr>
          <w:rStyle w:val="NoneA"/>
          <w:sz w:val="28"/>
          <w:szCs w:val="28"/>
          <w:lang w:val="lv-LV"/>
        </w:rPr>
        <w:t> </w:t>
      </w:r>
      <w:r w:rsidR="000A047D" w:rsidRPr="00CD44D0">
        <w:rPr>
          <w:rStyle w:val="NoneA"/>
          <w:sz w:val="28"/>
          <w:szCs w:val="28"/>
          <w:lang w:val="lv-LV"/>
        </w:rPr>
        <w:t>gada 5.</w:t>
      </w:r>
      <w:r w:rsidR="003963C0">
        <w:rPr>
          <w:rStyle w:val="NoneA"/>
          <w:sz w:val="28"/>
          <w:szCs w:val="28"/>
          <w:lang w:val="lv-LV"/>
        </w:rPr>
        <w:t> </w:t>
      </w:r>
      <w:r w:rsidR="000A047D" w:rsidRPr="00CD44D0">
        <w:rPr>
          <w:rStyle w:val="NoneA"/>
          <w:sz w:val="28"/>
          <w:szCs w:val="28"/>
          <w:lang w:val="lv-LV"/>
        </w:rPr>
        <w:t>februāra rīkojumu Nr.</w:t>
      </w:r>
      <w:r w:rsidR="003963C0">
        <w:rPr>
          <w:rStyle w:val="NoneA"/>
          <w:sz w:val="28"/>
          <w:szCs w:val="28"/>
          <w:lang w:val="lv-LV"/>
        </w:rPr>
        <w:t> </w:t>
      </w:r>
      <w:r w:rsidRPr="00CD44D0">
        <w:rPr>
          <w:rStyle w:val="NoneA"/>
          <w:sz w:val="28"/>
          <w:szCs w:val="28"/>
          <w:lang w:val="lv-LV"/>
        </w:rPr>
        <w:t xml:space="preserve">63 </w:t>
      </w:r>
      <w:r w:rsidR="007F483E" w:rsidRPr="00CD44D0">
        <w:rPr>
          <w:rStyle w:val="NoneA"/>
          <w:sz w:val="28"/>
          <w:szCs w:val="28"/>
          <w:lang w:val="lv-LV"/>
        </w:rPr>
        <w:t xml:space="preserve">„Par Latvijas Republikas simtgades rīcības komiteju” </w:t>
      </w:r>
      <w:r w:rsidRPr="00CD44D0">
        <w:rPr>
          <w:rStyle w:val="NoneA"/>
          <w:sz w:val="28"/>
          <w:szCs w:val="28"/>
          <w:lang w:val="lv-LV"/>
        </w:rPr>
        <w:t xml:space="preserve">izveidotajā Rīcības komitejā, un tā uzdevums ir gūt </w:t>
      </w:r>
      <w:r w:rsidRPr="00D96100">
        <w:rPr>
          <w:rStyle w:val="NoneA"/>
          <w:sz w:val="28"/>
          <w:szCs w:val="28"/>
          <w:lang w:val="lv-LV"/>
        </w:rPr>
        <w:t>konceptuālu atbalstu Rīcības komitejas sagatavotajam simtgades pasākumu plānam</w:t>
      </w:r>
      <w:r w:rsidR="00CA1C60" w:rsidRPr="00D96100">
        <w:rPr>
          <w:rStyle w:val="NoneA"/>
          <w:sz w:val="28"/>
          <w:szCs w:val="28"/>
          <w:lang w:val="lv-LV"/>
        </w:rPr>
        <w:t xml:space="preserve"> (turpmāk – Nacionālais pasākumu plāns) un no</w:t>
      </w:r>
      <w:r w:rsidRPr="00D96100">
        <w:rPr>
          <w:rStyle w:val="NoneA"/>
          <w:sz w:val="28"/>
          <w:szCs w:val="28"/>
          <w:lang w:val="lv-LV"/>
        </w:rPr>
        <w:t>stiprināt visas valsts pārvaldes un sociālo</w:t>
      </w:r>
      <w:r w:rsidRPr="00CD44D0">
        <w:rPr>
          <w:rStyle w:val="NoneA"/>
          <w:sz w:val="28"/>
          <w:szCs w:val="28"/>
          <w:lang w:val="lv-LV"/>
        </w:rPr>
        <w:t xml:space="preserve"> partneru iesaisti</w:t>
      </w:r>
      <w:r w:rsidR="002712FC">
        <w:rPr>
          <w:rStyle w:val="NoneA"/>
          <w:sz w:val="28"/>
          <w:szCs w:val="28"/>
          <w:lang w:val="lv-LV"/>
        </w:rPr>
        <w:t xml:space="preserve"> un sadarbību</w:t>
      </w:r>
      <w:r w:rsidRPr="00CD44D0">
        <w:rPr>
          <w:rStyle w:val="NoneA"/>
          <w:sz w:val="28"/>
          <w:szCs w:val="28"/>
          <w:lang w:val="lv-LV"/>
        </w:rPr>
        <w:t xml:space="preserve"> valsts simtgades svinību sagatavošanā un norisē. </w:t>
      </w:r>
    </w:p>
    <w:p w:rsidR="00905AD7" w:rsidRPr="00E868F1" w:rsidRDefault="00905AD7" w:rsidP="00905AD7">
      <w:pPr>
        <w:ind w:firstLine="720"/>
        <w:rPr>
          <w:rStyle w:val="NoneA"/>
          <w:sz w:val="28"/>
          <w:szCs w:val="28"/>
          <w:lang w:val="lv-LV"/>
        </w:rPr>
      </w:pPr>
      <w:r w:rsidRPr="00E868F1">
        <w:rPr>
          <w:sz w:val="28"/>
          <w:szCs w:val="28"/>
          <w:lang w:val="lv-LV"/>
        </w:rPr>
        <w:t xml:space="preserve">Latvijas valsts simtgades svinību </w:t>
      </w:r>
      <w:proofErr w:type="spellStart"/>
      <w:r w:rsidRPr="00E868F1">
        <w:rPr>
          <w:sz w:val="28"/>
          <w:szCs w:val="28"/>
          <w:lang w:val="lv-LV"/>
        </w:rPr>
        <w:t>mā</w:t>
      </w:r>
      <w:r w:rsidR="00E868F1" w:rsidRPr="00E868F1">
        <w:rPr>
          <w:sz w:val="28"/>
          <w:szCs w:val="28"/>
          <w:lang w:val="lv-LV"/>
        </w:rPr>
        <w:t>jas</w:t>
      </w:r>
      <w:r w:rsidRPr="00E868F1">
        <w:rPr>
          <w:sz w:val="28"/>
          <w:szCs w:val="28"/>
          <w:lang w:val="lv-LV"/>
        </w:rPr>
        <w:t>lapā</w:t>
      </w:r>
      <w:proofErr w:type="spellEnd"/>
      <w:r w:rsidRPr="00E868F1">
        <w:rPr>
          <w:sz w:val="28"/>
          <w:szCs w:val="28"/>
          <w:lang w:val="lv-LV"/>
        </w:rPr>
        <w:t xml:space="preserve"> </w:t>
      </w:r>
      <w:hyperlink r:id="rId8" w:history="1">
        <w:r w:rsidRPr="00E868F1">
          <w:rPr>
            <w:rStyle w:val="Hipersaite"/>
            <w:sz w:val="28"/>
            <w:szCs w:val="28"/>
            <w:lang w:val="lv-LV"/>
          </w:rPr>
          <w:t>www.lv100.lv</w:t>
        </w:r>
      </w:hyperlink>
      <w:r w:rsidRPr="00E868F1">
        <w:rPr>
          <w:sz w:val="28"/>
          <w:szCs w:val="28"/>
          <w:lang w:val="lv-LV"/>
        </w:rPr>
        <w:t xml:space="preserve"> tiek veidots kalendārs, </w:t>
      </w:r>
      <w:r w:rsidR="00E868F1" w:rsidRPr="00E868F1">
        <w:rPr>
          <w:sz w:val="28"/>
          <w:szCs w:val="28"/>
          <w:lang w:val="lv-LV"/>
        </w:rPr>
        <w:t>kurā tiks apkopotas</w:t>
      </w:r>
      <w:r w:rsidRPr="00E868F1">
        <w:rPr>
          <w:sz w:val="28"/>
          <w:szCs w:val="28"/>
          <w:lang w:val="lv-LV"/>
        </w:rPr>
        <w:t xml:space="preserve"> simtgades svinību norises</w:t>
      </w:r>
      <w:r w:rsidR="00E868F1" w:rsidRPr="00E868F1">
        <w:rPr>
          <w:sz w:val="28"/>
          <w:szCs w:val="28"/>
          <w:lang w:val="lv-LV"/>
        </w:rPr>
        <w:t xml:space="preserve">. </w:t>
      </w:r>
      <w:hyperlink r:id="rId9" w:history="1">
        <w:r w:rsidR="00E868F1" w:rsidRPr="00E868F1">
          <w:rPr>
            <w:rStyle w:val="Hipersaite"/>
            <w:sz w:val="28"/>
            <w:szCs w:val="28"/>
            <w:lang w:val="lv-LV"/>
          </w:rPr>
          <w:t>www.lv100.lv</w:t>
        </w:r>
      </w:hyperlink>
      <w:r w:rsidR="00E868F1" w:rsidRPr="00E868F1">
        <w:rPr>
          <w:sz w:val="28"/>
          <w:szCs w:val="28"/>
          <w:lang w:val="lv-LV"/>
        </w:rPr>
        <w:t xml:space="preserve"> tiek a</w:t>
      </w:r>
      <w:r w:rsidRPr="00E868F1">
        <w:rPr>
          <w:sz w:val="28"/>
          <w:szCs w:val="28"/>
          <w:lang w:val="lv-LV"/>
        </w:rPr>
        <w:t>tspoguļo</w:t>
      </w:r>
      <w:r w:rsidR="00E868F1" w:rsidRPr="00E868F1">
        <w:rPr>
          <w:sz w:val="28"/>
          <w:szCs w:val="28"/>
          <w:lang w:val="lv-LV"/>
        </w:rPr>
        <w:t>ta</w:t>
      </w:r>
      <w:r w:rsidR="00D9160D">
        <w:rPr>
          <w:sz w:val="28"/>
          <w:szCs w:val="28"/>
          <w:lang w:val="lv-LV"/>
        </w:rPr>
        <w:t>s</w:t>
      </w:r>
      <w:r w:rsidRPr="00E868F1">
        <w:rPr>
          <w:sz w:val="28"/>
          <w:szCs w:val="28"/>
          <w:lang w:val="lv-LV"/>
        </w:rPr>
        <w:t xml:space="preserve"> ar simtgades svinību sagatavošanu saistītas aktivitātes un sniedz ieskatu par valstiskuma veidošanās vēsturi un citu ar simtgadi saistītu nozīmīgu informāciju. </w:t>
      </w:r>
    </w:p>
    <w:p w:rsidR="00262255" w:rsidRPr="00CD44D0" w:rsidRDefault="00091BE7">
      <w:pPr>
        <w:ind w:firstLine="720"/>
        <w:rPr>
          <w:rStyle w:val="NoneA"/>
          <w:sz w:val="28"/>
          <w:szCs w:val="28"/>
          <w:lang w:val="lv-LV"/>
        </w:rPr>
      </w:pPr>
      <w:r>
        <w:rPr>
          <w:rStyle w:val="NoneA"/>
          <w:sz w:val="28"/>
          <w:szCs w:val="28"/>
          <w:lang w:val="lv-LV"/>
        </w:rPr>
        <w:t>Nacionālais p</w:t>
      </w:r>
      <w:r w:rsidR="00C5613B" w:rsidRPr="00CD44D0">
        <w:rPr>
          <w:rStyle w:val="NoneA"/>
          <w:sz w:val="28"/>
          <w:szCs w:val="28"/>
          <w:lang w:val="lv-LV"/>
        </w:rPr>
        <w:t xml:space="preserve">asākumu plāns un norišu publicitātes plāns, kā arī nepieciešamā finansējuma aprēķini ir sagatavoti un saskaņoti Rīcības komitejā, kuras sastāvā ir Aizsardzības, Ārlietu, </w:t>
      </w:r>
      <w:r w:rsidR="00D9160D" w:rsidRPr="00CD44D0">
        <w:rPr>
          <w:rStyle w:val="NoneA"/>
          <w:sz w:val="28"/>
          <w:szCs w:val="28"/>
          <w:lang w:val="lv-LV"/>
        </w:rPr>
        <w:t xml:space="preserve">Ekonomikas, </w:t>
      </w:r>
      <w:r w:rsidR="00C5613B" w:rsidRPr="00CD44D0">
        <w:rPr>
          <w:rStyle w:val="NoneA"/>
          <w:sz w:val="28"/>
          <w:szCs w:val="28"/>
          <w:lang w:val="lv-LV"/>
        </w:rPr>
        <w:t>Finanšu, Iekšlietu, Izglītības un zinātnes, Kultūras, Labklājības, Satiksmes, Tieslietu, Veselības, Vides aizsardzības un reģionālās attīstības, Zemkopības ministrijas, kā arī Latvijas Brīvo arodbiedrību savienības, Latvijas Darba devēju konfederācijas, Latvijas Lielo pilsētu asociācijas, Latvijas Pašvaldību savienības, Latvijas Tirdzniecības un rūpniecības kameras, Ministru prezidenta biroja, Nacionālās elektronisko plašsaziņas līdzekļu padomes, Rīgas domes, Pasaules Brīvo latviešu apvienības, Valsts izglītības satura centra, Valsts kancelejas, Valsts prezidenta kancelejas un Valsts prezidenta Mazākumtautību konsultatīvās padomes pārstāvji.</w:t>
      </w:r>
    </w:p>
    <w:p w:rsidR="008161FE" w:rsidRPr="00CD44D0" w:rsidRDefault="008161FE">
      <w:pPr>
        <w:rPr>
          <w:rStyle w:val="NoneA"/>
          <w:sz w:val="28"/>
          <w:szCs w:val="28"/>
          <w:lang w:val="lv-LV"/>
        </w:rPr>
      </w:pPr>
    </w:p>
    <w:p w:rsidR="00363586" w:rsidRDefault="00363586">
      <w:pPr>
        <w:jc w:val="left"/>
        <w:rPr>
          <w:rStyle w:val="NoneA"/>
          <w:b/>
          <w:bCs/>
          <w:sz w:val="28"/>
          <w:szCs w:val="28"/>
          <w:lang w:val="lv-LV"/>
        </w:rPr>
      </w:pPr>
      <w:r>
        <w:rPr>
          <w:rStyle w:val="NoneA"/>
          <w:b/>
          <w:bCs/>
          <w:sz w:val="28"/>
          <w:szCs w:val="28"/>
          <w:lang w:val="lv-LV"/>
        </w:rPr>
        <w:br w:type="page"/>
      </w:r>
    </w:p>
    <w:p w:rsidR="00262255" w:rsidRDefault="007F483E" w:rsidP="009A016C">
      <w:pPr>
        <w:jc w:val="center"/>
        <w:rPr>
          <w:rStyle w:val="NoneA"/>
          <w:b/>
          <w:bCs/>
          <w:sz w:val="28"/>
          <w:szCs w:val="28"/>
          <w:lang w:val="lv-LV"/>
        </w:rPr>
      </w:pPr>
      <w:r w:rsidRPr="00CD44D0">
        <w:rPr>
          <w:rStyle w:val="NoneA"/>
          <w:b/>
          <w:bCs/>
          <w:sz w:val="28"/>
          <w:szCs w:val="28"/>
          <w:lang w:val="lv-LV"/>
        </w:rPr>
        <w:lastRenderedPageBreak/>
        <w:t>I</w:t>
      </w:r>
      <w:r w:rsidR="009A016C">
        <w:rPr>
          <w:rStyle w:val="NoneA"/>
          <w:b/>
          <w:bCs/>
          <w:sz w:val="28"/>
          <w:szCs w:val="28"/>
          <w:lang w:val="lv-LV"/>
        </w:rPr>
        <w:t>.</w:t>
      </w:r>
      <w:r w:rsidRPr="00CD44D0">
        <w:rPr>
          <w:rStyle w:val="NoneA"/>
          <w:b/>
          <w:bCs/>
          <w:sz w:val="28"/>
          <w:szCs w:val="28"/>
          <w:lang w:val="lv-LV"/>
        </w:rPr>
        <w:t xml:space="preserve"> </w:t>
      </w:r>
      <w:r w:rsidR="00091BE7">
        <w:rPr>
          <w:rStyle w:val="NoneA"/>
          <w:b/>
          <w:bCs/>
          <w:sz w:val="28"/>
          <w:szCs w:val="28"/>
          <w:lang w:val="lv-LV"/>
        </w:rPr>
        <w:t xml:space="preserve">Nacionālais </w:t>
      </w:r>
      <w:r w:rsidRPr="00CD44D0">
        <w:rPr>
          <w:rStyle w:val="NoneA"/>
          <w:b/>
          <w:bCs/>
          <w:sz w:val="28"/>
          <w:szCs w:val="28"/>
          <w:lang w:val="lv-LV"/>
        </w:rPr>
        <w:t>pasākumu plāns</w:t>
      </w:r>
    </w:p>
    <w:p w:rsidR="00363586" w:rsidRPr="00E868F1" w:rsidRDefault="00363586" w:rsidP="00E868F1">
      <w:pPr>
        <w:ind w:left="360"/>
        <w:jc w:val="center"/>
        <w:rPr>
          <w:rStyle w:val="NoneA"/>
          <w:b/>
          <w:bCs/>
          <w:sz w:val="28"/>
          <w:szCs w:val="28"/>
          <w:lang w:val="lv-LV"/>
        </w:rPr>
      </w:pPr>
    </w:p>
    <w:p w:rsidR="00262255" w:rsidRPr="00CD44D0" w:rsidRDefault="00C5613B" w:rsidP="00B56579">
      <w:pPr>
        <w:ind w:firstLine="567"/>
        <w:rPr>
          <w:rStyle w:val="NoneA"/>
          <w:sz w:val="28"/>
          <w:szCs w:val="28"/>
          <w:lang w:val="lv-LV"/>
        </w:rPr>
      </w:pPr>
      <w:r w:rsidRPr="00CD44D0">
        <w:rPr>
          <w:rStyle w:val="NoneA"/>
          <w:sz w:val="28"/>
          <w:szCs w:val="28"/>
          <w:lang w:val="lv-LV"/>
        </w:rPr>
        <w:t>Latvijas valsts simtgades svinības norisināsies vairāku gadu gar</w:t>
      </w:r>
      <w:r w:rsidR="000A047D" w:rsidRPr="00CD44D0">
        <w:rPr>
          <w:rStyle w:val="NoneA"/>
          <w:sz w:val="28"/>
          <w:szCs w:val="28"/>
          <w:lang w:val="lv-LV"/>
        </w:rPr>
        <w:t>umā no svinību atklāšanas 2017.</w:t>
      </w:r>
      <w:r w:rsidR="003963C0">
        <w:rPr>
          <w:rStyle w:val="NoneA"/>
          <w:sz w:val="28"/>
          <w:szCs w:val="28"/>
          <w:lang w:val="lv-LV"/>
        </w:rPr>
        <w:t> </w:t>
      </w:r>
      <w:r w:rsidR="000A047D" w:rsidRPr="00CD44D0">
        <w:rPr>
          <w:rStyle w:val="NoneA"/>
          <w:sz w:val="28"/>
          <w:szCs w:val="28"/>
          <w:lang w:val="lv-LV"/>
        </w:rPr>
        <w:t>gadā līdz 2021.</w:t>
      </w:r>
      <w:r w:rsidR="003963C0">
        <w:rPr>
          <w:rStyle w:val="NoneA"/>
          <w:sz w:val="28"/>
          <w:szCs w:val="28"/>
          <w:lang w:val="lv-LV"/>
        </w:rPr>
        <w:t> </w:t>
      </w:r>
      <w:r w:rsidR="001D42D2" w:rsidRPr="00CD44D0">
        <w:rPr>
          <w:rStyle w:val="NoneA"/>
          <w:sz w:val="28"/>
          <w:szCs w:val="28"/>
          <w:lang w:val="lv-LV"/>
        </w:rPr>
        <w:t>g</w:t>
      </w:r>
      <w:r w:rsidRPr="00CD44D0">
        <w:rPr>
          <w:rStyle w:val="NoneA"/>
          <w:sz w:val="28"/>
          <w:szCs w:val="28"/>
          <w:lang w:val="lv-LV"/>
        </w:rPr>
        <w:t>adam</w:t>
      </w:r>
      <w:r w:rsidR="001D42D2" w:rsidRPr="00CD44D0">
        <w:rPr>
          <w:rStyle w:val="NoneA"/>
          <w:sz w:val="28"/>
          <w:szCs w:val="28"/>
          <w:lang w:val="lv-LV"/>
        </w:rPr>
        <w:t>,</w:t>
      </w:r>
      <w:r w:rsidRPr="00CD44D0">
        <w:rPr>
          <w:rStyle w:val="NoneA"/>
          <w:sz w:val="28"/>
          <w:szCs w:val="28"/>
          <w:lang w:val="lv-LV"/>
        </w:rPr>
        <w:t xml:space="preserve"> lai aptvertu un atzīmētu galvenos ar Latvijas valsts izveidi un nostiprināšanos saistītos notikumus</w:t>
      </w:r>
      <w:r w:rsidR="00E868F1">
        <w:rPr>
          <w:rStyle w:val="NoneA"/>
          <w:sz w:val="28"/>
          <w:szCs w:val="28"/>
          <w:lang w:val="lv-LV"/>
        </w:rPr>
        <w:t>:</w:t>
      </w:r>
    </w:p>
    <w:p w:rsidR="00473574" w:rsidRDefault="00C5613B"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 xml:space="preserve">Latgales kongresa simtgade; </w:t>
      </w:r>
    </w:p>
    <w:p w:rsidR="00F520E7" w:rsidRPr="00F520E7" w:rsidRDefault="00C5613B"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 xml:space="preserve">Latviešu Pagaidu nacionālās padomes darbības simtgade; </w:t>
      </w:r>
    </w:p>
    <w:p w:rsidR="00F520E7" w:rsidRDefault="00F520E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Latvijas Republikas</w:t>
      </w:r>
      <w:r>
        <w:rPr>
          <w:rStyle w:val="NoneA"/>
          <w:rFonts w:cs="Times New Roman"/>
          <w:sz w:val="28"/>
          <w:szCs w:val="28"/>
          <w:lang w:val="lv-LV"/>
        </w:rPr>
        <w:t xml:space="preserve"> proklamēšanas simtgade;</w:t>
      </w:r>
    </w:p>
    <w:p w:rsidR="00F520E7" w:rsidRPr="00027666" w:rsidRDefault="00F520E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cs="Times New Roman"/>
          <w:sz w:val="28"/>
          <w:szCs w:val="28"/>
          <w:lang w:val="lv-LV"/>
        </w:rPr>
        <w:t>Neatkarības kara (1919–1920) simtgade;</w:t>
      </w:r>
    </w:p>
    <w:p w:rsidR="00F520E7" w:rsidRPr="00027666" w:rsidRDefault="00F520E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cs="Times New Roman"/>
          <w:sz w:val="28"/>
          <w:szCs w:val="28"/>
          <w:lang w:val="lv-LV"/>
        </w:rPr>
        <w:t>Nacionālas nozīmes institūciju dibināšanas simtgades</w:t>
      </w:r>
      <w:r w:rsidR="00D9160D">
        <w:rPr>
          <w:rStyle w:val="NoneA"/>
          <w:rFonts w:cs="Times New Roman"/>
          <w:sz w:val="28"/>
          <w:szCs w:val="28"/>
          <w:lang w:val="lv-LV"/>
        </w:rPr>
        <w:t>;</w:t>
      </w:r>
    </w:p>
    <w:p w:rsidR="00F520E7" w:rsidRPr="00027666" w:rsidRDefault="00F520E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cs="Times New Roman"/>
          <w:sz w:val="28"/>
          <w:szCs w:val="28"/>
          <w:lang w:val="lv-LV"/>
        </w:rPr>
        <w:t xml:space="preserve">Latvijas valsts starptautiskās atzīšanas </w:t>
      </w:r>
      <w:r w:rsidRPr="00027666">
        <w:rPr>
          <w:rStyle w:val="NoneA"/>
          <w:rFonts w:cs="Times New Roman"/>
          <w:i/>
          <w:iCs/>
          <w:sz w:val="28"/>
          <w:szCs w:val="28"/>
          <w:lang w:val="lv-LV"/>
        </w:rPr>
        <w:t>de iure</w:t>
      </w:r>
      <w:r w:rsidRPr="00027666">
        <w:rPr>
          <w:rStyle w:val="NoneA"/>
          <w:rFonts w:cs="Times New Roman"/>
          <w:iCs/>
          <w:sz w:val="28"/>
          <w:szCs w:val="28"/>
          <w:lang w:val="lv-LV"/>
        </w:rPr>
        <w:t xml:space="preserve"> simtgade;</w:t>
      </w:r>
    </w:p>
    <w:p w:rsidR="00A30417" w:rsidRPr="00027666" w:rsidRDefault="00F520E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cs="Times New Roman"/>
          <w:sz w:val="28"/>
          <w:szCs w:val="28"/>
          <w:lang w:val="lv-LV"/>
        </w:rPr>
        <w:t xml:space="preserve">Latvijas Republikas Satversmes </w:t>
      </w:r>
      <w:r w:rsidR="00A30417" w:rsidRPr="00027666">
        <w:rPr>
          <w:rStyle w:val="NoneA"/>
          <w:rFonts w:cs="Times New Roman"/>
          <w:sz w:val="28"/>
          <w:szCs w:val="28"/>
          <w:lang w:val="lv-LV"/>
        </w:rPr>
        <w:t>un Latvijas parlamenta simtgade;</w:t>
      </w:r>
    </w:p>
    <w:p w:rsidR="00A30417" w:rsidRPr="00027666" w:rsidRDefault="00A30417" w:rsidP="00D96100">
      <w:pPr>
        <w:pStyle w:val="Sarakstarindkopa"/>
        <w:numPr>
          <w:ilvl w:val="0"/>
          <w:numId w:val="58"/>
        </w:numPr>
        <w:rPr>
          <w:rStyle w:val="NoneA"/>
          <w:rFonts w:eastAsiaTheme="minorHAnsi" w:cs="Times New Roman"/>
          <w:color w:val="auto"/>
          <w:sz w:val="28"/>
          <w:szCs w:val="28"/>
          <w:bdr w:val="none" w:sz="0" w:space="0" w:color="auto"/>
          <w:lang w:val="lv-LV" w:eastAsia="en-US"/>
        </w:rPr>
      </w:pPr>
      <w:r w:rsidRPr="00027666">
        <w:rPr>
          <w:rStyle w:val="NoneA"/>
          <w:rFonts w:cs="Times New Roman"/>
          <w:sz w:val="28"/>
          <w:szCs w:val="28"/>
          <w:lang w:val="lv-LV"/>
        </w:rPr>
        <w:t>Baltijas ceļa trīsdesmitgade;</w:t>
      </w:r>
    </w:p>
    <w:p w:rsidR="00A30417" w:rsidRPr="00027666" w:rsidRDefault="00A3041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eastAsiaTheme="minorHAnsi" w:cs="Times New Roman"/>
          <w:color w:val="auto"/>
          <w:sz w:val="28"/>
          <w:szCs w:val="28"/>
          <w:bdr w:val="none" w:sz="0" w:space="0" w:color="auto"/>
          <w:lang w:val="lv-LV" w:eastAsia="en-US"/>
        </w:rPr>
        <w:t>Latvijas Republikas neatkarības atjaunošanas t</w:t>
      </w:r>
      <w:r w:rsidRPr="00027666">
        <w:rPr>
          <w:rStyle w:val="NoneA"/>
          <w:rFonts w:cs="Times New Roman"/>
          <w:sz w:val="28"/>
          <w:szCs w:val="28"/>
          <w:lang w:val="lv-LV"/>
        </w:rPr>
        <w:t>rīsdesmitgade;</w:t>
      </w:r>
    </w:p>
    <w:p w:rsidR="00A30417" w:rsidRPr="00027666" w:rsidRDefault="00A30417" w:rsidP="00D96100">
      <w:pPr>
        <w:pStyle w:val="Sarakstarindkopa"/>
        <w:numPr>
          <w:ilvl w:val="0"/>
          <w:numId w:val="58"/>
        </w:numPr>
        <w:rPr>
          <w:rStyle w:val="NoneA"/>
          <w:rFonts w:asciiTheme="minorHAnsi" w:eastAsiaTheme="minorHAnsi" w:hAnsiTheme="minorHAnsi" w:cstheme="minorBidi"/>
          <w:color w:val="auto"/>
          <w:sz w:val="28"/>
          <w:szCs w:val="28"/>
          <w:bdr w:val="none" w:sz="0" w:space="0" w:color="auto"/>
          <w:lang w:val="lv-LV" w:eastAsia="en-US"/>
        </w:rPr>
      </w:pPr>
      <w:r w:rsidRPr="00027666">
        <w:rPr>
          <w:rStyle w:val="NoneA"/>
          <w:rFonts w:cs="Times New Roman"/>
          <w:sz w:val="28"/>
          <w:szCs w:val="28"/>
          <w:lang w:val="lv-LV"/>
        </w:rPr>
        <w:t xml:space="preserve"> Janvāra barikāžu atceres trīsdesmitgade.</w:t>
      </w:r>
    </w:p>
    <w:p w:rsidR="00262255" w:rsidRPr="00027666" w:rsidRDefault="00262255" w:rsidP="00A30417">
      <w:pPr>
        <w:ind w:left="360"/>
        <w:rPr>
          <w:rFonts w:asciiTheme="minorHAnsi" w:eastAsiaTheme="minorHAnsi" w:hAnsiTheme="minorHAnsi" w:cstheme="minorBidi"/>
          <w:color w:val="auto"/>
          <w:sz w:val="28"/>
          <w:szCs w:val="28"/>
          <w:bdr w:val="none" w:sz="0" w:space="0" w:color="auto"/>
          <w:lang w:eastAsia="en-US"/>
        </w:rPr>
      </w:pPr>
    </w:p>
    <w:p w:rsidR="00262255" w:rsidRPr="00CD44D0" w:rsidRDefault="00091BE7" w:rsidP="00091BE7">
      <w:pPr>
        <w:pStyle w:val="Sarakstarindkopa1"/>
        <w:tabs>
          <w:tab w:val="left" w:pos="567"/>
        </w:tabs>
        <w:spacing w:after="0" w:line="240" w:lineRule="auto"/>
        <w:ind w:left="0"/>
        <w:rPr>
          <w:rFonts w:ascii="Times New Roman" w:eastAsia="Times New Roman" w:hAnsi="Times New Roman" w:cs="Times New Roman"/>
          <w:sz w:val="28"/>
          <w:szCs w:val="28"/>
        </w:rPr>
      </w:pPr>
      <w:r w:rsidRPr="00027666">
        <w:rPr>
          <w:rStyle w:val="NoneA"/>
          <w:rFonts w:ascii="Times New Roman" w:hAnsi="Times New Roman" w:cs="Times New Roman"/>
          <w:sz w:val="28"/>
          <w:szCs w:val="28"/>
          <w:lang w:val="lv-LV"/>
        </w:rPr>
        <w:tab/>
        <w:t>Nacionāl</w:t>
      </w:r>
      <w:r w:rsidR="009E1497" w:rsidRPr="00027666">
        <w:rPr>
          <w:rStyle w:val="NoneA"/>
          <w:rFonts w:ascii="Times New Roman" w:hAnsi="Times New Roman" w:cs="Times New Roman"/>
          <w:sz w:val="28"/>
          <w:szCs w:val="28"/>
          <w:lang w:val="lv-LV"/>
        </w:rPr>
        <w:t>aj</w:t>
      </w:r>
      <w:r w:rsidRPr="00027666">
        <w:rPr>
          <w:rStyle w:val="NoneA"/>
          <w:rFonts w:ascii="Times New Roman" w:hAnsi="Times New Roman" w:cs="Times New Roman"/>
          <w:sz w:val="28"/>
          <w:szCs w:val="28"/>
          <w:lang w:val="lv-LV"/>
        </w:rPr>
        <w:t>ā</w:t>
      </w:r>
      <w:r>
        <w:rPr>
          <w:rStyle w:val="NoneA"/>
          <w:rFonts w:ascii="Times New Roman" w:hAnsi="Times New Roman" w:cs="Times New Roman"/>
          <w:sz w:val="28"/>
          <w:szCs w:val="28"/>
          <w:lang w:val="lv-LV"/>
        </w:rPr>
        <w:t xml:space="preserve"> p</w:t>
      </w:r>
      <w:r w:rsidR="00C5613B" w:rsidRPr="00CD44D0">
        <w:rPr>
          <w:rStyle w:val="NoneA"/>
          <w:rFonts w:ascii="Times New Roman" w:hAnsi="Times New Roman" w:cs="Times New Roman"/>
          <w:sz w:val="28"/>
          <w:szCs w:val="28"/>
          <w:lang w:val="lv-LV"/>
        </w:rPr>
        <w:t xml:space="preserve">asākumu plānā iekļautās aktivitātes izvēlētas, balstoties uz Latvijas valsts simtgades svinību sagatavošanas programmā noteiktajiem svinību mērķiem un kritērijiem. </w:t>
      </w:r>
    </w:p>
    <w:p w:rsidR="00262255" w:rsidRPr="00CD44D0" w:rsidRDefault="00C5613B" w:rsidP="00B56579">
      <w:pPr>
        <w:ind w:firstLine="567"/>
        <w:rPr>
          <w:rStyle w:val="NoneA"/>
          <w:rFonts w:eastAsia="Arial Unicode MS"/>
          <w:sz w:val="28"/>
          <w:szCs w:val="28"/>
          <w:lang w:val="lv-LV"/>
        </w:rPr>
      </w:pPr>
      <w:r w:rsidRPr="00CD44D0">
        <w:rPr>
          <w:rStyle w:val="NoneA"/>
          <w:rFonts w:eastAsia="Arial Unicode MS"/>
          <w:bCs/>
          <w:sz w:val="28"/>
          <w:szCs w:val="28"/>
          <w:lang w:val="lv-LV"/>
        </w:rPr>
        <w:t>Saskaņā ar Latvijas valsts simtgades svinību sagatavošanas programmu, Latvijas valsts simtgades svinību virsmērķis ir</w:t>
      </w:r>
      <w:r w:rsidRPr="00CD44D0">
        <w:rPr>
          <w:rStyle w:val="NoneA"/>
          <w:rFonts w:eastAsia="Arial Unicode MS"/>
          <w:b/>
          <w:bCs/>
          <w:sz w:val="28"/>
          <w:szCs w:val="28"/>
          <w:lang w:val="lv-LV"/>
        </w:rPr>
        <w:t xml:space="preserve"> </w:t>
      </w:r>
      <w:r w:rsidRPr="00CD44D0">
        <w:rPr>
          <w:rStyle w:val="NoneA"/>
          <w:rFonts w:eastAsia="Arial Unicode MS"/>
          <w:sz w:val="28"/>
          <w:szCs w:val="28"/>
          <w:lang w:val="lv-LV"/>
        </w:rPr>
        <w:t>stiprināt Latvijas sabiedrības valstsgribu, piederības sajūtu valstij un mīlestību pret zemi, rosinot pašorganizējošus procesus un sadarbību.</w:t>
      </w:r>
    </w:p>
    <w:p w:rsidR="000A047D" w:rsidRPr="00CD44D0" w:rsidRDefault="000A047D" w:rsidP="00AD7122">
      <w:pPr>
        <w:ind w:firstLine="720"/>
        <w:rPr>
          <w:rStyle w:val="NoneA"/>
          <w:sz w:val="28"/>
          <w:szCs w:val="28"/>
          <w:lang w:val="lv-LV"/>
        </w:rPr>
      </w:pPr>
    </w:p>
    <w:p w:rsidR="00262255" w:rsidRPr="00CD44D0" w:rsidRDefault="00C5613B" w:rsidP="00AD7122">
      <w:pPr>
        <w:ind w:firstLine="709"/>
        <w:rPr>
          <w:rStyle w:val="NoneA"/>
          <w:sz w:val="28"/>
          <w:szCs w:val="28"/>
          <w:lang w:val="lv-LV"/>
        </w:rPr>
      </w:pPr>
      <w:r w:rsidRPr="00CD44D0">
        <w:rPr>
          <w:rStyle w:val="NoneA"/>
          <w:b/>
          <w:bCs/>
          <w:sz w:val="28"/>
          <w:szCs w:val="28"/>
          <w:lang w:val="lv-LV"/>
        </w:rPr>
        <w:t>Latvijas valsts simtgades svinību mērķi</w:t>
      </w:r>
      <w:r w:rsidRPr="00CD44D0">
        <w:rPr>
          <w:rStyle w:val="NoneA"/>
          <w:sz w:val="28"/>
          <w:szCs w:val="28"/>
          <w:lang w:val="lv-LV"/>
        </w:rPr>
        <w:t>:</w:t>
      </w:r>
    </w:p>
    <w:p w:rsidR="00473574" w:rsidRPr="00473574" w:rsidRDefault="0052735A" w:rsidP="00D96100">
      <w:pPr>
        <w:pStyle w:val="Sarakstarindkopa"/>
        <w:numPr>
          <w:ilvl w:val="0"/>
          <w:numId w:val="59"/>
        </w:numPr>
        <w:rPr>
          <w:rStyle w:val="NoneA"/>
          <w:rFonts w:cs="Times New Roman"/>
          <w:sz w:val="28"/>
          <w:szCs w:val="28"/>
          <w:lang w:val="lv-LV"/>
        </w:rPr>
      </w:pPr>
      <w:r w:rsidRPr="00D96100">
        <w:rPr>
          <w:rStyle w:val="NoneA"/>
          <w:rFonts w:cs="Times New Roman"/>
          <w:sz w:val="28"/>
          <w:szCs w:val="28"/>
          <w:lang w:val="lv-LV"/>
        </w:rPr>
        <w:t xml:space="preserve">stiprināt valstiskuma apziņu, </w:t>
      </w:r>
      <w:r w:rsidR="00C5613B" w:rsidRPr="00D96100">
        <w:rPr>
          <w:rStyle w:val="NoneA"/>
          <w:rFonts w:cs="Times New Roman"/>
          <w:sz w:val="28"/>
          <w:szCs w:val="28"/>
          <w:lang w:val="lv-LV"/>
        </w:rPr>
        <w:t>aktualizēt</w:t>
      </w:r>
      <w:r w:rsidR="00C5613B" w:rsidRPr="00CD44D0">
        <w:rPr>
          <w:rStyle w:val="NoneA"/>
          <w:rFonts w:cs="Times New Roman"/>
          <w:sz w:val="28"/>
          <w:szCs w:val="28"/>
          <w:lang w:val="lv-LV"/>
        </w:rPr>
        <w:t xml:space="preserve"> Latvijas valstiskuma vēsturi, godinot valsts dibinātājus un pieminot notikumus, kas ietekmējuši Latvijas valsts izveidi, tādējādi nostiprinot izpratni par Latvijas valstiskumu kā likumsakarīgu ilgstošas attīstības rezultātu;</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 xml:space="preserve">apliecināt Latvijas kā </w:t>
      </w:r>
      <w:r w:rsidR="0052735A" w:rsidRPr="00CD44D0">
        <w:rPr>
          <w:rStyle w:val="NoneA"/>
          <w:rFonts w:cs="Times New Roman"/>
          <w:sz w:val="28"/>
          <w:szCs w:val="28"/>
          <w:lang w:val="lv-LV"/>
        </w:rPr>
        <w:t>nacionālas</w:t>
      </w:r>
      <w:r w:rsidR="0052735A">
        <w:rPr>
          <w:rStyle w:val="NoneA"/>
          <w:rFonts w:cs="Times New Roman"/>
          <w:sz w:val="28"/>
          <w:szCs w:val="28"/>
          <w:lang w:val="lv-LV"/>
        </w:rPr>
        <w:t xml:space="preserve"> un</w:t>
      </w:r>
      <w:r w:rsidR="0052735A" w:rsidRPr="00CD44D0">
        <w:rPr>
          <w:rStyle w:val="NoneA"/>
          <w:rFonts w:cs="Times New Roman"/>
          <w:sz w:val="28"/>
          <w:szCs w:val="28"/>
          <w:lang w:val="lv-LV"/>
        </w:rPr>
        <w:t xml:space="preserve"> </w:t>
      </w:r>
      <w:r w:rsidR="0052735A">
        <w:rPr>
          <w:rStyle w:val="NoneA"/>
          <w:rFonts w:cs="Times New Roman"/>
          <w:sz w:val="28"/>
          <w:szCs w:val="28"/>
          <w:lang w:val="lv-LV"/>
        </w:rPr>
        <w:t>eiropeiskas</w:t>
      </w:r>
      <w:r w:rsidRPr="00CD44D0">
        <w:rPr>
          <w:rStyle w:val="NoneA"/>
          <w:rFonts w:cs="Times New Roman"/>
          <w:sz w:val="28"/>
          <w:szCs w:val="28"/>
          <w:lang w:val="lv-LV"/>
        </w:rPr>
        <w:t xml:space="preserve"> 21. gadsimta valsts vērtības;</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cildināt Latvijas dabas skaistumu, kultūras daudzveidību un latviešu valodu;</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daudzināt Latvijas cilvēku talantus, izcilību, uzņēmīgumu un sasniegumus;</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 xml:space="preserve">modināt sabiedrībā atbildības ētiku, atbildības uzņemšanos par sevi, savu ģimeni, kopienu un valsti; </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stiprināt jauniešu radošo iniciatīvu un piederības sajūtu Latvijai;</w:t>
      </w:r>
    </w:p>
    <w:p w:rsidR="00473574" w:rsidRPr="00473574" w:rsidRDefault="00C5613B" w:rsidP="00D96100">
      <w:pPr>
        <w:pStyle w:val="Sarakstarindkopa"/>
        <w:numPr>
          <w:ilvl w:val="0"/>
          <w:numId w:val="59"/>
        </w:numPr>
        <w:rPr>
          <w:rStyle w:val="NoneA"/>
          <w:rFonts w:cs="Times New Roman"/>
          <w:sz w:val="28"/>
          <w:szCs w:val="28"/>
          <w:lang w:val="lv-LV"/>
        </w:rPr>
      </w:pPr>
      <w:r w:rsidRPr="00CD44D0">
        <w:rPr>
          <w:rStyle w:val="NoneA"/>
          <w:rFonts w:cs="Times New Roman"/>
          <w:sz w:val="28"/>
          <w:szCs w:val="28"/>
          <w:lang w:val="lv-LV"/>
        </w:rPr>
        <w:t>radīt paliekošas 21. gadsimta Latvijas vērtības, simbolus un jaunrades darbus;</w:t>
      </w:r>
    </w:p>
    <w:p w:rsidR="00473574" w:rsidRPr="00E868F1" w:rsidRDefault="00C5613B" w:rsidP="00D96100">
      <w:pPr>
        <w:pStyle w:val="Sarakstarindkopa"/>
        <w:numPr>
          <w:ilvl w:val="0"/>
          <w:numId w:val="59"/>
        </w:numPr>
        <w:rPr>
          <w:rStyle w:val="NoneA"/>
          <w:lang w:val="lv-LV"/>
        </w:rPr>
      </w:pPr>
      <w:r w:rsidRPr="00CD44D0">
        <w:rPr>
          <w:rStyle w:val="NoneA"/>
          <w:rFonts w:cs="Times New Roman"/>
          <w:sz w:val="28"/>
          <w:szCs w:val="28"/>
          <w:lang w:val="lv-LV"/>
        </w:rPr>
        <w:t>vēstīt par Latviju kā aktīvu un atbildīgu starptautisko un starpkultūru attiecību veidotāju.</w:t>
      </w:r>
    </w:p>
    <w:p w:rsidR="00E868F1" w:rsidRDefault="00E868F1" w:rsidP="00E868F1">
      <w:pPr>
        <w:pStyle w:val="Sarakstarindkopa"/>
        <w:rPr>
          <w:rStyle w:val="NoneA"/>
          <w:lang w:val="lv-LV"/>
        </w:rPr>
      </w:pPr>
    </w:p>
    <w:p w:rsidR="00D9160D" w:rsidRPr="00473574" w:rsidRDefault="00D9160D" w:rsidP="00E868F1">
      <w:pPr>
        <w:pStyle w:val="Sarakstarindkopa"/>
        <w:rPr>
          <w:rStyle w:val="NoneA"/>
          <w:lang w:val="lv-LV"/>
        </w:rPr>
      </w:pPr>
    </w:p>
    <w:p w:rsidR="00262255" w:rsidRPr="00CD44D0" w:rsidRDefault="00C5613B" w:rsidP="00AD7122">
      <w:pPr>
        <w:ind w:firstLine="360"/>
        <w:rPr>
          <w:rStyle w:val="NoneA"/>
          <w:sz w:val="28"/>
          <w:szCs w:val="28"/>
          <w:lang w:val="lv-LV"/>
        </w:rPr>
      </w:pPr>
      <w:r w:rsidRPr="00CD44D0">
        <w:rPr>
          <w:rStyle w:val="NoneA"/>
          <w:rFonts w:eastAsia="Arial Unicode MS"/>
          <w:b/>
          <w:bCs/>
          <w:sz w:val="28"/>
          <w:szCs w:val="28"/>
          <w:lang w:val="lv-LV"/>
        </w:rPr>
        <w:lastRenderedPageBreak/>
        <w:t>Nacionālajā</w:t>
      </w:r>
      <w:r w:rsidRPr="00CD44D0">
        <w:rPr>
          <w:rStyle w:val="NoneA"/>
          <w:rFonts w:eastAsia="Arial Unicode MS"/>
          <w:sz w:val="28"/>
          <w:szCs w:val="28"/>
          <w:lang w:val="lv-LV"/>
        </w:rPr>
        <w:t xml:space="preserve"> </w:t>
      </w:r>
      <w:r w:rsidRPr="00CD44D0">
        <w:rPr>
          <w:rStyle w:val="NoneA"/>
          <w:rFonts w:eastAsia="Arial Unicode MS"/>
          <w:b/>
          <w:bCs/>
          <w:sz w:val="28"/>
          <w:szCs w:val="28"/>
          <w:lang w:val="lv-LV"/>
        </w:rPr>
        <w:t>pasākumu plānā iekļaujamo norišu kritēriji</w:t>
      </w:r>
      <w:r w:rsidRPr="00CD44D0">
        <w:rPr>
          <w:rStyle w:val="NoneA"/>
          <w:rFonts w:eastAsia="Arial Unicode MS"/>
          <w:sz w:val="28"/>
          <w:szCs w:val="28"/>
          <w:lang w:val="lv-LV"/>
        </w:rPr>
        <w:t>:</w:t>
      </w:r>
    </w:p>
    <w:p w:rsidR="00473574" w:rsidRDefault="00C5613B" w:rsidP="00D96100">
      <w:pPr>
        <w:pStyle w:val="Sarakstarindkopa"/>
        <w:numPr>
          <w:ilvl w:val="0"/>
          <w:numId w:val="60"/>
        </w:numPr>
        <w:ind w:left="709" w:hanging="425"/>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norise spēj uzrunāt, iesaistīt un saliedēt lielu skaitu Latvijas iedzīvotāju un tautiešu ārvalstīs;</w:t>
      </w:r>
    </w:p>
    <w:p w:rsidR="00473574" w:rsidRDefault="00C5613B" w:rsidP="00D96100">
      <w:pPr>
        <w:pStyle w:val="Sarakstarindkopa"/>
        <w:numPr>
          <w:ilvl w:val="0"/>
          <w:numId w:val="60"/>
        </w:numPr>
        <w:ind w:left="709" w:hanging="425"/>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norise rod aizsākumu vai inovatīvu risinājumu Latvijas valsts simtgades svinību laikā un nostiprinās kā paliekoša vērtība un tradīcija;</w:t>
      </w:r>
    </w:p>
    <w:p w:rsidR="00473574" w:rsidRDefault="00C5613B" w:rsidP="00D96100">
      <w:pPr>
        <w:pStyle w:val="Sarakstarindkopa"/>
        <w:numPr>
          <w:ilvl w:val="0"/>
          <w:numId w:val="60"/>
        </w:numPr>
        <w:ind w:left="709" w:hanging="425"/>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 xml:space="preserve">norise rada un uztur valsts svētku sajūtu; </w:t>
      </w:r>
    </w:p>
    <w:p w:rsidR="00473574" w:rsidRDefault="00C5613B" w:rsidP="00D96100">
      <w:pPr>
        <w:pStyle w:val="Sarakstarindkopa"/>
        <w:numPr>
          <w:ilvl w:val="0"/>
          <w:numId w:val="60"/>
        </w:numPr>
        <w:ind w:left="709" w:hanging="425"/>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norise rosina Latvijas iedzīvotājus un Latvijas draugus pievienot iniciatīvas un labos darbus kā īpašu dāvanu Latvijas dzimšanas dienas svinībām;</w:t>
      </w:r>
    </w:p>
    <w:p w:rsidR="00473574" w:rsidRDefault="00C5613B" w:rsidP="00D96100">
      <w:pPr>
        <w:pStyle w:val="Sarakstarindkopa"/>
        <w:numPr>
          <w:ilvl w:val="0"/>
          <w:numId w:val="60"/>
        </w:numPr>
        <w:ind w:left="709" w:hanging="425"/>
        <w:rPr>
          <w:rStyle w:val="NoneA"/>
          <w:rFonts w:asciiTheme="minorHAnsi" w:eastAsiaTheme="minorHAnsi" w:hAnsiTheme="minorHAnsi" w:cstheme="minorBidi"/>
          <w:color w:val="auto"/>
          <w:sz w:val="28"/>
          <w:szCs w:val="28"/>
          <w:bdr w:val="none" w:sz="0" w:space="0" w:color="auto"/>
          <w:lang w:val="lv-LV" w:eastAsia="en-US"/>
        </w:rPr>
      </w:pPr>
      <w:r w:rsidRPr="00CD44D0">
        <w:rPr>
          <w:rStyle w:val="NoneA"/>
          <w:rFonts w:cs="Times New Roman"/>
          <w:sz w:val="28"/>
          <w:szCs w:val="28"/>
          <w:lang w:val="lv-LV"/>
        </w:rPr>
        <w:t>norise stāsta Latvijas stāstu, dod ieguldījumu Latvijas tēla veidošanā.</w:t>
      </w:r>
    </w:p>
    <w:p w:rsidR="00262255" w:rsidRPr="00CD44D0" w:rsidRDefault="00262255">
      <w:pPr>
        <w:rPr>
          <w:rStyle w:val="NoneA"/>
          <w:sz w:val="28"/>
          <w:szCs w:val="28"/>
          <w:lang w:val="lv-LV"/>
        </w:rPr>
      </w:pPr>
    </w:p>
    <w:p w:rsidR="00061E26" w:rsidRPr="00EA5893" w:rsidRDefault="00C5613B" w:rsidP="00363586">
      <w:pPr>
        <w:ind w:firstLine="567"/>
        <w:rPr>
          <w:lang w:val="de-DE"/>
        </w:rPr>
      </w:pPr>
      <w:r w:rsidRPr="00CD44D0">
        <w:rPr>
          <w:rStyle w:val="NoneA"/>
          <w:sz w:val="28"/>
          <w:szCs w:val="28"/>
          <w:lang w:val="lv-LV"/>
        </w:rPr>
        <w:t xml:space="preserve">Rīcības komitejā ir sagatavots </w:t>
      </w:r>
      <w:r w:rsidR="00B82DE5" w:rsidRPr="00CD44D0">
        <w:rPr>
          <w:rStyle w:val="NoneA"/>
          <w:sz w:val="28"/>
          <w:szCs w:val="28"/>
          <w:lang w:val="lv-LV"/>
        </w:rPr>
        <w:t>„</w:t>
      </w:r>
      <w:r w:rsidRPr="00CD44D0">
        <w:rPr>
          <w:rStyle w:val="NoneA"/>
          <w:sz w:val="28"/>
          <w:szCs w:val="28"/>
          <w:lang w:val="lv-LV"/>
        </w:rPr>
        <w:t xml:space="preserve">Latvijas valsts simtgades svinību </w:t>
      </w:r>
      <w:r w:rsidRPr="00D9160D">
        <w:rPr>
          <w:rStyle w:val="NoneA"/>
          <w:sz w:val="28"/>
          <w:szCs w:val="28"/>
          <w:lang w:val="lv-LV"/>
        </w:rPr>
        <w:t>Nacionālais pasākumu plāns 2017</w:t>
      </w:r>
      <w:r w:rsidRPr="00D9160D">
        <w:rPr>
          <w:rStyle w:val="NoneA"/>
          <w:color w:val="2A2A2A"/>
          <w:sz w:val="28"/>
          <w:szCs w:val="28"/>
          <w:u w:color="2A2A2A"/>
          <w:lang w:val="lv-LV"/>
        </w:rPr>
        <w:t>–</w:t>
      </w:r>
      <w:r w:rsidR="00B82DE5" w:rsidRPr="00D9160D">
        <w:rPr>
          <w:rStyle w:val="NoneA"/>
          <w:sz w:val="28"/>
          <w:szCs w:val="28"/>
          <w:lang w:val="lv-LV"/>
        </w:rPr>
        <w:t>2021”</w:t>
      </w:r>
      <w:r w:rsidRPr="00D9160D">
        <w:rPr>
          <w:rStyle w:val="NoneA"/>
          <w:sz w:val="28"/>
          <w:szCs w:val="28"/>
          <w:lang w:val="lv-LV"/>
        </w:rPr>
        <w:t>, kas p</w:t>
      </w:r>
      <w:r w:rsidR="00B82DE5" w:rsidRPr="00D9160D">
        <w:rPr>
          <w:rStyle w:val="NoneA"/>
          <w:sz w:val="28"/>
          <w:szCs w:val="28"/>
          <w:lang w:val="lv-LV"/>
        </w:rPr>
        <w:t xml:space="preserve">ievienots </w:t>
      </w:r>
      <w:r w:rsidR="00CD248B" w:rsidRPr="00D9160D">
        <w:rPr>
          <w:rStyle w:val="NoneA"/>
          <w:sz w:val="28"/>
          <w:szCs w:val="28"/>
          <w:lang w:val="lv-LV"/>
        </w:rPr>
        <w:t xml:space="preserve">informatīvajam </w:t>
      </w:r>
      <w:r w:rsidR="00B82DE5" w:rsidRPr="00D9160D">
        <w:rPr>
          <w:rStyle w:val="NoneA"/>
          <w:sz w:val="28"/>
          <w:szCs w:val="28"/>
          <w:lang w:val="lv-LV"/>
        </w:rPr>
        <w:t>ziņojumam (Pielikums N</w:t>
      </w:r>
      <w:r w:rsidRPr="00D9160D">
        <w:rPr>
          <w:rStyle w:val="NoneA"/>
          <w:sz w:val="28"/>
          <w:szCs w:val="28"/>
          <w:lang w:val="lv-LV"/>
        </w:rPr>
        <w:t>r.</w:t>
      </w:r>
      <w:r w:rsidR="008161FE" w:rsidRPr="00D9160D">
        <w:rPr>
          <w:rStyle w:val="NoneA"/>
          <w:sz w:val="28"/>
          <w:szCs w:val="28"/>
          <w:lang w:val="lv-LV"/>
        </w:rPr>
        <w:t> </w:t>
      </w:r>
      <w:r w:rsidR="00DF4108" w:rsidRPr="00D9160D">
        <w:rPr>
          <w:rStyle w:val="NoneA"/>
          <w:sz w:val="28"/>
          <w:szCs w:val="28"/>
          <w:lang w:val="lv-LV"/>
        </w:rPr>
        <w:t>1</w:t>
      </w:r>
      <w:r w:rsidR="00F42E19" w:rsidRPr="00D9160D">
        <w:rPr>
          <w:rStyle w:val="NoneA"/>
          <w:sz w:val="28"/>
          <w:szCs w:val="28"/>
          <w:lang w:val="lv-LV"/>
        </w:rPr>
        <w:t>), kā arī to pasākumu saraksts</w:t>
      </w:r>
      <w:r w:rsidRPr="00D9160D">
        <w:rPr>
          <w:rStyle w:val="NoneA"/>
          <w:sz w:val="28"/>
          <w:szCs w:val="28"/>
          <w:lang w:val="lv-LV"/>
        </w:rPr>
        <w:t>, kam, saskaņā ar Ministru kabineta 2016.</w:t>
      </w:r>
      <w:r w:rsidR="008161FE" w:rsidRPr="00D9160D">
        <w:rPr>
          <w:rStyle w:val="NoneA"/>
          <w:sz w:val="28"/>
          <w:szCs w:val="28"/>
          <w:lang w:val="lv-LV"/>
        </w:rPr>
        <w:t> </w:t>
      </w:r>
      <w:r w:rsidRPr="00D9160D">
        <w:rPr>
          <w:rStyle w:val="NoneA"/>
          <w:sz w:val="28"/>
          <w:szCs w:val="28"/>
          <w:lang w:val="lv-LV"/>
        </w:rPr>
        <w:t>gada 18.</w:t>
      </w:r>
      <w:r w:rsidR="008161FE" w:rsidRPr="00D9160D">
        <w:rPr>
          <w:rStyle w:val="NoneA"/>
          <w:sz w:val="28"/>
          <w:szCs w:val="28"/>
          <w:lang w:val="lv-LV"/>
        </w:rPr>
        <w:t> </w:t>
      </w:r>
      <w:r w:rsidRPr="00D9160D">
        <w:rPr>
          <w:rStyle w:val="NoneA"/>
          <w:sz w:val="28"/>
          <w:szCs w:val="28"/>
          <w:lang w:val="lv-LV"/>
        </w:rPr>
        <w:t xml:space="preserve">augusta sēdes </w:t>
      </w:r>
      <w:r w:rsidR="00473574" w:rsidRPr="00D9160D">
        <w:rPr>
          <w:sz w:val="28"/>
          <w:szCs w:val="28"/>
          <w:lang w:val="lv-LV"/>
        </w:rPr>
        <w:t xml:space="preserve">(prot. </w:t>
      </w:r>
      <w:r w:rsidR="00CD248B" w:rsidRPr="00D9160D">
        <w:rPr>
          <w:sz w:val="28"/>
          <w:szCs w:val="28"/>
          <w:lang w:val="lv-LV"/>
        </w:rPr>
        <w:t>Nr.</w:t>
      </w:r>
      <w:r w:rsidR="003963C0" w:rsidRPr="00D9160D">
        <w:rPr>
          <w:sz w:val="28"/>
          <w:szCs w:val="28"/>
          <w:lang w:val="lv-LV"/>
        </w:rPr>
        <w:t> </w:t>
      </w:r>
      <w:r w:rsidR="00CD248B" w:rsidRPr="00D9160D">
        <w:rPr>
          <w:sz w:val="28"/>
          <w:szCs w:val="28"/>
          <w:lang w:val="lv-LV"/>
        </w:rPr>
        <w:t>41 5.</w:t>
      </w:r>
      <w:r w:rsidR="000E7EB9" w:rsidRPr="00D9160D">
        <w:rPr>
          <w:sz w:val="28"/>
          <w:szCs w:val="28"/>
          <w:lang w:val="lv-LV"/>
        </w:rPr>
        <w:t> </w:t>
      </w:r>
      <w:r w:rsidR="00CD248B" w:rsidRPr="00D9160D">
        <w:rPr>
          <w:sz w:val="28"/>
          <w:szCs w:val="28"/>
          <w:lang w:val="lv-LV"/>
        </w:rPr>
        <w:t>§)</w:t>
      </w:r>
      <w:r w:rsidR="00CD248B" w:rsidRPr="00D9160D">
        <w:rPr>
          <w:rStyle w:val="NoneA"/>
          <w:sz w:val="28"/>
          <w:szCs w:val="28"/>
          <w:lang w:val="lv-LV"/>
        </w:rPr>
        <w:t xml:space="preserve"> </w:t>
      </w:r>
      <w:r w:rsidR="0037173E" w:rsidRPr="00D9160D">
        <w:rPr>
          <w:rStyle w:val="NoneA"/>
          <w:sz w:val="28"/>
          <w:szCs w:val="28"/>
          <w:lang w:val="lv-LV"/>
        </w:rPr>
        <w:t xml:space="preserve">protokollēmuma </w:t>
      </w:r>
      <w:r w:rsidRPr="00D9160D">
        <w:rPr>
          <w:rStyle w:val="NoneA"/>
          <w:sz w:val="28"/>
          <w:szCs w:val="28"/>
          <w:lang w:val="lv-LV"/>
        </w:rPr>
        <w:t xml:space="preserve">13. punktu tiek paredzēts finansējums budžeta apakšprogrammas „Latvijas </w:t>
      </w:r>
      <w:r w:rsidR="001D42D2" w:rsidRPr="00D9160D">
        <w:rPr>
          <w:rStyle w:val="NoneA"/>
          <w:sz w:val="28"/>
          <w:szCs w:val="28"/>
          <w:lang w:val="lv-LV"/>
        </w:rPr>
        <w:t>v</w:t>
      </w:r>
      <w:r w:rsidRPr="00D9160D">
        <w:rPr>
          <w:rStyle w:val="NoneA"/>
          <w:sz w:val="28"/>
          <w:szCs w:val="28"/>
          <w:lang w:val="lv-LV"/>
        </w:rPr>
        <w:t xml:space="preserve">alsts </w:t>
      </w:r>
      <w:r w:rsidR="001D42D2" w:rsidRPr="00D9160D">
        <w:rPr>
          <w:rStyle w:val="NoneA"/>
          <w:sz w:val="28"/>
          <w:szCs w:val="28"/>
          <w:lang w:val="lv-LV"/>
        </w:rPr>
        <w:t>s</w:t>
      </w:r>
      <w:r w:rsidRPr="00D9160D">
        <w:rPr>
          <w:rStyle w:val="NoneA"/>
          <w:sz w:val="28"/>
          <w:szCs w:val="28"/>
          <w:lang w:val="lv-LV"/>
        </w:rPr>
        <w:t>imtgades prog</w:t>
      </w:r>
      <w:r w:rsidR="00DF4108" w:rsidRPr="00D9160D">
        <w:rPr>
          <w:rStyle w:val="NoneA"/>
          <w:sz w:val="28"/>
          <w:szCs w:val="28"/>
          <w:lang w:val="lv-LV"/>
        </w:rPr>
        <w:t>ramma” ietvaros (Pielikums Nr. 2</w:t>
      </w:r>
      <w:r w:rsidR="009F2A7A">
        <w:rPr>
          <w:rStyle w:val="NoneA"/>
          <w:sz w:val="28"/>
          <w:szCs w:val="28"/>
          <w:lang w:val="lv-LV"/>
        </w:rPr>
        <w:t xml:space="preserve">) </w:t>
      </w:r>
      <w:r w:rsidR="009F2A7A" w:rsidRPr="006858CA">
        <w:rPr>
          <w:rStyle w:val="NoneA"/>
          <w:sz w:val="28"/>
          <w:szCs w:val="28"/>
          <w:lang w:val="lv-LV"/>
        </w:rPr>
        <w:t>un budžeta kopsavilkums Nacionālajā plānā iekļaut</w:t>
      </w:r>
      <w:r w:rsidR="006858CA" w:rsidRPr="006858CA">
        <w:rPr>
          <w:rStyle w:val="NoneA"/>
          <w:sz w:val="28"/>
          <w:szCs w:val="28"/>
          <w:lang w:val="lv-LV"/>
        </w:rPr>
        <w:t>ajiem pasākumiem (Pielikums Nr. </w:t>
      </w:r>
      <w:r w:rsidR="009F2A7A" w:rsidRPr="006858CA">
        <w:rPr>
          <w:rStyle w:val="NoneA"/>
          <w:sz w:val="28"/>
          <w:szCs w:val="28"/>
          <w:lang w:val="lv-LV"/>
        </w:rPr>
        <w:t>3).</w:t>
      </w:r>
      <w:r w:rsidRPr="00D9160D">
        <w:rPr>
          <w:rStyle w:val="NoneA"/>
          <w:sz w:val="28"/>
          <w:szCs w:val="28"/>
          <w:lang w:val="lv-LV"/>
        </w:rPr>
        <w:t xml:space="preserve"> </w:t>
      </w:r>
      <w:r w:rsidR="00D9160D" w:rsidRPr="00D9160D">
        <w:rPr>
          <w:rStyle w:val="NoneA"/>
          <w:sz w:val="28"/>
          <w:szCs w:val="28"/>
          <w:lang w:val="lv-LV"/>
        </w:rPr>
        <w:t>Tāpat</w:t>
      </w:r>
      <w:r w:rsidR="00EA5893" w:rsidRPr="00D9160D">
        <w:rPr>
          <w:rStyle w:val="NoneA"/>
          <w:sz w:val="28"/>
          <w:szCs w:val="28"/>
          <w:lang w:val="lv-LV"/>
        </w:rPr>
        <w:t xml:space="preserve"> informējam, ka jau ir uzsākti virkne sabiedrības iniciatīvas projektu, kuri turpināsies Latvijas valsts simtgades svinību laikā. Valsts Kultūrkapitāla fonda mērķprogrammā „Latvijai – 100” atbalstītie projekti</w:t>
      </w:r>
      <w:r w:rsidR="00EA5893" w:rsidRPr="00D9160D">
        <w:rPr>
          <w:rStyle w:val="Vresatsauce"/>
          <w:sz w:val="28"/>
          <w:szCs w:val="28"/>
          <w:lang w:val="lv-LV"/>
        </w:rPr>
        <w:footnoteReference w:customMarkFollows="1" w:id="1"/>
        <w:t>[1]</w:t>
      </w:r>
      <w:r w:rsidR="00EA5893" w:rsidRPr="00D9160D">
        <w:rPr>
          <w:rStyle w:val="NoneA"/>
          <w:sz w:val="28"/>
          <w:szCs w:val="28"/>
          <w:lang w:val="lv-LV"/>
        </w:rPr>
        <w:t xml:space="preserve"> un </w:t>
      </w:r>
      <w:r w:rsidR="00EA5893" w:rsidRPr="00D9160D">
        <w:rPr>
          <w:sz w:val="28"/>
          <w:szCs w:val="28"/>
          <w:lang w:val="lv-LV"/>
        </w:rPr>
        <w:t>Latvijas vides aizsardzības fonda administrācijas projekti</w:t>
      </w:r>
      <w:r w:rsidR="00EA5893" w:rsidRPr="00D9160D">
        <w:rPr>
          <w:rStyle w:val="Vresatsauce"/>
          <w:sz w:val="28"/>
          <w:szCs w:val="28"/>
          <w:lang w:val="lv-LV"/>
        </w:rPr>
        <w:footnoteReference w:customMarkFollows="1" w:id="2"/>
        <w:t>[2]</w:t>
      </w:r>
      <w:r w:rsidR="00EA5893" w:rsidRPr="00D9160D">
        <w:rPr>
          <w:sz w:val="28"/>
          <w:szCs w:val="28"/>
          <w:lang w:val="lv-LV"/>
        </w:rPr>
        <w:t>. Arī pašvaldības izskata iespēju iniciēt vai jau realizē dažādus finansējuma konkursus.</w:t>
      </w:r>
      <w:r w:rsidR="00EA5893" w:rsidRPr="00EA5893">
        <w:rPr>
          <w:lang w:val="de-DE"/>
        </w:rPr>
        <w:t xml:space="preserve"> </w:t>
      </w:r>
    </w:p>
    <w:p w:rsidR="00262255" w:rsidRPr="003E4F49" w:rsidRDefault="00C5613B" w:rsidP="003E4F49">
      <w:pPr>
        <w:spacing w:before="120" w:after="120"/>
        <w:ind w:firstLine="567"/>
        <w:rPr>
          <w:rStyle w:val="NoneA"/>
          <w:sz w:val="28"/>
          <w:szCs w:val="28"/>
          <w:highlight w:val="yellow"/>
          <w:lang w:val="lv-LV"/>
        </w:rPr>
      </w:pPr>
      <w:r w:rsidRPr="00061E26">
        <w:rPr>
          <w:rStyle w:val="NoneA"/>
          <w:sz w:val="28"/>
          <w:szCs w:val="28"/>
          <w:lang w:val="lv-LV"/>
        </w:rPr>
        <w:t>Nacionālais pasākumu plāns balstās uz Latvijas valsts simtgades svinību</w:t>
      </w:r>
      <w:r w:rsidRPr="00CD44D0">
        <w:rPr>
          <w:rStyle w:val="NoneA"/>
          <w:sz w:val="28"/>
          <w:szCs w:val="28"/>
          <w:lang w:val="lv-LV"/>
        </w:rPr>
        <w:t xml:space="preserve"> sagatavošanas programmā iekļauto Latvijas valstiskuma vēsturisko veidošanās kontekstu, svinību konceptuālo pamatojumu, programmas mērķiem un uzdevumiem, tematisko strukturējumu, galvenajiem vēstījumiem un komunikācijas vadlīnijām. </w:t>
      </w:r>
    </w:p>
    <w:p w:rsidR="00262255" w:rsidRDefault="00C5613B" w:rsidP="00B56579">
      <w:pPr>
        <w:spacing w:before="120" w:after="120"/>
        <w:ind w:firstLine="567"/>
        <w:rPr>
          <w:rStyle w:val="NoneA"/>
          <w:sz w:val="28"/>
          <w:szCs w:val="28"/>
          <w:lang w:val="lv-LV"/>
        </w:rPr>
      </w:pPr>
      <w:r w:rsidRPr="00CD44D0">
        <w:rPr>
          <w:rStyle w:val="NoneA"/>
          <w:sz w:val="28"/>
          <w:szCs w:val="28"/>
          <w:lang w:val="lv-LV"/>
        </w:rPr>
        <w:t>Rīcības komiteja izskata priekšlikumus un pieņem lēmumu par pasākumu iekļaušanu Nacionālajā pasākumu plānā, ņemot vērā Latvijas valsts simtgades svinību Radošās padomes un Kultūras ministrijas Latvijas valsts simtgades biroja (turpmāk – Latvijas valsts simtgades birojs) sagatavoto informāciju.</w:t>
      </w:r>
    </w:p>
    <w:p w:rsidR="00C53AC6" w:rsidRPr="00CD44D0" w:rsidRDefault="00D9160D" w:rsidP="00B56579">
      <w:pPr>
        <w:spacing w:before="120" w:after="120"/>
        <w:ind w:firstLine="567"/>
        <w:rPr>
          <w:rStyle w:val="NoneA"/>
          <w:sz w:val="28"/>
          <w:szCs w:val="28"/>
          <w:lang w:val="lv-LV"/>
        </w:rPr>
      </w:pPr>
      <w:r>
        <w:rPr>
          <w:rStyle w:val="NoneA"/>
          <w:sz w:val="28"/>
          <w:szCs w:val="28"/>
          <w:lang w:val="lv-LV"/>
        </w:rPr>
        <w:t>Nacionālais pasākumu</w:t>
      </w:r>
      <w:r w:rsidR="00C53AC6" w:rsidRPr="00D96100">
        <w:rPr>
          <w:rStyle w:val="NoneA"/>
          <w:sz w:val="28"/>
          <w:szCs w:val="28"/>
          <w:lang w:val="lv-LV"/>
        </w:rPr>
        <w:t xml:space="preserve"> plāns ir atvērts arī turpmākiem priekšlikumiem.</w:t>
      </w:r>
    </w:p>
    <w:p w:rsidR="00262255" w:rsidRDefault="00C5613B" w:rsidP="00E868F1">
      <w:pPr>
        <w:spacing w:before="120" w:after="120"/>
        <w:ind w:firstLine="567"/>
        <w:rPr>
          <w:rStyle w:val="NoneA"/>
          <w:color w:val="auto"/>
          <w:sz w:val="28"/>
          <w:szCs w:val="28"/>
          <w:lang w:val="lv-LV"/>
        </w:rPr>
      </w:pPr>
      <w:r w:rsidRPr="00E868F1">
        <w:rPr>
          <w:rStyle w:val="NoneA"/>
          <w:color w:val="auto"/>
          <w:sz w:val="28"/>
          <w:szCs w:val="28"/>
          <w:lang w:val="lv-LV"/>
        </w:rPr>
        <w:t>Latvijas valsts simtgades birojs veido simtgades svinību iniciatīvām atvērtu virtuālu pasākumu kalendāru, kurā tiek iekļautas Nacionālajā pasākumu plānā ietvertās norises, kā arī pašvaldību, uzņēmumu, nevalstisko organizāciju un pilsoniskās sabiedrības pārstāvju veidotie un pieteiktie Latvijas valsts simtgades svinību pasākumi, ja tie atbilst Latvijas valsts simtgades svinību mērķiem.</w:t>
      </w:r>
    </w:p>
    <w:p w:rsidR="00376DAB" w:rsidRPr="00CD44D0" w:rsidRDefault="00C5613B" w:rsidP="00CD44D0">
      <w:pPr>
        <w:pStyle w:val="BodyA"/>
        <w:tabs>
          <w:tab w:val="left" w:pos="709"/>
          <w:tab w:val="left" w:pos="4395"/>
          <w:tab w:val="left" w:pos="5860"/>
          <w:tab w:val="left" w:pos="7325"/>
          <w:tab w:val="left" w:pos="8564"/>
        </w:tabs>
        <w:suppressAutoHyphens/>
        <w:jc w:val="center"/>
        <w:outlineLvl w:val="0"/>
        <w:rPr>
          <w:rStyle w:val="NoneA"/>
          <w:rFonts w:ascii="Times New Roman" w:hAnsi="Times New Roman" w:cs="Times New Roman"/>
          <w:b/>
          <w:sz w:val="28"/>
          <w:szCs w:val="28"/>
          <w:lang w:val="lv-LV"/>
        </w:rPr>
      </w:pPr>
      <w:r w:rsidRPr="00CD44D0">
        <w:rPr>
          <w:rStyle w:val="NoneA"/>
          <w:rFonts w:ascii="Times New Roman" w:hAnsi="Times New Roman" w:cs="Times New Roman"/>
          <w:b/>
          <w:bCs/>
          <w:caps/>
          <w:sz w:val="28"/>
          <w:szCs w:val="28"/>
          <w:lang w:val="lv-LV"/>
        </w:rPr>
        <w:lastRenderedPageBreak/>
        <w:t>II</w:t>
      </w:r>
      <w:r w:rsidR="009A016C">
        <w:rPr>
          <w:rStyle w:val="NoneA"/>
          <w:rFonts w:ascii="Times New Roman" w:hAnsi="Times New Roman" w:cs="Times New Roman"/>
          <w:b/>
          <w:bCs/>
          <w:caps/>
          <w:sz w:val="28"/>
          <w:szCs w:val="28"/>
          <w:lang w:val="lv-LV"/>
        </w:rPr>
        <w:t>.</w:t>
      </w:r>
      <w:r w:rsidRPr="00CD44D0">
        <w:rPr>
          <w:rStyle w:val="NoneA"/>
          <w:rFonts w:ascii="Times New Roman" w:hAnsi="Times New Roman" w:cs="Times New Roman"/>
          <w:b/>
          <w:bCs/>
          <w:caps/>
          <w:sz w:val="28"/>
          <w:szCs w:val="28"/>
          <w:lang w:val="lv-LV"/>
        </w:rPr>
        <w:t xml:space="preserve"> L</w:t>
      </w:r>
      <w:r w:rsidR="00376DAB" w:rsidRPr="00CD44D0">
        <w:rPr>
          <w:rStyle w:val="NoneA"/>
          <w:rFonts w:ascii="Times New Roman" w:hAnsi="Times New Roman" w:cs="Times New Roman"/>
          <w:b/>
          <w:sz w:val="28"/>
          <w:szCs w:val="28"/>
          <w:lang w:val="lv-LV"/>
        </w:rPr>
        <w:t>atvijas valsts simtgades svinību strukturējums</w:t>
      </w:r>
    </w:p>
    <w:p w:rsidR="00376DAB" w:rsidRPr="00CD44D0" w:rsidRDefault="00376DAB" w:rsidP="00CD44D0">
      <w:pPr>
        <w:pStyle w:val="BodyA"/>
        <w:tabs>
          <w:tab w:val="left" w:pos="709"/>
          <w:tab w:val="left" w:pos="4395"/>
          <w:tab w:val="left" w:pos="5860"/>
          <w:tab w:val="left" w:pos="7325"/>
          <w:tab w:val="left" w:pos="8564"/>
        </w:tabs>
        <w:suppressAutoHyphens/>
        <w:jc w:val="center"/>
        <w:outlineLvl w:val="0"/>
        <w:rPr>
          <w:rStyle w:val="NoneA"/>
          <w:rFonts w:ascii="Times New Roman" w:hAnsi="Times New Roman" w:cs="Times New Roman"/>
          <w:b/>
          <w:bCs/>
          <w:caps/>
          <w:sz w:val="28"/>
          <w:szCs w:val="28"/>
          <w:lang w:val="lv-LV"/>
        </w:rPr>
      </w:pPr>
    </w:p>
    <w:p w:rsidR="00262255" w:rsidRPr="00CD44D0" w:rsidRDefault="00C5613B" w:rsidP="00D96100">
      <w:pPr>
        <w:pStyle w:val="BodyA"/>
        <w:numPr>
          <w:ilvl w:val="0"/>
          <w:numId w:val="6"/>
        </w:numPr>
        <w:suppressAutoHyphens/>
        <w:jc w:val="left"/>
        <w:outlineLvl w:val="0"/>
        <w:rPr>
          <w:rStyle w:val="NoneA"/>
          <w:rFonts w:ascii="Times New Roman" w:eastAsia="Times New Roman" w:hAnsi="Times New Roman" w:cs="Times New Roman"/>
          <w:b/>
          <w:bCs/>
          <w:sz w:val="28"/>
          <w:szCs w:val="28"/>
          <w:lang w:val="lv-LV"/>
        </w:rPr>
      </w:pPr>
      <w:r w:rsidRPr="00CD44D0">
        <w:rPr>
          <w:rStyle w:val="NoneA"/>
          <w:rFonts w:ascii="Times New Roman" w:hAnsi="Times New Roman" w:cs="Times New Roman"/>
          <w:b/>
          <w:bCs/>
          <w:sz w:val="28"/>
          <w:szCs w:val="28"/>
          <w:lang w:val="lv-LV"/>
        </w:rPr>
        <w:t>Svinību tematiskais strukturējums</w:t>
      </w:r>
    </w:p>
    <w:p w:rsidR="00262255" w:rsidRPr="00CD44D0" w:rsidRDefault="00C5613B" w:rsidP="00B56579">
      <w:pPr>
        <w:pStyle w:val="BodyA"/>
        <w:tabs>
          <w:tab w:val="left" w:pos="709"/>
          <w:tab w:val="left" w:pos="2930"/>
          <w:tab w:val="left" w:pos="4395"/>
          <w:tab w:val="left" w:pos="5860"/>
          <w:tab w:val="left" w:pos="7325"/>
          <w:tab w:val="left" w:pos="8564"/>
        </w:tabs>
        <w:suppressAutoHyphens/>
        <w:spacing w:before="120" w:after="120"/>
        <w:ind w:firstLine="567"/>
        <w:outlineLvl w:val="0"/>
        <w:rPr>
          <w:rStyle w:val="NoneA"/>
          <w:rFonts w:ascii="Times New Roman" w:eastAsia="Times New Roman" w:hAnsi="Times New Roman" w:cs="Times New Roman"/>
          <w:sz w:val="28"/>
          <w:szCs w:val="28"/>
          <w:lang w:val="lv-LV"/>
        </w:rPr>
      </w:pPr>
      <w:r w:rsidRPr="00CD44D0">
        <w:rPr>
          <w:rStyle w:val="NoneA"/>
          <w:rFonts w:ascii="Times New Roman" w:eastAsia="Times New Roman" w:hAnsi="Times New Roman" w:cs="Times New Roman"/>
          <w:sz w:val="28"/>
          <w:szCs w:val="28"/>
          <w:lang w:val="lv-LV"/>
        </w:rPr>
        <w:t>Svin</w:t>
      </w:r>
      <w:r w:rsidRPr="00CD44D0">
        <w:rPr>
          <w:rStyle w:val="NoneA"/>
          <w:rFonts w:ascii="Times New Roman" w:hAnsi="Times New Roman" w:cs="Times New Roman"/>
          <w:sz w:val="28"/>
          <w:szCs w:val="28"/>
          <w:lang w:val="lv-LV"/>
        </w:rPr>
        <w:t xml:space="preserve">ību </w:t>
      </w:r>
      <w:r w:rsidR="00473574" w:rsidRPr="00473574">
        <w:rPr>
          <w:rStyle w:val="NoneA"/>
          <w:rFonts w:ascii="Times New Roman" w:hAnsi="Times New Roman" w:cs="Times New Roman"/>
          <w:bCs/>
          <w:sz w:val="28"/>
          <w:szCs w:val="28"/>
          <w:lang w:val="lv-LV"/>
        </w:rPr>
        <w:t>tematiskajam strukturējumam</w:t>
      </w:r>
      <w:r w:rsidRPr="00CD44D0">
        <w:rPr>
          <w:rStyle w:val="NoneA"/>
          <w:rFonts w:ascii="Times New Roman" w:hAnsi="Times New Roman" w:cs="Times New Roman"/>
          <w:sz w:val="28"/>
          <w:szCs w:val="28"/>
          <w:lang w:val="lv-LV"/>
        </w:rPr>
        <w:t xml:space="preserve"> izmantota līdzība ar dzimšanas dienas svinību rituālu, nosakot piecas savstarpēji saistītas un papildinošas </w:t>
      </w:r>
      <w:r w:rsidR="00957741">
        <w:rPr>
          <w:rStyle w:val="NoneA"/>
          <w:rFonts w:ascii="Times New Roman" w:hAnsi="Times New Roman" w:cs="Times New Roman"/>
          <w:sz w:val="28"/>
          <w:szCs w:val="28"/>
          <w:lang w:val="lv-LV"/>
        </w:rPr>
        <w:t>svinību tēmas:</w:t>
      </w:r>
    </w:p>
    <w:p w:rsidR="00262255" w:rsidRPr="00D96100" w:rsidRDefault="00C5613B" w:rsidP="00B56579">
      <w:pPr>
        <w:pStyle w:val="Default"/>
        <w:spacing w:after="36"/>
        <w:ind w:firstLine="567"/>
        <w:rPr>
          <w:rStyle w:val="NoneA"/>
          <w:rFonts w:cs="Times New Roman"/>
          <w:sz w:val="28"/>
          <w:szCs w:val="28"/>
          <w:lang w:val="lv-LV"/>
        </w:rPr>
      </w:pPr>
      <w:r w:rsidRPr="00CD44D0">
        <w:rPr>
          <w:rStyle w:val="NoneA"/>
          <w:rFonts w:cs="Times New Roman"/>
          <w:b/>
          <w:bCs/>
          <w:sz w:val="28"/>
          <w:szCs w:val="28"/>
          <w:lang w:val="lv-LV"/>
        </w:rPr>
        <w:t>1</w:t>
      </w:r>
      <w:r w:rsidR="004F6027" w:rsidRPr="00CD44D0">
        <w:rPr>
          <w:rStyle w:val="NoneA"/>
          <w:rFonts w:cs="Times New Roman"/>
          <w:b/>
          <w:bCs/>
          <w:sz w:val="28"/>
          <w:szCs w:val="28"/>
          <w:lang w:val="lv-LV"/>
        </w:rPr>
        <w:t xml:space="preserve">) </w:t>
      </w:r>
      <w:r w:rsidRPr="00CD44D0">
        <w:rPr>
          <w:rStyle w:val="NoneA"/>
          <w:rFonts w:cs="Times New Roman"/>
          <w:b/>
          <w:bCs/>
          <w:sz w:val="28"/>
          <w:szCs w:val="28"/>
          <w:lang w:val="lv-LV"/>
        </w:rPr>
        <w:t>Latvijas ciltstēvi un ciltsmātes</w:t>
      </w:r>
      <w:r w:rsidRPr="00CD44D0">
        <w:rPr>
          <w:rStyle w:val="NoneA"/>
          <w:rFonts w:cs="Times New Roman"/>
          <w:sz w:val="28"/>
          <w:szCs w:val="28"/>
          <w:lang w:val="lv-LV"/>
        </w:rPr>
        <w:t xml:space="preserve">: </w:t>
      </w:r>
      <w:r w:rsidRPr="00D96100">
        <w:rPr>
          <w:rStyle w:val="NoneA"/>
          <w:rFonts w:cs="Times New Roman"/>
          <w:sz w:val="28"/>
          <w:szCs w:val="28"/>
          <w:lang w:val="lv-LV"/>
        </w:rPr>
        <w:t xml:space="preserve">aicinājums izzināt Latvijas vēsturi, savas dzimtas saknes un vienlaikus celt godā spilgtas personības, kas dažādās nozarēs un laikos ir devušas nozīmīgu ieguldījumu Latvijas valsts veidošanā un </w:t>
      </w:r>
      <w:r w:rsidR="00C53AC6" w:rsidRPr="00D96100">
        <w:rPr>
          <w:rStyle w:val="NoneA"/>
          <w:rFonts w:cs="Times New Roman"/>
          <w:sz w:val="28"/>
          <w:szCs w:val="28"/>
          <w:lang w:val="lv-LV"/>
        </w:rPr>
        <w:t>izaugsmē</w:t>
      </w:r>
      <w:r w:rsidRPr="00D96100">
        <w:rPr>
          <w:rStyle w:val="NoneA"/>
          <w:rFonts w:cs="Times New Roman"/>
          <w:sz w:val="28"/>
          <w:szCs w:val="28"/>
          <w:lang w:val="lv-LV"/>
        </w:rPr>
        <w:t xml:space="preserve">. </w:t>
      </w:r>
    </w:p>
    <w:p w:rsidR="00262255" w:rsidRPr="00D96100" w:rsidRDefault="00C5613B" w:rsidP="00B56579">
      <w:pPr>
        <w:pStyle w:val="Default"/>
        <w:spacing w:after="36"/>
        <w:ind w:firstLine="567"/>
        <w:rPr>
          <w:rStyle w:val="NoneA"/>
          <w:rFonts w:cs="Times New Roman"/>
          <w:sz w:val="28"/>
          <w:szCs w:val="28"/>
          <w:lang w:val="lv-LV"/>
        </w:rPr>
      </w:pPr>
      <w:r w:rsidRPr="00D96100">
        <w:rPr>
          <w:rStyle w:val="NoneA"/>
          <w:rFonts w:cs="Times New Roman"/>
          <w:b/>
          <w:bCs/>
          <w:sz w:val="28"/>
          <w:szCs w:val="28"/>
          <w:lang w:val="lv-LV"/>
        </w:rPr>
        <w:t>2</w:t>
      </w:r>
      <w:r w:rsidR="004F6027" w:rsidRPr="00D96100">
        <w:rPr>
          <w:rStyle w:val="NoneA"/>
          <w:rFonts w:cs="Times New Roman"/>
          <w:b/>
          <w:bCs/>
          <w:sz w:val="28"/>
          <w:szCs w:val="28"/>
          <w:lang w:val="lv-LV"/>
        </w:rPr>
        <w:t>)</w:t>
      </w:r>
      <w:r w:rsidRPr="00D96100">
        <w:rPr>
          <w:rStyle w:val="NoneA"/>
          <w:rFonts w:cs="Times New Roman"/>
          <w:b/>
          <w:bCs/>
          <w:sz w:val="28"/>
          <w:szCs w:val="28"/>
          <w:lang w:val="lv-LV"/>
        </w:rPr>
        <w:t xml:space="preserve"> Latvijas valstiskuma veidošanās ceļi</w:t>
      </w:r>
      <w:r w:rsidRPr="00D96100">
        <w:rPr>
          <w:rStyle w:val="NoneA"/>
          <w:rFonts w:cs="Times New Roman"/>
          <w:sz w:val="28"/>
          <w:szCs w:val="28"/>
          <w:lang w:val="lv-LV"/>
        </w:rPr>
        <w:t>: Latvijas izzināšana trīs laika dimensijās – pagātnē, tagadnē un nākotnē, aicinot atskatīties uz Latvijas valsts tapšanas procesu tuvākā un tālākā pagātnē, izvērtēt</w:t>
      </w:r>
      <w:r w:rsidR="00C53AC6" w:rsidRPr="00D96100">
        <w:rPr>
          <w:rStyle w:val="NoneA"/>
          <w:rFonts w:cs="Times New Roman"/>
          <w:sz w:val="28"/>
          <w:szCs w:val="28"/>
          <w:lang w:val="lv-LV"/>
        </w:rPr>
        <w:t xml:space="preserve"> tagadnes ieguvumus un resursus</w:t>
      </w:r>
      <w:r w:rsidRPr="00D96100">
        <w:rPr>
          <w:rStyle w:val="NoneA"/>
          <w:rFonts w:cs="Times New Roman"/>
          <w:sz w:val="28"/>
          <w:szCs w:val="28"/>
          <w:lang w:val="lv-LV"/>
        </w:rPr>
        <w:t xml:space="preserve"> un kopīgi plānot nākotnes Latviju. </w:t>
      </w:r>
    </w:p>
    <w:p w:rsidR="00262255" w:rsidRPr="00D96100" w:rsidRDefault="00C5613B" w:rsidP="00B56579">
      <w:pPr>
        <w:pStyle w:val="Default"/>
        <w:spacing w:after="36"/>
        <w:ind w:firstLine="567"/>
        <w:rPr>
          <w:rStyle w:val="NoneA"/>
          <w:rFonts w:cs="Times New Roman"/>
          <w:sz w:val="28"/>
          <w:szCs w:val="28"/>
          <w:lang w:val="lv-LV"/>
        </w:rPr>
      </w:pPr>
      <w:r w:rsidRPr="00D96100">
        <w:rPr>
          <w:rStyle w:val="NoneA"/>
          <w:rFonts w:cs="Times New Roman"/>
          <w:b/>
          <w:bCs/>
          <w:sz w:val="28"/>
          <w:szCs w:val="28"/>
          <w:lang w:val="lv-LV"/>
        </w:rPr>
        <w:t>3</w:t>
      </w:r>
      <w:r w:rsidR="004F6027" w:rsidRPr="00D96100">
        <w:rPr>
          <w:rStyle w:val="NoneA"/>
          <w:rFonts w:cs="Times New Roman"/>
          <w:b/>
          <w:bCs/>
          <w:sz w:val="28"/>
          <w:szCs w:val="28"/>
          <w:lang w:val="lv-LV"/>
        </w:rPr>
        <w:t>)</w:t>
      </w:r>
      <w:r w:rsidRPr="00D96100">
        <w:rPr>
          <w:rStyle w:val="NoneA"/>
          <w:rFonts w:cs="Times New Roman"/>
          <w:b/>
          <w:bCs/>
          <w:sz w:val="28"/>
          <w:szCs w:val="28"/>
          <w:lang w:val="lv-LV"/>
        </w:rPr>
        <w:t xml:space="preserve"> Latvijas draugi un kaimiņi</w:t>
      </w:r>
      <w:r w:rsidRPr="00D96100">
        <w:rPr>
          <w:rStyle w:val="NoneA"/>
          <w:rFonts w:cs="Times New Roman"/>
          <w:sz w:val="28"/>
          <w:szCs w:val="28"/>
          <w:lang w:val="lv-LV"/>
        </w:rPr>
        <w:t xml:space="preserve">: veltījums un pateicība Latvijas draugiem, kaimiņiem – sabiedrotajiem un valstīm, kas iestājušās par Latvijas valsts izveidi un suverēnu pastāvēšanu, ar kuriem veidojam atvērtas, lietišķas un uz nākotni vērstas attiecības un kuri ar savu atbalstu, padomu un palīdzīgu roku vienmēr ir blakus. </w:t>
      </w:r>
    </w:p>
    <w:p w:rsidR="00262255" w:rsidRPr="00CD44D0" w:rsidRDefault="00C5613B" w:rsidP="00B56579">
      <w:pPr>
        <w:pStyle w:val="Default"/>
        <w:spacing w:after="36"/>
        <w:ind w:firstLine="567"/>
        <w:rPr>
          <w:rStyle w:val="NoneA"/>
          <w:rFonts w:cs="Times New Roman"/>
          <w:sz w:val="28"/>
          <w:szCs w:val="28"/>
          <w:lang w:val="lv-LV"/>
        </w:rPr>
      </w:pPr>
      <w:r w:rsidRPr="00D96100">
        <w:rPr>
          <w:rStyle w:val="NoneA"/>
          <w:rFonts w:cs="Times New Roman"/>
          <w:b/>
          <w:bCs/>
          <w:sz w:val="28"/>
          <w:szCs w:val="28"/>
          <w:lang w:val="lv-LV"/>
        </w:rPr>
        <w:t>4</w:t>
      </w:r>
      <w:r w:rsidR="004F6027" w:rsidRPr="00D96100">
        <w:rPr>
          <w:rStyle w:val="NoneA"/>
          <w:rFonts w:cs="Times New Roman"/>
          <w:b/>
          <w:bCs/>
          <w:sz w:val="28"/>
          <w:szCs w:val="28"/>
          <w:lang w:val="lv-LV"/>
        </w:rPr>
        <w:t>)</w:t>
      </w:r>
      <w:r w:rsidRPr="00D96100">
        <w:rPr>
          <w:rStyle w:val="NoneA"/>
          <w:rFonts w:cs="Times New Roman"/>
          <w:b/>
          <w:bCs/>
          <w:sz w:val="28"/>
          <w:szCs w:val="28"/>
          <w:lang w:val="lv-LV"/>
        </w:rPr>
        <w:t xml:space="preserve"> Latvijas rotāšana un dāvanu gatavošana</w:t>
      </w:r>
      <w:r w:rsidR="00C53AC6" w:rsidRPr="00D96100">
        <w:rPr>
          <w:rStyle w:val="NoneA"/>
          <w:rFonts w:cs="Times New Roman"/>
          <w:sz w:val="28"/>
          <w:szCs w:val="28"/>
          <w:lang w:val="lv-LV"/>
        </w:rPr>
        <w:t xml:space="preserve">: aicinājums iesaistīties </w:t>
      </w:r>
      <w:r w:rsidRPr="00D96100">
        <w:rPr>
          <w:rStyle w:val="NoneA"/>
          <w:rFonts w:cs="Times New Roman"/>
          <w:sz w:val="28"/>
          <w:szCs w:val="28"/>
          <w:lang w:val="lv-LV"/>
        </w:rPr>
        <w:t xml:space="preserve">dzimšanas dienas gaviļnieces </w:t>
      </w:r>
      <w:r w:rsidRPr="00D96100">
        <w:rPr>
          <w:rStyle w:val="NoneA"/>
          <w:rFonts w:cs="Times New Roman"/>
          <w:color w:val="2A2A2A"/>
          <w:sz w:val="28"/>
          <w:szCs w:val="28"/>
          <w:u w:color="2A2A2A"/>
          <w:lang w:val="lv-LV"/>
        </w:rPr>
        <w:t>–</w:t>
      </w:r>
      <w:r w:rsidRPr="00D96100">
        <w:rPr>
          <w:rStyle w:val="NoneA"/>
          <w:rFonts w:cs="Times New Roman"/>
          <w:sz w:val="28"/>
          <w:szCs w:val="28"/>
          <w:lang w:val="lv-LV"/>
        </w:rPr>
        <w:t xml:space="preserve"> Latvijas </w:t>
      </w:r>
      <w:r w:rsidRPr="00D96100">
        <w:rPr>
          <w:rStyle w:val="NoneA"/>
          <w:rFonts w:cs="Times New Roman"/>
          <w:color w:val="2A2A2A"/>
          <w:sz w:val="28"/>
          <w:szCs w:val="28"/>
          <w:u w:color="2A2A2A"/>
          <w:lang w:val="lv-LV"/>
        </w:rPr>
        <w:t>–</w:t>
      </w:r>
      <w:r w:rsidR="00C53AC6" w:rsidRPr="00D96100">
        <w:rPr>
          <w:rStyle w:val="NoneA"/>
          <w:rFonts w:cs="Times New Roman"/>
          <w:sz w:val="28"/>
          <w:szCs w:val="28"/>
          <w:lang w:val="lv-LV"/>
        </w:rPr>
        <w:t xml:space="preserve"> vides sakopšanā</w:t>
      </w:r>
      <w:r w:rsidRPr="00D96100">
        <w:rPr>
          <w:rStyle w:val="NoneA"/>
          <w:rFonts w:cs="Times New Roman"/>
          <w:sz w:val="28"/>
          <w:szCs w:val="28"/>
          <w:lang w:val="lv-LV"/>
        </w:rPr>
        <w:t xml:space="preserve"> un </w:t>
      </w:r>
      <w:r w:rsidR="00C53AC6" w:rsidRPr="00D96100">
        <w:rPr>
          <w:rStyle w:val="NoneA"/>
          <w:rFonts w:cs="Times New Roman"/>
          <w:sz w:val="28"/>
          <w:szCs w:val="28"/>
          <w:lang w:val="lv-LV"/>
        </w:rPr>
        <w:t>pilnveidē</w:t>
      </w:r>
      <w:r w:rsidRPr="00D96100">
        <w:rPr>
          <w:rStyle w:val="NoneA"/>
          <w:rFonts w:cs="Times New Roman"/>
          <w:sz w:val="28"/>
          <w:szCs w:val="28"/>
          <w:lang w:val="lv-LV"/>
        </w:rPr>
        <w:t>, kā arī dāvanu un cienasta gat</w:t>
      </w:r>
      <w:r w:rsidR="00C53AC6" w:rsidRPr="00D96100">
        <w:rPr>
          <w:rStyle w:val="NoneA"/>
          <w:rFonts w:cs="Times New Roman"/>
          <w:sz w:val="28"/>
          <w:szCs w:val="28"/>
          <w:lang w:val="lv-LV"/>
        </w:rPr>
        <w:t>avošanā</w:t>
      </w:r>
      <w:r w:rsidRPr="00D96100">
        <w:rPr>
          <w:rStyle w:val="NoneA"/>
          <w:rFonts w:cs="Times New Roman"/>
          <w:sz w:val="28"/>
          <w:szCs w:val="28"/>
          <w:lang w:val="lv-LV"/>
        </w:rPr>
        <w:t>.</w:t>
      </w:r>
      <w:r w:rsidRPr="00CD44D0">
        <w:rPr>
          <w:rStyle w:val="NoneA"/>
          <w:rFonts w:cs="Times New Roman"/>
          <w:sz w:val="28"/>
          <w:szCs w:val="28"/>
          <w:lang w:val="lv-LV"/>
        </w:rPr>
        <w:t xml:space="preserve"> </w:t>
      </w:r>
    </w:p>
    <w:p w:rsidR="00262255" w:rsidRPr="00CD44D0" w:rsidRDefault="00C5613B" w:rsidP="00B56579">
      <w:pPr>
        <w:pStyle w:val="Default"/>
        <w:ind w:firstLine="567"/>
        <w:rPr>
          <w:rStyle w:val="NoneA"/>
          <w:rFonts w:cs="Times New Roman"/>
          <w:sz w:val="28"/>
          <w:szCs w:val="28"/>
          <w:lang w:val="lv-LV"/>
        </w:rPr>
      </w:pPr>
      <w:r w:rsidRPr="00CD44D0">
        <w:rPr>
          <w:rStyle w:val="NoneA"/>
          <w:rFonts w:cs="Times New Roman"/>
          <w:b/>
          <w:bCs/>
          <w:sz w:val="28"/>
          <w:szCs w:val="28"/>
          <w:lang w:val="lv-LV"/>
        </w:rPr>
        <w:t>5</w:t>
      </w:r>
      <w:r w:rsidR="004F6027" w:rsidRPr="00CD44D0">
        <w:rPr>
          <w:rStyle w:val="NoneA"/>
          <w:rFonts w:cs="Times New Roman"/>
          <w:b/>
          <w:bCs/>
          <w:sz w:val="28"/>
          <w:szCs w:val="28"/>
          <w:lang w:val="lv-LV"/>
        </w:rPr>
        <w:t>)</w:t>
      </w:r>
      <w:r w:rsidRPr="00CD44D0">
        <w:rPr>
          <w:rStyle w:val="NoneA"/>
          <w:rFonts w:cs="Times New Roman"/>
          <w:b/>
          <w:bCs/>
          <w:sz w:val="28"/>
          <w:szCs w:val="28"/>
          <w:lang w:val="lv-LV"/>
        </w:rPr>
        <w:t xml:space="preserve"> Latvijas dzimšanas diena un dāvanu pasniegšana</w:t>
      </w:r>
      <w:r w:rsidRPr="00CD44D0">
        <w:rPr>
          <w:rStyle w:val="NoneA"/>
          <w:rFonts w:cs="Times New Roman"/>
          <w:sz w:val="28"/>
          <w:szCs w:val="28"/>
          <w:lang w:val="lv-LV"/>
        </w:rPr>
        <w:t>: dzimšanas dienas un svētku svinības, kad notiek kopā sanākšana, uzgavilēšana jubilāram, dāvanu pasniegšana un svinības.</w:t>
      </w:r>
    </w:p>
    <w:p w:rsidR="00376DAB" w:rsidRPr="00CD44D0" w:rsidRDefault="00376DAB" w:rsidP="00AD7122">
      <w:pPr>
        <w:pStyle w:val="Default"/>
        <w:ind w:firstLine="720"/>
        <w:rPr>
          <w:rStyle w:val="NoneA"/>
          <w:rFonts w:cs="Times New Roman"/>
          <w:sz w:val="28"/>
          <w:szCs w:val="28"/>
          <w:lang w:val="lv-LV"/>
        </w:rPr>
      </w:pPr>
    </w:p>
    <w:p w:rsidR="00473574" w:rsidRDefault="00C5613B" w:rsidP="00D96100">
      <w:pPr>
        <w:pStyle w:val="BodyA"/>
        <w:numPr>
          <w:ilvl w:val="0"/>
          <w:numId w:val="7"/>
        </w:numPr>
        <w:suppressAutoHyphens/>
        <w:spacing w:before="120" w:after="120"/>
        <w:jc w:val="left"/>
        <w:outlineLvl w:val="0"/>
        <w:rPr>
          <w:rStyle w:val="NoneA"/>
          <w:rFonts w:ascii="Times New Roman" w:eastAsia="Times New Roman" w:hAnsi="Times New Roman" w:cs="Times New Roman"/>
          <w:b/>
          <w:bCs/>
          <w:sz w:val="28"/>
          <w:szCs w:val="28"/>
          <w:lang w:val="lv-LV"/>
        </w:rPr>
      </w:pPr>
      <w:r w:rsidRPr="00CD44D0">
        <w:rPr>
          <w:rStyle w:val="NoneA"/>
          <w:rFonts w:ascii="Times New Roman" w:hAnsi="Times New Roman" w:cs="Times New Roman"/>
          <w:b/>
          <w:bCs/>
          <w:sz w:val="28"/>
          <w:szCs w:val="28"/>
          <w:lang w:val="lv-LV"/>
        </w:rPr>
        <w:t>Latvijas valsts simtgades svinību laika dimensija</w:t>
      </w:r>
    </w:p>
    <w:p w:rsidR="00AD7122" w:rsidRPr="00CD44D0" w:rsidRDefault="00C5613B" w:rsidP="00091BE7">
      <w:pPr>
        <w:pStyle w:val="BodyA"/>
        <w:tabs>
          <w:tab w:val="left" w:pos="567"/>
          <w:tab w:val="left" w:pos="2930"/>
          <w:tab w:val="left" w:pos="4395"/>
          <w:tab w:val="left" w:pos="5860"/>
          <w:tab w:val="left" w:pos="7325"/>
          <w:tab w:val="left" w:pos="8564"/>
        </w:tabs>
        <w:suppressAutoHyphens/>
        <w:spacing w:before="120" w:after="120"/>
        <w:outlineLvl w:val="0"/>
        <w:rPr>
          <w:rStyle w:val="NoneA"/>
          <w:rFonts w:ascii="Times New Roman" w:hAnsi="Times New Roman" w:cs="Times New Roman"/>
          <w:sz w:val="28"/>
          <w:szCs w:val="28"/>
          <w:lang w:val="lv-LV"/>
        </w:rPr>
      </w:pPr>
      <w:r w:rsidRPr="00CD44D0">
        <w:rPr>
          <w:rStyle w:val="NoneA"/>
          <w:rFonts w:ascii="Times New Roman" w:eastAsia="Times New Roman" w:hAnsi="Times New Roman" w:cs="Times New Roman"/>
          <w:sz w:val="28"/>
          <w:szCs w:val="28"/>
          <w:lang w:val="lv-LV"/>
        </w:rPr>
        <w:tab/>
        <w:t>Lai nodro</w:t>
      </w:r>
      <w:r w:rsidRPr="00CD44D0">
        <w:rPr>
          <w:rStyle w:val="NoneA"/>
          <w:rFonts w:ascii="Times New Roman" w:hAnsi="Times New Roman" w:cs="Times New Roman"/>
          <w:sz w:val="28"/>
          <w:szCs w:val="28"/>
          <w:lang w:val="lv-LV"/>
        </w:rPr>
        <w:t>šinātu vienotu, laikā un telpā līdzsvarotu svinību norisi, Rīcības komitejas piedāv</w:t>
      </w:r>
      <w:r w:rsidRPr="00091BE7">
        <w:rPr>
          <w:rStyle w:val="NoneA"/>
          <w:rFonts w:ascii="Times New Roman" w:hAnsi="Times New Roman" w:cs="Times New Roman"/>
          <w:sz w:val="28"/>
          <w:szCs w:val="28"/>
          <w:lang w:val="lv-LV"/>
        </w:rPr>
        <w:t xml:space="preserve">ātais </w:t>
      </w:r>
      <w:r w:rsidR="00091BE7" w:rsidRPr="00091BE7">
        <w:rPr>
          <w:rStyle w:val="NoneA"/>
          <w:rFonts w:ascii="Times New Roman" w:hAnsi="Times New Roman" w:cs="Times New Roman"/>
          <w:sz w:val="28"/>
          <w:szCs w:val="28"/>
          <w:lang w:val="lv-LV"/>
        </w:rPr>
        <w:t>Nacionālais pasākumu plāns</w:t>
      </w:r>
      <w:r w:rsidRPr="00091BE7">
        <w:rPr>
          <w:rStyle w:val="NoneA"/>
          <w:rFonts w:ascii="Times New Roman" w:hAnsi="Times New Roman" w:cs="Times New Roman"/>
          <w:sz w:val="28"/>
          <w:szCs w:val="28"/>
          <w:lang w:val="lv-LV"/>
        </w:rPr>
        <w:t xml:space="preserve"> atklāj </w:t>
      </w:r>
      <w:r w:rsidRPr="00CD44D0">
        <w:rPr>
          <w:rStyle w:val="NoneA"/>
          <w:rFonts w:ascii="Times New Roman" w:hAnsi="Times New Roman" w:cs="Times New Roman"/>
          <w:sz w:val="28"/>
          <w:szCs w:val="28"/>
          <w:lang w:val="lv-LV"/>
        </w:rPr>
        <w:t xml:space="preserve">valsts izveides, nosargāšanas un attīstības soļus, uzsverot personību un organizāciju lomu, kā arī nozīmīgu procesu rašanos, attīstību un nobriešanu. </w:t>
      </w:r>
    </w:p>
    <w:p w:rsidR="00262255" w:rsidRPr="00363586" w:rsidRDefault="00AD7122" w:rsidP="00363586">
      <w:pPr>
        <w:pStyle w:val="BodyA"/>
        <w:tabs>
          <w:tab w:val="left" w:pos="567"/>
          <w:tab w:val="left" w:pos="2930"/>
          <w:tab w:val="left" w:pos="4395"/>
          <w:tab w:val="left" w:pos="5860"/>
          <w:tab w:val="left" w:pos="7325"/>
          <w:tab w:val="left" w:pos="8564"/>
        </w:tabs>
        <w:suppressAutoHyphens/>
        <w:spacing w:before="120" w:after="120"/>
        <w:outlineLvl w:val="0"/>
        <w:rPr>
          <w:rFonts w:ascii="Times New Roman" w:eastAsia="Times New Roman" w:hAnsi="Times New Roman" w:cs="Times New Roman"/>
          <w:sz w:val="28"/>
          <w:szCs w:val="28"/>
        </w:rPr>
      </w:pPr>
      <w:r w:rsidRPr="00CD44D0">
        <w:rPr>
          <w:rStyle w:val="NoneA"/>
          <w:rFonts w:ascii="Times New Roman" w:hAnsi="Times New Roman" w:cs="Times New Roman"/>
          <w:sz w:val="28"/>
          <w:szCs w:val="28"/>
          <w:lang w:val="lv-LV"/>
        </w:rPr>
        <w:tab/>
      </w:r>
      <w:r w:rsidR="00C5613B" w:rsidRPr="00CD44D0">
        <w:rPr>
          <w:rStyle w:val="NoneA"/>
          <w:rFonts w:ascii="Times New Roman" w:hAnsi="Times New Roman" w:cs="Times New Roman"/>
          <w:sz w:val="28"/>
          <w:szCs w:val="28"/>
          <w:lang w:val="lv-LV"/>
        </w:rPr>
        <w:t xml:space="preserve">Katram valsts simtgades svinību gadam ir noteikta virstēma – atslēgas vārds, kas raksturo vēsturisko kopainu, kurā tapa Latvijas valsts. </w:t>
      </w:r>
      <w:r w:rsidR="00C5613B" w:rsidRPr="00F42E19">
        <w:rPr>
          <w:rStyle w:val="NoneA"/>
          <w:rFonts w:ascii="Times New Roman" w:hAnsi="Times New Roman" w:cs="Times New Roman"/>
          <w:b/>
          <w:sz w:val="28"/>
          <w:szCs w:val="28"/>
          <w:lang w:val="lv-LV"/>
        </w:rPr>
        <w:t xml:space="preserve">2017. – </w:t>
      </w:r>
      <w:r w:rsidR="00C5613B" w:rsidRPr="00CD44D0">
        <w:rPr>
          <w:rStyle w:val="NoneA"/>
          <w:rFonts w:ascii="Times New Roman" w:hAnsi="Times New Roman" w:cs="Times New Roman"/>
          <w:b/>
          <w:bCs/>
          <w:sz w:val="28"/>
          <w:szCs w:val="28"/>
          <w:lang w:val="lv-LV"/>
        </w:rPr>
        <w:t>Griba</w:t>
      </w:r>
      <w:r w:rsidR="00C5613B" w:rsidRPr="00CD44D0">
        <w:rPr>
          <w:rStyle w:val="NoneA"/>
          <w:rFonts w:ascii="Times New Roman" w:hAnsi="Times New Roman" w:cs="Times New Roman"/>
          <w:sz w:val="28"/>
          <w:szCs w:val="28"/>
          <w:lang w:val="lv-LV"/>
        </w:rPr>
        <w:t xml:space="preserve"> – Latvija</w:t>
      </w:r>
      <w:r w:rsidR="00164186">
        <w:rPr>
          <w:rStyle w:val="NoneA"/>
          <w:rFonts w:ascii="Times New Roman" w:hAnsi="Times New Roman" w:cs="Times New Roman"/>
          <w:sz w:val="28"/>
          <w:szCs w:val="28"/>
          <w:lang w:val="lv-LV"/>
        </w:rPr>
        <w:t xml:space="preserve">s vēsturisko novadu – </w:t>
      </w:r>
      <w:r w:rsidR="00164186" w:rsidRPr="00027666">
        <w:rPr>
          <w:rStyle w:val="NoneA"/>
          <w:rFonts w:ascii="Times New Roman" w:hAnsi="Times New Roman" w:cs="Times New Roman"/>
          <w:sz w:val="28"/>
          <w:szCs w:val="28"/>
          <w:lang w:val="lv-LV"/>
        </w:rPr>
        <w:t>Kurzemes</w:t>
      </w:r>
      <w:r w:rsidR="00164186" w:rsidRPr="00027666">
        <w:rPr>
          <w:rStyle w:val="NoneA"/>
          <w:rFonts w:ascii="Times New Roman" w:hAnsi="Times New Roman" w:cs="Times New Roman"/>
          <w:color w:val="auto"/>
          <w:sz w:val="28"/>
          <w:szCs w:val="28"/>
          <w:lang w:val="lv-LV"/>
        </w:rPr>
        <w:t>/</w:t>
      </w:r>
      <w:r w:rsidR="00B93118" w:rsidRPr="00027666">
        <w:rPr>
          <w:rStyle w:val="NoneA"/>
          <w:rFonts w:ascii="Times New Roman" w:hAnsi="Times New Roman" w:cs="Times New Roman"/>
          <w:sz w:val="28"/>
          <w:szCs w:val="28"/>
          <w:lang w:val="lv-LV"/>
        </w:rPr>
        <w:t xml:space="preserve">Zemgales, </w:t>
      </w:r>
      <w:r w:rsidR="00C5613B" w:rsidRPr="00027666">
        <w:rPr>
          <w:rStyle w:val="NoneA"/>
          <w:rFonts w:ascii="Times New Roman" w:hAnsi="Times New Roman" w:cs="Times New Roman"/>
          <w:sz w:val="28"/>
          <w:szCs w:val="28"/>
          <w:lang w:val="lv-LV"/>
        </w:rPr>
        <w:t>Vidzemes un Latgales – zemes padomju skaidri paustais atbalsts</w:t>
      </w:r>
      <w:r w:rsidR="00C5613B" w:rsidRPr="00CD44D0">
        <w:rPr>
          <w:rStyle w:val="NoneA"/>
          <w:rFonts w:ascii="Times New Roman" w:hAnsi="Times New Roman" w:cs="Times New Roman"/>
          <w:sz w:val="28"/>
          <w:szCs w:val="28"/>
          <w:lang w:val="lv-LV"/>
        </w:rPr>
        <w:t xml:space="preserve"> Latvijas autonomijai, </w:t>
      </w:r>
      <w:r w:rsidR="00C5613B" w:rsidRPr="00F42E19">
        <w:rPr>
          <w:rStyle w:val="NoneA"/>
          <w:rFonts w:ascii="Times New Roman" w:hAnsi="Times New Roman" w:cs="Times New Roman"/>
          <w:b/>
          <w:sz w:val="28"/>
          <w:szCs w:val="28"/>
          <w:lang w:val="lv-LV"/>
        </w:rPr>
        <w:t>2018. –</w:t>
      </w:r>
      <w:r w:rsidR="00C5613B" w:rsidRPr="00CD44D0">
        <w:rPr>
          <w:rStyle w:val="NoneA"/>
          <w:rFonts w:ascii="Times New Roman" w:hAnsi="Times New Roman" w:cs="Times New Roman"/>
          <w:sz w:val="28"/>
          <w:szCs w:val="28"/>
          <w:lang w:val="lv-LV"/>
        </w:rPr>
        <w:t xml:space="preserve"> </w:t>
      </w:r>
      <w:r w:rsidR="00C5613B" w:rsidRPr="00CD44D0">
        <w:rPr>
          <w:rStyle w:val="NoneA"/>
          <w:rFonts w:ascii="Times New Roman" w:hAnsi="Times New Roman" w:cs="Times New Roman"/>
          <w:b/>
          <w:bCs/>
          <w:sz w:val="28"/>
          <w:szCs w:val="28"/>
          <w:lang w:val="lv-LV"/>
        </w:rPr>
        <w:t xml:space="preserve">Dzimšana </w:t>
      </w:r>
      <w:r w:rsidR="00C5613B" w:rsidRPr="00CD44D0">
        <w:rPr>
          <w:rStyle w:val="NoneA"/>
          <w:rFonts w:ascii="Times New Roman" w:hAnsi="Times New Roman" w:cs="Times New Roman"/>
          <w:sz w:val="28"/>
          <w:szCs w:val="28"/>
          <w:lang w:val="lv-LV"/>
        </w:rPr>
        <w:t xml:space="preserve">– Latvijas Republikas dibināšana, </w:t>
      </w:r>
      <w:r w:rsidR="00C5613B" w:rsidRPr="00F42E19">
        <w:rPr>
          <w:rStyle w:val="NoneA"/>
          <w:rFonts w:ascii="Times New Roman" w:hAnsi="Times New Roman" w:cs="Times New Roman"/>
          <w:b/>
          <w:sz w:val="28"/>
          <w:szCs w:val="28"/>
          <w:lang w:val="lv-LV"/>
        </w:rPr>
        <w:t>2019. –</w:t>
      </w:r>
      <w:r w:rsidR="00C5613B" w:rsidRPr="00CD44D0">
        <w:rPr>
          <w:rStyle w:val="NoneA"/>
          <w:rFonts w:ascii="Times New Roman" w:hAnsi="Times New Roman" w:cs="Times New Roman"/>
          <w:sz w:val="28"/>
          <w:szCs w:val="28"/>
          <w:lang w:val="lv-LV"/>
        </w:rPr>
        <w:t xml:space="preserve"> </w:t>
      </w:r>
      <w:r w:rsidR="00C5613B" w:rsidRPr="00CD44D0">
        <w:rPr>
          <w:rStyle w:val="NoneA"/>
          <w:rFonts w:ascii="Times New Roman" w:hAnsi="Times New Roman" w:cs="Times New Roman"/>
          <w:b/>
          <w:bCs/>
          <w:sz w:val="28"/>
          <w:szCs w:val="28"/>
          <w:lang w:val="lv-LV"/>
        </w:rPr>
        <w:t>Varonība</w:t>
      </w:r>
      <w:r w:rsidR="00C5613B" w:rsidRPr="00CD44D0">
        <w:rPr>
          <w:rStyle w:val="NoneA"/>
          <w:rFonts w:ascii="Times New Roman" w:hAnsi="Times New Roman" w:cs="Times New Roman"/>
          <w:sz w:val="28"/>
          <w:szCs w:val="28"/>
          <w:lang w:val="lv-LV"/>
        </w:rPr>
        <w:t xml:space="preserve"> – Neatkarības karā izcīnītā Latvijas Republikas neatkarība un aktīvs darbs dibinot valsts pārvaldes, izglītības un kultūras institūcijas, Baltijas ceļa 30.gadadienas atzīmēšana, </w:t>
      </w:r>
      <w:r w:rsidR="00C5613B" w:rsidRPr="00F42E19">
        <w:rPr>
          <w:rStyle w:val="NoneA"/>
          <w:rFonts w:ascii="Times New Roman" w:hAnsi="Times New Roman" w:cs="Times New Roman"/>
          <w:b/>
          <w:sz w:val="28"/>
          <w:szCs w:val="28"/>
          <w:lang w:val="lv-LV"/>
        </w:rPr>
        <w:t xml:space="preserve">2020. – </w:t>
      </w:r>
      <w:r w:rsidR="00C5613B" w:rsidRPr="00CD44D0">
        <w:rPr>
          <w:rStyle w:val="NoneA"/>
          <w:rFonts w:ascii="Times New Roman" w:hAnsi="Times New Roman" w:cs="Times New Roman"/>
          <w:b/>
          <w:bCs/>
          <w:sz w:val="28"/>
          <w:szCs w:val="28"/>
          <w:lang w:val="lv-LV"/>
        </w:rPr>
        <w:t>Brīvība</w:t>
      </w:r>
      <w:r w:rsidR="00C5613B" w:rsidRPr="00CD44D0">
        <w:rPr>
          <w:rStyle w:val="NoneA"/>
          <w:rFonts w:ascii="Times New Roman" w:hAnsi="Times New Roman" w:cs="Times New Roman"/>
          <w:sz w:val="28"/>
          <w:szCs w:val="28"/>
          <w:lang w:val="lv-LV"/>
        </w:rPr>
        <w:t xml:space="preserve"> – Satversmes sapulces simtgade un trīsdesmitā gadskārta kopš vēsturiskās 1990. gada 4. maija deklarācijas „Par Latvijas Republikas neatkarības atjaunošanu” pieņemšanas, </w:t>
      </w:r>
      <w:r w:rsidR="00C5613B" w:rsidRPr="00B93118">
        <w:rPr>
          <w:rStyle w:val="NoneA"/>
          <w:rFonts w:ascii="Times New Roman" w:hAnsi="Times New Roman" w:cs="Times New Roman"/>
          <w:b/>
          <w:sz w:val="28"/>
          <w:szCs w:val="28"/>
          <w:lang w:val="lv-LV"/>
        </w:rPr>
        <w:t>2021.</w:t>
      </w:r>
      <w:r w:rsidR="00C5613B" w:rsidRPr="00B93118">
        <w:rPr>
          <w:rStyle w:val="NoneA"/>
          <w:rFonts w:ascii="Times New Roman" w:hAnsi="Times New Roman" w:cs="Times New Roman"/>
          <w:b/>
          <w:color w:val="2A2A2A"/>
          <w:sz w:val="28"/>
          <w:szCs w:val="28"/>
          <w:u w:color="2A2A2A"/>
          <w:lang w:val="lv-LV"/>
        </w:rPr>
        <w:t>–</w:t>
      </w:r>
      <w:r w:rsidR="00C5613B" w:rsidRPr="00B93118">
        <w:rPr>
          <w:rStyle w:val="NoneA"/>
          <w:rFonts w:ascii="Times New Roman" w:hAnsi="Times New Roman" w:cs="Times New Roman"/>
          <w:b/>
          <w:sz w:val="28"/>
          <w:szCs w:val="28"/>
          <w:lang w:val="lv-LV"/>
        </w:rPr>
        <w:t>2022. –</w:t>
      </w:r>
      <w:r w:rsidR="00C5613B" w:rsidRPr="00CD44D0">
        <w:rPr>
          <w:rStyle w:val="NoneA"/>
          <w:rFonts w:ascii="Times New Roman" w:hAnsi="Times New Roman" w:cs="Times New Roman"/>
          <w:sz w:val="28"/>
          <w:szCs w:val="28"/>
          <w:lang w:val="lv-LV"/>
        </w:rPr>
        <w:t xml:space="preserve"> </w:t>
      </w:r>
      <w:r w:rsidR="00C5613B" w:rsidRPr="00CD44D0">
        <w:rPr>
          <w:rStyle w:val="NoneA"/>
          <w:rFonts w:ascii="Times New Roman" w:hAnsi="Times New Roman" w:cs="Times New Roman"/>
          <w:b/>
          <w:bCs/>
          <w:sz w:val="28"/>
          <w:szCs w:val="28"/>
          <w:lang w:val="lv-LV"/>
        </w:rPr>
        <w:t xml:space="preserve">Augšana </w:t>
      </w:r>
      <w:r w:rsidR="00C5613B" w:rsidRPr="00CD44D0">
        <w:rPr>
          <w:rStyle w:val="NoneA"/>
          <w:rFonts w:ascii="Times New Roman" w:hAnsi="Times New Roman" w:cs="Times New Roman"/>
          <w:sz w:val="28"/>
          <w:szCs w:val="28"/>
          <w:lang w:val="lv-LV"/>
        </w:rPr>
        <w:t xml:space="preserve">– </w:t>
      </w:r>
      <w:r w:rsidR="00C5613B" w:rsidRPr="00CD44D0">
        <w:rPr>
          <w:rStyle w:val="NoneA"/>
          <w:rFonts w:ascii="Times New Roman" w:hAnsi="Times New Roman" w:cs="Times New Roman"/>
          <w:sz w:val="28"/>
          <w:szCs w:val="28"/>
          <w:lang w:val="lv-LV"/>
        </w:rPr>
        <w:lastRenderedPageBreak/>
        <w:t xml:space="preserve">Latvijas Republikas </w:t>
      </w:r>
      <w:r w:rsidR="00C5613B" w:rsidRPr="00CD44D0">
        <w:rPr>
          <w:rStyle w:val="NoneA"/>
          <w:rFonts w:ascii="Times New Roman" w:hAnsi="Times New Roman" w:cs="Times New Roman"/>
          <w:i/>
          <w:iCs/>
          <w:sz w:val="28"/>
          <w:szCs w:val="28"/>
          <w:lang w:val="lv-LV"/>
        </w:rPr>
        <w:t>de iure</w:t>
      </w:r>
      <w:r w:rsidR="00C5613B" w:rsidRPr="00CD44D0">
        <w:rPr>
          <w:rStyle w:val="NoneA"/>
          <w:rFonts w:ascii="Times New Roman" w:hAnsi="Times New Roman" w:cs="Times New Roman"/>
          <w:sz w:val="28"/>
          <w:szCs w:val="28"/>
          <w:lang w:val="lv-LV"/>
        </w:rPr>
        <w:t xml:space="preserve"> starptautiskās atzīšanas simtgade, Janvāra barikāžu atceres 30. gadadiena, augusta „puča” 30. gadskārta, Latvijas Republikas Satversmes apstiprināšana un pirmā parlamenta ievēlēšana.</w:t>
      </w:r>
    </w:p>
    <w:p w:rsidR="00262255" w:rsidRPr="00CD44D0" w:rsidRDefault="00C5613B" w:rsidP="00091BE7">
      <w:pPr>
        <w:rPr>
          <w:rStyle w:val="NoneA"/>
          <w:b/>
          <w:bCs/>
          <w:sz w:val="28"/>
          <w:szCs w:val="28"/>
          <w:lang w:val="lv-LV"/>
        </w:rPr>
      </w:pPr>
      <w:r w:rsidRPr="00CD44D0">
        <w:rPr>
          <w:rStyle w:val="NoneA"/>
          <w:rFonts w:eastAsia="Arial Unicode MS"/>
          <w:b/>
          <w:bCs/>
          <w:sz w:val="28"/>
          <w:szCs w:val="28"/>
          <w:lang w:val="lv-LV"/>
        </w:rPr>
        <w:t xml:space="preserve">2017. gads – GRIBA. </w:t>
      </w:r>
      <w:r w:rsidRPr="00CD44D0">
        <w:rPr>
          <w:rStyle w:val="NoneA"/>
          <w:rFonts w:eastAsia="Arial Unicode MS"/>
          <w:sz w:val="28"/>
          <w:szCs w:val="28"/>
          <w:lang w:val="lv-LV"/>
        </w:rPr>
        <w:t>Galvenie svinību akcenti, tai skaitā:</w:t>
      </w:r>
    </w:p>
    <w:p w:rsidR="00262255" w:rsidRPr="00CD44D0" w:rsidRDefault="00C5613B" w:rsidP="00D96100">
      <w:pPr>
        <w:numPr>
          <w:ilvl w:val="0"/>
          <w:numId w:val="51"/>
        </w:numPr>
        <w:rPr>
          <w:rStyle w:val="NoneA"/>
          <w:sz w:val="28"/>
          <w:szCs w:val="28"/>
          <w:lang w:val="lv-LV"/>
        </w:rPr>
      </w:pPr>
      <w:r w:rsidRPr="00CD44D0">
        <w:rPr>
          <w:rStyle w:val="NoneA"/>
          <w:sz w:val="28"/>
          <w:szCs w:val="28"/>
          <w:lang w:val="lv-LV"/>
        </w:rPr>
        <w:t xml:space="preserve">Latvijas valsts simtgades svinību atklāšana „Apskauj Latviju”;  </w:t>
      </w:r>
    </w:p>
    <w:p w:rsidR="00262255" w:rsidRPr="00CD44D0" w:rsidRDefault="00C5613B" w:rsidP="00D96100">
      <w:pPr>
        <w:pStyle w:val="Sarakstarindkopa"/>
        <w:numPr>
          <w:ilvl w:val="0"/>
          <w:numId w:val="51"/>
        </w:numPr>
        <w:rPr>
          <w:rStyle w:val="NoneA"/>
          <w:rFonts w:cs="Times New Roman"/>
          <w:sz w:val="28"/>
          <w:szCs w:val="28"/>
          <w:lang w:val="lv-LV"/>
        </w:rPr>
      </w:pPr>
      <w:r w:rsidRPr="00CD44D0">
        <w:rPr>
          <w:rStyle w:val="NoneA"/>
          <w:rFonts w:cs="Times New Roman"/>
          <w:sz w:val="28"/>
          <w:szCs w:val="28"/>
          <w:lang w:val="lv-LV"/>
        </w:rPr>
        <w:t>Latgales kongresa simtgades svinības un norišu kopums</w:t>
      </w:r>
      <w:r w:rsidR="008161FE">
        <w:rPr>
          <w:rStyle w:val="NoneA"/>
          <w:rFonts w:cs="Times New Roman"/>
          <w:sz w:val="28"/>
          <w:szCs w:val="28"/>
          <w:lang w:val="lv-LV"/>
        </w:rPr>
        <w:t>;</w:t>
      </w:r>
    </w:p>
    <w:p w:rsidR="00262255" w:rsidRPr="00CD44D0" w:rsidRDefault="00C5613B" w:rsidP="00D96100">
      <w:pPr>
        <w:pStyle w:val="Sarakstarindkopa"/>
        <w:numPr>
          <w:ilvl w:val="0"/>
          <w:numId w:val="51"/>
        </w:numPr>
        <w:rPr>
          <w:rStyle w:val="NoneA"/>
          <w:rFonts w:cs="Times New Roman"/>
          <w:sz w:val="28"/>
          <w:szCs w:val="28"/>
          <w:lang w:val="lv-LV"/>
        </w:rPr>
      </w:pPr>
      <w:r w:rsidRPr="00CD44D0">
        <w:rPr>
          <w:rStyle w:val="NoneA"/>
          <w:rFonts w:cs="Times New Roman"/>
          <w:sz w:val="28"/>
          <w:szCs w:val="28"/>
          <w:lang w:val="lv-LV"/>
        </w:rPr>
        <w:t>Latviešu pagaidu nacionālās padomes deklarācijas par apvienotas un autonomas Latvijas izveidošanu simtgades atzīmēšana;</w:t>
      </w:r>
    </w:p>
    <w:p w:rsidR="00262255" w:rsidRPr="00CD44D0" w:rsidRDefault="00C5613B" w:rsidP="00D96100">
      <w:pPr>
        <w:pStyle w:val="Sarakstarindkopa"/>
        <w:numPr>
          <w:ilvl w:val="0"/>
          <w:numId w:val="51"/>
        </w:numPr>
        <w:rPr>
          <w:rStyle w:val="NoneA"/>
          <w:rFonts w:cs="Times New Roman"/>
          <w:sz w:val="28"/>
          <w:szCs w:val="28"/>
          <w:lang w:val="lv-LV"/>
        </w:rPr>
      </w:pPr>
      <w:r w:rsidRPr="00CD44D0">
        <w:rPr>
          <w:rStyle w:val="NoneA"/>
          <w:rFonts w:cs="Times New Roman"/>
          <w:sz w:val="28"/>
          <w:szCs w:val="28"/>
          <w:lang w:val="lv-LV"/>
        </w:rPr>
        <w:t>Latvijas Republikas Satversmes tiesas 95 gadu atzīmēšana;</w:t>
      </w:r>
    </w:p>
    <w:p w:rsidR="00262255" w:rsidRPr="00CD44D0" w:rsidRDefault="00C5613B" w:rsidP="00D96100">
      <w:pPr>
        <w:pStyle w:val="Sarakstarindkopa"/>
        <w:numPr>
          <w:ilvl w:val="0"/>
          <w:numId w:val="51"/>
        </w:numPr>
        <w:rPr>
          <w:rStyle w:val="NoneA"/>
          <w:rFonts w:cs="Times New Roman"/>
          <w:sz w:val="28"/>
          <w:szCs w:val="28"/>
          <w:lang w:val="lv-LV"/>
        </w:rPr>
      </w:pPr>
      <w:r w:rsidRPr="00CD44D0">
        <w:rPr>
          <w:rStyle w:val="NoneA"/>
          <w:rFonts w:cs="Times New Roman"/>
          <w:sz w:val="28"/>
          <w:szCs w:val="28"/>
          <w:lang w:val="lv-LV"/>
        </w:rPr>
        <w:t>Pasākumu cikls par 19. gadsimta beigu un 20. gadsimta sākuma tautas atmodas spilgtākajām personībām un citi pasākumi.</w:t>
      </w:r>
    </w:p>
    <w:p w:rsidR="00262255" w:rsidRPr="00CD44D0" w:rsidRDefault="00262255">
      <w:pPr>
        <w:rPr>
          <w:b/>
          <w:bCs/>
          <w:sz w:val="28"/>
          <w:szCs w:val="28"/>
          <w:lang w:val="lv-LV"/>
        </w:rPr>
      </w:pPr>
    </w:p>
    <w:p w:rsidR="003E719D" w:rsidRDefault="00C5613B" w:rsidP="003E719D">
      <w:pPr>
        <w:rPr>
          <w:rStyle w:val="NoneA"/>
          <w:sz w:val="28"/>
          <w:szCs w:val="28"/>
          <w:lang w:val="lv-LV"/>
        </w:rPr>
      </w:pPr>
      <w:r w:rsidRPr="00CD44D0">
        <w:rPr>
          <w:rStyle w:val="NoneA"/>
          <w:rFonts w:eastAsia="Arial Unicode MS"/>
          <w:b/>
          <w:bCs/>
          <w:sz w:val="28"/>
          <w:szCs w:val="28"/>
          <w:lang w:val="lv-LV"/>
        </w:rPr>
        <w:t xml:space="preserve">2018. gads – DZIMŠANA. </w:t>
      </w:r>
      <w:r w:rsidRPr="00CD44D0">
        <w:rPr>
          <w:rStyle w:val="NoneA"/>
          <w:rFonts w:eastAsia="Arial Unicode MS"/>
          <w:sz w:val="28"/>
          <w:szCs w:val="28"/>
          <w:lang w:val="lv-LV"/>
        </w:rPr>
        <w:t>Galvenie svinību akcenti, tai skaitā:</w:t>
      </w:r>
    </w:p>
    <w:p w:rsidR="00262255" w:rsidRPr="00CD44D0" w:rsidRDefault="00C5613B" w:rsidP="00D96100">
      <w:pPr>
        <w:numPr>
          <w:ilvl w:val="0"/>
          <w:numId w:val="52"/>
        </w:numPr>
        <w:rPr>
          <w:rStyle w:val="NoneA"/>
          <w:sz w:val="28"/>
          <w:szCs w:val="28"/>
          <w:lang w:val="lv-LV"/>
        </w:rPr>
      </w:pPr>
      <w:r w:rsidRPr="00CD44D0">
        <w:rPr>
          <w:rStyle w:val="NoneA"/>
          <w:sz w:val="28"/>
          <w:szCs w:val="28"/>
          <w:lang w:val="lv-LV"/>
        </w:rPr>
        <w:t xml:space="preserve">Akcijas – Latvijas karoga stāsts un Latvijas karoga ceļš pasaulē </w:t>
      </w:r>
      <w:r w:rsidRPr="00CD44D0">
        <w:rPr>
          <w:rStyle w:val="NoneA"/>
          <w:color w:val="2A2A2A"/>
          <w:sz w:val="28"/>
          <w:szCs w:val="28"/>
          <w:u w:color="2A2A2A"/>
          <w:lang w:val="lv-LV"/>
        </w:rPr>
        <w:t>–</w:t>
      </w:r>
      <w:r w:rsidRPr="00CD44D0">
        <w:rPr>
          <w:rStyle w:val="NoneA"/>
          <w:sz w:val="28"/>
          <w:szCs w:val="28"/>
          <w:lang w:val="lv-LV"/>
        </w:rPr>
        <w:t xml:space="preserve"> noslēgums; izveidota vēstījumu grāmata ar novadu un tautiešu ārvalstīs iesaisti;</w:t>
      </w:r>
    </w:p>
    <w:p w:rsidR="00262255" w:rsidRPr="00CD44D0" w:rsidRDefault="00C5613B" w:rsidP="00D96100">
      <w:pPr>
        <w:numPr>
          <w:ilvl w:val="0"/>
          <w:numId w:val="52"/>
        </w:numPr>
        <w:rPr>
          <w:rStyle w:val="NoneA"/>
          <w:sz w:val="28"/>
          <w:szCs w:val="28"/>
          <w:lang w:val="lv-LV"/>
        </w:rPr>
      </w:pPr>
      <w:r w:rsidRPr="00CD44D0">
        <w:rPr>
          <w:rStyle w:val="NoneA"/>
          <w:sz w:val="28"/>
          <w:szCs w:val="28"/>
          <w:lang w:val="lv-LV"/>
        </w:rPr>
        <w:t xml:space="preserve">Latvija pošas svētkiem, tai skaitā iniciatīva „Katram savu tautas tērpu”, diskusiju cikls un norišu kopums par tematiku „Latvijas ainava”, iniciatīva „Brīvības ielu stāsts” un </w:t>
      </w:r>
      <w:r w:rsidR="004F6027" w:rsidRPr="00CD44D0">
        <w:rPr>
          <w:rStyle w:val="NoneA"/>
          <w:sz w:val="28"/>
          <w:szCs w:val="28"/>
          <w:lang w:val="lv-LV"/>
        </w:rPr>
        <w:t>s</w:t>
      </w:r>
      <w:r w:rsidRPr="00CD44D0">
        <w:rPr>
          <w:rStyle w:val="NoneA"/>
          <w:sz w:val="28"/>
          <w:szCs w:val="28"/>
          <w:lang w:val="lv-LV"/>
        </w:rPr>
        <w:t>akoptākās pašvaldības konkurss;</w:t>
      </w:r>
    </w:p>
    <w:p w:rsidR="00262255" w:rsidRPr="00CD44D0" w:rsidRDefault="00C5613B" w:rsidP="00D96100">
      <w:pPr>
        <w:pStyle w:val="Sarakstarindkopa"/>
        <w:numPr>
          <w:ilvl w:val="0"/>
          <w:numId w:val="53"/>
        </w:numPr>
        <w:rPr>
          <w:rStyle w:val="NoneA"/>
          <w:rFonts w:cs="Times New Roman"/>
          <w:sz w:val="28"/>
          <w:szCs w:val="28"/>
          <w:lang w:val="lv-LV"/>
        </w:rPr>
      </w:pPr>
      <w:r w:rsidRPr="00CD44D0">
        <w:rPr>
          <w:rStyle w:val="NoneA"/>
          <w:rFonts w:cs="Times New Roman"/>
          <w:sz w:val="28"/>
          <w:szCs w:val="28"/>
          <w:lang w:val="lv-LV"/>
        </w:rPr>
        <w:t>XXVI Vispārējie latviešu Dziesmu un XVI Deju svētki – Latvijas šūpulis;</w:t>
      </w:r>
    </w:p>
    <w:p w:rsidR="00262255" w:rsidRPr="00027666" w:rsidRDefault="00C5613B" w:rsidP="00D96100">
      <w:pPr>
        <w:pStyle w:val="Sarakstarindkopa"/>
        <w:numPr>
          <w:ilvl w:val="0"/>
          <w:numId w:val="53"/>
        </w:numPr>
        <w:rPr>
          <w:rStyle w:val="NoneA"/>
          <w:rFonts w:cs="Times New Roman"/>
          <w:sz w:val="28"/>
          <w:szCs w:val="28"/>
          <w:lang w:val="lv-LV"/>
        </w:rPr>
      </w:pPr>
      <w:r w:rsidRPr="00CD44D0">
        <w:rPr>
          <w:rStyle w:val="NoneA"/>
          <w:rFonts w:cs="Times New Roman"/>
          <w:sz w:val="28"/>
          <w:szCs w:val="28"/>
          <w:lang w:val="lv-LV"/>
        </w:rPr>
        <w:t xml:space="preserve">Pasākumu kopums, atzīmējot Latvijas </w:t>
      </w:r>
      <w:r w:rsidRPr="00027666">
        <w:rPr>
          <w:rStyle w:val="NoneA"/>
          <w:rFonts w:cs="Times New Roman"/>
          <w:sz w:val="28"/>
          <w:szCs w:val="28"/>
          <w:lang w:val="lv-LV"/>
        </w:rPr>
        <w:t xml:space="preserve">policijas </w:t>
      </w:r>
      <w:r w:rsidR="00F47E73" w:rsidRPr="00027666">
        <w:rPr>
          <w:rStyle w:val="NoneA"/>
          <w:rFonts w:cs="Times New Roman"/>
          <w:sz w:val="28"/>
          <w:szCs w:val="28"/>
          <w:lang w:val="lv-LV"/>
        </w:rPr>
        <w:t>simtgadi</w:t>
      </w:r>
      <w:r w:rsidRPr="00027666">
        <w:rPr>
          <w:rStyle w:val="NoneA"/>
          <w:rFonts w:cs="Times New Roman"/>
          <w:sz w:val="28"/>
          <w:szCs w:val="28"/>
          <w:lang w:val="lv-LV"/>
        </w:rPr>
        <w:t>;</w:t>
      </w:r>
    </w:p>
    <w:p w:rsidR="00262255" w:rsidRPr="00D96100" w:rsidRDefault="00C5613B" w:rsidP="00D96100">
      <w:pPr>
        <w:pStyle w:val="Sarakstarindkopa"/>
        <w:numPr>
          <w:ilvl w:val="0"/>
          <w:numId w:val="53"/>
        </w:numPr>
        <w:rPr>
          <w:rStyle w:val="NoneA"/>
          <w:rFonts w:cs="Times New Roman"/>
          <w:sz w:val="28"/>
          <w:szCs w:val="28"/>
          <w:lang w:val="lv-LV"/>
        </w:rPr>
      </w:pPr>
      <w:r w:rsidRPr="00027666">
        <w:rPr>
          <w:rStyle w:val="NoneA"/>
          <w:rFonts w:cs="Times New Roman"/>
          <w:sz w:val="28"/>
          <w:szCs w:val="28"/>
          <w:lang w:val="lv-LV"/>
        </w:rPr>
        <w:t>Novembris – dzimšanas dienas mēnesis,</w:t>
      </w:r>
      <w:r w:rsidR="007A773A" w:rsidRPr="00027666">
        <w:rPr>
          <w:rStyle w:val="NoneA"/>
          <w:rFonts w:cs="Times New Roman"/>
          <w:sz w:val="28"/>
          <w:szCs w:val="28"/>
          <w:lang w:val="lv-LV"/>
        </w:rPr>
        <w:t xml:space="preserve"> Latvijas valsts</w:t>
      </w:r>
      <w:r w:rsidR="007A773A" w:rsidRPr="00D96100">
        <w:rPr>
          <w:rStyle w:val="NoneA"/>
          <w:rFonts w:cs="Times New Roman"/>
          <w:sz w:val="28"/>
          <w:szCs w:val="28"/>
          <w:lang w:val="lv-LV"/>
        </w:rPr>
        <w:t xml:space="preserve"> simtgades svinību kulminācijas pasākumi Latvijā un ārvalstīs,</w:t>
      </w:r>
      <w:r w:rsidRPr="00D96100">
        <w:rPr>
          <w:rStyle w:val="NoneA"/>
          <w:rFonts w:cs="Times New Roman"/>
          <w:sz w:val="28"/>
          <w:szCs w:val="28"/>
          <w:lang w:val="lv-LV"/>
        </w:rPr>
        <w:t xml:space="preserve"> tai skaitā: </w:t>
      </w:r>
    </w:p>
    <w:p w:rsidR="00262255" w:rsidRPr="00CD44D0" w:rsidRDefault="00C5613B" w:rsidP="00D96100">
      <w:pPr>
        <w:pStyle w:val="Sarakstarindkopa"/>
        <w:numPr>
          <w:ilvl w:val="1"/>
          <w:numId w:val="10"/>
        </w:numPr>
        <w:rPr>
          <w:rStyle w:val="NoneA"/>
          <w:rFonts w:cs="Times New Roman"/>
          <w:sz w:val="28"/>
          <w:szCs w:val="28"/>
          <w:lang w:val="lv-LV"/>
        </w:rPr>
      </w:pPr>
      <w:r w:rsidRPr="00D96100">
        <w:rPr>
          <w:rStyle w:val="NoneA"/>
          <w:rFonts w:cs="Times New Roman"/>
          <w:sz w:val="28"/>
          <w:szCs w:val="28"/>
          <w:lang w:val="lv-LV"/>
        </w:rPr>
        <w:t>Sim</w:t>
      </w:r>
      <w:r w:rsidR="008161FE" w:rsidRPr="00D96100">
        <w:rPr>
          <w:rStyle w:val="NoneA"/>
          <w:rFonts w:cs="Times New Roman"/>
          <w:sz w:val="28"/>
          <w:szCs w:val="28"/>
          <w:lang w:val="lv-LV"/>
        </w:rPr>
        <w:t>tgades deju lieluzvedums „Arēnā</w:t>
      </w:r>
      <w:r w:rsidR="008161FE">
        <w:rPr>
          <w:rStyle w:val="NoneA"/>
          <w:rFonts w:cs="Times New Roman"/>
          <w:sz w:val="28"/>
          <w:szCs w:val="28"/>
          <w:lang w:val="lv-LV"/>
        </w:rPr>
        <w:t xml:space="preserve"> </w:t>
      </w:r>
      <w:r w:rsidRPr="00CD44D0">
        <w:rPr>
          <w:rStyle w:val="NoneA"/>
          <w:rFonts w:cs="Times New Roman"/>
          <w:sz w:val="28"/>
          <w:szCs w:val="28"/>
          <w:lang w:val="lv-LV"/>
        </w:rPr>
        <w:t xml:space="preserve">Rīga” un pasākumi Latvijas reģionu centros; </w:t>
      </w:r>
    </w:p>
    <w:p w:rsidR="00262255" w:rsidRPr="00CD44D0" w:rsidRDefault="00C5613B" w:rsidP="00D96100">
      <w:pPr>
        <w:numPr>
          <w:ilvl w:val="1"/>
          <w:numId w:val="10"/>
        </w:numPr>
        <w:rPr>
          <w:rStyle w:val="NoneA"/>
          <w:sz w:val="28"/>
          <w:szCs w:val="28"/>
          <w:lang w:val="lv-LV"/>
        </w:rPr>
      </w:pPr>
      <w:r w:rsidRPr="00CD44D0">
        <w:rPr>
          <w:rStyle w:val="NoneA"/>
          <w:sz w:val="28"/>
          <w:szCs w:val="28"/>
          <w:lang w:val="lv-LV"/>
        </w:rPr>
        <w:t>18. novembra norises pie Brīvības pieminekļa un 11. novembra krastmalā Rīgā;</w:t>
      </w:r>
    </w:p>
    <w:p w:rsidR="00262255" w:rsidRPr="00CD44D0" w:rsidRDefault="00C5613B" w:rsidP="00D96100">
      <w:pPr>
        <w:numPr>
          <w:ilvl w:val="1"/>
          <w:numId w:val="10"/>
        </w:numPr>
        <w:rPr>
          <w:rStyle w:val="NoneA"/>
          <w:sz w:val="28"/>
          <w:szCs w:val="28"/>
          <w:lang w:val="lv-LV"/>
        </w:rPr>
      </w:pPr>
      <w:r w:rsidRPr="00CD44D0">
        <w:rPr>
          <w:rStyle w:val="NoneA"/>
          <w:sz w:val="28"/>
          <w:szCs w:val="28"/>
          <w:lang w:val="lv-LV"/>
        </w:rPr>
        <w:t>Svētku koncerts Latvijas Nacionālajā teātrī un Valsts prezidenta pieņemšanas Rīgas pilī, kā arī augstāko Latvijas valsts apbalvojumu pasniegšana Rīgas pilī;</w:t>
      </w:r>
    </w:p>
    <w:p w:rsidR="00262255" w:rsidRPr="00CD44D0" w:rsidRDefault="00C5613B" w:rsidP="00D96100">
      <w:pPr>
        <w:numPr>
          <w:ilvl w:val="1"/>
          <w:numId w:val="10"/>
        </w:numPr>
        <w:rPr>
          <w:rStyle w:val="NoneA"/>
          <w:sz w:val="28"/>
          <w:szCs w:val="28"/>
          <w:lang w:val="lv-LV"/>
        </w:rPr>
      </w:pPr>
      <w:r w:rsidRPr="00CD44D0">
        <w:rPr>
          <w:rStyle w:val="NoneA"/>
          <w:sz w:val="28"/>
          <w:szCs w:val="28"/>
          <w:lang w:val="lv-LV"/>
        </w:rPr>
        <w:t xml:space="preserve">Jauniešu iesaistes pasākumi </w:t>
      </w:r>
      <w:r w:rsidR="00D9160D">
        <w:rPr>
          <w:rStyle w:val="NoneA"/>
          <w:sz w:val="28"/>
          <w:szCs w:val="28"/>
          <w:lang w:val="lv-LV"/>
        </w:rPr>
        <w:t xml:space="preserve">Latvijas </w:t>
      </w:r>
      <w:r w:rsidRPr="00CD44D0">
        <w:rPr>
          <w:rStyle w:val="NoneA"/>
          <w:sz w:val="28"/>
          <w:szCs w:val="28"/>
          <w:lang w:val="lv-LV"/>
        </w:rPr>
        <w:t xml:space="preserve">Nacionālajā teātrī; </w:t>
      </w:r>
    </w:p>
    <w:p w:rsidR="00262255" w:rsidRPr="00CD44D0" w:rsidRDefault="00C5613B" w:rsidP="00D96100">
      <w:pPr>
        <w:numPr>
          <w:ilvl w:val="1"/>
          <w:numId w:val="10"/>
        </w:numPr>
        <w:rPr>
          <w:rStyle w:val="NoneA"/>
          <w:sz w:val="28"/>
          <w:szCs w:val="28"/>
          <w:lang w:val="lv-LV"/>
        </w:rPr>
      </w:pPr>
      <w:r w:rsidRPr="00CD44D0">
        <w:rPr>
          <w:rStyle w:val="NoneA"/>
          <w:sz w:val="28"/>
          <w:szCs w:val="28"/>
          <w:lang w:val="lv-LV"/>
        </w:rPr>
        <w:t>Festivāls „Staro Rīga” un iniciatīva „Staro Latvija”</w:t>
      </w:r>
      <w:r w:rsidR="009C64B1">
        <w:rPr>
          <w:rStyle w:val="NoneA"/>
          <w:sz w:val="28"/>
          <w:szCs w:val="28"/>
          <w:lang w:val="lv-LV"/>
        </w:rPr>
        <w:t>.</w:t>
      </w:r>
    </w:p>
    <w:p w:rsidR="00262255" w:rsidRPr="00CD44D0" w:rsidRDefault="00C5613B" w:rsidP="00D96100">
      <w:pPr>
        <w:pStyle w:val="Sarakstarindkopa"/>
        <w:numPr>
          <w:ilvl w:val="0"/>
          <w:numId w:val="54"/>
        </w:numPr>
        <w:rPr>
          <w:rStyle w:val="NoneA"/>
          <w:rFonts w:cs="Times New Roman"/>
          <w:sz w:val="28"/>
          <w:szCs w:val="28"/>
          <w:lang w:val="lv-LV"/>
        </w:rPr>
      </w:pPr>
      <w:r w:rsidRPr="00CD44D0">
        <w:rPr>
          <w:rStyle w:val="NoneA"/>
          <w:rFonts w:cs="Times New Roman"/>
          <w:sz w:val="28"/>
          <w:szCs w:val="28"/>
          <w:lang w:val="lv-LV"/>
        </w:rPr>
        <w:t>Dāvanas Latvijai, tai skaitā:</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Latvijas filmas Latvijas valsts simtgadei;</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Latvijas Nacionālā enciklopēdija;</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 xml:space="preserve">Eseju krājums „Valstiskuma vēsture Latvijā”; </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Programma „Latvijas skolas soma” atvēršanas svētki;</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Likteņdārza</w:t>
      </w:r>
      <w:r w:rsidR="003B7769">
        <w:rPr>
          <w:rStyle w:val="NoneA"/>
          <w:rFonts w:cs="Times New Roman"/>
          <w:sz w:val="28"/>
          <w:szCs w:val="28"/>
          <w:lang w:val="lv-LV"/>
        </w:rPr>
        <w:t xml:space="preserve"> </w:t>
      </w:r>
      <w:r w:rsidR="003B7769" w:rsidRPr="00027666">
        <w:rPr>
          <w:rStyle w:val="NoneA"/>
          <w:rFonts w:cs="Times New Roman"/>
          <w:sz w:val="28"/>
          <w:szCs w:val="28"/>
          <w:lang w:val="lv-LV"/>
        </w:rPr>
        <w:t>izveides</w:t>
      </w:r>
      <w:r w:rsidRPr="00027666">
        <w:rPr>
          <w:rStyle w:val="NoneA"/>
          <w:rFonts w:cs="Times New Roman"/>
          <w:sz w:val="28"/>
          <w:szCs w:val="28"/>
          <w:lang w:val="lv-LV"/>
        </w:rPr>
        <w:t xml:space="preserve"> pabeigšana</w:t>
      </w:r>
      <w:r w:rsidRPr="00CD44D0">
        <w:rPr>
          <w:rStyle w:val="NoneA"/>
          <w:rFonts w:cs="Times New Roman"/>
          <w:sz w:val="28"/>
          <w:szCs w:val="28"/>
          <w:lang w:val="lv-LV"/>
        </w:rPr>
        <w:t xml:space="preserve"> un svētku pasākumi;</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Latvijas muzeju kopizstāde;</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 xml:space="preserve">Jaundarbi dažādās nozarēs; </w:t>
      </w:r>
    </w:p>
    <w:p w:rsidR="00262255" w:rsidRPr="00CD44D0"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 xml:space="preserve">Koncertcikls „Dzimuši Latvijā”; </w:t>
      </w:r>
    </w:p>
    <w:p w:rsidR="00B25C63" w:rsidRDefault="00C5613B" w:rsidP="00B25C63">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t>Ventspils mūzikas vidusskola ar koncertzāles funkciju;</w:t>
      </w:r>
    </w:p>
    <w:p w:rsidR="00B25C63" w:rsidRPr="006858CA" w:rsidRDefault="00B25C63" w:rsidP="00B25C63">
      <w:pPr>
        <w:pStyle w:val="Sarakstarindkopa"/>
        <w:numPr>
          <w:ilvl w:val="1"/>
          <w:numId w:val="10"/>
        </w:numPr>
        <w:rPr>
          <w:rStyle w:val="NoneA"/>
          <w:rFonts w:cs="Times New Roman"/>
          <w:sz w:val="28"/>
          <w:szCs w:val="28"/>
          <w:lang w:val="lv-LV"/>
        </w:rPr>
      </w:pPr>
      <w:r w:rsidRPr="006858CA">
        <w:rPr>
          <w:rFonts w:cs="Times New Roman"/>
          <w:sz w:val="28"/>
          <w:szCs w:val="28"/>
        </w:rPr>
        <w:t>Dabas koncertzāle” pasākumu cikls Latvijas reģionos;</w:t>
      </w:r>
    </w:p>
    <w:p w:rsidR="00262255" w:rsidRDefault="00C5613B" w:rsidP="00363586">
      <w:pPr>
        <w:pStyle w:val="Sarakstarindkopa"/>
        <w:numPr>
          <w:ilvl w:val="1"/>
          <w:numId w:val="10"/>
        </w:numPr>
        <w:rPr>
          <w:rStyle w:val="NoneA"/>
          <w:rFonts w:cs="Times New Roman"/>
          <w:sz w:val="28"/>
          <w:szCs w:val="28"/>
          <w:lang w:val="lv-LV"/>
        </w:rPr>
      </w:pPr>
      <w:r w:rsidRPr="00CD44D0">
        <w:rPr>
          <w:rStyle w:val="NoneA"/>
          <w:rFonts w:cs="Times New Roman"/>
          <w:sz w:val="28"/>
          <w:szCs w:val="28"/>
          <w:lang w:val="lv-LV"/>
        </w:rPr>
        <w:lastRenderedPageBreak/>
        <w:t>Jaunu infrastruktūras objektu, pieminekļu būve un citi pasākumi.</w:t>
      </w:r>
    </w:p>
    <w:p w:rsidR="00B25C63" w:rsidRPr="00363586" w:rsidRDefault="00B25C63" w:rsidP="00B25C63">
      <w:pPr>
        <w:pStyle w:val="Sarakstarindkopa"/>
        <w:ind w:left="1440"/>
        <w:rPr>
          <w:rFonts w:cs="Times New Roman"/>
          <w:sz w:val="28"/>
          <w:szCs w:val="28"/>
        </w:rPr>
      </w:pPr>
    </w:p>
    <w:p w:rsidR="00262255" w:rsidRPr="00CD44D0" w:rsidRDefault="00C5613B">
      <w:pPr>
        <w:rPr>
          <w:rStyle w:val="NoneA"/>
          <w:b/>
          <w:bCs/>
          <w:sz w:val="28"/>
          <w:szCs w:val="28"/>
          <w:lang w:val="lv-LV"/>
        </w:rPr>
      </w:pPr>
      <w:r w:rsidRPr="00CD44D0">
        <w:rPr>
          <w:rStyle w:val="NoneA"/>
          <w:rFonts w:eastAsia="Arial Unicode MS"/>
          <w:b/>
          <w:bCs/>
          <w:sz w:val="28"/>
          <w:szCs w:val="28"/>
          <w:lang w:val="lv-LV"/>
        </w:rPr>
        <w:t xml:space="preserve">2019. gads – VARONĪBA. </w:t>
      </w:r>
      <w:r w:rsidRPr="00CD44D0">
        <w:rPr>
          <w:rStyle w:val="NoneA"/>
          <w:rFonts w:eastAsia="Arial Unicode MS"/>
          <w:sz w:val="28"/>
          <w:szCs w:val="28"/>
          <w:lang w:val="lv-LV"/>
        </w:rPr>
        <w:t>Galvenie svinību akcenti, tai skaitā:</w:t>
      </w:r>
    </w:p>
    <w:p w:rsidR="00262255" w:rsidRPr="00CD44D0" w:rsidRDefault="00C5613B" w:rsidP="00D96100">
      <w:pPr>
        <w:pStyle w:val="Sarakstarindkopa"/>
        <w:numPr>
          <w:ilvl w:val="0"/>
          <w:numId w:val="55"/>
        </w:numPr>
        <w:rPr>
          <w:rStyle w:val="NoneA"/>
          <w:rFonts w:cs="Times New Roman"/>
          <w:sz w:val="28"/>
          <w:szCs w:val="28"/>
          <w:lang w:val="lv-LV"/>
        </w:rPr>
      </w:pPr>
      <w:r w:rsidRPr="00CD44D0">
        <w:rPr>
          <w:rStyle w:val="NoneA"/>
          <w:rFonts w:cs="Times New Roman"/>
          <w:sz w:val="28"/>
          <w:szCs w:val="28"/>
          <w:lang w:val="lv-LV"/>
        </w:rPr>
        <w:t>Latvijas Nacionālā vēstures muzeja atvēršana Rīgas pilī;</w:t>
      </w:r>
    </w:p>
    <w:p w:rsidR="00262255" w:rsidRPr="00CD44D0" w:rsidRDefault="00C5613B" w:rsidP="00D96100">
      <w:pPr>
        <w:pStyle w:val="Sarakstarindkopa"/>
        <w:numPr>
          <w:ilvl w:val="0"/>
          <w:numId w:val="55"/>
        </w:numPr>
        <w:rPr>
          <w:rStyle w:val="NoneA"/>
          <w:rFonts w:cs="Times New Roman"/>
          <w:sz w:val="28"/>
          <w:szCs w:val="28"/>
          <w:lang w:val="lv-LV"/>
        </w:rPr>
      </w:pPr>
      <w:r w:rsidRPr="00CD44D0">
        <w:rPr>
          <w:rStyle w:val="NoneA"/>
          <w:rFonts w:cs="Times New Roman"/>
          <w:sz w:val="28"/>
          <w:szCs w:val="28"/>
          <w:lang w:val="lv-LV"/>
        </w:rPr>
        <w:t>Latvijas sargu stāsts, tai skaitā:</w:t>
      </w:r>
    </w:p>
    <w:p w:rsidR="00B56579" w:rsidRDefault="00C5613B" w:rsidP="00D96100">
      <w:pPr>
        <w:numPr>
          <w:ilvl w:val="1"/>
          <w:numId w:val="56"/>
        </w:numPr>
        <w:ind w:left="993" w:hanging="284"/>
        <w:rPr>
          <w:rStyle w:val="NoneA"/>
          <w:sz w:val="28"/>
          <w:szCs w:val="28"/>
          <w:lang w:val="lv-LV"/>
        </w:rPr>
      </w:pPr>
      <w:r w:rsidRPr="00CD44D0">
        <w:rPr>
          <w:rStyle w:val="NoneA"/>
          <w:sz w:val="28"/>
          <w:szCs w:val="28"/>
          <w:lang w:val="lv-LV"/>
        </w:rPr>
        <w:t xml:space="preserve">Latvijas armijai 100, Latvijas robežsardzei 100; </w:t>
      </w:r>
    </w:p>
    <w:p w:rsidR="00B56579" w:rsidRDefault="00C5613B" w:rsidP="00D96100">
      <w:pPr>
        <w:numPr>
          <w:ilvl w:val="1"/>
          <w:numId w:val="56"/>
        </w:numPr>
        <w:ind w:left="993" w:hanging="284"/>
        <w:rPr>
          <w:rStyle w:val="NoneA"/>
          <w:sz w:val="28"/>
          <w:szCs w:val="28"/>
          <w:lang w:val="lv-LV"/>
        </w:rPr>
      </w:pPr>
      <w:r w:rsidRPr="00B56579">
        <w:rPr>
          <w:rStyle w:val="NoneA"/>
          <w:sz w:val="28"/>
          <w:szCs w:val="28"/>
          <w:lang w:val="lv-LV"/>
        </w:rPr>
        <w:t>Cēsu kauju simtgade;</w:t>
      </w:r>
    </w:p>
    <w:p w:rsidR="00262255" w:rsidRPr="00B56579" w:rsidRDefault="00C5613B" w:rsidP="00D96100">
      <w:pPr>
        <w:numPr>
          <w:ilvl w:val="1"/>
          <w:numId w:val="56"/>
        </w:numPr>
        <w:ind w:left="993" w:hanging="284"/>
        <w:rPr>
          <w:rStyle w:val="NoneA"/>
          <w:sz w:val="28"/>
          <w:szCs w:val="28"/>
          <w:lang w:val="lv-LV"/>
        </w:rPr>
      </w:pPr>
      <w:r w:rsidRPr="00B56579">
        <w:rPr>
          <w:rStyle w:val="NoneA"/>
          <w:sz w:val="28"/>
          <w:szCs w:val="28"/>
          <w:lang w:val="lv-LV"/>
        </w:rPr>
        <w:t>Bermontiādei 100 (Rīga, Jelgava);</w:t>
      </w:r>
    </w:p>
    <w:p w:rsidR="00262255" w:rsidRPr="00CD44D0" w:rsidRDefault="004F5869" w:rsidP="00D96100">
      <w:pPr>
        <w:pStyle w:val="Sarakstarindkopa"/>
        <w:numPr>
          <w:ilvl w:val="0"/>
          <w:numId w:val="55"/>
        </w:numPr>
        <w:rPr>
          <w:rStyle w:val="NoneA"/>
          <w:rFonts w:cs="Times New Roman"/>
          <w:sz w:val="28"/>
          <w:szCs w:val="28"/>
          <w:lang w:val="lv-LV"/>
        </w:rPr>
      </w:pPr>
      <w:r>
        <w:rPr>
          <w:rStyle w:val="NoneA"/>
          <w:rFonts w:cs="Times New Roman"/>
          <w:sz w:val="28"/>
          <w:szCs w:val="28"/>
          <w:lang w:val="lv-LV"/>
        </w:rPr>
        <w:t>Pagaidu valdības darba</w:t>
      </w:r>
      <w:r w:rsidR="00C5613B" w:rsidRPr="00CD44D0">
        <w:rPr>
          <w:rStyle w:val="NoneA"/>
          <w:rFonts w:cs="Times New Roman"/>
          <w:sz w:val="28"/>
          <w:szCs w:val="28"/>
          <w:lang w:val="lv-LV"/>
        </w:rPr>
        <w:t xml:space="preserve"> Liepājā atspoguļošana;</w:t>
      </w:r>
    </w:p>
    <w:p w:rsidR="00262255" w:rsidRPr="00027666" w:rsidRDefault="007A773A" w:rsidP="00D96100">
      <w:pPr>
        <w:pStyle w:val="Sarakstarindkopa"/>
        <w:numPr>
          <w:ilvl w:val="0"/>
          <w:numId w:val="55"/>
        </w:numPr>
        <w:rPr>
          <w:rStyle w:val="NoneA"/>
          <w:rFonts w:cs="Times New Roman"/>
          <w:sz w:val="28"/>
          <w:szCs w:val="28"/>
          <w:lang w:val="lv-LV"/>
        </w:rPr>
      </w:pPr>
      <w:r>
        <w:rPr>
          <w:rStyle w:val="NoneA"/>
          <w:rFonts w:cs="Times New Roman"/>
          <w:sz w:val="28"/>
          <w:szCs w:val="28"/>
          <w:lang w:val="lv-LV"/>
        </w:rPr>
        <w:t>Baltijas ceļa</w:t>
      </w:r>
      <w:r w:rsidR="00C5613B" w:rsidRPr="00CD44D0">
        <w:rPr>
          <w:rStyle w:val="NoneA"/>
          <w:rFonts w:cs="Times New Roman"/>
          <w:sz w:val="28"/>
          <w:szCs w:val="28"/>
          <w:lang w:val="lv-LV"/>
        </w:rPr>
        <w:t xml:space="preserve"> </w:t>
      </w:r>
      <w:r w:rsidR="00C5613B" w:rsidRPr="00027666">
        <w:rPr>
          <w:rStyle w:val="NoneA"/>
          <w:rFonts w:cs="Times New Roman"/>
          <w:sz w:val="28"/>
          <w:szCs w:val="28"/>
          <w:lang w:val="lv-LV"/>
        </w:rPr>
        <w:t>30</w:t>
      </w:r>
      <w:r w:rsidR="003B7769" w:rsidRPr="00027666">
        <w:rPr>
          <w:rStyle w:val="NoneA"/>
          <w:rFonts w:cs="Times New Roman"/>
          <w:sz w:val="28"/>
          <w:szCs w:val="28"/>
          <w:lang w:val="lv-LV"/>
        </w:rPr>
        <w:t>.</w:t>
      </w:r>
      <w:r w:rsidR="00C5613B" w:rsidRPr="00027666">
        <w:rPr>
          <w:rStyle w:val="NoneA"/>
          <w:rFonts w:cs="Times New Roman"/>
          <w:sz w:val="28"/>
          <w:szCs w:val="28"/>
          <w:lang w:val="lv-LV"/>
        </w:rPr>
        <w:t xml:space="preserve"> gad</w:t>
      </w:r>
      <w:r w:rsidR="003B7769" w:rsidRPr="00027666">
        <w:rPr>
          <w:rStyle w:val="NoneA"/>
          <w:rFonts w:cs="Times New Roman"/>
          <w:sz w:val="28"/>
          <w:szCs w:val="28"/>
          <w:lang w:val="lv-LV"/>
        </w:rPr>
        <w:t>adienas</w:t>
      </w:r>
      <w:r w:rsidR="00C5613B" w:rsidRPr="00027666">
        <w:rPr>
          <w:rStyle w:val="NoneA"/>
          <w:rFonts w:cs="Times New Roman"/>
          <w:sz w:val="28"/>
          <w:szCs w:val="28"/>
          <w:lang w:val="lv-LV"/>
        </w:rPr>
        <w:t xml:space="preserve"> atzīmēšana;</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Nacionālo institūciju simtgades atzīmēšana;</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Vispasaules latviešu saiets Cēsīs un citi pasākumi.</w:t>
      </w:r>
    </w:p>
    <w:p w:rsidR="00262255" w:rsidRPr="00027666" w:rsidRDefault="00262255">
      <w:pPr>
        <w:rPr>
          <w:b/>
          <w:bCs/>
          <w:sz w:val="28"/>
          <w:szCs w:val="28"/>
          <w:lang w:val="lv-LV"/>
        </w:rPr>
      </w:pPr>
    </w:p>
    <w:p w:rsidR="00262255" w:rsidRPr="00027666" w:rsidRDefault="00C5613B">
      <w:pPr>
        <w:rPr>
          <w:rStyle w:val="NoneA"/>
          <w:b/>
          <w:bCs/>
          <w:sz w:val="28"/>
          <w:szCs w:val="28"/>
          <w:lang w:val="lv-LV"/>
        </w:rPr>
      </w:pPr>
      <w:r w:rsidRPr="00027666">
        <w:rPr>
          <w:rStyle w:val="NoneA"/>
          <w:b/>
          <w:bCs/>
          <w:sz w:val="28"/>
          <w:szCs w:val="28"/>
          <w:lang w:val="lv-LV"/>
        </w:rPr>
        <w:t>2020. gads – BRĪVĪBA.</w:t>
      </w:r>
      <w:r w:rsidRPr="00027666">
        <w:rPr>
          <w:rStyle w:val="NoneA"/>
          <w:sz w:val="28"/>
          <w:szCs w:val="28"/>
          <w:lang w:val="lv-LV"/>
        </w:rPr>
        <w:t xml:space="preserve"> Galvenie svinību akcenti, tai skaitā:</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Pasākumu cikls „Latvijas Satversmei – 100”;</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Pasākumu cikls „Ilgtspējīga Latvijas nākotne”;</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Neatkarības atjaunošanas 30. gadskārta;</w:t>
      </w:r>
    </w:p>
    <w:p w:rsidR="00262255" w:rsidRPr="00027666" w:rsidRDefault="00C5613B" w:rsidP="00D96100">
      <w:pPr>
        <w:pStyle w:val="Sarakstarindkopa"/>
        <w:numPr>
          <w:ilvl w:val="0"/>
          <w:numId w:val="55"/>
        </w:numPr>
        <w:rPr>
          <w:rStyle w:val="NoneA"/>
          <w:rFonts w:cs="Times New Roman"/>
          <w:sz w:val="28"/>
          <w:szCs w:val="28"/>
          <w:lang w:val="lv-LV"/>
        </w:rPr>
      </w:pPr>
      <w:r w:rsidRPr="00027666">
        <w:rPr>
          <w:rStyle w:val="NoneA"/>
          <w:rFonts w:cs="Times New Roman"/>
          <w:sz w:val="28"/>
          <w:szCs w:val="28"/>
          <w:lang w:val="lv-LV"/>
        </w:rPr>
        <w:t xml:space="preserve">Mežaparka </w:t>
      </w:r>
      <w:r w:rsidR="00D9160D">
        <w:rPr>
          <w:rStyle w:val="NoneA"/>
          <w:rFonts w:cs="Times New Roman"/>
          <w:sz w:val="28"/>
          <w:szCs w:val="28"/>
          <w:lang w:val="lv-LV"/>
        </w:rPr>
        <w:t xml:space="preserve">Lielās </w:t>
      </w:r>
      <w:r w:rsidRPr="00027666">
        <w:rPr>
          <w:rStyle w:val="NoneA"/>
          <w:rFonts w:cs="Times New Roman"/>
          <w:sz w:val="28"/>
          <w:szCs w:val="28"/>
          <w:lang w:val="lv-LV"/>
        </w:rPr>
        <w:t>estrādes renovācijas projekta „Sidraba birzs” atklāšana, Latvijas skolu jaunatnes dziesmu un deju svētki un citi.</w:t>
      </w:r>
    </w:p>
    <w:p w:rsidR="00262255" w:rsidRPr="00027666" w:rsidRDefault="00C5613B">
      <w:pPr>
        <w:rPr>
          <w:rStyle w:val="NoneA"/>
          <w:sz w:val="28"/>
          <w:szCs w:val="28"/>
          <w:lang w:val="lv-LV"/>
        </w:rPr>
      </w:pPr>
      <w:r w:rsidRPr="00027666">
        <w:rPr>
          <w:rStyle w:val="NoneA"/>
          <w:sz w:val="28"/>
          <w:szCs w:val="28"/>
          <w:lang w:val="lv-LV"/>
        </w:rPr>
        <w:tab/>
      </w:r>
    </w:p>
    <w:p w:rsidR="00262255" w:rsidRPr="00027666" w:rsidRDefault="00C5613B">
      <w:pPr>
        <w:rPr>
          <w:rStyle w:val="NoneA"/>
          <w:b/>
          <w:bCs/>
          <w:sz w:val="28"/>
          <w:szCs w:val="28"/>
          <w:lang w:val="lv-LV"/>
        </w:rPr>
      </w:pPr>
      <w:r w:rsidRPr="00027666">
        <w:rPr>
          <w:rStyle w:val="NoneA"/>
          <w:rFonts w:eastAsia="Arial Unicode MS"/>
          <w:b/>
          <w:bCs/>
          <w:sz w:val="28"/>
          <w:szCs w:val="28"/>
          <w:lang w:val="lv-LV"/>
        </w:rPr>
        <w:t>2021.</w:t>
      </w:r>
      <w:r w:rsidRPr="00027666">
        <w:rPr>
          <w:rStyle w:val="NoneA"/>
          <w:rFonts w:eastAsia="Arial Unicode MS"/>
          <w:color w:val="2A2A2A"/>
          <w:sz w:val="28"/>
          <w:szCs w:val="28"/>
          <w:u w:color="2A2A2A"/>
          <w:lang w:val="lv-LV"/>
        </w:rPr>
        <w:t xml:space="preserve"> </w:t>
      </w:r>
      <w:r w:rsidRPr="00027666">
        <w:rPr>
          <w:rStyle w:val="NoneA"/>
          <w:rFonts w:eastAsia="Arial Unicode MS"/>
          <w:b/>
          <w:bCs/>
          <w:sz w:val="28"/>
          <w:szCs w:val="28"/>
          <w:lang w:val="lv-LV"/>
        </w:rPr>
        <w:t xml:space="preserve">un turpmākie gadi – AUGŠANA. </w:t>
      </w:r>
      <w:r w:rsidRPr="00027666">
        <w:rPr>
          <w:rStyle w:val="NoneA"/>
          <w:rFonts w:eastAsia="Arial Unicode MS"/>
          <w:sz w:val="28"/>
          <w:szCs w:val="28"/>
          <w:lang w:val="lv-LV"/>
        </w:rPr>
        <w:t>Galvenie svinību akcenti, tai skaitā:</w:t>
      </w:r>
    </w:p>
    <w:p w:rsidR="00262255" w:rsidRPr="00027666" w:rsidRDefault="00C5613B" w:rsidP="00D96100">
      <w:pPr>
        <w:pStyle w:val="BodyA"/>
        <w:numPr>
          <w:ilvl w:val="0"/>
          <w:numId w:val="15"/>
        </w:numPr>
        <w:suppressAutoHyphens/>
        <w:outlineLvl w:val="0"/>
        <w:rPr>
          <w:rStyle w:val="NoneA"/>
          <w:rFonts w:ascii="Times New Roman" w:eastAsia="Times New Roman" w:hAnsi="Times New Roman" w:cs="Times New Roman"/>
          <w:sz w:val="28"/>
          <w:szCs w:val="28"/>
          <w:lang w:val="lv-LV"/>
        </w:rPr>
      </w:pPr>
      <w:r w:rsidRPr="00027666">
        <w:rPr>
          <w:rStyle w:val="NoneA"/>
          <w:rFonts w:ascii="Times New Roman" w:hAnsi="Times New Roman" w:cs="Times New Roman"/>
          <w:sz w:val="28"/>
          <w:szCs w:val="28"/>
          <w:lang w:val="lv-LV"/>
        </w:rPr>
        <w:t>Latvijas starptautiskai atzīšanai veltīti pasākumi Latvijā un pasaulē;</w:t>
      </w:r>
    </w:p>
    <w:p w:rsidR="00262255" w:rsidRPr="00027666" w:rsidRDefault="00C5613B" w:rsidP="00D96100">
      <w:pPr>
        <w:pStyle w:val="BodyA"/>
        <w:numPr>
          <w:ilvl w:val="0"/>
          <w:numId w:val="15"/>
        </w:numPr>
        <w:suppressAutoHyphens/>
        <w:outlineLvl w:val="0"/>
        <w:rPr>
          <w:rStyle w:val="NoneA"/>
          <w:rFonts w:ascii="Times New Roman" w:eastAsia="Times New Roman" w:hAnsi="Times New Roman" w:cs="Times New Roman"/>
          <w:sz w:val="28"/>
          <w:szCs w:val="28"/>
          <w:lang w:val="lv-LV"/>
        </w:rPr>
      </w:pPr>
      <w:r w:rsidRPr="00027666">
        <w:rPr>
          <w:rStyle w:val="NoneA"/>
          <w:rFonts w:ascii="Times New Roman" w:hAnsi="Times New Roman" w:cs="Times New Roman"/>
          <w:sz w:val="28"/>
          <w:szCs w:val="28"/>
          <w:lang w:val="lv-LV"/>
        </w:rPr>
        <w:t xml:space="preserve">Projekta „Latviešu pēdas pasaulē” noslēgums; </w:t>
      </w:r>
    </w:p>
    <w:p w:rsidR="00262255" w:rsidRPr="00CD44D0" w:rsidRDefault="00C5613B" w:rsidP="00D96100">
      <w:pPr>
        <w:pStyle w:val="BodyA"/>
        <w:numPr>
          <w:ilvl w:val="0"/>
          <w:numId w:val="15"/>
        </w:numPr>
        <w:suppressAutoHyphens/>
        <w:outlineLvl w:val="0"/>
        <w:rPr>
          <w:rStyle w:val="NoneA"/>
          <w:rFonts w:ascii="Times New Roman" w:eastAsia="Times New Roman" w:hAnsi="Times New Roman" w:cs="Times New Roman"/>
          <w:sz w:val="28"/>
          <w:szCs w:val="28"/>
          <w:lang w:val="lv-LV"/>
        </w:rPr>
      </w:pPr>
      <w:r w:rsidRPr="00027666">
        <w:rPr>
          <w:rStyle w:val="NoneA"/>
          <w:rFonts w:ascii="Times New Roman" w:hAnsi="Times New Roman" w:cs="Times New Roman"/>
          <w:sz w:val="28"/>
          <w:szCs w:val="28"/>
          <w:lang w:val="lv-LV"/>
        </w:rPr>
        <w:t>Latvijas laikmetīgā mākslas muzeja</w:t>
      </w:r>
      <w:r w:rsidRPr="00CD44D0">
        <w:rPr>
          <w:rStyle w:val="NoneA"/>
          <w:rFonts w:ascii="Times New Roman" w:hAnsi="Times New Roman" w:cs="Times New Roman"/>
          <w:sz w:val="28"/>
          <w:szCs w:val="28"/>
          <w:lang w:val="lv-LV"/>
        </w:rPr>
        <w:t xml:space="preserve"> atklāšana;  </w:t>
      </w:r>
    </w:p>
    <w:p w:rsidR="00262255" w:rsidRPr="00CD44D0" w:rsidRDefault="00C5613B" w:rsidP="00D96100">
      <w:pPr>
        <w:pStyle w:val="BodyA"/>
        <w:numPr>
          <w:ilvl w:val="0"/>
          <w:numId w:val="15"/>
        </w:numPr>
        <w:suppressAutoHyphens/>
        <w:outlineLvl w:val="0"/>
        <w:rPr>
          <w:rStyle w:val="NoneA"/>
          <w:rFonts w:ascii="Times New Roman" w:hAnsi="Times New Roman" w:cs="Times New Roman"/>
          <w:sz w:val="28"/>
          <w:szCs w:val="28"/>
          <w:lang w:val="lv-LV"/>
        </w:rPr>
      </w:pPr>
      <w:r w:rsidRPr="00CD44D0">
        <w:rPr>
          <w:rStyle w:val="NoneA"/>
          <w:rFonts w:ascii="Times New Roman" w:hAnsi="Times New Roman" w:cs="Times New Roman"/>
          <w:sz w:val="28"/>
          <w:szCs w:val="28"/>
          <w:lang w:val="lv-LV"/>
        </w:rPr>
        <w:t>Janvāra barikāžu atceres 30. gadadiena;</w:t>
      </w:r>
    </w:p>
    <w:p w:rsidR="00262255" w:rsidRPr="00CD44D0" w:rsidRDefault="00C5613B" w:rsidP="00D96100">
      <w:pPr>
        <w:pStyle w:val="BodyA"/>
        <w:numPr>
          <w:ilvl w:val="0"/>
          <w:numId w:val="15"/>
        </w:numPr>
        <w:suppressAutoHyphens/>
        <w:outlineLvl w:val="0"/>
        <w:rPr>
          <w:rStyle w:val="NoneA"/>
          <w:rFonts w:ascii="Times New Roman" w:eastAsia="Times New Roman" w:hAnsi="Times New Roman" w:cs="Times New Roman"/>
          <w:sz w:val="28"/>
          <w:szCs w:val="28"/>
          <w:lang w:val="lv-LV"/>
        </w:rPr>
      </w:pPr>
      <w:r w:rsidRPr="00CD44D0">
        <w:rPr>
          <w:rStyle w:val="NoneA"/>
          <w:rFonts w:ascii="Times New Roman" w:hAnsi="Times New Roman" w:cs="Times New Roman"/>
          <w:sz w:val="28"/>
          <w:szCs w:val="28"/>
          <w:lang w:val="lv-LV"/>
        </w:rPr>
        <w:t>Latvijas Republikas Satversmes pieņemšanas un pirmā parlamenta ievēlēšanas atceres pasākumi;</w:t>
      </w:r>
    </w:p>
    <w:p w:rsidR="00262255" w:rsidRPr="00CD44D0" w:rsidRDefault="00C5613B" w:rsidP="00D96100">
      <w:pPr>
        <w:pStyle w:val="BodyA"/>
        <w:numPr>
          <w:ilvl w:val="0"/>
          <w:numId w:val="15"/>
        </w:numPr>
        <w:suppressAutoHyphens/>
        <w:outlineLvl w:val="0"/>
        <w:rPr>
          <w:rStyle w:val="NoneA"/>
          <w:rFonts w:ascii="Times New Roman" w:eastAsia="Times New Roman" w:hAnsi="Times New Roman" w:cs="Times New Roman"/>
          <w:sz w:val="28"/>
          <w:szCs w:val="28"/>
          <w:lang w:val="lv-LV"/>
        </w:rPr>
      </w:pPr>
      <w:r w:rsidRPr="00CD44D0">
        <w:rPr>
          <w:rStyle w:val="NoneA"/>
          <w:rFonts w:ascii="Times New Roman" w:hAnsi="Times New Roman" w:cs="Times New Roman"/>
          <w:sz w:val="28"/>
          <w:szCs w:val="28"/>
          <w:lang w:val="lv-LV"/>
        </w:rPr>
        <w:t>Eiropas latviešu kultūras svētki un citi pasākumi.</w:t>
      </w:r>
    </w:p>
    <w:p w:rsidR="00262255" w:rsidRPr="00CD44D0" w:rsidRDefault="00262255">
      <w:pPr>
        <w:rPr>
          <w:rStyle w:val="NoneA"/>
          <w:sz w:val="28"/>
          <w:szCs w:val="28"/>
          <w:lang w:val="lv-LV"/>
        </w:rPr>
      </w:pPr>
    </w:p>
    <w:p w:rsidR="00262255" w:rsidRPr="00CD44D0" w:rsidRDefault="00C5613B" w:rsidP="009A016C">
      <w:pPr>
        <w:jc w:val="center"/>
        <w:rPr>
          <w:rStyle w:val="NoneA"/>
          <w:b/>
          <w:bCs/>
          <w:sz w:val="28"/>
          <w:szCs w:val="28"/>
          <w:lang w:val="lv-LV"/>
        </w:rPr>
      </w:pPr>
      <w:r w:rsidRPr="00CD44D0">
        <w:rPr>
          <w:rStyle w:val="NoneA"/>
          <w:b/>
          <w:bCs/>
          <w:sz w:val="28"/>
          <w:szCs w:val="28"/>
          <w:lang w:val="lv-LV"/>
        </w:rPr>
        <w:t>III. Latvijas valsts simtgades svinību programma ārvalstīs</w:t>
      </w:r>
    </w:p>
    <w:p w:rsidR="00262255" w:rsidRPr="00CD44D0" w:rsidRDefault="00262255">
      <w:pPr>
        <w:ind w:left="720"/>
        <w:rPr>
          <w:b/>
          <w:bCs/>
          <w:sz w:val="28"/>
          <w:szCs w:val="28"/>
          <w:lang w:val="lv-LV"/>
        </w:rPr>
      </w:pPr>
    </w:p>
    <w:p w:rsidR="00473574" w:rsidRDefault="00C5613B" w:rsidP="00473574">
      <w:pPr>
        <w:pStyle w:val="Sarakstarindkopa"/>
        <w:tabs>
          <w:tab w:val="left" w:pos="2160"/>
        </w:tabs>
        <w:spacing w:after="60"/>
        <w:ind w:left="567"/>
        <w:jc w:val="left"/>
        <w:rPr>
          <w:rStyle w:val="NoneA"/>
          <w:rFonts w:ascii="Helvetica" w:eastAsia="Helvetica" w:hAnsi="Helvetica" w:cs="Helvetica"/>
          <w:b/>
          <w:bCs/>
          <w:sz w:val="28"/>
          <w:szCs w:val="28"/>
          <w:lang w:val="lv-LV"/>
        </w:rPr>
      </w:pPr>
      <w:r w:rsidRPr="00CD44D0">
        <w:rPr>
          <w:rStyle w:val="NoneA"/>
          <w:rFonts w:eastAsia="Helvetica" w:cs="Times New Roman"/>
          <w:b/>
          <w:bCs/>
          <w:sz w:val="28"/>
          <w:szCs w:val="28"/>
          <w:lang w:val="lv-LV"/>
        </w:rPr>
        <w:t>Val</w:t>
      </w:r>
      <w:r w:rsidRPr="00CD44D0">
        <w:rPr>
          <w:rStyle w:val="NoneA"/>
          <w:rFonts w:cs="Times New Roman"/>
          <w:b/>
          <w:bCs/>
          <w:sz w:val="28"/>
          <w:szCs w:val="28"/>
          <w:lang w:val="lv-LV"/>
        </w:rPr>
        <w:t>sts simtgades svinību starptautiskā programma</w:t>
      </w:r>
    </w:p>
    <w:p w:rsidR="00262255" w:rsidRPr="00CD44D0" w:rsidRDefault="00C5613B" w:rsidP="00E84896">
      <w:pPr>
        <w:ind w:firstLine="567"/>
        <w:rPr>
          <w:rStyle w:val="NoneA"/>
          <w:sz w:val="28"/>
          <w:szCs w:val="28"/>
          <w:lang w:val="lv-LV"/>
        </w:rPr>
      </w:pPr>
      <w:r w:rsidRPr="00D96100">
        <w:rPr>
          <w:rStyle w:val="NoneA"/>
          <w:sz w:val="28"/>
          <w:szCs w:val="28"/>
          <w:lang w:val="lv-LV"/>
        </w:rPr>
        <w:t xml:space="preserve">Latvijas valsts simtgades svinību programma ārvalstīs, </w:t>
      </w:r>
      <w:r w:rsidR="007A773A" w:rsidRPr="00D96100">
        <w:rPr>
          <w:rStyle w:val="NoneA"/>
          <w:sz w:val="28"/>
          <w:szCs w:val="28"/>
          <w:lang w:val="lv-LV"/>
        </w:rPr>
        <w:t>apvienoj</w:t>
      </w:r>
      <w:r w:rsidRPr="00D96100">
        <w:rPr>
          <w:rStyle w:val="NoneA"/>
          <w:sz w:val="28"/>
          <w:szCs w:val="28"/>
          <w:lang w:val="lv-LV"/>
        </w:rPr>
        <w:t xml:space="preserve">ot simtgades svinību starptautiskās </w:t>
      </w:r>
      <w:r w:rsidR="007A773A" w:rsidRPr="00D96100">
        <w:rPr>
          <w:rStyle w:val="NoneA"/>
          <w:sz w:val="28"/>
          <w:szCs w:val="28"/>
          <w:lang w:val="lv-LV"/>
        </w:rPr>
        <w:t xml:space="preserve">kultūras programmas </w:t>
      </w:r>
      <w:r w:rsidRPr="00D96100">
        <w:rPr>
          <w:rStyle w:val="NoneA"/>
          <w:sz w:val="28"/>
          <w:szCs w:val="28"/>
          <w:lang w:val="lv-LV"/>
        </w:rPr>
        <w:t xml:space="preserve">un publiskās diplomātijas </w:t>
      </w:r>
      <w:r w:rsidR="006D668B" w:rsidRPr="00D96100">
        <w:rPr>
          <w:rStyle w:val="NoneA"/>
          <w:sz w:val="28"/>
          <w:szCs w:val="28"/>
          <w:lang w:val="lv-LV"/>
        </w:rPr>
        <w:t>projektus</w:t>
      </w:r>
      <w:r w:rsidRPr="00D96100">
        <w:rPr>
          <w:rStyle w:val="NoneA"/>
          <w:sz w:val="28"/>
          <w:szCs w:val="28"/>
          <w:lang w:val="lv-LV"/>
        </w:rPr>
        <w:t>, tiek veidota ar mērķi aktīvi darboties noteiktos Latvijas ārpolitikas prioritārajos virzienos – Latvijas ekonomiskā izaugsme, Latvijas drošība, Eiropas Savienības (ES) vienotība un efektivitāte, aktīva darbība</w:t>
      </w:r>
      <w:r w:rsidR="00D9160D">
        <w:rPr>
          <w:rStyle w:val="NoneA"/>
          <w:sz w:val="28"/>
          <w:szCs w:val="28"/>
          <w:lang w:val="lv-LV"/>
        </w:rPr>
        <w:t xml:space="preserve"> ES kaimiņpolitikā. P</w:t>
      </w:r>
      <w:r w:rsidRPr="00CD44D0">
        <w:rPr>
          <w:rStyle w:val="NoneA"/>
          <w:sz w:val="28"/>
          <w:szCs w:val="28"/>
          <w:lang w:val="lv-LV"/>
        </w:rPr>
        <w:t>rogramma ārpus Latvijas ir sinerģiska, iekļaujot kultūras, ekonomisko, politisko un drošības dimensiju.</w:t>
      </w:r>
    </w:p>
    <w:p w:rsidR="00262255" w:rsidRDefault="00C5613B" w:rsidP="00E84896">
      <w:pPr>
        <w:ind w:firstLine="567"/>
        <w:rPr>
          <w:rStyle w:val="NoneA"/>
          <w:sz w:val="28"/>
          <w:szCs w:val="28"/>
          <w:lang w:val="lv-LV"/>
        </w:rPr>
      </w:pPr>
      <w:r w:rsidRPr="00CD44D0">
        <w:rPr>
          <w:rStyle w:val="NoneA"/>
          <w:sz w:val="28"/>
          <w:szCs w:val="28"/>
          <w:lang w:val="lv-LV"/>
        </w:rPr>
        <w:t xml:space="preserve">Latvijas valsts simtgades svinību programmas vienotā komunikācija ārvalstīs, sadarbojoties </w:t>
      </w:r>
      <w:r w:rsidR="00EA612E" w:rsidRPr="00027666">
        <w:rPr>
          <w:rStyle w:val="NoneA"/>
          <w:sz w:val="28"/>
          <w:szCs w:val="28"/>
          <w:lang w:val="lv-LV"/>
        </w:rPr>
        <w:t>Kultūras un Ā</w:t>
      </w:r>
      <w:r w:rsidRPr="00027666">
        <w:rPr>
          <w:rStyle w:val="NoneA"/>
          <w:sz w:val="28"/>
          <w:szCs w:val="28"/>
          <w:lang w:val="lv-LV"/>
        </w:rPr>
        <w:t>rlietu ministrij</w:t>
      </w:r>
      <w:r w:rsidR="00EA612E" w:rsidRPr="00027666">
        <w:rPr>
          <w:rStyle w:val="NoneA"/>
          <w:sz w:val="28"/>
          <w:szCs w:val="28"/>
          <w:lang w:val="lv-LV"/>
        </w:rPr>
        <w:t>ām</w:t>
      </w:r>
      <w:r w:rsidRPr="00CD44D0">
        <w:rPr>
          <w:rStyle w:val="NoneA"/>
          <w:sz w:val="28"/>
          <w:szCs w:val="28"/>
          <w:lang w:val="lv-LV"/>
        </w:rPr>
        <w:t>, Latvijas Institūtam, Valsts kancelejai, Latvijas Investīciju un attīstības aģentūrai (LIAA), veidos kopēju ietvaru konkrētiem savstarpēji papildinošiem pasākumiem ārvalstīs.</w:t>
      </w:r>
    </w:p>
    <w:p w:rsidR="00473574" w:rsidRDefault="00C5613B" w:rsidP="00473574">
      <w:pPr>
        <w:pStyle w:val="Sarakstarindkopa"/>
        <w:spacing w:after="60"/>
        <w:ind w:left="567"/>
        <w:rPr>
          <w:rStyle w:val="NoneA"/>
          <w:rFonts w:ascii="Helvetica" w:eastAsia="Helvetica" w:hAnsi="Helvetica" w:cs="Helvetica"/>
          <w:sz w:val="28"/>
          <w:szCs w:val="28"/>
          <w:lang w:val="lv-LV"/>
        </w:rPr>
      </w:pPr>
      <w:r w:rsidRPr="00CD44D0">
        <w:rPr>
          <w:rStyle w:val="NoneA"/>
          <w:rFonts w:cs="Times New Roman"/>
          <w:b/>
          <w:bCs/>
          <w:sz w:val="28"/>
          <w:szCs w:val="28"/>
          <w:lang w:val="lv-LV"/>
        </w:rPr>
        <w:lastRenderedPageBreak/>
        <w:t>Tematiskās prioritātes valsts simtgades svinību norisēm ārvalstīs</w:t>
      </w:r>
      <w:r w:rsidRPr="00CD44D0">
        <w:rPr>
          <w:rStyle w:val="NoneA"/>
          <w:rFonts w:cs="Times New Roman"/>
          <w:sz w:val="28"/>
          <w:szCs w:val="28"/>
          <w:lang w:val="lv-LV"/>
        </w:rPr>
        <w:t>:</w:t>
      </w:r>
    </w:p>
    <w:p w:rsidR="00262255" w:rsidRPr="00CD44D0" w:rsidRDefault="00C5613B" w:rsidP="00D96100">
      <w:pPr>
        <w:pStyle w:val="ParastaisWeb"/>
        <w:numPr>
          <w:ilvl w:val="0"/>
          <w:numId w:val="57"/>
        </w:numPr>
        <w:tabs>
          <w:tab w:val="left" w:pos="540"/>
        </w:tabs>
        <w:spacing w:before="0" w:after="0"/>
        <w:jc w:val="both"/>
        <w:rPr>
          <w:rStyle w:val="NoneA"/>
          <w:rFonts w:cs="Times New Roman"/>
          <w:sz w:val="28"/>
          <w:szCs w:val="28"/>
          <w:lang w:val="lv-LV"/>
        </w:rPr>
      </w:pPr>
      <w:r w:rsidRPr="00CD44D0">
        <w:rPr>
          <w:rStyle w:val="NoneA"/>
          <w:rFonts w:cs="Times New Roman"/>
          <w:sz w:val="28"/>
          <w:szCs w:val="28"/>
          <w:lang w:val="lv-LV"/>
        </w:rPr>
        <w:t>Ilgtspējīga Latvijas nākotne (Latvija kā perspektīvs sadarbības partneris ekonomikā, tūrismā, izglītībā un citās jomās visdažādākā formāta pasākumos);</w:t>
      </w:r>
    </w:p>
    <w:p w:rsidR="00262255" w:rsidRPr="00CD44D0" w:rsidRDefault="00C5613B" w:rsidP="00D96100">
      <w:pPr>
        <w:pStyle w:val="ParastaisWeb"/>
        <w:numPr>
          <w:ilvl w:val="0"/>
          <w:numId w:val="57"/>
        </w:numPr>
        <w:tabs>
          <w:tab w:val="left" w:pos="540"/>
        </w:tabs>
        <w:spacing w:before="0" w:after="0"/>
        <w:jc w:val="both"/>
        <w:rPr>
          <w:rStyle w:val="NoneA"/>
          <w:rFonts w:cs="Times New Roman"/>
          <w:sz w:val="28"/>
          <w:szCs w:val="28"/>
          <w:lang w:val="lv-LV"/>
        </w:rPr>
      </w:pPr>
      <w:r w:rsidRPr="00CD44D0">
        <w:rPr>
          <w:rStyle w:val="NoneA"/>
          <w:rFonts w:cs="Times New Roman"/>
          <w:sz w:val="28"/>
          <w:szCs w:val="28"/>
          <w:lang w:val="lv-LV"/>
        </w:rPr>
        <w:t xml:space="preserve">Latvijas kā kultūras lielvalsts svinēšana; </w:t>
      </w:r>
    </w:p>
    <w:p w:rsidR="00262255" w:rsidRPr="00CD44D0" w:rsidRDefault="00C5613B" w:rsidP="00D96100">
      <w:pPr>
        <w:pStyle w:val="ParastaisWeb"/>
        <w:numPr>
          <w:ilvl w:val="0"/>
          <w:numId w:val="57"/>
        </w:numPr>
        <w:tabs>
          <w:tab w:val="left" w:pos="540"/>
        </w:tabs>
        <w:spacing w:before="0" w:after="0"/>
        <w:jc w:val="both"/>
        <w:rPr>
          <w:rStyle w:val="NoneA"/>
          <w:rFonts w:cs="Times New Roman"/>
          <w:sz w:val="28"/>
          <w:szCs w:val="28"/>
          <w:lang w:val="lv-LV"/>
        </w:rPr>
      </w:pPr>
      <w:r w:rsidRPr="00CD44D0">
        <w:rPr>
          <w:rStyle w:val="NoneA"/>
          <w:rFonts w:cs="Times New Roman"/>
          <w:sz w:val="28"/>
          <w:szCs w:val="28"/>
          <w:lang w:val="lv-LV"/>
        </w:rPr>
        <w:t xml:space="preserve">Latvijas devums pasaulei (vēsturiskā un jaunāko laiku mantojuma un ieguldījuma konkrētajā ārvalstī atgādināšana un iemūžināšana). </w:t>
      </w:r>
    </w:p>
    <w:p w:rsidR="008161FE" w:rsidRPr="00CD44D0" w:rsidRDefault="008161FE" w:rsidP="00E84896">
      <w:pPr>
        <w:pStyle w:val="ParastaisWeb"/>
        <w:tabs>
          <w:tab w:val="left" w:pos="540"/>
        </w:tabs>
        <w:spacing w:before="0" w:after="0"/>
        <w:ind w:left="720"/>
        <w:jc w:val="both"/>
        <w:rPr>
          <w:rStyle w:val="NoneA"/>
          <w:rFonts w:cs="Times New Roman"/>
          <w:sz w:val="28"/>
          <w:szCs w:val="28"/>
          <w:lang w:val="lv-LV"/>
        </w:rPr>
      </w:pPr>
    </w:p>
    <w:p w:rsidR="00473574" w:rsidRDefault="00C5613B" w:rsidP="00473574">
      <w:pPr>
        <w:pStyle w:val="ParastaisWeb"/>
        <w:tabs>
          <w:tab w:val="left" w:pos="540"/>
        </w:tabs>
        <w:spacing w:before="0" w:after="0"/>
        <w:ind w:left="567"/>
        <w:jc w:val="both"/>
        <w:rPr>
          <w:rStyle w:val="NoneA"/>
          <w:rFonts w:ascii="Helvetica" w:eastAsia="Helvetica" w:hAnsi="Helvetica" w:cs="Times New Roman"/>
          <w:sz w:val="28"/>
          <w:szCs w:val="28"/>
          <w:lang w:val="lv-LV"/>
        </w:rPr>
      </w:pPr>
      <w:r w:rsidRPr="00CD44D0">
        <w:rPr>
          <w:rStyle w:val="NoneA"/>
          <w:rFonts w:cs="Times New Roman"/>
          <w:b/>
          <w:bCs/>
          <w:sz w:val="28"/>
          <w:szCs w:val="28"/>
          <w:lang w:val="lv-LV"/>
        </w:rPr>
        <w:t xml:space="preserve">Mērķa valstis simtgades svinību programmai </w:t>
      </w:r>
    </w:p>
    <w:p w:rsidR="00473574" w:rsidRDefault="00473574" w:rsidP="00473574">
      <w:pPr>
        <w:pStyle w:val="ParastaisWeb"/>
        <w:tabs>
          <w:tab w:val="left" w:pos="540"/>
        </w:tabs>
        <w:spacing w:before="120" w:after="120"/>
        <w:ind w:firstLine="567"/>
        <w:jc w:val="both"/>
        <w:rPr>
          <w:rStyle w:val="NoneA"/>
          <w:rFonts w:ascii="Helvetica" w:eastAsia="Helvetica" w:hAnsi="Helvetica" w:cs="Times New Roman"/>
          <w:sz w:val="28"/>
          <w:szCs w:val="28"/>
          <w:lang w:val="lv-LV"/>
        </w:rPr>
      </w:pPr>
      <w:r w:rsidRPr="00473574">
        <w:rPr>
          <w:rStyle w:val="NoneA"/>
          <w:rFonts w:cs="Times New Roman"/>
          <w:bCs/>
          <w:sz w:val="28"/>
          <w:szCs w:val="28"/>
          <w:lang w:val="lv-LV"/>
        </w:rPr>
        <w:t>Mērķa valstis simtgades svinību programmai</w:t>
      </w:r>
      <w:r w:rsidR="00D9160D">
        <w:rPr>
          <w:rStyle w:val="NoneA"/>
          <w:rFonts w:cs="Times New Roman"/>
          <w:bCs/>
          <w:sz w:val="28"/>
          <w:szCs w:val="28"/>
          <w:lang w:val="lv-LV"/>
        </w:rPr>
        <w:t xml:space="preserve"> ārvalstīs</w:t>
      </w:r>
      <w:r w:rsidR="00CD44D0" w:rsidRPr="00CD44D0">
        <w:rPr>
          <w:rStyle w:val="NoneA"/>
          <w:rFonts w:cs="Times New Roman"/>
          <w:b/>
          <w:bCs/>
          <w:sz w:val="28"/>
          <w:szCs w:val="28"/>
          <w:lang w:val="lv-LV"/>
        </w:rPr>
        <w:t xml:space="preserve"> </w:t>
      </w:r>
      <w:r w:rsidR="00C5613B" w:rsidRPr="00CD44D0">
        <w:rPr>
          <w:rStyle w:val="NoneA"/>
          <w:rFonts w:cs="Times New Roman"/>
          <w:sz w:val="28"/>
          <w:szCs w:val="28"/>
          <w:lang w:val="lv-LV"/>
        </w:rPr>
        <w:t xml:space="preserve">ir Latvijas draugi, kaimiņi un sabiedrotie, valstis, kas politiski, morāli un praktiski iestājušās par Latvijas valsts izveidi un suverēnu pastāvēšanu. </w:t>
      </w:r>
    </w:p>
    <w:p w:rsidR="00262255" w:rsidRPr="00CD44D0" w:rsidRDefault="00C5613B">
      <w:pPr>
        <w:pStyle w:val="ParastaisWeb"/>
        <w:tabs>
          <w:tab w:val="left" w:pos="540"/>
        </w:tabs>
        <w:spacing w:before="0" w:after="0"/>
        <w:jc w:val="both"/>
        <w:rPr>
          <w:rStyle w:val="NoneA"/>
          <w:rFonts w:cs="Times New Roman"/>
          <w:sz w:val="28"/>
          <w:szCs w:val="28"/>
          <w:lang w:val="lv-LV"/>
        </w:rPr>
      </w:pPr>
      <w:r w:rsidRPr="00CD44D0">
        <w:rPr>
          <w:rStyle w:val="NoneA"/>
          <w:rFonts w:cs="Times New Roman"/>
          <w:sz w:val="28"/>
          <w:szCs w:val="28"/>
          <w:lang w:val="lv-LV"/>
        </w:rPr>
        <w:tab/>
        <w:t xml:space="preserve">Latvijas valsts simtgades svinību programma ārpus Latvijas tiks īstenota ar Latvijas vēstniecību, LIAA pārstāvniecību, kā arī Goda konsulu tīkla un latviešu diasporas organizāciju starpniecību, iesaistot: </w:t>
      </w:r>
    </w:p>
    <w:p w:rsidR="00262255" w:rsidRPr="00D96100" w:rsidRDefault="00C5613B" w:rsidP="00D96100">
      <w:pPr>
        <w:pStyle w:val="Sarakstarindkopa"/>
        <w:numPr>
          <w:ilvl w:val="0"/>
          <w:numId w:val="18"/>
        </w:numPr>
        <w:ind w:left="714" w:hanging="357"/>
        <w:rPr>
          <w:rStyle w:val="NoneA"/>
          <w:rFonts w:cs="Times New Roman"/>
          <w:sz w:val="28"/>
          <w:szCs w:val="28"/>
          <w:lang w:val="lv-LV"/>
        </w:rPr>
      </w:pPr>
      <w:r w:rsidRPr="00CD44D0">
        <w:rPr>
          <w:rStyle w:val="NoneA"/>
          <w:rFonts w:cs="Times New Roman"/>
          <w:sz w:val="28"/>
          <w:szCs w:val="28"/>
          <w:lang w:val="lv-LV"/>
        </w:rPr>
        <w:t xml:space="preserve">48 Latvijas diplomātiskās un konsulārās pārstāvniecības, kā arī Goda </w:t>
      </w:r>
      <w:r w:rsidRPr="00D96100">
        <w:rPr>
          <w:rStyle w:val="NoneA"/>
          <w:rFonts w:cs="Times New Roman"/>
          <w:sz w:val="28"/>
          <w:szCs w:val="28"/>
          <w:lang w:val="lv-LV"/>
        </w:rPr>
        <w:t xml:space="preserve">konsulu tīklojumu; </w:t>
      </w:r>
    </w:p>
    <w:p w:rsidR="00262255" w:rsidRPr="00D96100" w:rsidRDefault="00C5613B" w:rsidP="00D96100">
      <w:pPr>
        <w:pStyle w:val="Sarakstarindkopa"/>
        <w:numPr>
          <w:ilvl w:val="0"/>
          <w:numId w:val="18"/>
        </w:numPr>
        <w:shd w:val="clear" w:color="auto" w:fill="FFFFFF"/>
        <w:ind w:left="714" w:hanging="357"/>
        <w:rPr>
          <w:rStyle w:val="NoneA"/>
          <w:rFonts w:cs="Times New Roman"/>
          <w:sz w:val="28"/>
          <w:szCs w:val="28"/>
          <w:lang w:val="lv-LV"/>
        </w:rPr>
      </w:pPr>
      <w:r w:rsidRPr="00D96100">
        <w:rPr>
          <w:rStyle w:val="NoneA"/>
          <w:rFonts w:cs="Times New Roman"/>
          <w:sz w:val="28"/>
          <w:szCs w:val="28"/>
          <w:lang w:val="lv-LV"/>
        </w:rPr>
        <w:t xml:space="preserve">21 </w:t>
      </w:r>
      <w:r w:rsidR="007A773A" w:rsidRPr="00D96100">
        <w:rPr>
          <w:rStyle w:val="NoneA"/>
          <w:rFonts w:cs="Times New Roman"/>
          <w:sz w:val="28"/>
          <w:szCs w:val="28"/>
          <w:lang w:val="lv-LV"/>
        </w:rPr>
        <w:t>Latvijas ārējo ekonomisko pārstāvniecību;</w:t>
      </w:r>
    </w:p>
    <w:p w:rsidR="00262255" w:rsidRPr="00CD44D0" w:rsidRDefault="007A773A" w:rsidP="00D96100">
      <w:pPr>
        <w:pStyle w:val="Sarakstarindkopa"/>
        <w:numPr>
          <w:ilvl w:val="0"/>
          <w:numId w:val="18"/>
        </w:numPr>
        <w:ind w:left="714" w:hanging="357"/>
        <w:rPr>
          <w:rStyle w:val="NoneA"/>
          <w:rFonts w:cs="Times New Roman"/>
          <w:sz w:val="28"/>
          <w:szCs w:val="28"/>
          <w:lang w:val="lv-LV"/>
        </w:rPr>
      </w:pPr>
      <w:r w:rsidRPr="00D96100">
        <w:rPr>
          <w:rStyle w:val="NoneA"/>
          <w:rFonts w:cs="Times New Roman"/>
          <w:sz w:val="28"/>
          <w:szCs w:val="28"/>
          <w:lang w:val="lv-LV"/>
        </w:rPr>
        <w:t>Pasaules B</w:t>
      </w:r>
      <w:r w:rsidR="00C5613B" w:rsidRPr="00D96100">
        <w:rPr>
          <w:rStyle w:val="NoneA"/>
          <w:rFonts w:cs="Times New Roman"/>
          <w:sz w:val="28"/>
          <w:szCs w:val="28"/>
          <w:lang w:val="lv-LV"/>
        </w:rPr>
        <w:t xml:space="preserve">rīvo latviešu apvienību un tās reģionālos biedrus, </w:t>
      </w:r>
      <w:r w:rsidRPr="00D96100">
        <w:rPr>
          <w:rStyle w:val="NoneA"/>
          <w:rFonts w:cs="Times New Roman"/>
          <w:sz w:val="28"/>
          <w:szCs w:val="28"/>
          <w:lang w:val="lv-LV"/>
        </w:rPr>
        <w:t xml:space="preserve">tostarp </w:t>
      </w:r>
      <w:r w:rsidR="00C5613B" w:rsidRPr="00D96100">
        <w:rPr>
          <w:rStyle w:val="NoneA"/>
          <w:rFonts w:cs="Times New Roman"/>
          <w:sz w:val="28"/>
          <w:szCs w:val="28"/>
          <w:lang w:val="lv-LV"/>
        </w:rPr>
        <w:t>Latvieš</w:t>
      </w:r>
      <w:r w:rsidRPr="00D96100">
        <w:rPr>
          <w:rStyle w:val="NoneA"/>
          <w:rFonts w:cs="Times New Roman"/>
          <w:sz w:val="28"/>
          <w:szCs w:val="28"/>
          <w:lang w:val="lv-LV"/>
        </w:rPr>
        <w:t>u apvienību, lielākās latviešu</w:t>
      </w:r>
      <w:r w:rsidR="00C5613B" w:rsidRPr="00D96100">
        <w:rPr>
          <w:rStyle w:val="NoneA"/>
          <w:rFonts w:cs="Times New Roman"/>
          <w:sz w:val="28"/>
          <w:szCs w:val="28"/>
          <w:lang w:val="lv-LV"/>
        </w:rPr>
        <w:t xml:space="preserve"> kopienas </w:t>
      </w:r>
      <w:r w:rsidRPr="00D96100">
        <w:rPr>
          <w:rStyle w:val="NoneA"/>
          <w:rFonts w:cs="Times New Roman"/>
          <w:sz w:val="28"/>
          <w:szCs w:val="28"/>
          <w:lang w:val="lv-LV"/>
        </w:rPr>
        <w:t>Apvienotajā Karalistē</w:t>
      </w:r>
      <w:r w:rsidR="00C5613B" w:rsidRPr="00D96100">
        <w:rPr>
          <w:rStyle w:val="NoneA"/>
          <w:rFonts w:cs="Times New Roman"/>
          <w:sz w:val="28"/>
          <w:szCs w:val="28"/>
          <w:lang w:val="lv-LV"/>
        </w:rPr>
        <w:t>,</w:t>
      </w:r>
      <w:r>
        <w:rPr>
          <w:rStyle w:val="NoneA"/>
          <w:rFonts w:cs="Times New Roman"/>
          <w:sz w:val="28"/>
          <w:szCs w:val="28"/>
          <w:lang w:val="lv-LV"/>
        </w:rPr>
        <w:t xml:space="preserve"> ASV,</w:t>
      </w:r>
      <w:r w:rsidR="00C5613B" w:rsidRPr="00CD44D0">
        <w:rPr>
          <w:rStyle w:val="NoneA"/>
          <w:rFonts w:cs="Times New Roman"/>
          <w:sz w:val="28"/>
          <w:szCs w:val="28"/>
          <w:lang w:val="lv-LV"/>
        </w:rPr>
        <w:t xml:space="preserve"> </w:t>
      </w:r>
      <w:r>
        <w:rPr>
          <w:rStyle w:val="NoneA"/>
          <w:rFonts w:cs="Times New Roman"/>
          <w:sz w:val="28"/>
          <w:szCs w:val="28"/>
          <w:lang w:val="lv-LV"/>
        </w:rPr>
        <w:t xml:space="preserve">Vācijā, </w:t>
      </w:r>
      <w:r w:rsidR="00C5613B" w:rsidRPr="00CD44D0">
        <w:rPr>
          <w:rStyle w:val="NoneA"/>
          <w:rFonts w:cs="Times New Roman"/>
          <w:sz w:val="28"/>
          <w:szCs w:val="28"/>
          <w:lang w:val="lv-LV"/>
        </w:rPr>
        <w:t>Īrijā,</w:t>
      </w:r>
      <w:r>
        <w:rPr>
          <w:rStyle w:val="NoneA"/>
          <w:rFonts w:cs="Times New Roman"/>
          <w:sz w:val="28"/>
          <w:szCs w:val="28"/>
          <w:lang w:val="lv-LV"/>
        </w:rPr>
        <w:t xml:space="preserve"> Kanādā,</w:t>
      </w:r>
      <w:r w:rsidR="00C5613B" w:rsidRPr="00CD44D0">
        <w:rPr>
          <w:rStyle w:val="NoneA"/>
          <w:rFonts w:cs="Times New Roman"/>
          <w:sz w:val="28"/>
          <w:szCs w:val="28"/>
          <w:lang w:val="lv-LV"/>
        </w:rPr>
        <w:t xml:space="preserve"> </w:t>
      </w:r>
      <w:r w:rsidRPr="00CD44D0">
        <w:rPr>
          <w:rStyle w:val="NoneA"/>
          <w:rFonts w:cs="Times New Roman"/>
          <w:sz w:val="28"/>
          <w:szCs w:val="28"/>
          <w:lang w:val="lv-LV"/>
        </w:rPr>
        <w:t xml:space="preserve">Austrālijā, Krievijā, Beļģijā, </w:t>
      </w:r>
      <w:r>
        <w:rPr>
          <w:rStyle w:val="NoneA"/>
          <w:rFonts w:cs="Times New Roman"/>
          <w:sz w:val="28"/>
          <w:szCs w:val="28"/>
          <w:lang w:val="lv-LV"/>
        </w:rPr>
        <w:t xml:space="preserve">Luksemburgā, Itālijā, </w:t>
      </w:r>
      <w:r w:rsidRPr="00CD44D0">
        <w:rPr>
          <w:rStyle w:val="NoneA"/>
          <w:rFonts w:cs="Times New Roman"/>
          <w:sz w:val="28"/>
          <w:szCs w:val="28"/>
          <w:lang w:val="lv-LV"/>
        </w:rPr>
        <w:t xml:space="preserve">Norvēģijā, </w:t>
      </w:r>
      <w:r w:rsidR="00C5613B" w:rsidRPr="00CD44D0">
        <w:rPr>
          <w:rStyle w:val="NoneA"/>
          <w:rFonts w:cs="Times New Roman"/>
          <w:sz w:val="28"/>
          <w:szCs w:val="28"/>
          <w:lang w:val="lv-LV"/>
        </w:rPr>
        <w:t xml:space="preserve">Zviedrijā, </w:t>
      </w:r>
      <w:r w:rsidRPr="00CD44D0">
        <w:rPr>
          <w:rStyle w:val="NoneA"/>
          <w:rFonts w:cs="Times New Roman"/>
          <w:sz w:val="28"/>
          <w:szCs w:val="28"/>
          <w:lang w:val="lv-LV"/>
        </w:rPr>
        <w:t>Spānijā</w:t>
      </w:r>
      <w:r>
        <w:rPr>
          <w:rStyle w:val="NoneA"/>
          <w:rFonts w:cs="Times New Roman"/>
          <w:sz w:val="28"/>
          <w:szCs w:val="28"/>
          <w:lang w:val="lv-LV"/>
        </w:rPr>
        <w:t>,</w:t>
      </w:r>
      <w:r w:rsidRPr="00CD44D0">
        <w:rPr>
          <w:rStyle w:val="NoneA"/>
          <w:rFonts w:cs="Times New Roman"/>
          <w:sz w:val="28"/>
          <w:szCs w:val="28"/>
          <w:lang w:val="lv-LV"/>
        </w:rPr>
        <w:t xml:space="preserve"> </w:t>
      </w:r>
      <w:r w:rsidR="005F21FE">
        <w:rPr>
          <w:rStyle w:val="NoneA"/>
          <w:rFonts w:cs="Times New Roman"/>
          <w:sz w:val="28"/>
          <w:szCs w:val="28"/>
          <w:lang w:val="lv-LV"/>
        </w:rPr>
        <w:t>Francijā, kā arī citās mītnes zemēs visur pasaulē</w:t>
      </w:r>
      <w:r w:rsidR="00C5613B" w:rsidRPr="00CD44D0">
        <w:rPr>
          <w:rStyle w:val="NoneA"/>
          <w:rFonts w:cs="Times New Roman"/>
          <w:sz w:val="28"/>
          <w:szCs w:val="28"/>
          <w:lang w:val="lv-LV"/>
        </w:rPr>
        <w:t>;</w:t>
      </w:r>
    </w:p>
    <w:p w:rsidR="00262255" w:rsidRPr="00CD44D0" w:rsidRDefault="00C5613B" w:rsidP="00D96100">
      <w:pPr>
        <w:pStyle w:val="Sarakstarindkopa"/>
        <w:numPr>
          <w:ilvl w:val="0"/>
          <w:numId w:val="18"/>
        </w:numPr>
        <w:ind w:left="714" w:hanging="357"/>
        <w:rPr>
          <w:rStyle w:val="NoneA"/>
          <w:rFonts w:cs="Times New Roman"/>
          <w:sz w:val="28"/>
          <w:szCs w:val="28"/>
          <w:lang w:val="lv-LV"/>
        </w:rPr>
      </w:pPr>
      <w:r w:rsidRPr="00CD44D0">
        <w:rPr>
          <w:rStyle w:val="NoneA"/>
          <w:rFonts w:cs="Times New Roman"/>
          <w:sz w:val="28"/>
          <w:szCs w:val="28"/>
          <w:lang w:val="lv-LV"/>
        </w:rPr>
        <w:t>Latvijas personības pasaules notikumu kontekstā.</w:t>
      </w:r>
    </w:p>
    <w:p w:rsidR="00262255" w:rsidRPr="00CD44D0" w:rsidRDefault="00C5613B">
      <w:pPr>
        <w:rPr>
          <w:rStyle w:val="NoneA"/>
          <w:sz w:val="28"/>
          <w:szCs w:val="28"/>
          <w:lang w:val="lv-LV"/>
        </w:rPr>
      </w:pPr>
      <w:r w:rsidRPr="00CD44D0">
        <w:rPr>
          <w:rStyle w:val="NoneA"/>
          <w:rFonts w:eastAsia="Arial Unicode MS"/>
          <w:sz w:val="28"/>
          <w:szCs w:val="28"/>
          <w:lang w:val="lv-LV"/>
        </w:rPr>
        <w:t xml:space="preserve">Plānotās simtgades svinību norises ārvalstīs atbilst šādiem kritērijiem: </w:t>
      </w:r>
    </w:p>
    <w:p w:rsidR="00262255" w:rsidRPr="00CD44D0" w:rsidRDefault="00C5613B" w:rsidP="00D96100">
      <w:pPr>
        <w:pStyle w:val="Sarakstarindkopa"/>
        <w:numPr>
          <w:ilvl w:val="0"/>
          <w:numId w:val="20"/>
        </w:numPr>
        <w:rPr>
          <w:rStyle w:val="NoneA"/>
          <w:rFonts w:cs="Times New Roman"/>
          <w:sz w:val="28"/>
          <w:szCs w:val="28"/>
          <w:lang w:val="lv-LV"/>
        </w:rPr>
      </w:pPr>
      <w:r w:rsidRPr="00CD44D0">
        <w:rPr>
          <w:rStyle w:val="NoneA"/>
          <w:rFonts w:cs="Times New Roman"/>
          <w:sz w:val="28"/>
          <w:szCs w:val="28"/>
          <w:lang w:val="lv-LV"/>
        </w:rPr>
        <w:t>atbilstība simtgades svinību tematiskajām prioritātēm;</w:t>
      </w:r>
    </w:p>
    <w:p w:rsidR="00262255" w:rsidRPr="00CD44D0" w:rsidRDefault="00C5613B" w:rsidP="00D96100">
      <w:pPr>
        <w:pStyle w:val="Sarakstarindkopa"/>
        <w:numPr>
          <w:ilvl w:val="0"/>
          <w:numId w:val="20"/>
        </w:numPr>
        <w:rPr>
          <w:rStyle w:val="NoneA"/>
          <w:rFonts w:cs="Times New Roman"/>
          <w:sz w:val="28"/>
          <w:szCs w:val="28"/>
          <w:lang w:val="lv-LV"/>
        </w:rPr>
      </w:pPr>
      <w:r w:rsidRPr="00CD44D0">
        <w:rPr>
          <w:rStyle w:val="NoneA"/>
          <w:rFonts w:cs="Times New Roman"/>
          <w:sz w:val="28"/>
          <w:szCs w:val="28"/>
          <w:lang w:val="lv-LV"/>
        </w:rPr>
        <w:t xml:space="preserve">konkrēti definēti sasniedzamie mērķi un mērķauditorija; </w:t>
      </w:r>
    </w:p>
    <w:p w:rsidR="00262255" w:rsidRPr="00CD44D0" w:rsidRDefault="00C5613B" w:rsidP="00D96100">
      <w:pPr>
        <w:pStyle w:val="Sarakstarindkopa"/>
        <w:numPr>
          <w:ilvl w:val="0"/>
          <w:numId w:val="22"/>
        </w:numPr>
        <w:rPr>
          <w:rStyle w:val="NoneA"/>
          <w:rFonts w:cs="Times New Roman"/>
          <w:sz w:val="28"/>
          <w:szCs w:val="28"/>
          <w:lang w:val="lv-LV"/>
        </w:rPr>
      </w:pPr>
      <w:r w:rsidRPr="00CD44D0">
        <w:rPr>
          <w:rStyle w:val="NoneA"/>
          <w:rFonts w:cs="Times New Roman"/>
          <w:sz w:val="28"/>
          <w:szCs w:val="28"/>
          <w:lang w:val="lv-LV"/>
        </w:rPr>
        <w:t>sadarbība ar vismaz vienu  profesionālu vai ekspertu organizāciju notikuma norises valstī;</w:t>
      </w:r>
    </w:p>
    <w:p w:rsidR="00262255" w:rsidRPr="00CD44D0" w:rsidRDefault="00C5613B" w:rsidP="00D96100">
      <w:pPr>
        <w:pStyle w:val="Sarakstarindkopa"/>
        <w:numPr>
          <w:ilvl w:val="0"/>
          <w:numId w:val="22"/>
        </w:numPr>
        <w:rPr>
          <w:rStyle w:val="NoneA"/>
          <w:rFonts w:cs="Times New Roman"/>
          <w:sz w:val="28"/>
          <w:szCs w:val="28"/>
          <w:lang w:val="lv-LV"/>
        </w:rPr>
      </w:pPr>
      <w:r w:rsidRPr="00CD44D0">
        <w:rPr>
          <w:rStyle w:val="NoneA"/>
          <w:rFonts w:cs="Times New Roman"/>
          <w:sz w:val="28"/>
          <w:szCs w:val="28"/>
          <w:lang w:val="lv-LV"/>
        </w:rPr>
        <w:t>sadarbība ar vismaz vienu  profesionālu vai ekspertu organizāciju</w:t>
      </w:r>
      <w:r w:rsidRPr="00CD44D0">
        <w:rPr>
          <w:rStyle w:val="NoneA"/>
          <w:rFonts w:cs="Times New Roman"/>
          <w:b/>
          <w:bCs/>
          <w:sz w:val="28"/>
          <w:szCs w:val="28"/>
          <w:lang w:val="lv-LV"/>
        </w:rPr>
        <w:t xml:space="preserve"> </w:t>
      </w:r>
      <w:r w:rsidRPr="00CD44D0">
        <w:rPr>
          <w:rStyle w:val="NoneA"/>
          <w:rFonts w:cs="Times New Roman"/>
          <w:sz w:val="28"/>
          <w:szCs w:val="28"/>
          <w:lang w:val="lv-LV"/>
        </w:rPr>
        <w:t xml:space="preserve">Latvijā; </w:t>
      </w:r>
    </w:p>
    <w:p w:rsidR="00262255" w:rsidRPr="00CD44D0" w:rsidRDefault="00C5613B" w:rsidP="00D96100">
      <w:pPr>
        <w:pStyle w:val="Sarakstarindkopa"/>
        <w:numPr>
          <w:ilvl w:val="0"/>
          <w:numId w:val="22"/>
        </w:numPr>
        <w:rPr>
          <w:rStyle w:val="NoneA"/>
          <w:rFonts w:cs="Times New Roman"/>
          <w:sz w:val="28"/>
          <w:szCs w:val="28"/>
          <w:lang w:val="lv-LV"/>
        </w:rPr>
      </w:pPr>
      <w:r w:rsidRPr="00CD44D0">
        <w:rPr>
          <w:rStyle w:val="NoneA"/>
          <w:rFonts w:cs="Times New Roman"/>
          <w:sz w:val="28"/>
          <w:szCs w:val="28"/>
          <w:lang w:val="lv-LV"/>
        </w:rPr>
        <w:t xml:space="preserve">sadarbības ilgtspējas potenciāls; </w:t>
      </w:r>
    </w:p>
    <w:p w:rsidR="00262255" w:rsidRPr="00CD44D0" w:rsidRDefault="00C5613B" w:rsidP="00D96100">
      <w:pPr>
        <w:pStyle w:val="Sarakstarindkopa"/>
        <w:numPr>
          <w:ilvl w:val="0"/>
          <w:numId w:val="22"/>
        </w:numPr>
        <w:rPr>
          <w:rStyle w:val="NoneA"/>
          <w:rFonts w:cs="Times New Roman"/>
          <w:sz w:val="28"/>
          <w:szCs w:val="28"/>
          <w:lang w:val="lv-LV"/>
        </w:rPr>
      </w:pPr>
      <w:r w:rsidRPr="00CD44D0">
        <w:rPr>
          <w:rStyle w:val="NoneA"/>
          <w:rFonts w:cs="Times New Roman"/>
          <w:sz w:val="28"/>
          <w:szCs w:val="28"/>
          <w:lang w:val="lv-LV"/>
        </w:rPr>
        <w:t xml:space="preserve">dalītas, paritāras, samērīgas pasākuma izmaksas; </w:t>
      </w:r>
    </w:p>
    <w:p w:rsidR="00D96100" w:rsidRDefault="00C5613B" w:rsidP="00D96100">
      <w:pPr>
        <w:pStyle w:val="Sarakstarindkopa"/>
        <w:numPr>
          <w:ilvl w:val="0"/>
          <w:numId w:val="22"/>
        </w:numPr>
        <w:rPr>
          <w:rStyle w:val="NoneA"/>
          <w:rFonts w:cs="Times New Roman"/>
          <w:sz w:val="28"/>
          <w:szCs w:val="28"/>
          <w:lang w:val="lv-LV"/>
        </w:rPr>
      </w:pPr>
      <w:r w:rsidRPr="00CD44D0">
        <w:rPr>
          <w:rStyle w:val="NoneA"/>
          <w:rFonts w:cs="Times New Roman"/>
          <w:sz w:val="28"/>
          <w:szCs w:val="28"/>
          <w:lang w:val="lv-LV"/>
        </w:rPr>
        <w:t>publicitātes nodrošinājums.</w:t>
      </w:r>
    </w:p>
    <w:p w:rsidR="00D96100" w:rsidRDefault="00D96100" w:rsidP="00D96100">
      <w:pPr>
        <w:ind w:left="360"/>
        <w:rPr>
          <w:rStyle w:val="NoneA"/>
          <w:rFonts w:eastAsia="Arial Unicode MS"/>
          <w:b/>
          <w:sz w:val="28"/>
          <w:szCs w:val="28"/>
          <w:lang w:val="lv-LV"/>
        </w:rPr>
      </w:pPr>
    </w:p>
    <w:p w:rsidR="00262255" w:rsidRPr="00D96100" w:rsidRDefault="00AD7122" w:rsidP="00D96100">
      <w:pPr>
        <w:ind w:left="360"/>
        <w:rPr>
          <w:rStyle w:val="NoneA"/>
          <w:rFonts w:eastAsia="Arial Unicode MS"/>
          <w:sz w:val="28"/>
          <w:szCs w:val="28"/>
          <w:lang w:val="lv-LV"/>
        </w:rPr>
      </w:pPr>
      <w:r w:rsidRPr="00D96100">
        <w:rPr>
          <w:rStyle w:val="NoneA"/>
          <w:rFonts w:eastAsia="Arial Unicode MS"/>
          <w:b/>
          <w:sz w:val="28"/>
          <w:szCs w:val="28"/>
          <w:lang w:val="lv-LV"/>
        </w:rPr>
        <w:t xml:space="preserve">Latvijas diplomātisko pārstāvniecību simtgades svinību programmas </w:t>
      </w:r>
      <w:r w:rsidR="005F21FE" w:rsidRPr="00D96100">
        <w:rPr>
          <w:rStyle w:val="NoneA"/>
          <w:rFonts w:eastAsia="Arial Unicode MS"/>
          <w:b/>
          <w:sz w:val="28"/>
          <w:szCs w:val="28"/>
          <w:lang w:val="lv-LV"/>
        </w:rPr>
        <w:t xml:space="preserve">ietvars </w:t>
      </w:r>
      <w:r w:rsidRPr="00D96100">
        <w:rPr>
          <w:rStyle w:val="NoneA"/>
          <w:rFonts w:eastAsia="Arial Unicode MS"/>
          <w:b/>
          <w:sz w:val="28"/>
          <w:szCs w:val="28"/>
          <w:lang w:val="lv-LV"/>
        </w:rPr>
        <w:t xml:space="preserve">publiskās diplomātijas un starptautiskās </w:t>
      </w:r>
      <w:r w:rsidR="005F21FE" w:rsidRPr="00D96100">
        <w:rPr>
          <w:rStyle w:val="NoneA"/>
          <w:rFonts w:eastAsia="Arial Unicode MS"/>
          <w:b/>
          <w:sz w:val="28"/>
          <w:szCs w:val="28"/>
          <w:lang w:val="lv-LV"/>
        </w:rPr>
        <w:t xml:space="preserve">kultūras programmas </w:t>
      </w:r>
      <w:r w:rsidR="005F21FE" w:rsidRPr="00D96100">
        <w:rPr>
          <w:rStyle w:val="NoneA"/>
          <w:rFonts w:eastAsia="Arial Unicode MS"/>
          <w:b/>
          <w:color w:val="auto"/>
          <w:sz w:val="28"/>
          <w:szCs w:val="28"/>
          <w:lang w:val="lv-LV"/>
        </w:rPr>
        <w:t>projektiem</w:t>
      </w:r>
    </w:p>
    <w:p w:rsidR="00262255" w:rsidRPr="00CD44D0" w:rsidRDefault="00473574" w:rsidP="00D96100">
      <w:pPr>
        <w:pStyle w:val="ParastaisWeb"/>
        <w:numPr>
          <w:ilvl w:val="0"/>
          <w:numId w:val="24"/>
        </w:numPr>
        <w:shd w:val="clear" w:color="auto" w:fill="FFFFFF"/>
        <w:spacing w:before="120" w:after="0"/>
        <w:ind w:left="709"/>
        <w:jc w:val="both"/>
        <w:rPr>
          <w:rStyle w:val="NoneA"/>
          <w:rFonts w:cs="Times New Roman"/>
          <w:sz w:val="28"/>
          <w:szCs w:val="28"/>
          <w:lang w:val="lv-LV"/>
        </w:rPr>
      </w:pPr>
      <w:r w:rsidRPr="00473574">
        <w:rPr>
          <w:rStyle w:val="Link"/>
          <w:rFonts w:cs="Times New Roman"/>
          <w:bCs/>
          <w:color w:val="000000"/>
          <w:sz w:val="28"/>
          <w:szCs w:val="28"/>
          <w:u w:val="none" w:color="000000"/>
        </w:rPr>
        <w:t xml:space="preserve">„Latvijas vērtības un vēstures stāsti – Latvijas valstij 100”: </w:t>
      </w:r>
      <w:r w:rsidR="00C5613B" w:rsidRPr="00CD44D0">
        <w:rPr>
          <w:rStyle w:val="NoneA"/>
          <w:rFonts w:cs="Times New Roman"/>
          <w:sz w:val="28"/>
          <w:szCs w:val="28"/>
          <w:lang w:val="lv-LV"/>
        </w:rPr>
        <w:t>Latvijas valstiskuma vēsturiskā veidošanās, identitāte, valoda, rob</w:t>
      </w:r>
      <w:r w:rsidR="00ED1510" w:rsidRPr="00CD44D0">
        <w:rPr>
          <w:rStyle w:val="NoneA"/>
          <w:rFonts w:cs="Times New Roman"/>
          <w:sz w:val="28"/>
          <w:szCs w:val="28"/>
          <w:lang w:val="lv-LV"/>
        </w:rPr>
        <w:t xml:space="preserve">ežas, </w:t>
      </w:r>
      <w:r w:rsidR="00ED1510" w:rsidRPr="00CD44D0">
        <w:rPr>
          <w:rStyle w:val="Link"/>
          <w:rFonts w:cs="Times New Roman"/>
          <w:color w:val="000000"/>
          <w:sz w:val="28"/>
          <w:szCs w:val="28"/>
          <w:u w:val="none" w:color="000000"/>
        </w:rPr>
        <w:t xml:space="preserve">brīvības cīņas, </w:t>
      </w:r>
      <w:r w:rsidR="00ED1510" w:rsidRPr="00CD44D0">
        <w:rPr>
          <w:rStyle w:val="NoneA"/>
          <w:rFonts w:cs="Times New Roman"/>
          <w:sz w:val="28"/>
          <w:szCs w:val="28"/>
          <w:lang w:val="lv-LV"/>
        </w:rPr>
        <w:t>starptautiskās attiecības,</w:t>
      </w:r>
      <w:r w:rsidR="00ED1510" w:rsidRPr="00CD44D0">
        <w:rPr>
          <w:rStyle w:val="Link"/>
          <w:rFonts w:cs="Times New Roman"/>
          <w:color w:val="000000"/>
          <w:sz w:val="28"/>
          <w:szCs w:val="28"/>
          <w:u w:val="none" w:color="000000"/>
        </w:rPr>
        <w:t xml:space="preserve"> divpusējās valstu attiecības</w:t>
      </w:r>
      <w:r w:rsidR="00ED1510" w:rsidRPr="00CD44D0">
        <w:rPr>
          <w:rStyle w:val="NoneA"/>
          <w:rFonts w:cs="Times New Roman"/>
          <w:sz w:val="28"/>
          <w:szCs w:val="28"/>
          <w:lang w:val="lv-LV"/>
        </w:rPr>
        <w:t xml:space="preserve">. </w:t>
      </w:r>
      <w:r w:rsidR="00ED1510" w:rsidRPr="00CD44D0">
        <w:rPr>
          <w:rStyle w:val="Link"/>
          <w:rFonts w:cs="Times New Roman"/>
          <w:color w:val="000000"/>
          <w:sz w:val="28"/>
          <w:szCs w:val="28"/>
          <w:u w:val="none" w:color="000000"/>
        </w:rPr>
        <w:t xml:space="preserve">Latvijas vēstures pētniecības institūciju, tai skaitā arhīvu, muzeju un bibliotēku, Latvijas </w:t>
      </w:r>
      <w:r w:rsidR="00D9160D">
        <w:rPr>
          <w:rStyle w:val="Link"/>
          <w:rFonts w:cs="Times New Roman"/>
          <w:color w:val="000000"/>
          <w:sz w:val="28"/>
          <w:szCs w:val="28"/>
          <w:u w:val="none" w:color="000000"/>
        </w:rPr>
        <w:t xml:space="preserve">valsts </w:t>
      </w:r>
      <w:r w:rsidR="00ED1510" w:rsidRPr="00CD44D0">
        <w:rPr>
          <w:rStyle w:val="Link"/>
          <w:rFonts w:cs="Times New Roman"/>
          <w:color w:val="000000"/>
          <w:sz w:val="28"/>
          <w:szCs w:val="28"/>
          <w:u w:val="none" w:color="000000"/>
        </w:rPr>
        <w:t xml:space="preserve">simtgades svinību kontekstā sagatavoto </w:t>
      </w:r>
      <w:r w:rsidR="00ED1510" w:rsidRPr="00CD44D0">
        <w:rPr>
          <w:rStyle w:val="NoneA"/>
          <w:rFonts w:cs="Times New Roman"/>
          <w:sz w:val="28"/>
          <w:szCs w:val="28"/>
          <w:lang w:val="lv-LV"/>
        </w:rPr>
        <w:t xml:space="preserve">dokumentālo un </w:t>
      </w:r>
      <w:r w:rsidR="00ED1510" w:rsidRPr="00CD44D0">
        <w:rPr>
          <w:rStyle w:val="NoneA"/>
          <w:rFonts w:cs="Times New Roman"/>
          <w:sz w:val="28"/>
          <w:szCs w:val="28"/>
          <w:lang w:val="lv-LV"/>
        </w:rPr>
        <w:lastRenderedPageBreak/>
        <w:t xml:space="preserve">informatīvo izstāžu un uzskates materiālu adaptācija starptautiskai auditorijai, izmantojot jaunākās tehnoloģijas un dizaina konceptus. Ārvalstu sadarbības partneri – valsts, reģionālās, pašvaldību institūcijas, nevalstiskās organizācijas, muzeji, bibliotēkas, universitātes un citi. </w:t>
      </w:r>
    </w:p>
    <w:p w:rsidR="00262255" w:rsidRPr="00D96100" w:rsidRDefault="00473574"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473574">
        <w:rPr>
          <w:rStyle w:val="Link"/>
          <w:rFonts w:cs="Times New Roman"/>
          <w:bCs/>
          <w:color w:val="000000"/>
          <w:sz w:val="28"/>
          <w:szCs w:val="28"/>
          <w:u w:val="none" w:color="000000"/>
        </w:rPr>
        <w:t>„Ilgtspējīga Latvijas nākotne”:</w:t>
      </w:r>
      <w:r w:rsidR="00C5613B" w:rsidRPr="005E5F2D">
        <w:rPr>
          <w:rStyle w:val="Link"/>
          <w:rFonts w:cs="Times New Roman"/>
          <w:bCs/>
          <w:color w:val="000000"/>
          <w:sz w:val="28"/>
          <w:szCs w:val="28"/>
          <w:u w:val="none" w:color="000000"/>
        </w:rPr>
        <w:t xml:space="preserve"> </w:t>
      </w:r>
      <w:r w:rsidR="00C5613B" w:rsidRPr="005E5F2D">
        <w:rPr>
          <w:rStyle w:val="Link"/>
          <w:bCs/>
          <w:color w:val="000000"/>
          <w:sz w:val="28"/>
          <w:szCs w:val="28"/>
          <w:u w:val="none" w:color="000000"/>
        </w:rPr>
        <w:t xml:space="preserve">Latvijas valsts simtgades svinību vēstījumi un </w:t>
      </w:r>
      <w:r w:rsidR="00ED1510" w:rsidRPr="005E5F2D">
        <w:rPr>
          <w:rStyle w:val="Link"/>
          <w:rFonts w:cs="Times New Roman"/>
          <w:bCs/>
          <w:color w:val="000000"/>
          <w:sz w:val="28"/>
          <w:szCs w:val="28"/>
          <w:u w:val="none" w:color="000000"/>
        </w:rPr>
        <w:t xml:space="preserve">simtgades konteksts </w:t>
      </w:r>
      <w:r w:rsidR="00ED1510" w:rsidRPr="005E5F2D">
        <w:rPr>
          <w:rStyle w:val="Link"/>
          <w:bCs/>
          <w:color w:val="000000"/>
          <w:sz w:val="28"/>
          <w:szCs w:val="28"/>
          <w:u w:val="none" w:color="000000"/>
        </w:rPr>
        <w:t xml:space="preserve">ekonomisko un uzņēmēju kontaktu stiprināšanā. Latvijas ekspertu dalība starptautiskos forumos, tematiskas konferences, semināri, diskusijas, prezentācijas sadarbībā ar Latvijas un ārvalstu biznesa, pētniecības un kultūras organizācijām, Latvijas un ārvalstu augstskolām, bibliotēkām, </w:t>
      </w:r>
      <w:r w:rsidR="00ED1510" w:rsidRPr="00D96100">
        <w:rPr>
          <w:rStyle w:val="Link"/>
          <w:bCs/>
          <w:color w:val="000000"/>
          <w:sz w:val="28"/>
          <w:szCs w:val="28"/>
          <w:u w:val="none" w:color="000000"/>
        </w:rPr>
        <w:t>fondiem, diasporas organizācijām.</w:t>
      </w:r>
    </w:p>
    <w:p w:rsidR="00262255" w:rsidRPr="00D96100" w:rsidRDefault="00ED1510"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D96100">
        <w:rPr>
          <w:rStyle w:val="Link"/>
          <w:rFonts w:cs="Times New Roman"/>
          <w:bCs/>
          <w:color w:val="000000"/>
          <w:sz w:val="28"/>
          <w:szCs w:val="28"/>
          <w:u w:val="none" w:color="000000"/>
        </w:rPr>
        <w:t xml:space="preserve">Atbalsts </w:t>
      </w:r>
      <w:r w:rsidR="00473574" w:rsidRPr="00D96100">
        <w:rPr>
          <w:rStyle w:val="Link"/>
          <w:rFonts w:cs="Times New Roman"/>
          <w:bCs/>
          <w:color w:val="000000"/>
          <w:sz w:val="28"/>
          <w:szCs w:val="28"/>
          <w:u w:val="none" w:color="000000"/>
        </w:rPr>
        <w:t>Latvijas simtgades filmu programmas</w:t>
      </w:r>
      <w:r w:rsidR="00C5613B" w:rsidRPr="00D96100">
        <w:rPr>
          <w:rStyle w:val="Link"/>
          <w:rFonts w:cs="Times New Roman"/>
          <w:bCs/>
          <w:color w:val="000000"/>
          <w:sz w:val="28"/>
          <w:szCs w:val="28"/>
          <w:u w:val="none" w:color="000000"/>
        </w:rPr>
        <w:t xml:space="preserve"> filmu dalībai Latvijas un </w:t>
      </w:r>
      <w:r w:rsidR="00C5613B" w:rsidRPr="00D96100">
        <w:rPr>
          <w:rStyle w:val="Link"/>
          <w:bCs/>
          <w:color w:val="000000"/>
          <w:sz w:val="28"/>
          <w:szCs w:val="28"/>
          <w:u w:val="none" w:color="000000"/>
        </w:rPr>
        <w:t>Baltijas valstu filmu dienās</w:t>
      </w:r>
      <w:r w:rsidR="005F21FE" w:rsidRPr="00D96100">
        <w:rPr>
          <w:rStyle w:val="Link"/>
          <w:bCs/>
          <w:color w:val="000000"/>
          <w:sz w:val="28"/>
          <w:szCs w:val="28"/>
          <w:u w:val="none" w:color="000000"/>
        </w:rPr>
        <w:t xml:space="preserve"> ārvalstīs</w:t>
      </w:r>
      <w:r w:rsidR="00C5613B" w:rsidRPr="00D96100">
        <w:rPr>
          <w:rStyle w:val="Link"/>
          <w:bCs/>
          <w:color w:val="000000"/>
          <w:sz w:val="28"/>
          <w:szCs w:val="28"/>
          <w:u w:val="none" w:color="000000"/>
        </w:rPr>
        <w:t>, starptautiskos kino festivālos, ārvalstu</w:t>
      </w:r>
      <w:r w:rsidR="005F21FE" w:rsidRPr="00D96100">
        <w:rPr>
          <w:rStyle w:val="Link"/>
          <w:bCs/>
          <w:color w:val="000000"/>
          <w:sz w:val="28"/>
          <w:szCs w:val="28"/>
          <w:u w:val="none" w:color="000000"/>
        </w:rPr>
        <w:t xml:space="preserve"> televīzijās</w:t>
      </w:r>
      <w:r w:rsidR="00C5613B" w:rsidRPr="00D96100">
        <w:rPr>
          <w:rStyle w:val="Link"/>
          <w:bCs/>
          <w:color w:val="000000"/>
          <w:sz w:val="28"/>
          <w:szCs w:val="28"/>
          <w:u w:val="none" w:color="000000"/>
        </w:rPr>
        <w:t>, sadarbībā ar Latvijas Nacionālo kino centru, ārvalstu nacionālajiem kino centriem, starptautiskiem filmu festivāliem un medijiem.</w:t>
      </w:r>
    </w:p>
    <w:p w:rsidR="00262255" w:rsidRPr="005E5F2D" w:rsidRDefault="00ED1510"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D96100">
        <w:rPr>
          <w:rStyle w:val="Link"/>
          <w:rFonts w:cs="Times New Roman"/>
          <w:bCs/>
          <w:color w:val="000000"/>
          <w:sz w:val="28"/>
          <w:szCs w:val="28"/>
          <w:u w:val="none" w:color="000000"/>
        </w:rPr>
        <w:t xml:space="preserve">Atbalsts </w:t>
      </w:r>
      <w:r w:rsidR="00473574" w:rsidRPr="00D96100">
        <w:rPr>
          <w:rStyle w:val="Link"/>
          <w:rFonts w:cs="Times New Roman"/>
          <w:bCs/>
          <w:color w:val="000000"/>
          <w:sz w:val="28"/>
          <w:szCs w:val="28"/>
          <w:u w:val="none" w:color="000000"/>
        </w:rPr>
        <w:t>Latvijas</w:t>
      </w:r>
      <w:r w:rsidR="00C5613B" w:rsidRPr="00D96100">
        <w:rPr>
          <w:rStyle w:val="Link"/>
          <w:rFonts w:cs="Times New Roman"/>
          <w:bCs/>
          <w:color w:val="000000"/>
          <w:sz w:val="28"/>
          <w:szCs w:val="28"/>
          <w:u w:val="none" w:color="000000"/>
        </w:rPr>
        <w:t xml:space="preserve"> </w:t>
      </w:r>
      <w:r w:rsidR="00473574" w:rsidRPr="00D96100">
        <w:rPr>
          <w:rStyle w:val="Link"/>
          <w:color w:val="000000"/>
          <w:sz w:val="28"/>
          <w:szCs w:val="28"/>
          <w:u w:val="none" w:color="000000"/>
        </w:rPr>
        <w:t>valsts simtgades svinību vēstījumiem starptautiskos literatūras, zinātnisko publikāciju, pētījumu</w:t>
      </w:r>
      <w:r w:rsidR="00473574" w:rsidRPr="00C062A3">
        <w:rPr>
          <w:rStyle w:val="Link"/>
          <w:color w:val="000000"/>
          <w:sz w:val="28"/>
          <w:szCs w:val="28"/>
          <w:u w:val="none" w:color="000000"/>
        </w:rPr>
        <w:t xml:space="preserve"> projektos</w:t>
      </w:r>
      <w:r w:rsidR="00C5613B" w:rsidRPr="00C062A3">
        <w:rPr>
          <w:rStyle w:val="Link"/>
          <w:bCs/>
          <w:color w:val="000000"/>
          <w:sz w:val="28"/>
          <w:szCs w:val="28"/>
          <w:u w:val="none" w:color="000000"/>
        </w:rPr>
        <w:t xml:space="preserve"> (sagatavošana, tulkošana, atbalsts izdošanai):  Latvijas daiļliteratūras tulkojumi un atbalsts grāmatu izdošanai mērķa</w:t>
      </w:r>
      <w:r w:rsidR="00C5613B" w:rsidRPr="005E5F2D">
        <w:rPr>
          <w:rStyle w:val="Link"/>
          <w:bCs/>
          <w:color w:val="000000"/>
          <w:sz w:val="28"/>
          <w:szCs w:val="28"/>
          <w:u w:val="none" w:color="000000"/>
        </w:rPr>
        <w:t xml:space="preserve"> valstīs, Latvijas valsts vēstures un Latvijas ārli</w:t>
      </w:r>
      <w:r w:rsidRPr="005E5F2D">
        <w:rPr>
          <w:rStyle w:val="Link"/>
          <w:bCs/>
          <w:color w:val="000000"/>
          <w:sz w:val="28"/>
          <w:szCs w:val="28"/>
          <w:u w:val="none" w:color="000000"/>
        </w:rPr>
        <w:t xml:space="preserve">etu dienesta darbības pētījumi un prezentācijas simtgades kontekstā, Latvijas pārstāvniecība literatūras un dzejas festivālos sadarbībā </w:t>
      </w:r>
      <w:r w:rsidR="00BA0200">
        <w:rPr>
          <w:rStyle w:val="Link"/>
          <w:bCs/>
          <w:color w:val="000000"/>
          <w:sz w:val="28"/>
          <w:szCs w:val="28"/>
          <w:u w:val="none" w:color="000000"/>
        </w:rPr>
        <w:t xml:space="preserve">ar </w:t>
      </w:r>
      <w:r w:rsidRPr="005E5F2D">
        <w:rPr>
          <w:rStyle w:val="Link"/>
          <w:bCs/>
          <w:color w:val="000000"/>
          <w:sz w:val="28"/>
          <w:szCs w:val="28"/>
          <w:u w:val="none" w:color="000000"/>
        </w:rPr>
        <w:t xml:space="preserve">ārvalstu grāmatizdevējiem. </w:t>
      </w:r>
    </w:p>
    <w:p w:rsidR="00262255" w:rsidRPr="005F21FE" w:rsidRDefault="00ED1510"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C062A3">
        <w:rPr>
          <w:rStyle w:val="Link"/>
          <w:rFonts w:cs="Times New Roman"/>
          <w:bCs/>
          <w:color w:val="000000"/>
          <w:sz w:val="28"/>
          <w:szCs w:val="28"/>
          <w:u w:val="none" w:color="000000"/>
        </w:rPr>
        <w:t>Atbalsts</w:t>
      </w:r>
      <w:r w:rsidR="00473574" w:rsidRPr="00C062A3">
        <w:rPr>
          <w:rStyle w:val="Link"/>
          <w:color w:val="000000"/>
          <w:sz w:val="28"/>
          <w:szCs w:val="28"/>
          <w:u w:val="none" w:color="000000"/>
        </w:rPr>
        <w:t xml:space="preserve"> mūzikas projektiem Latvijas valsts simtgades zīmē:</w:t>
      </w:r>
      <w:r w:rsidR="00C5613B" w:rsidRPr="00C062A3">
        <w:rPr>
          <w:rStyle w:val="Link"/>
          <w:bCs/>
          <w:color w:val="000000"/>
          <w:sz w:val="28"/>
          <w:szCs w:val="28"/>
          <w:u w:val="none" w:color="000000"/>
        </w:rPr>
        <w:t xml:space="preserve"> sadarbība ar profesionālajiem La</w:t>
      </w:r>
      <w:r w:rsidRPr="00C062A3">
        <w:rPr>
          <w:rStyle w:val="Link"/>
          <w:bCs/>
          <w:color w:val="000000"/>
          <w:sz w:val="28"/>
          <w:szCs w:val="28"/>
          <w:u w:val="none" w:color="000000"/>
        </w:rPr>
        <w:t xml:space="preserve">tvijas mūziķiem, kas uzturas ārvalstīs, diasporas organizācijām un vietējo latviešu māksliniekiem. Publiskās diplomātijas aktivitātes </w:t>
      </w:r>
      <w:r w:rsidR="005F21FE">
        <w:rPr>
          <w:rStyle w:val="Link"/>
          <w:bCs/>
          <w:color w:val="000000"/>
          <w:sz w:val="28"/>
          <w:szCs w:val="28"/>
          <w:u w:val="none" w:color="000000"/>
        </w:rPr>
        <w:t>simtgades starptautiskās kultūras programmas mūzikas projektos.</w:t>
      </w:r>
    </w:p>
    <w:p w:rsidR="00262255" w:rsidRPr="00C062A3" w:rsidRDefault="00ED1510"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C062A3">
        <w:rPr>
          <w:rStyle w:val="Link"/>
          <w:rFonts w:cs="Times New Roman"/>
          <w:bCs/>
          <w:color w:val="000000"/>
          <w:sz w:val="28"/>
          <w:szCs w:val="28"/>
          <w:u w:val="none" w:color="000000"/>
        </w:rPr>
        <w:t>Atbalsts</w:t>
      </w:r>
      <w:r w:rsidR="00473574" w:rsidRPr="00C062A3">
        <w:rPr>
          <w:rStyle w:val="Link"/>
          <w:color w:val="000000"/>
          <w:sz w:val="28"/>
          <w:szCs w:val="28"/>
          <w:u w:val="none" w:color="000000"/>
        </w:rPr>
        <w:t xml:space="preserve"> valsts simtgades svinību vēstījumiem </w:t>
      </w:r>
      <w:r w:rsidR="005F21FE">
        <w:rPr>
          <w:rStyle w:val="Link"/>
          <w:color w:val="000000"/>
          <w:sz w:val="28"/>
          <w:szCs w:val="28"/>
          <w:u w:val="none" w:color="000000"/>
        </w:rPr>
        <w:t>starptautiskās mākslas izstādēs,</w:t>
      </w:r>
      <w:r w:rsidR="00C5613B" w:rsidRPr="00C062A3">
        <w:rPr>
          <w:rStyle w:val="Link"/>
          <w:bCs/>
          <w:color w:val="000000"/>
          <w:sz w:val="28"/>
          <w:szCs w:val="28"/>
          <w:u w:val="none" w:color="000000"/>
        </w:rPr>
        <w:t xml:space="preserve"> </w:t>
      </w:r>
      <w:r w:rsidR="005F21FE" w:rsidRPr="00C062A3">
        <w:rPr>
          <w:rStyle w:val="Link"/>
          <w:bCs/>
          <w:color w:val="000000"/>
          <w:sz w:val="28"/>
          <w:szCs w:val="28"/>
          <w:u w:val="none" w:color="000000"/>
        </w:rPr>
        <w:t xml:space="preserve">sadarbībā </w:t>
      </w:r>
      <w:r w:rsidR="00C5613B" w:rsidRPr="00C062A3">
        <w:rPr>
          <w:rStyle w:val="Link"/>
          <w:bCs/>
          <w:color w:val="000000"/>
          <w:sz w:val="28"/>
          <w:szCs w:val="28"/>
          <w:u w:val="none" w:color="000000"/>
        </w:rPr>
        <w:t>ar ārvalstu kultūras institūcijām, di</w:t>
      </w:r>
      <w:r w:rsidR="0023148E">
        <w:rPr>
          <w:rStyle w:val="Link"/>
          <w:bCs/>
          <w:color w:val="000000"/>
          <w:sz w:val="28"/>
          <w:szCs w:val="28"/>
          <w:u w:val="none" w:color="000000"/>
        </w:rPr>
        <w:t>asporas organizācijām un vietējiem</w:t>
      </w:r>
      <w:r w:rsidR="00C5613B" w:rsidRPr="00C062A3">
        <w:rPr>
          <w:rStyle w:val="Link"/>
          <w:bCs/>
          <w:color w:val="000000"/>
          <w:sz w:val="28"/>
          <w:szCs w:val="28"/>
          <w:u w:val="none" w:color="000000"/>
        </w:rPr>
        <w:t xml:space="preserve"> latviešu māksliniekiem.</w:t>
      </w:r>
      <w:r w:rsidR="005F21FE" w:rsidRPr="005F21FE">
        <w:rPr>
          <w:rStyle w:val="Link"/>
          <w:bCs/>
          <w:color w:val="000000"/>
          <w:sz w:val="28"/>
          <w:szCs w:val="28"/>
          <w:u w:val="none" w:color="000000"/>
        </w:rPr>
        <w:t xml:space="preserve"> </w:t>
      </w:r>
      <w:r w:rsidR="005F21FE">
        <w:rPr>
          <w:rStyle w:val="Link"/>
          <w:bCs/>
          <w:color w:val="000000"/>
          <w:sz w:val="28"/>
          <w:szCs w:val="28"/>
          <w:u w:val="none" w:color="000000"/>
        </w:rPr>
        <w:t>P</w:t>
      </w:r>
      <w:r w:rsidR="005F21FE" w:rsidRPr="00C062A3">
        <w:rPr>
          <w:rStyle w:val="Link"/>
          <w:bCs/>
          <w:color w:val="000000"/>
          <w:sz w:val="28"/>
          <w:szCs w:val="28"/>
          <w:u w:val="none" w:color="000000"/>
        </w:rPr>
        <w:t>ubliskās diplomātijas</w:t>
      </w:r>
      <w:r w:rsidR="005F21FE">
        <w:rPr>
          <w:rStyle w:val="Link"/>
          <w:bCs/>
          <w:color w:val="000000"/>
          <w:sz w:val="28"/>
          <w:szCs w:val="28"/>
          <w:u w:val="none" w:color="000000"/>
        </w:rPr>
        <w:t xml:space="preserve"> aktivitātes simtgades starptautiskās kultūras programmas vizuālās mākslas projektos.</w:t>
      </w:r>
    </w:p>
    <w:p w:rsidR="00262255" w:rsidRPr="00C062A3" w:rsidRDefault="00473574" w:rsidP="00D96100">
      <w:pPr>
        <w:pStyle w:val="ParastaisWeb"/>
        <w:numPr>
          <w:ilvl w:val="0"/>
          <w:numId w:val="24"/>
        </w:numPr>
        <w:shd w:val="clear" w:color="auto" w:fill="FFFFFF"/>
        <w:spacing w:before="120" w:after="0"/>
        <w:ind w:left="709"/>
        <w:jc w:val="both"/>
        <w:rPr>
          <w:rStyle w:val="Link"/>
          <w:bCs/>
          <w:color w:val="000000"/>
          <w:sz w:val="28"/>
          <w:szCs w:val="28"/>
          <w:u w:val="none" w:color="000000"/>
        </w:rPr>
      </w:pPr>
      <w:r w:rsidRPr="00C062A3">
        <w:rPr>
          <w:rStyle w:val="Link"/>
          <w:color w:val="000000"/>
          <w:sz w:val="28"/>
          <w:szCs w:val="28"/>
          <w:u w:val="none" w:color="000000"/>
        </w:rPr>
        <w:t>Latvijas valsts simtgades svinību kulminācijas pasākumi ārvalstīs:</w:t>
      </w:r>
      <w:r w:rsidR="00C5613B" w:rsidRPr="00C062A3">
        <w:rPr>
          <w:rStyle w:val="Link"/>
          <w:bCs/>
          <w:color w:val="000000"/>
          <w:sz w:val="28"/>
          <w:szCs w:val="28"/>
          <w:u w:val="none" w:color="000000"/>
        </w:rPr>
        <w:t xml:space="preserve"> svinīgas </w:t>
      </w:r>
      <w:r w:rsidR="005F21FE">
        <w:rPr>
          <w:rStyle w:val="Link"/>
          <w:bCs/>
          <w:color w:val="000000"/>
          <w:sz w:val="28"/>
          <w:szCs w:val="28"/>
          <w:u w:val="none" w:color="000000"/>
        </w:rPr>
        <w:t>Latvijas</w:t>
      </w:r>
      <w:r w:rsidR="00C5613B" w:rsidRPr="00C062A3">
        <w:rPr>
          <w:rStyle w:val="Link"/>
          <w:bCs/>
          <w:color w:val="000000"/>
          <w:sz w:val="28"/>
          <w:szCs w:val="28"/>
          <w:u w:val="none" w:color="000000"/>
        </w:rPr>
        <w:t xml:space="preserve"> svētku </w:t>
      </w:r>
      <w:r w:rsidR="00ED1510" w:rsidRPr="00C062A3">
        <w:rPr>
          <w:rStyle w:val="Link"/>
          <w:bCs/>
          <w:color w:val="000000"/>
          <w:sz w:val="28"/>
          <w:szCs w:val="28"/>
          <w:u w:val="none" w:color="000000"/>
        </w:rPr>
        <w:t>diplomātiskās pieņemšanas ar Latvijas mūziķu vai/un Latvijas pavārmākslas meistaru dalību.</w:t>
      </w:r>
    </w:p>
    <w:p w:rsidR="00262255" w:rsidRPr="00363586" w:rsidRDefault="00473574" w:rsidP="00363586">
      <w:pPr>
        <w:pStyle w:val="ParastaisWeb"/>
        <w:numPr>
          <w:ilvl w:val="0"/>
          <w:numId w:val="24"/>
        </w:numPr>
        <w:shd w:val="clear" w:color="auto" w:fill="FFFFFF"/>
        <w:spacing w:before="120" w:after="0"/>
        <w:ind w:left="709"/>
        <w:jc w:val="both"/>
        <w:rPr>
          <w:bCs/>
          <w:sz w:val="28"/>
          <w:szCs w:val="28"/>
        </w:rPr>
      </w:pPr>
      <w:r w:rsidRPr="00C062A3">
        <w:rPr>
          <w:rStyle w:val="Link"/>
          <w:color w:val="000000"/>
          <w:sz w:val="28"/>
          <w:szCs w:val="28"/>
          <w:u w:val="none" w:color="000000"/>
        </w:rPr>
        <w:t>Koordinēta valsts sim</w:t>
      </w:r>
      <w:r w:rsidR="00D9160D">
        <w:rPr>
          <w:rStyle w:val="Link"/>
          <w:color w:val="000000"/>
          <w:sz w:val="28"/>
          <w:szCs w:val="28"/>
          <w:u w:val="none" w:color="000000"/>
        </w:rPr>
        <w:t xml:space="preserve">tgades svinību programmas </w:t>
      </w:r>
      <w:r w:rsidRPr="00C062A3">
        <w:rPr>
          <w:rStyle w:val="Link"/>
          <w:color w:val="000000"/>
          <w:sz w:val="28"/>
          <w:szCs w:val="28"/>
          <w:u w:val="none" w:color="000000"/>
        </w:rPr>
        <w:t>komunikācija</w:t>
      </w:r>
      <w:r w:rsidR="00D9160D">
        <w:rPr>
          <w:rStyle w:val="Link"/>
          <w:color w:val="000000"/>
          <w:sz w:val="28"/>
          <w:szCs w:val="28"/>
          <w:u w:val="none" w:color="000000"/>
        </w:rPr>
        <w:t xml:space="preserve"> ārvalstīs</w:t>
      </w:r>
      <w:r w:rsidRPr="00C062A3">
        <w:rPr>
          <w:rStyle w:val="Link"/>
          <w:color w:val="000000"/>
          <w:sz w:val="28"/>
          <w:szCs w:val="28"/>
          <w:u w:val="none" w:color="000000"/>
        </w:rPr>
        <w:t>:</w:t>
      </w:r>
      <w:r w:rsidR="00C5613B" w:rsidRPr="00C062A3">
        <w:rPr>
          <w:rStyle w:val="Link"/>
          <w:bCs/>
          <w:color w:val="000000"/>
          <w:sz w:val="28"/>
          <w:szCs w:val="28"/>
          <w:u w:val="none" w:color="000000"/>
        </w:rPr>
        <w:t xml:space="preserve"> īpaša loma simtgades svinību starptautiskās vienotās pub</w:t>
      </w:r>
      <w:r w:rsidR="00ED1510" w:rsidRPr="00C062A3">
        <w:rPr>
          <w:rStyle w:val="Link"/>
          <w:bCs/>
          <w:color w:val="000000"/>
          <w:sz w:val="28"/>
          <w:szCs w:val="28"/>
          <w:u w:val="none" w:color="000000"/>
        </w:rPr>
        <w:t>licitātes nodrošināšanai ir Latvijas Institūtam, kas stiprināms kā galvenā informatīvi koordinējošā institūcija par simtgades svinību pasākumiem</w:t>
      </w:r>
      <w:r w:rsidR="00ED1510" w:rsidRPr="005E5F2D">
        <w:rPr>
          <w:rStyle w:val="Link"/>
          <w:bCs/>
          <w:color w:val="000000"/>
          <w:sz w:val="28"/>
          <w:szCs w:val="28"/>
          <w:u w:val="none" w:color="000000"/>
        </w:rPr>
        <w:t xml:space="preserve"> svešvalodās konkrētām mērķauditorijām (ārvalstu mediji, sabiedriskie un kultūras forumi, un lielie starptautiskie publiskie pasākumi</w:t>
      </w:r>
      <w:r w:rsidR="00ED1510" w:rsidRPr="009B5626">
        <w:rPr>
          <w:rStyle w:val="Link"/>
          <w:bCs/>
          <w:color w:val="000000"/>
          <w:sz w:val="28"/>
          <w:szCs w:val="28"/>
          <w:u w:val="none" w:color="000000"/>
        </w:rPr>
        <w:t xml:space="preserve"> ārvalstīs). </w:t>
      </w:r>
    </w:p>
    <w:p w:rsidR="00262255" w:rsidRPr="00CD44D0" w:rsidRDefault="00C5613B" w:rsidP="009A016C">
      <w:pPr>
        <w:jc w:val="center"/>
        <w:rPr>
          <w:rStyle w:val="NoneA"/>
          <w:b/>
          <w:bCs/>
          <w:sz w:val="28"/>
          <w:szCs w:val="28"/>
          <w:lang w:val="lv-LV"/>
        </w:rPr>
      </w:pPr>
      <w:r w:rsidRPr="00CD44D0">
        <w:rPr>
          <w:rStyle w:val="NoneA"/>
          <w:b/>
          <w:bCs/>
          <w:sz w:val="28"/>
          <w:szCs w:val="28"/>
          <w:lang w:val="lv-LV"/>
        </w:rPr>
        <w:lastRenderedPageBreak/>
        <w:t xml:space="preserve">IV. </w:t>
      </w:r>
      <w:r w:rsidR="009A1872" w:rsidRPr="00CD44D0">
        <w:rPr>
          <w:rStyle w:val="NoneA"/>
          <w:b/>
          <w:bCs/>
          <w:sz w:val="28"/>
          <w:szCs w:val="28"/>
          <w:lang w:val="lv-LV"/>
        </w:rPr>
        <w:t xml:space="preserve">Latvijas valsts simtgades publicitāte </w:t>
      </w:r>
    </w:p>
    <w:p w:rsidR="00C4033C" w:rsidRPr="00CD44D0" w:rsidRDefault="00C4033C" w:rsidP="00CD44D0">
      <w:pPr>
        <w:ind w:left="720"/>
        <w:jc w:val="center"/>
        <w:rPr>
          <w:b/>
          <w:bCs/>
          <w:sz w:val="28"/>
          <w:szCs w:val="28"/>
          <w:lang w:val="lv-LV"/>
        </w:rPr>
      </w:pPr>
    </w:p>
    <w:p w:rsidR="00262255" w:rsidRPr="00CD44D0" w:rsidRDefault="00C5613B" w:rsidP="005E5F2D">
      <w:pPr>
        <w:ind w:firstLine="567"/>
        <w:rPr>
          <w:rStyle w:val="NoneA"/>
          <w:sz w:val="28"/>
          <w:szCs w:val="28"/>
          <w:lang w:val="lv-LV"/>
        </w:rPr>
      </w:pPr>
      <w:r w:rsidRPr="00CD44D0">
        <w:rPr>
          <w:rStyle w:val="NoneA"/>
          <w:sz w:val="28"/>
          <w:szCs w:val="28"/>
          <w:lang w:val="lv-LV"/>
        </w:rPr>
        <w:t>Latvijas valsts simtgades svinību virsmērķis ir</w:t>
      </w:r>
      <w:r w:rsidRPr="00CD44D0">
        <w:rPr>
          <w:rStyle w:val="NoneA"/>
          <w:b/>
          <w:bCs/>
          <w:sz w:val="28"/>
          <w:szCs w:val="28"/>
          <w:lang w:val="lv-LV"/>
        </w:rPr>
        <w:t xml:space="preserve"> </w:t>
      </w:r>
      <w:r w:rsidRPr="00CD44D0">
        <w:rPr>
          <w:rStyle w:val="NoneA"/>
          <w:sz w:val="28"/>
          <w:szCs w:val="28"/>
          <w:lang w:val="lv-LV"/>
        </w:rPr>
        <w:t>stiprināt Latvijas sabiedrības valstsgribu, piederības sajūtu savai valstij un mīlestību pret savu zemi, rosinot pašorganizējošus procesus un sadarbību. Latvijas valsts simtgades svinību programmas vienotais vēstījums norisēm un komunikācijai ir „Es esmu Latvija”, ko caurstrāvo līdzdarbības motīvs „Es radu Latviju. Es daru Latviju”, kas izmantojams vēstījuma personificēšanai un paver ceļu uz aktīvu rīcību vēstījuma „Es esmu Latvija” iedzīvināšanai.</w:t>
      </w:r>
    </w:p>
    <w:p w:rsidR="00262255" w:rsidRPr="00CD44D0" w:rsidRDefault="00D9160D" w:rsidP="005E5F2D">
      <w:pPr>
        <w:ind w:firstLine="567"/>
        <w:rPr>
          <w:rStyle w:val="NoneA"/>
          <w:sz w:val="28"/>
          <w:szCs w:val="28"/>
          <w:lang w:val="lv-LV"/>
        </w:rPr>
      </w:pPr>
      <w:r>
        <w:rPr>
          <w:rStyle w:val="NoneA"/>
          <w:sz w:val="28"/>
          <w:szCs w:val="28"/>
          <w:lang w:val="lv-LV"/>
        </w:rPr>
        <w:t>Latvijas v</w:t>
      </w:r>
      <w:r w:rsidR="00C5613B" w:rsidRPr="00CD44D0">
        <w:rPr>
          <w:rStyle w:val="NoneA"/>
          <w:sz w:val="28"/>
          <w:szCs w:val="28"/>
          <w:lang w:val="lv-LV"/>
        </w:rPr>
        <w:t xml:space="preserve">alsts simtgades svinību komunikācijas pasākumu </w:t>
      </w:r>
      <w:r w:rsidR="00C5613B" w:rsidRPr="00D96100">
        <w:rPr>
          <w:rStyle w:val="NoneA"/>
          <w:sz w:val="28"/>
          <w:szCs w:val="28"/>
          <w:lang w:val="lv-LV"/>
        </w:rPr>
        <w:t>mērķis ir veicināt sabiedrības piederības sajūtu Latvijas valsts simtgades svinībām, veicināt svētku pasākumu apmeklēšanu</w:t>
      </w:r>
      <w:r w:rsidR="0083344D" w:rsidRPr="00D96100">
        <w:rPr>
          <w:rStyle w:val="NoneA"/>
          <w:sz w:val="28"/>
          <w:szCs w:val="28"/>
          <w:lang w:val="lv-LV"/>
        </w:rPr>
        <w:t xml:space="preserve"> un līdzdarbošanos to veidošanā</w:t>
      </w:r>
      <w:r w:rsidR="0083344D" w:rsidRPr="00D96100">
        <w:rPr>
          <w:rStyle w:val="NoneA"/>
          <w:rFonts w:eastAsia="Arial Unicode MS"/>
          <w:sz w:val="28"/>
          <w:szCs w:val="28"/>
          <w:lang w:val="lv-LV"/>
        </w:rPr>
        <w:t xml:space="preserve">, kā arī atbildību par </w:t>
      </w:r>
      <w:r w:rsidR="0083344D" w:rsidRPr="00027666">
        <w:rPr>
          <w:rStyle w:val="NoneA"/>
          <w:rFonts w:eastAsia="Arial Unicode MS"/>
          <w:sz w:val="28"/>
          <w:szCs w:val="28"/>
          <w:lang w:val="lv-LV"/>
        </w:rPr>
        <w:t>saliedētas un iekļaujošas</w:t>
      </w:r>
      <w:r w:rsidR="0083344D" w:rsidRPr="00D96100">
        <w:rPr>
          <w:rStyle w:val="NoneA"/>
          <w:rFonts w:eastAsia="Arial Unicode MS"/>
          <w:sz w:val="28"/>
          <w:szCs w:val="28"/>
          <w:lang w:val="lv-LV"/>
        </w:rPr>
        <w:t xml:space="preserve"> sabiedrības veidošanu.</w:t>
      </w:r>
      <w:r w:rsidR="00C5613B" w:rsidRPr="00D96100">
        <w:rPr>
          <w:rStyle w:val="NoneA"/>
          <w:sz w:val="28"/>
          <w:szCs w:val="28"/>
          <w:lang w:val="lv-LV"/>
        </w:rPr>
        <w:t xml:space="preserve"> Komunikācijas uzdevums, izmantojot visaptverošu komunikācijas kanālu klāstu, ir nodrošināt izsmeļošu un objektīvu informāciju par simtgades svētku programmu.</w:t>
      </w:r>
    </w:p>
    <w:p w:rsidR="00C4033C" w:rsidRPr="00CD44D0" w:rsidRDefault="00C4033C" w:rsidP="00AD7122">
      <w:pPr>
        <w:ind w:firstLine="720"/>
        <w:rPr>
          <w:rStyle w:val="NoneA"/>
          <w:rFonts w:eastAsia="Arial Unicode MS"/>
          <w:b/>
          <w:bCs/>
          <w:sz w:val="28"/>
          <w:szCs w:val="28"/>
          <w:lang w:val="lv-LV"/>
        </w:rPr>
      </w:pPr>
    </w:p>
    <w:p w:rsidR="00262255" w:rsidRPr="00CD44D0" w:rsidRDefault="00C5613B" w:rsidP="009B5626">
      <w:pPr>
        <w:ind w:firstLine="567"/>
        <w:rPr>
          <w:rStyle w:val="NoneA"/>
          <w:b/>
          <w:bCs/>
          <w:sz w:val="28"/>
          <w:szCs w:val="28"/>
          <w:lang w:val="lv-LV"/>
        </w:rPr>
      </w:pPr>
      <w:r w:rsidRPr="00CD44D0">
        <w:rPr>
          <w:rStyle w:val="NoneA"/>
          <w:rFonts w:eastAsia="Arial Unicode MS"/>
          <w:b/>
          <w:bCs/>
          <w:sz w:val="28"/>
          <w:szCs w:val="28"/>
          <w:lang w:val="lv-LV"/>
        </w:rPr>
        <w:t>Atbilstoši virsmērķim definētas šādas valsts simtgades svinību komunikācijas galvenās tēmas.</w:t>
      </w:r>
    </w:p>
    <w:p w:rsidR="00262255" w:rsidRPr="00CD44D0" w:rsidRDefault="00C5613B" w:rsidP="00D96100">
      <w:pPr>
        <w:pStyle w:val="Sarakstarindkopa"/>
        <w:numPr>
          <w:ilvl w:val="0"/>
          <w:numId w:val="40"/>
        </w:numPr>
        <w:ind w:left="1077" w:hanging="357"/>
        <w:jc w:val="left"/>
        <w:rPr>
          <w:rStyle w:val="NoneA"/>
          <w:rFonts w:cs="Times New Roman"/>
          <w:i/>
          <w:iCs/>
          <w:sz w:val="28"/>
          <w:szCs w:val="28"/>
          <w:lang w:val="lv-LV"/>
        </w:rPr>
      </w:pPr>
      <w:r w:rsidRPr="00CD44D0">
        <w:rPr>
          <w:rStyle w:val="NoneA"/>
          <w:rFonts w:cs="Times New Roman"/>
          <w:b/>
          <w:bCs/>
          <w:sz w:val="28"/>
          <w:szCs w:val="28"/>
          <w:lang w:val="lv-LV"/>
        </w:rPr>
        <w:t>Kopības sajūta un tradīcijas:</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Latvijas otrā dzimšanas diena – 4.</w:t>
      </w:r>
      <w:r w:rsidR="00CC50D8" w:rsidRPr="00CD44D0">
        <w:rPr>
          <w:rStyle w:val="NoneA"/>
          <w:rFonts w:cs="Times New Roman"/>
          <w:sz w:val="28"/>
          <w:szCs w:val="28"/>
          <w:lang w:val="lv-LV"/>
        </w:rPr>
        <w:t> </w:t>
      </w:r>
      <w:r w:rsidRPr="00CD44D0">
        <w:rPr>
          <w:rStyle w:val="NoneA"/>
          <w:rFonts w:cs="Times New Roman"/>
          <w:sz w:val="28"/>
          <w:szCs w:val="28"/>
          <w:lang w:val="lv-LV"/>
        </w:rPr>
        <w:t>maijs un Baltā galdauta svētki;</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piemiņas pasākumi brīvības cīnītājiem;</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globālās latvietības apziņa;</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sociālā solidaritāte un mecenātisms;</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tradīciju un sakņu izzināšana, piem</w:t>
      </w:r>
      <w:r w:rsidR="00CC50D8" w:rsidRPr="00CD44D0">
        <w:rPr>
          <w:rStyle w:val="NoneA"/>
          <w:rFonts w:cs="Times New Roman"/>
          <w:sz w:val="28"/>
          <w:szCs w:val="28"/>
          <w:lang w:val="lv-LV"/>
        </w:rPr>
        <w:t xml:space="preserve">ēram, </w:t>
      </w:r>
      <w:r w:rsidRPr="00CD44D0">
        <w:rPr>
          <w:rStyle w:val="NoneA"/>
          <w:rFonts w:cs="Times New Roman"/>
          <w:sz w:val="28"/>
          <w:szCs w:val="28"/>
          <w:lang w:val="lv-LV"/>
        </w:rPr>
        <w:t>iniciatīvās „Katram savu tautas tērpu” un „Radu raksti”;</w:t>
      </w:r>
    </w:p>
    <w:p w:rsidR="00262255" w:rsidRPr="00CD44D0" w:rsidRDefault="00C5613B" w:rsidP="00D96100">
      <w:pPr>
        <w:pStyle w:val="Sarakstarindkopa"/>
        <w:numPr>
          <w:ilvl w:val="0"/>
          <w:numId w:val="39"/>
        </w:numPr>
        <w:ind w:left="1077" w:hanging="357"/>
        <w:jc w:val="left"/>
        <w:rPr>
          <w:rStyle w:val="NoneA"/>
          <w:rFonts w:cs="Times New Roman"/>
          <w:sz w:val="28"/>
          <w:szCs w:val="28"/>
          <w:lang w:val="lv-LV"/>
        </w:rPr>
      </w:pPr>
      <w:r w:rsidRPr="00CD44D0">
        <w:rPr>
          <w:rStyle w:val="NoneA"/>
          <w:rFonts w:cs="Times New Roman"/>
          <w:sz w:val="28"/>
          <w:szCs w:val="28"/>
          <w:lang w:val="lv-LV"/>
        </w:rPr>
        <w:t>citi.</w:t>
      </w:r>
    </w:p>
    <w:p w:rsidR="00262255" w:rsidRPr="00CD44D0" w:rsidRDefault="00C5613B" w:rsidP="00D96100">
      <w:pPr>
        <w:pStyle w:val="Sarakstarindkopa"/>
        <w:numPr>
          <w:ilvl w:val="0"/>
          <w:numId w:val="40"/>
        </w:numPr>
        <w:ind w:left="1077" w:hanging="357"/>
        <w:jc w:val="left"/>
        <w:rPr>
          <w:rStyle w:val="NoneA"/>
          <w:rFonts w:cs="Times New Roman"/>
          <w:sz w:val="28"/>
          <w:szCs w:val="28"/>
          <w:lang w:val="lv-LV"/>
        </w:rPr>
      </w:pPr>
      <w:r w:rsidRPr="00CD44D0">
        <w:rPr>
          <w:rStyle w:val="NoneA"/>
          <w:rFonts w:cs="Times New Roman"/>
          <w:b/>
          <w:bCs/>
          <w:sz w:val="28"/>
          <w:szCs w:val="28"/>
          <w:lang w:val="lv-LV"/>
        </w:rPr>
        <w:t>Infrastruktūra un kultūrvide:</w:t>
      </w:r>
    </w:p>
    <w:p w:rsidR="00262255" w:rsidRPr="00CD44D0" w:rsidRDefault="00C5613B" w:rsidP="00D96100">
      <w:pPr>
        <w:pStyle w:val="Sarakstarindkopa"/>
        <w:numPr>
          <w:ilvl w:val="0"/>
          <w:numId w:val="41"/>
        </w:numPr>
        <w:ind w:left="1077" w:hanging="357"/>
        <w:jc w:val="left"/>
        <w:rPr>
          <w:rStyle w:val="NoneA"/>
          <w:rFonts w:cs="Times New Roman"/>
          <w:sz w:val="28"/>
          <w:szCs w:val="28"/>
          <w:lang w:val="lv-LV"/>
        </w:rPr>
      </w:pPr>
      <w:r w:rsidRPr="00CD44D0">
        <w:rPr>
          <w:rStyle w:val="NoneA"/>
          <w:rFonts w:cs="Times New Roman"/>
          <w:sz w:val="28"/>
          <w:szCs w:val="28"/>
          <w:lang w:val="lv-LV"/>
        </w:rPr>
        <w:t>atjaunotas vēsturiskas un simboliskas ēkas;</w:t>
      </w:r>
    </w:p>
    <w:p w:rsidR="00262255" w:rsidRPr="00CD44D0" w:rsidRDefault="00C5613B" w:rsidP="00D96100">
      <w:pPr>
        <w:pStyle w:val="Sarakstarindkopa"/>
        <w:numPr>
          <w:ilvl w:val="0"/>
          <w:numId w:val="41"/>
        </w:numPr>
        <w:ind w:left="1077" w:hanging="357"/>
        <w:jc w:val="left"/>
        <w:rPr>
          <w:rStyle w:val="NoneA"/>
          <w:rFonts w:cs="Times New Roman"/>
          <w:sz w:val="28"/>
          <w:szCs w:val="28"/>
          <w:lang w:val="lv-LV"/>
        </w:rPr>
      </w:pPr>
      <w:r w:rsidRPr="00CD44D0">
        <w:rPr>
          <w:rStyle w:val="NoneA"/>
          <w:rFonts w:cs="Times New Roman"/>
          <w:sz w:val="28"/>
          <w:szCs w:val="28"/>
          <w:lang w:val="lv-LV"/>
        </w:rPr>
        <w:t>jauni objekti</w:t>
      </w:r>
      <w:r w:rsidR="00D9160D">
        <w:rPr>
          <w:rStyle w:val="NoneA"/>
          <w:rFonts w:cs="Times New Roman"/>
          <w:sz w:val="28"/>
          <w:szCs w:val="28"/>
          <w:lang w:val="lv-LV"/>
        </w:rPr>
        <w:t xml:space="preserve"> Latvijas</w:t>
      </w:r>
      <w:r w:rsidRPr="00CD44D0">
        <w:rPr>
          <w:rStyle w:val="NoneA"/>
          <w:rFonts w:cs="Times New Roman"/>
          <w:sz w:val="28"/>
          <w:szCs w:val="28"/>
          <w:lang w:val="lv-LV"/>
        </w:rPr>
        <w:t xml:space="preserve"> valsts simtgadei;</w:t>
      </w:r>
    </w:p>
    <w:p w:rsidR="00262255" w:rsidRPr="00CD44D0" w:rsidRDefault="00C5613B" w:rsidP="00D96100">
      <w:pPr>
        <w:pStyle w:val="Sarakstarindkopa"/>
        <w:numPr>
          <w:ilvl w:val="0"/>
          <w:numId w:val="41"/>
        </w:numPr>
        <w:ind w:left="1077" w:hanging="357"/>
        <w:jc w:val="left"/>
        <w:rPr>
          <w:rStyle w:val="NoneA"/>
          <w:rFonts w:cs="Times New Roman"/>
          <w:sz w:val="28"/>
          <w:szCs w:val="28"/>
          <w:lang w:val="lv-LV"/>
        </w:rPr>
      </w:pPr>
      <w:r w:rsidRPr="00CD44D0">
        <w:rPr>
          <w:rStyle w:val="NoneA"/>
          <w:rFonts w:cs="Times New Roman"/>
          <w:sz w:val="28"/>
          <w:szCs w:val="28"/>
          <w:lang w:val="lv-LV"/>
        </w:rPr>
        <w:t>līdzdalība Latvijas ainavas izpētē un vides labiekārtošanā;</w:t>
      </w:r>
    </w:p>
    <w:p w:rsidR="00262255" w:rsidRPr="00CD44D0" w:rsidRDefault="00C5613B" w:rsidP="00D96100">
      <w:pPr>
        <w:pStyle w:val="Sarakstarindkopa"/>
        <w:numPr>
          <w:ilvl w:val="0"/>
          <w:numId w:val="41"/>
        </w:numPr>
        <w:ind w:left="1077" w:hanging="357"/>
        <w:jc w:val="left"/>
        <w:rPr>
          <w:rStyle w:val="NoneA"/>
          <w:rFonts w:cs="Times New Roman"/>
          <w:sz w:val="28"/>
          <w:szCs w:val="28"/>
          <w:lang w:val="lv-LV"/>
        </w:rPr>
      </w:pPr>
      <w:r w:rsidRPr="00CD44D0">
        <w:rPr>
          <w:rStyle w:val="NoneA"/>
          <w:rFonts w:cs="Times New Roman"/>
          <w:sz w:val="28"/>
          <w:szCs w:val="28"/>
          <w:lang w:val="lv-LV"/>
        </w:rPr>
        <w:t>degradēto, pamesto teritoriju revitalizācija.</w:t>
      </w:r>
    </w:p>
    <w:p w:rsidR="00262255" w:rsidRPr="00CD44D0" w:rsidRDefault="00C5613B" w:rsidP="00D96100">
      <w:pPr>
        <w:pStyle w:val="Sarakstarindkopa"/>
        <w:numPr>
          <w:ilvl w:val="0"/>
          <w:numId w:val="40"/>
        </w:numPr>
        <w:ind w:left="1077" w:hanging="357"/>
        <w:jc w:val="left"/>
        <w:rPr>
          <w:rStyle w:val="NoneA"/>
          <w:rFonts w:cs="Times New Roman"/>
          <w:b/>
          <w:bCs/>
          <w:sz w:val="28"/>
          <w:szCs w:val="28"/>
          <w:lang w:val="lv-LV"/>
        </w:rPr>
      </w:pPr>
      <w:r w:rsidRPr="00CD44D0">
        <w:rPr>
          <w:rStyle w:val="NoneA"/>
          <w:rFonts w:cs="Times New Roman"/>
          <w:b/>
          <w:bCs/>
          <w:sz w:val="28"/>
          <w:szCs w:val="28"/>
          <w:lang w:val="lv-LV"/>
        </w:rPr>
        <w:t>Publiskās vēstures aktualizācija:</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Latvijas Nacionālā enciklopēdija;</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filmas, grāmatas un izstādes par Latvijas vēsturi, nozaru attīstību un personībām;</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 xml:space="preserve">vēstures pētījumi un komunikācija; </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reģionu vēstures aktualizācija;</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valstiskuma attīstības ceļi tūrisma maršrutos;</w:t>
      </w:r>
    </w:p>
    <w:p w:rsidR="00262255" w:rsidRPr="00CD44D0" w:rsidRDefault="00C5613B" w:rsidP="00D96100">
      <w:pPr>
        <w:pStyle w:val="Sarakstarindkopa"/>
        <w:numPr>
          <w:ilvl w:val="0"/>
          <w:numId w:val="42"/>
        </w:numPr>
        <w:ind w:left="1077" w:hanging="357"/>
        <w:jc w:val="left"/>
        <w:rPr>
          <w:rStyle w:val="NoneA"/>
          <w:rFonts w:cs="Times New Roman"/>
          <w:sz w:val="28"/>
          <w:szCs w:val="28"/>
          <w:lang w:val="lv-LV"/>
        </w:rPr>
      </w:pPr>
      <w:r w:rsidRPr="00CD44D0">
        <w:rPr>
          <w:rStyle w:val="NoneA"/>
          <w:rFonts w:cs="Times New Roman"/>
          <w:sz w:val="28"/>
          <w:szCs w:val="28"/>
          <w:lang w:val="lv-LV"/>
        </w:rPr>
        <w:t>citi.</w:t>
      </w:r>
    </w:p>
    <w:p w:rsidR="00262255" w:rsidRPr="00CD44D0" w:rsidRDefault="00C5613B" w:rsidP="00D96100">
      <w:pPr>
        <w:pStyle w:val="Sarakstarindkopa"/>
        <w:numPr>
          <w:ilvl w:val="0"/>
          <w:numId w:val="40"/>
        </w:numPr>
        <w:ind w:left="1077" w:hanging="357"/>
        <w:jc w:val="left"/>
        <w:rPr>
          <w:rStyle w:val="NoneA"/>
          <w:rFonts w:cs="Times New Roman"/>
          <w:sz w:val="28"/>
          <w:szCs w:val="28"/>
          <w:lang w:val="lv-LV"/>
        </w:rPr>
      </w:pPr>
      <w:r w:rsidRPr="00CD44D0">
        <w:rPr>
          <w:rStyle w:val="NoneA"/>
          <w:rFonts w:cs="Times New Roman"/>
          <w:b/>
          <w:bCs/>
          <w:sz w:val="28"/>
          <w:szCs w:val="28"/>
          <w:lang w:val="lv-LV"/>
        </w:rPr>
        <w:t>Latvijas tēls</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simtgades svinību starptautiskā programma – Latvijas redzamības un konkurētspējas veicinātāja;</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 xml:space="preserve">Latvijas sasniegumu demonstrācija; </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ekonomiskās izaugsmes un cilvēkkapitāla potenciāla palielinājums;</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lastRenderedPageBreak/>
        <w:t>Latvija – aktīva un atbildīga starptautisko un starpkultūru attiecību veidotāja;</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 xml:space="preserve">Baltijas valstu sadarbības dimensija; </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Latviešu pēdas pasaulē;</w:t>
      </w:r>
    </w:p>
    <w:p w:rsidR="00262255" w:rsidRPr="00CD44D0" w:rsidRDefault="00C5613B" w:rsidP="00D96100">
      <w:pPr>
        <w:pStyle w:val="Sarakstarindkopa"/>
        <w:numPr>
          <w:ilvl w:val="0"/>
          <w:numId w:val="43"/>
        </w:numPr>
        <w:ind w:left="1077" w:hanging="357"/>
        <w:jc w:val="left"/>
        <w:rPr>
          <w:rStyle w:val="NoneA"/>
          <w:rFonts w:cs="Times New Roman"/>
          <w:sz w:val="28"/>
          <w:szCs w:val="28"/>
          <w:lang w:val="lv-LV"/>
        </w:rPr>
      </w:pPr>
      <w:r w:rsidRPr="00CD44D0">
        <w:rPr>
          <w:rStyle w:val="NoneA"/>
          <w:rFonts w:cs="Times New Roman"/>
          <w:sz w:val="28"/>
          <w:szCs w:val="28"/>
          <w:lang w:val="lv-LV"/>
        </w:rPr>
        <w:t>citi.</w:t>
      </w:r>
    </w:p>
    <w:p w:rsidR="00262255" w:rsidRPr="00CD44D0" w:rsidRDefault="00C5613B" w:rsidP="00D96100">
      <w:pPr>
        <w:pStyle w:val="Sarakstarindkopa"/>
        <w:numPr>
          <w:ilvl w:val="0"/>
          <w:numId w:val="40"/>
        </w:numPr>
        <w:ind w:left="1077" w:hanging="357"/>
        <w:jc w:val="left"/>
        <w:rPr>
          <w:rStyle w:val="NoneA"/>
          <w:rFonts w:cs="Times New Roman"/>
          <w:b/>
          <w:bCs/>
          <w:sz w:val="28"/>
          <w:szCs w:val="28"/>
          <w:lang w:val="lv-LV"/>
        </w:rPr>
      </w:pPr>
      <w:r w:rsidRPr="00CD44D0">
        <w:rPr>
          <w:rStyle w:val="NoneA"/>
          <w:rFonts w:cs="Times New Roman"/>
          <w:b/>
          <w:bCs/>
          <w:sz w:val="28"/>
          <w:szCs w:val="28"/>
          <w:lang w:val="lv-LV"/>
        </w:rPr>
        <w:t>Nākotnes dimensija:</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Latvijas skolas soma;</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uzņēmējdarbības forumi un konferences;</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uzņēmējspējas un inovācijas atbalsta programmas;</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zinātnes un izglītības programmas;</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diskusijas un sarunas par valsts nākotni medijos un dažādos iedzīvotāju iesaistes forumos;</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sz w:val="28"/>
          <w:szCs w:val="28"/>
          <w:lang w:val="lv-LV"/>
        </w:rPr>
        <w:t>ģimenēm draudzīga valsts;</w:t>
      </w:r>
    </w:p>
    <w:p w:rsidR="00262255" w:rsidRPr="00CD44D0" w:rsidRDefault="00C5613B" w:rsidP="00D96100">
      <w:pPr>
        <w:pStyle w:val="Sarakstarindkopa"/>
        <w:numPr>
          <w:ilvl w:val="0"/>
          <w:numId w:val="44"/>
        </w:numPr>
        <w:ind w:left="1077" w:hanging="357"/>
        <w:jc w:val="left"/>
        <w:rPr>
          <w:rStyle w:val="NoneA"/>
          <w:rFonts w:cs="Times New Roman"/>
          <w:sz w:val="28"/>
          <w:szCs w:val="28"/>
          <w:lang w:val="lv-LV"/>
        </w:rPr>
      </w:pPr>
      <w:r w:rsidRPr="00CD44D0">
        <w:rPr>
          <w:rStyle w:val="NoneA"/>
          <w:rFonts w:cs="Times New Roman"/>
          <w:iCs/>
          <w:sz w:val="28"/>
          <w:szCs w:val="28"/>
          <w:u w:val="single"/>
          <w:lang w:val="lv-LV"/>
        </w:rPr>
        <w:t>j</w:t>
      </w:r>
      <w:r w:rsidRPr="00CD44D0">
        <w:rPr>
          <w:rStyle w:val="NoneA"/>
          <w:rFonts w:cs="Times New Roman"/>
          <w:sz w:val="28"/>
          <w:szCs w:val="28"/>
          <w:lang w:val="lv-LV"/>
        </w:rPr>
        <w:t>auniešu līdzdalība, aktivitātes jauniešiem;</w:t>
      </w:r>
    </w:p>
    <w:p w:rsidR="00262255" w:rsidRPr="00CD44D0" w:rsidRDefault="00C5613B" w:rsidP="00D96100">
      <w:pPr>
        <w:pStyle w:val="Sarakstarindkopa"/>
        <w:numPr>
          <w:ilvl w:val="0"/>
          <w:numId w:val="44"/>
        </w:numPr>
        <w:ind w:left="1077" w:hanging="357"/>
        <w:jc w:val="left"/>
        <w:rPr>
          <w:rStyle w:val="NoneA"/>
          <w:rFonts w:cs="Times New Roman"/>
          <w:i/>
          <w:iCs/>
          <w:sz w:val="28"/>
          <w:szCs w:val="28"/>
          <w:lang w:val="lv-LV"/>
        </w:rPr>
      </w:pPr>
      <w:r w:rsidRPr="00CD44D0">
        <w:rPr>
          <w:rStyle w:val="NoneA"/>
          <w:rFonts w:cs="Times New Roman"/>
          <w:sz w:val="28"/>
          <w:szCs w:val="28"/>
          <w:lang w:val="lv-LV"/>
        </w:rPr>
        <w:t>citi.</w:t>
      </w:r>
    </w:p>
    <w:p w:rsidR="00262255" w:rsidRPr="00CD44D0" w:rsidRDefault="00C5613B" w:rsidP="00D96100">
      <w:pPr>
        <w:pStyle w:val="Sarakstarindkopa"/>
        <w:numPr>
          <w:ilvl w:val="0"/>
          <w:numId w:val="40"/>
        </w:numPr>
        <w:ind w:left="1077" w:hanging="357"/>
        <w:jc w:val="left"/>
        <w:rPr>
          <w:rStyle w:val="NoneA"/>
          <w:rFonts w:cs="Times New Roman"/>
          <w:b/>
          <w:bCs/>
          <w:sz w:val="28"/>
          <w:szCs w:val="28"/>
          <w:lang w:val="lv-LV"/>
        </w:rPr>
      </w:pPr>
      <w:r w:rsidRPr="00CD44D0">
        <w:rPr>
          <w:rStyle w:val="NoneA"/>
          <w:rFonts w:cs="Times New Roman"/>
          <w:b/>
          <w:bCs/>
          <w:sz w:val="28"/>
          <w:szCs w:val="28"/>
          <w:lang w:val="lv-LV"/>
        </w:rPr>
        <w:t>Dāvanas un piemiņas veltes:</w:t>
      </w:r>
    </w:p>
    <w:p w:rsidR="00262255" w:rsidRPr="00CD44D0" w:rsidRDefault="00C5613B" w:rsidP="00D96100">
      <w:pPr>
        <w:pStyle w:val="Sarakstarindkopa"/>
        <w:numPr>
          <w:ilvl w:val="0"/>
          <w:numId w:val="45"/>
        </w:numPr>
        <w:ind w:left="1077" w:hanging="357"/>
        <w:jc w:val="left"/>
        <w:rPr>
          <w:rStyle w:val="NoneA"/>
          <w:rFonts w:cs="Times New Roman"/>
          <w:sz w:val="28"/>
          <w:szCs w:val="28"/>
          <w:lang w:val="lv-LV"/>
        </w:rPr>
      </w:pPr>
      <w:r w:rsidRPr="00CD44D0">
        <w:rPr>
          <w:rStyle w:val="NoneA"/>
          <w:rFonts w:cs="Times New Roman"/>
          <w:bCs/>
          <w:sz w:val="28"/>
          <w:szCs w:val="28"/>
          <w:lang w:val="lv-LV"/>
        </w:rPr>
        <w:t>i</w:t>
      </w:r>
      <w:r w:rsidRPr="00CD44D0">
        <w:rPr>
          <w:rStyle w:val="NoneA"/>
          <w:rFonts w:cs="Times New Roman"/>
          <w:sz w:val="28"/>
          <w:szCs w:val="28"/>
          <w:lang w:val="lv-LV"/>
        </w:rPr>
        <w:t xml:space="preserve">zstādes, jaundarbi, jaunrade; </w:t>
      </w:r>
    </w:p>
    <w:p w:rsidR="00262255" w:rsidRPr="00CD44D0" w:rsidRDefault="00C5613B" w:rsidP="00D96100">
      <w:pPr>
        <w:pStyle w:val="Sarakstarindkopa"/>
        <w:numPr>
          <w:ilvl w:val="0"/>
          <w:numId w:val="45"/>
        </w:numPr>
        <w:ind w:left="1077" w:hanging="357"/>
        <w:jc w:val="left"/>
        <w:rPr>
          <w:rStyle w:val="NoneA"/>
          <w:rFonts w:cs="Times New Roman"/>
          <w:sz w:val="28"/>
          <w:szCs w:val="28"/>
          <w:lang w:val="lv-LV"/>
        </w:rPr>
      </w:pPr>
      <w:r w:rsidRPr="00CD44D0">
        <w:rPr>
          <w:rStyle w:val="NoneA"/>
          <w:rFonts w:cs="Times New Roman"/>
          <w:sz w:val="28"/>
          <w:szCs w:val="28"/>
          <w:lang w:val="lv-LV"/>
        </w:rPr>
        <w:t>sakoptas un jaunizveidotas piemiņas vietas, pieminekļi;</w:t>
      </w:r>
    </w:p>
    <w:p w:rsidR="00262255" w:rsidRPr="00CD44D0" w:rsidRDefault="00C5613B" w:rsidP="00D96100">
      <w:pPr>
        <w:pStyle w:val="Sarakstarindkopa"/>
        <w:numPr>
          <w:ilvl w:val="0"/>
          <w:numId w:val="45"/>
        </w:numPr>
        <w:ind w:left="1077" w:hanging="357"/>
        <w:jc w:val="left"/>
        <w:rPr>
          <w:rStyle w:val="NoneA"/>
          <w:rFonts w:cs="Times New Roman"/>
          <w:sz w:val="28"/>
          <w:szCs w:val="28"/>
          <w:lang w:val="lv-LV"/>
        </w:rPr>
      </w:pPr>
      <w:r w:rsidRPr="00CD44D0">
        <w:rPr>
          <w:rStyle w:val="NoneA"/>
          <w:rFonts w:cs="Times New Roman"/>
          <w:sz w:val="28"/>
          <w:szCs w:val="28"/>
          <w:lang w:val="lv-LV"/>
        </w:rPr>
        <w:t xml:space="preserve">simtgadei veltītas monētas, piemiņas medaļas, pastmarku sērijas; </w:t>
      </w:r>
    </w:p>
    <w:p w:rsidR="00262255" w:rsidRPr="00CD44D0" w:rsidRDefault="00C5613B" w:rsidP="00D96100">
      <w:pPr>
        <w:pStyle w:val="Sarakstarindkopa"/>
        <w:numPr>
          <w:ilvl w:val="0"/>
          <w:numId w:val="45"/>
        </w:numPr>
        <w:ind w:left="1077" w:hanging="357"/>
        <w:jc w:val="left"/>
        <w:rPr>
          <w:rStyle w:val="NoneA"/>
          <w:rFonts w:cs="Times New Roman"/>
          <w:sz w:val="28"/>
          <w:szCs w:val="28"/>
          <w:lang w:val="lv-LV"/>
        </w:rPr>
      </w:pPr>
      <w:r w:rsidRPr="00CD44D0">
        <w:rPr>
          <w:rStyle w:val="NoneA"/>
          <w:rFonts w:cs="Times New Roman"/>
          <w:iCs/>
          <w:sz w:val="28"/>
          <w:szCs w:val="28"/>
          <w:lang w:val="lv-LV"/>
        </w:rPr>
        <w:t>s</w:t>
      </w:r>
      <w:r w:rsidRPr="00CD44D0">
        <w:rPr>
          <w:rStyle w:val="NoneA"/>
          <w:rFonts w:cs="Times New Roman"/>
          <w:sz w:val="28"/>
          <w:szCs w:val="28"/>
          <w:lang w:val="lv-LV"/>
        </w:rPr>
        <w:t>imtgades zelta proves zīmogs;</w:t>
      </w:r>
    </w:p>
    <w:p w:rsidR="00262255" w:rsidRPr="00CD44D0" w:rsidRDefault="00C5613B" w:rsidP="00D96100">
      <w:pPr>
        <w:pStyle w:val="Sarakstarindkopa"/>
        <w:numPr>
          <w:ilvl w:val="0"/>
          <w:numId w:val="45"/>
        </w:numPr>
        <w:ind w:left="1077" w:hanging="357"/>
        <w:jc w:val="left"/>
        <w:rPr>
          <w:rStyle w:val="NoneA"/>
          <w:rFonts w:cs="Times New Roman"/>
          <w:i/>
          <w:iCs/>
          <w:sz w:val="28"/>
          <w:szCs w:val="28"/>
          <w:lang w:val="lv-LV"/>
        </w:rPr>
      </w:pPr>
      <w:r w:rsidRPr="00CD44D0">
        <w:rPr>
          <w:rStyle w:val="NoneA"/>
          <w:rFonts w:cs="Times New Roman"/>
          <w:sz w:val="28"/>
          <w:szCs w:val="28"/>
          <w:lang w:val="lv-LV"/>
        </w:rPr>
        <w:t>citi.</w:t>
      </w:r>
    </w:p>
    <w:p w:rsidR="00262255" w:rsidRPr="00CD44D0" w:rsidRDefault="00C5613B" w:rsidP="009B5626">
      <w:pPr>
        <w:spacing w:before="120"/>
        <w:ind w:firstLine="567"/>
        <w:rPr>
          <w:rStyle w:val="NoneA"/>
          <w:sz w:val="28"/>
          <w:szCs w:val="28"/>
          <w:lang w:val="lv-LV"/>
        </w:rPr>
      </w:pPr>
      <w:r w:rsidRPr="00D96100">
        <w:rPr>
          <w:rStyle w:val="NoneA"/>
          <w:sz w:val="28"/>
          <w:szCs w:val="28"/>
          <w:lang w:val="lv-LV"/>
        </w:rPr>
        <w:t>Komunikācijas plāna īstenošanā tiks izmantots plašs komunikācijas kanālu klāsts, lai nodrošinātu izsmeļošu informāciju visām sabiedrības grupām</w:t>
      </w:r>
      <w:r w:rsidR="00B44EA4" w:rsidRPr="00D96100">
        <w:rPr>
          <w:rStyle w:val="NoneA"/>
          <w:sz w:val="28"/>
          <w:szCs w:val="28"/>
          <w:lang w:val="lv-LV"/>
        </w:rPr>
        <w:t>. Tāpat</w:t>
      </w:r>
      <w:r w:rsidR="00005539" w:rsidRPr="00D96100">
        <w:rPr>
          <w:rStyle w:val="NoneA"/>
          <w:sz w:val="28"/>
          <w:szCs w:val="28"/>
          <w:lang w:val="lv-LV"/>
        </w:rPr>
        <w:t xml:space="preserve"> </w:t>
      </w:r>
      <w:r w:rsidR="0083344D" w:rsidRPr="00D96100">
        <w:rPr>
          <w:rStyle w:val="NoneA"/>
          <w:sz w:val="28"/>
          <w:szCs w:val="28"/>
          <w:lang w:val="lv-LV"/>
        </w:rPr>
        <w:t xml:space="preserve">tiks meklētas iespējas nodrošināt informāciju arī </w:t>
      </w:r>
      <w:r w:rsidR="00005539" w:rsidRPr="00D96100">
        <w:rPr>
          <w:rStyle w:val="NoneA"/>
          <w:sz w:val="28"/>
          <w:szCs w:val="28"/>
          <w:lang w:val="lv-LV"/>
        </w:rPr>
        <w:t>personām ar redzes, dzirdes un garīga rakstura traucējumiem</w:t>
      </w:r>
      <w:r w:rsidR="00B44EA4" w:rsidRPr="00D96100">
        <w:rPr>
          <w:rStyle w:val="NoneA"/>
          <w:sz w:val="28"/>
          <w:szCs w:val="28"/>
          <w:lang w:val="lv-LV"/>
        </w:rPr>
        <w:t>, t. sk., iespēju robežās paredzot subtitrēšanu un surdotulkošanu</w:t>
      </w:r>
      <w:r w:rsidR="00005539" w:rsidRPr="00D96100">
        <w:rPr>
          <w:rStyle w:val="NoneA"/>
          <w:sz w:val="28"/>
          <w:szCs w:val="28"/>
          <w:lang w:val="lv-LV"/>
        </w:rPr>
        <w:t xml:space="preserve">. </w:t>
      </w:r>
      <w:r w:rsidRPr="00D96100">
        <w:rPr>
          <w:rStyle w:val="NoneA"/>
          <w:sz w:val="28"/>
          <w:szCs w:val="28"/>
          <w:lang w:val="lv-LV"/>
        </w:rPr>
        <w:t>Komunikācijas kanālu izvēle un konkrētais lietojums pastāvīgi tiks izvērtēts.</w:t>
      </w:r>
    </w:p>
    <w:p w:rsidR="00262255" w:rsidRPr="00CD44D0" w:rsidRDefault="00C5613B" w:rsidP="005E5F2D">
      <w:pPr>
        <w:spacing w:before="120"/>
        <w:ind w:left="567"/>
        <w:rPr>
          <w:rStyle w:val="NoneA"/>
          <w:sz w:val="28"/>
          <w:szCs w:val="28"/>
          <w:lang w:val="lv-LV"/>
        </w:rPr>
      </w:pPr>
      <w:r w:rsidRPr="00CD44D0">
        <w:rPr>
          <w:rStyle w:val="NoneA"/>
          <w:sz w:val="28"/>
          <w:szCs w:val="28"/>
          <w:lang w:val="lv-LV"/>
        </w:rPr>
        <w:t>Komunikācijas kanāli:</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Latvijas valsts simtgades svinību informācijas centrs</w:t>
      </w:r>
      <w:r w:rsidRPr="00CD44D0">
        <w:rPr>
          <w:rStyle w:val="NoneA"/>
          <w:rFonts w:cs="Times New Roman"/>
          <w:sz w:val="28"/>
          <w:szCs w:val="28"/>
          <w:lang w:val="lv-LV"/>
        </w:rPr>
        <w:t xml:space="preserve"> Latvijas Nacionālajā bibliotēkā;</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L</w:t>
      </w:r>
      <w:r w:rsidR="00D9160D">
        <w:rPr>
          <w:rStyle w:val="NoneA"/>
          <w:rFonts w:cs="Times New Roman"/>
          <w:b/>
          <w:bCs/>
          <w:sz w:val="28"/>
          <w:szCs w:val="28"/>
          <w:lang w:val="lv-LV"/>
        </w:rPr>
        <w:t>atvijas valsts simtgades digitālā platforma</w:t>
      </w:r>
      <w:r w:rsidRPr="00CD44D0">
        <w:rPr>
          <w:rStyle w:val="NoneA"/>
          <w:rFonts w:cs="Times New Roman"/>
          <w:b/>
          <w:bCs/>
          <w:sz w:val="28"/>
          <w:szCs w:val="28"/>
          <w:lang w:val="lv-LV"/>
        </w:rPr>
        <w:t xml:space="preserve"> www.lv100.lv</w:t>
      </w:r>
      <w:r w:rsidRPr="00CD44D0">
        <w:rPr>
          <w:rStyle w:val="NoneA"/>
          <w:rFonts w:cs="Times New Roman"/>
          <w:sz w:val="28"/>
          <w:szCs w:val="28"/>
          <w:lang w:val="lv-LV"/>
        </w:rPr>
        <w:t xml:space="preserve"> </w:t>
      </w:r>
      <w:r w:rsidRPr="008161FE">
        <w:rPr>
          <w:rStyle w:val="NoneA"/>
          <w:rFonts w:cs="Times New Roman"/>
          <w:bCs/>
          <w:sz w:val="28"/>
          <w:szCs w:val="28"/>
          <w:lang w:val="lv-LV"/>
        </w:rPr>
        <w:t xml:space="preserve">– </w:t>
      </w:r>
      <w:r w:rsidRPr="00CD44D0">
        <w:rPr>
          <w:rStyle w:val="NoneA"/>
          <w:rFonts w:cs="Times New Roman"/>
          <w:sz w:val="28"/>
          <w:szCs w:val="28"/>
          <w:lang w:val="lv-LV"/>
        </w:rPr>
        <w:t>norišu kalendārs, raksti, multimediju materiāli, iesaistes iespējas un organizatoru kontakti;</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Informatīvie pasākumi</w:t>
      </w:r>
      <w:r w:rsidRPr="00CD44D0">
        <w:rPr>
          <w:rStyle w:val="NoneA"/>
          <w:rFonts w:cs="Times New Roman"/>
          <w:sz w:val="28"/>
          <w:szCs w:val="28"/>
          <w:lang w:val="lv-LV"/>
        </w:rPr>
        <w:t xml:space="preserve"> – semināri, forumi, mediju pasākumi un citas publiskas norises svinību programmas oficiālajā programmā un sadarbības partneru aktivitātēs;</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 xml:space="preserve">Informatīvie materiāli </w:t>
      </w:r>
      <w:r w:rsidRPr="00CD44D0">
        <w:rPr>
          <w:rStyle w:val="NoneA"/>
          <w:rFonts w:cs="Times New Roman"/>
          <w:sz w:val="28"/>
          <w:szCs w:val="28"/>
          <w:lang w:val="lv-LV"/>
        </w:rPr>
        <w:t xml:space="preserve">– drukas materiāli un iespieddarbi par </w:t>
      </w:r>
      <w:r w:rsidR="00D9160D">
        <w:rPr>
          <w:rStyle w:val="NoneA"/>
          <w:rFonts w:cs="Times New Roman"/>
          <w:sz w:val="28"/>
          <w:szCs w:val="28"/>
          <w:lang w:val="lv-LV"/>
        </w:rPr>
        <w:t>Latvijas valsts simtgades svinību</w:t>
      </w:r>
      <w:r w:rsidRPr="00CD44D0">
        <w:rPr>
          <w:rStyle w:val="NoneA"/>
          <w:rFonts w:cs="Times New Roman"/>
          <w:sz w:val="28"/>
          <w:szCs w:val="28"/>
          <w:lang w:val="lv-LV"/>
        </w:rPr>
        <w:t xml:space="preserve"> programmu;</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 xml:space="preserve">Sadarbības partneru informācijas resursi </w:t>
      </w:r>
      <w:r w:rsidRPr="00CD44D0">
        <w:rPr>
          <w:rStyle w:val="NoneA"/>
          <w:rFonts w:cs="Times New Roman"/>
          <w:sz w:val="28"/>
          <w:szCs w:val="28"/>
          <w:lang w:val="lv-LV"/>
        </w:rPr>
        <w:t>– interneta vietnes, sociālo mediju konti u. c.;</w:t>
      </w:r>
    </w:p>
    <w:p w:rsidR="00262255" w:rsidRPr="00CD44D0"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t>Plašsaziņas līdzekļi</w:t>
      </w:r>
      <w:r w:rsidRPr="00CD44D0">
        <w:rPr>
          <w:rStyle w:val="NoneA"/>
          <w:rFonts w:cs="Times New Roman"/>
          <w:sz w:val="28"/>
          <w:szCs w:val="28"/>
          <w:lang w:val="lv-LV"/>
        </w:rPr>
        <w:t xml:space="preserve"> – redakcionālā sadarbība un mediju attiecības nodrošinot plašu un savlaicīgu informāciju simtgades norišu atspoguļošanai;</w:t>
      </w:r>
    </w:p>
    <w:p w:rsidR="00262255" w:rsidRPr="00027666" w:rsidRDefault="00C5613B" w:rsidP="00D96100">
      <w:pPr>
        <w:pStyle w:val="Sarakstarindkopa"/>
        <w:numPr>
          <w:ilvl w:val="0"/>
          <w:numId w:val="46"/>
        </w:numPr>
        <w:rPr>
          <w:rStyle w:val="NoneA"/>
          <w:rFonts w:cs="Times New Roman"/>
          <w:sz w:val="28"/>
          <w:szCs w:val="28"/>
          <w:lang w:val="lv-LV"/>
        </w:rPr>
      </w:pPr>
      <w:r w:rsidRPr="00CD44D0">
        <w:rPr>
          <w:rStyle w:val="NoneA"/>
          <w:rFonts w:cs="Times New Roman"/>
          <w:b/>
          <w:bCs/>
          <w:sz w:val="28"/>
          <w:szCs w:val="28"/>
          <w:lang w:val="lv-LV"/>
        </w:rPr>
        <w:lastRenderedPageBreak/>
        <w:t>Sociālie mediji</w:t>
      </w:r>
      <w:r w:rsidRPr="00CD44D0">
        <w:rPr>
          <w:rStyle w:val="NoneA"/>
          <w:rFonts w:cs="Times New Roman"/>
          <w:sz w:val="28"/>
          <w:szCs w:val="28"/>
          <w:lang w:val="lv-LV"/>
        </w:rPr>
        <w:t xml:space="preserve"> – valsts simtgades svinību profilu izveide sociālajos medijos un </w:t>
      </w:r>
      <w:r w:rsidRPr="00CD44D0">
        <w:rPr>
          <w:rStyle w:val="NoneA"/>
          <w:rFonts w:cs="Times New Roman"/>
          <w:color w:val="212121"/>
          <w:sz w:val="28"/>
          <w:szCs w:val="28"/>
          <w:u w:color="212121"/>
          <w:shd w:val="clear" w:color="auto" w:fill="FFFFFF"/>
          <w:lang w:val="lv-LV"/>
        </w:rPr>
        <w:t>proaktīvs darbs komunikācijas veidošanā un līdzd</w:t>
      </w:r>
      <w:r w:rsidR="00AD7122" w:rsidRPr="00CD44D0">
        <w:rPr>
          <w:rStyle w:val="NoneA"/>
          <w:rFonts w:cs="Times New Roman"/>
          <w:color w:val="212121"/>
          <w:sz w:val="28"/>
          <w:szCs w:val="28"/>
          <w:u w:color="212121"/>
          <w:shd w:val="clear" w:color="auto" w:fill="FFFFFF"/>
          <w:lang w:val="lv-LV"/>
        </w:rPr>
        <w:t xml:space="preserve">alības veicināšanā, izmantojot </w:t>
      </w:r>
      <w:r w:rsidRPr="00027666">
        <w:rPr>
          <w:rStyle w:val="NoneA"/>
          <w:rFonts w:cs="Times New Roman"/>
          <w:color w:val="212121"/>
          <w:sz w:val="28"/>
          <w:szCs w:val="28"/>
          <w:u w:color="212121"/>
          <w:shd w:val="clear" w:color="auto" w:fill="FFFFFF"/>
          <w:lang w:val="lv-LV"/>
        </w:rPr>
        <w:t>sociālo</w:t>
      </w:r>
      <w:r w:rsidR="00DA4C54" w:rsidRPr="00027666">
        <w:rPr>
          <w:rStyle w:val="NoneA"/>
          <w:rFonts w:cs="Times New Roman"/>
          <w:color w:val="212121"/>
          <w:sz w:val="28"/>
          <w:szCs w:val="28"/>
          <w:u w:color="212121"/>
          <w:shd w:val="clear" w:color="auto" w:fill="FFFFFF"/>
          <w:lang w:val="lv-LV"/>
        </w:rPr>
        <w:t>s</w:t>
      </w:r>
      <w:r w:rsidRPr="00027666">
        <w:rPr>
          <w:rStyle w:val="NoneA"/>
          <w:rFonts w:cs="Times New Roman"/>
          <w:color w:val="212121"/>
          <w:sz w:val="28"/>
          <w:szCs w:val="28"/>
          <w:u w:color="212121"/>
          <w:shd w:val="clear" w:color="auto" w:fill="FFFFFF"/>
          <w:lang w:val="lv-LV"/>
        </w:rPr>
        <w:t xml:space="preserve"> medijus;</w:t>
      </w:r>
      <w:r w:rsidRPr="00027666">
        <w:rPr>
          <w:rStyle w:val="NoneA"/>
          <w:rFonts w:cs="Times New Roman"/>
          <w:sz w:val="28"/>
          <w:szCs w:val="28"/>
          <w:lang w:val="lv-LV"/>
        </w:rPr>
        <w:t xml:space="preserve"> </w:t>
      </w:r>
    </w:p>
    <w:p w:rsidR="00262255" w:rsidRPr="00027666" w:rsidRDefault="00C5613B" w:rsidP="00D96100">
      <w:pPr>
        <w:pStyle w:val="Sarakstarindkopa"/>
        <w:numPr>
          <w:ilvl w:val="0"/>
          <w:numId w:val="46"/>
        </w:numPr>
        <w:rPr>
          <w:rStyle w:val="NoneA"/>
          <w:rFonts w:cs="Times New Roman"/>
          <w:sz w:val="28"/>
          <w:szCs w:val="28"/>
          <w:lang w:val="lv-LV"/>
        </w:rPr>
      </w:pPr>
      <w:r w:rsidRPr="00027666">
        <w:rPr>
          <w:rStyle w:val="NoneA"/>
          <w:rFonts w:cs="Times New Roman"/>
          <w:b/>
          <w:bCs/>
          <w:sz w:val="28"/>
          <w:szCs w:val="28"/>
          <w:lang w:val="lv-LV"/>
        </w:rPr>
        <w:t xml:space="preserve">Mārketinga materiāli </w:t>
      </w:r>
      <w:r w:rsidRPr="00027666">
        <w:rPr>
          <w:rStyle w:val="NoneA"/>
          <w:rFonts w:cs="Times New Roman"/>
          <w:sz w:val="28"/>
          <w:szCs w:val="28"/>
          <w:lang w:val="lv-LV"/>
        </w:rPr>
        <w:t>– vides stendi un instalācijas, plakāti, multimediju materiāli u.</w:t>
      </w:r>
      <w:r w:rsidR="008161FE" w:rsidRPr="00027666">
        <w:rPr>
          <w:rStyle w:val="NoneA"/>
          <w:rFonts w:cs="Times New Roman"/>
          <w:sz w:val="28"/>
          <w:szCs w:val="28"/>
          <w:lang w:val="lv-LV"/>
        </w:rPr>
        <w:t> </w:t>
      </w:r>
      <w:r w:rsidRPr="00027666">
        <w:rPr>
          <w:rStyle w:val="NoneA"/>
          <w:rFonts w:cs="Times New Roman"/>
          <w:sz w:val="28"/>
          <w:szCs w:val="28"/>
          <w:lang w:val="lv-LV"/>
        </w:rPr>
        <w:t>c.</w:t>
      </w:r>
    </w:p>
    <w:p w:rsidR="009B5626" w:rsidRPr="00027666" w:rsidRDefault="009B5626" w:rsidP="009B5626">
      <w:pPr>
        <w:pStyle w:val="Sarakstarindkopa"/>
        <w:rPr>
          <w:rStyle w:val="NoneA"/>
          <w:rFonts w:cs="Times New Roman"/>
          <w:sz w:val="28"/>
          <w:szCs w:val="28"/>
          <w:lang w:val="lv-LV"/>
        </w:rPr>
      </w:pPr>
    </w:p>
    <w:p w:rsidR="00262255" w:rsidRDefault="00C5613B" w:rsidP="009B5626">
      <w:pPr>
        <w:ind w:firstLine="567"/>
        <w:rPr>
          <w:rStyle w:val="NoneA"/>
          <w:sz w:val="28"/>
          <w:szCs w:val="28"/>
          <w:lang w:val="lv-LV"/>
        </w:rPr>
      </w:pPr>
      <w:r w:rsidRPr="00027666">
        <w:rPr>
          <w:rStyle w:val="NoneA"/>
          <w:sz w:val="28"/>
          <w:szCs w:val="28"/>
          <w:lang w:val="lv-LV"/>
        </w:rPr>
        <w:t xml:space="preserve">Simtgades svinību programmā ietverto norišu publicitātes materiālos tiks lietota Latvijas valsts simtgades svinību piederības zīme, ko veido uzraksts „Latvija”, valsts karogs un cipars „100” ar integrētu bezgalības simbolu </w:t>
      </w:r>
      <w:r w:rsidR="00CC50D8" w:rsidRPr="00027666">
        <w:rPr>
          <w:rStyle w:val="NoneA"/>
          <w:sz w:val="28"/>
          <w:szCs w:val="28"/>
          <w:lang w:val="lv-LV"/>
        </w:rPr>
        <w:t>–</w:t>
      </w:r>
      <w:r w:rsidRPr="00027666">
        <w:rPr>
          <w:rStyle w:val="NoneA"/>
          <w:sz w:val="28"/>
          <w:szCs w:val="28"/>
          <w:lang w:val="lv-LV"/>
        </w:rPr>
        <w:t>nepārtrauktu jaunradīšanas ciklu. Publicitātes un mārketinga materiālu koordinēšanu un saskaņošanu īstenos Latvijas valsts simtgades birojs visu simtgades svinību noris</w:t>
      </w:r>
      <w:r w:rsidR="00DA4C54" w:rsidRPr="00027666">
        <w:rPr>
          <w:rStyle w:val="NoneA"/>
          <w:sz w:val="28"/>
          <w:szCs w:val="28"/>
          <w:lang w:val="lv-LV"/>
        </w:rPr>
        <w:t>e</w:t>
      </w:r>
      <w:r w:rsidRPr="00027666">
        <w:rPr>
          <w:rStyle w:val="NoneA"/>
          <w:sz w:val="28"/>
          <w:szCs w:val="28"/>
          <w:lang w:val="lv-LV"/>
        </w:rPr>
        <w:t>s laiku no 2017. līdz 2021. gadam, lai aptvertu un atzīmētu galvenos ar Latvijas valsts</w:t>
      </w:r>
      <w:r w:rsidRPr="00CD44D0">
        <w:rPr>
          <w:rStyle w:val="NoneA"/>
          <w:sz w:val="28"/>
          <w:szCs w:val="28"/>
          <w:lang w:val="lv-LV"/>
        </w:rPr>
        <w:t xml:space="preserve"> izveidi un nostiprināšanos saistītos notikumus, kā arī pievērstos Latvijas tālākai attīstībai.</w:t>
      </w:r>
    </w:p>
    <w:p w:rsidR="009B5626" w:rsidRPr="00CD44D0" w:rsidRDefault="009B5626" w:rsidP="009B5626">
      <w:pPr>
        <w:ind w:firstLine="567"/>
        <w:rPr>
          <w:rStyle w:val="NoneA"/>
          <w:sz w:val="28"/>
          <w:szCs w:val="28"/>
          <w:lang w:val="lv-LV"/>
        </w:rPr>
      </w:pPr>
    </w:p>
    <w:p w:rsidR="00262255" w:rsidRPr="00CD44D0" w:rsidRDefault="00C5613B" w:rsidP="009B5626">
      <w:pPr>
        <w:ind w:firstLine="567"/>
        <w:rPr>
          <w:rStyle w:val="NoneA"/>
          <w:b/>
          <w:sz w:val="28"/>
          <w:szCs w:val="28"/>
          <w:lang w:val="lv-LV"/>
        </w:rPr>
      </w:pPr>
      <w:r w:rsidRPr="00CD44D0">
        <w:rPr>
          <w:rStyle w:val="NoneA"/>
          <w:rFonts w:eastAsia="Arial Unicode MS"/>
          <w:b/>
          <w:sz w:val="28"/>
          <w:szCs w:val="28"/>
          <w:lang w:val="lv-LV"/>
        </w:rPr>
        <w:t>Komunikācijas posmi:</w:t>
      </w:r>
    </w:p>
    <w:p w:rsidR="00262255" w:rsidRPr="00CD44D0" w:rsidRDefault="00C5613B">
      <w:pPr>
        <w:rPr>
          <w:rStyle w:val="NoneA"/>
          <w:sz w:val="28"/>
          <w:szCs w:val="28"/>
          <w:lang w:val="lv-LV"/>
        </w:rPr>
      </w:pPr>
      <w:r w:rsidRPr="00CD44D0">
        <w:rPr>
          <w:rStyle w:val="NoneA"/>
          <w:rFonts w:eastAsia="Arial Unicode MS"/>
          <w:i/>
          <w:iCs/>
          <w:sz w:val="28"/>
          <w:szCs w:val="28"/>
          <w:lang w:val="lv-LV"/>
        </w:rPr>
        <w:t>1. posms: sagatavošana</w:t>
      </w:r>
      <w:r w:rsidRPr="00CD44D0">
        <w:rPr>
          <w:rStyle w:val="NoneA"/>
          <w:rFonts w:eastAsia="Arial Unicode MS"/>
          <w:sz w:val="28"/>
          <w:szCs w:val="28"/>
          <w:lang w:val="lv-LV"/>
        </w:rPr>
        <w:t xml:space="preserve"> – līdz 2017. gada janvārim. Galvenie akcenti:</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 xml:space="preserve">simtgades svinību programmas satura veidošana, procesa un satura skaidrošana; </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detalizēta komunikācijas pasākumu plāna izstrāde;</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Latgales kongresa simtgades komunikācijas plāna izstrāde:</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neatkarības atjaunošanai veltīto Balto galdautu svētku komunikācijas plāna izstrāde un īstenošana;</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s</w:t>
      </w:r>
      <w:r w:rsidRPr="00CD44D0">
        <w:rPr>
          <w:rFonts w:cs="Times New Roman"/>
          <w:sz w:val="28"/>
          <w:szCs w:val="28"/>
        </w:rPr>
        <w:t>abiedrības iesaiste – simtgades svinību digitālās platformas www.lv100.lv izveide ar „Laika banku”, piedāvājot iespēju dāvināt personīgo laiku, tādējādi iesaistoties valsts simtgades svinību organizēšanā</w:t>
      </w:r>
      <w:r w:rsidRPr="00CD44D0">
        <w:rPr>
          <w:rStyle w:val="NoneA"/>
          <w:rFonts w:cs="Times New Roman"/>
          <w:sz w:val="28"/>
          <w:szCs w:val="28"/>
          <w:lang w:val="lv-LV"/>
        </w:rPr>
        <w:t>, t. sk.</w:t>
      </w:r>
      <w:r w:rsidR="008161FE">
        <w:rPr>
          <w:rStyle w:val="NoneA"/>
          <w:rFonts w:cs="Times New Roman"/>
          <w:sz w:val="28"/>
          <w:szCs w:val="28"/>
          <w:lang w:val="lv-LV"/>
        </w:rPr>
        <w:t>,</w:t>
      </w:r>
      <w:r w:rsidRPr="00CD44D0">
        <w:rPr>
          <w:rStyle w:val="NoneA"/>
          <w:rFonts w:cs="Times New Roman"/>
          <w:sz w:val="28"/>
          <w:szCs w:val="28"/>
          <w:lang w:val="lv-LV"/>
        </w:rPr>
        <w:t xml:space="preserve"> „Simtgades Burtnieku” digitālās vietnes izveide sadarbībā ar </w:t>
      </w:r>
      <w:r w:rsidR="00D9160D">
        <w:rPr>
          <w:rStyle w:val="NoneA"/>
          <w:rFonts w:cs="Times New Roman"/>
          <w:sz w:val="28"/>
          <w:szCs w:val="28"/>
          <w:lang w:val="lv-LV"/>
        </w:rPr>
        <w:t>Latviešu f</w:t>
      </w:r>
      <w:r w:rsidRPr="00CD44D0">
        <w:rPr>
          <w:rStyle w:val="NoneA"/>
          <w:rFonts w:cs="Times New Roman"/>
          <w:sz w:val="28"/>
          <w:szCs w:val="28"/>
          <w:lang w:val="lv-LV"/>
        </w:rPr>
        <w:t>olkloras krātuvi, kā arī citi dāvināto stundu lietošanas piemēri;</w:t>
      </w:r>
      <w:r w:rsidR="00D9160D">
        <w:rPr>
          <w:rStyle w:val="NoneA"/>
          <w:rFonts w:cs="Times New Roman"/>
          <w:sz w:val="28"/>
          <w:szCs w:val="28"/>
          <w:lang w:val="lv-LV"/>
        </w:rPr>
        <w:t xml:space="preserve"> </w:t>
      </w:r>
      <w:r w:rsidRPr="00CD44D0">
        <w:rPr>
          <w:rStyle w:val="NoneA"/>
          <w:rFonts w:cs="Times New Roman"/>
          <w:sz w:val="28"/>
          <w:szCs w:val="28"/>
          <w:lang w:val="lv-LV"/>
        </w:rPr>
        <w:t>semināri un sadarbības uzsākšana ar starpnozaru, starpreģionu un starporganizāciju komunikācijas grupām;</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simtgades svinību digitālās platformas www.lv100.lv attīstīšana;</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pasākumu un norišu kalendāra izveide portālā www.lv100.lv, atlases mehānismu izstrāde, ievades sistēmas izveidošana;</w:t>
      </w:r>
    </w:p>
    <w:p w:rsidR="00262255" w:rsidRPr="00CD44D0" w:rsidRDefault="00C5613B" w:rsidP="00D96100">
      <w:pPr>
        <w:pStyle w:val="Sarakstarindkopa"/>
        <w:numPr>
          <w:ilvl w:val="0"/>
          <w:numId w:val="47"/>
        </w:numPr>
        <w:rPr>
          <w:rStyle w:val="NoneA"/>
          <w:rFonts w:cs="Times New Roman"/>
          <w:sz w:val="28"/>
          <w:szCs w:val="28"/>
          <w:lang w:val="lv-LV"/>
        </w:rPr>
      </w:pPr>
      <w:r w:rsidRPr="00CD44D0">
        <w:rPr>
          <w:rStyle w:val="NoneA"/>
          <w:rFonts w:cs="Times New Roman"/>
          <w:sz w:val="28"/>
          <w:szCs w:val="28"/>
          <w:lang w:val="lv-LV"/>
        </w:rPr>
        <w:t>potenciālo sadarbības partneru uzrunāšana, iepazīstināšana ar komunikācijas aktivitāšu norisi un vienošanās par konkrētiem sadarbības veidiem.</w:t>
      </w:r>
    </w:p>
    <w:p w:rsidR="00262255" w:rsidRPr="00CD44D0" w:rsidRDefault="00C5613B" w:rsidP="00CC50D8">
      <w:pPr>
        <w:spacing w:before="120"/>
        <w:rPr>
          <w:rStyle w:val="NoneA"/>
          <w:sz w:val="28"/>
          <w:szCs w:val="28"/>
          <w:lang w:val="lv-LV"/>
        </w:rPr>
      </w:pPr>
      <w:r w:rsidRPr="00CD44D0">
        <w:rPr>
          <w:rStyle w:val="NoneA"/>
          <w:i/>
          <w:iCs/>
          <w:sz w:val="28"/>
          <w:szCs w:val="28"/>
          <w:lang w:val="lv-LV"/>
        </w:rPr>
        <w:t xml:space="preserve">2. posms: ievads </w:t>
      </w:r>
      <w:r w:rsidRPr="00CD44D0">
        <w:rPr>
          <w:rStyle w:val="NoneA"/>
          <w:sz w:val="28"/>
          <w:szCs w:val="28"/>
          <w:lang w:val="lv-LV"/>
        </w:rPr>
        <w:t>– 2017. gada 1. janvāris – 2018. gada 1. janvāris. Galvenie akcenti:</w:t>
      </w:r>
    </w:p>
    <w:p w:rsidR="00262255" w:rsidRPr="00CD44D0" w:rsidRDefault="00C5613B" w:rsidP="00D96100">
      <w:pPr>
        <w:pStyle w:val="Sarakstarindkopa"/>
        <w:numPr>
          <w:ilvl w:val="0"/>
          <w:numId w:val="48"/>
        </w:numPr>
        <w:spacing w:before="120"/>
        <w:rPr>
          <w:rStyle w:val="NoneA"/>
          <w:rFonts w:cs="Times New Roman"/>
          <w:sz w:val="28"/>
          <w:szCs w:val="28"/>
          <w:lang w:val="lv-LV"/>
        </w:rPr>
      </w:pPr>
      <w:r w:rsidRPr="00CD44D0">
        <w:rPr>
          <w:rStyle w:val="NoneA"/>
          <w:rFonts w:cs="Times New Roman"/>
          <w:sz w:val="28"/>
          <w:szCs w:val="28"/>
          <w:lang w:val="lv-LV"/>
        </w:rPr>
        <w:t>Latvijas valsts simtgades informācijas centra atklāšana Latvijas Nacionālajā bibliotēkā;</w:t>
      </w:r>
    </w:p>
    <w:p w:rsidR="00262255" w:rsidRPr="00CD44D0" w:rsidRDefault="00C5613B" w:rsidP="00D96100">
      <w:pPr>
        <w:pStyle w:val="Sarakstarindkopa"/>
        <w:numPr>
          <w:ilvl w:val="0"/>
          <w:numId w:val="48"/>
        </w:numPr>
        <w:spacing w:before="120"/>
        <w:rPr>
          <w:rStyle w:val="NoneA"/>
          <w:rFonts w:cs="Times New Roman"/>
          <w:sz w:val="28"/>
          <w:szCs w:val="28"/>
          <w:lang w:val="lv-LV"/>
        </w:rPr>
      </w:pPr>
      <w:r w:rsidRPr="00CD44D0">
        <w:rPr>
          <w:rStyle w:val="NoneA"/>
          <w:rFonts w:cs="Times New Roman"/>
          <w:sz w:val="28"/>
          <w:szCs w:val="28"/>
          <w:lang w:val="lv-LV"/>
        </w:rPr>
        <w:t>programmas pasākumu akcentēšana reģionālo norišu kontekstā: Latgale (Rēzekne, Daugavpils) un Vidzeme (Valka). Cilvēki, notikumi, procesi;</w:t>
      </w:r>
    </w:p>
    <w:p w:rsidR="00262255" w:rsidRPr="00CD44D0" w:rsidRDefault="00C5613B" w:rsidP="00D96100">
      <w:pPr>
        <w:pStyle w:val="Sarakstarindkopa"/>
        <w:numPr>
          <w:ilvl w:val="0"/>
          <w:numId w:val="48"/>
        </w:numPr>
        <w:spacing w:before="120"/>
        <w:rPr>
          <w:rStyle w:val="NoneA"/>
          <w:rFonts w:cs="Times New Roman"/>
          <w:sz w:val="28"/>
          <w:szCs w:val="28"/>
          <w:lang w:val="lv-LV"/>
        </w:rPr>
      </w:pPr>
      <w:r w:rsidRPr="00CD44D0">
        <w:rPr>
          <w:rStyle w:val="NoneA"/>
          <w:rFonts w:cs="Times New Roman"/>
          <w:sz w:val="28"/>
          <w:szCs w:val="28"/>
          <w:lang w:val="lv-LV"/>
        </w:rPr>
        <w:lastRenderedPageBreak/>
        <w:t>aktīva un secīga informācijas sniegšana par norisēm un procesiem, izmantojot visus nepieciešamos komunikācijas kanālus.</w:t>
      </w:r>
    </w:p>
    <w:p w:rsidR="00262255" w:rsidRPr="00CD44D0" w:rsidRDefault="00C5613B">
      <w:pPr>
        <w:spacing w:before="120"/>
        <w:rPr>
          <w:rStyle w:val="NoneA"/>
          <w:sz w:val="28"/>
          <w:szCs w:val="28"/>
          <w:lang w:val="lv-LV"/>
        </w:rPr>
      </w:pPr>
      <w:r w:rsidRPr="00CD44D0">
        <w:rPr>
          <w:rStyle w:val="NoneA"/>
          <w:i/>
          <w:iCs/>
          <w:sz w:val="28"/>
          <w:szCs w:val="28"/>
          <w:lang w:val="lv-LV"/>
        </w:rPr>
        <w:t>3. posms:</w:t>
      </w:r>
      <w:r w:rsidRPr="00CD44D0">
        <w:rPr>
          <w:rStyle w:val="NoneA"/>
          <w:sz w:val="28"/>
          <w:szCs w:val="28"/>
          <w:lang w:val="lv-LV"/>
        </w:rPr>
        <w:t xml:space="preserve"> </w:t>
      </w:r>
      <w:r w:rsidRPr="00CD44D0">
        <w:rPr>
          <w:rStyle w:val="NoneA"/>
          <w:i/>
          <w:iCs/>
          <w:sz w:val="28"/>
          <w:szCs w:val="28"/>
          <w:lang w:val="lv-LV"/>
        </w:rPr>
        <w:t>kulminācija</w:t>
      </w:r>
      <w:r w:rsidR="00FB589A" w:rsidRPr="00CD44D0">
        <w:rPr>
          <w:rStyle w:val="NoneA"/>
          <w:i/>
          <w:iCs/>
          <w:sz w:val="28"/>
          <w:szCs w:val="28"/>
          <w:lang w:val="lv-LV"/>
        </w:rPr>
        <w:t xml:space="preserve"> </w:t>
      </w:r>
      <w:r w:rsidR="00FB589A" w:rsidRPr="00CD44D0">
        <w:rPr>
          <w:rStyle w:val="NoneA"/>
          <w:sz w:val="28"/>
          <w:szCs w:val="28"/>
          <w:lang w:val="lv-LV"/>
        </w:rPr>
        <w:t xml:space="preserve">– </w:t>
      </w:r>
      <w:r w:rsidRPr="00CD44D0">
        <w:rPr>
          <w:rStyle w:val="NoneA"/>
          <w:sz w:val="28"/>
          <w:szCs w:val="28"/>
          <w:lang w:val="lv-LV"/>
        </w:rPr>
        <w:t>2018. gada 1. janvāris – 2019. gada 1. janvāris, deta</w:t>
      </w:r>
      <w:r w:rsidR="00690B7A" w:rsidRPr="00CD44D0">
        <w:rPr>
          <w:rStyle w:val="NoneA"/>
          <w:sz w:val="28"/>
          <w:szCs w:val="28"/>
          <w:lang w:val="lv-LV"/>
        </w:rPr>
        <w:t>l</w:t>
      </w:r>
      <w:r w:rsidRPr="00CD44D0">
        <w:rPr>
          <w:rStyle w:val="NoneA"/>
          <w:sz w:val="28"/>
          <w:szCs w:val="28"/>
          <w:lang w:val="lv-LV"/>
        </w:rPr>
        <w:t>izētāks plāns tiks izstrādāts. Galvenie akcenti:</w:t>
      </w:r>
    </w:p>
    <w:p w:rsidR="00262255" w:rsidRPr="00CD44D0" w:rsidRDefault="00C5613B" w:rsidP="00D96100">
      <w:pPr>
        <w:pStyle w:val="Sarakstarindkopa"/>
        <w:numPr>
          <w:ilvl w:val="0"/>
          <w:numId w:val="49"/>
        </w:numPr>
        <w:spacing w:before="120"/>
        <w:rPr>
          <w:rStyle w:val="NoneA"/>
          <w:rFonts w:cs="Times New Roman"/>
          <w:sz w:val="28"/>
          <w:szCs w:val="28"/>
          <w:lang w:val="lv-LV"/>
        </w:rPr>
      </w:pPr>
      <w:r w:rsidRPr="00CD44D0">
        <w:rPr>
          <w:rStyle w:val="NoneA"/>
          <w:rFonts w:cs="Times New Roman"/>
          <w:sz w:val="28"/>
          <w:szCs w:val="28"/>
          <w:lang w:val="lv-LV"/>
        </w:rPr>
        <w:t>vispusīga informācijas nodrošināšana par Latvijas simtgades svinību notikumiem;</w:t>
      </w:r>
    </w:p>
    <w:p w:rsidR="00262255" w:rsidRPr="00D96100" w:rsidRDefault="00C5613B" w:rsidP="00D96100">
      <w:pPr>
        <w:pStyle w:val="Sarakstarindkopa"/>
        <w:numPr>
          <w:ilvl w:val="0"/>
          <w:numId w:val="49"/>
        </w:numPr>
        <w:spacing w:before="120"/>
        <w:rPr>
          <w:rStyle w:val="NoneA"/>
          <w:rFonts w:cs="Times New Roman"/>
          <w:sz w:val="28"/>
          <w:szCs w:val="28"/>
          <w:lang w:val="lv-LV"/>
        </w:rPr>
      </w:pPr>
      <w:r w:rsidRPr="00D96100">
        <w:rPr>
          <w:rStyle w:val="NoneA"/>
          <w:rFonts w:cs="Times New Roman"/>
          <w:sz w:val="28"/>
          <w:szCs w:val="28"/>
          <w:lang w:val="lv-LV"/>
        </w:rPr>
        <w:t>komunikācijas kampaņu organizēšana Latvijā un ārvalstīs saskaņā ar Latvijas simtgades vēstījumu</w:t>
      </w:r>
      <w:r w:rsidR="003C510F" w:rsidRPr="00D96100">
        <w:rPr>
          <w:rStyle w:val="NoneA"/>
          <w:rFonts w:cs="Times New Roman"/>
          <w:sz w:val="28"/>
          <w:szCs w:val="28"/>
          <w:lang w:val="lv-LV"/>
        </w:rPr>
        <w:t xml:space="preserve"> atbilstoši konkrētām mērķauditorijām</w:t>
      </w:r>
      <w:r w:rsidRPr="00D96100">
        <w:rPr>
          <w:rStyle w:val="NoneA"/>
          <w:rFonts w:cs="Times New Roman"/>
          <w:sz w:val="28"/>
          <w:szCs w:val="28"/>
          <w:lang w:val="lv-LV"/>
        </w:rPr>
        <w:t>.</w:t>
      </w:r>
    </w:p>
    <w:p w:rsidR="00262255" w:rsidRPr="00D96100" w:rsidRDefault="00C5613B">
      <w:pPr>
        <w:pStyle w:val="ParastaisWeb"/>
        <w:spacing w:before="120" w:after="0"/>
        <w:jc w:val="both"/>
        <w:rPr>
          <w:rStyle w:val="NoneA"/>
          <w:rFonts w:cs="Times New Roman"/>
          <w:sz w:val="28"/>
          <w:szCs w:val="28"/>
          <w:lang w:val="lv-LV"/>
        </w:rPr>
      </w:pPr>
      <w:r w:rsidRPr="00D96100">
        <w:rPr>
          <w:rStyle w:val="NoneA"/>
          <w:rFonts w:cs="Times New Roman"/>
          <w:i/>
          <w:iCs/>
          <w:sz w:val="28"/>
          <w:szCs w:val="28"/>
          <w:lang w:val="lv-LV"/>
        </w:rPr>
        <w:t>4. posms:</w:t>
      </w:r>
      <w:r w:rsidRPr="00D96100">
        <w:rPr>
          <w:rStyle w:val="NoneA"/>
          <w:rFonts w:cs="Times New Roman"/>
          <w:sz w:val="28"/>
          <w:szCs w:val="28"/>
          <w:lang w:val="lv-LV"/>
        </w:rPr>
        <w:t xml:space="preserve"> </w:t>
      </w:r>
      <w:r w:rsidRPr="00D96100">
        <w:rPr>
          <w:rStyle w:val="NoneA"/>
          <w:rFonts w:cs="Times New Roman"/>
          <w:i/>
          <w:iCs/>
          <w:sz w:val="28"/>
          <w:szCs w:val="28"/>
          <w:lang w:val="lv-LV"/>
        </w:rPr>
        <w:t>svētku noslēgums un skats uz nākotni</w:t>
      </w:r>
      <w:r w:rsidR="00FB589A" w:rsidRPr="00D96100">
        <w:rPr>
          <w:rStyle w:val="NoneA"/>
          <w:rFonts w:cs="Times New Roman"/>
          <w:i/>
          <w:iCs/>
          <w:sz w:val="28"/>
          <w:szCs w:val="28"/>
          <w:lang w:val="lv-LV"/>
        </w:rPr>
        <w:t xml:space="preserve"> </w:t>
      </w:r>
      <w:r w:rsidR="00FB589A" w:rsidRPr="00D96100">
        <w:rPr>
          <w:rStyle w:val="NoneA"/>
          <w:rFonts w:cs="Times New Roman"/>
          <w:sz w:val="28"/>
          <w:szCs w:val="28"/>
          <w:lang w:val="lv-LV"/>
        </w:rPr>
        <w:t xml:space="preserve">– </w:t>
      </w:r>
      <w:r w:rsidRPr="00D96100">
        <w:rPr>
          <w:rStyle w:val="NoneA"/>
          <w:rFonts w:cs="Times New Roman"/>
          <w:sz w:val="28"/>
          <w:szCs w:val="28"/>
          <w:lang w:val="lv-LV"/>
        </w:rPr>
        <w:t>2019. gada 1. janvāris – 2021. gada 31. decembris, detalizēts plāns tiks izstrādāts. Galvenie akcenti:</w:t>
      </w:r>
    </w:p>
    <w:p w:rsidR="00262255" w:rsidRPr="00D96100" w:rsidRDefault="00C5613B" w:rsidP="00D96100">
      <w:pPr>
        <w:pStyle w:val="Sarakstarindkopa"/>
        <w:numPr>
          <w:ilvl w:val="0"/>
          <w:numId w:val="50"/>
        </w:numPr>
        <w:spacing w:before="120"/>
        <w:rPr>
          <w:rStyle w:val="NoneA"/>
          <w:rFonts w:cs="Times New Roman"/>
          <w:sz w:val="28"/>
          <w:szCs w:val="28"/>
          <w:lang w:val="lv-LV"/>
        </w:rPr>
      </w:pPr>
      <w:r w:rsidRPr="00D96100">
        <w:rPr>
          <w:rStyle w:val="NoneA"/>
          <w:rFonts w:cs="Times New Roman"/>
          <w:sz w:val="28"/>
          <w:szCs w:val="28"/>
          <w:lang w:val="lv-LV"/>
        </w:rPr>
        <w:t>vispusīga informācijas nodrošināšana par Latvijas simtgades svinību notikumiem.</w:t>
      </w:r>
    </w:p>
    <w:p w:rsidR="00262255" w:rsidRPr="008D70BA" w:rsidRDefault="00C5613B" w:rsidP="009B5626">
      <w:pPr>
        <w:spacing w:before="120"/>
        <w:ind w:firstLine="567"/>
        <w:rPr>
          <w:rStyle w:val="NoneA"/>
          <w:sz w:val="28"/>
          <w:szCs w:val="28"/>
          <w:lang w:val="lv-LV"/>
        </w:rPr>
      </w:pPr>
      <w:r w:rsidRPr="00CD44D0">
        <w:rPr>
          <w:rStyle w:val="NoneA"/>
          <w:sz w:val="28"/>
          <w:szCs w:val="28"/>
          <w:lang w:val="lv-LV"/>
        </w:rPr>
        <w:t>Lai nodrošinātu koordinētu sabiedrības līdzdalību un vienotu simtgades svētku programmas komunikāciju, Latvijas simtgades birojs ir</w:t>
      </w:r>
      <w:r w:rsidRPr="00CD44D0">
        <w:rPr>
          <w:rStyle w:val="NoneA"/>
          <w:b/>
          <w:bCs/>
          <w:sz w:val="28"/>
          <w:szCs w:val="28"/>
          <w:lang w:val="lv-LV"/>
        </w:rPr>
        <w:t xml:space="preserve"> </w:t>
      </w:r>
      <w:r w:rsidRPr="00CD44D0">
        <w:rPr>
          <w:rStyle w:val="NoneA"/>
          <w:sz w:val="28"/>
          <w:szCs w:val="28"/>
          <w:lang w:val="lv-LV"/>
        </w:rPr>
        <w:t xml:space="preserve">izveidojis 119 novadu koordinatoru sadarbības tīklojumu. 2016. gada rudenī jau iesaistītas vairāk nekā simts nevalstiskās organizācijas, izveidota Latvijas valsts simtgades Jauniešu rīcības </w:t>
      </w:r>
      <w:r w:rsidRPr="008D70BA">
        <w:rPr>
          <w:rStyle w:val="NoneA"/>
          <w:sz w:val="28"/>
          <w:szCs w:val="28"/>
          <w:lang w:val="lv-LV"/>
        </w:rPr>
        <w:t>komiteja, kas attīsta Latvijas jauniešu tīklu un tā sadarbību ar tautiešiem ārvalstīs. Vairāk nekā 40 pašvaldībās izstrādāt</w:t>
      </w:r>
      <w:r w:rsidR="008D70BA" w:rsidRPr="008D70BA">
        <w:rPr>
          <w:rStyle w:val="NoneA"/>
          <w:sz w:val="28"/>
          <w:szCs w:val="28"/>
          <w:lang w:val="lv-LV"/>
        </w:rPr>
        <w:t>i</w:t>
      </w:r>
      <w:r w:rsidR="00D81FE0" w:rsidRPr="008D70BA">
        <w:rPr>
          <w:rStyle w:val="NoneA"/>
          <w:sz w:val="28"/>
          <w:szCs w:val="28"/>
          <w:lang w:val="lv-LV"/>
        </w:rPr>
        <w:t xml:space="preserve"> Latvijas valsts</w:t>
      </w:r>
      <w:r w:rsidRPr="008D70BA">
        <w:rPr>
          <w:rStyle w:val="NoneA"/>
          <w:sz w:val="28"/>
          <w:szCs w:val="28"/>
          <w:lang w:val="lv-LV"/>
        </w:rPr>
        <w:t xml:space="preserve"> simtgades</w:t>
      </w:r>
      <w:r w:rsidR="00D81FE0" w:rsidRPr="008D70BA">
        <w:rPr>
          <w:rStyle w:val="NoneA"/>
          <w:sz w:val="28"/>
          <w:szCs w:val="28"/>
          <w:lang w:val="lv-LV"/>
        </w:rPr>
        <w:t xml:space="preserve"> vietējo norišu plāni</w:t>
      </w:r>
      <w:r w:rsidRPr="008D70BA">
        <w:rPr>
          <w:rStyle w:val="NoneA"/>
          <w:sz w:val="28"/>
          <w:szCs w:val="28"/>
          <w:lang w:val="lv-LV"/>
        </w:rPr>
        <w:t>.</w:t>
      </w:r>
    </w:p>
    <w:p w:rsidR="00262255" w:rsidRPr="008D70BA" w:rsidRDefault="00C5613B" w:rsidP="009B5626">
      <w:pPr>
        <w:spacing w:before="120"/>
        <w:ind w:firstLine="567"/>
        <w:rPr>
          <w:rStyle w:val="NoneA"/>
          <w:sz w:val="28"/>
          <w:szCs w:val="28"/>
          <w:lang w:val="lv-LV"/>
        </w:rPr>
      </w:pPr>
      <w:r w:rsidRPr="008D70BA">
        <w:rPr>
          <w:rStyle w:val="NoneA"/>
          <w:sz w:val="28"/>
          <w:szCs w:val="28"/>
          <w:lang w:val="lv-LV"/>
        </w:rPr>
        <w:t xml:space="preserve">Cieša sadarbība tiek veidota ar sekundārajiem informatoriem – asociācijām, biedrībām, valsts institūcijām ar plašu klientu loku u. c. Sniedzot informāciju plašai sabiedrībai un iesaistot partnerus, tiek panākts multiplicējošs efekts (līdzīgi kā Baltā galdauta svētku kampaņas vizuālā identitāte un vēstījums uzrunāja gan valsts un pašvaldību institūcijas, nevalstiskās organizācijas un cilvēkus Latvijā, gan ārvalstīs, izraisot plašu rezonansi un nodrošinot apjomīgu atgriezenisko saiti par pasākumu norisi). </w:t>
      </w:r>
    </w:p>
    <w:p w:rsidR="00262255" w:rsidRPr="008D70BA" w:rsidRDefault="00C5613B" w:rsidP="00A82724">
      <w:pPr>
        <w:spacing w:before="120"/>
        <w:ind w:firstLine="567"/>
        <w:rPr>
          <w:sz w:val="28"/>
          <w:szCs w:val="28"/>
          <w:lang w:val="lv-LV"/>
        </w:rPr>
      </w:pPr>
      <w:r w:rsidRPr="008D70BA">
        <w:rPr>
          <w:rStyle w:val="NoneA"/>
          <w:sz w:val="28"/>
          <w:szCs w:val="28"/>
          <w:lang w:val="lv-LV"/>
        </w:rPr>
        <w:t>Īpaši tiek plānota kvalitatīva un koordinēta Latvijas sim</w:t>
      </w:r>
      <w:r w:rsidR="00D9160D" w:rsidRPr="008D70BA">
        <w:rPr>
          <w:rStyle w:val="NoneA"/>
          <w:sz w:val="28"/>
          <w:szCs w:val="28"/>
          <w:lang w:val="lv-LV"/>
        </w:rPr>
        <w:t xml:space="preserve">tgades svinību programmas </w:t>
      </w:r>
      <w:r w:rsidRPr="008D70BA">
        <w:rPr>
          <w:rStyle w:val="NoneA"/>
          <w:sz w:val="28"/>
          <w:szCs w:val="28"/>
          <w:lang w:val="lv-LV"/>
        </w:rPr>
        <w:t>komunikācija</w:t>
      </w:r>
      <w:r w:rsidR="00D9160D" w:rsidRPr="008D70BA">
        <w:rPr>
          <w:rStyle w:val="NoneA"/>
          <w:sz w:val="28"/>
          <w:szCs w:val="28"/>
          <w:lang w:val="lv-LV"/>
        </w:rPr>
        <w:t xml:space="preserve"> ārvalstīs</w:t>
      </w:r>
      <w:r w:rsidRPr="008D70BA">
        <w:rPr>
          <w:rStyle w:val="NoneA"/>
          <w:sz w:val="28"/>
          <w:szCs w:val="28"/>
          <w:lang w:val="lv-LV"/>
        </w:rPr>
        <w:t>, īpaša loma simtgades svinību starptautiskās vienotās publicitātes nodrošināšanai papildu Kultūras ministrijai ir Ārlietu ministrijai, Latvijas Institūtam un Latvijas Investīciju un attīstības aģentūrai.</w:t>
      </w:r>
    </w:p>
    <w:p w:rsidR="00E3449D" w:rsidRPr="008D70BA" w:rsidRDefault="00E3449D">
      <w:pPr>
        <w:pStyle w:val="Sarakstarindkopa"/>
        <w:ind w:left="1080"/>
        <w:rPr>
          <w:rFonts w:cs="Times New Roman"/>
          <w:b/>
          <w:bCs/>
          <w:sz w:val="28"/>
          <w:szCs w:val="28"/>
        </w:rPr>
      </w:pPr>
    </w:p>
    <w:p w:rsidR="0037173E" w:rsidRPr="008D70BA" w:rsidRDefault="0037173E" w:rsidP="009A016C">
      <w:pPr>
        <w:pStyle w:val="Sarakstarindkopa"/>
        <w:ind w:left="0"/>
        <w:jc w:val="center"/>
        <w:rPr>
          <w:rStyle w:val="NoneA"/>
          <w:rFonts w:cs="Times New Roman"/>
          <w:b/>
          <w:bCs/>
          <w:sz w:val="28"/>
          <w:szCs w:val="28"/>
          <w:lang w:val="lv-LV"/>
        </w:rPr>
      </w:pPr>
      <w:r w:rsidRPr="008D70BA">
        <w:rPr>
          <w:rStyle w:val="NoneA"/>
          <w:rFonts w:cs="Times New Roman"/>
          <w:b/>
          <w:bCs/>
          <w:sz w:val="28"/>
          <w:szCs w:val="28"/>
          <w:lang w:val="lv-LV"/>
        </w:rPr>
        <w:t>V</w:t>
      </w:r>
      <w:r w:rsidR="009A016C" w:rsidRPr="008D70BA">
        <w:rPr>
          <w:rStyle w:val="NoneA"/>
          <w:rFonts w:cs="Times New Roman"/>
          <w:b/>
          <w:bCs/>
          <w:sz w:val="28"/>
          <w:szCs w:val="28"/>
          <w:lang w:val="lv-LV"/>
        </w:rPr>
        <w:t>.</w:t>
      </w:r>
      <w:r w:rsidRPr="008D70BA">
        <w:rPr>
          <w:rStyle w:val="NoneA"/>
          <w:rFonts w:cs="Times New Roman"/>
          <w:b/>
          <w:bCs/>
          <w:sz w:val="28"/>
          <w:szCs w:val="28"/>
          <w:lang w:val="lv-LV"/>
        </w:rPr>
        <w:t xml:space="preserve"> Latvijas valsts simtgades pasākuma plāna</w:t>
      </w:r>
    </w:p>
    <w:p w:rsidR="0037173E" w:rsidRPr="008D70BA" w:rsidRDefault="0037173E" w:rsidP="009A016C">
      <w:pPr>
        <w:pStyle w:val="Sarakstarindkopa"/>
        <w:ind w:left="0"/>
        <w:jc w:val="center"/>
        <w:rPr>
          <w:rStyle w:val="NoneA"/>
          <w:rFonts w:cs="Times New Roman"/>
          <w:b/>
          <w:bCs/>
          <w:sz w:val="28"/>
          <w:szCs w:val="28"/>
          <w:lang w:val="lv-LV"/>
        </w:rPr>
      </w:pPr>
      <w:r w:rsidRPr="008D70BA">
        <w:rPr>
          <w:rStyle w:val="NoneA"/>
          <w:rFonts w:cs="Times New Roman"/>
          <w:b/>
          <w:bCs/>
          <w:sz w:val="28"/>
          <w:szCs w:val="28"/>
          <w:lang w:val="lv-LV"/>
        </w:rPr>
        <w:t>finansējuma ietvars</w:t>
      </w:r>
    </w:p>
    <w:p w:rsidR="00262255" w:rsidRPr="008D70BA" w:rsidRDefault="00262255">
      <w:pPr>
        <w:pStyle w:val="Sarakstarindkopa"/>
        <w:ind w:left="1080"/>
        <w:rPr>
          <w:rFonts w:cs="Times New Roman"/>
          <w:b/>
          <w:bCs/>
          <w:sz w:val="28"/>
          <w:szCs w:val="28"/>
        </w:rPr>
      </w:pPr>
    </w:p>
    <w:p w:rsidR="00262255" w:rsidRPr="00CD44D0" w:rsidRDefault="0037173E" w:rsidP="009B5626">
      <w:pPr>
        <w:ind w:firstLine="567"/>
        <w:rPr>
          <w:rStyle w:val="NoneA"/>
          <w:sz w:val="28"/>
          <w:szCs w:val="28"/>
          <w:lang w:val="lv-LV"/>
        </w:rPr>
      </w:pPr>
      <w:r w:rsidRPr="008D70BA">
        <w:rPr>
          <w:rStyle w:val="NoneA"/>
          <w:sz w:val="28"/>
          <w:szCs w:val="28"/>
          <w:lang w:val="lv-LV"/>
        </w:rPr>
        <w:t>2015.</w:t>
      </w:r>
      <w:r w:rsidR="008161FE" w:rsidRPr="008D70BA">
        <w:rPr>
          <w:rStyle w:val="NoneA"/>
          <w:sz w:val="28"/>
          <w:szCs w:val="28"/>
          <w:lang w:val="lv-LV"/>
        </w:rPr>
        <w:t> </w:t>
      </w:r>
      <w:r w:rsidR="00C5613B" w:rsidRPr="008D70BA">
        <w:rPr>
          <w:rStyle w:val="NoneA"/>
          <w:sz w:val="28"/>
          <w:szCs w:val="28"/>
          <w:lang w:val="lv-LV"/>
        </w:rPr>
        <w:t>gadā Kultūras ministrija sadarbībā ar nozaru ministrijām izstrādāja indikatīvo Latvijas valsts simtgades</w:t>
      </w:r>
      <w:r w:rsidR="00D81FE0" w:rsidRPr="008D70BA">
        <w:rPr>
          <w:rStyle w:val="NoneA"/>
          <w:sz w:val="28"/>
          <w:szCs w:val="28"/>
          <w:lang w:val="lv-LV"/>
        </w:rPr>
        <w:t xml:space="preserve"> svinību</w:t>
      </w:r>
      <w:r w:rsidR="00C5613B" w:rsidRPr="00CD44D0">
        <w:rPr>
          <w:rStyle w:val="NoneA"/>
          <w:sz w:val="28"/>
          <w:szCs w:val="28"/>
          <w:lang w:val="lv-LV"/>
        </w:rPr>
        <w:t xml:space="preserve"> īstenošanai nepieciešamo vals</w:t>
      </w:r>
      <w:r w:rsidRPr="00CD44D0">
        <w:rPr>
          <w:rStyle w:val="NoneA"/>
          <w:sz w:val="28"/>
          <w:szCs w:val="28"/>
          <w:lang w:val="lv-LV"/>
        </w:rPr>
        <w:t>ts budžeta finansējumu no 2016.</w:t>
      </w:r>
      <w:r w:rsidR="008161FE">
        <w:rPr>
          <w:rStyle w:val="NoneA"/>
          <w:sz w:val="28"/>
          <w:szCs w:val="28"/>
          <w:lang w:val="lv-LV"/>
        </w:rPr>
        <w:t> </w:t>
      </w:r>
      <w:r w:rsidR="00C5613B" w:rsidRPr="00CD44D0">
        <w:rPr>
          <w:rStyle w:val="NoneA"/>
          <w:sz w:val="28"/>
          <w:szCs w:val="28"/>
          <w:lang w:val="lv-LV"/>
        </w:rPr>
        <w:t>gada līdz 2018.</w:t>
      </w:r>
      <w:r w:rsidR="008161FE">
        <w:rPr>
          <w:rStyle w:val="NoneA"/>
          <w:sz w:val="28"/>
          <w:szCs w:val="28"/>
          <w:lang w:val="lv-LV"/>
        </w:rPr>
        <w:t> </w:t>
      </w:r>
      <w:r w:rsidR="00C5613B" w:rsidRPr="00CD44D0">
        <w:rPr>
          <w:rStyle w:val="NoneA"/>
          <w:sz w:val="28"/>
          <w:szCs w:val="28"/>
          <w:lang w:val="lv-LV"/>
        </w:rPr>
        <w:t>gadam kā kopīgu pārresoru Jaunās politikas iniciat</w:t>
      </w:r>
      <w:r w:rsidRPr="00CD44D0">
        <w:rPr>
          <w:rStyle w:val="NoneA"/>
          <w:sz w:val="28"/>
          <w:szCs w:val="28"/>
          <w:lang w:val="lv-LV"/>
        </w:rPr>
        <w:t>īvu. Ar Ministru kabineta 2016.</w:t>
      </w:r>
      <w:r w:rsidR="008161FE">
        <w:rPr>
          <w:rStyle w:val="NoneA"/>
          <w:sz w:val="28"/>
          <w:szCs w:val="28"/>
          <w:lang w:val="lv-LV"/>
        </w:rPr>
        <w:t> </w:t>
      </w:r>
      <w:r w:rsidRPr="00CD44D0">
        <w:rPr>
          <w:rStyle w:val="NoneA"/>
          <w:sz w:val="28"/>
          <w:szCs w:val="28"/>
          <w:lang w:val="lv-LV"/>
        </w:rPr>
        <w:t>gada 18.</w:t>
      </w:r>
      <w:r w:rsidR="008161FE">
        <w:rPr>
          <w:rStyle w:val="NoneA"/>
          <w:sz w:val="28"/>
          <w:szCs w:val="28"/>
          <w:lang w:val="lv-LV"/>
        </w:rPr>
        <w:t> </w:t>
      </w:r>
      <w:r w:rsidRPr="00CD44D0">
        <w:rPr>
          <w:rStyle w:val="NoneA"/>
          <w:sz w:val="28"/>
          <w:szCs w:val="28"/>
          <w:lang w:val="lv-LV"/>
        </w:rPr>
        <w:t xml:space="preserve">augusta sēdes </w:t>
      </w:r>
      <w:r w:rsidR="00473574" w:rsidRPr="00473574">
        <w:rPr>
          <w:sz w:val="28"/>
          <w:szCs w:val="28"/>
          <w:lang w:val="lv-LV"/>
        </w:rPr>
        <w:t xml:space="preserve">(prot. </w:t>
      </w:r>
      <w:r w:rsidRPr="00CD44D0">
        <w:rPr>
          <w:sz w:val="28"/>
          <w:szCs w:val="28"/>
          <w:lang w:val="lv-LV"/>
        </w:rPr>
        <w:t>Nr.</w:t>
      </w:r>
      <w:r w:rsidR="003963C0">
        <w:rPr>
          <w:sz w:val="28"/>
          <w:szCs w:val="28"/>
          <w:lang w:val="lv-LV"/>
        </w:rPr>
        <w:t> </w:t>
      </w:r>
      <w:r w:rsidRPr="00CD44D0">
        <w:rPr>
          <w:sz w:val="28"/>
          <w:szCs w:val="28"/>
          <w:lang w:val="lv-LV"/>
        </w:rPr>
        <w:t>41 5.§)</w:t>
      </w:r>
      <w:r w:rsidRPr="00CD44D0">
        <w:rPr>
          <w:rStyle w:val="NoneA"/>
          <w:sz w:val="28"/>
          <w:szCs w:val="28"/>
          <w:lang w:val="lv-LV"/>
        </w:rPr>
        <w:t xml:space="preserve"> protok</w:t>
      </w:r>
      <w:r w:rsidR="009A016C">
        <w:rPr>
          <w:rStyle w:val="NoneA"/>
          <w:sz w:val="28"/>
          <w:szCs w:val="28"/>
          <w:lang w:val="lv-LV"/>
        </w:rPr>
        <w:t>o</w:t>
      </w:r>
      <w:r w:rsidRPr="00CD44D0">
        <w:rPr>
          <w:rStyle w:val="NoneA"/>
          <w:sz w:val="28"/>
          <w:szCs w:val="28"/>
          <w:lang w:val="lv-LV"/>
        </w:rPr>
        <w:t>llēmuma</w:t>
      </w:r>
      <w:r w:rsidR="00D9160D">
        <w:rPr>
          <w:rStyle w:val="NoneA"/>
          <w:sz w:val="28"/>
          <w:szCs w:val="28"/>
          <w:lang w:val="lv-LV"/>
        </w:rPr>
        <w:t xml:space="preserve"> </w:t>
      </w:r>
      <w:r w:rsidRPr="00CD44D0">
        <w:rPr>
          <w:rStyle w:val="NoneA"/>
          <w:sz w:val="28"/>
          <w:szCs w:val="28"/>
          <w:lang w:val="lv-LV"/>
        </w:rPr>
        <w:t>13.</w:t>
      </w:r>
      <w:r w:rsidR="003963C0">
        <w:rPr>
          <w:rStyle w:val="NoneA"/>
          <w:sz w:val="28"/>
          <w:szCs w:val="28"/>
          <w:lang w:val="lv-LV"/>
        </w:rPr>
        <w:t> </w:t>
      </w:r>
      <w:r w:rsidRPr="00CD44D0">
        <w:rPr>
          <w:rStyle w:val="NoneA"/>
          <w:sz w:val="28"/>
          <w:szCs w:val="28"/>
          <w:lang w:val="lv-LV"/>
        </w:rPr>
        <w:t xml:space="preserve">punktu </w:t>
      </w:r>
      <w:r w:rsidR="00C5613B" w:rsidRPr="00CD44D0">
        <w:rPr>
          <w:rStyle w:val="NoneA"/>
          <w:sz w:val="28"/>
          <w:szCs w:val="28"/>
          <w:lang w:val="lv-LV"/>
        </w:rPr>
        <w:t>tiek paredzēts finansējums budžeta apakšprogrammā</w:t>
      </w:r>
      <w:r w:rsidR="008C559C">
        <w:rPr>
          <w:rStyle w:val="NoneA"/>
          <w:sz w:val="28"/>
          <w:szCs w:val="28"/>
          <w:lang w:val="lv-LV"/>
        </w:rPr>
        <w:t xml:space="preserve"> 22.12.00</w:t>
      </w:r>
      <w:r w:rsidR="00C5613B" w:rsidRPr="00CD44D0">
        <w:rPr>
          <w:rStyle w:val="NoneA"/>
          <w:sz w:val="28"/>
          <w:szCs w:val="28"/>
          <w:lang w:val="lv-LV"/>
        </w:rPr>
        <w:t xml:space="preserve"> „Latvijas </w:t>
      </w:r>
      <w:r w:rsidR="008C559C">
        <w:rPr>
          <w:rStyle w:val="NoneA"/>
          <w:sz w:val="28"/>
          <w:szCs w:val="28"/>
          <w:lang w:val="lv-LV"/>
        </w:rPr>
        <w:t>V</w:t>
      </w:r>
      <w:r w:rsidR="00C5613B" w:rsidRPr="00CD44D0">
        <w:rPr>
          <w:rStyle w:val="NoneA"/>
          <w:sz w:val="28"/>
          <w:szCs w:val="28"/>
          <w:lang w:val="lv-LV"/>
        </w:rPr>
        <w:t xml:space="preserve">alsts </w:t>
      </w:r>
      <w:r w:rsidR="004F6027" w:rsidRPr="00CD44D0">
        <w:rPr>
          <w:rStyle w:val="NoneA"/>
          <w:sz w:val="28"/>
          <w:szCs w:val="28"/>
          <w:lang w:val="lv-LV"/>
        </w:rPr>
        <w:t>s</w:t>
      </w:r>
      <w:r w:rsidR="00C5613B" w:rsidRPr="00CD44D0">
        <w:rPr>
          <w:rStyle w:val="NoneA"/>
          <w:sz w:val="28"/>
          <w:szCs w:val="28"/>
          <w:lang w:val="lv-LV"/>
        </w:rPr>
        <w:t xml:space="preserve">imtgades programma” </w:t>
      </w:r>
      <w:r w:rsidR="00C5613B" w:rsidRPr="00CD44D0">
        <w:rPr>
          <w:rStyle w:val="NoneA"/>
          <w:sz w:val="28"/>
          <w:szCs w:val="28"/>
          <w:lang w:val="lv-LV"/>
        </w:rPr>
        <w:lastRenderedPageBreak/>
        <w:t>2017. gadā 5</w:t>
      </w:r>
      <w:r w:rsidR="00FB589A" w:rsidRPr="00CD44D0">
        <w:rPr>
          <w:rStyle w:val="NoneA"/>
          <w:sz w:val="28"/>
          <w:szCs w:val="28"/>
          <w:lang w:val="lv-LV"/>
        </w:rPr>
        <w:t> </w:t>
      </w:r>
      <w:r w:rsidR="00C5613B" w:rsidRPr="00CD44D0">
        <w:rPr>
          <w:rStyle w:val="NoneA"/>
          <w:sz w:val="28"/>
          <w:szCs w:val="28"/>
          <w:lang w:val="lv-LV"/>
        </w:rPr>
        <w:t>000</w:t>
      </w:r>
      <w:r w:rsidR="00FB589A" w:rsidRPr="00CD44D0">
        <w:rPr>
          <w:rStyle w:val="NoneA"/>
          <w:sz w:val="28"/>
          <w:szCs w:val="28"/>
          <w:lang w:val="lv-LV"/>
        </w:rPr>
        <w:t> </w:t>
      </w:r>
      <w:r w:rsidR="00C5613B" w:rsidRPr="00CD44D0">
        <w:rPr>
          <w:rStyle w:val="NoneA"/>
          <w:sz w:val="28"/>
          <w:szCs w:val="28"/>
          <w:lang w:val="lv-LV"/>
        </w:rPr>
        <w:t>459</w:t>
      </w:r>
      <w:r w:rsidR="00FB589A" w:rsidRPr="00CD44D0">
        <w:rPr>
          <w:rStyle w:val="NoneA"/>
          <w:sz w:val="28"/>
          <w:szCs w:val="28"/>
          <w:lang w:val="lv-LV"/>
        </w:rPr>
        <w:t> </w:t>
      </w:r>
      <w:r w:rsidR="005B1803" w:rsidRPr="005B1803">
        <w:rPr>
          <w:rStyle w:val="NoneA"/>
          <w:i/>
          <w:sz w:val="28"/>
          <w:szCs w:val="28"/>
          <w:lang w:val="lv-LV"/>
        </w:rPr>
        <w:t xml:space="preserve">euro </w:t>
      </w:r>
      <w:r w:rsidR="00C5613B" w:rsidRPr="00CD44D0">
        <w:rPr>
          <w:rStyle w:val="NoneA"/>
          <w:sz w:val="28"/>
          <w:szCs w:val="28"/>
          <w:lang w:val="lv-LV"/>
        </w:rPr>
        <w:t>apmērā, 2018. gadā 10</w:t>
      </w:r>
      <w:r w:rsidR="00FB589A" w:rsidRPr="00CD44D0">
        <w:rPr>
          <w:rStyle w:val="NoneA"/>
          <w:sz w:val="28"/>
          <w:szCs w:val="28"/>
          <w:lang w:val="lv-LV"/>
        </w:rPr>
        <w:t> </w:t>
      </w:r>
      <w:r w:rsidR="00C5613B" w:rsidRPr="00CD44D0">
        <w:rPr>
          <w:rStyle w:val="NoneA"/>
          <w:sz w:val="28"/>
          <w:szCs w:val="28"/>
          <w:lang w:val="lv-LV"/>
        </w:rPr>
        <w:t>623</w:t>
      </w:r>
      <w:r w:rsidR="00FB589A" w:rsidRPr="00CD44D0">
        <w:rPr>
          <w:rStyle w:val="NoneA"/>
          <w:sz w:val="28"/>
          <w:szCs w:val="28"/>
          <w:lang w:val="lv-LV"/>
        </w:rPr>
        <w:t> </w:t>
      </w:r>
      <w:r w:rsidR="00C5613B" w:rsidRPr="00CD44D0">
        <w:rPr>
          <w:rStyle w:val="NoneA"/>
          <w:sz w:val="28"/>
          <w:szCs w:val="28"/>
          <w:lang w:val="lv-LV"/>
        </w:rPr>
        <w:t>624</w:t>
      </w:r>
      <w:r w:rsidR="00FB589A" w:rsidRPr="00CD44D0">
        <w:rPr>
          <w:rStyle w:val="NoneA"/>
          <w:sz w:val="28"/>
          <w:szCs w:val="28"/>
          <w:lang w:val="lv-LV"/>
        </w:rPr>
        <w:t> </w:t>
      </w:r>
      <w:r w:rsidR="001D7D53">
        <w:rPr>
          <w:rStyle w:val="NoneA"/>
          <w:sz w:val="28"/>
          <w:szCs w:val="28"/>
          <w:lang w:val="lv-LV"/>
        </w:rPr>
        <w:t xml:space="preserve"> </w:t>
      </w:r>
      <w:r w:rsidR="005B1803" w:rsidRPr="005B1803">
        <w:rPr>
          <w:rStyle w:val="NoneA"/>
          <w:i/>
          <w:sz w:val="28"/>
          <w:szCs w:val="28"/>
          <w:lang w:val="lv-LV"/>
        </w:rPr>
        <w:t>euro</w:t>
      </w:r>
      <w:r w:rsidR="00C5613B" w:rsidRPr="00CD44D0">
        <w:rPr>
          <w:rStyle w:val="NoneA"/>
          <w:sz w:val="28"/>
          <w:szCs w:val="28"/>
          <w:lang w:val="lv-LV"/>
        </w:rPr>
        <w:t xml:space="preserve"> apmērā un 2019. gadā 6</w:t>
      </w:r>
      <w:r w:rsidR="00FB589A" w:rsidRPr="00CD44D0">
        <w:rPr>
          <w:rStyle w:val="NoneA"/>
          <w:sz w:val="28"/>
          <w:szCs w:val="28"/>
          <w:lang w:val="lv-LV"/>
        </w:rPr>
        <w:t> </w:t>
      </w:r>
      <w:r w:rsidR="00C5613B" w:rsidRPr="00CD44D0">
        <w:rPr>
          <w:rStyle w:val="NoneA"/>
          <w:sz w:val="28"/>
          <w:szCs w:val="28"/>
          <w:lang w:val="lv-LV"/>
        </w:rPr>
        <w:t>699</w:t>
      </w:r>
      <w:r w:rsidR="00FB589A" w:rsidRPr="00CD44D0">
        <w:rPr>
          <w:rStyle w:val="NoneA"/>
          <w:sz w:val="28"/>
          <w:szCs w:val="28"/>
          <w:lang w:val="lv-LV"/>
        </w:rPr>
        <w:t> </w:t>
      </w:r>
      <w:r w:rsidR="00C5613B" w:rsidRPr="00CD44D0">
        <w:rPr>
          <w:rStyle w:val="NoneA"/>
          <w:sz w:val="28"/>
          <w:szCs w:val="28"/>
          <w:lang w:val="lv-LV"/>
        </w:rPr>
        <w:t>873</w:t>
      </w:r>
      <w:r w:rsidR="00FB589A" w:rsidRPr="00CD44D0">
        <w:rPr>
          <w:rStyle w:val="NoneA"/>
          <w:sz w:val="28"/>
          <w:szCs w:val="28"/>
          <w:lang w:val="lv-LV"/>
        </w:rPr>
        <w:t> </w:t>
      </w:r>
      <w:r w:rsidR="001D7D53">
        <w:rPr>
          <w:rStyle w:val="NoneA"/>
          <w:sz w:val="28"/>
          <w:szCs w:val="28"/>
          <w:lang w:val="lv-LV"/>
        </w:rPr>
        <w:t xml:space="preserve"> </w:t>
      </w:r>
      <w:r w:rsidR="005B1803" w:rsidRPr="005B1803">
        <w:rPr>
          <w:rStyle w:val="NoneA"/>
          <w:i/>
          <w:sz w:val="28"/>
          <w:szCs w:val="28"/>
          <w:lang w:val="lv-LV"/>
        </w:rPr>
        <w:t xml:space="preserve">euro </w:t>
      </w:r>
      <w:r w:rsidR="00C5613B" w:rsidRPr="00CD44D0">
        <w:rPr>
          <w:rStyle w:val="NoneA"/>
          <w:sz w:val="28"/>
          <w:szCs w:val="28"/>
          <w:lang w:val="lv-LV"/>
        </w:rPr>
        <w:t>apmērā.</w:t>
      </w:r>
    </w:p>
    <w:p w:rsidR="00262255" w:rsidRPr="00CD44D0" w:rsidRDefault="00C5613B" w:rsidP="009B5626">
      <w:pPr>
        <w:ind w:firstLine="567"/>
        <w:rPr>
          <w:rStyle w:val="NoneA"/>
          <w:sz w:val="28"/>
          <w:szCs w:val="28"/>
          <w:lang w:val="lv-LV"/>
        </w:rPr>
      </w:pPr>
      <w:r w:rsidRPr="00CD44D0">
        <w:rPr>
          <w:rStyle w:val="NoneA"/>
          <w:sz w:val="28"/>
          <w:szCs w:val="28"/>
          <w:lang w:val="lv-LV"/>
        </w:rPr>
        <w:t>Latvijas valsts simtgades svinību programmas īstenošanas finansēšanas avoti ir iedalāmi vairākās kategorijās:</w:t>
      </w:r>
    </w:p>
    <w:p w:rsidR="00493FFF" w:rsidRPr="00CD44D0" w:rsidRDefault="00C5613B" w:rsidP="00D96100">
      <w:pPr>
        <w:pStyle w:val="Sarakstarindkopa"/>
        <w:numPr>
          <w:ilvl w:val="0"/>
          <w:numId w:val="38"/>
        </w:numPr>
        <w:rPr>
          <w:rStyle w:val="NoneA"/>
          <w:rFonts w:cs="Times New Roman"/>
          <w:sz w:val="28"/>
          <w:szCs w:val="28"/>
          <w:lang w:val="lv-LV"/>
        </w:rPr>
      </w:pPr>
      <w:r w:rsidRPr="00CD44D0">
        <w:rPr>
          <w:rStyle w:val="NoneA"/>
          <w:rFonts w:cs="Times New Roman"/>
          <w:sz w:val="28"/>
          <w:szCs w:val="28"/>
          <w:lang w:val="lv-LV"/>
        </w:rPr>
        <w:t>Valsts finansējums (uzsākta virkne nozīmīgu pasākumu organizēšana valsts budžeta ietvaros, piemēram, Kultūras ministrija ir izveidojusi Latvijas valsts simtgades biroju, uzsākusi valsts simtgades svinību kultūras pasākumu organizēšanu, Aizsardzības ministrija gatavojas Latvijas armijas simtgades atzīmēšanai u. c.);</w:t>
      </w:r>
    </w:p>
    <w:p w:rsidR="00493FFF" w:rsidRPr="00CD44D0" w:rsidRDefault="00C5613B" w:rsidP="00D96100">
      <w:pPr>
        <w:pStyle w:val="Sarakstarindkopa"/>
        <w:numPr>
          <w:ilvl w:val="0"/>
          <w:numId w:val="38"/>
        </w:numPr>
        <w:rPr>
          <w:rStyle w:val="NoneA"/>
          <w:rFonts w:cs="Times New Roman"/>
          <w:sz w:val="28"/>
          <w:szCs w:val="28"/>
          <w:lang w:val="lv-LV"/>
        </w:rPr>
      </w:pPr>
      <w:r w:rsidRPr="00CD44D0">
        <w:rPr>
          <w:rStyle w:val="NoneA"/>
          <w:rFonts w:cs="Times New Roman"/>
          <w:sz w:val="28"/>
          <w:szCs w:val="28"/>
          <w:lang w:val="lv-LV"/>
        </w:rPr>
        <w:t>Pašvaldību finansējums (virkne pašvaldību ir uzsākušas valsts simtgadei veltītu projektu īstenošanu, piemēram, Valkā, Liepājā, Rēzeknē, Cēsīs, Valmierā);</w:t>
      </w:r>
    </w:p>
    <w:p w:rsidR="00493FFF" w:rsidRPr="00CD44D0" w:rsidRDefault="00C5613B" w:rsidP="00D96100">
      <w:pPr>
        <w:pStyle w:val="Sarakstarindkopa"/>
        <w:numPr>
          <w:ilvl w:val="0"/>
          <w:numId w:val="38"/>
        </w:numPr>
        <w:rPr>
          <w:rStyle w:val="NoneA"/>
          <w:rFonts w:cs="Times New Roman"/>
          <w:sz w:val="28"/>
          <w:szCs w:val="28"/>
          <w:lang w:val="lv-LV"/>
        </w:rPr>
      </w:pPr>
      <w:r w:rsidRPr="00CD44D0">
        <w:rPr>
          <w:rStyle w:val="NoneA"/>
          <w:rFonts w:cs="Times New Roman"/>
          <w:sz w:val="28"/>
          <w:szCs w:val="28"/>
          <w:lang w:val="lv-LV"/>
        </w:rPr>
        <w:t>Starptautiskais finansējums (tiek apzinātas un izmantotas iespējas simtgadei veltītus projektus īstenot ar starptautisko un Eiropas Savienības finanšu avotu atbalstu, piemēram, atjaunojot kultūras pieminekļus, īstenojot jauniešu iniciatīvas u. c.);</w:t>
      </w:r>
    </w:p>
    <w:p w:rsidR="00493FFF" w:rsidRPr="00CD44D0" w:rsidRDefault="00C5613B" w:rsidP="00D96100">
      <w:pPr>
        <w:pStyle w:val="Sarakstarindkopa"/>
        <w:numPr>
          <w:ilvl w:val="0"/>
          <w:numId w:val="38"/>
        </w:numPr>
        <w:rPr>
          <w:rStyle w:val="NoneA"/>
          <w:rFonts w:cs="Times New Roman"/>
          <w:sz w:val="28"/>
          <w:szCs w:val="28"/>
          <w:lang w:val="lv-LV"/>
        </w:rPr>
      </w:pPr>
      <w:r w:rsidRPr="00CD44D0">
        <w:rPr>
          <w:rStyle w:val="NoneA"/>
          <w:rFonts w:cs="Times New Roman"/>
          <w:sz w:val="28"/>
          <w:szCs w:val="28"/>
          <w:lang w:val="lv-LV"/>
        </w:rPr>
        <w:t xml:space="preserve">Privātais un atbalstītāju finansējums (privāto finanšu līdzekļu piesaistīšana simtgades </w:t>
      </w:r>
      <w:r w:rsidR="00E64B21" w:rsidRPr="00CD44D0">
        <w:rPr>
          <w:rStyle w:val="NoneA"/>
          <w:rFonts w:cs="Times New Roman"/>
          <w:sz w:val="28"/>
          <w:szCs w:val="28"/>
          <w:lang w:val="lv-LV"/>
        </w:rPr>
        <w:t xml:space="preserve">svinību </w:t>
      </w:r>
      <w:r w:rsidRPr="00CD44D0">
        <w:rPr>
          <w:rStyle w:val="NoneA"/>
          <w:rFonts w:cs="Times New Roman"/>
          <w:sz w:val="28"/>
          <w:szCs w:val="28"/>
          <w:lang w:val="lv-LV"/>
        </w:rPr>
        <w:t xml:space="preserve">pasākumiem, tajā skaitā veidojot Mecenātu padomi, piedāvājot uzņēmējiem finansēt vai līdzfinansēt simtgades projektus un kļūstot par Latvijas valsts simtgades pasākumu atbalstītājiem. Piemēram, </w:t>
      </w:r>
      <w:r w:rsidRPr="00CD44D0">
        <w:rPr>
          <w:rStyle w:val="NoneA"/>
          <w:rFonts w:cs="Times New Roman"/>
          <w:color w:val="282B2D"/>
          <w:spacing w:val="-2"/>
          <w:sz w:val="28"/>
          <w:szCs w:val="28"/>
          <w:u w:color="282B2D"/>
          <w:lang w:val="lv-LV"/>
        </w:rPr>
        <w:t xml:space="preserve">2014. gada 30. oktobrī kultūras ministre un Latvijas Laikmetīgās mākslas muzeja fonda padomes locekļi </w:t>
      </w:r>
      <w:r w:rsidRPr="00CD44D0">
        <w:rPr>
          <w:rStyle w:val="NoneA"/>
          <w:rFonts w:cs="Times New Roman"/>
          <w:color w:val="auto"/>
          <w:spacing w:val="-2"/>
          <w:sz w:val="28"/>
          <w:szCs w:val="28"/>
          <w:u w:color="282B2D"/>
          <w:lang w:val="lv-LV"/>
        </w:rPr>
        <w:t xml:space="preserve">parakstīja </w:t>
      </w:r>
      <w:hyperlink r:id="rId10" w:history="1">
        <w:r w:rsidRPr="00CD44D0">
          <w:rPr>
            <w:rStyle w:val="Hyperlink0"/>
            <w:rFonts w:cs="Times New Roman"/>
            <w:color w:val="auto"/>
            <w:sz w:val="28"/>
            <w:szCs w:val="28"/>
          </w:rPr>
          <w:t>nodomu protokolu</w:t>
        </w:r>
      </w:hyperlink>
      <w:r w:rsidRPr="00CD44D0">
        <w:rPr>
          <w:rStyle w:val="NoneA"/>
          <w:rFonts w:cs="Times New Roman"/>
          <w:color w:val="auto"/>
          <w:spacing w:val="-2"/>
          <w:sz w:val="28"/>
          <w:szCs w:val="28"/>
          <w:u w:color="282B2D"/>
          <w:lang w:val="lv-LV"/>
        </w:rPr>
        <w:t xml:space="preserve"> par</w:t>
      </w:r>
      <w:r w:rsidRPr="00CD44D0">
        <w:rPr>
          <w:rStyle w:val="NoneA"/>
          <w:rFonts w:cs="Times New Roman"/>
          <w:color w:val="282B2D"/>
          <w:spacing w:val="-2"/>
          <w:sz w:val="28"/>
          <w:szCs w:val="28"/>
          <w:u w:color="282B2D"/>
          <w:lang w:val="lv-LV"/>
        </w:rPr>
        <w:t xml:space="preserve"> Latvijas Laikmetīgās mākslas muzeja būvniecības ieceres īstenošanu, lai Latvijas valsts simtgades svinību laikā 2018. gadā ieliktu pamatakmeni muzeja būvniecībai).</w:t>
      </w:r>
    </w:p>
    <w:p w:rsidR="00262255" w:rsidRPr="00CD44D0" w:rsidRDefault="00262255">
      <w:pPr>
        <w:rPr>
          <w:rStyle w:val="NoneA"/>
          <w:sz w:val="28"/>
          <w:szCs w:val="28"/>
          <w:lang w:val="lv-LV"/>
        </w:rPr>
      </w:pPr>
    </w:p>
    <w:p w:rsidR="00D96100" w:rsidRPr="006C25C2" w:rsidRDefault="00D96100" w:rsidP="00D96100">
      <w:pPr>
        <w:ind w:firstLine="360"/>
        <w:rPr>
          <w:rStyle w:val="NoneA"/>
          <w:rFonts w:eastAsia="Arial Unicode MS"/>
          <w:b/>
          <w:bCs/>
          <w:sz w:val="28"/>
          <w:szCs w:val="28"/>
          <w:lang w:val="lv-LV"/>
        </w:rPr>
      </w:pPr>
      <w:r w:rsidRPr="006C25C2">
        <w:rPr>
          <w:rStyle w:val="NoneA"/>
          <w:rFonts w:eastAsia="Arial Unicode MS"/>
          <w:b/>
          <w:bCs/>
          <w:sz w:val="28"/>
          <w:szCs w:val="28"/>
          <w:lang w:val="lv-LV"/>
        </w:rPr>
        <w:t>Budžeta kopsavilkums.</w:t>
      </w:r>
    </w:p>
    <w:p w:rsidR="00D96100" w:rsidRPr="00363586" w:rsidRDefault="00D96100" w:rsidP="00D96100">
      <w:pPr>
        <w:pStyle w:val="Sarakstarindkopa"/>
        <w:numPr>
          <w:ilvl w:val="0"/>
          <w:numId w:val="61"/>
        </w:numPr>
        <w:ind w:left="709"/>
        <w:rPr>
          <w:i/>
          <w:color w:val="auto"/>
          <w:sz w:val="28"/>
          <w:szCs w:val="28"/>
        </w:rPr>
      </w:pPr>
      <w:r w:rsidRPr="006C25C2">
        <w:rPr>
          <w:rFonts w:cs="Times New Roman"/>
          <w:bCs/>
          <w:iCs/>
          <w:color w:val="auto"/>
          <w:sz w:val="28"/>
          <w:szCs w:val="28"/>
        </w:rPr>
        <w:t xml:space="preserve">Kultūras ministrija no tai piešķirtā valsts budžeta jau ir nodrošinājusi finansējuma piešķiršanu </w:t>
      </w:r>
      <w:r w:rsidRPr="006C25C2">
        <w:rPr>
          <w:color w:val="auto"/>
          <w:sz w:val="28"/>
          <w:szCs w:val="28"/>
        </w:rPr>
        <w:t>Latvijas valsts simtgades satura veidošanai 2015. gadā 1 0</w:t>
      </w:r>
      <w:r w:rsidR="00D76C82">
        <w:rPr>
          <w:color w:val="auto"/>
          <w:sz w:val="28"/>
          <w:szCs w:val="28"/>
        </w:rPr>
        <w:t>0</w:t>
      </w:r>
      <w:r w:rsidRPr="006C25C2">
        <w:rPr>
          <w:color w:val="auto"/>
          <w:sz w:val="28"/>
          <w:szCs w:val="28"/>
        </w:rPr>
        <w:t xml:space="preserve">0 000 </w:t>
      </w:r>
      <w:r w:rsidRPr="006C25C2">
        <w:rPr>
          <w:i/>
          <w:color w:val="auto"/>
          <w:sz w:val="28"/>
          <w:szCs w:val="28"/>
        </w:rPr>
        <w:t xml:space="preserve">euro, </w:t>
      </w:r>
      <w:r w:rsidRPr="006C25C2">
        <w:rPr>
          <w:color w:val="auto"/>
          <w:sz w:val="28"/>
          <w:szCs w:val="28"/>
        </w:rPr>
        <w:t xml:space="preserve">tajā skaitā filmu programmai 178 000 </w:t>
      </w:r>
      <w:r w:rsidRPr="006C25C2">
        <w:rPr>
          <w:i/>
          <w:color w:val="auto"/>
          <w:sz w:val="28"/>
          <w:szCs w:val="28"/>
        </w:rPr>
        <w:t>euro</w:t>
      </w:r>
      <w:r w:rsidRPr="006C25C2">
        <w:rPr>
          <w:color w:val="auto"/>
          <w:sz w:val="28"/>
          <w:szCs w:val="28"/>
        </w:rPr>
        <w:t xml:space="preserve">, Latvijas Nacionālā mākslas muzeja izstādēm 18 000 </w:t>
      </w:r>
      <w:r w:rsidRPr="006C25C2">
        <w:rPr>
          <w:i/>
          <w:color w:val="auto"/>
          <w:sz w:val="28"/>
          <w:szCs w:val="28"/>
        </w:rPr>
        <w:t>euro</w:t>
      </w:r>
      <w:r w:rsidRPr="006C25C2">
        <w:rPr>
          <w:color w:val="auto"/>
          <w:sz w:val="28"/>
          <w:szCs w:val="28"/>
        </w:rPr>
        <w:t xml:space="preserve">, Latvijas Nacionālai enciklopēdijas izstrādei 200 000 </w:t>
      </w:r>
      <w:r w:rsidRPr="006C25C2">
        <w:rPr>
          <w:i/>
          <w:color w:val="auto"/>
          <w:sz w:val="28"/>
          <w:szCs w:val="28"/>
        </w:rPr>
        <w:t>euro</w:t>
      </w:r>
      <w:r w:rsidRPr="006C25C2">
        <w:rPr>
          <w:color w:val="auto"/>
          <w:sz w:val="28"/>
          <w:szCs w:val="28"/>
        </w:rPr>
        <w:t xml:space="preserve">, gatavošanās pasākumiem Dziesmu un deju svētkiem 200 000 </w:t>
      </w:r>
      <w:r w:rsidRPr="006C25C2">
        <w:rPr>
          <w:i/>
          <w:color w:val="auto"/>
          <w:sz w:val="28"/>
          <w:szCs w:val="28"/>
        </w:rPr>
        <w:t>euro</w:t>
      </w:r>
      <w:r w:rsidRPr="006C25C2">
        <w:rPr>
          <w:color w:val="auto"/>
          <w:sz w:val="28"/>
          <w:szCs w:val="28"/>
        </w:rPr>
        <w:t xml:space="preserve"> un svinību gatavošanās nodrošināšanai 404 000 </w:t>
      </w:r>
      <w:r w:rsidRPr="006C25C2">
        <w:rPr>
          <w:i/>
          <w:color w:val="auto"/>
          <w:sz w:val="28"/>
          <w:szCs w:val="28"/>
        </w:rPr>
        <w:t>euro</w:t>
      </w:r>
      <w:r w:rsidRPr="006C25C2">
        <w:rPr>
          <w:color w:val="auto"/>
          <w:sz w:val="28"/>
          <w:szCs w:val="28"/>
        </w:rPr>
        <w:t xml:space="preserve">. </w:t>
      </w:r>
      <w:r w:rsidRPr="006C25C2">
        <w:rPr>
          <w:rFonts w:cs="Times New Roman"/>
          <w:bCs/>
          <w:iCs/>
          <w:color w:val="auto"/>
          <w:sz w:val="28"/>
          <w:szCs w:val="28"/>
        </w:rPr>
        <w:t>Kultūras ministrijai 2016. gadā</w:t>
      </w:r>
      <w:r w:rsidRPr="006C25C2" w:rsidDel="00C4371C">
        <w:rPr>
          <w:rFonts w:cs="Times New Roman"/>
          <w:bCs/>
          <w:iCs/>
          <w:color w:val="auto"/>
          <w:sz w:val="28"/>
          <w:szCs w:val="28"/>
        </w:rPr>
        <w:t xml:space="preserve"> </w:t>
      </w:r>
      <w:r w:rsidRPr="006C25C2">
        <w:rPr>
          <w:rFonts w:cs="Times New Roman"/>
          <w:bCs/>
          <w:iCs/>
          <w:color w:val="auto"/>
          <w:sz w:val="28"/>
          <w:szCs w:val="28"/>
        </w:rPr>
        <w:t xml:space="preserve">valsts budžetā plānoti 1 400 000 </w:t>
      </w:r>
      <w:r w:rsidRPr="006C25C2">
        <w:rPr>
          <w:bCs/>
          <w:i/>
          <w:iCs/>
          <w:color w:val="auto"/>
          <w:sz w:val="28"/>
          <w:szCs w:val="28"/>
        </w:rPr>
        <w:t>euro</w:t>
      </w:r>
      <w:r w:rsidRPr="006C25C2">
        <w:rPr>
          <w:rFonts w:cs="Times New Roman"/>
          <w:bCs/>
          <w:iCs/>
          <w:color w:val="auto"/>
          <w:sz w:val="28"/>
          <w:szCs w:val="28"/>
        </w:rPr>
        <w:t xml:space="preserve">, tajā skaitā </w:t>
      </w:r>
      <w:r w:rsidRPr="006C25C2">
        <w:rPr>
          <w:color w:val="auto"/>
          <w:sz w:val="28"/>
          <w:szCs w:val="28"/>
        </w:rPr>
        <w:t xml:space="preserve">filmu programmai 759 000 </w:t>
      </w:r>
      <w:r w:rsidRPr="006C25C2">
        <w:rPr>
          <w:i/>
          <w:color w:val="auto"/>
          <w:sz w:val="28"/>
          <w:szCs w:val="28"/>
        </w:rPr>
        <w:t>euro</w:t>
      </w:r>
      <w:r w:rsidRPr="006C25C2">
        <w:rPr>
          <w:color w:val="auto"/>
          <w:sz w:val="28"/>
          <w:szCs w:val="28"/>
        </w:rPr>
        <w:t xml:space="preserve">, Latvijas Nacionālā mākslas muzeja izstādēm 41 000 </w:t>
      </w:r>
      <w:r w:rsidRPr="006C25C2">
        <w:rPr>
          <w:i/>
          <w:color w:val="auto"/>
          <w:sz w:val="28"/>
          <w:szCs w:val="28"/>
        </w:rPr>
        <w:t>euro</w:t>
      </w:r>
      <w:r w:rsidRPr="006C25C2">
        <w:rPr>
          <w:color w:val="auto"/>
          <w:sz w:val="28"/>
          <w:szCs w:val="28"/>
        </w:rPr>
        <w:t xml:space="preserve">, Latvijas Nacionālai enciklopēdijas izstrādei 200 000 </w:t>
      </w:r>
      <w:r w:rsidRPr="006C25C2">
        <w:rPr>
          <w:i/>
          <w:color w:val="auto"/>
          <w:sz w:val="28"/>
          <w:szCs w:val="28"/>
        </w:rPr>
        <w:t>euro</w:t>
      </w:r>
      <w:r w:rsidRPr="006C25C2">
        <w:rPr>
          <w:color w:val="auto"/>
          <w:sz w:val="28"/>
          <w:szCs w:val="28"/>
        </w:rPr>
        <w:t xml:space="preserve">, gatavošanās pasākumiem Dziesmu un deju svētkiem 170 000 </w:t>
      </w:r>
      <w:r w:rsidRPr="006C25C2">
        <w:rPr>
          <w:i/>
          <w:color w:val="auto"/>
          <w:sz w:val="28"/>
          <w:szCs w:val="28"/>
        </w:rPr>
        <w:t>euro</w:t>
      </w:r>
      <w:r w:rsidRPr="006C25C2">
        <w:rPr>
          <w:color w:val="auto"/>
          <w:sz w:val="28"/>
          <w:szCs w:val="28"/>
        </w:rPr>
        <w:t xml:space="preserve"> un svinību sagatavošanas projektiem 230 000 </w:t>
      </w:r>
      <w:r w:rsidRPr="006C25C2">
        <w:rPr>
          <w:i/>
          <w:color w:val="auto"/>
          <w:sz w:val="28"/>
          <w:szCs w:val="28"/>
        </w:rPr>
        <w:t>euro</w:t>
      </w:r>
      <w:r w:rsidRPr="006C25C2">
        <w:rPr>
          <w:color w:val="auto"/>
          <w:sz w:val="28"/>
          <w:szCs w:val="28"/>
        </w:rPr>
        <w:t xml:space="preserve">. 2017. gadā 5 000 000 </w:t>
      </w:r>
      <w:r w:rsidRPr="006C25C2">
        <w:rPr>
          <w:i/>
          <w:color w:val="auto"/>
          <w:sz w:val="28"/>
          <w:szCs w:val="28"/>
        </w:rPr>
        <w:t xml:space="preserve">euro, </w:t>
      </w:r>
      <w:r w:rsidRPr="006C25C2">
        <w:rPr>
          <w:color w:val="auto"/>
          <w:sz w:val="28"/>
          <w:szCs w:val="28"/>
        </w:rPr>
        <w:t xml:space="preserve">no tiem filmu programmai 4 003 000 </w:t>
      </w:r>
      <w:r w:rsidRPr="006C25C2">
        <w:rPr>
          <w:i/>
          <w:color w:val="auto"/>
          <w:sz w:val="28"/>
          <w:szCs w:val="28"/>
        </w:rPr>
        <w:t>euro</w:t>
      </w:r>
      <w:r w:rsidRPr="006C25C2">
        <w:rPr>
          <w:color w:val="auto"/>
          <w:sz w:val="28"/>
          <w:szCs w:val="28"/>
        </w:rPr>
        <w:t xml:space="preserve">, Latvijas Nacionālā mākslas muzeja izstādēm 147 000 </w:t>
      </w:r>
      <w:r w:rsidRPr="006C25C2">
        <w:rPr>
          <w:i/>
          <w:color w:val="auto"/>
          <w:sz w:val="28"/>
          <w:szCs w:val="28"/>
        </w:rPr>
        <w:t>euro</w:t>
      </w:r>
      <w:r w:rsidRPr="006C25C2">
        <w:rPr>
          <w:color w:val="auto"/>
          <w:sz w:val="28"/>
          <w:szCs w:val="28"/>
        </w:rPr>
        <w:t xml:space="preserve">, Latvijas Nacionālai enciklopēdijas izstrādei 250 000 </w:t>
      </w:r>
      <w:r w:rsidRPr="006C25C2">
        <w:rPr>
          <w:i/>
          <w:color w:val="auto"/>
          <w:sz w:val="28"/>
          <w:szCs w:val="28"/>
        </w:rPr>
        <w:t>euro</w:t>
      </w:r>
      <w:r w:rsidRPr="006C25C2">
        <w:rPr>
          <w:color w:val="auto"/>
          <w:sz w:val="28"/>
          <w:szCs w:val="28"/>
        </w:rPr>
        <w:t xml:space="preserve">, gatavošanās pasākumiem Dziesmu un deju svētkiem 200 000 </w:t>
      </w:r>
      <w:r w:rsidRPr="006C25C2">
        <w:rPr>
          <w:i/>
          <w:color w:val="auto"/>
          <w:sz w:val="28"/>
          <w:szCs w:val="28"/>
        </w:rPr>
        <w:t>euro</w:t>
      </w:r>
      <w:r w:rsidRPr="006C25C2">
        <w:rPr>
          <w:color w:val="auto"/>
          <w:sz w:val="28"/>
          <w:szCs w:val="28"/>
        </w:rPr>
        <w:t xml:space="preserve"> un svinību gatavošanās projektiem 400 000 </w:t>
      </w:r>
      <w:r w:rsidRPr="006C25C2">
        <w:rPr>
          <w:i/>
          <w:color w:val="auto"/>
          <w:sz w:val="28"/>
          <w:szCs w:val="28"/>
        </w:rPr>
        <w:t xml:space="preserve">euro. </w:t>
      </w:r>
      <w:r w:rsidRPr="006C25C2">
        <w:rPr>
          <w:color w:val="auto"/>
          <w:sz w:val="28"/>
          <w:szCs w:val="28"/>
        </w:rPr>
        <w:t>Simtgades satura veidošanai</w:t>
      </w:r>
      <w:r w:rsidRPr="006C25C2">
        <w:rPr>
          <w:i/>
          <w:color w:val="auto"/>
          <w:sz w:val="28"/>
          <w:szCs w:val="28"/>
        </w:rPr>
        <w:t xml:space="preserve"> </w:t>
      </w:r>
      <w:r w:rsidRPr="006C25C2">
        <w:rPr>
          <w:color w:val="auto"/>
          <w:sz w:val="28"/>
          <w:szCs w:val="28"/>
        </w:rPr>
        <w:t xml:space="preserve">2018. gadā budžetā plānoti 9 304 250 </w:t>
      </w:r>
      <w:r w:rsidRPr="006C25C2">
        <w:rPr>
          <w:i/>
          <w:color w:val="auto"/>
          <w:sz w:val="28"/>
          <w:szCs w:val="28"/>
        </w:rPr>
        <w:t xml:space="preserve">euro, </w:t>
      </w:r>
      <w:r w:rsidRPr="006C25C2">
        <w:rPr>
          <w:rFonts w:cs="Times New Roman"/>
          <w:bCs/>
          <w:iCs/>
          <w:color w:val="auto"/>
          <w:sz w:val="28"/>
          <w:szCs w:val="28"/>
        </w:rPr>
        <w:lastRenderedPageBreak/>
        <w:t xml:space="preserve">tajā skaitā </w:t>
      </w:r>
      <w:r w:rsidRPr="006C25C2">
        <w:rPr>
          <w:color w:val="auto"/>
          <w:sz w:val="28"/>
          <w:szCs w:val="28"/>
        </w:rPr>
        <w:t xml:space="preserve">filmu programmai 500 000 </w:t>
      </w:r>
      <w:r w:rsidRPr="006C25C2">
        <w:rPr>
          <w:i/>
          <w:color w:val="auto"/>
          <w:sz w:val="28"/>
          <w:szCs w:val="28"/>
        </w:rPr>
        <w:t>euro</w:t>
      </w:r>
      <w:r w:rsidRPr="006C25C2">
        <w:rPr>
          <w:color w:val="auto"/>
          <w:sz w:val="28"/>
          <w:szCs w:val="28"/>
        </w:rPr>
        <w:t xml:space="preserve">, Latvijas Nacionālā mākslas muzeja izstādēm 304 250 </w:t>
      </w:r>
      <w:r w:rsidRPr="006C25C2">
        <w:rPr>
          <w:i/>
          <w:color w:val="auto"/>
          <w:sz w:val="28"/>
          <w:szCs w:val="28"/>
        </w:rPr>
        <w:t>euro</w:t>
      </w:r>
      <w:r w:rsidRPr="006C25C2">
        <w:rPr>
          <w:color w:val="auto"/>
          <w:sz w:val="28"/>
          <w:szCs w:val="28"/>
        </w:rPr>
        <w:t xml:space="preserve">, Latvijas Nacionālai enciklopēdijas izstrādei 200 000 </w:t>
      </w:r>
      <w:r w:rsidRPr="006C25C2">
        <w:rPr>
          <w:i/>
          <w:color w:val="auto"/>
          <w:sz w:val="28"/>
          <w:szCs w:val="28"/>
        </w:rPr>
        <w:t>euro</w:t>
      </w:r>
      <w:r w:rsidRPr="006C25C2">
        <w:rPr>
          <w:color w:val="auto"/>
          <w:sz w:val="28"/>
          <w:szCs w:val="28"/>
        </w:rPr>
        <w:t xml:space="preserve">, Dziesmu un deju svētkiem 6 500 000 </w:t>
      </w:r>
      <w:r w:rsidRPr="006C25C2">
        <w:rPr>
          <w:i/>
          <w:color w:val="auto"/>
          <w:sz w:val="28"/>
          <w:szCs w:val="28"/>
        </w:rPr>
        <w:t>euro</w:t>
      </w:r>
      <w:r w:rsidRPr="006C25C2">
        <w:rPr>
          <w:color w:val="auto"/>
          <w:sz w:val="28"/>
          <w:szCs w:val="28"/>
        </w:rPr>
        <w:t xml:space="preserve"> un svinību īstenošanas nodrošināšanas projektiem, kas nodrošinās procesu un </w:t>
      </w:r>
      <w:r w:rsidRPr="00363586">
        <w:rPr>
          <w:color w:val="auto"/>
          <w:sz w:val="28"/>
          <w:szCs w:val="28"/>
        </w:rPr>
        <w:t xml:space="preserve">pasākumu kopumu 1 800 000 </w:t>
      </w:r>
      <w:r w:rsidRPr="00363586">
        <w:rPr>
          <w:i/>
          <w:color w:val="auto"/>
          <w:sz w:val="28"/>
          <w:szCs w:val="28"/>
        </w:rPr>
        <w:t>euro</w:t>
      </w:r>
      <w:r w:rsidRPr="00363586">
        <w:rPr>
          <w:color w:val="auto"/>
          <w:sz w:val="28"/>
          <w:szCs w:val="28"/>
        </w:rPr>
        <w:t>.</w:t>
      </w:r>
      <w:r w:rsidRPr="00363586">
        <w:rPr>
          <w:bCs/>
          <w:iCs/>
          <w:color w:val="auto"/>
          <w:sz w:val="28"/>
          <w:szCs w:val="28"/>
        </w:rPr>
        <w:t xml:space="preserve"> </w:t>
      </w:r>
    </w:p>
    <w:p w:rsidR="00D96100" w:rsidRPr="00363586" w:rsidRDefault="00D96100" w:rsidP="00D96100">
      <w:pPr>
        <w:pStyle w:val="Sarakstarindkopa"/>
        <w:numPr>
          <w:ilvl w:val="0"/>
          <w:numId w:val="61"/>
        </w:numPr>
        <w:ind w:left="709"/>
        <w:rPr>
          <w:i/>
          <w:color w:val="auto"/>
          <w:sz w:val="28"/>
          <w:szCs w:val="28"/>
        </w:rPr>
      </w:pPr>
      <w:r w:rsidRPr="00363586">
        <w:rPr>
          <w:bCs/>
          <w:iCs/>
          <w:color w:val="auto"/>
          <w:sz w:val="28"/>
          <w:szCs w:val="28"/>
        </w:rPr>
        <w:t xml:space="preserve">Piešķirtā budžeta ietvaros </w:t>
      </w:r>
      <w:r w:rsidRPr="00363586">
        <w:rPr>
          <w:color w:val="auto"/>
          <w:sz w:val="28"/>
          <w:szCs w:val="28"/>
        </w:rPr>
        <w:t xml:space="preserve">no Valsts Kultūrkapitāla fonda līdzekļiem nodrošināts finansējums mērķprogrammai „Latvijai 100” 2015.gadā 280 000 </w:t>
      </w:r>
      <w:r w:rsidRPr="00363586">
        <w:rPr>
          <w:i/>
          <w:color w:val="auto"/>
          <w:sz w:val="28"/>
          <w:szCs w:val="28"/>
        </w:rPr>
        <w:t xml:space="preserve">euro, </w:t>
      </w:r>
      <w:r w:rsidRPr="00363586">
        <w:rPr>
          <w:color w:val="auto"/>
          <w:sz w:val="28"/>
          <w:szCs w:val="28"/>
        </w:rPr>
        <w:t>2016.gadā</w:t>
      </w:r>
      <w:r w:rsidRPr="00363586">
        <w:rPr>
          <w:i/>
          <w:color w:val="auto"/>
          <w:sz w:val="28"/>
          <w:szCs w:val="28"/>
        </w:rPr>
        <w:t xml:space="preserve"> </w:t>
      </w:r>
      <w:r w:rsidRPr="00363586">
        <w:rPr>
          <w:color w:val="auto"/>
          <w:sz w:val="28"/>
          <w:szCs w:val="28"/>
        </w:rPr>
        <w:t xml:space="preserve">560 000 </w:t>
      </w:r>
      <w:r w:rsidRPr="00363586">
        <w:rPr>
          <w:i/>
          <w:color w:val="auto"/>
          <w:sz w:val="28"/>
          <w:szCs w:val="28"/>
        </w:rPr>
        <w:t>euro</w:t>
      </w:r>
      <w:r w:rsidRPr="00363586">
        <w:rPr>
          <w:color w:val="auto"/>
          <w:sz w:val="28"/>
          <w:szCs w:val="28"/>
        </w:rPr>
        <w:t xml:space="preserve"> apmērā. </w:t>
      </w:r>
      <w:r w:rsidRPr="00363586">
        <w:rPr>
          <w:bCs/>
          <w:iCs/>
          <w:color w:val="auto"/>
          <w:sz w:val="28"/>
          <w:szCs w:val="28"/>
        </w:rPr>
        <w:t>Tāpat nodrošināts finansējums no 2016. gada līdz 2018. gadam Latvijas dalības Londonas grāmatu tirg</w:t>
      </w:r>
      <w:r w:rsidRPr="00363586">
        <w:rPr>
          <w:color w:val="auto"/>
          <w:sz w:val="28"/>
          <w:szCs w:val="28"/>
        </w:rPr>
        <w:t>ū sagatavošanai</w:t>
      </w:r>
      <w:r w:rsidRPr="009A016C">
        <w:rPr>
          <w:color w:val="auto"/>
          <w:sz w:val="28"/>
          <w:szCs w:val="28"/>
        </w:rPr>
        <w:t xml:space="preserve"> 1 950 000 </w:t>
      </w:r>
      <w:r w:rsidRPr="00363586">
        <w:rPr>
          <w:i/>
          <w:color w:val="auto"/>
          <w:sz w:val="28"/>
          <w:szCs w:val="28"/>
        </w:rPr>
        <w:t>euro</w:t>
      </w:r>
      <w:r w:rsidRPr="00363586">
        <w:rPr>
          <w:color w:val="auto"/>
          <w:sz w:val="28"/>
          <w:szCs w:val="28"/>
        </w:rPr>
        <w:t xml:space="preserve"> apmērā atbilstoši 2014. gada 23. maija Ministru kabineta rīkojumam „Par finansējuma piešķ</w:t>
      </w:r>
      <w:r w:rsidRPr="00363586">
        <w:rPr>
          <w:bCs/>
          <w:iCs/>
          <w:color w:val="auto"/>
          <w:sz w:val="28"/>
          <w:szCs w:val="28"/>
        </w:rPr>
        <w:t>iršanu Kultūras ministrijai, lai nodrošin</w:t>
      </w:r>
      <w:r w:rsidRPr="00363586">
        <w:rPr>
          <w:color w:val="auto"/>
          <w:sz w:val="28"/>
          <w:szCs w:val="28"/>
        </w:rPr>
        <w:t>ātu Latvijas dalību Londonas grāmatu tirgū 2018. gadā viesu valsts statusā</w:t>
      </w:r>
      <w:r w:rsidRPr="00603F9C">
        <w:rPr>
          <w:color w:val="auto"/>
          <w:sz w:val="28"/>
          <w:szCs w:val="28"/>
        </w:rPr>
        <w:t>”</w:t>
      </w:r>
      <w:r w:rsidRPr="00363586">
        <w:rPr>
          <w:i/>
          <w:color w:val="auto"/>
          <w:sz w:val="28"/>
          <w:szCs w:val="28"/>
        </w:rPr>
        <w:t>.</w:t>
      </w:r>
    </w:p>
    <w:p w:rsidR="00D96100" w:rsidRPr="006C25C2" w:rsidRDefault="00D81FE0" w:rsidP="00D96100">
      <w:pPr>
        <w:pStyle w:val="Sarakstarindkopa"/>
        <w:numPr>
          <w:ilvl w:val="0"/>
          <w:numId w:val="61"/>
        </w:numPr>
        <w:ind w:left="709"/>
        <w:rPr>
          <w:rStyle w:val="NoneA"/>
          <w:i/>
          <w:color w:val="auto"/>
          <w:sz w:val="28"/>
          <w:szCs w:val="28"/>
          <w:lang w:val="lv-LV"/>
        </w:rPr>
      </w:pPr>
      <w:r>
        <w:rPr>
          <w:rStyle w:val="NoneA"/>
          <w:rFonts w:cs="Times New Roman"/>
          <w:color w:val="auto"/>
          <w:sz w:val="28"/>
          <w:szCs w:val="28"/>
          <w:lang w:val="lv-LV"/>
        </w:rPr>
        <w:t>Latvijas v</w:t>
      </w:r>
      <w:r w:rsidR="00D96100" w:rsidRPr="006C25C2">
        <w:rPr>
          <w:rStyle w:val="NoneA"/>
          <w:rFonts w:cs="Times New Roman"/>
          <w:color w:val="auto"/>
          <w:sz w:val="28"/>
          <w:szCs w:val="28"/>
          <w:lang w:val="lv-LV"/>
        </w:rPr>
        <w:t xml:space="preserve">alsts </w:t>
      </w:r>
      <w:r w:rsidR="00D96100" w:rsidRPr="00B11D3C">
        <w:rPr>
          <w:rStyle w:val="NoneA"/>
          <w:rFonts w:cs="Times New Roman"/>
          <w:color w:val="auto"/>
          <w:sz w:val="28"/>
          <w:szCs w:val="28"/>
          <w:lang w:val="lv-LV"/>
        </w:rPr>
        <w:t>simtgades</w:t>
      </w:r>
      <w:r w:rsidRPr="00B11D3C">
        <w:rPr>
          <w:rStyle w:val="NoneA"/>
          <w:rFonts w:cs="Times New Roman"/>
          <w:color w:val="auto"/>
          <w:sz w:val="28"/>
          <w:szCs w:val="28"/>
          <w:lang w:val="lv-LV"/>
        </w:rPr>
        <w:t xml:space="preserve"> svinību </w:t>
      </w:r>
      <w:r w:rsidR="00D96100" w:rsidRPr="00B11D3C">
        <w:rPr>
          <w:rStyle w:val="NoneA"/>
          <w:rFonts w:cs="Times New Roman"/>
          <w:color w:val="auto"/>
          <w:sz w:val="28"/>
          <w:szCs w:val="28"/>
          <w:lang w:val="lv-LV"/>
        </w:rPr>
        <w:t>programmas īstenošanai</w:t>
      </w:r>
      <w:r w:rsidR="00D96100" w:rsidRPr="006C25C2">
        <w:rPr>
          <w:rStyle w:val="NoneA"/>
          <w:rFonts w:cs="Times New Roman"/>
          <w:color w:val="auto"/>
          <w:sz w:val="28"/>
          <w:szCs w:val="28"/>
          <w:lang w:val="lv-LV"/>
        </w:rPr>
        <w:t xml:space="preserve"> no 2017.</w:t>
      </w:r>
      <w:r>
        <w:rPr>
          <w:rStyle w:val="NoneA"/>
          <w:rFonts w:cs="Times New Roman"/>
          <w:color w:val="auto"/>
          <w:sz w:val="28"/>
          <w:szCs w:val="28"/>
          <w:lang w:val="lv-LV"/>
        </w:rPr>
        <w:t> </w:t>
      </w:r>
      <w:r w:rsidR="00D96100" w:rsidRPr="006C25C2">
        <w:rPr>
          <w:rStyle w:val="NoneA"/>
          <w:rFonts w:cs="Times New Roman"/>
          <w:color w:val="auto"/>
          <w:sz w:val="28"/>
          <w:szCs w:val="28"/>
          <w:lang w:val="lv-LV"/>
        </w:rPr>
        <w:t>gada ministrijām un citām centrālajām valsts iestādēm likumprojektā „Par valsts budžetu 2017.</w:t>
      </w:r>
      <w:r>
        <w:rPr>
          <w:rStyle w:val="NoneA"/>
          <w:rFonts w:cs="Times New Roman"/>
          <w:color w:val="auto"/>
          <w:sz w:val="28"/>
          <w:szCs w:val="28"/>
          <w:lang w:val="lv-LV"/>
        </w:rPr>
        <w:t> </w:t>
      </w:r>
      <w:r w:rsidR="00D96100" w:rsidRPr="006C25C2">
        <w:rPr>
          <w:rStyle w:val="NoneA"/>
          <w:rFonts w:cs="Times New Roman"/>
          <w:color w:val="auto"/>
          <w:sz w:val="28"/>
          <w:szCs w:val="28"/>
          <w:lang w:val="lv-LV"/>
        </w:rPr>
        <w:t xml:space="preserve">gadam” Kultūras ministrijas budžetā ir paredzēts finansējums budžeta apakšprogrammā 22.12.00 „Latvijas Valsts simtgades programma” saskaņā ar Ministru kabineta 2016. gada 18. augusta sēdes </w:t>
      </w:r>
      <w:r w:rsidR="00D96100" w:rsidRPr="006C25C2">
        <w:rPr>
          <w:rFonts w:cs="Times New Roman"/>
          <w:color w:val="auto"/>
          <w:sz w:val="28"/>
          <w:szCs w:val="28"/>
        </w:rPr>
        <w:t>(prot. Nr. 41 5.§)</w:t>
      </w:r>
      <w:r w:rsidR="00D96100" w:rsidRPr="006C25C2">
        <w:rPr>
          <w:rStyle w:val="NoneA"/>
          <w:rFonts w:cs="Times New Roman"/>
          <w:color w:val="auto"/>
          <w:sz w:val="28"/>
          <w:szCs w:val="28"/>
          <w:lang w:val="lv-LV"/>
        </w:rPr>
        <w:t xml:space="preserve"> protok</w:t>
      </w:r>
      <w:r w:rsidR="009A016C">
        <w:rPr>
          <w:rStyle w:val="NoneA"/>
          <w:rFonts w:cs="Times New Roman"/>
          <w:color w:val="auto"/>
          <w:sz w:val="28"/>
          <w:szCs w:val="28"/>
          <w:lang w:val="lv-LV"/>
        </w:rPr>
        <w:t>o</w:t>
      </w:r>
      <w:r w:rsidR="00D96100" w:rsidRPr="006C25C2">
        <w:rPr>
          <w:rStyle w:val="NoneA"/>
          <w:rFonts w:cs="Times New Roman"/>
          <w:color w:val="auto"/>
          <w:sz w:val="28"/>
          <w:szCs w:val="28"/>
          <w:lang w:val="lv-LV"/>
        </w:rPr>
        <w:t>llēmuma 13. punktu:</w:t>
      </w:r>
    </w:p>
    <w:p w:rsidR="006B6F36" w:rsidRPr="003E4F49" w:rsidRDefault="005B1803">
      <w:pPr>
        <w:ind w:left="7920" w:firstLine="720"/>
        <w:rPr>
          <w:bCs/>
          <w:i/>
          <w:sz w:val="20"/>
          <w:szCs w:val="20"/>
          <w:lang w:val="lv-LV"/>
        </w:rPr>
      </w:pPr>
      <w:r w:rsidRPr="003E4F49">
        <w:rPr>
          <w:bCs/>
          <w:i/>
          <w:sz w:val="20"/>
          <w:szCs w:val="20"/>
          <w:lang w:val="lv-LV"/>
        </w:rPr>
        <w:t>euro</w:t>
      </w:r>
    </w:p>
    <w:tbl>
      <w:tblPr>
        <w:tblStyle w:val="TableNormal"/>
        <w:tblW w:w="5148" w:type="pct"/>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2128"/>
        <w:gridCol w:w="1499"/>
        <w:gridCol w:w="1514"/>
        <w:gridCol w:w="1658"/>
        <w:gridCol w:w="1090"/>
        <w:gridCol w:w="1609"/>
      </w:tblGrid>
      <w:tr w:rsidR="008B7A80" w:rsidRPr="00CD44D0"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pPr>
              <w:jc w:val="left"/>
              <w:rPr>
                <w:rStyle w:val="NoneA"/>
                <w:b/>
                <w:bCs/>
                <w:sz w:val="20"/>
                <w:szCs w:val="20"/>
                <w:lang w:val="lv-LV"/>
              </w:rPr>
            </w:pPr>
          </w:p>
        </w:tc>
        <w:tc>
          <w:tcPr>
            <w:tcW w:w="2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rsidP="00A74F3B">
            <w:pPr>
              <w:jc w:val="center"/>
              <w:rPr>
                <w:rStyle w:val="NoneA"/>
                <w:b/>
                <w:bCs/>
                <w:sz w:val="20"/>
                <w:szCs w:val="20"/>
                <w:lang w:val="lv-LV"/>
              </w:rPr>
            </w:pPr>
            <w:r w:rsidRPr="00CD44D0">
              <w:rPr>
                <w:rStyle w:val="NoneA"/>
                <w:b/>
                <w:bCs/>
                <w:sz w:val="20"/>
                <w:szCs w:val="20"/>
                <w:lang w:val="lv-LV"/>
              </w:rPr>
              <w:t>Budžeta apakšprogramma</w:t>
            </w:r>
            <w:r w:rsidR="00A74F3B">
              <w:rPr>
                <w:rStyle w:val="NoneA"/>
                <w:b/>
                <w:bCs/>
                <w:sz w:val="20"/>
                <w:szCs w:val="20"/>
                <w:lang w:val="lv-LV"/>
              </w:rPr>
              <w:t xml:space="preserve"> 22.12.00</w:t>
            </w:r>
            <w:r w:rsidRPr="00CD44D0">
              <w:rPr>
                <w:rStyle w:val="NoneA"/>
                <w:b/>
                <w:bCs/>
                <w:sz w:val="20"/>
                <w:szCs w:val="20"/>
                <w:lang w:val="lv-LV"/>
              </w:rPr>
              <w:t xml:space="preserve"> „Latvijas </w:t>
            </w:r>
            <w:r w:rsidR="00A74F3B">
              <w:rPr>
                <w:rStyle w:val="NoneA"/>
                <w:b/>
                <w:bCs/>
                <w:sz w:val="20"/>
                <w:szCs w:val="20"/>
                <w:lang w:val="lv-LV"/>
              </w:rPr>
              <w:t>V</w:t>
            </w:r>
            <w:r w:rsidRPr="00CD44D0">
              <w:rPr>
                <w:rStyle w:val="NoneA"/>
                <w:b/>
                <w:bCs/>
                <w:sz w:val="20"/>
                <w:szCs w:val="20"/>
                <w:lang w:val="lv-LV"/>
              </w:rPr>
              <w:t>alsts simtgades programma”</w:t>
            </w:r>
          </w:p>
        </w:tc>
        <w:tc>
          <w:tcPr>
            <w:tcW w:w="14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pPr>
              <w:jc w:val="center"/>
              <w:rPr>
                <w:rStyle w:val="NoneA"/>
                <w:b/>
                <w:bCs/>
                <w:sz w:val="20"/>
                <w:szCs w:val="20"/>
                <w:lang w:val="lv-LV"/>
              </w:rPr>
            </w:pPr>
            <w:r w:rsidRPr="00CD44D0">
              <w:rPr>
                <w:rStyle w:val="NoneA"/>
                <w:b/>
                <w:bCs/>
                <w:sz w:val="20"/>
                <w:szCs w:val="20"/>
                <w:lang w:val="lv-LV"/>
              </w:rPr>
              <w:t>Indikatīvi</w:t>
            </w:r>
          </w:p>
        </w:tc>
      </w:tr>
      <w:tr w:rsidR="00262255" w:rsidRPr="00CD44D0"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b/>
                <w:bCs/>
                <w:sz w:val="20"/>
                <w:szCs w:val="20"/>
                <w:lang w:val="lv-LV"/>
              </w:rPr>
              <w:t> </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b/>
                <w:bCs/>
                <w:sz w:val="20"/>
                <w:szCs w:val="20"/>
                <w:lang w:val="lv-LV"/>
              </w:rPr>
              <w:t>2017</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b/>
                <w:bCs/>
                <w:sz w:val="20"/>
                <w:szCs w:val="20"/>
                <w:lang w:val="lv-LV"/>
              </w:rPr>
              <w:t>2018</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b/>
                <w:bCs/>
                <w:sz w:val="20"/>
                <w:szCs w:val="20"/>
                <w:lang w:val="lv-LV"/>
              </w:rPr>
              <w:t>2019</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b/>
                <w:bCs/>
                <w:sz w:val="20"/>
                <w:szCs w:val="20"/>
                <w:lang w:val="lv-LV"/>
              </w:rPr>
              <w:t>2020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b/>
                <w:bCs/>
                <w:sz w:val="20"/>
                <w:szCs w:val="20"/>
                <w:lang w:val="lv-LV"/>
              </w:rPr>
              <w:t>2021</w:t>
            </w:r>
          </w:p>
        </w:tc>
      </w:tr>
      <w:tr w:rsidR="00262255" w:rsidRPr="00CD44D0" w:rsidTr="005169F3">
        <w:trPr>
          <w:trHeight w:val="250"/>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Ekonomikas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2255" w:rsidRPr="00CD44D0" w:rsidRDefault="00C5613B">
            <w:pPr>
              <w:jc w:val="center"/>
              <w:rPr>
                <w:sz w:val="20"/>
                <w:szCs w:val="20"/>
                <w:lang w:val="lv-LV"/>
              </w:rPr>
            </w:pPr>
            <w:r w:rsidRPr="00CD44D0">
              <w:rPr>
                <w:rStyle w:val="NoneA"/>
                <w:sz w:val="20"/>
                <w:szCs w:val="20"/>
                <w:lang w:val="lv-LV"/>
              </w:rPr>
              <w:t>315 000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2255" w:rsidRPr="00CD44D0" w:rsidRDefault="00C5613B">
            <w:pPr>
              <w:jc w:val="center"/>
              <w:rPr>
                <w:sz w:val="20"/>
                <w:szCs w:val="20"/>
                <w:lang w:val="lv-LV"/>
              </w:rPr>
            </w:pPr>
            <w:r w:rsidRPr="00CD44D0">
              <w:rPr>
                <w:rStyle w:val="NoneA"/>
                <w:sz w:val="20"/>
                <w:szCs w:val="20"/>
                <w:lang w:val="lv-LV"/>
              </w:rPr>
              <w:t>502 750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2255" w:rsidRPr="00CD44D0" w:rsidRDefault="00C5613B">
            <w:pPr>
              <w:jc w:val="center"/>
              <w:rPr>
                <w:sz w:val="20"/>
                <w:szCs w:val="20"/>
                <w:lang w:val="lv-LV"/>
              </w:rPr>
            </w:pPr>
            <w:r w:rsidRPr="00CD44D0">
              <w:rPr>
                <w:rStyle w:val="NoneA"/>
                <w:sz w:val="20"/>
                <w:szCs w:val="20"/>
                <w:lang w:val="lv-LV"/>
              </w:rPr>
              <w:t>93 750</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5169F3">
        <w:trPr>
          <w:trHeight w:val="256"/>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Zemkopības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300 000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5169F3">
        <w:trPr>
          <w:trHeight w:val="261"/>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Iekšlietu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76 460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rsidP="00975C8D">
            <w:pPr>
              <w:jc w:val="center"/>
              <w:rPr>
                <w:sz w:val="20"/>
                <w:szCs w:val="20"/>
                <w:lang w:val="lv-LV"/>
              </w:rPr>
            </w:pPr>
            <w:r w:rsidRPr="00CD44D0">
              <w:rPr>
                <w:rStyle w:val="NoneA"/>
                <w:sz w:val="20"/>
                <w:szCs w:val="20"/>
                <w:lang w:val="lv-LV"/>
              </w:rPr>
              <w:t>150 000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603F9C">
        <w:trPr>
          <w:trHeight w:val="666"/>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Nacionālā elektronisko plašsaziņas līdzekļu padome</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900 000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900 000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A82724">
            <w:pPr>
              <w:jc w:val="center"/>
              <w:rPr>
                <w:sz w:val="20"/>
                <w:szCs w:val="20"/>
                <w:lang w:val="lv-LV"/>
              </w:rPr>
            </w:pPr>
            <w:r w:rsidRPr="00A82724">
              <w:rPr>
                <w:rStyle w:val="NoneA"/>
                <w:sz w:val="20"/>
                <w:szCs w:val="20"/>
                <w:lang w:val="lv-LV"/>
              </w:rPr>
              <w:t>15</w:t>
            </w:r>
            <w:r w:rsidR="00E64B21" w:rsidRPr="00A82724">
              <w:rPr>
                <w:rStyle w:val="NoneA"/>
                <w:sz w:val="20"/>
                <w:szCs w:val="20"/>
                <w:lang w:val="lv-LV"/>
              </w:rPr>
              <w:t>0 000</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5169F3">
        <w:trPr>
          <w:trHeight w:val="26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Veselības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F01910">
            <w:pPr>
              <w:jc w:val="center"/>
              <w:rPr>
                <w:sz w:val="20"/>
                <w:szCs w:val="20"/>
                <w:lang w:val="lv-LV"/>
              </w:rPr>
            </w:pPr>
            <w:r>
              <w:rPr>
                <w:rStyle w:val="NoneA"/>
                <w:sz w:val="20"/>
                <w:szCs w:val="20"/>
                <w:lang w:val="lv-LV"/>
              </w:rPr>
              <w:t>15</w:t>
            </w:r>
            <w:r w:rsidR="00C5613B" w:rsidRPr="00CD44D0">
              <w:rPr>
                <w:rStyle w:val="NoneA"/>
                <w:sz w:val="20"/>
                <w:szCs w:val="20"/>
                <w:lang w:val="lv-LV"/>
              </w:rPr>
              <w:t xml:space="preserve"> 700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14 000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2 473</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5169F3">
        <w:trPr>
          <w:trHeight w:val="706"/>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Vides aizsardzības un reģionālās attīstības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F01910">
            <w:pPr>
              <w:jc w:val="center"/>
              <w:rPr>
                <w:sz w:val="20"/>
                <w:szCs w:val="20"/>
                <w:lang w:val="lv-LV"/>
              </w:rPr>
            </w:pPr>
            <w:r>
              <w:rPr>
                <w:rStyle w:val="NoneA"/>
                <w:sz w:val="20"/>
                <w:szCs w:val="20"/>
                <w:lang w:val="lv-LV"/>
              </w:rPr>
              <w:t>7</w:t>
            </w:r>
            <w:r w:rsidR="00C5613B" w:rsidRPr="00CD44D0">
              <w:rPr>
                <w:rStyle w:val="NoneA"/>
                <w:sz w:val="20"/>
                <w:szCs w:val="20"/>
                <w:lang w:val="lv-LV"/>
              </w:rPr>
              <w:t>2 197</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rsidP="00F01910">
            <w:pPr>
              <w:jc w:val="center"/>
              <w:rPr>
                <w:sz w:val="20"/>
                <w:szCs w:val="20"/>
                <w:lang w:val="lv-LV"/>
              </w:rPr>
            </w:pPr>
            <w:r w:rsidRPr="00CD44D0">
              <w:rPr>
                <w:rStyle w:val="NoneA"/>
                <w:sz w:val="20"/>
                <w:szCs w:val="20"/>
                <w:lang w:val="lv-LV"/>
              </w:rPr>
              <w:t>3</w:t>
            </w:r>
            <w:r w:rsidR="00F01910">
              <w:rPr>
                <w:rStyle w:val="NoneA"/>
                <w:sz w:val="20"/>
                <w:szCs w:val="20"/>
                <w:lang w:val="lv-LV"/>
              </w:rPr>
              <w:t>5</w:t>
            </w:r>
            <w:r w:rsidRPr="00CD44D0">
              <w:rPr>
                <w:rStyle w:val="NoneA"/>
                <w:sz w:val="20"/>
                <w:szCs w:val="20"/>
                <w:lang w:val="lv-LV"/>
              </w:rPr>
              <w:t>7 503</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603F9C">
        <w:trPr>
          <w:trHeight w:val="484"/>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Izglītības un zinātnes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151 400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271 050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75 350</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7100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Ārlietu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351 000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1 506 000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275 000</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275</w:t>
            </w:r>
            <w:r w:rsidR="00486EFF" w:rsidRPr="00CD44D0">
              <w:rPr>
                <w:rStyle w:val="NoneA"/>
                <w:sz w:val="20"/>
                <w:szCs w:val="20"/>
                <w:lang w:val="lv-LV"/>
              </w:rPr>
              <w:t xml:space="preserve"> </w:t>
            </w:r>
            <w:r w:rsidRPr="00CD44D0">
              <w:rPr>
                <w:rStyle w:val="NoneA"/>
                <w:sz w:val="20"/>
                <w:szCs w:val="20"/>
                <w:lang w:val="lv-LV"/>
              </w:rPr>
              <w:t>000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518</w:t>
            </w:r>
            <w:r w:rsidR="00486EFF" w:rsidRPr="00CD44D0">
              <w:rPr>
                <w:rStyle w:val="NoneA"/>
                <w:sz w:val="20"/>
                <w:szCs w:val="20"/>
                <w:lang w:val="lv-LV"/>
              </w:rPr>
              <w:t xml:space="preserve"> </w:t>
            </w:r>
            <w:r w:rsidRPr="00CD44D0">
              <w:rPr>
                <w:rStyle w:val="NoneA"/>
                <w:sz w:val="20"/>
                <w:szCs w:val="20"/>
                <w:lang w:val="lv-LV"/>
              </w:rPr>
              <w:t>000</w:t>
            </w:r>
          </w:p>
        </w:tc>
      </w:tr>
      <w:tr w:rsidR="00262255" w:rsidRPr="00CD44D0" w:rsidTr="00603F9C">
        <w:trPr>
          <w:trHeight w:val="331"/>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left"/>
              <w:rPr>
                <w:sz w:val="20"/>
                <w:szCs w:val="20"/>
                <w:lang w:val="lv-LV"/>
              </w:rPr>
            </w:pPr>
            <w:r w:rsidRPr="00CD44D0">
              <w:rPr>
                <w:rStyle w:val="NoneA"/>
                <w:sz w:val="20"/>
                <w:szCs w:val="20"/>
                <w:lang w:val="lv-LV"/>
              </w:rPr>
              <w:t>Labklājības ministrija</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75 000</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w:t>
            </w:r>
          </w:p>
        </w:tc>
      </w:tr>
      <w:tr w:rsidR="00262255" w:rsidRPr="00CD44D0" w:rsidTr="00603F9C">
        <w:trPr>
          <w:trHeight w:val="1245"/>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rsidP="004E13D2">
            <w:pPr>
              <w:jc w:val="left"/>
              <w:rPr>
                <w:sz w:val="20"/>
                <w:szCs w:val="20"/>
                <w:lang w:val="lv-LV"/>
              </w:rPr>
            </w:pPr>
            <w:r w:rsidRPr="00CD44D0">
              <w:rPr>
                <w:rStyle w:val="NoneA"/>
                <w:sz w:val="20"/>
                <w:szCs w:val="20"/>
                <w:lang w:val="lv-LV"/>
              </w:rPr>
              <w:t>Kultūras ministrija sadarbībā ar pasākuma plānā minēta</w:t>
            </w:r>
            <w:r w:rsidR="003770C6" w:rsidRPr="00CD44D0">
              <w:rPr>
                <w:rStyle w:val="NoneA"/>
                <w:sz w:val="20"/>
                <w:szCs w:val="20"/>
                <w:lang w:val="lv-LV"/>
              </w:rPr>
              <w:t>jiem sadarbības partneriem, t. </w:t>
            </w:r>
            <w:r w:rsidRPr="00CD44D0">
              <w:rPr>
                <w:rStyle w:val="NoneA"/>
                <w:sz w:val="20"/>
                <w:szCs w:val="20"/>
                <w:lang w:val="lv-LV"/>
              </w:rPr>
              <w:t>sk. Pasaules Brīvo latviešu apvienību</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C8D" w:rsidRPr="00CD44D0" w:rsidRDefault="00F01910" w:rsidP="00975C8D">
            <w:pPr>
              <w:jc w:val="center"/>
              <w:rPr>
                <w:sz w:val="20"/>
                <w:szCs w:val="20"/>
                <w:lang w:val="lv-LV"/>
              </w:rPr>
            </w:pPr>
            <w:r>
              <w:rPr>
                <w:sz w:val="20"/>
                <w:szCs w:val="20"/>
                <w:lang w:val="lv-LV"/>
              </w:rPr>
              <w:t>3 118</w:t>
            </w:r>
            <w:r w:rsidR="00975C8D" w:rsidRPr="00CD44D0">
              <w:rPr>
                <w:sz w:val="20"/>
                <w:szCs w:val="20"/>
                <w:lang w:val="lv-LV"/>
              </w:rPr>
              <w:t xml:space="preserve"> 702</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center"/>
              <w:rPr>
                <w:sz w:val="20"/>
                <w:szCs w:val="20"/>
                <w:lang w:val="lv-LV"/>
              </w:rPr>
            </w:pPr>
            <w:r w:rsidRPr="00CD44D0">
              <w:rPr>
                <w:rStyle w:val="NoneA"/>
                <w:sz w:val="20"/>
                <w:szCs w:val="20"/>
                <w:lang w:val="lv-LV"/>
              </w:rPr>
              <w:t>6</w:t>
            </w:r>
            <w:r w:rsidR="003770C6" w:rsidRPr="00CD44D0">
              <w:rPr>
                <w:rStyle w:val="NoneA"/>
                <w:sz w:val="20"/>
                <w:szCs w:val="20"/>
                <w:lang w:val="lv-LV"/>
              </w:rPr>
              <w:t> </w:t>
            </w:r>
            <w:r w:rsidR="00F01910">
              <w:rPr>
                <w:rStyle w:val="NoneA"/>
                <w:sz w:val="20"/>
                <w:szCs w:val="20"/>
                <w:lang w:val="lv-LV"/>
              </w:rPr>
              <w:t>54</w:t>
            </w:r>
            <w:r w:rsidRPr="00CD44D0">
              <w:rPr>
                <w:rStyle w:val="NoneA"/>
                <w:sz w:val="20"/>
                <w:szCs w:val="20"/>
                <w:lang w:val="lv-LV"/>
              </w:rPr>
              <w:t>7</w:t>
            </w:r>
            <w:r w:rsidR="003770C6" w:rsidRPr="00CD44D0">
              <w:rPr>
                <w:rStyle w:val="NoneA"/>
                <w:sz w:val="20"/>
                <w:szCs w:val="20"/>
                <w:lang w:val="lv-LV"/>
              </w:rPr>
              <w:t xml:space="preserve"> </w:t>
            </w:r>
            <w:r w:rsidRPr="00CD44D0">
              <w:rPr>
                <w:rStyle w:val="NoneA"/>
                <w:sz w:val="20"/>
                <w:szCs w:val="20"/>
                <w:lang w:val="lv-LV"/>
              </w:rPr>
              <w:t>321</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C8D" w:rsidRPr="00CD44D0" w:rsidRDefault="00A82724" w:rsidP="00975C8D">
            <w:pPr>
              <w:jc w:val="center"/>
              <w:rPr>
                <w:sz w:val="20"/>
                <w:szCs w:val="20"/>
                <w:lang w:val="lv-LV"/>
              </w:rPr>
            </w:pPr>
            <w:r>
              <w:rPr>
                <w:sz w:val="20"/>
                <w:szCs w:val="20"/>
                <w:lang w:val="lv-LV"/>
              </w:rPr>
              <w:t>6 10</w:t>
            </w:r>
            <w:r w:rsidR="00975C8D" w:rsidRPr="00CD44D0">
              <w:rPr>
                <w:sz w:val="20"/>
                <w:szCs w:val="20"/>
                <w:lang w:val="lv-LV"/>
              </w:rPr>
              <w:t>3 300</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975C8D">
            <w:pPr>
              <w:rPr>
                <w:sz w:val="20"/>
                <w:szCs w:val="20"/>
                <w:lang w:val="lv-LV"/>
              </w:rPr>
            </w:pPr>
            <w:r w:rsidRPr="00CD44D0">
              <w:rPr>
                <w:sz w:val="20"/>
                <w:szCs w:val="20"/>
                <w:lang w:val="lv-LV"/>
              </w:rPr>
              <w:t xml:space="preserve"> 4 368 660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975C8D">
            <w:pPr>
              <w:rPr>
                <w:sz w:val="20"/>
                <w:szCs w:val="20"/>
                <w:lang w:val="lv-LV"/>
              </w:rPr>
            </w:pPr>
            <w:r w:rsidRPr="00CD44D0">
              <w:rPr>
                <w:sz w:val="20"/>
                <w:szCs w:val="20"/>
                <w:lang w:val="lv-LV"/>
              </w:rPr>
              <w:t>4 260 000</w:t>
            </w:r>
          </w:p>
        </w:tc>
      </w:tr>
      <w:tr w:rsidR="00262255" w:rsidRPr="00CD44D0"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C5613B">
            <w:pPr>
              <w:jc w:val="right"/>
              <w:rPr>
                <w:sz w:val="20"/>
                <w:szCs w:val="20"/>
                <w:lang w:val="lv-LV"/>
              </w:rPr>
            </w:pPr>
            <w:r w:rsidRPr="00CD44D0">
              <w:rPr>
                <w:rStyle w:val="NoneA"/>
                <w:b/>
                <w:bCs/>
                <w:sz w:val="20"/>
                <w:szCs w:val="20"/>
                <w:lang w:val="lv-LV"/>
              </w:rPr>
              <w:lastRenderedPageBreak/>
              <w:t>Kopā:</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E64B21" w:rsidP="00975C8D">
            <w:pPr>
              <w:ind w:left="360"/>
              <w:jc w:val="center"/>
              <w:rPr>
                <w:sz w:val="20"/>
                <w:szCs w:val="20"/>
              </w:rPr>
            </w:pPr>
            <w:r w:rsidRPr="00CD44D0">
              <w:rPr>
                <w:rStyle w:val="NoneA"/>
                <w:b/>
                <w:bCs/>
                <w:sz w:val="20"/>
                <w:szCs w:val="20"/>
                <w:lang w:val="lv-LV"/>
              </w:rPr>
              <w:t xml:space="preserve">5 </w:t>
            </w:r>
            <w:r w:rsidR="00C5613B" w:rsidRPr="00CD44D0">
              <w:rPr>
                <w:rStyle w:val="NoneA"/>
                <w:b/>
                <w:bCs/>
                <w:sz w:val="20"/>
                <w:szCs w:val="20"/>
                <w:lang w:val="lv-LV"/>
              </w:rPr>
              <w:t>000</w:t>
            </w:r>
            <w:r w:rsidR="003770C6" w:rsidRPr="00CD44D0">
              <w:rPr>
                <w:rStyle w:val="NoneA"/>
                <w:b/>
                <w:bCs/>
                <w:sz w:val="20"/>
                <w:szCs w:val="20"/>
                <w:lang w:val="lv-LV"/>
              </w:rPr>
              <w:t xml:space="preserve"> </w:t>
            </w:r>
            <w:r w:rsidR="00C5613B" w:rsidRPr="00CD44D0">
              <w:rPr>
                <w:rStyle w:val="NoneA"/>
                <w:b/>
                <w:bCs/>
                <w:sz w:val="20"/>
                <w:szCs w:val="20"/>
                <w:lang w:val="lv-LV"/>
              </w:rPr>
              <w:t>459</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E64B21" w:rsidP="00975C8D">
            <w:pPr>
              <w:jc w:val="center"/>
              <w:rPr>
                <w:sz w:val="20"/>
                <w:szCs w:val="20"/>
              </w:rPr>
            </w:pPr>
            <w:r w:rsidRPr="00CD44D0">
              <w:rPr>
                <w:rStyle w:val="NoneA"/>
                <w:b/>
                <w:bCs/>
                <w:sz w:val="20"/>
                <w:szCs w:val="20"/>
                <w:lang w:val="lv-LV"/>
              </w:rPr>
              <w:t xml:space="preserve">10 </w:t>
            </w:r>
            <w:r w:rsidR="00C5613B" w:rsidRPr="00CD44D0">
              <w:rPr>
                <w:rStyle w:val="NoneA"/>
                <w:b/>
                <w:bCs/>
                <w:sz w:val="20"/>
                <w:szCs w:val="20"/>
                <w:lang w:val="lv-LV"/>
              </w:rPr>
              <w:t>623</w:t>
            </w:r>
            <w:r w:rsidR="003770C6" w:rsidRPr="00CD44D0">
              <w:rPr>
                <w:rStyle w:val="NoneA"/>
                <w:b/>
                <w:bCs/>
                <w:sz w:val="20"/>
                <w:szCs w:val="20"/>
                <w:lang w:val="lv-LV"/>
              </w:rPr>
              <w:t xml:space="preserve"> </w:t>
            </w:r>
            <w:r w:rsidR="00C5613B" w:rsidRPr="00CD44D0">
              <w:rPr>
                <w:rStyle w:val="NoneA"/>
                <w:b/>
                <w:bCs/>
                <w:sz w:val="20"/>
                <w:szCs w:val="20"/>
                <w:lang w:val="lv-LV"/>
              </w:rPr>
              <w:t>624</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E64B21" w:rsidP="00975C8D">
            <w:pPr>
              <w:jc w:val="center"/>
              <w:rPr>
                <w:sz w:val="20"/>
                <w:szCs w:val="20"/>
              </w:rPr>
            </w:pPr>
            <w:r w:rsidRPr="00CD44D0">
              <w:rPr>
                <w:rStyle w:val="NoneA"/>
                <w:b/>
                <w:bCs/>
                <w:sz w:val="20"/>
                <w:szCs w:val="20"/>
                <w:lang w:val="lv-LV"/>
              </w:rPr>
              <w:t xml:space="preserve">6 </w:t>
            </w:r>
            <w:r w:rsidR="00C5613B" w:rsidRPr="00CD44D0">
              <w:rPr>
                <w:rStyle w:val="NoneA"/>
                <w:b/>
                <w:bCs/>
                <w:sz w:val="20"/>
                <w:szCs w:val="20"/>
                <w:lang w:val="lv-LV"/>
              </w:rPr>
              <w:t>699</w:t>
            </w:r>
            <w:r w:rsidR="003770C6" w:rsidRPr="00CD44D0">
              <w:rPr>
                <w:rStyle w:val="NoneA"/>
                <w:b/>
                <w:bCs/>
                <w:sz w:val="20"/>
                <w:szCs w:val="20"/>
                <w:lang w:val="lv-LV"/>
              </w:rPr>
              <w:t xml:space="preserve"> </w:t>
            </w:r>
            <w:r w:rsidR="00C5613B" w:rsidRPr="00CD44D0">
              <w:rPr>
                <w:rStyle w:val="NoneA"/>
                <w:b/>
                <w:bCs/>
                <w:sz w:val="20"/>
                <w:szCs w:val="20"/>
                <w:lang w:val="lv-LV"/>
              </w:rPr>
              <w:t>873</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CD44D0" w:rsidRDefault="00975C8D" w:rsidP="00975C8D">
            <w:pPr>
              <w:jc w:val="center"/>
              <w:rPr>
                <w:sz w:val="20"/>
                <w:szCs w:val="20"/>
                <w:lang w:val="lv-LV"/>
              </w:rPr>
            </w:pPr>
            <w:r w:rsidRPr="00CD44D0">
              <w:rPr>
                <w:sz w:val="20"/>
                <w:szCs w:val="20"/>
                <w:lang w:val="lv-LV"/>
              </w:rPr>
              <w:t>4650 760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2255" w:rsidRPr="00D96100" w:rsidRDefault="00975C8D" w:rsidP="00603F9C">
            <w:pPr>
              <w:pStyle w:val="Sarakstarindkopa"/>
              <w:numPr>
                <w:ilvl w:val="0"/>
                <w:numId w:val="62"/>
              </w:numPr>
              <w:rPr>
                <w:sz w:val="20"/>
                <w:szCs w:val="20"/>
              </w:rPr>
            </w:pPr>
            <w:r w:rsidRPr="00D96100">
              <w:rPr>
                <w:sz w:val="20"/>
                <w:szCs w:val="20"/>
              </w:rPr>
              <w:t>778 000</w:t>
            </w:r>
          </w:p>
        </w:tc>
      </w:tr>
    </w:tbl>
    <w:p w:rsidR="00262255" w:rsidRPr="00CD44D0" w:rsidRDefault="00262255">
      <w:pPr>
        <w:widowControl w:val="0"/>
        <w:ind w:left="1" w:hanging="1"/>
        <w:rPr>
          <w:b/>
          <w:bCs/>
          <w:sz w:val="28"/>
          <w:szCs w:val="28"/>
          <w:lang w:val="lv-LV"/>
        </w:rPr>
      </w:pPr>
    </w:p>
    <w:p w:rsidR="00D96100" w:rsidRPr="00D96100" w:rsidRDefault="00D96100" w:rsidP="009A016C">
      <w:pPr>
        <w:pStyle w:val="Sarakstarindkopa"/>
        <w:numPr>
          <w:ilvl w:val="0"/>
          <w:numId w:val="61"/>
        </w:numPr>
        <w:ind w:left="709"/>
        <w:rPr>
          <w:rStyle w:val="NoneA"/>
          <w:rFonts w:cs="Times New Roman"/>
          <w:sz w:val="28"/>
          <w:szCs w:val="28"/>
          <w:lang w:val="lv-LV"/>
        </w:rPr>
      </w:pPr>
      <w:r w:rsidRPr="00D96100">
        <w:rPr>
          <w:rStyle w:val="NoneA"/>
          <w:rFonts w:cs="Times New Roman"/>
          <w:sz w:val="28"/>
          <w:szCs w:val="28"/>
          <w:lang w:val="lv-LV"/>
        </w:rPr>
        <w:t xml:space="preserve">Valsts prezidenta kancelejai Latvijas valsts simtgades programmas īstenošanai finansējums ir plānots 2018. gadā 484 000 </w:t>
      </w:r>
      <w:r w:rsidRPr="00D96100">
        <w:rPr>
          <w:rStyle w:val="NoneA"/>
          <w:rFonts w:cs="Times New Roman"/>
          <w:i/>
          <w:sz w:val="28"/>
          <w:szCs w:val="28"/>
          <w:lang w:val="lv-LV"/>
        </w:rPr>
        <w:t>euro</w:t>
      </w:r>
      <w:r w:rsidRPr="00D96100">
        <w:rPr>
          <w:rStyle w:val="NoneA"/>
          <w:rFonts w:cs="Times New Roman"/>
          <w:sz w:val="28"/>
          <w:szCs w:val="28"/>
          <w:lang w:val="lv-LV"/>
        </w:rPr>
        <w:t xml:space="preserve"> </w:t>
      </w:r>
      <w:r w:rsidR="00E868F1">
        <w:rPr>
          <w:rStyle w:val="NoneA"/>
          <w:rFonts w:cs="Times New Roman"/>
          <w:sz w:val="28"/>
          <w:szCs w:val="28"/>
          <w:lang w:val="lv-LV"/>
        </w:rPr>
        <w:t>apmērā Valsts prezidenta kancele</w:t>
      </w:r>
      <w:r w:rsidRPr="00D96100">
        <w:rPr>
          <w:rStyle w:val="NoneA"/>
          <w:rFonts w:cs="Times New Roman"/>
          <w:sz w:val="28"/>
          <w:szCs w:val="28"/>
          <w:lang w:val="lv-LV"/>
        </w:rPr>
        <w:t xml:space="preserve">jas budžeta programmā 04.00.00 „Valsts prezidenta darbības nodrošināšana” saskaņā ar Ministru kabineta 2016. gada 18. augusta sēdes </w:t>
      </w:r>
      <w:r w:rsidRPr="00D96100">
        <w:rPr>
          <w:sz w:val="28"/>
          <w:szCs w:val="28"/>
        </w:rPr>
        <w:t>(prot. Nr. 41 5.§)</w:t>
      </w:r>
      <w:r w:rsidRPr="00D96100">
        <w:rPr>
          <w:rStyle w:val="NoneA"/>
          <w:rFonts w:cs="Times New Roman"/>
          <w:sz w:val="28"/>
          <w:szCs w:val="28"/>
          <w:lang w:val="lv-LV"/>
        </w:rPr>
        <w:t xml:space="preserve"> protok</w:t>
      </w:r>
      <w:r w:rsidR="009A016C">
        <w:rPr>
          <w:rStyle w:val="NoneA"/>
          <w:rFonts w:cs="Times New Roman"/>
          <w:sz w:val="28"/>
          <w:szCs w:val="28"/>
          <w:lang w:val="lv-LV"/>
        </w:rPr>
        <w:t>o</w:t>
      </w:r>
      <w:r w:rsidRPr="00D96100">
        <w:rPr>
          <w:rStyle w:val="NoneA"/>
          <w:rFonts w:cs="Times New Roman"/>
          <w:sz w:val="28"/>
          <w:szCs w:val="28"/>
          <w:lang w:val="lv-LV"/>
        </w:rPr>
        <w:t>llēmuma</w:t>
      </w:r>
      <w:r w:rsidRPr="00D96100" w:rsidDel="0037173E">
        <w:rPr>
          <w:rStyle w:val="NoneA"/>
          <w:rFonts w:cs="Times New Roman"/>
          <w:sz w:val="28"/>
          <w:szCs w:val="28"/>
          <w:lang w:val="lv-LV"/>
        </w:rPr>
        <w:t xml:space="preserve"> </w:t>
      </w:r>
      <w:r w:rsidRPr="00D96100">
        <w:rPr>
          <w:rStyle w:val="NoneA"/>
          <w:rFonts w:cs="Times New Roman"/>
          <w:sz w:val="28"/>
          <w:szCs w:val="28"/>
          <w:lang w:val="lv-LV"/>
        </w:rPr>
        <w:t>14. punktu.</w:t>
      </w:r>
    </w:p>
    <w:p w:rsidR="006B6F36" w:rsidRDefault="005B1803">
      <w:pPr>
        <w:pStyle w:val="Sarakstarindkopa"/>
        <w:ind w:left="7920" w:firstLine="720"/>
        <w:rPr>
          <w:rStyle w:val="NoneA"/>
          <w:rFonts w:cs="Times New Roman"/>
          <w:i/>
          <w:sz w:val="20"/>
          <w:szCs w:val="20"/>
          <w:lang w:val="lv-LV"/>
        </w:rPr>
      </w:pPr>
      <w:r w:rsidRPr="005B1803">
        <w:rPr>
          <w:rStyle w:val="NoneA"/>
          <w:rFonts w:cs="Times New Roman"/>
          <w:i/>
          <w:sz w:val="20"/>
          <w:szCs w:val="20"/>
          <w:lang w:val="lv-LV"/>
        </w:rPr>
        <w:t>euro</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19"/>
        <w:gridCol w:w="3166"/>
        <w:gridCol w:w="1151"/>
        <w:gridCol w:w="1581"/>
        <w:gridCol w:w="1295"/>
        <w:gridCol w:w="1007"/>
        <w:gridCol w:w="1006"/>
      </w:tblGrid>
      <w:tr w:rsidR="008B7A80" w:rsidRPr="00CD44D0" w:rsidTr="009A016C">
        <w:trPr>
          <w:gridBefore w:val="1"/>
          <w:wBefore w:w="10" w:type="pct"/>
          <w:trHeight w:val="318"/>
        </w:trPr>
        <w:tc>
          <w:tcPr>
            <w:tcW w:w="17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rsidP="005730FA">
            <w:pPr>
              <w:jc w:val="left"/>
              <w:rPr>
                <w:rStyle w:val="NoneA"/>
                <w:b/>
                <w:bCs/>
                <w:sz w:val="20"/>
                <w:szCs w:val="20"/>
                <w:lang w:val="lv-LV"/>
              </w:rPr>
            </w:pPr>
          </w:p>
        </w:tc>
        <w:tc>
          <w:tcPr>
            <w:tcW w:w="218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rsidP="005730FA">
            <w:pPr>
              <w:jc w:val="center"/>
              <w:rPr>
                <w:rStyle w:val="NoneA"/>
                <w:b/>
                <w:bCs/>
                <w:sz w:val="20"/>
                <w:szCs w:val="20"/>
                <w:lang w:val="lv-LV"/>
              </w:rPr>
            </w:pPr>
            <w:r w:rsidRPr="00CD44D0">
              <w:rPr>
                <w:rStyle w:val="NoneA"/>
                <w:b/>
                <w:bCs/>
                <w:sz w:val="20"/>
                <w:szCs w:val="20"/>
                <w:lang w:val="lv-LV"/>
              </w:rPr>
              <w:t>Budžeta apakšprogramma „Latvijas valsts simtgades programma”</w:t>
            </w:r>
          </w:p>
        </w:tc>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A80" w:rsidRPr="00CD44D0" w:rsidRDefault="008B7A80" w:rsidP="005730FA">
            <w:pPr>
              <w:jc w:val="center"/>
              <w:rPr>
                <w:rStyle w:val="NoneA"/>
                <w:b/>
                <w:bCs/>
                <w:sz w:val="20"/>
                <w:szCs w:val="20"/>
                <w:lang w:val="lv-LV"/>
              </w:rPr>
            </w:pPr>
            <w:r w:rsidRPr="00CD44D0">
              <w:rPr>
                <w:rStyle w:val="NoneA"/>
                <w:b/>
                <w:bCs/>
                <w:sz w:val="20"/>
                <w:szCs w:val="20"/>
                <w:lang w:val="lv-LV"/>
              </w:rPr>
              <w:t>Indikatīvi</w:t>
            </w:r>
          </w:p>
        </w:tc>
      </w:tr>
      <w:tr w:rsidR="004F6027" w:rsidRPr="00CD44D0" w:rsidTr="00603F9C">
        <w:trPr>
          <w:trHeight w:val="163"/>
        </w:trPr>
        <w:tc>
          <w:tcPr>
            <w:tcW w:w="172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rPr>
                <w:sz w:val="20"/>
                <w:szCs w:val="20"/>
                <w:lang w:val="lv-LV"/>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2017</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2018</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2019</w:t>
            </w:r>
          </w:p>
        </w:tc>
        <w:tc>
          <w:tcPr>
            <w:tcW w:w="546" w:type="pct"/>
            <w:tcBorders>
              <w:top w:val="single" w:sz="4" w:space="0" w:color="000000"/>
              <w:left w:val="single" w:sz="4" w:space="0" w:color="000000"/>
              <w:bottom w:val="single" w:sz="4" w:space="0" w:color="000000"/>
              <w:right w:val="single" w:sz="4" w:space="0" w:color="000000"/>
            </w:tcBorders>
          </w:tcPr>
          <w:p w:rsidR="004F6027" w:rsidRPr="00CD44D0" w:rsidRDefault="004F6027">
            <w:pPr>
              <w:jc w:val="center"/>
              <w:rPr>
                <w:rStyle w:val="NoneA"/>
                <w:b/>
                <w:bCs/>
                <w:sz w:val="20"/>
                <w:szCs w:val="20"/>
                <w:lang w:val="lv-LV"/>
              </w:rPr>
            </w:pPr>
            <w:r w:rsidRPr="00CD44D0">
              <w:rPr>
                <w:rStyle w:val="NoneA"/>
                <w:b/>
                <w:bCs/>
                <w:sz w:val="20"/>
                <w:szCs w:val="20"/>
                <w:lang w:val="lv-LV"/>
              </w:rPr>
              <w:t>2020</w:t>
            </w:r>
          </w:p>
        </w:tc>
        <w:tc>
          <w:tcPr>
            <w:tcW w:w="546" w:type="pct"/>
            <w:tcBorders>
              <w:top w:val="single" w:sz="4" w:space="0" w:color="000000"/>
              <w:left w:val="single" w:sz="4" w:space="0" w:color="000000"/>
              <w:bottom w:val="single" w:sz="4" w:space="0" w:color="000000"/>
              <w:right w:val="single" w:sz="4" w:space="0" w:color="000000"/>
            </w:tcBorders>
          </w:tcPr>
          <w:p w:rsidR="004F6027" w:rsidRPr="00CD44D0" w:rsidRDefault="004F6027">
            <w:pPr>
              <w:jc w:val="center"/>
              <w:rPr>
                <w:rStyle w:val="NoneA"/>
                <w:b/>
                <w:bCs/>
                <w:sz w:val="20"/>
                <w:szCs w:val="20"/>
                <w:lang w:val="lv-LV"/>
              </w:rPr>
            </w:pPr>
            <w:r w:rsidRPr="00CD44D0">
              <w:rPr>
                <w:rStyle w:val="NoneA"/>
                <w:b/>
                <w:bCs/>
                <w:sz w:val="20"/>
                <w:szCs w:val="20"/>
                <w:lang w:val="lv-LV"/>
              </w:rPr>
              <w:t>2021</w:t>
            </w:r>
          </w:p>
        </w:tc>
      </w:tr>
      <w:tr w:rsidR="003770C6" w:rsidRPr="00CD44D0" w:rsidTr="00603F9C">
        <w:trPr>
          <w:trHeight w:val="255"/>
        </w:trPr>
        <w:tc>
          <w:tcPr>
            <w:tcW w:w="172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C6" w:rsidRPr="00CD44D0" w:rsidRDefault="003770C6">
            <w:pPr>
              <w:jc w:val="left"/>
              <w:rPr>
                <w:sz w:val="20"/>
                <w:szCs w:val="20"/>
                <w:lang w:val="lv-LV"/>
              </w:rPr>
            </w:pPr>
            <w:r w:rsidRPr="00CD44D0">
              <w:rPr>
                <w:rStyle w:val="NoneA"/>
                <w:sz w:val="20"/>
                <w:szCs w:val="20"/>
                <w:lang w:val="lv-LV"/>
              </w:rPr>
              <w:t>Valsts prezidenta kanceleja</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C6" w:rsidRPr="00060669" w:rsidRDefault="003770C6">
            <w:pPr>
              <w:jc w:val="center"/>
              <w:rPr>
                <w:b/>
                <w:sz w:val="20"/>
                <w:szCs w:val="20"/>
                <w:lang w:val="lv-LV"/>
              </w:rPr>
            </w:pPr>
            <w:r w:rsidRPr="00060669">
              <w:rPr>
                <w:rStyle w:val="NoneA"/>
                <w:b/>
                <w:sz w:val="20"/>
                <w:szCs w:val="20"/>
                <w:lang w:val="lv-LV"/>
              </w:rPr>
              <w:t>-</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C6" w:rsidRPr="00CD44D0" w:rsidRDefault="003770C6">
            <w:pPr>
              <w:jc w:val="center"/>
              <w:rPr>
                <w:sz w:val="20"/>
                <w:szCs w:val="20"/>
                <w:lang w:val="lv-LV"/>
              </w:rPr>
            </w:pPr>
            <w:r w:rsidRPr="00CD44D0">
              <w:rPr>
                <w:rStyle w:val="NoneA"/>
                <w:sz w:val="20"/>
                <w:szCs w:val="20"/>
                <w:lang w:val="lv-LV"/>
              </w:rPr>
              <w:t>484 000</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C6" w:rsidRPr="00060669" w:rsidRDefault="003770C6">
            <w:pPr>
              <w:jc w:val="center"/>
              <w:rPr>
                <w:b/>
                <w:sz w:val="20"/>
                <w:szCs w:val="20"/>
                <w:lang w:val="lv-LV"/>
              </w:rPr>
            </w:pPr>
            <w:r w:rsidRPr="00060669">
              <w:rPr>
                <w:b/>
                <w:sz w:val="20"/>
                <w:szCs w:val="20"/>
                <w:lang w:val="lv-LV"/>
              </w:rPr>
              <w:t>-</w:t>
            </w:r>
          </w:p>
        </w:tc>
        <w:tc>
          <w:tcPr>
            <w:tcW w:w="546" w:type="pct"/>
            <w:tcBorders>
              <w:top w:val="single" w:sz="4" w:space="0" w:color="000000"/>
              <w:left w:val="single" w:sz="4" w:space="0" w:color="000000"/>
              <w:bottom w:val="single" w:sz="4" w:space="0" w:color="000000"/>
              <w:right w:val="single" w:sz="4" w:space="0" w:color="000000"/>
            </w:tcBorders>
          </w:tcPr>
          <w:p w:rsidR="003770C6" w:rsidRPr="00CD44D0" w:rsidRDefault="003770C6" w:rsidP="00486EFF">
            <w:pPr>
              <w:jc w:val="center"/>
              <w:rPr>
                <w:rStyle w:val="NoneA"/>
                <w:b/>
                <w:bCs/>
                <w:sz w:val="20"/>
                <w:szCs w:val="20"/>
                <w:lang w:val="lv-LV"/>
              </w:rPr>
            </w:pPr>
            <w:r w:rsidRPr="00CD44D0">
              <w:rPr>
                <w:rStyle w:val="NoneA"/>
                <w:b/>
                <w:bCs/>
                <w:sz w:val="20"/>
                <w:szCs w:val="20"/>
                <w:lang w:val="lv-LV"/>
              </w:rPr>
              <w:t>-</w:t>
            </w:r>
          </w:p>
        </w:tc>
        <w:tc>
          <w:tcPr>
            <w:tcW w:w="546" w:type="pct"/>
            <w:tcBorders>
              <w:top w:val="single" w:sz="4" w:space="0" w:color="000000"/>
              <w:left w:val="single" w:sz="4" w:space="0" w:color="000000"/>
              <w:bottom w:val="single" w:sz="4" w:space="0" w:color="000000"/>
              <w:right w:val="single" w:sz="4" w:space="0" w:color="000000"/>
            </w:tcBorders>
          </w:tcPr>
          <w:p w:rsidR="003770C6" w:rsidRPr="00CD44D0" w:rsidRDefault="003770C6" w:rsidP="00486EFF">
            <w:pPr>
              <w:jc w:val="center"/>
              <w:rPr>
                <w:rStyle w:val="NoneA"/>
                <w:b/>
                <w:bCs/>
                <w:sz w:val="20"/>
                <w:szCs w:val="20"/>
                <w:lang w:val="lv-LV"/>
              </w:rPr>
            </w:pPr>
            <w:r w:rsidRPr="00CD44D0">
              <w:rPr>
                <w:rStyle w:val="NoneA"/>
                <w:b/>
                <w:bCs/>
                <w:sz w:val="20"/>
                <w:szCs w:val="20"/>
                <w:lang w:val="lv-LV"/>
              </w:rPr>
              <w:t>-</w:t>
            </w:r>
          </w:p>
        </w:tc>
      </w:tr>
      <w:tr w:rsidR="004F6027" w:rsidRPr="00CD44D0" w:rsidTr="009A016C">
        <w:trPr>
          <w:trHeight w:val="318"/>
        </w:trPr>
        <w:tc>
          <w:tcPr>
            <w:tcW w:w="172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right"/>
              <w:rPr>
                <w:sz w:val="20"/>
                <w:szCs w:val="20"/>
                <w:lang w:val="lv-LV"/>
              </w:rPr>
            </w:pPr>
            <w:r w:rsidRPr="00CD44D0">
              <w:rPr>
                <w:rStyle w:val="NoneA"/>
                <w:b/>
                <w:bCs/>
                <w:sz w:val="20"/>
                <w:szCs w:val="20"/>
                <w:lang w:val="lv-LV"/>
              </w:rPr>
              <w:t>Kopā:</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484 000</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7" w:rsidRPr="00CD44D0" w:rsidRDefault="004F6027">
            <w:pPr>
              <w:jc w:val="center"/>
              <w:rPr>
                <w:sz w:val="20"/>
                <w:szCs w:val="20"/>
                <w:lang w:val="lv-LV"/>
              </w:rPr>
            </w:pPr>
            <w:r w:rsidRPr="00CD44D0">
              <w:rPr>
                <w:rStyle w:val="NoneA"/>
                <w:b/>
                <w:bCs/>
                <w:sz w:val="20"/>
                <w:szCs w:val="20"/>
                <w:lang w:val="lv-LV"/>
              </w:rPr>
              <w:t>-</w:t>
            </w:r>
          </w:p>
        </w:tc>
        <w:tc>
          <w:tcPr>
            <w:tcW w:w="546" w:type="pct"/>
            <w:tcBorders>
              <w:top w:val="single" w:sz="4" w:space="0" w:color="000000"/>
              <w:left w:val="single" w:sz="4" w:space="0" w:color="000000"/>
              <w:bottom w:val="single" w:sz="4" w:space="0" w:color="000000"/>
              <w:right w:val="single" w:sz="4" w:space="0" w:color="000000"/>
            </w:tcBorders>
          </w:tcPr>
          <w:p w:rsidR="004F6027" w:rsidRPr="00CD44D0" w:rsidRDefault="004F6027">
            <w:pPr>
              <w:jc w:val="center"/>
              <w:rPr>
                <w:rStyle w:val="NoneA"/>
                <w:b/>
                <w:bCs/>
                <w:sz w:val="20"/>
                <w:szCs w:val="20"/>
                <w:lang w:val="lv-LV"/>
              </w:rPr>
            </w:pPr>
            <w:r w:rsidRPr="00CD44D0">
              <w:rPr>
                <w:rStyle w:val="NoneA"/>
                <w:b/>
                <w:bCs/>
                <w:sz w:val="20"/>
                <w:szCs w:val="20"/>
                <w:lang w:val="lv-LV"/>
              </w:rPr>
              <w:t>-</w:t>
            </w:r>
          </w:p>
        </w:tc>
        <w:tc>
          <w:tcPr>
            <w:tcW w:w="546" w:type="pct"/>
            <w:tcBorders>
              <w:top w:val="single" w:sz="4" w:space="0" w:color="000000"/>
              <w:left w:val="single" w:sz="4" w:space="0" w:color="000000"/>
              <w:bottom w:val="single" w:sz="4" w:space="0" w:color="000000"/>
              <w:right w:val="single" w:sz="4" w:space="0" w:color="000000"/>
            </w:tcBorders>
          </w:tcPr>
          <w:p w:rsidR="004F6027" w:rsidRPr="00CD44D0" w:rsidRDefault="004F6027">
            <w:pPr>
              <w:jc w:val="center"/>
              <w:rPr>
                <w:rStyle w:val="NoneA"/>
                <w:b/>
                <w:bCs/>
                <w:sz w:val="20"/>
                <w:szCs w:val="20"/>
                <w:lang w:val="lv-LV"/>
              </w:rPr>
            </w:pPr>
            <w:r w:rsidRPr="00CD44D0">
              <w:rPr>
                <w:rStyle w:val="NoneA"/>
                <w:b/>
                <w:bCs/>
                <w:sz w:val="20"/>
                <w:szCs w:val="20"/>
                <w:lang w:val="lv-LV"/>
              </w:rPr>
              <w:t>-</w:t>
            </w:r>
          </w:p>
        </w:tc>
      </w:tr>
    </w:tbl>
    <w:p w:rsidR="00262255" w:rsidRDefault="00262255" w:rsidP="00603F9C">
      <w:pPr>
        <w:rPr>
          <w:rStyle w:val="NoneA"/>
          <w:sz w:val="28"/>
          <w:szCs w:val="28"/>
          <w:lang w:val="lv-LV"/>
        </w:rPr>
      </w:pPr>
    </w:p>
    <w:p w:rsidR="005169F3" w:rsidRPr="00603F9C" w:rsidRDefault="005169F3" w:rsidP="00603F9C">
      <w:pPr>
        <w:rPr>
          <w:rStyle w:val="NoneA"/>
          <w:sz w:val="28"/>
          <w:szCs w:val="28"/>
          <w:lang w:val="lv-LV"/>
        </w:rPr>
      </w:pPr>
      <w:r w:rsidRPr="00603F9C">
        <w:rPr>
          <w:rStyle w:val="NoneA"/>
          <w:sz w:val="28"/>
          <w:szCs w:val="28"/>
          <w:lang w:val="lv-LV"/>
        </w:rPr>
        <w:t>Kopējais Latvijas valsts simtgades svinību pasākumu nodrošināš</w:t>
      </w:r>
      <w:r w:rsidR="002E522C" w:rsidRPr="00603F9C">
        <w:rPr>
          <w:rStyle w:val="NoneA"/>
          <w:sz w:val="28"/>
          <w:szCs w:val="28"/>
          <w:lang w:val="lv-LV"/>
        </w:rPr>
        <w:t>anai paredzētais finansējums 2017.</w:t>
      </w:r>
      <w:r w:rsidR="00603F9C">
        <w:rPr>
          <w:rStyle w:val="NoneA"/>
          <w:sz w:val="28"/>
          <w:szCs w:val="28"/>
          <w:lang w:val="lv-LV"/>
        </w:rPr>
        <w:t xml:space="preserve"> </w:t>
      </w:r>
      <w:r w:rsidR="002E522C" w:rsidRPr="00603F9C">
        <w:rPr>
          <w:rStyle w:val="NoneA"/>
          <w:sz w:val="28"/>
          <w:szCs w:val="28"/>
          <w:lang w:val="lv-LV"/>
        </w:rPr>
        <w:t>–</w:t>
      </w:r>
      <w:r w:rsidR="00603F9C">
        <w:rPr>
          <w:rStyle w:val="NoneA"/>
          <w:sz w:val="28"/>
          <w:szCs w:val="28"/>
          <w:lang w:val="lv-LV"/>
        </w:rPr>
        <w:t xml:space="preserve"> 2021.</w:t>
      </w:r>
      <w:r w:rsidR="009A5EC4" w:rsidRPr="00603F9C">
        <w:rPr>
          <w:rStyle w:val="NoneA"/>
          <w:sz w:val="28"/>
          <w:szCs w:val="28"/>
          <w:lang w:val="lv-LV"/>
        </w:rPr>
        <w:t>g</w:t>
      </w:r>
      <w:r w:rsidR="002E522C" w:rsidRPr="00603F9C">
        <w:rPr>
          <w:rStyle w:val="NoneA"/>
          <w:sz w:val="28"/>
          <w:szCs w:val="28"/>
          <w:lang w:val="lv-LV"/>
        </w:rPr>
        <w:t>adā</w:t>
      </w:r>
      <w:r w:rsidR="009A5EC4" w:rsidRPr="00603F9C">
        <w:rPr>
          <w:rStyle w:val="NoneA"/>
          <w:sz w:val="28"/>
          <w:szCs w:val="28"/>
          <w:lang w:val="lv-LV"/>
        </w:rPr>
        <w:t xml:space="preserve"> indikatīvi </w:t>
      </w:r>
      <w:r w:rsidR="00116DBD" w:rsidRPr="00BF5F3C">
        <w:rPr>
          <w:rStyle w:val="NoneA"/>
          <w:sz w:val="28"/>
          <w:szCs w:val="28"/>
          <w:lang w:val="lv-LV"/>
        </w:rPr>
        <w:t>59</w:t>
      </w:r>
      <w:r w:rsidR="00564967" w:rsidRPr="00BF5F3C">
        <w:rPr>
          <w:rStyle w:val="NoneA"/>
          <w:sz w:val="28"/>
          <w:szCs w:val="28"/>
          <w:lang w:val="lv-LV"/>
        </w:rPr>
        <w:t> </w:t>
      </w:r>
      <w:r w:rsidR="00116DBD" w:rsidRPr="00BF5F3C">
        <w:rPr>
          <w:rStyle w:val="NoneA"/>
          <w:sz w:val="28"/>
          <w:szCs w:val="28"/>
          <w:lang w:val="lv-LV"/>
        </w:rPr>
        <w:t>075</w:t>
      </w:r>
      <w:r w:rsidR="00564967" w:rsidRPr="00BF5F3C">
        <w:rPr>
          <w:rStyle w:val="NoneA"/>
          <w:sz w:val="28"/>
          <w:szCs w:val="28"/>
          <w:lang w:val="lv-LV"/>
        </w:rPr>
        <w:t xml:space="preserve"> 947</w:t>
      </w:r>
      <w:r w:rsidR="009A5EC4" w:rsidRPr="00603F9C">
        <w:rPr>
          <w:rStyle w:val="NoneA"/>
          <w:sz w:val="28"/>
          <w:szCs w:val="28"/>
          <w:lang w:val="lv-LV"/>
        </w:rPr>
        <w:t xml:space="preserve"> </w:t>
      </w:r>
      <w:proofErr w:type="spellStart"/>
      <w:r w:rsidR="00603F9C" w:rsidRPr="00603F9C">
        <w:rPr>
          <w:i/>
          <w:color w:val="auto"/>
          <w:sz w:val="28"/>
          <w:szCs w:val="28"/>
          <w:lang w:val="lv-LV"/>
        </w:rPr>
        <w:t>euro</w:t>
      </w:r>
      <w:proofErr w:type="spellEnd"/>
      <w:r w:rsidR="002E522C" w:rsidRPr="00603F9C">
        <w:rPr>
          <w:rStyle w:val="NoneA"/>
          <w:sz w:val="28"/>
          <w:szCs w:val="28"/>
          <w:lang w:val="lv-LV"/>
        </w:rPr>
        <w:t>.</w:t>
      </w:r>
    </w:p>
    <w:p w:rsidR="002E522C" w:rsidRPr="00603F9C" w:rsidRDefault="002E522C" w:rsidP="00603F9C">
      <w:pPr>
        <w:rPr>
          <w:rStyle w:val="NoneA"/>
          <w:sz w:val="28"/>
          <w:szCs w:val="28"/>
          <w:lang w:val="lv-LV"/>
        </w:rPr>
      </w:pPr>
    </w:p>
    <w:tbl>
      <w:tblPr>
        <w:tblStyle w:val="TableNormal"/>
        <w:tblW w:w="5148" w:type="pct"/>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2119"/>
        <w:gridCol w:w="1540"/>
        <w:gridCol w:w="1506"/>
        <w:gridCol w:w="1650"/>
        <w:gridCol w:w="1082"/>
        <w:gridCol w:w="1601"/>
      </w:tblGrid>
      <w:tr w:rsidR="005169F3" w:rsidRPr="00603F9C"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left"/>
              <w:rPr>
                <w:rStyle w:val="NoneA"/>
                <w:b/>
                <w:bCs/>
                <w:sz w:val="20"/>
                <w:szCs w:val="20"/>
                <w:lang w:val="lv-LV"/>
              </w:rPr>
            </w:pPr>
          </w:p>
        </w:tc>
        <w:tc>
          <w:tcPr>
            <w:tcW w:w="2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rStyle w:val="NoneA"/>
                <w:b/>
                <w:bCs/>
                <w:sz w:val="20"/>
                <w:szCs w:val="20"/>
                <w:lang w:val="lv-LV"/>
              </w:rPr>
            </w:pPr>
            <w:r w:rsidRPr="00603F9C">
              <w:rPr>
                <w:rStyle w:val="NoneA"/>
                <w:b/>
                <w:bCs/>
                <w:sz w:val="20"/>
                <w:szCs w:val="20"/>
                <w:lang w:val="lv-LV"/>
              </w:rPr>
              <w:t>Budžeta apakšprogramma 22.12.00 „Latvijas Valsts simtgades programma”</w:t>
            </w:r>
          </w:p>
        </w:tc>
        <w:tc>
          <w:tcPr>
            <w:tcW w:w="14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rStyle w:val="NoneA"/>
                <w:b/>
                <w:bCs/>
                <w:sz w:val="20"/>
                <w:szCs w:val="20"/>
                <w:lang w:val="lv-LV"/>
              </w:rPr>
            </w:pPr>
          </w:p>
        </w:tc>
      </w:tr>
      <w:tr w:rsidR="005169F3" w:rsidRPr="00603F9C" w:rsidTr="00603F9C">
        <w:trPr>
          <w:trHeight w:val="239"/>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left"/>
              <w:rPr>
                <w:sz w:val="20"/>
                <w:szCs w:val="20"/>
                <w:lang w:val="lv-LV"/>
              </w:rPr>
            </w:pPr>
            <w:r w:rsidRPr="00603F9C">
              <w:rPr>
                <w:rStyle w:val="NoneA"/>
                <w:b/>
                <w:bCs/>
                <w:sz w:val="20"/>
                <w:szCs w:val="20"/>
                <w:lang w:val="lv-LV"/>
              </w:rPr>
              <w:t> </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rStyle w:val="NoneA"/>
                <w:b/>
                <w:bCs/>
                <w:sz w:val="20"/>
                <w:szCs w:val="20"/>
                <w:lang w:val="lv-LV"/>
              </w:rPr>
              <w:t>2017</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rStyle w:val="NoneA"/>
                <w:b/>
                <w:bCs/>
                <w:sz w:val="20"/>
                <w:szCs w:val="20"/>
                <w:lang w:val="lv-LV"/>
              </w:rPr>
              <w:t>2018</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rStyle w:val="NoneA"/>
                <w:b/>
                <w:bCs/>
                <w:sz w:val="20"/>
                <w:szCs w:val="20"/>
                <w:lang w:val="lv-LV"/>
              </w:rPr>
              <w:t>2019</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rStyle w:val="NoneA"/>
                <w:b/>
                <w:bCs/>
                <w:sz w:val="20"/>
                <w:szCs w:val="20"/>
                <w:lang w:val="lv-LV"/>
              </w:rPr>
              <w:t>2020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rStyle w:val="NoneA"/>
                <w:b/>
                <w:bCs/>
                <w:sz w:val="20"/>
                <w:szCs w:val="20"/>
                <w:lang w:val="lv-LV"/>
              </w:rPr>
              <w:t>2021</w:t>
            </w:r>
          </w:p>
        </w:tc>
      </w:tr>
      <w:tr w:rsidR="005169F3" w:rsidRPr="00603F9C" w:rsidTr="00603F9C">
        <w:trPr>
          <w:trHeight w:val="601"/>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left"/>
              <w:rPr>
                <w:sz w:val="20"/>
                <w:szCs w:val="20"/>
                <w:lang w:val="lv-LV"/>
              </w:rPr>
            </w:pPr>
            <w:r w:rsidRPr="00603F9C">
              <w:rPr>
                <w:sz w:val="20"/>
                <w:szCs w:val="20"/>
                <w:lang w:val="lv-LV"/>
              </w:rPr>
              <w:t xml:space="preserve">Papildus no valsts budžeta piešķirtais finansējums </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pStyle w:val="Sarakstarindkopa"/>
              <w:numPr>
                <w:ilvl w:val="0"/>
                <w:numId w:val="62"/>
              </w:numPr>
              <w:rPr>
                <w:sz w:val="20"/>
                <w:szCs w:val="20"/>
              </w:rPr>
            </w:pPr>
            <w:r w:rsidRPr="00603F9C">
              <w:rPr>
                <w:rStyle w:val="NoneA"/>
                <w:bCs/>
                <w:sz w:val="20"/>
                <w:szCs w:val="20"/>
                <w:lang w:val="lv-LV"/>
              </w:rPr>
              <w:t>000 459</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rPr>
            </w:pPr>
            <w:r w:rsidRPr="00603F9C">
              <w:rPr>
                <w:rStyle w:val="NoneA"/>
                <w:bCs/>
                <w:sz w:val="20"/>
                <w:szCs w:val="20"/>
                <w:lang w:val="lv-LV"/>
              </w:rPr>
              <w:t>11 107 624</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9D6D11" w:rsidP="005169F3">
            <w:pPr>
              <w:jc w:val="center"/>
              <w:rPr>
                <w:sz w:val="20"/>
                <w:szCs w:val="20"/>
              </w:rPr>
            </w:pPr>
            <w:r w:rsidRPr="00603F9C">
              <w:rPr>
                <w:rStyle w:val="NoneA"/>
                <w:bCs/>
                <w:sz w:val="20"/>
                <w:szCs w:val="20"/>
                <w:lang w:val="lv-LV"/>
              </w:rPr>
              <w:t>6</w:t>
            </w:r>
            <w:r w:rsidR="005169F3" w:rsidRPr="00603F9C">
              <w:rPr>
                <w:rStyle w:val="NoneA"/>
                <w:bCs/>
                <w:sz w:val="20"/>
                <w:szCs w:val="20"/>
                <w:lang w:val="lv-LV"/>
              </w:rPr>
              <w:t xml:space="preserve"> 699 873</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rPr>
                <w:sz w:val="20"/>
                <w:szCs w:val="20"/>
              </w:rPr>
            </w:pPr>
            <w:r w:rsidRPr="00603F9C">
              <w:rPr>
                <w:sz w:val="20"/>
                <w:szCs w:val="20"/>
              </w:rPr>
              <w:t>4 650 760</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sz w:val="20"/>
                <w:szCs w:val="20"/>
              </w:rPr>
              <w:t>4 778 000</w:t>
            </w:r>
          </w:p>
        </w:tc>
      </w:tr>
      <w:tr w:rsidR="005169F3" w:rsidRPr="00603F9C" w:rsidTr="00603F9C">
        <w:trPr>
          <w:trHeight w:val="301"/>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left"/>
              <w:rPr>
                <w:sz w:val="20"/>
                <w:szCs w:val="20"/>
                <w:lang w:val="lv-LV"/>
              </w:rPr>
            </w:pPr>
            <w:r w:rsidRPr="00603F9C">
              <w:rPr>
                <w:sz w:val="20"/>
                <w:szCs w:val="20"/>
                <w:lang w:val="lv-LV"/>
              </w:rPr>
              <w:t>Līdzfinansējums</w:t>
            </w:r>
            <w:r w:rsidR="009A5EC4" w:rsidRPr="00603F9C">
              <w:rPr>
                <w:sz w:val="20"/>
                <w:szCs w:val="20"/>
                <w:lang w:val="lv-LV"/>
              </w:rPr>
              <w:t xml:space="preserve"> (indikatīvi)</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9D6D11">
            <w:pPr>
              <w:jc w:val="center"/>
              <w:rPr>
                <w:sz w:val="20"/>
                <w:szCs w:val="20"/>
                <w:lang w:val="lv-LV"/>
              </w:rPr>
            </w:pPr>
            <w:r w:rsidRPr="00603F9C">
              <w:rPr>
                <w:sz w:val="20"/>
                <w:szCs w:val="20"/>
                <w:lang w:val="lv-LV"/>
              </w:rPr>
              <w:t>7 </w:t>
            </w:r>
            <w:r w:rsidR="009D6D11" w:rsidRPr="00603F9C">
              <w:rPr>
                <w:sz w:val="20"/>
                <w:szCs w:val="20"/>
                <w:lang w:val="lv-LV"/>
              </w:rPr>
              <w:t>696388</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BF5F3C" w:rsidRDefault="00116DBD" w:rsidP="005169F3">
            <w:pPr>
              <w:jc w:val="center"/>
              <w:rPr>
                <w:sz w:val="20"/>
                <w:szCs w:val="20"/>
                <w:lang w:val="lv-LV"/>
              </w:rPr>
            </w:pPr>
            <w:r w:rsidRPr="00BF5F3C">
              <w:rPr>
                <w:sz w:val="20"/>
                <w:szCs w:val="20"/>
                <w:lang w:val="lv-LV"/>
              </w:rPr>
              <w:t>14 147</w:t>
            </w:r>
            <w:r w:rsidR="009D6D11" w:rsidRPr="00BF5F3C">
              <w:rPr>
                <w:sz w:val="20"/>
                <w:szCs w:val="20"/>
                <w:lang w:val="lv-LV"/>
              </w:rPr>
              <w:t xml:space="preserve"> 194</w:t>
            </w:r>
            <w:r w:rsidR="005169F3" w:rsidRPr="00BF5F3C">
              <w:rPr>
                <w:sz w:val="20"/>
                <w:szCs w:val="20"/>
                <w:lang w:val="lv-LV"/>
              </w:rPr>
              <w:t xml:space="preserv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9D6D11">
            <w:pPr>
              <w:jc w:val="center"/>
              <w:rPr>
                <w:sz w:val="20"/>
                <w:szCs w:val="20"/>
                <w:lang w:val="lv-LV"/>
              </w:rPr>
            </w:pPr>
            <w:r w:rsidRPr="00603F9C">
              <w:rPr>
                <w:sz w:val="20"/>
                <w:szCs w:val="20"/>
                <w:lang w:val="lv-LV"/>
              </w:rPr>
              <w:t>2</w:t>
            </w:r>
            <w:r w:rsidR="009D6D11" w:rsidRPr="00603F9C">
              <w:rPr>
                <w:sz w:val="20"/>
                <w:szCs w:val="20"/>
                <w:lang w:val="lv-LV"/>
              </w:rPr>
              <w:t> 971 686</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9D6D11">
            <w:pPr>
              <w:rPr>
                <w:sz w:val="20"/>
                <w:szCs w:val="20"/>
                <w:lang w:val="lv-LV"/>
              </w:rPr>
            </w:pPr>
            <w:r w:rsidRPr="00603F9C">
              <w:rPr>
                <w:sz w:val="20"/>
                <w:szCs w:val="20"/>
                <w:lang w:val="lv-LV"/>
              </w:rPr>
              <w:t>1</w:t>
            </w:r>
            <w:r w:rsidR="009D6D11" w:rsidRPr="00603F9C">
              <w:rPr>
                <w:sz w:val="20"/>
                <w:szCs w:val="20"/>
                <w:lang w:val="lv-LV"/>
              </w:rPr>
              <w:t> </w:t>
            </w:r>
            <w:r w:rsidRPr="00603F9C">
              <w:rPr>
                <w:sz w:val="20"/>
                <w:szCs w:val="20"/>
                <w:lang w:val="lv-LV"/>
              </w:rPr>
              <w:t>1</w:t>
            </w:r>
            <w:r w:rsidR="009D6D11" w:rsidRPr="00603F9C">
              <w:rPr>
                <w:sz w:val="20"/>
                <w:szCs w:val="20"/>
                <w:lang w:val="lv-LV"/>
              </w:rPr>
              <w:t>06 746</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center"/>
              <w:rPr>
                <w:sz w:val="20"/>
                <w:szCs w:val="20"/>
                <w:lang w:val="lv-LV"/>
              </w:rPr>
            </w:pPr>
            <w:r w:rsidRPr="00603F9C">
              <w:rPr>
                <w:sz w:val="20"/>
                <w:szCs w:val="20"/>
                <w:lang w:val="lv-LV"/>
              </w:rPr>
              <w:t>917 217</w:t>
            </w:r>
          </w:p>
        </w:tc>
      </w:tr>
      <w:tr w:rsidR="005169F3" w:rsidRPr="00D96100" w:rsidTr="005169F3">
        <w:trPr>
          <w:trHeight w:val="318"/>
        </w:trPr>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5169F3">
            <w:pPr>
              <w:jc w:val="right"/>
              <w:rPr>
                <w:sz w:val="20"/>
                <w:szCs w:val="20"/>
                <w:lang w:val="lv-LV"/>
              </w:rPr>
            </w:pPr>
            <w:r w:rsidRPr="00603F9C">
              <w:rPr>
                <w:rStyle w:val="NoneA"/>
                <w:b/>
                <w:bCs/>
                <w:sz w:val="20"/>
                <w:szCs w:val="20"/>
                <w:lang w:val="lv-LV"/>
              </w:rPr>
              <w:t>Kopā:</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9D6D11">
            <w:pPr>
              <w:ind w:left="360"/>
              <w:jc w:val="center"/>
              <w:rPr>
                <w:b/>
                <w:sz w:val="20"/>
                <w:szCs w:val="20"/>
              </w:rPr>
            </w:pPr>
            <w:r w:rsidRPr="00603F9C">
              <w:rPr>
                <w:b/>
                <w:sz w:val="20"/>
                <w:szCs w:val="20"/>
              </w:rPr>
              <w:t>12</w:t>
            </w:r>
            <w:r w:rsidR="009D6D11" w:rsidRPr="00603F9C">
              <w:rPr>
                <w:b/>
                <w:sz w:val="20"/>
                <w:szCs w:val="20"/>
              </w:rPr>
              <w:t> 696 847</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BF5F3C" w:rsidRDefault="005169F3" w:rsidP="009D6D11">
            <w:pPr>
              <w:jc w:val="center"/>
              <w:rPr>
                <w:b/>
                <w:sz w:val="20"/>
                <w:szCs w:val="20"/>
              </w:rPr>
            </w:pPr>
            <w:r w:rsidRPr="00BF5F3C">
              <w:rPr>
                <w:b/>
                <w:sz w:val="20"/>
                <w:szCs w:val="20"/>
              </w:rPr>
              <w:t>25</w:t>
            </w:r>
            <w:r w:rsidR="00116DBD" w:rsidRPr="00BF5F3C">
              <w:rPr>
                <w:b/>
                <w:sz w:val="20"/>
                <w:szCs w:val="20"/>
              </w:rPr>
              <w:t> 254</w:t>
            </w:r>
            <w:r w:rsidR="009D6D11" w:rsidRPr="00BF5F3C">
              <w:rPr>
                <w:b/>
                <w:sz w:val="20"/>
                <w:szCs w:val="20"/>
              </w:rPr>
              <w:t xml:space="preserve"> 818 </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9D6D11" w:rsidP="005169F3">
            <w:pPr>
              <w:jc w:val="center"/>
              <w:rPr>
                <w:b/>
                <w:sz w:val="20"/>
                <w:szCs w:val="20"/>
              </w:rPr>
            </w:pPr>
            <w:r w:rsidRPr="00603F9C">
              <w:rPr>
                <w:b/>
                <w:sz w:val="20"/>
                <w:szCs w:val="20"/>
              </w:rPr>
              <w:t>9 671 559</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603F9C" w:rsidRDefault="005169F3" w:rsidP="009D6D11">
            <w:pPr>
              <w:jc w:val="center"/>
              <w:rPr>
                <w:b/>
                <w:sz w:val="20"/>
                <w:szCs w:val="20"/>
                <w:lang w:val="lv-LV"/>
              </w:rPr>
            </w:pPr>
            <w:r w:rsidRPr="00603F9C">
              <w:rPr>
                <w:b/>
                <w:sz w:val="20"/>
                <w:szCs w:val="20"/>
                <w:lang w:val="lv-LV"/>
              </w:rPr>
              <w:t>5</w:t>
            </w:r>
            <w:r w:rsidR="009D6D11" w:rsidRPr="00603F9C">
              <w:rPr>
                <w:b/>
                <w:sz w:val="20"/>
                <w:szCs w:val="20"/>
                <w:lang w:val="lv-LV"/>
              </w:rPr>
              <w:t> </w:t>
            </w:r>
            <w:r w:rsidRPr="00603F9C">
              <w:rPr>
                <w:b/>
                <w:sz w:val="20"/>
                <w:szCs w:val="20"/>
                <w:lang w:val="lv-LV"/>
              </w:rPr>
              <w:t>7</w:t>
            </w:r>
            <w:r w:rsidR="009D6D11" w:rsidRPr="00603F9C">
              <w:rPr>
                <w:b/>
                <w:sz w:val="20"/>
                <w:szCs w:val="20"/>
                <w:lang w:val="lv-LV"/>
              </w:rPr>
              <w:t>57 506</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9F3" w:rsidRPr="005169F3" w:rsidRDefault="005169F3" w:rsidP="005169F3">
            <w:pPr>
              <w:pStyle w:val="Sarakstarindkopa"/>
              <w:ind w:left="-30"/>
              <w:jc w:val="center"/>
              <w:rPr>
                <w:b/>
                <w:sz w:val="20"/>
                <w:szCs w:val="20"/>
              </w:rPr>
            </w:pPr>
            <w:r w:rsidRPr="00603F9C">
              <w:rPr>
                <w:b/>
                <w:sz w:val="20"/>
                <w:szCs w:val="20"/>
              </w:rPr>
              <w:t>5 695 217</w:t>
            </w:r>
          </w:p>
        </w:tc>
      </w:tr>
    </w:tbl>
    <w:p w:rsidR="005169F3" w:rsidRDefault="005169F3" w:rsidP="0037173E">
      <w:pPr>
        <w:jc w:val="center"/>
        <w:rPr>
          <w:b/>
          <w:bCs/>
          <w:sz w:val="28"/>
          <w:szCs w:val="28"/>
          <w:lang w:val="lv-LV"/>
        </w:rPr>
      </w:pPr>
    </w:p>
    <w:p w:rsidR="0037173E" w:rsidRPr="00CD44D0" w:rsidRDefault="0037173E" w:rsidP="0037173E">
      <w:pPr>
        <w:jc w:val="center"/>
        <w:rPr>
          <w:b/>
          <w:bCs/>
          <w:sz w:val="28"/>
          <w:szCs w:val="28"/>
          <w:lang w:val="lv-LV"/>
        </w:rPr>
      </w:pPr>
      <w:r w:rsidRPr="00CD44D0">
        <w:rPr>
          <w:b/>
          <w:bCs/>
          <w:sz w:val="28"/>
          <w:szCs w:val="28"/>
          <w:lang w:val="lv-LV"/>
        </w:rPr>
        <w:t>VI</w:t>
      </w:r>
      <w:r w:rsidR="009A016C">
        <w:rPr>
          <w:b/>
          <w:bCs/>
          <w:sz w:val="28"/>
          <w:szCs w:val="28"/>
          <w:lang w:val="lv-LV"/>
        </w:rPr>
        <w:t>.</w:t>
      </w:r>
      <w:r w:rsidRPr="00CD44D0">
        <w:rPr>
          <w:b/>
          <w:bCs/>
          <w:sz w:val="28"/>
          <w:szCs w:val="28"/>
          <w:lang w:val="lv-LV"/>
        </w:rPr>
        <w:t xml:space="preserve"> </w:t>
      </w:r>
      <w:r w:rsidR="003771D6" w:rsidRPr="00CD44D0">
        <w:rPr>
          <w:b/>
          <w:bCs/>
          <w:sz w:val="28"/>
          <w:szCs w:val="28"/>
          <w:lang w:val="lv-LV"/>
        </w:rPr>
        <w:t>K</w:t>
      </w:r>
      <w:r w:rsidRPr="00CD44D0">
        <w:rPr>
          <w:b/>
          <w:bCs/>
          <w:sz w:val="28"/>
          <w:szCs w:val="28"/>
          <w:lang w:val="lv-LV"/>
        </w:rPr>
        <w:t>opsavilkums</w:t>
      </w:r>
    </w:p>
    <w:p w:rsidR="0037173E" w:rsidRPr="00CD44D0" w:rsidRDefault="0037173E">
      <w:pPr>
        <w:ind w:firstLine="720"/>
        <w:rPr>
          <w:b/>
          <w:bCs/>
          <w:sz w:val="28"/>
          <w:szCs w:val="28"/>
          <w:lang w:val="lv-LV"/>
        </w:rPr>
      </w:pPr>
    </w:p>
    <w:p w:rsidR="00262255" w:rsidRPr="00CD44D0" w:rsidRDefault="00091BE7" w:rsidP="009B5626">
      <w:pPr>
        <w:ind w:firstLine="567"/>
        <w:rPr>
          <w:rStyle w:val="NoneA"/>
          <w:sz w:val="28"/>
          <w:szCs w:val="28"/>
          <w:lang w:val="lv-LV"/>
        </w:rPr>
      </w:pPr>
      <w:r>
        <w:rPr>
          <w:rStyle w:val="NoneA"/>
          <w:sz w:val="28"/>
          <w:szCs w:val="28"/>
          <w:lang w:val="lv-LV"/>
        </w:rPr>
        <w:t>Nacionālais</w:t>
      </w:r>
      <w:r w:rsidR="00C5613B" w:rsidRPr="00CD44D0">
        <w:rPr>
          <w:rStyle w:val="NoneA"/>
          <w:sz w:val="28"/>
          <w:szCs w:val="28"/>
          <w:lang w:val="lv-LV"/>
        </w:rPr>
        <w:t xml:space="preserve"> pasākumu plāns nodrošinās Latvijas valsts simtgades svinības gan vietējā, gan nacionālā, reģionālā un starptautiskā līmenī, vienlaikus aptverot dažādu nozaru ministriju un institūciju ieguldījumu, rosinot pārnozaru un pārnovadu sadarbību un jaunu radošu partnerību veidošanos, vēsturisko notikumu aktualizēšanu, sabiedrības izglītošanu un iesaisti. </w:t>
      </w:r>
    </w:p>
    <w:p w:rsidR="00262255" w:rsidRPr="00CD44D0" w:rsidRDefault="00262255">
      <w:pPr>
        <w:rPr>
          <w:i/>
          <w:iCs/>
          <w:sz w:val="28"/>
          <w:szCs w:val="28"/>
          <w:lang w:val="lv-LV"/>
        </w:rPr>
      </w:pPr>
    </w:p>
    <w:p w:rsidR="00262255" w:rsidRPr="00CD44D0" w:rsidRDefault="00C5613B" w:rsidP="00E27000">
      <w:pPr>
        <w:ind w:left="284"/>
        <w:rPr>
          <w:rStyle w:val="NoneA"/>
          <w:sz w:val="28"/>
          <w:szCs w:val="28"/>
          <w:lang w:val="lv-LV"/>
        </w:rPr>
      </w:pPr>
      <w:r w:rsidRPr="00CD44D0">
        <w:rPr>
          <w:rStyle w:val="NoneA"/>
          <w:rFonts w:eastAsia="Arial Unicode MS"/>
          <w:sz w:val="28"/>
          <w:szCs w:val="28"/>
          <w:lang w:val="lv-LV"/>
        </w:rPr>
        <w:t>Ku</w:t>
      </w:r>
      <w:r w:rsidR="003771D6" w:rsidRPr="00CD44D0">
        <w:rPr>
          <w:rStyle w:val="NoneA"/>
          <w:rFonts w:eastAsia="Arial Unicode MS"/>
          <w:sz w:val="28"/>
          <w:szCs w:val="28"/>
          <w:lang w:val="lv-LV"/>
        </w:rPr>
        <w:t>ltūras ministre</w:t>
      </w:r>
      <w:r w:rsidR="003771D6" w:rsidRPr="00CD44D0">
        <w:rPr>
          <w:rStyle w:val="NoneA"/>
          <w:rFonts w:eastAsia="Arial Unicode MS"/>
          <w:sz w:val="28"/>
          <w:szCs w:val="28"/>
          <w:lang w:val="lv-LV"/>
        </w:rPr>
        <w:tab/>
      </w:r>
      <w:r w:rsidR="003771D6" w:rsidRPr="00CD44D0">
        <w:rPr>
          <w:rStyle w:val="NoneA"/>
          <w:rFonts w:eastAsia="Arial Unicode MS"/>
          <w:sz w:val="28"/>
          <w:szCs w:val="28"/>
          <w:lang w:val="lv-LV"/>
        </w:rPr>
        <w:tab/>
      </w:r>
      <w:r w:rsidR="003771D6" w:rsidRPr="00CD44D0">
        <w:rPr>
          <w:rStyle w:val="NoneA"/>
          <w:rFonts w:eastAsia="Arial Unicode MS"/>
          <w:sz w:val="28"/>
          <w:szCs w:val="28"/>
          <w:lang w:val="lv-LV"/>
        </w:rPr>
        <w:tab/>
      </w:r>
      <w:r w:rsidR="003771D6" w:rsidRPr="00CD44D0">
        <w:rPr>
          <w:rStyle w:val="NoneA"/>
          <w:rFonts w:eastAsia="Arial Unicode MS"/>
          <w:sz w:val="28"/>
          <w:szCs w:val="28"/>
          <w:lang w:val="lv-LV"/>
        </w:rPr>
        <w:tab/>
      </w:r>
      <w:r w:rsidR="003771D6" w:rsidRPr="00CD44D0">
        <w:rPr>
          <w:rStyle w:val="NoneA"/>
          <w:rFonts w:eastAsia="Arial Unicode MS"/>
          <w:sz w:val="28"/>
          <w:szCs w:val="28"/>
          <w:lang w:val="lv-LV"/>
        </w:rPr>
        <w:tab/>
      </w:r>
      <w:r w:rsidR="003771D6" w:rsidRPr="00CD44D0">
        <w:rPr>
          <w:rStyle w:val="NoneA"/>
          <w:rFonts w:eastAsia="Arial Unicode MS"/>
          <w:sz w:val="28"/>
          <w:szCs w:val="28"/>
          <w:lang w:val="lv-LV"/>
        </w:rPr>
        <w:tab/>
      </w:r>
      <w:r w:rsidRPr="00CD44D0">
        <w:rPr>
          <w:rStyle w:val="NoneA"/>
          <w:rFonts w:eastAsia="Arial Unicode MS"/>
          <w:sz w:val="28"/>
          <w:szCs w:val="28"/>
          <w:lang w:val="lv-LV"/>
        </w:rPr>
        <w:tab/>
      </w:r>
      <w:r w:rsidR="0037173E" w:rsidRPr="00CD44D0">
        <w:rPr>
          <w:rStyle w:val="NoneA"/>
          <w:rFonts w:eastAsia="Arial Unicode MS"/>
          <w:sz w:val="28"/>
          <w:szCs w:val="28"/>
          <w:lang w:val="lv-LV"/>
        </w:rPr>
        <w:t>D.</w:t>
      </w:r>
      <w:r w:rsidRPr="00CD44D0">
        <w:rPr>
          <w:rStyle w:val="NoneA"/>
          <w:rFonts w:eastAsia="Arial Unicode MS"/>
          <w:sz w:val="28"/>
          <w:szCs w:val="28"/>
          <w:lang w:val="lv-LV"/>
        </w:rPr>
        <w:t xml:space="preserve">Melbārde </w:t>
      </w:r>
    </w:p>
    <w:p w:rsidR="00262255" w:rsidRPr="00CD44D0" w:rsidRDefault="00262255" w:rsidP="00E27000">
      <w:pPr>
        <w:ind w:left="284"/>
        <w:rPr>
          <w:sz w:val="28"/>
          <w:szCs w:val="28"/>
          <w:lang w:val="lv-LV"/>
        </w:rPr>
      </w:pPr>
    </w:p>
    <w:p w:rsidR="00262255" w:rsidRPr="00CD44D0" w:rsidRDefault="00E27000" w:rsidP="00E27000">
      <w:pPr>
        <w:ind w:left="284"/>
        <w:rPr>
          <w:sz w:val="28"/>
          <w:szCs w:val="28"/>
          <w:lang w:val="lv-LV"/>
        </w:rPr>
      </w:pPr>
      <w:r>
        <w:rPr>
          <w:rStyle w:val="NoneA"/>
          <w:rFonts w:eastAsia="Arial Unicode MS"/>
          <w:sz w:val="28"/>
          <w:szCs w:val="28"/>
          <w:lang w:val="lv-LV"/>
        </w:rPr>
        <w:t>Vīza: V</w:t>
      </w:r>
      <w:r w:rsidR="00C5613B" w:rsidRPr="00CD44D0">
        <w:rPr>
          <w:rStyle w:val="NoneA"/>
          <w:rFonts w:eastAsia="Arial Unicode MS"/>
          <w:sz w:val="28"/>
          <w:szCs w:val="28"/>
          <w:lang w:val="lv-LV"/>
        </w:rPr>
        <w:t>alsts sekretārs</w:t>
      </w:r>
      <w:r w:rsidR="00C5613B" w:rsidRPr="00CD44D0">
        <w:rPr>
          <w:rStyle w:val="NoneA"/>
          <w:rFonts w:eastAsia="Arial Unicode MS"/>
          <w:sz w:val="28"/>
          <w:szCs w:val="28"/>
          <w:lang w:val="lv-LV"/>
        </w:rPr>
        <w:tab/>
      </w:r>
      <w:r w:rsidR="00C5613B" w:rsidRPr="00CD44D0">
        <w:rPr>
          <w:rStyle w:val="NoneA"/>
          <w:rFonts w:eastAsia="Arial Unicode MS"/>
          <w:sz w:val="28"/>
          <w:szCs w:val="28"/>
          <w:lang w:val="lv-LV"/>
        </w:rPr>
        <w:tab/>
      </w:r>
      <w:r w:rsidR="00C5613B" w:rsidRPr="00CD44D0">
        <w:rPr>
          <w:rStyle w:val="NoneA"/>
          <w:rFonts w:eastAsia="Arial Unicode MS"/>
          <w:sz w:val="28"/>
          <w:szCs w:val="28"/>
          <w:lang w:val="lv-LV"/>
        </w:rPr>
        <w:tab/>
      </w:r>
      <w:r w:rsidR="00C5613B" w:rsidRPr="00CD44D0">
        <w:rPr>
          <w:rStyle w:val="NoneA"/>
          <w:rFonts w:eastAsia="Arial Unicode MS"/>
          <w:sz w:val="28"/>
          <w:szCs w:val="28"/>
          <w:lang w:val="lv-LV"/>
        </w:rPr>
        <w:tab/>
      </w:r>
      <w:r w:rsidR="00C5613B" w:rsidRPr="00CD44D0">
        <w:rPr>
          <w:rStyle w:val="NoneA"/>
          <w:rFonts w:eastAsia="Arial Unicode MS"/>
          <w:sz w:val="28"/>
          <w:szCs w:val="28"/>
          <w:lang w:val="lv-LV"/>
        </w:rPr>
        <w:tab/>
      </w:r>
      <w:r w:rsidR="00C5613B" w:rsidRPr="00CD44D0">
        <w:rPr>
          <w:rStyle w:val="NoneA"/>
          <w:rFonts w:eastAsia="Arial Unicode MS"/>
          <w:sz w:val="28"/>
          <w:szCs w:val="28"/>
          <w:lang w:val="lv-LV"/>
        </w:rPr>
        <w:tab/>
      </w:r>
      <w:r w:rsidR="00682D7B">
        <w:rPr>
          <w:rStyle w:val="NoneA"/>
          <w:rFonts w:eastAsia="Arial Unicode MS"/>
          <w:sz w:val="28"/>
          <w:szCs w:val="28"/>
          <w:lang w:val="lv-LV"/>
        </w:rPr>
        <w:tab/>
      </w:r>
      <w:r w:rsidR="0037173E" w:rsidRPr="00CD44D0">
        <w:rPr>
          <w:rStyle w:val="NoneA"/>
          <w:rFonts w:eastAsia="Arial Unicode MS"/>
          <w:sz w:val="28"/>
          <w:szCs w:val="28"/>
          <w:lang w:val="lv-LV"/>
        </w:rPr>
        <w:t>S.</w:t>
      </w:r>
      <w:r w:rsidR="00C5613B" w:rsidRPr="00CD44D0">
        <w:rPr>
          <w:rStyle w:val="NoneA"/>
          <w:rFonts w:eastAsia="Arial Unicode MS"/>
          <w:sz w:val="28"/>
          <w:szCs w:val="28"/>
          <w:lang w:val="lv-LV"/>
        </w:rPr>
        <w:t>Voldiņš</w:t>
      </w:r>
    </w:p>
    <w:p w:rsidR="00E27000" w:rsidRPr="00CD44D0" w:rsidRDefault="00E27000">
      <w:pPr>
        <w:rPr>
          <w:sz w:val="28"/>
          <w:szCs w:val="28"/>
          <w:lang w:val="lv-LV"/>
        </w:rPr>
      </w:pPr>
    </w:p>
    <w:p w:rsidR="00363586" w:rsidRPr="00682D7B" w:rsidRDefault="00245ABE" w:rsidP="0081541A">
      <w:pPr>
        <w:rPr>
          <w:sz w:val="22"/>
          <w:szCs w:val="22"/>
          <w:lang w:val="lv-LV"/>
        </w:rPr>
      </w:pPr>
      <w:r w:rsidRPr="00682D7B">
        <w:rPr>
          <w:sz w:val="22"/>
          <w:szCs w:val="22"/>
          <w:lang w:val="lv-LV"/>
        </w:rPr>
        <w:fldChar w:fldCharType="begin"/>
      </w:r>
      <w:r w:rsidR="00363586" w:rsidRPr="00682D7B">
        <w:rPr>
          <w:sz w:val="22"/>
          <w:szCs w:val="22"/>
          <w:lang w:val="lv-LV"/>
        </w:rPr>
        <w:instrText xml:space="preserve"> CREATEDATE  \@ "yyyy.MM.dd. H:mm"  \* MERGEFORMAT </w:instrText>
      </w:r>
      <w:r w:rsidRPr="00682D7B">
        <w:rPr>
          <w:sz w:val="22"/>
          <w:szCs w:val="22"/>
          <w:lang w:val="lv-LV"/>
        </w:rPr>
        <w:fldChar w:fldCharType="separate"/>
      </w:r>
      <w:r w:rsidR="00E77DB7">
        <w:rPr>
          <w:noProof/>
          <w:sz w:val="22"/>
          <w:szCs w:val="22"/>
          <w:lang w:val="lv-LV"/>
        </w:rPr>
        <w:t>2016.12.12. 14:29</w:t>
      </w:r>
      <w:r w:rsidRPr="00682D7B">
        <w:rPr>
          <w:sz w:val="22"/>
          <w:szCs w:val="22"/>
          <w:lang w:val="lv-LV"/>
        </w:rPr>
        <w:fldChar w:fldCharType="end"/>
      </w:r>
    </w:p>
    <w:bookmarkStart w:id="0" w:name="OLE_LINK15"/>
    <w:bookmarkStart w:id="1" w:name="OLE_LINK14"/>
    <w:p w:rsidR="00FF3DD3" w:rsidRDefault="00245ABE" w:rsidP="0081541A">
      <w:pPr>
        <w:rPr>
          <w:sz w:val="22"/>
          <w:szCs w:val="22"/>
          <w:lang w:val="lv-LV"/>
        </w:rPr>
      </w:pPr>
      <w:r>
        <w:rPr>
          <w:sz w:val="22"/>
          <w:szCs w:val="22"/>
          <w:lang w:val="lv-LV"/>
        </w:rPr>
        <w:fldChar w:fldCharType="begin"/>
      </w:r>
      <w:r w:rsidR="00FF3DD3">
        <w:rPr>
          <w:sz w:val="22"/>
          <w:szCs w:val="22"/>
          <w:lang w:val="lv-LV"/>
        </w:rPr>
        <w:instrText xml:space="preserve"> NUMWORDS  \* Arabic  \* MERGEFORMAT </w:instrText>
      </w:r>
      <w:r>
        <w:rPr>
          <w:sz w:val="22"/>
          <w:szCs w:val="22"/>
          <w:lang w:val="lv-LV"/>
        </w:rPr>
        <w:fldChar w:fldCharType="separate"/>
      </w:r>
      <w:r w:rsidR="00426401">
        <w:rPr>
          <w:noProof/>
          <w:sz w:val="22"/>
          <w:szCs w:val="22"/>
          <w:lang w:val="lv-LV"/>
        </w:rPr>
        <w:t>43</w:t>
      </w:r>
      <w:r w:rsidR="00FD3997">
        <w:rPr>
          <w:noProof/>
          <w:sz w:val="22"/>
          <w:szCs w:val="22"/>
          <w:lang w:val="lv-LV"/>
        </w:rPr>
        <w:t>1</w:t>
      </w:r>
      <w:r w:rsidR="00426401">
        <w:rPr>
          <w:noProof/>
          <w:sz w:val="22"/>
          <w:szCs w:val="22"/>
          <w:lang w:val="lv-LV"/>
        </w:rPr>
        <w:t>9</w:t>
      </w:r>
      <w:r>
        <w:rPr>
          <w:sz w:val="22"/>
          <w:szCs w:val="22"/>
          <w:lang w:val="lv-LV"/>
        </w:rPr>
        <w:fldChar w:fldCharType="end"/>
      </w:r>
    </w:p>
    <w:p w:rsidR="0081541A" w:rsidRPr="00682D7B" w:rsidRDefault="00682D7B" w:rsidP="0081541A">
      <w:pPr>
        <w:rPr>
          <w:sz w:val="22"/>
          <w:szCs w:val="22"/>
          <w:lang w:val="lv-LV"/>
        </w:rPr>
      </w:pPr>
      <w:r w:rsidRPr="00682D7B">
        <w:rPr>
          <w:sz w:val="22"/>
          <w:szCs w:val="22"/>
          <w:lang w:val="lv-LV"/>
        </w:rPr>
        <w:t>I.</w:t>
      </w:r>
      <w:r w:rsidR="00363586" w:rsidRPr="00682D7B">
        <w:rPr>
          <w:sz w:val="22"/>
          <w:szCs w:val="22"/>
          <w:lang w:val="lv-LV"/>
        </w:rPr>
        <w:t>Tormane</w:t>
      </w:r>
      <w:r w:rsidR="009A016C">
        <w:rPr>
          <w:sz w:val="22"/>
          <w:szCs w:val="22"/>
          <w:lang w:val="lv-LV"/>
        </w:rPr>
        <w:t xml:space="preserve">, </w:t>
      </w:r>
      <w:r w:rsidR="00363586" w:rsidRPr="00682D7B">
        <w:rPr>
          <w:sz w:val="22"/>
          <w:szCs w:val="22"/>
          <w:lang w:val="lv-LV"/>
        </w:rPr>
        <w:t>67330323</w:t>
      </w:r>
    </w:p>
    <w:bookmarkEnd w:id="0"/>
    <w:bookmarkEnd w:id="1"/>
    <w:p w:rsidR="00262255" w:rsidRPr="002A10D4" w:rsidRDefault="00245ABE" w:rsidP="002A10D4">
      <w:pPr>
        <w:pBdr>
          <w:top w:val="none" w:sz="0" w:space="0" w:color="auto"/>
          <w:left w:val="none" w:sz="0" w:space="0" w:color="auto"/>
          <w:bottom w:val="none" w:sz="0" w:space="0" w:color="auto"/>
          <w:right w:val="none" w:sz="0" w:space="0" w:color="auto"/>
          <w:between w:val="none" w:sz="0" w:space="0" w:color="auto"/>
          <w:bar w:val="none" w:sz="0" w:color="auto"/>
        </w:pBdr>
        <w:jc w:val="left"/>
        <w:rPr>
          <w:color w:val="auto"/>
          <w:sz w:val="22"/>
          <w:szCs w:val="22"/>
          <w:bdr w:val="none" w:sz="0" w:space="0" w:color="auto"/>
          <w:lang w:val="lv-LV" w:eastAsia="en-US"/>
        </w:rPr>
      </w:pPr>
      <w:r w:rsidRPr="00682D7B">
        <w:rPr>
          <w:color w:val="auto"/>
          <w:sz w:val="22"/>
          <w:szCs w:val="22"/>
          <w:bdr w:val="none" w:sz="0" w:space="0" w:color="auto"/>
          <w:lang w:val="lv-LV" w:eastAsia="en-US"/>
        </w:rPr>
        <w:fldChar w:fldCharType="begin"/>
      </w:r>
      <w:r w:rsidR="00682D7B" w:rsidRPr="00682D7B">
        <w:rPr>
          <w:color w:val="auto"/>
          <w:sz w:val="22"/>
          <w:szCs w:val="22"/>
          <w:bdr w:val="none" w:sz="0" w:space="0" w:color="auto"/>
          <w:lang w:val="lv-LV" w:eastAsia="en-US"/>
        </w:rPr>
        <w:instrText>HYPERLINK "mailto:Ilze.Tormane@km.gov.lv"</w:instrText>
      </w:r>
      <w:r w:rsidRPr="00682D7B">
        <w:rPr>
          <w:color w:val="auto"/>
          <w:sz w:val="22"/>
          <w:szCs w:val="22"/>
          <w:bdr w:val="none" w:sz="0" w:space="0" w:color="auto"/>
          <w:lang w:val="lv-LV" w:eastAsia="en-US"/>
        </w:rPr>
        <w:fldChar w:fldCharType="separate"/>
      </w:r>
      <w:r w:rsidR="00682D7B" w:rsidRPr="00682D7B">
        <w:rPr>
          <w:color w:val="0000FF"/>
          <w:sz w:val="22"/>
          <w:szCs w:val="22"/>
          <w:u w:val="single"/>
          <w:bdr w:val="none" w:sz="0" w:space="0" w:color="auto"/>
          <w:lang w:val="lv-LV" w:eastAsia="en-US"/>
        </w:rPr>
        <w:t>Ilze.Tormane@km.gov.lv</w:t>
      </w:r>
      <w:r w:rsidRPr="00682D7B">
        <w:rPr>
          <w:color w:val="auto"/>
          <w:sz w:val="22"/>
          <w:szCs w:val="22"/>
          <w:bdr w:val="none" w:sz="0" w:space="0" w:color="auto"/>
          <w:lang w:val="lv-LV" w:eastAsia="en-US"/>
        </w:rPr>
        <w:fldChar w:fldCharType="end"/>
      </w:r>
    </w:p>
    <w:sectPr w:rsidR="00262255" w:rsidRPr="002A10D4" w:rsidSect="00A53A31">
      <w:headerReference w:type="default" r:id="rId11"/>
      <w:footerReference w:type="default" r:id="rId12"/>
      <w:footerReference w:type="first" r:id="rId13"/>
      <w:pgSz w:w="11900" w:h="16840"/>
      <w:pgMar w:top="1418" w:right="1134"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C4" w:rsidRDefault="009A5EC4" w:rsidP="00262255">
      <w:r>
        <w:separator/>
      </w:r>
    </w:p>
  </w:endnote>
  <w:endnote w:type="continuationSeparator" w:id="0">
    <w:p w:rsidR="009A5EC4" w:rsidRDefault="009A5EC4" w:rsidP="0026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4" w:rsidRPr="00682D7B" w:rsidRDefault="00D76C82" w:rsidP="00682D7B">
    <w:pPr>
      <w:pStyle w:val="Kjene"/>
      <w:rPr>
        <w:sz w:val="22"/>
        <w:szCs w:val="22"/>
        <w:lang w:val="lv-LV"/>
      </w:rPr>
    </w:pPr>
    <w:r>
      <w:rPr>
        <w:rStyle w:val="NoneA"/>
        <w:sz w:val="22"/>
        <w:szCs w:val="22"/>
        <w:lang w:val="lv-LV"/>
      </w:rPr>
      <w:t>KMZino_12</w:t>
    </w:r>
    <w:r w:rsidR="00603F9C">
      <w:rPr>
        <w:rStyle w:val="NoneA"/>
        <w:sz w:val="22"/>
        <w:szCs w:val="22"/>
        <w:lang w:val="lv-LV"/>
      </w:rPr>
      <w:t>12</w:t>
    </w:r>
    <w:r w:rsidR="009A5EC4" w:rsidRPr="00682D7B">
      <w:rPr>
        <w:rStyle w:val="NoneA"/>
        <w:sz w:val="22"/>
        <w:szCs w:val="22"/>
        <w:lang w:val="lv-LV"/>
      </w:rPr>
      <w:t>16_simtgade; Informatīvais ziņojums „Par Latvijas valsts simtgades pasākumu plānu 2017.</w:t>
    </w:r>
    <w:r w:rsidR="009A5EC4">
      <w:rPr>
        <w:rStyle w:val="NoneA"/>
        <w:sz w:val="22"/>
        <w:szCs w:val="22"/>
        <w:lang w:val="lv-LV"/>
      </w:rPr>
      <w:t xml:space="preserve"> </w:t>
    </w:r>
    <w:r w:rsidR="009A5EC4" w:rsidRPr="00682D7B">
      <w:rPr>
        <w:rStyle w:val="NoneA"/>
        <w:sz w:val="22"/>
        <w:szCs w:val="22"/>
        <w:lang w:val="lv-LV"/>
      </w:rPr>
      <w:t>–</w:t>
    </w:r>
    <w:r w:rsidR="009A5EC4">
      <w:rPr>
        <w:rStyle w:val="NoneA"/>
        <w:sz w:val="22"/>
        <w:szCs w:val="22"/>
        <w:lang w:val="lv-LV"/>
      </w:rPr>
      <w:t xml:space="preserve"> </w:t>
    </w:r>
    <w:r w:rsidR="009A5EC4" w:rsidRPr="00682D7B">
      <w:rPr>
        <w:rStyle w:val="NoneA"/>
        <w:sz w:val="22"/>
        <w:szCs w:val="22"/>
        <w:lang w:val="lv-LV"/>
      </w:rPr>
      <w:t>2021.</w:t>
    </w:r>
    <w:r w:rsidR="009A5EC4">
      <w:rPr>
        <w:rStyle w:val="NoneA"/>
        <w:sz w:val="22"/>
        <w:szCs w:val="22"/>
        <w:lang w:val="lv-LV"/>
      </w:rPr>
      <w:t>gadam</w:t>
    </w:r>
    <w:r w:rsidR="009A5EC4" w:rsidRPr="00682D7B">
      <w:rPr>
        <w:rStyle w:val="NoneA"/>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4" w:rsidRPr="00682D7B" w:rsidRDefault="00D76C82">
    <w:pPr>
      <w:pStyle w:val="Kjene"/>
      <w:rPr>
        <w:sz w:val="22"/>
        <w:szCs w:val="22"/>
        <w:lang w:val="lv-LV"/>
      </w:rPr>
    </w:pPr>
    <w:r>
      <w:rPr>
        <w:rStyle w:val="NoneA"/>
        <w:sz w:val="22"/>
        <w:szCs w:val="22"/>
        <w:lang w:val="lv-LV"/>
      </w:rPr>
      <w:t>KMZino_12</w:t>
    </w:r>
    <w:r w:rsidR="00603F9C">
      <w:rPr>
        <w:rStyle w:val="NoneA"/>
        <w:sz w:val="22"/>
        <w:szCs w:val="22"/>
        <w:lang w:val="lv-LV"/>
      </w:rPr>
      <w:t>12</w:t>
    </w:r>
    <w:r w:rsidR="009A5EC4" w:rsidRPr="00682D7B">
      <w:rPr>
        <w:rStyle w:val="NoneA"/>
        <w:sz w:val="22"/>
        <w:szCs w:val="22"/>
        <w:lang w:val="lv-LV"/>
      </w:rPr>
      <w:t>16_simtgade; Informatīvais ziņojums „Par Latvijas valsts simtgades pasākumu plānu 2017.</w:t>
    </w:r>
    <w:r w:rsidR="009A5EC4">
      <w:rPr>
        <w:rStyle w:val="NoneA"/>
        <w:sz w:val="22"/>
        <w:szCs w:val="22"/>
        <w:lang w:val="lv-LV"/>
      </w:rPr>
      <w:t xml:space="preserve"> </w:t>
    </w:r>
    <w:r w:rsidR="009A5EC4" w:rsidRPr="00682D7B">
      <w:rPr>
        <w:rStyle w:val="NoneA"/>
        <w:sz w:val="22"/>
        <w:szCs w:val="22"/>
        <w:lang w:val="lv-LV"/>
      </w:rPr>
      <w:t>–</w:t>
    </w:r>
    <w:r w:rsidR="009A5EC4">
      <w:rPr>
        <w:rStyle w:val="NoneA"/>
        <w:sz w:val="22"/>
        <w:szCs w:val="22"/>
        <w:lang w:val="lv-LV"/>
      </w:rPr>
      <w:t xml:space="preserve"> </w:t>
    </w:r>
    <w:r w:rsidR="009A5EC4" w:rsidRPr="00682D7B">
      <w:rPr>
        <w:rStyle w:val="NoneA"/>
        <w:sz w:val="22"/>
        <w:szCs w:val="22"/>
        <w:lang w:val="lv-LV"/>
      </w:rPr>
      <w:t>2021.</w:t>
    </w:r>
    <w:r w:rsidR="009A5EC4">
      <w:rPr>
        <w:rStyle w:val="NoneA"/>
        <w:sz w:val="22"/>
        <w:szCs w:val="22"/>
        <w:lang w:val="lv-LV"/>
      </w:rPr>
      <w:t>gadam</w:t>
    </w:r>
    <w:r w:rsidR="009A5EC4" w:rsidRPr="00682D7B">
      <w:rPr>
        <w:rStyle w:val="NoneA"/>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C4" w:rsidRDefault="009A5EC4" w:rsidP="00262255">
      <w:r>
        <w:separator/>
      </w:r>
    </w:p>
  </w:footnote>
  <w:footnote w:type="continuationSeparator" w:id="0">
    <w:p w:rsidR="009A5EC4" w:rsidRDefault="009A5EC4" w:rsidP="00262255">
      <w:r>
        <w:continuationSeparator/>
      </w:r>
    </w:p>
  </w:footnote>
  <w:footnote w:id="1">
    <w:p w:rsidR="009A5EC4" w:rsidRDefault="009A5EC4" w:rsidP="00EA5893">
      <w:pPr>
        <w:pStyle w:val="Vresteksts"/>
      </w:pPr>
      <w:r>
        <w:rPr>
          <w:rStyle w:val="Vresatsauce"/>
          <w:lang w:val="fr-FR"/>
        </w:rPr>
        <w:t>[1]</w:t>
      </w:r>
      <w:r>
        <w:rPr>
          <w:lang w:val="fr-FR"/>
        </w:rPr>
        <w:t xml:space="preserve"> </w:t>
      </w:r>
      <w:r>
        <w:rPr>
          <w:lang w:val="de-DE"/>
        </w:rPr>
        <w:t xml:space="preserve">2015. gads </w:t>
      </w:r>
      <w:hyperlink r:id="rId1" w:anchor="2659" w:history="1">
        <w:r>
          <w:rPr>
            <w:rStyle w:val="Hipersaite"/>
            <w:lang w:val="de-DE"/>
          </w:rPr>
          <w:t>http://vkkf.lv/#2659</w:t>
        </w:r>
      </w:hyperlink>
      <w:r>
        <w:rPr>
          <w:lang w:val="de-DE"/>
        </w:rPr>
        <w:t xml:space="preserve"> un 2016. gads </w:t>
      </w:r>
      <w:hyperlink r:id="rId2" w:anchor="2799" w:history="1">
        <w:r>
          <w:rPr>
            <w:rStyle w:val="Hipersaite"/>
            <w:lang w:val="de-DE"/>
          </w:rPr>
          <w:t>http://vkkf.lv/#2799</w:t>
        </w:r>
      </w:hyperlink>
    </w:p>
  </w:footnote>
  <w:footnote w:id="2">
    <w:p w:rsidR="009A5EC4" w:rsidRDefault="009A5EC4" w:rsidP="00EA5893">
      <w:pPr>
        <w:pStyle w:val="Vresteksts"/>
      </w:pPr>
      <w:r>
        <w:rPr>
          <w:rStyle w:val="Vresatsauce"/>
        </w:rPr>
        <w:t>[2]</w:t>
      </w:r>
      <w:r>
        <w:t xml:space="preserve"> </w:t>
      </w:r>
      <w:hyperlink r:id="rId3" w:history="1">
        <w:r>
          <w:rPr>
            <w:rStyle w:val="Hipersaite"/>
            <w:lang w:val="de-DE"/>
          </w:rPr>
          <w:t>http://lvafa.gov.lv/default.asp?menu=4&amp;submenu=20&amp;layout=standart&amp;fileid=20&amp;newsid=904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4" w:rsidRPr="00682D7B" w:rsidRDefault="009A5EC4" w:rsidP="009A7592">
    <w:pPr>
      <w:pStyle w:val="Galvene"/>
      <w:tabs>
        <w:tab w:val="clear" w:pos="8306"/>
        <w:tab w:val="right" w:pos="11907"/>
      </w:tabs>
      <w:jc w:val="left"/>
      <w:rPr>
        <w:sz w:val="22"/>
        <w:szCs w:val="22"/>
      </w:rPr>
    </w:pPr>
    <w:r w:rsidRPr="00682D7B">
      <w:rPr>
        <w:rStyle w:val="NoneA"/>
        <w:sz w:val="22"/>
        <w:szCs w:val="22"/>
      </w:rPr>
      <w:tab/>
    </w:r>
    <w:r w:rsidR="00245ABE" w:rsidRPr="00682D7B">
      <w:rPr>
        <w:rStyle w:val="NoneA"/>
        <w:sz w:val="22"/>
        <w:szCs w:val="22"/>
      </w:rPr>
      <w:fldChar w:fldCharType="begin"/>
    </w:r>
    <w:r w:rsidRPr="00682D7B">
      <w:rPr>
        <w:rStyle w:val="NoneA"/>
        <w:sz w:val="22"/>
        <w:szCs w:val="22"/>
      </w:rPr>
      <w:instrText xml:space="preserve"> PAGE </w:instrText>
    </w:r>
    <w:r w:rsidR="00245ABE" w:rsidRPr="00682D7B">
      <w:rPr>
        <w:rStyle w:val="NoneA"/>
        <w:sz w:val="22"/>
        <w:szCs w:val="22"/>
      </w:rPr>
      <w:fldChar w:fldCharType="separate"/>
    </w:r>
    <w:r w:rsidR="00A817C3">
      <w:rPr>
        <w:rStyle w:val="NoneA"/>
        <w:noProof/>
        <w:sz w:val="22"/>
        <w:szCs w:val="22"/>
      </w:rPr>
      <w:t>16</w:t>
    </w:r>
    <w:r w:rsidR="00245ABE" w:rsidRPr="00682D7B">
      <w:rPr>
        <w:rStyle w:val="None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510"/>
    <w:multiLevelType w:val="hybridMultilevel"/>
    <w:tmpl w:val="78AAB302"/>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3417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94D5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54DC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EFFE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EC0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D22C2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CA736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0270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8E16AF"/>
    <w:multiLevelType w:val="hybridMultilevel"/>
    <w:tmpl w:val="DFAED62E"/>
    <w:styleLink w:val="ImportedStyle19"/>
    <w:lvl w:ilvl="0" w:tplc="458EA3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3ADD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CFC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0011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4A79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5ACE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F45B1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9455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089F0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DF04CE"/>
    <w:multiLevelType w:val="hybridMultilevel"/>
    <w:tmpl w:val="6BE0ECCC"/>
    <w:numStyleLink w:val="ImportedStyle14"/>
  </w:abstractNum>
  <w:abstractNum w:abstractNumId="3">
    <w:nsid w:val="05745B3B"/>
    <w:multiLevelType w:val="hybridMultilevel"/>
    <w:tmpl w:val="54082950"/>
    <w:numStyleLink w:val="ImportedStyle15"/>
  </w:abstractNum>
  <w:abstractNum w:abstractNumId="4">
    <w:nsid w:val="0ABB518E"/>
    <w:multiLevelType w:val="hybridMultilevel"/>
    <w:tmpl w:val="63A083BC"/>
    <w:numStyleLink w:val="ImportedStyle11"/>
  </w:abstractNum>
  <w:abstractNum w:abstractNumId="5">
    <w:nsid w:val="114A7E14"/>
    <w:multiLevelType w:val="hybridMultilevel"/>
    <w:tmpl w:val="A978CD94"/>
    <w:lvl w:ilvl="0" w:tplc="0748CB94">
      <w:start w:val="1"/>
      <w:numFmt w:val="decimal"/>
      <w:lvlText w:val="%1)"/>
      <w:lvlJc w:val="left"/>
      <w:pPr>
        <w:ind w:left="1080" w:hanging="360"/>
      </w:pPr>
      <w:rPr>
        <w:rFonts w:cs="Times New Roman"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18554FE"/>
    <w:multiLevelType w:val="hybridMultilevel"/>
    <w:tmpl w:val="B2282FA4"/>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2E09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C6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BAC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18FF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D40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68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C96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B66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2D235F1"/>
    <w:multiLevelType w:val="hybridMultilevel"/>
    <w:tmpl w:val="2B60870C"/>
    <w:styleLink w:val="ImportedStyle4"/>
    <w:lvl w:ilvl="0" w:tplc="37DEA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F0B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CF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987B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AA9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E04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E08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4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A07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5A46870"/>
    <w:multiLevelType w:val="hybridMultilevel"/>
    <w:tmpl w:val="118CA59C"/>
    <w:numStyleLink w:val="ImportedStyle13"/>
  </w:abstractNum>
  <w:abstractNum w:abstractNumId="9">
    <w:nsid w:val="19923BC6"/>
    <w:multiLevelType w:val="hybridMultilevel"/>
    <w:tmpl w:val="AA167EBC"/>
    <w:lvl w:ilvl="0" w:tplc="95369ED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A706C4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5A62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369E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626DF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CA730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78353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F699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0E3E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9AA3AFB"/>
    <w:multiLevelType w:val="hybridMultilevel"/>
    <w:tmpl w:val="002E4808"/>
    <w:styleLink w:val="ImportedStyle18"/>
    <w:lvl w:ilvl="0" w:tplc="A7E2F2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6A58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C028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422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49C4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3EF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EAA9C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E8DE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7CE9D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A170BBA"/>
    <w:multiLevelType w:val="hybridMultilevel"/>
    <w:tmpl w:val="171AC48E"/>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C2A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20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68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C1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66F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AAC4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2E3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43D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B2F7EB5"/>
    <w:multiLevelType w:val="hybridMultilevel"/>
    <w:tmpl w:val="7CA440F8"/>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9C9D0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CE7C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2C1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D6F7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AE3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06D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EE2F6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44A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D684336"/>
    <w:multiLevelType w:val="hybridMultilevel"/>
    <w:tmpl w:val="5DA01BE4"/>
    <w:styleLink w:val="ImportedStyle2"/>
    <w:lvl w:ilvl="0" w:tplc="83D287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0D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C0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4E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29B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A07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D6B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DE8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B2F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ECC24AF"/>
    <w:multiLevelType w:val="hybridMultilevel"/>
    <w:tmpl w:val="6A70C792"/>
    <w:lvl w:ilvl="0" w:tplc="24DA14C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5712530"/>
    <w:multiLevelType w:val="hybridMultilevel"/>
    <w:tmpl w:val="B650968C"/>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90458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E8C7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A7D8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22F0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8C8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26C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06D8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642F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72A332A"/>
    <w:multiLevelType w:val="hybridMultilevel"/>
    <w:tmpl w:val="FE70A07E"/>
    <w:styleLink w:val="ImportedStyle6"/>
    <w:lvl w:ilvl="0" w:tplc="B37C43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B66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8868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446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4EA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6A6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AE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AD0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FAC1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7E77215"/>
    <w:multiLevelType w:val="hybridMultilevel"/>
    <w:tmpl w:val="DBA2714E"/>
    <w:styleLink w:val="ImportedStyle20"/>
    <w:lvl w:ilvl="0" w:tplc="422C15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3AECF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C61A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CE62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80D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DC1CA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4F1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E2F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B883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B290C8A"/>
    <w:multiLevelType w:val="hybridMultilevel"/>
    <w:tmpl w:val="6BE0ECCC"/>
    <w:styleLink w:val="ImportedStyle14"/>
    <w:lvl w:ilvl="0" w:tplc="E31AFF6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D409A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E0E8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86EF6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C0E4C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8039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695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B45C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6A2EB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C6738F8"/>
    <w:multiLevelType w:val="hybridMultilevel"/>
    <w:tmpl w:val="792CF564"/>
    <w:lvl w:ilvl="0" w:tplc="95369ED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A706C4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5A62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369E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626DF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CA730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78353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F699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0E3E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3BD0EFD"/>
    <w:multiLevelType w:val="hybridMultilevel"/>
    <w:tmpl w:val="886C2C30"/>
    <w:styleLink w:val="ImportedStyle10"/>
    <w:lvl w:ilvl="0" w:tplc="A440A26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20892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2C73B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E066F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08395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A0003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EA439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0012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7ABA06">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4625337"/>
    <w:multiLevelType w:val="hybridMultilevel"/>
    <w:tmpl w:val="868C44A2"/>
    <w:numStyleLink w:val="ImportedStyle120"/>
  </w:abstractNum>
  <w:abstractNum w:abstractNumId="22">
    <w:nsid w:val="34BF3694"/>
    <w:multiLevelType w:val="hybridMultilevel"/>
    <w:tmpl w:val="118CA59C"/>
    <w:styleLink w:val="ImportedStyle13"/>
    <w:lvl w:ilvl="0" w:tplc="D83AA80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8E8E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4D2D2C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BE515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B469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310887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4CC6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860BC9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B6E4D1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77E16A6"/>
    <w:multiLevelType w:val="hybridMultilevel"/>
    <w:tmpl w:val="472CDCE2"/>
    <w:styleLink w:val="ImportedStyle23"/>
    <w:lvl w:ilvl="0" w:tplc="4B2E7F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04C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3E8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83F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B688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1CE8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789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3A33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AE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898576D"/>
    <w:multiLevelType w:val="hybridMultilevel"/>
    <w:tmpl w:val="703C2990"/>
    <w:styleLink w:val="ImportedStyle8"/>
    <w:lvl w:ilvl="0" w:tplc="DAC0B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EA5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4F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E3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66C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41E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D2D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4E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66B9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9D14B29"/>
    <w:multiLevelType w:val="hybridMultilevel"/>
    <w:tmpl w:val="679E837E"/>
    <w:styleLink w:val="ImportedStyle1"/>
    <w:lvl w:ilvl="0" w:tplc="10C6CD9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8468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0A8AA6A">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012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804D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5C1BD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3FEEE0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227E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34EAAE">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3B5024C5"/>
    <w:multiLevelType w:val="hybridMultilevel"/>
    <w:tmpl w:val="A84859D0"/>
    <w:styleLink w:val="ImportedStyle3"/>
    <w:lvl w:ilvl="0" w:tplc="EFE4835A">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0943A">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2EBC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28F70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0A350">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A833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D60D42">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50612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2BC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E307A8C"/>
    <w:multiLevelType w:val="hybridMultilevel"/>
    <w:tmpl w:val="63A083BC"/>
    <w:styleLink w:val="ImportedStyle11"/>
    <w:lvl w:ilvl="0" w:tplc="4A1A39E8">
      <w:start w:val="1"/>
      <w:numFmt w:val="bullet"/>
      <w:lvlText w:val="•"/>
      <w:lvlJc w:val="left"/>
      <w:pPr>
        <w:tabs>
          <w:tab w:val="left" w:pos="709"/>
          <w:tab w:val="left" w:pos="1440"/>
          <w:tab w:val="left" w:pos="2930"/>
          <w:tab w:val="left" w:pos="4395"/>
          <w:tab w:val="left" w:pos="5860"/>
          <w:tab w:val="left" w:pos="7325"/>
          <w:tab w:val="left" w:pos="8564"/>
        </w:tabs>
        <w:ind w:left="6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767D3A">
      <w:start w:val="1"/>
      <w:numFmt w:val="bullet"/>
      <w:lvlText w:val="•"/>
      <w:lvlJc w:val="left"/>
      <w:pPr>
        <w:tabs>
          <w:tab w:val="left" w:pos="709"/>
          <w:tab w:val="left" w:pos="1440"/>
          <w:tab w:val="left" w:pos="2930"/>
          <w:tab w:val="left" w:pos="4395"/>
          <w:tab w:val="left" w:pos="5860"/>
          <w:tab w:val="left" w:pos="7325"/>
          <w:tab w:val="left" w:pos="8564"/>
        </w:tabs>
        <w:ind w:left="14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5052BE">
      <w:start w:val="1"/>
      <w:numFmt w:val="bullet"/>
      <w:lvlText w:val="•"/>
      <w:lvlJc w:val="left"/>
      <w:pPr>
        <w:tabs>
          <w:tab w:val="left" w:pos="709"/>
          <w:tab w:val="left" w:pos="1440"/>
          <w:tab w:val="left" w:pos="2930"/>
          <w:tab w:val="left" w:pos="4395"/>
          <w:tab w:val="left" w:pos="5860"/>
          <w:tab w:val="left" w:pos="7325"/>
          <w:tab w:val="left" w:pos="8564"/>
        </w:tabs>
        <w:ind w:left="21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764642">
      <w:start w:val="1"/>
      <w:numFmt w:val="bullet"/>
      <w:lvlText w:val="•"/>
      <w:lvlJc w:val="left"/>
      <w:pPr>
        <w:tabs>
          <w:tab w:val="left" w:pos="709"/>
          <w:tab w:val="left" w:pos="1440"/>
          <w:tab w:val="left" w:pos="2930"/>
          <w:tab w:val="left" w:pos="4395"/>
          <w:tab w:val="left" w:pos="5860"/>
          <w:tab w:val="left" w:pos="7325"/>
          <w:tab w:val="left" w:pos="8564"/>
        </w:tabs>
        <w:ind w:left="28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68E63AE">
      <w:start w:val="1"/>
      <w:numFmt w:val="bullet"/>
      <w:lvlText w:val="•"/>
      <w:lvlJc w:val="left"/>
      <w:pPr>
        <w:tabs>
          <w:tab w:val="left" w:pos="709"/>
          <w:tab w:val="left" w:pos="1440"/>
          <w:tab w:val="left" w:pos="2930"/>
          <w:tab w:val="left" w:pos="4395"/>
          <w:tab w:val="left" w:pos="5860"/>
          <w:tab w:val="left" w:pos="7325"/>
          <w:tab w:val="left" w:pos="8564"/>
        </w:tabs>
        <w:ind w:left="35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38F286">
      <w:start w:val="1"/>
      <w:numFmt w:val="bullet"/>
      <w:lvlText w:val="•"/>
      <w:lvlJc w:val="left"/>
      <w:pPr>
        <w:tabs>
          <w:tab w:val="left" w:pos="709"/>
          <w:tab w:val="left" w:pos="1440"/>
          <w:tab w:val="left" w:pos="2930"/>
          <w:tab w:val="left" w:pos="4395"/>
          <w:tab w:val="left" w:pos="5860"/>
          <w:tab w:val="left" w:pos="7325"/>
          <w:tab w:val="left" w:pos="8564"/>
        </w:tabs>
        <w:ind w:left="42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48FEC6">
      <w:start w:val="1"/>
      <w:numFmt w:val="bullet"/>
      <w:lvlText w:val="•"/>
      <w:lvlJc w:val="left"/>
      <w:pPr>
        <w:tabs>
          <w:tab w:val="left" w:pos="709"/>
          <w:tab w:val="left" w:pos="1440"/>
          <w:tab w:val="left" w:pos="2930"/>
          <w:tab w:val="left" w:pos="4395"/>
          <w:tab w:val="left" w:pos="5860"/>
          <w:tab w:val="left" w:pos="7325"/>
          <w:tab w:val="left" w:pos="8564"/>
        </w:tabs>
        <w:ind w:left="50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B49EC2">
      <w:start w:val="1"/>
      <w:numFmt w:val="bullet"/>
      <w:lvlText w:val="•"/>
      <w:lvlJc w:val="left"/>
      <w:pPr>
        <w:tabs>
          <w:tab w:val="left" w:pos="709"/>
          <w:tab w:val="left" w:pos="1440"/>
          <w:tab w:val="left" w:pos="2930"/>
          <w:tab w:val="left" w:pos="4395"/>
          <w:tab w:val="left" w:pos="5860"/>
          <w:tab w:val="left" w:pos="7325"/>
          <w:tab w:val="left" w:pos="8564"/>
        </w:tabs>
        <w:ind w:left="57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0E200C">
      <w:start w:val="1"/>
      <w:numFmt w:val="bullet"/>
      <w:lvlText w:val="•"/>
      <w:lvlJc w:val="left"/>
      <w:pPr>
        <w:tabs>
          <w:tab w:val="left" w:pos="709"/>
          <w:tab w:val="left" w:pos="1440"/>
          <w:tab w:val="left" w:pos="2930"/>
          <w:tab w:val="left" w:pos="4395"/>
          <w:tab w:val="left" w:pos="5860"/>
          <w:tab w:val="left" w:pos="7325"/>
          <w:tab w:val="left" w:pos="8564"/>
        </w:tabs>
        <w:ind w:left="64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EA91112"/>
    <w:multiLevelType w:val="hybridMultilevel"/>
    <w:tmpl w:val="2402A760"/>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C8E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07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50D9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A7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44B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B834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C7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B47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1B1E7E"/>
    <w:multiLevelType w:val="hybridMultilevel"/>
    <w:tmpl w:val="E9C48492"/>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18507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EC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184F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D60D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090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4E8C9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E5C2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C224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6B833CD"/>
    <w:multiLevelType w:val="hybridMultilevel"/>
    <w:tmpl w:val="3AE85EF6"/>
    <w:numStyleLink w:val="ImportedStyle5"/>
  </w:abstractNum>
  <w:abstractNum w:abstractNumId="31">
    <w:nsid w:val="48192BD1"/>
    <w:multiLevelType w:val="hybridMultilevel"/>
    <w:tmpl w:val="7BD87E9E"/>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70C07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9C3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869EF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DA6BA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ED99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8E150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5AAD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DEB3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B7B68E9"/>
    <w:multiLevelType w:val="hybridMultilevel"/>
    <w:tmpl w:val="0A9C4912"/>
    <w:styleLink w:val="ImportedStyle24"/>
    <w:lvl w:ilvl="0" w:tplc="CBC25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AC8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3A96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8CA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ACE3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C4B8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08A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C2F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6DC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4D4C302A"/>
    <w:multiLevelType w:val="hybridMultilevel"/>
    <w:tmpl w:val="13866D48"/>
    <w:lvl w:ilvl="0" w:tplc="95369E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58D7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B67F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EE9D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2F9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A7B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A302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B6A7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D878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4D9D378C"/>
    <w:multiLevelType w:val="hybridMultilevel"/>
    <w:tmpl w:val="8DD80D50"/>
    <w:styleLink w:val="ImportedStyle21"/>
    <w:lvl w:ilvl="0" w:tplc="23249D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B6227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E8F8E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C64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30CE5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E806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6C10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2C7A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C2977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4DED34D1"/>
    <w:multiLevelType w:val="hybridMultilevel"/>
    <w:tmpl w:val="EAB83610"/>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84B1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8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9621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845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1EB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F62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D058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C1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4E8F1CD8"/>
    <w:multiLevelType w:val="hybridMultilevel"/>
    <w:tmpl w:val="828CB830"/>
    <w:numStyleLink w:val="ImportedStyle7"/>
  </w:abstractNum>
  <w:abstractNum w:abstractNumId="37">
    <w:nsid w:val="50C1358B"/>
    <w:multiLevelType w:val="hybridMultilevel"/>
    <w:tmpl w:val="54EC3B3E"/>
    <w:lvl w:ilvl="0" w:tplc="1632019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53CD15CD"/>
    <w:multiLevelType w:val="hybridMultilevel"/>
    <w:tmpl w:val="3EB4E0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54748C1"/>
    <w:multiLevelType w:val="hybridMultilevel"/>
    <w:tmpl w:val="8C40184A"/>
    <w:lvl w:ilvl="0" w:tplc="24DA14C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BF3855"/>
    <w:multiLevelType w:val="hybridMultilevel"/>
    <w:tmpl w:val="868C44A2"/>
    <w:styleLink w:val="ImportedStyle120"/>
    <w:lvl w:ilvl="0" w:tplc="7996058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B82C5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D220ADE">
      <w:start w:val="1"/>
      <w:numFmt w:val="bullet"/>
      <w:lvlText w:val="o"/>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944CE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FF6F2E6">
      <w:start w:val="1"/>
      <w:numFmt w:val="bullet"/>
      <w:lvlText w:val="o"/>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9B6B9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4D097DE">
      <w:start w:val="1"/>
      <w:numFmt w:val="bullet"/>
      <w:lvlText w:val="o"/>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0A4EE">
      <w:start w:val="1"/>
      <w:numFmt w:val="bullet"/>
      <w:lvlText w:val="o"/>
      <w:lvlJc w:val="left"/>
      <w:pPr>
        <w:ind w:left="7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E5431F2">
      <w:start w:val="1"/>
      <w:numFmt w:val="bullet"/>
      <w:lvlText w:val="o"/>
      <w:lvlJc w:val="left"/>
      <w:pPr>
        <w:ind w:left="90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0D178C3"/>
    <w:multiLevelType w:val="hybridMultilevel"/>
    <w:tmpl w:val="3AE85EF6"/>
    <w:styleLink w:val="ImportedStyle5"/>
    <w:lvl w:ilvl="0" w:tplc="78E6B23C">
      <w:start w:val="1"/>
      <w:numFmt w:val="decimal"/>
      <w:lvlText w:val="%1."/>
      <w:lvlJc w:val="left"/>
      <w:pPr>
        <w:tabs>
          <w:tab w:val="num" w:pos="709"/>
          <w:tab w:val="left" w:pos="4395"/>
          <w:tab w:val="left" w:pos="5860"/>
          <w:tab w:val="left" w:pos="7325"/>
          <w:tab w:val="left" w:pos="856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501B94">
      <w:start w:val="1"/>
      <w:numFmt w:val="lowerLetter"/>
      <w:lvlText w:val="%2."/>
      <w:lvlJc w:val="left"/>
      <w:pPr>
        <w:tabs>
          <w:tab w:val="left" w:pos="709"/>
          <w:tab w:val="num" w:pos="1440"/>
          <w:tab w:val="left" w:pos="4395"/>
          <w:tab w:val="left" w:pos="5860"/>
          <w:tab w:val="left" w:pos="7325"/>
          <w:tab w:val="left" w:pos="8564"/>
        </w:tabs>
        <w:ind w:left="145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2" w:tplc="6E7AB2B0">
      <w:start w:val="1"/>
      <w:numFmt w:val="lowerRoman"/>
      <w:lvlText w:val="%3."/>
      <w:lvlJc w:val="left"/>
      <w:pPr>
        <w:tabs>
          <w:tab w:val="left" w:pos="709"/>
          <w:tab w:val="num" w:pos="2160"/>
          <w:tab w:val="left" w:pos="4395"/>
          <w:tab w:val="left" w:pos="5860"/>
          <w:tab w:val="left" w:pos="7325"/>
          <w:tab w:val="left" w:pos="8564"/>
        </w:tabs>
        <w:ind w:left="2171"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8C342728">
      <w:start w:val="1"/>
      <w:numFmt w:val="decimal"/>
      <w:lvlText w:val="%4."/>
      <w:lvlJc w:val="left"/>
      <w:pPr>
        <w:tabs>
          <w:tab w:val="left" w:pos="709"/>
          <w:tab w:val="num" w:pos="2880"/>
          <w:tab w:val="left" w:pos="4395"/>
          <w:tab w:val="left" w:pos="5860"/>
          <w:tab w:val="left" w:pos="7325"/>
          <w:tab w:val="left" w:pos="8564"/>
        </w:tabs>
        <w:ind w:left="289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4" w:tplc="B356620A">
      <w:start w:val="1"/>
      <w:numFmt w:val="lowerLetter"/>
      <w:lvlText w:val="%5."/>
      <w:lvlJc w:val="left"/>
      <w:pPr>
        <w:tabs>
          <w:tab w:val="left" w:pos="709"/>
          <w:tab w:val="num" w:pos="3600"/>
          <w:tab w:val="left" w:pos="4395"/>
          <w:tab w:val="left" w:pos="5860"/>
          <w:tab w:val="left" w:pos="7325"/>
          <w:tab w:val="left" w:pos="8564"/>
        </w:tabs>
        <w:ind w:left="361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5" w:tplc="71F65608">
      <w:start w:val="1"/>
      <w:numFmt w:val="lowerRoman"/>
      <w:lvlText w:val="%6."/>
      <w:lvlJc w:val="left"/>
      <w:pPr>
        <w:tabs>
          <w:tab w:val="left" w:pos="709"/>
          <w:tab w:val="num" w:pos="4320"/>
          <w:tab w:val="left" w:pos="4395"/>
          <w:tab w:val="left" w:pos="5860"/>
          <w:tab w:val="left" w:pos="7325"/>
          <w:tab w:val="left" w:pos="8564"/>
        </w:tabs>
        <w:ind w:left="4331"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DE6482">
      <w:start w:val="1"/>
      <w:numFmt w:val="decimal"/>
      <w:lvlText w:val="%7."/>
      <w:lvlJc w:val="left"/>
      <w:pPr>
        <w:tabs>
          <w:tab w:val="left" w:pos="709"/>
          <w:tab w:val="left" w:pos="4395"/>
          <w:tab w:val="num" w:pos="5040"/>
          <w:tab w:val="left" w:pos="5860"/>
          <w:tab w:val="left" w:pos="7325"/>
          <w:tab w:val="left" w:pos="8564"/>
        </w:tabs>
        <w:ind w:left="505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7" w:tplc="24D41A3A">
      <w:start w:val="1"/>
      <w:numFmt w:val="lowerLetter"/>
      <w:lvlText w:val="%8."/>
      <w:lvlJc w:val="left"/>
      <w:pPr>
        <w:tabs>
          <w:tab w:val="left" w:pos="709"/>
          <w:tab w:val="left" w:pos="4395"/>
          <w:tab w:val="num" w:pos="5760"/>
          <w:tab w:val="left" w:pos="5860"/>
          <w:tab w:val="left" w:pos="7325"/>
          <w:tab w:val="left" w:pos="8564"/>
        </w:tabs>
        <w:ind w:left="577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8" w:tplc="AB3C89AA">
      <w:start w:val="1"/>
      <w:numFmt w:val="lowerRoman"/>
      <w:lvlText w:val="%9."/>
      <w:lvlJc w:val="left"/>
      <w:pPr>
        <w:tabs>
          <w:tab w:val="left" w:pos="709"/>
          <w:tab w:val="left" w:pos="4395"/>
          <w:tab w:val="left" w:pos="5860"/>
          <w:tab w:val="num" w:pos="6480"/>
          <w:tab w:val="left" w:pos="7325"/>
          <w:tab w:val="left" w:pos="8564"/>
        </w:tabs>
        <w:ind w:left="6491"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61997B67"/>
    <w:multiLevelType w:val="hybridMultilevel"/>
    <w:tmpl w:val="FB045308"/>
    <w:styleLink w:val="ImportedStyle17"/>
    <w:lvl w:ilvl="0" w:tplc="A90A83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BE68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A1D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EA4AE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66F74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87D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F0DD4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A076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43F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31F70B9"/>
    <w:multiLevelType w:val="hybridMultilevel"/>
    <w:tmpl w:val="55BA20B2"/>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706C4E">
      <w:start w:val="1"/>
      <w:numFmt w:val="bullet"/>
      <w:lvlText w:val="-"/>
      <w:lvlJc w:val="left"/>
      <w:pPr>
        <w:ind w:left="144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376614A"/>
    <w:multiLevelType w:val="hybridMultilevel"/>
    <w:tmpl w:val="23FCF0E0"/>
    <w:lvl w:ilvl="0" w:tplc="95369ED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070E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66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A07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143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6687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1208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0E4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C87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51A6916"/>
    <w:multiLevelType w:val="hybridMultilevel"/>
    <w:tmpl w:val="26864A3A"/>
    <w:numStyleLink w:val="ImportedStyle28"/>
  </w:abstractNum>
  <w:abstractNum w:abstractNumId="46">
    <w:nsid w:val="65CE62F9"/>
    <w:multiLevelType w:val="hybridMultilevel"/>
    <w:tmpl w:val="7BA61AD0"/>
    <w:styleLink w:val="ImportedStyle16"/>
    <w:lvl w:ilvl="0" w:tplc="21B0D8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2847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EE4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466F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E52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C33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B4A86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30127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445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9791722"/>
    <w:multiLevelType w:val="hybridMultilevel"/>
    <w:tmpl w:val="3C608114"/>
    <w:styleLink w:val="ImportedStyle9"/>
    <w:lvl w:ilvl="0" w:tplc="543CDC6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9EC8F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BE4E98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5DA3A5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12A9AA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9274B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A8B4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888F10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9801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98615CD"/>
    <w:multiLevelType w:val="hybridMultilevel"/>
    <w:tmpl w:val="2ACC4408"/>
    <w:styleLink w:val="ImportedStyle27"/>
    <w:lvl w:ilvl="0" w:tplc="79DEDDA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4EFE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D4EB620">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C9859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63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32D836">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1B85F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1C90C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7888F6">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9">
    <w:nsid w:val="6AF33D26"/>
    <w:multiLevelType w:val="hybridMultilevel"/>
    <w:tmpl w:val="33BAD4A4"/>
    <w:styleLink w:val="ImportedStyle12"/>
    <w:lvl w:ilvl="0" w:tplc="244A74DC">
      <w:start w:val="1"/>
      <w:numFmt w:val="decimal"/>
      <w:lvlText w:val="%1."/>
      <w:lvlJc w:val="left"/>
      <w:pPr>
        <w:tabs>
          <w:tab w:val="left" w:pos="2160"/>
        </w:tabs>
        <w:ind w:left="4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CEBE42">
      <w:start w:val="1"/>
      <w:numFmt w:val="decimal"/>
      <w:lvlText w:val="%2."/>
      <w:lvlJc w:val="left"/>
      <w:pPr>
        <w:tabs>
          <w:tab w:val="left" w:pos="2160"/>
        </w:tabs>
        <w:ind w:left="13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8A1322">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E3C76F2">
      <w:start w:val="1"/>
      <w:numFmt w:val="decimal"/>
      <w:lvlText w:val="%4."/>
      <w:lvlJc w:val="left"/>
      <w:pPr>
        <w:tabs>
          <w:tab w:val="left" w:pos="21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3E3BD6">
      <w:start w:val="1"/>
      <w:numFmt w:val="decimal"/>
      <w:lvlText w:val="%5."/>
      <w:lvlJc w:val="left"/>
      <w:pPr>
        <w:tabs>
          <w:tab w:val="left" w:pos="21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644114">
      <w:start w:val="1"/>
      <w:numFmt w:val="decimal"/>
      <w:lvlText w:val="%6."/>
      <w:lvlJc w:val="left"/>
      <w:pPr>
        <w:tabs>
          <w:tab w:val="left" w:pos="216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B1C4388">
      <w:start w:val="1"/>
      <w:numFmt w:val="decimal"/>
      <w:lvlText w:val="%7."/>
      <w:lvlJc w:val="left"/>
      <w:pPr>
        <w:tabs>
          <w:tab w:val="left" w:pos="21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CEF82E">
      <w:start w:val="1"/>
      <w:numFmt w:val="decimal"/>
      <w:lvlText w:val="%8."/>
      <w:lvlJc w:val="left"/>
      <w:pPr>
        <w:tabs>
          <w:tab w:val="left" w:pos="21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5864BE">
      <w:start w:val="1"/>
      <w:numFmt w:val="decimal"/>
      <w:lvlText w:val="%9."/>
      <w:lvlJc w:val="left"/>
      <w:pPr>
        <w:tabs>
          <w:tab w:val="left" w:pos="216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nsid w:val="6CE12F74"/>
    <w:multiLevelType w:val="hybridMultilevel"/>
    <w:tmpl w:val="828CB830"/>
    <w:styleLink w:val="ImportedStyle7"/>
    <w:lvl w:ilvl="0" w:tplc="9F004F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D2245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FC113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2862C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A6362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0854A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4A5E8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4440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6EA9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A17058"/>
    <w:multiLevelType w:val="hybridMultilevel"/>
    <w:tmpl w:val="55422E5C"/>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EC66DE3"/>
    <w:multiLevelType w:val="hybridMultilevel"/>
    <w:tmpl w:val="ED822868"/>
    <w:styleLink w:val="ImportedStyle22"/>
    <w:lvl w:ilvl="0" w:tplc="64408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5E68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7C4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6222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09D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665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09F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743F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CF5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753A87"/>
    <w:multiLevelType w:val="hybridMultilevel"/>
    <w:tmpl w:val="A6801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6FBE2B46"/>
    <w:multiLevelType w:val="hybridMultilevel"/>
    <w:tmpl w:val="B0040C12"/>
    <w:styleLink w:val="ImportedStyle25"/>
    <w:lvl w:ilvl="0" w:tplc="938AC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024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03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DA5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6CB7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4F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69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0E1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2D4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28082D"/>
    <w:multiLevelType w:val="hybridMultilevel"/>
    <w:tmpl w:val="BA246830"/>
    <w:styleLink w:val="ImportedStyle26"/>
    <w:lvl w:ilvl="0" w:tplc="5C62A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8F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29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224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C5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0CA0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AA0A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039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29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2115132"/>
    <w:multiLevelType w:val="hybridMultilevel"/>
    <w:tmpl w:val="CB4A9012"/>
    <w:lvl w:ilvl="0" w:tplc="24DA14C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728E10AE"/>
    <w:multiLevelType w:val="hybridMultilevel"/>
    <w:tmpl w:val="2FA2DAD8"/>
    <w:lvl w:ilvl="0" w:tplc="95369E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50E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CABF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6F3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CEDD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36B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BCAF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B6B9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4EB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72D63B93"/>
    <w:multiLevelType w:val="hybridMultilevel"/>
    <w:tmpl w:val="54082950"/>
    <w:styleLink w:val="ImportedStyle15"/>
    <w:lvl w:ilvl="0" w:tplc="60DE79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065D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188E0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A074C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C805C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CA61F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A252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40EB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6AED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4B75F64"/>
    <w:multiLevelType w:val="hybridMultilevel"/>
    <w:tmpl w:val="536A9488"/>
    <w:lvl w:ilvl="0" w:tplc="DECCE8DE">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nsid w:val="74DA0F71"/>
    <w:multiLevelType w:val="hybridMultilevel"/>
    <w:tmpl w:val="6A70C792"/>
    <w:lvl w:ilvl="0" w:tplc="24DA14C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6475AC7"/>
    <w:multiLevelType w:val="hybridMultilevel"/>
    <w:tmpl w:val="4CE2F2DE"/>
    <w:lvl w:ilvl="0" w:tplc="CAE06E5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7AA60990"/>
    <w:multiLevelType w:val="hybridMultilevel"/>
    <w:tmpl w:val="26864A3A"/>
    <w:styleLink w:val="ImportedStyle28"/>
    <w:lvl w:ilvl="0" w:tplc="E6223D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0C50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FEE0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6A38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F4E2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A0E4A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AC16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8DC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0212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7CCF547D"/>
    <w:multiLevelType w:val="hybridMultilevel"/>
    <w:tmpl w:val="F834823A"/>
    <w:lvl w:ilvl="0" w:tplc="95369ED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6"/>
  </w:num>
  <w:num w:numId="4">
    <w:abstractNumId w:val="7"/>
  </w:num>
  <w:num w:numId="5">
    <w:abstractNumId w:val="41"/>
  </w:num>
  <w:num w:numId="6">
    <w:abstractNumId w:val="30"/>
  </w:num>
  <w:num w:numId="7">
    <w:abstractNumId w:val="30"/>
    <w:lvlOverride w:ilvl="0">
      <w:lvl w:ilvl="0" w:tplc="389AC766">
        <w:start w:val="1"/>
        <w:numFmt w:val="decimal"/>
        <w:lvlText w:val="%1."/>
        <w:lvlJc w:val="left"/>
        <w:pPr>
          <w:tabs>
            <w:tab w:val="num" w:pos="709"/>
            <w:tab w:val="left" w:pos="2930"/>
            <w:tab w:val="left" w:pos="4395"/>
            <w:tab w:val="left" w:pos="5860"/>
            <w:tab w:val="left" w:pos="7325"/>
            <w:tab w:val="left" w:pos="856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94BDF8">
        <w:start w:val="1"/>
        <w:numFmt w:val="lowerLetter"/>
        <w:lvlText w:val="%2."/>
        <w:lvlJc w:val="left"/>
        <w:pPr>
          <w:tabs>
            <w:tab w:val="left" w:pos="709"/>
            <w:tab w:val="num" w:pos="1440"/>
            <w:tab w:val="left" w:pos="2930"/>
            <w:tab w:val="left" w:pos="4395"/>
            <w:tab w:val="left" w:pos="5860"/>
            <w:tab w:val="left" w:pos="7325"/>
            <w:tab w:val="left" w:pos="8564"/>
          </w:tabs>
          <w:ind w:left="1451"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5E776A">
        <w:start w:val="1"/>
        <w:numFmt w:val="lowerRoman"/>
        <w:lvlText w:val="%3."/>
        <w:lvlJc w:val="left"/>
        <w:pPr>
          <w:tabs>
            <w:tab w:val="left" w:pos="709"/>
            <w:tab w:val="num" w:pos="2160"/>
            <w:tab w:val="left" w:pos="2930"/>
            <w:tab w:val="left" w:pos="4395"/>
            <w:tab w:val="left" w:pos="5860"/>
            <w:tab w:val="left" w:pos="7325"/>
            <w:tab w:val="left" w:pos="8564"/>
          </w:tabs>
          <w:ind w:left="2171"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940C562">
        <w:start w:val="1"/>
        <w:numFmt w:val="decimal"/>
        <w:lvlText w:val="%4."/>
        <w:lvlJc w:val="left"/>
        <w:pPr>
          <w:tabs>
            <w:tab w:val="left" w:pos="709"/>
            <w:tab w:val="num" w:pos="2880"/>
            <w:tab w:val="left" w:pos="2930"/>
            <w:tab w:val="left" w:pos="4395"/>
            <w:tab w:val="left" w:pos="5860"/>
            <w:tab w:val="left" w:pos="7325"/>
            <w:tab w:val="left" w:pos="8564"/>
          </w:tabs>
          <w:ind w:left="2891"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29CC252">
        <w:start w:val="1"/>
        <w:numFmt w:val="lowerLetter"/>
        <w:lvlText w:val="%5."/>
        <w:lvlJc w:val="left"/>
        <w:pPr>
          <w:tabs>
            <w:tab w:val="left" w:pos="709"/>
            <w:tab w:val="left" w:pos="2930"/>
            <w:tab w:val="num" w:pos="3600"/>
            <w:tab w:val="left" w:pos="4395"/>
            <w:tab w:val="left" w:pos="5860"/>
            <w:tab w:val="left" w:pos="7325"/>
            <w:tab w:val="left" w:pos="8564"/>
          </w:tabs>
          <w:ind w:left="3611"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E3A237A">
        <w:start w:val="1"/>
        <w:numFmt w:val="lowerRoman"/>
        <w:lvlText w:val="%6."/>
        <w:lvlJc w:val="left"/>
        <w:pPr>
          <w:tabs>
            <w:tab w:val="left" w:pos="709"/>
            <w:tab w:val="left" w:pos="2930"/>
            <w:tab w:val="num" w:pos="4320"/>
            <w:tab w:val="left" w:pos="4395"/>
            <w:tab w:val="left" w:pos="5860"/>
            <w:tab w:val="left" w:pos="7325"/>
            <w:tab w:val="left" w:pos="8564"/>
          </w:tabs>
          <w:ind w:left="4331"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DCE0CE2">
        <w:start w:val="1"/>
        <w:numFmt w:val="decimal"/>
        <w:lvlText w:val="%7."/>
        <w:lvlJc w:val="left"/>
        <w:pPr>
          <w:tabs>
            <w:tab w:val="left" w:pos="709"/>
            <w:tab w:val="left" w:pos="2930"/>
            <w:tab w:val="left" w:pos="4395"/>
            <w:tab w:val="num" w:pos="5040"/>
            <w:tab w:val="left" w:pos="5860"/>
            <w:tab w:val="left" w:pos="7325"/>
            <w:tab w:val="left" w:pos="8564"/>
          </w:tabs>
          <w:ind w:left="5051"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0FCCD34">
        <w:start w:val="1"/>
        <w:numFmt w:val="lowerLetter"/>
        <w:lvlText w:val="%8."/>
        <w:lvlJc w:val="left"/>
        <w:pPr>
          <w:tabs>
            <w:tab w:val="left" w:pos="709"/>
            <w:tab w:val="left" w:pos="2930"/>
            <w:tab w:val="left" w:pos="4395"/>
            <w:tab w:val="num" w:pos="5760"/>
            <w:tab w:val="left" w:pos="5860"/>
            <w:tab w:val="left" w:pos="7325"/>
            <w:tab w:val="left" w:pos="8564"/>
          </w:tabs>
          <w:ind w:left="5771"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D5A6D8C">
        <w:start w:val="1"/>
        <w:numFmt w:val="lowerRoman"/>
        <w:lvlText w:val="%9."/>
        <w:lvlJc w:val="left"/>
        <w:pPr>
          <w:tabs>
            <w:tab w:val="left" w:pos="709"/>
            <w:tab w:val="left" w:pos="2930"/>
            <w:tab w:val="left" w:pos="4395"/>
            <w:tab w:val="left" w:pos="5860"/>
            <w:tab w:val="num" w:pos="6480"/>
            <w:tab w:val="left" w:pos="7325"/>
            <w:tab w:val="left" w:pos="8564"/>
          </w:tabs>
          <w:ind w:left="6491"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50"/>
  </w:num>
  <w:num w:numId="10">
    <w:abstractNumId w:val="36"/>
  </w:num>
  <w:num w:numId="11">
    <w:abstractNumId w:val="24"/>
  </w:num>
  <w:num w:numId="12">
    <w:abstractNumId w:val="47"/>
  </w:num>
  <w:num w:numId="13">
    <w:abstractNumId w:val="20"/>
  </w:num>
  <w:num w:numId="14">
    <w:abstractNumId w:val="27"/>
  </w:num>
  <w:num w:numId="15">
    <w:abstractNumId w:val="4"/>
  </w:num>
  <w:num w:numId="16">
    <w:abstractNumId w:val="49"/>
  </w:num>
  <w:num w:numId="17">
    <w:abstractNumId w:val="22"/>
  </w:num>
  <w:num w:numId="18">
    <w:abstractNumId w:val="8"/>
  </w:num>
  <w:num w:numId="19">
    <w:abstractNumId w:val="18"/>
  </w:num>
  <w:num w:numId="20">
    <w:abstractNumId w:val="2"/>
  </w:num>
  <w:num w:numId="21">
    <w:abstractNumId w:val="58"/>
  </w:num>
  <w:num w:numId="22">
    <w:abstractNumId w:val="3"/>
  </w:num>
  <w:num w:numId="23">
    <w:abstractNumId w:val="40"/>
  </w:num>
  <w:num w:numId="24">
    <w:abstractNumId w:val="21"/>
  </w:num>
  <w:num w:numId="25">
    <w:abstractNumId w:val="46"/>
  </w:num>
  <w:num w:numId="26">
    <w:abstractNumId w:val="42"/>
  </w:num>
  <w:num w:numId="27">
    <w:abstractNumId w:val="10"/>
  </w:num>
  <w:num w:numId="28">
    <w:abstractNumId w:val="1"/>
  </w:num>
  <w:num w:numId="29">
    <w:abstractNumId w:val="17"/>
  </w:num>
  <w:num w:numId="30">
    <w:abstractNumId w:val="34"/>
  </w:num>
  <w:num w:numId="31">
    <w:abstractNumId w:val="52"/>
  </w:num>
  <w:num w:numId="32">
    <w:abstractNumId w:val="23"/>
  </w:num>
  <w:num w:numId="33">
    <w:abstractNumId w:val="32"/>
  </w:num>
  <w:num w:numId="34">
    <w:abstractNumId w:val="54"/>
  </w:num>
  <w:num w:numId="35">
    <w:abstractNumId w:val="55"/>
  </w:num>
  <w:num w:numId="36">
    <w:abstractNumId w:val="48"/>
  </w:num>
  <w:num w:numId="37">
    <w:abstractNumId w:val="62"/>
  </w:num>
  <w:num w:numId="38">
    <w:abstractNumId w:val="45"/>
  </w:num>
  <w:num w:numId="39">
    <w:abstractNumId w:val="31"/>
  </w:num>
  <w:num w:numId="40">
    <w:abstractNumId w:val="59"/>
  </w:num>
  <w:num w:numId="41">
    <w:abstractNumId w:val="33"/>
  </w:num>
  <w:num w:numId="42">
    <w:abstractNumId w:val="29"/>
  </w:num>
  <w:num w:numId="43">
    <w:abstractNumId w:val="0"/>
  </w:num>
  <w:num w:numId="44">
    <w:abstractNumId w:val="15"/>
  </w:num>
  <w:num w:numId="45">
    <w:abstractNumId w:val="12"/>
  </w:num>
  <w:num w:numId="46">
    <w:abstractNumId w:val="6"/>
  </w:num>
  <w:num w:numId="47">
    <w:abstractNumId w:val="57"/>
  </w:num>
  <w:num w:numId="48">
    <w:abstractNumId w:val="11"/>
  </w:num>
  <w:num w:numId="49">
    <w:abstractNumId w:val="28"/>
  </w:num>
  <w:num w:numId="50">
    <w:abstractNumId w:val="35"/>
  </w:num>
  <w:num w:numId="51">
    <w:abstractNumId w:val="44"/>
  </w:num>
  <w:num w:numId="52">
    <w:abstractNumId w:val="19"/>
  </w:num>
  <w:num w:numId="53">
    <w:abstractNumId w:val="9"/>
  </w:num>
  <w:num w:numId="54">
    <w:abstractNumId w:val="63"/>
  </w:num>
  <w:num w:numId="55">
    <w:abstractNumId w:val="51"/>
  </w:num>
  <w:num w:numId="56">
    <w:abstractNumId w:val="43"/>
  </w:num>
  <w:num w:numId="57">
    <w:abstractNumId w:val="38"/>
  </w:num>
  <w:num w:numId="58">
    <w:abstractNumId w:val="61"/>
  </w:num>
  <w:num w:numId="59">
    <w:abstractNumId w:val="53"/>
  </w:num>
  <w:num w:numId="60">
    <w:abstractNumId w:val="37"/>
  </w:num>
  <w:num w:numId="61">
    <w:abstractNumId w:val="5"/>
  </w:num>
  <w:num w:numId="62">
    <w:abstractNumId w:val="14"/>
  </w:num>
  <w:num w:numId="63">
    <w:abstractNumId w:val="60"/>
  </w:num>
  <w:num w:numId="64">
    <w:abstractNumId w:val="39"/>
  </w:num>
  <w:num w:numId="65">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2255"/>
    <w:rsid w:val="00000301"/>
    <w:rsid w:val="00005539"/>
    <w:rsid w:val="00027666"/>
    <w:rsid w:val="00041CD8"/>
    <w:rsid w:val="00060669"/>
    <w:rsid w:val="00061E26"/>
    <w:rsid w:val="000674F1"/>
    <w:rsid w:val="0007265E"/>
    <w:rsid w:val="00091BE7"/>
    <w:rsid w:val="000A047D"/>
    <w:rsid w:val="000B3082"/>
    <w:rsid w:val="000E7EB9"/>
    <w:rsid w:val="000F6553"/>
    <w:rsid w:val="001040B2"/>
    <w:rsid w:val="00116DBD"/>
    <w:rsid w:val="00130C31"/>
    <w:rsid w:val="00157278"/>
    <w:rsid w:val="00161D47"/>
    <w:rsid w:val="00164186"/>
    <w:rsid w:val="001C4775"/>
    <w:rsid w:val="001D42D2"/>
    <w:rsid w:val="001D5A21"/>
    <w:rsid w:val="001D6426"/>
    <w:rsid w:val="001D7D53"/>
    <w:rsid w:val="00216151"/>
    <w:rsid w:val="0023148E"/>
    <w:rsid w:val="00245ABE"/>
    <w:rsid w:val="00262255"/>
    <w:rsid w:val="00262783"/>
    <w:rsid w:val="00270D21"/>
    <w:rsid w:val="002712FC"/>
    <w:rsid w:val="002A10D4"/>
    <w:rsid w:val="002A1400"/>
    <w:rsid w:val="002A6EC7"/>
    <w:rsid w:val="002B3214"/>
    <w:rsid w:val="002B39D5"/>
    <w:rsid w:val="002D3AE0"/>
    <w:rsid w:val="002E522C"/>
    <w:rsid w:val="00317A66"/>
    <w:rsid w:val="003604B5"/>
    <w:rsid w:val="00363586"/>
    <w:rsid w:val="003651E5"/>
    <w:rsid w:val="0037173E"/>
    <w:rsid w:val="00374D3A"/>
    <w:rsid w:val="00376DAB"/>
    <w:rsid w:val="003770C6"/>
    <w:rsid w:val="003771D6"/>
    <w:rsid w:val="003963C0"/>
    <w:rsid w:val="003B7769"/>
    <w:rsid w:val="003C221C"/>
    <w:rsid w:val="003C510F"/>
    <w:rsid w:val="003C73E1"/>
    <w:rsid w:val="003C7C93"/>
    <w:rsid w:val="003E4F49"/>
    <w:rsid w:val="003E718D"/>
    <w:rsid w:val="003E719D"/>
    <w:rsid w:val="003E7E9B"/>
    <w:rsid w:val="00413A95"/>
    <w:rsid w:val="00425191"/>
    <w:rsid w:val="00426401"/>
    <w:rsid w:val="00426709"/>
    <w:rsid w:val="00431A57"/>
    <w:rsid w:val="00434CDB"/>
    <w:rsid w:val="0044275F"/>
    <w:rsid w:val="00450F2F"/>
    <w:rsid w:val="0045364E"/>
    <w:rsid w:val="00473574"/>
    <w:rsid w:val="00486EFF"/>
    <w:rsid w:val="00493EAD"/>
    <w:rsid w:val="00493FFF"/>
    <w:rsid w:val="004A102E"/>
    <w:rsid w:val="004B1E59"/>
    <w:rsid w:val="004C4A07"/>
    <w:rsid w:val="004E13D2"/>
    <w:rsid w:val="004E4D04"/>
    <w:rsid w:val="004F3188"/>
    <w:rsid w:val="004F5869"/>
    <w:rsid w:val="004F6027"/>
    <w:rsid w:val="005169F3"/>
    <w:rsid w:val="005207DD"/>
    <w:rsid w:val="0052735A"/>
    <w:rsid w:val="00542D7E"/>
    <w:rsid w:val="00563CF4"/>
    <w:rsid w:val="00564967"/>
    <w:rsid w:val="005730FA"/>
    <w:rsid w:val="00592373"/>
    <w:rsid w:val="005B1803"/>
    <w:rsid w:val="005B1C31"/>
    <w:rsid w:val="005B35CB"/>
    <w:rsid w:val="005B4710"/>
    <w:rsid w:val="005B6670"/>
    <w:rsid w:val="005C3F7B"/>
    <w:rsid w:val="005D4A52"/>
    <w:rsid w:val="005E21D9"/>
    <w:rsid w:val="005E5F2D"/>
    <w:rsid w:val="005F21FE"/>
    <w:rsid w:val="00603F9C"/>
    <w:rsid w:val="00610348"/>
    <w:rsid w:val="0064385F"/>
    <w:rsid w:val="0068242B"/>
    <w:rsid w:val="00682D7B"/>
    <w:rsid w:val="006858CA"/>
    <w:rsid w:val="00690B7A"/>
    <w:rsid w:val="006922C4"/>
    <w:rsid w:val="00692778"/>
    <w:rsid w:val="006B4DC1"/>
    <w:rsid w:val="006B6F36"/>
    <w:rsid w:val="006C4FD3"/>
    <w:rsid w:val="006C5FB1"/>
    <w:rsid w:val="006D668B"/>
    <w:rsid w:val="007A773A"/>
    <w:rsid w:val="007D065F"/>
    <w:rsid w:val="007E2407"/>
    <w:rsid w:val="007F0D9C"/>
    <w:rsid w:val="007F483E"/>
    <w:rsid w:val="0081541A"/>
    <w:rsid w:val="008161FE"/>
    <w:rsid w:val="00826F22"/>
    <w:rsid w:val="008279AA"/>
    <w:rsid w:val="0083344D"/>
    <w:rsid w:val="00872F89"/>
    <w:rsid w:val="00884052"/>
    <w:rsid w:val="008A69EC"/>
    <w:rsid w:val="008B7831"/>
    <w:rsid w:val="008B7A80"/>
    <w:rsid w:val="008C559C"/>
    <w:rsid w:val="008D70BA"/>
    <w:rsid w:val="008F3AEA"/>
    <w:rsid w:val="00905AD7"/>
    <w:rsid w:val="009160B4"/>
    <w:rsid w:val="009213E0"/>
    <w:rsid w:val="00940A24"/>
    <w:rsid w:val="00957741"/>
    <w:rsid w:val="00975C8D"/>
    <w:rsid w:val="009A016C"/>
    <w:rsid w:val="009A1872"/>
    <w:rsid w:val="009A5EC4"/>
    <w:rsid w:val="009A7592"/>
    <w:rsid w:val="009B0CF3"/>
    <w:rsid w:val="009B5626"/>
    <w:rsid w:val="009B784D"/>
    <w:rsid w:val="009C4F95"/>
    <w:rsid w:val="009C64B1"/>
    <w:rsid w:val="009D6D11"/>
    <w:rsid w:val="009E1497"/>
    <w:rsid w:val="009E1F35"/>
    <w:rsid w:val="009F2A7A"/>
    <w:rsid w:val="009F57BD"/>
    <w:rsid w:val="00A17177"/>
    <w:rsid w:val="00A30417"/>
    <w:rsid w:val="00A34173"/>
    <w:rsid w:val="00A4156C"/>
    <w:rsid w:val="00A53A31"/>
    <w:rsid w:val="00A65018"/>
    <w:rsid w:val="00A74D1D"/>
    <w:rsid w:val="00A74F3B"/>
    <w:rsid w:val="00A817C3"/>
    <w:rsid w:val="00A82724"/>
    <w:rsid w:val="00AA06FD"/>
    <w:rsid w:val="00AA7172"/>
    <w:rsid w:val="00AB17A5"/>
    <w:rsid w:val="00AD7122"/>
    <w:rsid w:val="00AE2233"/>
    <w:rsid w:val="00AE5219"/>
    <w:rsid w:val="00B11D3C"/>
    <w:rsid w:val="00B25C63"/>
    <w:rsid w:val="00B330F3"/>
    <w:rsid w:val="00B37AD5"/>
    <w:rsid w:val="00B43FAB"/>
    <w:rsid w:val="00B44EA4"/>
    <w:rsid w:val="00B45106"/>
    <w:rsid w:val="00B50C1E"/>
    <w:rsid w:val="00B56579"/>
    <w:rsid w:val="00B6428D"/>
    <w:rsid w:val="00B82DE5"/>
    <w:rsid w:val="00B8647A"/>
    <w:rsid w:val="00B93118"/>
    <w:rsid w:val="00BA0200"/>
    <w:rsid w:val="00BE3A7C"/>
    <w:rsid w:val="00BF5F3C"/>
    <w:rsid w:val="00C062A3"/>
    <w:rsid w:val="00C300D6"/>
    <w:rsid w:val="00C4033C"/>
    <w:rsid w:val="00C4371C"/>
    <w:rsid w:val="00C519CE"/>
    <w:rsid w:val="00C53AC6"/>
    <w:rsid w:val="00C5613B"/>
    <w:rsid w:val="00C625E9"/>
    <w:rsid w:val="00C91219"/>
    <w:rsid w:val="00CA1C60"/>
    <w:rsid w:val="00CC145B"/>
    <w:rsid w:val="00CC50D8"/>
    <w:rsid w:val="00CD23BA"/>
    <w:rsid w:val="00CD248B"/>
    <w:rsid w:val="00CD44D0"/>
    <w:rsid w:val="00D57A1E"/>
    <w:rsid w:val="00D70A32"/>
    <w:rsid w:val="00D76C82"/>
    <w:rsid w:val="00D811AF"/>
    <w:rsid w:val="00D81FE0"/>
    <w:rsid w:val="00D83688"/>
    <w:rsid w:val="00D9160D"/>
    <w:rsid w:val="00D96100"/>
    <w:rsid w:val="00DA1A23"/>
    <w:rsid w:val="00DA4C54"/>
    <w:rsid w:val="00DC4028"/>
    <w:rsid w:val="00DD4946"/>
    <w:rsid w:val="00DE110F"/>
    <w:rsid w:val="00DE4870"/>
    <w:rsid w:val="00DF347C"/>
    <w:rsid w:val="00DF4108"/>
    <w:rsid w:val="00E10831"/>
    <w:rsid w:val="00E17652"/>
    <w:rsid w:val="00E27000"/>
    <w:rsid w:val="00E3449D"/>
    <w:rsid w:val="00E54D5A"/>
    <w:rsid w:val="00E64B21"/>
    <w:rsid w:val="00E754A6"/>
    <w:rsid w:val="00E77DB7"/>
    <w:rsid w:val="00E84896"/>
    <w:rsid w:val="00E85205"/>
    <w:rsid w:val="00E868F1"/>
    <w:rsid w:val="00EA5893"/>
    <w:rsid w:val="00EA612E"/>
    <w:rsid w:val="00EC45B4"/>
    <w:rsid w:val="00ED1510"/>
    <w:rsid w:val="00EF1167"/>
    <w:rsid w:val="00EF7160"/>
    <w:rsid w:val="00F010A6"/>
    <w:rsid w:val="00F01910"/>
    <w:rsid w:val="00F2387A"/>
    <w:rsid w:val="00F270A1"/>
    <w:rsid w:val="00F42E19"/>
    <w:rsid w:val="00F47E73"/>
    <w:rsid w:val="00F520E7"/>
    <w:rsid w:val="00F52BF4"/>
    <w:rsid w:val="00F96E7E"/>
    <w:rsid w:val="00FB589A"/>
    <w:rsid w:val="00FD3997"/>
    <w:rsid w:val="00FF3D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262255"/>
    <w:pPr>
      <w:jc w:val="both"/>
    </w:pPr>
    <w:rPr>
      <w:rFonts w:eastAsia="Times New Roman"/>
      <w:color w:val="000000"/>
      <w:sz w:val="24"/>
      <w:szCs w:val="24"/>
      <w:u w:color="00000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262255"/>
    <w:rPr>
      <w:u w:val="single"/>
    </w:rPr>
  </w:style>
  <w:style w:type="table" w:customStyle="1" w:styleId="TableNormal">
    <w:name w:val="Table Normal"/>
    <w:rsid w:val="00262255"/>
    <w:tblPr>
      <w:tblInd w:w="0" w:type="dxa"/>
      <w:tblCellMar>
        <w:top w:w="0" w:type="dxa"/>
        <w:left w:w="0" w:type="dxa"/>
        <w:bottom w:w="0" w:type="dxa"/>
        <w:right w:w="0" w:type="dxa"/>
      </w:tblCellMar>
    </w:tblPr>
  </w:style>
  <w:style w:type="paragraph" w:styleId="Galvene">
    <w:name w:val="header"/>
    <w:rsid w:val="00262255"/>
    <w:pPr>
      <w:tabs>
        <w:tab w:val="center" w:pos="4153"/>
        <w:tab w:val="right" w:pos="8306"/>
      </w:tabs>
      <w:jc w:val="both"/>
    </w:pPr>
    <w:rPr>
      <w:rFonts w:cs="Arial Unicode MS"/>
      <w:color w:val="000000"/>
      <w:sz w:val="24"/>
      <w:szCs w:val="24"/>
      <w:u w:color="000000"/>
      <w:lang w:val="de-DE"/>
    </w:rPr>
  </w:style>
  <w:style w:type="character" w:customStyle="1" w:styleId="NoneA">
    <w:name w:val="None A"/>
    <w:rsid w:val="00262255"/>
    <w:rPr>
      <w:lang w:val="de-DE"/>
    </w:rPr>
  </w:style>
  <w:style w:type="paragraph" w:styleId="Kjene">
    <w:name w:val="footer"/>
    <w:rsid w:val="00262255"/>
    <w:pPr>
      <w:tabs>
        <w:tab w:val="center" w:pos="4153"/>
        <w:tab w:val="right" w:pos="8306"/>
      </w:tabs>
      <w:jc w:val="both"/>
    </w:pPr>
    <w:rPr>
      <w:rFonts w:cs="Arial Unicode MS"/>
      <w:color w:val="000000"/>
      <w:sz w:val="24"/>
      <w:szCs w:val="24"/>
      <w:u w:color="000000"/>
      <w:lang w:val="de-DE"/>
    </w:rPr>
  </w:style>
  <w:style w:type="paragraph" w:customStyle="1" w:styleId="VIRSRAKSTSI">
    <w:name w:val="VIRSRAKSTS I"/>
    <w:rsid w:val="00262255"/>
    <w:pPr>
      <w:spacing w:before="100" w:after="100" w:line="360" w:lineRule="auto"/>
      <w:jc w:val="both"/>
    </w:pPr>
    <w:rPr>
      <w:rFonts w:cs="Arial Unicode MS"/>
      <w:b/>
      <w:bCs/>
      <w:color w:val="000000"/>
      <w:sz w:val="28"/>
      <w:szCs w:val="28"/>
      <w:u w:color="000000"/>
      <w:lang w:val="en-US"/>
    </w:rPr>
  </w:style>
  <w:style w:type="paragraph" w:styleId="Sarakstarindkopa">
    <w:name w:val="List Paragraph"/>
    <w:rsid w:val="00262255"/>
    <w:pPr>
      <w:ind w:left="720"/>
      <w:jc w:val="both"/>
    </w:pPr>
    <w:rPr>
      <w:rFonts w:cs="Arial Unicode MS"/>
      <w:color w:val="000000"/>
      <w:sz w:val="24"/>
      <w:szCs w:val="24"/>
      <w:u w:color="000000"/>
    </w:rPr>
  </w:style>
  <w:style w:type="numbering" w:customStyle="1" w:styleId="ImportedStyle1">
    <w:name w:val="Imported Style 1"/>
    <w:rsid w:val="00262255"/>
    <w:pPr>
      <w:numPr>
        <w:numId w:val="1"/>
      </w:numPr>
    </w:pPr>
  </w:style>
  <w:style w:type="numbering" w:customStyle="1" w:styleId="ImportedStyle2">
    <w:name w:val="Imported Style 2"/>
    <w:rsid w:val="00262255"/>
    <w:pPr>
      <w:numPr>
        <w:numId w:val="2"/>
      </w:numPr>
    </w:pPr>
  </w:style>
  <w:style w:type="paragraph" w:customStyle="1" w:styleId="Sarakstarindkopa1">
    <w:name w:val="Saraksta rindkopa1"/>
    <w:rsid w:val="00262255"/>
    <w:pPr>
      <w:spacing w:after="200" w:line="276" w:lineRule="auto"/>
      <w:ind w:left="720"/>
      <w:jc w:val="both"/>
    </w:pPr>
    <w:rPr>
      <w:rFonts w:ascii="Calibri" w:eastAsia="Calibri" w:hAnsi="Calibri" w:cs="Calibri"/>
      <w:color w:val="000000"/>
      <w:sz w:val="22"/>
      <w:szCs w:val="22"/>
      <w:u w:color="000000"/>
    </w:rPr>
  </w:style>
  <w:style w:type="numbering" w:customStyle="1" w:styleId="ImportedStyle3">
    <w:name w:val="Imported Style 3"/>
    <w:rsid w:val="00262255"/>
    <w:pPr>
      <w:numPr>
        <w:numId w:val="3"/>
      </w:numPr>
    </w:pPr>
  </w:style>
  <w:style w:type="numbering" w:customStyle="1" w:styleId="ImportedStyle4">
    <w:name w:val="Imported Style 4"/>
    <w:rsid w:val="00262255"/>
    <w:pPr>
      <w:numPr>
        <w:numId w:val="4"/>
      </w:numPr>
    </w:pPr>
  </w:style>
  <w:style w:type="paragraph" w:customStyle="1" w:styleId="BodyA">
    <w:name w:val="Body A"/>
    <w:rsid w:val="00262255"/>
    <w:pPr>
      <w:jc w:val="both"/>
    </w:pPr>
    <w:rPr>
      <w:rFonts w:ascii="Helvetica" w:eastAsia="Helvetica" w:hAnsi="Helvetica" w:cs="Helvetica"/>
      <w:color w:val="000000"/>
      <w:sz w:val="22"/>
      <w:szCs w:val="22"/>
      <w:u w:color="000000"/>
    </w:rPr>
  </w:style>
  <w:style w:type="numbering" w:customStyle="1" w:styleId="ImportedStyle5">
    <w:name w:val="Imported Style 5"/>
    <w:rsid w:val="00262255"/>
    <w:pPr>
      <w:numPr>
        <w:numId w:val="5"/>
      </w:numPr>
    </w:pPr>
  </w:style>
  <w:style w:type="paragraph" w:customStyle="1" w:styleId="Default">
    <w:name w:val="Default"/>
    <w:rsid w:val="00262255"/>
    <w:pPr>
      <w:jc w:val="both"/>
    </w:pPr>
    <w:rPr>
      <w:rFonts w:cs="Arial Unicode MS"/>
      <w:color w:val="000000"/>
      <w:sz w:val="24"/>
      <w:szCs w:val="24"/>
      <w:u w:color="000000"/>
    </w:rPr>
  </w:style>
  <w:style w:type="numbering" w:customStyle="1" w:styleId="ImportedStyle6">
    <w:name w:val="Imported Style 6"/>
    <w:rsid w:val="00262255"/>
    <w:pPr>
      <w:numPr>
        <w:numId w:val="8"/>
      </w:numPr>
    </w:pPr>
  </w:style>
  <w:style w:type="numbering" w:customStyle="1" w:styleId="ImportedStyle7">
    <w:name w:val="Imported Style 7"/>
    <w:rsid w:val="00262255"/>
    <w:pPr>
      <w:numPr>
        <w:numId w:val="9"/>
      </w:numPr>
    </w:pPr>
  </w:style>
  <w:style w:type="numbering" w:customStyle="1" w:styleId="ImportedStyle8">
    <w:name w:val="Imported Style 8"/>
    <w:rsid w:val="00262255"/>
    <w:pPr>
      <w:numPr>
        <w:numId w:val="11"/>
      </w:numPr>
    </w:pPr>
  </w:style>
  <w:style w:type="numbering" w:customStyle="1" w:styleId="ImportedStyle9">
    <w:name w:val="Imported Style 9"/>
    <w:rsid w:val="00262255"/>
    <w:pPr>
      <w:numPr>
        <w:numId w:val="12"/>
      </w:numPr>
    </w:pPr>
  </w:style>
  <w:style w:type="numbering" w:customStyle="1" w:styleId="ImportedStyle10">
    <w:name w:val="Imported Style 10"/>
    <w:rsid w:val="00262255"/>
    <w:pPr>
      <w:numPr>
        <w:numId w:val="13"/>
      </w:numPr>
    </w:pPr>
  </w:style>
  <w:style w:type="numbering" w:customStyle="1" w:styleId="ImportedStyle11">
    <w:name w:val="Imported Style 11"/>
    <w:rsid w:val="00262255"/>
    <w:pPr>
      <w:numPr>
        <w:numId w:val="14"/>
      </w:numPr>
    </w:pPr>
  </w:style>
  <w:style w:type="numbering" w:customStyle="1" w:styleId="ImportedStyle12">
    <w:name w:val="Imported Style 12"/>
    <w:rsid w:val="00262255"/>
    <w:pPr>
      <w:numPr>
        <w:numId w:val="16"/>
      </w:numPr>
    </w:pPr>
  </w:style>
  <w:style w:type="paragraph" w:styleId="ParastaisWeb">
    <w:name w:val="Normal (Web)"/>
    <w:rsid w:val="00262255"/>
    <w:pPr>
      <w:spacing w:before="100" w:after="100"/>
    </w:pPr>
    <w:rPr>
      <w:rFonts w:cs="Arial Unicode MS"/>
      <w:color w:val="000000"/>
      <w:sz w:val="24"/>
      <w:szCs w:val="24"/>
      <w:u w:color="000000"/>
    </w:rPr>
  </w:style>
  <w:style w:type="numbering" w:customStyle="1" w:styleId="ImportedStyle13">
    <w:name w:val="Imported Style 13"/>
    <w:rsid w:val="00262255"/>
    <w:pPr>
      <w:numPr>
        <w:numId w:val="17"/>
      </w:numPr>
    </w:pPr>
  </w:style>
  <w:style w:type="numbering" w:customStyle="1" w:styleId="ImportedStyle14">
    <w:name w:val="Imported Style 14"/>
    <w:rsid w:val="00262255"/>
    <w:pPr>
      <w:numPr>
        <w:numId w:val="19"/>
      </w:numPr>
    </w:pPr>
  </w:style>
  <w:style w:type="numbering" w:customStyle="1" w:styleId="ImportedStyle15">
    <w:name w:val="Imported Style 15"/>
    <w:rsid w:val="00262255"/>
    <w:pPr>
      <w:numPr>
        <w:numId w:val="21"/>
      </w:numPr>
    </w:pPr>
  </w:style>
  <w:style w:type="character" w:customStyle="1" w:styleId="Link">
    <w:name w:val="Link"/>
    <w:rsid w:val="00262255"/>
    <w:rPr>
      <w:color w:val="0000FF"/>
      <w:u w:val="single" w:color="0000FF"/>
    </w:rPr>
  </w:style>
  <w:style w:type="numbering" w:customStyle="1" w:styleId="ImportedStyle120">
    <w:name w:val="Imported Style 12.0"/>
    <w:rsid w:val="00262255"/>
    <w:pPr>
      <w:numPr>
        <w:numId w:val="23"/>
      </w:numPr>
    </w:pPr>
  </w:style>
  <w:style w:type="numbering" w:customStyle="1" w:styleId="ImportedStyle16">
    <w:name w:val="Imported Style 16"/>
    <w:rsid w:val="00262255"/>
    <w:pPr>
      <w:numPr>
        <w:numId w:val="25"/>
      </w:numPr>
    </w:pPr>
  </w:style>
  <w:style w:type="numbering" w:customStyle="1" w:styleId="ImportedStyle17">
    <w:name w:val="Imported Style 17"/>
    <w:rsid w:val="00262255"/>
    <w:pPr>
      <w:numPr>
        <w:numId w:val="26"/>
      </w:numPr>
    </w:pPr>
  </w:style>
  <w:style w:type="numbering" w:customStyle="1" w:styleId="ImportedStyle18">
    <w:name w:val="Imported Style 18"/>
    <w:rsid w:val="00262255"/>
    <w:pPr>
      <w:numPr>
        <w:numId w:val="27"/>
      </w:numPr>
    </w:pPr>
  </w:style>
  <w:style w:type="numbering" w:customStyle="1" w:styleId="ImportedStyle19">
    <w:name w:val="Imported Style 19"/>
    <w:rsid w:val="00262255"/>
    <w:pPr>
      <w:numPr>
        <w:numId w:val="28"/>
      </w:numPr>
    </w:pPr>
  </w:style>
  <w:style w:type="numbering" w:customStyle="1" w:styleId="ImportedStyle20">
    <w:name w:val="Imported Style 20"/>
    <w:rsid w:val="00262255"/>
    <w:pPr>
      <w:numPr>
        <w:numId w:val="29"/>
      </w:numPr>
    </w:pPr>
  </w:style>
  <w:style w:type="numbering" w:customStyle="1" w:styleId="ImportedStyle21">
    <w:name w:val="Imported Style 21"/>
    <w:rsid w:val="00262255"/>
    <w:pPr>
      <w:numPr>
        <w:numId w:val="30"/>
      </w:numPr>
    </w:pPr>
  </w:style>
  <w:style w:type="numbering" w:customStyle="1" w:styleId="ImportedStyle22">
    <w:name w:val="Imported Style 22"/>
    <w:rsid w:val="00262255"/>
    <w:pPr>
      <w:numPr>
        <w:numId w:val="31"/>
      </w:numPr>
    </w:pPr>
  </w:style>
  <w:style w:type="numbering" w:customStyle="1" w:styleId="ImportedStyle23">
    <w:name w:val="Imported Style 23"/>
    <w:rsid w:val="00262255"/>
    <w:pPr>
      <w:numPr>
        <w:numId w:val="32"/>
      </w:numPr>
    </w:pPr>
  </w:style>
  <w:style w:type="numbering" w:customStyle="1" w:styleId="ImportedStyle24">
    <w:name w:val="Imported Style 24"/>
    <w:rsid w:val="00262255"/>
    <w:pPr>
      <w:numPr>
        <w:numId w:val="33"/>
      </w:numPr>
    </w:pPr>
  </w:style>
  <w:style w:type="numbering" w:customStyle="1" w:styleId="ImportedStyle25">
    <w:name w:val="Imported Style 25"/>
    <w:rsid w:val="00262255"/>
    <w:pPr>
      <w:numPr>
        <w:numId w:val="34"/>
      </w:numPr>
    </w:pPr>
  </w:style>
  <w:style w:type="numbering" w:customStyle="1" w:styleId="ImportedStyle26">
    <w:name w:val="Imported Style 26"/>
    <w:rsid w:val="00262255"/>
    <w:pPr>
      <w:numPr>
        <w:numId w:val="35"/>
      </w:numPr>
    </w:pPr>
  </w:style>
  <w:style w:type="numbering" w:customStyle="1" w:styleId="ImportedStyle27">
    <w:name w:val="Imported Style 27"/>
    <w:rsid w:val="00262255"/>
    <w:pPr>
      <w:numPr>
        <w:numId w:val="36"/>
      </w:numPr>
    </w:pPr>
  </w:style>
  <w:style w:type="numbering" w:customStyle="1" w:styleId="ImportedStyle28">
    <w:name w:val="Imported Style 28"/>
    <w:rsid w:val="00262255"/>
    <w:pPr>
      <w:numPr>
        <w:numId w:val="37"/>
      </w:numPr>
    </w:pPr>
  </w:style>
  <w:style w:type="character" w:customStyle="1" w:styleId="Hyperlink0">
    <w:name w:val="Hyperlink.0"/>
    <w:basedOn w:val="Link"/>
    <w:rsid w:val="00262255"/>
    <w:rPr>
      <w:spacing w:val="0"/>
      <w:u w:val="none"/>
    </w:rPr>
  </w:style>
  <w:style w:type="paragraph" w:styleId="Balonteksts">
    <w:name w:val="Balloon Text"/>
    <w:basedOn w:val="Parastais"/>
    <w:link w:val="BalontekstsRakstz"/>
    <w:uiPriority w:val="99"/>
    <w:semiHidden/>
    <w:unhideWhenUsed/>
    <w:rsid w:val="00C5613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613B"/>
    <w:rPr>
      <w:rFonts w:ascii="Tahoma" w:eastAsia="Times New Roman" w:hAnsi="Tahoma" w:cs="Tahoma"/>
      <w:color w:val="000000"/>
      <w:sz w:val="16"/>
      <w:szCs w:val="16"/>
      <w:u w:color="000000"/>
      <w:lang w:val="en-US"/>
    </w:rPr>
  </w:style>
  <w:style w:type="character" w:styleId="Komentraatsauce">
    <w:name w:val="annotation reference"/>
    <w:basedOn w:val="Noklusjumarindkopasfonts"/>
    <w:uiPriority w:val="99"/>
    <w:semiHidden/>
    <w:unhideWhenUsed/>
    <w:rsid w:val="005E21D9"/>
    <w:rPr>
      <w:sz w:val="16"/>
      <w:szCs w:val="16"/>
    </w:rPr>
  </w:style>
  <w:style w:type="paragraph" w:styleId="Komentrateksts">
    <w:name w:val="annotation text"/>
    <w:basedOn w:val="Parastais"/>
    <w:link w:val="KomentratekstsRakstz"/>
    <w:uiPriority w:val="99"/>
    <w:semiHidden/>
    <w:unhideWhenUsed/>
    <w:rsid w:val="005E21D9"/>
    <w:rPr>
      <w:sz w:val="20"/>
      <w:szCs w:val="20"/>
    </w:rPr>
  </w:style>
  <w:style w:type="character" w:customStyle="1" w:styleId="KomentratekstsRakstz">
    <w:name w:val="Komentāra teksts Rakstz."/>
    <w:basedOn w:val="Noklusjumarindkopasfonts"/>
    <w:link w:val="Komentrateksts"/>
    <w:uiPriority w:val="99"/>
    <w:semiHidden/>
    <w:rsid w:val="005E21D9"/>
    <w:rPr>
      <w:rFonts w:eastAsia="Times New Roman"/>
      <w:color w:val="000000"/>
      <w:u w:color="000000"/>
      <w:lang w:val="en-US"/>
    </w:rPr>
  </w:style>
  <w:style w:type="paragraph" w:styleId="Komentratma">
    <w:name w:val="annotation subject"/>
    <w:basedOn w:val="Komentrateksts"/>
    <w:next w:val="Komentrateksts"/>
    <w:link w:val="KomentratmaRakstz"/>
    <w:uiPriority w:val="99"/>
    <w:semiHidden/>
    <w:unhideWhenUsed/>
    <w:rsid w:val="005E21D9"/>
    <w:rPr>
      <w:b/>
      <w:bCs/>
    </w:rPr>
  </w:style>
  <w:style w:type="character" w:customStyle="1" w:styleId="KomentratmaRakstz">
    <w:name w:val="Komentāra tēma Rakstz."/>
    <w:basedOn w:val="KomentratekstsRakstz"/>
    <w:link w:val="Komentratma"/>
    <w:uiPriority w:val="99"/>
    <w:semiHidden/>
    <w:rsid w:val="005E21D9"/>
    <w:rPr>
      <w:b/>
      <w:bCs/>
    </w:rPr>
  </w:style>
  <w:style w:type="paragraph" w:styleId="Vresteksts">
    <w:name w:val="footnote text"/>
    <w:basedOn w:val="Parastais"/>
    <w:link w:val="VrestekstsRakstz"/>
    <w:uiPriority w:val="99"/>
    <w:semiHidden/>
    <w:unhideWhenUsed/>
    <w:rsid w:val="00061E26"/>
    <w:rPr>
      <w:sz w:val="20"/>
      <w:szCs w:val="20"/>
    </w:rPr>
  </w:style>
  <w:style w:type="character" w:customStyle="1" w:styleId="VrestekstsRakstz">
    <w:name w:val="Vēres teksts Rakstz."/>
    <w:basedOn w:val="Noklusjumarindkopasfonts"/>
    <w:link w:val="Vresteksts"/>
    <w:uiPriority w:val="99"/>
    <w:semiHidden/>
    <w:rsid w:val="00061E26"/>
    <w:rPr>
      <w:rFonts w:eastAsia="Times New Roman"/>
      <w:color w:val="000000"/>
      <w:u w:color="000000"/>
      <w:lang w:val="en-US"/>
    </w:rPr>
  </w:style>
  <w:style w:type="character" w:styleId="Vresatsauce">
    <w:name w:val="footnote reference"/>
    <w:basedOn w:val="Noklusjumarindkopasfonts"/>
    <w:uiPriority w:val="99"/>
    <w:semiHidden/>
    <w:unhideWhenUsed/>
    <w:rsid w:val="00061E26"/>
    <w:rPr>
      <w:vertAlign w:val="superscript"/>
    </w:rPr>
  </w:style>
</w:styles>
</file>

<file path=word/webSettings.xml><?xml version="1.0" encoding="utf-8"?>
<w:webSettings xmlns:r="http://schemas.openxmlformats.org/officeDocument/2006/relationships" xmlns:w="http://schemas.openxmlformats.org/wordprocessingml/2006/main">
  <w:divs>
    <w:div w:id="271518759">
      <w:bodyDiv w:val="1"/>
      <w:marLeft w:val="0"/>
      <w:marRight w:val="0"/>
      <w:marTop w:val="0"/>
      <w:marBottom w:val="0"/>
      <w:divBdr>
        <w:top w:val="none" w:sz="0" w:space="0" w:color="auto"/>
        <w:left w:val="none" w:sz="0" w:space="0" w:color="auto"/>
        <w:bottom w:val="none" w:sz="0" w:space="0" w:color="auto"/>
        <w:right w:val="none" w:sz="0" w:space="0" w:color="auto"/>
      </w:divBdr>
    </w:div>
    <w:div w:id="1243218362">
      <w:bodyDiv w:val="1"/>
      <w:marLeft w:val="0"/>
      <w:marRight w:val="0"/>
      <w:marTop w:val="0"/>
      <w:marBottom w:val="0"/>
      <w:divBdr>
        <w:top w:val="none" w:sz="0" w:space="0" w:color="auto"/>
        <w:left w:val="none" w:sz="0" w:space="0" w:color="auto"/>
        <w:bottom w:val="none" w:sz="0" w:space="0" w:color="auto"/>
        <w:right w:val="none" w:sz="0" w:space="0" w:color="auto"/>
      </w:divBdr>
    </w:div>
    <w:div w:id="1480808219">
      <w:bodyDiv w:val="1"/>
      <w:marLeft w:val="0"/>
      <w:marRight w:val="0"/>
      <w:marTop w:val="0"/>
      <w:marBottom w:val="0"/>
      <w:divBdr>
        <w:top w:val="none" w:sz="0" w:space="0" w:color="auto"/>
        <w:left w:val="none" w:sz="0" w:space="0" w:color="auto"/>
        <w:bottom w:val="none" w:sz="0" w:space="0" w:color="auto"/>
        <w:right w:val="none" w:sz="0" w:space="0" w:color="auto"/>
      </w:divBdr>
    </w:div>
    <w:div w:id="176923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terevfond.org/sites/default/files/raksti/LLMM_NodomuProtokols3010_2014ArParakstiem.pdf" TargetMode="External"/><Relationship Id="rId4" Type="http://schemas.openxmlformats.org/officeDocument/2006/relationships/settings" Target="settings.xml"/><Relationship Id="rId9" Type="http://schemas.openxmlformats.org/officeDocument/2006/relationships/hyperlink" Target="http://www.lv100.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vafa.gov.lv/default.asp?menu=4&amp;submenu=20&amp;layout=standart&amp;fileid=20&amp;newsid=904" TargetMode="External"/><Relationship Id="rId2" Type="http://schemas.openxmlformats.org/officeDocument/2006/relationships/hyperlink" Target="http://vkkf.lv/" TargetMode="External"/><Relationship Id="rId1" Type="http://schemas.openxmlformats.org/officeDocument/2006/relationships/hyperlink" Target="http://vkkf.lv/" TargetMode="Externa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dizains">
      <a:majorFont>
        <a:latin typeface="Helvetica"/>
        <a:ea typeface="Helvetica"/>
        <a:cs typeface="Helvetica"/>
      </a:majorFont>
      <a:minorFont>
        <a:latin typeface="Helvetica"/>
        <a:ea typeface="Helvetica"/>
        <a:cs typeface="Helvetica"/>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19E9F-3A9A-406D-BC79-E1601A87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22089</Words>
  <Characters>12592</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KMZino_251116_simtgade</vt:lpstr>
    </vt:vector>
  </TitlesOfParts>
  <Company>LR Kultūras Ministrija</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KMZino_121216_simtgade</dc:title>
  <dc:subject>Informatīvais ziņojums</dc:subject>
  <dc:creator>Ilze Tormane</dc:creator>
  <dc:description>Ilze Tormane
Kultūras ministrijas
Latvijas valsts simtgades biroja 
projektu koordinatore
Tālr. 67330323; fakss: 67330293
Ilze.Tormane@km.gov.lv</dc:description>
  <cp:lastModifiedBy>Dzintra Rozīte</cp:lastModifiedBy>
  <cp:revision>5</cp:revision>
  <cp:lastPrinted>2016-12-12T13:24:00Z</cp:lastPrinted>
  <dcterms:created xsi:type="dcterms:W3CDTF">2016-12-12T12:29:00Z</dcterms:created>
  <dcterms:modified xsi:type="dcterms:W3CDTF">2016-12-12T14:09:00Z</dcterms:modified>
</cp:coreProperties>
</file>