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871" w:rsidRPr="00E3651C" w:rsidRDefault="003A5A84" w:rsidP="00832395">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P</w:t>
      </w:r>
      <w:bookmarkStart w:id="0" w:name="_GoBack"/>
      <w:bookmarkEnd w:id="0"/>
      <w:r w:rsidR="00B46871" w:rsidRPr="00E3651C">
        <w:rPr>
          <w:rFonts w:ascii="Times New Roman" w:hAnsi="Times New Roman" w:cs="Times New Roman"/>
          <w:i/>
          <w:sz w:val="24"/>
          <w:szCs w:val="24"/>
        </w:rPr>
        <w:t>rojekts</w:t>
      </w:r>
    </w:p>
    <w:p w:rsidR="00832395" w:rsidRPr="00E3651C" w:rsidRDefault="00832395" w:rsidP="00832395">
      <w:pPr>
        <w:spacing w:after="0" w:line="240" w:lineRule="auto"/>
        <w:rPr>
          <w:rFonts w:ascii="Times New Roman" w:hAnsi="Times New Roman" w:cs="Times New Roman"/>
          <w:sz w:val="24"/>
          <w:szCs w:val="24"/>
        </w:rPr>
      </w:pPr>
    </w:p>
    <w:p w:rsidR="00832395" w:rsidRPr="00E3651C" w:rsidRDefault="00832395" w:rsidP="00832395">
      <w:pPr>
        <w:spacing w:after="0" w:line="240" w:lineRule="auto"/>
        <w:jc w:val="center"/>
        <w:rPr>
          <w:rFonts w:ascii="Times New Roman" w:hAnsi="Times New Roman" w:cs="Times New Roman"/>
          <w:sz w:val="24"/>
          <w:szCs w:val="24"/>
        </w:rPr>
      </w:pPr>
      <w:r w:rsidRPr="00E3651C">
        <w:rPr>
          <w:rFonts w:ascii="Times New Roman" w:hAnsi="Times New Roman" w:cs="Times New Roman"/>
          <w:sz w:val="24"/>
          <w:szCs w:val="24"/>
        </w:rPr>
        <w:t>LATVIJAS REPUBLIKAS MINISTRU KABINETS</w:t>
      </w:r>
    </w:p>
    <w:p w:rsidR="00832395" w:rsidRPr="00E3651C" w:rsidRDefault="00832395" w:rsidP="00832395">
      <w:pPr>
        <w:spacing w:after="0" w:line="240" w:lineRule="auto"/>
        <w:jc w:val="center"/>
        <w:rPr>
          <w:rFonts w:ascii="Times New Roman" w:hAnsi="Times New Roman" w:cs="Times New Roman"/>
          <w:sz w:val="24"/>
          <w:szCs w:val="24"/>
        </w:rPr>
      </w:pPr>
    </w:p>
    <w:p w:rsidR="008D2C4F" w:rsidRPr="00E3651C" w:rsidRDefault="008D2C4F" w:rsidP="00832395">
      <w:pPr>
        <w:spacing w:after="0" w:line="240" w:lineRule="auto"/>
        <w:jc w:val="center"/>
        <w:rPr>
          <w:rFonts w:ascii="Times New Roman" w:hAnsi="Times New Roman" w:cs="Times New Roman"/>
          <w:sz w:val="24"/>
          <w:szCs w:val="24"/>
        </w:rPr>
      </w:pPr>
    </w:p>
    <w:p w:rsidR="008D2C4F" w:rsidRPr="00E3651C" w:rsidRDefault="008D2C4F" w:rsidP="008D2C4F">
      <w:pPr>
        <w:widowControl w:val="0"/>
        <w:tabs>
          <w:tab w:val="left" w:pos="5954"/>
        </w:tabs>
        <w:spacing w:after="0" w:line="240" w:lineRule="auto"/>
        <w:jc w:val="center"/>
        <w:rPr>
          <w:rFonts w:ascii="Times New Roman" w:eastAsia="Times New Roman" w:hAnsi="Times New Roman" w:cs="Times New Roman"/>
          <w:sz w:val="24"/>
          <w:szCs w:val="24"/>
        </w:rPr>
      </w:pPr>
      <w:r w:rsidRPr="00E3651C">
        <w:rPr>
          <w:rFonts w:ascii="Times New Roman" w:eastAsia="Times New Roman" w:hAnsi="Times New Roman" w:cs="Times New Roman"/>
          <w:sz w:val="24"/>
          <w:szCs w:val="24"/>
        </w:rPr>
        <w:t>201</w:t>
      </w:r>
      <w:r w:rsidR="00FA2ED5">
        <w:rPr>
          <w:rFonts w:ascii="Times New Roman" w:eastAsia="Times New Roman" w:hAnsi="Times New Roman" w:cs="Times New Roman"/>
          <w:sz w:val="24"/>
          <w:szCs w:val="24"/>
        </w:rPr>
        <w:t>6</w:t>
      </w:r>
      <w:r w:rsidRPr="00E3651C">
        <w:rPr>
          <w:rFonts w:ascii="Times New Roman" w:eastAsia="Times New Roman" w:hAnsi="Times New Roman" w:cs="Times New Roman"/>
          <w:sz w:val="24"/>
          <w:szCs w:val="24"/>
        </w:rPr>
        <w:t xml:space="preserve">. gada__________ </w:t>
      </w:r>
      <w:r w:rsidRPr="00E3651C">
        <w:rPr>
          <w:rFonts w:ascii="Times New Roman" w:eastAsia="Times New Roman" w:hAnsi="Times New Roman" w:cs="Times New Roman"/>
          <w:sz w:val="24"/>
          <w:szCs w:val="24"/>
        </w:rPr>
        <w:tab/>
        <w:t>Noteikumi Nr.___</w:t>
      </w:r>
    </w:p>
    <w:p w:rsidR="008D2C4F" w:rsidRPr="00E3651C" w:rsidRDefault="008D2C4F" w:rsidP="008D2C4F">
      <w:pPr>
        <w:widowControl w:val="0"/>
        <w:tabs>
          <w:tab w:val="left" w:pos="426"/>
          <w:tab w:val="left" w:pos="5954"/>
        </w:tabs>
        <w:spacing w:after="0" w:line="240" w:lineRule="auto"/>
        <w:jc w:val="center"/>
        <w:rPr>
          <w:rFonts w:ascii="Times New Roman" w:eastAsia="Times New Roman" w:hAnsi="Times New Roman" w:cs="Times New Roman"/>
          <w:sz w:val="24"/>
          <w:szCs w:val="24"/>
        </w:rPr>
      </w:pPr>
      <w:r w:rsidRPr="00E3651C">
        <w:rPr>
          <w:rFonts w:ascii="Times New Roman" w:eastAsia="Times New Roman" w:hAnsi="Times New Roman" w:cs="Times New Roman"/>
          <w:sz w:val="24"/>
          <w:szCs w:val="24"/>
        </w:rPr>
        <w:t>Rīga</w:t>
      </w:r>
      <w:r w:rsidRPr="00E3651C">
        <w:rPr>
          <w:rFonts w:ascii="Times New Roman" w:eastAsia="Times New Roman" w:hAnsi="Times New Roman" w:cs="Times New Roman"/>
          <w:sz w:val="24"/>
          <w:szCs w:val="24"/>
        </w:rPr>
        <w:tab/>
        <w:t>(prot.Nr.____.§)</w:t>
      </w:r>
    </w:p>
    <w:p w:rsidR="00832395" w:rsidRPr="00E3651C" w:rsidRDefault="00832395" w:rsidP="00832395">
      <w:pPr>
        <w:spacing w:after="0" w:line="240" w:lineRule="auto"/>
        <w:rPr>
          <w:rFonts w:ascii="Times New Roman" w:hAnsi="Times New Roman" w:cs="Times New Roman"/>
          <w:sz w:val="24"/>
          <w:szCs w:val="24"/>
        </w:rPr>
      </w:pPr>
    </w:p>
    <w:p w:rsidR="008D2C4F" w:rsidRPr="00E3651C" w:rsidRDefault="008D2C4F" w:rsidP="00832395">
      <w:pPr>
        <w:spacing w:after="0" w:line="240" w:lineRule="auto"/>
        <w:rPr>
          <w:rFonts w:ascii="Times New Roman" w:hAnsi="Times New Roman" w:cs="Times New Roman"/>
          <w:sz w:val="24"/>
          <w:szCs w:val="24"/>
        </w:rPr>
      </w:pPr>
    </w:p>
    <w:p w:rsidR="00832395" w:rsidRPr="00CF680B" w:rsidRDefault="00832395" w:rsidP="00832395">
      <w:pPr>
        <w:spacing w:after="0" w:line="240" w:lineRule="auto"/>
        <w:jc w:val="center"/>
        <w:rPr>
          <w:rFonts w:ascii="Times New Roman" w:hAnsi="Times New Roman" w:cs="Times New Roman"/>
          <w:b/>
          <w:sz w:val="24"/>
          <w:szCs w:val="24"/>
        </w:rPr>
      </w:pPr>
      <w:bookmarkStart w:id="1" w:name="OLE_LINK1"/>
      <w:bookmarkStart w:id="2" w:name="OLE_LINK2"/>
      <w:r w:rsidRPr="00CF680B">
        <w:rPr>
          <w:rFonts w:ascii="Times New Roman" w:hAnsi="Times New Roman" w:cs="Times New Roman"/>
          <w:b/>
          <w:sz w:val="24"/>
          <w:szCs w:val="24"/>
        </w:rPr>
        <w:t>Grozījum</w:t>
      </w:r>
      <w:r w:rsidR="006935F6">
        <w:rPr>
          <w:rFonts w:ascii="Times New Roman" w:hAnsi="Times New Roman" w:cs="Times New Roman"/>
          <w:b/>
          <w:sz w:val="24"/>
          <w:szCs w:val="24"/>
        </w:rPr>
        <w:t>i</w:t>
      </w:r>
      <w:r w:rsidRPr="00CF680B">
        <w:rPr>
          <w:rFonts w:ascii="Times New Roman" w:hAnsi="Times New Roman" w:cs="Times New Roman"/>
          <w:b/>
          <w:sz w:val="24"/>
          <w:szCs w:val="24"/>
        </w:rPr>
        <w:t xml:space="preserve"> Ministru kabineta 20</w:t>
      </w:r>
      <w:r w:rsidR="00EA1C15" w:rsidRPr="00CF680B">
        <w:rPr>
          <w:rFonts w:ascii="Times New Roman" w:hAnsi="Times New Roman" w:cs="Times New Roman"/>
          <w:b/>
          <w:sz w:val="24"/>
          <w:szCs w:val="24"/>
        </w:rPr>
        <w:t>11</w:t>
      </w:r>
      <w:r w:rsidRPr="00CF680B">
        <w:rPr>
          <w:rFonts w:ascii="Times New Roman" w:hAnsi="Times New Roman" w:cs="Times New Roman"/>
          <w:b/>
          <w:sz w:val="24"/>
          <w:szCs w:val="24"/>
        </w:rPr>
        <w:t>.</w:t>
      </w:r>
      <w:r w:rsidR="00831CDC">
        <w:rPr>
          <w:rFonts w:ascii="Times New Roman" w:hAnsi="Times New Roman" w:cs="Times New Roman"/>
          <w:b/>
          <w:sz w:val="24"/>
          <w:szCs w:val="24"/>
        </w:rPr>
        <w:t> </w:t>
      </w:r>
      <w:r w:rsidRPr="00CF680B">
        <w:rPr>
          <w:rFonts w:ascii="Times New Roman" w:hAnsi="Times New Roman" w:cs="Times New Roman"/>
          <w:b/>
          <w:sz w:val="24"/>
          <w:szCs w:val="24"/>
        </w:rPr>
        <w:t>gada 2</w:t>
      </w:r>
      <w:r w:rsidR="00EA1C15" w:rsidRPr="00CF680B">
        <w:rPr>
          <w:rFonts w:ascii="Times New Roman" w:hAnsi="Times New Roman" w:cs="Times New Roman"/>
          <w:b/>
          <w:sz w:val="24"/>
          <w:szCs w:val="24"/>
        </w:rPr>
        <w:t>7</w:t>
      </w:r>
      <w:r w:rsidRPr="00CF680B">
        <w:rPr>
          <w:rFonts w:ascii="Times New Roman" w:hAnsi="Times New Roman" w:cs="Times New Roman"/>
          <w:b/>
          <w:sz w:val="24"/>
          <w:szCs w:val="24"/>
        </w:rPr>
        <w:t>.</w:t>
      </w:r>
      <w:r w:rsidR="00831CDC">
        <w:rPr>
          <w:rFonts w:ascii="Times New Roman" w:hAnsi="Times New Roman" w:cs="Times New Roman"/>
          <w:b/>
          <w:sz w:val="24"/>
          <w:szCs w:val="24"/>
        </w:rPr>
        <w:t> </w:t>
      </w:r>
      <w:r w:rsidR="00EA1C15" w:rsidRPr="00CF680B">
        <w:rPr>
          <w:rFonts w:ascii="Times New Roman" w:hAnsi="Times New Roman" w:cs="Times New Roman"/>
          <w:b/>
          <w:sz w:val="24"/>
          <w:szCs w:val="24"/>
        </w:rPr>
        <w:t>dec</w:t>
      </w:r>
      <w:r w:rsidRPr="00CF680B">
        <w:rPr>
          <w:rFonts w:ascii="Times New Roman" w:hAnsi="Times New Roman" w:cs="Times New Roman"/>
          <w:b/>
          <w:sz w:val="24"/>
          <w:szCs w:val="24"/>
        </w:rPr>
        <w:t>embra noteikumos Nr.</w:t>
      </w:r>
      <w:r w:rsidR="00831CDC">
        <w:rPr>
          <w:rFonts w:ascii="Times New Roman" w:hAnsi="Times New Roman" w:cs="Times New Roman"/>
          <w:b/>
          <w:sz w:val="24"/>
          <w:szCs w:val="24"/>
        </w:rPr>
        <w:t> </w:t>
      </w:r>
      <w:r w:rsidR="00EA1C15" w:rsidRPr="00CF680B">
        <w:rPr>
          <w:rFonts w:ascii="Times New Roman" w:hAnsi="Times New Roman" w:cs="Times New Roman"/>
          <w:b/>
          <w:sz w:val="24"/>
          <w:szCs w:val="24"/>
        </w:rPr>
        <w:t>1032</w:t>
      </w:r>
      <w:r w:rsidRPr="00CF680B">
        <w:rPr>
          <w:rFonts w:ascii="Times New Roman" w:hAnsi="Times New Roman" w:cs="Times New Roman"/>
          <w:b/>
          <w:sz w:val="24"/>
          <w:szCs w:val="24"/>
        </w:rPr>
        <w:t xml:space="preserve"> „</w:t>
      </w:r>
      <w:r w:rsidR="00EA1C15" w:rsidRPr="00CF680B">
        <w:rPr>
          <w:rFonts w:ascii="Times New Roman" w:hAnsi="Times New Roman" w:cs="Times New Roman"/>
          <w:b/>
          <w:sz w:val="24"/>
          <w:szCs w:val="24"/>
        </w:rPr>
        <w:t>Atkritumu poligonu ierīkošanas, atkritumu poligonu un izgāztuvju apsaimniekošanas, slēgšanas un rekultivācijas noteikumi</w:t>
      </w:r>
      <w:r w:rsidRPr="00CF680B">
        <w:rPr>
          <w:rFonts w:ascii="Times New Roman" w:hAnsi="Times New Roman" w:cs="Times New Roman"/>
          <w:b/>
          <w:sz w:val="24"/>
          <w:szCs w:val="24"/>
        </w:rPr>
        <w:t>”</w:t>
      </w:r>
    </w:p>
    <w:bookmarkEnd w:id="1"/>
    <w:bookmarkEnd w:id="2"/>
    <w:p w:rsidR="00832395" w:rsidRPr="00CF680B" w:rsidRDefault="00832395" w:rsidP="00832395">
      <w:pPr>
        <w:spacing w:after="0" w:line="240" w:lineRule="auto"/>
        <w:rPr>
          <w:rFonts w:ascii="Times New Roman" w:hAnsi="Times New Roman" w:cs="Times New Roman"/>
          <w:sz w:val="24"/>
          <w:szCs w:val="24"/>
        </w:rPr>
      </w:pPr>
    </w:p>
    <w:p w:rsidR="00832395" w:rsidRPr="00CF680B" w:rsidRDefault="00832395" w:rsidP="00832395">
      <w:pPr>
        <w:spacing w:after="0" w:line="240" w:lineRule="auto"/>
        <w:rPr>
          <w:rFonts w:ascii="Times New Roman" w:hAnsi="Times New Roman" w:cs="Times New Roman"/>
          <w:sz w:val="24"/>
          <w:szCs w:val="24"/>
        </w:rPr>
      </w:pPr>
    </w:p>
    <w:p w:rsidR="00832395" w:rsidRPr="00CF680B" w:rsidRDefault="00832395" w:rsidP="00832395">
      <w:pPr>
        <w:spacing w:after="0" w:line="240" w:lineRule="auto"/>
        <w:jc w:val="right"/>
        <w:rPr>
          <w:rFonts w:ascii="Times New Roman" w:hAnsi="Times New Roman" w:cs="Times New Roman"/>
          <w:sz w:val="24"/>
          <w:szCs w:val="24"/>
        </w:rPr>
      </w:pPr>
      <w:r w:rsidRPr="00CF680B">
        <w:rPr>
          <w:rFonts w:ascii="Times New Roman" w:hAnsi="Times New Roman" w:cs="Times New Roman"/>
          <w:sz w:val="24"/>
          <w:szCs w:val="24"/>
        </w:rPr>
        <w:t>Izdoti saskaņā ar Atkritumu apsaimniekošanas likuma</w:t>
      </w:r>
    </w:p>
    <w:p w:rsidR="002F351D" w:rsidRPr="00CF680B" w:rsidRDefault="00831CDC" w:rsidP="0083239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 panta otrās daļas 6. </w:t>
      </w:r>
      <w:r w:rsidR="002F351D" w:rsidRPr="00CF680B">
        <w:rPr>
          <w:rFonts w:ascii="Times New Roman" w:hAnsi="Times New Roman" w:cs="Times New Roman"/>
          <w:sz w:val="24"/>
          <w:szCs w:val="24"/>
        </w:rPr>
        <w:t>punktu un</w:t>
      </w:r>
    </w:p>
    <w:p w:rsidR="002F351D" w:rsidRPr="00CF680B" w:rsidRDefault="002F351D" w:rsidP="00832395">
      <w:pPr>
        <w:spacing w:after="0" w:line="240" w:lineRule="auto"/>
        <w:jc w:val="right"/>
        <w:rPr>
          <w:rFonts w:ascii="Times New Roman" w:hAnsi="Times New Roman" w:cs="Times New Roman"/>
          <w:sz w:val="24"/>
          <w:szCs w:val="24"/>
        </w:rPr>
      </w:pPr>
      <w:r w:rsidRPr="00CF680B">
        <w:rPr>
          <w:rFonts w:ascii="Times New Roman" w:hAnsi="Times New Roman" w:cs="Times New Roman"/>
          <w:sz w:val="24"/>
          <w:szCs w:val="24"/>
        </w:rPr>
        <w:t>22.</w:t>
      </w:r>
      <w:r w:rsidR="00831CDC">
        <w:rPr>
          <w:rFonts w:ascii="Times New Roman" w:hAnsi="Times New Roman" w:cs="Times New Roman"/>
          <w:sz w:val="24"/>
          <w:szCs w:val="24"/>
        </w:rPr>
        <w:t> </w:t>
      </w:r>
      <w:r w:rsidRPr="00CF680B">
        <w:rPr>
          <w:rFonts w:ascii="Times New Roman" w:hAnsi="Times New Roman" w:cs="Times New Roman"/>
          <w:sz w:val="24"/>
          <w:szCs w:val="24"/>
        </w:rPr>
        <w:t>panta otrās daļas 2.</w:t>
      </w:r>
      <w:r w:rsidR="00831CDC">
        <w:rPr>
          <w:rFonts w:ascii="Times New Roman" w:hAnsi="Times New Roman" w:cs="Times New Roman"/>
          <w:sz w:val="24"/>
          <w:szCs w:val="24"/>
        </w:rPr>
        <w:t> </w:t>
      </w:r>
      <w:r w:rsidRPr="00CF680B">
        <w:rPr>
          <w:rFonts w:ascii="Times New Roman" w:hAnsi="Times New Roman" w:cs="Times New Roman"/>
          <w:sz w:val="24"/>
          <w:szCs w:val="24"/>
        </w:rPr>
        <w:t>punktu</w:t>
      </w:r>
    </w:p>
    <w:p w:rsidR="00832395" w:rsidRPr="008C0B15" w:rsidRDefault="00832395" w:rsidP="00773F56">
      <w:pPr>
        <w:spacing w:after="0" w:line="240" w:lineRule="auto"/>
        <w:ind w:firstLine="720"/>
        <w:rPr>
          <w:rFonts w:ascii="Times New Roman" w:hAnsi="Times New Roman" w:cs="Times New Roman"/>
          <w:sz w:val="24"/>
          <w:szCs w:val="24"/>
        </w:rPr>
      </w:pPr>
    </w:p>
    <w:p w:rsidR="00C552B3" w:rsidRPr="008C0B15" w:rsidRDefault="00C552B3" w:rsidP="00773F56">
      <w:pPr>
        <w:spacing w:after="0" w:line="240" w:lineRule="auto"/>
        <w:ind w:firstLine="720"/>
        <w:rPr>
          <w:rFonts w:ascii="Times New Roman" w:hAnsi="Times New Roman" w:cs="Times New Roman"/>
          <w:sz w:val="24"/>
          <w:szCs w:val="24"/>
        </w:rPr>
      </w:pPr>
    </w:p>
    <w:p w:rsidR="00FC6035" w:rsidRPr="008C0B15" w:rsidRDefault="00832395" w:rsidP="00773F56">
      <w:pPr>
        <w:spacing w:after="0" w:line="240" w:lineRule="auto"/>
        <w:ind w:firstLine="720"/>
        <w:jc w:val="both"/>
        <w:rPr>
          <w:rFonts w:ascii="Times New Roman" w:hAnsi="Times New Roman" w:cs="Times New Roman"/>
          <w:sz w:val="24"/>
          <w:szCs w:val="24"/>
        </w:rPr>
      </w:pPr>
      <w:r w:rsidRPr="008C0B15">
        <w:rPr>
          <w:rFonts w:ascii="Times New Roman" w:hAnsi="Times New Roman" w:cs="Times New Roman"/>
          <w:sz w:val="24"/>
          <w:szCs w:val="24"/>
        </w:rPr>
        <w:t xml:space="preserve">Izdarīt </w:t>
      </w:r>
      <w:r w:rsidR="00EA1C15" w:rsidRPr="008C0B15">
        <w:rPr>
          <w:rFonts w:ascii="Times New Roman" w:hAnsi="Times New Roman" w:cs="Times New Roman"/>
          <w:sz w:val="24"/>
          <w:szCs w:val="24"/>
        </w:rPr>
        <w:t>Ministru kabineta 2011</w:t>
      </w:r>
      <w:r w:rsidRPr="008C0B15">
        <w:rPr>
          <w:rFonts w:ascii="Times New Roman" w:hAnsi="Times New Roman" w:cs="Times New Roman"/>
          <w:sz w:val="24"/>
          <w:szCs w:val="24"/>
        </w:rPr>
        <w:t>.</w:t>
      </w:r>
      <w:r w:rsidR="00831CDC" w:rsidRPr="008C0B15">
        <w:rPr>
          <w:rFonts w:ascii="Times New Roman" w:hAnsi="Times New Roman" w:cs="Times New Roman"/>
          <w:sz w:val="24"/>
          <w:szCs w:val="24"/>
        </w:rPr>
        <w:t> </w:t>
      </w:r>
      <w:r w:rsidRPr="008C0B15">
        <w:rPr>
          <w:rFonts w:ascii="Times New Roman" w:hAnsi="Times New Roman" w:cs="Times New Roman"/>
          <w:sz w:val="24"/>
          <w:szCs w:val="24"/>
        </w:rPr>
        <w:t>gada 2</w:t>
      </w:r>
      <w:r w:rsidR="00EA1C15" w:rsidRPr="008C0B15">
        <w:rPr>
          <w:rFonts w:ascii="Times New Roman" w:hAnsi="Times New Roman" w:cs="Times New Roman"/>
          <w:sz w:val="24"/>
          <w:szCs w:val="24"/>
        </w:rPr>
        <w:t>7</w:t>
      </w:r>
      <w:r w:rsidRPr="008C0B15">
        <w:rPr>
          <w:rFonts w:ascii="Times New Roman" w:hAnsi="Times New Roman" w:cs="Times New Roman"/>
          <w:sz w:val="24"/>
          <w:szCs w:val="24"/>
        </w:rPr>
        <w:t>.</w:t>
      </w:r>
      <w:r w:rsidR="00831CDC" w:rsidRPr="008C0B15">
        <w:rPr>
          <w:rFonts w:ascii="Times New Roman" w:hAnsi="Times New Roman" w:cs="Times New Roman"/>
          <w:sz w:val="24"/>
          <w:szCs w:val="24"/>
        </w:rPr>
        <w:t> </w:t>
      </w:r>
      <w:r w:rsidR="00EA1C15" w:rsidRPr="008C0B15">
        <w:rPr>
          <w:rFonts w:ascii="Times New Roman" w:hAnsi="Times New Roman" w:cs="Times New Roman"/>
          <w:sz w:val="24"/>
          <w:szCs w:val="24"/>
        </w:rPr>
        <w:t>decembra noteikumos Nr.</w:t>
      </w:r>
      <w:r w:rsidR="00831CDC" w:rsidRPr="008C0B15">
        <w:rPr>
          <w:rFonts w:ascii="Times New Roman" w:hAnsi="Times New Roman" w:cs="Times New Roman"/>
          <w:sz w:val="24"/>
          <w:szCs w:val="24"/>
        </w:rPr>
        <w:t> </w:t>
      </w:r>
      <w:r w:rsidR="00EA1C15" w:rsidRPr="008C0B15">
        <w:rPr>
          <w:rFonts w:ascii="Times New Roman" w:hAnsi="Times New Roman" w:cs="Times New Roman"/>
          <w:sz w:val="24"/>
          <w:szCs w:val="24"/>
        </w:rPr>
        <w:t>1032</w:t>
      </w:r>
      <w:r w:rsidRPr="008C0B15">
        <w:rPr>
          <w:rFonts w:ascii="Times New Roman" w:hAnsi="Times New Roman" w:cs="Times New Roman"/>
          <w:sz w:val="24"/>
          <w:szCs w:val="24"/>
        </w:rPr>
        <w:t xml:space="preserve"> „</w:t>
      </w:r>
      <w:r w:rsidR="00EA1C15" w:rsidRPr="008C0B15">
        <w:rPr>
          <w:rFonts w:ascii="Times New Roman" w:hAnsi="Times New Roman" w:cs="Times New Roman"/>
          <w:sz w:val="24"/>
          <w:szCs w:val="24"/>
        </w:rPr>
        <w:t>Atkritumu poligonu ierīkošanas, atkritumu poligonu un izgāztuvju apsaimniekošanas, slēgšanas un rekultivācijas noteikumi</w:t>
      </w:r>
      <w:r w:rsidRPr="008C0B15">
        <w:rPr>
          <w:rFonts w:ascii="Times New Roman" w:hAnsi="Times New Roman" w:cs="Times New Roman"/>
          <w:sz w:val="24"/>
          <w:szCs w:val="24"/>
        </w:rPr>
        <w:t xml:space="preserve">” (Latvijas Vēstnesis, 2011, </w:t>
      </w:r>
      <w:r w:rsidR="007F56B8" w:rsidRPr="008C0B15">
        <w:rPr>
          <w:rFonts w:ascii="Times New Roman" w:hAnsi="Times New Roman" w:cs="Times New Roman"/>
          <w:sz w:val="24"/>
          <w:szCs w:val="24"/>
        </w:rPr>
        <w:t>20</w:t>
      </w:r>
      <w:r w:rsidRPr="008C0B15">
        <w:rPr>
          <w:rFonts w:ascii="Times New Roman" w:hAnsi="Times New Roman" w:cs="Times New Roman"/>
          <w:sz w:val="24"/>
          <w:szCs w:val="24"/>
        </w:rPr>
        <w:t>5.nr.</w:t>
      </w:r>
      <w:r w:rsidR="00FA2ED5" w:rsidRPr="008C0B15">
        <w:rPr>
          <w:rFonts w:ascii="Times New Roman" w:hAnsi="Times New Roman" w:cs="Times New Roman"/>
          <w:sz w:val="24"/>
          <w:szCs w:val="24"/>
        </w:rPr>
        <w:t>, 2015</w:t>
      </w:r>
      <w:r w:rsidR="00885BC0" w:rsidRPr="008C0B15">
        <w:rPr>
          <w:rFonts w:ascii="Times New Roman" w:hAnsi="Times New Roman" w:cs="Times New Roman"/>
          <w:sz w:val="24"/>
          <w:szCs w:val="24"/>
        </w:rPr>
        <w:t>, 218.nr.</w:t>
      </w:r>
      <w:r w:rsidRPr="008C0B15">
        <w:rPr>
          <w:rFonts w:ascii="Times New Roman" w:hAnsi="Times New Roman" w:cs="Times New Roman"/>
          <w:sz w:val="24"/>
          <w:szCs w:val="24"/>
        </w:rPr>
        <w:t xml:space="preserve">) </w:t>
      </w:r>
      <w:r w:rsidR="006935F6" w:rsidRPr="008C0B15">
        <w:rPr>
          <w:rFonts w:ascii="Times New Roman" w:hAnsi="Times New Roman" w:cs="Times New Roman"/>
          <w:sz w:val="24"/>
          <w:szCs w:val="24"/>
        </w:rPr>
        <w:t xml:space="preserve">šādus </w:t>
      </w:r>
      <w:r w:rsidRPr="008C0B15">
        <w:rPr>
          <w:rFonts w:ascii="Times New Roman" w:hAnsi="Times New Roman" w:cs="Times New Roman"/>
          <w:sz w:val="24"/>
          <w:szCs w:val="24"/>
        </w:rPr>
        <w:t>grozījumu</w:t>
      </w:r>
      <w:r w:rsidR="006935F6" w:rsidRPr="008C0B15">
        <w:rPr>
          <w:rFonts w:ascii="Times New Roman" w:hAnsi="Times New Roman" w:cs="Times New Roman"/>
          <w:sz w:val="24"/>
          <w:szCs w:val="24"/>
        </w:rPr>
        <w:t>s:</w:t>
      </w:r>
    </w:p>
    <w:p w:rsidR="005E52F2" w:rsidRPr="00FE3A42" w:rsidRDefault="005E52F2" w:rsidP="00773F56">
      <w:pPr>
        <w:spacing w:after="0" w:line="240" w:lineRule="auto"/>
        <w:ind w:firstLine="720"/>
        <w:jc w:val="both"/>
        <w:rPr>
          <w:rFonts w:ascii="Times New Roman" w:hAnsi="Times New Roman" w:cs="Times New Roman"/>
          <w:sz w:val="24"/>
          <w:szCs w:val="24"/>
        </w:rPr>
      </w:pPr>
    </w:p>
    <w:p w:rsidR="00FC6035" w:rsidRPr="008C0B15" w:rsidRDefault="005E52F2" w:rsidP="00773F56">
      <w:pPr>
        <w:spacing w:after="0" w:line="240" w:lineRule="auto"/>
        <w:ind w:firstLine="720"/>
        <w:jc w:val="both"/>
        <w:rPr>
          <w:rFonts w:ascii="Times New Roman" w:hAnsi="Times New Roman" w:cs="Times New Roman"/>
          <w:sz w:val="24"/>
          <w:szCs w:val="24"/>
        </w:rPr>
      </w:pPr>
      <w:r w:rsidRPr="008C0B15">
        <w:rPr>
          <w:rFonts w:ascii="Times New Roman" w:hAnsi="Times New Roman" w:cs="Times New Roman"/>
          <w:sz w:val="24"/>
          <w:szCs w:val="24"/>
        </w:rPr>
        <w:t>1. Svītrot 2.12. apakšpunktu.</w:t>
      </w:r>
    </w:p>
    <w:p w:rsidR="004B23BE" w:rsidRPr="008C0B15" w:rsidRDefault="004B23BE" w:rsidP="00773F56">
      <w:pPr>
        <w:spacing w:after="0" w:line="240" w:lineRule="auto"/>
        <w:ind w:firstLine="720"/>
        <w:jc w:val="both"/>
        <w:rPr>
          <w:rFonts w:ascii="Times New Roman" w:hAnsi="Times New Roman" w:cs="Times New Roman"/>
          <w:sz w:val="24"/>
          <w:szCs w:val="24"/>
        </w:rPr>
      </w:pPr>
    </w:p>
    <w:p w:rsidR="004B23BE" w:rsidRPr="008C0B15" w:rsidRDefault="004B23BE" w:rsidP="00773F56">
      <w:pPr>
        <w:spacing w:after="0" w:line="240" w:lineRule="auto"/>
        <w:ind w:firstLine="720"/>
        <w:jc w:val="both"/>
        <w:rPr>
          <w:rFonts w:ascii="Times New Roman" w:hAnsi="Times New Roman" w:cs="Times New Roman"/>
          <w:sz w:val="24"/>
          <w:szCs w:val="24"/>
        </w:rPr>
      </w:pPr>
      <w:r w:rsidRPr="008C0B15">
        <w:rPr>
          <w:rFonts w:ascii="Times New Roman" w:hAnsi="Times New Roman" w:cs="Times New Roman"/>
          <w:sz w:val="24"/>
          <w:szCs w:val="24"/>
        </w:rPr>
        <w:t>2. Papildināt noteikumus ar 7.1</w:t>
      </w:r>
      <w:r w:rsidR="007B6A8D" w:rsidRPr="008C0B15">
        <w:rPr>
          <w:rFonts w:ascii="Times New Roman" w:hAnsi="Times New Roman" w:cs="Times New Roman"/>
          <w:sz w:val="24"/>
          <w:szCs w:val="24"/>
        </w:rPr>
        <w:t>.</w:t>
      </w:r>
      <w:r w:rsidR="007B6A8D" w:rsidRPr="008C0B15">
        <w:rPr>
          <w:rFonts w:ascii="Times New Roman" w:hAnsi="Times New Roman" w:cs="Times New Roman"/>
          <w:sz w:val="24"/>
          <w:szCs w:val="24"/>
          <w:vertAlign w:val="superscript"/>
        </w:rPr>
        <w:t>1</w:t>
      </w:r>
      <w:r w:rsidRPr="008C0B15">
        <w:rPr>
          <w:rFonts w:ascii="Times New Roman" w:hAnsi="Times New Roman" w:cs="Times New Roman"/>
          <w:sz w:val="24"/>
          <w:szCs w:val="24"/>
        </w:rPr>
        <w:t xml:space="preserve"> apakšpunktu šādā redakcijā: </w:t>
      </w:r>
    </w:p>
    <w:p w:rsidR="004B23BE" w:rsidRPr="008C0B15" w:rsidRDefault="002E4CF8" w:rsidP="00B93D7D">
      <w:pPr>
        <w:spacing w:after="0" w:line="240" w:lineRule="auto"/>
        <w:ind w:firstLine="720"/>
        <w:jc w:val="both"/>
        <w:rPr>
          <w:rFonts w:ascii="Times New Roman" w:hAnsi="Times New Roman" w:cs="Times New Roman"/>
          <w:sz w:val="24"/>
          <w:szCs w:val="24"/>
        </w:rPr>
      </w:pPr>
      <w:r w:rsidRPr="008C0B15">
        <w:rPr>
          <w:rFonts w:ascii="Times New Roman" w:hAnsi="Times New Roman" w:cs="Times New Roman"/>
          <w:sz w:val="24"/>
          <w:szCs w:val="24"/>
        </w:rPr>
        <w:t>„7.1</w:t>
      </w:r>
      <w:r w:rsidR="007B6A8D" w:rsidRPr="008C0B15">
        <w:rPr>
          <w:rFonts w:ascii="Times New Roman" w:hAnsi="Times New Roman" w:cs="Times New Roman"/>
          <w:sz w:val="24"/>
          <w:szCs w:val="24"/>
        </w:rPr>
        <w:t>.</w:t>
      </w:r>
      <w:r w:rsidRPr="0086626D">
        <w:rPr>
          <w:rFonts w:ascii="Times New Roman" w:hAnsi="Times New Roman" w:cs="Times New Roman"/>
          <w:sz w:val="24"/>
          <w:szCs w:val="24"/>
          <w:vertAlign w:val="superscript"/>
        </w:rPr>
        <w:t>1</w:t>
      </w:r>
      <w:r w:rsidR="004B23BE" w:rsidRPr="008C0B15">
        <w:rPr>
          <w:rFonts w:ascii="Times New Roman" w:hAnsi="Times New Roman" w:cs="Times New Roman"/>
          <w:sz w:val="24"/>
          <w:szCs w:val="24"/>
        </w:rPr>
        <w:t xml:space="preserve"> atkritumu poligonā plāno</w:t>
      </w:r>
      <w:r w:rsidR="007B6A8D" w:rsidRPr="008C0B15">
        <w:rPr>
          <w:rFonts w:ascii="Times New Roman" w:hAnsi="Times New Roman" w:cs="Times New Roman"/>
          <w:sz w:val="24"/>
          <w:szCs w:val="24"/>
        </w:rPr>
        <w:t>to</w:t>
      </w:r>
      <w:r w:rsidR="004B23BE" w:rsidRPr="008C0B15">
        <w:rPr>
          <w:rFonts w:ascii="Times New Roman" w:hAnsi="Times New Roman" w:cs="Times New Roman"/>
          <w:sz w:val="24"/>
          <w:szCs w:val="24"/>
        </w:rPr>
        <w:t xml:space="preserve"> atkritumu apsaimniekošanas darbīb</w:t>
      </w:r>
      <w:r w:rsidR="007B6A8D" w:rsidRPr="008C0B15">
        <w:rPr>
          <w:rFonts w:ascii="Times New Roman" w:hAnsi="Times New Roman" w:cs="Times New Roman"/>
          <w:sz w:val="24"/>
          <w:szCs w:val="24"/>
        </w:rPr>
        <w:t>u apraksts;”</w:t>
      </w:r>
    </w:p>
    <w:p w:rsidR="007B6A8D" w:rsidRPr="008C0B15" w:rsidRDefault="007B6A8D" w:rsidP="00B93D7D">
      <w:pPr>
        <w:spacing w:after="0" w:line="240" w:lineRule="auto"/>
        <w:ind w:firstLine="720"/>
        <w:jc w:val="both"/>
        <w:rPr>
          <w:rFonts w:ascii="Times New Roman" w:hAnsi="Times New Roman" w:cs="Times New Roman"/>
          <w:sz w:val="24"/>
          <w:szCs w:val="24"/>
        </w:rPr>
      </w:pPr>
    </w:p>
    <w:p w:rsidR="007B6A8D" w:rsidRPr="008C0B15" w:rsidRDefault="007B6A8D" w:rsidP="00B93D7D">
      <w:pPr>
        <w:spacing w:after="0" w:line="240" w:lineRule="auto"/>
        <w:ind w:firstLine="720"/>
        <w:jc w:val="both"/>
        <w:rPr>
          <w:rFonts w:ascii="Times New Roman" w:hAnsi="Times New Roman" w:cs="Times New Roman"/>
          <w:sz w:val="24"/>
          <w:szCs w:val="24"/>
        </w:rPr>
      </w:pPr>
      <w:r w:rsidRPr="008C0B15">
        <w:rPr>
          <w:rFonts w:ascii="Times New Roman" w:hAnsi="Times New Roman" w:cs="Times New Roman"/>
          <w:sz w:val="24"/>
          <w:szCs w:val="24"/>
        </w:rPr>
        <w:t>3. Aizstāt 7.5.</w:t>
      </w:r>
      <w:r w:rsidR="001D60DB" w:rsidRPr="008C0B15">
        <w:rPr>
          <w:rFonts w:ascii="Times New Roman" w:hAnsi="Times New Roman" w:cs="Times New Roman"/>
          <w:sz w:val="24"/>
          <w:szCs w:val="24"/>
        </w:rPr>
        <w:t> </w:t>
      </w:r>
      <w:r w:rsidRPr="008C0B15">
        <w:rPr>
          <w:rFonts w:ascii="Times New Roman" w:hAnsi="Times New Roman" w:cs="Times New Roman"/>
          <w:sz w:val="24"/>
          <w:szCs w:val="24"/>
        </w:rPr>
        <w:t>apakšpunktā vārdus „paredzamo būvju” ar vārdiem „plānotās infrastruktūras”.</w:t>
      </w:r>
    </w:p>
    <w:p w:rsidR="005E52F2" w:rsidRPr="008C0B15" w:rsidRDefault="005E52F2" w:rsidP="00773F56">
      <w:pPr>
        <w:spacing w:after="0" w:line="240" w:lineRule="auto"/>
        <w:ind w:firstLine="720"/>
        <w:jc w:val="both"/>
        <w:rPr>
          <w:rFonts w:ascii="Times New Roman" w:hAnsi="Times New Roman" w:cs="Times New Roman"/>
          <w:sz w:val="24"/>
          <w:szCs w:val="24"/>
        </w:rPr>
      </w:pPr>
    </w:p>
    <w:p w:rsidR="00692632" w:rsidRPr="008C0B15" w:rsidRDefault="001D60DB" w:rsidP="00773F56">
      <w:pPr>
        <w:spacing w:after="0" w:line="240" w:lineRule="auto"/>
        <w:ind w:firstLine="720"/>
        <w:jc w:val="both"/>
        <w:rPr>
          <w:rFonts w:ascii="Times New Roman" w:hAnsi="Times New Roman" w:cs="Times New Roman"/>
          <w:sz w:val="24"/>
          <w:szCs w:val="24"/>
        </w:rPr>
      </w:pPr>
      <w:r w:rsidRPr="008C0B15">
        <w:rPr>
          <w:rFonts w:ascii="Times New Roman" w:hAnsi="Times New Roman" w:cs="Times New Roman"/>
          <w:sz w:val="24"/>
          <w:szCs w:val="24"/>
        </w:rPr>
        <w:t>4</w:t>
      </w:r>
      <w:r w:rsidR="001F6DD1" w:rsidRPr="008C0B15">
        <w:rPr>
          <w:rFonts w:ascii="Times New Roman" w:hAnsi="Times New Roman" w:cs="Times New Roman"/>
          <w:sz w:val="24"/>
          <w:szCs w:val="24"/>
        </w:rPr>
        <w:t>.</w:t>
      </w:r>
      <w:r w:rsidR="00E30354">
        <w:rPr>
          <w:rFonts w:ascii="Times New Roman" w:hAnsi="Times New Roman" w:cs="Times New Roman"/>
          <w:sz w:val="24"/>
          <w:szCs w:val="24"/>
        </w:rPr>
        <w:t> </w:t>
      </w:r>
      <w:r w:rsidR="00692632" w:rsidRPr="008C0B15">
        <w:rPr>
          <w:rFonts w:ascii="Times New Roman" w:hAnsi="Times New Roman" w:cs="Times New Roman"/>
          <w:sz w:val="24"/>
          <w:szCs w:val="24"/>
        </w:rPr>
        <w:t>Aizstāt 14.</w:t>
      </w:r>
      <w:r w:rsidR="00E30354">
        <w:rPr>
          <w:rFonts w:ascii="Times New Roman" w:hAnsi="Times New Roman" w:cs="Times New Roman"/>
          <w:sz w:val="24"/>
          <w:szCs w:val="24"/>
        </w:rPr>
        <w:t> </w:t>
      </w:r>
      <w:r w:rsidR="00692632" w:rsidRPr="008C0B15">
        <w:rPr>
          <w:rFonts w:ascii="Times New Roman" w:hAnsi="Times New Roman" w:cs="Times New Roman"/>
          <w:sz w:val="24"/>
          <w:szCs w:val="24"/>
        </w:rPr>
        <w:t xml:space="preserve">punktā vārdu „pārvalde” ar vārdiem </w:t>
      </w:r>
      <w:r w:rsidR="00F236A9" w:rsidRPr="008C0B15">
        <w:rPr>
          <w:rFonts w:ascii="Times New Roman" w:hAnsi="Times New Roman" w:cs="Times New Roman"/>
          <w:sz w:val="24"/>
          <w:szCs w:val="24"/>
        </w:rPr>
        <w:t>„</w:t>
      </w:r>
      <w:r w:rsidR="00692632" w:rsidRPr="008C0B15">
        <w:rPr>
          <w:rFonts w:ascii="Times New Roman" w:hAnsi="Times New Roman" w:cs="Times New Roman"/>
          <w:sz w:val="24"/>
          <w:szCs w:val="24"/>
        </w:rPr>
        <w:t>Valsts vides dienesta reģionālā vides pārvalde (turpmāk – pārvalde)”.</w:t>
      </w:r>
    </w:p>
    <w:p w:rsidR="005E52F2" w:rsidRPr="008C0B15" w:rsidRDefault="005E52F2" w:rsidP="00773F56">
      <w:pPr>
        <w:spacing w:after="0" w:line="240" w:lineRule="auto"/>
        <w:ind w:firstLine="720"/>
        <w:jc w:val="both"/>
        <w:rPr>
          <w:rFonts w:ascii="Times New Roman" w:hAnsi="Times New Roman" w:cs="Times New Roman"/>
          <w:sz w:val="24"/>
          <w:szCs w:val="24"/>
        </w:rPr>
      </w:pPr>
    </w:p>
    <w:p w:rsidR="004A0671" w:rsidRDefault="001D60DB" w:rsidP="00773F56">
      <w:pPr>
        <w:spacing w:after="0" w:line="240" w:lineRule="auto"/>
        <w:ind w:firstLine="720"/>
        <w:jc w:val="both"/>
        <w:rPr>
          <w:rFonts w:ascii="Times New Roman" w:hAnsi="Times New Roman" w:cs="Times New Roman"/>
          <w:sz w:val="24"/>
          <w:szCs w:val="24"/>
        </w:rPr>
      </w:pPr>
      <w:r w:rsidRPr="008C0B15">
        <w:rPr>
          <w:rFonts w:ascii="Times New Roman" w:hAnsi="Times New Roman" w:cs="Times New Roman"/>
          <w:sz w:val="24"/>
          <w:szCs w:val="24"/>
        </w:rPr>
        <w:t>5</w:t>
      </w:r>
      <w:r w:rsidR="005E52F2" w:rsidRPr="008C0B15">
        <w:rPr>
          <w:rFonts w:ascii="Times New Roman" w:hAnsi="Times New Roman" w:cs="Times New Roman"/>
          <w:sz w:val="24"/>
          <w:szCs w:val="24"/>
        </w:rPr>
        <w:t>.</w:t>
      </w:r>
      <w:r w:rsidR="00E30354">
        <w:rPr>
          <w:rFonts w:ascii="Times New Roman" w:hAnsi="Times New Roman" w:cs="Times New Roman"/>
          <w:sz w:val="24"/>
          <w:szCs w:val="24"/>
        </w:rPr>
        <w:t> </w:t>
      </w:r>
      <w:r w:rsidR="005E52F2" w:rsidRPr="008C0B15">
        <w:rPr>
          <w:rFonts w:ascii="Times New Roman" w:hAnsi="Times New Roman" w:cs="Times New Roman"/>
          <w:sz w:val="24"/>
          <w:szCs w:val="24"/>
        </w:rPr>
        <w:t>Papild</w:t>
      </w:r>
      <w:r w:rsidR="00D36723" w:rsidRPr="008C0B15">
        <w:rPr>
          <w:rFonts w:ascii="Times New Roman" w:hAnsi="Times New Roman" w:cs="Times New Roman"/>
          <w:sz w:val="24"/>
          <w:szCs w:val="24"/>
        </w:rPr>
        <w:t>ināt 23.3</w:t>
      </w:r>
      <w:r w:rsidR="001F6DD1" w:rsidRPr="008C0B15">
        <w:rPr>
          <w:rFonts w:ascii="Times New Roman" w:hAnsi="Times New Roman" w:cs="Times New Roman"/>
          <w:sz w:val="24"/>
          <w:szCs w:val="24"/>
        </w:rPr>
        <w:t>.</w:t>
      </w:r>
      <w:r w:rsidR="00D36723" w:rsidRPr="008C0B15">
        <w:rPr>
          <w:rFonts w:ascii="Times New Roman" w:hAnsi="Times New Roman" w:cs="Times New Roman"/>
          <w:sz w:val="24"/>
          <w:szCs w:val="24"/>
        </w:rPr>
        <w:t> apakšpunktu aiz vārda</w:t>
      </w:r>
      <w:r w:rsidR="005E52F2" w:rsidRPr="008C0B15">
        <w:rPr>
          <w:rFonts w:ascii="Times New Roman" w:hAnsi="Times New Roman" w:cs="Times New Roman"/>
          <w:sz w:val="24"/>
          <w:szCs w:val="24"/>
        </w:rPr>
        <w:t xml:space="preserve"> „poligoniem” ar vārdiem „vai atkritumu poligonu daļām, kas paredzētas inerto atkritumu apglabāšanai”</w:t>
      </w:r>
      <w:r w:rsidR="00D36723" w:rsidRPr="008C0B15">
        <w:rPr>
          <w:rFonts w:ascii="Times New Roman" w:hAnsi="Times New Roman" w:cs="Times New Roman"/>
          <w:sz w:val="24"/>
          <w:szCs w:val="24"/>
        </w:rPr>
        <w:t>.</w:t>
      </w:r>
    </w:p>
    <w:p w:rsidR="00D36723" w:rsidRPr="008C0B15" w:rsidRDefault="00D36723" w:rsidP="00773F56">
      <w:pPr>
        <w:spacing w:after="0" w:line="240" w:lineRule="auto"/>
        <w:ind w:firstLine="720"/>
        <w:jc w:val="both"/>
        <w:rPr>
          <w:rFonts w:ascii="Times New Roman" w:hAnsi="Times New Roman" w:cs="Times New Roman"/>
          <w:sz w:val="24"/>
          <w:szCs w:val="24"/>
        </w:rPr>
      </w:pPr>
    </w:p>
    <w:p w:rsidR="00F9354F" w:rsidRPr="008C0B15" w:rsidRDefault="001D60DB" w:rsidP="00773F56">
      <w:pPr>
        <w:spacing w:after="0" w:line="240" w:lineRule="auto"/>
        <w:ind w:firstLine="720"/>
        <w:jc w:val="both"/>
        <w:rPr>
          <w:rFonts w:ascii="Times New Roman" w:hAnsi="Times New Roman" w:cs="Times New Roman"/>
          <w:sz w:val="24"/>
          <w:szCs w:val="24"/>
        </w:rPr>
      </w:pPr>
      <w:r w:rsidRPr="008C0B15">
        <w:rPr>
          <w:rFonts w:ascii="Times New Roman" w:hAnsi="Times New Roman" w:cs="Times New Roman"/>
          <w:sz w:val="24"/>
          <w:szCs w:val="24"/>
        </w:rPr>
        <w:t>6</w:t>
      </w:r>
      <w:r w:rsidR="00365CA4" w:rsidRPr="008C0B15">
        <w:rPr>
          <w:rFonts w:ascii="Times New Roman" w:hAnsi="Times New Roman" w:cs="Times New Roman"/>
          <w:sz w:val="24"/>
          <w:szCs w:val="24"/>
        </w:rPr>
        <w:t>.</w:t>
      </w:r>
      <w:r w:rsidR="00E30354">
        <w:rPr>
          <w:rFonts w:ascii="Times New Roman" w:hAnsi="Times New Roman" w:cs="Times New Roman"/>
          <w:sz w:val="24"/>
          <w:szCs w:val="24"/>
        </w:rPr>
        <w:t> </w:t>
      </w:r>
      <w:r w:rsidR="00083515" w:rsidRPr="008C0B15">
        <w:rPr>
          <w:rFonts w:ascii="Times New Roman" w:hAnsi="Times New Roman" w:cs="Times New Roman"/>
          <w:sz w:val="24"/>
          <w:szCs w:val="24"/>
        </w:rPr>
        <w:t>Aizstāt</w:t>
      </w:r>
      <w:r w:rsidR="00F9354F" w:rsidRPr="008C0B15">
        <w:rPr>
          <w:rFonts w:ascii="Times New Roman" w:hAnsi="Times New Roman" w:cs="Times New Roman"/>
          <w:sz w:val="24"/>
          <w:szCs w:val="24"/>
        </w:rPr>
        <w:t xml:space="preserve"> 31.</w:t>
      </w:r>
      <w:r w:rsidR="00E30354">
        <w:rPr>
          <w:rFonts w:ascii="Times New Roman" w:hAnsi="Times New Roman" w:cs="Times New Roman"/>
          <w:sz w:val="24"/>
          <w:szCs w:val="24"/>
        </w:rPr>
        <w:t> </w:t>
      </w:r>
      <w:r w:rsidR="00F9354F" w:rsidRPr="008C0B15">
        <w:rPr>
          <w:rFonts w:ascii="Times New Roman" w:hAnsi="Times New Roman" w:cs="Times New Roman"/>
          <w:sz w:val="24"/>
          <w:szCs w:val="24"/>
        </w:rPr>
        <w:t>punktā vārdu</w:t>
      </w:r>
      <w:r w:rsidR="00083515" w:rsidRPr="008C0B15">
        <w:rPr>
          <w:rFonts w:ascii="Times New Roman" w:hAnsi="Times New Roman" w:cs="Times New Roman"/>
          <w:sz w:val="24"/>
          <w:szCs w:val="24"/>
        </w:rPr>
        <w:t>s</w:t>
      </w:r>
      <w:r w:rsidR="00F9354F" w:rsidRPr="008C0B15">
        <w:rPr>
          <w:rFonts w:ascii="Times New Roman" w:hAnsi="Times New Roman" w:cs="Times New Roman"/>
          <w:sz w:val="24"/>
          <w:szCs w:val="24"/>
        </w:rPr>
        <w:t xml:space="preserve"> „poligona</w:t>
      </w:r>
      <w:r w:rsidR="00083515" w:rsidRPr="008C0B15">
        <w:rPr>
          <w:rFonts w:ascii="Times New Roman" w:hAnsi="Times New Roman" w:cs="Times New Roman"/>
          <w:sz w:val="24"/>
          <w:szCs w:val="24"/>
        </w:rPr>
        <w:t xml:space="preserve"> operatoru</w:t>
      </w:r>
      <w:r w:rsidR="00F9354F" w:rsidRPr="008C0B15">
        <w:rPr>
          <w:rFonts w:ascii="Times New Roman" w:hAnsi="Times New Roman" w:cs="Times New Roman"/>
          <w:sz w:val="24"/>
          <w:szCs w:val="24"/>
        </w:rPr>
        <w:t xml:space="preserve">” </w:t>
      </w:r>
      <w:r w:rsidR="00083515" w:rsidRPr="008C0B15">
        <w:rPr>
          <w:rFonts w:ascii="Times New Roman" w:hAnsi="Times New Roman" w:cs="Times New Roman"/>
          <w:sz w:val="24"/>
          <w:szCs w:val="24"/>
        </w:rPr>
        <w:t xml:space="preserve">ar </w:t>
      </w:r>
      <w:r w:rsidR="00F9354F" w:rsidRPr="008C0B15">
        <w:rPr>
          <w:rFonts w:ascii="Times New Roman" w:hAnsi="Times New Roman" w:cs="Times New Roman"/>
          <w:sz w:val="24"/>
          <w:szCs w:val="24"/>
        </w:rPr>
        <w:t>vārd</w:t>
      </w:r>
      <w:r w:rsidR="00083515" w:rsidRPr="008C0B15">
        <w:rPr>
          <w:rFonts w:ascii="Times New Roman" w:hAnsi="Times New Roman" w:cs="Times New Roman"/>
          <w:sz w:val="24"/>
          <w:szCs w:val="24"/>
        </w:rPr>
        <w:t>u</w:t>
      </w:r>
      <w:r w:rsidR="00F9354F" w:rsidRPr="008C0B15">
        <w:rPr>
          <w:rFonts w:ascii="Times New Roman" w:hAnsi="Times New Roman" w:cs="Times New Roman"/>
          <w:sz w:val="24"/>
          <w:szCs w:val="24"/>
        </w:rPr>
        <w:t xml:space="preserve"> „</w:t>
      </w:r>
      <w:r w:rsidR="00A53C4F" w:rsidRPr="008C0B15">
        <w:rPr>
          <w:rFonts w:ascii="Times New Roman" w:hAnsi="Times New Roman" w:cs="Times New Roman"/>
          <w:sz w:val="24"/>
          <w:szCs w:val="24"/>
        </w:rPr>
        <w:t>o</w:t>
      </w:r>
      <w:r w:rsidR="00F9354F" w:rsidRPr="008C0B15">
        <w:rPr>
          <w:rFonts w:ascii="Times New Roman" w:hAnsi="Times New Roman" w:cs="Times New Roman"/>
          <w:sz w:val="24"/>
          <w:szCs w:val="24"/>
        </w:rPr>
        <w:t>p</w:t>
      </w:r>
      <w:r w:rsidR="00A53C4F" w:rsidRPr="008C0B15">
        <w:rPr>
          <w:rFonts w:ascii="Times New Roman" w:hAnsi="Times New Roman" w:cs="Times New Roman"/>
          <w:sz w:val="24"/>
          <w:szCs w:val="24"/>
        </w:rPr>
        <w:t>eratoru</w:t>
      </w:r>
      <w:r w:rsidR="00F9354F" w:rsidRPr="008C0B15">
        <w:rPr>
          <w:rFonts w:ascii="Times New Roman" w:hAnsi="Times New Roman" w:cs="Times New Roman"/>
          <w:sz w:val="24"/>
          <w:szCs w:val="24"/>
        </w:rPr>
        <w:t>”.</w:t>
      </w:r>
    </w:p>
    <w:p w:rsidR="00270280" w:rsidRPr="008C0B15" w:rsidRDefault="00270280" w:rsidP="00773F56">
      <w:pPr>
        <w:spacing w:after="0" w:line="240" w:lineRule="auto"/>
        <w:ind w:firstLine="720"/>
        <w:jc w:val="both"/>
        <w:rPr>
          <w:rFonts w:ascii="Times New Roman" w:hAnsi="Times New Roman" w:cs="Times New Roman"/>
          <w:sz w:val="24"/>
          <w:szCs w:val="24"/>
        </w:rPr>
      </w:pPr>
    </w:p>
    <w:p w:rsidR="00270280" w:rsidRPr="008C0B15" w:rsidRDefault="001D60DB" w:rsidP="00270280">
      <w:pPr>
        <w:spacing w:after="0" w:line="240" w:lineRule="auto"/>
        <w:ind w:firstLine="720"/>
        <w:jc w:val="both"/>
        <w:rPr>
          <w:rFonts w:ascii="Times New Roman" w:hAnsi="Times New Roman" w:cs="Times New Roman"/>
          <w:sz w:val="24"/>
          <w:szCs w:val="24"/>
        </w:rPr>
      </w:pPr>
      <w:r w:rsidRPr="008C0B15">
        <w:rPr>
          <w:rFonts w:ascii="Times New Roman" w:hAnsi="Times New Roman" w:cs="Times New Roman"/>
          <w:sz w:val="24"/>
          <w:szCs w:val="24"/>
        </w:rPr>
        <w:t>7</w:t>
      </w:r>
      <w:r w:rsidR="00365CA4" w:rsidRPr="008C0B15">
        <w:rPr>
          <w:rFonts w:ascii="Times New Roman" w:hAnsi="Times New Roman" w:cs="Times New Roman"/>
          <w:sz w:val="24"/>
          <w:szCs w:val="24"/>
        </w:rPr>
        <w:t>.</w:t>
      </w:r>
      <w:r w:rsidR="00E30354">
        <w:rPr>
          <w:rFonts w:ascii="Times New Roman" w:hAnsi="Times New Roman" w:cs="Times New Roman"/>
          <w:sz w:val="24"/>
          <w:szCs w:val="24"/>
        </w:rPr>
        <w:t> </w:t>
      </w:r>
      <w:r w:rsidR="00270280" w:rsidRPr="008C0B15">
        <w:rPr>
          <w:rFonts w:ascii="Times New Roman" w:hAnsi="Times New Roman" w:cs="Times New Roman"/>
          <w:sz w:val="24"/>
          <w:szCs w:val="24"/>
        </w:rPr>
        <w:t>Svītrot 38.</w:t>
      </w:r>
      <w:r w:rsidR="00E30354">
        <w:rPr>
          <w:rFonts w:ascii="Times New Roman" w:hAnsi="Times New Roman" w:cs="Times New Roman"/>
          <w:sz w:val="24"/>
          <w:szCs w:val="24"/>
        </w:rPr>
        <w:t> </w:t>
      </w:r>
      <w:r w:rsidR="00270280" w:rsidRPr="008C0B15">
        <w:rPr>
          <w:rFonts w:ascii="Times New Roman" w:hAnsi="Times New Roman" w:cs="Times New Roman"/>
          <w:sz w:val="24"/>
          <w:szCs w:val="24"/>
        </w:rPr>
        <w:t>punktā vārdus „atkritumu poligona”.</w:t>
      </w:r>
    </w:p>
    <w:p w:rsidR="00F9354F" w:rsidRPr="008C0B15" w:rsidRDefault="00F9354F" w:rsidP="00773F56">
      <w:pPr>
        <w:spacing w:after="0" w:line="240" w:lineRule="auto"/>
        <w:ind w:firstLine="720"/>
        <w:jc w:val="both"/>
        <w:rPr>
          <w:rFonts w:ascii="Times New Roman" w:hAnsi="Times New Roman" w:cs="Times New Roman"/>
          <w:sz w:val="24"/>
          <w:szCs w:val="24"/>
        </w:rPr>
      </w:pPr>
    </w:p>
    <w:p w:rsidR="00FC6035" w:rsidRPr="008C0B15" w:rsidRDefault="001D60DB" w:rsidP="00FC6035">
      <w:pPr>
        <w:spacing w:after="0" w:line="240" w:lineRule="auto"/>
        <w:ind w:firstLine="720"/>
        <w:jc w:val="both"/>
        <w:rPr>
          <w:rFonts w:ascii="Times New Roman" w:hAnsi="Times New Roman" w:cs="Times New Roman"/>
          <w:sz w:val="24"/>
          <w:szCs w:val="24"/>
        </w:rPr>
      </w:pPr>
      <w:r w:rsidRPr="008C0B15">
        <w:rPr>
          <w:rFonts w:ascii="Times New Roman" w:hAnsi="Times New Roman" w:cs="Times New Roman"/>
          <w:sz w:val="24"/>
          <w:szCs w:val="24"/>
        </w:rPr>
        <w:t>8</w:t>
      </w:r>
      <w:r w:rsidR="00365CA4" w:rsidRPr="008C0B15">
        <w:rPr>
          <w:rFonts w:ascii="Times New Roman" w:hAnsi="Times New Roman" w:cs="Times New Roman"/>
          <w:sz w:val="24"/>
          <w:szCs w:val="24"/>
        </w:rPr>
        <w:t>.</w:t>
      </w:r>
      <w:r w:rsidR="00E30354">
        <w:rPr>
          <w:rFonts w:ascii="Times New Roman" w:hAnsi="Times New Roman" w:cs="Times New Roman"/>
          <w:sz w:val="24"/>
          <w:szCs w:val="24"/>
        </w:rPr>
        <w:t> </w:t>
      </w:r>
      <w:r w:rsidR="00FC6035" w:rsidRPr="008C0B15">
        <w:rPr>
          <w:rFonts w:ascii="Times New Roman" w:hAnsi="Times New Roman" w:cs="Times New Roman"/>
          <w:sz w:val="24"/>
          <w:szCs w:val="24"/>
        </w:rPr>
        <w:t>Izteikt 39.</w:t>
      </w:r>
      <w:r w:rsidR="00E30354">
        <w:rPr>
          <w:rFonts w:ascii="Times New Roman" w:hAnsi="Times New Roman" w:cs="Times New Roman"/>
          <w:sz w:val="24"/>
          <w:szCs w:val="24"/>
        </w:rPr>
        <w:t> </w:t>
      </w:r>
      <w:r w:rsidR="00FC6035" w:rsidRPr="008C0B15">
        <w:rPr>
          <w:rFonts w:ascii="Times New Roman" w:hAnsi="Times New Roman" w:cs="Times New Roman"/>
          <w:sz w:val="24"/>
          <w:szCs w:val="24"/>
        </w:rPr>
        <w:t>punktu šādā redakcijā:</w:t>
      </w:r>
    </w:p>
    <w:p w:rsidR="00FC6035" w:rsidRPr="008C0B15" w:rsidRDefault="00FC6035" w:rsidP="00FC6035">
      <w:pPr>
        <w:spacing w:after="0" w:line="240" w:lineRule="auto"/>
        <w:ind w:firstLine="720"/>
        <w:jc w:val="both"/>
        <w:rPr>
          <w:rFonts w:ascii="Times New Roman" w:hAnsi="Times New Roman" w:cs="Times New Roman"/>
          <w:sz w:val="24"/>
          <w:szCs w:val="24"/>
        </w:rPr>
      </w:pPr>
      <w:r w:rsidRPr="008C0B15">
        <w:rPr>
          <w:rFonts w:ascii="Times New Roman" w:hAnsi="Times New Roman" w:cs="Times New Roman"/>
          <w:sz w:val="24"/>
          <w:szCs w:val="24"/>
        </w:rPr>
        <w:t>39.</w:t>
      </w:r>
      <w:r w:rsidR="00E30354">
        <w:rPr>
          <w:rFonts w:ascii="Times New Roman" w:hAnsi="Times New Roman" w:cs="Times New Roman"/>
          <w:sz w:val="24"/>
          <w:szCs w:val="24"/>
        </w:rPr>
        <w:t> </w:t>
      </w:r>
      <w:r w:rsidRPr="008C0B15">
        <w:rPr>
          <w:rFonts w:ascii="Times New Roman" w:hAnsi="Times New Roman" w:cs="Times New Roman"/>
          <w:sz w:val="24"/>
          <w:szCs w:val="24"/>
        </w:rPr>
        <w:t>Lai noteiktu atkritumu atbilstību šo noteikumu 4.2., 4.3. un 4.4.</w:t>
      </w:r>
      <w:r w:rsidR="00E30354">
        <w:rPr>
          <w:rFonts w:ascii="Times New Roman" w:hAnsi="Times New Roman" w:cs="Times New Roman"/>
          <w:sz w:val="24"/>
          <w:szCs w:val="24"/>
        </w:rPr>
        <w:t> </w:t>
      </w:r>
      <w:r w:rsidRPr="008C0B15">
        <w:rPr>
          <w:rFonts w:ascii="Times New Roman" w:hAnsi="Times New Roman" w:cs="Times New Roman"/>
          <w:sz w:val="24"/>
          <w:szCs w:val="24"/>
        </w:rPr>
        <w:t>apakšnodaļā minētajiem atkritumu pieņemšanas kritērijiem, atkritumu paraugu ņemšanai un analīzēm izmanto šo noteikumu 2.</w:t>
      </w:r>
      <w:r w:rsidR="00E30354">
        <w:rPr>
          <w:rFonts w:ascii="Times New Roman" w:hAnsi="Times New Roman" w:cs="Times New Roman"/>
          <w:sz w:val="24"/>
          <w:szCs w:val="24"/>
        </w:rPr>
        <w:t> </w:t>
      </w:r>
      <w:r w:rsidRPr="008C0B15">
        <w:rPr>
          <w:rFonts w:ascii="Times New Roman" w:hAnsi="Times New Roman" w:cs="Times New Roman"/>
          <w:sz w:val="24"/>
          <w:szCs w:val="24"/>
        </w:rPr>
        <w:t xml:space="preserve">pielikumā minētās atkritumu paraugu ņemšanas un analīzes metodes. Atkritumu paraugu ņemšanu ķīmiskās analīzes atkritumu apraksta sagatavošanai un atbilstības pārbaudi veic laboratorijas, kuras ir akreditētas Nacionālajā akreditācijas institūcijā saskaņā ar normatīvajiem aktiem par atbilstības novērtēšanas institūciju novērtēšanu, akreditāciju un uzraudzību vai laboratorijas un institūcijas, kam attiecīgās Eiropas Savienības dalībvalsts, Eiropas Ekonomikas </w:t>
      </w:r>
      <w:r w:rsidRPr="008C0B15">
        <w:rPr>
          <w:rFonts w:ascii="Times New Roman" w:hAnsi="Times New Roman" w:cs="Times New Roman"/>
          <w:sz w:val="24"/>
          <w:szCs w:val="24"/>
        </w:rPr>
        <w:lastRenderedPageBreak/>
        <w:t>zonas valsts, Eiropas Brīvās tirdzniecības asociācijas vai Ekonomiskās sadarbības un attīstības organizācijas dalībvalsts kompetentās institūcijas ir izsniegušas apliecinājumu vai apstiprinājumu atbilstoši Eiropas Savienības dalībvalstīs noteiktajām normām, kurš apliecina, ka attiecīgie pētījumi ir veikti un tiek uzraudzīti atbilstoši labas laboratorijas prakses prasībām.”</w:t>
      </w:r>
    </w:p>
    <w:p w:rsidR="008B0E9B" w:rsidRPr="008C0B15" w:rsidRDefault="008B0E9B" w:rsidP="00FC6035">
      <w:pPr>
        <w:spacing w:after="0" w:line="240" w:lineRule="auto"/>
        <w:ind w:firstLine="720"/>
        <w:jc w:val="both"/>
        <w:rPr>
          <w:rFonts w:ascii="Times New Roman" w:hAnsi="Times New Roman" w:cs="Times New Roman"/>
          <w:sz w:val="24"/>
          <w:szCs w:val="24"/>
        </w:rPr>
      </w:pPr>
    </w:p>
    <w:p w:rsidR="008B0E9B" w:rsidRPr="008C0B15" w:rsidRDefault="001D60DB" w:rsidP="008B0E9B">
      <w:pPr>
        <w:spacing w:after="0" w:line="240" w:lineRule="auto"/>
        <w:ind w:firstLine="720"/>
        <w:jc w:val="both"/>
        <w:rPr>
          <w:rFonts w:ascii="Times New Roman" w:hAnsi="Times New Roman" w:cs="Times New Roman"/>
          <w:sz w:val="24"/>
          <w:szCs w:val="24"/>
        </w:rPr>
      </w:pPr>
      <w:r w:rsidRPr="008C0B15">
        <w:rPr>
          <w:rFonts w:ascii="Times New Roman" w:hAnsi="Times New Roman" w:cs="Times New Roman"/>
          <w:sz w:val="24"/>
          <w:szCs w:val="24"/>
        </w:rPr>
        <w:t>9</w:t>
      </w:r>
      <w:r w:rsidR="00365CA4" w:rsidRPr="008C0B15">
        <w:rPr>
          <w:rFonts w:ascii="Times New Roman" w:hAnsi="Times New Roman" w:cs="Times New Roman"/>
          <w:sz w:val="24"/>
          <w:szCs w:val="24"/>
        </w:rPr>
        <w:t>.</w:t>
      </w:r>
      <w:r w:rsidR="00E30354">
        <w:rPr>
          <w:rFonts w:ascii="Times New Roman" w:hAnsi="Times New Roman" w:cs="Times New Roman"/>
          <w:sz w:val="24"/>
          <w:szCs w:val="24"/>
        </w:rPr>
        <w:t> </w:t>
      </w:r>
      <w:r w:rsidR="008B0E9B" w:rsidRPr="008C0B15">
        <w:rPr>
          <w:rFonts w:ascii="Times New Roman" w:hAnsi="Times New Roman" w:cs="Times New Roman"/>
          <w:sz w:val="24"/>
          <w:szCs w:val="24"/>
        </w:rPr>
        <w:t>Svītrot 43.</w:t>
      </w:r>
      <w:r w:rsidR="00E30354">
        <w:rPr>
          <w:rFonts w:ascii="Times New Roman" w:hAnsi="Times New Roman" w:cs="Times New Roman"/>
          <w:sz w:val="24"/>
          <w:szCs w:val="24"/>
        </w:rPr>
        <w:t> </w:t>
      </w:r>
      <w:r w:rsidR="008B0E9B" w:rsidRPr="008C0B15">
        <w:rPr>
          <w:rFonts w:ascii="Times New Roman" w:hAnsi="Times New Roman" w:cs="Times New Roman"/>
          <w:sz w:val="24"/>
          <w:szCs w:val="24"/>
        </w:rPr>
        <w:t>punkta ievaddaļā vārdu „poligona”.</w:t>
      </w:r>
    </w:p>
    <w:p w:rsidR="008B0E9B" w:rsidRPr="008C0B15" w:rsidRDefault="008B0E9B" w:rsidP="008B0E9B">
      <w:pPr>
        <w:spacing w:after="0" w:line="240" w:lineRule="auto"/>
        <w:ind w:firstLine="720"/>
        <w:jc w:val="both"/>
        <w:rPr>
          <w:rFonts w:ascii="Times New Roman" w:hAnsi="Times New Roman" w:cs="Times New Roman"/>
          <w:sz w:val="24"/>
          <w:szCs w:val="24"/>
        </w:rPr>
      </w:pPr>
    </w:p>
    <w:p w:rsidR="008B0E9B" w:rsidRPr="008C0B15" w:rsidRDefault="001D60DB" w:rsidP="008B0E9B">
      <w:pPr>
        <w:spacing w:after="0" w:line="240" w:lineRule="auto"/>
        <w:ind w:firstLine="720"/>
        <w:jc w:val="both"/>
        <w:rPr>
          <w:rFonts w:ascii="Times New Roman" w:hAnsi="Times New Roman" w:cs="Times New Roman"/>
          <w:sz w:val="24"/>
          <w:szCs w:val="24"/>
        </w:rPr>
      </w:pPr>
      <w:r w:rsidRPr="008C0B15">
        <w:rPr>
          <w:rFonts w:ascii="Times New Roman" w:hAnsi="Times New Roman" w:cs="Times New Roman"/>
          <w:sz w:val="24"/>
          <w:szCs w:val="24"/>
        </w:rPr>
        <w:t>10</w:t>
      </w:r>
      <w:r w:rsidR="00365CA4" w:rsidRPr="008C0B15">
        <w:rPr>
          <w:rFonts w:ascii="Times New Roman" w:hAnsi="Times New Roman" w:cs="Times New Roman"/>
          <w:sz w:val="24"/>
          <w:szCs w:val="24"/>
        </w:rPr>
        <w:t>.</w:t>
      </w:r>
      <w:r w:rsidR="00E30354">
        <w:rPr>
          <w:rFonts w:ascii="Times New Roman" w:hAnsi="Times New Roman" w:cs="Times New Roman"/>
          <w:sz w:val="24"/>
          <w:szCs w:val="24"/>
        </w:rPr>
        <w:t> </w:t>
      </w:r>
      <w:r w:rsidR="008B0E9B" w:rsidRPr="008C0B15">
        <w:rPr>
          <w:rFonts w:ascii="Times New Roman" w:hAnsi="Times New Roman" w:cs="Times New Roman"/>
          <w:sz w:val="24"/>
          <w:szCs w:val="24"/>
        </w:rPr>
        <w:t>Svītro</w:t>
      </w:r>
      <w:r w:rsidR="00872B65" w:rsidRPr="008C0B15">
        <w:rPr>
          <w:rFonts w:ascii="Times New Roman" w:hAnsi="Times New Roman" w:cs="Times New Roman"/>
          <w:sz w:val="24"/>
          <w:szCs w:val="24"/>
        </w:rPr>
        <w:t>t 45.</w:t>
      </w:r>
      <w:r w:rsidR="00E30354">
        <w:rPr>
          <w:rFonts w:ascii="Times New Roman" w:hAnsi="Times New Roman" w:cs="Times New Roman"/>
          <w:sz w:val="24"/>
          <w:szCs w:val="24"/>
        </w:rPr>
        <w:t> </w:t>
      </w:r>
      <w:r w:rsidR="00872B65" w:rsidRPr="008C0B15">
        <w:rPr>
          <w:rFonts w:ascii="Times New Roman" w:hAnsi="Times New Roman" w:cs="Times New Roman"/>
          <w:sz w:val="24"/>
          <w:szCs w:val="24"/>
        </w:rPr>
        <w:t>punkta pirmajā teikumā</w:t>
      </w:r>
      <w:r w:rsidR="008B0E9B" w:rsidRPr="008C0B15">
        <w:rPr>
          <w:rFonts w:ascii="Times New Roman" w:hAnsi="Times New Roman" w:cs="Times New Roman"/>
          <w:sz w:val="24"/>
          <w:szCs w:val="24"/>
        </w:rPr>
        <w:t xml:space="preserve"> vārdu „poligona”.</w:t>
      </w:r>
    </w:p>
    <w:p w:rsidR="008B0E9B" w:rsidRPr="008C0B15" w:rsidRDefault="008B0E9B" w:rsidP="008B0E9B">
      <w:pPr>
        <w:spacing w:after="0" w:line="240" w:lineRule="auto"/>
        <w:ind w:firstLine="720"/>
        <w:jc w:val="both"/>
        <w:rPr>
          <w:rFonts w:ascii="Times New Roman" w:hAnsi="Times New Roman" w:cs="Times New Roman"/>
          <w:sz w:val="24"/>
          <w:szCs w:val="24"/>
        </w:rPr>
      </w:pPr>
    </w:p>
    <w:p w:rsidR="00D00E0B" w:rsidRPr="008C0B15" w:rsidRDefault="001F6DD1" w:rsidP="008B0E9B">
      <w:pPr>
        <w:spacing w:after="0" w:line="240" w:lineRule="auto"/>
        <w:ind w:firstLine="720"/>
        <w:jc w:val="both"/>
        <w:rPr>
          <w:rFonts w:ascii="Times New Roman" w:hAnsi="Times New Roman" w:cs="Times New Roman"/>
          <w:sz w:val="24"/>
          <w:szCs w:val="24"/>
        </w:rPr>
      </w:pPr>
      <w:r w:rsidRPr="008C0B15">
        <w:rPr>
          <w:rFonts w:ascii="Times New Roman" w:hAnsi="Times New Roman" w:cs="Times New Roman"/>
          <w:sz w:val="24"/>
          <w:szCs w:val="24"/>
        </w:rPr>
        <w:t>1</w:t>
      </w:r>
      <w:r w:rsidR="001D60DB" w:rsidRPr="008C0B15">
        <w:rPr>
          <w:rFonts w:ascii="Times New Roman" w:hAnsi="Times New Roman" w:cs="Times New Roman"/>
          <w:sz w:val="24"/>
          <w:szCs w:val="24"/>
        </w:rPr>
        <w:t>1</w:t>
      </w:r>
      <w:r w:rsidR="00365CA4" w:rsidRPr="008C0B15">
        <w:rPr>
          <w:rFonts w:ascii="Times New Roman" w:hAnsi="Times New Roman" w:cs="Times New Roman"/>
          <w:sz w:val="24"/>
          <w:szCs w:val="24"/>
        </w:rPr>
        <w:t>.</w:t>
      </w:r>
      <w:r w:rsidR="00E30354">
        <w:rPr>
          <w:rFonts w:ascii="Times New Roman" w:hAnsi="Times New Roman" w:cs="Times New Roman"/>
          <w:sz w:val="24"/>
          <w:szCs w:val="24"/>
        </w:rPr>
        <w:t> </w:t>
      </w:r>
      <w:r w:rsidR="008778B1" w:rsidRPr="008C0B15">
        <w:rPr>
          <w:rFonts w:ascii="Times New Roman" w:hAnsi="Times New Roman" w:cs="Times New Roman"/>
          <w:sz w:val="24"/>
          <w:szCs w:val="24"/>
        </w:rPr>
        <w:t xml:space="preserve">Aizstāt </w:t>
      </w:r>
      <w:r w:rsidR="008B0E9B" w:rsidRPr="008C0B15">
        <w:rPr>
          <w:rFonts w:ascii="Times New Roman" w:hAnsi="Times New Roman" w:cs="Times New Roman"/>
          <w:sz w:val="24"/>
          <w:szCs w:val="24"/>
        </w:rPr>
        <w:t>47.</w:t>
      </w:r>
      <w:r w:rsidR="00E30354">
        <w:rPr>
          <w:rFonts w:ascii="Times New Roman" w:hAnsi="Times New Roman" w:cs="Times New Roman"/>
          <w:sz w:val="24"/>
          <w:szCs w:val="24"/>
        </w:rPr>
        <w:t> </w:t>
      </w:r>
      <w:r w:rsidR="008B0E9B" w:rsidRPr="008C0B15">
        <w:rPr>
          <w:rFonts w:ascii="Times New Roman" w:hAnsi="Times New Roman" w:cs="Times New Roman"/>
          <w:sz w:val="24"/>
          <w:szCs w:val="24"/>
        </w:rPr>
        <w:t>punkt</w:t>
      </w:r>
      <w:r w:rsidR="008778B1" w:rsidRPr="008C0B15">
        <w:rPr>
          <w:rFonts w:ascii="Times New Roman" w:hAnsi="Times New Roman" w:cs="Times New Roman"/>
          <w:sz w:val="24"/>
          <w:szCs w:val="24"/>
        </w:rPr>
        <w:t>a</w:t>
      </w:r>
      <w:r w:rsidR="008B0E9B" w:rsidRPr="008C0B15">
        <w:rPr>
          <w:rFonts w:ascii="Times New Roman" w:hAnsi="Times New Roman" w:cs="Times New Roman"/>
          <w:sz w:val="24"/>
          <w:szCs w:val="24"/>
        </w:rPr>
        <w:t xml:space="preserve"> ievaddaļā vārdu</w:t>
      </w:r>
      <w:r w:rsidR="00A53C4F" w:rsidRPr="008C0B15">
        <w:rPr>
          <w:rFonts w:ascii="Times New Roman" w:hAnsi="Times New Roman" w:cs="Times New Roman"/>
          <w:sz w:val="24"/>
          <w:szCs w:val="24"/>
        </w:rPr>
        <w:t>s</w:t>
      </w:r>
      <w:r w:rsidR="008B0E9B" w:rsidRPr="008C0B15">
        <w:rPr>
          <w:rFonts w:ascii="Times New Roman" w:hAnsi="Times New Roman" w:cs="Times New Roman"/>
          <w:sz w:val="24"/>
          <w:szCs w:val="24"/>
        </w:rPr>
        <w:t xml:space="preserve"> „poligona</w:t>
      </w:r>
      <w:r w:rsidR="00A53C4F" w:rsidRPr="008C0B15">
        <w:rPr>
          <w:rFonts w:ascii="Times New Roman" w:hAnsi="Times New Roman" w:cs="Times New Roman"/>
          <w:sz w:val="24"/>
          <w:szCs w:val="24"/>
        </w:rPr>
        <w:t xml:space="preserve"> operators</w:t>
      </w:r>
      <w:r w:rsidR="008B0E9B" w:rsidRPr="008C0B15">
        <w:rPr>
          <w:rFonts w:ascii="Times New Roman" w:hAnsi="Times New Roman" w:cs="Times New Roman"/>
          <w:sz w:val="24"/>
          <w:szCs w:val="24"/>
        </w:rPr>
        <w:t xml:space="preserve">” </w:t>
      </w:r>
      <w:r w:rsidR="00A53C4F" w:rsidRPr="008C0B15">
        <w:rPr>
          <w:rFonts w:ascii="Times New Roman" w:hAnsi="Times New Roman" w:cs="Times New Roman"/>
          <w:sz w:val="24"/>
          <w:szCs w:val="24"/>
        </w:rPr>
        <w:t xml:space="preserve">ar </w:t>
      </w:r>
      <w:r w:rsidR="008B0E9B" w:rsidRPr="008C0B15">
        <w:rPr>
          <w:rFonts w:ascii="Times New Roman" w:hAnsi="Times New Roman" w:cs="Times New Roman"/>
          <w:sz w:val="24"/>
          <w:szCs w:val="24"/>
        </w:rPr>
        <w:t>vārd</w:t>
      </w:r>
      <w:r w:rsidR="00A53C4F" w:rsidRPr="008C0B15">
        <w:rPr>
          <w:rFonts w:ascii="Times New Roman" w:hAnsi="Times New Roman" w:cs="Times New Roman"/>
          <w:sz w:val="24"/>
          <w:szCs w:val="24"/>
        </w:rPr>
        <w:t>u</w:t>
      </w:r>
      <w:r w:rsidR="008778B1" w:rsidRPr="008C0B15">
        <w:rPr>
          <w:rFonts w:ascii="Times New Roman" w:hAnsi="Times New Roman" w:cs="Times New Roman"/>
          <w:sz w:val="24"/>
          <w:szCs w:val="24"/>
        </w:rPr>
        <w:t xml:space="preserve"> „operators”</w:t>
      </w:r>
      <w:r w:rsidR="00D00E0B" w:rsidRPr="008C0B15">
        <w:rPr>
          <w:rFonts w:ascii="Times New Roman" w:hAnsi="Times New Roman" w:cs="Times New Roman"/>
          <w:sz w:val="24"/>
          <w:szCs w:val="24"/>
        </w:rPr>
        <w:t>.</w:t>
      </w:r>
    </w:p>
    <w:p w:rsidR="00D00E0B" w:rsidRPr="008C0B15" w:rsidRDefault="00D00E0B" w:rsidP="008B0E9B">
      <w:pPr>
        <w:spacing w:after="0" w:line="240" w:lineRule="auto"/>
        <w:ind w:firstLine="720"/>
        <w:jc w:val="both"/>
        <w:rPr>
          <w:rFonts w:ascii="Times New Roman" w:hAnsi="Times New Roman" w:cs="Times New Roman"/>
          <w:sz w:val="24"/>
          <w:szCs w:val="24"/>
        </w:rPr>
      </w:pPr>
    </w:p>
    <w:p w:rsidR="008B0E9B" w:rsidRPr="008C0B15" w:rsidRDefault="006645A9" w:rsidP="008B0E9B">
      <w:pPr>
        <w:spacing w:after="0" w:line="240" w:lineRule="auto"/>
        <w:ind w:firstLine="720"/>
        <w:jc w:val="both"/>
        <w:rPr>
          <w:rFonts w:ascii="Times New Roman" w:hAnsi="Times New Roman" w:cs="Times New Roman"/>
          <w:sz w:val="24"/>
          <w:szCs w:val="24"/>
        </w:rPr>
      </w:pPr>
      <w:r w:rsidRPr="008C0B15">
        <w:rPr>
          <w:rFonts w:ascii="Times New Roman" w:hAnsi="Times New Roman" w:cs="Times New Roman"/>
          <w:sz w:val="24"/>
          <w:szCs w:val="24"/>
        </w:rPr>
        <w:t>1</w:t>
      </w:r>
      <w:r w:rsidR="001D60DB" w:rsidRPr="008C0B15">
        <w:rPr>
          <w:rFonts w:ascii="Times New Roman" w:hAnsi="Times New Roman" w:cs="Times New Roman"/>
          <w:sz w:val="24"/>
          <w:szCs w:val="24"/>
        </w:rPr>
        <w:t>2</w:t>
      </w:r>
      <w:r w:rsidR="00D00E0B" w:rsidRPr="008C0B15">
        <w:rPr>
          <w:rFonts w:ascii="Times New Roman" w:hAnsi="Times New Roman" w:cs="Times New Roman"/>
          <w:sz w:val="24"/>
          <w:szCs w:val="24"/>
        </w:rPr>
        <w:t>. P</w:t>
      </w:r>
      <w:r w:rsidR="008778B1" w:rsidRPr="008C0B15">
        <w:rPr>
          <w:rFonts w:ascii="Times New Roman" w:hAnsi="Times New Roman" w:cs="Times New Roman"/>
          <w:sz w:val="24"/>
          <w:szCs w:val="24"/>
        </w:rPr>
        <w:t xml:space="preserve">apildināt </w:t>
      </w:r>
      <w:r w:rsidR="004B7ABB" w:rsidRPr="008C0B15">
        <w:rPr>
          <w:rFonts w:ascii="Times New Roman" w:hAnsi="Times New Roman" w:cs="Times New Roman"/>
          <w:sz w:val="24"/>
          <w:szCs w:val="24"/>
        </w:rPr>
        <w:t xml:space="preserve">noteikumus </w:t>
      </w:r>
      <w:r w:rsidR="008778B1" w:rsidRPr="008C0B15">
        <w:rPr>
          <w:rFonts w:ascii="Times New Roman" w:hAnsi="Times New Roman" w:cs="Times New Roman"/>
          <w:sz w:val="24"/>
          <w:szCs w:val="24"/>
        </w:rPr>
        <w:t>ar 47.1.</w:t>
      </w:r>
      <w:r w:rsidR="008778B1" w:rsidRPr="008C0B15">
        <w:rPr>
          <w:rFonts w:ascii="Times New Roman" w:hAnsi="Times New Roman" w:cs="Times New Roman"/>
          <w:sz w:val="24"/>
          <w:szCs w:val="24"/>
          <w:vertAlign w:val="superscript"/>
        </w:rPr>
        <w:t>1</w:t>
      </w:r>
      <w:r w:rsidR="00E30354">
        <w:rPr>
          <w:rFonts w:ascii="Times New Roman" w:hAnsi="Times New Roman" w:cs="Times New Roman"/>
          <w:sz w:val="24"/>
          <w:szCs w:val="24"/>
        </w:rPr>
        <w:t> </w:t>
      </w:r>
      <w:r w:rsidR="008778B1" w:rsidRPr="008C0B15">
        <w:rPr>
          <w:rFonts w:ascii="Times New Roman" w:hAnsi="Times New Roman" w:cs="Times New Roman"/>
          <w:sz w:val="24"/>
          <w:szCs w:val="24"/>
        </w:rPr>
        <w:t>apakšpunktu šādā redakcijā:</w:t>
      </w:r>
    </w:p>
    <w:p w:rsidR="008778B1" w:rsidRPr="008C0B15" w:rsidRDefault="008778B1" w:rsidP="008778B1">
      <w:pPr>
        <w:spacing w:after="0" w:line="240" w:lineRule="auto"/>
        <w:ind w:firstLine="720"/>
        <w:jc w:val="both"/>
        <w:rPr>
          <w:rFonts w:ascii="Times New Roman" w:hAnsi="Times New Roman" w:cs="Times New Roman"/>
          <w:sz w:val="24"/>
          <w:szCs w:val="24"/>
        </w:rPr>
      </w:pPr>
      <w:r w:rsidRPr="008C0B15">
        <w:rPr>
          <w:rFonts w:ascii="Times New Roman" w:hAnsi="Times New Roman" w:cs="Times New Roman"/>
          <w:sz w:val="24"/>
          <w:szCs w:val="24"/>
        </w:rPr>
        <w:t>„47.1.</w:t>
      </w:r>
      <w:r w:rsidRPr="008C0B15">
        <w:rPr>
          <w:rFonts w:ascii="Times New Roman" w:hAnsi="Times New Roman" w:cs="Times New Roman"/>
          <w:sz w:val="24"/>
          <w:szCs w:val="24"/>
          <w:vertAlign w:val="superscript"/>
        </w:rPr>
        <w:t>1</w:t>
      </w:r>
      <w:r w:rsidR="00E30354">
        <w:rPr>
          <w:rFonts w:ascii="Times New Roman" w:hAnsi="Times New Roman" w:cs="Times New Roman"/>
          <w:sz w:val="24"/>
          <w:szCs w:val="24"/>
        </w:rPr>
        <w:t> </w:t>
      </w:r>
      <w:r w:rsidRPr="008C0B15">
        <w:rPr>
          <w:rFonts w:ascii="Times New Roman" w:hAnsi="Times New Roman" w:cs="Times New Roman"/>
          <w:sz w:val="24"/>
          <w:szCs w:val="24"/>
        </w:rPr>
        <w:t>atlikusī atkritumu poligona ietilpība tonnās</w:t>
      </w:r>
      <w:r w:rsidR="0066233D" w:rsidRPr="008C0B15">
        <w:rPr>
          <w:rFonts w:ascii="Times New Roman" w:hAnsi="Times New Roman" w:cs="Times New Roman"/>
          <w:sz w:val="24"/>
          <w:szCs w:val="24"/>
        </w:rPr>
        <w:t>”.</w:t>
      </w:r>
    </w:p>
    <w:p w:rsidR="008778B1" w:rsidRPr="008C0B15" w:rsidRDefault="008778B1" w:rsidP="008B0E9B">
      <w:pPr>
        <w:spacing w:after="0" w:line="240" w:lineRule="auto"/>
        <w:ind w:firstLine="720"/>
        <w:jc w:val="both"/>
        <w:rPr>
          <w:rFonts w:ascii="Times New Roman" w:hAnsi="Times New Roman" w:cs="Times New Roman"/>
          <w:sz w:val="24"/>
          <w:szCs w:val="24"/>
        </w:rPr>
      </w:pPr>
    </w:p>
    <w:p w:rsidR="0040716C" w:rsidRPr="008C0B15" w:rsidRDefault="006645A9" w:rsidP="0040716C">
      <w:pPr>
        <w:spacing w:after="0" w:line="240" w:lineRule="auto"/>
        <w:ind w:firstLine="720"/>
        <w:jc w:val="both"/>
        <w:rPr>
          <w:rFonts w:ascii="Times New Roman" w:hAnsi="Times New Roman" w:cs="Times New Roman"/>
          <w:sz w:val="24"/>
          <w:szCs w:val="24"/>
        </w:rPr>
      </w:pPr>
      <w:r w:rsidRPr="008C0B15">
        <w:rPr>
          <w:rFonts w:ascii="Times New Roman" w:hAnsi="Times New Roman" w:cs="Times New Roman"/>
          <w:sz w:val="24"/>
          <w:szCs w:val="24"/>
        </w:rPr>
        <w:t>1</w:t>
      </w:r>
      <w:r w:rsidR="001D60DB" w:rsidRPr="008C0B15">
        <w:rPr>
          <w:rFonts w:ascii="Times New Roman" w:hAnsi="Times New Roman" w:cs="Times New Roman"/>
          <w:sz w:val="24"/>
          <w:szCs w:val="24"/>
        </w:rPr>
        <w:t>3</w:t>
      </w:r>
      <w:r w:rsidR="00365CA4" w:rsidRPr="008C0B15">
        <w:rPr>
          <w:rFonts w:ascii="Times New Roman" w:hAnsi="Times New Roman" w:cs="Times New Roman"/>
          <w:sz w:val="24"/>
          <w:szCs w:val="24"/>
        </w:rPr>
        <w:t>.</w:t>
      </w:r>
      <w:r w:rsidR="00E30354">
        <w:rPr>
          <w:rFonts w:ascii="Times New Roman" w:hAnsi="Times New Roman" w:cs="Times New Roman"/>
          <w:sz w:val="24"/>
          <w:szCs w:val="24"/>
        </w:rPr>
        <w:t> </w:t>
      </w:r>
      <w:r w:rsidR="002E490F" w:rsidRPr="008C0B15">
        <w:rPr>
          <w:rFonts w:ascii="Times New Roman" w:hAnsi="Times New Roman" w:cs="Times New Roman"/>
          <w:sz w:val="24"/>
          <w:szCs w:val="24"/>
        </w:rPr>
        <w:t xml:space="preserve">Aizstāt 51.punktā vārdus un </w:t>
      </w:r>
      <w:r w:rsidR="00FF1A60" w:rsidRPr="008C0B15">
        <w:rPr>
          <w:rFonts w:ascii="Times New Roman" w:hAnsi="Times New Roman" w:cs="Times New Roman"/>
          <w:sz w:val="24"/>
          <w:szCs w:val="24"/>
        </w:rPr>
        <w:t xml:space="preserve">skaitļus </w:t>
      </w:r>
      <w:r w:rsidR="00E30354">
        <w:rPr>
          <w:rFonts w:ascii="Times New Roman" w:hAnsi="Times New Roman" w:cs="Times New Roman"/>
          <w:sz w:val="24"/>
          <w:szCs w:val="24"/>
        </w:rPr>
        <w:t>„</w:t>
      </w:r>
      <w:r w:rsidR="002E490F" w:rsidRPr="008C0B15">
        <w:rPr>
          <w:rFonts w:ascii="Times New Roman" w:hAnsi="Times New Roman" w:cs="Times New Roman"/>
          <w:sz w:val="24"/>
          <w:szCs w:val="24"/>
        </w:rPr>
        <w:t xml:space="preserve">LVS ISO 5667–11:1993 </w:t>
      </w:r>
      <w:r w:rsidR="00E30354">
        <w:rPr>
          <w:rFonts w:ascii="Times New Roman" w:hAnsi="Times New Roman" w:cs="Times New Roman"/>
          <w:sz w:val="24"/>
          <w:szCs w:val="24"/>
        </w:rPr>
        <w:t>„</w:t>
      </w:r>
      <w:r w:rsidR="002E490F" w:rsidRPr="008C0B15">
        <w:rPr>
          <w:rFonts w:ascii="Times New Roman" w:hAnsi="Times New Roman" w:cs="Times New Roman"/>
          <w:sz w:val="24"/>
          <w:szCs w:val="24"/>
        </w:rPr>
        <w:t>Ūdens kvalitāte – Paraugu ņemšana – 11.daļa: Norādījum</w:t>
      </w:r>
      <w:r w:rsidR="00FF1A60" w:rsidRPr="008C0B15">
        <w:rPr>
          <w:rFonts w:ascii="Times New Roman" w:hAnsi="Times New Roman" w:cs="Times New Roman"/>
          <w:sz w:val="24"/>
          <w:szCs w:val="24"/>
        </w:rPr>
        <w:t>i gruntsūdeņu paraugu ņemšanai</w:t>
      </w:r>
      <w:r w:rsidR="00E30354">
        <w:rPr>
          <w:rFonts w:ascii="Times New Roman" w:hAnsi="Times New Roman" w:cs="Times New Roman"/>
          <w:sz w:val="24"/>
          <w:szCs w:val="24"/>
        </w:rPr>
        <w:t>””</w:t>
      </w:r>
      <w:r w:rsidR="00FF1A60" w:rsidRPr="008C0B15">
        <w:rPr>
          <w:rFonts w:ascii="Times New Roman" w:hAnsi="Times New Roman" w:cs="Times New Roman"/>
          <w:sz w:val="24"/>
          <w:szCs w:val="24"/>
        </w:rPr>
        <w:t xml:space="preserve"> ar vārdiem un skaitļiem </w:t>
      </w:r>
      <w:r w:rsidR="00E30354">
        <w:rPr>
          <w:rFonts w:ascii="Times New Roman" w:hAnsi="Times New Roman" w:cs="Times New Roman"/>
          <w:sz w:val="24"/>
          <w:szCs w:val="24"/>
        </w:rPr>
        <w:t>„</w:t>
      </w:r>
      <w:r w:rsidR="002E490F" w:rsidRPr="008C0B15">
        <w:rPr>
          <w:rFonts w:ascii="Times New Roman" w:hAnsi="Times New Roman" w:cs="Times New Roman"/>
          <w:sz w:val="24"/>
          <w:szCs w:val="24"/>
        </w:rPr>
        <w:t>LVS ISO</w:t>
      </w:r>
      <w:r w:rsidR="00FF1A60" w:rsidRPr="008C0B15">
        <w:rPr>
          <w:rFonts w:ascii="Times New Roman" w:hAnsi="Times New Roman" w:cs="Times New Roman"/>
          <w:sz w:val="24"/>
          <w:szCs w:val="24"/>
        </w:rPr>
        <w:t xml:space="preserve"> 5667–11:2011</w:t>
      </w:r>
      <w:r w:rsidR="0040716C" w:rsidRPr="008C0B15">
        <w:rPr>
          <w:rFonts w:ascii="Times New Roman" w:hAnsi="Times New Roman" w:cs="Times New Roman"/>
          <w:sz w:val="24"/>
          <w:szCs w:val="24"/>
        </w:rPr>
        <w:t xml:space="preserve"> L</w:t>
      </w:r>
      <w:r w:rsidR="00FF1A60" w:rsidRPr="008C0B15">
        <w:rPr>
          <w:rFonts w:ascii="Times New Roman" w:hAnsi="Times New Roman" w:cs="Times New Roman"/>
          <w:sz w:val="24"/>
          <w:szCs w:val="24"/>
        </w:rPr>
        <w:t xml:space="preserve"> </w:t>
      </w:r>
      <w:r w:rsidR="00E30354">
        <w:rPr>
          <w:rFonts w:ascii="Times New Roman" w:hAnsi="Times New Roman" w:cs="Times New Roman"/>
          <w:sz w:val="24"/>
          <w:szCs w:val="24"/>
        </w:rPr>
        <w:t>„</w:t>
      </w:r>
      <w:r w:rsidR="00FF1A60" w:rsidRPr="008C0B15">
        <w:rPr>
          <w:rFonts w:ascii="Times New Roman" w:hAnsi="Times New Roman" w:cs="Times New Roman"/>
          <w:sz w:val="24"/>
          <w:szCs w:val="24"/>
        </w:rPr>
        <w:t>Ūdens kvalitāte. Paraugu ņemšana. 11.</w:t>
      </w:r>
      <w:r w:rsidR="00E30354">
        <w:rPr>
          <w:rFonts w:ascii="Times New Roman" w:hAnsi="Times New Roman" w:cs="Times New Roman"/>
          <w:sz w:val="24"/>
          <w:szCs w:val="24"/>
        </w:rPr>
        <w:t> </w:t>
      </w:r>
      <w:r w:rsidR="00FF1A60" w:rsidRPr="008C0B15">
        <w:rPr>
          <w:rFonts w:ascii="Times New Roman" w:hAnsi="Times New Roman" w:cs="Times New Roman"/>
          <w:sz w:val="24"/>
          <w:szCs w:val="24"/>
        </w:rPr>
        <w:t>daļa: Norādījumi pazemes ūdens</w:t>
      </w:r>
      <w:r w:rsidR="002E490F" w:rsidRPr="008C0B15">
        <w:rPr>
          <w:rFonts w:ascii="Times New Roman" w:hAnsi="Times New Roman" w:cs="Times New Roman"/>
          <w:sz w:val="24"/>
          <w:szCs w:val="24"/>
        </w:rPr>
        <w:t xml:space="preserve"> paraugu ņemšanai</w:t>
      </w:r>
      <w:r w:rsidR="00E30354">
        <w:rPr>
          <w:rFonts w:ascii="Times New Roman" w:hAnsi="Times New Roman" w:cs="Times New Roman"/>
          <w:sz w:val="24"/>
          <w:szCs w:val="24"/>
        </w:rPr>
        <w:t>”</w:t>
      </w:r>
      <w:r w:rsidR="0040716C" w:rsidRPr="008C0B15">
        <w:rPr>
          <w:rFonts w:ascii="Times New Roman" w:hAnsi="Times New Roman" w:cs="Times New Roman"/>
          <w:sz w:val="24"/>
          <w:szCs w:val="24"/>
        </w:rPr>
        <w:t xml:space="preserve"> (ISO 5667-11:2009)</w:t>
      </w:r>
      <w:r w:rsidR="00E30354">
        <w:rPr>
          <w:rFonts w:ascii="Times New Roman" w:hAnsi="Times New Roman" w:cs="Times New Roman"/>
          <w:sz w:val="24"/>
          <w:szCs w:val="24"/>
        </w:rPr>
        <w:t>”</w:t>
      </w:r>
      <w:r w:rsidR="00FF1A60" w:rsidRPr="008C0B15">
        <w:rPr>
          <w:rFonts w:ascii="Times New Roman" w:hAnsi="Times New Roman" w:cs="Times New Roman"/>
          <w:sz w:val="24"/>
          <w:szCs w:val="24"/>
        </w:rPr>
        <w:t>.</w:t>
      </w:r>
    </w:p>
    <w:p w:rsidR="00594E6D" w:rsidRPr="008C0B15" w:rsidRDefault="00594E6D" w:rsidP="00594E6D">
      <w:pPr>
        <w:spacing w:after="0" w:line="240" w:lineRule="auto"/>
        <w:ind w:firstLine="720"/>
        <w:jc w:val="both"/>
        <w:rPr>
          <w:rFonts w:ascii="Times New Roman" w:hAnsi="Times New Roman" w:cs="Times New Roman"/>
          <w:sz w:val="24"/>
          <w:szCs w:val="24"/>
        </w:rPr>
      </w:pPr>
    </w:p>
    <w:p w:rsidR="00594E6D" w:rsidRPr="008C0B15" w:rsidRDefault="00D00E0B" w:rsidP="00594E6D">
      <w:pPr>
        <w:spacing w:after="0" w:line="240" w:lineRule="auto"/>
        <w:ind w:firstLine="720"/>
        <w:jc w:val="both"/>
        <w:rPr>
          <w:rFonts w:ascii="Times New Roman" w:hAnsi="Times New Roman" w:cs="Times New Roman"/>
          <w:sz w:val="24"/>
          <w:szCs w:val="24"/>
        </w:rPr>
      </w:pPr>
      <w:r w:rsidRPr="008C0B15">
        <w:rPr>
          <w:rFonts w:ascii="Times New Roman" w:hAnsi="Times New Roman" w:cs="Times New Roman"/>
          <w:sz w:val="24"/>
          <w:szCs w:val="24"/>
        </w:rPr>
        <w:t>1</w:t>
      </w:r>
      <w:r w:rsidR="001D60DB" w:rsidRPr="008C0B15">
        <w:rPr>
          <w:rFonts w:ascii="Times New Roman" w:hAnsi="Times New Roman" w:cs="Times New Roman"/>
          <w:sz w:val="24"/>
          <w:szCs w:val="24"/>
        </w:rPr>
        <w:t>4</w:t>
      </w:r>
      <w:r w:rsidR="00365CA4" w:rsidRPr="008C0B15">
        <w:rPr>
          <w:rFonts w:ascii="Times New Roman" w:hAnsi="Times New Roman" w:cs="Times New Roman"/>
          <w:sz w:val="24"/>
          <w:szCs w:val="24"/>
        </w:rPr>
        <w:t>.</w:t>
      </w:r>
      <w:r w:rsidR="00E30354">
        <w:rPr>
          <w:rFonts w:ascii="Times New Roman" w:hAnsi="Times New Roman" w:cs="Times New Roman"/>
          <w:sz w:val="24"/>
          <w:szCs w:val="24"/>
        </w:rPr>
        <w:t> </w:t>
      </w:r>
      <w:r w:rsidR="00594E6D" w:rsidRPr="008C0B15">
        <w:rPr>
          <w:rFonts w:ascii="Times New Roman" w:hAnsi="Times New Roman" w:cs="Times New Roman"/>
          <w:sz w:val="24"/>
          <w:szCs w:val="24"/>
        </w:rPr>
        <w:t>Izteikt 5</w:t>
      </w:r>
      <w:r w:rsidR="00827353" w:rsidRPr="008C0B15">
        <w:rPr>
          <w:rFonts w:ascii="Times New Roman" w:hAnsi="Times New Roman" w:cs="Times New Roman"/>
          <w:sz w:val="24"/>
          <w:szCs w:val="24"/>
        </w:rPr>
        <w:t>2</w:t>
      </w:r>
      <w:r w:rsidR="00594E6D" w:rsidRPr="008C0B15">
        <w:rPr>
          <w:rFonts w:ascii="Times New Roman" w:hAnsi="Times New Roman" w:cs="Times New Roman"/>
          <w:sz w:val="24"/>
          <w:szCs w:val="24"/>
        </w:rPr>
        <w:t>.</w:t>
      </w:r>
      <w:r w:rsidR="00E30354">
        <w:rPr>
          <w:rFonts w:ascii="Times New Roman" w:hAnsi="Times New Roman" w:cs="Times New Roman"/>
          <w:sz w:val="24"/>
          <w:szCs w:val="24"/>
        </w:rPr>
        <w:t> </w:t>
      </w:r>
      <w:r w:rsidR="00594E6D" w:rsidRPr="008C0B15">
        <w:rPr>
          <w:rFonts w:ascii="Times New Roman" w:hAnsi="Times New Roman" w:cs="Times New Roman"/>
          <w:sz w:val="24"/>
          <w:szCs w:val="24"/>
        </w:rPr>
        <w:t xml:space="preserve">punktu šādā redakcijā: </w:t>
      </w:r>
    </w:p>
    <w:p w:rsidR="007A79AB" w:rsidRPr="008C0B15" w:rsidRDefault="00827353" w:rsidP="00827353">
      <w:pPr>
        <w:spacing w:after="0" w:line="240" w:lineRule="auto"/>
        <w:ind w:firstLine="720"/>
        <w:jc w:val="both"/>
        <w:rPr>
          <w:rFonts w:ascii="Times New Roman" w:hAnsi="Times New Roman" w:cs="Times New Roman"/>
          <w:sz w:val="24"/>
          <w:szCs w:val="24"/>
        </w:rPr>
      </w:pPr>
      <w:r w:rsidRPr="008C0B15">
        <w:rPr>
          <w:rFonts w:ascii="Times New Roman" w:hAnsi="Times New Roman" w:cs="Times New Roman"/>
          <w:sz w:val="24"/>
          <w:szCs w:val="24"/>
        </w:rPr>
        <w:t>„52.</w:t>
      </w:r>
      <w:r w:rsidR="00E30354">
        <w:rPr>
          <w:rFonts w:ascii="Times New Roman" w:hAnsi="Times New Roman" w:cs="Times New Roman"/>
          <w:sz w:val="24"/>
          <w:szCs w:val="24"/>
        </w:rPr>
        <w:t> </w:t>
      </w:r>
      <w:r w:rsidRPr="008C0B15">
        <w:rPr>
          <w:rFonts w:ascii="Times New Roman" w:hAnsi="Times New Roman" w:cs="Times New Roman"/>
          <w:sz w:val="24"/>
          <w:szCs w:val="24"/>
        </w:rPr>
        <w:t>Par poligona vai izgāztuves apkārtnē konstatēto vides piesārņojumu operators vienas darbdienas laikā no piesārņojuma konstatēšanas brīža informē attiecīgo pārvaldi, kas piecu darbdienu laikā pēc operatora iesniegtās informācijas saņemšanas pieņem lēmumu par termiņiem un veicamajiem pasākumiem vides piesārņojuma cēloņu un tā radīto seku novēršanai un paziņo to attiecīgajam operatoram. Operators novērš vides piesārņojuma cēloņus un tā radītās sekas atbilstoši pārvaldes lēmumā noteiktajiem pasākumiem un termiņiem.”</w:t>
      </w:r>
    </w:p>
    <w:p w:rsidR="002C142F" w:rsidRPr="008C0B15" w:rsidRDefault="002C142F" w:rsidP="00827353">
      <w:pPr>
        <w:spacing w:after="0" w:line="240" w:lineRule="auto"/>
        <w:ind w:firstLine="720"/>
        <w:jc w:val="both"/>
        <w:rPr>
          <w:rFonts w:ascii="Times New Roman" w:hAnsi="Times New Roman" w:cs="Times New Roman"/>
          <w:sz w:val="24"/>
          <w:szCs w:val="24"/>
        </w:rPr>
      </w:pPr>
    </w:p>
    <w:p w:rsidR="002C142F" w:rsidRPr="008C0B15" w:rsidRDefault="001F6DD1" w:rsidP="002C142F">
      <w:pPr>
        <w:spacing w:after="0" w:line="240" w:lineRule="auto"/>
        <w:ind w:firstLine="720"/>
        <w:jc w:val="both"/>
        <w:rPr>
          <w:rFonts w:ascii="Times New Roman" w:hAnsi="Times New Roman" w:cs="Times New Roman"/>
          <w:sz w:val="24"/>
          <w:szCs w:val="24"/>
        </w:rPr>
      </w:pPr>
      <w:r w:rsidRPr="008C0B15">
        <w:rPr>
          <w:rFonts w:ascii="Times New Roman" w:hAnsi="Times New Roman" w:cs="Times New Roman"/>
          <w:sz w:val="24"/>
          <w:szCs w:val="24"/>
        </w:rPr>
        <w:t>1</w:t>
      </w:r>
      <w:r w:rsidR="001D60DB" w:rsidRPr="008C0B15">
        <w:rPr>
          <w:rFonts w:ascii="Times New Roman" w:hAnsi="Times New Roman" w:cs="Times New Roman"/>
          <w:sz w:val="24"/>
          <w:szCs w:val="24"/>
        </w:rPr>
        <w:t>5</w:t>
      </w:r>
      <w:r w:rsidR="002C142F" w:rsidRPr="008C0B15">
        <w:rPr>
          <w:rFonts w:ascii="Times New Roman" w:hAnsi="Times New Roman" w:cs="Times New Roman"/>
          <w:sz w:val="24"/>
          <w:szCs w:val="24"/>
        </w:rPr>
        <w:t>.</w:t>
      </w:r>
      <w:r w:rsidR="00E30354">
        <w:rPr>
          <w:rFonts w:ascii="Times New Roman" w:hAnsi="Times New Roman" w:cs="Times New Roman"/>
          <w:sz w:val="24"/>
          <w:szCs w:val="24"/>
        </w:rPr>
        <w:t> </w:t>
      </w:r>
      <w:r w:rsidR="002C142F" w:rsidRPr="008C0B15">
        <w:rPr>
          <w:rFonts w:ascii="Times New Roman" w:hAnsi="Times New Roman" w:cs="Times New Roman"/>
          <w:sz w:val="24"/>
          <w:szCs w:val="24"/>
        </w:rPr>
        <w:t>Aizstāt 57.1. apakšpunktā vārdu „mājsaimniecības” ar vārdu „sadzīves”.</w:t>
      </w:r>
    </w:p>
    <w:p w:rsidR="009770CB" w:rsidRDefault="009770CB" w:rsidP="00FC6035">
      <w:pPr>
        <w:spacing w:after="0" w:line="240" w:lineRule="auto"/>
        <w:ind w:firstLine="720"/>
        <w:jc w:val="both"/>
        <w:rPr>
          <w:rFonts w:ascii="Times New Roman" w:hAnsi="Times New Roman" w:cs="Times New Roman"/>
          <w:sz w:val="24"/>
          <w:szCs w:val="24"/>
        </w:rPr>
      </w:pPr>
    </w:p>
    <w:p w:rsidR="00A24497" w:rsidRDefault="00365CA4" w:rsidP="00A244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001D60DB">
        <w:rPr>
          <w:rFonts w:ascii="Times New Roman" w:hAnsi="Times New Roman" w:cs="Times New Roman"/>
          <w:sz w:val="24"/>
          <w:szCs w:val="24"/>
        </w:rPr>
        <w:t>6</w:t>
      </w:r>
      <w:r>
        <w:rPr>
          <w:rFonts w:ascii="Times New Roman" w:hAnsi="Times New Roman" w:cs="Times New Roman"/>
          <w:sz w:val="24"/>
          <w:szCs w:val="24"/>
        </w:rPr>
        <w:t>.</w:t>
      </w:r>
      <w:r w:rsidR="00E30354">
        <w:rPr>
          <w:rFonts w:ascii="Times New Roman" w:hAnsi="Times New Roman" w:cs="Times New Roman"/>
          <w:sz w:val="24"/>
          <w:szCs w:val="24"/>
        </w:rPr>
        <w:t> </w:t>
      </w:r>
      <w:r w:rsidR="00284D24">
        <w:rPr>
          <w:rFonts w:ascii="Times New Roman" w:hAnsi="Times New Roman" w:cs="Times New Roman"/>
          <w:sz w:val="24"/>
          <w:szCs w:val="24"/>
        </w:rPr>
        <w:t xml:space="preserve">Aizstāt </w:t>
      </w:r>
      <w:r w:rsidR="00A24497">
        <w:rPr>
          <w:rFonts w:ascii="Times New Roman" w:hAnsi="Times New Roman" w:cs="Times New Roman"/>
          <w:sz w:val="24"/>
          <w:szCs w:val="24"/>
        </w:rPr>
        <w:t>61.</w:t>
      </w:r>
      <w:r w:rsidR="00E30354">
        <w:rPr>
          <w:rFonts w:ascii="Times New Roman" w:hAnsi="Times New Roman" w:cs="Times New Roman"/>
          <w:sz w:val="24"/>
          <w:szCs w:val="24"/>
        </w:rPr>
        <w:t> </w:t>
      </w:r>
      <w:r w:rsidR="00A24497">
        <w:rPr>
          <w:rFonts w:ascii="Times New Roman" w:hAnsi="Times New Roman" w:cs="Times New Roman"/>
          <w:sz w:val="24"/>
          <w:szCs w:val="24"/>
        </w:rPr>
        <w:t xml:space="preserve">punktā </w:t>
      </w:r>
      <w:r w:rsidR="00284D24">
        <w:rPr>
          <w:rFonts w:ascii="Times New Roman" w:hAnsi="Times New Roman" w:cs="Times New Roman"/>
          <w:sz w:val="24"/>
          <w:szCs w:val="24"/>
        </w:rPr>
        <w:t>vārdus „poligona operators” ar vārdu „operators”</w:t>
      </w:r>
      <w:r w:rsidR="00A24497">
        <w:rPr>
          <w:rFonts w:ascii="Times New Roman" w:hAnsi="Times New Roman" w:cs="Times New Roman"/>
          <w:sz w:val="24"/>
          <w:szCs w:val="24"/>
        </w:rPr>
        <w:t>.</w:t>
      </w:r>
    </w:p>
    <w:p w:rsidR="006645A9" w:rsidRDefault="006645A9" w:rsidP="00A24497">
      <w:pPr>
        <w:spacing w:after="0" w:line="240" w:lineRule="auto"/>
        <w:ind w:firstLine="720"/>
        <w:jc w:val="both"/>
        <w:rPr>
          <w:rFonts w:ascii="Times New Roman" w:hAnsi="Times New Roman" w:cs="Times New Roman"/>
          <w:sz w:val="24"/>
          <w:szCs w:val="24"/>
        </w:rPr>
      </w:pPr>
    </w:p>
    <w:p w:rsidR="006645A9" w:rsidRPr="008C0B15" w:rsidRDefault="006645A9" w:rsidP="00A24497">
      <w:pPr>
        <w:spacing w:after="0" w:line="240" w:lineRule="auto"/>
        <w:ind w:firstLine="720"/>
        <w:jc w:val="both"/>
        <w:rPr>
          <w:rFonts w:ascii="Times New Roman" w:hAnsi="Times New Roman" w:cs="Times New Roman"/>
          <w:sz w:val="24"/>
          <w:szCs w:val="24"/>
        </w:rPr>
      </w:pPr>
      <w:r w:rsidRPr="008C0B15">
        <w:rPr>
          <w:rFonts w:ascii="Times New Roman" w:hAnsi="Times New Roman" w:cs="Times New Roman"/>
          <w:sz w:val="24"/>
          <w:szCs w:val="24"/>
        </w:rPr>
        <w:t>1</w:t>
      </w:r>
      <w:r w:rsidR="001D60DB" w:rsidRPr="008C0B15">
        <w:rPr>
          <w:rFonts w:ascii="Times New Roman" w:hAnsi="Times New Roman" w:cs="Times New Roman"/>
          <w:sz w:val="24"/>
          <w:szCs w:val="24"/>
        </w:rPr>
        <w:t>7</w:t>
      </w:r>
      <w:r w:rsidRPr="008C0B15">
        <w:rPr>
          <w:rFonts w:ascii="Times New Roman" w:hAnsi="Times New Roman" w:cs="Times New Roman"/>
          <w:sz w:val="24"/>
          <w:szCs w:val="24"/>
        </w:rPr>
        <w:t>. Izteikt 4.3.</w:t>
      </w:r>
      <w:r w:rsidR="00B27CF3" w:rsidRPr="008C0B15">
        <w:rPr>
          <w:rFonts w:ascii="Times New Roman" w:hAnsi="Times New Roman" w:cs="Times New Roman"/>
          <w:sz w:val="24"/>
          <w:szCs w:val="24"/>
        </w:rPr>
        <w:t>apakš</w:t>
      </w:r>
      <w:r w:rsidRPr="008C0B15">
        <w:rPr>
          <w:rFonts w:ascii="Times New Roman" w:hAnsi="Times New Roman" w:cs="Times New Roman"/>
          <w:sz w:val="24"/>
          <w:szCs w:val="24"/>
        </w:rPr>
        <w:t>nodaļu šādā redakcijā:</w:t>
      </w:r>
    </w:p>
    <w:p w:rsidR="00684113" w:rsidRPr="00B27CF3" w:rsidRDefault="00B27CF3" w:rsidP="00684113">
      <w:pPr>
        <w:shd w:val="clear" w:color="auto" w:fill="FFFFFF"/>
        <w:spacing w:after="0" w:line="240" w:lineRule="auto"/>
        <w:jc w:val="center"/>
        <w:rPr>
          <w:rFonts w:ascii="Times New Roman" w:hAnsi="Times New Roman" w:cs="Times New Roman"/>
          <w:b/>
          <w:sz w:val="24"/>
          <w:szCs w:val="24"/>
        </w:rPr>
      </w:pPr>
      <w:r w:rsidRPr="00B27CF3">
        <w:rPr>
          <w:rFonts w:ascii="Times New Roman" w:eastAsia="Times New Roman" w:hAnsi="Times New Roman" w:cs="Times New Roman"/>
          <w:b/>
          <w:bCs/>
          <w:sz w:val="24"/>
          <w:szCs w:val="24"/>
          <w:lang w:eastAsia="lv-LV"/>
        </w:rPr>
        <w:t>„</w:t>
      </w:r>
      <w:r w:rsidR="00684113" w:rsidRPr="00B27CF3">
        <w:rPr>
          <w:rFonts w:ascii="Times New Roman" w:eastAsia="Times New Roman" w:hAnsi="Times New Roman" w:cs="Times New Roman"/>
          <w:b/>
          <w:bCs/>
          <w:sz w:val="24"/>
          <w:szCs w:val="24"/>
          <w:lang w:eastAsia="lv-LV"/>
        </w:rPr>
        <w:t>4.3.</w:t>
      </w:r>
      <w:r w:rsidR="00E30354">
        <w:rPr>
          <w:rFonts w:ascii="Times New Roman" w:eastAsia="Times New Roman" w:hAnsi="Times New Roman" w:cs="Times New Roman"/>
          <w:b/>
          <w:bCs/>
          <w:sz w:val="24"/>
          <w:szCs w:val="24"/>
          <w:lang w:eastAsia="lv-LV"/>
        </w:rPr>
        <w:t> </w:t>
      </w:r>
      <w:r w:rsidR="00684113" w:rsidRPr="00B27CF3">
        <w:rPr>
          <w:rFonts w:ascii="Times New Roman" w:eastAsia="Times New Roman" w:hAnsi="Times New Roman" w:cs="Times New Roman"/>
          <w:b/>
          <w:bCs/>
          <w:sz w:val="24"/>
          <w:szCs w:val="24"/>
          <w:lang w:eastAsia="lv-LV"/>
        </w:rPr>
        <w:t xml:space="preserve">Kritēriji atkritumu pieņemšanai inerto atkritumu poligonos </w:t>
      </w:r>
      <w:r w:rsidR="006645A9" w:rsidRPr="00B27CF3">
        <w:rPr>
          <w:rFonts w:ascii="Times New Roman" w:hAnsi="Times New Roman" w:cs="Times New Roman"/>
          <w:b/>
          <w:sz w:val="24"/>
          <w:szCs w:val="24"/>
        </w:rPr>
        <w:t>vai atkritumu poligonu daļās, kas paredzētas inerto atkritumu apglabāšanai</w:t>
      </w:r>
    </w:p>
    <w:p w:rsidR="006645A9" w:rsidRPr="008C0B15" w:rsidRDefault="006645A9" w:rsidP="00684113">
      <w:pPr>
        <w:shd w:val="clear" w:color="auto" w:fill="FFFFFF"/>
        <w:spacing w:after="0" w:line="240" w:lineRule="auto"/>
        <w:jc w:val="center"/>
        <w:rPr>
          <w:rFonts w:ascii="Times New Roman" w:eastAsia="Times New Roman" w:hAnsi="Times New Roman" w:cs="Times New Roman"/>
          <w:bCs/>
          <w:sz w:val="24"/>
          <w:szCs w:val="24"/>
          <w:lang w:eastAsia="lv-LV"/>
        </w:rPr>
      </w:pPr>
    </w:p>
    <w:p w:rsidR="00684113" w:rsidRPr="008C0B15" w:rsidRDefault="00684113" w:rsidP="00684113">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3" w:name="p63"/>
      <w:bookmarkStart w:id="4" w:name="p-419156"/>
      <w:bookmarkEnd w:id="3"/>
      <w:bookmarkEnd w:id="4"/>
      <w:r w:rsidRPr="008C0B15">
        <w:rPr>
          <w:rFonts w:ascii="Times New Roman" w:eastAsia="Times New Roman" w:hAnsi="Times New Roman" w:cs="Times New Roman"/>
          <w:sz w:val="24"/>
          <w:szCs w:val="24"/>
          <w:lang w:eastAsia="lv-LV"/>
        </w:rPr>
        <w:t>63.</w:t>
      </w:r>
      <w:r w:rsidR="00E30354">
        <w:rPr>
          <w:rFonts w:ascii="Times New Roman" w:eastAsia="Times New Roman" w:hAnsi="Times New Roman" w:cs="Times New Roman"/>
          <w:sz w:val="24"/>
          <w:szCs w:val="24"/>
          <w:lang w:eastAsia="lv-LV"/>
        </w:rPr>
        <w:t> </w:t>
      </w:r>
      <w:r w:rsidRPr="008C0B15">
        <w:rPr>
          <w:rFonts w:ascii="Times New Roman" w:eastAsia="Times New Roman" w:hAnsi="Times New Roman" w:cs="Times New Roman"/>
          <w:sz w:val="24"/>
          <w:szCs w:val="24"/>
          <w:lang w:eastAsia="lv-LV"/>
        </w:rPr>
        <w:t xml:space="preserve">Inerto atkritumu poligonos </w:t>
      </w:r>
      <w:r w:rsidR="006645A9" w:rsidRPr="008C0B15">
        <w:rPr>
          <w:rFonts w:ascii="Times New Roman" w:hAnsi="Times New Roman" w:cs="Times New Roman"/>
          <w:sz w:val="24"/>
          <w:szCs w:val="24"/>
        </w:rPr>
        <w:t>vai atkritumu poligonu daļās, kas paredzētas inerto atkritumu apglabāšanai,</w:t>
      </w:r>
      <w:r w:rsidR="006645A9" w:rsidRPr="008C0B15">
        <w:rPr>
          <w:rFonts w:ascii="Times New Roman" w:eastAsia="Times New Roman" w:hAnsi="Times New Roman" w:cs="Times New Roman"/>
          <w:sz w:val="24"/>
          <w:szCs w:val="24"/>
          <w:lang w:eastAsia="lv-LV"/>
        </w:rPr>
        <w:t xml:space="preserve"> </w:t>
      </w:r>
      <w:r w:rsidRPr="008C0B15">
        <w:rPr>
          <w:rFonts w:ascii="Times New Roman" w:eastAsia="Times New Roman" w:hAnsi="Times New Roman" w:cs="Times New Roman"/>
          <w:sz w:val="24"/>
          <w:szCs w:val="24"/>
          <w:lang w:eastAsia="lv-LV"/>
        </w:rPr>
        <w:t>ir atļauts apglabāt tikai inertos atkritumus.</w:t>
      </w:r>
    </w:p>
    <w:p w:rsidR="00684113" w:rsidRPr="008C0B15" w:rsidRDefault="00684113" w:rsidP="00684113">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5" w:name="p64"/>
      <w:bookmarkStart w:id="6" w:name="p-419157"/>
      <w:bookmarkEnd w:id="5"/>
      <w:bookmarkEnd w:id="6"/>
      <w:r w:rsidRPr="008C0B15">
        <w:rPr>
          <w:rFonts w:ascii="Times New Roman" w:eastAsia="Times New Roman" w:hAnsi="Times New Roman" w:cs="Times New Roman"/>
          <w:sz w:val="24"/>
          <w:szCs w:val="24"/>
          <w:lang w:eastAsia="lv-LV"/>
        </w:rPr>
        <w:t>64.</w:t>
      </w:r>
      <w:r w:rsidR="00E30354">
        <w:rPr>
          <w:rFonts w:ascii="Times New Roman" w:eastAsia="Times New Roman" w:hAnsi="Times New Roman" w:cs="Times New Roman"/>
          <w:sz w:val="24"/>
          <w:szCs w:val="24"/>
          <w:lang w:eastAsia="lv-LV"/>
        </w:rPr>
        <w:t> </w:t>
      </w:r>
      <w:r w:rsidRPr="008C0B15">
        <w:rPr>
          <w:rFonts w:ascii="Times New Roman" w:eastAsia="Times New Roman" w:hAnsi="Times New Roman" w:cs="Times New Roman"/>
          <w:sz w:val="24"/>
          <w:szCs w:val="24"/>
          <w:lang w:eastAsia="lv-LV"/>
        </w:rPr>
        <w:t>Šo noteikumu </w:t>
      </w:r>
      <w:hyperlink r:id="rId7" w:anchor="piel7" w:tgtFrame="_blank" w:history="1">
        <w:r w:rsidRPr="008C0B15">
          <w:rPr>
            <w:rFonts w:ascii="Times New Roman" w:eastAsia="Times New Roman" w:hAnsi="Times New Roman" w:cs="Times New Roman"/>
            <w:sz w:val="24"/>
            <w:szCs w:val="24"/>
            <w:lang w:eastAsia="lv-LV"/>
          </w:rPr>
          <w:t>7.pielikumā</w:t>
        </w:r>
      </w:hyperlink>
      <w:r w:rsidRPr="008C0B15">
        <w:rPr>
          <w:rFonts w:ascii="Times New Roman" w:eastAsia="Times New Roman" w:hAnsi="Times New Roman" w:cs="Times New Roman"/>
          <w:sz w:val="24"/>
          <w:szCs w:val="24"/>
          <w:lang w:eastAsia="lv-LV"/>
        </w:rPr>
        <w:t> minētos inertos atkritumus atļauts pieņemt inerto atkritumu poligonā</w:t>
      </w:r>
      <w:r w:rsidR="006645A9" w:rsidRPr="008C0B15">
        <w:rPr>
          <w:rFonts w:ascii="Times New Roman" w:eastAsia="Times New Roman" w:hAnsi="Times New Roman" w:cs="Times New Roman"/>
          <w:sz w:val="24"/>
          <w:szCs w:val="24"/>
          <w:lang w:eastAsia="lv-LV"/>
        </w:rPr>
        <w:t xml:space="preserve"> </w:t>
      </w:r>
      <w:r w:rsidR="006645A9" w:rsidRPr="008C0B15">
        <w:rPr>
          <w:rFonts w:ascii="Times New Roman" w:hAnsi="Times New Roman" w:cs="Times New Roman"/>
          <w:sz w:val="24"/>
          <w:szCs w:val="24"/>
        </w:rPr>
        <w:t>vai atkritumu poligon</w:t>
      </w:r>
      <w:r w:rsidR="00B27CF3" w:rsidRPr="008C0B15">
        <w:rPr>
          <w:rFonts w:ascii="Times New Roman" w:hAnsi="Times New Roman" w:cs="Times New Roman"/>
          <w:sz w:val="24"/>
          <w:szCs w:val="24"/>
        </w:rPr>
        <w:t>a</w:t>
      </w:r>
      <w:r w:rsidR="006645A9" w:rsidRPr="008C0B15">
        <w:rPr>
          <w:rFonts w:ascii="Times New Roman" w:hAnsi="Times New Roman" w:cs="Times New Roman"/>
          <w:sz w:val="24"/>
          <w:szCs w:val="24"/>
        </w:rPr>
        <w:t xml:space="preserve"> daļā</w:t>
      </w:r>
      <w:r w:rsidR="00B27CF3" w:rsidRPr="008C0B15">
        <w:rPr>
          <w:rFonts w:ascii="Times New Roman" w:hAnsi="Times New Roman" w:cs="Times New Roman"/>
          <w:sz w:val="24"/>
          <w:szCs w:val="24"/>
        </w:rPr>
        <w:t>, kas paredzēta</w:t>
      </w:r>
      <w:r w:rsidR="006645A9" w:rsidRPr="008C0B15">
        <w:rPr>
          <w:rFonts w:ascii="Times New Roman" w:hAnsi="Times New Roman" w:cs="Times New Roman"/>
          <w:sz w:val="24"/>
          <w:szCs w:val="24"/>
        </w:rPr>
        <w:t xml:space="preserve"> inerto atkritumu apglabāšanai,</w:t>
      </w:r>
      <w:r w:rsidRPr="008C0B15">
        <w:rPr>
          <w:rFonts w:ascii="Times New Roman" w:eastAsia="Times New Roman" w:hAnsi="Times New Roman" w:cs="Times New Roman"/>
          <w:sz w:val="24"/>
          <w:szCs w:val="24"/>
          <w:lang w:eastAsia="lv-LV"/>
        </w:rPr>
        <w:t xml:space="preserve"> bez atbilstības pārbaudes, ja no viena rašanās avota tiek piegādāts viens vai vairāki šo noteikumu </w:t>
      </w:r>
      <w:hyperlink r:id="rId8" w:anchor="piel7" w:tgtFrame="_blank" w:history="1">
        <w:r w:rsidRPr="008C0B15">
          <w:rPr>
            <w:rFonts w:ascii="Times New Roman" w:eastAsia="Times New Roman" w:hAnsi="Times New Roman" w:cs="Times New Roman"/>
            <w:sz w:val="24"/>
            <w:szCs w:val="24"/>
            <w:lang w:eastAsia="lv-LV"/>
          </w:rPr>
          <w:t>7.pielikumā</w:t>
        </w:r>
      </w:hyperlink>
      <w:r w:rsidRPr="008C0B15">
        <w:rPr>
          <w:rFonts w:ascii="Times New Roman" w:eastAsia="Times New Roman" w:hAnsi="Times New Roman" w:cs="Times New Roman"/>
          <w:sz w:val="24"/>
          <w:szCs w:val="24"/>
          <w:lang w:eastAsia="lv-LV"/>
        </w:rPr>
        <w:t xml:space="preserve"> minētie atkritumu veidi. Ja inertie atkritumi satur piemaisījumus (citus materiālus vai vielas) tādā daudzumā, ka pastāv atkritumu radītā piesārņojuma risks, šos atkritumus inerto atkritumu poligonā </w:t>
      </w:r>
      <w:r w:rsidR="00B27CF3" w:rsidRPr="008C0B15">
        <w:rPr>
          <w:rFonts w:ascii="Times New Roman" w:hAnsi="Times New Roman" w:cs="Times New Roman"/>
          <w:sz w:val="24"/>
          <w:szCs w:val="24"/>
        </w:rPr>
        <w:t>vai atkritumu poligona daļā, kas paredzēta inerto atkritumu apglabāšanai,</w:t>
      </w:r>
      <w:r w:rsidR="00B27CF3" w:rsidRPr="008C0B15">
        <w:rPr>
          <w:rFonts w:ascii="Times New Roman" w:eastAsia="Times New Roman" w:hAnsi="Times New Roman" w:cs="Times New Roman"/>
          <w:sz w:val="24"/>
          <w:szCs w:val="24"/>
          <w:lang w:eastAsia="lv-LV"/>
        </w:rPr>
        <w:t xml:space="preserve"> </w:t>
      </w:r>
      <w:r w:rsidRPr="008C0B15">
        <w:rPr>
          <w:rFonts w:ascii="Times New Roman" w:eastAsia="Times New Roman" w:hAnsi="Times New Roman" w:cs="Times New Roman"/>
          <w:sz w:val="24"/>
          <w:szCs w:val="24"/>
          <w:lang w:eastAsia="lv-LV"/>
        </w:rPr>
        <w:t>nepieņem.</w:t>
      </w:r>
    </w:p>
    <w:p w:rsidR="00684113" w:rsidRPr="00321AF8" w:rsidRDefault="00684113" w:rsidP="00684113">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7" w:name="p65"/>
      <w:bookmarkStart w:id="8" w:name="p-419158"/>
      <w:bookmarkEnd w:id="7"/>
      <w:bookmarkEnd w:id="8"/>
      <w:r w:rsidRPr="008C0B15">
        <w:rPr>
          <w:rFonts w:ascii="Times New Roman" w:eastAsia="Times New Roman" w:hAnsi="Times New Roman" w:cs="Times New Roman"/>
          <w:sz w:val="24"/>
          <w:szCs w:val="24"/>
          <w:lang w:eastAsia="lv-LV"/>
        </w:rPr>
        <w:t>65.</w:t>
      </w:r>
      <w:r w:rsidR="00E30354">
        <w:rPr>
          <w:rFonts w:ascii="Times New Roman" w:eastAsia="Times New Roman" w:hAnsi="Times New Roman" w:cs="Times New Roman"/>
          <w:sz w:val="24"/>
          <w:szCs w:val="24"/>
          <w:lang w:eastAsia="lv-LV"/>
        </w:rPr>
        <w:t> </w:t>
      </w:r>
      <w:r w:rsidRPr="008C0B15">
        <w:rPr>
          <w:rFonts w:ascii="Times New Roman" w:eastAsia="Times New Roman" w:hAnsi="Times New Roman" w:cs="Times New Roman"/>
          <w:sz w:val="24"/>
          <w:szCs w:val="24"/>
          <w:lang w:eastAsia="lv-LV"/>
        </w:rPr>
        <w:t>Inerto atkritumu poligonā</w:t>
      </w:r>
      <w:r w:rsidR="00B27CF3" w:rsidRPr="008C0B15">
        <w:rPr>
          <w:rFonts w:ascii="Times New Roman" w:eastAsia="Times New Roman" w:hAnsi="Times New Roman" w:cs="Times New Roman"/>
          <w:sz w:val="24"/>
          <w:szCs w:val="24"/>
          <w:lang w:eastAsia="lv-LV"/>
        </w:rPr>
        <w:t xml:space="preserve"> </w:t>
      </w:r>
      <w:r w:rsidR="00B27CF3" w:rsidRPr="008C0B15">
        <w:rPr>
          <w:rFonts w:ascii="Times New Roman" w:hAnsi="Times New Roman" w:cs="Times New Roman"/>
          <w:sz w:val="24"/>
          <w:szCs w:val="24"/>
        </w:rPr>
        <w:t>vai atkritumu poligona daļā, kas paredzēta inerto atkritumu apglabāšanai</w:t>
      </w:r>
      <w:r w:rsidR="00B27CF3" w:rsidRPr="005077AA">
        <w:rPr>
          <w:rFonts w:ascii="Times New Roman" w:hAnsi="Times New Roman" w:cs="Times New Roman"/>
          <w:sz w:val="24"/>
          <w:szCs w:val="24"/>
        </w:rPr>
        <w:t>,</w:t>
      </w:r>
      <w:r w:rsidRPr="005077AA">
        <w:rPr>
          <w:rFonts w:ascii="Times New Roman" w:eastAsia="Times New Roman" w:hAnsi="Times New Roman" w:cs="Times New Roman"/>
          <w:sz w:val="24"/>
          <w:szCs w:val="24"/>
          <w:lang w:eastAsia="lv-LV"/>
        </w:rPr>
        <w:t xml:space="preserve"> nepieņem </w:t>
      </w:r>
      <w:r w:rsidRPr="00321AF8">
        <w:rPr>
          <w:rFonts w:ascii="Times New Roman" w:eastAsia="Times New Roman" w:hAnsi="Times New Roman" w:cs="Times New Roman"/>
          <w:sz w:val="24"/>
          <w:szCs w:val="24"/>
          <w:lang w:eastAsia="lv-LV"/>
        </w:rPr>
        <w:t>būvdarbos</w:t>
      </w:r>
      <w:r w:rsidR="006C3F56" w:rsidRPr="00321AF8">
        <w:rPr>
          <w:rFonts w:ascii="Times New Roman" w:eastAsia="Times New Roman" w:hAnsi="Times New Roman" w:cs="Times New Roman"/>
          <w:sz w:val="24"/>
          <w:szCs w:val="24"/>
          <w:lang w:eastAsia="lv-LV"/>
        </w:rPr>
        <w:t>, tai skaitā</w:t>
      </w:r>
      <w:r w:rsidRPr="00321AF8">
        <w:rPr>
          <w:rFonts w:ascii="Times New Roman" w:eastAsia="Times New Roman" w:hAnsi="Times New Roman" w:cs="Times New Roman"/>
          <w:sz w:val="24"/>
          <w:szCs w:val="24"/>
          <w:lang w:eastAsia="lv-LV"/>
        </w:rPr>
        <w:t xml:space="preserve"> </w:t>
      </w:r>
      <w:r w:rsidR="006C3F56" w:rsidRPr="00321AF8">
        <w:rPr>
          <w:rFonts w:ascii="Times New Roman" w:eastAsia="Times New Roman" w:hAnsi="Times New Roman" w:cs="Times New Roman"/>
          <w:sz w:val="24"/>
          <w:szCs w:val="24"/>
          <w:lang w:eastAsia="lv-LV"/>
        </w:rPr>
        <w:t>būvju</w:t>
      </w:r>
      <w:r w:rsidRPr="00321AF8">
        <w:rPr>
          <w:rFonts w:ascii="Times New Roman" w:eastAsia="Times New Roman" w:hAnsi="Times New Roman" w:cs="Times New Roman"/>
          <w:sz w:val="24"/>
          <w:szCs w:val="24"/>
          <w:lang w:eastAsia="lv-LV"/>
        </w:rPr>
        <w:t xml:space="preserve"> nojaukšanā</w:t>
      </w:r>
      <w:r w:rsidR="003E2F14" w:rsidRPr="00321AF8">
        <w:rPr>
          <w:rFonts w:ascii="Times New Roman" w:eastAsia="Times New Roman" w:hAnsi="Times New Roman" w:cs="Times New Roman"/>
          <w:sz w:val="24"/>
          <w:szCs w:val="24"/>
          <w:lang w:eastAsia="lv-LV"/>
        </w:rPr>
        <w:t>,</w:t>
      </w:r>
      <w:r w:rsidRPr="00321AF8">
        <w:rPr>
          <w:rFonts w:ascii="Times New Roman" w:eastAsia="Times New Roman" w:hAnsi="Times New Roman" w:cs="Times New Roman"/>
          <w:sz w:val="24"/>
          <w:szCs w:val="24"/>
          <w:lang w:eastAsia="lv-LV"/>
        </w:rPr>
        <w:t xml:space="preserve"> radušos atkritumus, kas piesārņoti ar bīstamām vielām.</w:t>
      </w:r>
    </w:p>
    <w:p w:rsidR="00684113" w:rsidRPr="008C0B15" w:rsidRDefault="00684113" w:rsidP="00B27CF3">
      <w:pPr>
        <w:shd w:val="clear" w:color="auto" w:fill="FFFFFF"/>
        <w:spacing w:after="0" w:line="293" w:lineRule="atLeast"/>
        <w:ind w:firstLine="300"/>
        <w:jc w:val="both"/>
        <w:rPr>
          <w:rFonts w:ascii="Times New Roman" w:hAnsi="Times New Roman" w:cs="Times New Roman"/>
          <w:sz w:val="24"/>
          <w:szCs w:val="24"/>
        </w:rPr>
      </w:pPr>
      <w:bookmarkStart w:id="9" w:name="p66"/>
      <w:bookmarkStart w:id="10" w:name="p-419159"/>
      <w:bookmarkEnd w:id="9"/>
      <w:bookmarkEnd w:id="10"/>
      <w:r w:rsidRPr="00B27CF3">
        <w:rPr>
          <w:rFonts w:ascii="Times New Roman" w:eastAsia="Times New Roman" w:hAnsi="Times New Roman" w:cs="Times New Roman"/>
          <w:sz w:val="24"/>
          <w:szCs w:val="24"/>
          <w:lang w:eastAsia="lv-LV"/>
        </w:rPr>
        <w:lastRenderedPageBreak/>
        <w:t>66.</w:t>
      </w:r>
      <w:r w:rsidR="008A2178">
        <w:rPr>
          <w:rFonts w:ascii="Times New Roman" w:eastAsia="Times New Roman" w:hAnsi="Times New Roman" w:cs="Times New Roman"/>
          <w:sz w:val="24"/>
          <w:szCs w:val="24"/>
          <w:lang w:eastAsia="lv-LV"/>
        </w:rPr>
        <w:t> </w:t>
      </w:r>
      <w:r w:rsidRPr="00990A75">
        <w:rPr>
          <w:rFonts w:ascii="Times New Roman" w:eastAsia="Times New Roman" w:hAnsi="Times New Roman" w:cs="Times New Roman"/>
          <w:sz w:val="24"/>
          <w:szCs w:val="24"/>
          <w:lang w:eastAsia="lv-LV"/>
        </w:rPr>
        <w:t>Ja atkritumu klase</w:t>
      </w:r>
      <w:r w:rsidRPr="00B27CF3">
        <w:rPr>
          <w:rFonts w:ascii="Times New Roman" w:eastAsia="Times New Roman" w:hAnsi="Times New Roman" w:cs="Times New Roman"/>
          <w:sz w:val="24"/>
          <w:szCs w:val="24"/>
          <w:lang w:eastAsia="lv-LV"/>
        </w:rPr>
        <w:t xml:space="preserve"> nav iekļauta šo </w:t>
      </w:r>
      <w:r w:rsidRPr="00321AF8">
        <w:rPr>
          <w:rFonts w:ascii="Times New Roman" w:eastAsia="Times New Roman" w:hAnsi="Times New Roman" w:cs="Times New Roman"/>
          <w:sz w:val="24"/>
          <w:szCs w:val="24"/>
          <w:lang w:eastAsia="lv-LV"/>
        </w:rPr>
        <w:t>noteikumu </w:t>
      </w:r>
      <w:hyperlink r:id="rId9" w:anchor="piel6" w:tgtFrame="_blank" w:history="1">
        <w:r w:rsidR="00990A75" w:rsidRPr="00321AF8">
          <w:rPr>
            <w:rFonts w:ascii="Times New Roman" w:eastAsia="Times New Roman" w:hAnsi="Times New Roman" w:cs="Times New Roman"/>
            <w:sz w:val="24"/>
            <w:szCs w:val="24"/>
            <w:lang w:eastAsia="lv-LV"/>
          </w:rPr>
          <w:t>7</w:t>
        </w:r>
        <w:r w:rsidRPr="00321AF8">
          <w:rPr>
            <w:rFonts w:ascii="Times New Roman" w:eastAsia="Times New Roman" w:hAnsi="Times New Roman" w:cs="Times New Roman"/>
            <w:sz w:val="24"/>
            <w:szCs w:val="24"/>
            <w:lang w:eastAsia="lv-LV"/>
          </w:rPr>
          <w:t>.pielikumā</w:t>
        </w:r>
      </w:hyperlink>
      <w:r w:rsidRPr="00321AF8">
        <w:rPr>
          <w:rFonts w:ascii="Times New Roman" w:eastAsia="Times New Roman" w:hAnsi="Times New Roman" w:cs="Times New Roman"/>
          <w:sz w:val="24"/>
          <w:szCs w:val="24"/>
          <w:lang w:eastAsia="lv-LV"/>
        </w:rPr>
        <w:t>,</w:t>
      </w:r>
      <w:r w:rsidRPr="00B27CF3">
        <w:rPr>
          <w:rFonts w:ascii="Times New Roman" w:eastAsia="Times New Roman" w:hAnsi="Times New Roman" w:cs="Times New Roman"/>
          <w:sz w:val="24"/>
          <w:szCs w:val="24"/>
          <w:lang w:eastAsia="lv-LV"/>
        </w:rPr>
        <w:t xml:space="preserve"> veic </w:t>
      </w:r>
      <w:r w:rsidR="00990A75">
        <w:rPr>
          <w:rFonts w:ascii="Times New Roman" w:eastAsia="Times New Roman" w:hAnsi="Times New Roman" w:cs="Times New Roman"/>
          <w:sz w:val="24"/>
          <w:szCs w:val="24"/>
          <w:lang w:eastAsia="lv-LV"/>
        </w:rPr>
        <w:t>atkritumu</w:t>
      </w:r>
      <w:r w:rsidRPr="00B27CF3">
        <w:rPr>
          <w:rFonts w:ascii="Times New Roman" w:eastAsia="Times New Roman" w:hAnsi="Times New Roman" w:cs="Times New Roman"/>
          <w:sz w:val="24"/>
          <w:szCs w:val="24"/>
          <w:lang w:eastAsia="lv-LV"/>
        </w:rPr>
        <w:t xml:space="preserve"> ķīmiskās analīzes, lai noteiktu, vai atkritumi atbilst šo noteikumu </w:t>
      </w:r>
      <w:hyperlink r:id="rId10" w:anchor="piel3" w:tgtFrame="_blank" w:history="1">
        <w:r w:rsidRPr="008C0B15">
          <w:rPr>
            <w:rFonts w:ascii="Times New Roman" w:eastAsia="Times New Roman" w:hAnsi="Times New Roman" w:cs="Times New Roman"/>
            <w:sz w:val="24"/>
            <w:szCs w:val="24"/>
            <w:lang w:eastAsia="lv-LV"/>
          </w:rPr>
          <w:t>3.pielikumā</w:t>
        </w:r>
      </w:hyperlink>
      <w:r w:rsidR="00B27CF3" w:rsidRPr="008C0B15">
        <w:rPr>
          <w:rFonts w:ascii="Times New Roman" w:hAnsi="Times New Roman" w:cs="Times New Roman"/>
          <w:sz w:val="24"/>
          <w:szCs w:val="24"/>
        </w:rPr>
        <w:t xml:space="preserve"> </w:t>
      </w:r>
      <w:r w:rsidRPr="008C0B15">
        <w:rPr>
          <w:rFonts w:ascii="Times New Roman" w:eastAsia="Times New Roman" w:hAnsi="Times New Roman" w:cs="Times New Roman"/>
          <w:sz w:val="24"/>
          <w:szCs w:val="24"/>
          <w:lang w:eastAsia="lv-LV"/>
        </w:rPr>
        <w:t>noteiktajām robežvērtībām atkritumu pieņemšanai inerto atkritumu poligonā</w:t>
      </w:r>
      <w:r w:rsidR="00B27CF3" w:rsidRPr="008C0B15">
        <w:rPr>
          <w:rFonts w:ascii="Times New Roman" w:eastAsia="Times New Roman" w:hAnsi="Times New Roman" w:cs="Times New Roman"/>
          <w:sz w:val="24"/>
          <w:szCs w:val="24"/>
          <w:lang w:eastAsia="lv-LV"/>
        </w:rPr>
        <w:t xml:space="preserve"> </w:t>
      </w:r>
      <w:r w:rsidR="00B27CF3" w:rsidRPr="008C0B15">
        <w:rPr>
          <w:rFonts w:ascii="Times New Roman" w:hAnsi="Times New Roman" w:cs="Times New Roman"/>
          <w:sz w:val="24"/>
          <w:szCs w:val="24"/>
        </w:rPr>
        <w:t>vai atkritumu poligona daļā, kas paredzēta inerto atkritumu apglabāšanai</w:t>
      </w:r>
      <w:r w:rsidRPr="008C0B15">
        <w:rPr>
          <w:rFonts w:ascii="Times New Roman" w:eastAsia="Times New Roman" w:hAnsi="Times New Roman" w:cs="Times New Roman"/>
          <w:sz w:val="24"/>
          <w:szCs w:val="24"/>
          <w:lang w:eastAsia="lv-LV"/>
        </w:rPr>
        <w:t>.</w:t>
      </w:r>
      <w:r w:rsidR="00B27CF3" w:rsidRPr="008C0B15">
        <w:rPr>
          <w:rFonts w:ascii="Times New Roman" w:eastAsia="Times New Roman" w:hAnsi="Times New Roman" w:cs="Times New Roman"/>
          <w:sz w:val="24"/>
          <w:szCs w:val="24"/>
          <w:lang w:eastAsia="lv-LV"/>
        </w:rPr>
        <w:t>”</w:t>
      </w:r>
    </w:p>
    <w:p w:rsidR="00A24497" w:rsidRPr="008C0B15" w:rsidRDefault="00A24497" w:rsidP="00FC6035">
      <w:pPr>
        <w:spacing w:after="0" w:line="240" w:lineRule="auto"/>
        <w:ind w:firstLine="720"/>
        <w:jc w:val="both"/>
        <w:rPr>
          <w:rFonts w:ascii="Times New Roman" w:hAnsi="Times New Roman" w:cs="Times New Roman"/>
          <w:sz w:val="24"/>
          <w:szCs w:val="24"/>
        </w:rPr>
      </w:pPr>
    </w:p>
    <w:p w:rsidR="00D00E0B" w:rsidRDefault="00365CA4" w:rsidP="0083465A">
      <w:pPr>
        <w:spacing w:after="0" w:line="240" w:lineRule="auto"/>
        <w:ind w:firstLine="720"/>
        <w:jc w:val="both"/>
        <w:rPr>
          <w:rFonts w:ascii="Times New Roman" w:hAnsi="Times New Roman" w:cs="Times New Roman"/>
          <w:sz w:val="24"/>
          <w:szCs w:val="24"/>
        </w:rPr>
      </w:pPr>
      <w:r w:rsidRPr="00D9247E">
        <w:rPr>
          <w:rFonts w:ascii="Times New Roman" w:hAnsi="Times New Roman" w:cs="Times New Roman"/>
          <w:sz w:val="24"/>
          <w:szCs w:val="24"/>
        </w:rPr>
        <w:t>1</w:t>
      </w:r>
      <w:r w:rsidR="001D60DB">
        <w:rPr>
          <w:rFonts w:ascii="Times New Roman" w:hAnsi="Times New Roman" w:cs="Times New Roman"/>
          <w:sz w:val="24"/>
          <w:szCs w:val="24"/>
        </w:rPr>
        <w:t>8</w:t>
      </w:r>
      <w:r w:rsidR="008A2178">
        <w:rPr>
          <w:rFonts w:ascii="Times New Roman" w:hAnsi="Times New Roman" w:cs="Times New Roman"/>
          <w:sz w:val="24"/>
          <w:szCs w:val="24"/>
        </w:rPr>
        <w:t>. </w:t>
      </w:r>
      <w:r w:rsidR="00753E32" w:rsidRPr="00D9247E">
        <w:rPr>
          <w:rFonts w:ascii="Times New Roman" w:hAnsi="Times New Roman" w:cs="Times New Roman"/>
          <w:sz w:val="24"/>
          <w:szCs w:val="24"/>
        </w:rPr>
        <w:t>Svītrot</w:t>
      </w:r>
      <w:r w:rsidR="00753E32">
        <w:rPr>
          <w:rFonts w:ascii="Times New Roman" w:hAnsi="Times New Roman" w:cs="Times New Roman"/>
          <w:sz w:val="24"/>
          <w:szCs w:val="24"/>
        </w:rPr>
        <w:t xml:space="preserve"> </w:t>
      </w:r>
      <w:r w:rsidR="00BE3752">
        <w:rPr>
          <w:rFonts w:ascii="Times New Roman" w:hAnsi="Times New Roman" w:cs="Times New Roman"/>
          <w:sz w:val="24"/>
          <w:szCs w:val="24"/>
        </w:rPr>
        <w:t>70. </w:t>
      </w:r>
      <w:r w:rsidR="00D00E0B">
        <w:rPr>
          <w:rFonts w:ascii="Times New Roman" w:hAnsi="Times New Roman" w:cs="Times New Roman"/>
          <w:sz w:val="24"/>
          <w:szCs w:val="24"/>
        </w:rPr>
        <w:t>p</w:t>
      </w:r>
      <w:r w:rsidR="00284D24">
        <w:rPr>
          <w:rFonts w:ascii="Times New Roman" w:hAnsi="Times New Roman" w:cs="Times New Roman"/>
          <w:sz w:val="24"/>
          <w:szCs w:val="24"/>
        </w:rPr>
        <w:t>unkta ievaddaļā</w:t>
      </w:r>
      <w:r w:rsidR="00753E32">
        <w:rPr>
          <w:rFonts w:ascii="Times New Roman" w:hAnsi="Times New Roman" w:cs="Times New Roman"/>
          <w:sz w:val="24"/>
          <w:szCs w:val="24"/>
        </w:rPr>
        <w:t xml:space="preserve"> vārdus „reģionālā vides”</w:t>
      </w:r>
      <w:r w:rsidR="00D00E0B">
        <w:rPr>
          <w:rFonts w:ascii="Times New Roman" w:hAnsi="Times New Roman" w:cs="Times New Roman"/>
          <w:sz w:val="24"/>
          <w:szCs w:val="24"/>
        </w:rPr>
        <w:t>.</w:t>
      </w:r>
    </w:p>
    <w:p w:rsidR="00D00E0B" w:rsidRDefault="00D00E0B" w:rsidP="0083465A">
      <w:pPr>
        <w:spacing w:after="0" w:line="240" w:lineRule="auto"/>
        <w:ind w:firstLine="720"/>
        <w:jc w:val="both"/>
        <w:rPr>
          <w:rFonts w:ascii="Times New Roman" w:hAnsi="Times New Roman" w:cs="Times New Roman"/>
          <w:sz w:val="24"/>
          <w:szCs w:val="24"/>
        </w:rPr>
      </w:pPr>
    </w:p>
    <w:p w:rsidR="0083465A" w:rsidRDefault="00D00E0B" w:rsidP="0083465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001D60DB">
        <w:rPr>
          <w:rFonts w:ascii="Times New Roman" w:hAnsi="Times New Roman" w:cs="Times New Roman"/>
          <w:sz w:val="24"/>
          <w:szCs w:val="24"/>
        </w:rPr>
        <w:t>9</w:t>
      </w:r>
      <w:r>
        <w:rPr>
          <w:rFonts w:ascii="Times New Roman" w:hAnsi="Times New Roman" w:cs="Times New Roman"/>
          <w:sz w:val="24"/>
          <w:szCs w:val="24"/>
        </w:rPr>
        <w:t>. A</w:t>
      </w:r>
      <w:r w:rsidR="0019782C">
        <w:rPr>
          <w:rFonts w:ascii="Times New Roman" w:hAnsi="Times New Roman" w:cs="Times New Roman"/>
          <w:sz w:val="24"/>
          <w:szCs w:val="24"/>
        </w:rPr>
        <w:t>izstāt</w:t>
      </w:r>
      <w:r w:rsidR="0083465A">
        <w:rPr>
          <w:rFonts w:ascii="Times New Roman" w:hAnsi="Times New Roman" w:cs="Times New Roman"/>
          <w:sz w:val="24"/>
          <w:szCs w:val="24"/>
        </w:rPr>
        <w:t xml:space="preserve"> 70.5.</w:t>
      </w:r>
      <w:r>
        <w:rPr>
          <w:rFonts w:ascii="Times New Roman" w:hAnsi="Times New Roman" w:cs="Times New Roman"/>
          <w:sz w:val="24"/>
          <w:szCs w:val="24"/>
        </w:rPr>
        <w:t> </w:t>
      </w:r>
      <w:r w:rsidR="0083465A">
        <w:rPr>
          <w:rFonts w:ascii="Times New Roman" w:hAnsi="Times New Roman" w:cs="Times New Roman"/>
          <w:sz w:val="24"/>
          <w:szCs w:val="24"/>
        </w:rPr>
        <w:t>apakšpunktā vārdu</w:t>
      </w:r>
      <w:r w:rsidR="0019782C">
        <w:rPr>
          <w:rFonts w:ascii="Times New Roman" w:hAnsi="Times New Roman" w:cs="Times New Roman"/>
          <w:sz w:val="24"/>
          <w:szCs w:val="24"/>
        </w:rPr>
        <w:t>s</w:t>
      </w:r>
      <w:r w:rsidR="0083465A">
        <w:rPr>
          <w:rFonts w:ascii="Times New Roman" w:hAnsi="Times New Roman" w:cs="Times New Roman"/>
          <w:sz w:val="24"/>
          <w:szCs w:val="24"/>
        </w:rPr>
        <w:t xml:space="preserve"> „poligona</w:t>
      </w:r>
      <w:r w:rsidR="0019782C">
        <w:rPr>
          <w:rFonts w:ascii="Times New Roman" w:hAnsi="Times New Roman" w:cs="Times New Roman"/>
          <w:sz w:val="24"/>
          <w:szCs w:val="24"/>
        </w:rPr>
        <w:t xml:space="preserve"> operator</w:t>
      </w:r>
      <w:r w:rsidR="00B15457">
        <w:rPr>
          <w:rFonts w:ascii="Times New Roman" w:hAnsi="Times New Roman" w:cs="Times New Roman"/>
          <w:sz w:val="24"/>
          <w:szCs w:val="24"/>
        </w:rPr>
        <w:t>a</w:t>
      </w:r>
      <w:r w:rsidR="0083465A">
        <w:rPr>
          <w:rFonts w:ascii="Times New Roman" w:hAnsi="Times New Roman" w:cs="Times New Roman"/>
          <w:sz w:val="24"/>
          <w:szCs w:val="24"/>
        </w:rPr>
        <w:t>”</w:t>
      </w:r>
      <w:r w:rsidR="0019782C">
        <w:rPr>
          <w:rFonts w:ascii="Times New Roman" w:hAnsi="Times New Roman" w:cs="Times New Roman"/>
          <w:sz w:val="24"/>
          <w:szCs w:val="24"/>
        </w:rPr>
        <w:t xml:space="preserve"> ar vārdu</w:t>
      </w:r>
      <w:r w:rsidR="0083465A">
        <w:rPr>
          <w:rFonts w:ascii="Times New Roman" w:hAnsi="Times New Roman" w:cs="Times New Roman"/>
          <w:sz w:val="24"/>
          <w:szCs w:val="24"/>
        </w:rPr>
        <w:t xml:space="preserve"> „operatora”.</w:t>
      </w:r>
    </w:p>
    <w:p w:rsidR="00BE3752" w:rsidRDefault="00BE3752" w:rsidP="00FC6035">
      <w:pPr>
        <w:spacing w:after="0" w:line="240" w:lineRule="auto"/>
        <w:ind w:firstLine="720"/>
        <w:jc w:val="both"/>
        <w:rPr>
          <w:rFonts w:ascii="Times New Roman" w:hAnsi="Times New Roman" w:cs="Times New Roman"/>
          <w:sz w:val="24"/>
          <w:szCs w:val="24"/>
        </w:rPr>
      </w:pPr>
    </w:p>
    <w:p w:rsidR="00BE3752" w:rsidRDefault="001D60DB" w:rsidP="00BE375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20</w:t>
      </w:r>
      <w:r w:rsidR="008A2178">
        <w:rPr>
          <w:rFonts w:ascii="Times New Roman" w:hAnsi="Times New Roman" w:cs="Times New Roman"/>
          <w:sz w:val="24"/>
          <w:szCs w:val="24"/>
        </w:rPr>
        <w:t>. </w:t>
      </w:r>
      <w:r w:rsidR="00BE3752">
        <w:rPr>
          <w:rFonts w:ascii="Times New Roman" w:hAnsi="Times New Roman" w:cs="Times New Roman"/>
          <w:sz w:val="24"/>
          <w:szCs w:val="24"/>
        </w:rPr>
        <w:t>Svītrot 70.</w:t>
      </w:r>
      <w:r w:rsidR="00BE3752" w:rsidRPr="00BE3752">
        <w:rPr>
          <w:rFonts w:ascii="Times New Roman" w:hAnsi="Times New Roman" w:cs="Times New Roman"/>
          <w:sz w:val="24"/>
          <w:szCs w:val="24"/>
          <w:vertAlign w:val="superscript"/>
        </w:rPr>
        <w:t>1</w:t>
      </w:r>
      <w:r w:rsidR="00BE3752">
        <w:rPr>
          <w:rFonts w:ascii="Times New Roman" w:hAnsi="Times New Roman" w:cs="Times New Roman"/>
          <w:sz w:val="24"/>
          <w:szCs w:val="24"/>
        </w:rPr>
        <w:t> punktā vārdus „reģionālā vides”.</w:t>
      </w:r>
    </w:p>
    <w:p w:rsidR="005C2654" w:rsidRDefault="005C2654" w:rsidP="005C2654">
      <w:pPr>
        <w:spacing w:after="0" w:line="240" w:lineRule="auto"/>
        <w:ind w:firstLine="720"/>
        <w:jc w:val="both"/>
        <w:rPr>
          <w:rFonts w:ascii="Times New Roman" w:hAnsi="Times New Roman" w:cs="Times New Roman"/>
          <w:b/>
          <w:sz w:val="24"/>
          <w:szCs w:val="24"/>
        </w:rPr>
      </w:pPr>
    </w:p>
    <w:p w:rsidR="005C2654" w:rsidRPr="00882EE4" w:rsidRDefault="001A0400" w:rsidP="005C2654">
      <w:pPr>
        <w:spacing w:after="0" w:line="240" w:lineRule="auto"/>
        <w:ind w:firstLine="720"/>
        <w:jc w:val="both"/>
        <w:rPr>
          <w:rFonts w:ascii="Times New Roman" w:hAnsi="Times New Roman" w:cs="Times New Roman"/>
          <w:sz w:val="24"/>
          <w:szCs w:val="24"/>
        </w:rPr>
      </w:pPr>
      <w:r w:rsidRPr="00882EE4">
        <w:rPr>
          <w:rFonts w:ascii="Times New Roman" w:hAnsi="Times New Roman" w:cs="Times New Roman"/>
          <w:sz w:val="24"/>
          <w:szCs w:val="24"/>
        </w:rPr>
        <w:t>21. </w:t>
      </w:r>
      <w:r w:rsidR="005C2654" w:rsidRPr="00882EE4">
        <w:rPr>
          <w:rFonts w:ascii="Times New Roman" w:hAnsi="Times New Roman" w:cs="Times New Roman"/>
          <w:sz w:val="24"/>
          <w:szCs w:val="24"/>
        </w:rPr>
        <w:t>Aizstāt 76. punktā vārdus „Inerto atkritumu poligonu” ar vārdiem „</w:t>
      </w:r>
      <w:r w:rsidR="005C2654" w:rsidRPr="00882EE4">
        <w:rPr>
          <w:rFonts w:ascii="Times New Roman" w:eastAsia="Times New Roman" w:hAnsi="Times New Roman" w:cs="Times New Roman"/>
          <w:sz w:val="24"/>
          <w:szCs w:val="24"/>
          <w:lang w:eastAsia="lv-LV"/>
        </w:rPr>
        <w:t>vai atkritumu poligonu daļām, kas paredzētas inerto atkritumu apglabāšanai</w:t>
      </w:r>
      <w:r w:rsidR="005C2654" w:rsidRPr="00882EE4">
        <w:rPr>
          <w:rFonts w:ascii="Times New Roman" w:hAnsi="Times New Roman" w:cs="Times New Roman"/>
          <w:sz w:val="24"/>
          <w:szCs w:val="24"/>
        </w:rPr>
        <w:t>”.</w:t>
      </w:r>
    </w:p>
    <w:p w:rsidR="005C2654" w:rsidRDefault="005C2654" w:rsidP="005C2654">
      <w:pPr>
        <w:spacing w:after="0" w:line="240" w:lineRule="auto"/>
        <w:ind w:firstLine="720"/>
        <w:jc w:val="both"/>
        <w:rPr>
          <w:rFonts w:ascii="Times New Roman" w:hAnsi="Times New Roman" w:cs="Times New Roman"/>
          <w:sz w:val="24"/>
          <w:szCs w:val="24"/>
        </w:rPr>
      </w:pPr>
    </w:p>
    <w:p w:rsidR="00F20DBB" w:rsidRDefault="001F6DD1" w:rsidP="00F20DB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1A0400">
        <w:rPr>
          <w:rFonts w:ascii="Times New Roman" w:hAnsi="Times New Roman" w:cs="Times New Roman"/>
          <w:sz w:val="24"/>
          <w:szCs w:val="24"/>
        </w:rPr>
        <w:t>2</w:t>
      </w:r>
      <w:r w:rsidR="008A2178">
        <w:rPr>
          <w:rFonts w:ascii="Times New Roman" w:hAnsi="Times New Roman" w:cs="Times New Roman"/>
          <w:sz w:val="24"/>
          <w:szCs w:val="24"/>
        </w:rPr>
        <w:t>. </w:t>
      </w:r>
      <w:r w:rsidR="00CA2DA2">
        <w:rPr>
          <w:rFonts w:ascii="Times New Roman" w:hAnsi="Times New Roman" w:cs="Times New Roman"/>
          <w:sz w:val="24"/>
          <w:szCs w:val="24"/>
        </w:rPr>
        <w:t>Aizstāt</w:t>
      </w:r>
      <w:r w:rsidR="00F20DBB">
        <w:rPr>
          <w:rFonts w:ascii="Times New Roman" w:hAnsi="Times New Roman" w:cs="Times New Roman"/>
          <w:sz w:val="24"/>
          <w:szCs w:val="24"/>
        </w:rPr>
        <w:t xml:space="preserve"> 78. punktā vārdus „poligona vai izgāztuves</w:t>
      </w:r>
      <w:r w:rsidR="00CA2DA2">
        <w:rPr>
          <w:rFonts w:ascii="Times New Roman" w:hAnsi="Times New Roman" w:cs="Times New Roman"/>
          <w:sz w:val="24"/>
          <w:szCs w:val="24"/>
        </w:rPr>
        <w:t xml:space="preserve"> operators</w:t>
      </w:r>
      <w:r w:rsidR="00F20DBB">
        <w:rPr>
          <w:rFonts w:ascii="Times New Roman" w:hAnsi="Times New Roman" w:cs="Times New Roman"/>
          <w:sz w:val="24"/>
          <w:szCs w:val="24"/>
        </w:rPr>
        <w:t xml:space="preserve">” </w:t>
      </w:r>
      <w:r w:rsidR="00CA2DA2">
        <w:rPr>
          <w:rFonts w:ascii="Times New Roman" w:hAnsi="Times New Roman" w:cs="Times New Roman"/>
          <w:sz w:val="24"/>
          <w:szCs w:val="24"/>
        </w:rPr>
        <w:t xml:space="preserve">ar </w:t>
      </w:r>
      <w:r w:rsidR="00F20DBB">
        <w:rPr>
          <w:rFonts w:ascii="Times New Roman" w:hAnsi="Times New Roman" w:cs="Times New Roman"/>
          <w:sz w:val="24"/>
          <w:szCs w:val="24"/>
        </w:rPr>
        <w:t>vārd</w:t>
      </w:r>
      <w:r w:rsidR="00CA2DA2">
        <w:rPr>
          <w:rFonts w:ascii="Times New Roman" w:hAnsi="Times New Roman" w:cs="Times New Roman"/>
          <w:sz w:val="24"/>
          <w:szCs w:val="24"/>
        </w:rPr>
        <w:t>u</w:t>
      </w:r>
      <w:r w:rsidR="00F20DBB">
        <w:rPr>
          <w:rFonts w:ascii="Times New Roman" w:hAnsi="Times New Roman" w:cs="Times New Roman"/>
          <w:sz w:val="24"/>
          <w:szCs w:val="24"/>
        </w:rPr>
        <w:t xml:space="preserve"> „operators”. </w:t>
      </w:r>
    </w:p>
    <w:p w:rsidR="005C2654" w:rsidRDefault="005C2654" w:rsidP="005C2654">
      <w:pPr>
        <w:spacing w:after="0" w:line="240" w:lineRule="auto"/>
        <w:ind w:firstLine="720"/>
        <w:jc w:val="both"/>
        <w:rPr>
          <w:rFonts w:ascii="Times New Roman" w:hAnsi="Times New Roman" w:cs="Times New Roman"/>
          <w:b/>
          <w:sz w:val="24"/>
          <w:szCs w:val="24"/>
        </w:rPr>
      </w:pPr>
    </w:p>
    <w:p w:rsidR="005C2654" w:rsidRPr="00882EE4" w:rsidRDefault="001A0400" w:rsidP="005C2654">
      <w:pPr>
        <w:spacing w:after="0" w:line="240" w:lineRule="auto"/>
        <w:ind w:firstLine="720"/>
        <w:jc w:val="both"/>
        <w:rPr>
          <w:rFonts w:ascii="Times New Roman" w:hAnsi="Times New Roman" w:cs="Times New Roman"/>
          <w:sz w:val="24"/>
          <w:szCs w:val="24"/>
        </w:rPr>
      </w:pPr>
      <w:r w:rsidRPr="00882EE4">
        <w:rPr>
          <w:rFonts w:ascii="Times New Roman" w:hAnsi="Times New Roman" w:cs="Times New Roman"/>
          <w:sz w:val="24"/>
          <w:szCs w:val="24"/>
        </w:rPr>
        <w:t>23. </w:t>
      </w:r>
      <w:r w:rsidR="005C2654" w:rsidRPr="00882EE4">
        <w:rPr>
          <w:rFonts w:ascii="Times New Roman" w:hAnsi="Times New Roman" w:cs="Times New Roman"/>
          <w:sz w:val="24"/>
          <w:szCs w:val="24"/>
        </w:rPr>
        <w:t>Papildināt 82.4. apakšpunktu aiz vārda „poligoniem” ar vārdiem „</w:t>
      </w:r>
      <w:r w:rsidR="005C2654" w:rsidRPr="00882EE4">
        <w:rPr>
          <w:rFonts w:ascii="Times New Roman" w:eastAsia="Times New Roman" w:hAnsi="Times New Roman" w:cs="Times New Roman"/>
          <w:sz w:val="24"/>
          <w:szCs w:val="24"/>
          <w:lang w:eastAsia="lv-LV"/>
        </w:rPr>
        <w:t>vai atkritumu poligonu daļām, kas paredzētas inerto atkritumu apglabāšanai</w:t>
      </w:r>
      <w:r w:rsidR="005C2654" w:rsidRPr="00882EE4">
        <w:rPr>
          <w:rFonts w:ascii="Times New Roman" w:hAnsi="Times New Roman" w:cs="Times New Roman"/>
          <w:sz w:val="24"/>
          <w:szCs w:val="24"/>
        </w:rPr>
        <w:t>”.</w:t>
      </w:r>
    </w:p>
    <w:p w:rsidR="002E490F" w:rsidRPr="00882EE4" w:rsidRDefault="002E490F" w:rsidP="00FC6035">
      <w:pPr>
        <w:spacing w:after="0" w:line="240" w:lineRule="auto"/>
        <w:ind w:firstLine="720"/>
        <w:jc w:val="both"/>
        <w:rPr>
          <w:sz w:val="28"/>
          <w:szCs w:val="28"/>
          <w:lang w:eastAsia="lv-LV"/>
        </w:rPr>
      </w:pPr>
    </w:p>
    <w:p w:rsidR="002D72FB" w:rsidRPr="008C0B15" w:rsidRDefault="001F6DD1" w:rsidP="00E17E7F">
      <w:pPr>
        <w:shd w:val="clear" w:color="auto" w:fill="FFFFFF"/>
        <w:spacing w:after="0" w:line="240" w:lineRule="auto"/>
        <w:ind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r w:rsidR="001A0400">
        <w:rPr>
          <w:rFonts w:ascii="Times New Roman" w:eastAsia="Times New Roman" w:hAnsi="Times New Roman" w:cs="Times New Roman"/>
          <w:iCs/>
          <w:sz w:val="24"/>
          <w:szCs w:val="24"/>
        </w:rPr>
        <w:t>4</w:t>
      </w:r>
      <w:r w:rsidR="008A2178">
        <w:rPr>
          <w:rFonts w:ascii="Times New Roman" w:eastAsia="Times New Roman" w:hAnsi="Times New Roman" w:cs="Times New Roman"/>
          <w:iCs/>
          <w:sz w:val="24"/>
          <w:szCs w:val="24"/>
        </w:rPr>
        <w:t>. </w:t>
      </w:r>
      <w:r w:rsidR="00692632">
        <w:rPr>
          <w:rFonts w:ascii="Times New Roman" w:eastAsia="Times New Roman" w:hAnsi="Times New Roman" w:cs="Times New Roman"/>
          <w:iCs/>
          <w:sz w:val="24"/>
          <w:szCs w:val="24"/>
        </w:rPr>
        <w:t xml:space="preserve">Papildināt noteikumus </w:t>
      </w:r>
      <w:r w:rsidR="00692632" w:rsidRPr="008C0B15">
        <w:rPr>
          <w:rFonts w:ascii="Times New Roman" w:eastAsia="Times New Roman" w:hAnsi="Times New Roman" w:cs="Times New Roman"/>
          <w:iCs/>
          <w:sz w:val="24"/>
          <w:szCs w:val="24"/>
        </w:rPr>
        <w:t>ar 8</w:t>
      </w:r>
      <w:r w:rsidR="00DA1926" w:rsidRPr="008C0B15">
        <w:rPr>
          <w:rFonts w:ascii="Times New Roman" w:eastAsia="Times New Roman" w:hAnsi="Times New Roman" w:cs="Times New Roman"/>
          <w:iCs/>
          <w:sz w:val="24"/>
          <w:szCs w:val="24"/>
        </w:rPr>
        <w:t>2</w:t>
      </w:r>
      <w:r w:rsidR="00692632" w:rsidRPr="008C0B15">
        <w:rPr>
          <w:rFonts w:ascii="Times New Roman" w:eastAsia="Times New Roman" w:hAnsi="Times New Roman" w:cs="Times New Roman"/>
          <w:iCs/>
          <w:sz w:val="24"/>
          <w:szCs w:val="24"/>
        </w:rPr>
        <w:t>.</w:t>
      </w:r>
      <w:r w:rsidR="00F13B00" w:rsidRPr="008C0B15">
        <w:rPr>
          <w:rFonts w:ascii="Times New Roman" w:eastAsia="Times New Roman" w:hAnsi="Times New Roman" w:cs="Times New Roman"/>
          <w:iCs/>
          <w:sz w:val="24"/>
          <w:szCs w:val="24"/>
          <w:vertAlign w:val="superscript"/>
        </w:rPr>
        <w:t>2</w:t>
      </w:r>
      <w:r w:rsidR="008A2178">
        <w:rPr>
          <w:rFonts w:ascii="Times New Roman" w:eastAsia="Times New Roman" w:hAnsi="Times New Roman" w:cs="Times New Roman"/>
          <w:iCs/>
          <w:sz w:val="24"/>
          <w:szCs w:val="24"/>
        </w:rPr>
        <w:t> </w:t>
      </w:r>
      <w:r w:rsidR="00692632" w:rsidRPr="008C0B15">
        <w:rPr>
          <w:rFonts w:ascii="Times New Roman" w:eastAsia="Times New Roman" w:hAnsi="Times New Roman" w:cs="Times New Roman"/>
          <w:iCs/>
          <w:sz w:val="24"/>
          <w:szCs w:val="24"/>
        </w:rPr>
        <w:t>punktu šādā redakcijā</w:t>
      </w:r>
      <w:r w:rsidR="006A7182" w:rsidRPr="008C0B15">
        <w:rPr>
          <w:rFonts w:ascii="Times New Roman" w:eastAsia="Times New Roman" w:hAnsi="Times New Roman" w:cs="Times New Roman"/>
          <w:iCs/>
          <w:sz w:val="24"/>
          <w:szCs w:val="24"/>
        </w:rPr>
        <w:t>:</w:t>
      </w:r>
    </w:p>
    <w:p w:rsidR="007F19A3" w:rsidRPr="008A2178" w:rsidRDefault="00FC35C8" w:rsidP="006645A9">
      <w:pPr>
        <w:shd w:val="clear" w:color="auto" w:fill="FFFFFF"/>
        <w:spacing w:after="0" w:line="240" w:lineRule="auto"/>
        <w:ind w:firstLine="720"/>
        <w:jc w:val="both"/>
        <w:rPr>
          <w:rFonts w:ascii="Times New Roman" w:eastAsia="Times New Roman" w:hAnsi="Times New Roman" w:cs="Times New Roman"/>
          <w:iCs/>
          <w:sz w:val="24"/>
          <w:szCs w:val="24"/>
        </w:rPr>
      </w:pPr>
      <w:r w:rsidRPr="008C0B15">
        <w:rPr>
          <w:rFonts w:ascii="Times New Roman" w:eastAsia="Times New Roman" w:hAnsi="Times New Roman" w:cs="Times New Roman"/>
          <w:iCs/>
          <w:sz w:val="24"/>
          <w:szCs w:val="24"/>
        </w:rPr>
        <w:t>„</w:t>
      </w:r>
      <w:r w:rsidR="00692632" w:rsidRPr="008C0B15">
        <w:rPr>
          <w:rFonts w:ascii="Times New Roman" w:eastAsia="Times New Roman" w:hAnsi="Times New Roman" w:cs="Times New Roman"/>
          <w:iCs/>
          <w:sz w:val="24"/>
          <w:szCs w:val="24"/>
        </w:rPr>
        <w:t>8</w:t>
      </w:r>
      <w:r w:rsidR="00DA1926" w:rsidRPr="008C0B15">
        <w:rPr>
          <w:rFonts w:ascii="Times New Roman" w:eastAsia="Times New Roman" w:hAnsi="Times New Roman" w:cs="Times New Roman"/>
          <w:iCs/>
          <w:sz w:val="24"/>
          <w:szCs w:val="24"/>
        </w:rPr>
        <w:t>2</w:t>
      </w:r>
      <w:r w:rsidR="00692632" w:rsidRPr="008C0B15">
        <w:rPr>
          <w:rFonts w:ascii="Times New Roman" w:eastAsia="Times New Roman" w:hAnsi="Times New Roman" w:cs="Times New Roman"/>
          <w:iCs/>
          <w:sz w:val="24"/>
          <w:szCs w:val="24"/>
        </w:rPr>
        <w:t>.</w:t>
      </w:r>
      <w:r w:rsidR="00F13B00" w:rsidRPr="008C0B15">
        <w:rPr>
          <w:rFonts w:ascii="Times New Roman" w:eastAsia="Times New Roman" w:hAnsi="Times New Roman" w:cs="Times New Roman"/>
          <w:iCs/>
          <w:sz w:val="24"/>
          <w:szCs w:val="24"/>
          <w:vertAlign w:val="superscript"/>
        </w:rPr>
        <w:t>2</w:t>
      </w:r>
      <w:r w:rsidR="008A2178">
        <w:rPr>
          <w:rFonts w:ascii="Times New Roman" w:eastAsia="Times New Roman" w:hAnsi="Times New Roman" w:cs="Times New Roman"/>
          <w:iCs/>
          <w:sz w:val="24"/>
          <w:szCs w:val="24"/>
        </w:rPr>
        <w:t> </w:t>
      </w:r>
      <w:r w:rsidR="0025713F" w:rsidRPr="008C0B15">
        <w:rPr>
          <w:rFonts w:ascii="Times New Roman" w:eastAsia="Times New Roman" w:hAnsi="Times New Roman" w:cs="Times New Roman"/>
          <w:iCs/>
          <w:sz w:val="24"/>
          <w:szCs w:val="24"/>
        </w:rPr>
        <w:t>S</w:t>
      </w:r>
      <w:r w:rsidR="003C4591" w:rsidRPr="008C0B15">
        <w:rPr>
          <w:rFonts w:ascii="Times New Roman" w:eastAsia="Times New Roman" w:hAnsi="Times New Roman" w:cs="Times New Roman"/>
          <w:iCs/>
          <w:sz w:val="24"/>
          <w:szCs w:val="24"/>
        </w:rPr>
        <w:t xml:space="preserve">adzīves atkritumu poligona </w:t>
      </w:r>
      <w:r w:rsidRPr="008C0B15">
        <w:rPr>
          <w:rFonts w:ascii="Times New Roman" w:eastAsia="Times New Roman" w:hAnsi="Times New Roman" w:cs="Times New Roman"/>
          <w:iCs/>
          <w:sz w:val="24"/>
          <w:szCs w:val="24"/>
        </w:rPr>
        <w:t xml:space="preserve">operators </w:t>
      </w:r>
      <w:r w:rsidR="0025713F" w:rsidRPr="008C0B15">
        <w:rPr>
          <w:rFonts w:ascii="Times New Roman" w:eastAsia="Times New Roman" w:hAnsi="Times New Roman" w:cs="Times New Roman"/>
          <w:iCs/>
          <w:sz w:val="24"/>
          <w:szCs w:val="24"/>
        </w:rPr>
        <w:t>pēc atkritumu poligona vai tā daļas rekultivācijas</w:t>
      </w:r>
      <w:r w:rsidR="00DD00A8" w:rsidRPr="008C0B15">
        <w:rPr>
          <w:rFonts w:ascii="Times New Roman" w:eastAsia="Times New Roman" w:hAnsi="Times New Roman" w:cs="Times New Roman"/>
          <w:iCs/>
          <w:sz w:val="24"/>
          <w:szCs w:val="24"/>
        </w:rPr>
        <w:t xml:space="preserve"> </w:t>
      </w:r>
      <w:r w:rsidRPr="008C0B15">
        <w:rPr>
          <w:rFonts w:ascii="Times New Roman" w:eastAsia="Times New Roman" w:hAnsi="Times New Roman" w:cs="Times New Roman"/>
          <w:iCs/>
          <w:sz w:val="24"/>
          <w:szCs w:val="24"/>
        </w:rPr>
        <w:t>iesniedz pārvaldē informāciju par</w:t>
      </w:r>
      <w:r w:rsidR="0025713F" w:rsidRPr="008C0B15">
        <w:rPr>
          <w:rFonts w:ascii="Times New Roman" w:eastAsia="Times New Roman" w:hAnsi="Times New Roman" w:cs="Times New Roman"/>
          <w:iCs/>
          <w:sz w:val="24"/>
          <w:szCs w:val="24"/>
        </w:rPr>
        <w:t xml:space="preserve"> atkritumu</w:t>
      </w:r>
      <w:r w:rsidRPr="008C0B15">
        <w:rPr>
          <w:rFonts w:ascii="Times New Roman" w:eastAsia="Times New Roman" w:hAnsi="Times New Roman" w:cs="Times New Roman"/>
          <w:iCs/>
          <w:sz w:val="24"/>
          <w:szCs w:val="24"/>
        </w:rPr>
        <w:t xml:space="preserve"> poligona vai tā daļas rekultivācijas un slēgšanas darbu izmaksām, tās norādot pa izmaksu pozīcijām, kas noteiktas normatīvajos aktos par </w:t>
      </w:r>
      <w:r w:rsidR="00D471DC" w:rsidRPr="008C0B15">
        <w:rPr>
          <w:rFonts w:ascii="Times New Roman" w:eastAsia="Times New Roman" w:hAnsi="Times New Roman" w:cs="Times New Roman"/>
          <w:iCs/>
          <w:sz w:val="24"/>
          <w:szCs w:val="24"/>
        </w:rPr>
        <w:t>izmaksām, kas saistītas ar atkritumu poligonu apsaimniekošanu pēc to slēgšanas</w:t>
      </w:r>
      <w:r w:rsidRPr="008C0B15">
        <w:rPr>
          <w:rFonts w:ascii="Times New Roman" w:eastAsia="Times New Roman" w:hAnsi="Times New Roman" w:cs="Times New Roman"/>
          <w:iCs/>
          <w:sz w:val="24"/>
          <w:szCs w:val="24"/>
        </w:rPr>
        <w:t>,</w:t>
      </w:r>
      <w:r w:rsidR="006645A9" w:rsidRPr="008C0B15">
        <w:rPr>
          <w:rFonts w:ascii="Times New Roman" w:eastAsia="Times New Roman" w:hAnsi="Times New Roman" w:cs="Times New Roman"/>
          <w:iCs/>
          <w:sz w:val="24"/>
          <w:szCs w:val="24"/>
        </w:rPr>
        <w:t xml:space="preserve"> kā arī norāda slēgtā atkritumu poligona vai tā daļas rekultivēto platību un tajā apglabāto atkritumu daudzumu tonnās</w:t>
      </w:r>
      <w:r w:rsidRPr="008A2178">
        <w:rPr>
          <w:rFonts w:ascii="Times New Roman" w:eastAsia="Times New Roman" w:hAnsi="Times New Roman" w:cs="Times New Roman"/>
          <w:iCs/>
          <w:sz w:val="24"/>
          <w:szCs w:val="24"/>
        </w:rPr>
        <w:t>.”</w:t>
      </w:r>
    </w:p>
    <w:p w:rsidR="00DA1926" w:rsidRPr="008A2178" w:rsidRDefault="00DA1926" w:rsidP="008C7196">
      <w:pPr>
        <w:shd w:val="clear" w:color="auto" w:fill="FFFFFF"/>
        <w:spacing w:after="0" w:line="240" w:lineRule="auto"/>
        <w:ind w:firstLine="720"/>
        <w:jc w:val="both"/>
        <w:rPr>
          <w:rFonts w:ascii="Times New Roman" w:eastAsia="Times New Roman" w:hAnsi="Times New Roman" w:cs="Times New Roman"/>
          <w:iCs/>
          <w:sz w:val="24"/>
          <w:szCs w:val="24"/>
        </w:rPr>
      </w:pPr>
    </w:p>
    <w:p w:rsidR="00DA1926" w:rsidRPr="008C0B15" w:rsidRDefault="00D9247E" w:rsidP="00DA1926">
      <w:pPr>
        <w:spacing w:after="0" w:line="240" w:lineRule="auto"/>
        <w:ind w:firstLine="720"/>
        <w:jc w:val="both"/>
        <w:rPr>
          <w:rFonts w:ascii="Times New Roman" w:hAnsi="Times New Roman" w:cs="Times New Roman"/>
          <w:sz w:val="24"/>
          <w:szCs w:val="24"/>
        </w:rPr>
      </w:pPr>
      <w:r w:rsidRPr="008C0B15">
        <w:rPr>
          <w:rFonts w:ascii="Times New Roman" w:hAnsi="Times New Roman" w:cs="Times New Roman"/>
          <w:sz w:val="24"/>
          <w:szCs w:val="24"/>
        </w:rPr>
        <w:t>2</w:t>
      </w:r>
      <w:r w:rsidR="001A0400">
        <w:rPr>
          <w:rFonts w:ascii="Times New Roman" w:hAnsi="Times New Roman" w:cs="Times New Roman"/>
          <w:sz w:val="24"/>
          <w:szCs w:val="24"/>
        </w:rPr>
        <w:t>5</w:t>
      </w:r>
      <w:r w:rsidR="00365CA4" w:rsidRPr="008C0B15">
        <w:rPr>
          <w:rFonts w:ascii="Times New Roman" w:hAnsi="Times New Roman" w:cs="Times New Roman"/>
          <w:sz w:val="24"/>
          <w:szCs w:val="24"/>
        </w:rPr>
        <w:t>.</w:t>
      </w:r>
      <w:r w:rsidR="008A2178">
        <w:rPr>
          <w:rFonts w:ascii="Times New Roman" w:hAnsi="Times New Roman" w:cs="Times New Roman"/>
          <w:sz w:val="24"/>
          <w:szCs w:val="24"/>
        </w:rPr>
        <w:t> </w:t>
      </w:r>
      <w:r w:rsidR="00DA1926" w:rsidRPr="008C0B15">
        <w:rPr>
          <w:rFonts w:ascii="Times New Roman" w:hAnsi="Times New Roman" w:cs="Times New Roman"/>
          <w:sz w:val="24"/>
          <w:szCs w:val="24"/>
        </w:rPr>
        <w:t>Aizstāt 83. punktā vārdu „ziņojumus” ar vārd</w:t>
      </w:r>
      <w:r w:rsidR="00A53C4F" w:rsidRPr="008C0B15">
        <w:rPr>
          <w:rFonts w:ascii="Times New Roman" w:hAnsi="Times New Roman" w:cs="Times New Roman"/>
          <w:sz w:val="24"/>
          <w:szCs w:val="24"/>
        </w:rPr>
        <w:t>iem un skait</w:t>
      </w:r>
      <w:r w:rsidR="00456F97" w:rsidRPr="008C0B15">
        <w:rPr>
          <w:rFonts w:ascii="Times New Roman" w:hAnsi="Times New Roman" w:cs="Times New Roman"/>
          <w:sz w:val="24"/>
          <w:szCs w:val="24"/>
        </w:rPr>
        <w:t>ļiem</w:t>
      </w:r>
      <w:r w:rsidR="00DA1926" w:rsidRPr="008C0B15">
        <w:rPr>
          <w:rFonts w:ascii="Times New Roman" w:hAnsi="Times New Roman" w:cs="Times New Roman"/>
          <w:sz w:val="24"/>
          <w:szCs w:val="24"/>
        </w:rPr>
        <w:t xml:space="preserve"> „</w:t>
      </w:r>
      <w:r w:rsidR="00456F97" w:rsidRPr="008C0B15">
        <w:rPr>
          <w:rFonts w:ascii="Times New Roman" w:hAnsi="Times New Roman" w:cs="Times New Roman"/>
          <w:sz w:val="24"/>
          <w:szCs w:val="24"/>
        </w:rPr>
        <w:t xml:space="preserve">šo noteikumu 47.punktā minētos </w:t>
      </w:r>
      <w:r w:rsidR="006D44C7" w:rsidRPr="008C0B15">
        <w:rPr>
          <w:rFonts w:ascii="Times New Roman" w:hAnsi="Times New Roman" w:cs="Times New Roman"/>
          <w:sz w:val="24"/>
          <w:szCs w:val="24"/>
        </w:rPr>
        <w:t xml:space="preserve">gada </w:t>
      </w:r>
      <w:r w:rsidR="00DA1926" w:rsidRPr="008C0B15">
        <w:rPr>
          <w:rFonts w:ascii="Times New Roman" w:hAnsi="Times New Roman" w:cs="Times New Roman"/>
          <w:sz w:val="24"/>
          <w:szCs w:val="24"/>
        </w:rPr>
        <w:t>pārskatus</w:t>
      </w:r>
      <w:r w:rsidR="00B62339" w:rsidRPr="008C0B15">
        <w:rPr>
          <w:rFonts w:ascii="Times New Roman" w:hAnsi="Times New Roman" w:cs="Times New Roman"/>
          <w:sz w:val="24"/>
          <w:szCs w:val="24"/>
        </w:rPr>
        <w:t xml:space="preserve"> un</w:t>
      </w:r>
      <w:r w:rsidR="00B23E60" w:rsidRPr="008C0B15">
        <w:rPr>
          <w:rFonts w:ascii="Times New Roman" w:hAnsi="Times New Roman" w:cs="Times New Roman"/>
          <w:sz w:val="24"/>
          <w:szCs w:val="24"/>
        </w:rPr>
        <w:t xml:space="preserve"> </w:t>
      </w:r>
      <w:r w:rsidR="00B62339" w:rsidRPr="008C0B15">
        <w:rPr>
          <w:rFonts w:ascii="Times New Roman" w:hAnsi="Times New Roman" w:cs="Times New Roman"/>
          <w:sz w:val="24"/>
          <w:szCs w:val="24"/>
        </w:rPr>
        <w:t>82.</w:t>
      </w:r>
      <w:r w:rsidR="006D44C7" w:rsidRPr="008C0B15">
        <w:rPr>
          <w:rFonts w:ascii="Times New Roman" w:hAnsi="Times New Roman" w:cs="Times New Roman"/>
          <w:sz w:val="24"/>
          <w:szCs w:val="24"/>
          <w:vertAlign w:val="superscript"/>
        </w:rPr>
        <w:t>2</w:t>
      </w:r>
      <w:r w:rsidR="008A2178">
        <w:rPr>
          <w:rFonts w:ascii="Times New Roman" w:hAnsi="Times New Roman" w:cs="Times New Roman"/>
          <w:sz w:val="24"/>
          <w:szCs w:val="24"/>
        </w:rPr>
        <w:t> </w:t>
      </w:r>
      <w:r w:rsidR="00B62339" w:rsidRPr="008C0B15">
        <w:rPr>
          <w:rFonts w:ascii="Times New Roman" w:hAnsi="Times New Roman" w:cs="Times New Roman"/>
          <w:sz w:val="24"/>
          <w:szCs w:val="24"/>
        </w:rPr>
        <w:t>apakšpunktā minēto informāciju</w:t>
      </w:r>
      <w:r w:rsidR="00DA1926" w:rsidRPr="008C0B15">
        <w:rPr>
          <w:rFonts w:ascii="Times New Roman" w:hAnsi="Times New Roman" w:cs="Times New Roman"/>
          <w:sz w:val="24"/>
          <w:szCs w:val="24"/>
        </w:rPr>
        <w:t>”.</w:t>
      </w:r>
    </w:p>
    <w:p w:rsidR="00535ACD" w:rsidRDefault="00535ACD" w:rsidP="00DA1926">
      <w:pPr>
        <w:spacing w:after="0" w:line="240" w:lineRule="auto"/>
        <w:ind w:firstLine="720"/>
        <w:jc w:val="both"/>
        <w:rPr>
          <w:rFonts w:ascii="Times New Roman" w:hAnsi="Times New Roman" w:cs="Times New Roman"/>
          <w:sz w:val="24"/>
          <w:szCs w:val="24"/>
        </w:rPr>
      </w:pPr>
    </w:p>
    <w:p w:rsidR="00535ACD" w:rsidRPr="008C0B15" w:rsidRDefault="001F6DD1" w:rsidP="00DA1926">
      <w:pPr>
        <w:spacing w:after="0" w:line="240" w:lineRule="auto"/>
        <w:ind w:firstLine="720"/>
        <w:jc w:val="both"/>
        <w:rPr>
          <w:rFonts w:ascii="Times New Roman" w:hAnsi="Times New Roman" w:cs="Times New Roman"/>
          <w:sz w:val="24"/>
          <w:szCs w:val="24"/>
        </w:rPr>
      </w:pPr>
      <w:r w:rsidRPr="008C0B15">
        <w:rPr>
          <w:rFonts w:ascii="Times New Roman" w:hAnsi="Times New Roman" w:cs="Times New Roman"/>
          <w:sz w:val="24"/>
          <w:szCs w:val="24"/>
        </w:rPr>
        <w:t>2</w:t>
      </w:r>
      <w:r w:rsidR="001A0400">
        <w:rPr>
          <w:rFonts w:ascii="Times New Roman" w:hAnsi="Times New Roman" w:cs="Times New Roman"/>
          <w:sz w:val="24"/>
          <w:szCs w:val="24"/>
        </w:rPr>
        <w:t>6</w:t>
      </w:r>
      <w:r w:rsidR="008A2178">
        <w:rPr>
          <w:rFonts w:ascii="Times New Roman" w:hAnsi="Times New Roman" w:cs="Times New Roman"/>
          <w:sz w:val="24"/>
          <w:szCs w:val="24"/>
        </w:rPr>
        <w:t>. </w:t>
      </w:r>
      <w:r w:rsidR="002E1805">
        <w:rPr>
          <w:rFonts w:ascii="Times New Roman" w:hAnsi="Times New Roman" w:cs="Times New Roman"/>
          <w:sz w:val="24"/>
          <w:szCs w:val="24"/>
        </w:rPr>
        <w:t>Aizstāt</w:t>
      </w:r>
      <w:r w:rsidR="003B2A17" w:rsidRPr="008C0B15">
        <w:rPr>
          <w:rFonts w:ascii="Times New Roman" w:hAnsi="Times New Roman" w:cs="Times New Roman"/>
          <w:sz w:val="24"/>
          <w:szCs w:val="24"/>
        </w:rPr>
        <w:t xml:space="preserve"> 88.</w:t>
      </w:r>
      <w:r w:rsidR="008A2178">
        <w:rPr>
          <w:rFonts w:ascii="Times New Roman" w:hAnsi="Times New Roman" w:cs="Times New Roman"/>
          <w:sz w:val="24"/>
          <w:szCs w:val="24"/>
        </w:rPr>
        <w:t> </w:t>
      </w:r>
      <w:r w:rsidR="003B2A17" w:rsidRPr="008C0B15">
        <w:rPr>
          <w:rFonts w:ascii="Times New Roman" w:hAnsi="Times New Roman" w:cs="Times New Roman"/>
          <w:sz w:val="24"/>
          <w:szCs w:val="24"/>
        </w:rPr>
        <w:t>punkt</w:t>
      </w:r>
      <w:r w:rsidR="002E1805">
        <w:rPr>
          <w:rFonts w:ascii="Times New Roman" w:hAnsi="Times New Roman" w:cs="Times New Roman"/>
          <w:sz w:val="24"/>
          <w:szCs w:val="24"/>
        </w:rPr>
        <w:t>ā vārdus „</w:t>
      </w:r>
      <w:r w:rsidR="002E1805" w:rsidRPr="002E1805">
        <w:rPr>
          <w:rFonts w:ascii="Times New Roman" w:hAnsi="Times New Roman" w:cs="Times New Roman"/>
          <w:sz w:val="24"/>
          <w:szCs w:val="24"/>
        </w:rPr>
        <w:t>mājsaimniecības atkritumiem (turpmāk – bioloģiski noārdāmi mājsaimniecības atkritumi)” ar vārdiem „</w:t>
      </w:r>
      <w:r w:rsidR="002E1805" w:rsidRPr="008C0B15">
        <w:rPr>
          <w:rFonts w:ascii="Times New Roman" w:hAnsi="Times New Roman" w:cs="Times New Roman"/>
          <w:sz w:val="24"/>
          <w:szCs w:val="24"/>
        </w:rPr>
        <w:t>mājsaimniecībās radītiem bioloģiski noārdāmiem atkritumiem (turpmāk – bioloģiski noārdāmi sadzīves atkritumi)</w:t>
      </w:r>
      <w:r w:rsidR="002E1805">
        <w:rPr>
          <w:rFonts w:ascii="Times New Roman" w:hAnsi="Times New Roman" w:cs="Times New Roman"/>
          <w:sz w:val="24"/>
          <w:szCs w:val="24"/>
        </w:rPr>
        <w:t>”.</w:t>
      </w:r>
    </w:p>
    <w:p w:rsidR="002E1805" w:rsidRPr="008C0B15" w:rsidRDefault="002E1805" w:rsidP="00DA1926">
      <w:pPr>
        <w:spacing w:after="0" w:line="240" w:lineRule="auto"/>
        <w:ind w:firstLine="720"/>
        <w:jc w:val="both"/>
        <w:rPr>
          <w:rFonts w:ascii="Times New Roman" w:hAnsi="Times New Roman" w:cs="Times New Roman"/>
          <w:sz w:val="24"/>
          <w:szCs w:val="24"/>
        </w:rPr>
      </w:pPr>
    </w:p>
    <w:p w:rsidR="003B2A17" w:rsidRPr="008C0B15" w:rsidRDefault="001F6DD1" w:rsidP="00DA1926">
      <w:pPr>
        <w:spacing w:after="0" w:line="240" w:lineRule="auto"/>
        <w:ind w:firstLine="720"/>
        <w:jc w:val="both"/>
        <w:rPr>
          <w:rFonts w:ascii="Times New Roman" w:hAnsi="Times New Roman" w:cs="Times New Roman"/>
          <w:sz w:val="24"/>
          <w:szCs w:val="24"/>
        </w:rPr>
      </w:pPr>
      <w:r w:rsidRPr="008C0B15">
        <w:rPr>
          <w:rFonts w:ascii="Times New Roman" w:hAnsi="Times New Roman" w:cs="Times New Roman"/>
          <w:sz w:val="24"/>
          <w:szCs w:val="24"/>
        </w:rPr>
        <w:t>2</w:t>
      </w:r>
      <w:r w:rsidR="001A0400">
        <w:rPr>
          <w:rFonts w:ascii="Times New Roman" w:hAnsi="Times New Roman" w:cs="Times New Roman"/>
          <w:sz w:val="24"/>
          <w:szCs w:val="24"/>
        </w:rPr>
        <w:t>7</w:t>
      </w:r>
      <w:r w:rsidRPr="008C0B15">
        <w:rPr>
          <w:rFonts w:ascii="Times New Roman" w:hAnsi="Times New Roman" w:cs="Times New Roman"/>
          <w:sz w:val="24"/>
          <w:szCs w:val="24"/>
        </w:rPr>
        <w:t>. </w:t>
      </w:r>
      <w:r w:rsidR="003B2A17" w:rsidRPr="008C0B15">
        <w:rPr>
          <w:rFonts w:ascii="Times New Roman" w:hAnsi="Times New Roman" w:cs="Times New Roman"/>
          <w:sz w:val="24"/>
          <w:szCs w:val="24"/>
        </w:rPr>
        <w:t>Aizstāt 89.</w:t>
      </w:r>
      <w:r w:rsidR="008A2178">
        <w:rPr>
          <w:rFonts w:ascii="Times New Roman" w:hAnsi="Times New Roman" w:cs="Times New Roman"/>
          <w:sz w:val="24"/>
          <w:szCs w:val="24"/>
        </w:rPr>
        <w:t> </w:t>
      </w:r>
      <w:r w:rsidR="003B2A17" w:rsidRPr="008C0B15">
        <w:rPr>
          <w:rFonts w:ascii="Times New Roman" w:hAnsi="Times New Roman" w:cs="Times New Roman"/>
          <w:sz w:val="24"/>
          <w:szCs w:val="24"/>
        </w:rPr>
        <w:t>punktā vārdu „mājsaimniecības” ar vārdu „sadzīves”.</w:t>
      </w:r>
    </w:p>
    <w:p w:rsidR="003B2A17" w:rsidRPr="008C0B15" w:rsidRDefault="003B2A17" w:rsidP="00DA1926">
      <w:pPr>
        <w:spacing w:after="0" w:line="240" w:lineRule="auto"/>
        <w:ind w:firstLine="720"/>
        <w:jc w:val="both"/>
        <w:rPr>
          <w:rFonts w:ascii="Times New Roman" w:hAnsi="Times New Roman" w:cs="Times New Roman"/>
          <w:sz w:val="24"/>
          <w:szCs w:val="24"/>
        </w:rPr>
      </w:pPr>
    </w:p>
    <w:p w:rsidR="003B2A17" w:rsidRPr="008C0B15" w:rsidRDefault="001F6DD1" w:rsidP="003B2A17">
      <w:pPr>
        <w:spacing w:after="0" w:line="240" w:lineRule="auto"/>
        <w:ind w:firstLine="720"/>
        <w:jc w:val="both"/>
        <w:rPr>
          <w:rFonts w:ascii="Times New Roman" w:hAnsi="Times New Roman" w:cs="Times New Roman"/>
          <w:sz w:val="24"/>
          <w:szCs w:val="24"/>
        </w:rPr>
      </w:pPr>
      <w:r w:rsidRPr="008C0B15">
        <w:rPr>
          <w:rFonts w:ascii="Times New Roman" w:hAnsi="Times New Roman" w:cs="Times New Roman"/>
          <w:sz w:val="24"/>
          <w:szCs w:val="24"/>
        </w:rPr>
        <w:t>2</w:t>
      </w:r>
      <w:r w:rsidR="001A0400">
        <w:rPr>
          <w:rFonts w:ascii="Times New Roman" w:hAnsi="Times New Roman" w:cs="Times New Roman"/>
          <w:sz w:val="24"/>
          <w:szCs w:val="24"/>
        </w:rPr>
        <w:t>8</w:t>
      </w:r>
      <w:r w:rsidRPr="008C0B15">
        <w:rPr>
          <w:rFonts w:ascii="Times New Roman" w:hAnsi="Times New Roman" w:cs="Times New Roman"/>
          <w:sz w:val="24"/>
          <w:szCs w:val="24"/>
        </w:rPr>
        <w:t>. </w:t>
      </w:r>
      <w:r w:rsidR="003B2A17" w:rsidRPr="008C0B15">
        <w:rPr>
          <w:rFonts w:ascii="Times New Roman" w:hAnsi="Times New Roman" w:cs="Times New Roman"/>
          <w:sz w:val="24"/>
          <w:szCs w:val="24"/>
        </w:rPr>
        <w:t>Aizstāt 90.</w:t>
      </w:r>
      <w:r w:rsidR="008A2178">
        <w:rPr>
          <w:rFonts w:ascii="Times New Roman" w:hAnsi="Times New Roman" w:cs="Times New Roman"/>
          <w:sz w:val="24"/>
          <w:szCs w:val="24"/>
        </w:rPr>
        <w:t> </w:t>
      </w:r>
      <w:r w:rsidR="003B2A17" w:rsidRPr="008C0B15">
        <w:rPr>
          <w:rFonts w:ascii="Times New Roman" w:hAnsi="Times New Roman" w:cs="Times New Roman"/>
          <w:sz w:val="24"/>
          <w:szCs w:val="24"/>
        </w:rPr>
        <w:t>punktā vārdu „mājsaimniecības” ar vārdu „sadzīves”.</w:t>
      </w:r>
    </w:p>
    <w:p w:rsidR="003B2A17" w:rsidRPr="008C0B15" w:rsidRDefault="003B2A17" w:rsidP="00DA1926">
      <w:pPr>
        <w:spacing w:after="0" w:line="240" w:lineRule="auto"/>
        <w:ind w:firstLine="720"/>
        <w:jc w:val="both"/>
        <w:rPr>
          <w:rFonts w:ascii="Times New Roman" w:hAnsi="Times New Roman" w:cs="Times New Roman"/>
          <w:sz w:val="24"/>
          <w:szCs w:val="24"/>
        </w:rPr>
      </w:pPr>
    </w:p>
    <w:p w:rsidR="00CB0A9D" w:rsidRPr="008C0B15" w:rsidRDefault="00D9247E" w:rsidP="007A79AB">
      <w:pPr>
        <w:spacing w:after="0" w:line="240" w:lineRule="auto"/>
        <w:ind w:firstLine="720"/>
        <w:jc w:val="both"/>
        <w:rPr>
          <w:rFonts w:ascii="Times New Roman" w:hAnsi="Times New Roman" w:cs="Times New Roman"/>
          <w:sz w:val="24"/>
          <w:szCs w:val="24"/>
        </w:rPr>
      </w:pPr>
      <w:r w:rsidRPr="008C0B15">
        <w:rPr>
          <w:rFonts w:ascii="Times New Roman" w:hAnsi="Times New Roman" w:cs="Times New Roman"/>
          <w:sz w:val="24"/>
          <w:szCs w:val="24"/>
        </w:rPr>
        <w:t>2</w:t>
      </w:r>
      <w:r w:rsidR="001A0400">
        <w:rPr>
          <w:rFonts w:ascii="Times New Roman" w:hAnsi="Times New Roman" w:cs="Times New Roman"/>
          <w:sz w:val="24"/>
          <w:szCs w:val="24"/>
        </w:rPr>
        <w:t>9</w:t>
      </w:r>
      <w:r w:rsidR="007A79AB" w:rsidRPr="008C0B15">
        <w:rPr>
          <w:rFonts w:ascii="Times New Roman" w:hAnsi="Times New Roman" w:cs="Times New Roman"/>
          <w:sz w:val="24"/>
          <w:szCs w:val="24"/>
        </w:rPr>
        <w:t>.</w:t>
      </w:r>
      <w:r w:rsidR="008A2178">
        <w:rPr>
          <w:rFonts w:ascii="Times New Roman" w:hAnsi="Times New Roman" w:cs="Times New Roman"/>
          <w:sz w:val="24"/>
          <w:szCs w:val="24"/>
        </w:rPr>
        <w:t> </w:t>
      </w:r>
      <w:r w:rsidR="00CB0A9D" w:rsidRPr="008C0B15">
        <w:rPr>
          <w:rFonts w:ascii="Times New Roman" w:hAnsi="Times New Roman" w:cs="Times New Roman"/>
          <w:sz w:val="24"/>
          <w:szCs w:val="24"/>
        </w:rPr>
        <w:t>Izteikt 2.</w:t>
      </w:r>
      <w:r w:rsidR="008A2178">
        <w:rPr>
          <w:rFonts w:ascii="Times New Roman" w:hAnsi="Times New Roman" w:cs="Times New Roman"/>
          <w:sz w:val="24"/>
          <w:szCs w:val="24"/>
        </w:rPr>
        <w:t> </w:t>
      </w:r>
      <w:r w:rsidR="00CB0A9D" w:rsidRPr="008C0B15">
        <w:rPr>
          <w:rFonts w:ascii="Times New Roman" w:hAnsi="Times New Roman" w:cs="Times New Roman"/>
          <w:sz w:val="24"/>
          <w:szCs w:val="24"/>
        </w:rPr>
        <w:t>pielikumu šādā redakcijā:</w:t>
      </w:r>
    </w:p>
    <w:p w:rsidR="00CB0A9D" w:rsidRPr="00CB0A9D" w:rsidRDefault="00CB0A9D" w:rsidP="00CB0A9D">
      <w:pPr>
        <w:shd w:val="clear" w:color="auto" w:fill="FFFFFF"/>
        <w:spacing w:after="0" w:line="240" w:lineRule="auto"/>
        <w:jc w:val="right"/>
        <w:rPr>
          <w:rFonts w:ascii="Times New Roman" w:eastAsia="Times New Roman" w:hAnsi="Times New Roman" w:cs="Times New Roman"/>
          <w:sz w:val="24"/>
          <w:szCs w:val="24"/>
          <w:lang w:eastAsia="lv-LV"/>
        </w:rPr>
      </w:pPr>
      <w:r w:rsidRPr="00CB0A9D">
        <w:rPr>
          <w:rFonts w:ascii="Times New Roman" w:eastAsia="Times New Roman" w:hAnsi="Times New Roman" w:cs="Times New Roman"/>
          <w:sz w:val="24"/>
          <w:szCs w:val="24"/>
          <w:lang w:eastAsia="lv-LV"/>
        </w:rPr>
        <w:t>„2.</w:t>
      </w:r>
      <w:r w:rsidR="008A2178">
        <w:rPr>
          <w:rFonts w:ascii="Times New Roman" w:eastAsia="Times New Roman" w:hAnsi="Times New Roman" w:cs="Times New Roman"/>
          <w:sz w:val="24"/>
          <w:szCs w:val="24"/>
          <w:lang w:eastAsia="lv-LV"/>
        </w:rPr>
        <w:t> </w:t>
      </w:r>
      <w:r w:rsidRPr="00CB0A9D">
        <w:rPr>
          <w:rFonts w:ascii="Times New Roman" w:eastAsia="Times New Roman" w:hAnsi="Times New Roman" w:cs="Times New Roman"/>
          <w:sz w:val="24"/>
          <w:szCs w:val="24"/>
          <w:lang w:eastAsia="lv-LV"/>
        </w:rPr>
        <w:t>pielikums </w:t>
      </w:r>
      <w:r w:rsidRPr="00CB0A9D">
        <w:rPr>
          <w:rFonts w:ascii="Times New Roman" w:eastAsia="Times New Roman" w:hAnsi="Times New Roman" w:cs="Times New Roman"/>
          <w:sz w:val="24"/>
          <w:szCs w:val="24"/>
          <w:lang w:eastAsia="lv-LV"/>
        </w:rPr>
        <w:br/>
        <w:t>Ministru kabineta </w:t>
      </w:r>
      <w:r w:rsidRPr="00CB0A9D">
        <w:rPr>
          <w:rFonts w:ascii="Times New Roman" w:eastAsia="Times New Roman" w:hAnsi="Times New Roman" w:cs="Times New Roman"/>
          <w:sz w:val="24"/>
          <w:szCs w:val="24"/>
          <w:lang w:eastAsia="lv-LV"/>
        </w:rPr>
        <w:br/>
        <w:t>2011.</w:t>
      </w:r>
      <w:r w:rsidR="008A2178">
        <w:rPr>
          <w:rFonts w:ascii="Times New Roman" w:eastAsia="Times New Roman" w:hAnsi="Times New Roman" w:cs="Times New Roman"/>
          <w:sz w:val="24"/>
          <w:szCs w:val="24"/>
          <w:lang w:eastAsia="lv-LV"/>
        </w:rPr>
        <w:t> </w:t>
      </w:r>
      <w:r w:rsidRPr="00CB0A9D">
        <w:rPr>
          <w:rFonts w:ascii="Times New Roman" w:eastAsia="Times New Roman" w:hAnsi="Times New Roman" w:cs="Times New Roman"/>
          <w:sz w:val="24"/>
          <w:szCs w:val="24"/>
          <w:lang w:eastAsia="lv-LV"/>
        </w:rPr>
        <w:t>gada 27.</w:t>
      </w:r>
      <w:r w:rsidR="008A2178">
        <w:rPr>
          <w:rFonts w:ascii="Times New Roman" w:eastAsia="Times New Roman" w:hAnsi="Times New Roman" w:cs="Times New Roman"/>
          <w:sz w:val="24"/>
          <w:szCs w:val="24"/>
          <w:lang w:eastAsia="lv-LV"/>
        </w:rPr>
        <w:t> </w:t>
      </w:r>
      <w:r w:rsidRPr="00CB0A9D">
        <w:rPr>
          <w:rFonts w:ascii="Times New Roman" w:eastAsia="Times New Roman" w:hAnsi="Times New Roman" w:cs="Times New Roman"/>
          <w:sz w:val="24"/>
          <w:szCs w:val="24"/>
          <w:lang w:eastAsia="lv-LV"/>
        </w:rPr>
        <w:t>decembra noteikumiem Nr.</w:t>
      </w:r>
      <w:r w:rsidR="008A2178">
        <w:rPr>
          <w:rFonts w:ascii="Times New Roman" w:eastAsia="Times New Roman" w:hAnsi="Times New Roman" w:cs="Times New Roman"/>
          <w:sz w:val="24"/>
          <w:szCs w:val="24"/>
          <w:lang w:eastAsia="lv-LV"/>
        </w:rPr>
        <w:t> </w:t>
      </w:r>
      <w:r w:rsidRPr="00CB0A9D">
        <w:rPr>
          <w:rFonts w:ascii="Times New Roman" w:eastAsia="Times New Roman" w:hAnsi="Times New Roman" w:cs="Times New Roman"/>
          <w:sz w:val="24"/>
          <w:szCs w:val="24"/>
          <w:lang w:eastAsia="lv-LV"/>
        </w:rPr>
        <w:t>1032</w:t>
      </w:r>
    </w:p>
    <w:p w:rsidR="00CB0A9D" w:rsidRPr="00CB0A9D" w:rsidRDefault="00CB0A9D" w:rsidP="00CB0A9D">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11" w:name="419196"/>
      <w:bookmarkEnd w:id="11"/>
      <w:r w:rsidRPr="00CB0A9D">
        <w:rPr>
          <w:rFonts w:ascii="Times New Roman" w:eastAsia="Times New Roman" w:hAnsi="Times New Roman" w:cs="Times New Roman"/>
          <w:b/>
          <w:bCs/>
          <w:sz w:val="24"/>
          <w:szCs w:val="24"/>
          <w:lang w:eastAsia="lv-LV"/>
        </w:rPr>
        <w:t>Atkritumu paraugu ņemšanas un analīzes metodes</w:t>
      </w:r>
    </w:p>
    <w:p w:rsidR="00CB0A9D" w:rsidRPr="00CB0A9D" w:rsidRDefault="008A2178" w:rsidP="009D1938">
      <w:pPr>
        <w:shd w:val="clear" w:color="auto" w:fill="FFFFFF"/>
        <w:spacing w:after="0" w:line="240" w:lineRule="auto"/>
        <w:ind w:firstLine="2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w:t>
      </w:r>
      <w:r w:rsidR="00CB0A9D" w:rsidRPr="00CB0A9D">
        <w:rPr>
          <w:rFonts w:ascii="Times New Roman" w:eastAsia="Times New Roman" w:hAnsi="Times New Roman" w:cs="Times New Roman"/>
          <w:sz w:val="24"/>
          <w:szCs w:val="24"/>
          <w:lang w:eastAsia="lv-LV"/>
        </w:rPr>
        <w:t>Atkritumu vispārīgās īpašības:</w:t>
      </w:r>
    </w:p>
    <w:p w:rsidR="00CB0A9D" w:rsidRPr="00CB0A9D" w:rsidRDefault="00CB0A9D" w:rsidP="009D1938">
      <w:pPr>
        <w:shd w:val="clear" w:color="auto" w:fill="FFFFFF"/>
        <w:spacing w:after="0" w:line="240" w:lineRule="auto"/>
        <w:ind w:firstLine="250"/>
        <w:jc w:val="both"/>
        <w:rPr>
          <w:rFonts w:ascii="Times New Roman" w:eastAsia="Times New Roman" w:hAnsi="Times New Roman" w:cs="Times New Roman"/>
          <w:sz w:val="24"/>
          <w:szCs w:val="24"/>
          <w:lang w:eastAsia="lv-LV"/>
        </w:rPr>
      </w:pPr>
      <w:r w:rsidRPr="00CB0A9D">
        <w:rPr>
          <w:rFonts w:ascii="Times New Roman" w:eastAsia="Times New Roman" w:hAnsi="Times New Roman" w:cs="Times New Roman"/>
          <w:sz w:val="24"/>
          <w:szCs w:val="24"/>
          <w:lang w:eastAsia="lv-LV"/>
        </w:rPr>
        <w:t>1.1.</w:t>
      </w:r>
      <w:r w:rsidR="008A2178">
        <w:rPr>
          <w:rFonts w:ascii="Times New Roman" w:eastAsia="Times New Roman" w:hAnsi="Times New Roman" w:cs="Times New Roman"/>
          <w:sz w:val="24"/>
          <w:szCs w:val="24"/>
          <w:lang w:eastAsia="lv-LV"/>
        </w:rPr>
        <w:t> </w:t>
      </w:r>
      <w:r w:rsidRPr="00CB0A9D">
        <w:rPr>
          <w:rFonts w:ascii="Times New Roman" w:eastAsia="Times New Roman" w:hAnsi="Times New Roman" w:cs="Times New Roman"/>
          <w:sz w:val="24"/>
          <w:szCs w:val="24"/>
          <w:lang w:eastAsia="lv-LV"/>
        </w:rPr>
        <w:t>standarts LVS EN 13137:2005</w:t>
      </w:r>
      <w:r w:rsidR="00FE6B17">
        <w:rPr>
          <w:rFonts w:ascii="Times New Roman" w:eastAsia="Times New Roman" w:hAnsi="Times New Roman" w:cs="Times New Roman"/>
          <w:sz w:val="24"/>
          <w:szCs w:val="24"/>
          <w:lang w:eastAsia="lv-LV"/>
        </w:rPr>
        <w:t xml:space="preserve"> </w:t>
      </w:r>
      <w:r w:rsidR="00F22A14">
        <w:rPr>
          <w:rFonts w:ascii="Times New Roman" w:eastAsia="Times New Roman" w:hAnsi="Times New Roman" w:cs="Times New Roman"/>
          <w:sz w:val="24"/>
          <w:szCs w:val="24"/>
          <w:lang w:eastAsia="lv-LV"/>
        </w:rPr>
        <w:t>A/</w:t>
      </w:r>
      <w:r w:rsidR="00FE6B17">
        <w:rPr>
          <w:rFonts w:ascii="Times New Roman" w:eastAsia="Times New Roman" w:hAnsi="Times New Roman" w:cs="Times New Roman"/>
          <w:sz w:val="24"/>
          <w:szCs w:val="24"/>
          <w:lang w:eastAsia="lv-LV"/>
        </w:rPr>
        <w:t>L</w:t>
      </w:r>
      <w:r w:rsidRPr="00CB0A9D">
        <w:rPr>
          <w:rFonts w:ascii="Times New Roman" w:eastAsia="Times New Roman" w:hAnsi="Times New Roman" w:cs="Times New Roman"/>
          <w:sz w:val="24"/>
          <w:szCs w:val="24"/>
          <w:lang w:eastAsia="lv-LV"/>
        </w:rPr>
        <w:t xml:space="preserve"> </w:t>
      </w:r>
      <w:r w:rsidR="006635F6" w:rsidRPr="009D1938">
        <w:rPr>
          <w:rFonts w:ascii="Times New Roman" w:eastAsia="Times New Roman" w:hAnsi="Times New Roman" w:cs="Times New Roman"/>
          <w:sz w:val="24"/>
          <w:szCs w:val="24"/>
          <w:lang w:eastAsia="lv-LV"/>
        </w:rPr>
        <w:t>"</w:t>
      </w:r>
      <w:r w:rsidRPr="00CB0A9D">
        <w:rPr>
          <w:rFonts w:ascii="Times New Roman" w:eastAsia="Times New Roman" w:hAnsi="Times New Roman" w:cs="Times New Roman"/>
          <w:sz w:val="24"/>
          <w:szCs w:val="24"/>
          <w:lang w:eastAsia="lv-LV"/>
        </w:rPr>
        <w:t>Atkritumu raksturojums</w:t>
      </w:r>
      <w:r w:rsidR="009D1938">
        <w:rPr>
          <w:rFonts w:ascii="Times New Roman" w:eastAsia="Times New Roman" w:hAnsi="Times New Roman" w:cs="Times New Roman"/>
          <w:sz w:val="24"/>
          <w:szCs w:val="24"/>
          <w:lang w:eastAsia="lv-LV"/>
        </w:rPr>
        <w:t xml:space="preserve"> – </w:t>
      </w:r>
      <w:r w:rsidRPr="00CB0A9D">
        <w:rPr>
          <w:rFonts w:ascii="Times New Roman" w:eastAsia="Times New Roman" w:hAnsi="Times New Roman" w:cs="Times New Roman"/>
          <w:sz w:val="24"/>
          <w:szCs w:val="24"/>
          <w:lang w:eastAsia="lv-LV"/>
        </w:rPr>
        <w:t xml:space="preserve">Kopējā organiskā oglekļa </w:t>
      </w:r>
      <w:r w:rsidR="009D1938">
        <w:rPr>
          <w:rFonts w:ascii="Times New Roman" w:eastAsia="Times New Roman" w:hAnsi="Times New Roman" w:cs="Times New Roman"/>
          <w:sz w:val="24"/>
          <w:szCs w:val="24"/>
          <w:lang w:eastAsia="lv-LV"/>
        </w:rPr>
        <w:t xml:space="preserve">satura (TOC) </w:t>
      </w:r>
      <w:r w:rsidRPr="00CB0A9D">
        <w:rPr>
          <w:rFonts w:ascii="Times New Roman" w:eastAsia="Times New Roman" w:hAnsi="Times New Roman" w:cs="Times New Roman"/>
          <w:sz w:val="24"/>
          <w:szCs w:val="24"/>
          <w:lang w:eastAsia="lv-LV"/>
        </w:rPr>
        <w:t xml:space="preserve">noteikšana atkritumos, dūņās un </w:t>
      </w:r>
      <w:r w:rsidR="009D1938">
        <w:rPr>
          <w:rFonts w:ascii="Times New Roman" w:eastAsia="Times New Roman" w:hAnsi="Times New Roman" w:cs="Times New Roman"/>
          <w:sz w:val="24"/>
          <w:szCs w:val="24"/>
          <w:lang w:eastAsia="lv-LV"/>
        </w:rPr>
        <w:t>sedimentos</w:t>
      </w:r>
      <w:r w:rsidR="006635F6" w:rsidRPr="009D1938">
        <w:rPr>
          <w:rFonts w:ascii="Times New Roman" w:eastAsia="Times New Roman" w:hAnsi="Times New Roman" w:cs="Times New Roman"/>
          <w:sz w:val="24"/>
          <w:szCs w:val="24"/>
          <w:lang w:eastAsia="lv-LV"/>
        </w:rPr>
        <w:t>"</w:t>
      </w:r>
      <w:r w:rsidRPr="00CB0A9D">
        <w:rPr>
          <w:rFonts w:ascii="Times New Roman" w:eastAsia="Times New Roman" w:hAnsi="Times New Roman" w:cs="Times New Roman"/>
          <w:sz w:val="24"/>
          <w:szCs w:val="24"/>
          <w:lang w:eastAsia="lv-LV"/>
        </w:rPr>
        <w:t>.</w:t>
      </w:r>
    </w:p>
    <w:p w:rsidR="00CB0A9D" w:rsidRPr="00CB0A9D" w:rsidRDefault="008A2178" w:rsidP="0068057A">
      <w:pPr>
        <w:shd w:val="clear" w:color="auto" w:fill="FFFFFF"/>
        <w:spacing w:after="0" w:line="240" w:lineRule="auto"/>
        <w:ind w:firstLine="2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w:t>
      </w:r>
      <w:r w:rsidR="00CB0A9D" w:rsidRPr="00CB0A9D">
        <w:rPr>
          <w:rFonts w:ascii="Times New Roman" w:eastAsia="Times New Roman" w:hAnsi="Times New Roman" w:cs="Times New Roman"/>
          <w:sz w:val="24"/>
          <w:szCs w:val="24"/>
          <w:lang w:eastAsia="lv-LV"/>
        </w:rPr>
        <w:t>Izskalošanas pārbaudes:</w:t>
      </w:r>
    </w:p>
    <w:p w:rsidR="009D1938" w:rsidRPr="00CB0A9D" w:rsidRDefault="008A2178" w:rsidP="009D1938">
      <w:pPr>
        <w:shd w:val="clear" w:color="auto" w:fill="FFFFFF"/>
        <w:spacing w:after="0" w:line="240" w:lineRule="auto"/>
        <w:ind w:firstLine="2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2.1. </w:t>
      </w:r>
      <w:r w:rsidR="00CB0A9D" w:rsidRPr="00CB0A9D">
        <w:rPr>
          <w:rFonts w:ascii="Times New Roman" w:eastAsia="Times New Roman" w:hAnsi="Times New Roman" w:cs="Times New Roman"/>
          <w:sz w:val="24"/>
          <w:szCs w:val="24"/>
          <w:lang w:eastAsia="lv-LV"/>
        </w:rPr>
        <w:t xml:space="preserve">standarts LVS EN 12457-1:2005 </w:t>
      </w:r>
      <w:r w:rsidR="00F22A14">
        <w:rPr>
          <w:rFonts w:ascii="Times New Roman" w:eastAsia="Times New Roman" w:hAnsi="Times New Roman" w:cs="Times New Roman"/>
          <w:sz w:val="24"/>
          <w:szCs w:val="24"/>
          <w:lang w:eastAsia="lv-LV"/>
        </w:rPr>
        <w:t>A/</w:t>
      </w:r>
      <w:r w:rsidR="00FE6B17">
        <w:rPr>
          <w:rFonts w:ascii="Times New Roman" w:eastAsia="Times New Roman" w:hAnsi="Times New Roman" w:cs="Times New Roman"/>
          <w:sz w:val="24"/>
          <w:szCs w:val="24"/>
          <w:lang w:eastAsia="lv-LV"/>
        </w:rPr>
        <w:t xml:space="preserve">L </w:t>
      </w:r>
      <w:r w:rsidR="006635F6" w:rsidRPr="009D1938">
        <w:rPr>
          <w:rFonts w:ascii="Times New Roman" w:eastAsia="Times New Roman" w:hAnsi="Times New Roman" w:cs="Times New Roman"/>
          <w:sz w:val="24"/>
          <w:szCs w:val="24"/>
          <w:lang w:eastAsia="lv-LV"/>
        </w:rPr>
        <w:t>"</w:t>
      </w:r>
      <w:r w:rsidR="009D1938" w:rsidRPr="009D1938">
        <w:rPr>
          <w:rFonts w:ascii="Times New Roman" w:eastAsia="Times New Roman" w:hAnsi="Times New Roman" w:cs="Times New Roman"/>
          <w:sz w:val="24"/>
          <w:szCs w:val="24"/>
          <w:lang w:eastAsia="lv-LV"/>
        </w:rPr>
        <w:t xml:space="preserve"> Atkritumu raksturošana - Izskalošana - Graudainu atkritumu materiālu un dūņu izskalošanas atbilstības tests - 1.daļa: Atkritumu partijas vienpakāpes tests, ja šķidruma attiecība pret cieto vielu ir 2 l/kg, materiāliem ar lielu cietas vielas saturu un daļiņu izmēru mazāku par 4 mm (ar vai bez smalcināšanas)</w:t>
      </w:r>
      <w:r w:rsidR="006635F6" w:rsidRPr="00CB0A9D">
        <w:rPr>
          <w:rFonts w:ascii="Times New Roman" w:hAnsi="Times New Roman" w:cs="Times New Roman"/>
          <w:sz w:val="24"/>
          <w:szCs w:val="24"/>
        </w:rPr>
        <w:t>"</w:t>
      </w:r>
      <w:r w:rsidR="00CB0A9D" w:rsidRPr="00CB0A9D">
        <w:rPr>
          <w:rFonts w:ascii="Times New Roman" w:eastAsia="Times New Roman" w:hAnsi="Times New Roman" w:cs="Times New Roman"/>
          <w:sz w:val="24"/>
          <w:szCs w:val="24"/>
          <w:lang w:eastAsia="lv-LV"/>
        </w:rPr>
        <w:t>;</w:t>
      </w:r>
    </w:p>
    <w:p w:rsidR="00CB0A9D" w:rsidRPr="00CB0A9D" w:rsidRDefault="008A2178" w:rsidP="0068057A">
      <w:pPr>
        <w:shd w:val="clear" w:color="auto" w:fill="FFFFFF"/>
        <w:spacing w:after="0" w:line="240" w:lineRule="auto"/>
        <w:ind w:firstLine="2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2.2. </w:t>
      </w:r>
      <w:r w:rsidR="007C5BB9" w:rsidRPr="00CB0A9D">
        <w:rPr>
          <w:rFonts w:ascii="Times New Roman" w:hAnsi="Times New Roman" w:cs="Times New Roman"/>
          <w:sz w:val="24"/>
          <w:szCs w:val="24"/>
        </w:rPr>
        <w:t xml:space="preserve">standarts </w:t>
      </w:r>
      <w:r w:rsidR="00CB0A9D" w:rsidRPr="00CB0A9D">
        <w:rPr>
          <w:rFonts w:ascii="Times New Roman" w:eastAsia="Times New Roman" w:hAnsi="Times New Roman" w:cs="Times New Roman"/>
          <w:sz w:val="24"/>
          <w:szCs w:val="24"/>
          <w:lang w:eastAsia="lv-LV"/>
        </w:rPr>
        <w:t>LVS EN 12457-2:2005</w:t>
      </w:r>
      <w:r w:rsidR="00FE6B17">
        <w:rPr>
          <w:rFonts w:ascii="Times New Roman" w:eastAsia="Times New Roman" w:hAnsi="Times New Roman" w:cs="Times New Roman"/>
          <w:sz w:val="24"/>
          <w:szCs w:val="24"/>
          <w:lang w:eastAsia="lv-LV"/>
        </w:rPr>
        <w:t xml:space="preserve"> </w:t>
      </w:r>
      <w:r w:rsidR="00F22A14">
        <w:rPr>
          <w:rFonts w:ascii="Times New Roman" w:eastAsia="Times New Roman" w:hAnsi="Times New Roman" w:cs="Times New Roman"/>
          <w:sz w:val="24"/>
          <w:szCs w:val="24"/>
          <w:lang w:eastAsia="lv-LV"/>
        </w:rPr>
        <w:t>A/</w:t>
      </w:r>
      <w:r w:rsidR="00FE6B17">
        <w:rPr>
          <w:rFonts w:ascii="Times New Roman" w:eastAsia="Times New Roman" w:hAnsi="Times New Roman" w:cs="Times New Roman"/>
          <w:sz w:val="24"/>
          <w:szCs w:val="24"/>
          <w:lang w:eastAsia="lv-LV"/>
        </w:rPr>
        <w:t>L</w:t>
      </w:r>
      <w:r w:rsidR="006635F6">
        <w:rPr>
          <w:rFonts w:ascii="Times New Roman" w:eastAsia="Times New Roman" w:hAnsi="Times New Roman" w:cs="Times New Roman"/>
          <w:sz w:val="24"/>
          <w:szCs w:val="24"/>
          <w:lang w:eastAsia="lv-LV"/>
        </w:rPr>
        <w:t xml:space="preserve"> </w:t>
      </w:r>
      <w:r w:rsidR="006635F6" w:rsidRPr="009D1938">
        <w:rPr>
          <w:rFonts w:ascii="Times New Roman" w:eastAsia="Times New Roman" w:hAnsi="Times New Roman" w:cs="Times New Roman"/>
          <w:sz w:val="24"/>
          <w:szCs w:val="24"/>
          <w:lang w:eastAsia="lv-LV"/>
        </w:rPr>
        <w:t>"</w:t>
      </w:r>
      <w:r w:rsidR="009D1938" w:rsidRPr="009D1938">
        <w:rPr>
          <w:rFonts w:ascii="Times New Roman" w:eastAsia="Times New Roman" w:hAnsi="Times New Roman" w:cs="Times New Roman"/>
          <w:sz w:val="24"/>
          <w:szCs w:val="24"/>
          <w:lang w:eastAsia="lv-LV"/>
        </w:rPr>
        <w:t>Atkritumu raksturošana - Izskalošana - Graudainu atkritumu materiālu un dūņu izskalošanas atbilstības tests - 2.daļa: Atkritumu partijas vienpakāpes tests, ja šķidruma attiecība pret cieto vielu ir 10 l/kg, materiāliem ar daļiņu izmēru mazāku par 4 mm (ar vai bez smalcināšanas)</w:t>
      </w:r>
      <w:r w:rsidR="006635F6" w:rsidRPr="009D1938">
        <w:rPr>
          <w:rFonts w:ascii="Times New Roman" w:eastAsia="Times New Roman" w:hAnsi="Times New Roman" w:cs="Times New Roman"/>
          <w:sz w:val="24"/>
          <w:szCs w:val="24"/>
          <w:lang w:eastAsia="lv-LV"/>
        </w:rPr>
        <w:t>"</w:t>
      </w:r>
      <w:r w:rsidR="00CB0A9D" w:rsidRPr="00CB0A9D">
        <w:rPr>
          <w:rFonts w:ascii="Times New Roman" w:eastAsia="Times New Roman" w:hAnsi="Times New Roman" w:cs="Times New Roman"/>
          <w:sz w:val="24"/>
          <w:szCs w:val="24"/>
          <w:lang w:eastAsia="lv-LV"/>
        </w:rPr>
        <w:t>;</w:t>
      </w:r>
    </w:p>
    <w:p w:rsidR="00CB0A9D" w:rsidRPr="00CB0A9D" w:rsidRDefault="008A2178" w:rsidP="0068057A">
      <w:pPr>
        <w:shd w:val="clear" w:color="auto" w:fill="FFFFFF"/>
        <w:spacing w:after="0" w:line="240" w:lineRule="auto"/>
        <w:ind w:firstLine="2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2.3. </w:t>
      </w:r>
      <w:r w:rsidR="007C5BB9" w:rsidRPr="00CB0A9D">
        <w:rPr>
          <w:rFonts w:ascii="Times New Roman" w:hAnsi="Times New Roman" w:cs="Times New Roman"/>
          <w:sz w:val="24"/>
          <w:szCs w:val="24"/>
        </w:rPr>
        <w:t xml:space="preserve">standarts </w:t>
      </w:r>
      <w:r w:rsidR="00CB0A9D" w:rsidRPr="00CB0A9D">
        <w:rPr>
          <w:rFonts w:ascii="Times New Roman" w:eastAsia="Times New Roman" w:hAnsi="Times New Roman" w:cs="Times New Roman"/>
          <w:sz w:val="24"/>
          <w:szCs w:val="24"/>
          <w:lang w:eastAsia="lv-LV"/>
        </w:rPr>
        <w:t>LVS EN12457-3:2005</w:t>
      </w:r>
      <w:r w:rsidR="006635F6">
        <w:rPr>
          <w:rFonts w:ascii="Times New Roman" w:eastAsia="Times New Roman" w:hAnsi="Times New Roman" w:cs="Times New Roman"/>
          <w:sz w:val="24"/>
          <w:szCs w:val="24"/>
          <w:lang w:eastAsia="lv-LV"/>
        </w:rPr>
        <w:t xml:space="preserve"> </w:t>
      </w:r>
      <w:r w:rsidR="00F22A14">
        <w:rPr>
          <w:rFonts w:ascii="Times New Roman" w:eastAsia="Times New Roman" w:hAnsi="Times New Roman" w:cs="Times New Roman"/>
          <w:sz w:val="24"/>
          <w:szCs w:val="24"/>
          <w:lang w:eastAsia="lv-LV"/>
        </w:rPr>
        <w:t>A/</w:t>
      </w:r>
      <w:r w:rsidR="00FE6B17">
        <w:rPr>
          <w:rFonts w:ascii="Times New Roman" w:eastAsia="Times New Roman" w:hAnsi="Times New Roman" w:cs="Times New Roman"/>
          <w:sz w:val="24"/>
          <w:szCs w:val="24"/>
          <w:lang w:eastAsia="lv-LV"/>
        </w:rPr>
        <w:t xml:space="preserve">L </w:t>
      </w:r>
      <w:r w:rsidR="006635F6" w:rsidRPr="009D1938">
        <w:rPr>
          <w:rFonts w:ascii="Times New Roman" w:eastAsia="Times New Roman" w:hAnsi="Times New Roman" w:cs="Times New Roman"/>
          <w:sz w:val="24"/>
          <w:szCs w:val="24"/>
          <w:lang w:eastAsia="lv-LV"/>
        </w:rPr>
        <w:t>"</w:t>
      </w:r>
      <w:r w:rsidR="009D1938" w:rsidRPr="009D1938">
        <w:rPr>
          <w:rFonts w:ascii="Times New Roman" w:eastAsia="Times New Roman" w:hAnsi="Times New Roman" w:cs="Times New Roman"/>
          <w:sz w:val="24"/>
          <w:szCs w:val="24"/>
          <w:lang w:eastAsia="lv-LV"/>
        </w:rPr>
        <w:t>Atkritumu raksturošana - Izskalošana - Graudainu atkritumu materiālu un dūņu izskalošanas atbilstības tests - 3.daļa: Atkritumu partijas divpakāpju tests, ja šķidruma attiecība pret cieto vielu ir 2 l/kg un 8 l/kg, materiāliem ar lielu cietas vielas saturu un daļiņu izmēru mazāku par 4 mm (ar vai bez smalcināšanas)</w:t>
      </w:r>
      <w:r w:rsidR="006635F6" w:rsidRPr="009D1938">
        <w:rPr>
          <w:rFonts w:ascii="Times New Roman" w:eastAsia="Times New Roman" w:hAnsi="Times New Roman" w:cs="Times New Roman"/>
          <w:sz w:val="24"/>
          <w:szCs w:val="24"/>
          <w:lang w:eastAsia="lv-LV"/>
        </w:rPr>
        <w:t>"</w:t>
      </w:r>
      <w:r w:rsidR="00CB0A9D" w:rsidRPr="00CB0A9D">
        <w:rPr>
          <w:rFonts w:ascii="Times New Roman" w:eastAsia="Times New Roman" w:hAnsi="Times New Roman" w:cs="Times New Roman"/>
          <w:sz w:val="24"/>
          <w:szCs w:val="24"/>
          <w:lang w:eastAsia="lv-LV"/>
        </w:rPr>
        <w:t>;</w:t>
      </w:r>
    </w:p>
    <w:p w:rsidR="00CB0A9D" w:rsidRPr="00CB0A9D" w:rsidRDefault="008A2178" w:rsidP="0068057A">
      <w:pPr>
        <w:shd w:val="clear" w:color="auto" w:fill="FFFFFF"/>
        <w:spacing w:after="0" w:line="240" w:lineRule="auto"/>
        <w:ind w:firstLine="2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2.4. </w:t>
      </w:r>
      <w:r w:rsidR="007C5BB9" w:rsidRPr="009D1938">
        <w:rPr>
          <w:rFonts w:ascii="Times New Roman" w:eastAsia="Times New Roman" w:hAnsi="Times New Roman" w:cs="Times New Roman"/>
          <w:sz w:val="24"/>
          <w:szCs w:val="24"/>
          <w:lang w:eastAsia="lv-LV"/>
        </w:rPr>
        <w:t xml:space="preserve">standarts </w:t>
      </w:r>
      <w:r w:rsidR="00CB0A9D" w:rsidRPr="00CB0A9D">
        <w:rPr>
          <w:rFonts w:ascii="Times New Roman" w:eastAsia="Times New Roman" w:hAnsi="Times New Roman" w:cs="Times New Roman"/>
          <w:sz w:val="24"/>
          <w:szCs w:val="24"/>
          <w:lang w:eastAsia="lv-LV"/>
        </w:rPr>
        <w:t>LVS EN 12457-4:2005</w:t>
      </w:r>
      <w:r w:rsidR="00FE6B17">
        <w:rPr>
          <w:rFonts w:ascii="Times New Roman" w:eastAsia="Times New Roman" w:hAnsi="Times New Roman" w:cs="Times New Roman"/>
          <w:sz w:val="24"/>
          <w:szCs w:val="24"/>
          <w:lang w:eastAsia="lv-LV"/>
        </w:rPr>
        <w:t xml:space="preserve"> </w:t>
      </w:r>
      <w:r w:rsidR="00F22A14">
        <w:rPr>
          <w:rFonts w:ascii="Times New Roman" w:eastAsia="Times New Roman" w:hAnsi="Times New Roman" w:cs="Times New Roman"/>
          <w:sz w:val="24"/>
          <w:szCs w:val="24"/>
          <w:lang w:eastAsia="lv-LV"/>
        </w:rPr>
        <w:t>A/</w:t>
      </w:r>
      <w:r w:rsidR="00FE6B17">
        <w:rPr>
          <w:rFonts w:ascii="Times New Roman" w:eastAsia="Times New Roman" w:hAnsi="Times New Roman" w:cs="Times New Roman"/>
          <w:sz w:val="24"/>
          <w:szCs w:val="24"/>
          <w:lang w:eastAsia="lv-LV"/>
        </w:rPr>
        <w:t xml:space="preserve">L </w:t>
      </w:r>
      <w:r w:rsidR="006635F6" w:rsidRPr="009D1938">
        <w:rPr>
          <w:rFonts w:ascii="Times New Roman" w:eastAsia="Times New Roman" w:hAnsi="Times New Roman" w:cs="Times New Roman"/>
          <w:sz w:val="24"/>
          <w:szCs w:val="24"/>
          <w:lang w:eastAsia="lv-LV"/>
        </w:rPr>
        <w:t>"</w:t>
      </w:r>
      <w:r w:rsidR="009D1938" w:rsidRPr="009D1938">
        <w:rPr>
          <w:rFonts w:ascii="Times New Roman" w:eastAsia="Times New Roman" w:hAnsi="Times New Roman" w:cs="Times New Roman"/>
          <w:sz w:val="24"/>
          <w:szCs w:val="24"/>
          <w:lang w:eastAsia="lv-LV"/>
        </w:rPr>
        <w:t>Atkritumu raksturošana - Izskalošana - Graudainu atkritumu materiālu un dūņu izskalošanas atbilstības tests - 4.daļa: Atkritumu partijas vienpakāpes tests, ja šķidruma attiecība pret cieto vielu ir 10 l/kg, materiāliem ar daļiņu izmēru mazāku par 10 mm (ar vai bez smalcināšanas)</w:t>
      </w:r>
      <w:r w:rsidR="006635F6" w:rsidRPr="009D1938">
        <w:rPr>
          <w:rFonts w:ascii="Times New Roman" w:eastAsia="Times New Roman" w:hAnsi="Times New Roman" w:cs="Times New Roman"/>
          <w:sz w:val="24"/>
          <w:szCs w:val="24"/>
          <w:lang w:eastAsia="lv-LV"/>
        </w:rPr>
        <w:t>"</w:t>
      </w:r>
      <w:r w:rsidR="00CB0A9D" w:rsidRPr="00CB0A9D">
        <w:rPr>
          <w:rFonts w:ascii="Times New Roman" w:eastAsia="Times New Roman" w:hAnsi="Times New Roman" w:cs="Times New Roman"/>
          <w:sz w:val="24"/>
          <w:szCs w:val="24"/>
          <w:lang w:eastAsia="lv-LV"/>
        </w:rPr>
        <w:t>.</w:t>
      </w:r>
    </w:p>
    <w:p w:rsidR="00CB0A9D" w:rsidRPr="00CB0A9D" w:rsidRDefault="008A2178" w:rsidP="0068057A">
      <w:pPr>
        <w:shd w:val="clear" w:color="auto" w:fill="FFFFFF"/>
        <w:spacing w:after="0" w:line="240" w:lineRule="auto"/>
        <w:ind w:firstLine="2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w:t>
      </w:r>
      <w:r w:rsidR="00CB0A9D" w:rsidRPr="00CB0A9D">
        <w:rPr>
          <w:rFonts w:ascii="Times New Roman" w:eastAsia="Times New Roman" w:hAnsi="Times New Roman" w:cs="Times New Roman"/>
          <w:sz w:val="24"/>
          <w:szCs w:val="24"/>
          <w:lang w:eastAsia="lv-LV"/>
        </w:rPr>
        <w:t>Neapstrādāto atkritumu mineralizācija:</w:t>
      </w:r>
    </w:p>
    <w:p w:rsidR="00CB0A9D" w:rsidRPr="00CB0A9D" w:rsidRDefault="008A2178" w:rsidP="0068057A">
      <w:pPr>
        <w:shd w:val="clear" w:color="auto" w:fill="FFFFFF"/>
        <w:spacing w:after="0" w:line="240" w:lineRule="auto"/>
        <w:ind w:firstLine="2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3.1. </w:t>
      </w:r>
      <w:r w:rsidR="007C5BB9" w:rsidRPr="00CB0A9D">
        <w:rPr>
          <w:rFonts w:ascii="Times New Roman" w:hAnsi="Times New Roman" w:cs="Times New Roman"/>
          <w:sz w:val="24"/>
          <w:szCs w:val="24"/>
        </w:rPr>
        <w:t xml:space="preserve">standarts </w:t>
      </w:r>
      <w:r w:rsidR="00CB0A9D" w:rsidRPr="00CB0A9D">
        <w:rPr>
          <w:rFonts w:ascii="Times New Roman" w:eastAsia="Times New Roman" w:hAnsi="Times New Roman" w:cs="Times New Roman"/>
          <w:sz w:val="24"/>
          <w:szCs w:val="24"/>
          <w:lang w:eastAsia="lv-LV"/>
        </w:rPr>
        <w:t>LVS EN 13657:2005</w:t>
      </w:r>
      <w:r w:rsidR="004D35B3">
        <w:rPr>
          <w:rFonts w:ascii="Times New Roman" w:eastAsia="Times New Roman" w:hAnsi="Times New Roman" w:cs="Times New Roman"/>
          <w:sz w:val="24"/>
          <w:szCs w:val="24"/>
          <w:lang w:eastAsia="lv-LV"/>
        </w:rPr>
        <w:t xml:space="preserve"> </w:t>
      </w:r>
      <w:r w:rsidR="00F22A14">
        <w:rPr>
          <w:rFonts w:ascii="Times New Roman" w:eastAsia="Times New Roman" w:hAnsi="Times New Roman" w:cs="Times New Roman"/>
          <w:sz w:val="24"/>
          <w:szCs w:val="24"/>
          <w:lang w:eastAsia="lv-LV"/>
        </w:rPr>
        <w:t>A/</w:t>
      </w:r>
      <w:r w:rsidR="004D35B3">
        <w:rPr>
          <w:rFonts w:ascii="Times New Roman" w:eastAsia="Times New Roman" w:hAnsi="Times New Roman" w:cs="Times New Roman"/>
          <w:sz w:val="24"/>
          <w:szCs w:val="24"/>
          <w:lang w:eastAsia="lv-LV"/>
        </w:rPr>
        <w:t>L</w:t>
      </w:r>
      <w:r w:rsidR="00FE6B17">
        <w:rPr>
          <w:rFonts w:ascii="Times New Roman" w:eastAsia="Times New Roman" w:hAnsi="Times New Roman" w:cs="Times New Roman"/>
          <w:sz w:val="24"/>
          <w:szCs w:val="24"/>
          <w:lang w:eastAsia="lv-LV"/>
        </w:rPr>
        <w:t xml:space="preserve"> </w:t>
      </w:r>
      <w:r w:rsidR="006635F6" w:rsidRPr="009D1938">
        <w:rPr>
          <w:rFonts w:ascii="Times New Roman" w:eastAsia="Times New Roman" w:hAnsi="Times New Roman" w:cs="Times New Roman"/>
          <w:sz w:val="24"/>
          <w:szCs w:val="24"/>
          <w:lang w:eastAsia="lv-LV"/>
        </w:rPr>
        <w:t>"</w:t>
      </w:r>
      <w:r w:rsidR="009D1938" w:rsidRPr="009D1938">
        <w:rPr>
          <w:rFonts w:ascii="Times New Roman" w:eastAsia="Times New Roman" w:hAnsi="Times New Roman" w:cs="Times New Roman"/>
          <w:sz w:val="24"/>
          <w:szCs w:val="24"/>
          <w:lang w:eastAsia="lv-LV"/>
        </w:rPr>
        <w:t>Atkritumu raksturošana - Mineralizācija karaļūdenī šķīstošo elementu noteikšanai</w:t>
      </w:r>
      <w:r w:rsidR="006635F6" w:rsidRPr="009D1938">
        <w:rPr>
          <w:rFonts w:ascii="Times New Roman" w:eastAsia="Times New Roman" w:hAnsi="Times New Roman" w:cs="Times New Roman"/>
          <w:sz w:val="24"/>
          <w:szCs w:val="24"/>
          <w:lang w:eastAsia="lv-LV"/>
        </w:rPr>
        <w:t>"</w:t>
      </w:r>
      <w:r w:rsidR="00CB0A9D" w:rsidRPr="00CB0A9D">
        <w:rPr>
          <w:rFonts w:ascii="Times New Roman" w:eastAsia="Times New Roman" w:hAnsi="Times New Roman" w:cs="Times New Roman"/>
          <w:sz w:val="24"/>
          <w:szCs w:val="24"/>
          <w:lang w:eastAsia="lv-LV"/>
        </w:rPr>
        <w:t>;</w:t>
      </w:r>
    </w:p>
    <w:p w:rsidR="00CB0A9D" w:rsidRPr="00CB0A9D" w:rsidRDefault="008A2178" w:rsidP="0068057A">
      <w:pPr>
        <w:shd w:val="clear" w:color="auto" w:fill="FFFFFF"/>
        <w:spacing w:after="0" w:line="240" w:lineRule="auto"/>
        <w:ind w:firstLine="2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3.2. </w:t>
      </w:r>
      <w:r w:rsidR="007C5BB9" w:rsidRPr="00CB0A9D">
        <w:rPr>
          <w:rFonts w:ascii="Times New Roman" w:hAnsi="Times New Roman" w:cs="Times New Roman"/>
          <w:sz w:val="24"/>
          <w:szCs w:val="24"/>
        </w:rPr>
        <w:t xml:space="preserve">standarts </w:t>
      </w:r>
      <w:r w:rsidR="00CB0A9D" w:rsidRPr="00CB0A9D">
        <w:rPr>
          <w:rFonts w:ascii="Times New Roman" w:eastAsia="Times New Roman" w:hAnsi="Times New Roman" w:cs="Times New Roman"/>
          <w:sz w:val="24"/>
          <w:szCs w:val="24"/>
          <w:lang w:eastAsia="lv-LV"/>
        </w:rPr>
        <w:t>LVS EN 13656:2005</w:t>
      </w:r>
      <w:r w:rsidR="004D35B3">
        <w:rPr>
          <w:rFonts w:ascii="Times New Roman" w:eastAsia="Times New Roman" w:hAnsi="Times New Roman" w:cs="Times New Roman"/>
          <w:sz w:val="24"/>
          <w:szCs w:val="24"/>
          <w:lang w:eastAsia="lv-LV"/>
        </w:rPr>
        <w:t xml:space="preserve"> </w:t>
      </w:r>
      <w:r w:rsidR="00F22A14">
        <w:rPr>
          <w:rFonts w:ascii="Times New Roman" w:eastAsia="Times New Roman" w:hAnsi="Times New Roman" w:cs="Times New Roman"/>
          <w:sz w:val="24"/>
          <w:szCs w:val="24"/>
          <w:lang w:eastAsia="lv-LV"/>
        </w:rPr>
        <w:t>A/</w:t>
      </w:r>
      <w:r w:rsidR="004D35B3">
        <w:rPr>
          <w:rFonts w:ascii="Times New Roman" w:eastAsia="Times New Roman" w:hAnsi="Times New Roman" w:cs="Times New Roman"/>
          <w:sz w:val="24"/>
          <w:szCs w:val="24"/>
          <w:lang w:eastAsia="lv-LV"/>
        </w:rPr>
        <w:t>L</w:t>
      </w:r>
      <w:r w:rsidR="006635F6">
        <w:rPr>
          <w:rFonts w:ascii="Times New Roman" w:eastAsia="Times New Roman" w:hAnsi="Times New Roman" w:cs="Times New Roman"/>
          <w:sz w:val="24"/>
          <w:szCs w:val="24"/>
          <w:lang w:eastAsia="lv-LV"/>
        </w:rPr>
        <w:t xml:space="preserve"> </w:t>
      </w:r>
      <w:r w:rsidR="006635F6" w:rsidRPr="009D1938">
        <w:rPr>
          <w:rFonts w:ascii="Times New Roman" w:eastAsia="Times New Roman" w:hAnsi="Times New Roman" w:cs="Times New Roman"/>
          <w:sz w:val="24"/>
          <w:szCs w:val="24"/>
          <w:lang w:eastAsia="lv-LV"/>
        </w:rPr>
        <w:t>"</w:t>
      </w:r>
      <w:r w:rsidR="009D1938" w:rsidRPr="009D1938">
        <w:rPr>
          <w:rFonts w:ascii="Times New Roman" w:eastAsia="Times New Roman" w:hAnsi="Times New Roman" w:cs="Times New Roman"/>
          <w:sz w:val="24"/>
          <w:szCs w:val="24"/>
          <w:lang w:eastAsia="lv-LV"/>
        </w:rPr>
        <w:t>Atkritumu raksturošana - Mineralizācija mikroviļņu krāsnī ar fluorūdeņražskābes (HF), slāpekļskābes (HNO3) un hlorūdeņražskābes (HCl) maisījumu elementu noteikšanai</w:t>
      </w:r>
      <w:r w:rsidR="006635F6" w:rsidRPr="009D1938">
        <w:rPr>
          <w:rFonts w:ascii="Times New Roman" w:eastAsia="Times New Roman" w:hAnsi="Times New Roman" w:cs="Times New Roman"/>
          <w:sz w:val="24"/>
          <w:szCs w:val="24"/>
          <w:lang w:eastAsia="lv-LV"/>
        </w:rPr>
        <w:t>"</w:t>
      </w:r>
      <w:r w:rsidR="00CB0A9D" w:rsidRPr="00CB0A9D">
        <w:rPr>
          <w:rFonts w:ascii="Times New Roman" w:eastAsia="Times New Roman" w:hAnsi="Times New Roman" w:cs="Times New Roman"/>
          <w:sz w:val="24"/>
          <w:szCs w:val="24"/>
          <w:lang w:eastAsia="lv-LV"/>
        </w:rPr>
        <w:t>.</w:t>
      </w:r>
    </w:p>
    <w:p w:rsidR="00CB0A9D" w:rsidRPr="00CB0A9D" w:rsidRDefault="008A2178" w:rsidP="0068057A">
      <w:pPr>
        <w:shd w:val="clear" w:color="auto" w:fill="FFFFFF"/>
        <w:spacing w:after="0" w:line="240" w:lineRule="auto"/>
        <w:ind w:firstLine="2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w:t>
      </w:r>
      <w:r w:rsidR="00CB0A9D" w:rsidRPr="00CB0A9D">
        <w:rPr>
          <w:rFonts w:ascii="Times New Roman" w:eastAsia="Times New Roman" w:hAnsi="Times New Roman" w:cs="Times New Roman"/>
          <w:sz w:val="24"/>
          <w:szCs w:val="24"/>
          <w:lang w:eastAsia="lv-LV"/>
        </w:rPr>
        <w:t>Ķīmiskās analīzes metodes:</w:t>
      </w:r>
    </w:p>
    <w:p w:rsidR="00CB0A9D" w:rsidRPr="00CB0A9D" w:rsidRDefault="00CB0A9D" w:rsidP="00CB0A9D">
      <w:pPr>
        <w:shd w:val="clear" w:color="auto" w:fill="FFFFFF"/>
        <w:spacing w:after="0" w:line="240" w:lineRule="auto"/>
        <w:ind w:firstLine="250"/>
        <w:rPr>
          <w:rFonts w:ascii="Arial" w:eastAsia="Times New Roman" w:hAnsi="Arial" w:cs="Arial"/>
          <w:color w:val="414142"/>
          <w:sz w:val="16"/>
          <w:szCs w:val="16"/>
          <w:lang w:eastAsia="lv-LV"/>
        </w:rPr>
      </w:pPr>
      <w:r w:rsidRPr="00CB0A9D">
        <w:rPr>
          <w:rFonts w:ascii="Times New Roman" w:hAnsi="Times New Roman" w:cs="Times New Roman"/>
          <w:sz w:val="24"/>
          <w:szCs w:val="24"/>
        </w:rPr>
        <w:t>standarts LVS EN 16192:2012 "Atkritumu raksturošana. Eluātu analīze"</w:t>
      </w:r>
      <w:r w:rsidRPr="00CB0A9D">
        <w:rPr>
          <w:rFonts w:ascii="Arial" w:eastAsia="Times New Roman" w:hAnsi="Arial" w:cs="Arial"/>
          <w:color w:val="414142"/>
          <w:sz w:val="16"/>
          <w:lang w:eastAsia="lv-LV"/>
        </w:rPr>
        <w:t>.”</w:t>
      </w:r>
    </w:p>
    <w:p w:rsidR="00CB0A9D" w:rsidRDefault="00CB0A9D" w:rsidP="007A79AB">
      <w:pPr>
        <w:spacing w:after="0" w:line="240" w:lineRule="auto"/>
        <w:ind w:firstLine="720"/>
        <w:jc w:val="both"/>
        <w:rPr>
          <w:rFonts w:ascii="Times New Roman" w:hAnsi="Times New Roman" w:cs="Times New Roman"/>
          <w:b/>
          <w:sz w:val="24"/>
          <w:szCs w:val="24"/>
        </w:rPr>
      </w:pPr>
    </w:p>
    <w:p w:rsidR="00990A75" w:rsidRPr="001C6541" w:rsidRDefault="001A0400" w:rsidP="00166B0A">
      <w:pPr>
        <w:spacing w:after="0" w:line="240" w:lineRule="auto"/>
        <w:ind w:firstLine="720"/>
        <w:jc w:val="both"/>
        <w:rPr>
          <w:rFonts w:ascii="Times New Roman" w:hAnsi="Times New Roman" w:cs="Times New Roman"/>
          <w:sz w:val="24"/>
          <w:szCs w:val="24"/>
        </w:rPr>
      </w:pPr>
      <w:r w:rsidRPr="001C6541">
        <w:rPr>
          <w:rFonts w:ascii="Times New Roman" w:hAnsi="Times New Roman" w:cs="Times New Roman"/>
          <w:sz w:val="24"/>
          <w:szCs w:val="24"/>
        </w:rPr>
        <w:t>30</w:t>
      </w:r>
      <w:r w:rsidR="00166B0A" w:rsidRPr="001C6541">
        <w:rPr>
          <w:rFonts w:ascii="Times New Roman" w:hAnsi="Times New Roman" w:cs="Times New Roman"/>
          <w:sz w:val="24"/>
          <w:szCs w:val="24"/>
        </w:rPr>
        <w:t>. </w:t>
      </w:r>
      <w:r w:rsidR="00166B0A" w:rsidRPr="001C6541">
        <w:rPr>
          <w:rFonts w:ascii="Times New Roman" w:eastAsia="Times New Roman" w:hAnsi="Times New Roman" w:cs="Times New Roman"/>
          <w:sz w:val="24"/>
          <w:szCs w:val="24"/>
          <w:lang w:eastAsia="lv-LV"/>
        </w:rPr>
        <w:t>Papildināt 3.</w:t>
      </w:r>
      <w:r w:rsidR="008A2178">
        <w:rPr>
          <w:rFonts w:ascii="Times New Roman" w:eastAsia="Times New Roman" w:hAnsi="Times New Roman" w:cs="Times New Roman"/>
          <w:sz w:val="24"/>
          <w:szCs w:val="24"/>
          <w:lang w:eastAsia="lv-LV"/>
        </w:rPr>
        <w:t> </w:t>
      </w:r>
      <w:r w:rsidR="00166B0A" w:rsidRPr="001C6541">
        <w:rPr>
          <w:rFonts w:ascii="Times New Roman" w:eastAsia="Times New Roman" w:hAnsi="Times New Roman" w:cs="Times New Roman"/>
          <w:sz w:val="24"/>
          <w:szCs w:val="24"/>
          <w:lang w:eastAsia="lv-LV"/>
        </w:rPr>
        <w:t>pielikuma nosaukumu ar vārdiem „vai atkritumu poligonu daļās, kas paredzētas inerto atkritumu apglabāšanai”.</w:t>
      </w:r>
    </w:p>
    <w:p w:rsidR="00990A75" w:rsidRPr="001C6541" w:rsidRDefault="00990A75" w:rsidP="007A79AB">
      <w:pPr>
        <w:spacing w:after="0" w:line="240" w:lineRule="auto"/>
        <w:ind w:firstLine="720"/>
        <w:jc w:val="both"/>
        <w:rPr>
          <w:rFonts w:ascii="Times New Roman" w:hAnsi="Times New Roman" w:cs="Times New Roman"/>
          <w:sz w:val="24"/>
          <w:szCs w:val="24"/>
        </w:rPr>
      </w:pPr>
    </w:p>
    <w:p w:rsidR="00A10EC0" w:rsidRPr="001C6541" w:rsidRDefault="001A0400" w:rsidP="00A10EC0">
      <w:pPr>
        <w:spacing w:after="0" w:line="240" w:lineRule="auto"/>
        <w:ind w:firstLine="720"/>
        <w:jc w:val="both"/>
        <w:rPr>
          <w:rFonts w:ascii="Times New Roman" w:hAnsi="Times New Roman" w:cs="Times New Roman"/>
          <w:sz w:val="24"/>
          <w:szCs w:val="24"/>
        </w:rPr>
      </w:pPr>
      <w:r w:rsidRPr="001C6541">
        <w:rPr>
          <w:rFonts w:ascii="Times New Roman" w:hAnsi="Times New Roman" w:cs="Times New Roman"/>
          <w:sz w:val="24"/>
          <w:szCs w:val="24"/>
        </w:rPr>
        <w:t>31</w:t>
      </w:r>
      <w:r w:rsidR="008A2178">
        <w:rPr>
          <w:rFonts w:ascii="Times New Roman" w:hAnsi="Times New Roman" w:cs="Times New Roman"/>
          <w:sz w:val="24"/>
          <w:szCs w:val="24"/>
        </w:rPr>
        <w:t>. </w:t>
      </w:r>
      <w:r w:rsidR="00A10EC0" w:rsidRPr="001C6541">
        <w:rPr>
          <w:rFonts w:ascii="Times New Roman" w:hAnsi="Times New Roman" w:cs="Times New Roman"/>
          <w:sz w:val="24"/>
          <w:szCs w:val="24"/>
        </w:rPr>
        <w:t>Svītrot 3.</w:t>
      </w:r>
      <w:r w:rsidR="0036549D" w:rsidRPr="001C6541">
        <w:rPr>
          <w:rFonts w:ascii="Times New Roman" w:hAnsi="Times New Roman" w:cs="Times New Roman"/>
          <w:sz w:val="24"/>
          <w:szCs w:val="24"/>
        </w:rPr>
        <w:t> </w:t>
      </w:r>
      <w:r w:rsidR="00A10EC0" w:rsidRPr="001C6541">
        <w:rPr>
          <w:rFonts w:ascii="Times New Roman" w:hAnsi="Times New Roman" w:cs="Times New Roman"/>
          <w:sz w:val="24"/>
          <w:szCs w:val="24"/>
        </w:rPr>
        <w:t>pielikuma II.</w:t>
      </w:r>
      <w:r w:rsidR="0036549D" w:rsidRPr="001C6541">
        <w:rPr>
          <w:rFonts w:ascii="Times New Roman" w:hAnsi="Times New Roman" w:cs="Times New Roman"/>
          <w:sz w:val="24"/>
          <w:szCs w:val="24"/>
        </w:rPr>
        <w:t> </w:t>
      </w:r>
      <w:r w:rsidR="00A10EC0" w:rsidRPr="001C6541">
        <w:rPr>
          <w:rFonts w:ascii="Times New Roman" w:hAnsi="Times New Roman" w:cs="Times New Roman"/>
          <w:sz w:val="24"/>
          <w:szCs w:val="24"/>
        </w:rPr>
        <w:t>tabulas piezīmē vārdus „reģionālā vides”.</w:t>
      </w:r>
    </w:p>
    <w:p w:rsidR="00494D9D" w:rsidRPr="001C6541" w:rsidRDefault="00494D9D" w:rsidP="00A10EC0">
      <w:pPr>
        <w:spacing w:after="0" w:line="240" w:lineRule="auto"/>
        <w:ind w:firstLine="720"/>
        <w:jc w:val="both"/>
        <w:rPr>
          <w:rFonts w:ascii="Times New Roman" w:hAnsi="Times New Roman" w:cs="Times New Roman"/>
          <w:sz w:val="24"/>
          <w:szCs w:val="24"/>
        </w:rPr>
      </w:pPr>
    </w:p>
    <w:p w:rsidR="00494D9D" w:rsidRPr="001C6541" w:rsidRDefault="001A0400" w:rsidP="00A10EC0">
      <w:pPr>
        <w:spacing w:after="0" w:line="240" w:lineRule="auto"/>
        <w:ind w:firstLine="720"/>
        <w:jc w:val="both"/>
        <w:rPr>
          <w:rFonts w:ascii="Times New Roman" w:hAnsi="Times New Roman" w:cs="Times New Roman"/>
          <w:sz w:val="24"/>
          <w:szCs w:val="24"/>
        </w:rPr>
      </w:pPr>
      <w:r w:rsidRPr="001C6541">
        <w:rPr>
          <w:rFonts w:ascii="Times New Roman" w:hAnsi="Times New Roman" w:cs="Times New Roman"/>
          <w:sz w:val="24"/>
          <w:szCs w:val="24"/>
        </w:rPr>
        <w:t>32</w:t>
      </w:r>
      <w:r w:rsidR="00494D9D" w:rsidRPr="001C6541">
        <w:rPr>
          <w:rFonts w:ascii="Times New Roman" w:hAnsi="Times New Roman" w:cs="Times New Roman"/>
          <w:sz w:val="24"/>
          <w:szCs w:val="24"/>
        </w:rPr>
        <w:t>.</w:t>
      </w:r>
      <w:r w:rsidR="008A2178">
        <w:rPr>
          <w:rFonts w:ascii="Times New Roman" w:hAnsi="Times New Roman" w:cs="Times New Roman"/>
          <w:sz w:val="24"/>
          <w:szCs w:val="24"/>
        </w:rPr>
        <w:t> </w:t>
      </w:r>
      <w:r w:rsidR="00494D9D" w:rsidRPr="001C6541">
        <w:rPr>
          <w:rFonts w:ascii="Times New Roman" w:hAnsi="Times New Roman" w:cs="Times New Roman"/>
          <w:sz w:val="24"/>
          <w:szCs w:val="24"/>
        </w:rPr>
        <w:t>Papildināt 3. pielikuma I. tabulas ievaddaļu aiz vārda „poligonos” ar vārdiem „</w:t>
      </w:r>
      <w:r w:rsidR="00494D9D" w:rsidRPr="001C6541">
        <w:rPr>
          <w:rFonts w:ascii="Times New Roman" w:eastAsia="Times New Roman" w:hAnsi="Times New Roman" w:cs="Times New Roman"/>
          <w:sz w:val="24"/>
          <w:szCs w:val="24"/>
          <w:lang w:eastAsia="lv-LV"/>
        </w:rPr>
        <w:t>vai atkritumu poligonu daļās, kas paredzētas inerto atkritumu apglabāšanai</w:t>
      </w:r>
      <w:r w:rsidR="00494D9D" w:rsidRPr="001C6541">
        <w:rPr>
          <w:rFonts w:ascii="Times New Roman" w:hAnsi="Times New Roman" w:cs="Times New Roman"/>
          <w:sz w:val="24"/>
          <w:szCs w:val="24"/>
        </w:rPr>
        <w:t>”.</w:t>
      </w:r>
    </w:p>
    <w:p w:rsidR="00BB2244" w:rsidRPr="001C6541" w:rsidRDefault="00BB2244" w:rsidP="00A10EC0">
      <w:pPr>
        <w:spacing w:after="0" w:line="240" w:lineRule="auto"/>
        <w:ind w:firstLine="720"/>
        <w:jc w:val="both"/>
        <w:rPr>
          <w:rFonts w:ascii="Times New Roman" w:hAnsi="Times New Roman" w:cs="Times New Roman"/>
          <w:sz w:val="24"/>
          <w:szCs w:val="24"/>
        </w:rPr>
      </w:pPr>
    </w:p>
    <w:p w:rsidR="00BB2244" w:rsidRPr="001C6541" w:rsidRDefault="001A0400" w:rsidP="00BB2244">
      <w:pPr>
        <w:spacing w:after="0" w:line="240" w:lineRule="auto"/>
        <w:ind w:firstLine="720"/>
        <w:jc w:val="both"/>
        <w:rPr>
          <w:rFonts w:ascii="Times New Roman" w:hAnsi="Times New Roman" w:cs="Times New Roman"/>
          <w:sz w:val="24"/>
          <w:szCs w:val="24"/>
        </w:rPr>
      </w:pPr>
      <w:r w:rsidRPr="001C6541">
        <w:rPr>
          <w:rFonts w:ascii="Times New Roman" w:hAnsi="Times New Roman" w:cs="Times New Roman"/>
          <w:sz w:val="24"/>
          <w:szCs w:val="24"/>
        </w:rPr>
        <w:t>33</w:t>
      </w:r>
      <w:r w:rsidR="00365CA4" w:rsidRPr="001C6541">
        <w:rPr>
          <w:rFonts w:ascii="Times New Roman" w:hAnsi="Times New Roman" w:cs="Times New Roman"/>
          <w:sz w:val="24"/>
          <w:szCs w:val="24"/>
        </w:rPr>
        <w:t>.</w:t>
      </w:r>
      <w:r w:rsidR="008A2178">
        <w:rPr>
          <w:rFonts w:ascii="Times New Roman" w:hAnsi="Times New Roman" w:cs="Times New Roman"/>
          <w:sz w:val="24"/>
          <w:szCs w:val="24"/>
        </w:rPr>
        <w:t> </w:t>
      </w:r>
      <w:r w:rsidR="00BB2244" w:rsidRPr="001C6541">
        <w:rPr>
          <w:rFonts w:ascii="Times New Roman" w:hAnsi="Times New Roman" w:cs="Times New Roman"/>
          <w:sz w:val="24"/>
          <w:szCs w:val="24"/>
        </w:rPr>
        <w:t>Svītrot 6. pielikuma III. tabulas piezīmē vārdus „reģionālā vides”.</w:t>
      </w:r>
    </w:p>
    <w:p w:rsidR="003E2F14" w:rsidRPr="001C6541" w:rsidRDefault="003E2F14" w:rsidP="00BB2244">
      <w:pPr>
        <w:spacing w:after="0" w:line="240" w:lineRule="auto"/>
        <w:ind w:firstLine="720"/>
        <w:jc w:val="both"/>
        <w:rPr>
          <w:rFonts w:ascii="Times New Roman" w:hAnsi="Times New Roman" w:cs="Times New Roman"/>
          <w:sz w:val="24"/>
          <w:szCs w:val="24"/>
        </w:rPr>
      </w:pPr>
    </w:p>
    <w:p w:rsidR="0069784A" w:rsidRPr="001C6541" w:rsidRDefault="001A0400" w:rsidP="0069784A">
      <w:pPr>
        <w:spacing w:after="0" w:line="240" w:lineRule="auto"/>
        <w:ind w:firstLine="720"/>
        <w:jc w:val="both"/>
        <w:rPr>
          <w:rFonts w:ascii="Times New Roman" w:hAnsi="Times New Roman" w:cs="Times New Roman"/>
          <w:sz w:val="24"/>
          <w:szCs w:val="24"/>
        </w:rPr>
      </w:pPr>
      <w:r w:rsidRPr="001C6541">
        <w:rPr>
          <w:rFonts w:ascii="Times New Roman" w:hAnsi="Times New Roman" w:cs="Times New Roman"/>
          <w:sz w:val="24"/>
          <w:szCs w:val="24"/>
        </w:rPr>
        <w:t>34</w:t>
      </w:r>
      <w:r w:rsidR="0069784A" w:rsidRPr="001C6541">
        <w:rPr>
          <w:rFonts w:ascii="Times New Roman" w:hAnsi="Times New Roman" w:cs="Times New Roman"/>
          <w:sz w:val="24"/>
          <w:szCs w:val="24"/>
        </w:rPr>
        <w:t>. </w:t>
      </w:r>
      <w:r w:rsidR="0069784A" w:rsidRPr="001C6541">
        <w:rPr>
          <w:rFonts w:ascii="Times New Roman" w:eastAsia="Times New Roman" w:hAnsi="Times New Roman" w:cs="Times New Roman"/>
          <w:sz w:val="24"/>
          <w:szCs w:val="24"/>
          <w:lang w:eastAsia="lv-LV"/>
        </w:rPr>
        <w:t>Papildināt 7.</w:t>
      </w:r>
      <w:r w:rsidR="004F4096" w:rsidRPr="001C6541">
        <w:rPr>
          <w:rFonts w:ascii="Times New Roman" w:eastAsia="Times New Roman" w:hAnsi="Times New Roman" w:cs="Times New Roman"/>
          <w:sz w:val="24"/>
          <w:szCs w:val="24"/>
          <w:lang w:eastAsia="lv-LV"/>
        </w:rPr>
        <w:t> </w:t>
      </w:r>
      <w:r w:rsidR="0069784A" w:rsidRPr="001C6541">
        <w:rPr>
          <w:rFonts w:ascii="Times New Roman" w:eastAsia="Times New Roman" w:hAnsi="Times New Roman" w:cs="Times New Roman"/>
          <w:sz w:val="24"/>
          <w:szCs w:val="24"/>
          <w:lang w:eastAsia="lv-LV"/>
        </w:rPr>
        <w:t>pielikuma nosaukumu</w:t>
      </w:r>
      <w:r w:rsidR="004A403C" w:rsidRPr="001C6541">
        <w:rPr>
          <w:rFonts w:ascii="Times New Roman" w:eastAsia="Times New Roman" w:hAnsi="Times New Roman" w:cs="Times New Roman"/>
          <w:sz w:val="24"/>
          <w:szCs w:val="24"/>
          <w:lang w:eastAsia="lv-LV"/>
        </w:rPr>
        <w:t xml:space="preserve"> aiz vārda „poligonā”</w:t>
      </w:r>
      <w:r w:rsidR="0069784A" w:rsidRPr="001C6541">
        <w:rPr>
          <w:rFonts w:ascii="Times New Roman" w:eastAsia="Times New Roman" w:hAnsi="Times New Roman" w:cs="Times New Roman"/>
          <w:sz w:val="24"/>
          <w:szCs w:val="24"/>
          <w:lang w:eastAsia="lv-LV"/>
        </w:rPr>
        <w:t xml:space="preserve"> ar vārdiem „vai atkritumu poligon</w:t>
      </w:r>
      <w:r w:rsidR="004A403C" w:rsidRPr="001C6541">
        <w:rPr>
          <w:rFonts w:ascii="Times New Roman" w:eastAsia="Times New Roman" w:hAnsi="Times New Roman" w:cs="Times New Roman"/>
          <w:sz w:val="24"/>
          <w:szCs w:val="24"/>
          <w:lang w:eastAsia="lv-LV"/>
        </w:rPr>
        <w:t>a</w:t>
      </w:r>
      <w:r w:rsidR="0069784A" w:rsidRPr="001C6541">
        <w:rPr>
          <w:rFonts w:ascii="Times New Roman" w:eastAsia="Times New Roman" w:hAnsi="Times New Roman" w:cs="Times New Roman"/>
          <w:sz w:val="24"/>
          <w:szCs w:val="24"/>
          <w:lang w:eastAsia="lv-LV"/>
        </w:rPr>
        <w:t xml:space="preserve"> daļā, kas paredzēta inerto atkritumu apglabāšanai”.</w:t>
      </w:r>
    </w:p>
    <w:p w:rsidR="00990A75" w:rsidRPr="001C6541" w:rsidRDefault="00990A75" w:rsidP="00BB2244">
      <w:pPr>
        <w:spacing w:after="0" w:line="240" w:lineRule="auto"/>
        <w:ind w:firstLine="720"/>
        <w:jc w:val="both"/>
        <w:rPr>
          <w:rFonts w:ascii="Times New Roman" w:hAnsi="Times New Roman" w:cs="Times New Roman"/>
          <w:sz w:val="24"/>
          <w:szCs w:val="24"/>
        </w:rPr>
      </w:pPr>
    </w:p>
    <w:p w:rsidR="003E2F14" w:rsidRPr="001C6541" w:rsidRDefault="001A0400" w:rsidP="00BB2244">
      <w:pPr>
        <w:spacing w:after="0" w:line="240" w:lineRule="auto"/>
        <w:ind w:firstLine="720"/>
        <w:jc w:val="both"/>
        <w:rPr>
          <w:rFonts w:ascii="Times New Roman" w:hAnsi="Times New Roman" w:cs="Times New Roman"/>
          <w:sz w:val="24"/>
          <w:szCs w:val="24"/>
        </w:rPr>
      </w:pPr>
      <w:r w:rsidRPr="001C6541">
        <w:rPr>
          <w:rFonts w:ascii="Times New Roman" w:hAnsi="Times New Roman" w:cs="Times New Roman"/>
          <w:sz w:val="24"/>
          <w:szCs w:val="24"/>
        </w:rPr>
        <w:t>35</w:t>
      </w:r>
      <w:r w:rsidR="008A2178">
        <w:rPr>
          <w:rFonts w:ascii="Times New Roman" w:hAnsi="Times New Roman" w:cs="Times New Roman"/>
          <w:sz w:val="24"/>
          <w:szCs w:val="24"/>
        </w:rPr>
        <w:t>. </w:t>
      </w:r>
      <w:r w:rsidR="003E2F14" w:rsidRPr="001C6541">
        <w:rPr>
          <w:rFonts w:ascii="Times New Roman" w:hAnsi="Times New Roman" w:cs="Times New Roman"/>
          <w:sz w:val="24"/>
          <w:szCs w:val="24"/>
        </w:rPr>
        <w:t>Aizstāt 7.</w:t>
      </w:r>
      <w:r w:rsidR="004F4096" w:rsidRPr="001C6541">
        <w:rPr>
          <w:rFonts w:ascii="Times New Roman" w:hAnsi="Times New Roman" w:cs="Times New Roman"/>
          <w:sz w:val="24"/>
          <w:szCs w:val="24"/>
        </w:rPr>
        <w:t> </w:t>
      </w:r>
      <w:r w:rsidR="003E2F14" w:rsidRPr="001C6541">
        <w:rPr>
          <w:rFonts w:ascii="Times New Roman" w:hAnsi="Times New Roman" w:cs="Times New Roman"/>
          <w:sz w:val="24"/>
          <w:szCs w:val="24"/>
        </w:rPr>
        <w:t>pielikumā vārdus „būvdarbos un ēku nojaukšanā” ar vārdiem „būvdarbos, tai skaitā būvju nojaukšanā”.</w:t>
      </w:r>
    </w:p>
    <w:p w:rsidR="00990A75" w:rsidRDefault="00990A75" w:rsidP="00BB2244">
      <w:pPr>
        <w:spacing w:after="0" w:line="240" w:lineRule="auto"/>
        <w:ind w:firstLine="720"/>
        <w:jc w:val="both"/>
        <w:rPr>
          <w:rFonts w:ascii="Times New Roman" w:hAnsi="Times New Roman" w:cs="Times New Roman"/>
          <w:b/>
          <w:sz w:val="24"/>
          <w:szCs w:val="24"/>
        </w:rPr>
      </w:pPr>
    </w:p>
    <w:p w:rsidR="004F4096" w:rsidRDefault="004F4096" w:rsidP="00A10EC0">
      <w:pPr>
        <w:spacing w:after="0" w:line="240" w:lineRule="auto"/>
        <w:ind w:firstLine="720"/>
        <w:jc w:val="both"/>
        <w:rPr>
          <w:rFonts w:ascii="Times New Roman" w:hAnsi="Times New Roman" w:cs="Times New Roman"/>
          <w:sz w:val="24"/>
          <w:szCs w:val="24"/>
        </w:rPr>
      </w:pPr>
    </w:p>
    <w:p w:rsidR="004F4096" w:rsidRDefault="004F4096" w:rsidP="00B2427E">
      <w:pPr>
        <w:tabs>
          <w:tab w:val="left" w:pos="6521"/>
        </w:tabs>
        <w:autoSpaceDE w:val="0"/>
        <w:autoSpaceDN w:val="0"/>
        <w:adjustRightInd w:val="0"/>
        <w:spacing w:after="0" w:line="240" w:lineRule="auto"/>
        <w:jc w:val="both"/>
        <w:rPr>
          <w:rFonts w:ascii="Times New Roman" w:hAnsi="Times New Roman" w:cs="Times New Roman"/>
          <w:sz w:val="24"/>
          <w:szCs w:val="24"/>
        </w:rPr>
      </w:pPr>
    </w:p>
    <w:p w:rsidR="00EB7210" w:rsidRPr="00E3651C" w:rsidRDefault="00B2427E" w:rsidP="00B2427E">
      <w:pPr>
        <w:tabs>
          <w:tab w:val="left" w:pos="6521"/>
        </w:tabs>
        <w:autoSpaceDE w:val="0"/>
        <w:autoSpaceDN w:val="0"/>
        <w:adjustRightInd w:val="0"/>
        <w:spacing w:after="0" w:line="240" w:lineRule="auto"/>
        <w:jc w:val="both"/>
        <w:rPr>
          <w:rFonts w:ascii="Times New Roman" w:hAnsi="Times New Roman" w:cs="Times New Roman"/>
          <w:sz w:val="24"/>
          <w:szCs w:val="24"/>
        </w:rPr>
      </w:pPr>
      <w:r w:rsidRPr="00E3651C">
        <w:rPr>
          <w:rFonts w:ascii="Times New Roman" w:hAnsi="Times New Roman" w:cs="Times New Roman"/>
          <w:sz w:val="24"/>
          <w:szCs w:val="24"/>
        </w:rPr>
        <w:t>Ministru prezident</w:t>
      </w:r>
      <w:r w:rsidR="00885BC0">
        <w:rPr>
          <w:rFonts w:ascii="Times New Roman" w:hAnsi="Times New Roman" w:cs="Times New Roman"/>
          <w:sz w:val="24"/>
          <w:szCs w:val="24"/>
        </w:rPr>
        <w:t>s</w:t>
      </w:r>
      <w:r w:rsidR="00EB7210" w:rsidRPr="00E3651C">
        <w:rPr>
          <w:rFonts w:ascii="Times New Roman" w:hAnsi="Times New Roman" w:cs="Times New Roman"/>
          <w:sz w:val="24"/>
          <w:szCs w:val="24"/>
        </w:rPr>
        <w:tab/>
      </w:r>
      <w:r w:rsidR="00885BC0">
        <w:rPr>
          <w:rFonts w:ascii="Times New Roman" w:hAnsi="Times New Roman" w:cs="Times New Roman"/>
          <w:sz w:val="24"/>
          <w:szCs w:val="24"/>
        </w:rPr>
        <w:t>M.Kučinskis</w:t>
      </w:r>
    </w:p>
    <w:p w:rsidR="00EB7210" w:rsidRPr="00E3651C" w:rsidRDefault="00EB7210" w:rsidP="00B2427E">
      <w:pPr>
        <w:tabs>
          <w:tab w:val="left" w:pos="6521"/>
        </w:tabs>
        <w:spacing w:after="0" w:line="240" w:lineRule="auto"/>
        <w:rPr>
          <w:rFonts w:ascii="Times New Roman" w:hAnsi="Times New Roman" w:cs="Times New Roman"/>
          <w:sz w:val="24"/>
          <w:szCs w:val="24"/>
        </w:rPr>
      </w:pPr>
    </w:p>
    <w:p w:rsidR="00EB7210" w:rsidRPr="00E3651C" w:rsidRDefault="00EB7210" w:rsidP="00B2427E">
      <w:pPr>
        <w:tabs>
          <w:tab w:val="left" w:pos="6521"/>
        </w:tabs>
        <w:spacing w:after="0" w:line="240" w:lineRule="auto"/>
        <w:rPr>
          <w:rFonts w:ascii="Times New Roman" w:hAnsi="Times New Roman" w:cs="Times New Roman"/>
          <w:sz w:val="24"/>
          <w:szCs w:val="24"/>
        </w:rPr>
      </w:pPr>
      <w:r w:rsidRPr="00E3651C">
        <w:rPr>
          <w:rFonts w:ascii="Times New Roman" w:hAnsi="Times New Roman" w:cs="Times New Roman"/>
          <w:sz w:val="24"/>
          <w:szCs w:val="24"/>
        </w:rPr>
        <w:t xml:space="preserve">Vides aizsardzības un </w:t>
      </w:r>
    </w:p>
    <w:p w:rsidR="00EB7210" w:rsidRPr="00E3651C" w:rsidRDefault="00EB7210" w:rsidP="00B2427E">
      <w:pPr>
        <w:tabs>
          <w:tab w:val="left" w:pos="6521"/>
          <w:tab w:val="left" w:pos="6663"/>
        </w:tabs>
        <w:spacing w:after="0" w:line="240" w:lineRule="auto"/>
        <w:rPr>
          <w:rFonts w:ascii="Times New Roman" w:hAnsi="Times New Roman" w:cs="Times New Roman"/>
          <w:sz w:val="24"/>
          <w:szCs w:val="24"/>
        </w:rPr>
      </w:pPr>
      <w:r w:rsidRPr="00E3651C">
        <w:rPr>
          <w:rFonts w:ascii="Times New Roman" w:hAnsi="Times New Roman" w:cs="Times New Roman"/>
          <w:sz w:val="24"/>
          <w:szCs w:val="24"/>
        </w:rPr>
        <w:t>reģionālās attīstības ministrs</w:t>
      </w:r>
      <w:r w:rsidRPr="00E3651C">
        <w:rPr>
          <w:rFonts w:ascii="Times New Roman" w:hAnsi="Times New Roman" w:cs="Times New Roman"/>
          <w:sz w:val="24"/>
          <w:szCs w:val="24"/>
        </w:rPr>
        <w:tab/>
        <w:t>K.Gerhards</w:t>
      </w:r>
    </w:p>
    <w:p w:rsidR="00EB7210" w:rsidRPr="00E3651C" w:rsidRDefault="00EB7210" w:rsidP="00B2427E">
      <w:pPr>
        <w:tabs>
          <w:tab w:val="left" w:pos="6521"/>
          <w:tab w:val="left" w:pos="6663"/>
        </w:tabs>
        <w:spacing w:after="0" w:line="240" w:lineRule="auto"/>
        <w:rPr>
          <w:rFonts w:ascii="Times New Roman" w:hAnsi="Times New Roman" w:cs="Times New Roman"/>
          <w:sz w:val="24"/>
          <w:szCs w:val="24"/>
        </w:rPr>
      </w:pPr>
    </w:p>
    <w:p w:rsidR="00EB7210" w:rsidRPr="00E3651C" w:rsidRDefault="00EB7210" w:rsidP="00B2427E">
      <w:pPr>
        <w:tabs>
          <w:tab w:val="left" w:pos="6521"/>
          <w:tab w:val="left" w:pos="6663"/>
        </w:tabs>
        <w:spacing w:after="0" w:line="240" w:lineRule="auto"/>
        <w:rPr>
          <w:rFonts w:ascii="Times New Roman" w:hAnsi="Times New Roman" w:cs="Times New Roman"/>
          <w:sz w:val="24"/>
          <w:szCs w:val="24"/>
        </w:rPr>
      </w:pPr>
      <w:r w:rsidRPr="00E3651C">
        <w:rPr>
          <w:rFonts w:ascii="Times New Roman" w:hAnsi="Times New Roman" w:cs="Times New Roman"/>
          <w:sz w:val="24"/>
          <w:szCs w:val="24"/>
        </w:rPr>
        <w:t>Iesniedzējs:</w:t>
      </w:r>
    </w:p>
    <w:p w:rsidR="00EB7210" w:rsidRPr="00E3651C" w:rsidRDefault="008D611E" w:rsidP="00B2427E">
      <w:pPr>
        <w:tabs>
          <w:tab w:val="left" w:pos="6521"/>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v</w:t>
      </w:r>
      <w:r w:rsidR="00EB7210" w:rsidRPr="00E3651C">
        <w:rPr>
          <w:rFonts w:ascii="Times New Roman" w:hAnsi="Times New Roman" w:cs="Times New Roman"/>
          <w:sz w:val="24"/>
          <w:szCs w:val="24"/>
        </w:rPr>
        <w:t xml:space="preserve">ides aizsardzības un </w:t>
      </w:r>
    </w:p>
    <w:p w:rsidR="00EB7210" w:rsidRPr="00E3651C" w:rsidRDefault="00EB7210" w:rsidP="00B2427E">
      <w:pPr>
        <w:tabs>
          <w:tab w:val="left" w:pos="6521"/>
          <w:tab w:val="left" w:pos="6663"/>
        </w:tabs>
        <w:spacing w:after="0" w:line="240" w:lineRule="auto"/>
        <w:rPr>
          <w:rFonts w:ascii="Times New Roman" w:hAnsi="Times New Roman" w:cs="Times New Roman"/>
          <w:sz w:val="24"/>
          <w:szCs w:val="24"/>
        </w:rPr>
      </w:pPr>
      <w:r w:rsidRPr="00E3651C">
        <w:rPr>
          <w:rFonts w:ascii="Times New Roman" w:hAnsi="Times New Roman" w:cs="Times New Roman"/>
          <w:sz w:val="24"/>
          <w:szCs w:val="24"/>
        </w:rPr>
        <w:t>reģionālās attīstības ministrs</w:t>
      </w:r>
      <w:r w:rsidRPr="00E3651C">
        <w:rPr>
          <w:rFonts w:ascii="Times New Roman" w:hAnsi="Times New Roman" w:cs="Times New Roman"/>
          <w:sz w:val="24"/>
          <w:szCs w:val="24"/>
        </w:rPr>
        <w:tab/>
        <w:t>K.Gerhards</w:t>
      </w:r>
    </w:p>
    <w:p w:rsidR="00966116" w:rsidRPr="00E3651C" w:rsidRDefault="00966116" w:rsidP="00B2427E">
      <w:pPr>
        <w:tabs>
          <w:tab w:val="left" w:pos="6521"/>
          <w:tab w:val="left" w:pos="6663"/>
        </w:tabs>
        <w:spacing w:after="0" w:line="240" w:lineRule="auto"/>
        <w:rPr>
          <w:rFonts w:ascii="Times New Roman" w:hAnsi="Times New Roman" w:cs="Times New Roman"/>
          <w:sz w:val="24"/>
          <w:szCs w:val="24"/>
        </w:rPr>
      </w:pPr>
    </w:p>
    <w:p w:rsidR="00F4215F" w:rsidRPr="00E3651C" w:rsidRDefault="00F4215F" w:rsidP="00B2427E">
      <w:pPr>
        <w:tabs>
          <w:tab w:val="left" w:pos="6521"/>
          <w:tab w:val="left" w:pos="6663"/>
        </w:tabs>
        <w:spacing w:after="0" w:line="240" w:lineRule="auto"/>
        <w:rPr>
          <w:rFonts w:ascii="Times New Roman" w:hAnsi="Times New Roman" w:cs="Times New Roman"/>
          <w:sz w:val="24"/>
          <w:szCs w:val="24"/>
        </w:rPr>
      </w:pPr>
    </w:p>
    <w:p w:rsidR="00961F09" w:rsidRPr="00E3651C" w:rsidRDefault="00961F09" w:rsidP="00B2427E">
      <w:pPr>
        <w:tabs>
          <w:tab w:val="left" w:pos="6521"/>
          <w:tab w:val="left" w:pos="6663"/>
        </w:tabs>
        <w:spacing w:after="0" w:line="240" w:lineRule="auto"/>
        <w:rPr>
          <w:rFonts w:ascii="Times New Roman" w:hAnsi="Times New Roman" w:cs="Times New Roman"/>
          <w:sz w:val="24"/>
          <w:szCs w:val="24"/>
        </w:rPr>
      </w:pPr>
      <w:r w:rsidRPr="00E3651C">
        <w:rPr>
          <w:rFonts w:ascii="Times New Roman" w:hAnsi="Times New Roman" w:cs="Times New Roman"/>
          <w:sz w:val="24"/>
          <w:szCs w:val="24"/>
        </w:rPr>
        <w:t xml:space="preserve">Vīza: </w:t>
      </w:r>
    </w:p>
    <w:p w:rsidR="00961F09" w:rsidRPr="00E3651C" w:rsidRDefault="00EC47EE" w:rsidP="00B2427E">
      <w:pPr>
        <w:tabs>
          <w:tab w:val="left" w:pos="6521"/>
          <w:tab w:val="left" w:pos="6663"/>
        </w:tabs>
        <w:spacing w:after="0" w:line="240" w:lineRule="auto"/>
        <w:rPr>
          <w:rFonts w:ascii="Times New Roman" w:hAnsi="Times New Roman" w:cs="Times New Roman"/>
          <w:sz w:val="24"/>
          <w:szCs w:val="24"/>
        </w:rPr>
      </w:pPr>
      <w:r>
        <w:rPr>
          <w:rFonts w:ascii="Times New Roman" w:hAnsi="Times New Roman" w:cs="Times New Roman"/>
          <w:sz w:val="24"/>
          <w:szCs w:val="24"/>
        </w:rPr>
        <w:t>valsts sekretārs</w:t>
      </w:r>
      <w:r w:rsidR="00961F09" w:rsidRPr="00E3651C">
        <w:rPr>
          <w:rFonts w:ascii="Times New Roman" w:hAnsi="Times New Roman" w:cs="Times New Roman"/>
          <w:sz w:val="24"/>
          <w:szCs w:val="24"/>
        </w:rPr>
        <w:tab/>
      </w:r>
      <w:r>
        <w:rPr>
          <w:rFonts w:ascii="Times New Roman" w:hAnsi="Times New Roman" w:cs="Times New Roman"/>
          <w:sz w:val="24"/>
          <w:szCs w:val="24"/>
        </w:rPr>
        <w:t>R.Muciņš</w:t>
      </w:r>
    </w:p>
    <w:p w:rsidR="00961F09" w:rsidRPr="00E3651C" w:rsidRDefault="00961F09" w:rsidP="00B2427E">
      <w:pPr>
        <w:tabs>
          <w:tab w:val="left" w:pos="6521"/>
          <w:tab w:val="left" w:pos="7088"/>
        </w:tabs>
        <w:spacing w:after="0" w:line="240" w:lineRule="auto"/>
        <w:rPr>
          <w:rFonts w:ascii="Times New Roman" w:hAnsi="Times New Roman" w:cs="Times New Roman"/>
          <w:sz w:val="24"/>
          <w:szCs w:val="24"/>
        </w:rPr>
      </w:pPr>
    </w:p>
    <w:p w:rsidR="00F4215F" w:rsidRPr="00E3651C" w:rsidRDefault="00F4215F" w:rsidP="00961F09">
      <w:pPr>
        <w:tabs>
          <w:tab w:val="left" w:pos="3390"/>
        </w:tabs>
        <w:spacing w:after="0" w:line="240" w:lineRule="auto"/>
        <w:jc w:val="both"/>
        <w:rPr>
          <w:rFonts w:ascii="Times New Roman" w:hAnsi="Times New Roman" w:cs="Times New Roman"/>
        </w:rPr>
      </w:pPr>
    </w:p>
    <w:p w:rsidR="00961F09" w:rsidRDefault="00DF01A8" w:rsidP="00BE05A1">
      <w:pPr>
        <w:tabs>
          <w:tab w:val="left" w:pos="339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01.11</w:t>
      </w:r>
      <w:r w:rsidR="00961F09" w:rsidRPr="008D611E">
        <w:rPr>
          <w:rFonts w:ascii="Times New Roman" w:hAnsi="Times New Roman" w:cs="Times New Roman"/>
          <w:sz w:val="20"/>
          <w:szCs w:val="20"/>
        </w:rPr>
        <w:t>.201</w:t>
      </w:r>
      <w:r w:rsidR="00885BC0" w:rsidRPr="008D611E">
        <w:rPr>
          <w:rFonts w:ascii="Times New Roman" w:hAnsi="Times New Roman" w:cs="Times New Roman"/>
          <w:sz w:val="20"/>
          <w:szCs w:val="20"/>
        </w:rPr>
        <w:t>6</w:t>
      </w:r>
      <w:r w:rsidR="003A5F8D" w:rsidRPr="008D611E">
        <w:rPr>
          <w:rFonts w:ascii="Times New Roman" w:hAnsi="Times New Roman" w:cs="Times New Roman"/>
          <w:sz w:val="20"/>
          <w:szCs w:val="20"/>
        </w:rPr>
        <w:t xml:space="preserve"> 1</w:t>
      </w:r>
      <w:r w:rsidR="00754381" w:rsidRPr="008D611E">
        <w:rPr>
          <w:rFonts w:ascii="Times New Roman" w:hAnsi="Times New Roman" w:cs="Times New Roman"/>
          <w:sz w:val="20"/>
          <w:szCs w:val="20"/>
        </w:rPr>
        <w:t>0</w:t>
      </w:r>
      <w:r w:rsidR="003124F6" w:rsidRPr="008D611E">
        <w:rPr>
          <w:rFonts w:ascii="Times New Roman" w:hAnsi="Times New Roman" w:cs="Times New Roman"/>
          <w:sz w:val="20"/>
          <w:szCs w:val="20"/>
        </w:rPr>
        <w:t>:04</w:t>
      </w:r>
    </w:p>
    <w:p w:rsidR="00BE05A1" w:rsidRPr="008D611E" w:rsidRDefault="00775F0C" w:rsidP="00BE05A1">
      <w:pPr>
        <w:tabs>
          <w:tab w:val="left" w:pos="339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1258</w:t>
      </w:r>
    </w:p>
    <w:p w:rsidR="00961F09" w:rsidRPr="008D611E" w:rsidRDefault="00C520C8" w:rsidP="00961F09">
      <w:pPr>
        <w:tabs>
          <w:tab w:val="left" w:pos="680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M.Šinke</w:t>
      </w:r>
    </w:p>
    <w:p w:rsidR="00961F09" w:rsidRPr="008D611E" w:rsidRDefault="00C520C8" w:rsidP="00E427F8">
      <w:pPr>
        <w:tabs>
          <w:tab w:val="left" w:pos="680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67026490,</w:t>
      </w:r>
      <w:hyperlink r:id="rId11" w:history="1">
        <w:r>
          <w:rPr>
            <w:rStyle w:val="Hyperlink"/>
            <w:rFonts w:ascii="Times New Roman" w:hAnsi="Times New Roman" w:cs="Times New Roman"/>
            <w:sz w:val="20"/>
            <w:szCs w:val="20"/>
          </w:rPr>
          <w:t xml:space="preserve"> madara.sinke@varam.gov.lv</w:t>
        </w:r>
      </w:hyperlink>
    </w:p>
    <w:sectPr w:rsidR="00961F09" w:rsidRPr="008D611E" w:rsidSect="0030732E">
      <w:headerReference w:type="default" r:id="rId12"/>
      <w:footerReference w:type="default" r:id="rId13"/>
      <w:footerReference w:type="first" r:id="rId14"/>
      <w:pgSz w:w="12240" w:h="15840"/>
      <w:pgMar w:top="1100" w:right="1134" w:bottom="1134" w:left="1701" w:header="426" w:footer="4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5E1" w:rsidRDefault="009335E1" w:rsidP="00EF56B3">
      <w:pPr>
        <w:spacing w:after="0" w:line="240" w:lineRule="auto"/>
      </w:pPr>
      <w:r>
        <w:separator/>
      </w:r>
    </w:p>
  </w:endnote>
  <w:endnote w:type="continuationSeparator" w:id="0">
    <w:p w:rsidR="009335E1" w:rsidRDefault="009335E1" w:rsidP="00EF5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F0C" w:rsidRPr="00EF56B3" w:rsidRDefault="00775F0C" w:rsidP="006800B0">
    <w:pPr>
      <w:pStyle w:val="Footer"/>
      <w:jc w:val="both"/>
      <w:rPr>
        <w:rFonts w:ascii="Times New Roman" w:hAnsi="Times New Roman" w:cs="Times New Roman"/>
        <w:sz w:val="20"/>
        <w:szCs w:val="20"/>
      </w:rPr>
    </w:pPr>
    <w:r>
      <w:rPr>
        <w:rFonts w:ascii="Times New Roman" w:hAnsi="Times New Roman" w:cs="Times New Roman"/>
        <w:sz w:val="20"/>
        <w:szCs w:val="20"/>
      </w:rPr>
      <w:t>VARAMNot</w:t>
    </w:r>
    <w:r w:rsidRPr="00EF56B3">
      <w:rPr>
        <w:rFonts w:ascii="Times New Roman" w:hAnsi="Times New Roman" w:cs="Times New Roman"/>
        <w:sz w:val="20"/>
        <w:szCs w:val="20"/>
      </w:rPr>
      <w:t>_</w:t>
    </w:r>
    <w:r>
      <w:rPr>
        <w:rFonts w:ascii="Times New Roman" w:hAnsi="Times New Roman" w:cs="Times New Roman"/>
        <w:sz w:val="20"/>
        <w:szCs w:val="20"/>
      </w:rPr>
      <w:t xml:space="preserve">011116_poligoni; Ministru kabineta noteikumu </w:t>
    </w:r>
    <w:r w:rsidRPr="00EF56B3">
      <w:rPr>
        <w:rFonts w:ascii="Times New Roman" w:hAnsi="Times New Roman" w:cs="Times New Roman"/>
        <w:sz w:val="20"/>
        <w:szCs w:val="20"/>
      </w:rPr>
      <w:t>projekts „</w:t>
    </w:r>
    <w:r w:rsidRPr="008A1995">
      <w:rPr>
        <w:rFonts w:ascii="Times New Roman" w:hAnsi="Times New Roman" w:cs="Times New Roman"/>
        <w:sz w:val="20"/>
        <w:szCs w:val="20"/>
      </w:rPr>
      <w:t>Grozījum</w:t>
    </w:r>
    <w:r>
      <w:rPr>
        <w:rFonts w:ascii="Times New Roman" w:hAnsi="Times New Roman" w:cs="Times New Roman"/>
        <w:sz w:val="20"/>
        <w:szCs w:val="20"/>
      </w:rPr>
      <w:t>s</w:t>
    </w:r>
    <w:r w:rsidRPr="008A1995">
      <w:rPr>
        <w:rFonts w:ascii="Times New Roman" w:hAnsi="Times New Roman" w:cs="Times New Roman"/>
        <w:sz w:val="20"/>
        <w:szCs w:val="20"/>
      </w:rPr>
      <w:t xml:space="preserve"> Ministru kabineta 2011.</w:t>
    </w:r>
    <w:r>
      <w:t> </w:t>
    </w:r>
    <w:r w:rsidRPr="008A1995">
      <w:rPr>
        <w:rFonts w:ascii="Times New Roman" w:hAnsi="Times New Roman" w:cs="Times New Roman"/>
        <w:sz w:val="20"/>
        <w:szCs w:val="20"/>
      </w:rPr>
      <w:t>gada 27.</w:t>
    </w:r>
    <w:r>
      <w:rPr>
        <w:rFonts w:ascii="Times New Roman" w:hAnsi="Times New Roman" w:cs="Times New Roman"/>
        <w:sz w:val="20"/>
        <w:szCs w:val="20"/>
      </w:rPr>
      <w:t> </w:t>
    </w:r>
    <w:r w:rsidRPr="008A1995">
      <w:rPr>
        <w:rFonts w:ascii="Times New Roman" w:hAnsi="Times New Roman" w:cs="Times New Roman"/>
        <w:sz w:val="20"/>
        <w:szCs w:val="20"/>
      </w:rPr>
      <w:t>decembra noteikumos Nr.</w:t>
    </w:r>
    <w:r>
      <w:rPr>
        <w:rFonts w:ascii="Times New Roman" w:hAnsi="Times New Roman" w:cs="Times New Roman"/>
        <w:sz w:val="20"/>
        <w:szCs w:val="20"/>
      </w:rPr>
      <w:t> </w:t>
    </w:r>
    <w:r w:rsidRPr="008A1995">
      <w:rPr>
        <w:rFonts w:ascii="Times New Roman" w:hAnsi="Times New Roman" w:cs="Times New Roman"/>
        <w:sz w:val="20"/>
        <w:szCs w:val="20"/>
      </w:rPr>
      <w:t>1032 „Atkritumu poligonu ierīkošanas, atkritumu poligonu un izgāztuvju apsaimniekošanas, slēgšanas un rekultivācijas noteikumi”</w:t>
    </w:r>
    <w:r w:rsidRPr="00EF56B3">
      <w:rPr>
        <w:rFonts w:ascii="Times New Roman" w:hAnsi="Times New Roman" w:cs="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F0C" w:rsidRPr="00916AE6" w:rsidRDefault="00775F0C" w:rsidP="00916AE6">
    <w:pPr>
      <w:pStyle w:val="Footer"/>
      <w:jc w:val="both"/>
      <w:rPr>
        <w:rFonts w:ascii="Times New Roman" w:hAnsi="Times New Roman" w:cs="Times New Roman"/>
        <w:sz w:val="20"/>
        <w:szCs w:val="20"/>
      </w:rPr>
    </w:pPr>
    <w:r>
      <w:rPr>
        <w:rFonts w:ascii="Times New Roman" w:hAnsi="Times New Roman" w:cs="Times New Roman"/>
        <w:sz w:val="20"/>
        <w:szCs w:val="20"/>
      </w:rPr>
      <w:t>VARAMNot</w:t>
    </w:r>
    <w:r w:rsidRPr="00EF56B3">
      <w:rPr>
        <w:rFonts w:ascii="Times New Roman" w:hAnsi="Times New Roman" w:cs="Times New Roman"/>
        <w:sz w:val="20"/>
        <w:szCs w:val="20"/>
      </w:rPr>
      <w:t>_</w:t>
    </w:r>
    <w:r>
      <w:rPr>
        <w:rFonts w:ascii="Times New Roman" w:hAnsi="Times New Roman" w:cs="Times New Roman"/>
        <w:sz w:val="20"/>
        <w:szCs w:val="20"/>
      </w:rPr>
      <w:t xml:space="preserve">011116_poligoni; Ministru kabineta noteikumu </w:t>
    </w:r>
    <w:r w:rsidRPr="00EF56B3">
      <w:rPr>
        <w:rFonts w:ascii="Times New Roman" w:hAnsi="Times New Roman" w:cs="Times New Roman"/>
        <w:sz w:val="20"/>
        <w:szCs w:val="20"/>
      </w:rPr>
      <w:t>projekts „</w:t>
    </w:r>
    <w:r w:rsidRPr="008A1995">
      <w:rPr>
        <w:rFonts w:ascii="Times New Roman" w:hAnsi="Times New Roman" w:cs="Times New Roman"/>
        <w:sz w:val="20"/>
        <w:szCs w:val="20"/>
      </w:rPr>
      <w:t>Grozīju</w:t>
    </w:r>
    <w:r w:rsidRPr="00CF680B">
      <w:rPr>
        <w:rFonts w:ascii="Times New Roman" w:hAnsi="Times New Roman" w:cs="Times New Roman"/>
        <w:sz w:val="20"/>
        <w:szCs w:val="20"/>
      </w:rPr>
      <w:t>m</w:t>
    </w:r>
    <w:r>
      <w:rPr>
        <w:rFonts w:ascii="Times New Roman" w:hAnsi="Times New Roman" w:cs="Times New Roman"/>
        <w:sz w:val="20"/>
        <w:szCs w:val="20"/>
      </w:rPr>
      <w:t xml:space="preserve">s </w:t>
    </w:r>
    <w:r w:rsidRPr="008A1995">
      <w:rPr>
        <w:rFonts w:ascii="Times New Roman" w:hAnsi="Times New Roman" w:cs="Times New Roman"/>
        <w:sz w:val="20"/>
        <w:szCs w:val="20"/>
      </w:rPr>
      <w:t>Ministru kabineta 2011.</w:t>
    </w:r>
    <w:r>
      <w:rPr>
        <w:rFonts w:ascii="Times New Roman" w:hAnsi="Times New Roman" w:cs="Times New Roman"/>
        <w:sz w:val="20"/>
        <w:szCs w:val="20"/>
      </w:rPr>
      <w:t> </w:t>
    </w:r>
    <w:r w:rsidRPr="008A1995">
      <w:rPr>
        <w:rFonts w:ascii="Times New Roman" w:hAnsi="Times New Roman" w:cs="Times New Roman"/>
        <w:sz w:val="20"/>
        <w:szCs w:val="20"/>
      </w:rPr>
      <w:t>gada 27.</w:t>
    </w:r>
    <w:r>
      <w:rPr>
        <w:rFonts w:ascii="Times New Roman" w:hAnsi="Times New Roman" w:cs="Times New Roman"/>
        <w:sz w:val="20"/>
        <w:szCs w:val="20"/>
      </w:rPr>
      <w:t> </w:t>
    </w:r>
    <w:r w:rsidRPr="008A1995">
      <w:rPr>
        <w:rFonts w:ascii="Times New Roman" w:hAnsi="Times New Roman" w:cs="Times New Roman"/>
        <w:sz w:val="20"/>
        <w:szCs w:val="20"/>
      </w:rPr>
      <w:t>decembra noteikumos Nr.</w:t>
    </w:r>
    <w:r>
      <w:rPr>
        <w:rFonts w:ascii="Times New Roman" w:hAnsi="Times New Roman" w:cs="Times New Roman"/>
        <w:sz w:val="20"/>
        <w:szCs w:val="20"/>
      </w:rPr>
      <w:t> </w:t>
    </w:r>
    <w:r w:rsidRPr="008A1995">
      <w:rPr>
        <w:rFonts w:ascii="Times New Roman" w:hAnsi="Times New Roman" w:cs="Times New Roman"/>
        <w:sz w:val="20"/>
        <w:szCs w:val="20"/>
      </w:rPr>
      <w:t>1032 „Atkritumu poligonu ierīkošanas, atkritumu poligonu un izgāztuvju apsaimniekošanas, slēgšanas un rekultivācijas noteikumi”</w:t>
    </w:r>
    <w:r w:rsidRPr="00EF56B3">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5E1" w:rsidRDefault="009335E1" w:rsidP="00EF56B3">
      <w:pPr>
        <w:spacing w:after="0" w:line="240" w:lineRule="auto"/>
      </w:pPr>
      <w:r>
        <w:separator/>
      </w:r>
    </w:p>
  </w:footnote>
  <w:footnote w:type="continuationSeparator" w:id="0">
    <w:p w:rsidR="009335E1" w:rsidRDefault="009335E1" w:rsidP="00EF5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7418"/>
      <w:docPartObj>
        <w:docPartGallery w:val="Page Numbers (Top of Page)"/>
        <w:docPartUnique/>
      </w:docPartObj>
    </w:sdtPr>
    <w:sdtEndPr/>
    <w:sdtContent>
      <w:p w:rsidR="00775F0C" w:rsidRDefault="009335E1">
        <w:pPr>
          <w:pStyle w:val="Header"/>
          <w:jc w:val="center"/>
        </w:pPr>
        <w:r>
          <w:fldChar w:fldCharType="begin"/>
        </w:r>
        <w:r>
          <w:instrText xml:space="preserve"> PAGE   \* MERGEFORMAT </w:instrText>
        </w:r>
        <w:r>
          <w:fldChar w:fldCharType="separate"/>
        </w:r>
        <w:r w:rsidR="003A5A84">
          <w:rPr>
            <w:noProof/>
          </w:rPr>
          <w:t>3</w:t>
        </w:r>
        <w:r>
          <w:rPr>
            <w:noProof/>
          </w:rPr>
          <w:fldChar w:fldCharType="end"/>
        </w:r>
      </w:p>
    </w:sdtContent>
  </w:sdt>
  <w:p w:rsidR="00775F0C" w:rsidRDefault="00775F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46871"/>
    <w:rsid w:val="000000A1"/>
    <w:rsid w:val="00002145"/>
    <w:rsid w:val="00002AE4"/>
    <w:rsid w:val="000067E3"/>
    <w:rsid w:val="00017405"/>
    <w:rsid w:val="00020DFE"/>
    <w:rsid w:val="00022F3F"/>
    <w:rsid w:val="000242CC"/>
    <w:rsid w:val="000251A7"/>
    <w:rsid w:val="00032687"/>
    <w:rsid w:val="00032FCF"/>
    <w:rsid w:val="0003304B"/>
    <w:rsid w:val="000446AB"/>
    <w:rsid w:val="00045532"/>
    <w:rsid w:val="0004794B"/>
    <w:rsid w:val="00052426"/>
    <w:rsid w:val="000575EA"/>
    <w:rsid w:val="00060ED2"/>
    <w:rsid w:val="00061987"/>
    <w:rsid w:val="000626DF"/>
    <w:rsid w:val="00063DA8"/>
    <w:rsid w:val="000644C1"/>
    <w:rsid w:val="00064631"/>
    <w:rsid w:val="00066F46"/>
    <w:rsid w:val="00070EC7"/>
    <w:rsid w:val="00073014"/>
    <w:rsid w:val="00076378"/>
    <w:rsid w:val="00083515"/>
    <w:rsid w:val="00085044"/>
    <w:rsid w:val="00090690"/>
    <w:rsid w:val="000960F9"/>
    <w:rsid w:val="000A40DF"/>
    <w:rsid w:val="000A44EA"/>
    <w:rsid w:val="000B79D9"/>
    <w:rsid w:val="000C2937"/>
    <w:rsid w:val="000D0BFE"/>
    <w:rsid w:val="000D4F7E"/>
    <w:rsid w:val="000D643B"/>
    <w:rsid w:val="000D6D81"/>
    <w:rsid w:val="000E3549"/>
    <w:rsid w:val="000F3199"/>
    <w:rsid w:val="000F76EC"/>
    <w:rsid w:val="0010483A"/>
    <w:rsid w:val="00105080"/>
    <w:rsid w:val="00116FDE"/>
    <w:rsid w:val="00122E42"/>
    <w:rsid w:val="00126DA2"/>
    <w:rsid w:val="0012733E"/>
    <w:rsid w:val="00130AB4"/>
    <w:rsid w:val="00130AB7"/>
    <w:rsid w:val="001358B1"/>
    <w:rsid w:val="00136B6F"/>
    <w:rsid w:val="00141FDC"/>
    <w:rsid w:val="00142634"/>
    <w:rsid w:val="00144265"/>
    <w:rsid w:val="00145F31"/>
    <w:rsid w:val="00147AF3"/>
    <w:rsid w:val="00166B0A"/>
    <w:rsid w:val="001717D0"/>
    <w:rsid w:val="00172C42"/>
    <w:rsid w:val="00174856"/>
    <w:rsid w:val="00176B3A"/>
    <w:rsid w:val="0018415D"/>
    <w:rsid w:val="00187C6F"/>
    <w:rsid w:val="0019239A"/>
    <w:rsid w:val="00192A00"/>
    <w:rsid w:val="00195324"/>
    <w:rsid w:val="001965EF"/>
    <w:rsid w:val="0019782C"/>
    <w:rsid w:val="001A0400"/>
    <w:rsid w:val="001A118B"/>
    <w:rsid w:val="001A1C49"/>
    <w:rsid w:val="001A5728"/>
    <w:rsid w:val="001A60D6"/>
    <w:rsid w:val="001B2782"/>
    <w:rsid w:val="001B7ED7"/>
    <w:rsid w:val="001C40D2"/>
    <w:rsid w:val="001C6541"/>
    <w:rsid w:val="001D1B12"/>
    <w:rsid w:val="001D2D42"/>
    <w:rsid w:val="001D60DB"/>
    <w:rsid w:val="001D63BD"/>
    <w:rsid w:val="001D754B"/>
    <w:rsid w:val="001F0436"/>
    <w:rsid w:val="001F0438"/>
    <w:rsid w:val="001F0B0B"/>
    <w:rsid w:val="001F6DD1"/>
    <w:rsid w:val="001F78C1"/>
    <w:rsid w:val="001F792A"/>
    <w:rsid w:val="00222E8A"/>
    <w:rsid w:val="00223482"/>
    <w:rsid w:val="00223749"/>
    <w:rsid w:val="00226423"/>
    <w:rsid w:val="00250AAF"/>
    <w:rsid w:val="002528BC"/>
    <w:rsid w:val="00253A86"/>
    <w:rsid w:val="0025713F"/>
    <w:rsid w:val="00263915"/>
    <w:rsid w:val="00270280"/>
    <w:rsid w:val="00276529"/>
    <w:rsid w:val="00284D24"/>
    <w:rsid w:val="00290F04"/>
    <w:rsid w:val="002939A8"/>
    <w:rsid w:val="002970A4"/>
    <w:rsid w:val="002A1AA2"/>
    <w:rsid w:val="002C142F"/>
    <w:rsid w:val="002C5A9E"/>
    <w:rsid w:val="002C79B4"/>
    <w:rsid w:val="002D0590"/>
    <w:rsid w:val="002D4593"/>
    <w:rsid w:val="002D72FB"/>
    <w:rsid w:val="002E1805"/>
    <w:rsid w:val="002E490F"/>
    <w:rsid w:val="002E4CF8"/>
    <w:rsid w:val="002E75C3"/>
    <w:rsid w:val="002F22EE"/>
    <w:rsid w:val="002F351D"/>
    <w:rsid w:val="002F49F2"/>
    <w:rsid w:val="003015E9"/>
    <w:rsid w:val="003029AE"/>
    <w:rsid w:val="003031A7"/>
    <w:rsid w:val="0030732E"/>
    <w:rsid w:val="003124F6"/>
    <w:rsid w:val="00321AF8"/>
    <w:rsid w:val="00324D9F"/>
    <w:rsid w:val="00333782"/>
    <w:rsid w:val="0033472B"/>
    <w:rsid w:val="00336810"/>
    <w:rsid w:val="00337918"/>
    <w:rsid w:val="00353168"/>
    <w:rsid w:val="0036549D"/>
    <w:rsid w:val="00365CA4"/>
    <w:rsid w:val="00391E15"/>
    <w:rsid w:val="0039521B"/>
    <w:rsid w:val="00396B29"/>
    <w:rsid w:val="003A019A"/>
    <w:rsid w:val="003A40E5"/>
    <w:rsid w:val="003A47DF"/>
    <w:rsid w:val="003A5A84"/>
    <w:rsid w:val="003A5F8D"/>
    <w:rsid w:val="003A784F"/>
    <w:rsid w:val="003B0E1B"/>
    <w:rsid w:val="003B25EB"/>
    <w:rsid w:val="003B2A17"/>
    <w:rsid w:val="003B350B"/>
    <w:rsid w:val="003C0B96"/>
    <w:rsid w:val="003C4591"/>
    <w:rsid w:val="003C552A"/>
    <w:rsid w:val="003D1A26"/>
    <w:rsid w:val="003D6477"/>
    <w:rsid w:val="003D6F3D"/>
    <w:rsid w:val="003E0BC7"/>
    <w:rsid w:val="003E0DA8"/>
    <w:rsid w:val="003E2F14"/>
    <w:rsid w:val="003E41DE"/>
    <w:rsid w:val="003F4F00"/>
    <w:rsid w:val="003F5A7D"/>
    <w:rsid w:val="003F6A4A"/>
    <w:rsid w:val="00401744"/>
    <w:rsid w:val="00403FE5"/>
    <w:rsid w:val="00405D6C"/>
    <w:rsid w:val="00406EC2"/>
    <w:rsid w:val="0040716C"/>
    <w:rsid w:val="00410AE2"/>
    <w:rsid w:val="0041227D"/>
    <w:rsid w:val="00414D1A"/>
    <w:rsid w:val="00415EE6"/>
    <w:rsid w:val="00426DC9"/>
    <w:rsid w:val="0043246B"/>
    <w:rsid w:val="00443832"/>
    <w:rsid w:val="00445A92"/>
    <w:rsid w:val="00445E9D"/>
    <w:rsid w:val="00447896"/>
    <w:rsid w:val="00456F97"/>
    <w:rsid w:val="0046149F"/>
    <w:rsid w:val="004618FC"/>
    <w:rsid w:val="00461D90"/>
    <w:rsid w:val="0046392B"/>
    <w:rsid w:val="004666B6"/>
    <w:rsid w:val="00470092"/>
    <w:rsid w:val="00483379"/>
    <w:rsid w:val="004840BA"/>
    <w:rsid w:val="00486E6E"/>
    <w:rsid w:val="00494D9D"/>
    <w:rsid w:val="004A0671"/>
    <w:rsid w:val="004A0ED6"/>
    <w:rsid w:val="004A348E"/>
    <w:rsid w:val="004A403C"/>
    <w:rsid w:val="004A4FC5"/>
    <w:rsid w:val="004A5CCE"/>
    <w:rsid w:val="004B23BE"/>
    <w:rsid w:val="004B716C"/>
    <w:rsid w:val="004B7ABB"/>
    <w:rsid w:val="004C1F91"/>
    <w:rsid w:val="004C212C"/>
    <w:rsid w:val="004C2AF6"/>
    <w:rsid w:val="004C33AA"/>
    <w:rsid w:val="004C614F"/>
    <w:rsid w:val="004C6510"/>
    <w:rsid w:val="004D35B3"/>
    <w:rsid w:val="004D6AB8"/>
    <w:rsid w:val="004E027E"/>
    <w:rsid w:val="004E2FDA"/>
    <w:rsid w:val="004E4EAC"/>
    <w:rsid w:val="004F4096"/>
    <w:rsid w:val="0050028C"/>
    <w:rsid w:val="005049E4"/>
    <w:rsid w:val="005077AA"/>
    <w:rsid w:val="005078F1"/>
    <w:rsid w:val="005124B9"/>
    <w:rsid w:val="00514FCB"/>
    <w:rsid w:val="00521A3B"/>
    <w:rsid w:val="00535ACD"/>
    <w:rsid w:val="005735C4"/>
    <w:rsid w:val="00575893"/>
    <w:rsid w:val="00575C8E"/>
    <w:rsid w:val="005812C4"/>
    <w:rsid w:val="00583455"/>
    <w:rsid w:val="00585656"/>
    <w:rsid w:val="005901BC"/>
    <w:rsid w:val="00590F71"/>
    <w:rsid w:val="00593CDA"/>
    <w:rsid w:val="00594050"/>
    <w:rsid w:val="00594E6D"/>
    <w:rsid w:val="00595A80"/>
    <w:rsid w:val="0059636F"/>
    <w:rsid w:val="00597A4D"/>
    <w:rsid w:val="005A04DB"/>
    <w:rsid w:val="005B12A1"/>
    <w:rsid w:val="005B4CCF"/>
    <w:rsid w:val="005C12FF"/>
    <w:rsid w:val="005C2654"/>
    <w:rsid w:val="005C73F2"/>
    <w:rsid w:val="005D1CF3"/>
    <w:rsid w:val="005D46B0"/>
    <w:rsid w:val="005D637E"/>
    <w:rsid w:val="005D70E5"/>
    <w:rsid w:val="005E1D72"/>
    <w:rsid w:val="005E3852"/>
    <w:rsid w:val="005E52F2"/>
    <w:rsid w:val="005E79D3"/>
    <w:rsid w:val="005F66DD"/>
    <w:rsid w:val="0060639C"/>
    <w:rsid w:val="00607080"/>
    <w:rsid w:val="00610BED"/>
    <w:rsid w:val="006161CC"/>
    <w:rsid w:val="00625B9E"/>
    <w:rsid w:val="006319EF"/>
    <w:rsid w:val="00637082"/>
    <w:rsid w:val="006370DB"/>
    <w:rsid w:val="00637263"/>
    <w:rsid w:val="006406E6"/>
    <w:rsid w:val="00641D82"/>
    <w:rsid w:val="00646C7D"/>
    <w:rsid w:val="006526B9"/>
    <w:rsid w:val="00653A48"/>
    <w:rsid w:val="00660238"/>
    <w:rsid w:val="0066233D"/>
    <w:rsid w:val="006635F6"/>
    <w:rsid w:val="006645A9"/>
    <w:rsid w:val="00664A9F"/>
    <w:rsid w:val="0066733B"/>
    <w:rsid w:val="00671989"/>
    <w:rsid w:val="006800B0"/>
    <w:rsid w:val="0068057A"/>
    <w:rsid w:val="00684113"/>
    <w:rsid w:val="00684ABC"/>
    <w:rsid w:val="00692632"/>
    <w:rsid w:val="00692775"/>
    <w:rsid w:val="006935F6"/>
    <w:rsid w:val="0069784A"/>
    <w:rsid w:val="006A15F1"/>
    <w:rsid w:val="006A6C0D"/>
    <w:rsid w:val="006A7182"/>
    <w:rsid w:val="006B14AF"/>
    <w:rsid w:val="006B596B"/>
    <w:rsid w:val="006B6728"/>
    <w:rsid w:val="006B67A9"/>
    <w:rsid w:val="006C207F"/>
    <w:rsid w:val="006C281A"/>
    <w:rsid w:val="006C3F56"/>
    <w:rsid w:val="006C598E"/>
    <w:rsid w:val="006D014A"/>
    <w:rsid w:val="006D259B"/>
    <w:rsid w:val="006D44C7"/>
    <w:rsid w:val="006D5606"/>
    <w:rsid w:val="006D7F27"/>
    <w:rsid w:val="006E2166"/>
    <w:rsid w:val="006F087A"/>
    <w:rsid w:val="006F2695"/>
    <w:rsid w:val="006F75AF"/>
    <w:rsid w:val="00712B0F"/>
    <w:rsid w:val="00714AA7"/>
    <w:rsid w:val="00716744"/>
    <w:rsid w:val="00720046"/>
    <w:rsid w:val="007273DF"/>
    <w:rsid w:val="0073085B"/>
    <w:rsid w:val="00734327"/>
    <w:rsid w:val="007405AA"/>
    <w:rsid w:val="00740AD2"/>
    <w:rsid w:val="00743170"/>
    <w:rsid w:val="007501C6"/>
    <w:rsid w:val="00753E32"/>
    <w:rsid w:val="00754381"/>
    <w:rsid w:val="007551E9"/>
    <w:rsid w:val="00756C14"/>
    <w:rsid w:val="00757EBF"/>
    <w:rsid w:val="007626C7"/>
    <w:rsid w:val="00763BAC"/>
    <w:rsid w:val="00763D11"/>
    <w:rsid w:val="00770591"/>
    <w:rsid w:val="0077108B"/>
    <w:rsid w:val="00773F56"/>
    <w:rsid w:val="00775F0C"/>
    <w:rsid w:val="00784D89"/>
    <w:rsid w:val="007861B1"/>
    <w:rsid w:val="00790B30"/>
    <w:rsid w:val="007912BE"/>
    <w:rsid w:val="00791E74"/>
    <w:rsid w:val="007A096A"/>
    <w:rsid w:val="007A44F7"/>
    <w:rsid w:val="007A79AB"/>
    <w:rsid w:val="007B0707"/>
    <w:rsid w:val="007B29C3"/>
    <w:rsid w:val="007B43D9"/>
    <w:rsid w:val="007B6A8D"/>
    <w:rsid w:val="007C1128"/>
    <w:rsid w:val="007C5BB9"/>
    <w:rsid w:val="007D15A6"/>
    <w:rsid w:val="007D481F"/>
    <w:rsid w:val="007E40AE"/>
    <w:rsid w:val="007F19A3"/>
    <w:rsid w:val="007F56B8"/>
    <w:rsid w:val="007F6701"/>
    <w:rsid w:val="00803CED"/>
    <w:rsid w:val="0080664D"/>
    <w:rsid w:val="008121DC"/>
    <w:rsid w:val="0081368B"/>
    <w:rsid w:val="008217A2"/>
    <w:rsid w:val="00827353"/>
    <w:rsid w:val="00831CDC"/>
    <w:rsid w:val="00832395"/>
    <w:rsid w:val="0083241F"/>
    <w:rsid w:val="0083465A"/>
    <w:rsid w:val="00834D44"/>
    <w:rsid w:val="00835942"/>
    <w:rsid w:val="0085174C"/>
    <w:rsid w:val="00854D4B"/>
    <w:rsid w:val="0086626D"/>
    <w:rsid w:val="00870985"/>
    <w:rsid w:val="00872B65"/>
    <w:rsid w:val="008778B1"/>
    <w:rsid w:val="00877C1A"/>
    <w:rsid w:val="00882EE4"/>
    <w:rsid w:val="00885BC0"/>
    <w:rsid w:val="00891104"/>
    <w:rsid w:val="008937DC"/>
    <w:rsid w:val="008A007E"/>
    <w:rsid w:val="008A11C0"/>
    <w:rsid w:val="008A1995"/>
    <w:rsid w:val="008A1E1A"/>
    <w:rsid w:val="008A2178"/>
    <w:rsid w:val="008A4DBB"/>
    <w:rsid w:val="008A4DF5"/>
    <w:rsid w:val="008A5123"/>
    <w:rsid w:val="008B0E9B"/>
    <w:rsid w:val="008C0B15"/>
    <w:rsid w:val="008C3B26"/>
    <w:rsid w:val="008C3B32"/>
    <w:rsid w:val="008C7196"/>
    <w:rsid w:val="008C7A64"/>
    <w:rsid w:val="008D2C4F"/>
    <w:rsid w:val="008D3B78"/>
    <w:rsid w:val="008D5845"/>
    <w:rsid w:val="008D611E"/>
    <w:rsid w:val="008E1139"/>
    <w:rsid w:val="008E2B47"/>
    <w:rsid w:val="008E30B2"/>
    <w:rsid w:val="008E3D21"/>
    <w:rsid w:val="008E3F2F"/>
    <w:rsid w:val="008F478E"/>
    <w:rsid w:val="008F4C49"/>
    <w:rsid w:val="0090471E"/>
    <w:rsid w:val="00905950"/>
    <w:rsid w:val="0090690A"/>
    <w:rsid w:val="00916AE6"/>
    <w:rsid w:val="00920E96"/>
    <w:rsid w:val="00921128"/>
    <w:rsid w:val="009216AA"/>
    <w:rsid w:val="00921FBC"/>
    <w:rsid w:val="00930359"/>
    <w:rsid w:val="00932A87"/>
    <w:rsid w:val="009335E1"/>
    <w:rsid w:val="00934EDD"/>
    <w:rsid w:val="009422C8"/>
    <w:rsid w:val="00944E1F"/>
    <w:rsid w:val="00950955"/>
    <w:rsid w:val="009566DB"/>
    <w:rsid w:val="00956DC8"/>
    <w:rsid w:val="00961F09"/>
    <w:rsid w:val="00966116"/>
    <w:rsid w:val="009675B5"/>
    <w:rsid w:val="00971D7C"/>
    <w:rsid w:val="009739E1"/>
    <w:rsid w:val="00974FAE"/>
    <w:rsid w:val="009770CB"/>
    <w:rsid w:val="00980321"/>
    <w:rsid w:val="00981871"/>
    <w:rsid w:val="00981977"/>
    <w:rsid w:val="0098370C"/>
    <w:rsid w:val="00987DB1"/>
    <w:rsid w:val="00990A75"/>
    <w:rsid w:val="00990CFA"/>
    <w:rsid w:val="00997D32"/>
    <w:rsid w:val="009A63B8"/>
    <w:rsid w:val="009B43A6"/>
    <w:rsid w:val="009C32AA"/>
    <w:rsid w:val="009C65F5"/>
    <w:rsid w:val="009D1938"/>
    <w:rsid w:val="009D1B9C"/>
    <w:rsid w:val="009D22DA"/>
    <w:rsid w:val="009D45E2"/>
    <w:rsid w:val="009D7AB1"/>
    <w:rsid w:val="009E0856"/>
    <w:rsid w:val="009E26C9"/>
    <w:rsid w:val="009E29D4"/>
    <w:rsid w:val="009E52E0"/>
    <w:rsid w:val="009E5E3A"/>
    <w:rsid w:val="009F094C"/>
    <w:rsid w:val="009F677D"/>
    <w:rsid w:val="00A10EC0"/>
    <w:rsid w:val="00A11D34"/>
    <w:rsid w:val="00A12729"/>
    <w:rsid w:val="00A14EF1"/>
    <w:rsid w:val="00A160FB"/>
    <w:rsid w:val="00A239AF"/>
    <w:rsid w:val="00A24497"/>
    <w:rsid w:val="00A247B6"/>
    <w:rsid w:val="00A26955"/>
    <w:rsid w:val="00A27217"/>
    <w:rsid w:val="00A3081F"/>
    <w:rsid w:val="00A40C58"/>
    <w:rsid w:val="00A41ED5"/>
    <w:rsid w:val="00A53C4F"/>
    <w:rsid w:val="00A55A46"/>
    <w:rsid w:val="00A56A8D"/>
    <w:rsid w:val="00A56E48"/>
    <w:rsid w:val="00A761BA"/>
    <w:rsid w:val="00A90682"/>
    <w:rsid w:val="00A9440B"/>
    <w:rsid w:val="00AB0CF7"/>
    <w:rsid w:val="00AB16B4"/>
    <w:rsid w:val="00AB33AC"/>
    <w:rsid w:val="00AB6D57"/>
    <w:rsid w:val="00AB7ABC"/>
    <w:rsid w:val="00AC3FC5"/>
    <w:rsid w:val="00AC4650"/>
    <w:rsid w:val="00AC4680"/>
    <w:rsid w:val="00AD0ACC"/>
    <w:rsid w:val="00AF32D4"/>
    <w:rsid w:val="00AF3A50"/>
    <w:rsid w:val="00B0042B"/>
    <w:rsid w:val="00B01957"/>
    <w:rsid w:val="00B0219B"/>
    <w:rsid w:val="00B0491E"/>
    <w:rsid w:val="00B06BCE"/>
    <w:rsid w:val="00B10F2D"/>
    <w:rsid w:val="00B11956"/>
    <w:rsid w:val="00B11A72"/>
    <w:rsid w:val="00B13C3F"/>
    <w:rsid w:val="00B14719"/>
    <w:rsid w:val="00B14E8E"/>
    <w:rsid w:val="00B15457"/>
    <w:rsid w:val="00B23E60"/>
    <w:rsid w:val="00B2427E"/>
    <w:rsid w:val="00B266CF"/>
    <w:rsid w:val="00B27CF3"/>
    <w:rsid w:val="00B31AEC"/>
    <w:rsid w:val="00B33695"/>
    <w:rsid w:val="00B36B1B"/>
    <w:rsid w:val="00B40777"/>
    <w:rsid w:val="00B44302"/>
    <w:rsid w:val="00B45E26"/>
    <w:rsid w:val="00B46871"/>
    <w:rsid w:val="00B54D7F"/>
    <w:rsid w:val="00B577DB"/>
    <w:rsid w:val="00B62339"/>
    <w:rsid w:val="00B67B84"/>
    <w:rsid w:val="00B803E0"/>
    <w:rsid w:val="00B845DC"/>
    <w:rsid w:val="00B90745"/>
    <w:rsid w:val="00B93D7D"/>
    <w:rsid w:val="00B94FBB"/>
    <w:rsid w:val="00B95211"/>
    <w:rsid w:val="00BA09D0"/>
    <w:rsid w:val="00BA709F"/>
    <w:rsid w:val="00BB2244"/>
    <w:rsid w:val="00BB4ACD"/>
    <w:rsid w:val="00BB542F"/>
    <w:rsid w:val="00BB7414"/>
    <w:rsid w:val="00BC0DB5"/>
    <w:rsid w:val="00BC18A7"/>
    <w:rsid w:val="00BC65A1"/>
    <w:rsid w:val="00BC68DD"/>
    <w:rsid w:val="00BD1DD6"/>
    <w:rsid w:val="00BD3931"/>
    <w:rsid w:val="00BD55CE"/>
    <w:rsid w:val="00BD7956"/>
    <w:rsid w:val="00BE05A1"/>
    <w:rsid w:val="00BE3752"/>
    <w:rsid w:val="00BE3D50"/>
    <w:rsid w:val="00BE47E0"/>
    <w:rsid w:val="00BE6E91"/>
    <w:rsid w:val="00BE7636"/>
    <w:rsid w:val="00BF0619"/>
    <w:rsid w:val="00BF45B0"/>
    <w:rsid w:val="00C1135B"/>
    <w:rsid w:val="00C16BD5"/>
    <w:rsid w:val="00C21028"/>
    <w:rsid w:val="00C25C3B"/>
    <w:rsid w:val="00C477B8"/>
    <w:rsid w:val="00C520C8"/>
    <w:rsid w:val="00C52825"/>
    <w:rsid w:val="00C54540"/>
    <w:rsid w:val="00C552B3"/>
    <w:rsid w:val="00C62F20"/>
    <w:rsid w:val="00C642BD"/>
    <w:rsid w:val="00C64383"/>
    <w:rsid w:val="00C72E6E"/>
    <w:rsid w:val="00C760E2"/>
    <w:rsid w:val="00C80F49"/>
    <w:rsid w:val="00C9487F"/>
    <w:rsid w:val="00CA1B6C"/>
    <w:rsid w:val="00CA265F"/>
    <w:rsid w:val="00CA2DA2"/>
    <w:rsid w:val="00CA5AD2"/>
    <w:rsid w:val="00CA7FD3"/>
    <w:rsid w:val="00CB0A9D"/>
    <w:rsid w:val="00CB143E"/>
    <w:rsid w:val="00CC2968"/>
    <w:rsid w:val="00CC6119"/>
    <w:rsid w:val="00CC6A0A"/>
    <w:rsid w:val="00CC7B93"/>
    <w:rsid w:val="00CD2A4E"/>
    <w:rsid w:val="00CF3941"/>
    <w:rsid w:val="00CF680B"/>
    <w:rsid w:val="00D00E0B"/>
    <w:rsid w:val="00D04CAE"/>
    <w:rsid w:val="00D05DD2"/>
    <w:rsid w:val="00D12984"/>
    <w:rsid w:val="00D170F0"/>
    <w:rsid w:val="00D1758C"/>
    <w:rsid w:val="00D23566"/>
    <w:rsid w:val="00D26184"/>
    <w:rsid w:val="00D33092"/>
    <w:rsid w:val="00D33F35"/>
    <w:rsid w:val="00D36723"/>
    <w:rsid w:val="00D4183E"/>
    <w:rsid w:val="00D42583"/>
    <w:rsid w:val="00D43CF3"/>
    <w:rsid w:val="00D458BB"/>
    <w:rsid w:val="00D4636C"/>
    <w:rsid w:val="00D471DC"/>
    <w:rsid w:val="00D6383E"/>
    <w:rsid w:val="00D65A8D"/>
    <w:rsid w:val="00D66994"/>
    <w:rsid w:val="00D744E9"/>
    <w:rsid w:val="00D9247E"/>
    <w:rsid w:val="00D925B4"/>
    <w:rsid w:val="00DA1926"/>
    <w:rsid w:val="00DA1ECF"/>
    <w:rsid w:val="00DA32F3"/>
    <w:rsid w:val="00DA618A"/>
    <w:rsid w:val="00DB0B00"/>
    <w:rsid w:val="00DB0B4D"/>
    <w:rsid w:val="00DB3412"/>
    <w:rsid w:val="00DB58F0"/>
    <w:rsid w:val="00DC3AEB"/>
    <w:rsid w:val="00DD00A8"/>
    <w:rsid w:val="00DD7858"/>
    <w:rsid w:val="00DE001F"/>
    <w:rsid w:val="00DE028A"/>
    <w:rsid w:val="00DE2D18"/>
    <w:rsid w:val="00DF01A8"/>
    <w:rsid w:val="00DF3F57"/>
    <w:rsid w:val="00DF4C3D"/>
    <w:rsid w:val="00DF5C21"/>
    <w:rsid w:val="00E1522D"/>
    <w:rsid w:val="00E1549B"/>
    <w:rsid w:val="00E157A6"/>
    <w:rsid w:val="00E1676B"/>
    <w:rsid w:val="00E17E7F"/>
    <w:rsid w:val="00E22B37"/>
    <w:rsid w:val="00E30354"/>
    <w:rsid w:val="00E31F37"/>
    <w:rsid w:val="00E32F4E"/>
    <w:rsid w:val="00E3651C"/>
    <w:rsid w:val="00E37A59"/>
    <w:rsid w:val="00E40E39"/>
    <w:rsid w:val="00E427F8"/>
    <w:rsid w:val="00E45085"/>
    <w:rsid w:val="00E54B37"/>
    <w:rsid w:val="00E5590B"/>
    <w:rsid w:val="00E57B6B"/>
    <w:rsid w:val="00E63765"/>
    <w:rsid w:val="00E83F17"/>
    <w:rsid w:val="00E9210A"/>
    <w:rsid w:val="00E9494D"/>
    <w:rsid w:val="00E94C0A"/>
    <w:rsid w:val="00E978FD"/>
    <w:rsid w:val="00EA002D"/>
    <w:rsid w:val="00EA1C15"/>
    <w:rsid w:val="00EA73DF"/>
    <w:rsid w:val="00EB05EF"/>
    <w:rsid w:val="00EB0FFC"/>
    <w:rsid w:val="00EB1EB1"/>
    <w:rsid w:val="00EB2F5F"/>
    <w:rsid w:val="00EB35F7"/>
    <w:rsid w:val="00EB47CD"/>
    <w:rsid w:val="00EB7210"/>
    <w:rsid w:val="00EC15A5"/>
    <w:rsid w:val="00EC1A73"/>
    <w:rsid w:val="00EC38E4"/>
    <w:rsid w:val="00EC47EE"/>
    <w:rsid w:val="00EC6841"/>
    <w:rsid w:val="00EC7E36"/>
    <w:rsid w:val="00ED1EEE"/>
    <w:rsid w:val="00ED2D27"/>
    <w:rsid w:val="00ED48B9"/>
    <w:rsid w:val="00ED591E"/>
    <w:rsid w:val="00ED6F31"/>
    <w:rsid w:val="00EE5188"/>
    <w:rsid w:val="00EE70FC"/>
    <w:rsid w:val="00EF19E2"/>
    <w:rsid w:val="00EF37B3"/>
    <w:rsid w:val="00EF56B3"/>
    <w:rsid w:val="00EF6C1B"/>
    <w:rsid w:val="00F03A71"/>
    <w:rsid w:val="00F041B5"/>
    <w:rsid w:val="00F13B00"/>
    <w:rsid w:val="00F15277"/>
    <w:rsid w:val="00F205D1"/>
    <w:rsid w:val="00F20DBB"/>
    <w:rsid w:val="00F215EC"/>
    <w:rsid w:val="00F22A14"/>
    <w:rsid w:val="00F236A9"/>
    <w:rsid w:val="00F24427"/>
    <w:rsid w:val="00F26CF2"/>
    <w:rsid w:val="00F27CBE"/>
    <w:rsid w:val="00F3553B"/>
    <w:rsid w:val="00F35BE2"/>
    <w:rsid w:val="00F4036A"/>
    <w:rsid w:val="00F4215F"/>
    <w:rsid w:val="00F51EF5"/>
    <w:rsid w:val="00F5315D"/>
    <w:rsid w:val="00F62B58"/>
    <w:rsid w:val="00F63EB5"/>
    <w:rsid w:val="00F6557C"/>
    <w:rsid w:val="00F72A6B"/>
    <w:rsid w:val="00F741E1"/>
    <w:rsid w:val="00F74AAB"/>
    <w:rsid w:val="00F901B5"/>
    <w:rsid w:val="00F906B2"/>
    <w:rsid w:val="00F9354F"/>
    <w:rsid w:val="00F943D1"/>
    <w:rsid w:val="00FA1700"/>
    <w:rsid w:val="00FA1AD7"/>
    <w:rsid w:val="00FA2ED5"/>
    <w:rsid w:val="00FA3357"/>
    <w:rsid w:val="00FA3AB0"/>
    <w:rsid w:val="00FA45AE"/>
    <w:rsid w:val="00FA6BF2"/>
    <w:rsid w:val="00FB064F"/>
    <w:rsid w:val="00FB2129"/>
    <w:rsid w:val="00FB4B40"/>
    <w:rsid w:val="00FB5598"/>
    <w:rsid w:val="00FC0997"/>
    <w:rsid w:val="00FC213F"/>
    <w:rsid w:val="00FC35C8"/>
    <w:rsid w:val="00FC4088"/>
    <w:rsid w:val="00FC6035"/>
    <w:rsid w:val="00FD2610"/>
    <w:rsid w:val="00FD58B7"/>
    <w:rsid w:val="00FE3A42"/>
    <w:rsid w:val="00FE6B17"/>
    <w:rsid w:val="00FE7B36"/>
    <w:rsid w:val="00FF032D"/>
    <w:rsid w:val="00FF1A60"/>
    <w:rsid w:val="00FF4F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665A2-ECC8-4DF6-947B-E63AE6E5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CAE"/>
    <w:rPr>
      <w:lang w:val="lv-LV"/>
    </w:rPr>
  </w:style>
  <w:style w:type="paragraph" w:styleId="Heading1">
    <w:name w:val="heading 1"/>
    <w:basedOn w:val="Normal"/>
    <w:next w:val="Normal"/>
    <w:link w:val="Heading1Char"/>
    <w:uiPriority w:val="9"/>
    <w:qFormat/>
    <w:rsid w:val="00D65A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3085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08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3085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wn">
    <w:name w:val="fwn"/>
    <w:basedOn w:val="DefaultParagraphFont"/>
    <w:rsid w:val="00590F71"/>
  </w:style>
  <w:style w:type="character" w:styleId="Hyperlink">
    <w:name w:val="Hyperlink"/>
    <w:basedOn w:val="DefaultParagraphFont"/>
    <w:unhideWhenUsed/>
    <w:rsid w:val="00590F71"/>
    <w:rPr>
      <w:color w:val="0000FF"/>
      <w:u w:val="single"/>
    </w:rPr>
  </w:style>
  <w:style w:type="paragraph" w:styleId="Header">
    <w:name w:val="header"/>
    <w:basedOn w:val="Normal"/>
    <w:link w:val="HeaderChar"/>
    <w:uiPriority w:val="99"/>
    <w:unhideWhenUsed/>
    <w:rsid w:val="00EF56B3"/>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56B3"/>
    <w:rPr>
      <w:lang w:val="lv-LV"/>
    </w:rPr>
  </w:style>
  <w:style w:type="paragraph" w:styleId="Footer">
    <w:name w:val="footer"/>
    <w:basedOn w:val="Normal"/>
    <w:link w:val="FooterChar"/>
    <w:uiPriority w:val="99"/>
    <w:unhideWhenUsed/>
    <w:rsid w:val="00EF56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56B3"/>
    <w:rPr>
      <w:lang w:val="lv-LV"/>
    </w:rPr>
  </w:style>
  <w:style w:type="paragraph" w:customStyle="1" w:styleId="naisf">
    <w:name w:val="naisf"/>
    <w:basedOn w:val="Normal"/>
    <w:uiPriority w:val="99"/>
    <w:rsid w:val="00832395"/>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tv213">
    <w:name w:val="tv213"/>
    <w:basedOn w:val="Normal"/>
    <w:rsid w:val="006800B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1A60D6"/>
    <w:rPr>
      <w:sz w:val="16"/>
      <w:szCs w:val="16"/>
    </w:rPr>
  </w:style>
  <w:style w:type="paragraph" w:styleId="CommentText">
    <w:name w:val="annotation text"/>
    <w:basedOn w:val="Normal"/>
    <w:link w:val="CommentTextChar"/>
    <w:uiPriority w:val="99"/>
    <w:unhideWhenUsed/>
    <w:rsid w:val="001A60D6"/>
    <w:pPr>
      <w:spacing w:line="240" w:lineRule="auto"/>
    </w:pPr>
    <w:rPr>
      <w:sz w:val="20"/>
      <w:szCs w:val="20"/>
    </w:rPr>
  </w:style>
  <w:style w:type="character" w:customStyle="1" w:styleId="CommentTextChar">
    <w:name w:val="Comment Text Char"/>
    <w:basedOn w:val="DefaultParagraphFont"/>
    <w:link w:val="CommentText"/>
    <w:uiPriority w:val="99"/>
    <w:rsid w:val="001A60D6"/>
    <w:rPr>
      <w:sz w:val="20"/>
      <w:szCs w:val="20"/>
      <w:lang w:val="lv-LV"/>
    </w:rPr>
  </w:style>
  <w:style w:type="paragraph" w:styleId="BalloonText">
    <w:name w:val="Balloon Text"/>
    <w:basedOn w:val="Normal"/>
    <w:link w:val="BalloonTextChar"/>
    <w:uiPriority w:val="99"/>
    <w:semiHidden/>
    <w:unhideWhenUsed/>
    <w:rsid w:val="001A6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0D6"/>
    <w:rPr>
      <w:rFonts w:ascii="Tahoma" w:hAnsi="Tahoma" w:cs="Tahoma"/>
      <w:sz w:val="16"/>
      <w:szCs w:val="16"/>
      <w:lang w:val="lv-LV"/>
    </w:rPr>
  </w:style>
  <w:style w:type="character" w:customStyle="1" w:styleId="apple-converted-space">
    <w:name w:val="apple-converted-space"/>
    <w:basedOn w:val="DefaultParagraphFont"/>
    <w:rsid w:val="00E427F8"/>
  </w:style>
  <w:style w:type="paragraph" w:styleId="CommentSubject">
    <w:name w:val="annotation subject"/>
    <w:basedOn w:val="CommentText"/>
    <w:next w:val="CommentText"/>
    <w:link w:val="CommentSubjectChar"/>
    <w:uiPriority w:val="99"/>
    <w:semiHidden/>
    <w:unhideWhenUsed/>
    <w:rsid w:val="00BE47E0"/>
    <w:rPr>
      <w:b/>
      <w:bCs/>
    </w:rPr>
  </w:style>
  <w:style w:type="character" w:customStyle="1" w:styleId="CommentSubjectChar">
    <w:name w:val="Comment Subject Char"/>
    <w:basedOn w:val="CommentTextChar"/>
    <w:link w:val="CommentSubject"/>
    <w:uiPriority w:val="99"/>
    <w:semiHidden/>
    <w:rsid w:val="00BE47E0"/>
    <w:rPr>
      <w:b/>
      <w:bCs/>
      <w:sz w:val="20"/>
      <w:szCs w:val="20"/>
      <w:lang w:val="lv-LV"/>
    </w:rPr>
  </w:style>
  <w:style w:type="paragraph" w:customStyle="1" w:styleId="labojumupamats">
    <w:name w:val="labojumu_pamats"/>
    <w:basedOn w:val="Normal"/>
    <w:rsid w:val="007F19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3029AE"/>
  </w:style>
  <w:style w:type="character" w:customStyle="1" w:styleId="Heading1Char">
    <w:name w:val="Heading 1 Char"/>
    <w:basedOn w:val="DefaultParagraphFont"/>
    <w:link w:val="Heading1"/>
    <w:uiPriority w:val="9"/>
    <w:rsid w:val="00D65A8D"/>
    <w:rPr>
      <w:rFonts w:asciiTheme="majorHAnsi" w:eastAsiaTheme="majorEastAsia" w:hAnsiTheme="majorHAnsi" w:cstheme="majorBidi"/>
      <w:b/>
      <w:bCs/>
      <w:color w:val="365F91" w:themeColor="accent1" w:themeShade="BF"/>
      <w:sz w:val="28"/>
      <w:szCs w:val="28"/>
      <w:lang w:val="lv-LV"/>
    </w:rPr>
  </w:style>
  <w:style w:type="paragraph" w:customStyle="1" w:styleId="tvhtml">
    <w:name w:val="tv_html"/>
    <w:basedOn w:val="Normal"/>
    <w:rsid w:val="009770C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DefaultParagraphFont"/>
    <w:rsid w:val="009770CB"/>
  </w:style>
  <w:style w:type="character" w:styleId="FollowedHyperlink">
    <w:name w:val="FollowedHyperlink"/>
    <w:basedOn w:val="DefaultParagraphFont"/>
    <w:uiPriority w:val="99"/>
    <w:semiHidden/>
    <w:unhideWhenUsed/>
    <w:rsid w:val="009D19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9569">
      <w:bodyDiv w:val="1"/>
      <w:marLeft w:val="0"/>
      <w:marRight w:val="0"/>
      <w:marTop w:val="0"/>
      <w:marBottom w:val="0"/>
      <w:divBdr>
        <w:top w:val="none" w:sz="0" w:space="0" w:color="auto"/>
        <w:left w:val="none" w:sz="0" w:space="0" w:color="auto"/>
        <w:bottom w:val="none" w:sz="0" w:space="0" w:color="auto"/>
        <w:right w:val="none" w:sz="0" w:space="0" w:color="auto"/>
      </w:divBdr>
      <w:divsChild>
        <w:div w:id="876816170">
          <w:marLeft w:val="0"/>
          <w:marRight w:val="0"/>
          <w:marTop w:val="0"/>
          <w:marBottom w:val="0"/>
          <w:divBdr>
            <w:top w:val="none" w:sz="0" w:space="0" w:color="auto"/>
            <w:left w:val="none" w:sz="0" w:space="0" w:color="auto"/>
            <w:bottom w:val="none" w:sz="0" w:space="0" w:color="auto"/>
            <w:right w:val="none" w:sz="0" w:space="0" w:color="auto"/>
          </w:divBdr>
        </w:div>
        <w:div w:id="2045906331">
          <w:marLeft w:val="0"/>
          <w:marRight w:val="0"/>
          <w:marTop w:val="0"/>
          <w:marBottom w:val="0"/>
          <w:divBdr>
            <w:top w:val="none" w:sz="0" w:space="0" w:color="auto"/>
            <w:left w:val="none" w:sz="0" w:space="0" w:color="auto"/>
            <w:bottom w:val="none" w:sz="0" w:space="0" w:color="auto"/>
            <w:right w:val="none" w:sz="0" w:space="0" w:color="auto"/>
          </w:divBdr>
        </w:div>
      </w:divsChild>
    </w:div>
    <w:div w:id="198511954">
      <w:bodyDiv w:val="1"/>
      <w:marLeft w:val="0"/>
      <w:marRight w:val="0"/>
      <w:marTop w:val="0"/>
      <w:marBottom w:val="0"/>
      <w:divBdr>
        <w:top w:val="none" w:sz="0" w:space="0" w:color="auto"/>
        <w:left w:val="none" w:sz="0" w:space="0" w:color="auto"/>
        <w:bottom w:val="none" w:sz="0" w:space="0" w:color="auto"/>
        <w:right w:val="none" w:sz="0" w:space="0" w:color="auto"/>
      </w:divBdr>
    </w:div>
    <w:div w:id="232662607">
      <w:bodyDiv w:val="1"/>
      <w:marLeft w:val="0"/>
      <w:marRight w:val="0"/>
      <w:marTop w:val="0"/>
      <w:marBottom w:val="0"/>
      <w:divBdr>
        <w:top w:val="none" w:sz="0" w:space="0" w:color="auto"/>
        <w:left w:val="none" w:sz="0" w:space="0" w:color="auto"/>
        <w:bottom w:val="none" w:sz="0" w:space="0" w:color="auto"/>
        <w:right w:val="none" w:sz="0" w:space="0" w:color="auto"/>
      </w:divBdr>
    </w:div>
    <w:div w:id="234513437">
      <w:bodyDiv w:val="1"/>
      <w:marLeft w:val="0"/>
      <w:marRight w:val="0"/>
      <w:marTop w:val="0"/>
      <w:marBottom w:val="0"/>
      <w:divBdr>
        <w:top w:val="none" w:sz="0" w:space="0" w:color="auto"/>
        <w:left w:val="none" w:sz="0" w:space="0" w:color="auto"/>
        <w:bottom w:val="none" w:sz="0" w:space="0" w:color="auto"/>
        <w:right w:val="none" w:sz="0" w:space="0" w:color="auto"/>
      </w:divBdr>
      <w:divsChild>
        <w:div w:id="1479420798">
          <w:marLeft w:val="0"/>
          <w:marRight w:val="0"/>
          <w:marTop w:val="400"/>
          <w:marBottom w:val="0"/>
          <w:divBdr>
            <w:top w:val="none" w:sz="0" w:space="0" w:color="auto"/>
            <w:left w:val="none" w:sz="0" w:space="0" w:color="auto"/>
            <w:bottom w:val="none" w:sz="0" w:space="0" w:color="auto"/>
            <w:right w:val="none" w:sz="0" w:space="0" w:color="auto"/>
          </w:divBdr>
        </w:div>
        <w:div w:id="83303867">
          <w:marLeft w:val="0"/>
          <w:marRight w:val="0"/>
          <w:marTop w:val="240"/>
          <w:marBottom w:val="0"/>
          <w:divBdr>
            <w:top w:val="none" w:sz="0" w:space="0" w:color="auto"/>
            <w:left w:val="none" w:sz="0" w:space="0" w:color="auto"/>
            <w:bottom w:val="none" w:sz="0" w:space="0" w:color="auto"/>
            <w:right w:val="none" w:sz="0" w:space="0" w:color="auto"/>
          </w:divBdr>
        </w:div>
      </w:divsChild>
    </w:div>
    <w:div w:id="379673936">
      <w:bodyDiv w:val="1"/>
      <w:marLeft w:val="0"/>
      <w:marRight w:val="0"/>
      <w:marTop w:val="0"/>
      <w:marBottom w:val="0"/>
      <w:divBdr>
        <w:top w:val="none" w:sz="0" w:space="0" w:color="auto"/>
        <w:left w:val="none" w:sz="0" w:space="0" w:color="auto"/>
        <w:bottom w:val="none" w:sz="0" w:space="0" w:color="auto"/>
        <w:right w:val="none" w:sz="0" w:space="0" w:color="auto"/>
      </w:divBdr>
    </w:div>
    <w:div w:id="388307467">
      <w:bodyDiv w:val="1"/>
      <w:marLeft w:val="0"/>
      <w:marRight w:val="0"/>
      <w:marTop w:val="0"/>
      <w:marBottom w:val="0"/>
      <w:divBdr>
        <w:top w:val="none" w:sz="0" w:space="0" w:color="auto"/>
        <w:left w:val="none" w:sz="0" w:space="0" w:color="auto"/>
        <w:bottom w:val="none" w:sz="0" w:space="0" w:color="auto"/>
        <w:right w:val="none" w:sz="0" w:space="0" w:color="auto"/>
      </w:divBdr>
    </w:div>
    <w:div w:id="623851736">
      <w:bodyDiv w:val="1"/>
      <w:marLeft w:val="0"/>
      <w:marRight w:val="0"/>
      <w:marTop w:val="0"/>
      <w:marBottom w:val="0"/>
      <w:divBdr>
        <w:top w:val="none" w:sz="0" w:space="0" w:color="auto"/>
        <w:left w:val="none" w:sz="0" w:space="0" w:color="auto"/>
        <w:bottom w:val="none" w:sz="0" w:space="0" w:color="auto"/>
        <w:right w:val="none" w:sz="0" w:space="0" w:color="auto"/>
      </w:divBdr>
      <w:divsChild>
        <w:div w:id="1209222229">
          <w:marLeft w:val="0"/>
          <w:marRight w:val="0"/>
          <w:marTop w:val="0"/>
          <w:marBottom w:val="0"/>
          <w:divBdr>
            <w:top w:val="none" w:sz="0" w:space="0" w:color="auto"/>
            <w:left w:val="none" w:sz="0" w:space="0" w:color="auto"/>
            <w:bottom w:val="none" w:sz="0" w:space="0" w:color="auto"/>
            <w:right w:val="none" w:sz="0" w:space="0" w:color="auto"/>
          </w:divBdr>
        </w:div>
        <w:div w:id="514613789">
          <w:marLeft w:val="0"/>
          <w:marRight w:val="0"/>
          <w:marTop w:val="0"/>
          <w:marBottom w:val="0"/>
          <w:divBdr>
            <w:top w:val="none" w:sz="0" w:space="0" w:color="auto"/>
            <w:left w:val="none" w:sz="0" w:space="0" w:color="auto"/>
            <w:bottom w:val="none" w:sz="0" w:space="0" w:color="auto"/>
            <w:right w:val="none" w:sz="0" w:space="0" w:color="auto"/>
          </w:divBdr>
          <w:divsChild>
            <w:div w:id="1337920400">
              <w:marLeft w:val="0"/>
              <w:marRight w:val="0"/>
              <w:marTop w:val="0"/>
              <w:marBottom w:val="0"/>
              <w:divBdr>
                <w:top w:val="none" w:sz="0" w:space="0" w:color="auto"/>
                <w:left w:val="none" w:sz="0" w:space="0" w:color="auto"/>
                <w:bottom w:val="none" w:sz="0" w:space="0" w:color="auto"/>
                <w:right w:val="none" w:sz="0" w:space="0" w:color="auto"/>
              </w:divBdr>
              <w:divsChild>
                <w:div w:id="1217203189">
                  <w:marLeft w:val="3878"/>
                  <w:marRight w:val="0"/>
                  <w:marTop w:val="0"/>
                  <w:marBottom w:val="272"/>
                  <w:divBdr>
                    <w:top w:val="none" w:sz="0" w:space="0" w:color="auto"/>
                    <w:left w:val="none" w:sz="0" w:space="0" w:color="auto"/>
                    <w:bottom w:val="none" w:sz="0" w:space="0" w:color="auto"/>
                    <w:right w:val="none" w:sz="0" w:space="0" w:color="auto"/>
                  </w:divBdr>
                  <w:divsChild>
                    <w:div w:id="482358982">
                      <w:marLeft w:val="0"/>
                      <w:marRight w:val="0"/>
                      <w:marTop w:val="0"/>
                      <w:marBottom w:val="0"/>
                      <w:divBdr>
                        <w:top w:val="none" w:sz="0" w:space="0" w:color="auto"/>
                        <w:left w:val="none" w:sz="0" w:space="0" w:color="auto"/>
                        <w:bottom w:val="none" w:sz="0" w:space="0" w:color="auto"/>
                        <w:right w:val="none" w:sz="0" w:space="0" w:color="auto"/>
                      </w:divBdr>
                      <w:divsChild>
                        <w:div w:id="923608831">
                          <w:marLeft w:val="0"/>
                          <w:marRight w:val="0"/>
                          <w:marTop w:val="0"/>
                          <w:marBottom w:val="0"/>
                          <w:divBdr>
                            <w:top w:val="none" w:sz="0" w:space="0" w:color="auto"/>
                            <w:left w:val="none" w:sz="0" w:space="0" w:color="auto"/>
                            <w:bottom w:val="none" w:sz="0" w:space="0" w:color="auto"/>
                            <w:right w:val="none" w:sz="0" w:space="0" w:color="auto"/>
                          </w:divBdr>
                          <w:divsChild>
                            <w:div w:id="639846523">
                              <w:marLeft w:val="0"/>
                              <w:marRight w:val="0"/>
                              <w:marTop w:val="0"/>
                              <w:marBottom w:val="0"/>
                              <w:divBdr>
                                <w:top w:val="none" w:sz="0" w:space="0" w:color="auto"/>
                                <w:left w:val="none" w:sz="0" w:space="0" w:color="auto"/>
                                <w:bottom w:val="none" w:sz="0" w:space="0" w:color="auto"/>
                                <w:right w:val="none" w:sz="0" w:space="0" w:color="auto"/>
                              </w:divBdr>
                              <w:divsChild>
                                <w:div w:id="18044344">
                                  <w:marLeft w:val="0"/>
                                  <w:marRight w:val="0"/>
                                  <w:marTop w:val="0"/>
                                  <w:marBottom w:val="0"/>
                                  <w:divBdr>
                                    <w:top w:val="none" w:sz="0" w:space="0" w:color="auto"/>
                                    <w:left w:val="none" w:sz="0" w:space="0" w:color="auto"/>
                                    <w:bottom w:val="none" w:sz="0" w:space="0" w:color="auto"/>
                                    <w:right w:val="none" w:sz="0" w:space="0" w:color="auto"/>
                                  </w:divBdr>
                                  <w:divsChild>
                                    <w:div w:id="234972924">
                                      <w:marLeft w:val="0"/>
                                      <w:marRight w:val="0"/>
                                      <w:marTop w:val="0"/>
                                      <w:marBottom w:val="272"/>
                                      <w:divBdr>
                                        <w:top w:val="none" w:sz="0" w:space="0" w:color="auto"/>
                                        <w:left w:val="none" w:sz="0" w:space="0" w:color="auto"/>
                                        <w:bottom w:val="single" w:sz="6" w:space="7" w:color="E2E2E2"/>
                                        <w:right w:val="none" w:sz="0" w:space="0" w:color="auto"/>
                                      </w:divBdr>
                                    </w:div>
                                  </w:divsChild>
                                </w:div>
                              </w:divsChild>
                            </w:div>
                          </w:divsChild>
                        </w:div>
                      </w:divsChild>
                    </w:div>
                    <w:div w:id="904409220">
                      <w:marLeft w:val="0"/>
                      <w:marRight w:val="0"/>
                      <w:marTop w:val="0"/>
                      <w:marBottom w:val="0"/>
                      <w:divBdr>
                        <w:top w:val="none" w:sz="0" w:space="0" w:color="auto"/>
                        <w:left w:val="none" w:sz="0" w:space="0" w:color="auto"/>
                        <w:bottom w:val="none" w:sz="0" w:space="0" w:color="auto"/>
                        <w:right w:val="none" w:sz="0" w:space="0" w:color="auto"/>
                      </w:divBdr>
                      <w:divsChild>
                        <w:div w:id="84114902">
                          <w:marLeft w:val="0"/>
                          <w:marRight w:val="0"/>
                          <w:marTop w:val="0"/>
                          <w:marBottom w:val="0"/>
                          <w:divBdr>
                            <w:top w:val="none" w:sz="0" w:space="0" w:color="auto"/>
                            <w:left w:val="none" w:sz="0" w:space="0" w:color="auto"/>
                            <w:bottom w:val="none" w:sz="0" w:space="0" w:color="auto"/>
                            <w:right w:val="none" w:sz="0" w:space="0" w:color="auto"/>
                          </w:divBdr>
                          <w:divsChild>
                            <w:div w:id="1814252059">
                              <w:marLeft w:val="0"/>
                              <w:marRight w:val="0"/>
                              <w:marTop w:val="0"/>
                              <w:marBottom w:val="0"/>
                              <w:divBdr>
                                <w:top w:val="none" w:sz="0" w:space="0" w:color="auto"/>
                                <w:left w:val="none" w:sz="0" w:space="0" w:color="auto"/>
                                <w:bottom w:val="none" w:sz="0" w:space="0" w:color="auto"/>
                                <w:right w:val="none" w:sz="0" w:space="0" w:color="auto"/>
                              </w:divBdr>
                              <w:divsChild>
                                <w:div w:id="1837839550">
                                  <w:marLeft w:val="0"/>
                                  <w:marRight w:val="0"/>
                                  <w:marTop w:val="0"/>
                                  <w:marBottom w:val="0"/>
                                  <w:divBdr>
                                    <w:top w:val="none" w:sz="0" w:space="0" w:color="auto"/>
                                    <w:left w:val="none" w:sz="0" w:space="0" w:color="auto"/>
                                    <w:bottom w:val="none" w:sz="0" w:space="0" w:color="auto"/>
                                    <w:right w:val="none" w:sz="0" w:space="0" w:color="auto"/>
                                  </w:divBdr>
                                  <w:divsChild>
                                    <w:div w:id="1815830948">
                                      <w:marLeft w:val="0"/>
                                      <w:marRight w:val="340"/>
                                      <w:marTop w:val="0"/>
                                      <w:marBottom w:val="204"/>
                                      <w:divBdr>
                                        <w:top w:val="none" w:sz="0" w:space="0" w:color="auto"/>
                                        <w:left w:val="none" w:sz="0" w:space="0" w:color="auto"/>
                                        <w:bottom w:val="none" w:sz="0" w:space="0" w:color="auto"/>
                                        <w:right w:val="none" w:sz="0" w:space="0" w:color="auto"/>
                                      </w:divBdr>
                                      <w:divsChild>
                                        <w:div w:id="1467164394">
                                          <w:marLeft w:val="0"/>
                                          <w:marRight w:val="0"/>
                                          <w:marTop w:val="0"/>
                                          <w:marBottom w:val="0"/>
                                          <w:divBdr>
                                            <w:top w:val="none" w:sz="0" w:space="0" w:color="auto"/>
                                            <w:left w:val="none" w:sz="0" w:space="0" w:color="auto"/>
                                            <w:bottom w:val="none" w:sz="0" w:space="0" w:color="auto"/>
                                            <w:right w:val="none" w:sz="0" w:space="0" w:color="auto"/>
                                          </w:divBdr>
                                          <w:divsChild>
                                            <w:div w:id="1292053776">
                                              <w:marLeft w:val="0"/>
                                              <w:marRight w:val="0"/>
                                              <w:marTop w:val="0"/>
                                              <w:marBottom w:val="0"/>
                                              <w:divBdr>
                                                <w:top w:val="none" w:sz="0" w:space="0" w:color="auto"/>
                                                <w:left w:val="none" w:sz="0" w:space="0" w:color="auto"/>
                                                <w:bottom w:val="none" w:sz="0" w:space="0" w:color="auto"/>
                                                <w:right w:val="none" w:sz="0" w:space="0" w:color="auto"/>
                                              </w:divBdr>
                                              <w:divsChild>
                                                <w:div w:id="18053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20233">
                                      <w:marLeft w:val="0"/>
                                      <w:marRight w:val="0"/>
                                      <w:marTop w:val="0"/>
                                      <w:marBottom w:val="0"/>
                                      <w:divBdr>
                                        <w:top w:val="none" w:sz="0" w:space="0" w:color="auto"/>
                                        <w:left w:val="none" w:sz="0" w:space="0" w:color="auto"/>
                                        <w:bottom w:val="none" w:sz="0" w:space="0" w:color="auto"/>
                                        <w:right w:val="none" w:sz="0" w:space="0" w:color="auto"/>
                                      </w:divBdr>
                                      <w:divsChild>
                                        <w:div w:id="920799039">
                                          <w:marLeft w:val="0"/>
                                          <w:marRight w:val="0"/>
                                          <w:marTop w:val="0"/>
                                          <w:marBottom w:val="0"/>
                                          <w:divBdr>
                                            <w:top w:val="none" w:sz="0" w:space="0" w:color="auto"/>
                                            <w:left w:val="none" w:sz="0" w:space="0" w:color="auto"/>
                                            <w:bottom w:val="none" w:sz="0" w:space="0" w:color="auto"/>
                                            <w:right w:val="none" w:sz="0" w:space="0" w:color="auto"/>
                                          </w:divBdr>
                                          <w:divsChild>
                                            <w:div w:id="42024565">
                                              <w:marLeft w:val="0"/>
                                              <w:marRight w:val="0"/>
                                              <w:marTop w:val="0"/>
                                              <w:marBottom w:val="0"/>
                                              <w:divBdr>
                                                <w:top w:val="none" w:sz="0" w:space="0" w:color="auto"/>
                                                <w:left w:val="none" w:sz="0" w:space="0" w:color="auto"/>
                                                <w:bottom w:val="none" w:sz="0" w:space="0" w:color="auto"/>
                                                <w:right w:val="none" w:sz="0" w:space="0" w:color="auto"/>
                                              </w:divBdr>
                                              <w:divsChild>
                                                <w:div w:id="16993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796198">
      <w:bodyDiv w:val="1"/>
      <w:marLeft w:val="0"/>
      <w:marRight w:val="0"/>
      <w:marTop w:val="0"/>
      <w:marBottom w:val="0"/>
      <w:divBdr>
        <w:top w:val="none" w:sz="0" w:space="0" w:color="auto"/>
        <w:left w:val="none" w:sz="0" w:space="0" w:color="auto"/>
        <w:bottom w:val="none" w:sz="0" w:space="0" w:color="auto"/>
        <w:right w:val="none" w:sz="0" w:space="0" w:color="auto"/>
      </w:divBdr>
    </w:div>
    <w:div w:id="862015823">
      <w:bodyDiv w:val="1"/>
      <w:marLeft w:val="0"/>
      <w:marRight w:val="0"/>
      <w:marTop w:val="0"/>
      <w:marBottom w:val="0"/>
      <w:divBdr>
        <w:top w:val="none" w:sz="0" w:space="0" w:color="auto"/>
        <w:left w:val="none" w:sz="0" w:space="0" w:color="auto"/>
        <w:bottom w:val="none" w:sz="0" w:space="0" w:color="auto"/>
        <w:right w:val="none" w:sz="0" w:space="0" w:color="auto"/>
      </w:divBdr>
    </w:div>
    <w:div w:id="868836412">
      <w:bodyDiv w:val="1"/>
      <w:marLeft w:val="0"/>
      <w:marRight w:val="0"/>
      <w:marTop w:val="0"/>
      <w:marBottom w:val="0"/>
      <w:divBdr>
        <w:top w:val="none" w:sz="0" w:space="0" w:color="auto"/>
        <w:left w:val="none" w:sz="0" w:space="0" w:color="auto"/>
        <w:bottom w:val="none" w:sz="0" w:space="0" w:color="auto"/>
        <w:right w:val="none" w:sz="0" w:space="0" w:color="auto"/>
      </w:divBdr>
    </w:div>
    <w:div w:id="899444888">
      <w:bodyDiv w:val="1"/>
      <w:marLeft w:val="0"/>
      <w:marRight w:val="0"/>
      <w:marTop w:val="0"/>
      <w:marBottom w:val="0"/>
      <w:divBdr>
        <w:top w:val="none" w:sz="0" w:space="0" w:color="auto"/>
        <w:left w:val="none" w:sz="0" w:space="0" w:color="auto"/>
        <w:bottom w:val="none" w:sz="0" w:space="0" w:color="auto"/>
        <w:right w:val="none" w:sz="0" w:space="0" w:color="auto"/>
      </w:divBdr>
    </w:div>
    <w:div w:id="1134249390">
      <w:bodyDiv w:val="1"/>
      <w:marLeft w:val="0"/>
      <w:marRight w:val="0"/>
      <w:marTop w:val="0"/>
      <w:marBottom w:val="0"/>
      <w:divBdr>
        <w:top w:val="none" w:sz="0" w:space="0" w:color="auto"/>
        <w:left w:val="none" w:sz="0" w:space="0" w:color="auto"/>
        <w:bottom w:val="none" w:sz="0" w:space="0" w:color="auto"/>
        <w:right w:val="none" w:sz="0" w:space="0" w:color="auto"/>
      </w:divBdr>
    </w:div>
    <w:div w:id="1137649372">
      <w:bodyDiv w:val="1"/>
      <w:marLeft w:val="0"/>
      <w:marRight w:val="0"/>
      <w:marTop w:val="0"/>
      <w:marBottom w:val="0"/>
      <w:divBdr>
        <w:top w:val="none" w:sz="0" w:space="0" w:color="auto"/>
        <w:left w:val="none" w:sz="0" w:space="0" w:color="auto"/>
        <w:bottom w:val="none" w:sz="0" w:space="0" w:color="auto"/>
        <w:right w:val="none" w:sz="0" w:space="0" w:color="auto"/>
      </w:divBdr>
    </w:div>
    <w:div w:id="1247610396">
      <w:bodyDiv w:val="1"/>
      <w:marLeft w:val="0"/>
      <w:marRight w:val="0"/>
      <w:marTop w:val="0"/>
      <w:marBottom w:val="0"/>
      <w:divBdr>
        <w:top w:val="none" w:sz="0" w:space="0" w:color="auto"/>
        <w:left w:val="none" w:sz="0" w:space="0" w:color="auto"/>
        <w:bottom w:val="none" w:sz="0" w:space="0" w:color="auto"/>
        <w:right w:val="none" w:sz="0" w:space="0" w:color="auto"/>
      </w:divBdr>
    </w:div>
    <w:div w:id="1289238594">
      <w:bodyDiv w:val="1"/>
      <w:marLeft w:val="0"/>
      <w:marRight w:val="0"/>
      <w:marTop w:val="0"/>
      <w:marBottom w:val="0"/>
      <w:divBdr>
        <w:top w:val="none" w:sz="0" w:space="0" w:color="auto"/>
        <w:left w:val="none" w:sz="0" w:space="0" w:color="auto"/>
        <w:bottom w:val="none" w:sz="0" w:space="0" w:color="auto"/>
        <w:right w:val="none" w:sz="0" w:space="0" w:color="auto"/>
      </w:divBdr>
    </w:div>
    <w:div w:id="1328438193">
      <w:bodyDiv w:val="1"/>
      <w:marLeft w:val="0"/>
      <w:marRight w:val="0"/>
      <w:marTop w:val="0"/>
      <w:marBottom w:val="0"/>
      <w:divBdr>
        <w:top w:val="none" w:sz="0" w:space="0" w:color="auto"/>
        <w:left w:val="none" w:sz="0" w:space="0" w:color="auto"/>
        <w:bottom w:val="none" w:sz="0" w:space="0" w:color="auto"/>
        <w:right w:val="none" w:sz="0" w:space="0" w:color="auto"/>
      </w:divBdr>
      <w:divsChild>
        <w:div w:id="1146045861">
          <w:marLeft w:val="107"/>
          <w:marRight w:val="107"/>
          <w:marTop w:val="480"/>
          <w:marBottom w:val="0"/>
          <w:divBdr>
            <w:top w:val="single" w:sz="4" w:space="28" w:color="D4D4D4"/>
            <w:left w:val="none" w:sz="0" w:space="0" w:color="auto"/>
            <w:bottom w:val="none" w:sz="0" w:space="0" w:color="auto"/>
            <w:right w:val="none" w:sz="0" w:space="0" w:color="auto"/>
          </w:divBdr>
        </w:div>
        <w:div w:id="1966691292">
          <w:marLeft w:val="0"/>
          <w:marRight w:val="0"/>
          <w:marTop w:val="400"/>
          <w:marBottom w:val="0"/>
          <w:divBdr>
            <w:top w:val="none" w:sz="0" w:space="0" w:color="auto"/>
            <w:left w:val="none" w:sz="0" w:space="0" w:color="auto"/>
            <w:bottom w:val="none" w:sz="0" w:space="0" w:color="auto"/>
            <w:right w:val="none" w:sz="0" w:space="0" w:color="auto"/>
          </w:divBdr>
        </w:div>
      </w:divsChild>
    </w:div>
    <w:div w:id="1356881495">
      <w:bodyDiv w:val="1"/>
      <w:marLeft w:val="0"/>
      <w:marRight w:val="0"/>
      <w:marTop w:val="0"/>
      <w:marBottom w:val="0"/>
      <w:divBdr>
        <w:top w:val="none" w:sz="0" w:space="0" w:color="auto"/>
        <w:left w:val="none" w:sz="0" w:space="0" w:color="auto"/>
        <w:bottom w:val="none" w:sz="0" w:space="0" w:color="auto"/>
        <w:right w:val="none" w:sz="0" w:space="0" w:color="auto"/>
      </w:divBdr>
    </w:div>
    <w:div w:id="1372000865">
      <w:bodyDiv w:val="1"/>
      <w:marLeft w:val="0"/>
      <w:marRight w:val="0"/>
      <w:marTop w:val="0"/>
      <w:marBottom w:val="0"/>
      <w:divBdr>
        <w:top w:val="none" w:sz="0" w:space="0" w:color="auto"/>
        <w:left w:val="none" w:sz="0" w:space="0" w:color="auto"/>
        <w:bottom w:val="none" w:sz="0" w:space="0" w:color="auto"/>
        <w:right w:val="none" w:sz="0" w:space="0" w:color="auto"/>
      </w:divBdr>
      <w:divsChild>
        <w:div w:id="882860781">
          <w:marLeft w:val="0"/>
          <w:marRight w:val="0"/>
          <w:marTop w:val="0"/>
          <w:marBottom w:val="0"/>
          <w:divBdr>
            <w:top w:val="none" w:sz="0" w:space="0" w:color="auto"/>
            <w:left w:val="none" w:sz="0" w:space="0" w:color="auto"/>
            <w:bottom w:val="none" w:sz="0" w:space="0" w:color="auto"/>
            <w:right w:val="none" w:sz="0" w:space="0" w:color="auto"/>
          </w:divBdr>
        </w:div>
        <w:div w:id="1085955524">
          <w:marLeft w:val="0"/>
          <w:marRight w:val="0"/>
          <w:marTop w:val="0"/>
          <w:marBottom w:val="0"/>
          <w:divBdr>
            <w:top w:val="none" w:sz="0" w:space="0" w:color="auto"/>
            <w:left w:val="none" w:sz="0" w:space="0" w:color="auto"/>
            <w:bottom w:val="none" w:sz="0" w:space="0" w:color="auto"/>
            <w:right w:val="none" w:sz="0" w:space="0" w:color="auto"/>
          </w:divBdr>
        </w:div>
        <w:div w:id="1193149192">
          <w:marLeft w:val="0"/>
          <w:marRight w:val="0"/>
          <w:marTop w:val="0"/>
          <w:marBottom w:val="0"/>
          <w:divBdr>
            <w:top w:val="none" w:sz="0" w:space="0" w:color="auto"/>
            <w:left w:val="none" w:sz="0" w:space="0" w:color="auto"/>
            <w:bottom w:val="none" w:sz="0" w:space="0" w:color="auto"/>
            <w:right w:val="none" w:sz="0" w:space="0" w:color="auto"/>
          </w:divBdr>
        </w:div>
      </w:divsChild>
    </w:div>
    <w:div w:id="1383284138">
      <w:bodyDiv w:val="1"/>
      <w:marLeft w:val="0"/>
      <w:marRight w:val="0"/>
      <w:marTop w:val="0"/>
      <w:marBottom w:val="0"/>
      <w:divBdr>
        <w:top w:val="none" w:sz="0" w:space="0" w:color="auto"/>
        <w:left w:val="none" w:sz="0" w:space="0" w:color="auto"/>
        <w:bottom w:val="none" w:sz="0" w:space="0" w:color="auto"/>
        <w:right w:val="none" w:sz="0" w:space="0" w:color="auto"/>
      </w:divBdr>
    </w:div>
    <w:div w:id="1477262567">
      <w:bodyDiv w:val="1"/>
      <w:marLeft w:val="0"/>
      <w:marRight w:val="0"/>
      <w:marTop w:val="0"/>
      <w:marBottom w:val="0"/>
      <w:divBdr>
        <w:top w:val="none" w:sz="0" w:space="0" w:color="auto"/>
        <w:left w:val="none" w:sz="0" w:space="0" w:color="auto"/>
        <w:bottom w:val="none" w:sz="0" w:space="0" w:color="auto"/>
        <w:right w:val="none" w:sz="0" w:space="0" w:color="auto"/>
      </w:divBdr>
    </w:div>
    <w:div w:id="1621643442">
      <w:bodyDiv w:val="1"/>
      <w:marLeft w:val="0"/>
      <w:marRight w:val="0"/>
      <w:marTop w:val="0"/>
      <w:marBottom w:val="0"/>
      <w:divBdr>
        <w:top w:val="none" w:sz="0" w:space="0" w:color="auto"/>
        <w:left w:val="none" w:sz="0" w:space="0" w:color="auto"/>
        <w:bottom w:val="none" w:sz="0" w:space="0" w:color="auto"/>
        <w:right w:val="none" w:sz="0" w:space="0" w:color="auto"/>
      </w:divBdr>
    </w:div>
    <w:div w:id="1675184413">
      <w:bodyDiv w:val="1"/>
      <w:marLeft w:val="0"/>
      <w:marRight w:val="0"/>
      <w:marTop w:val="0"/>
      <w:marBottom w:val="0"/>
      <w:divBdr>
        <w:top w:val="none" w:sz="0" w:space="0" w:color="auto"/>
        <w:left w:val="none" w:sz="0" w:space="0" w:color="auto"/>
        <w:bottom w:val="none" w:sz="0" w:space="0" w:color="auto"/>
        <w:right w:val="none" w:sz="0" w:space="0" w:color="auto"/>
      </w:divBdr>
      <w:divsChild>
        <w:div w:id="273560508">
          <w:marLeft w:val="0"/>
          <w:marRight w:val="0"/>
          <w:marTop w:val="0"/>
          <w:marBottom w:val="0"/>
          <w:divBdr>
            <w:top w:val="none" w:sz="0" w:space="0" w:color="auto"/>
            <w:left w:val="none" w:sz="0" w:space="0" w:color="auto"/>
            <w:bottom w:val="none" w:sz="0" w:space="0" w:color="auto"/>
            <w:right w:val="none" w:sz="0" w:space="0" w:color="auto"/>
          </w:divBdr>
        </w:div>
        <w:div w:id="1303582601">
          <w:marLeft w:val="0"/>
          <w:marRight w:val="0"/>
          <w:marTop w:val="0"/>
          <w:marBottom w:val="0"/>
          <w:divBdr>
            <w:top w:val="none" w:sz="0" w:space="0" w:color="auto"/>
            <w:left w:val="none" w:sz="0" w:space="0" w:color="auto"/>
            <w:bottom w:val="none" w:sz="0" w:space="0" w:color="auto"/>
            <w:right w:val="none" w:sz="0" w:space="0" w:color="auto"/>
          </w:divBdr>
        </w:div>
      </w:divsChild>
    </w:div>
    <w:div w:id="1737389373">
      <w:bodyDiv w:val="1"/>
      <w:marLeft w:val="0"/>
      <w:marRight w:val="0"/>
      <w:marTop w:val="0"/>
      <w:marBottom w:val="0"/>
      <w:divBdr>
        <w:top w:val="none" w:sz="0" w:space="0" w:color="auto"/>
        <w:left w:val="none" w:sz="0" w:space="0" w:color="auto"/>
        <w:bottom w:val="none" w:sz="0" w:space="0" w:color="auto"/>
        <w:right w:val="none" w:sz="0" w:space="0" w:color="auto"/>
      </w:divBdr>
    </w:div>
    <w:div w:id="1762145494">
      <w:bodyDiv w:val="1"/>
      <w:marLeft w:val="0"/>
      <w:marRight w:val="0"/>
      <w:marTop w:val="0"/>
      <w:marBottom w:val="0"/>
      <w:divBdr>
        <w:top w:val="none" w:sz="0" w:space="0" w:color="auto"/>
        <w:left w:val="none" w:sz="0" w:space="0" w:color="auto"/>
        <w:bottom w:val="none" w:sz="0" w:space="0" w:color="auto"/>
        <w:right w:val="none" w:sz="0" w:space="0" w:color="auto"/>
      </w:divBdr>
    </w:div>
    <w:div w:id="1780831333">
      <w:bodyDiv w:val="1"/>
      <w:marLeft w:val="0"/>
      <w:marRight w:val="0"/>
      <w:marTop w:val="0"/>
      <w:marBottom w:val="0"/>
      <w:divBdr>
        <w:top w:val="none" w:sz="0" w:space="0" w:color="auto"/>
        <w:left w:val="none" w:sz="0" w:space="0" w:color="auto"/>
        <w:bottom w:val="none" w:sz="0" w:space="0" w:color="auto"/>
        <w:right w:val="none" w:sz="0" w:space="0" w:color="auto"/>
      </w:divBdr>
    </w:div>
    <w:div w:id="1826820444">
      <w:bodyDiv w:val="1"/>
      <w:marLeft w:val="0"/>
      <w:marRight w:val="0"/>
      <w:marTop w:val="0"/>
      <w:marBottom w:val="0"/>
      <w:divBdr>
        <w:top w:val="none" w:sz="0" w:space="0" w:color="auto"/>
        <w:left w:val="none" w:sz="0" w:space="0" w:color="auto"/>
        <w:bottom w:val="none" w:sz="0" w:space="0" w:color="auto"/>
        <w:right w:val="none" w:sz="0" w:space="0" w:color="auto"/>
      </w:divBdr>
      <w:divsChild>
        <w:div w:id="498815294">
          <w:marLeft w:val="125"/>
          <w:marRight w:val="125"/>
          <w:marTop w:val="480"/>
          <w:marBottom w:val="0"/>
          <w:divBdr>
            <w:top w:val="single" w:sz="4" w:space="28" w:color="D4D4D4"/>
            <w:left w:val="none" w:sz="0" w:space="0" w:color="auto"/>
            <w:bottom w:val="none" w:sz="0" w:space="0" w:color="auto"/>
            <w:right w:val="none" w:sz="0" w:space="0" w:color="auto"/>
          </w:divBdr>
        </w:div>
        <w:div w:id="1182470355">
          <w:marLeft w:val="0"/>
          <w:marRight w:val="0"/>
          <w:marTop w:val="400"/>
          <w:marBottom w:val="0"/>
          <w:divBdr>
            <w:top w:val="none" w:sz="0" w:space="0" w:color="auto"/>
            <w:left w:val="none" w:sz="0" w:space="0" w:color="auto"/>
            <w:bottom w:val="none" w:sz="0" w:space="0" w:color="auto"/>
            <w:right w:val="none" w:sz="0" w:space="0" w:color="auto"/>
          </w:divBdr>
        </w:div>
        <w:div w:id="2014532213">
          <w:marLeft w:val="0"/>
          <w:marRight w:val="0"/>
          <w:marTop w:val="240"/>
          <w:marBottom w:val="0"/>
          <w:divBdr>
            <w:top w:val="none" w:sz="0" w:space="0" w:color="auto"/>
            <w:left w:val="none" w:sz="0" w:space="0" w:color="auto"/>
            <w:bottom w:val="none" w:sz="0" w:space="0" w:color="auto"/>
            <w:right w:val="none" w:sz="0" w:space="0" w:color="auto"/>
          </w:divBdr>
        </w:div>
      </w:divsChild>
    </w:div>
    <w:div w:id="1857688246">
      <w:bodyDiv w:val="1"/>
      <w:marLeft w:val="0"/>
      <w:marRight w:val="0"/>
      <w:marTop w:val="0"/>
      <w:marBottom w:val="0"/>
      <w:divBdr>
        <w:top w:val="none" w:sz="0" w:space="0" w:color="auto"/>
        <w:left w:val="none" w:sz="0" w:space="0" w:color="auto"/>
        <w:bottom w:val="none" w:sz="0" w:space="0" w:color="auto"/>
        <w:right w:val="none" w:sz="0" w:space="0" w:color="auto"/>
      </w:divBdr>
    </w:div>
    <w:div w:id="214368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4218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kumi.lv/doc.php?id=242189"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20madara.sinke@varam.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ikumi.lv/doc.php?id=242189" TargetMode="External"/><Relationship Id="rId4" Type="http://schemas.openxmlformats.org/officeDocument/2006/relationships/webSettings" Target="webSettings.xml"/><Relationship Id="rId9" Type="http://schemas.openxmlformats.org/officeDocument/2006/relationships/hyperlink" Target="http://likumi.lv/doc.php?id=24218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B8C48-E9CB-408F-A7A2-7A459ED2F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6587</Words>
  <Characters>3755</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Grozījums Ministru kabineta 2011.gada 27.decembra noteikumos Nr.1032 „Atkritumu poligonu ierīkošanas, atkritumu poligonu un izgāztuvju apsaimniekošanas, slēgšanas un rekultivācijas noteikumi”</vt:lpstr>
    </vt:vector>
  </TitlesOfParts>
  <Company/>
  <LinksUpToDate>false</LinksUpToDate>
  <CharactersWithSpaces>10322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2011.gada 27.decembra noteikumos Nr.1032 „Atkritumu poligonu ierīkošanas, atkritumu poligonu un izgāztuvju apsaimniekošanas, slēgšanas un rekultivācijas noteikumi”</dc:title>
  <dc:subject>noteikumu projekts</dc:subject>
  <dc:creator>Madara Šinke</dc:creator>
  <dc:description>madara.sinke@varam.gov.lv
67026490</dc:description>
  <cp:lastModifiedBy>Larisa Titkoviča</cp:lastModifiedBy>
  <cp:revision>6</cp:revision>
  <cp:lastPrinted>2015-07-22T13:37:00Z</cp:lastPrinted>
  <dcterms:created xsi:type="dcterms:W3CDTF">2016-11-01T14:08:00Z</dcterms:created>
  <dcterms:modified xsi:type="dcterms:W3CDTF">2016-11-11T09:37:00Z</dcterms:modified>
</cp:coreProperties>
</file>