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E" w:rsidRPr="005B3032" w:rsidRDefault="00A73D9E" w:rsidP="00957C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5B3032">
        <w:rPr>
          <w:rFonts w:ascii="Times New Roman" w:hAnsi="Times New Roman" w:cs="Times New Roman"/>
          <w:sz w:val="28"/>
          <w:szCs w:val="28"/>
          <w:lang w:val="lv-LV"/>
        </w:rPr>
        <w:t>pielikums</w:t>
      </w:r>
    </w:p>
    <w:p w:rsidR="00A73D9E" w:rsidRPr="002C0EB7" w:rsidRDefault="002C0EB7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5"/>
      <w:bookmarkStart w:id="3" w:name="OLE_LINK6"/>
      <w:r w:rsidRPr="002C0EB7">
        <w:rPr>
          <w:rFonts w:ascii="Times New Roman" w:hAnsi="Times New Roman" w:cs="Times New Roman"/>
          <w:sz w:val="28"/>
          <w:szCs w:val="28"/>
          <w:lang w:val="lv-LV"/>
        </w:rPr>
        <w:t>Ministru kabineta rīkojuma projekta “Par apropriācijas pārdali”</w:t>
      </w:r>
      <w:r w:rsidR="00A73D9E" w:rsidRPr="002C0EB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A73D9E" w:rsidRPr="005B3032" w:rsidRDefault="00A73D9E" w:rsidP="00A73D9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sākotnējās ietekmes novērtējuma ziņojumam (anotācijai)</w:t>
      </w:r>
      <w:bookmarkEnd w:id="0"/>
      <w:bookmarkEnd w:id="1"/>
    </w:p>
    <w:p w:rsidR="00A73D9E" w:rsidRDefault="00A73D9E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:rsidR="003317CB" w:rsidRDefault="003317CB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p w:rsidR="00D24463" w:rsidRDefault="00D24463" w:rsidP="00A73D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bookmarkEnd w:id="2"/>
    <w:bookmarkEnd w:id="3"/>
    <w:p w:rsidR="00D05891" w:rsidRPr="005044C9" w:rsidRDefault="00E04922" w:rsidP="0050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5044C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Aprēķins </w:t>
      </w:r>
      <w:r w:rsidR="002C2E0A" w:rsidRPr="005044C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par papildus nepieciešamajiem finanšu līdzekļiem </w:t>
      </w:r>
      <w:r w:rsidR="005044C9" w:rsidRPr="00504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  <w:t>rehabilitācijas pakalpojumiem dienas stacionārā un ambulatorai rehabilitācijai</w:t>
      </w:r>
    </w:p>
    <w:p w:rsidR="000E24B0" w:rsidRDefault="000E24B0" w:rsidP="00D058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tbl>
      <w:tblPr>
        <w:tblW w:w="8799" w:type="dxa"/>
        <w:tblInd w:w="113" w:type="dxa"/>
        <w:tblLook w:val="04A0" w:firstRow="1" w:lastRow="0" w:firstColumn="1" w:lastColumn="0" w:noHBand="0" w:noVBand="1"/>
      </w:tblPr>
      <w:tblGrid>
        <w:gridCol w:w="475"/>
        <w:gridCol w:w="1157"/>
        <w:gridCol w:w="1511"/>
        <w:gridCol w:w="1842"/>
        <w:gridCol w:w="1843"/>
        <w:gridCol w:w="1971"/>
      </w:tblGrid>
      <w:tr w:rsidR="00D24463" w:rsidRPr="00D24463" w:rsidTr="00426B60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Nr. p. k.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Nacionālā veselības dienesta teritoriālās nodaļas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Rehabilitācija</w:t>
            </w:r>
            <w:r w:rsidR="005044C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s pakalpojumi</w:t>
            </w: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dienas stacionārā</w:t>
            </w:r>
          </w:p>
        </w:tc>
      </w:tr>
      <w:tr w:rsidR="00426B60" w:rsidRPr="00D24463" w:rsidTr="00426B60">
        <w:trPr>
          <w:trHeight w:val="259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Plānotie finanšu līdzekļi pakalpojumu apmaksai 2016.gadam,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Plānotais izmeklējumu skaits 2016. gadam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8F2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Papildus piešķiramie finanšu līdzekļi 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atbilstoši pieejamam finansējumam</w:t>
            </w: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, EUR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Izmeklējumu skaita pieaugums par papildus finanšu līdzekļiem</w:t>
            </w:r>
          </w:p>
        </w:tc>
      </w:tr>
      <w:tr w:rsidR="00426B60" w:rsidRPr="00D24463" w:rsidTr="00426B60">
        <w:trPr>
          <w:trHeight w:val="2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Kurzeme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296 139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6 995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26 114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570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Latgale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361 067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8 606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0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Rīga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1 444 563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35 372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38 580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843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Vidzeme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245 909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6 239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9 004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202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Zemgale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1 681 145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38 703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94 752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1 987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Kopā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4 028 823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95 915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168 450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3 602</w:t>
            </w:r>
          </w:p>
        </w:tc>
      </w:tr>
    </w:tbl>
    <w:p w:rsidR="00D24463" w:rsidRDefault="00D24463" w:rsidP="00D24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tbl>
      <w:tblPr>
        <w:tblW w:w="8812" w:type="dxa"/>
        <w:tblInd w:w="113" w:type="dxa"/>
        <w:tblLook w:val="04A0" w:firstRow="1" w:lastRow="0" w:firstColumn="1" w:lastColumn="0" w:noHBand="0" w:noVBand="1"/>
      </w:tblPr>
      <w:tblGrid>
        <w:gridCol w:w="475"/>
        <w:gridCol w:w="1170"/>
        <w:gridCol w:w="1498"/>
        <w:gridCol w:w="1842"/>
        <w:gridCol w:w="1843"/>
        <w:gridCol w:w="1984"/>
      </w:tblGrid>
      <w:tr w:rsidR="00D24463" w:rsidRPr="00D24463" w:rsidTr="00426B60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Nr. p. k.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Nacionālā veselības dienesta teritoriālās nodaļas</w:t>
            </w:r>
          </w:p>
        </w:tc>
        <w:tc>
          <w:tcPr>
            <w:tcW w:w="7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463" w:rsidRPr="00D24463" w:rsidRDefault="005044C9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Ambulatorās r</w:t>
            </w:r>
            <w:r w:rsidR="00D24463"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ehabilitācijas pakalpojumi</w:t>
            </w:r>
          </w:p>
        </w:tc>
      </w:tr>
      <w:tr w:rsidR="00426B60" w:rsidRPr="00D24463" w:rsidTr="00426B60">
        <w:trPr>
          <w:trHeight w:val="259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Plānotie finanšu līdzekļi pakalpojumu apmaksai 2016.gadam,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Plānotais izmeklējumu skaits 2016. gadam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Papildus piešķiramie finanšu līdzekļi 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atbilstoši pieejamam finansējumam</w:t>
            </w: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, EUR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Izmeklējumu skaita pieaugums par papildus finanšu līdzekļiem</w:t>
            </w:r>
          </w:p>
        </w:tc>
      </w:tr>
      <w:tr w:rsidR="00426B60" w:rsidRPr="00D24463" w:rsidTr="00426B60">
        <w:trPr>
          <w:trHeight w:val="2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12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Kurzeme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521 047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71 536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44 909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6 092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Latgale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812 383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110 933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38 950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5 234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Rīga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2 507 040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352 273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153 935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20 941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Vidzeme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471 710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62 196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31 279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3 993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Zemgale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826 406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110 677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68 477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9 087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Kopā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5 138 586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707 615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337 550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45 347</w:t>
            </w:r>
          </w:p>
        </w:tc>
      </w:tr>
    </w:tbl>
    <w:p w:rsidR="00D24463" w:rsidRPr="00D41280" w:rsidRDefault="00D24463" w:rsidP="00D24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1A42EA" w:rsidRDefault="001A42EA" w:rsidP="001A42E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</w:p>
    <w:tbl>
      <w:tblPr>
        <w:tblW w:w="8813" w:type="dxa"/>
        <w:tblInd w:w="113" w:type="dxa"/>
        <w:tblLook w:val="04A0" w:firstRow="1" w:lastRow="0" w:firstColumn="1" w:lastColumn="0" w:noHBand="0" w:noVBand="1"/>
      </w:tblPr>
      <w:tblGrid>
        <w:gridCol w:w="475"/>
        <w:gridCol w:w="1240"/>
        <w:gridCol w:w="1428"/>
        <w:gridCol w:w="1842"/>
        <w:gridCol w:w="1843"/>
        <w:gridCol w:w="1985"/>
      </w:tblGrid>
      <w:tr w:rsidR="00D24463" w:rsidRPr="00D24463" w:rsidTr="00426B60">
        <w:trPr>
          <w:trHeight w:val="30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Nr. p. k.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Nacionālā veselības dienesta teritoriālās nodaļas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463" w:rsidRPr="00D24463" w:rsidRDefault="00D24463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Rehabilitācijas pakalpojumi kopā</w:t>
            </w:r>
          </w:p>
        </w:tc>
      </w:tr>
      <w:tr w:rsidR="00426B60" w:rsidRPr="00D24463" w:rsidTr="00426B60">
        <w:trPr>
          <w:trHeight w:val="259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Plānotie finanšu līdzekļi pakalpojumu apmaksai 2016. gadam,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Plānotais izmeklējumu skaits 2016.gadam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Papildus piešķiramie finanšu līdzekļi 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atbilstoši pieejamam finansējumam</w:t>
            </w: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, EUR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Izmeklējumu skaita pieaugums par papildus finanšu līdzekļiem</w:t>
            </w:r>
          </w:p>
        </w:tc>
      </w:tr>
      <w:tr w:rsidR="00426B60" w:rsidRPr="00D24463" w:rsidTr="00426B60">
        <w:trPr>
          <w:trHeight w:val="22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17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Kurzeme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817 186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78 531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71 023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6 662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Latgale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1 173 450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119 539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38 950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5 234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Rīga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3 951 603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387 645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192 515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21 784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Vidzeme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717 619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68 435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40 283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4 195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Zemgale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2 507 551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149 380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163 229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11 074</w:t>
            </w:r>
          </w:p>
        </w:tc>
      </w:tr>
      <w:tr w:rsidR="00426B60" w:rsidRPr="00D24463" w:rsidTr="00426B6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60" w:rsidRPr="00D24463" w:rsidRDefault="00426B60" w:rsidP="00D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Kopā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9 167 409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803 530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506 000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60" w:rsidRPr="00D24463" w:rsidRDefault="00426B60" w:rsidP="00D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D24463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48 949</w:t>
            </w:r>
          </w:p>
        </w:tc>
      </w:tr>
    </w:tbl>
    <w:p w:rsidR="0057353E" w:rsidRDefault="0057353E" w:rsidP="001A42EA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D24463" w:rsidRDefault="00D24463" w:rsidP="000E24B0">
      <w:pPr>
        <w:spacing w:after="48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957CDB" w:rsidRPr="00957CDB" w:rsidRDefault="00957CDB" w:rsidP="000E24B0">
      <w:pPr>
        <w:spacing w:after="48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Ministru prezidents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</w:t>
      </w:r>
      <w:proofErr w:type="spellStart"/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M.Kučinskis</w:t>
      </w:r>
      <w:proofErr w:type="spellEnd"/>
    </w:p>
    <w:p w:rsidR="00957CDB" w:rsidRPr="00957CDB" w:rsidRDefault="00957CDB" w:rsidP="000E24B0">
      <w:pPr>
        <w:spacing w:after="72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="009C01A4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</w:t>
      </w:r>
      <w:proofErr w:type="spellStart"/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A.Čakša</w:t>
      </w:r>
      <w:proofErr w:type="spellEnd"/>
    </w:p>
    <w:p w:rsidR="00957CDB" w:rsidRPr="00957CDB" w:rsidRDefault="00957CDB" w:rsidP="000E24B0">
      <w:pPr>
        <w:tabs>
          <w:tab w:val="right" w:pos="9072"/>
        </w:tabs>
        <w:spacing w:after="48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Iesniedzējs: Veselības ministre                                                      </w:t>
      </w:r>
      <w:proofErr w:type="spellStart"/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A.Čakša</w:t>
      </w:r>
      <w:proofErr w:type="spellEnd"/>
    </w:p>
    <w:p w:rsidR="00957CDB" w:rsidRPr="00957CDB" w:rsidRDefault="00957CDB" w:rsidP="000E24B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Vīza: Valsts sekretārs                                                                     </w:t>
      </w:r>
      <w:proofErr w:type="spellStart"/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K.Ketners</w:t>
      </w:r>
      <w:proofErr w:type="spellEnd"/>
    </w:p>
    <w:p w:rsidR="00957CDB" w:rsidRPr="00957CDB" w:rsidRDefault="00957CDB" w:rsidP="000E24B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957CDB" w:rsidRPr="00957CDB" w:rsidRDefault="00957CDB" w:rsidP="000E24B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957CDB" w:rsidRPr="00957CDB" w:rsidRDefault="00957CDB" w:rsidP="000E24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proofErr w:type="spellStart"/>
      <w:r w:rsidRPr="00957CD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S.Kasparenko</w:t>
      </w:r>
      <w:proofErr w:type="spellEnd"/>
    </w:p>
    <w:p w:rsidR="00957CDB" w:rsidRPr="00957CDB" w:rsidRDefault="00957CDB" w:rsidP="000E24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957CD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67876147, </w:t>
      </w:r>
      <w:hyperlink r:id="rId7" w:history="1">
        <w:r w:rsidRPr="008A490E">
          <w:rPr>
            <w:rFonts w:ascii="Times New Roman" w:eastAsia="Times New Roman" w:hAnsi="Times New Roman" w:cs="Times New Roman"/>
            <w:sz w:val="20"/>
            <w:szCs w:val="20"/>
            <w:lang w:val="lv-LV" w:eastAsia="lv-LV"/>
          </w:rPr>
          <w:t>Sandra.Kasparenko@vm.gov.lv</w:t>
        </w:r>
      </w:hyperlink>
      <w:r w:rsidRPr="00957CDB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 </w:t>
      </w:r>
    </w:p>
    <w:p w:rsidR="001A42EA" w:rsidRDefault="001A42EA">
      <w:bookmarkStart w:id="4" w:name="_GoBack"/>
      <w:bookmarkEnd w:id="4"/>
    </w:p>
    <w:sectPr w:rsidR="001A42EA" w:rsidSect="00D24463">
      <w:headerReference w:type="default" r:id="rId8"/>
      <w:footerReference w:type="default" r:id="rId9"/>
      <w:footerReference w:type="first" r:id="rId10"/>
      <w:pgSz w:w="12240" w:h="15840"/>
      <w:pgMar w:top="1440" w:right="1134" w:bottom="709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88" w:rsidRDefault="00CB7588" w:rsidP="00A73D9E">
      <w:pPr>
        <w:spacing w:after="0" w:line="240" w:lineRule="auto"/>
      </w:pPr>
      <w:r>
        <w:separator/>
      </w:r>
    </w:p>
  </w:endnote>
  <w:endnote w:type="continuationSeparator" w:id="0">
    <w:p w:rsidR="00CB7588" w:rsidRDefault="00CB7588" w:rsidP="00A7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47" w:rsidRPr="002C0EB7" w:rsidRDefault="008F0E47" w:rsidP="008F0E47">
    <w:pPr>
      <w:pStyle w:val="NormalWeb"/>
      <w:spacing w:before="0" w:beforeAutospacing="0" w:after="0" w:afterAutospacing="0"/>
      <w:jc w:val="both"/>
      <w:rPr>
        <w:noProof/>
      </w:rPr>
    </w:pPr>
    <w:r w:rsidRPr="002C0EB7">
      <w:rPr>
        <w:noProof/>
      </w:rPr>
      <w:fldChar w:fldCharType="begin"/>
    </w:r>
    <w:r w:rsidRPr="002C0EB7">
      <w:rPr>
        <w:noProof/>
      </w:rPr>
      <w:instrText xml:space="preserve"> FILENAME   \* MERGEFORMAT </w:instrText>
    </w:r>
    <w:r w:rsidRPr="002C0EB7">
      <w:rPr>
        <w:noProof/>
      </w:rPr>
      <w:fldChar w:fldCharType="separate"/>
    </w:r>
    <w:r w:rsidR="00426B60">
      <w:rPr>
        <w:noProof/>
      </w:rPr>
      <w:t>VManotp_24</w:t>
    </w:r>
    <w:r>
      <w:rPr>
        <w:noProof/>
      </w:rPr>
      <w:t>1116_FM_NVD</w:t>
    </w:r>
    <w:r w:rsidRPr="002C0EB7">
      <w:rPr>
        <w:noProof/>
      </w:rPr>
      <w:fldChar w:fldCharType="end"/>
    </w:r>
  </w:p>
  <w:p w:rsidR="00CB7588" w:rsidRPr="008F0E47" w:rsidRDefault="00CB7588" w:rsidP="008F0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B7" w:rsidRDefault="002C0EB7" w:rsidP="002C0EB7">
    <w:pPr>
      <w:pStyle w:val="NormalWeb"/>
      <w:spacing w:before="0" w:beforeAutospacing="0" w:after="0" w:afterAutospacing="0"/>
      <w:jc w:val="both"/>
      <w:rPr>
        <w:noProof/>
      </w:rPr>
    </w:pPr>
  </w:p>
  <w:p w:rsidR="002C0EB7" w:rsidRPr="002C0EB7" w:rsidRDefault="002C0EB7" w:rsidP="002C0EB7">
    <w:pPr>
      <w:pStyle w:val="NormalWeb"/>
      <w:spacing w:before="0" w:beforeAutospacing="0" w:after="0" w:afterAutospacing="0"/>
      <w:jc w:val="both"/>
      <w:rPr>
        <w:noProof/>
      </w:rPr>
    </w:pPr>
    <w:r w:rsidRPr="002C0EB7">
      <w:rPr>
        <w:noProof/>
      </w:rPr>
      <w:fldChar w:fldCharType="begin"/>
    </w:r>
    <w:r w:rsidRPr="002C0EB7">
      <w:rPr>
        <w:noProof/>
      </w:rPr>
      <w:instrText xml:space="preserve"> FILENAME   \* MERGEFORMAT </w:instrText>
    </w:r>
    <w:r w:rsidRPr="002C0EB7">
      <w:rPr>
        <w:noProof/>
      </w:rPr>
      <w:fldChar w:fldCharType="separate"/>
    </w:r>
    <w:r w:rsidR="00426B60">
      <w:rPr>
        <w:noProof/>
      </w:rPr>
      <w:t>VManotp_24</w:t>
    </w:r>
    <w:r w:rsidR="00D24463">
      <w:rPr>
        <w:noProof/>
      </w:rPr>
      <w:t>1116_FM_NVD</w:t>
    </w:r>
    <w:r w:rsidRPr="002C0EB7">
      <w:rPr>
        <w:noProof/>
      </w:rPr>
      <w:fldChar w:fldCharType="end"/>
    </w:r>
  </w:p>
  <w:p w:rsidR="002C0EB7" w:rsidRPr="00D41280" w:rsidRDefault="002C0EB7" w:rsidP="00D41280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88" w:rsidRDefault="00CB7588" w:rsidP="00A73D9E">
      <w:pPr>
        <w:spacing w:after="0" w:line="240" w:lineRule="auto"/>
      </w:pPr>
      <w:r>
        <w:separator/>
      </w:r>
    </w:p>
  </w:footnote>
  <w:footnote w:type="continuationSeparator" w:id="0">
    <w:p w:rsidR="00CB7588" w:rsidRDefault="00CB7588" w:rsidP="00A7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378420"/>
      <w:docPartObj>
        <w:docPartGallery w:val="Page Numbers (Top of Page)"/>
        <w:docPartUnique/>
      </w:docPartObj>
    </w:sdtPr>
    <w:sdtEndPr/>
    <w:sdtContent>
      <w:p w:rsidR="00CB7588" w:rsidRDefault="00957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588" w:rsidRDefault="00CB7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3E"/>
    <w:rsid w:val="000145F1"/>
    <w:rsid w:val="000163AA"/>
    <w:rsid w:val="00062887"/>
    <w:rsid w:val="00091D74"/>
    <w:rsid w:val="00093D8C"/>
    <w:rsid w:val="000B6E14"/>
    <w:rsid w:val="000D42C9"/>
    <w:rsid w:val="000E24B0"/>
    <w:rsid w:val="001410EB"/>
    <w:rsid w:val="00146530"/>
    <w:rsid w:val="00150CAC"/>
    <w:rsid w:val="001A42EA"/>
    <w:rsid w:val="001E4430"/>
    <w:rsid w:val="00232E46"/>
    <w:rsid w:val="00271BAE"/>
    <w:rsid w:val="00274699"/>
    <w:rsid w:val="002C0EB7"/>
    <w:rsid w:val="002C2E0A"/>
    <w:rsid w:val="002C7346"/>
    <w:rsid w:val="0031128B"/>
    <w:rsid w:val="00325794"/>
    <w:rsid w:val="003317CB"/>
    <w:rsid w:val="004066BE"/>
    <w:rsid w:val="00411A0B"/>
    <w:rsid w:val="00426B60"/>
    <w:rsid w:val="004D3277"/>
    <w:rsid w:val="005044C9"/>
    <w:rsid w:val="005472CC"/>
    <w:rsid w:val="00550DFC"/>
    <w:rsid w:val="0057353E"/>
    <w:rsid w:val="005B3032"/>
    <w:rsid w:val="005C14D2"/>
    <w:rsid w:val="005E33A5"/>
    <w:rsid w:val="005F0BF3"/>
    <w:rsid w:val="0064665C"/>
    <w:rsid w:val="006B21F4"/>
    <w:rsid w:val="006C44DC"/>
    <w:rsid w:val="00730F42"/>
    <w:rsid w:val="007842F6"/>
    <w:rsid w:val="00787565"/>
    <w:rsid w:val="00796655"/>
    <w:rsid w:val="007C21A3"/>
    <w:rsid w:val="008742CD"/>
    <w:rsid w:val="0088243E"/>
    <w:rsid w:val="008A490E"/>
    <w:rsid w:val="008C0667"/>
    <w:rsid w:val="008F0E47"/>
    <w:rsid w:val="008F230F"/>
    <w:rsid w:val="00957CDB"/>
    <w:rsid w:val="00970C3F"/>
    <w:rsid w:val="0098185C"/>
    <w:rsid w:val="009C01A4"/>
    <w:rsid w:val="00A73D9E"/>
    <w:rsid w:val="00AE5AA5"/>
    <w:rsid w:val="00B07B10"/>
    <w:rsid w:val="00B41119"/>
    <w:rsid w:val="00B55F3F"/>
    <w:rsid w:val="00B73D8B"/>
    <w:rsid w:val="00BD79AD"/>
    <w:rsid w:val="00BE276E"/>
    <w:rsid w:val="00C1616F"/>
    <w:rsid w:val="00C440DD"/>
    <w:rsid w:val="00CA777A"/>
    <w:rsid w:val="00CB2159"/>
    <w:rsid w:val="00CB7588"/>
    <w:rsid w:val="00CE2B5C"/>
    <w:rsid w:val="00D05891"/>
    <w:rsid w:val="00D24463"/>
    <w:rsid w:val="00D35F06"/>
    <w:rsid w:val="00D41280"/>
    <w:rsid w:val="00D473CA"/>
    <w:rsid w:val="00DA6E71"/>
    <w:rsid w:val="00E02DEB"/>
    <w:rsid w:val="00E04922"/>
    <w:rsid w:val="00E60786"/>
    <w:rsid w:val="00EB74B9"/>
    <w:rsid w:val="00EC7EE6"/>
    <w:rsid w:val="00ED3DAC"/>
    <w:rsid w:val="00F14016"/>
    <w:rsid w:val="00F40B28"/>
    <w:rsid w:val="00F5127D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94D5"/>
  <w15:docId w15:val="{88C9A061-6DCD-4A80-9063-1F87134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9E"/>
  </w:style>
  <w:style w:type="paragraph" w:styleId="Footer">
    <w:name w:val="footer"/>
    <w:basedOn w:val="Normal"/>
    <w:link w:val="Foot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9E"/>
  </w:style>
  <w:style w:type="paragraph" w:styleId="NormalWeb">
    <w:name w:val="Normal (Web)"/>
    <w:basedOn w:val="Normal"/>
    <w:link w:val="NormalWebChar"/>
    <w:uiPriority w:val="99"/>
    <w:rsid w:val="002C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2C0EB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Kasparenko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4293-F709-4263-8C7B-F7C9B4F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 "Par apropriācijas pārdali" sākotnējās ietekmes novērtējuma ziņojumam (anotācijai)</vt:lpstr>
    </vt:vector>
  </TitlesOfParts>
  <Company>Veselības ministrija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"Par apropriācijas pārdali" sākotnējās ietekmes novērtējuma ziņojumam (anotācijai)</dc:title>
  <dc:subject>Anotācijas pielikums</dc:subject>
  <dc:creator>Sandra Kasparenko</dc:creator>
  <dc:description>Nozares budžeta plānošanas departamenta Budžeta plānošanas nodaļa, 67876147, Sandra.Kasparenko@vm.gov.lv</dc:description>
  <cp:lastModifiedBy>Sandra Kasparenko</cp:lastModifiedBy>
  <cp:revision>7</cp:revision>
  <dcterms:created xsi:type="dcterms:W3CDTF">2016-11-23T12:43:00Z</dcterms:created>
  <dcterms:modified xsi:type="dcterms:W3CDTF">2016-11-24T08:17:00Z</dcterms:modified>
</cp:coreProperties>
</file>