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2C70E" w14:textId="77777777" w:rsidR="004E4643" w:rsidRPr="00BC4AD3" w:rsidRDefault="004E4643" w:rsidP="00BC4AD3">
      <w:pPr>
        <w:tabs>
          <w:tab w:val="right" w:pos="8222"/>
        </w:tabs>
        <w:ind w:right="84"/>
        <w:jc w:val="left"/>
        <w:rPr>
          <w:rFonts w:eastAsia="Times New Roman"/>
          <w:sz w:val="28"/>
          <w:szCs w:val="28"/>
        </w:rPr>
      </w:pPr>
    </w:p>
    <w:p w14:paraId="277B33BD" w14:textId="77777777" w:rsidR="004E4643" w:rsidRPr="00BC4AD3" w:rsidRDefault="004E4643" w:rsidP="00BC4AD3">
      <w:pPr>
        <w:tabs>
          <w:tab w:val="right" w:pos="8222"/>
        </w:tabs>
        <w:ind w:right="84"/>
        <w:jc w:val="left"/>
        <w:rPr>
          <w:rFonts w:eastAsia="Times New Roman"/>
          <w:sz w:val="28"/>
          <w:szCs w:val="28"/>
        </w:rPr>
      </w:pPr>
    </w:p>
    <w:p w14:paraId="1372D825" w14:textId="77777777" w:rsidR="00BC4AD3" w:rsidRPr="00BC4AD3" w:rsidRDefault="00BC4AD3" w:rsidP="00BC4AD3">
      <w:pPr>
        <w:tabs>
          <w:tab w:val="right" w:pos="8222"/>
        </w:tabs>
        <w:ind w:right="84"/>
        <w:jc w:val="left"/>
        <w:rPr>
          <w:rFonts w:eastAsia="Times New Roman"/>
          <w:sz w:val="28"/>
          <w:szCs w:val="28"/>
        </w:rPr>
      </w:pPr>
    </w:p>
    <w:p w14:paraId="68A6B5C6" w14:textId="0D129F35" w:rsidR="007B3609" w:rsidRPr="00BC4AD3" w:rsidRDefault="007B3609" w:rsidP="00BC4AD3">
      <w:pPr>
        <w:tabs>
          <w:tab w:val="left" w:pos="6521"/>
        </w:tabs>
        <w:rPr>
          <w:sz w:val="28"/>
          <w:szCs w:val="28"/>
        </w:rPr>
      </w:pPr>
      <w:r w:rsidRPr="00BC4AD3">
        <w:rPr>
          <w:sz w:val="28"/>
          <w:szCs w:val="28"/>
        </w:rPr>
        <w:t xml:space="preserve">2016. gada </w:t>
      </w:r>
      <w:r w:rsidR="009455DD">
        <w:rPr>
          <w:sz w:val="28"/>
          <w:szCs w:val="28"/>
        </w:rPr>
        <w:t>29. novembrī</w:t>
      </w:r>
      <w:r w:rsidRPr="00BC4AD3">
        <w:rPr>
          <w:sz w:val="28"/>
          <w:szCs w:val="28"/>
        </w:rPr>
        <w:tab/>
        <w:t>Noteikumi Nr.</w:t>
      </w:r>
      <w:r w:rsidR="009455DD">
        <w:rPr>
          <w:sz w:val="28"/>
          <w:szCs w:val="28"/>
        </w:rPr>
        <w:t> 746</w:t>
      </w:r>
    </w:p>
    <w:p w14:paraId="5E986BC8" w14:textId="1FE0323A" w:rsidR="007B3609" w:rsidRPr="00BC4AD3" w:rsidRDefault="007B3609" w:rsidP="00BC4AD3">
      <w:pPr>
        <w:tabs>
          <w:tab w:val="left" w:pos="6521"/>
        </w:tabs>
        <w:rPr>
          <w:sz w:val="28"/>
          <w:szCs w:val="28"/>
        </w:rPr>
      </w:pPr>
      <w:r w:rsidRPr="00BC4AD3">
        <w:rPr>
          <w:sz w:val="28"/>
          <w:szCs w:val="28"/>
        </w:rPr>
        <w:t>Rīgā</w:t>
      </w:r>
      <w:r w:rsidRPr="00BC4AD3">
        <w:rPr>
          <w:sz w:val="28"/>
          <w:szCs w:val="28"/>
        </w:rPr>
        <w:tab/>
        <w:t>(prot. Nr.</w:t>
      </w:r>
      <w:r w:rsidR="009455DD">
        <w:rPr>
          <w:sz w:val="28"/>
          <w:szCs w:val="28"/>
        </w:rPr>
        <w:t> 65</w:t>
      </w:r>
      <w:r w:rsidRPr="00BC4AD3">
        <w:rPr>
          <w:sz w:val="28"/>
          <w:szCs w:val="28"/>
        </w:rPr>
        <w:t xml:space="preserve"> </w:t>
      </w:r>
      <w:r w:rsidR="009455DD">
        <w:rPr>
          <w:sz w:val="28"/>
          <w:szCs w:val="28"/>
        </w:rPr>
        <w:t>29</w:t>
      </w:r>
      <w:r w:rsidRPr="00BC4AD3">
        <w:rPr>
          <w:sz w:val="28"/>
          <w:szCs w:val="28"/>
        </w:rPr>
        <w:t>. §)</w:t>
      </w:r>
      <w:bookmarkStart w:id="0" w:name="_GoBack"/>
      <w:bookmarkEnd w:id="0"/>
    </w:p>
    <w:p w14:paraId="49C2FDA7" w14:textId="77777777" w:rsidR="009B6663" w:rsidRPr="00BC4AD3" w:rsidRDefault="009B6663" w:rsidP="00BC4AD3">
      <w:pPr>
        <w:ind w:right="0"/>
        <w:jc w:val="left"/>
        <w:rPr>
          <w:rFonts w:eastAsia="Times New Roman"/>
          <w:sz w:val="28"/>
          <w:szCs w:val="28"/>
          <w:lang w:eastAsia="lv-LV"/>
        </w:rPr>
      </w:pPr>
    </w:p>
    <w:p w14:paraId="5889CE00" w14:textId="0F1E8E13" w:rsidR="00E20721" w:rsidRPr="00BC4AD3" w:rsidRDefault="009B6663" w:rsidP="00BC4AD3">
      <w:pPr>
        <w:jc w:val="center"/>
        <w:rPr>
          <w:b/>
          <w:sz w:val="28"/>
          <w:szCs w:val="28"/>
        </w:rPr>
      </w:pPr>
      <w:r w:rsidRPr="00BC4AD3">
        <w:rPr>
          <w:b/>
          <w:sz w:val="28"/>
          <w:szCs w:val="28"/>
        </w:rPr>
        <w:t>Grozījumi Ministru kabineta 20</w:t>
      </w:r>
      <w:r w:rsidR="00063178" w:rsidRPr="00BC4AD3">
        <w:rPr>
          <w:b/>
          <w:sz w:val="28"/>
          <w:szCs w:val="28"/>
        </w:rPr>
        <w:t>08</w:t>
      </w:r>
      <w:r w:rsidR="007B3609" w:rsidRPr="00BC4AD3">
        <w:rPr>
          <w:b/>
          <w:sz w:val="28"/>
          <w:szCs w:val="28"/>
        </w:rPr>
        <w:t>.</w:t>
      </w:r>
      <w:r w:rsidR="00BC4AD3">
        <w:rPr>
          <w:b/>
          <w:sz w:val="28"/>
          <w:szCs w:val="28"/>
        </w:rPr>
        <w:t> </w:t>
      </w:r>
      <w:r w:rsidR="007B3609" w:rsidRPr="00BC4AD3">
        <w:rPr>
          <w:b/>
          <w:sz w:val="28"/>
          <w:szCs w:val="28"/>
        </w:rPr>
        <w:t>g</w:t>
      </w:r>
      <w:r w:rsidR="00063178" w:rsidRPr="00BC4AD3">
        <w:rPr>
          <w:b/>
          <w:sz w:val="28"/>
          <w:szCs w:val="28"/>
        </w:rPr>
        <w:t>ada 15</w:t>
      </w:r>
      <w:r w:rsidR="007B3609" w:rsidRPr="00BC4AD3">
        <w:rPr>
          <w:b/>
          <w:sz w:val="28"/>
          <w:szCs w:val="28"/>
        </w:rPr>
        <w:t>.</w:t>
      </w:r>
      <w:r w:rsidR="00BC4AD3">
        <w:rPr>
          <w:b/>
          <w:sz w:val="28"/>
          <w:szCs w:val="28"/>
        </w:rPr>
        <w:t> </w:t>
      </w:r>
      <w:r w:rsidR="007B3609" w:rsidRPr="00BC4AD3">
        <w:rPr>
          <w:b/>
          <w:sz w:val="28"/>
          <w:szCs w:val="28"/>
        </w:rPr>
        <w:t>s</w:t>
      </w:r>
      <w:r w:rsidR="00063178" w:rsidRPr="00BC4AD3">
        <w:rPr>
          <w:b/>
          <w:sz w:val="28"/>
          <w:szCs w:val="28"/>
        </w:rPr>
        <w:t xml:space="preserve">eptembra noteikumos </w:t>
      </w:r>
      <w:r w:rsidRPr="00BC4AD3">
        <w:rPr>
          <w:b/>
          <w:sz w:val="28"/>
          <w:szCs w:val="28"/>
        </w:rPr>
        <w:t>Nr.</w:t>
      </w:r>
      <w:r w:rsidR="00BC4AD3">
        <w:rPr>
          <w:b/>
          <w:sz w:val="28"/>
          <w:szCs w:val="28"/>
        </w:rPr>
        <w:t> </w:t>
      </w:r>
      <w:r w:rsidRPr="00BC4AD3">
        <w:rPr>
          <w:b/>
          <w:sz w:val="28"/>
          <w:szCs w:val="28"/>
        </w:rPr>
        <w:t xml:space="preserve">746 </w:t>
      </w:r>
      <w:r w:rsidR="007B3609" w:rsidRPr="00BC4AD3">
        <w:rPr>
          <w:b/>
          <w:sz w:val="28"/>
          <w:szCs w:val="28"/>
        </w:rPr>
        <w:t>"</w:t>
      </w:r>
      <w:r w:rsidRPr="00BC4AD3">
        <w:rPr>
          <w:b/>
          <w:sz w:val="28"/>
          <w:szCs w:val="28"/>
        </w:rPr>
        <w:t>Ar noteiktām slimībām slimojošu pacientu reģistra izveides, papildināšanas un uzturēšanas kārtība</w:t>
      </w:r>
      <w:r w:rsidR="007B3609" w:rsidRPr="00BC4AD3">
        <w:rPr>
          <w:b/>
          <w:sz w:val="28"/>
          <w:szCs w:val="28"/>
        </w:rPr>
        <w:t>"</w:t>
      </w:r>
    </w:p>
    <w:p w14:paraId="39B0CA24" w14:textId="77777777" w:rsidR="009B6663" w:rsidRPr="00BC4AD3" w:rsidRDefault="009B6663" w:rsidP="00BC4AD3">
      <w:pPr>
        <w:jc w:val="center"/>
        <w:rPr>
          <w:sz w:val="28"/>
          <w:szCs w:val="28"/>
        </w:rPr>
      </w:pPr>
    </w:p>
    <w:p w14:paraId="1E517847" w14:textId="77777777" w:rsidR="00BC4AD3" w:rsidRDefault="009B6663" w:rsidP="00BC4AD3">
      <w:pPr>
        <w:tabs>
          <w:tab w:val="left" w:pos="7655"/>
        </w:tabs>
        <w:ind w:right="-58"/>
        <w:jc w:val="right"/>
        <w:rPr>
          <w:sz w:val="28"/>
          <w:szCs w:val="28"/>
        </w:rPr>
      </w:pPr>
      <w:r w:rsidRPr="00BC4AD3">
        <w:rPr>
          <w:sz w:val="28"/>
          <w:szCs w:val="28"/>
        </w:rPr>
        <w:t xml:space="preserve">Izdoti saskaņā ar </w:t>
      </w:r>
    </w:p>
    <w:p w14:paraId="4E478F62" w14:textId="368007D9" w:rsidR="009B6663" w:rsidRPr="00BC4AD3" w:rsidRDefault="009B6663" w:rsidP="00BC4AD3">
      <w:pPr>
        <w:tabs>
          <w:tab w:val="left" w:pos="7655"/>
        </w:tabs>
        <w:ind w:right="-58"/>
        <w:jc w:val="right"/>
        <w:rPr>
          <w:sz w:val="28"/>
          <w:szCs w:val="28"/>
        </w:rPr>
      </w:pPr>
      <w:r w:rsidRPr="00BC4AD3">
        <w:rPr>
          <w:sz w:val="28"/>
          <w:szCs w:val="28"/>
        </w:rPr>
        <w:t xml:space="preserve">Ārstniecības likuma </w:t>
      </w:r>
    </w:p>
    <w:p w14:paraId="2A54874F" w14:textId="2098BB2D" w:rsidR="009B6663" w:rsidRPr="00BC4AD3" w:rsidRDefault="009B6663" w:rsidP="00BC4AD3">
      <w:pPr>
        <w:ind w:right="-58"/>
        <w:jc w:val="right"/>
        <w:rPr>
          <w:sz w:val="28"/>
          <w:szCs w:val="28"/>
        </w:rPr>
      </w:pPr>
      <w:r w:rsidRPr="00BC4AD3">
        <w:rPr>
          <w:sz w:val="28"/>
          <w:szCs w:val="28"/>
        </w:rPr>
        <w:t>9</w:t>
      </w:r>
      <w:r w:rsidR="007B3609"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="007B3609" w:rsidRPr="00BC4AD3">
        <w:rPr>
          <w:sz w:val="28"/>
          <w:szCs w:val="28"/>
        </w:rPr>
        <w:t>p</w:t>
      </w:r>
      <w:r w:rsidRPr="00BC4AD3">
        <w:rPr>
          <w:sz w:val="28"/>
          <w:szCs w:val="28"/>
        </w:rPr>
        <w:t>anta pirmo daļu</w:t>
      </w:r>
    </w:p>
    <w:p w14:paraId="66685F35" w14:textId="77777777" w:rsidR="006018BC" w:rsidRPr="00BC4AD3" w:rsidRDefault="006018BC" w:rsidP="00BC4AD3">
      <w:pPr>
        <w:ind w:right="-908"/>
        <w:rPr>
          <w:sz w:val="28"/>
          <w:szCs w:val="28"/>
        </w:rPr>
      </w:pPr>
    </w:p>
    <w:p w14:paraId="4D195A88" w14:textId="6FDD1246" w:rsidR="00063178" w:rsidRPr="00BC4AD3" w:rsidRDefault="006018BC" w:rsidP="00BC4AD3">
      <w:pPr>
        <w:ind w:right="0" w:firstLine="709"/>
        <w:rPr>
          <w:rFonts w:eastAsia="Times New Roman"/>
          <w:sz w:val="28"/>
          <w:szCs w:val="28"/>
          <w:lang w:eastAsia="lv-LV"/>
        </w:rPr>
      </w:pPr>
      <w:r w:rsidRPr="00BC4AD3">
        <w:rPr>
          <w:rFonts w:eastAsia="Times New Roman"/>
          <w:sz w:val="28"/>
          <w:szCs w:val="28"/>
          <w:lang w:eastAsia="lv-LV"/>
        </w:rPr>
        <w:t>1.</w:t>
      </w:r>
      <w:r w:rsidR="007B3609" w:rsidRPr="00BC4AD3">
        <w:rPr>
          <w:rFonts w:eastAsia="Times New Roman"/>
          <w:sz w:val="28"/>
          <w:szCs w:val="28"/>
          <w:lang w:eastAsia="lv-LV"/>
        </w:rPr>
        <w:t> </w:t>
      </w:r>
      <w:r w:rsidR="00B42237" w:rsidRPr="00BC4AD3">
        <w:rPr>
          <w:rFonts w:eastAsia="Times New Roman"/>
          <w:sz w:val="28"/>
          <w:szCs w:val="28"/>
          <w:lang w:eastAsia="lv-LV"/>
        </w:rPr>
        <w:t>Izdarīt Ministru kabineta 2008</w:t>
      </w:r>
      <w:r w:rsidR="007B3609" w:rsidRPr="00BC4AD3">
        <w:rPr>
          <w:rFonts w:eastAsia="Times New Roman"/>
          <w:sz w:val="28"/>
          <w:szCs w:val="28"/>
          <w:lang w:eastAsia="lv-LV"/>
        </w:rPr>
        <w:t>.</w:t>
      </w:r>
      <w:r w:rsidR="00BC4AD3">
        <w:rPr>
          <w:rFonts w:eastAsia="Times New Roman"/>
          <w:sz w:val="28"/>
          <w:szCs w:val="28"/>
          <w:lang w:eastAsia="lv-LV"/>
        </w:rPr>
        <w:t> </w:t>
      </w:r>
      <w:r w:rsidR="007B3609" w:rsidRPr="00BC4AD3">
        <w:rPr>
          <w:rFonts w:eastAsia="Times New Roman"/>
          <w:sz w:val="28"/>
          <w:szCs w:val="28"/>
          <w:lang w:eastAsia="lv-LV"/>
        </w:rPr>
        <w:t>g</w:t>
      </w:r>
      <w:r w:rsidRPr="00BC4AD3">
        <w:rPr>
          <w:rFonts w:eastAsia="Times New Roman"/>
          <w:sz w:val="28"/>
          <w:szCs w:val="28"/>
          <w:lang w:eastAsia="lv-LV"/>
        </w:rPr>
        <w:t>ada 1</w:t>
      </w:r>
      <w:r w:rsidR="00B42237" w:rsidRPr="00BC4AD3">
        <w:rPr>
          <w:rFonts w:eastAsia="Times New Roman"/>
          <w:sz w:val="28"/>
          <w:szCs w:val="28"/>
          <w:lang w:eastAsia="lv-LV"/>
        </w:rPr>
        <w:t>5</w:t>
      </w:r>
      <w:r w:rsidR="007B3609" w:rsidRPr="00BC4AD3">
        <w:rPr>
          <w:rFonts w:eastAsia="Times New Roman"/>
          <w:sz w:val="28"/>
          <w:szCs w:val="28"/>
          <w:lang w:eastAsia="lv-LV"/>
        </w:rPr>
        <w:t>.</w:t>
      </w:r>
      <w:r w:rsidR="00BC4AD3">
        <w:rPr>
          <w:rFonts w:eastAsia="Times New Roman"/>
          <w:sz w:val="28"/>
          <w:szCs w:val="28"/>
          <w:lang w:eastAsia="lv-LV"/>
        </w:rPr>
        <w:t> </w:t>
      </w:r>
      <w:r w:rsidR="007B3609" w:rsidRPr="00BC4AD3">
        <w:rPr>
          <w:rFonts w:eastAsia="Times New Roman"/>
          <w:sz w:val="28"/>
          <w:szCs w:val="28"/>
          <w:lang w:eastAsia="lv-LV"/>
        </w:rPr>
        <w:t>s</w:t>
      </w:r>
      <w:r w:rsidR="00B42237" w:rsidRPr="00BC4AD3">
        <w:rPr>
          <w:rFonts w:eastAsia="Times New Roman"/>
          <w:sz w:val="28"/>
          <w:szCs w:val="28"/>
          <w:lang w:eastAsia="lv-LV"/>
        </w:rPr>
        <w:t>eptembra</w:t>
      </w:r>
      <w:r w:rsidRPr="00BC4AD3">
        <w:rPr>
          <w:rFonts w:eastAsia="Times New Roman"/>
          <w:sz w:val="28"/>
          <w:szCs w:val="28"/>
          <w:lang w:eastAsia="lv-LV"/>
        </w:rPr>
        <w:t xml:space="preserve"> noteikumos Nr.</w:t>
      </w:r>
      <w:r w:rsidR="00BC4AD3">
        <w:rPr>
          <w:rFonts w:eastAsia="Times New Roman"/>
          <w:sz w:val="28"/>
          <w:szCs w:val="28"/>
          <w:lang w:eastAsia="lv-LV"/>
        </w:rPr>
        <w:t> </w:t>
      </w:r>
      <w:r w:rsidR="00B42237" w:rsidRPr="00BC4AD3">
        <w:rPr>
          <w:rFonts w:eastAsia="Times New Roman"/>
          <w:sz w:val="28"/>
          <w:szCs w:val="28"/>
          <w:lang w:eastAsia="lv-LV"/>
        </w:rPr>
        <w:t>746</w:t>
      </w:r>
      <w:r w:rsidRPr="00BC4AD3">
        <w:rPr>
          <w:rFonts w:eastAsia="Times New Roman"/>
          <w:sz w:val="28"/>
          <w:szCs w:val="28"/>
          <w:lang w:eastAsia="lv-LV"/>
        </w:rPr>
        <w:t xml:space="preserve"> </w:t>
      </w:r>
      <w:r w:rsidR="007B3609" w:rsidRPr="00BC4AD3">
        <w:rPr>
          <w:rFonts w:eastAsia="Times New Roman"/>
          <w:sz w:val="28"/>
          <w:szCs w:val="28"/>
          <w:lang w:eastAsia="lv-LV"/>
        </w:rPr>
        <w:t>"</w:t>
      </w:r>
      <w:r w:rsidR="00B42237" w:rsidRPr="00BC4AD3">
        <w:rPr>
          <w:rFonts w:eastAsia="Times New Roman"/>
          <w:sz w:val="28"/>
          <w:szCs w:val="28"/>
          <w:lang w:eastAsia="lv-LV"/>
        </w:rPr>
        <w:t>Ar noteiktām slimībām slimojošu pacientu reģistra izveides, papildināšanas un uzturēšanas kārtība</w:t>
      </w:r>
      <w:r w:rsidR="007B3609" w:rsidRPr="00BC4AD3">
        <w:rPr>
          <w:rFonts w:eastAsia="Times New Roman"/>
          <w:sz w:val="28"/>
          <w:szCs w:val="28"/>
          <w:lang w:eastAsia="lv-LV"/>
        </w:rPr>
        <w:t>"</w:t>
      </w:r>
      <w:r w:rsidRPr="00BC4AD3">
        <w:rPr>
          <w:rFonts w:eastAsia="Times New Roman"/>
          <w:sz w:val="28"/>
          <w:szCs w:val="28"/>
          <w:lang w:eastAsia="lv-LV"/>
        </w:rPr>
        <w:t xml:space="preserve"> (Latvijas Vēstnesis, </w:t>
      </w:r>
      <w:r w:rsidR="00B42237" w:rsidRPr="00BC4AD3">
        <w:rPr>
          <w:sz w:val="28"/>
          <w:szCs w:val="28"/>
          <w:shd w:val="clear" w:color="auto" w:fill="FFFFFF"/>
        </w:rPr>
        <w:t>2008, 146.</w:t>
      </w:r>
      <w:r w:rsidR="00BC4AD3">
        <w:rPr>
          <w:sz w:val="28"/>
          <w:szCs w:val="28"/>
          <w:shd w:val="clear" w:color="auto" w:fill="FFFFFF"/>
        </w:rPr>
        <w:t> </w:t>
      </w:r>
      <w:r w:rsidR="00B42237" w:rsidRPr="00BC4AD3">
        <w:rPr>
          <w:sz w:val="28"/>
          <w:szCs w:val="28"/>
          <w:shd w:val="clear" w:color="auto" w:fill="FFFFFF"/>
        </w:rPr>
        <w:t>nr.; 2009, 189.</w:t>
      </w:r>
      <w:r w:rsidR="00BC4AD3">
        <w:rPr>
          <w:sz w:val="28"/>
          <w:szCs w:val="28"/>
          <w:shd w:val="clear" w:color="auto" w:fill="FFFFFF"/>
        </w:rPr>
        <w:t> </w:t>
      </w:r>
      <w:r w:rsidR="00B42237" w:rsidRPr="00BC4AD3">
        <w:rPr>
          <w:sz w:val="28"/>
          <w:szCs w:val="28"/>
          <w:shd w:val="clear" w:color="auto" w:fill="FFFFFF"/>
        </w:rPr>
        <w:t>nr.; 2011, 205.</w:t>
      </w:r>
      <w:r w:rsidR="00BC4AD3">
        <w:rPr>
          <w:sz w:val="28"/>
          <w:szCs w:val="28"/>
          <w:shd w:val="clear" w:color="auto" w:fill="FFFFFF"/>
        </w:rPr>
        <w:t> </w:t>
      </w:r>
      <w:r w:rsidR="00B42237" w:rsidRPr="00BC4AD3">
        <w:rPr>
          <w:sz w:val="28"/>
          <w:szCs w:val="28"/>
          <w:shd w:val="clear" w:color="auto" w:fill="FFFFFF"/>
        </w:rPr>
        <w:t>nr.; 2012, 81., 201.</w:t>
      </w:r>
      <w:r w:rsidR="00BC4AD3">
        <w:rPr>
          <w:sz w:val="28"/>
          <w:szCs w:val="28"/>
          <w:shd w:val="clear" w:color="auto" w:fill="FFFFFF"/>
        </w:rPr>
        <w:t> </w:t>
      </w:r>
      <w:r w:rsidR="00B42237" w:rsidRPr="00BC4AD3">
        <w:rPr>
          <w:sz w:val="28"/>
          <w:szCs w:val="28"/>
          <w:shd w:val="clear" w:color="auto" w:fill="FFFFFF"/>
        </w:rPr>
        <w:t>nr.; 2014, 99.</w:t>
      </w:r>
      <w:r w:rsidR="00BC4AD3">
        <w:rPr>
          <w:sz w:val="28"/>
          <w:szCs w:val="28"/>
          <w:shd w:val="clear" w:color="auto" w:fill="FFFFFF"/>
        </w:rPr>
        <w:t> </w:t>
      </w:r>
      <w:r w:rsidR="00B42237" w:rsidRPr="00BC4AD3">
        <w:rPr>
          <w:sz w:val="28"/>
          <w:szCs w:val="28"/>
          <w:shd w:val="clear" w:color="auto" w:fill="FFFFFF"/>
        </w:rPr>
        <w:t>nr.; 2016, 124.</w:t>
      </w:r>
      <w:r w:rsidR="00BC4AD3">
        <w:rPr>
          <w:sz w:val="28"/>
          <w:szCs w:val="28"/>
          <w:shd w:val="clear" w:color="auto" w:fill="FFFFFF"/>
        </w:rPr>
        <w:t> </w:t>
      </w:r>
      <w:r w:rsidR="00B42237" w:rsidRPr="00BC4AD3">
        <w:rPr>
          <w:sz w:val="28"/>
          <w:szCs w:val="28"/>
          <w:shd w:val="clear" w:color="auto" w:fill="FFFFFF"/>
        </w:rPr>
        <w:t>nr.)</w:t>
      </w:r>
      <w:r w:rsidR="00B42237" w:rsidRPr="00BC4AD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BC4AD3">
        <w:rPr>
          <w:rFonts w:eastAsia="Times New Roman"/>
          <w:sz w:val="28"/>
          <w:szCs w:val="28"/>
          <w:lang w:eastAsia="lv-LV"/>
        </w:rPr>
        <w:t>šādus grozījumus:</w:t>
      </w:r>
    </w:p>
    <w:p w14:paraId="4AEB3F91" w14:textId="3E847B69" w:rsidR="007B5500" w:rsidRPr="00BC4AD3" w:rsidRDefault="007B5500" w:rsidP="00BC4AD3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  <w:tab w:val="left" w:pos="567"/>
          <w:tab w:val="left" w:pos="851"/>
        </w:tabs>
        <w:snapToGrid/>
        <w:ind w:firstLine="709"/>
        <w:rPr>
          <w:rFonts w:ascii="Times New Roman" w:hAnsi="Times New Roman"/>
          <w:color w:val="auto"/>
          <w:sz w:val="28"/>
          <w:szCs w:val="28"/>
          <w:lang w:val="lv-LV"/>
        </w:rPr>
      </w:pPr>
      <w:r w:rsidRPr="00BC4AD3">
        <w:rPr>
          <w:rFonts w:ascii="Times New Roman" w:hAnsi="Times New Roman"/>
          <w:color w:val="auto"/>
          <w:sz w:val="28"/>
          <w:szCs w:val="28"/>
          <w:lang w:val="lv-LV"/>
        </w:rPr>
        <w:t>1.</w:t>
      </w:r>
      <w:r w:rsidR="009875C8" w:rsidRPr="00BC4AD3">
        <w:rPr>
          <w:rFonts w:ascii="Times New Roman" w:hAnsi="Times New Roman"/>
          <w:color w:val="auto"/>
          <w:sz w:val="28"/>
          <w:szCs w:val="28"/>
          <w:lang w:val="lv-LV"/>
        </w:rPr>
        <w:t>1</w:t>
      </w:r>
      <w:r w:rsidRPr="00BC4AD3">
        <w:rPr>
          <w:rFonts w:ascii="Times New Roman" w:hAnsi="Times New Roman"/>
          <w:color w:val="auto"/>
          <w:sz w:val="28"/>
          <w:szCs w:val="28"/>
          <w:lang w:val="lv-LV"/>
        </w:rPr>
        <w:t>.</w:t>
      </w:r>
      <w:r w:rsidR="00B350DC">
        <w:rPr>
          <w:rFonts w:ascii="Times New Roman" w:hAnsi="Times New Roman"/>
          <w:color w:val="auto"/>
          <w:sz w:val="28"/>
          <w:szCs w:val="28"/>
          <w:lang w:val="lv-LV"/>
        </w:rPr>
        <w:t> </w:t>
      </w:r>
      <w:r w:rsidRPr="00BC4AD3">
        <w:rPr>
          <w:rFonts w:ascii="Times New Roman" w:hAnsi="Times New Roman"/>
          <w:color w:val="auto"/>
          <w:sz w:val="28"/>
          <w:szCs w:val="28"/>
          <w:lang w:val="lv-LV"/>
        </w:rPr>
        <w:t>izteikt 4.2</w:t>
      </w:r>
      <w:r w:rsidR="007B3609" w:rsidRPr="00BC4AD3">
        <w:rPr>
          <w:rFonts w:ascii="Times New Roman" w:hAnsi="Times New Roman"/>
          <w:color w:val="auto"/>
          <w:sz w:val="28"/>
          <w:szCs w:val="28"/>
          <w:lang w:val="lv-LV"/>
        </w:rPr>
        <w:t>.</w:t>
      </w:r>
      <w:r w:rsidR="00BC4AD3">
        <w:rPr>
          <w:rFonts w:ascii="Times New Roman" w:hAnsi="Times New Roman"/>
          <w:color w:val="auto"/>
          <w:sz w:val="28"/>
          <w:szCs w:val="28"/>
          <w:lang w:val="lv-LV"/>
        </w:rPr>
        <w:t> apakš</w:t>
      </w:r>
      <w:r w:rsidR="007B3609" w:rsidRPr="00BC4AD3">
        <w:rPr>
          <w:rFonts w:ascii="Times New Roman" w:hAnsi="Times New Roman"/>
          <w:color w:val="auto"/>
          <w:sz w:val="28"/>
          <w:szCs w:val="28"/>
          <w:lang w:val="lv-LV"/>
        </w:rPr>
        <w:t>p</w:t>
      </w:r>
      <w:r w:rsidRPr="00BC4AD3">
        <w:rPr>
          <w:rFonts w:ascii="Times New Roman" w:hAnsi="Times New Roman"/>
          <w:color w:val="auto"/>
          <w:sz w:val="28"/>
          <w:szCs w:val="28"/>
          <w:lang w:val="lv-LV"/>
        </w:rPr>
        <w:t>unktu šādā redakcijā:</w:t>
      </w:r>
    </w:p>
    <w:p w14:paraId="55F7CFCA" w14:textId="77777777" w:rsidR="007B3609" w:rsidRPr="00BC4AD3" w:rsidRDefault="007B3609" w:rsidP="00BC4AD3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  <w:tab w:val="left" w:pos="567"/>
          <w:tab w:val="left" w:pos="851"/>
        </w:tabs>
        <w:snapToGrid/>
        <w:ind w:firstLine="709"/>
        <w:rPr>
          <w:rFonts w:ascii="Times New Roman" w:hAnsi="Times New Roman"/>
          <w:color w:val="auto"/>
          <w:sz w:val="28"/>
          <w:szCs w:val="28"/>
          <w:lang w:val="lv-LV"/>
        </w:rPr>
      </w:pPr>
    </w:p>
    <w:p w14:paraId="3DF283BB" w14:textId="0114A69E" w:rsidR="007B5500" w:rsidRPr="00BC4AD3" w:rsidRDefault="007B3609" w:rsidP="00BC4AD3">
      <w:pPr>
        <w:pStyle w:val="txt1"/>
        <w:tabs>
          <w:tab w:val="clear" w:pos="397"/>
          <w:tab w:val="clear" w:pos="794"/>
          <w:tab w:val="clear" w:pos="1191"/>
          <w:tab w:val="clear" w:pos="1588"/>
          <w:tab w:val="clear" w:pos="1985"/>
          <w:tab w:val="clear" w:pos="2382"/>
          <w:tab w:val="clear" w:pos="2779"/>
          <w:tab w:val="clear" w:pos="3176"/>
          <w:tab w:val="clear" w:pos="3573"/>
          <w:tab w:val="clear" w:pos="3970"/>
          <w:tab w:val="clear" w:pos="4367"/>
          <w:tab w:val="clear" w:pos="4764"/>
          <w:tab w:val="left" w:pos="567"/>
          <w:tab w:val="left" w:pos="851"/>
        </w:tabs>
        <w:snapToGrid/>
        <w:ind w:firstLine="709"/>
        <w:rPr>
          <w:rFonts w:ascii="Times New Roman" w:hAnsi="Times New Roman"/>
          <w:color w:val="auto"/>
          <w:sz w:val="28"/>
          <w:szCs w:val="28"/>
          <w:lang w:val="lv-LV"/>
        </w:rPr>
      </w:pPr>
      <w:r w:rsidRPr="00BC4AD3">
        <w:rPr>
          <w:rFonts w:ascii="Times New Roman" w:hAnsi="Times New Roman"/>
          <w:color w:val="auto"/>
          <w:sz w:val="28"/>
          <w:szCs w:val="28"/>
          <w:lang w:val="lv-LV"/>
        </w:rPr>
        <w:t>"</w:t>
      </w:r>
      <w:r w:rsidR="007B5500" w:rsidRPr="00BC4AD3">
        <w:rPr>
          <w:rFonts w:ascii="Times New Roman" w:hAnsi="Times New Roman"/>
          <w:color w:val="auto"/>
          <w:sz w:val="28"/>
          <w:szCs w:val="28"/>
          <w:lang w:val="lv-LV"/>
        </w:rPr>
        <w:t>4.2.</w:t>
      </w:r>
      <w:r w:rsidR="00BC4AD3">
        <w:rPr>
          <w:rFonts w:ascii="Times New Roman" w:hAnsi="Times New Roman"/>
          <w:color w:val="auto"/>
          <w:sz w:val="28"/>
          <w:szCs w:val="28"/>
          <w:lang w:val="lv-LV"/>
        </w:rPr>
        <w:t> </w:t>
      </w:r>
      <w:r w:rsidR="007B5500" w:rsidRPr="00BC4AD3">
        <w:rPr>
          <w:rFonts w:ascii="Times New Roman" w:hAnsi="Times New Roman"/>
          <w:color w:val="auto"/>
          <w:sz w:val="28"/>
          <w:szCs w:val="28"/>
          <w:lang w:val="lv-LV"/>
        </w:rPr>
        <w:t>nodrošināt oficiālās s</w:t>
      </w:r>
      <w:r w:rsidR="009875C8" w:rsidRPr="00BC4AD3">
        <w:rPr>
          <w:rFonts w:ascii="Times New Roman" w:hAnsi="Times New Roman"/>
          <w:color w:val="auto"/>
          <w:sz w:val="28"/>
          <w:szCs w:val="28"/>
          <w:lang w:val="lv-LV"/>
        </w:rPr>
        <w:t>tatistikas programmas izpildi;</w:t>
      </w:r>
      <w:r w:rsidRPr="00BC4AD3">
        <w:rPr>
          <w:rFonts w:ascii="Times New Roman" w:hAnsi="Times New Roman"/>
          <w:color w:val="auto"/>
          <w:sz w:val="28"/>
          <w:szCs w:val="28"/>
          <w:lang w:val="lv-LV"/>
        </w:rPr>
        <w:t>"</w:t>
      </w:r>
      <w:r w:rsidR="009875C8" w:rsidRPr="00BC4AD3">
        <w:rPr>
          <w:rFonts w:ascii="Times New Roman" w:hAnsi="Times New Roman"/>
          <w:color w:val="auto"/>
          <w:sz w:val="28"/>
          <w:szCs w:val="28"/>
          <w:lang w:val="lv-LV"/>
        </w:rPr>
        <w:t>;</w:t>
      </w:r>
    </w:p>
    <w:p w14:paraId="1BB45F8C" w14:textId="77777777" w:rsidR="007B5500" w:rsidRPr="00BC4AD3" w:rsidRDefault="007B5500" w:rsidP="00BC4AD3">
      <w:pPr>
        <w:ind w:right="-908" w:firstLine="709"/>
        <w:rPr>
          <w:sz w:val="28"/>
          <w:szCs w:val="28"/>
        </w:rPr>
      </w:pPr>
    </w:p>
    <w:p w14:paraId="71C243B1" w14:textId="505B0E2F" w:rsidR="00E20721" w:rsidRPr="00BC4AD3" w:rsidRDefault="00063178" w:rsidP="00BC4AD3">
      <w:pPr>
        <w:ind w:right="-908" w:firstLine="709"/>
        <w:rPr>
          <w:sz w:val="28"/>
          <w:szCs w:val="28"/>
        </w:rPr>
      </w:pPr>
      <w:r w:rsidRPr="00BC4AD3">
        <w:rPr>
          <w:sz w:val="28"/>
          <w:szCs w:val="28"/>
        </w:rPr>
        <w:t>1.</w:t>
      </w:r>
      <w:r w:rsidR="009875C8" w:rsidRPr="00BC4AD3">
        <w:rPr>
          <w:sz w:val="28"/>
          <w:szCs w:val="28"/>
        </w:rPr>
        <w:t>2</w:t>
      </w:r>
      <w:r w:rsidRPr="00BC4AD3">
        <w:rPr>
          <w:sz w:val="28"/>
          <w:szCs w:val="28"/>
        </w:rPr>
        <w:t>.</w:t>
      </w:r>
      <w:r w:rsidR="007B3609" w:rsidRPr="00BC4AD3">
        <w:rPr>
          <w:sz w:val="28"/>
          <w:szCs w:val="28"/>
        </w:rPr>
        <w:t> </w:t>
      </w:r>
      <w:r w:rsidR="00B42237" w:rsidRPr="00BC4AD3">
        <w:rPr>
          <w:sz w:val="28"/>
          <w:szCs w:val="28"/>
        </w:rPr>
        <w:t>i</w:t>
      </w:r>
      <w:r w:rsidR="00351F97" w:rsidRPr="00BC4AD3">
        <w:rPr>
          <w:sz w:val="28"/>
          <w:szCs w:val="28"/>
        </w:rPr>
        <w:t xml:space="preserve">zteikt </w:t>
      </w:r>
      <w:r w:rsidR="00E4393B" w:rsidRPr="00BC4AD3">
        <w:rPr>
          <w:sz w:val="28"/>
          <w:szCs w:val="28"/>
        </w:rPr>
        <w:t>5. un</w:t>
      </w:r>
      <w:r w:rsidR="00B62A2E" w:rsidRPr="00BC4AD3">
        <w:rPr>
          <w:sz w:val="28"/>
          <w:szCs w:val="28"/>
        </w:rPr>
        <w:t xml:space="preserve"> </w:t>
      </w:r>
      <w:r w:rsidR="00351F97" w:rsidRPr="00BC4AD3">
        <w:rPr>
          <w:sz w:val="28"/>
          <w:szCs w:val="28"/>
        </w:rPr>
        <w:t>6.</w:t>
      </w:r>
      <w:r w:rsidR="00BC4AD3">
        <w:rPr>
          <w:sz w:val="28"/>
          <w:szCs w:val="28"/>
        </w:rPr>
        <w:t> </w:t>
      </w:r>
      <w:r w:rsidR="00351F97" w:rsidRPr="00BC4AD3">
        <w:rPr>
          <w:sz w:val="28"/>
          <w:szCs w:val="28"/>
        </w:rPr>
        <w:t>punktu šādā redakcijā:</w:t>
      </w:r>
    </w:p>
    <w:p w14:paraId="1EEB6B2D" w14:textId="77777777" w:rsidR="007B3609" w:rsidRPr="00BC4AD3" w:rsidRDefault="007B3609" w:rsidP="00BC4AD3">
      <w:pPr>
        <w:ind w:right="-908" w:firstLine="709"/>
        <w:rPr>
          <w:sz w:val="28"/>
          <w:szCs w:val="28"/>
        </w:rPr>
      </w:pPr>
    </w:p>
    <w:p w14:paraId="44ABC23B" w14:textId="4207CCB9" w:rsidR="00666A30" w:rsidRPr="00BC4AD3" w:rsidRDefault="007B3609" w:rsidP="00BC4AD3">
      <w:pPr>
        <w:ind w:right="84" w:firstLine="709"/>
        <w:rPr>
          <w:sz w:val="28"/>
          <w:szCs w:val="28"/>
        </w:rPr>
      </w:pPr>
      <w:r w:rsidRPr="00BC4AD3">
        <w:rPr>
          <w:sz w:val="28"/>
          <w:szCs w:val="28"/>
        </w:rPr>
        <w:t>"</w:t>
      </w:r>
      <w:r w:rsidR="00E4393B" w:rsidRPr="00BC4AD3">
        <w:rPr>
          <w:sz w:val="28"/>
          <w:szCs w:val="28"/>
        </w:rPr>
        <w:t>5</w:t>
      </w:r>
      <w:r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N</w:t>
      </w:r>
      <w:r w:rsidR="00666A30" w:rsidRPr="00BC4AD3">
        <w:rPr>
          <w:sz w:val="28"/>
          <w:szCs w:val="28"/>
        </w:rPr>
        <w:t>acionālais veselības dienests reiz</w:t>
      </w:r>
      <w:r w:rsidR="00DD5993" w:rsidRPr="00BC4AD3">
        <w:rPr>
          <w:sz w:val="28"/>
          <w:szCs w:val="28"/>
        </w:rPr>
        <w:t>i</w:t>
      </w:r>
      <w:r w:rsidR="00666A30" w:rsidRPr="00BC4AD3">
        <w:rPr>
          <w:sz w:val="28"/>
          <w:szCs w:val="28"/>
        </w:rPr>
        <w:t xml:space="preserve"> mēnesī no vienotās veselības nozares elektroniskās informācijas sistēmas </w:t>
      </w:r>
      <w:r w:rsidR="00D408DF" w:rsidRPr="00BC4AD3">
        <w:rPr>
          <w:sz w:val="28"/>
          <w:szCs w:val="28"/>
        </w:rPr>
        <w:t>sniedz reģistram</w:t>
      </w:r>
      <w:r w:rsidR="00391249" w:rsidRPr="00BC4AD3">
        <w:rPr>
          <w:sz w:val="28"/>
          <w:szCs w:val="28"/>
        </w:rPr>
        <w:t xml:space="preserve"> nepersonalizētu informāciju</w:t>
      </w:r>
      <w:r w:rsidR="00D408DF" w:rsidRPr="00BC4AD3">
        <w:rPr>
          <w:sz w:val="28"/>
          <w:szCs w:val="28"/>
        </w:rPr>
        <w:t xml:space="preserve"> par</w:t>
      </w:r>
      <w:r w:rsidR="00666A30" w:rsidRPr="00BC4AD3">
        <w:rPr>
          <w:sz w:val="28"/>
          <w:szCs w:val="28"/>
        </w:rPr>
        <w:t>:</w:t>
      </w:r>
    </w:p>
    <w:p w14:paraId="0C471EB0" w14:textId="77777777" w:rsidR="00DD5993" w:rsidRPr="00BC4AD3" w:rsidRDefault="00DD5993" w:rsidP="00BC4AD3">
      <w:pPr>
        <w:ind w:right="84" w:firstLine="709"/>
        <w:rPr>
          <w:sz w:val="28"/>
          <w:szCs w:val="28"/>
        </w:rPr>
      </w:pPr>
      <w:r w:rsidRPr="00BC4AD3">
        <w:rPr>
          <w:sz w:val="28"/>
          <w:szCs w:val="28"/>
        </w:rPr>
        <w:t>5.1. narkoloģiskajiem pacientiem;</w:t>
      </w:r>
    </w:p>
    <w:p w14:paraId="1F7103D5" w14:textId="77777777" w:rsidR="00666A30" w:rsidRPr="00BC4AD3" w:rsidRDefault="00E4393B" w:rsidP="00BC4AD3">
      <w:pPr>
        <w:ind w:right="84" w:firstLine="709"/>
        <w:rPr>
          <w:sz w:val="28"/>
          <w:szCs w:val="28"/>
        </w:rPr>
      </w:pPr>
      <w:r w:rsidRPr="00BC4AD3">
        <w:rPr>
          <w:sz w:val="28"/>
          <w:szCs w:val="28"/>
        </w:rPr>
        <w:t>5</w:t>
      </w:r>
      <w:r w:rsidR="00666A30" w:rsidRPr="00BC4AD3">
        <w:rPr>
          <w:sz w:val="28"/>
          <w:szCs w:val="28"/>
        </w:rPr>
        <w:t>.</w:t>
      </w:r>
      <w:r w:rsidR="00DD5993" w:rsidRPr="00BC4AD3">
        <w:rPr>
          <w:sz w:val="28"/>
          <w:szCs w:val="28"/>
        </w:rPr>
        <w:t>2</w:t>
      </w:r>
      <w:r w:rsidR="00666A30" w:rsidRPr="00BC4AD3">
        <w:rPr>
          <w:sz w:val="28"/>
          <w:szCs w:val="28"/>
        </w:rPr>
        <w:t>.</w:t>
      </w:r>
      <w:r w:rsidR="00391249" w:rsidRPr="00BC4AD3">
        <w:rPr>
          <w:sz w:val="28"/>
          <w:szCs w:val="28"/>
        </w:rPr>
        <w:t xml:space="preserve"> </w:t>
      </w:r>
      <w:r w:rsidR="00666A30" w:rsidRPr="00BC4AD3">
        <w:rPr>
          <w:sz w:val="28"/>
          <w:szCs w:val="28"/>
        </w:rPr>
        <w:t>pacientiem, kuriem diagnosticēta tuberkuloze;</w:t>
      </w:r>
    </w:p>
    <w:p w14:paraId="4DACB734" w14:textId="77777777" w:rsidR="00666A30" w:rsidRPr="00BC4AD3" w:rsidRDefault="00E4393B" w:rsidP="00BC4AD3">
      <w:pPr>
        <w:ind w:right="84" w:firstLine="709"/>
        <w:rPr>
          <w:sz w:val="28"/>
          <w:szCs w:val="28"/>
        </w:rPr>
      </w:pPr>
      <w:r w:rsidRPr="00BC4AD3">
        <w:rPr>
          <w:sz w:val="28"/>
          <w:szCs w:val="28"/>
        </w:rPr>
        <w:t>5</w:t>
      </w:r>
      <w:r w:rsidR="00666A30" w:rsidRPr="00BC4AD3">
        <w:rPr>
          <w:sz w:val="28"/>
          <w:szCs w:val="28"/>
        </w:rPr>
        <w:t>.</w:t>
      </w:r>
      <w:r w:rsidR="00DD5993" w:rsidRPr="00BC4AD3">
        <w:rPr>
          <w:sz w:val="28"/>
          <w:szCs w:val="28"/>
        </w:rPr>
        <w:t>3</w:t>
      </w:r>
      <w:r w:rsidR="00666A30" w:rsidRPr="00BC4AD3">
        <w:rPr>
          <w:sz w:val="28"/>
          <w:szCs w:val="28"/>
        </w:rPr>
        <w:t>.</w:t>
      </w:r>
      <w:r w:rsidR="00391249" w:rsidRPr="00BC4AD3">
        <w:rPr>
          <w:sz w:val="28"/>
          <w:szCs w:val="28"/>
        </w:rPr>
        <w:t xml:space="preserve"> </w:t>
      </w:r>
      <w:r w:rsidR="00666A30" w:rsidRPr="00BC4AD3">
        <w:rPr>
          <w:sz w:val="28"/>
          <w:szCs w:val="28"/>
        </w:rPr>
        <w:t>pacientiem, kuriem diagnosticēts cukura diabēts;</w:t>
      </w:r>
    </w:p>
    <w:p w14:paraId="75FD21E6" w14:textId="77777777" w:rsidR="00666A30" w:rsidRPr="00BC4AD3" w:rsidRDefault="00E4393B" w:rsidP="00BC4AD3">
      <w:pPr>
        <w:ind w:right="84" w:firstLine="709"/>
        <w:rPr>
          <w:sz w:val="28"/>
          <w:szCs w:val="28"/>
        </w:rPr>
      </w:pPr>
      <w:r w:rsidRPr="00BC4AD3">
        <w:rPr>
          <w:sz w:val="28"/>
          <w:szCs w:val="28"/>
        </w:rPr>
        <w:t>5</w:t>
      </w:r>
      <w:r w:rsidR="00666A30" w:rsidRPr="00BC4AD3">
        <w:rPr>
          <w:sz w:val="28"/>
          <w:szCs w:val="28"/>
        </w:rPr>
        <w:t>.</w:t>
      </w:r>
      <w:r w:rsidR="00DD5993" w:rsidRPr="00BC4AD3">
        <w:rPr>
          <w:sz w:val="28"/>
          <w:szCs w:val="28"/>
        </w:rPr>
        <w:t>4</w:t>
      </w:r>
      <w:r w:rsidR="00666A30" w:rsidRPr="00BC4AD3">
        <w:rPr>
          <w:sz w:val="28"/>
          <w:szCs w:val="28"/>
        </w:rPr>
        <w:t>.</w:t>
      </w:r>
      <w:r w:rsidR="00391249" w:rsidRPr="00BC4AD3">
        <w:rPr>
          <w:sz w:val="28"/>
          <w:szCs w:val="28"/>
        </w:rPr>
        <w:t xml:space="preserve"> </w:t>
      </w:r>
      <w:r w:rsidR="00666A30" w:rsidRPr="00BC4AD3">
        <w:rPr>
          <w:sz w:val="28"/>
          <w:szCs w:val="28"/>
        </w:rPr>
        <w:t>pacientiem, kuriem diagnosticēta onkoloģiska slimība;</w:t>
      </w:r>
    </w:p>
    <w:p w14:paraId="0B0A76DC" w14:textId="77777777" w:rsidR="00666A30" w:rsidRPr="00BC4AD3" w:rsidRDefault="00E4393B" w:rsidP="00BC4AD3">
      <w:pPr>
        <w:ind w:right="84" w:firstLine="709"/>
        <w:rPr>
          <w:sz w:val="28"/>
          <w:szCs w:val="28"/>
        </w:rPr>
      </w:pPr>
      <w:r w:rsidRPr="00BC4AD3">
        <w:rPr>
          <w:sz w:val="28"/>
          <w:szCs w:val="28"/>
        </w:rPr>
        <w:t>5</w:t>
      </w:r>
      <w:r w:rsidR="00666A30" w:rsidRPr="00BC4AD3">
        <w:rPr>
          <w:sz w:val="28"/>
          <w:szCs w:val="28"/>
        </w:rPr>
        <w:t>.</w:t>
      </w:r>
      <w:r w:rsidR="00DD5993" w:rsidRPr="00BC4AD3">
        <w:rPr>
          <w:sz w:val="28"/>
          <w:szCs w:val="28"/>
        </w:rPr>
        <w:t>5</w:t>
      </w:r>
      <w:r w:rsidR="00666A30" w:rsidRPr="00BC4AD3">
        <w:rPr>
          <w:sz w:val="28"/>
          <w:szCs w:val="28"/>
        </w:rPr>
        <w:t>. pacientiem, kuriem diagnosticēti psihiski un uzvedības traucējumi;</w:t>
      </w:r>
    </w:p>
    <w:p w14:paraId="2B7E849B" w14:textId="77777777" w:rsidR="00666A30" w:rsidRPr="00BC4AD3" w:rsidRDefault="00E4393B" w:rsidP="00BC4AD3">
      <w:pPr>
        <w:ind w:right="84" w:firstLine="709"/>
        <w:rPr>
          <w:sz w:val="28"/>
          <w:szCs w:val="28"/>
        </w:rPr>
      </w:pPr>
      <w:r w:rsidRPr="00BC4AD3">
        <w:rPr>
          <w:sz w:val="28"/>
          <w:szCs w:val="28"/>
        </w:rPr>
        <w:t>5</w:t>
      </w:r>
      <w:r w:rsidR="00666A30" w:rsidRPr="00BC4AD3">
        <w:rPr>
          <w:sz w:val="28"/>
          <w:szCs w:val="28"/>
        </w:rPr>
        <w:t>.</w:t>
      </w:r>
      <w:r w:rsidR="00DD5993" w:rsidRPr="00BC4AD3">
        <w:rPr>
          <w:sz w:val="28"/>
          <w:szCs w:val="28"/>
        </w:rPr>
        <w:t>6</w:t>
      </w:r>
      <w:r w:rsidR="00666A30" w:rsidRPr="00BC4AD3">
        <w:rPr>
          <w:sz w:val="28"/>
          <w:szCs w:val="28"/>
        </w:rPr>
        <w:t>. pacientiem, kuriem diagnosticēta arodslimība;</w:t>
      </w:r>
    </w:p>
    <w:p w14:paraId="2FB1E801" w14:textId="77777777" w:rsidR="00666A30" w:rsidRPr="00BC4AD3" w:rsidRDefault="00E4393B" w:rsidP="00BC4AD3">
      <w:pPr>
        <w:ind w:right="84" w:firstLine="709"/>
        <w:rPr>
          <w:sz w:val="28"/>
          <w:szCs w:val="28"/>
        </w:rPr>
      </w:pPr>
      <w:r w:rsidRPr="00BC4AD3">
        <w:rPr>
          <w:sz w:val="28"/>
          <w:szCs w:val="28"/>
        </w:rPr>
        <w:t>5</w:t>
      </w:r>
      <w:r w:rsidR="00666A30" w:rsidRPr="00BC4AD3">
        <w:rPr>
          <w:sz w:val="28"/>
          <w:szCs w:val="28"/>
        </w:rPr>
        <w:t>.</w:t>
      </w:r>
      <w:r w:rsidR="00DD5993" w:rsidRPr="00BC4AD3">
        <w:rPr>
          <w:sz w:val="28"/>
          <w:szCs w:val="28"/>
        </w:rPr>
        <w:t>7</w:t>
      </w:r>
      <w:r w:rsidR="00666A30" w:rsidRPr="00BC4AD3">
        <w:rPr>
          <w:sz w:val="28"/>
          <w:szCs w:val="28"/>
        </w:rPr>
        <w:t>. pacientiem, kuriem diagnosticēta multiplā skleroze;</w:t>
      </w:r>
    </w:p>
    <w:p w14:paraId="571E42F5" w14:textId="2D0DE5E6" w:rsidR="00666A30" w:rsidRPr="00BC4AD3" w:rsidRDefault="00E4393B" w:rsidP="00BC4AD3">
      <w:pPr>
        <w:ind w:right="84" w:firstLine="709"/>
        <w:rPr>
          <w:sz w:val="28"/>
          <w:szCs w:val="28"/>
        </w:rPr>
      </w:pPr>
      <w:r w:rsidRPr="00BC4AD3">
        <w:rPr>
          <w:sz w:val="28"/>
          <w:szCs w:val="28"/>
        </w:rPr>
        <w:t>5</w:t>
      </w:r>
      <w:r w:rsidR="00666A30" w:rsidRPr="00BC4AD3">
        <w:rPr>
          <w:sz w:val="28"/>
          <w:szCs w:val="28"/>
        </w:rPr>
        <w:t>.</w:t>
      </w:r>
      <w:r w:rsidR="00DD5993" w:rsidRPr="00BC4AD3">
        <w:rPr>
          <w:sz w:val="28"/>
          <w:szCs w:val="28"/>
        </w:rPr>
        <w:t>8</w:t>
      </w:r>
      <w:r w:rsidR="00666A30" w:rsidRPr="00BC4AD3">
        <w:rPr>
          <w:sz w:val="28"/>
          <w:szCs w:val="28"/>
        </w:rPr>
        <w:t>. pacientiem, kuriem diagnosticēta iedzimta anomālija</w:t>
      </w:r>
      <w:r w:rsidR="002C3ED5">
        <w:rPr>
          <w:sz w:val="28"/>
          <w:szCs w:val="28"/>
        </w:rPr>
        <w:t>;</w:t>
      </w:r>
    </w:p>
    <w:p w14:paraId="3EFB8D9E" w14:textId="688336E1" w:rsidR="00666A30" w:rsidRPr="00BC4AD3" w:rsidRDefault="00E4393B" w:rsidP="00BC4AD3">
      <w:pPr>
        <w:ind w:right="84" w:firstLine="709"/>
        <w:rPr>
          <w:sz w:val="28"/>
          <w:szCs w:val="28"/>
        </w:rPr>
      </w:pPr>
      <w:r w:rsidRPr="00BC4AD3">
        <w:rPr>
          <w:sz w:val="28"/>
          <w:szCs w:val="28"/>
        </w:rPr>
        <w:t>5</w:t>
      </w:r>
      <w:r w:rsidR="00666A30" w:rsidRPr="00BC4AD3">
        <w:rPr>
          <w:sz w:val="28"/>
          <w:szCs w:val="28"/>
        </w:rPr>
        <w:t>.</w:t>
      </w:r>
      <w:r w:rsidR="00DD5993" w:rsidRPr="00BC4AD3">
        <w:rPr>
          <w:sz w:val="28"/>
          <w:szCs w:val="28"/>
        </w:rPr>
        <w:t>9</w:t>
      </w:r>
      <w:r w:rsidR="00666A30" w:rsidRPr="00BC4AD3">
        <w:rPr>
          <w:sz w:val="28"/>
          <w:szCs w:val="28"/>
        </w:rPr>
        <w:t>.</w:t>
      </w:r>
      <w:r w:rsidR="00BE51C4">
        <w:rPr>
          <w:sz w:val="28"/>
          <w:szCs w:val="28"/>
        </w:rPr>
        <w:t> </w:t>
      </w:r>
      <w:r w:rsidR="00666A30" w:rsidRPr="00BC4AD3">
        <w:rPr>
          <w:sz w:val="28"/>
          <w:szCs w:val="28"/>
        </w:rPr>
        <w:t xml:space="preserve">pacientiem, kuri ārstniecības iestādē pēc neatliekamās medicīniskās palīdzības </w:t>
      </w:r>
      <w:r w:rsidR="00BE51C4" w:rsidRPr="00BC4AD3">
        <w:rPr>
          <w:sz w:val="28"/>
          <w:szCs w:val="28"/>
        </w:rPr>
        <w:t xml:space="preserve">vērsušies </w:t>
      </w:r>
      <w:r w:rsidR="00666A30" w:rsidRPr="00BC4AD3">
        <w:rPr>
          <w:sz w:val="28"/>
          <w:szCs w:val="28"/>
        </w:rPr>
        <w:t>traumas, ievainojuma vai saindēšanās dēļ.</w:t>
      </w:r>
    </w:p>
    <w:p w14:paraId="5374AD5B" w14:textId="77777777" w:rsidR="00666A30" w:rsidRPr="00BC4AD3" w:rsidRDefault="00666A30" w:rsidP="00BC4AD3">
      <w:pPr>
        <w:ind w:right="84" w:firstLine="709"/>
        <w:rPr>
          <w:sz w:val="28"/>
          <w:szCs w:val="28"/>
        </w:rPr>
      </w:pPr>
    </w:p>
    <w:p w14:paraId="3E2B566C" w14:textId="0A584A22" w:rsidR="006A3201" w:rsidRPr="00BC4AD3" w:rsidRDefault="006A3201" w:rsidP="00BC4AD3">
      <w:pPr>
        <w:ind w:right="84" w:firstLine="709"/>
        <w:rPr>
          <w:sz w:val="28"/>
          <w:szCs w:val="28"/>
        </w:rPr>
      </w:pPr>
      <w:r w:rsidRPr="00BC4AD3">
        <w:rPr>
          <w:sz w:val="28"/>
          <w:szCs w:val="28"/>
        </w:rPr>
        <w:t>6.</w:t>
      </w:r>
      <w:r w:rsidR="00BC4AD3">
        <w:rPr>
          <w:sz w:val="28"/>
          <w:szCs w:val="28"/>
          <w:lang w:eastAsia="lv-LV"/>
        </w:rPr>
        <w:t> </w:t>
      </w:r>
      <w:r w:rsidR="00E4393B" w:rsidRPr="00BC4AD3">
        <w:rPr>
          <w:sz w:val="28"/>
          <w:szCs w:val="28"/>
          <w:lang w:eastAsia="lv-LV"/>
        </w:rPr>
        <w:t xml:space="preserve">Stacionārās un ambulatorās ārstniecības iestādes, kā arī ārstu prakses (turpmāk – ārstniecības iestādes) </w:t>
      </w:r>
      <w:r w:rsidR="002C3ED5" w:rsidRPr="00BC4AD3">
        <w:rPr>
          <w:sz w:val="28"/>
          <w:szCs w:val="28"/>
        </w:rPr>
        <w:t>atbilstoši šo noteikumu 14.</w:t>
      </w:r>
      <w:r w:rsidR="002C3ED5">
        <w:rPr>
          <w:sz w:val="28"/>
          <w:szCs w:val="28"/>
        </w:rPr>
        <w:t> </w:t>
      </w:r>
      <w:r w:rsidR="002C3ED5" w:rsidRPr="00BC4AD3">
        <w:rPr>
          <w:sz w:val="28"/>
          <w:szCs w:val="28"/>
        </w:rPr>
        <w:t xml:space="preserve">pielikumā </w:t>
      </w:r>
      <w:r w:rsidR="002C3ED5">
        <w:rPr>
          <w:sz w:val="28"/>
          <w:szCs w:val="28"/>
        </w:rPr>
        <w:lastRenderedPageBreak/>
        <w:t>sniegta</w:t>
      </w:r>
      <w:r w:rsidR="002C3ED5" w:rsidRPr="00BC4AD3">
        <w:rPr>
          <w:sz w:val="28"/>
          <w:szCs w:val="28"/>
        </w:rPr>
        <w:t xml:space="preserve">jai veidlapai reģistra informācijas sistēmā tiešsaistes režīmā </w:t>
      </w:r>
      <w:r w:rsidRPr="00BC4AD3">
        <w:rPr>
          <w:sz w:val="28"/>
          <w:szCs w:val="28"/>
        </w:rPr>
        <w:t xml:space="preserve">ievada </w:t>
      </w:r>
      <w:r w:rsidR="002C3ED5" w:rsidRPr="00BC4AD3">
        <w:rPr>
          <w:sz w:val="28"/>
          <w:szCs w:val="28"/>
        </w:rPr>
        <w:t>un aktualizē informāciju par pacientiem, kuriem diagnosticēts C</w:t>
      </w:r>
      <w:r w:rsidR="002C3ED5">
        <w:rPr>
          <w:sz w:val="28"/>
          <w:szCs w:val="28"/>
        </w:rPr>
        <w:t> </w:t>
      </w:r>
      <w:r w:rsidR="002C3ED5" w:rsidRPr="00BC4AD3">
        <w:rPr>
          <w:sz w:val="28"/>
          <w:szCs w:val="28"/>
        </w:rPr>
        <w:t>hepatīts</w:t>
      </w:r>
      <w:r w:rsidRPr="00BC4AD3">
        <w:rPr>
          <w:sz w:val="28"/>
          <w:szCs w:val="28"/>
        </w:rPr>
        <w:t>.</w:t>
      </w:r>
      <w:r w:rsidR="007B3609" w:rsidRPr="00BC4AD3">
        <w:rPr>
          <w:sz w:val="28"/>
          <w:szCs w:val="28"/>
        </w:rPr>
        <w:t>"</w:t>
      </w:r>
      <w:r w:rsidRPr="00BC4AD3">
        <w:rPr>
          <w:sz w:val="28"/>
          <w:szCs w:val="28"/>
        </w:rPr>
        <w:t>;</w:t>
      </w:r>
    </w:p>
    <w:p w14:paraId="1F9F4953" w14:textId="77777777" w:rsidR="00B62A2E" w:rsidRPr="00BC4AD3" w:rsidRDefault="00B62A2E" w:rsidP="00BC4AD3">
      <w:pPr>
        <w:ind w:right="84"/>
        <w:rPr>
          <w:sz w:val="28"/>
          <w:szCs w:val="28"/>
        </w:rPr>
      </w:pPr>
    </w:p>
    <w:p w14:paraId="3CCCB1B2" w14:textId="2563581A" w:rsidR="0035449A" w:rsidRPr="00BC4AD3" w:rsidRDefault="0035449A" w:rsidP="00BC4AD3">
      <w:pPr>
        <w:pStyle w:val="Header"/>
        <w:tabs>
          <w:tab w:val="clear" w:pos="4320"/>
          <w:tab w:val="left" w:pos="426"/>
          <w:tab w:val="center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BC4AD3">
        <w:rPr>
          <w:rFonts w:ascii="Times New Roman" w:hAnsi="Times New Roman"/>
          <w:sz w:val="28"/>
          <w:szCs w:val="28"/>
          <w:lang w:val="lv-LV"/>
        </w:rPr>
        <w:t>1.3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.</w:t>
      </w:r>
      <w:r w:rsidR="00BC4AD3">
        <w:rPr>
          <w:rFonts w:ascii="Times New Roman" w:hAnsi="Times New Roman"/>
          <w:sz w:val="28"/>
          <w:szCs w:val="28"/>
          <w:lang w:val="lv-LV"/>
        </w:rPr>
        <w:t> 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p</w:t>
      </w:r>
      <w:r w:rsidRPr="00BC4AD3">
        <w:rPr>
          <w:rFonts w:ascii="Times New Roman" w:hAnsi="Times New Roman"/>
          <w:sz w:val="28"/>
          <w:szCs w:val="28"/>
          <w:lang w:val="lv-LV"/>
        </w:rPr>
        <w:t>apildināt 7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.</w:t>
      </w:r>
      <w:r w:rsidR="00BC4AD3">
        <w:rPr>
          <w:rFonts w:ascii="Times New Roman" w:hAnsi="Times New Roman"/>
          <w:sz w:val="28"/>
          <w:szCs w:val="28"/>
          <w:lang w:val="lv-LV"/>
        </w:rPr>
        <w:t> 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p</w:t>
      </w:r>
      <w:r w:rsidRPr="00BC4AD3">
        <w:rPr>
          <w:rFonts w:ascii="Times New Roman" w:hAnsi="Times New Roman"/>
          <w:sz w:val="28"/>
          <w:szCs w:val="28"/>
          <w:lang w:val="lv-LV"/>
        </w:rPr>
        <w:t xml:space="preserve">unktu aiz vārda 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>noteikumu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 xml:space="preserve"> ar </w:t>
      </w:r>
      <w:r w:rsidR="00BE51C4" w:rsidRPr="00BC4AD3">
        <w:rPr>
          <w:rFonts w:ascii="Times New Roman" w:hAnsi="Times New Roman"/>
          <w:sz w:val="28"/>
          <w:szCs w:val="28"/>
          <w:lang w:val="lv-LV"/>
        </w:rPr>
        <w:t xml:space="preserve">skaitli un </w:t>
      </w:r>
      <w:r w:rsidRPr="00BC4AD3">
        <w:rPr>
          <w:rFonts w:ascii="Times New Roman" w:hAnsi="Times New Roman"/>
          <w:sz w:val="28"/>
          <w:szCs w:val="28"/>
          <w:lang w:val="lv-LV"/>
        </w:rPr>
        <w:t xml:space="preserve">vārdu 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"5. un"</w:t>
      </w:r>
      <w:r w:rsidRPr="00BC4AD3">
        <w:rPr>
          <w:rFonts w:ascii="Times New Roman" w:hAnsi="Times New Roman"/>
          <w:sz w:val="28"/>
          <w:szCs w:val="28"/>
          <w:lang w:val="lv-LV"/>
        </w:rPr>
        <w:t xml:space="preserve">; </w:t>
      </w:r>
    </w:p>
    <w:p w14:paraId="3F6ADD0E" w14:textId="46D62BE3" w:rsidR="00063178" w:rsidRPr="00BC4AD3" w:rsidRDefault="00CE49F6" w:rsidP="00BC4AD3">
      <w:pPr>
        <w:pStyle w:val="Header"/>
        <w:tabs>
          <w:tab w:val="clear" w:pos="4320"/>
          <w:tab w:val="left" w:pos="426"/>
          <w:tab w:val="center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BC4AD3">
        <w:rPr>
          <w:rFonts w:ascii="Times New Roman" w:hAnsi="Times New Roman"/>
          <w:sz w:val="28"/>
          <w:szCs w:val="28"/>
          <w:lang w:val="lv-LV"/>
        </w:rPr>
        <w:t>1.</w:t>
      </w:r>
      <w:r w:rsidR="0018170C" w:rsidRPr="00BC4AD3">
        <w:rPr>
          <w:rFonts w:ascii="Times New Roman" w:hAnsi="Times New Roman"/>
          <w:sz w:val="28"/>
          <w:szCs w:val="28"/>
          <w:lang w:val="lv-LV"/>
        </w:rPr>
        <w:t>4</w:t>
      </w:r>
      <w:r w:rsidRPr="00BC4AD3">
        <w:rPr>
          <w:rFonts w:ascii="Times New Roman" w:hAnsi="Times New Roman"/>
          <w:sz w:val="28"/>
          <w:szCs w:val="28"/>
          <w:lang w:val="lv-LV"/>
        </w:rPr>
        <w:t>.</w:t>
      </w:r>
      <w:r w:rsidR="00BC4AD3">
        <w:rPr>
          <w:rFonts w:ascii="Times New Roman" w:hAnsi="Times New Roman"/>
          <w:sz w:val="28"/>
          <w:szCs w:val="28"/>
          <w:lang w:val="lv-LV"/>
        </w:rPr>
        <w:t> </w:t>
      </w:r>
      <w:r w:rsidRPr="00BC4AD3">
        <w:rPr>
          <w:rFonts w:ascii="Times New Roman" w:hAnsi="Times New Roman"/>
          <w:sz w:val="28"/>
          <w:szCs w:val="28"/>
          <w:lang w:val="lv-LV"/>
        </w:rPr>
        <w:t>papildināt 10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.</w:t>
      </w:r>
      <w:r w:rsidR="00BC4AD3">
        <w:rPr>
          <w:rFonts w:ascii="Times New Roman" w:hAnsi="Times New Roman"/>
          <w:sz w:val="28"/>
          <w:szCs w:val="28"/>
          <w:lang w:val="lv-LV"/>
        </w:rPr>
        <w:t> 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p</w:t>
      </w:r>
      <w:r w:rsidRPr="00BC4AD3">
        <w:rPr>
          <w:rFonts w:ascii="Times New Roman" w:hAnsi="Times New Roman"/>
          <w:sz w:val="28"/>
          <w:szCs w:val="28"/>
          <w:lang w:val="lv-LV"/>
        </w:rPr>
        <w:t xml:space="preserve">unktu aiz vārdiem 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>Pacientu identificējošā informācija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 xml:space="preserve"> ar vārdiem </w:t>
      </w:r>
      <w:r w:rsidR="00BE51C4">
        <w:rPr>
          <w:rFonts w:ascii="Times New Roman" w:hAnsi="Times New Roman"/>
          <w:sz w:val="28"/>
          <w:szCs w:val="28"/>
          <w:lang w:val="lv-LV"/>
        </w:rPr>
        <w:t xml:space="preserve">un skaitli 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>par šo noteikumu 6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.</w:t>
      </w:r>
      <w:r w:rsidR="00BE51C4">
        <w:rPr>
          <w:rFonts w:ascii="Times New Roman" w:hAnsi="Times New Roman"/>
          <w:sz w:val="28"/>
          <w:szCs w:val="28"/>
          <w:lang w:val="lv-LV"/>
        </w:rPr>
        <w:t> 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p</w:t>
      </w:r>
      <w:r w:rsidRPr="00BC4AD3">
        <w:rPr>
          <w:rFonts w:ascii="Times New Roman" w:hAnsi="Times New Roman"/>
          <w:sz w:val="28"/>
          <w:szCs w:val="28"/>
          <w:lang w:val="lv-LV"/>
        </w:rPr>
        <w:t>unktā minētajiem pacientiem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>;</w:t>
      </w:r>
    </w:p>
    <w:p w14:paraId="39E88CCA" w14:textId="3DD4EB98" w:rsidR="00CE189C" w:rsidRPr="00BC4AD3" w:rsidRDefault="00CE189C" w:rsidP="00BC4AD3">
      <w:pPr>
        <w:pStyle w:val="Header"/>
        <w:tabs>
          <w:tab w:val="clear" w:pos="4320"/>
          <w:tab w:val="left" w:pos="426"/>
          <w:tab w:val="center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BC4AD3">
        <w:rPr>
          <w:rFonts w:ascii="Times New Roman" w:hAnsi="Times New Roman"/>
          <w:sz w:val="28"/>
          <w:szCs w:val="28"/>
          <w:lang w:val="lv-LV"/>
        </w:rPr>
        <w:t>1.</w:t>
      </w:r>
      <w:r w:rsidR="0018170C" w:rsidRPr="00BC4AD3">
        <w:rPr>
          <w:rFonts w:ascii="Times New Roman" w:hAnsi="Times New Roman"/>
          <w:sz w:val="28"/>
          <w:szCs w:val="28"/>
          <w:lang w:val="lv-LV"/>
        </w:rPr>
        <w:t>5</w:t>
      </w:r>
      <w:r w:rsidRPr="00BC4AD3">
        <w:rPr>
          <w:rFonts w:ascii="Times New Roman" w:hAnsi="Times New Roman"/>
          <w:sz w:val="28"/>
          <w:szCs w:val="28"/>
          <w:lang w:val="lv-LV"/>
        </w:rPr>
        <w:t>.</w:t>
      </w:r>
      <w:r w:rsidR="00BC4AD3">
        <w:rPr>
          <w:rFonts w:ascii="Times New Roman" w:hAnsi="Times New Roman"/>
          <w:sz w:val="28"/>
          <w:szCs w:val="28"/>
          <w:lang w:val="lv-LV"/>
        </w:rPr>
        <w:t> </w:t>
      </w:r>
      <w:r w:rsidRPr="00BC4AD3">
        <w:rPr>
          <w:rFonts w:ascii="Times New Roman" w:hAnsi="Times New Roman"/>
          <w:sz w:val="28"/>
          <w:szCs w:val="28"/>
          <w:lang w:val="lv-LV"/>
        </w:rPr>
        <w:t>papildināt 12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.</w:t>
      </w:r>
      <w:r w:rsidR="00BC4AD3">
        <w:rPr>
          <w:rFonts w:ascii="Times New Roman" w:hAnsi="Times New Roman"/>
          <w:sz w:val="28"/>
          <w:szCs w:val="28"/>
          <w:lang w:val="lv-LV"/>
        </w:rPr>
        <w:t> 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p</w:t>
      </w:r>
      <w:r w:rsidRPr="00BC4AD3">
        <w:rPr>
          <w:rFonts w:ascii="Times New Roman" w:hAnsi="Times New Roman"/>
          <w:sz w:val="28"/>
          <w:szCs w:val="28"/>
          <w:lang w:val="lv-LV"/>
        </w:rPr>
        <w:t xml:space="preserve">unktu aiz vārdiem 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>Reģistrā iekļauto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 xml:space="preserve"> ar vārdiem </w:t>
      </w:r>
      <w:r w:rsidR="00AB72E5">
        <w:rPr>
          <w:rFonts w:ascii="Times New Roman" w:hAnsi="Times New Roman"/>
          <w:sz w:val="28"/>
          <w:szCs w:val="28"/>
          <w:lang w:val="lv-LV"/>
        </w:rPr>
        <w:t xml:space="preserve">un skaitli 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>šo noteikumu 6.</w:t>
      </w:r>
      <w:r w:rsidR="0035449A" w:rsidRPr="00BC4AD3">
        <w:rPr>
          <w:rFonts w:ascii="Times New Roman" w:hAnsi="Times New Roman"/>
          <w:sz w:val="28"/>
          <w:szCs w:val="28"/>
          <w:vertAlign w:val="superscript"/>
          <w:lang w:val="lv-LV"/>
        </w:rPr>
        <w:t xml:space="preserve"> </w:t>
      </w:r>
      <w:r w:rsidRPr="00BC4AD3">
        <w:rPr>
          <w:rFonts w:ascii="Times New Roman" w:hAnsi="Times New Roman"/>
          <w:sz w:val="28"/>
          <w:szCs w:val="28"/>
          <w:lang w:val="lv-LV"/>
        </w:rPr>
        <w:t>punktā minēto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="00BC4AD3">
        <w:rPr>
          <w:rFonts w:ascii="Times New Roman" w:hAnsi="Times New Roman"/>
          <w:sz w:val="28"/>
          <w:szCs w:val="28"/>
          <w:lang w:val="lv-LV"/>
        </w:rPr>
        <w:t>;</w:t>
      </w:r>
    </w:p>
    <w:p w14:paraId="794639A8" w14:textId="20A574B1" w:rsidR="00EC02C8" w:rsidRPr="00BC4AD3" w:rsidRDefault="00063178" w:rsidP="00BC4AD3">
      <w:pPr>
        <w:pStyle w:val="Header"/>
        <w:tabs>
          <w:tab w:val="clear" w:pos="4320"/>
          <w:tab w:val="left" w:pos="426"/>
          <w:tab w:val="center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  <w:lang w:val="lv-LV"/>
        </w:rPr>
      </w:pPr>
      <w:r w:rsidRPr="00BC4AD3">
        <w:rPr>
          <w:rFonts w:ascii="Times New Roman" w:hAnsi="Times New Roman"/>
          <w:sz w:val="28"/>
          <w:szCs w:val="28"/>
          <w:lang w:val="lv-LV"/>
        </w:rPr>
        <w:t>1.</w:t>
      </w:r>
      <w:r w:rsidR="0018170C" w:rsidRPr="00BC4AD3">
        <w:rPr>
          <w:rFonts w:ascii="Times New Roman" w:hAnsi="Times New Roman"/>
          <w:sz w:val="28"/>
          <w:szCs w:val="28"/>
          <w:lang w:val="lv-LV"/>
        </w:rPr>
        <w:t>6</w:t>
      </w:r>
      <w:r w:rsidRPr="00BC4AD3">
        <w:rPr>
          <w:rFonts w:ascii="Times New Roman" w:hAnsi="Times New Roman"/>
          <w:sz w:val="28"/>
          <w:szCs w:val="28"/>
          <w:lang w:val="lv-LV"/>
        </w:rPr>
        <w:t>.</w:t>
      </w:r>
      <w:r w:rsidR="00BC4AD3">
        <w:rPr>
          <w:rFonts w:ascii="Times New Roman" w:hAnsi="Times New Roman"/>
          <w:sz w:val="28"/>
          <w:szCs w:val="28"/>
          <w:lang w:val="lv-LV"/>
        </w:rPr>
        <w:t> </w:t>
      </w:r>
      <w:r w:rsidRPr="00BC4AD3">
        <w:rPr>
          <w:rFonts w:ascii="Times New Roman" w:hAnsi="Times New Roman"/>
          <w:sz w:val="28"/>
          <w:szCs w:val="28"/>
          <w:lang w:val="lv-LV"/>
        </w:rPr>
        <w:t>aizstāt 14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.</w:t>
      </w:r>
      <w:r w:rsidR="00BC4AD3">
        <w:rPr>
          <w:rFonts w:ascii="Times New Roman" w:hAnsi="Times New Roman"/>
          <w:sz w:val="28"/>
          <w:szCs w:val="28"/>
          <w:lang w:val="lv-LV"/>
        </w:rPr>
        <w:t> 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p</w:t>
      </w:r>
      <w:r w:rsidRPr="00BC4AD3">
        <w:rPr>
          <w:rFonts w:ascii="Times New Roman" w:hAnsi="Times New Roman"/>
          <w:sz w:val="28"/>
          <w:szCs w:val="28"/>
          <w:lang w:val="lv-LV"/>
        </w:rPr>
        <w:t xml:space="preserve">unktā vārdus 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>Valsts statistikas likumā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 xml:space="preserve"> ar </w:t>
      </w:r>
      <w:r w:rsidR="00C8420F">
        <w:rPr>
          <w:rFonts w:ascii="Times New Roman" w:hAnsi="Times New Roman"/>
          <w:sz w:val="28"/>
          <w:szCs w:val="28"/>
          <w:lang w:val="lv-LV"/>
        </w:rPr>
        <w:t xml:space="preserve">vārdiem 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Pr="00BC4AD3">
        <w:rPr>
          <w:rFonts w:ascii="Times New Roman" w:hAnsi="Times New Roman"/>
          <w:sz w:val="28"/>
          <w:szCs w:val="28"/>
          <w:lang w:val="lv-LV"/>
        </w:rPr>
        <w:t>Statistikas likumā</w:t>
      </w:r>
      <w:r w:rsidR="007B3609" w:rsidRPr="00BC4AD3">
        <w:rPr>
          <w:rFonts w:ascii="Times New Roman" w:hAnsi="Times New Roman"/>
          <w:sz w:val="28"/>
          <w:szCs w:val="28"/>
          <w:lang w:val="lv-LV"/>
        </w:rPr>
        <w:t>"</w:t>
      </w:r>
      <w:r w:rsidR="00BE51C4">
        <w:rPr>
          <w:rFonts w:ascii="Times New Roman" w:hAnsi="Times New Roman"/>
          <w:sz w:val="28"/>
          <w:szCs w:val="28"/>
          <w:lang w:val="lv-LV"/>
        </w:rPr>
        <w:t>;</w:t>
      </w:r>
    </w:p>
    <w:p w14:paraId="161EE59C" w14:textId="461255D5" w:rsidR="000015FF" w:rsidRPr="00BC4AD3" w:rsidRDefault="00036736" w:rsidP="00BC4AD3">
      <w:pPr>
        <w:ind w:right="-908" w:firstLine="709"/>
        <w:rPr>
          <w:sz w:val="28"/>
          <w:szCs w:val="28"/>
        </w:rPr>
      </w:pPr>
      <w:r w:rsidRPr="00BC4AD3">
        <w:rPr>
          <w:sz w:val="28"/>
          <w:szCs w:val="28"/>
        </w:rPr>
        <w:t>1.7.</w:t>
      </w:r>
      <w:r w:rsidR="00BC4AD3">
        <w:rPr>
          <w:sz w:val="28"/>
          <w:szCs w:val="28"/>
        </w:rPr>
        <w:t> </w:t>
      </w:r>
      <w:r w:rsidRPr="00BC4AD3">
        <w:rPr>
          <w:sz w:val="28"/>
          <w:szCs w:val="28"/>
        </w:rPr>
        <w:t>papildināt noteikumus ar 21</w:t>
      </w:r>
      <w:r w:rsidR="000015FF" w:rsidRPr="00BC4AD3">
        <w:rPr>
          <w:sz w:val="28"/>
          <w:szCs w:val="28"/>
        </w:rPr>
        <w:t>.</w:t>
      </w:r>
      <w:r w:rsidRPr="00BC4AD3">
        <w:rPr>
          <w:sz w:val="28"/>
          <w:szCs w:val="28"/>
        </w:rPr>
        <w:t xml:space="preserve"> un 22</w:t>
      </w:r>
      <w:r w:rsidR="007B3609"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="007B3609" w:rsidRPr="00BC4AD3">
        <w:rPr>
          <w:sz w:val="28"/>
          <w:szCs w:val="28"/>
        </w:rPr>
        <w:t>p</w:t>
      </w:r>
      <w:r w:rsidR="000015FF" w:rsidRPr="00BC4AD3">
        <w:rPr>
          <w:sz w:val="28"/>
          <w:szCs w:val="28"/>
        </w:rPr>
        <w:t>unktu šādā redakcijā:</w:t>
      </w:r>
    </w:p>
    <w:p w14:paraId="3EFCA6F6" w14:textId="77777777" w:rsidR="007B3609" w:rsidRPr="00BC4AD3" w:rsidRDefault="007B3609" w:rsidP="00BC4AD3">
      <w:pPr>
        <w:ind w:right="44" w:firstLine="709"/>
        <w:rPr>
          <w:sz w:val="28"/>
          <w:szCs w:val="28"/>
        </w:rPr>
      </w:pPr>
    </w:p>
    <w:p w14:paraId="3A5B43A6" w14:textId="78EBFE02" w:rsidR="00754C57" w:rsidRPr="00BC4AD3" w:rsidRDefault="007B3609" w:rsidP="00BC4AD3">
      <w:pPr>
        <w:ind w:right="44" w:firstLine="709"/>
        <w:rPr>
          <w:sz w:val="28"/>
          <w:szCs w:val="28"/>
        </w:rPr>
      </w:pPr>
      <w:r w:rsidRPr="00BC4AD3">
        <w:rPr>
          <w:sz w:val="28"/>
          <w:szCs w:val="28"/>
        </w:rPr>
        <w:t>"</w:t>
      </w:r>
      <w:r w:rsidR="00036736" w:rsidRPr="00BC4AD3">
        <w:rPr>
          <w:sz w:val="28"/>
          <w:szCs w:val="28"/>
        </w:rPr>
        <w:t>21</w:t>
      </w:r>
      <w:r w:rsidR="000015FF"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="00AC3A35" w:rsidRPr="00BC4AD3">
        <w:rPr>
          <w:sz w:val="28"/>
          <w:szCs w:val="28"/>
        </w:rPr>
        <w:t>Līdz 2017</w:t>
      </w:r>
      <w:r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Pr="00BC4AD3">
        <w:rPr>
          <w:sz w:val="28"/>
          <w:szCs w:val="28"/>
        </w:rPr>
        <w:t>g</w:t>
      </w:r>
      <w:r w:rsidR="00AC3A35" w:rsidRPr="00BC4AD3">
        <w:rPr>
          <w:sz w:val="28"/>
          <w:szCs w:val="28"/>
        </w:rPr>
        <w:t xml:space="preserve">ada </w:t>
      </w:r>
      <w:r w:rsidR="00277D2A">
        <w:rPr>
          <w:sz w:val="28"/>
          <w:szCs w:val="28"/>
        </w:rPr>
        <w:t xml:space="preserve">31. augustam </w:t>
      </w:r>
      <w:r w:rsidR="00AC3A35" w:rsidRPr="00BC4AD3">
        <w:rPr>
          <w:sz w:val="28"/>
          <w:szCs w:val="28"/>
        </w:rPr>
        <w:t xml:space="preserve">ārstniecības iestādes, kuras normatīvajos aktos par vienoto veselības nozares elektronisko informācijas sistēmu noteiktajā kārtībā nav vienojušās par datu sniegšanu </w:t>
      </w:r>
      <w:r w:rsidR="00391249" w:rsidRPr="00BC4AD3">
        <w:rPr>
          <w:sz w:val="28"/>
          <w:szCs w:val="28"/>
        </w:rPr>
        <w:t xml:space="preserve">vienotajai veselības nozares elektroniskajai </w:t>
      </w:r>
      <w:r w:rsidR="00AC3A35" w:rsidRPr="00BC4AD3">
        <w:rPr>
          <w:sz w:val="28"/>
          <w:szCs w:val="28"/>
        </w:rPr>
        <w:t>informācijas sistēmai, ievada un aktualizē reģistra informācijas sistēmā tiešsaistes režīmā šo noteikumu 1., 2.,</w:t>
      </w:r>
      <w:r w:rsidR="009F5AEC" w:rsidRPr="00BC4AD3">
        <w:rPr>
          <w:sz w:val="28"/>
          <w:szCs w:val="28"/>
        </w:rPr>
        <w:t xml:space="preserve"> 3., 4., 5., 6., 7., 9., 10., 11., </w:t>
      </w:r>
      <w:r w:rsidR="00AC3A35" w:rsidRPr="00BC4AD3">
        <w:rPr>
          <w:sz w:val="28"/>
          <w:szCs w:val="28"/>
        </w:rPr>
        <w:t>12. un 13</w:t>
      </w:r>
      <w:r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Pr="00BC4AD3">
        <w:rPr>
          <w:sz w:val="28"/>
          <w:szCs w:val="28"/>
        </w:rPr>
        <w:t>p</w:t>
      </w:r>
      <w:r w:rsidR="00AC3A35" w:rsidRPr="00BC4AD3">
        <w:rPr>
          <w:sz w:val="28"/>
          <w:szCs w:val="28"/>
        </w:rPr>
        <w:t xml:space="preserve">ielikumā </w:t>
      </w:r>
      <w:r w:rsidR="002D5279" w:rsidRPr="00BC4AD3">
        <w:rPr>
          <w:sz w:val="28"/>
          <w:szCs w:val="28"/>
        </w:rPr>
        <w:t>iekļauto informāciju.</w:t>
      </w:r>
    </w:p>
    <w:p w14:paraId="5A3F1710" w14:textId="77777777" w:rsidR="005B3286" w:rsidRPr="00BC4AD3" w:rsidRDefault="005B3286" w:rsidP="00BC4AD3">
      <w:pPr>
        <w:ind w:right="44" w:firstLine="709"/>
        <w:rPr>
          <w:sz w:val="28"/>
          <w:szCs w:val="28"/>
        </w:rPr>
      </w:pPr>
    </w:p>
    <w:p w14:paraId="41649FE6" w14:textId="75F87880" w:rsidR="000015FF" w:rsidRPr="00BC4AD3" w:rsidRDefault="00036736" w:rsidP="00BC4AD3">
      <w:pPr>
        <w:ind w:right="44" w:firstLine="709"/>
        <w:rPr>
          <w:sz w:val="28"/>
          <w:szCs w:val="28"/>
        </w:rPr>
      </w:pPr>
      <w:r w:rsidRPr="00BC4AD3">
        <w:rPr>
          <w:sz w:val="28"/>
          <w:szCs w:val="28"/>
        </w:rPr>
        <w:t>22</w:t>
      </w:r>
      <w:r w:rsidR="00754C57"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="00754C57" w:rsidRPr="00BC4AD3">
        <w:rPr>
          <w:sz w:val="28"/>
          <w:szCs w:val="28"/>
        </w:rPr>
        <w:t>Dati</w:t>
      </w:r>
      <w:r w:rsidR="005B3286" w:rsidRPr="00BC4AD3">
        <w:rPr>
          <w:sz w:val="28"/>
          <w:szCs w:val="28"/>
        </w:rPr>
        <w:t>em</w:t>
      </w:r>
      <w:r w:rsidR="00754C57" w:rsidRPr="00BC4AD3">
        <w:rPr>
          <w:sz w:val="28"/>
          <w:szCs w:val="28"/>
        </w:rPr>
        <w:t xml:space="preserve">, kas iekļauti reģistrā </w:t>
      </w:r>
      <w:r w:rsidR="005B3286" w:rsidRPr="00BC4AD3">
        <w:rPr>
          <w:sz w:val="28"/>
          <w:szCs w:val="28"/>
        </w:rPr>
        <w:t xml:space="preserve">saskaņā ar </w:t>
      </w:r>
      <w:r w:rsidR="00754C57" w:rsidRPr="00BC4AD3">
        <w:rPr>
          <w:sz w:val="28"/>
          <w:szCs w:val="28"/>
        </w:rPr>
        <w:t>šo noteikumu 20</w:t>
      </w:r>
      <w:r w:rsidR="007B3609"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="007B3609" w:rsidRPr="00BC4AD3">
        <w:rPr>
          <w:sz w:val="28"/>
          <w:szCs w:val="28"/>
        </w:rPr>
        <w:t>p</w:t>
      </w:r>
      <w:r w:rsidR="00754C57" w:rsidRPr="00BC4AD3">
        <w:rPr>
          <w:sz w:val="28"/>
          <w:szCs w:val="28"/>
        </w:rPr>
        <w:t>unkt</w:t>
      </w:r>
      <w:r w:rsidR="005B3286" w:rsidRPr="00BC4AD3">
        <w:rPr>
          <w:sz w:val="28"/>
          <w:szCs w:val="28"/>
        </w:rPr>
        <w:t>u</w:t>
      </w:r>
      <w:r w:rsidR="00754C57" w:rsidRPr="00BC4AD3">
        <w:rPr>
          <w:sz w:val="28"/>
          <w:szCs w:val="28"/>
        </w:rPr>
        <w:t xml:space="preserve">, </w:t>
      </w:r>
      <w:r w:rsidR="005B3286" w:rsidRPr="00BC4AD3">
        <w:rPr>
          <w:sz w:val="28"/>
          <w:szCs w:val="28"/>
        </w:rPr>
        <w:t>piemēro</w:t>
      </w:r>
      <w:r w:rsidR="00754C57" w:rsidRPr="00BC4AD3">
        <w:rPr>
          <w:sz w:val="28"/>
          <w:szCs w:val="28"/>
        </w:rPr>
        <w:t xml:space="preserve"> </w:t>
      </w:r>
      <w:r w:rsidR="005B3286" w:rsidRPr="00BC4AD3">
        <w:rPr>
          <w:sz w:val="28"/>
          <w:szCs w:val="28"/>
        </w:rPr>
        <w:t xml:space="preserve">šo noteikumu 7., 8., </w:t>
      </w:r>
      <w:r w:rsidR="00754C57" w:rsidRPr="00BC4AD3">
        <w:rPr>
          <w:sz w:val="28"/>
          <w:szCs w:val="28"/>
        </w:rPr>
        <w:t>8.</w:t>
      </w:r>
      <w:r w:rsidR="00754C57" w:rsidRPr="00BC4AD3">
        <w:rPr>
          <w:sz w:val="28"/>
          <w:szCs w:val="28"/>
          <w:vertAlign w:val="superscript"/>
        </w:rPr>
        <w:t>1</w:t>
      </w:r>
      <w:r w:rsidR="00754C57" w:rsidRPr="00BC4AD3">
        <w:rPr>
          <w:sz w:val="28"/>
          <w:szCs w:val="28"/>
        </w:rPr>
        <w:t xml:space="preserve">, 9., 10., </w:t>
      </w:r>
      <w:r w:rsidR="009F5AEC" w:rsidRPr="00BC4AD3">
        <w:rPr>
          <w:sz w:val="28"/>
          <w:szCs w:val="28"/>
        </w:rPr>
        <w:t xml:space="preserve">11., </w:t>
      </w:r>
      <w:r w:rsidR="00754C57" w:rsidRPr="00BC4AD3">
        <w:rPr>
          <w:sz w:val="28"/>
          <w:szCs w:val="28"/>
        </w:rPr>
        <w:t>12., 13. un 14.</w:t>
      </w:r>
      <w:r w:rsidR="00BC4AD3">
        <w:rPr>
          <w:sz w:val="28"/>
          <w:szCs w:val="28"/>
        </w:rPr>
        <w:t> </w:t>
      </w:r>
      <w:r w:rsidR="00754C57" w:rsidRPr="00BC4AD3">
        <w:rPr>
          <w:sz w:val="28"/>
          <w:szCs w:val="28"/>
        </w:rPr>
        <w:t xml:space="preserve">punktā noteikto </w:t>
      </w:r>
      <w:r w:rsidR="005B3286" w:rsidRPr="00BC4AD3">
        <w:rPr>
          <w:sz w:val="28"/>
          <w:szCs w:val="28"/>
        </w:rPr>
        <w:t xml:space="preserve">datu apstrādes </w:t>
      </w:r>
      <w:r w:rsidR="00754C57" w:rsidRPr="00BC4AD3">
        <w:rPr>
          <w:sz w:val="28"/>
          <w:szCs w:val="28"/>
        </w:rPr>
        <w:t>kārtību.</w:t>
      </w:r>
      <w:r w:rsidR="007B3609" w:rsidRPr="00BC4AD3">
        <w:rPr>
          <w:sz w:val="28"/>
          <w:szCs w:val="28"/>
        </w:rPr>
        <w:t>"</w:t>
      </w:r>
      <w:r w:rsidR="002D5279" w:rsidRPr="00BC4AD3">
        <w:rPr>
          <w:sz w:val="28"/>
          <w:szCs w:val="28"/>
        </w:rPr>
        <w:t>;</w:t>
      </w:r>
    </w:p>
    <w:p w14:paraId="4C570149" w14:textId="77777777" w:rsidR="002D5279" w:rsidRPr="00BC4AD3" w:rsidRDefault="002D5279" w:rsidP="00BC4AD3">
      <w:pPr>
        <w:ind w:right="-908" w:firstLine="709"/>
        <w:rPr>
          <w:sz w:val="28"/>
          <w:szCs w:val="28"/>
        </w:rPr>
      </w:pPr>
    </w:p>
    <w:p w14:paraId="40D93957" w14:textId="12967003" w:rsidR="008161F0" w:rsidRPr="00BC4AD3" w:rsidRDefault="00B42237" w:rsidP="00BC4AD3">
      <w:pPr>
        <w:ind w:right="-908" w:firstLine="709"/>
        <w:rPr>
          <w:sz w:val="28"/>
          <w:szCs w:val="28"/>
        </w:rPr>
      </w:pPr>
      <w:r w:rsidRPr="00BC4AD3">
        <w:rPr>
          <w:sz w:val="28"/>
          <w:szCs w:val="28"/>
        </w:rPr>
        <w:t>1.</w:t>
      </w:r>
      <w:r w:rsidR="002D5279" w:rsidRPr="00BC4AD3">
        <w:rPr>
          <w:sz w:val="28"/>
          <w:szCs w:val="28"/>
        </w:rPr>
        <w:t>8</w:t>
      </w:r>
      <w:r w:rsidRPr="00BC4AD3">
        <w:rPr>
          <w:sz w:val="28"/>
          <w:szCs w:val="28"/>
        </w:rPr>
        <w:t>. s</w:t>
      </w:r>
      <w:r w:rsidR="008161F0" w:rsidRPr="00BC4AD3">
        <w:rPr>
          <w:sz w:val="28"/>
          <w:szCs w:val="28"/>
        </w:rPr>
        <w:t>vītrot 1., 2., 3., 4., 5., 6., 7., 9., 10., 11., 12. un 13</w:t>
      </w:r>
      <w:r w:rsidR="007B3609"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="007B3609" w:rsidRPr="00BC4AD3">
        <w:rPr>
          <w:sz w:val="28"/>
          <w:szCs w:val="28"/>
        </w:rPr>
        <w:t>p</w:t>
      </w:r>
      <w:r w:rsidR="008161F0" w:rsidRPr="00BC4AD3">
        <w:rPr>
          <w:sz w:val="28"/>
          <w:szCs w:val="28"/>
        </w:rPr>
        <w:t>ielikumu.</w:t>
      </w:r>
    </w:p>
    <w:p w14:paraId="6879A70E" w14:textId="5833C401" w:rsidR="008161F0" w:rsidRPr="00BC4AD3" w:rsidRDefault="008161F0" w:rsidP="00BC4AD3">
      <w:pPr>
        <w:ind w:right="-908" w:firstLine="709"/>
        <w:rPr>
          <w:sz w:val="28"/>
          <w:szCs w:val="28"/>
        </w:rPr>
      </w:pPr>
    </w:p>
    <w:p w14:paraId="1E0AA5DF" w14:textId="761F17D8" w:rsidR="00391249" w:rsidRPr="00BC4AD3" w:rsidRDefault="00391249" w:rsidP="00BC4AD3">
      <w:pPr>
        <w:ind w:firstLine="709"/>
        <w:rPr>
          <w:sz w:val="28"/>
          <w:szCs w:val="28"/>
        </w:rPr>
      </w:pPr>
      <w:proofErr w:type="gramStart"/>
      <w:r w:rsidRPr="00BC4AD3">
        <w:rPr>
          <w:sz w:val="28"/>
          <w:szCs w:val="28"/>
        </w:rPr>
        <w:t>2.</w:t>
      </w:r>
      <w:r w:rsidR="00B350DC">
        <w:rPr>
          <w:sz w:val="28"/>
          <w:szCs w:val="28"/>
        </w:rPr>
        <w:t> </w:t>
      </w:r>
      <w:r w:rsidR="009F5AEC" w:rsidRPr="00BC4AD3">
        <w:rPr>
          <w:sz w:val="28"/>
          <w:szCs w:val="28"/>
        </w:rPr>
        <w:t xml:space="preserve">Noteikumi </w:t>
      </w:r>
      <w:r w:rsidRPr="00BC4AD3">
        <w:rPr>
          <w:sz w:val="28"/>
          <w:szCs w:val="28"/>
        </w:rPr>
        <w:t>stājas spēkā 2016</w:t>
      </w:r>
      <w:r w:rsidR="007B3609"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="007B3609" w:rsidRPr="00BC4AD3">
        <w:rPr>
          <w:sz w:val="28"/>
          <w:szCs w:val="28"/>
        </w:rPr>
        <w:t>g</w:t>
      </w:r>
      <w:r w:rsidRPr="00BC4AD3">
        <w:rPr>
          <w:sz w:val="28"/>
          <w:szCs w:val="28"/>
        </w:rPr>
        <w:t>ada 1</w:t>
      </w:r>
      <w:r w:rsidR="007B3609"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="007B3609" w:rsidRPr="00BC4AD3">
        <w:rPr>
          <w:sz w:val="28"/>
          <w:szCs w:val="28"/>
        </w:rPr>
        <w:t>d</w:t>
      </w:r>
      <w:r w:rsidRPr="00BC4AD3">
        <w:rPr>
          <w:sz w:val="28"/>
          <w:szCs w:val="28"/>
        </w:rPr>
        <w:t>ecembrī</w:t>
      </w:r>
      <w:proofErr w:type="gramEnd"/>
      <w:r w:rsidRPr="00BC4AD3">
        <w:rPr>
          <w:sz w:val="28"/>
          <w:szCs w:val="28"/>
        </w:rPr>
        <w:t>.</w:t>
      </w:r>
    </w:p>
    <w:p w14:paraId="198A1110" w14:textId="77777777" w:rsidR="00391249" w:rsidRPr="00BC4AD3" w:rsidRDefault="00391249" w:rsidP="00BC4AD3">
      <w:pPr>
        <w:ind w:firstLine="709"/>
        <w:rPr>
          <w:sz w:val="28"/>
          <w:szCs w:val="28"/>
        </w:rPr>
      </w:pPr>
    </w:p>
    <w:p w14:paraId="60BD5D5D" w14:textId="5C0E32C6" w:rsidR="000015FF" w:rsidRPr="00BC4AD3" w:rsidRDefault="00391249" w:rsidP="00BC4AD3">
      <w:pPr>
        <w:ind w:firstLine="709"/>
        <w:rPr>
          <w:sz w:val="28"/>
          <w:szCs w:val="28"/>
        </w:rPr>
      </w:pPr>
      <w:r w:rsidRPr="00BC4AD3">
        <w:rPr>
          <w:sz w:val="28"/>
          <w:szCs w:val="28"/>
        </w:rPr>
        <w:t>3</w:t>
      </w:r>
      <w:r w:rsidR="008161F0" w:rsidRPr="00BC4AD3">
        <w:rPr>
          <w:sz w:val="28"/>
          <w:szCs w:val="28"/>
        </w:rPr>
        <w:t>.</w:t>
      </w:r>
      <w:r w:rsidR="00B350DC">
        <w:rPr>
          <w:sz w:val="28"/>
          <w:szCs w:val="28"/>
        </w:rPr>
        <w:t> </w:t>
      </w:r>
      <w:r w:rsidR="00502873">
        <w:rPr>
          <w:sz w:val="28"/>
          <w:szCs w:val="28"/>
        </w:rPr>
        <w:t>Šo n</w:t>
      </w:r>
      <w:r w:rsidR="000015FF" w:rsidRPr="00BC4AD3">
        <w:rPr>
          <w:sz w:val="28"/>
          <w:szCs w:val="28"/>
        </w:rPr>
        <w:t>oteikumu 1.</w:t>
      </w:r>
      <w:r w:rsidRPr="00BC4AD3">
        <w:rPr>
          <w:sz w:val="28"/>
          <w:szCs w:val="28"/>
        </w:rPr>
        <w:t>8</w:t>
      </w:r>
      <w:r w:rsidR="007B3609"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="007B3609" w:rsidRPr="00BC4AD3">
        <w:rPr>
          <w:sz w:val="28"/>
          <w:szCs w:val="28"/>
        </w:rPr>
        <w:t>a</w:t>
      </w:r>
      <w:r w:rsidR="000015FF" w:rsidRPr="00BC4AD3">
        <w:rPr>
          <w:sz w:val="28"/>
          <w:szCs w:val="28"/>
        </w:rPr>
        <w:t>pakšpunkts stājas spēkā 2017</w:t>
      </w:r>
      <w:r w:rsidR="007B3609"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="007B3609" w:rsidRPr="00BC4AD3">
        <w:rPr>
          <w:sz w:val="28"/>
          <w:szCs w:val="28"/>
        </w:rPr>
        <w:t>g</w:t>
      </w:r>
      <w:r w:rsidR="000015FF" w:rsidRPr="00BC4AD3">
        <w:rPr>
          <w:sz w:val="28"/>
          <w:szCs w:val="28"/>
        </w:rPr>
        <w:t>ada 1</w:t>
      </w:r>
      <w:r w:rsidR="007B3609" w:rsidRPr="00BC4AD3">
        <w:rPr>
          <w:sz w:val="28"/>
          <w:szCs w:val="28"/>
        </w:rPr>
        <w:t>.</w:t>
      </w:r>
      <w:r w:rsidR="00BC4AD3">
        <w:rPr>
          <w:sz w:val="28"/>
          <w:szCs w:val="28"/>
        </w:rPr>
        <w:t> </w:t>
      </w:r>
      <w:r w:rsidR="00277D2A">
        <w:rPr>
          <w:sz w:val="28"/>
          <w:szCs w:val="28"/>
        </w:rPr>
        <w:t>septembrī</w:t>
      </w:r>
      <w:r w:rsidR="000015FF" w:rsidRPr="00BC4AD3">
        <w:rPr>
          <w:sz w:val="28"/>
          <w:szCs w:val="28"/>
        </w:rPr>
        <w:t>.</w:t>
      </w:r>
    </w:p>
    <w:p w14:paraId="77B81AA6" w14:textId="77777777" w:rsidR="007B3609" w:rsidRPr="00BC4AD3" w:rsidRDefault="007B3609" w:rsidP="00BC4AD3">
      <w:pPr>
        <w:ind w:firstLine="709"/>
        <w:rPr>
          <w:sz w:val="28"/>
          <w:szCs w:val="28"/>
        </w:rPr>
      </w:pPr>
    </w:p>
    <w:p w14:paraId="6CE351D5" w14:textId="77777777" w:rsidR="007B3609" w:rsidRPr="00BC4AD3" w:rsidRDefault="007B3609" w:rsidP="00BC4AD3">
      <w:pPr>
        <w:ind w:firstLine="709"/>
        <w:rPr>
          <w:sz w:val="28"/>
          <w:szCs w:val="28"/>
        </w:rPr>
      </w:pPr>
    </w:p>
    <w:p w14:paraId="67C7380F" w14:textId="77777777" w:rsidR="007B3609" w:rsidRPr="00BC4AD3" w:rsidRDefault="007B3609" w:rsidP="00BC4AD3">
      <w:pPr>
        <w:ind w:firstLine="709"/>
        <w:rPr>
          <w:sz w:val="28"/>
          <w:szCs w:val="28"/>
        </w:rPr>
      </w:pPr>
    </w:p>
    <w:p w14:paraId="60BE9600" w14:textId="77777777" w:rsidR="007B3609" w:rsidRPr="00BC4AD3" w:rsidRDefault="007B3609" w:rsidP="00BC4AD3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BC4AD3">
        <w:rPr>
          <w:sz w:val="28"/>
          <w:szCs w:val="28"/>
        </w:rPr>
        <w:t>Ministru prezidents</w:t>
      </w:r>
      <w:r w:rsidRPr="00BC4AD3">
        <w:rPr>
          <w:sz w:val="28"/>
          <w:szCs w:val="28"/>
        </w:rPr>
        <w:tab/>
        <w:t xml:space="preserve">Māris Kučinskis </w:t>
      </w:r>
    </w:p>
    <w:p w14:paraId="0A8D7630" w14:textId="77777777" w:rsidR="007B3609" w:rsidRPr="00BC4AD3" w:rsidRDefault="007B3609" w:rsidP="00BC4AD3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6FFBD066" w14:textId="77777777" w:rsidR="007B3609" w:rsidRPr="00BC4AD3" w:rsidRDefault="007B3609" w:rsidP="00BC4AD3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A76C567" w14:textId="77777777" w:rsidR="007B3609" w:rsidRPr="00BC4AD3" w:rsidRDefault="007B3609" w:rsidP="00BC4AD3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97FCCEC" w14:textId="77777777" w:rsidR="007B3609" w:rsidRPr="00BC4AD3" w:rsidRDefault="007B3609" w:rsidP="00BC4AD3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BC4AD3">
        <w:rPr>
          <w:sz w:val="28"/>
          <w:szCs w:val="28"/>
        </w:rPr>
        <w:t xml:space="preserve">Veselības ministre </w:t>
      </w:r>
      <w:r w:rsidRPr="00BC4AD3">
        <w:rPr>
          <w:sz w:val="28"/>
          <w:szCs w:val="28"/>
        </w:rPr>
        <w:tab/>
        <w:t xml:space="preserve">Anda </w:t>
      </w:r>
      <w:proofErr w:type="spellStart"/>
      <w:r w:rsidRPr="00BC4AD3">
        <w:rPr>
          <w:sz w:val="28"/>
          <w:szCs w:val="28"/>
        </w:rPr>
        <w:t>Čakša</w:t>
      </w:r>
      <w:proofErr w:type="spellEnd"/>
    </w:p>
    <w:sectPr w:rsidR="007B3609" w:rsidRPr="00BC4AD3" w:rsidSect="007B360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2A44B" w14:textId="77777777" w:rsidR="003E2F70" w:rsidRDefault="003E2F70" w:rsidP="00427113">
      <w:r>
        <w:separator/>
      </w:r>
    </w:p>
  </w:endnote>
  <w:endnote w:type="continuationSeparator" w:id="0">
    <w:p w14:paraId="10AB5BE5" w14:textId="77777777" w:rsidR="003E2F70" w:rsidRDefault="003E2F70" w:rsidP="0042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!Neo'w Arial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B0B16" w14:textId="77777777" w:rsidR="007B3609" w:rsidRPr="007B3609" w:rsidRDefault="007B3609" w:rsidP="007B3609">
    <w:pPr>
      <w:pStyle w:val="Footer"/>
      <w:rPr>
        <w:sz w:val="16"/>
        <w:szCs w:val="16"/>
      </w:rPr>
    </w:pPr>
    <w:r>
      <w:rPr>
        <w:sz w:val="16"/>
        <w:szCs w:val="16"/>
      </w:rPr>
      <w:t>N2595_6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6558C" w14:textId="0A57F864" w:rsidR="007B3609" w:rsidRPr="007B3609" w:rsidRDefault="007B3609">
    <w:pPr>
      <w:pStyle w:val="Footer"/>
      <w:rPr>
        <w:sz w:val="16"/>
        <w:szCs w:val="16"/>
      </w:rPr>
    </w:pPr>
    <w:r>
      <w:rPr>
        <w:sz w:val="16"/>
        <w:szCs w:val="16"/>
      </w:rPr>
      <w:t>N2595_6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9508D" w14:textId="77777777" w:rsidR="003E2F70" w:rsidRDefault="003E2F70" w:rsidP="00427113">
      <w:r>
        <w:separator/>
      </w:r>
    </w:p>
  </w:footnote>
  <w:footnote w:type="continuationSeparator" w:id="0">
    <w:p w14:paraId="35572A03" w14:textId="77777777" w:rsidR="003E2F70" w:rsidRDefault="003E2F70" w:rsidP="0042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569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2E2C06C" w14:textId="77777777" w:rsidR="00411EFC" w:rsidRPr="007B3609" w:rsidRDefault="00411EFC">
        <w:pPr>
          <w:pStyle w:val="Header"/>
          <w:jc w:val="center"/>
          <w:rPr>
            <w:sz w:val="24"/>
            <w:szCs w:val="24"/>
          </w:rPr>
        </w:pPr>
        <w:r w:rsidRPr="007B3609">
          <w:rPr>
            <w:rFonts w:ascii="Times New Roman" w:hAnsi="Times New Roman"/>
            <w:sz w:val="24"/>
            <w:szCs w:val="24"/>
          </w:rPr>
          <w:fldChar w:fldCharType="begin"/>
        </w:r>
        <w:r w:rsidRPr="007B360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B3609">
          <w:rPr>
            <w:rFonts w:ascii="Times New Roman" w:hAnsi="Times New Roman"/>
            <w:sz w:val="24"/>
            <w:szCs w:val="24"/>
          </w:rPr>
          <w:fldChar w:fldCharType="separate"/>
        </w:r>
        <w:r w:rsidR="009455DD">
          <w:rPr>
            <w:rFonts w:ascii="Times New Roman" w:hAnsi="Times New Roman"/>
            <w:noProof/>
            <w:sz w:val="24"/>
            <w:szCs w:val="24"/>
          </w:rPr>
          <w:t>2</w:t>
        </w:r>
        <w:r w:rsidRPr="007B36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FFCD595" w14:textId="77777777" w:rsidR="00411EFC" w:rsidRDefault="00411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472D6" w14:textId="77777777" w:rsidR="007B3609" w:rsidRDefault="007B3609">
    <w:pPr>
      <w:pStyle w:val="Header"/>
      <w:rPr>
        <w:rFonts w:ascii="Times New Roman" w:hAnsi="Times New Roman"/>
        <w:sz w:val="28"/>
        <w:szCs w:val="28"/>
        <w:lang w:val="lv-LV"/>
      </w:rPr>
    </w:pPr>
  </w:p>
  <w:p w14:paraId="5F693115" w14:textId="0C66B036" w:rsidR="007B3609" w:rsidRPr="007B3609" w:rsidRDefault="007B3609">
    <w:pPr>
      <w:pStyle w:val="Header"/>
      <w:rPr>
        <w:rFonts w:ascii="Times New Roman" w:hAnsi="Times New Roman"/>
        <w:sz w:val="28"/>
        <w:szCs w:val="28"/>
        <w:lang w:val="lv-LV"/>
      </w:rPr>
    </w:pPr>
    <w:r w:rsidRPr="007B3609">
      <w:rPr>
        <w:rFonts w:ascii="Times New Roman" w:hAnsi="Times New Roman"/>
        <w:noProof/>
        <w:sz w:val="32"/>
        <w:szCs w:val="32"/>
        <w:lang w:val="lv-LV" w:eastAsia="lv-LV"/>
      </w:rPr>
      <w:drawing>
        <wp:inline distT="0" distB="0" distL="0" distR="0" wp14:anchorId="5A82D0AC" wp14:editId="4247FF9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2571"/>
    <w:multiLevelType w:val="multilevel"/>
    <w:tmpl w:val="288026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663"/>
    <w:rsid w:val="000015FF"/>
    <w:rsid w:val="0001409B"/>
    <w:rsid w:val="00015DE3"/>
    <w:rsid w:val="00015ED7"/>
    <w:rsid w:val="00021159"/>
    <w:rsid w:val="00024282"/>
    <w:rsid w:val="00035643"/>
    <w:rsid w:val="00036736"/>
    <w:rsid w:val="00036A00"/>
    <w:rsid w:val="00043758"/>
    <w:rsid w:val="00044886"/>
    <w:rsid w:val="00050F73"/>
    <w:rsid w:val="000518D2"/>
    <w:rsid w:val="00052FEF"/>
    <w:rsid w:val="00053B17"/>
    <w:rsid w:val="00057883"/>
    <w:rsid w:val="000619E7"/>
    <w:rsid w:val="00063024"/>
    <w:rsid w:val="00063178"/>
    <w:rsid w:val="0007011C"/>
    <w:rsid w:val="00075C12"/>
    <w:rsid w:val="0007732B"/>
    <w:rsid w:val="0008270F"/>
    <w:rsid w:val="0008457C"/>
    <w:rsid w:val="00084F03"/>
    <w:rsid w:val="000860A9"/>
    <w:rsid w:val="00095C6B"/>
    <w:rsid w:val="000A0247"/>
    <w:rsid w:val="000A1A52"/>
    <w:rsid w:val="000B62A4"/>
    <w:rsid w:val="000C3FE7"/>
    <w:rsid w:val="000C678A"/>
    <w:rsid w:val="000D3019"/>
    <w:rsid w:val="000D416C"/>
    <w:rsid w:val="000D7090"/>
    <w:rsid w:val="000E0362"/>
    <w:rsid w:val="000E1678"/>
    <w:rsid w:val="000E1FAE"/>
    <w:rsid w:val="000F3A4B"/>
    <w:rsid w:val="00103EAA"/>
    <w:rsid w:val="001063E8"/>
    <w:rsid w:val="00106D0E"/>
    <w:rsid w:val="0011105E"/>
    <w:rsid w:val="001120C7"/>
    <w:rsid w:val="00112961"/>
    <w:rsid w:val="001137BB"/>
    <w:rsid w:val="00126162"/>
    <w:rsid w:val="0012676B"/>
    <w:rsid w:val="001305F2"/>
    <w:rsid w:val="0013154C"/>
    <w:rsid w:val="00133272"/>
    <w:rsid w:val="00134287"/>
    <w:rsid w:val="001378A8"/>
    <w:rsid w:val="00161D39"/>
    <w:rsid w:val="0017744E"/>
    <w:rsid w:val="0018153E"/>
    <w:rsid w:val="0018170C"/>
    <w:rsid w:val="00183F21"/>
    <w:rsid w:val="00184854"/>
    <w:rsid w:val="00185C0C"/>
    <w:rsid w:val="00186005"/>
    <w:rsid w:val="00192082"/>
    <w:rsid w:val="00195987"/>
    <w:rsid w:val="001B2067"/>
    <w:rsid w:val="001B41A0"/>
    <w:rsid w:val="001C2354"/>
    <w:rsid w:val="001C6513"/>
    <w:rsid w:val="001D15FA"/>
    <w:rsid w:val="001D1628"/>
    <w:rsid w:val="001D3164"/>
    <w:rsid w:val="001D7234"/>
    <w:rsid w:val="001E1A6B"/>
    <w:rsid w:val="001E3AC0"/>
    <w:rsid w:val="001E53EF"/>
    <w:rsid w:val="001F09D3"/>
    <w:rsid w:val="00200877"/>
    <w:rsid w:val="00212E0F"/>
    <w:rsid w:val="00214A99"/>
    <w:rsid w:val="00220CC6"/>
    <w:rsid w:val="002226C7"/>
    <w:rsid w:val="002337D1"/>
    <w:rsid w:val="00236EFD"/>
    <w:rsid w:val="00240CC7"/>
    <w:rsid w:val="00244380"/>
    <w:rsid w:val="00244897"/>
    <w:rsid w:val="002474CC"/>
    <w:rsid w:val="0025023D"/>
    <w:rsid w:val="00255884"/>
    <w:rsid w:val="0025756D"/>
    <w:rsid w:val="002631E4"/>
    <w:rsid w:val="002632D5"/>
    <w:rsid w:val="002638AD"/>
    <w:rsid w:val="00265B36"/>
    <w:rsid w:val="00266C19"/>
    <w:rsid w:val="00270DC7"/>
    <w:rsid w:val="00275D47"/>
    <w:rsid w:val="00277D2A"/>
    <w:rsid w:val="00281282"/>
    <w:rsid w:val="002848D4"/>
    <w:rsid w:val="00285710"/>
    <w:rsid w:val="002879CE"/>
    <w:rsid w:val="00290EDF"/>
    <w:rsid w:val="0029371E"/>
    <w:rsid w:val="00293C78"/>
    <w:rsid w:val="00294D3C"/>
    <w:rsid w:val="002964FA"/>
    <w:rsid w:val="002A270B"/>
    <w:rsid w:val="002B086B"/>
    <w:rsid w:val="002C2519"/>
    <w:rsid w:val="002C3ED5"/>
    <w:rsid w:val="002D11F4"/>
    <w:rsid w:val="002D2C20"/>
    <w:rsid w:val="002D5279"/>
    <w:rsid w:val="002D5C40"/>
    <w:rsid w:val="002D6775"/>
    <w:rsid w:val="0030371E"/>
    <w:rsid w:val="003049DC"/>
    <w:rsid w:val="00304DEB"/>
    <w:rsid w:val="0031119A"/>
    <w:rsid w:val="00313A66"/>
    <w:rsid w:val="00313ADD"/>
    <w:rsid w:val="00313EF3"/>
    <w:rsid w:val="0032080D"/>
    <w:rsid w:val="00321C44"/>
    <w:rsid w:val="003358A2"/>
    <w:rsid w:val="003362B0"/>
    <w:rsid w:val="00342367"/>
    <w:rsid w:val="0034490B"/>
    <w:rsid w:val="00351F97"/>
    <w:rsid w:val="0035449A"/>
    <w:rsid w:val="00357B38"/>
    <w:rsid w:val="00361F3F"/>
    <w:rsid w:val="003649CB"/>
    <w:rsid w:val="00377275"/>
    <w:rsid w:val="00391249"/>
    <w:rsid w:val="00394121"/>
    <w:rsid w:val="00395215"/>
    <w:rsid w:val="003B2D6E"/>
    <w:rsid w:val="003B3B62"/>
    <w:rsid w:val="003B43C4"/>
    <w:rsid w:val="003D587C"/>
    <w:rsid w:val="003E2F70"/>
    <w:rsid w:val="003E33A2"/>
    <w:rsid w:val="003E6E44"/>
    <w:rsid w:val="004008C9"/>
    <w:rsid w:val="004039B8"/>
    <w:rsid w:val="00406182"/>
    <w:rsid w:val="00406483"/>
    <w:rsid w:val="004074C2"/>
    <w:rsid w:val="00410156"/>
    <w:rsid w:val="00411EFC"/>
    <w:rsid w:val="004137D4"/>
    <w:rsid w:val="004163AE"/>
    <w:rsid w:val="00416A44"/>
    <w:rsid w:val="00420FBF"/>
    <w:rsid w:val="00423413"/>
    <w:rsid w:val="00427113"/>
    <w:rsid w:val="00427B74"/>
    <w:rsid w:val="004314B7"/>
    <w:rsid w:val="00434641"/>
    <w:rsid w:val="004359D1"/>
    <w:rsid w:val="00437C94"/>
    <w:rsid w:val="0044011B"/>
    <w:rsid w:val="00445932"/>
    <w:rsid w:val="004467E4"/>
    <w:rsid w:val="0046058F"/>
    <w:rsid w:val="00460EC0"/>
    <w:rsid w:val="00462916"/>
    <w:rsid w:val="004759AE"/>
    <w:rsid w:val="00477567"/>
    <w:rsid w:val="004808AA"/>
    <w:rsid w:val="00493DF7"/>
    <w:rsid w:val="00495502"/>
    <w:rsid w:val="004A49A8"/>
    <w:rsid w:val="004B69E3"/>
    <w:rsid w:val="004B7E24"/>
    <w:rsid w:val="004C1133"/>
    <w:rsid w:val="004C1AC8"/>
    <w:rsid w:val="004C6D86"/>
    <w:rsid w:val="004C73B0"/>
    <w:rsid w:val="004D0D2B"/>
    <w:rsid w:val="004E3D39"/>
    <w:rsid w:val="004E4643"/>
    <w:rsid w:val="004E4728"/>
    <w:rsid w:val="004F48C2"/>
    <w:rsid w:val="004F76E9"/>
    <w:rsid w:val="0050109B"/>
    <w:rsid w:val="00502873"/>
    <w:rsid w:val="00506F61"/>
    <w:rsid w:val="005108F7"/>
    <w:rsid w:val="00511A73"/>
    <w:rsid w:val="00512F3D"/>
    <w:rsid w:val="00515738"/>
    <w:rsid w:val="005211B0"/>
    <w:rsid w:val="00521F8A"/>
    <w:rsid w:val="00530509"/>
    <w:rsid w:val="0053356F"/>
    <w:rsid w:val="005336EF"/>
    <w:rsid w:val="0053557E"/>
    <w:rsid w:val="0053671E"/>
    <w:rsid w:val="005426CD"/>
    <w:rsid w:val="00545B65"/>
    <w:rsid w:val="00547635"/>
    <w:rsid w:val="0055259B"/>
    <w:rsid w:val="0055279A"/>
    <w:rsid w:val="00554451"/>
    <w:rsid w:val="005568DA"/>
    <w:rsid w:val="00557D85"/>
    <w:rsid w:val="00566458"/>
    <w:rsid w:val="0057466E"/>
    <w:rsid w:val="00576BAC"/>
    <w:rsid w:val="00581677"/>
    <w:rsid w:val="005929A7"/>
    <w:rsid w:val="005B1452"/>
    <w:rsid w:val="005B1B21"/>
    <w:rsid w:val="005B2553"/>
    <w:rsid w:val="005B322F"/>
    <w:rsid w:val="005B3286"/>
    <w:rsid w:val="005B432E"/>
    <w:rsid w:val="005C451F"/>
    <w:rsid w:val="005C4D75"/>
    <w:rsid w:val="005C7181"/>
    <w:rsid w:val="005E10AD"/>
    <w:rsid w:val="005E4732"/>
    <w:rsid w:val="005F1876"/>
    <w:rsid w:val="005F2BC0"/>
    <w:rsid w:val="005F33D9"/>
    <w:rsid w:val="006018BC"/>
    <w:rsid w:val="00604CAE"/>
    <w:rsid w:val="00606034"/>
    <w:rsid w:val="0061407B"/>
    <w:rsid w:val="00615036"/>
    <w:rsid w:val="0061577B"/>
    <w:rsid w:val="0063582F"/>
    <w:rsid w:val="00640991"/>
    <w:rsid w:val="0064416B"/>
    <w:rsid w:val="00653DB9"/>
    <w:rsid w:val="006610DD"/>
    <w:rsid w:val="00662047"/>
    <w:rsid w:val="00666A30"/>
    <w:rsid w:val="00673728"/>
    <w:rsid w:val="0068273E"/>
    <w:rsid w:val="00694460"/>
    <w:rsid w:val="006967BD"/>
    <w:rsid w:val="006A3050"/>
    <w:rsid w:val="006A3201"/>
    <w:rsid w:val="006B3764"/>
    <w:rsid w:val="006B3829"/>
    <w:rsid w:val="006B4140"/>
    <w:rsid w:val="006B7745"/>
    <w:rsid w:val="006B794E"/>
    <w:rsid w:val="006C21FC"/>
    <w:rsid w:val="006C727C"/>
    <w:rsid w:val="006D0BC7"/>
    <w:rsid w:val="006D0EF0"/>
    <w:rsid w:val="006D2904"/>
    <w:rsid w:val="006D3188"/>
    <w:rsid w:val="006D47B4"/>
    <w:rsid w:val="006E49F6"/>
    <w:rsid w:val="006F4090"/>
    <w:rsid w:val="006F4C34"/>
    <w:rsid w:val="006F623C"/>
    <w:rsid w:val="006F64AC"/>
    <w:rsid w:val="006F7A34"/>
    <w:rsid w:val="0070427A"/>
    <w:rsid w:val="00705D66"/>
    <w:rsid w:val="00710896"/>
    <w:rsid w:val="00725A64"/>
    <w:rsid w:val="0072771E"/>
    <w:rsid w:val="00727F78"/>
    <w:rsid w:val="0073663C"/>
    <w:rsid w:val="007373E0"/>
    <w:rsid w:val="00737FCE"/>
    <w:rsid w:val="007418A0"/>
    <w:rsid w:val="00743D85"/>
    <w:rsid w:val="007505D2"/>
    <w:rsid w:val="00753D73"/>
    <w:rsid w:val="00754617"/>
    <w:rsid w:val="00754ABE"/>
    <w:rsid w:val="00754C57"/>
    <w:rsid w:val="00756089"/>
    <w:rsid w:val="0077019E"/>
    <w:rsid w:val="00777B1F"/>
    <w:rsid w:val="007847CA"/>
    <w:rsid w:val="00786CC9"/>
    <w:rsid w:val="00792762"/>
    <w:rsid w:val="00792C49"/>
    <w:rsid w:val="00795301"/>
    <w:rsid w:val="007966BD"/>
    <w:rsid w:val="007A7A43"/>
    <w:rsid w:val="007B3609"/>
    <w:rsid w:val="007B5500"/>
    <w:rsid w:val="007C282C"/>
    <w:rsid w:val="007D0E2D"/>
    <w:rsid w:val="007D6447"/>
    <w:rsid w:val="007D7030"/>
    <w:rsid w:val="007E5C6F"/>
    <w:rsid w:val="00800329"/>
    <w:rsid w:val="00813FE8"/>
    <w:rsid w:val="0081493B"/>
    <w:rsid w:val="008161F0"/>
    <w:rsid w:val="00823876"/>
    <w:rsid w:val="0083499F"/>
    <w:rsid w:val="00836E1B"/>
    <w:rsid w:val="00837207"/>
    <w:rsid w:val="00840759"/>
    <w:rsid w:val="00840C22"/>
    <w:rsid w:val="008410DB"/>
    <w:rsid w:val="0085661C"/>
    <w:rsid w:val="00856E00"/>
    <w:rsid w:val="00862D1C"/>
    <w:rsid w:val="00864DED"/>
    <w:rsid w:val="008676AD"/>
    <w:rsid w:val="008704FC"/>
    <w:rsid w:val="00877D0C"/>
    <w:rsid w:val="00885ECB"/>
    <w:rsid w:val="00886374"/>
    <w:rsid w:val="00892232"/>
    <w:rsid w:val="008963C5"/>
    <w:rsid w:val="00896903"/>
    <w:rsid w:val="00897BD8"/>
    <w:rsid w:val="008B2D07"/>
    <w:rsid w:val="008B407A"/>
    <w:rsid w:val="008C1F12"/>
    <w:rsid w:val="008C2492"/>
    <w:rsid w:val="008C2776"/>
    <w:rsid w:val="008C5D89"/>
    <w:rsid w:val="008D0422"/>
    <w:rsid w:val="008D2610"/>
    <w:rsid w:val="008E3237"/>
    <w:rsid w:val="008F4127"/>
    <w:rsid w:val="008F5806"/>
    <w:rsid w:val="0090287B"/>
    <w:rsid w:val="009123EE"/>
    <w:rsid w:val="00916D5E"/>
    <w:rsid w:val="00920269"/>
    <w:rsid w:val="00920E2E"/>
    <w:rsid w:val="00923D44"/>
    <w:rsid w:val="00924117"/>
    <w:rsid w:val="00932938"/>
    <w:rsid w:val="009347A6"/>
    <w:rsid w:val="00941C03"/>
    <w:rsid w:val="00941F5A"/>
    <w:rsid w:val="009455DD"/>
    <w:rsid w:val="00950B23"/>
    <w:rsid w:val="0095199F"/>
    <w:rsid w:val="00955CB1"/>
    <w:rsid w:val="00955DCF"/>
    <w:rsid w:val="00957345"/>
    <w:rsid w:val="00960B8A"/>
    <w:rsid w:val="00964C0D"/>
    <w:rsid w:val="00966410"/>
    <w:rsid w:val="0098533F"/>
    <w:rsid w:val="009875C8"/>
    <w:rsid w:val="00995C20"/>
    <w:rsid w:val="00996596"/>
    <w:rsid w:val="0099747D"/>
    <w:rsid w:val="00997F8C"/>
    <w:rsid w:val="009A10CF"/>
    <w:rsid w:val="009A2F3F"/>
    <w:rsid w:val="009B6663"/>
    <w:rsid w:val="009D3CB3"/>
    <w:rsid w:val="009E31AE"/>
    <w:rsid w:val="009E760D"/>
    <w:rsid w:val="009F016B"/>
    <w:rsid w:val="009F0743"/>
    <w:rsid w:val="009F5AEC"/>
    <w:rsid w:val="009F5C55"/>
    <w:rsid w:val="00A00CEF"/>
    <w:rsid w:val="00A17F36"/>
    <w:rsid w:val="00A235A0"/>
    <w:rsid w:val="00A25EF4"/>
    <w:rsid w:val="00A32B17"/>
    <w:rsid w:val="00A3542F"/>
    <w:rsid w:val="00A375B3"/>
    <w:rsid w:val="00A40709"/>
    <w:rsid w:val="00A450F8"/>
    <w:rsid w:val="00A475F5"/>
    <w:rsid w:val="00A525D1"/>
    <w:rsid w:val="00A54212"/>
    <w:rsid w:val="00A55391"/>
    <w:rsid w:val="00A56631"/>
    <w:rsid w:val="00A56FB3"/>
    <w:rsid w:val="00A57CAA"/>
    <w:rsid w:val="00A6376A"/>
    <w:rsid w:val="00A7264D"/>
    <w:rsid w:val="00A763B0"/>
    <w:rsid w:val="00A93156"/>
    <w:rsid w:val="00A94151"/>
    <w:rsid w:val="00A97041"/>
    <w:rsid w:val="00A977A5"/>
    <w:rsid w:val="00AA0EDE"/>
    <w:rsid w:val="00AA321E"/>
    <w:rsid w:val="00AA354D"/>
    <w:rsid w:val="00AA396C"/>
    <w:rsid w:val="00AB2B9B"/>
    <w:rsid w:val="00AB726D"/>
    <w:rsid w:val="00AB72E5"/>
    <w:rsid w:val="00AC3A35"/>
    <w:rsid w:val="00AC784C"/>
    <w:rsid w:val="00AD26D8"/>
    <w:rsid w:val="00AD27F4"/>
    <w:rsid w:val="00AD4B49"/>
    <w:rsid w:val="00AD5C81"/>
    <w:rsid w:val="00AD6832"/>
    <w:rsid w:val="00AE1DEE"/>
    <w:rsid w:val="00AE3DAB"/>
    <w:rsid w:val="00AF19BB"/>
    <w:rsid w:val="00AF3394"/>
    <w:rsid w:val="00AF5677"/>
    <w:rsid w:val="00AF5F04"/>
    <w:rsid w:val="00AF7C05"/>
    <w:rsid w:val="00B14863"/>
    <w:rsid w:val="00B165FC"/>
    <w:rsid w:val="00B174C2"/>
    <w:rsid w:val="00B3256E"/>
    <w:rsid w:val="00B350DC"/>
    <w:rsid w:val="00B42237"/>
    <w:rsid w:val="00B4449B"/>
    <w:rsid w:val="00B457EA"/>
    <w:rsid w:val="00B5339C"/>
    <w:rsid w:val="00B60F1F"/>
    <w:rsid w:val="00B62A2E"/>
    <w:rsid w:val="00B63A58"/>
    <w:rsid w:val="00B70879"/>
    <w:rsid w:val="00B75263"/>
    <w:rsid w:val="00B76A3E"/>
    <w:rsid w:val="00B90B24"/>
    <w:rsid w:val="00B9254F"/>
    <w:rsid w:val="00B942F4"/>
    <w:rsid w:val="00BA3560"/>
    <w:rsid w:val="00BA61B7"/>
    <w:rsid w:val="00BB643D"/>
    <w:rsid w:val="00BC335B"/>
    <w:rsid w:val="00BC4AD3"/>
    <w:rsid w:val="00BC4CC6"/>
    <w:rsid w:val="00BD04F1"/>
    <w:rsid w:val="00BD1097"/>
    <w:rsid w:val="00BE137E"/>
    <w:rsid w:val="00BE15DB"/>
    <w:rsid w:val="00BE252B"/>
    <w:rsid w:val="00BE51C4"/>
    <w:rsid w:val="00BE68A8"/>
    <w:rsid w:val="00BE7669"/>
    <w:rsid w:val="00BF03D9"/>
    <w:rsid w:val="00BF6889"/>
    <w:rsid w:val="00C032B8"/>
    <w:rsid w:val="00C05E66"/>
    <w:rsid w:val="00C157CF"/>
    <w:rsid w:val="00C2588D"/>
    <w:rsid w:val="00C33DC6"/>
    <w:rsid w:val="00C359A0"/>
    <w:rsid w:val="00C408A9"/>
    <w:rsid w:val="00C42451"/>
    <w:rsid w:val="00C43855"/>
    <w:rsid w:val="00C44010"/>
    <w:rsid w:val="00C465BB"/>
    <w:rsid w:val="00C520F4"/>
    <w:rsid w:val="00C52C15"/>
    <w:rsid w:val="00C576D1"/>
    <w:rsid w:val="00C57875"/>
    <w:rsid w:val="00C60BAC"/>
    <w:rsid w:val="00C63C00"/>
    <w:rsid w:val="00C63D1C"/>
    <w:rsid w:val="00C65A03"/>
    <w:rsid w:val="00C72635"/>
    <w:rsid w:val="00C73B40"/>
    <w:rsid w:val="00C75646"/>
    <w:rsid w:val="00C811E6"/>
    <w:rsid w:val="00C831A5"/>
    <w:rsid w:val="00C8420F"/>
    <w:rsid w:val="00C85A67"/>
    <w:rsid w:val="00C90B72"/>
    <w:rsid w:val="00C95E4F"/>
    <w:rsid w:val="00CA308B"/>
    <w:rsid w:val="00CA594F"/>
    <w:rsid w:val="00CB28E2"/>
    <w:rsid w:val="00CB2D9D"/>
    <w:rsid w:val="00CB6A8D"/>
    <w:rsid w:val="00CC09D9"/>
    <w:rsid w:val="00CC2F7E"/>
    <w:rsid w:val="00CC3591"/>
    <w:rsid w:val="00CC521F"/>
    <w:rsid w:val="00CC5BDC"/>
    <w:rsid w:val="00CD1FC6"/>
    <w:rsid w:val="00CD398A"/>
    <w:rsid w:val="00CE189C"/>
    <w:rsid w:val="00CE49F6"/>
    <w:rsid w:val="00CE779B"/>
    <w:rsid w:val="00CF1054"/>
    <w:rsid w:val="00CF3EA2"/>
    <w:rsid w:val="00D01797"/>
    <w:rsid w:val="00D01F49"/>
    <w:rsid w:val="00D07741"/>
    <w:rsid w:val="00D14D66"/>
    <w:rsid w:val="00D200DE"/>
    <w:rsid w:val="00D34760"/>
    <w:rsid w:val="00D408DF"/>
    <w:rsid w:val="00D41F9A"/>
    <w:rsid w:val="00D56AB3"/>
    <w:rsid w:val="00D576C4"/>
    <w:rsid w:val="00D60446"/>
    <w:rsid w:val="00D632DF"/>
    <w:rsid w:val="00D65607"/>
    <w:rsid w:val="00D91D1C"/>
    <w:rsid w:val="00DB1840"/>
    <w:rsid w:val="00DB591F"/>
    <w:rsid w:val="00DC41FD"/>
    <w:rsid w:val="00DD1C2A"/>
    <w:rsid w:val="00DD4564"/>
    <w:rsid w:val="00DD4641"/>
    <w:rsid w:val="00DD540A"/>
    <w:rsid w:val="00DD5993"/>
    <w:rsid w:val="00DD695A"/>
    <w:rsid w:val="00DE281B"/>
    <w:rsid w:val="00DF3296"/>
    <w:rsid w:val="00DF426B"/>
    <w:rsid w:val="00DF45EA"/>
    <w:rsid w:val="00DF638A"/>
    <w:rsid w:val="00DF68BD"/>
    <w:rsid w:val="00E038FD"/>
    <w:rsid w:val="00E20721"/>
    <w:rsid w:val="00E23EC2"/>
    <w:rsid w:val="00E35D4A"/>
    <w:rsid w:val="00E37C11"/>
    <w:rsid w:val="00E40B72"/>
    <w:rsid w:val="00E425EE"/>
    <w:rsid w:val="00E4393B"/>
    <w:rsid w:val="00E45D41"/>
    <w:rsid w:val="00E54A49"/>
    <w:rsid w:val="00E57CFC"/>
    <w:rsid w:val="00E62CED"/>
    <w:rsid w:val="00E65288"/>
    <w:rsid w:val="00E75987"/>
    <w:rsid w:val="00E842A4"/>
    <w:rsid w:val="00E94468"/>
    <w:rsid w:val="00EA0F9F"/>
    <w:rsid w:val="00EA1FD2"/>
    <w:rsid w:val="00EA2452"/>
    <w:rsid w:val="00EA5435"/>
    <w:rsid w:val="00EB03D9"/>
    <w:rsid w:val="00EC02C8"/>
    <w:rsid w:val="00EC1942"/>
    <w:rsid w:val="00EC3DCB"/>
    <w:rsid w:val="00EC3E86"/>
    <w:rsid w:val="00EE463A"/>
    <w:rsid w:val="00EF2F08"/>
    <w:rsid w:val="00F00901"/>
    <w:rsid w:val="00F01CD6"/>
    <w:rsid w:val="00F03B5B"/>
    <w:rsid w:val="00F10D8B"/>
    <w:rsid w:val="00F170AD"/>
    <w:rsid w:val="00F170BF"/>
    <w:rsid w:val="00F1743C"/>
    <w:rsid w:val="00F20E3A"/>
    <w:rsid w:val="00F22858"/>
    <w:rsid w:val="00F25663"/>
    <w:rsid w:val="00F25F2A"/>
    <w:rsid w:val="00F3326F"/>
    <w:rsid w:val="00F33DBB"/>
    <w:rsid w:val="00F4235C"/>
    <w:rsid w:val="00F42849"/>
    <w:rsid w:val="00F4523D"/>
    <w:rsid w:val="00F47746"/>
    <w:rsid w:val="00F54BCC"/>
    <w:rsid w:val="00F54E0E"/>
    <w:rsid w:val="00F55C62"/>
    <w:rsid w:val="00F62113"/>
    <w:rsid w:val="00F62A7D"/>
    <w:rsid w:val="00F67283"/>
    <w:rsid w:val="00F83196"/>
    <w:rsid w:val="00F83395"/>
    <w:rsid w:val="00F83D53"/>
    <w:rsid w:val="00F8788F"/>
    <w:rsid w:val="00F92E1D"/>
    <w:rsid w:val="00F9576C"/>
    <w:rsid w:val="00F962AF"/>
    <w:rsid w:val="00FB7296"/>
    <w:rsid w:val="00FB7614"/>
    <w:rsid w:val="00FD3429"/>
    <w:rsid w:val="00FD6767"/>
    <w:rsid w:val="00FD6C0A"/>
    <w:rsid w:val="00FE29A8"/>
    <w:rsid w:val="00FF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6A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63"/>
    <w:pPr>
      <w:spacing w:after="0" w:line="240" w:lineRule="auto"/>
      <w:ind w:right="28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663"/>
  </w:style>
  <w:style w:type="character" w:styleId="Hyperlink">
    <w:name w:val="Hyperlink"/>
    <w:basedOn w:val="DefaultParagraphFont"/>
    <w:uiPriority w:val="99"/>
    <w:unhideWhenUsed/>
    <w:rsid w:val="009B6663"/>
    <w:rPr>
      <w:color w:val="0000FF"/>
      <w:u w:val="single"/>
    </w:rPr>
  </w:style>
  <w:style w:type="paragraph" w:customStyle="1" w:styleId="naisf">
    <w:name w:val="naisf"/>
    <w:basedOn w:val="Normal"/>
    <w:rsid w:val="008161F0"/>
    <w:pPr>
      <w:spacing w:before="100" w:beforeAutospacing="1" w:after="100" w:afterAutospacing="1"/>
      <w:ind w:right="0"/>
      <w:jc w:val="left"/>
    </w:pPr>
    <w:rPr>
      <w:rFonts w:eastAsia="Times New Roman"/>
      <w:lang w:eastAsia="lv-LV"/>
    </w:rPr>
  </w:style>
  <w:style w:type="paragraph" w:customStyle="1" w:styleId="txt1">
    <w:name w:val="txt1"/>
    <w:rsid w:val="00063178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3178"/>
    <w:pPr>
      <w:widowControl w:val="0"/>
      <w:tabs>
        <w:tab w:val="center" w:pos="4320"/>
        <w:tab w:val="right" w:pos="8640"/>
      </w:tabs>
      <w:ind w:right="0"/>
      <w:jc w:val="left"/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63178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0631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71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13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15.septembra noteikumos Nr.746 „Ar noteiktām slimībām slimojošu pacientu reģistra izveides, papildināšanas un uzturēšanas kārtība”</vt:lpstr>
    </vt:vector>
  </TitlesOfParts>
  <Company>Veselības ministrija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15.septembra noteikumos Nr.746 „Ar noteiktām slimībām slimojošu pacientu reģistra izveides, papildināšanas un uzturēšanas kārtība”</dc:title>
  <dc:subject>Noteikumu projekts</dc:subject>
  <dc:creator>Laura Boltāne</dc:creator>
  <dc:description>laura.boltane@vm.gov.lv, 67876154</dc:description>
  <cp:lastModifiedBy>Jekaterina Borovika</cp:lastModifiedBy>
  <cp:revision>14</cp:revision>
  <cp:lastPrinted>2016-11-29T11:26:00Z</cp:lastPrinted>
  <dcterms:created xsi:type="dcterms:W3CDTF">2016-11-24T09:11:00Z</dcterms:created>
  <dcterms:modified xsi:type="dcterms:W3CDTF">2016-11-29T13:34:00Z</dcterms:modified>
</cp:coreProperties>
</file>