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48" w:rsidRPr="0089257C" w:rsidRDefault="00D05448" w:rsidP="0053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89257C">
        <w:rPr>
          <w:rFonts w:ascii="Times New Roman" w:hAnsi="Times New Roman"/>
          <w:b/>
          <w:sz w:val="24"/>
          <w:szCs w:val="24"/>
        </w:rPr>
        <w:t>Ministru kabineta noteikumu projekt</w:t>
      </w:r>
      <w:r w:rsidR="00B45C8D" w:rsidRPr="0089257C">
        <w:rPr>
          <w:rFonts w:ascii="Times New Roman" w:hAnsi="Times New Roman"/>
          <w:b/>
          <w:sz w:val="24"/>
          <w:szCs w:val="24"/>
        </w:rPr>
        <w:t>a</w:t>
      </w:r>
      <w:r w:rsidRPr="0089257C">
        <w:rPr>
          <w:rFonts w:ascii="Times New Roman" w:hAnsi="Times New Roman"/>
          <w:b/>
          <w:sz w:val="24"/>
          <w:szCs w:val="24"/>
        </w:rPr>
        <w:t xml:space="preserve"> </w:t>
      </w:r>
      <w:r w:rsidR="002102EB" w:rsidRPr="0089257C">
        <w:rPr>
          <w:rFonts w:ascii="Times New Roman" w:hAnsi="Times New Roman"/>
          <w:b/>
          <w:sz w:val="24"/>
          <w:szCs w:val="24"/>
        </w:rPr>
        <w:t>„</w:t>
      </w:r>
      <w:r w:rsidR="00670378" w:rsidRPr="0089257C">
        <w:rPr>
          <w:rFonts w:ascii="Times New Roman" w:hAnsi="Times New Roman"/>
          <w:b/>
          <w:sz w:val="24"/>
          <w:szCs w:val="24"/>
        </w:rPr>
        <w:t>Grozījumi Ministru kabineta 201</w:t>
      </w:r>
      <w:r w:rsidR="00142531" w:rsidRPr="0089257C">
        <w:rPr>
          <w:rFonts w:ascii="Times New Roman" w:hAnsi="Times New Roman"/>
          <w:b/>
          <w:sz w:val="24"/>
          <w:szCs w:val="24"/>
        </w:rPr>
        <w:t>5</w:t>
      </w:r>
      <w:r w:rsidR="00670378" w:rsidRPr="0089257C">
        <w:rPr>
          <w:rFonts w:ascii="Times New Roman" w:hAnsi="Times New Roman"/>
          <w:b/>
          <w:sz w:val="24"/>
          <w:szCs w:val="24"/>
        </w:rPr>
        <w:t xml:space="preserve">.gada </w:t>
      </w:r>
      <w:r w:rsidR="00142531" w:rsidRPr="0089257C">
        <w:rPr>
          <w:rFonts w:ascii="Times New Roman" w:hAnsi="Times New Roman"/>
          <w:b/>
          <w:sz w:val="24"/>
          <w:szCs w:val="24"/>
        </w:rPr>
        <w:t>3.februāra</w:t>
      </w:r>
      <w:r w:rsidR="00670378" w:rsidRPr="0089257C">
        <w:rPr>
          <w:rFonts w:ascii="Times New Roman" w:hAnsi="Times New Roman"/>
          <w:b/>
          <w:sz w:val="24"/>
          <w:szCs w:val="24"/>
        </w:rPr>
        <w:t xml:space="preserve"> noteikumos Nr.</w:t>
      </w:r>
      <w:r w:rsidR="00142531" w:rsidRPr="0089257C">
        <w:rPr>
          <w:rFonts w:ascii="Times New Roman" w:hAnsi="Times New Roman"/>
          <w:b/>
          <w:sz w:val="24"/>
          <w:szCs w:val="24"/>
        </w:rPr>
        <w:t>59</w:t>
      </w:r>
      <w:r w:rsidR="00670378" w:rsidRPr="0089257C">
        <w:rPr>
          <w:rFonts w:ascii="Times New Roman" w:hAnsi="Times New Roman"/>
          <w:b/>
          <w:sz w:val="24"/>
          <w:szCs w:val="24"/>
        </w:rPr>
        <w:t xml:space="preserve"> „</w:t>
      </w:r>
      <w:r w:rsidR="00142531" w:rsidRPr="0089257C">
        <w:rPr>
          <w:rFonts w:ascii="Times New Roman" w:hAnsi="Times New Roman"/>
          <w:b/>
          <w:sz w:val="24"/>
          <w:szCs w:val="24"/>
        </w:rPr>
        <w:t>V</w:t>
      </w:r>
      <w:r w:rsidR="002102EB" w:rsidRPr="0089257C">
        <w:rPr>
          <w:rFonts w:ascii="Times New Roman" w:hAnsi="Times New Roman"/>
          <w:b/>
          <w:sz w:val="24"/>
          <w:szCs w:val="24"/>
        </w:rPr>
        <w:t>alsts un Eiropas</w:t>
      </w:r>
      <w:r w:rsidR="00142531" w:rsidRPr="0089257C">
        <w:rPr>
          <w:rFonts w:ascii="Times New Roman" w:hAnsi="Times New Roman"/>
          <w:b/>
          <w:sz w:val="24"/>
          <w:szCs w:val="24"/>
        </w:rPr>
        <w:t xml:space="preserve"> Savienības atbalsta piešķiršanas kārtība</w:t>
      </w:r>
      <w:r w:rsidR="002102EB" w:rsidRPr="0089257C">
        <w:rPr>
          <w:rFonts w:ascii="Times New Roman" w:hAnsi="Times New Roman"/>
          <w:b/>
          <w:sz w:val="24"/>
          <w:szCs w:val="24"/>
        </w:rPr>
        <w:t xml:space="preserve"> investīciju veicināšanai lauksaimniecībā”</w:t>
      </w:r>
      <w:r w:rsidR="00670378" w:rsidRPr="0089257C">
        <w:rPr>
          <w:rFonts w:ascii="Times New Roman" w:hAnsi="Times New Roman"/>
          <w:b/>
          <w:sz w:val="24"/>
          <w:szCs w:val="24"/>
        </w:rPr>
        <w:t>”</w:t>
      </w:r>
      <w:r w:rsidRPr="0089257C">
        <w:rPr>
          <w:rFonts w:ascii="Times New Roman" w:hAnsi="Times New Roman"/>
          <w:b/>
          <w:sz w:val="24"/>
          <w:szCs w:val="24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89257C">
          <w:rPr>
            <w:rFonts w:ascii="Times New Roman" w:hAnsi="Times New Roman"/>
            <w:b/>
            <w:sz w:val="24"/>
            <w:szCs w:val="24"/>
          </w:rPr>
          <w:t>ziņojums</w:t>
        </w:r>
      </w:smartTag>
      <w:r w:rsidRPr="0089257C">
        <w:rPr>
          <w:rFonts w:ascii="Times New Roman" w:hAnsi="Times New Roman"/>
          <w:b/>
          <w:sz w:val="24"/>
          <w:szCs w:val="24"/>
        </w:rPr>
        <w:t xml:space="preserve"> 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2884"/>
        <w:gridCol w:w="5912"/>
      </w:tblGrid>
      <w:tr w:rsidR="006F5F9F" w:rsidRPr="0089257C" w:rsidTr="008B5311">
        <w:trPr>
          <w:trHeight w:val="419"/>
        </w:trPr>
        <w:tc>
          <w:tcPr>
            <w:tcW w:w="5000" w:type="pct"/>
            <w:gridSpan w:val="3"/>
            <w:vAlign w:val="center"/>
          </w:tcPr>
          <w:p w:rsidR="006F5F9F" w:rsidRPr="0089257C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89257C">
              <w:rPr>
                <w:b/>
              </w:rPr>
              <w:t>I. Tiesību akta projekta izstrādes nepieciešamība</w:t>
            </w:r>
          </w:p>
        </w:tc>
      </w:tr>
      <w:tr w:rsidR="006F5F9F" w:rsidRPr="0089257C" w:rsidTr="008B5311">
        <w:trPr>
          <w:trHeight w:val="415"/>
        </w:trPr>
        <w:tc>
          <w:tcPr>
            <w:tcW w:w="227" w:type="pct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89257C">
              <w:t>1.</w:t>
            </w:r>
          </w:p>
        </w:tc>
        <w:tc>
          <w:tcPr>
            <w:tcW w:w="1565" w:type="pct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89257C">
              <w:t>Pamatojums</w:t>
            </w:r>
          </w:p>
        </w:tc>
        <w:tc>
          <w:tcPr>
            <w:tcW w:w="3208" w:type="pct"/>
          </w:tcPr>
          <w:p w:rsidR="006F5F9F" w:rsidRPr="0089257C" w:rsidRDefault="00670378" w:rsidP="00262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>Ministru kabineta noteikumu projekts „Grozījumi Ministru kabineta 201</w:t>
            </w:r>
            <w:r w:rsidR="00262688"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>5</w:t>
            </w:r>
            <w:r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.gada </w:t>
            </w:r>
            <w:r w:rsidR="00262688"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>3.februāra</w:t>
            </w:r>
            <w:r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noteikumos Nr.</w:t>
            </w:r>
            <w:r w:rsidR="00262688"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>59</w:t>
            </w:r>
            <w:r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„</w:t>
            </w:r>
            <w:r w:rsidR="00262688"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>V</w:t>
            </w:r>
            <w:r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>alsts un Eiropas</w:t>
            </w:r>
            <w:r w:rsidR="00262688"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Savienības atbalsta piešķiršanas kārtība</w:t>
            </w:r>
            <w:r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investīciju veicināšanai lauksaimniecībā””</w:t>
            </w:r>
            <w:r w:rsidR="002102EB"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6F5F9F"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(turpmāk – noteikumu projekts) ir sagatavots, pamatojoties uz Lauksaimniecības un lauku attīstības likuma </w:t>
            </w:r>
            <w:r w:rsidR="00BE62CF"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>5.panta 3.¹ un ceturto daļu</w:t>
            </w:r>
            <w:r w:rsidR="00642AFC" w:rsidRPr="0089257C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2662E1" w:rsidRPr="0089257C" w:rsidTr="008B5311">
        <w:trPr>
          <w:trHeight w:val="472"/>
        </w:trPr>
        <w:tc>
          <w:tcPr>
            <w:tcW w:w="227" w:type="pct"/>
          </w:tcPr>
          <w:p w:rsidR="002662E1" w:rsidRPr="0089257C" w:rsidRDefault="002662E1" w:rsidP="008B531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89257C">
              <w:t>2.</w:t>
            </w:r>
          </w:p>
        </w:tc>
        <w:tc>
          <w:tcPr>
            <w:tcW w:w="1565" w:type="pct"/>
          </w:tcPr>
          <w:p w:rsidR="002662E1" w:rsidRPr="0089257C" w:rsidRDefault="002662E1" w:rsidP="008B5311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89257C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EA0323" w:rsidRPr="0089257C" w:rsidRDefault="00EA0323" w:rsidP="00823FF9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 xml:space="preserve">Valsts un Eiropas Savienības atbalsta pasākumu mērķis ir </w:t>
            </w:r>
            <w:r w:rsidR="00823FF9" w:rsidRPr="0089257C">
              <w:rPr>
                <w:rFonts w:ascii="Times New Roman" w:hAnsi="Times New Roman"/>
                <w:sz w:val="24"/>
                <w:szCs w:val="24"/>
              </w:rPr>
              <w:t>veicināt konkuren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ces ie</w:t>
            </w:r>
            <w:r w:rsidR="00823FF9" w:rsidRPr="0089257C">
              <w:rPr>
                <w:rFonts w:ascii="Times New Roman" w:hAnsi="Times New Roman"/>
                <w:sz w:val="24"/>
                <w:szCs w:val="24"/>
              </w:rPr>
              <w:t>spēj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as</w:t>
            </w:r>
            <w:r w:rsidR="00823FF9" w:rsidRPr="0089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lauksaimniec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ība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s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 xml:space="preserve"> produktu 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ražošanas un pārstrādes jom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ā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S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pēkā esoš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ie Ministru kabineta 201</w:t>
            </w:r>
            <w:r w:rsidR="00262688" w:rsidRPr="0089257C">
              <w:rPr>
                <w:rFonts w:ascii="Times New Roman" w:hAnsi="Times New Roman"/>
                <w:sz w:val="24"/>
                <w:szCs w:val="24"/>
              </w:rPr>
              <w:t>5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 xml:space="preserve">.gada </w:t>
            </w:r>
            <w:r w:rsidR="00262688" w:rsidRPr="0089257C">
              <w:rPr>
                <w:rFonts w:ascii="Times New Roman" w:hAnsi="Times New Roman"/>
                <w:sz w:val="24"/>
                <w:szCs w:val="24"/>
              </w:rPr>
              <w:t>3.februāra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 xml:space="preserve"> noteikumi Nr.</w:t>
            </w:r>
            <w:r w:rsidR="00262688" w:rsidRPr="0089257C">
              <w:rPr>
                <w:rFonts w:ascii="Times New Roman" w:hAnsi="Times New Roman"/>
                <w:sz w:val="24"/>
                <w:szCs w:val="24"/>
              </w:rPr>
              <w:t>59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262688" w:rsidRPr="0089257C">
              <w:rPr>
                <w:rFonts w:ascii="Times New Roman" w:hAnsi="Times New Roman"/>
                <w:sz w:val="24"/>
                <w:szCs w:val="24"/>
              </w:rPr>
              <w:t>V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alsts un Eiropas</w:t>
            </w:r>
            <w:r w:rsidR="00262688" w:rsidRPr="0089257C">
              <w:rPr>
                <w:rFonts w:ascii="Times New Roman" w:hAnsi="Times New Roman"/>
                <w:sz w:val="24"/>
                <w:szCs w:val="24"/>
              </w:rPr>
              <w:t xml:space="preserve"> Savienības atbalsta piešķiršanas kārtība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 xml:space="preserve"> investīciju veicināšanai lauksaimniecībā” (turpmāk – noteikumi Nr.</w:t>
            </w:r>
            <w:r w:rsidR="00262688" w:rsidRPr="0089257C">
              <w:rPr>
                <w:rFonts w:ascii="Times New Roman" w:hAnsi="Times New Roman"/>
                <w:sz w:val="24"/>
                <w:szCs w:val="24"/>
              </w:rPr>
              <w:t>59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)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nosaka valsts atbalsta pasākumus lauksaimniecības attīstībai, 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tā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apmēru, piešķiršanas kritērijus un kārtību.</w:t>
            </w:r>
          </w:p>
          <w:p w:rsidR="00EA0323" w:rsidRPr="0089257C" w:rsidRDefault="00EA0323" w:rsidP="004E099C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 xml:space="preserve">Lai </w:t>
            </w:r>
            <w:r w:rsidR="00262688" w:rsidRPr="0089257C">
              <w:rPr>
                <w:rFonts w:ascii="Times New Roman" w:hAnsi="Times New Roman"/>
                <w:sz w:val="24"/>
                <w:szCs w:val="24"/>
              </w:rPr>
              <w:t xml:space="preserve">nodrošinātu ar lauksaimniecības attīstību saistītu pētījumu izstrādi, kā arī nodrošinātu </w:t>
            </w:r>
            <w:r w:rsidR="000D504A" w:rsidRPr="0089257C">
              <w:rPr>
                <w:rFonts w:ascii="Times New Roman" w:hAnsi="Times New Roman"/>
                <w:sz w:val="24"/>
                <w:szCs w:val="24"/>
              </w:rPr>
              <w:t xml:space="preserve">efektīvāku </w:t>
            </w:r>
            <w:r w:rsidR="00262688" w:rsidRPr="0089257C">
              <w:rPr>
                <w:rFonts w:ascii="Times New Roman" w:hAnsi="Times New Roman"/>
                <w:sz w:val="24"/>
                <w:szCs w:val="24"/>
              </w:rPr>
              <w:t>patērētāju</w:t>
            </w:r>
            <w:r w:rsidR="0043117A" w:rsidRPr="0089257C">
              <w:rPr>
                <w:rFonts w:ascii="Times New Roman" w:hAnsi="Times New Roman"/>
                <w:sz w:val="24"/>
                <w:szCs w:val="24"/>
              </w:rPr>
              <w:t xml:space="preserve"> tiesīb</w:t>
            </w:r>
            <w:r w:rsidR="000D504A" w:rsidRPr="0089257C">
              <w:rPr>
                <w:rFonts w:ascii="Times New Roman" w:hAnsi="Times New Roman"/>
                <w:sz w:val="24"/>
                <w:szCs w:val="24"/>
              </w:rPr>
              <w:t>u</w:t>
            </w:r>
            <w:r w:rsidR="0043117A" w:rsidRPr="0089257C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="00262688" w:rsidRPr="0089257C">
              <w:rPr>
                <w:rFonts w:ascii="Times New Roman" w:hAnsi="Times New Roman"/>
                <w:sz w:val="24"/>
                <w:szCs w:val="24"/>
              </w:rPr>
              <w:t xml:space="preserve"> intere</w:t>
            </w:r>
            <w:r w:rsidR="000D504A" w:rsidRPr="0089257C">
              <w:rPr>
                <w:rFonts w:ascii="Times New Roman" w:hAnsi="Times New Roman"/>
                <w:sz w:val="24"/>
                <w:szCs w:val="24"/>
              </w:rPr>
              <w:t>šu aizsardzību</w:t>
            </w:r>
            <w:r w:rsidR="00B90BF6" w:rsidRPr="0089257C">
              <w:rPr>
                <w:rFonts w:ascii="Times New Roman" w:hAnsi="Times New Roman"/>
                <w:sz w:val="24"/>
                <w:szCs w:val="24"/>
              </w:rPr>
              <w:t>,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>noteikum</w:t>
            </w:r>
            <w:r w:rsidR="00B90BF6" w:rsidRPr="0089257C">
              <w:rPr>
                <w:rFonts w:ascii="Times New Roman" w:hAnsi="Times New Roman"/>
                <w:sz w:val="24"/>
                <w:szCs w:val="24"/>
              </w:rPr>
              <w:t>os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59</w:t>
            </w:r>
            <w:r w:rsidR="004E099C" w:rsidRPr="0089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paredz</w:t>
            </w:r>
            <w:r w:rsidR="00B90BF6" w:rsidRPr="0089257C">
              <w:rPr>
                <w:rFonts w:ascii="Times New Roman" w:hAnsi="Times New Roman"/>
                <w:sz w:val="24"/>
                <w:szCs w:val="24"/>
              </w:rPr>
              <w:t>ēts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17A" w:rsidRPr="0089257C">
              <w:rPr>
                <w:rFonts w:ascii="Times New Roman" w:hAnsi="Times New Roman"/>
                <w:sz w:val="24"/>
                <w:szCs w:val="24"/>
              </w:rPr>
              <w:t xml:space="preserve">palielināt 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atbalst</w:t>
            </w:r>
            <w:r w:rsidR="0043117A" w:rsidRPr="0089257C">
              <w:rPr>
                <w:rFonts w:ascii="Times New Roman" w:hAnsi="Times New Roman"/>
                <w:sz w:val="24"/>
                <w:szCs w:val="24"/>
              </w:rPr>
              <w:t>u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ar pētījumu un laboratorisko analīžu veikšanu saistītās materiālās bāzes pilnveidošanai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797" w:rsidRPr="0089257C" w:rsidRDefault="009F3497" w:rsidP="004C7797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Pēc Lauku atbalsta dienesta sniegtās informācijas</w:t>
            </w:r>
            <w:r w:rsidR="0054728E" w:rsidRPr="0089257C">
              <w:rPr>
                <w:rFonts w:ascii="Times New Roman" w:hAnsi="Times New Roman"/>
                <w:sz w:val="24"/>
                <w:szCs w:val="24"/>
              </w:rPr>
              <w:t>,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noteikumu Nr.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59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atbalsta pasākumā „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Atbalsts investīcijām ar pētījumu un laboratorisko analīžu veikšanu saistītās materiālās bāzes pilnveidošanai un lauksaimniecībā izmantojamiem zinātnes pētījumiem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” pieprasījums pārsniedz pieejamo finansējumu par 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322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r w:rsidRPr="0089257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, bet atbalsta pasākumā „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 xml:space="preserve">Atbalsts daļējai kredītprocentu 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dzēšan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ai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lauksaimniecības 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pakalpojumu kooperatīvajām sabiedrībām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” veidojas neapgūts finansējums 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322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r w:rsidRPr="0089257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apmērā.</w:t>
            </w:r>
          </w:p>
          <w:p w:rsidR="00A72B6F" w:rsidRPr="0089257C" w:rsidRDefault="00E31689" w:rsidP="00142531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Lai Lauku atbalsta dienestam nebūtu jāpiemēro proporcionālais samazinājums</w:t>
            </w:r>
            <w:r w:rsidR="0054728E" w:rsidRPr="0089257C">
              <w:rPr>
                <w:rFonts w:ascii="Times New Roman" w:hAnsi="Times New Roman"/>
                <w:sz w:val="24"/>
                <w:szCs w:val="24"/>
              </w:rPr>
              <w:t>,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ir nepieciešams izdarīt grozījumus noteikumos Nr.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59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un pārdalīt esošo finansējumu. </w:t>
            </w:r>
          </w:p>
          <w:p w:rsidR="002662E1" w:rsidRPr="0089257C" w:rsidRDefault="004A6716" w:rsidP="0043117A">
            <w:pPr>
              <w:spacing w:after="0" w:line="240" w:lineRule="auto"/>
              <w:ind w:firstLine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Noteikumu projekt</w:t>
            </w:r>
            <w:r w:rsidR="0043117A" w:rsidRPr="0089257C">
              <w:rPr>
                <w:rFonts w:ascii="Times New Roman" w:hAnsi="Times New Roman"/>
                <w:sz w:val="24"/>
                <w:szCs w:val="24"/>
              </w:rPr>
              <w:t>ā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43117A" w:rsidRPr="0089257C">
              <w:rPr>
                <w:rFonts w:ascii="Times New Roman" w:hAnsi="Times New Roman"/>
                <w:sz w:val="24"/>
                <w:szCs w:val="24"/>
              </w:rPr>
              <w:t xml:space="preserve">paredzēts </w:t>
            </w:r>
            <w:r w:rsidR="00147C4F" w:rsidRPr="0089257C">
              <w:rPr>
                <w:rFonts w:ascii="Times New Roman" w:hAnsi="Times New Roman"/>
                <w:sz w:val="24"/>
                <w:szCs w:val="24"/>
              </w:rPr>
              <w:t>samazināt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finansējum</w:t>
            </w:r>
            <w:r w:rsidR="0043117A" w:rsidRPr="0089257C">
              <w:rPr>
                <w:rFonts w:ascii="Times New Roman" w:hAnsi="Times New Roman"/>
                <w:sz w:val="24"/>
                <w:szCs w:val="24"/>
              </w:rPr>
              <w:t>u kredītprocentu dzēšanai atbilstīgām lauksaimniecības pakalpojumu kooperatīvajām sabiedrībām</w:t>
            </w:r>
            <w:r w:rsidR="0043117A" w:rsidRPr="0089257C" w:rsidDel="00431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17A" w:rsidRPr="0089257C">
              <w:rPr>
                <w:rFonts w:ascii="Times New Roman" w:hAnsi="Times New Roman"/>
                <w:sz w:val="24"/>
                <w:szCs w:val="24"/>
              </w:rPr>
              <w:t>un palielināt finansējumu pētījumu un laboratorisko analīžu veikšanai nepieciešamās materiālās bāzes pilnveidošanai</w:t>
            </w:r>
            <w:r w:rsidR="00E31689" w:rsidRPr="00892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62E1" w:rsidRPr="0089257C" w:rsidTr="008B5311">
        <w:trPr>
          <w:trHeight w:val="476"/>
        </w:trPr>
        <w:tc>
          <w:tcPr>
            <w:tcW w:w="227" w:type="pct"/>
          </w:tcPr>
          <w:p w:rsidR="002662E1" w:rsidRPr="0089257C" w:rsidRDefault="002662E1" w:rsidP="008B531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89257C">
              <w:t>3.</w:t>
            </w:r>
          </w:p>
        </w:tc>
        <w:tc>
          <w:tcPr>
            <w:tcW w:w="1565" w:type="pct"/>
          </w:tcPr>
          <w:p w:rsidR="002662E1" w:rsidRPr="0089257C" w:rsidRDefault="002662E1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89257C">
              <w:t>Projekta izstrādē iesaistītās institūcijas</w:t>
            </w:r>
          </w:p>
        </w:tc>
        <w:tc>
          <w:tcPr>
            <w:tcW w:w="3208" w:type="pct"/>
          </w:tcPr>
          <w:p w:rsidR="002662E1" w:rsidRPr="0089257C" w:rsidRDefault="002662E1" w:rsidP="006F5F9F">
            <w:pPr>
              <w:spacing w:after="0" w:line="240" w:lineRule="auto"/>
              <w:ind w:left="57" w:right="57"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Zemkopības ministrija un Lauku atbalsta dienests</w:t>
            </w:r>
          </w:p>
        </w:tc>
      </w:tr>
      <w:tr w:rsidR="002662E1" w:rsidRPr="0089257C" w:rsidTr="008B5311">
        <w:tc>
          <w:tcPr>
            <w:tcW w:w="227" w:type="pct"/>
          </w:tcPr>
          <w:p w:rsidR="002662E1" w:rsidRPr="0089257C" w:rsidRDefault="002662E1" w:rsidP="008B531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89257C">
              <w:t>4.</w:t>
            </w:r>
          </w:p>
        </w:tc>
        <w:tc>
          <w:tcPr>
            <w:tcW w:w="1565" w:type="pct"/>
          </w:tcPr>
          <w:p w:rsidR="002662E1" w:rsidRPr="0089257C" w:rsidRDefault="002662E1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89257C">
              <w:t>Cita informācija</w:t>
            </w:r>
          </w:p>
        </w:tc>
        <w:tc>
          <w:tcPr>
            <w:tcW w:w="3208" w:type="pct"/>
          </w:tcPr>
          <w:p w:rsidR="002662E1" w:rsidRPr="0089257C" w:rsidRDefault="002662E1" w:rsidP="008B5311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6F5F9F" w:rsidRPr="0089257C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6F5F9F" w:rsidRPr="0089257C" w:rsidTr="008B5311">
        <w:trPr>
          <w:trHeight w:val="556"/>
        </w:trPr>
        <w:tc>
          <w:tcPr>
            <w:tcW w:w="9503" w:type="dxa"/>
            <w:gridSpan w:val="3"/>
            <w:vAlign w:val="center"/>
          </w:tcPr>
          <w:p w:rsidR="006F5F9F" w:rsidRPr="0089257C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89257C">
              <w:rPr>
                <w:b/>
              </w:rPr>
              <w:t>II. Tiesību akta projekta ietekme uz sabiedrību, tautsaimniecības attīstību</w:t>
            </w:r>
          </w:p>
          <w:p w:rsidR="006F5F9F" w:rsidRPr="0089257C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89257C">
              <w:rPr>
                <w:b/>
              </w:rPr>
              <w:t>un administratīvo slogu</w:t>
            </w:r>
          </w:p>
        </w:tc>
      </w:tr>
      <w:tr w:rsidR="006F5F9F" w:rsidRPr="0089257C" w:rsidTr="008B5311">
        <w:trPr>
          <w:trHeight w:val="467"/>
        </w:trPr>
        <w:tc>
          <w:tcPr>
            <w:tcW w:w="431" w:type="dxa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89257C">
              <w:t>1.</w:t>
            </w:r>
          </w:p>
        </w:tc>
        <w:tc>
          <w:tcPr>
            <w:tcW w:w="2976" w:type="dxa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89257C">
              <w:t xml:space="preserve">Sabiedrības mērķgrupas, kuras tiesiskais regulējums </w:t>
            </w:r>
            <w:r w:rsidRPr="0089257C">
              <w:lastRenderedPageBreak/>
              <w:t>ietekmē vai varētu ietekmēt</w:t>
            </w:r>
          </w:p>
        </w:tc>
        <w:tc>
          <w:tcPr>
            <w:tcW w:w="6096" w:type="dxa"/>
          </w:tcPr>
          <w:p w:rsidR="006F5F9F" w:rsidRPr="0089257C" w:rsidRDefault="00B17539" w:rsidP="000C14F1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21"/>
            <w:bookmarkEnd w:id="2"/>
            <w:r w:rsidRPr="0089257C">
              <w:rPr>
                <w:rFonts w:ascii="Times New Roman" w:hAnsi="Times New Roman"/>
                <w:sz w:val="24"/>
                <w:szCs w:val="24"/>
              </w:rPr>
              <w:lastRenderedPageBreak/>
              <w:t>L</w:t>
            </w:r>
            <w:r w:rsidR="006F5F9F" w:rsidRPr="0089257C">
              <w:rPr>
                <w:rFonts w:ascii="Times New Roman" w:hAnsi="Times New Roman"/>
                <w:sz w:val="24"/>
                <w:szCs w:val="24"/>
              </w:rPr>
              <w:t>auksaim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>niecības pakalpojumu kooperatīvās sabiedrības un noteikumu Nr.</w:t>
            </w:r>
            <w:r w:rsidR="00142531" w:rsidRPr="0089257C"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89257C">
              <w:rPr>
                <w:rFonts w:ascii="Times New Roman" w:hAnsi="Times New Roman"/>
                <w:sz w:val="24"/>
                <w:szCs w:val="24"/>
              </w:rPr>
              <w:t xml:space="preserve"> 45.punktā</w:t>
            </w:r>
            <w:r w:rsidR="000C14F1" w:rsidRPr="0089257C">
              <w:rPr>
                <w:rFonts w:ascii="Times New Roman" w:hAnsi="Times New Roman"/>
                <w:sz w:val="24"/>
                <w:szCs w:val="24"/>
              </w:rPr>
              <w:t xml:space="preserve"> minētie pretendenti</w:t>
            </w:r>
          </w:p>
        </w:tc>
      </w:tr>
      <w:tr w:rsidR="006F5F9F" w:rsidRPr="0089257C" w:rsidTr="008B5311">
        <w:trPr>
          <w:trHeight w:val="523"/>
        </w:trPr>
        <w:tc>
          <w:tcPr>
            <w:tcW w:w="431" w:type="dxa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89257C">
              <w:lastRenderedPageBreak/>
              <w:t>2.</w:t>
            </w:r>
          </w:p>
        </w:tc>
        <w:tc>
          <w:tcPr>
            <w:tcW w:w="2976" w:type="dxa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89257C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6F5F9F" w:rsidRPr="0089257C" w:rsidRDefault="006F5F9F" w:rsidP="008B531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 Projekts šo jomu neskar.</w:t>
            </w:r>
          </w:p>
        </w:tc>
      </w:tr>
      <w:tr w:rsidR="006F5F9F" w:rsidRPr="0089257C" w:rsidTr="008B5311">
        <w:trPr>
          <w:trHeight w:val="523"/>
        </w:trPr>
        <w:tc>
          <w:tcPr>
            <w:tcW w:w="431" w:type="dxa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89257C">
              <w:t>3.</w:t>
            </w:r>
          </w:p>
        </w:tc>
        <w:tc>
          <w:tcPr>
            <w:tcW w:w="2976" w:type="dxa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89257C">
              <w:t>Administratīvo izmaksu monetārs novērtējums</w:t>
            </w:r>
          </w:p>
        </w:tc>
        <w:tc>
          <w:tcPr>
            <w:tcW w:w="6096" w:type="dxa"/>
          </w:tcPr>
          <w:p w:rsidR="006F5F9F" w:rsidRPr="0089257C" w:rsidRDefault="006F5F9F" w:rsidP="008B531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F5F9F" w:rsidRPr="0089257C" w:rsidTr="008B5311">
        <w:trPr>
          <w:trHeight w:val="357"/>
        </w:trPr>
        <w:tc>
          <w:tcPr>
            <w:tcW w:w="431" w:type="dxa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89257C">
              <w:t>4.</w:t>
            </w:r>
          </w:p>
        </w:tc>
        <w:tc>
          <w:tcPr>
            <w:tcW w:w="2976" w:type="dxa"/>
          </w:tcPr>
          <w:p w:rsidR="006F5F9F" w:rsidRPr="0089257C" w:rsidRDefault="006F5F9F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89257C">
              <w:t>Cita informācija</w:t>
            </w:r>
          </w:p>
        </w:tc>
        <w:tc>
          <w:tcPr>
            <w:tcW w:w="6096" w:type="dxa"/>
          </w:tcPr>
          <w:p w:rsidR="006F5F9F" w:rsidRPr="0089257C" w:rsidRDefault="006F5F9F" w:rsidP="008B531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054DB4" w:rsidRPr="0089257C" w:rsidRDefault="00054DB4" w:rsidP="00054DB4">
      <w:pPr>
        <w:pStyle w:val="Paraststmeklis"/>
        <w:spacing w:before="0" w:beforeAutospacing="0" w:after="0" w:afterAutospacing="0"/>
        <w:rPr>
          <w:i/>
        </w:rPr>
      </w:pPr>
      <w:r w:rsidRPr="0089257C">
        <w:rPr>
          <w:i/>
        </w:rPr>
        <w:t>Anotācijas</w:t>
      </w:r>
      <w:r w:rsidR="00935282" w:rsidRPr="0089257C">
        <w:rPr>
          <w:i/>
        </w:rPr>
        <w:t xml:space="preserve"> III, IV un V</w:t>
      </w:r>
      <w:r w:rsidRPr="0089257C">
        <w:rPr>
          <w:i/>
        </w:rPr>
        <w:t xml:space="preserve"> sadaļa – projekts šo jomu neskar.</w:t>
      </w:r>
    </w:p>
    <w:p w:rsidR="006F5F9F" w:rsidRPr="0089257C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6F5F9F" w:rsidRPr="0089257C" w:rsidTr="008B5311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6F5F9F" w:rsidRPr="0089257C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highlight w:val="yellow"/>
              </w:rPr>
            </w:pPr>
            <w:r w:rsidRPr="0089257C">
              <w:rPr>
                <w:b/>
              </w:rPr>
              <w:t>VI. Sabiedrības līdzdalība un komunikācijas aktivitātes</w:t>
            </w:r>
          </w:p>
        </w:tc>
      </w:tr>
      <w:tr w:rsidR="006F5F9F" w:rsidRPr="0089257C" w:rsidTr="008B5311">
        <w:trPr>
          <w:trHeight w:val="553"/>
          <w:jc w:val="center"/>
        </w:trPr>
        <w:tc>
          <w:tcPr>
            <w:tcW w:w="476" w:type="dxa"/>
          </w:tcPr>
          <w:p w:rsidR="006F5F9F" w:rsidRPr="0089257C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57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6F5F9F" w:rsidRPr="0089257C" w:rsidRDefault="006F5F9F" w:rsidP="008B5311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6F5F9F" w:rsidRPr="0089257C" w:rsidRDefault="006F5F9F" w:rsidP="006F5F9F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p61"/>
            <w:bookmarkEnd w:id="3"/>
            <w:r w:rsidRPr="0089257C">
              <w:rPr>
                <w:rFonts w:ascii="Times New Roman" w:hAnsi="Times New Roman"/>
                <w:iCs/>
                <w:sz w:val="24"/>
                <w:szCs w:val="24"/>
              </w:rPr>
              <w:t>Par noteikumu projektu lauksaimnieku nevalstiskās organizācijas ir informētas, nosūtot noteikumu projektu uz to e-pasta adresēm.</w:t>
            </w:r>
          </w:p>
        </w:tc>
      </w:tr>
      <w:tr w:rsidR="006F5F9F" w:rsidRPr="0089257C" w:rsidTr="008B5311">
        <w:trPr>
          <w:trHeight w:val="339"/>
          <w:jc w:val="center"/>
        </w:trPr>
        <w:tc>
          <w:tcPr>
            <w:tcW w:w="476" w:type="dxa"/>
          </w:tcPr>
          <w:p w:rsidR="006F5F9F" w:rsidRPr="0089257C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57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6F5F9F" w:rsidRPr="0089257C" w:rsidRDefault="006F5F9F" w:rsidP="008B53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6206" w:type="dxa"/>
          </w:tcPr>
          <w:p w:rsidR="006F5F9F" w:rsidRPr="0089257C" w:rsidRDefault="00142531" w:rsidP="008B5311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p62"/>
            <w:bookmarkEnd w:id="4"/>
            <w:r w:rsidRPr="0089257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F5F9F" w:rsidRPr="0089257C" w:rsidTr="008B5311">
        <w:trPr>
          <w:trHeight w:val="476"/>
          <w:jc w:val="center"/>
        </w:trPr>
        <w:tc>
          <w:tcPr>
            <w:tcW w:w="476" w:type="dxa"/>
          </w:tcPr>
          <w:p w:rsidR="006F5F9F" w:rsidRPr="0089257C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57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:rsidR="006F5F9F" w:rsidRPr="0089257C" w:rsidRDefault="006F5F9F" w:rsidP="008B53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6206" w:type="dxa"/>
          </w:tcPr>
          <w:p w:rsidR="006F5F9F" w:rsidRPr="0089257C" w:rsidRDefault="00935282" w:rsidP="000C531D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6F5F9F" w:rsidRPr="0089257C" w:rsidTr="008B5311">
        <w:trPr>
          <w:trHeight w:val="476"/>
          <w:jc w:val="center"/>
        </w:trPr>
        <w:tc>
          <w:tcPr>
            <w:tcW w:w="476" w:type="dxa"/>
          </w:tcPr>
          <w:p w:rsidR="006F5F9F" w:rsidRPr="0089257C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57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6F5F9F" w:rsidRPr="0089257C" w:rsidRDefault="006F5F9F" w:rsidP="008B531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6206" w:type="dxa"/>
          </w:tcPr>
          <w:p w:rsidR="006F5F9F" w:rsidRPr="0089257C" w:rsidRDefault="006F5F9F" w:rsidP="008B5311">
            <w:pPr>
              <w:spacing w:after="0" w:line="240" w:lineRule="auto"/>
              <w:ind w:left="169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6F5F9F" w:rsidRPr="0089257C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6F5F9F" w:rsidRPr="0089257C" w:rsidTr="008B5311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6F5F9F" w:rsidRPr="0089257C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89257C">
              <w:rPr>
                <w:b/>
              </w:rPr>
              <w:t>VII. Tiesību akta projekta izpildes nodrošināšana un tās ietekme uz institūcijām</w:t>
            </w:r>
          </w:p>
        </w:tc>
      </w:tr>
      <w:tr w:rsidR="006F5F9F" w:rsidRPr="0089257C" w:rsidTr="008B5311">
        <w:trPr>
          <w:trHeight w:val="427"/>
          <w:jc w:val="center"/>
        </w:trPr>
        <w:tc>
          <w:tcPr>
            <w:tcW w:w="437" w:type="dxa"/>
          </w:tcPr>
          <w:p w:rsidR="006F5F9F" w:rsidRPr="0089257C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9257C">
              <w:t>1.</w:t>
            </w:r>
          </w:p>
        </w:tc>
        <w:tc>
          <w:tcPr>
            <w:tcW w:w="3615" w:type="dxa"/>
          </w:tcPr>
          <w:p w:rsidR="006F5F9F" w:rsidRPr="0089257C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89257C">
              <w:t>Projekta izpildē iesaistītās institūcijas</w:t>
            </w:r>
          </w:p>
        </w:tc>
        <w:tc>
          <w:tcPr>
            <w:tcW w:w="5466" w:type="dxa"/>
          </w:tcPr>
          <w:p w:rsidR="006F5F9F" w:rsidRPr="0089257C" w:rsidRDefault="006F5F9F" w:rsidP="008B5311">
            <w:pPr>
              <w:pStyle w:val="naisnod"/>
              <w:spacing w:before="0" w:after="0"/>
              <w:ind w:left="57" w:right="57" w:hanging="57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89257C">
              <w:rPr>
                <w:iCs/>
              </w:rPr>
              <w:t>Noteikumu projekta izpildi nodrošinās Zemkopības ministrija un Lauku atbalsta dienests.</w:t>
            </w:r>
          </w:p>
        </w:tc>
      </w:tr>
      <w:tr w:rsidR="006F5F9F" w:rsidRPr="0089257C" w:rsidTr="008B5311">
        <w:trPr>
          <w:trHeight w:val="463"/>
          <w:jc w:val="center"/>
        </w:trPr>
        <w:tc>
          <w:tcPr>
            <w:tcW w:w="437" w:type="dxa"/>
          </w:tcPr>
          <w:p w:rsidR="006F5F9F" w:rsidRPr="0089257C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9257C">
              <w:t>2.</w:t>
            </w:r>
          </w:p>
        </w:tc>
        <w:tc>
          <w:tcPr>
            <w:tcW w:w="3615" w:type="dxa"/>
          </w:tcPr>
          <w:p w:rsidR="006F5F9F" w:rsidRPr="0089257C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89257C">
              <w:t>Projekta izpildes ietekme uz pār</w:t>
            </w:r>
            <w:r w:rsidRPr="0089257C">
              <w:softHyphen/>
              <w:t>valdes funkcijām un institucionālo struktūru.</w:t>
            </w:r>
          </w:p>
          <w:p w:rsidR="006F5F9F" w:rsidRPr="0089257C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89257C">
              <w:t>Jaunu institūciju izveide, esošu institūciju likvidācija vai reorga</w:t>
            </w:r>
            <w:r w:rsidRPr="0089257C">
              <w:softHyphen/>
              <w:t>nizācija, to ietekme uz institūcijas cilvēkresursiem.</w:t>
            </w:r>
          </w:p>
        </w:tc>
        <w:tc>
          <w:tcPr>
            <w:tcW w:w="5466" w:type="dxa"/>
          </w:tcPr>
          <w:p w:rsidR="006F5F9F" w:rsidRPr="0089257C" w:rsidRDefault="006F5F9F" w:rsidP="008B5311">
            <w:pPr>
              <w:pStyle w:val="naisnod"/>
              <w:spacing w:before="0" w:after="0"/>
              <w:ind w:left="57" w:right="57" w:hanging="57"/>
            </w:pPr>
            <w:r w:rsidRPr="0089257C">
              <w:t>Projekts šo jomu neskar.</w:t>
            </w:r>
          </w:p>
        </w:tc>
      </w:tr>
      <w:tr w:rsidR="006F5F9F" w:rsidRPr="0089257C" w:rsidTr="008B5311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F" w:rsidRPr="0089257C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89257C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F" w:rsidRPr="0089257C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89257C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F" w:rsidRPr="0089257C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57C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935282" w:rsidRPr="0089257C" w:rsidRDefault="00935282" w:rsidP="00142531">
      <w:pPr>
        <w:spacing w:after="0"/>
        <w:rPr>
          <w:rFonts w:ascii="Times New Roman" w:hAnsi="Times New Roman"/>
          <w:sz w:val="24"/>
          <w:szCs w:val="24"/>
        </w:rPr>
      </w:pPr>
    </w:p>
    <w:p w:rsidR="00935282" w:rsidRPr="0089257C" w:rsidRDefault="00935282" w:rsidP="005334EC">
      <w:pPr>
        <w:spacing w:after="0"/>
        <w:rPr>
          <w:rFonts w:ascii="Times New Roman" w:hAnsi="Times New Roman"/>
          <w:sz w:val="24"/>
          <w:szCs w:val="24"/>
        </w:rPr>
      </w:pPr>
    </w:p>
    <w:p w:rsidR="00142531" w:rsidRDefault="00D05448" w:rsidP="000D6F10">
      <w:pPr>
        <w:spacing w:after="0"/>
        <w:rPr>
          <w:rFonts w:ascii="Times New Roman" w:hAnsi="Times New Roman"/>
          <w:sz w:val="24"/>
          <w:szCs w:val="24"/>
        </w:rPr>
      </w:pPr>
      <w:r w:rsidRPr="0089257C">
        <w:rPr>
          <w:rFonts w:ascii="Times New Roman" w:hAnsi="Times New Roman"/>
          <w:sz w:val="24"/>
          <w:szCs w:val="24"/>
        </w:rPr>
        <w:t>Zemkopības ministr</w:t>
      </w:r>
      <w:r w:rsidR="00F81338" w:rsidRPr="0089257C">
        <w:rPr>
          <w:rFonts w:ascii="Times New Roman" w:hAnsi="Times New Roman"/>
          <w:sz w:val="24"/>
          <w:szCs w:val="24"/>
        </w:rPr>
        <w:t>s</w:t>
      </w:r>
      <w:r w:rsidRPr="0089257C">
        <w:rPr>
          <w:rFonts w:ascii="Times New Roman" w:hAnsi="Times New Roman"/>
          <w:sz w:val="24"/>
          <w:szCs w:val="24"/>
        </w:rPr>
        <w:tab/>
      </w:r>
      <w:r w:rsidRPr="0089257C">
        <w:rPr>
          <w:rFonts w:ascii="Times New Roman" w:hAnsi="Times New Roman"/>
          <w:sz w:val="24"/>
          <w:szCs w:val="24"/>
        </w:rPr>
        <w:tab/>
      </w:r>
      <w:r w:rsidRPr="0089257C">
        <w:rPr>
          <w:rFonts w:ascii="Times New Roman" w:hAnsi="Times New Roman"/>
          <w:sz w:val="24"/>
          <w:szCs w:val="24"/>
        </w:rPr>
        <w:tab/>
      </w:r>
      <w:r w:rsidR="002217DF" w:rsidRPr="0089257C">
        <w:rPr>
          <w:rFonts w:ascii="Times New Roman" w:hAnsi="Times New Roman"/>
          <w:sz w:val="24"/>
          <w:szCs w:val="24"/>
        </w:rPr>
        <w:tab/>
      </w:r>
      <w:r w:rsidR="002217DF" w:rsidRPr="0089257C">
        <w:rPr>
          <w:rFonts w:ascii="Times New Roman" w:hAnsi="Times New Roman"/>
          <w:sz w:val="24"/>
          <w:szCs w:val="24"/>
        </w:rPr>
        <w:tab/>
      </w:r>
      <w:r w:rsidR="005334EC">
        <w:rPr>
          <w:rFonts w:ascii="Times New Roman" w:hAnsi="Times New Roman"/>
          <w:sz w:val="24"/>
          <w:szCs w:val="24"/>
        </w:rPr>
        <w:tab/>
      </w:r>
      <w:r w:rsidR="005334EC">
        <w:rPr>
          <w:rFonts w:ascii="Times New Roman" w:hAnsi="Times New Roman"/>
          <w:sz w:val="24"/>
          <w:szCs w:val="24"/>
        </w:rPr>
        <w:tab/>
      </w:r>
      <w:r w:rsidR="005334EC">
        <w:rPr>
          <w:rFonts w:ascii="Times New Roman" w:hAnsi="Times New Roman"/>
          <w:sz w:val="24"/>
          <w:szCs w:val="24"/>
        </w:rPr>
        <w:tab/>
      </w:r>
      <w:r w:rsidRPr="0089257C">
        <w:rPr>
          <w:rFonts w:ascii="Times New Roman" w:hAnsi="Times New Roman"/>
          <w:sz w:val="24"/>
          <w:szCs w:val="24"/>
        </w:rPr>
        <w:tab/>
      </w:r>
      <w:r w:rsidR="00F81338" w:rsidRPr="0089257C">
        <w:rPr>
          <w:rFonts w:ascii="Times New Roman" w:hAnsi="Times New Roman"/>
          <w:sz w:val="24"/>
          <w:szCs w:val="24"/>
        </w:rPr>
        <w:t>J.Dūklavs</w:t>
      </w:r>
    </w:p>
    <w:p w:rsidR="0089257C" w:rsidRDefault="0089257C" w:rsidP="000D6F10">
      <w:pPr>
        <w:spacing w:after="0"/>
        <w:rPr>
          <w:rFonts w:ascii="Times New Roman" w:hAnsi="Times New Roman"/>
          <w:sz w:val="24"/>
          <w:szCs w:val="24"/>
        </w:rPr>
      </w:pPr>
    </w:p>
    <w:p w:rsidR="0089257C" w:rsidRDefault="0089257C" w:rsidP="000D6F10">
      <w:pPr>
        <w:spacing w:after="0"/>
        <w:rPr>
          <w:rFonts w:ascii="Times New Roman" w:hAnsi="Times New Roman"/>
          <w:sz w:val="24"/>
          <w:szCs w:val="24"/>
        </w:rPr>
      </w:pPr>
    </w:p>
    <w:p w:rsidR="005334EC" w:rsidRDefault="005334EC" w:rsidP="000D6F10">
      <w:pPr>
        <w:spacing w:after="0"/>
        <w:rPr>
          <w:rFonts w:ascii="Times New Roman" w:hAnsi="Times New Roman"/>
          <w:sz w:val="24"/>
          <w:szCs w:val="24"/>
        </w:rPr>
      </w:pPr>
    </w:p>
    <w:p w:rsidR="005334EC" w:rsidRDefault="005334EC" w:rsidP="000D6F10">
      <w:pPr>
        <w:spacing w:after="0"/>
        <w:rPr>
          <w:rFonts w:ascii="Times New Roman" w:hAnsi="Times New Roman"/>
          <w:sz w:val="24"/>
          <w:szCs w:val="24"/>
        </w:rPr>
      </w:pPr>
    </w:p>
    <w:p w:rsidR="005334EC" w:rsidRDefault="005334EC" w:rsidP="000D6F10">
      <w:pPr>
        <w:spacing w:after="0"/>
        <w:rPr>
          <w:rFonts w:ascii="Times New Roman" w:hAnsi="Times New Roman"/>
          <w:sz w:val="24"/>
          <w:szCs w:val="24"/>
        </w:rPr>
      </w:pPr>
    </w:p>
    <w:p w:rsidR="005334EC" w:rsidRDefault="005334EC" w:rsidP="000D6F10">
      <w:pPr>
        <w:spacing w:after="0"/>
        <w:rPr>
          <w:rFonts w:ascii="Times New Roman" w:hAnsi="Times New Roman"/>
          <w:sz w:val="24"/>
          <w:szCs w:val="24"/>
        </w:rPr>
      </w:pPr>
    </w:p>
    <w:p w:rsidR="005334EC" w:rsidRDefault="005334EC" w:rsidP="000D6F10">
      <w:pPr>
        <w:spacing w:after="0"/>
        <w:rPr>
          <w:rFonts w:ascii="Times New Roman" w:hAnsi="Times New Roman"/>
          <w:sz w:val="24"/>
          <w:szCs w:val="24"/>
        </w:rPr>
      </w:pPr>
    </w:p>
    <w:p w:rsidR="005334EC" w:rsidRPr="0089257C" w:rsidRDefault="005334EC" w:rsidP="000D6F10">
      <w:pPr>
        <w:spacing w:after="0"/>
        <w:rPr>
          <w:rFonts w:ascii="Times New Roman" w:hAnsi="Times New Roman"/>
          <w:sz w:val="24"/>
          <w:szCs w:val="24"/>
        </w:rPr>
      </w:pPr>
    </w:p>
    <w:p w:rsidR="005334EC" w:rsidRDefault="005334EC" w:rsidP="005334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07.12.2016. 16:58</w:t>
      </w:r>
    </w:p>
    <w:p w:rsidR="005334EC" w:rsidRDefault="005334EC" w:rsidP="005334E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466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89257C" w:rsidRPr="0089257C" w:rsidRDefault="00142531" w:rsidP="005334EC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9" w:name="_GoBack"/>
      <w:bookmarkEnd w:id="9"/>
      <w:r w:rsidRPr="0089257C">
        <w:rPr>
          <w:rFonts w:ascii="Times New Roman" w:hAnsi="Times New Roman"/>
          <w:sz w:val="20"/>
          <w:szCs w:val="20"/>
        </w:rPr>
        <w:t>I.Štromberga</w:t>
      </w:r>
    </w:p>
    <w:p w:rsidR="00D05448" w:rsidRPr="0089257C" w:rsidRDefault="007108AD" w:rsidP="005334E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257C">
        <w:rPr>
          <w:rFonts w:ascii="Times New Roman" w:hAnsi="Times New Roman"/>
          <w:sz w:val="20"/>
          <w:szCs w:val="20"/>
        </w:rPr>
        <w:t xml:space="preserve">67027121, </w:t>
      </w:r>
      <w:r w:rsidR="00142531" w:rsidRPr="0089257C">
        <w:rPr>
          <w:rFonts w:ascii="Times New Roman" w:hAnsi="Times New Roman"/>
          <w:sz w:val="20"/>
          <w:szCs w:val="20"/>
        </w:rPr>
        <w:t>Inese.Stromberga</w:t>
      </w:r>
      <w:r w:rsidR="00D05448" w:rsidRPr="0089257C">
        <w:rPr>
          <w:rFonts w:ascii="Times New Roman" w:hAnsi="Times New Roman"/>
          <w:sz w:val="20"/>
          <w:szCs w:val="20"/>
        </w:rPr>
        <w:t>@zm.gov.lv</w:t>
      </w:r>
    </w:p>
    <w:sectPr w:rsidR="00D05448" w:rsidRPr="0089257C" w:rsidSect="005334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C0" w:rsidRDefault="00A464C0" w:rsidP="000D6F10">
      <w:pPr>
        <w:spacing w:after="0" w:line="240" w:lineRule="auto"/>
      </w:pPr>
      <w:r>
        <w:separator/>
      </w:r>
    </w:p>
  </w:endnote>
  <w:endnote w:type="continuationSeparator" w:id="0">
    <w:p w:rsidR="00A464C0" w:rsidRDefault="00A464C0" w:rsidP="000D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0C" w:rsidRPr="005334EC" w:rsidRDefault="005334EC" w:rsidP="005334EC">
    <w:pPr>
      <w:pStyle w:val="Kjene"/>
      <w:jc w:val="both"/>
      <w:rPr>
        <w:rFonts w:ascii="Times New Roman" w:hAnsi="Times New Roman"/>
      </w:rPr>
    </w:pPr>
    <w:r w:rsidRPr="005334EC">
      <w:rPr>
        <w:rFonts w:ascii="Times New Roman" w:hAnsi="Times New Roman"/>
      </w:rPr>
      <w:t>ZMAnot_291116</w:t>
    </w:r>
    <w:r>
      <w:rPr>
        <w:rFonts w:ascii="Times New Roman" w:hAnsi="Times New Roman"/>
      </w:rPr>
      <w:t xml:space="preserve">; </w:t>
    </w:r>
    <w:r w:rsidRPr="00A26B07">
      <w:rPr>
        <w:rFonts w:ascii="Times New Roman" w:hAnsi="Times New Roman"/>
      </w:rPr>
      <w:t>Ministru kabineta noteikumu projekts „Grozījumi Ministru kabineta 201</w:t>
    </w:r>
    <w:r>
      <w:rPr>
        <w:rFonts w:ascii="Times New Roman" w:hAnsi="Times New Roman"/>
      </w:rPr>
      <w:t>5</w:t>
    </w:r>
    <w:r w:rsidRPr="00A26B07">
      <w:rPr>
        <w:rFonts w:ascii="Times New Roman" w:hAnsi="Times New Roman"/>
      </w:rPr>
      <w:t xml:space="preserve">.gada </w:t>
    </w:r>
    <w:r>
      <w:rPr>
        <w:rFonts w:ascii="Times New Roman" w:hAnsi="Times New Roman"/>
      </w:rPr>
      <w:t>3.februāra</w:t>
    </w:r>
    <w:r w:rsidRPr="00A26B07">
      <w:rPr>
        <w:rFonts w:ascii="Times New Roman" w:hAnsi="Times New Roman"/>
      </w:rPr>
      <w:t xml:space="preserve"> noteikumos Nr.</w:t>
    </w:r>
    <w:r>
      <w:rPr>
        <w:rFonts w:ascii="Times New Roman" w:hAnsi="Times New Roman"/>
      </w:rPr>
      <w:t>59</w:t>
    </w:r>
    <w:r w:rsidRPr="00A26B07">
      <w:rPr>
        <w:rFonts w:ascii="Times New Roman" w:hAnsi="Times New Roman"/>
      </w:rPr>
      <w:t xml:space="preserve"> „</w:t>
    </w:r>
    <w:r>
      <w:rPr>
        <w:rFonts w:ascii="Times New Roman" w:hAnsi="Times New Roman"/>
      </w:rPr>
      <w:t>V</w:t>
    </w:r>
    <w:r w:rsidRPr="00A26B07">
      <w:rPr>
        <w:rFonts w:ascii="Times New Roman" w:hAnsi="Times New Roman"/>
      </w:rPr>
      <w:t>alsts un Eiropas</w:t>
    </w:r>
    <w:r>
      <w:rPr>
        <w:rFonts w:ascii="Times New Roman" w:hAnsi="Times New Roman"/>
      </w:rPr>
      <w:t xml:space="preserve"> Savienības atbalsta piešķiršanas kārtība</w:t>
    </w:r>
    <w:r w:rsidRPr="00A26B07">
      <w:rPr>
        <w:rFonts w:ascii="Times New Roman" w:hAnsi="Times New Roman"/>
      </w:rPr>
      <w:t xml:space="preserve"> investīciju veicināšanai lauksaimniecībā””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0C" w:rsidRPr="000D6F10" w:rsidRDefault="005334EC" w:rsidP="005334EC">
    <w:pPr>
      <w:pStyle w:val="Kjene"/>
      <w:jc w:val="both"/>
      <w:rPr>
        <w:rFonts w:ascii="Times New Roman" w:hAnsi="Times New Roman"/>
      </w:rPr>
    </w:pPr>
    <w:r w:rsidRPr="005334EC">
      <w:rPr>
        <w:rFonts w:ascii="Times New Roman" w:hAnsi="Times New Roman"/>
      </w:rPr>
      <w:t>ZMAnot_291116</w:t>
    </w:r>
    <w:r w:rsidR="004C440C">
      <w:rPr>
        <w:rFonts w:ascii="Times New Roman" w:hAnsi="Times New Roman"/>
      </w:rPr>
      <w:t xml:space="preserve">; </w:t>
    </w:r>
    <w:r w:rsidR="004C440C" w:rsidRPr="00A26B07">
      <w:rPr>
        <w:rFonts w:ascii="Times New Roman" w:hAnsi="Times New Roman"/>
      </w:rPr>
      <w:t>Ministru kabineta noteikumu projekts „Grozījumi Ministru kabineta 201</w:t>
    </w:r>
    <w:r w:rsidR="00E43BA9">
      <w:rPr>
        <w:rFonts w:ascii="Times New Roman" w:hAnsi="Times New Roman"/>
      </w:rPr>
      <w:t>5</w:t>
    </w:r>
    <w:r w:rsidR="004C440C" w:rsidRPr="00A26B07">
      <w:rPr>
        <w:rFonts w:ascii="Times New Roman" w:hAnsi="Times New Roman"/>
      </w:rPr>
      <w:t xml:space="preserve">.gada </w:t>
    </w:r>
    <w:r w:rsidR="00E43BA9">
      <w:rPr>
        <w:rFonts w:ascii="Times New Roman" w:hAnsi="Times New Roman"/>
      </w:rPr>
      <w:t>3.februāra</w:t>
    </w:r>
    <w:r w:rsidR="004C440C" w:rsidRPr="00A26B07">
      <w:rPr>
        <w:rFonts w:ascii="Times New Roman" w:hAnsi="Times New Roman"/>
      </w:rPr>
      <w:t xml:space="preserve"> noteikumos Nr.</w:t>
    </w:r>
    <w:r w:rsidR="00E43BA9">
      <w:rPr>
        <w:rFonts w:ascii="Times New Roman" w:hAnsi="Times New Roman"/>
      </w:rPr>
      <w:t>59</w:t>
    </w:r>
    <w:r w:rsidR="004C440C" w:rsidRPr="00A26B07">
      <w:rPr>
        <w:rFonts w:ascii="Times New Roman" w:hAnsi="Times New Roman"/>
      </w:rPr>
      <w:t xml:space="preserve"> „</w:t>
    </w:r>
    <w:r w:rsidR="00E43BA9">
      <w:rPr>
        <w:rFonts w:ascii="Times New Roman" w:hAnsi="Times New Roman"/>
      </w:rPr>
      <w:t>V</w:t>
    </w:r>
    <w:r w:rsidR="004C440C" w:rsidRPr="00A26B07">
      <w:rPr>
        <w:rFonts w:ascii="Times New Roman" w:hAnsi="Times New Roman"/>
      </w:rPr>
      <w:t>alsts un Eiropas</w:t>
    </w:r>
    <w:r w:rsidR="00E43BA9">
      <w:rPr>
        <w:rFonts w:ascii="Times New Roman" w:hAnsi="Times New Roman"/>
      </w:rPr>
      <w:t xml:space="preserve"> Savienības atbalsta piešķiršanas kārtība</w:t>
    </w:r>
    <w:r w:rsidR="004C440C" w:rsidRPr="00A26B07">
      <w:rPr>
        <w:rFonts w:ascii="Times New Roman" w:hAnsi="Times New Roman"/>
      </w:rPr>
      <w:t xml:space="preserve"> investīciju veicināšanai lauksaimniecībā””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C0" w:rsidRDefault="00A464C0" w:rsidP="000D6F10">
      <w:pPr>
        <w:spacing w:after="0" w:line="240" w:lineRule="auto"/>
      </w:pPr>
      <w:r>
        <w:separator/>
      </w:r>
    </w:p>
  </w:footnote>
  <w:footnote w:type="continuationSeparator" w:id="0">
    <w:p w:rsidR="00A464C0" w:rsidRDefault="00A464C0" w:rsidP="000D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0C" w:rsidRDefault="004C440C" w:rsidP="005334EC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34E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EC" w:rsidRDefault="005334EC" w:rsidP="005334EC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E5F"/>
    <w:multiLevelType w:val="hybridMultilevel"/>
    <w:tmpl w:val="A532EF7A"/>
    <w:lvl w:ilvl="0" w:tplc="951CCF1A">
      <w:start w:val="3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4DD07CC0"/>
    <w:multiLevelType w:val="hybridMultilevel"/>
    <w:tmpl w:val="564C2A42"/>
    <w:lvl w:ilvl="0" w:tplc="5CCC75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34C2CB6"/>
    <w:multiLevelType w:val="hybridMultilevel"/>
    <w:tmpl w:val="4D645F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F4559"/>
    <w:multiLevelType w:val="hybridMultilevel"/>
    <w:tmpl w:val="DD22E52E"/>
    <w:lvl w:ilvl="0" w:tplc="769800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7E3"/>
    <w:multiLevelType w:val="hybridMultilevel"/>
    <w:tmpl w:val="D42AE344"/>
    <w:lvl w:ilvl="0" w:tplc="0D0618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A10FA4"/>
    <w:multiLevelType w:val="hybridMultilevel"/>
    <w:tmpl w:val="70865454"/>
    <w:lvl w:ilvl="0" w:tplc="19B22750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7" w:hanging="360"/>
      </w:pPr>
    </w:lvl>
    <w:lvl w:ilvl="2" w:tplc="0426001B" w:tentative="1">
      <w:start w:val="1"/>
      <w:numFmt w:val="lowerRoman"/>
      <w:lvlText w:val="%3."/>
      <w:lvlJc w:val="right"/>
      <w:pPr>
        <w:ind w:left="2287" w:hanging="180"/>
      </w:pPr>
    </w:lvl>
    <w:lvl w:ilvl="3" w:tplc="0426000F" w:tentative="1">
      <w:start w:val="1"/>
      <w:numFmt w:val="decimal"/>
      <w:lvlText w:val="%4."/>
      <w:lvlJc w:val="left"/>
      <w:pPr>
        <w:ind w:left="3007" w:hanging="360"/>
      </w:pPr>
    </w:lvl>
    <w:lvl w:ilvl="4" w:tplc="04260019" w:tentative="1">
      <w:start w:val="1"/>
      <w:numFmt w:val="lowerLetter"/>
      <w:lvlText w:val="%5."/>
      <w:lvlJc w:val="left"/>
      <w:pPr>
        <w:ind w:left="3727" w:hanging="360"/>
      </w:pPr>
    </w:lvl>
    <w:lvl w:ilvl="5" w:tplc="0426001B" w:tentative="1">
      <w:start w:val="1"/>
      <w:numFmt w:val="lowerRoman"/>
      <w:lvlText w:val="%6."/>
      <w:lvlJc w:val="right"/>
      <w:pPr>
        <w:ind w:left="4447" w:hanging="180"/>
      </w:pPr>
    </w:lvl>
    <w:lvl w:ilvl="6" w:tplc="0426000F" w:tentative="1">
      <w:start w:val="1"/>
      <w:numFmt w:val="decimal"/>
      <w:lvlText w:val="%7."/>
      <w:lvlJc w:val="left"/>
      <w:pPr>
        <w:ind w:left="5167" w:hanging="360"/>
      </w:pPr>
    </w:lvl>
    <w:lvl w:ilvl="7" w:tplc="04260019" w:tentative="1">
      <w:start w:val="1"/>
      <w:numFmt w:val="lowerLetter"/>
      <w:lvlText w:val="%8."/>
      <w:lvlJc w:val="left"/>
      <w:pPr>
        <w:ind w:left="5887" w:hanging="360"/>
      </w:pPr>
    </w:lvl>
    <w:lvl w:ilvl="8" w:tplc="0426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8"/>
    <w:rsid w:val="0000330C"/>
    <w:rsid w:val="00016696"/>
    <w:rsid w:val="0002194E"/>
    <w:rsid w:val="00030E56"/>
    <w:rsid w:val="00054DB4"/>
    <w:rsid w:val="00060F03"/>
    <w:rsid w:val="000748C0"/>
    <w:rsid w:val="00084BF1"/>
    <w:rsid w:val="00091D8A"/>
    <w:rsid w:val="00091FEA"/>
    <w:rsid w:val="00096C32"/>
    <w:rsid w:val="000A010B"/>
    <w:rsid w:val="000A0DC6"/>
    <w:rsid w:val="000B0ACF"/>
    <w:rsid w:val="000B494B"/>
    <w:rsid w:val="000C14F1"/>
    <w:rsid w:val="000C3925"/>
    <w:rsid w:val="000C4A47"/>
    <w:rsid w:val="000C531D"/>
    <w:rsid w:val="000C54EC"/>
    <w:rsid w:val="000C6429"/>
    <w:rsid w:val="000D504A"/>
    <w:rsid w:val="000D6F10"/>
    <w:rsid w:val="000E192E"/>
    <w:rsid w:val="000E1C40"/>
    <w:rsid w:val="000E2990"/>
    <w:rsid w:val="000E349E"/>
    <w:rsid w:val="000F693C"/>
    <w:rsid w:val="00102227"/>
    <w:rsid w:val="0010413A"/>
    <w:rsid w:val="001069B2"/>
    <w:rsid w:val="00114F71"/>
    <w:rsid w:val="00116002"/>
    <w:rsid w:val="0011732C"/>
    <w:rsid w:val="001205FA"/>
    <w:rsid w:val="0012274B"/>
    <w:rsid w:val="00125E72"/>
    <w:rsid w:val="00127926"/>
    <w:rsid w:val="001376C8"/>
    <w:rsid w:val="00142531"/>
    <w:rsid w:val="00147C4F"/>
    <w:rsid w:val="00152210"/>
    <w:rsid w:val="00155970"/>
    <w:rsid w:val="0015792F"/>
    <w:rsid w:val="00170E95"/>
    <w:rsid w:val="00171074"/>
    <w:rsid w:val="00175072"/>
    <w:rsid w:val="00190EC7"/>
    <w:rsid w:val="001A11B1"/>
    <w:rsid w:val="001A696C"/>
    <w:rsid w:val="001B0512"/>
    <w:rsid w:val="001B7E58"/>
    <w:rsid w:val="001D4C0F"/>
    <w:rsid w:val="001E592D"/>
    <w:rsid w:val="001F3074"/>
    <w:rsid w:val="00203AD0"/>
    <w:rsid w:val="0020745B"/>
    <w:rsid w:val="002102EB"/>
    <w:rsid w:val="0021269C"/>
    <w:rsid w:val="00212CC3"/>
    <w:rsid w:val="00215577"/>
    <w:rsid w:val="00216D0D"/>
    <w:rsid w:val="002172A5"/>
    <w:rsid w:val="00220A48"/>
    <w:rsid w:val="002217DF"/>
    <w:rsid w:val="00230D39"/>
    <w:rsid w:val="00243E37"/>
    <w:rsid w:val="00246BB5"/>
    <w:rsid w:val="00251B0C"/>
    <w:rsid w:val="00260C35"/>
    <w:rsid w:val="00262688"/>
    <w:rsid w:val="002629B4"/>
    <w:rsid w:val="002662E1"/>
    <w:rsid w:val="00272BBB"/>
    <w:rsid w:val="00273560"/>
    <w:rsid w:val="002744F0"/>
    <w:rsid w:val="002855A3"/>
    <w:rsid w:val="0028773B"/>
    <w:rsid w:val="0029629E"/>
    <w:rsid w:val="002A23E8"/>
    <w:rsid w:val="002B0805"/>
    <w:rsid w:val="002B1BC2"/>
    <w:rsid w:val="002B71A5"/>
    <w:rsid w:val="002C27C8"/>
    <w:rsid w:val="002C3F5A"/>
    <w:rsid w:val="002D302A"/>
    <w:rsid w:val="002D424A"/>
    <w:rsid w:val="002D768D"/>
    <w:rsid w:val="002E1633"/>
    <w:rsid w:val="002E7500"/>
    <w:rsid w:val="002E7E19"/>
    <w:rsid w:val="002F0F00"/>
    <w:rsid w:val="002F45CF"/>
    <w:rsid w:val="002F45E9"/>
    <w:rsid w:val="002F686A"/>
    <w:rsid w:val="002F773E"/>
    <w:rsid w:val="00307599"/>
    <w:rsid w:val="00310BE0"/>
    <w:rsid w:val="00316466"/>
    <w:rsid w:val="00323975"/>
    <w:rsid w:val="00331879"/>
    <w:rsid w:val="0033622D"/>
    <w:rsid w:val="00336E76"/>
    <w:rsid w:val="00351238"/>
    <w:rsid w:val="00354B2D"/>
    <w:rsid w:val="003575DD"/>
    <w:rsid w:val="00357EB9"/>
    <w:rsid w:val="00365CE3"/>
    <w:rsid w:val="00373AE2"/>
    <w:rsid w:val="003909C0"/>
    <w:rsid w:val="00391E8E"/>
    <w:rsid w:val="00392F92"/>
    <w:rsid w:val="00396268"/>
    <w:rsid w:val="003A086F"/>
    <w:rsid w:val="003A1E94"/>
    <w:rsid w:val="003A4BAB"/>
    <w:rsid w:val="003A789E"/>
    <w:rsid w:val="003B33B7"/>
    <w:rsid w:val="003B3F4F"/>
    <w:rsid w:val="003B5362"/>
    <w:rsid w:val="003B6079"/>
    <w:rsid w:val="003B74AB"/>
    <w:rsid w:val="003C1175"/>
    <w:rsid w:val="003C3E32"/>
    <w:rsid w:val="003D284A"/>
    <w:rsid w:val="003E0EA4"/>
    <w:rsid w:val="003E4683"/>
    <w:rsid w:val="003E5D82"/>
    <w:rsid w:val="003F0D45"/>
    <w:rsid w:val="0040434F"/>
    <w:rsid w:val="00413A83"/>
    <w:rsid w:val="0041578D"/>
    <w:rsid w:val="004264CD"/>
    <w:rsid w:val="0043117A"/>
    <w:rsid w:val="00433FF4"/>
    <w:rsid w:val="00434871"/>
    <w:rsid w:val="00435D3C"/>
    <w:rsid w:val="00437E4A"/>
    <w:rsid w:val="004409AA"/>
    <w:rsid w:val="004549EF"/>
    <w:rsid w:val="00462228"/>
    <w:rsid w:val="00467810"/>
    <w:rsid w:val="00477669"/>
    <w:rsid w:val="0047771E"/>
    <w:rsid w:val="0048403F"/>
    <w:rsid w:val="0048636A"/>
    <w:rsid w:val="0049736E"/>
    <w:rsid w:val="004A07AB"/>
    <w:rsid w:val="004A0BDF"/>
    <w:rsid w:val="004A6716"/>
    <w:rsid w:val="004A6FE8"/>
    <w:rsid w:val="004B07EA"/>
    <w:rsid w:val="004C440C"/>
    <w:rsid w:val="004C7797"/>
    <w:rsid w:val="004D6E18"/>
    <w:rsid w:val="004E099C"/>
    <w:rsid w:val="004E17FF"/>
    <w:rsid w:val="004E38B3"/>
    <w:rsid w:val="004F0B5A"/>
    <w:rsid w:val="004F1D37"/>
    <w:rsid w:val="004F5BB8"/>
    <w:rsid w:val="00502978"/>
    <w:rsid w:val="0050577E"/>
    <w:rsid w:val="00515677"/>
    <w:rsid w:val="00522D83"/>
    <w:rsid w:val="00522F94"/>
    <w:rsid w:val="00523298"/>
    <w:rsid w:val="005270E4"/>
    <w:rsid w:val="005334EC"/>
    <w:rsid w:val="00533B4D"/>
    <w:rsid w:val="0053550A"/>
    <w:rsid w:val="00536B09"/>
    <w:rsid w:val="00545652"/>
    <w:rsid w:val="0054728E"/>
    <w:rsid w:val="00553AAB"/>
    <w:rsid w:val="005554F8"/>
    <w:rsid w:val="005560FA"/>
    <w:rsid w:val="005569FF"/>
    <w:rsid w:val="005620FC"/>
    <w:rsid w:val="0056211F"/>
    <w:rsid w:val="00565963"/>
    <w:rsid w:val="00567186"/>
    <w:rsid w:val="00577536"/>
    <w:rsid w:val="00577A21"/>
    <w:rsid w:val="00577A3D"/>
    <w:rsid w:val="00581B0D"/>
    <w:rsid w:val="0058384B"/>
    <w:rsid w:val="005907EC"/>
    <w:rsid w:val="0059749E"/>
    <w:rsid w:val="005B19FA"/>
    <w:rsid w:val="005B7F8A"/>
    <w:rsid w:val="005C4939"/>
    <w:rsid w:val="005C4A1D"/>
    <w:rsid w:val="005C6719"/>
    <w:rsid w:val="005E5293"/>
    <w:rsid w:val="005E603A"/>
    <w:rsid w:val="005E6639"/>
    <w:rsid w:val="005E7DA8"/>
    <w:rsid w:val="005F0D0E"/>
    <w:rsid w:val="005F4330"/>
    <w:rsid w:val="005F6F2C"/>
    <w:rsid w:val="00600CD4"/>
    <w:rsid w:val="0061075B"/>
    <w:rsid w:val="00610E3E"/>
    <w:rsid w:val="00621BEB"/>
    <w:rsid w:val="0063413E"/>
    <w:rsid w:val="00635C74"/>
    <w:rsid w:val="00642AFC"/>
    <w:rsid w:val="0065787F"/>
    <w:rsid w:val="00670052"/>
    <w:rsid w:val="00670378"/>
    <w:rsid w:val="00673B0D"/>
    <w:rsid w:val="00674B8F"/>
    <w:rsid w:val="00676385"/>
    <w:rsid w:val="006833CA"/>
    <w:rsid w:val="00691224"/>
    <w:rsid w:val="006918D8"/>
    <w:rsid w:val="006A0964"/>
    <w:rsid w:val="006A180A"/>
    <w:rsid w:val="006A53F8"/>
    <w:rsid w:val="006B172E"/>
    <w:rsid w:val="006B1A69"/>
    <w:rsid w:val="006B6FC2"/>
    <w:rsid w:val="006B79A8"/>
    <w:rsid w:val="006C2C1A"/>
    <w:rsid w:val="006C5DC4"/>
    <w:rsid w:val="006D296B"/>
    <w:rsid w:val="006D2E0B"/>
    <w:rsid w:val="006E3FF4"/>
    <w:rsid w:val="006E63FC"/>
    <w:rsid w:val="006E66AE"/>
    <w:rsid w:val="006F246B"/>
    <w:rsid w:val="006F40AB"/>
    <w:rsid w:val="006F5F9F"/>
    <w:rsid w:val="00701F6E"/>
    <w:rsid w:val="00704084"/>
    <w:rsid w:val="00705DE5"/>
    <w:rsid w:val="007108AD"/>
    <w:rsid w:val="0071281F"/>
    <w:rsid w:val="00713414"/>
    <w:rsid w:val="00755831"/>
    <w:rsid w:val="0076639C"/>
    <w:rsid w:val="00771F1C"/>
    <w:rsid w:val="00776F85"/>
    <w:rsid w:val="0078377A"/>
    <w:rsid w:val="00783EEA"/>
    <w:rsid w:val="0078550A"/>
    <w:rsid w:val="007862F4"/>
    <w:rsid w:val="00790C83"/>
    <w:rsid w:val="007912EA"/>
    <w:rsid w:val="0079281C"/>
    <w:rsid w:val="007A42EF"/>
    <w:rsid w:val="007B107B"/>
    <w:rsid w:val="007D3B2C"/>
    <w:rsid w:val="007E1212"/>
    <w:rsid w:val="007E2AF6"/>
    <w:rsid w:val="007E7967"/>
    <w:rsid w:val="007E797C"/>
    <w:rsid w:val="007F4174"/>
    <w:rsid w:val="00806B70"/>
    <w:rsid w:val="0081091E"/>
    <w:rsid w:val="00815F63"/>
    <w:rsid w:val="00823FF9"/>
    <w:rsid w:val="008258F8"/>
    <w:rsid w:val="00830D8C"/>
    <w:rsid w:val="008347F6"/>
    <w:rsid w:val="00840271"/>
    <w:rsid w:val="00844D64"/>
    <w:rsid w:val="00844D7F"/>
    <w:rsid w:val="00851920"/>
    <w:rsid w:val="00854192"/>
    <w:rsid w:val="00864302"/>
    <w:rsid w:val="008648ED"/>
    <w:rsid w:val="008776F6"/>
    <w:rsid w:val="00877F9A"/>
    <w:rsid w:val="00880B88"/>
    <w:rsid w:val="008859A8"/>
    <w:rsid w:val="00890C56"/>
    <w:rsid w:val="0089257C"/>
    <w:rsid w:val="008A6621"/>
    <w:rsid w:val="008B5311"/>
    <w:rsid w:val="008C2535"/>
    <w:rsid w:val="008D1BFB"/>
    <w:rsid w:val="008D3F80"/>
    <w:rsid w:val="008E38B4"/>
    <w:rsid w:val="008E4705"/>
    <w:rsid w:val="008F1C51"/>
    <w:rsid w:val="008F30F8"/>
    <w:rsid w:val="00910906"/>
    <w:rsid w:val="00913C8E"/>
    <w:rsid w:val="00916A7A"/>
    <w:rsid w:val="00925D26"/>
    <w:rsid w:val="00925E8B"/>
    <w:rsid w:val="0093399B"/>
    <w:rsid w:val="00935282"/>
    <w:rsid w:val="00940A95"/>
    <w:rsid w:val="00941EA9"/>
    <w:rsid w:val="009446E2"/>
    <w:rsid w:val="0095338E"/>
    <w:rsid w:val="00955F47"/>
    <w:rsid w:val="0098072E"/>
    <w:rsid w:val="00984910"/>
    <w:rsid w:val="00987227"/>
    <w:rsid w:val="0099264F"/>
    <w:rsid w:val="00992F66"/>
    <w:rsid w:val="009957BB"/>
    <w:rsid w:val="00996F3A"/>
    <w:rsid w:val="0099723A"/>
    <w:rsid w:val="009A0765"/>
    <w:rsid w:val="009A19F8"/>
    <w:rsid w:val="009A2CFF"/>
    <w:rsid w:val="009C2290"/>
    <w:rsid w:val="009D27D4"/>
    <w:rsid w:val="009D28FE"/>
    <w:rsid w:val="009E42DA"/>
    <w:rsid w:val="009E43C2"/>
    <w:rsid w:val="009E487B"/>
    <w:rsid w:val="009E69BC"/>
    <w:rsid w:val="009E6F7D"/>
    <w:rsid w:val="009F3497"/>
    <w:rsid w:val="009F46EC"/>
    <w:rsid w:val="009F5C63"/>
    <w:rsid w:val="009F5CA2"/>
    <w:rsid w:val="00A02A4B"/>
    <w:rsid w:val="00A071DA"/>
    <w:rsid w:val="00A1104D"/>
    <w:rsid w:val="00A13BEA"/>
    <w:rsid w:val="00A26B07"/>
    <w:rsid w:val="00A26BB4"/>
    <w:rsid w:val="00A30A9B"/>
    <w:rsid w:val="00A36DE8"/>
    <w:rsid w:val="00A379BF"/>
    <w:rsid w:val="00A464C0"/>
    <w:rsid w:val="00A50C8A"/>
    <w:rsid w:val="00A57037"/>
    <w:rsid w:val="00A6674F"/>
    <w:rsid w:val="00A72B6F"/>
    <w:rsid w:val="00A742A3"/>
    <w:rsid w:val="00A80BAD"/>
    <w:rsid w:val="00A83475"/>
    <w:rsid w:val="00A92D1D"/>
    <w:rsid w:val="00A9469B"/>
    <w:rsid w:val="00AA51A5"/>
    <w:rsid w:val="00AB0A0C"/>
    <w:rsid w:val="00AB3085"/>
    <w:rsid w:val="00AB4827"/>
    <w:rsid w:val="00AC23AE"/>
    <w:rsid w:val="00AC30E6"/>
    <w:rsid w:val="00AC4A36"/>
    <w:rsid w:val="00AC4F6D"/>
    <w:rsid w:val="00AD0063"/>
    <w:rsid w:val="00AD221F"/>
    <w:rsid w:val="00AD52EB"/>
    <w:rsid w:val="00AE77F1"/>
    <w:rsid w:val="00AE7A22"/>
    <w:rsid w:val="00AF227B"/>
    <w:rsid w:val="00B03BC2"/>
    <w:rsid w:val="00B10DBA"/>
    <w:rsid w:val="00B17539"/>
    <w:rsid w:val="00B20DCE"/>
    <w:rsid w:val="00B232A4"/>
    <w:rsid w:val="00B32DF9"/>
    <w:rsid w:val="00B45415"/>
    <w:rsid w:val="00B45C8D"/>
    <w:rsid w:val="00B46980"/>
    <w:rsid w:val="00B47897"/>
    <w:rsid w:val="00B51F43"/>
    <w:rsid w:val="00B60166"/>
    <w:rsid w:val="00B60FC5"/>
    <w:rsid w:val="00B621D1"/>
    <w:rsid w:val="00B65050"/>
    <w:rsid w:val="00B6723D"/>
    <w:rsid w:val="00B74435"/>
    <w:rsid w:val="00B7472E"/>
    <w:rsid w:val="00B80AE0"/>
    <w:rsid w:val="00B84687"/>
    <w:rsid w:val="00B84DD2"/>
    <w:rsid w:val="00B879DE"/>
    <w:rsid w:val="00B90BF6"/>
    <w:rsid w:val="00B92C9B"/>
    <w:rsid w:val="00B93385"/>
    <w:rsid w:val="00B93835"/>
    <w:rsid w:val="00B94CE1"/>
    <w:rsid w:val="00B9618A"/>
    <w:rsid w:val="00B97C52"/>
    <w:rsid w:val="00BA37B9"/>
    <w:rsid w:val="00BC6686"/>
    <w:rsid w:val="00BE2051"/>
    <w:rsid w:val="00BE4809"/>
    <w:rsid w:val="00BE62CF"/>
    <w:rsid w:val="00BF11B6"/>
    <w:rsid w:val="00BF45E4"/>
    <w:rsid w:val="00BF68B3"/>
    <w:rsid w:val="00BF7B1C"/>
    <w:rsid w:val="00C02605"/>
    <w:rsid w:val="00C051F7"/>
    <w:rsid w:val="00C11985"/>
    <w:rsid w:val="00C1199B"/>
    <w:rsid w:val="00C234C8"/>
    <w:rsid w:val="00C4248B"/>
    <w:rsid w:val="00C503D3"/>
    <w:rsid w:val="00C5717D"/>
    <w:rsid w:val="00C63B62"/>
    <w:rsid w:val="00C6470A"/>
    <w:rsid w:val="00C67AD5"/>
    <w:rsid w:val="00C67CFC"/>
    <w:rsid w:val="00C70F1F"/>
    <w:rsid w:val="00C74FCC"/>
    <w:rsid w:val="00C759C4"/>
    <w:rsid w:val="00C769AC"/>
    <w:rsid w:val="00C77227"/>
    <w:rsid w:val="00C903B4"/>
    <w:rsid w:val="00CA145D"/>
    <w:rsid w:val="00CA19EF"/>
    <w:rsid w:val="00CA4FA0"/>
    <w:rsid w:val="00CD38DF"/>
    <w:rsid w:val="00CE2053"/>
    <w:rsid w:val="00CF0EA1"/>
    <w:rsid w:val="00CF2CF8"/>
    <w:rsid w:val="00CF3766"/>
    <w:rsid w:val="00CF5E8F"/>
    <w:rsid w:val="00D007D4"/>
    <w:rsid w:val="00D02577"/>
    <w:rsid w:val="00D04839"/>
    <w:rsid w:val="00D05448"/>
    <w:rsid w:val="00D06870"/>
    <w:rsid w:val="00D16771"/>
    <w:rsid w:val="00D247BA"/>
    <w:rsid w:val="00D2573D"/>
    <w:rsid w:val="00D25E38"/>
    <w:rsid w:val="00D30F1D"/>
    <w:rsid w:val="00D31790"/>
    <w:rsid w:val="00D3305D"/>
    <w:rsid w:val="00D3434A"/>
    <w:rsid w:val="00D379DE"/>
    <w:rsid w:val="00D4065C"/>
    <w:rsid w:val="00D431AD"/>
    <w:rsid w:val="00D435DA"/>
    <w:rsid w:val="00D45354"/>
    <w:rsid w:val="00D50B3C"/>
    <w:rsid w:val="00D5133C"/>
    <w:rsid w:val="00D64394"/>
    <w:rsid w:val="00D64466"/>
    <w:rsid w:val="00D67627"/>
    <w:rsid w:val="00D763BF"/>
    <w:rsid w:val="00D83223"/>
    <w:rsid w:val="00D83926"/>
    <w:rsid w:val="00D84D32"/>
    <w:rsid w:val="00D84E47"/>
    <w:rsid w:val="00D951B0"/>
    <w:rsid w:val="00DA261C"/>
    <w:rsid w:val="00DA36BA"/>
    <w:rsid w:val="00DA52DC"/>
    <w:rsid w:val="00DB0E7B"/>
    <w:rsid w:val="00DB550A"/>
    <w:rsid w:val="00DB66E6"/>
    <w:rsid w:val="00DC5223"/>
    <w:rsid w:val="00DD599D"/>
    <w:rsid w:val="00DE04C6"/>
    <w:rsid w:val="00DE2665"/>
    <w:rsid w:val="00DE3519"/>
    <w:rsid w:val="00DE37D5"/>
    <w:rsid w:val="00DE4BA6"/>
    <w:rsid w:val="00DE5CEF"/>
    <w:rsid w:val="00DE5DFD"/>
    <w:rsid w:val="00E06C8B"/>
    <w:rsid w:val="00E14524"/>
    <w:rsid w:val="00E159FE"/>
    <w:rsid w:val="00E15D63"/>
    <w:rsid w:val="00E21603"/>
    <w:rsid w:val="00E2230B"/>
    <w:rsid w:val="00E2372B"/>
    <w:rsid w:val="00E23B65"/>
    <w:rsid w:val="00E31689"/>
    <w:rsid w:val="00E43BA9"/>
    <w:rsid w:val="00E45D40"/>
    <w:rsid w:val="00E509AD"/>
    <w:rsid w:val="00E55705"/>
    <w:rsid w:val="00E559AE"/>
    <w:rsid w:val="00E564BB"/>
    <w:rsid w:val="00E66B53"/>
    <w:rsid w:val="00E757D4"/>
    <w:rsid w:val="00E82DC2"/>
    <w:rsid w:val="00E83EEF"/>
    <w:rsid w:val="00E8439D"/>
    <w:rsid w:val="00E878B8"/>
    <w:rsid w:val="00EA0323"/>
    <w:rsid w:val="00EC03EA"/>
    <w:rsid w:val="00EC3669"/>
    <w:rsid w:val="00EF21F0"/>
    <w:rsid w:val="00EF630C"/>
    <w:rsid w:val="00EF6537"/>
    <w:rsid w:val="00F0443A"/>
    <w:rsid w:val="00F0533F"/>
    <w:rsid w:val="00F05789"/>
    <w:rsid w:val="00F0618D"/>
    <w:rsid w:val="00F10C2F"/>
    <w:rsid w:val="00F1261B"/>
    <w:rsid w:val="00F17EBB"/>
    <w:rsid w:val="00F21AE1"/>
    <w:rsid w:val="00F25EB8"/>
    <w:rsid w:val="00F26C83"/>
    <w:rsid w:val="00F34878"/>
    <w:rsid w:val="00F34B14"/>
    <w:rsid w:val="00F36FCB"/>
    <w:rsid w:val="00F40865"/>
    <w:rsid w:val="00F50AB1"/>
    <w:rsid w:val="00F62CB4"/>
    <w:rsid w:val="00F64A17"/>
    <w:rsid w:val="00F65B62"/>
    <w:rsid w:val="00F74B70"/>
    <w:rsid w:val="00F74C86"/>
    <w:rsid w:val="00F81338"/>
    <w:rsid w:val="00F821D2"/>
    <w:rsid w:val="00F878CE"/>
    <w:rsid w:val="00FA0B91"/>
    <w:rsid w:val="00FB12C1"/>
    <w:rsid w:val="00FB611F"/>
    <w:rsid w:val="00FD6C0B"/>
    <w:rsid w:val="00FE64CC"/>
    <w:rsid w:val="00FE702D"/>
    <w:rsid w:val="00FF529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0FBD3E6-DE00-4EB7-A841-4B713EC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69B2"/>
    <w:pPr>
      <w:spacing w:after="200" w:line="276" w:lineRule="auto"/>
    </w:pPr>
    <w:rPr>
      <w:sz w:val="22"/>
      <w:szCs w:val="22"/>
      <w:lang w:eastAsia="en-US"/>
    </w:rPr>
  </w:style>
  <w:style w:type="paragraph" w:styleId="Virsraksts3">
    <w:name w:val="heading 3"/>
    <w:basedOn w:val="Parasts"/>
    <w:link w:val="Virsraksts3Rakstz"/>
    <w:uiPriority w:val="9"/>
    <w:qFormat/>
    <w:locked/>
    <w:rsid w:val="006F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815F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0D6F1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GalveneRakstz">
    <w:name w:val="Galvene Rakstz."/>
    <w:link w:val="Galvene"/>
    <w:uiPriority w:val="99"/>
    <w:locked/>
    <w:rsid w:val="000D6F10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0D6F1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link w:val="Kjene"/>
    <w:uiPriority w:val="99"/>
    <w:locked/>
    <w:rsid w:val="000D6F10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0D6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D6F10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semiHidden/>
    <w:unhideWhenUsed/>
    <w:rsid w:val="00B10DBA"/>
    <w:rPr>
      <w:color w:val="0000FF"/>
      <w:u w:val="single"/>
    </w:rPr>
  </w:style>
  <w:style w:type="paragraph" w:styleId="Pamattekstaatkpe2">
    <w:name w:val="Body Text Indent 2"/>
    <w:basedOn w:val="Parasts"/>
    <w:rsid w:val="00B45C8D"/>
    <w:pPr>
      <w:spacing w:after="0" w:line="240" w:lineRule="auto"/>
      <w:ind w:firstLine="435"/>
      <w:jc w:val="both"/>
    </w:pPr>
    <w:rPr>
      <w:rFonts w:ascii="Times New Roman" w:eastAsia="Times New Roman" w:hAnsi="Times New Roman"/>
      <w:sz w:val="24"/>
      <w:szCs w:val="20"/>
    </w:rPr>
  </w:style>
  <w:style w:type="character" w:styleId="Komentraatsauce">
    <w:name w:val="annotation reference"/>
    <w:semiHidden/>
    <w:rsid w:val="00523298"/>
    <w:rPr>
      <w:sz w:val="16"/>
      <w:szCs w:val="16"/>
    </w:rPr>
  </w:style>
  <w:style w:type="paragraph" w:styleId="Komentrateksts">
    <w:name w:val="annotation text"/>
    <w:basedOn w:val="Parasts"/>
    <w:semiHidden/>
    <w:rsid w:val="0052329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523298"/>
    <w:rPr>
      <w:b/>
      <w:bCs/>
    </w:rPr>
  </w:style>
  <w:style w:type="character" w:customStyle="1" w:styleId="Virsraksts3Rakstz">
    <w:name w:val="Virsraksts 3 Rakstz."/>
    <w:link w:val="Virsraksts3"/>
    <w:uiPriority w:val="9"/>
    <w:rsid w:val="006F5F9F"/>
    <w:rPr>
      <w:rFonts w:ascii="Times New Roman" w:eastAsia="Times New Roman" w:hAnsi="Times New Roman"/>
      <w:b/>
      <w:bCs/>
      <w:sz w:val="27"/>
      <w:szCs w:val="27"/>
    </w:rPr>
  </w:style>
  <w:style w:type="paragraph" w:styleId="Paraststmeklis">
    <w:name w:val="Normal (Web)"/>
    <w:basedOn w:val="Parasts"/>
    <w:semiHidden/>
    <w:unhideWhenUsed/>
    <w:rsid w:val="00054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2102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2E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102EB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12AA-653D-484C-820C-37CF3B18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3687</Characters>
  <Application>Microsoft Office Word</Application>
  <DocSecurity>0</DocSecurity>
  <Lines>136</Lines>
  <Paragraphs>69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projekts"Kārtība, kādā piešķir valsts un Eiropas Savienības atbalstu investīciju veicināšanai lauksaimniecībā un investīcijām materiālās bāzes pilnveidošanai” sākotnējās ietekmes novērtējuma ziņojums (anotācija)</vt:lpstr>
      <vt:lpstr>Ministru kabineta noteikumu projekts"Kārtība, kādā piešķir valsts un Eiropas Savienības atbalstu investīciju veicināšanai lauksaimniecībā un investīcijām materiālās bāzes pilnveidošanai” sākotnējās ietekmes novērtējuma ziņojums (anotācija)</vt:lpstr>
    </vt:vector>
  </TitlesOfParts>
  <Company>Zemkopības Ministrija</Company>
  <LinksUpToDate>false</LinksUpToDate>
  <CharactersWithSpaces>4093</CharactersWithSpaces>
  <SharedDoc>false</SharedDoc>
  <HLinks>
    <vt:vector size="48" baseType="variant"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http://pro.nais.lv/naiser/esdoc.cfm?esid=32006R1857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7012465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http://pro.nais.lv/naiser/esdoc.cfm?esid=32006R1857</vt:lpwstr>
      </vt:variant>
      <vt:variant>
        <vt:lpwstr/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projekts"Kārtība, kādā piešķir valsts un Eiropas Savienības atbalstu investīciju veicināšanai lauksaimniecībā un investīcijām materiālās bāzes pilnveidošanai” sākotnējās ietekmes novērtējuma ziņojums (anotācija)</dc:title>
  <dc:subject>Anotācija</dc:subject>
  <dc:creator>Ritvars Zapereckis</dc:creator>
  <cp:lastModifiedBy>Sanita Žagare</cp:lastModifiedBy>
  <cp:revision>3</cp:revision>
  <cp:lastPrinted>2016-11-29T13:48:00Z</cp:lastPrinted>
  <dcterms:created xsi:type="dcterms:W3CDTF">2016-12-01T07:53:00Z</dcterms:created>
  <dcterms:modified xsi:type="dcterms:W3CDTF">2016-12-07T14:58:00Z</dcterms:modified>
</cp:coreProperties>
</file>