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4D" w:rsidRPr="00540274" w:rsidRDefault="002A744D" w:rsidP="00B371A1">
      <w:pPr>
        <w:pStyle w:val="Subtitle"/>
        <w:rPr>
          <w:rFonts w:ascii="Times New Roman" w:hAnsi="Times New Roman"/>
          <w:sz w:val="28"/>
          <w:szCs w:val="28"/>
        </w:rPr>
      </w:pPr>
      <w:r w:rsidRPr="00540274">
        <w:rPr>
          <w:rFonts w:ascii="Times New Roman" w:hAnsi="Times New Roman"/>
          <w:sz w:val="28"/>
          <w:szCs w:val="28"/>
        </w:rPr>
        <w:t>LATVIJAS REPUBLIKAS MINISTRU KABINETA</w:t>
      </w:r>
    </w:p>
    <w:p w:rsidR="002A744D" w:rsidRPr="00540274" w:rsidRDefault="002A744D" w:rsidP="002A744D">
      <w:pPr>
        <w:jc w:val="center"/>
        <w:rPr>
          <w:sz w:val="28"/>
          <w:szCs w:val="28"/>
          <w:u w:val="single"/>
        </w:rPr>
      </w:pPr>
      <w:r w:rsidRPr="00540274">
        <w:rPr>
          <w:sz w:val="28"/>
          <w:szCs w:val="28"/>
        </w:rPr>
        <w:t>SĒDES PROTOKOLLĒMUMS</w:t>
      </w:r>
    </w:p>
    <w:p w:rsidR="00C71FA2" w:rsidRPr="001964CF" w:rsidRDefault="00C71FA2" w:rsidP="00C71FA2">
      <w:pPr>
        <w:jc w:val="center"/>
      </w:pPr>
      <w:r w:rsidRPr="001964CF">
        <w:rPr>
          <w:b/>
        </w:rPr>
        <w:t xml:space="preserve">_________________________________________________________________ </w:t>
      </w:r>
      <w:r w:rsidRPr="001964CF">
        <w:t>Rīgā</w:t>
      </w:r>
      <w:r w:rsidRPr="001964CF">
        <w:tab/>
      </w:r>
      <w:r w:rsidRPr="001964CF">
        <w:tab/>
      </w:r>
      <w:r w:rsidRPr="001964CF">
        <w:tab/>
      </w:r>
      <w:r w:rsidRPr="001964CF">
        <w:tab/>
      </w:r>
      <w:r w:rsidRPr="001964CF">
        <w:tab/>
        <w:t xml:space="preserve">  Nr.</w:t>
      </w:r>
      <w:r w:rsidRPr="001964CF">
        <w:tab/>
        <w:t xml:space="preserve">             20</w:t>
      </w:r>
      <w:r>
        <w:t>1</w:t>
      </w:r>
      <w:r w:rsidR="008346C9">
        <w:t>7</w:t>
      </w:r>
      <w:r w:rsidRPr="001964CF">
        <w:t>.</w:t>
      </w:r>
      <w:r w:rsidR="0025569D">
        <w:t> </w:t>
      </w:r>
      <w:r w:rsidRPr="001964CF">
        <w:t>gada ___.__________</w:t>
      </w:r>
    </w:p>
    <w:p w:rsidR="00C71FA2" w:rsidRDefault="00C71FA2" w:rsidP="00C71FA2">
      <w:pPr>
        <w:jc w:val="center"/>
      </w:pPr>
      <w:r w:rsidRPr="001964CF">
        <w:t>.§</w:t>
      </w:r>
    </w:p>
    <w:p w:rsidR="00B12AA9" w:rsidRPr="00B12A4B" w:rsidRDefault="00B12AA9" w:rsidP="00C71FA2">
      <w:pPr>
        <w:jc w:val="both"/>
        <w:rPr>
          <w:sz w:val="16"/>
          <w:szCs w:val="16"/>
        </w:rPr>
      </w:pPr>
    </w:p>
    <w:p w:rsidR="00421CCB" w:rsidRPr="00B12AA9" w:rsidRDefault="008C34F5" w:rsidP="000E1802">
      <w:pPr>
        <w:jc w:val="center"/>
        <w:rPr>
          <w:sz w:val="28"/>
          <w:szCs w:val="28"/>
        </w:rPr>
      </w:pPr>
      <w:r>
        <w:rPr>
          <w:sz w:val="28"/>
          <w:szCs w:val="28"/>
        </w:rPr>
        <w:t xml:space="preserve">Ministru kabineta noteikumu </w:t>
      </w:r>
      <w:r w:rsidRPr="00B12AA9">
        <w:rPr>
          <w:sz w:val="28"/>
          <w:szCs w:val="28"/>
        </w:rPr>
        <w:t xml:space="preserve">projekts </w:t>
      </w:r>
      <w:r w:rsidR="008346C9">
        <w:rPr>
          <w:sz w:val="28"/>
          <w:szCs w:val="28"/>
        </w:rPr>
        <w:t>“</w:t>
      </w:r>
      <w:r w:rsidR="002D3B45">
        <w:rPr>
          <w:sz w:val="28"/>
          <w:szCs w:val="28"/>
        </w:rPr>
        <w:t>Par P</w:t>
      </w:r>
      <w:bookmarkStart w:id="0" w:name="_GoBack"/>
      <w:bookmarkEnd w:id="0"/>
      <w:r w:rsidR="008346C9" w:rsidRPr="008346C9">
        <w:rPr>
          <w:sz w:val="28"/>
          <w:szCs w:val="28"/>
        </w:rPr>
        <w:t>irmo grozījumu Lietuvas Republikas Nacionālās aizsardzības ministrijas, Igaunijas Republikas Ekonomikas un komunikāciju ministrijas, Francijas Republikas aizsardzības ministra, Itālijas Republikas Aizsardzības ministrijas, Latvijas Republikas Aizsardzības ministrijas, Turcijas Republikas Nacionālās aizsardzības ministrijas un Lielbritānijas un Ziemeļīrijas Aizsardzības ministrijas Saprašanās memorandā par NATO Enerģētiskās drošības izcilības centra (NATO EDC) izveidošanu, administrēšanu un darbību</w:t>
      </w:r>
      <w:r w:rsidR="006645D7" w:rsidRPr="00B12AA9">
        <w:rPr>
          <w:sz w:val="28"/>
          <w:szCs w:val="28"/>
        </w:rPr>
        <w:t>”</w:t>
      </w:r>
    </w:p>
    <w:p w:rsidR="002A744D" w:rsidRPr="00B12A4B" w:rsidRDefault="002A744D" w:rsidP="002A744D">
      <w:pPr>
        <w:pStyle w:val="BodyText"/>
        <w:jc w:val="center"/>
        <w:rPr>
          <w:sz w:val="16"/>
          <w:szCs w:val="16"/>
          <w:lang w:val="lv-LV"/>
        </w:rPr>
      </w:pPr>
      <w:r w:rsidRPr="00A27C8F">
        <w:rPr>
          <w:sz w:val="28"/>
          <w:szCs w:val="28"/>
          <w:lang w:val="lv-LV"/>
        </w:rPr>
        <w:t>___________________________________________________________</w:t>
      </w:r>
    </w:p>
    <w:p w:rsidR="002A744D" w:rsidRDefault="002A744D" w:rsidP="002A744D">
      <w:pPr>
        <w:jc w:val="center"/>
        <w:rPr>
          <w:sz w:val="28"/>
          <w:szCs w:val="28"/>
        </w:rPr>
      </w:pPr>
      <w:r w:rsidRPr="000E1802">
        <w:rPr>
          <w:sz w:val="28"/>
          <w:szCs w:val="28"/>
        </w:rPr>
        <w:t>(______________________)</w:t>
      </w:r>
    </w:p>
    <w:p w:rsidR="00B12AA9" w:rsidRPr="00B12A4B" w:rsidRDefault="00B12AA9" w:rsidP="002A744D">
      <w:pPr>
        <w:jc w:val="center"/>
        <w:rPr>
          <w:sz w:val="16"/>
          <w:szCs w:val="16"/>
        </w:rPr>
      </w:pPr>
    </w:p>
    <w:p w:rsidR="002A744D" w:rsidRPr="00AC0F78" w:rsidRDefault="003131BA" w:rsidP="00B12A4B">
      <w:pPr>
        <w:spacing w:after="120"/>
        <w:jc w:val="both"/>
        <w:rPr>
          <w:sz w:val="28"/>
          <w:szCs w:val="28"/>
        </w:rPr>
      </w:pPr>
      <w:r w:rsidRPr="00AC0F78">
        <w:rPr>
          <w:sz w:val="28"/>
          <w:szCs w:val="28"/>
        </w:rPr>
        <w:t>1.</w:t>
      </w:r>
      <w:r w:rsidR="0025569D">
        <w:rPr>
          <w:sz w:val="28"/>
          <w:szCs w:val="28"/>
        </w:rPr>
        <w:t> Pieņem</w:t>
      </w:r>
      <w:r w:rsidR="00AC0F78" w:rsidRPr="00AC0F78">
        <w:rPr>
          <w:sz w:val="28"/>
          <w:szCs w:val="28"/>
        </w:rPr>
        <w:t>t</w:t>
      </w:r>
      <w:r w:rsidR="002A744D" w:rsidRPr="00AC0F78">
        <w:rPr>
          <w:sz w:val="28"/>
          <w:szCs w:val="28"/>
        </w:rPr>
        <w:t xml:space="preserve"> iesniegto </w:t>
      </w:r>
      <w:r w:rsidR="008C34F5">
        <w:rPr>
          <w:sz w:val="28"/>
          <w:szCs w:val="28"/>
        </w:rPr>
        <w:t xml:space="preserve">Ministru kabineta </w:t>
      </w:r>
      <w:r w:rsidR="008346C9">
        <w:rPr>
          <w:sz w:val="28"/>
          <w:szCs w:val="28"/>
        </w:rPr>
        <w:t xml:space="preserve">noteikumu </w:t>
      </w:r>
      <w:r w:rsidR="002A744D" w:rsidRPr="00AC0F78">
        <w:rPr>
          <w:sz w:val="28"/>
          <w:szCs w:val="28"/>
        </w:rPr>
        <w:t>projektu.</w:t>
      </w:r>
    </w:p>
    <w:p w:rsidR="002A744D" w:rsidRDefault="002A744D" w:rsidP="00B12A4B">
      <w:pPr>
        <w:jc w:val="both"/>
        <w:rPr>
          <w:sz w:val="28"/>
          <w:szCs w:val="28"/>
        </w:rPr>
      </w:pPr>
      <w:r w:rsidRPr="00AC0F78">
        <w:rPr>
          <w:sz w:val="28"/>
          <w:szCs w:val="28"/>
        </w:rPr>
        <w:t xml:space="preserve">Valsts kancelejai sagatavot </w:t>
      </w:r>
      <w:r w:rsidR="008346C9">
        <w:rPr>
          <w:sz w:val="28"/>
          <w:szCs w:val="28"/>
        </w:rPr>
        <w:t xml:space="preserve">noteikumu </w:t>
      </w:r>
      <w:r w:rsidR="00AC0F78" w:rsidRPr="00AC0F78">
        <w:rPr>
          <w:sz w:val="28"/>
          <w:szCs w:val="28"/>
        </w:rPr>
        <w:t xml:space="preserve">projektu </w:t>
      </w:r>
      <w:r w:rsidR="008346C9" w:rsidRPr="008346C9">
        <w:rPr>
          <w:sz w:val="28"/>
          <w:szCs w:val="28"/>
        </w:rPr>
        <w:t>parakstīšanai.</w:t>
      </w:r>
    </w:p>
    <w:p w:rsidR="00B12A4B" w:rsidRPr="00AC0F78" w:rsidRDefault="00B12A4B" w:rsidP="00B12A4B">
      <w:pPr>
        <w:jc w:val="both"/>
        <w:rPr>
          <w:sz w:val="28"/>
          <w:szCs w:val="28"/>
        </w:rPr>
      </w:pPr>
    </w:p>
    <w:p w:rsidR="003131BA" w:rsidRDefault="00AC0F78" w:rsidP="00B12A4B">
      <w:pPr>
        <w:jc w:val="both"/>
        <w:rPr>
          <w:sz w:val="28"/>
          <w:szCs w:val="28"/>
        </w:rPr>
      </w:pPr>
      <w:r w:rsidRPr="00343EAA">
        <w:rPr>
          <w:sz w:val="28"/>
          <w:szCs w:val="28"/>
        </w:rPr>
        <w:t>3</w:t>
      </w:r>
      <w:r w:rsidR="003131BA" w:rsidRPr="00343EAA">
        <w:rPr>
          <w:sz w:val="28"/>
          <w:szCs w:val="28"/>
        </w:rPr>
        <w:t xml:space="preserve">. Pilnvarot </w:t>
      </w:r>
      <w:r w:rsidR="00343EAA" w:rsidRPr="00343EAA">
        <w:rPr>
          <w:sz w:val="28"/>
          <w:szCs w:val="28"/>
        </w:rPr>
        <w:t xml:space="preserve">pulkvedi </w:t>
      </w:r>
      <w:r w:rsidR="006A3A45">
        <w:rPr>
          <w:sz w:val="28"/>
          <w:szCs w:val="28"/>
        </w:rPr>
        <w:t xml:space="preserve">Aivaru </w:t>
      </w:r>
      <w:proofErr w:type="spellStart"/>
      <w:r w:rsidR="006A3A45" w:rsidRPr="006A3A45">
        <w:rPr>
          <w:b/>
          <w:sz w:val="28"/>
          <w:szCs w:val="28"/>
        </w:rPr>
        <w:t>Mežoru</w:t>
      </w:r>
      <w:proofErr w:type="spellEnd"/>
      <w:r w:rsidR="00343EAA" w:rsidRPr="00343EAA">
        <w:rPr>
          <w:sz w:val="28"/>
          <w:szCs w:val="28"/>
        </w:rPr>
        <w:t xml:space="preserve">, nacionālo militāro pārstāvi Sabiedroto spēku Transformācijas komandiera štābā Norfolkā, </w:t>
      </w:r>
      <w:r w:rsidR="00C80A90" w:rsidRPr="00343EAA">
        <w:rPr>
          <w:sz w:val="28"/>
          <w:szCs w:val="28"/>
        </w:rPr>
        <w:t xml:space="preserve">parakstīt </w:t>
      </w:r>
      <w:r w:rsidR="00B26CE5">
        <w:rPr>
          <w:sz w:val="28"/>
          <w:szCs w:val="28"/>
        </w:rPr>
        <w:t>P</w:t>
      </w:r>
      <w:r w:rsidR="006A3A45">
        <w:rPr>
          <w:sz w:val="28"/>
          <w:szCs w:val="28"/>
        </w:rPr>
        <w:t>irmo grozījumu saprašanās memorand</w:t>
      </w:r>
      <w:r w:rsidR="00965379">
        <w:rPr>
          <w:sz w:val="28"/>
          <w:szCs w:val="28"/>
        </w:rPr>
        <w:t>ā</w:t>
      </w:r>
      <w:r w:rsidRPr="00343EAA">
        <w:rPr>
          <w:sz w:val="28"/>
          <w:szCs w:val="28"/>
        </w:rPr>
        <w:t>.</w:t>
      </w:r>
    </w:p>
    <w:p w:rsidR="00AC0F78" w:rsidRPr="00B12A4B" w:rsidRDefault="00AC0F78" w:rsidP="00C80A90">
      <w:pPr>
        <w:spacing w:before="100" w:beforeAutospacing="1" w:after="100" w:afterAutospacing="1"/>
        <w:jc w:val="both"/>
        <w:rPr>
          <w:sz w:val="16"/>
          <w:szCs w:val="16"/>
        </w:rPr>
      </w:pPr>
    </w:p>
    <w:p w:rsidR="002A744D" w:rsidRPr="000E1802" w:rsidRDefault="002A744D" w:rsidP="000E1802">
      <w:pPr>
        <w:tabs>
          <w:tab w:val="right" w:pos="8313"/>
        </w:tabs>
        <w:jc w:val="both"/>
        <w:rPr>
          <w:sz w:val="28"/>
          <w:szCs w:val="28"/>
        </w:rPr>
      </w:pPr>
      <w:r w:rsidRPr="000E1802">
        <w:rPr>
          <w:sz w:val="28"/>
          <w:szCs w:val="28"/>
        </w:rPr>
        <w:t>Ministru prezident</w:t>
      </w:r>
      <w:r w:rsidR="008346C9">
        <w:rPr>
          <w:sz w:val="28"/>
          <w:szCs w:val="28"/>
        </w:rPr>
        <w:t>s</w:t>
      </w:r>
      <w:r w:rsidR="000E1802" w:rsidRPr="000E1802">
        <w:rPr>
          <w:sz w:val="28"/>
          <w:szCs w:val="28"/>
        </w:rPr>
        <w:tab/>
      </w:r>
      <w:r w:rsidR="008346C9">
        <w:rPr>
          <w:sz w:val="28"/>
          <w:szCs w:val="28"/>
        </w:rPr>
        <w:t>M</w:t>
      </w:r>
      <w:r w:rsidR="00AC0F78">
        <w:rPr>
          <w:sz w:val="28"/>
          <w:szCs w:val="28"/>
        </w:rPr>
        <w:t>.</w:t>
      </w:r>
      <w:r w:rsidR="008346C9">
        <w:rPr>
          <w:sz w:val="28"/>
          <w:szCs w:val="28"/>
        </w:rPr>
        <w:t> Kučinskis</w:t>
      </w:r>
    </w:p>
    <w:p w:rsidR="002A744D" w:rsidRDefault="002A744D" w:rsidP="000E1802">
      <w:pPr>
        <w:tabs>
          <w:tab w:val="right" w:pos="8313"/>
        </w:tabs>
        <w:jc w:val="both"/>
        <w:rPr>
          <w:sz w:val="28"/>
          <w:szCs w:val="28"/>
        </w:rPr>
      </w:pPr>
    </w:p>
    <w:p w:rsidR="00B12AA9" w:rsidRPr="000E1802" w:rsidRDefault="00B12AA9" w:rsidP="000E1802">
      <w:pPr>
        <w:tabs>
          <w:tab w:val="right" w:pos="8313"/>
        </w:tabs>
        <w:jc w:val="both"/>
        <w:rPr>
          <w:sz w:val="28"/>
          <w:szCs w:val="28"/>
        </w:rPr>
      </w:pPr>
    </w:p>
    <w:p w:rsidR="002A744D" w:rsidRPr="000E1802" w:rsidRDefault="002A744D" w:rsidP="000E1802">
      <w:pPr>
        <w:tabs>
          <w:tab w:val="right" w:pos="8313"/>
        </w:tabs>
        <w:jc w:val="both"/>
        <w:rPr>
          <w:sz w:val="28"/>
          <w:szCs w:val="28"/>
        </w:rPr>
      </w:pPr>
      <w:r w:rsidRPr="000E1802">
        <w:rPr>
          <w:sz w:val="28"/>
          <w:szCs w:val="28"/>
        </w:rPr>
        <w:t>Valsts kancelejas direktor</w:t>
      </w:r>
      <w:r w:rsidR="006A3A45">
        <w:rPr>
          <w:sz w:val="28"/>
          <w:szCs w:val="28"/>
        </w:rPr>
        <w:t>s</w:t>
      </w:r>
      <w:r w:rsidR="000E1802" w:rsidRPr="000E1802">
        <w:rPr>
          <w:sz w:val="28"/>
          <w:szCs w:val="28"/>
        </w:rPr>
        <w:tab/>
      </w:r>
      <w:r w:rsidR="006A3A45">
        <w:rPr>
          <w:sz w:val="28"/>
          <w:szCs w:val="28"/>
        </w:rPr>
        <w:t>M.</w:t>
      </w:r>
      <w:r w:rsidR="008346C9">
        <w:rPr>
          <w:sz w:val="28"/>
          <w:szCs w:val="28"/>
        </w:rPr>
        <w:t> </w:t>
      </w:r>
      <w:r w:rsidR="006A3A45">
        <w:rPr>
          <w:sz w:val="28"/>
          <w:szCs w:val="28"/>
        </w:rPr>
        <w:t>Krieviņš</w:t>
      </w:r>
    </w:p>
    <w:p w:rsidR="000E1802" w:rsidRDefault="000E1802" w:rsidP="000E1802">
      <w:pPr>
        <w:tabs>
          <w:tab w:val="right" w:pos="8313"/>
          <w:tab w:val="right" w:pos="8505"/>
        </w:tabs>
        <w:jc w:val="both"/>
        <w:rPr>
          <w:sz w:val="28"/>
          <w:szCs w:val="28"/>
        </w:rPr>
      </w:pPr>
    </w:p>
    <w:p w:rsidR="00B12AA9" w:rsidRDefault="00B12AA9" w:rsidP="000E1802">
      <w:pPr>
        <w:tabs>
          <w:tab w:val="right" w:pos="8313"/>
          <w:tab w:val="right" w:pos="8505"/>
        </w:tabs>
        <w:jc w:val="both"/>
        <w:rPr>
          <w:sz w:val="28"/>
          <w:szCs w:val="28"/>
        </w:rPr>
      </w:pPr>
    </w:p>
    <w:p w:rsidR="00B12AA9" w:rsidRPr="00285A32" w:rsidRDefault="00B12AA9" w:rsidP="000E1802">
      <w:pPr>
        <w:tabs>
          <w:tab w:val="right" w:pos="8313"/>
          <w:tab w:val="right" w:pos="8505"/>
        </w:tabs>
        <w:jc w:val="both"/>
        <w:rPr>
          <w:sz w:val="28"/>
          <w:szCs w:val="28"/>
        </w:rPr>
      </w:pPr>
    </w:p>
    <w:p w:rsidR="00285A32" w:rsidRDefault="00285A32" w:rsidP="00285A32">
      <w:pPr>
        <w:tabs>
          <w:tab w:val="right" w:pos="8364"/>
        </w:tabs>
        <w:jc w:val="both"/>
        <w:rPr>
          <w:sz w:val="28"/>
          <w:szCs w:val="28"/>
        </w:rPr>
      </w:pPr>
      <w:r w:rsidRPr="00285A32">
        <w:rPr>
          <w:sz w:val="28"/>
          <w:szCs w:val="28"/>
        </w:rPr>
        <w:t>Aizsardzības ministrs</w:t>
      </w:r>
      <w:r w:rsidRPr="00285A32">
        <w:rPr>
          <w:sz w:val="28"/>
          <w:szCs w:val="28"/>
        </w:rPr>
        <w:tab/>
      </w:r>
      <w:r w:rsidR="00AC0F78">
        <w:rPr>
          <w:sz w:val="28"/>
          <w:szCs w:val="28"/>
        </w:rPr>
        <w:t>R.</w:t>
      </w:r>
      <w:r w:rsidR="008346C9">
        <w:rPr>
          <w:sz w:val="28"/>
          <w:szCs w:val="28"/>
        </w:rPr>
        <w:t> </w:t>
      </w:r>
      <w:r w:rsidR="006A3A45">
        <w:rPr>
          <w:sz w:val="28"/>
          <w:szCs w:val="28"/>
        </w:rPr>
        <w:t>Bergmanis</w:t>
      </w:r>
    </w:p>
    <w:p w:rsidR="00B12A4B" w:rsidRPr="00285A32" w:rsidRDefault="00B12A4B" w:rsidP="00285A32">
      <w:pPr>
        <w:tabs>
          <w:tab w:val="right" w:pos="8364"/>
        </w:tabs>
        <w:jc w:val="both"/>
        <w:rPr>
          <w:sz w:val="28"/>
          <w:szCs w:val="28"/>
        </w:rPr>
      </w:pPr>
    </w:p>
    <w:p w:rsidR="00285A32" w:rsidRDefault="00285A32" w:rsidP="00285A32">
      <w:pPr>
        <w:pStyle w:val="naisf"/>
        <w:tabs>
          <w:tab w:val="right" w:pos="8364"/>
        </w:tabs>
        <w:rPr>
          <w:sz w:val="28"/>
          <w:szCs w:val="28"/>
        </w:rPr>
      </w:pPr>
      <w:r w:rsidRPr="00285A32">
        <w:rPr>
          <w:sz w:val="28"/>
          <w:szCs w:val="28"/>
        </w:rPr>
        <w:t>Vīza: valsts sekretār</w:t>
      </w:r>
      <w:r w:rsidR="0025569D">
        <w:rPr>
          <w:sz w:val="28"/>
          <w:szCs w:val="28"/>
        </w:rPr>
        <w:t>s</w:t>
      </w:r>
      <w:r w:rsidRPr="00285A32">
        <w:rPr>
          <w:sz w:val="28"/>
          <w:szCs w:val="28"/>
        </w:rPr>
        <w:tab/>
      </w:r>
      <w:r w:rsidR="0025569D">
        <w:rPr>
          <w:sz w:val="28"/>
          <w:szCs w:val="28"/>
        </w:rPr>
        <w:t>J</w:t>
      </w:r>
      <w:r w:rsidRPr="00285A32">
        <w:rPr>
          <w:sz w:val="28"/>
          <w:szCs w:val="28"/>
        </w:rPr>
        <w:t>.</w:t>
      </w:r>
      <w:r w:rsidR="008346C9">
        <w:rPr>
          <w:sz w:val="28"/>
          <w:szCs w:val="28"/>
        </w:rPr>
        <w:t> </w:t>
      </w:r>
      <w:proofErr w:type="spellStart"/>
      <w:r w:rsidR="0025569D">
        <w:rPr>
          <w:sz w:val="28"/>
          <w:szCs w:val="28"/>
        </w:rPr>
        <w:t>Garisons</w:t>
      </w:r>
      <w:proofErr w:type="spellEnd"/>
    </w:p>
    <w:p w:rsidR="00B12A4B" w:rsidRDefault="00B12A4B" w:rsidP="00B12A4B">
      <w:pPr>
        <w:jc w:val="both"/>
        <w:rPr>
          <w:sz w:val="20"/>
          <w:szCs w:val="20"/>
        </w:rPr>
      </w:pPr>
    </w:p>
    <w:p w:rsidR="00B12A4B" w:rsidRPr="00B12A4B" w:rsidRDefault="0025569D" w:rsidP="00B12A4B">
      <w:pPr>
        <w:jc w:val="both"/>
        <w:rPr>
          <w:sz w:val="20"/>
          <w:szCs w:val="20"/>
        </w:rPr>
      </w:pPr>
      <w:r>
        <w:rPr>
          <w:sz w:val="20"/>
          <w:szCs w:val="20"/>
        </w:rPr>
        <w:t>2</w:t>
      </w:r>
      <w:r w:rsidR="000B655E">
        <w:rPr>
          <w:sz w:val="20"/>
          <w:szCs w:val="20"/>
        </w:rPr>
        <w:t>3</w:t>
      </w:r>
      <w:r w:rsidR="00B12A4B" w:rsidRPr="00B12A4B">
        <w:rPr>
          <w:sz w:val="20"/>
          <w:szCs w:val="20"/>
        </w:rPr>
        <w:t>.</w:t>
      </w:r>
      <w:r>
        <w:rPr>
          <w:sz w:val="20"/>
          <w:szCs w:val="20"/>
        </w:rPr>
        <w:t>0</w:t>
      </w:r>
      <w:r w:rsidR="00B12A4B" w:rsidRPr="00B12A4B">
        <w:rPr>
          <w:sz w:val="20"/>
          <w:szCs w:val="20"/>
        </w:rPr>
        <w:t>1.201</w:t>
      </w:r>
      <w:r>
        <w:rPr>
          <w:sz w:val="20"/>
          <w:szCs w:val="20"/>
        </w:rPr>
        <w:t>7</w:t>
      </w:r>
    </w:p>
    <w:p w:rsidR="00B12A4B" w:rsidRPr="00B12A4B" w:rsidRDefault="00B12A4B" w:rsidP="00B12A4B">
      <w:pPr>
        <w:jc w:val="both"/>
        <w:rPr>
          <w:sz w:val="20"/>
          <w:szCs w:val="20"/>
        </w:rPr>
      </w:pPr>
      <w:r w:rsidRPr="00B12A4B">
        <w:rPr>
          <w:sz w:val="20"/>
          <w:szCs w:val="20"/>
        </w:rPr>
        <w:fldChar w:fldCharType="begin"/>
      </w:r>
      <w:r w:rsidRPr="00B12A4B">
        <w:rPr>
          <w:sz w:val="20"/>
          <w:szCs w:val="20"/>
        </w:rPr>
        <w:instrText xml:space="preserve"> INFO  NumWords  \* MERGEFORMAT </w:instrText>
      </w:r>
      <w:r w:rsidRPr="00B12A4B">
        <w:rPr>
          <w:sz w:val="20"/>
          <w:szCs w:val="20"/>
        </w:rPr>
        <w:fldChar w:fldCharType="separate"/>
      </w:r>
      <w:r w:rsidR="00046ED9">
        <w:rPr>
          <w:sz w:val="20"/>
          <w:szCs w:val="20"/>
        </w:rPr>
        <w:t>126</w:t>
      </w:r>
      <w:r w:rsidRPr="00B12A4B">
        <w:rPr>
          <w:sz w:val="20"/>
          <w:szCs w:val="20"/>
        </w:rPr>
        <w:fldChar w:fldCharType="end"/>
      </w:r>
    </w:p>
    <w:p w:rsidR="00B12A4B" w:rsidRPr="00B12A4B" w:rsidRDefault="008346C9" w:rsidP="00B12A4B">
      <w:pPr>
        <w:jc w:val="both"/>
        <w:rPr>
          <w:sz w:val="20"/>
          <w:szCs w:val="20"/>
        </w:rPr>
      </w:pPr>
      <w:r>
        <w:rPr>
          <w:sz w:val="20"/>
          <w:szCs w:val="20"/>
        </w:rPr>
        <w:t>I</w:t>
      </w:r>
      <w:r w:rsidR="00B12A4B" w:rsidRPr="00B12A4B">
        <w:rPr>
          <w:sz w:val="20"/>
          <w:szCs w:val="20"/>
        </w:rPr>
        <w:t>.</w:t>
      </w:r>
      <w:r>
        <w:rPr>
          <w:sz w:val="20"/>
          <w:szCs w:val="20"/>
        </w:rPr>
        <w:t> Spriņģe, 67335278</w:t>
      </w:r>
    </w:p>
    <w:p w:rsidR="00B12A4B" w:rsidRPr="00B12A4B" w:rsidRDefault="00B12A4B" w:rsidP="00B12A4B">
      <w:pPr>
        <w:jc w:val="both"/>
        <w:rPr>
          <w:sz w:val="20"/>
          <w:szCs w:val="20"/>
        </w:rPr>
      </w:pPr>
      <w:r w:rsidRPr="00B12A4B">
        <w:rPr>
          <w:sz w:val="20"/>
          <w:szCs w:val="20"/>
        </w:rPr>
        <w:t>i</w:t>
      </w:r>
      <w:r w:rsidR="008346C9">
        <w:rPr>
          <w:sz w:val="20"/>
          <w:szCs w:val="20"/>
        </w:rPr>
        <w:t>n</w:t>
      </w:r>
      <w:r w:rsidRPr="00B12A4B">
        <w:rPr>
          <w:sz w:val="20"/>
          <w:szCs w:val="20"/>
        </w:rPr>
        <w:t>ta.</w:t>
      </w:r>
      <w:r w:rsidR="008346C9">
        <w:rPr>
          <w:sz w:val="20"/>
          <w:szCs w:val="20"/>
        </w:rPr>
        <w:t>springe</w:t>
      </w:r>
      <w:r w:rsidRPr="00B12A4B">
        <w:rPr>
          <w:sz w:val="20"/>
          <w:szCs w:val="20"/>
        </w:rPr>
        <w:t>@mod.gov.lv</w:t>
      </w:r>
    </w:p>
    <w:p w:rsidR="00B12A4B" w:rsidRPr="00B12A4B" w:rsidRDefault="00B12A4B" w:rsidP="00B12A4B">
      <w:pPr>
        <w:jc w:val="both"/>
        <w:rPr>
          <w:sz w:val="20"/>
          <w:szCs w:val="20"/>
        </w:rPr>
      </w:pPr>
    </w:p>
    <w:sectPr w:rsidR="00B12A4B" w:rsidRPr="00B12A4B" w:rsidSect="00B12A4B">
      <w:footerReference w:type="default" r:id="rId6"/>
      <w:pgSz w:w="11907" w:h="16840" w:code="9"/>
      <w:pgMar w:top="964" w:right="1797" w:bottom="1440" w:left="1797" w:header="720" w:footer="1131"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D7" w:rsidRDefault="00B353D7">
      <w:r>
        <w:separator/>
      </w:r>
    </w:p>
  </w:endnote>
  <w:endnote w:type="continuationSeparator" w:id="0">
    <w:p w:rsidR="00B353D7" w:rsidRDefault="00B3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D7" w:rsidRPr="00B12A4B" w:rsidRDefault="000E1802" w:rsidP="000E1802">
    <w:pPr>
      <w:jc w:val="both"/>
      <w:rPr>
        <w:sz w:val="22"/>
        <w:szCs w:val="22"/>
      </w:rPr>
    </w:pPr>
    <w:r w:rsidRPr="00B12A4B">
      <w:rPr>
        <w:snapToGrid w:val="0"/>
        <w:sz w:val="22"/>
        <w:szCs w:val="22"/>
      </w:rPr>
      <w:fldChar w:fldCharType="begin"/>
    </w:r>
    <w:r w:rsidRPr="00B12A4B">
      <w:rPr>
        <w:snapToGrid w:val="0"/>
        <w:sz w:val="22"/>
        <w:szCs w:val="22"/>
      </w:rPr>
      <w:instrText xml:space="preserve"> FILENAME </w:instrText>
    </w:r>
    <w:r w:rsidRPr="00B12A4B">
      <w:rPr>
        <w:snapToGrid w:val="0"/>
        <w:sz w:val="22"/>
        <w:szCs w:val="22"/>
      </w:rPr>
      <w:fldChar w:fldCharType="separate"/>
    </w:r>
    <w:r w:rsidR="002D3B45">
      <w:rPr>
        <w:noProof/>
        <w:snapToGrid w:val="0"/>
        <w:sz w:val="22"/>
        <w:szCs w:val="22"/>
      </w:rPr>
      <w:t>AIMprot_23012017_ensec_coe_amend.docx</w:t>
    </w:r>
    <w:r w:rsidRPr="00B12A4B">
      <w:rPr>
        <w:snapToGrid w:val="0"/>
        <w:sz w:val="22"/>
        <w:szCs w:val="22"/>
      </w:rPr>
      <w:fldChar w:fldCharType="end"/>
    </w:r>
    <w:r w:rsidRPr="00B12A4B">
      <w:rPr>
        <w:sz w:val="22"/>
        <w:szCs w:val="22"/>
      </w:rPr>
      <w:t>; Ministru kabineta sēdes protokollēmuma projekts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D7" w:rsidRDefault="00B353D7">
      <w:r>
        <w:separator/>
      </w:r>
    </w:p>
  </w:footnote>
  <w:footnote w:type="continuationSeparator" w:id="0">
    <w:p w:rsidR="00B353D7" w:rsidRDefault="00B35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44D"/>
    <w:rsid w:val="000179A9"/>
    <w:rsid w:val="00046ED9"/>
    <w:rsid w:val="00075BC1"/>
    <w:rsid w:val="000A132D"/>
    <w:rsid w:val="000A1882"/>
    <w:rsid w:val="000A27E9"/>
    <w:rsid w:val="000A5719"/>
    <w:rsid w:val="000B2C6D"/>
    <w:rsid w:val="000B655E"/>
    <w:rsid w:val="000B73B7"/>
    <w:rsid w:val="000E030F"/>
    <w:rsid w:val="000E1802"/>
    <w:rsid w:val="000E45CD"/>
    <w:rsid w:val="0010423A"/>
    <w:rsid w:val="001172E3"/>
    <w:rsid w:val="001205A4"/>
    <w:rsid w:val="00137F14"/>
    <w:rsid w:val="00153D81"/>
    <w:rsid w:val="00166351"/>
    <w:rsid w:val="00186825"/>
    <w:rsid w:val="001964CF"/>
    <w:rsid w:val="00197159"/>
    <w:rsid w:val="001A1117"/>
    <w:rsid w:val="001A6B14"/>
    <w:rsid w:val="001B15C8"/>
    <w:rsid w:val="001B1EB8"/>
    <w:rsid w:val="001C26FB"/>
    <w:rsid w:val="001C7246"/>
    <w:rsid w:val="001E79CE"/>
    <w:rsid w:val="001F70FD"/>
    <w:rsid w:val="00250956"/>
    <w:rsid w:val="0025500A"/>
    <w:rsid w:val="0025569D"/>
    <w:rsid w:val="002619EE"/>
    <w:rsid w:val="002717FE"/>
    <w:rsid w:val="00285A32"/>
    <w:rsid w:val="0029232E"/>
    <w:rsid w:val="00295901"/>
    <w:rsid w:val="002A64E1"/>
    <w:rsid w:val="002A744D"/>
    <w:rsid w:val="002B6A36"/>
    <w:rsid w:val="002B7ADA"/>
    <w:rsid w:val="002D341B"/>
    <w:rsid w:val="002D394D"/>
    <w:rsid w:val="002D3B45"/>
    <w:rsid w:val="002E1C9C"/>
    <w:rsid w:val="002E5561"/>
    <w:rsid w:val="002E5B98"/>
    <w:rsid w:val="002F39AC"/>
    <w:rsid w:val="003131BA"/>
    <w:rsid w:val="0031468A"/>
    <w:rsid w:val="00317131"/>
    <w:rsid w:val="0032621B"/>
    <w:rsid w:val="00341973"/>
    <w:rsid w:val="00343D20"/>
    <w:rsid w:val="00343EAA"/>
    <w:rsid w:val="003555AA"/>
    <w:rsid w:val="00362C33"/>
    <w:rsid w:val="003654F8"/>
    <w:rsid w:val="00367BAD"/>
    <w:rsid w:val="00370431"/>
    <w:rsid w:val="003908E9"/>
    <w:rsid w:val="003B1AB6"/>
    <w:rsid w:val="003B27A3"/>
    <w:rsid w:val="003D1D5D"/>
    <w:rsid w:val="003E0EAC"/>
    <w:rsid w:val="003F3B0E"/>
    <w:rsid w:val="00421CCB"/>
    <w:rsid w:val="00460A72"/>
    <w:rsid w:val="00460F83"/>
    <w:rsid w:val="004739EC"/>
    <w:rsid w:val="00481FBC"/>
    <w:rsid w:val="00497317"/>
    <w:rsid w:val="004A7764"/>
    <w:rsid w:val="004B0F4C"/>
    <w:rsid w:val="004B1180"/>
    <w:rsid w:val="004B420C"/>
    <w:rsid w:val="004C6022"/>
    <w:rsid w:val="004D0494"/>
    <w:rsid w:val="004D1DA6"/>
    <w:rsid w:val="004E1550"/>
    <w:rsid w:val="004E5841"/>
    <w:rsid w:val="00500CB0"/>
    <w:rsid w:val="00531305"/>
    <w:rsid w:val="005318D8"/>
    <w:rsid w:val="00540274"/>
    <w:rsid w:val="00547614"/>
    <w:rsid w:val="005509B6"/>
    <w:rsid w:val="00557D3E"/>
    <w:rsid w:val="005613C0"/>
    <w:rsid w:val="005645FC"/>
    <w:rsid w:val="005655E6"/>
    <w:rsid w:val="00565B73"/>
    <w:rsid w:val="005673D5"/>
    <w:rsid w:val="0057517E"/>
    <w:rsid w:val="00594E9C"/>
    <w:rsid w:val="005A671C"/>
    <w:rsid w:val="005B6F5F"/>
    <w:rsid w:val="005B7C88"/>
    <w:rsid w:val="005C13EC"/>
    <w:rsid w:val="005D64B8"/>
    <w:rsid w:val="006105DD"/>
    <w:rsid w:val="00610839"/>
    <w:rsid w:val="00627BF5"/>
    <w:rsid w:val="006532E7"/>
    <w:rsid w:val="00655ECC"/>
    <w:rsid w:val="006571E5"/>
    <w:rsid w:val="0066371A"/>
    <w:rsid w:val="006645D7"/>
    <w:rsid w:val="00672A29"/>
    <w:rsid w:val="006A1928"/>
    <w:rsid w:val="006A3A45"/>
    <w:rsid w:val="006B66E3"/>
    <w:rsid w:val="006C1C27"/>
    <w:rsid w:val="006F09F8"/>
    <w:rsid w:val="006F7A2B"/>
    <w:rsid w:val="007066A3"/>
    <w:rsid w:val="007131CF"/>
    <w:rsid w:val="00722067"/>
    <w:rsid w:val="00722156"/>
    <w:rsid w:val="00735591"/>
    <w:rsid w:val="00757017"/>
    <w:rsid w:val="00762553"/>
    <w:rsid w:val="007640A4"/>
    <w:rsid w:val="0078354D"/>
    <w:rsid w:val="007934AB"/>
    <w:rsid w:val="007A099C"/>
    <w:rsid w:val="007A2F0F"/>
    <w:rsid w:val="007C2AC2"/>
    <w:rsid w:val="007D3F52"/>
    <w:rsid w:val="007F16B1"/>
    <w:rsid w:val="008344E2"/>
    <w:rsid w:val="008346C9"/>
    <w:rsid w:val="00864067"/>
    <w:rsid w:val="00874B8D"/>
    <w:rsid w:val="00884708"/>
    <w:rsid w:val="00885571"/>
    <w:rsid w:val="00892A4A"/>
    <w:rsid w:val="008A06C8"/>
    <w:rsid w:val="008A27F9"/>
    <w:rsid w:val="008C34F5"/>
    <w:rsid w:val="008E2B12"/>
    <w:rsid w:val="00917648"/>
    <w:rsid w:val="00925D10"/>
    <w:rsid w:val="0093645E"/>
    <w:rsid w:val="009375AF"/>
    <w:rsid w:val="00937973"/>
    <w:rsid w:val="00937E9A"/>
    <w:rsid w:val="009562F0"/>
    <w:rsid w:val="00961780"/>
    <w:rsid w:val="00965379"/>
    <w:rsid w:val="00965CB8"/>
    <w:rsid w:val="00966A37"/>
    <w:rsid w:val="00973E98"/>
    <w:rsid w:val="0097511E"/>
    <w:rsid w:val="009A5316"/>
    <w:rsid w:val="009D53A9"/>
    <w:rsid w:val="009F1CE5"/>
    <w:rsid w:val="009F697E"/>
    <w:rsid w:val="009F778A"/>
    <w:rsid w:val="00A16CCD"/>
    <w:rsid w:val="00A20313"/>
    <w:rsid w:val="00A24A49"/>
    <w:rsid w:val="00A25FD7"/>
    <w:rsid w:val="00A27C8F"/>
    <w:rsid w:val="00A30BB7"/>
    <w:rsid w:val="00A332DE"/>
    <w:rsid w:val="00A337BF"/>
    <w:rsid w:val="00A603FE"/>
    <w:rsid w:val="00A77B4F"/>
    <w:rsid w:val="00A9252F"/>
    <w:rsid w:val="00A943DF"/>
    <w:rsid w:val="00AA176C"/>
    <w:rsid w:val="00AA73F9"/>
    <w:rsid w:val="00AB4ED2"/>
    <w:rsid w:val="00AC0F78"/>
    <w:rsid w:val="00AC4418"/>
    <w:rsid w:val="00AE29DA"/>
    <w:rsid w:val="00AE3663"/>
    <w:rsid w:val="00AE5584"/>
    <w:rsid w:val="00AF3C02"/>
    <w:rsid w:val="00B12A4B"/>
    <w:rsid w:val="00B12AA9"/>
    <w:rsid w:val="00B12BD5"/>
    <w:rsid w:val="00B14996"/>
    <w:rsid w:val="00B22CD6"/>
    <w:rsid w:val="00B26CE5"/>
    <w:rsid w:val="00B353D7"/>
    <w:rsid w:val="00B371A1"/>
    <w:rsid w:val="00B44A42"/>
    <w:rsid w:val="00B53EED"/>
    <w:rsid w:val="00B60077"/>
    <w:rsid w:val="00B629BB"/>
    <w:rsid w:val="00B6363B"/>
    <w:rsid w:val="00B82377"/>
    <w:rsid w:val="00B9421B"/>
    <w:rsid w:val="00B96DC3"/>
    <w:rsid w:val="00BC0082"/>
    <w:rsid w:val="00BD0027"/>
    <w:rsid w:val="00BD57F3"/>
    <w:rsid w:val="00C0158F"/>
    <w:rsid w:val="00C03372"/>
    <w:rsid w:val="00C11633"/>
    <w:rsid w:val="00C156B8"/>
    <w:rsid w:val="00C32A9D"/>
    <w:rsid w:val="00C716B9"/>
    <w:rsid w:val="00C71FA2"/>
    <w:rsid w:val="00C80A90"/>
    <w:rsid w:val="00C82469"/>
    <w:rsid w:val="00C83ADD"/>
    <w:rsid w:val="00C85258"/>
    <w:rsid w:val="00CA4F12"/>
    <w:rsid w:val="00CA5F25"/>
    <w:rsid w:val="00CB04A0"/>
    <w:rsid w:val="00CB60D7"/>
    <w:rsid w:val="00CD61BC"/>
    <w:rsid w:val="00CD63DA"/>
    <w:rsid w:val="00CE1A73"/>
    <w:rsid w:val="00D14C3C"/>
    <w:rsid w:val="00D2492D"/>
    <w:rsid w:val="00D25F74"/>
    <w:rsid w:val="00D31F58"/>
    <w:rsid w:val="00D52F3D"/>
    <w:rsid w:val="00D546E1"/>
    <w:rsid w:val="00D72D39"/>
    <w:rsid w:val="00D74CB9"/>
    <w:rsid w:val="00D75D13"/>
    <w:rsid w:val="00D952C8"/>
    <w:rsid w:val="00DA1759"/>
    <w:rsid w:val="00DE2FAE"/>
    <w:rsid w:val="00E0495E"/>
    <w:rsid w:val="00E07914"/>
    <w:rsid w:val="00E24FC7"/>
    <w:rsid w:val="00E37E77"/>
    <w:rsid w:val="00E44B68"/>
    <w:rsid w:val="00E80B6D"/>
    <w:rsid w:val="00E81D75"/>
    <w:rsid w:val="00E83795"/>
    <w:rsid w:val="00E8633D"/>
    <w:rsid w:val="00E96789"/>
    <w:rsid w:val="00EA28CC"/>
    <w:rsid w:val="00EA5ACF"/>
    <w:rsid w:val="00EB0748"/>
    <w:rsid w:val="00EB57E9"/>
    <w:rsid w:val="00EB5EB5"/>
    <w:rsid w:val="00EC2844"/>
    <w:rsid w:val="00EC677A"/>
    <w:rsid w:val="00ED7523"/>
    <w:rsid w:val="00EF0494"/>
    <w:rsid w:val="00F34434"/>
    <w:rsid w:val="00F51F6D"/>
    <w:rsid w:val="00F538FA"/>
    <w:rsid w:val="00F65E75"/>
    <w:rsid w:val="00F75FA8"/>
    <w:rsid w:val="00FA2632"/>
    <w:rsid w:val="00FB5148"/>
    <w:rsid w:val="00FB54AD"/>
    <w:rsid w:val="00FB65B6"/>
    <w:rsid w:val="00FB6988"/>
    <w:rsid w:val="00FD1E67"/>
    <w:rsid w:val="00FD1E9E"/>
    <w:rsid w:val="00FE3FF6"/>
    <w:rsid w:val="00FE6E15"/>
    <w:rsid w:val="00FF1604"/>
    <w:rsid w:val="00FF78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37C4F"/>
  <w15:docId w15:val="{1536CBF7-105D-4D53-AC01-E741DBEB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744D"/>
    <w:pPr>
      <w:jc w:val="center"/>
    </w:pPr>
    <w:rPr>
      <w:b/>
      <w:bCs/>
      <w:noProof/>
      <w:lang w:eastAsia="en-US"/>
    </w:rPr>
  </w:style>
  <w:style w:type="paragraph" w:styleId="BodyText">
    <w:name w:val="Body Text"/>
    <w:basedOn w:val="Normal"/>
    <w:rsid w:val="002A744D"/>
    <w:pPr>
      <w:spacing w:after="120"/>
    </w:pPr>
    <w:rPr>
      <w:lang w:val="en-US" w:eastAsia="en-US"/>
    </w:rPr>
  </w:style>
  <w:style w:type="paragraph" w:styleId="Header">
    <w:name w:val="header"/>
    <w:basedOn w:val="Normal"/>
    <w:rsid w:val="00FA2632"/>
    <w:pPr>
      <w:tabs>
        <w:tab w:val="center" w:pos="4153"/>
        <w:tab w:val="right" w:pos="8306"/>
      </w:tabs>
    </w:pPr>
  </w:style>
  <w:style w:type="paragraph" w:styleId="Footer">
    <w:name w:val="footer"/>
    <w:basedOn w:val="Normal"/>
    <w:link w:val="FooterChar"/>
    <w:uiPriority w:val="99"/>
    <w:rsid w:val="00FA2632"/>
    <w:pPr>
      <w:tabs>
        <w:tab w:val="center" w:pos="4153"/>
        <w:tab w:val="right" w:pos="8306"/>
      </w:tabs>
    </w:pPr>
  </w:style>
  <w:style w:type="character" w:styleId="Hyperlink">
    <w:name w:val="Hyperlink"/>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character" w:styleId="PageNumber">
    <w:name w:val="page number"/>
    <w:basedOn w:val="DefaultParagraphFont"/>
    <w:rsid w:val="003131BA"/>
  </w:style>
  <w:style w:type="table" w:styleId="TableGrid">
    <w:name w:val="Table Grid"/>
    <w:basedOn w:val="TableNormal"/>
    <w:rsid w:val="00421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B371A1"/>
    <w:pPr>
      <w:spacing w:after="60"/>
      <w:jc w:val="center"/>
      <w:outlineLvl w:val="1"/>
    </w:pPr>
    <w:rPr>
      <w:rFonts w:ascii="Cambria" w:hAnsi="Cambria"/>
    </w:rPr>
  </w:style>
  <w:style w:type="character" w:customStyle="1" w:styleId="SubtitleChar">
    <w:name w:val="Subtitle Char"/>
    <w:link w:val="Subtitle"/>
    <w:rsid w:val="00B371A1"/>
    <w:rPr>
      <w:rFonts w:ascii="Cambria" w:eastAsia="Times New Roman" w:hAnsi="Cambria" w:cs="Times New Roman"/>
      <w:sz w:val="24"/>
      <w:szCs w:val="24"/>
    </w:rPr>
  </w:style>
  <w:style w:type="character" w:customStyle="1" w:styleId="FooterChar">
    <w:name w:val="Footer Char"/>
    <w:link w:val="Footer"/>
    <w:uiPriority w:val="99"/>
    <w:rsid w:val="00540274"/>
    <w:rPr>
      <w:sz w:val="24"/>
      <w:szCs w:val="24"/>
    </w:rPr>
  </w:style>
  <w:style w:type="paragraph" w:styleId="EnvelopeReturn">
    <w:name w:val="envelope return"/>
    <w:basedOn w:val="Normal"/>
    <w:unhideWhenUsed/>
    <w:rsid w:val="00540274"/>
    <w:pPr>
      <w:keepLines/>
      <w:widowControl w:val="0"/>
      <w:spacing w:before="600"/>
    </w:pPr>
    <w:rPr>
      <w:sz w:val="26"/>
      <w:szCs w:val="20"/>
      <w:lang w:val="en-AU" w:eastAsia="en-US"/>
    </w:rPr>
  </w:style>
  <w:style w:type="paragraph" w:customStyle="1" w:styleId="naisf">
    <w:name w:val="naisf"/>
    <w:basedOn w:val="Normal"/>
    <w:rsid w:val="00285A32"/>
    <w:pPr>
      <w:spacing w:before="100" w:beforeAutospacing="1" w:after="100" w:afterAutospacing="1"/>
    </w:pPr>
    <w:rPr>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26996">
      <w:bodyDiv w:val="1"/>
      <w:marLeft w:val="0"/>
      <w:marRight w:val="0"/>
      <w:marTop w:val="0"/>
      <w:marBottom w:val="0"/>
      <w:divBdr>
        <w:top w:val="none" w:sz="0" w:space="0" w:color="auto"/>
        <w:left w:val="none" w:sz="0" w:space="0" w:color="auto"/>
        <w:bottom w:val="none" w:sz="0" w:space="0" w:color="auto"/>
        <w:right w:val="none" w:sz="0" w:space="0" w:color="auto"/>
      </w:divBdr>
    </w:div>
    <w:div w:id="1270700600">
      <w:bodyDiv w:val="1"/>
      <w:marLeft w:val="0"/>
      <w:marRight w:val="0"/>
      <w:marTop w:val="0"/>
      <w:marBottom w:val="0"/>
      <w:divBdr>
        <w:top w:val="none" w:sz="0" w:space="0" w:color="auto"/>
        <w:left w:val="none" w:sz="0" w:space="0" w:color="auto"/>
        <w:bottom w:val="none" w:sz="0" w:space="0" w:color="auto"/>
        <w:right w:val="none" w:sz="0" w:space="0" w:color="auto"/>
      </w:divBdr>
    </w:div>
    <w:div w:id="1737437179">
      <w:bodyDiv w:val="1"/>
      <w:marLeft w:val="0"/>
      <w:marRight w:val="0"/>
      <w:marTop w:val="0"/>
      <w:marBottom w:val="0"/>
      <w:divBdr>
        <w:top w:val="none" w:sz="0" w:space="0" w:color="auto"/>
        <w:left w:val="none" w:sz="0" w:space="0" w:color="auto"/>
        <w:bottom w:val="none" w:sz="0" w:space="0" w:color="auto"/>
        <w:right w:val="none" w:sz="0" w:space="0" w:color="auto"/>
      </w:divBdr>
    </w:div>
    <w:div w:id="1921258712">
      <w:bodyDiv w:val="1"/>
      <w:marLeft w:val="0"/>
      <w:marRight w:val="0"/>
      <w:marTop w:val="0"/>
      <w:marBottom w:val="0"/>
      <w:divBdr>
        <w:top w:val="none" w:sz="0" w:space="0" w:color="auto"/>
        <w:left w:val="none" w:sz="0" w:space="0" w:color="auto"/>
        <w:bottom w:val="none" w:sz="0" w:space="0" w:color="auto"/>
        <w:right w:val="none" w:sz="0" w:space="0" w:color="auto"/>
      </w:divBdr>
    </w:div>
    <w:div w:id="20560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132</Words>
  <Characters>1226</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AIMprot_041115_str_coe_amend.doc;</vt:lpstr>
    </vt:vector>
  </TitlesOfParts>
  <Manager>Juridiskais departaments</Manager>
  <Company>Aizsardzības ministrija</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AIMprot_041115_str_coe_amend.doc;</dc:title>
  <dc:subject>Ministru kabineta sēdes protokollēmums</dc:subject>
  <dc:creator>Inta Spriņģe</dc:creator>
  <dc:description>Sigita.Atvara@mod.gov.lv_x000d_
tel.: 67335169, fakss: 67212307</dc:description>
  <cp:lastModifiedBy>Inta Springe</cp:lastModifiedBy>
  <cp:revision>7</cp:revision>
  <cp:lastPrinted>2017-01-24T09:16:00Z</cp:lastPrinted>
  <dcterms:created xsi:type="dcterms:W3CDTF">2017-01-03T12:41:00Z</dcterms:created>
  <dcterms:modified xsi:type="dcterms:W3CDTF">2017-01-24T09:22:00Z</dcterms:modified>
</cp:coreProperties>
</file>