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DC0E40" w:rsidRDefault="00EA3703" w:rsidP="00EC1DEF">
      <w:pPr>
        <w:spacing w:after="0" w:line="240" w:lineRule="auto"/>
        <w:jc w:val="center"/>
        <w:rPr>
          <w:rFonts w:ascii="Times New Roman" w:hAnsi="Times New Roman" w:cs="Times New Roman"/>
          <w:b/>
          <w:sz w:val="24"/>
          <w:szCs w:val="24"/>
        </w:rPr>
      </w:pPr>
      <w:r w:rsidRPr="00DC0E40">
        <w:rPr>
          <w:rFonts w:ascii="Times New Roman" w:eastAsia="Times New Roman" w:hAnsi="Times New Roman" w:cs="Times New Roman"/>
          <w:b/>
          <w:bCs/>
          <w:sz w:val="24"/>
          <w:szCs w:val="24"/>
          <w:lang w:eastAsia="lv-LV"/>
        </w:rPr>
        <w:t xml:space="preserve">Ministru kabineta </w:t>
      </w:r>
      <w:r w:rsidR="00980CF3">
        <w:rPr>
          <w:rFonts w:ascii="Times New Roman" w:eastAsia="Times New Roman" w:hAnsi="Times New Roman" w:cs="Times New Roman"/>
          <w:b/>
          <w:bCs/>
          <w:sz w:val="24"/>
          <w:szCs w:val="24"/>
          <w:lang w:eastAsia="lv-LV"/>
        </w:rPr>
        <w:t>noteikumu</w:t>
      </w:r>
      <w:r w:rsidR="00980CF3" w:rsidRPr="00DC0E40">
        <w:rPr>
          <w:rFonts w:ascii="Times New Roman" w:eastAsia="Times New Roman" w:hAnsi="Times New Roman" w:cs="Times New Roman"/>
          <w:b/>
          <w:bCs/>
          <w:sz w:val="24"/>
          <w:szCs w:val="24"/>
          <w:lang w:eastAsia="lv-LV"/>
        </w:rPr>
        <w:t xml:space="preserve"> </w:t>
      </w:r>
      <w:r w:rsidRPr="00DC0E40">
        <w:rPr>
          <w:rFonts w:ascii="Times New Roman" w:eastAsia="Times New Roman" w:hAnsi="Times New Roman" w:cs="Times New Roman"/>
          <w:b/>
          <w:bCs/>
          <w:sz w:val="24"/>
          <w:szCs w:val="24"/>
          <w:lang w:eastAsia="lv-LV"/>
        </w:rPr>
        <w:t>projekta „</w:t>
      </w:r>
      <w:r w:rsidR="00EC1DEF" w:rsidRPr="00EA6625">
        <w:rPr>
          <w:rFonts w:ascii="Times New Roman" w:hAnsi="Times New Roman" w:cs="Times New Roman"/>
          <w:b/>
          <w:sz w:val="24"/>
          <w:szCs w:val="24"/>
        </w:rPr>
        <w:t>Grozījum</w:t>
      </w:r>
      <w:r w:rsidR="00307153">
        <w:rPr>
          <w:rFonts w:ascii="Times New Roman" w:hAnsi="Times New Roman" w:cs="Times New Roman"/>
          <w:b/>
          <w:sz w:val="24"/>
          <w:szCs w:val="24"/>
        </w:rPr>
        <w:t>i</w:t>
      </w:r>
      <w:r w:rsidR="00EC1DEF" w:rsidRPr="00EA6625">
        <w:rPr>
          <w:rFonts w:ascii="Times New Roman" w:hAnsi="Times New Roman" w:cs="Times New Roman"/>
          <w:b/>
          <w:sz w:val="24"/>
          <w:szCs w:val="24"/>
        </w:rPr>
        <w:t xml:space="preserve"> </w:t>
      </w:r>
      <w:r w:rsidR="00EC1DEF" w:rsidRPr="00EA6625">
        <w:rPr>
          <w:rFonts w:ascii="Times New Roman" w:hAnsi="Times New Roman" w:cs="Times New Roman"/>
          <w:b/>
          <w:bCs/>
          <w:sz w:val="24"/>
          <w:szCs w:val="24"/>
        </w:rPr>
        <w:t xml:space="preserve">Ministru kabineta </w:t>
      </w:r>
      <w:proofErr w:type="gramStart"/>
      <w:r w:rsidR="00EC1DEF" w:rsidRPr="00EA6625">
        <w:rPr>
          <w:rFonts w:ascii="Times New Roman" w:hAnsi="Times New Roman" w:cs="Times New Roman"/>
          <w:b/>
          <w:sz w:val="24"/>
          <w:szCs w:val="24"/>
        </w:rPr>
        <w:t>2009.gada</w:t>
      </w:r>
      <w:proofErr w:type="gramEnd"/>
      <w:r w:rsidR="00EC1DEF" w:rsidRPr="00EA6625">
        <w:rPr>
          <w:rFonts w:ascii="Times New Roman" w:hAnsi="Times New Roman" w:cs="Times New Roman"/>
          <w:b/>
          <w:sz w:val="24"/>
          <w:szCs w:val="24"/>
        </w:rPr>
        <w:t xml:space="preserve"> 13.janvāra </w:t>
      </w:r>
      <w:r w:rsidR="00EC1DEF" w:rsidRPr="00EA6625">
        <w:rPr>
          <w:rFonts w:ascii="Times New Roman" w:hAnsi="Times New Roman" w:cs="Times New Roman"/>
          <w:b/>
          <w:bCs/>
          <w:sz w:val="24"/>
          <w:szCs w:val="24"/>
        </w:rPr>
        <w:t>noteikumos Nr. 35 “</w:t>
      </w:r>
      <w:r w:rsidR="00EC1DEF" w:rsidRPr="00726BE0">
        <w:rPr>
          <w:rFonts w:ascii="Times New Roman" w:eastAsia="Times New Roman" w:hAnsi="Times New Roman" w:cs="Times New Roman"/>
          <w:b/>
          <w:bCs/>
          <w:sz w:val="24"/>
          <w:szCs w:val="24"/>
          <w:lang w:eastAsia="lv-LV"/>
        </w:rPr>
        <w:t>Kārtība, kādā civilo ekspertu nosūta dalībai starptautiskajā misijā, un dalības finansēšanas kārtība</w:t>
      </w:r>
      <w:r w:rsidR="00EC1DEF" w:rsidRPr="00EA6625">
        <w:rPr>
          <w:rFonts w:ascii="Times New Roman" w:hAnsi="Times New Roman" w:cs="Times New Roman"/>
          <w:b/>
          <w:sz w:val="24"/>
          <w:szCs w:val="24"/>
        </w:rPr>
        <w:t>”</w:t>
      </w:r>
      <w:r w:rsidRPr="00DC0E40">
        <w:rPr>
          <w:rFonts w:ascii="Times New Roman" w:hAnsi="Times New Roman" w:cs="Times New Roman"/>
          <w:b/>
          <w:sz w:val="24"/>
          <w:szCs w:val="24"/>
        </w:rPr>
        <w:t>”</w:t>
      </w:r>
    </w:p>
    <w:p w:rsidR="001813AA" w:rsidRPr="00DC0E40" w:rsidRDefault="00EA3703" w:rsidP="001813AA">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hAnsi="Times New Roman" w:cs="Times New Roman"/>
          <w:b/>
          <w:sz w:val="24"/>
          <w:szCs w:val="24"/>
        </w:rPr>
        <w:t xml:space="preserve"> sākotnējās ietekmes novērtējuma ziņoju</w:t>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Pr="00DC0E40">
        <w:rPr>
          <w:rFonts w:ascii="Times New Roman" w:hAnsi="Times New Roman" w:cs="Times New Roman"/>
          <w:b/>
          <w:sz w:val="24"/>
          <w:szCs w:val="24"/>
        </w:rPr>
        <w:t>ms</w:t>
      </w:r>
      <w:r w:rsidR="00295D39" w:rsidRPr="00DC0E40">
        <w:rPr>
          <w:rFonts w:ascii="Times New Roman" w:hAnsi="Times New Roman" w:cs="Times New Roman"/>
          <w:b/>
          <w:sz w:val="24"/>
          <w:szCs w:val="24"/>
        </w:rPr>
        <w:t xml:space="preserve"> (anotācija)</w:t>
      </w:r>
    </w:p>
    <w:p w:rsidR="001813AA" w:rsidRPr="00DC0E40"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 Tiesību akta projekta izstrādes nepieciešamība</w:t>
            </w:r>
          </w:p>
        </w:tc>
      </w:tr>
      <w:tr w:rsidR="00EA3703" w:rsidRPr="00DC0E40"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D46027" w:rsidRPr="00DC0E40" w:rsidRDefault="00EA3703" w:rsidP="00B55444">
            <w:pPr>
              <w:spacing w:after="0" w:line="240" w:lineRule="auto"/>
              <w:jc w:val="both"/>
              <w:rPr>
                <w:rFonts w:ascii="Times New Roman" w:hAnsi="Times New Roman" w:cs="Times New Roman"/>
                <w:sz w:val="24"/>
                <w:szCs w:val="24"/>
              </w:rPr>
            </w:pPr>
            <w:r w:rsidRPr="00D46027">
              <w:rPr>
                <w:rFonts w:ascii="Times New Roman" w:eastAsia="Times New Roman" w:hAnsi="Times New Roman" w:cs="Times New Roman"/>
                <w:sz w:val="24"/>
                <w:szCs w:val="24"/>
                <w:lang w:eastAsia="lv-LV"/>
              </w:rPr>
              <w:t>S</w:t>
            </w:r>
            <w:r w:rsidR="00980CF3">
              <w:rPr>
                <w:rFonts w:ascii="Times New Roman" w:eastAsia="Times New Roman" w:hAnsi="Times New Roman" w:cs="Times New Roman"/>
                <w:sz w:val="24"/>
                <w:szCs w:val="24"/>
                <w:lang w:eastAsia="lv-LV"/>
              </w:rPr>
              <w:t>agatavots pēc Ārlietu ministrijas iniciatīvas, ievērojot S</w:t>
            </w:r>
            <w:r w:rsidRPr="00D46027">
              <w:rPr>
                <w:rFonts w:ascii="Times New Roman" w:eastAsia="Times New Roman" w:hAnsi="Times New Roman" w:cs="Times New Roman"/>
                <w:sz w:val="24"/>
                <w:szCs w:val="24"/>
                <w:lang w:eastAsia="lv-LV"/>
              </w:rPr>
              <w:t xml:space="preserve">tarptautiskās palīdzības likuma </w:t>
            </w:r>
            <w:r w:rsidR="00FA6DC2" w:rsidRPr="00D46027">
              <w:rPr>
                <w:rFonts w:ascii="Times New Roman" w:eastAsia="Times New Roman" w:hAnsi="Times New Roman" w:cs="Times New Roman"/>
                <w:sz w:val="24"/>
                <w:szCs w:val="24"/>
                <w:lang w:eastAsia="lv-LV"/>
              </w:rPr>
              <w:t>12.</w:t>
            </w:r>
            <w:r w:rsidR="00980CF3">
              <w:rPr>
                <w:rFonts w:ascii="Times New Roman" w:eastAsia="Times New Roman" w:hAnsi="Times New Roman" w:cs="Times New Roman"/>
                <w:sz w:val="24"/>
                <w:szCs w:val="24"/>
                <w:lang w:eastAsia="lv-LV"/>
              </w:rPr>
              <w:t> </w:t>
            </w:r>
            <w:r w:rsidR="00FA6DC2" w:rsidRPr="00D46027">
              <w:rPr>
                <w:rFonts w:ascii="Times New Roman" w:eastAsia="Times New Roman" w:hAnsi="Times New Roman" w:cs="Times New Roman"/>
                <w:sz w:val="24"/>
                <w:szCs w:val="24"/>
                <w:lang w:eastAsia="lv-LV"/>
              </w:rPr>
              <w:t xml:space="preserve">panta </w:t>
            </w:r>
            <w:r w:rsidR="00980CF3">
              <w:rPr>
                <w:rFonts w:ascii="Times New Roman" w:eastAsia="Times New Roman" w:hAnsi="Times New Roman" w:cs="Times New Roman"/>
                <w:sz w:val="24"/>
                <w:szCs w:val="24"/>
                <w:lang w:eastAsia="lv-LV"/>
              </w:rPr>
              <w:t>trešo daļu,</w:t>
            </w:r>
            <w:r w:rsidR="00980CF3" w:rsidRPr="00D46027">
              <w:rPr>
                <w:rFonts w:ascii="Times New Roman" w:eastAsia="Times New Roman" w:hAnsi="Times New Roman" w:cs="Times New Roman"/>
                <w:sz w:val="24"/>
                <w:szCs w:val="24"/>
                <w:lang w:eastAsia="lv-LV"/>
              </w:rPr>
              <w:t xml:space="preserve"> </w:t>
            </w:r>
            <w:r w:rsidR="00FA6DC2" w:rsidRPr="00D46027">
              <w:rPr>
                <w:rFonts w:ascii="Times New Roman" w:eastAsia="Times New Roman" w:hAnsi="Times New Roman" w:cs="Times New Roman"/>
                <w:sz w:val="24"/>
                <w:szCs w:val="24"/>
                <w:lang w:eastAsia="lv-LV"/>
              </w:rPr>
              <w:t>kas nosaka, ka</w:t>
            </w:r>
            <w:r w:rsidR="00980CF3">
              <w:t xml:space="preserve"> </w:t>
            </w:r>
            <w:r w:rsidR="00980CF3">
              <w:rPr>
                <w:rFonts w:ascii="Times New Roman" w:eastAsia="Times New Roman" w:hAnsi="Times New Roman" w:cs="Times New Roman"/>
                <w:sz w:val="24"/>
                <w:szCs w:val="24"/>
                <w:lang w:eastAsia="lv-LV"/>
              </w:rPr>
              <w:t>k</w:t>
            </w:r>
            <w:r w:rsidR="00980CF3" w:rsidRPr="00980CF3">
              <w:rPr>
                <w:rFonts w:ascii="Times New Roman" w:eastAsia="Times New Roman" w:hAnsi="Times New Roman" w:cs="Times New Roman"/>
                <w:sz w:val="24"/>
                <w:szCs w:val="24"/>
                <w:lang w:eastAsia="lv-LV"/>
              </w:rPr>
              <w:t>ārtību, kādā civilo ekspertu nosūta dalībai starptautiskajā misijā, civilā eksperta dalības nosacījumus, kā arī dalības finansēšanas kārtību nosaka Ministru kabinets</w:t>
            </w:r>
            <w:r w:rsidR="00D46027">
              <w:rPr>
                <w:rFonts w:ascii="Times New Roman" w:eastAsia="Times New Roman" w:hAnsi="Times New Roman" w:cs="Times New Roman"/>
                <w:sz w:val="24"/>
                <w:szCs w:val="24"/>
                <w:lang w:eastAsia="lv-LV"/>
              </w:rPr>
              <w:t xml:space="preserve"> (turpmāk – MK)</w:t>
            </w:r>
            <w:r w:rsidR="00FA6DC2" w:rsidRPr="00D46027">
              <w:rPr>
                <w:rFonts w:ascii="Times New Roman" w:eastAsia="Times New Roman" w:hAnsi="Times New Roman" w:cs="Times New Roman"/>
                <w:sz w:val="24"/>
                <w:szCs w:val="24"/>
                <w:lang w:eastAsia="lv-LV"/>
              </w:rPr>
              <w:t>.</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B55444" w:rsidRDefault="00B55444" w:rsidP="00B55444">
            <w:pPr>
              <w:spacing w:after="0" w:line="240" w:lineRule="auto"/>
              <w:ind w:right="-1"/>
              <w:jc w:val="both"/>
              <w:rPr>
                <w:rFonts w:ascii="Times New Roman" w:hAnsi="Times New Roman" w:cs="Times New Roman"/>
                <w:sz w:val="24"/>
                <w:szCs w:val="24"/>
              </w:rPr>
            </w:pPr>
            <w:r w:rsidRPr="00B55444">
              <w:rPr>
                <w:rFonts w:ascii="Times New Roman" w:hAnsi="Times New Roman" w:cs="Times New Roman"/>
                <w:sz w:val="24"/>
                <w:szCs w:val="24"/>
              </w:rPr>
              <w:t>Grozījum</w:t>
            </w:r>
            <w:r w:rsidR="00307153">
              <w:rPr>
                <w:rFonts w:ascii="Times New Roman" w:hAnsi="Times New Roman" w:cs="Times New Roman"/>
                <w:sz w:val="24"/>
                <w:szCs w:val="24"/>
              </w:rPr>
              <w:t>i</w:t>
            </w:r>
            <w:r w:rsidRPr="00B55444">
              <w:rPr>
                <w:rFonts w:ascii="Times New Roman" w:hAnsi="Times New Roman" w:cs="Times New Roman"/>
                <w:sz w:val="24"/>
                <w:szCs w:val="24"/>
              </w:rPr>
              <w:t xml:space="preserve"> </w:t>
            </w:r>
            <w:r w:rsidR="00980CF3">
              <w:rPr>
                <w:rFonts w:ascii="Times New Roman" w:hAnsi="Times New Roman" w:cs="Times New Roman"/>
                <w:bCs/>
                <w:sz w:val="24"/>
                <w:szCs w:val="24"/>
              </w:rPr>
              <w:t>MK</w:t>
            </w:r>
            <w:r w:rsidRPr="00B55444">
              <w:rPr>
                <w:rFonts w:ascii="Times New Roman" w:hAnsi="Times New Roman" w:cs="Times New Roman"/>
                <w:bCs/>
                <w:sz w:val="24"/>
                <w:szCs w:val="24"/>
              </w:rPr>
              <w:t xml:space="preserve"> </w:t>
            </w:r>
            <w:r w:rsidRPr="00B55444">
              <w:rPr>
                <w:rFonts w:ascii="Times New Roman" w:hAnsi="Times New Roman" w:cs="Times New Roman"/>
                <w:sz w:val="24"/>
                <w:szCs w:val="24"/>
              </w:rPr>
              <w:t>2009.</w:t>
            </w:r>
            <w:r w:rsidR="00980CF3">
              <w:rPr>
                <w:rFonts w:ascii="Times New Roman" w:hAnsi="Times New Roman" w:cs="Times New Roman"/>
                <w:sz w:val="24"/>
                <w:szCs w:val="24"/>
              </w:rPr>
              <w:t> </w:t>
            </w:r>
            <w:r w:rsidRPr="00B55444">
              <w:rPr>
                <w:rFonts w:ascii="Times New Roman" w:hAnsi="Times New Roman" w:cs="Times New Roman"/>
                <w:sz w:val="24"/>
                <w:szCs w:val="24"/>
              </w:rPr>
              <w:t>gada 13.</w:t>
            </w:r>
            <w:r w:rsidR="00980CF3">
              <w:rPr>
                <w:rFonts w:ascii="Times New Roman" w:hAnsi="Times New Roman" w:cs="Times New Roman"/>
                <w:sz w:val="24"/>
                <w:szCs w:val="24"/>
              </w:rPr>
              <w:t> </w:t>
            </w:r>
            <w:r w:rsidRPr="00B55444">
              <w:rPr>
                <w:rFonts w:ascii="Times New Roman" w:hAnsi="Times New Roman" w:cs="Times New Roman"/>
                <w:sz w:val="24"/>
                <w:szCs w:val="24"/>
              </w:rPr>
              <w:t xml:space="preserve">janvāra </w:t>
            </w:r>
            <w:r w:rsidRPr="00B55444">
              <w:rPr>
                <w:rFonts w:ascii="Times New Roman" w:hAnsi="Times New Roman" w:cs="Times New Roman"/>
                <w:bCs/>
                <w:sz w:val="24"/>
                <w:szCs w:val="24"/>
              </w:rPr>
              <w:t>noteikumos Nr. 35 “</w:t>
            </w:r>
            <w:r w:rsidRPr="00B55444">
              <w:rPr>
                <w:rFonts w:ascii="Times New Roman" w:eastAsia="Times New Roman" w:hAnsi="Times New Roman" w:cs="Times New Roman"/>
                <w:bCs/>
                <w:sz w:val="24"/>
                <w:szCs w:val="24"/>
                <w:lang w:eastAsia="lv-LV"/>
              </w:rPr>
              <w:t>Kārtība, kādā civilo ekspertu nosūta dalībai starptautiskajā misijā, un dalības finansēšanas kārtība</w:t>
            </w:r>
            <w:r w:rsidRPr="00B55444">
              <w:rPr>
                <w:rFonts w:ascii="Times New Roman" w:hAnsi="Times New Roman" w:cs="Times New Roman"/>
                <w:sz w:val="24"/>
                <w:szCs w:val="24"/>
              </w:rPr>
              <w:t>”</w:t>
            </w:r>
            <w:r>
              <w:rPr>
                <w:rFonts w:ascii="Times New Roman" w:hAnsi="Times New Roman" w:cs="Times New Roman"/>
                <w:sz w:val="24"/>
                <w:szCs w:val="24"/>
              </w:rPr>
              <w:t xml:space="preserve"> (turpmāk – </w:t>
            </w:r>
            <w:r w:rsidR="00980CF3">
              <w:rPr>
                <w:rFonts w:ascii="Times New Roman" w:hAnsi="Times New Roman" w:cs="Times New Roman"/>
                <w:sz w:val="24"/>
                <w:szCs w:val="24"/>
              </w:rPr>
              <w:t>MK noteikumu projekts</w:t>
            </w:r>
            <w:r>
              <w:rPr>
                <w:rFonts w:ascii="Times New Roman" w:hAnsi="Times New Roman" w:cs="Times New Roman"/>
                <w:sz w:val="24"/>
                <w:szCs w:val="24"/>
              </w:rPr>
              <w:t xml:space="preserve">) izstrādāts, lai noteiktu </w:t>
            </w:r>
            <w:r w:rsidRPr="00B55444">
              <w:rPr>
                <w:rFonts w:ascii="Times New Roman" w:hAnsi="Times New Roman" w:cs="Times New Roman"/>
                <w:sz w:val="24"/>
                <w:szCs w:val="24"/>
              </w:rPr>
              <w:t>maksimāl</w:t>
            </w:r>
            <w:r>
              <w:rPr>
                <w:rFonts w:ascii="Times New Roman" w:hAnsi="Times New Roman" w:cs="Times New Roman"/>
                <w:sz w:val="24"/>
                <w:szCs w:val="24"/>
              </w:rPr>
              <w:t>o</w:t>
            </w:r>
            <w:r w:rsidRPr="00B55444">
              <w:rPr>
                <w:rFonts w:ascii="Times New Roman" w:hAnsi="Times New Roman" w:cs="Times New Roman"/>
                <w:sz w:val="24"/>
                <w:szCs w:val="24"/>
              </w:rPr>
              <w:t xml:space="preserve"> termiņ</w:t>
            </w:r>
            <w:r>
              <w:rPr>
                <w:rFonts w:ascii="Times New Roman" w:hAnsi="Times New Roman" w:cs="Times New Roman"/>
                <w:sz w:val="24"/>
                <w:szCs w:val="24"/>
              </w:rPr>
              <w:t>u</w:t>
            </w:r>
            <w:r w:rsidRPr="00B55444">
              <w:rPr>
                <w:rFonts w:ascii="Times New Roman" w:hAnsi="Times New Roman" w:cs="Times New Roman"/>
                <w:sz w:val="24"/>
                <w:szCs w:val="24"/>
              </w:rPr>
              <w:t>, kuru eksperts drīkst nepārtraukti strādāt misijā. Ņemot vērā bīstamas vides ietekmi un rotācijas lomu pieredzes nodošanā, atsevišķās valstīs ir noteikts maksimālais termiņš 2 vai 3 gadu garumā. Eiropas Komisijas vadītajās starptautiskajās misijās eksperti drīkst nepārtraukti strādāt ne ilgāk par 3 gadiem</w:t>
            </w:r>
            <w:r w:rsidR="00BC73D7">
              <w:rPr>
                <w:rFonts w:ascii="Times New Roman" w:hAnsi="Times New Roman" w:cs="Times New Roman"/>
                <w:sz w:val="24"/>
                <w:szCs w:val="24"/>
              </w:rPr>
              <w:t xml:space="preserve"> pēc kārtas</w:t>
            </w:r>
            <w:r w:rsidRPr="00B55444">
              <w:rPr>
                <w:rFonts w:ascii="Times New Roman" w:hAnsi="Times New Roman" w:cs="Times New Roman"/>
                <w:sz w:val="24"/>
                <w:szCs w:val="24"/>
              </w:rPr>
              <w:t xml:space="preserve">. </w:t>
            </w:r>
          </w:p>
          <w:p w:rsidR="00DA223D" w:rsidRDefault="00B55444" w:rsidP="00DE2399">
            <w:pPr>
              <w:pStyle w:val="naisf"/>
              <w:spacing w:before="0" w:after="0"/>
              <w:ind w:right="-1" w:firstLine="0"/>
            </w:pPr>
            <w:r w:rsidRPr="00B55444">
              <w:t xml:space="preserve">Visilgāk Latvijas eksperti šobrīd nepārtraukti strādā </w:t>
            </w:r>
            <w:proofErr w:type="gramStart"/>
            <w:r w:rsidR="00442737" w:rsidRPr="00DE2399">
              <w:t>Eiropas Drošības un Sadarbības Organizācija</w:t>
            </w:r>
            <w:proofErr w:type="gramEnd"/>
            <w:r w:rsidR="00442737" w:rsidRPr="00DE2399">
              <w:t xml:space="preserve"> (</w:t>
            </w:r>
            <w:r w:rsidR="00DE2399" w:rsidRPr="00DE2399">
              <w:t>turpmāk – E</w:t>
            </w:r>
            <w:r w:rsidRPr="00DE2399">
              <w:t>DSO</w:t>
            </w:r>
            <w:r w:rsidR="00442737" w:rsidRPr="00DE2399">
              <w:t>)</w:t>
            </w:r>
            <w:r w:rsidR="00442737">
              <w:t xml:space="preserve"> </w:t>
            </w:r>
            <w:r w:rsidRPr="00B55444">
              <w:t>Speciālajā novērošanas misijā Ukrainā. Trim ekspertiem 3</w:t>
            </w:r>
            <w:r w:rsidR="00980CF3">
              <w:t> </w:t>
            </w:r>
            <w:r w:rsidRPr="00B55444">
              <w:t xml:space="preserve">gadu termiņš misijā apritēs </w:t>
            </w:r>
            <w:r w:rsidR="00980CF3">
              <w:t xml:space="preserve">2017. gada </w:t>
            </w:r>
            <w:r w:rsidRPr="00B55444">
              <w:t>aprīlī, vēl diviem ekspertiem – 2017.</w:t>
            </w:r>
            <w:r w:rsidR="00980CF3">
              <w:t> </w:t>
            </w:r>
            <w:r w:rsidRPr="00B55444">
              <w:t>gada beigās. Lai gan EDSO noteikumos par personāla jautājumiem paredzētais maksimālais termiņš ir 10 gadi, uzskatām, ka Latvijai ir jāpielīdzina šī norma Eiropas Komisijas noteikumiem, nosakot maksimālo nepārtrauktas dalības termiņu starptautiskajās civilajās misijās ne ilgāk par 3 gadiem. Izņēmuma gadījumā, ja eksperts dalības laikā misijā ir paaugstināts amatā, tad 3</w:t>
            </w:r>
            <w:r w:rsidR="00980CF3">
              <w:t> </w:t>
            </w:r>
            <w:r w:rsidRPr="00B55444">
              <w:t>gadu termiņš skaitāms no paaugstināšanas datuma</w:t>
            </w:r>
            <w:r w:rsidR="00BC73D7">
              <w:t>, taču kopējais civilā eksperta nepārtrauktas dalības laiks misijā nedrīkst pārsniegt 6 gadus</w:t>
            </w:r>
            <w:r w:rsidRPr="00B55444">
              <w:t xml:space="preserve">. </w:t>
            </w:r>
            <w:r w:rsidR="00DA223D">
              <w:t>Civilajām misijām ekspertu atlase un apmācība prasa resursus</w:t>
            </w:r>
            <w:r w:rsidR="00F91611">
              <w:t>,</w:t>
            </w:r>
            <w:r w:rsidR="00DA223D">
              <w:t xml:space="preserve"> un tās ir ieinteresētas, lai tiktu nodrošin</w:t>
            </w:r>
            <w:r w:rsidR="00F91611">
              <w:t>āta pēc iespējas lielāka atdeve. L</w:t>
            </w:r>
            <w:r w:rsidR="00DA223D">
              <w:t xml:space="preserve">īdz ar to 3 gadu termiņš ekspertu darbam misijā būtu optimāls. </w:t>
            </w:r>
          </w:p>
          <w:p w:rsidR="00BC73D7" w:rsidRDefault="00F34DB1" w:rsidP="00DE2399">
            <w:pPr>
              <w:pStyle w:val="naisf"/>
              <w:spacing w:before="0" w:after="0"/>
              <w:ind w:right="-1" w:firstLine="0"/>
            </w:pPr>
            <w:r>
              <w:t xml:space="preserve">Pašlaik Latvija nosūtījusi </w:t>
            </w:r>
            <w:r w:rsidR="00BC73D7">
              <w:t>šādu</w:t>
            </w:r>
            <w:r>
              <w:t xml:space="preserve"> </w:t>
            </w:r>
            <w:proofErr w:type="spellStart"/>
            <w:r>
              <w:t>sekondēto</w:t>
            </w:r>
            <w:proofErr w:type="spellEnd"/>
            <w:r>
              <w:t xml:space="preserve"> civilo ekspertu skaitu starptautiskajās civilajās misijās: </w:t>
            </w:r>
          </w:p>
          <w:p w:rsidR="00BC73D7" w:rsidRDefault="00F34DB1" w:rsidP="00BC73D7">
            <w:pPr>
              <w:pStyle w:val="naisf"/>
              <w:numPr>
                <w:ilvl w:val="0"/>
                <w:numId w:val="8"/>
              </w:numPr>
              <w:spacing w:before="0" w:after="0"/>
              <w:ind w:left="492" w:right="-1" w:hanging="284"/>
            </w:pPr>
            <w:r>
              <w:t>ES Policijas misijā Afganistānā – 1 eksperts</w:t>
            </w:r>
            <w:r w:rsidR="0052154B">
              <w:t xml:space="preserve"> (misija </w:t>
            </w:r>
            <w:proofErr w:type="gramStart"/>
            <w:r w:rsidR="0052154B">
              <w:t>2016.gada</w:t>
            </w:r>
            <w:proofErr w:type="gramEnd"/>
            <w:r w:rsidR="0052154B">
              <w:t xml:space="preserve"> beigās tiks slēgta)</w:t>
            </w:r>
            <w:r>
              <w:t xml:space="preserve">, </w:t>
            </w:r>
          </w:p>
          <w:p w:rsidR="00BC73D7" w:rsidRDefault="00F34DB1" w:rsidP="00BC73D7">
            <w:pPr>
              <w:pStyle w:val="naisf"/>
              <w:numPr>
                <w:ilvl w:val="0"/>
                <w:numId w:val="8"/>
              </w:numPr>
              <w:spacing w:before="0" w:after="0"/>
              <w:ind w:left="492" w:right="-1" w:hanging="284"/>
            </w:pPr>
            <w:r>
              <w:t xml:space="preserve">ES Novērošanas misijā Gruzijā – 3 eksperti, </w:t>
            </w:r>
          </w:p>
          <w:p w:rsidR="00BC73D7" w:rsidRDefault="00F34DB1" w:rsidP="00BC73D7">
            <w:pPr>
              <w:pStyle w:val="naisf"/>
              <w:numPr>
                <w:ilvl w:val="0"/>
                <w:numId w:val="8"/>
              </w:numPr>
              <w:spacing w:before="0" w:after="0"/>
              <w:ind w:left="492" w:right="-1" w:hanging="284"/>
            </w:pPr>
            <w:r>
              <w:t xml:space="preserve">ES Padomdevēja misija Ukrainā – 3 eksperti, </w:t>
            </w:r>
          </w:p>
          <w:p w:rsidR="00BC73D7" w:rsidRDefault="0052154B" w:rsidP="00BC73D7">
            <w:pPr>
              <w:pStyle w:val="naisf"/>
              <w:numPr>
                <w:ilvl w:val="0"/>
                <w:numId w:val="8"/>
              </w:numPr>
              <w:spacing w:before="0" w:after="0"/>
              <w:ind w:left="492" w:right="-1" w:hanging="284"/>
            </w:pPr>
            <w:r>
              <w:t>EDSO Speciāl</w:t>
            </w:r>
            <w:r w:rsidRPr="00B55444">
              <w:t>ā novērošanas misij</w:t>
            </w:r>
            <w:r>
              <w:t>a</w:t>
            </w:r>
            <w:r w:rsidRPr="00B55444">
              <w:t xml:space="preserve"> Ukrainā</w:t>
            </w:r>
            <w:r w:rsidR="00BC73D7">
              <w:t xml:space="preserve"> – 7 </w:t>
            </w:r>
            <w:r>
              <w:t xml:space="preserve">eksperti. </w:t>
            </w:r>
          </w:p>
          <w:p w:rsidR="0052154B" w:rsidRDefault="0052154B" w:rsidP="00BC73D7">
            <w:pPr>
              <w:pStyle w:val="naisf"/>
              <w:spacing w:before="0" w:after="0"/>
              <w:ind w:right="-1" w:firstLine="0"/>
            </w:pPr>
            <w:r>
              <w:lastRenderedPageBreak/>
              <w:t xml:space="preserve">Sākotnēji MK pieņem rīkojumu par civilo ekspertu nosūtīšanu misijā uz periodu, kas nav ilgāks par </w:t>
            </w:r>
            <w:r w:rsidR="00BC73D7">
              <w:t>vienu</w:t>
            </w:r>
            <w:r>
              <w:t xml:space="preserve"> kalendāro gadu. Šim termiņam beidzoties</w:t>
            </w:r>
            <w:r w:rsidR="0081658A">
              <w:t>,</w:t>
            </w:r>
            <w:r>
              <w:t xml:space="preserve"> MK, </w:t>
            </w:r>
            <w:r w:rsidR="00BC73D7">
              <w:t>ņemot vērā</w:t>
            </w:r>
            <w:r>
              <w:t xml:space="preserve"> misiju vadošās starptautiskās organizācijas aicinājum</w:t>
            </w:r>
            <w:r w:rsidR="0081658A">
              <w:t>u</w:t>
            </w:r>
            <w:r>
              <w:t xml:space="preserve">, pagarina civilā eksperta dalības laiku misijā uz jaunu termiņu, kas nav ilgāks par </w:t>
            </w:r>
            <w:r w:rsidR="00BC73D7">
              <w:t>vienu</w:t>
            </w:r>
            <w:r>
              <w:t xml:space="preserve"> kalendāro gadu. Rīkojumus par dalības laika pagarināšanu MK var pieņemt vairākkārt. </w:t>
            </w:r>
          </w:p>
          <w:p w:rsidR="00F34DB1" w:rsidRDefault="00F34DB1" w:rsidP="00DE2399">
            <w:pPr>
              <w:pStyle w:val="naisf"/>
              <w:spacing w:before="0" w:after="0"/>
              <w:ind w:right="-1" w:firstLine="0"/>
            </w:pPr>
            <w:r>
              <w:t>MK noteikumu projekta pieņemšanas gadījumā</w:t>
            </w:r>
            <w:r w:rsidR="0052154B">
              <w:t xml:space="preserve"> </w:t>
            </w:r>
            <w:r w:rsidR="00214C8C">
              <w:t xml:space="preserve">MK varēs pieņemt rīkojumus par jau nosūtīto ekspertu dalības laika pagarināšanu ar aprēķinu, lai kopējais nepārtrauktas dalības laiks misijā nepārsniegtu </w:t>
            </w:r>
            <w:r w:rsidR="00F202F0">
              <w:t>noteikto</w:t>
            </w:r>
            <w:r w:rsidR="00BE762A">
              <w:t xml:space="preserve"> termiņu</w:t>
            </w:r>
            <w:r w:rsidR="00214C8C">
              <w:t xml:space="preserve">. </w:t>
            </w:r>
            <w:r w:rsidR="00BE762A">
              <w:t>Šobrīd n</w:t>
            </w:r>
            <w:r w:rsidR="0052154B">
              <w:t xml:space="preserve">eviens no Latvijas nosūtītajiem civilajiem ekspertiem misijā neatrodas tik ilgi, lai viņu būtu nepieciešams atsaukt no misijas. </w:t>
            </w:r>
          </w:p>
          <w:p w:rsidR="00E82F1E" w:rsidRPr="00DA223D" w:rsidRDefault="00DA223D" w:rsidP="00A978E4">
            <w:pPr>
              <w:pStyle w:val="naisf"/>
              <w:spacing w:before="0" w:after="0"/>
              <w:ind w:right="-1" w:firstLine="0"/>
            </w:pPr>
            <w:r>
              <w:t>MK noteikumu projekts arī nosaka, ka t</w:t>
            </w:r>
            <w:r w:rsidR="00442737" w:rsidRPr="00DE2399">
              <w:t xml:space="preserve">ermiņu, uz kādu civilā eksperta </w:t>
            </w:r>
            <w:r w:rsidR="00DE2399" w:rsidRPr="00DE2399">
              <w:t xml:space="preserve">dalības laiku </w:t>
            </w:r>
            <w:r w:rsidR="00442737" w:rsidRPr="00DE2399">
              <w:t>pagarin</w:t>
            </w:r>
            <w:r w:rsidR="00DE2399" w:rsidRPr="00DE2399">
              <w:t>a</w:t>
            </w:r>
            <w:r w:rsidR="00442737" w:rsidRPr="00DE2399">
              <w:t xml:space="preserve">, </w:t>
            </w:r>
            <w:r w:rsidR="00A978E4">
              <w:t>ierosina</w:t>
            </w:r>
            <w:r w:rsidR="00442737" w:rsidRPr="00DE2399">
              <w:t xml:space="preserve"> izvirzošā institūcija.</w:t>
            </w:r>
            <w:r>
              <w:t xml:space="preserve"> Šī norma dod iespēju izvirzošajai institūcijai </w:t>
            </w:r>
            <w:r w:rsidR="00A978E4">
              <w:t>izlemt</w:t>
            </w:r>
            <w:r>
              <w:t>, vai pagarināt civilā eksperta dalības laiku misijā uz maksimālo pieļaujamo.</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izstrādē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D65552" w:rsidP="00442737">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p>
        </w:tc>
      </w:tr>
      <w:tr w:rsidR="00EA3703" w:rsidRPr="00DC0E40"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21E61" w:rsidRPr="00DC0E40" w:rsidRDefault="00B55444" w:rsidP="007B20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B55444">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Rīkoju</w:t>
            </w:r>
            <w:r w:rsidR="00954E0E" w:rsidRPr="00DC0E40">
              <w:rPr>
                <w:rFonts w:ascii="Times New Roman" w:eastAsia="Times New Roman" w:hAnsi="Times New Roman" w:cs="Times New Roman"/>
                <w:sz w:val="24"/>
                <w:szCs w:val="24"/>
                <w:lang w:eastAsia="lv-LV"/>
              </w:rPr>
              <w:t xml:space="preserve">ma projekts attiecas uz </w:t>
            </w:r>
            <w:r w:rsidR="00B55444">
              <w:rPr>
                <w:rFonts w:ascii="Times New Roman" w:eastAsia="Times New Roman" w:hAnsi="Times New Roman" w:cs="Times New Roman"/>
                <w:sz w:val="24"/>
                <w:szCs w:val="24"/>
                <w:lang w:eastAsia="lv-LV"/>
              </w:rPr>
              <w:t xml:space="preserve">Latvijas </w:t>
            </w:r>
            <w:r w:rsidR="0019475A" w:rsidRPr="00DC0E40">
              <w:rPr>
                <w:rFonts w:ascii="Times New Roman" w:eastAsia="Times New Roman" w:hAnsi="Times New Roman" w:cs="Times New Roman"/>
                <w:sz w:val="24"/>
                <w:szCs w:val="24"/>
                <w:lang w:eastAsia="lv-LV"/>
              </w:rPr>
              <w:t>civi</w:t>
            </w:r>
            <w:r w:rsidR="00EA0926" w:rsidRPr="00DC0E40">
              <w:rPr>
                <w:rFonts w:ascii="Times New Roman" w:eastAsia="Times New Roman" w:hAnsi="Times New Roman" w:cs="Times New Roman"/>
                <w:sz w:val="24"/>
                <w:szCs w:val="24"/>
                <w:lang w:eastAsia="lv-LV"/>
              </w:rPr>
              <w:t>l</w:t>
            </w:r>
            <w:r w:rsidR="00B55444">
              <w:rPr>
                <w:rFonts w:ascii="Times New Roman" w:eastAsia="Times New Roman" w:hAnsi="Times New Roman" w:cs="Times New Roman"/>
                <w:sz w:val="24"/>
                <w:szCs w:val="24"/>
                <w:lang w:eastAsia="lv-LV"/>
              </w:rPr>
              <w:t>ajiem</w:t>
            </w:r>
            <w:r w:rsidR="00EA0926" w:rsidRPr="00DC0E40">
              <w:rPr>
                <w:rFonts w:ascii="Times New Roman" w:eastAsia="Times New Roman" w:hAnsi="Times New Roman" w:cs="Times New Roman"/>
                <w:sz w:val="24"/>
                <w:szCs w:val="24"/>
                <w:lang w:eastAsia="lv-LV"/>
              </w:rPr>
              <w:t xml:space="preserve"> ekspert</w:t>
            </w:r>
            <w:r w:rsidR="00B55444">
              <w:rPr>
                <w:rFonts w:ascii="Times New Roman" w:eastAsia="Times New Roman" w:hAnsi="Times New Roman" w:cs="Times New Roman"/>
                <w:sz w:val="24"/>
                <w:szCs w:val="24"/>
                <w:lang w:eastAsia="lv-LV"/>
              </w:rPr>
              <w:t>iem</w:t>
            </w:r>
            <w:r w:rsidR="002009AF" w:rsidRPr="00DC0E40">
              <w:rPr>
                <w:rFonts w:ascii="Times New Roman" w:eastAsia="Times New Roman" w:hAnsi="Times New Roman" w:cs="Times New Roman"/>
                <w:sz w:val="24"/>
                <w:szCs w:val="24"/>
                <w:lang w:eastAsia="lv-LV"/>
              </w:rPr>
              <w:t xml:space="preserve"> </w:t>
            </w:r>
            <w:r w:rsidR="00B55444">
              <w:rPr>
                <w:rFonts w:ascii="Times New Roman" w:eastAsia="Times New Roman" w:hAnsi="Times New Roman" w:cs="Times New Roman"/>
                <w:sz w:val="24"/>
                <w:szCs w:val="24"/>
                <w:lang w:eastAsia="lv-LV"/>
              </w:rPr>
              <w:t>starptautisko organizāciju vadītajās civilajās misijās.</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CE33FC">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37"/>
        <w:gridCol w:w="5884"/>
      </w:tblGrid>
      <w:tr w:rsidR="00EA3703" w:rsidRPr="00DC0E40" w:rsidTr="00E4781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DC0E40" w:rsidTr="00E47811">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22"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3166" w:type="pct"/>
            <w:tcBorders>
              <w:top w:val="outset" w:sz="6" w:space="0" w:color="auto"/>
              <w:left w:val="outset" w:sz="6" w:space="0" w:color="auto"/>
              <w:bottom w:val="outset" w:sz="6" w:space="0" w:color="auto"/>
              <w:right w:val="outset" w:sz="6" w:space="0" w:color="auto"/>
            </w:tcBorders>
            <w:hideMark/>
          </w:tcPr>
          <w:p w:rsidR="001813AA" w:rsidRPr="00DC0E40" w:rsidRDefault="00DE2399" w:rsidP="00BC73D7">
            <w:pPr>
              <w:spacing w:after="0" w:line="240" w:lineRule="auto"/>
              <w:ind w:right="-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Ārlietu ministrija, Aizsardzības ministrija, Finanšu ministrija, Iekšlietu ministrija, Satiksmes ministrija, Tieslietu ministrija, Veselības ministrija, Ģenerālprokuratūra</w:t>
            </w:r>
          </w:p>
        </w:tc>
      </w:tr>
      <w:tr w:rsidR="00EA3703" w:rsidRPr="00DC0E40" w:rsidTr="00E47811">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22" w:type="pct"/>
            <w:tcBorders>
              <w:top w:val="outset" w:sz="6" w:space="0" w:color="auto"/>
              <w:left w:val="outset" w:sz="6" w:space="0" w:color="auto"/>
              <w:bottom w:val="outset" w:sz="6" w:space="0" w:color="auto"/>
              <w:right w:val="outset" w:sz="6" w:space="0" w:color="auto"/>
            </w:tcBorders>
            <w:hideMark/>
          </w:tcPr>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izpildes ietekme uz pārvaldes funkcijām un institucionālo struktūru.</w:t>
            </w:r>
          </w:p>
          <w:p w:rsidR="001813AA" w:rsidRPr="00DC0E40" w:rsidRDefault="001813AA" w:rsidP="00B55444">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Jaunu institūciju izveide, esošu institūciju likvidācija </w:t>
            </w:r>
            <w:r w:rsidRPr="00DC0E40">
              <w:rPr>
                <w:rFonts w:ascii="Times New Roman" w:eastAsia="Times New Roman" w:hAnsi="Times New Roman" w:cs="Times New Roman"/>
                <w:sz w:val="24"/>
                <w:szCs w:val="24"/>
                <w:lang w:eastAsia="lv-LV"/>
              </w:rPr>
              <w:lastRenderedPageBreak/>
              <w:t>vai reorganizācija, to ietekme uz institūcijas cilvēkresursiem</w:t>
            </w:r>
          </w:p>
        </w:tc>
        <w:tc>
          <w:tcPr>
            <w:tcW w:w="3166" w:type="pct"/>
            <w:tcBorders>
              <w:top w:val="outset" w:sz="6" w:space="0" w:color="auto"/>
              <w:left w:val="outset" w:sz="6" w:space="0" w:color="auto"/>
              <w:bottom w:val="outset" w:sz="6" w:space="0" w:color="auto"/>
              <w:right w:val="outset" w:sz="6" w:space="0" w:color="auto"/>
            </w:tcBorders>
            <w:hideMark/>
          </w:tcPr>
          <w:p w:rsidR="001813AA" w:rsidRPr="00DC0E40" w:rsidRDefault="00713C35" w:rsidP="00BE76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MK noteikumu projektam nav ietekmes uz pārvaldes funkcijām un to institucionālo struktūru. </w:t>
            </w:r>
          </w:p>
        </w:tc>
      </w:tr>
      <w:tr w:rsidR="00EA3703" w:rsidRPr="00DC0E40" w:rsidTr="00E47811">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3.</w:t>
            </w:r>
          </w:p>
        </w:tc>
        <w:tc>
          <w:tcPr>
            <w:tcW w:w="1522"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1813AA" w:rsidRPr="00DC0E40" w:rsidRDefault="00D65552" w:rsidP="00D65552">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CE33FC" w:rsidRPr="00DC0E40" w:rsidRDefault="00CE33FC" w:rsidP="00CE33FC">
      <w:pPr>
        <w:tabs>
          <w:tab w:val="left" w:pos="6521"/>
        </w:tabs>
        <w:spacing w:after="0" w:line="240" w:lineRule="auto"/>
        <w:rPr>
          <w:rFonts w:ascii="Times New Roman" w:hAnsi="Times New Roman" w:cs="Times New Roman"/>
          <w:sz w:val="24"/>
          <w:szCs w:val="24"/>
        </w:rPr>
      </w:pPr>
    </w:p>
    <w:p w:rsidR="00CE33FC" w:rsidRPr="00DC0E40" w:rsidRDefault="00CE33FC" w:rsidP="00CE33FC">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 xml:space="preserve">Anotācijas </w:t>
      </w:r>
      <w:r w:rsidR="00B55444">
        <w:rPr>
          <w:rFonts w:ascii="Times New Roman" w:hAnsi="Times New Roman" w:cs="Times New Roman"/>
          <w:sz w:val="24"/>
          <w:szCs w:val="24"/>
        </w:rPr>
        <w:t xml:space="preserve">III, </w:t>
      </w:r>
      <w:r w:rsidRPr="00DC0E40">
        <w:rPr>
          <w:rFonts w:ascii="Times New Roman" w:hAnsi="Times New Roman" w:cs="Times New Roman"/>
          <w:sz w:val="24"/>
          <w:szCs w:val="24"/>
        </w:rPr>
        <w:t>IV, V, VI sadaļa – projekts šīs jomas neskar.</w:t>
      </w:r>
    </w:p>
    <w:p w:rsidR="00CF0D14" w:rsidRPr="00DC0E40" w:rsidRDefault="00CF0D14" w:rsidP="001813AA">
      <w:pPr>
        <w:spacing w:after="0" w:line="240" w:lineRule="auto"/>
        <w:rPr>
          <w:rFonts w:ascii="Times New Roman" w:hAnsi="Times New Roman" w:cs="Times New Roman"/>
          <w:sz w:val="24"/>
          <w:szCs w:val="24"/>
        </w:rPr>
      </w:pPr>
    </w:p>
    <w:p w:rsidR="001813AA" w:rsidRPr="00DC0E40" w:rsidRDefault="001813AA" w:rsidP="001813AA">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Ārlietu ministr</w:t>
      </w:r>
      <w:r w:rsidR="00F74E92">
        <w:rPr>
          <w:rFonts w:ascii="Times New Roman" w:hAnsi="Times New Roman" w:cs="Times New Roman"/>
          <w:sz w:val="24"/>
          <w:szCs w:val="24"/>
        </w:rPr>
        <w:t>s</w:t>
      </w:r>
      <w:r w:rsidRPr="00DC0E40">
        <w:rPr>
          <w:rFonts w:ascii="Times New Roman" w:hAnsi="Times New Roman" w:cs="Times New Roman"/>
          <w:sz w:val="24"/>
          <w:szCs w:val="24"/>
        </w:rPr>
        <w:tab/>
      </w:r>
      <w:r w:rsidR="00F74E92">
        <w:rPr>
          <w:rFonts w:ascii="Times New Roman" w:hAnsi="Times New Roman" w:cs="Times New Roman"/>
          <w:sz w:val="24"/>
          <w:szCs w:val="24"/>
        </w:rPr>
        <w:t xml:space="preserve">Edgars </w:t>
      </w:r>
      <w:proofErr w:type="spellStart"/>
      <w:r w:rsidR="00F74E92">
        <w:rPr>
          <w:rFonts w:ascii="Times New Roman" w:hAnsi="Times New Roman" w:cs="Times New Roman"/>
          <w:sz w:val="24"/>
          <w:szCs w:val="24"/>
        </w:rPr>
        <w:t>Rinkēvičs</w:t>
      </w:r>
      <w:proofErr w:type="spellEnd"/>
      <w:r w:rsidRPr="00DC0E40">
        <w:rPr>
          <w:rFonts w:ascii="Times New Roman" w:hAnsi="Times New Roman" w:cs="Times New Roman"/>
          <w:sz w:val="24"/>
          <w:szCs w:val="24"/>
        </w:rPr>
        <w:t xml:space="preserve"> </w:t>
      </w:r>
    </w:p>
    <w:p w:rsidR="001813AA" w:rsidRPr="00DC0E40" w:rsidRDefault="009839D4" w:rsidP="009839D4">
      <w:pPr>
        <w:tabs>
          <w:tab w:val="left" w:pos="371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E33FC" w:rsidRPr="00DC0E40" w:rsidRDefault="00E33611" w:rsidP="001813AA">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Vīza: valsts sekretār</w:t>
      </w:r>
      <w:r w:rsidR="0097690B">
        <w:rPr>
          <w:rFonts w:ascii="Times New Roman" w:hAnsi="Times New Roman" w:cs="Times New Roman"/>
          <w:sz w:val="24"/>
          <w:szCs w:val="24"/>
        </w:rPr>
        <w:t xml:space="preserve">a </w:t>
      </w:r>
      <w:proofErr w:type="spellStart"/>
      <w:r w:rsidR="0097690B">
        <w:rPr>
          <w:rFonts w:ascii="Times New Roman" w:hAnsi="Times New Roman" w:cs="Times New Roman"/>
          <w:sz w:val="24"/>
          <w:szCs w:val="24"/>
        </w:rPr>
        <w:t>p.i</w:t>
      </w:r>
      <w:proofErr w:type="spellEnd"/>
      <w:r w:rsidR="0097690B">
        <w:rPr>
          <w:rFonts w:ascii="Times New Roman" w:hAnsi="Times New Roman" w:cs="Times New Roman"/>
          <w:sz w:val="24"/>
          <w:szCs w:val="24"/>
        </w:rPr>
        <w:t>.</w:t>
      </w:r>
      <w:r w:rsidR="001813AA" w:rsidRPr="00DC0E40">
        <w:rPr>
          <w:rFonts w:ascii="Times New Roman" w:hAnsi="Times New Roman" w:cs="Times New Roman"/>
          <w:sz w:val="24"/>
          <w:szCs w:val="24"/>
        </w:rPr>
        <w:t xml:space="preserve"> </w:t>
      </w:r>
      <w:r w:rsidR="001813AA" w:rsidRPr="00DC0E40">
        <w:rPr>
          <w:rFonts w:ascii="Times New Roman" w:hAnsi="Times New Roman" w:cs="Times New Roman"/>
          <w:sz w:val="24"/>
          <w:szCs w:val="24"/>
        </w:rPr>
        <w:tab/>
      </w:r>
      <w:r w:rsidRPr="00DC0E40">
        <w:rPr>
          <w:rFonts w:ascii="Times New Roman" w:hAnsi="Times New Roman" w:cs="Times New Roman"/>
          <w:sz w:val="24"/>
          <w:szCs w:val="24"/>
        </w:rPr>
        <w:t>Andr</w:t>
      </w:r>
      <w:r w:rsidR="0097690B">
        <w:rPr>
          <w:rFonts w:ascii="Times New Roman" w:hAnsi="Times New Roman" w:cs="Times New Roman"/>
          <w:sz w:val="24"/>
          <w:szCs w:val="24"/>
        </w:rPr>
        <w:t>is</w:t>
      </w:r>
      <w:r w:rsidRPr="00DC0E40">
        <w:rPr>
          <w:rFonts w:ascii="Times New Roman" w:hAnsi="Times New Roman" w:cs="Times New Roman"/>
          <w:sz w:val="24"/>
          <w:szCs w:val="24"/>
        </w:rPr>
        <w:t xml:space="preserve"> P</w:t>
      </w:r>
      <w:r w:rsidR="0097690B">
        <w:rPr>
          <w:rFonts w:ascii="Times New Roman" w:hAnsi="Times New Roman" w:cs="Times New Roman"/>
          <w:sz w:val="24"/>
          <w:szCs w:val="24"/>
        </w:rPr>
        <w:t>elšs</w:t>
      </w:r>
    </w:p>
    <w:p w:rsidR="00FE5D5A" w:rsidRPr="00DC0E40" w:rsidRDefault="00FE5D5A" w:rsidP="00CE33FC">
      <w:pPr>
        <w:spacing w:after="0" w:line="240" w:lineRule="auto"/>
        <w:rPr>
          <w:rFonts w:ascii="Times New Roman" w:hAnsi="Times New Roman" w:cs="Times New Roman"/>
          <w:sz w:val="20"/>
          <w:szCs w:val="20"/>
        </w:rPr>
      </w:pPr>
    </w:p>
    <w:p w:rsidR="00BC73D7" w:rsidRDefault="00BC73D7" w:rsidP="00CE33FC">
      <w:pPr>
        <w:spacing w:after="0" w:line="240" w:lineRule="auto"/>
        <w:rPr>
          <w:rFonts w:ascii="Times New Roman" w:hAnsi="Times New Roman" w:cs="Times New Roman"/>
          <w:sz w:val="20"/>
          <w:szCs w:val="20"/>
        </w:rPr>
      </w:pPr>
    </w:p>
    <w:p w:rsidR="00E71494" w:rsidRPr="00DC0E40" w:rsidRDefault="00E71494"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fldChar w:fldCharType="begin"/>
      </w:r>
      <w:r w:rsidRPr="00DC0E40">
        <w:rPr>
          <w:rFonts w:ascii="Times New Roman" w:hAnsi="Times New Roman" w:cs="Times New Roman"/>
          <w:sz w:val="20"/>
          <w:szCs w:val="20"/>
        </w:rPr>
        <w:instrText xml:space="preserve"> TIME \@ "dd.MM.yyyy H:mm" </w:instrText>
      </w:r>
      <w:r w:rsidRPr="00DC0E40">
        <w:rPr>
          <w:rFonts w:ascii="Times New Roman" w:hAnsi="Times New Roman" w:cs="Times New Roman"/>
          <w:sz w:val="20"/>
          <w:szCs w:val="20"/>
        </w:rPr>
        <w:fldChar w:fldCharType="separate"/>
      </w:r>
      <w:r w:rsidR="0097690B">
        <w:rPr>
          <w:rFonts w:ascii="Times New Roman" w:hAnsi="Times New Roman" w:cs="Times New Roman"/>
          <w:noProof/>
          <w:sz w:val="20"/>
          <w:szCs w:val="20"/>
        </w:rPr>
        <w:t>03.01.2017 13:46</w:t>
      </w:r>
      <w:r w:rsidRPr="00DC0E40">
        <w:rPr>
          <w:rFonts w:ascii="Times New Roman" w:hAnsi="Times New Roman" w:cs="Times New Roman"/>
          <w:sz w:val="20"/>
          <w:szCs w:val="20"/>
        </w:rPr>
        <w:fldChar w:fldCharType="end"/>
      </w:r>
    </w:p>
    <w:p w:rsidR="00E71494" w:rsidRPr="00DC0E40" w:rsidRDefault="00811789"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81658A">
        <w:rPr>
          <w:rFonts w:ascii="Times New Roman" w:hAnsi="Times New Roman" w:cs="Times New Roman"/>
          <w:sz w:val="20"/>
          <w:szCs w:val="20"/>
        </w:rPr>
        <w:t>4</w:t>
      </w:r>
      <w:r w:rsidR="0097690B">
        <w:rPr>
          <w:rFonts w:ascii="Times New Roman" w:hAnsi="Times New Roman" w:cs="Times New Roman"/>
          <w:sz w:val="20"/>
          <w:szCs w:val="20"/>
        </w:rPr>
        <w:t>7</w:t>
      </w:r>
      <w:bookmarkStart w:id="0" w:name="_GoBack"/>
      <w:bookmarkEnd w:id="0"/>
    </w:p>
    <w:p w:rsidR="00CC4F41" w:rsidRPr="00DC0E40" w:rsidRDefault="00B72445"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Inga Jansone</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 xml:space="preserve">ĀM Starptautisko operāciju un </w:t>
      </w:r>
    </w:p>
    <w:p w:rsidR="00DF1F0F" w:rsidRPr="00DC0E40" w:rsidRDefault="00DF1F0F" w:rsidP="00811789">
      <w:pPr>
        <w:tabs>
          <w:tab w:val="left" w:pos="3587"/>
        </w:tabs>
        <w:spacing w:after="0" w:line="240" w:lineRule="auto"/>
        <w:rPr>
          <w:rFonts w:ascii="Times New Roman" w:hAnsi="Times New Roman" w:cs="Times New Roman"/>
          <w:sz w:val="20"/>
          <w:szCs w:val="20"/>
        </w:rPr>
      </w:pPr>
      <w:r w:rsidRPr="00DC0E40">
        <w:rPr>
          <w:rFonts w:ascii="Times New Roman" w:hAnsi="Times New Roman" w:cs="Times New Roman"/>
          <w:sz w:val="20"/>
          <w:szCs w:val="20"/>
        </w:rPr>
        <w:t xml:space="preserve">krīžu noregulējuma nodaļas </w:t>
      </w:r>
      <w:r w:rsidR="00811789">
        <w:rPr>
          <w:rFonts w:ascii="Times New Roman" w:hAnsi="Times New Roman" w:cs="Times New Roman"/>
          <w:sz w:val="20"/>
          <w:szCs w:val="20"/>
        </w:rPr>
        <w:tab/>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padomniece</w:t>
      </w:r>
    </w:p>
    <w:p w:rsidR="00893FDB" w:rsidRPr="00893FDB" w:rsidRDefault="0019475A" w:rsidP="00E47811">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67016</w:t>
      </w:r>
      <w:r w:rsidR="00B72445" w:rsidRPr="00DC0E40">
        <w:rPr>
          <w:rFonts w:ascii="Times New Roman" w:hAnsi="Times New Roman" w:cs="Times New Roman"/>
          <w:sz w:val="20"/>
          <w:szCs w:val="20"/>
        </w:rPr>
        <w:t>377</w:t>
      </w:r>
      <w:r w:rsidR="00CC4F41" w:rsidRPr="00DC0E40">
        <w:rPr>
          <w:rFonts w:ascii="Times New Roman" w:hAnsi="Times New Roman" w:cs="Times New Roman"/>
          <w:sz w:val="20"/>
          <w:szCs w:val="20"/>
        </w:rPr>
        <w:t xml:space="preserve">, </w:t>
      </w:r>
      <w:hyperlink r:id="rId9" w:history="1">
        <w:r w:rsidR="00B72445" w:rsidRPr="00DC0E40">
          <w:rPr>
            <w:rStyle w:val="Hyperlink"/>
            <w:rFonts w:ascii="Times New Roman" w:hAnsi="Times New Roman" w:cs="Times New Roman"/>
            <w:sz w:val="20"/>
            <w:szCs w:val="20"/>
          </w:rPr>
          <w:t>inga.jansone@mfa.gov.lv</w:t>
        </w:r>
      </w:hyperlink>
      <w:r w:rsidR="001F646C">
        <w:rPr>
          <w:rFonts w:ascii="Times New Roman" w:hAnsi="Times New Roman" w:cs="Times New Roman"/>
          <w:sz w:val="20"/>
          <w:szCs w:val="20"/>
        </w:rPr>
        <w:t xml:space="preserve"> </w:t>
      </w:r>
    </w:p>
    <w:sectPr w:rsidR="00893FDB" w:rsidRPr="00893FDB" w:rsidSect="0066295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FB" w:rsidRDefault="00E325FB" w:rsidP="00295D39">
      <w:pPr>
        <w:spacing w:after="0" w:line="240" w:lineRule="auto"/>
      </w:pPr>
      <w:r>
        <w:separator/>
      </w:r>
    </w:p>
  </w:endnote>
  <w:endnote w:type="continuationSeparator" w:id="0">
    <w:p w:rsidR="00E325FB" w:rsidRDefault="00E325FB"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E47811" w:rsidRDefault="00C31CB4" w:rsidP="00E47811">
        <w:pPr>
          <w:pStyle w:val="Footer"/>
          <w:jc w:val="both"/>
          <w:rPr>
            <w:rFonts w:ascii="Times New Roman" w:hAnsi="Times New Roman" w:cs="Times New Roman"/>
            <w:sz w:val="20"/>
            <w:szCs w:val="20"/>
          </w:rPr>
        </w:pPr>
        <w:r w:rsidRPr="00C31CB4">
          <w:rPr>
            <w:rFonts w:ascii="Times New Roman" w:hAnsi="Times New Roman" w:cs="Times New Roman"/>
            <w:bCs/>
            <w:sz w:val="20"/>
            <w:szCs w:val="20"/>
          </w:rPr>
          <w:t>AM</w:t>
        </w:r>
        <w:r w:rsidR="00ED5B55">
          <w:rPr>
            <w:rFonts w:ascii="Times New Roman" w:hAnsi="Times New Roman" w:cs="Times New Roman"/>
            <w:bCs/>
            <w:sz w:val="20"/>
            <w:szCs w:val="20"/>
          </w:rPr>
          <w:t>_A</w:t>
        </w:r>
        <w:r w:rsidRPr="00C31CB4">
          <w:rPr>
            <w:rFonts w:ascii="Times New Roman" w:hAnsi="Times New Roman" w:cs="Times New Roman"/>
            <w:bCs/>
            <w:sz w:val="20"/>
            <w:szCs w:val="20"/>
          </w:rPr>
          <w:t>not_</w:t>
        </w:r>
        <w:r w:rsidR="00D0120D">
          <w:rPr>
            <w:rFonts w:ascii="Times New Roman" w:hAnsi="Times New Roman" w:cs="Times New Roman"/>
            <w:bCs/>
            <w:sz w:val="20"/>
            <w:szCs w:val="20"/>
          </w:rPr>
          <w:t>2</w:t>
        </w:r>
        <w:r w:rsidR="00ED5B55" w:rsidRPr="00C31CB4">
          <w:rPr>
            <w:rFonts w:ascii="Times New Roman" w:hAnsi="Times New Roman" w:cs="Times New Roman"/>
            <w:bCs/>
            <w:sz w:val="20"/>
            <w:szCs w:val="20"/>
          </w:rPr>
          <w:t>11</w:t>
        </w:r>
        <w:r w:rsidR="00811789">
          <w:rPr>
            <w:rFonts w:ascii="Times New Roman" w:hAnsi="Times New Roman" w:cs="Times New Roman"/>
            <w:bCs/>
            <w:sz w:val="20"/>
            <w:szCs w:val="20"/>
          </w:rPr>
          <w:t>2</w:t>
        </w:r>
        <w:r w:rsidR="00ED5B55">
          <w:rPr>
            <w:rFonts w:ascii="Times New Roman" w:hAnsi="Times New Roman" w:cs="Times New Roman"/>
            <w:bCs/>
            <w:sz w:val="20"/>
            <w:szCs w:val="20"/>
          </w:rPr>
          <w:t>20</w:t>
        </w:r>
        <w:r w:rsidR="00ED5B55" w:rsidRPr="00C31CB4">
          <w:rPr>
            <w:rFonts w:ascii="Times New Roman" w:hAnsi="Times New Roman" w:cs="Times New Roman"/>
            <w:bCs/>
            <w:sz w:val="20"/>
            <w:szCs w:val="20"/>
          </w:rPr>
          <w:t>16</w:t>
        </w:r>
        <w:r w:rsidRPr="00C31CB4">
          <w:rPr>
            <w:rFonts w:ascii="Times New Roman" w:hAnsi="Times New Roman" w:cs="Times New Roman"/>
            <w:bCs/>
            <w:sz w:val="20"/>
            <w:szCs w:val="20"/>
          </w:rPr>
          <w:t>_term</w:t>
        </w:r>
        <w:r w:rsidR="00E47811" w:rsidRPr="00E47811">
          <w:rPr>
            <w:rFonts w:ascii="Times New Roman" w:hAnsi="Times New Roman" w:cs="Times New Roman"/>
            <w:bCs/>
            <w:sz w:val="20"/>
            <w:szCs w:val="20"/>
          </w:rPr>
          <w:t xml:space="preserve">; </w:t>
        </w:r>
        <w:r w:rsidR="00E47811" w:rsidRPr="00E47811">
          <w:rPr>
            <w:rFonts w:ascii="Times New Roman" w:eastAsia="Times New Roman" w:hAnsi="Times New Roman" w:cs="Times New Roman"/>
            <w:bCs/>
            <w:sz w:val="20"/>
            <w:szCs w:val="20"/>
            <w:lang w:eastAsia="lv-LV"/>
          </w:rPr>
          <w:t xml:space="preserve">Ministru kabineta </w:t>
        </w:r>
        <w:r w:rsidR="00713C35">
          <w:rPr>
            <w:rFonts w:ascii="Times New Roman" w:eastAsia="Times New Roman" w:hAnsi="Times New Roman" w:cs="Times New Roman"/>
            <w:bCs/>
            <w:sz w:val="20"/>
            <w:szCs w:val="20"/>
            <w:lang w:eastAsia="lv-LV"/>
          </w:rPr>
          <w:t>noteikumu</w:t>
        </w:r>
        <w:r w:rsidR="00713C35" w:rsidRPr="00E47811">
          <w:rPr>
            <w:rFonts w:ascii="Times New Roman" w:eastAsia="Times New Roman" w:hAnsi="Times New Roman" w:cs="Times New Roman"/>
            <w:bCs/>
            <w:sz w:val="20"/>
            <w:szCs w:val="20"/>
            <w:lang w:eastAsia="lv-LV"/>
          </w:rPr>
          <w:t xml:space="preserve"> </w:t>
        </w:r>
        <w:r w:rsidR="00E47811" w:rsidRPr="00E47811">
          <w:rPr>
            <w:rFonts w:ascii="Times New Roman" w:eastAsia="Times New Roman" w:hAnsi="Times New Roman" w:cs="Times New Roman"/>
            <w:bCs/>
            <w:sz w:val="20"/>
            <w:szCs w:val="20"/>
            <w:lang w:eastAsia="lv-LV"/>
          </w:rPr>
          <w:t>projekta „</w:t>
        </w:r>
        <w:r w:rsidR="00E47811" w:rsidRPr="00E47811">
          <w:rPr>
            <w:rFonts w:ascii="Times New Roman" w:hAnsi="Times New Roman" w:cs="Times New Roman"/>
            <w:sz w:val="20"/>
            <w:szCs w:val="20"/>
          </w:rPr>
          <w:t>Grozījum</w:t>
        </w:r>
        <w:r w:rsidR="00307153">
          <w:rPr>
            <w:rFonts w:ascii="Times New Roman" w:hAnsi="Times New Roman" w:cs="Times New Roman"/>
            <w:sz w:val="20"/>
            <w:szCs w:val="20"/>
          </w:rPr>
          <w:t>i</w:t>
        </w:r>
        <w:r w:rsidR="00E47811" w:rsidRPr="00E47811">
          <w:rPr>
            <w:rFonts w:ascii="Times New Roman" w:hAnsi="Times New Roman" w:cs="Times New Roman"/>
            <w:sz w:val="20"/>
            <w:szCs w:val="20"/>
          </w:rPr>
          <w:t xml:space="preserve"> </w:t>
        </w:r>
        <w:r w:rsidR="00E47811" w:rsidRPr="00E47811">
          <w:rPr>
            <w:rFonts w:ascii="Times New Roman" w:hAnsi="Times New Roman" w:cs="Times New Roman"/>
            <w:bCs/>
            <w:sz w:val="20"/>
            <w:szCs w:val="20"/>
          </w:rPr>
          <w:t xml:space="preserve">Ministru kabineta </w:t>
        </w:r>
        <w:proofErr w:type="gramStart"/>
        <w:r w:rsidR="00E47811" w:rsidRPr="00E47811">
          <w:rPr>
            <w:rFonts w:ascii="Times New Roman" w:hAnsi="Times New Roman" w:cs="Times New Roman"/>
            <w:sz w:val="20"/>
            <w:szCs w:val="20"/>
          </w:rPr>
          <w:t>2009.gada</w:t>
        </w:r>
        <w:proofErr w:type="gramEnd"/>
        <w:r w:rsidR="00E47811" w:rsidRPr="00E47811">
          <w:rPr>
            <w:rFonts w:ascii="Times New Roman" w:hAnsi="Times New Roman" w:cs="Times New Roman"/>
            <w:sz w:val="20"/>
            <w:szCs w:val="20"/>
          </w:rPr>
          <w:t xml:space="preserve"> 13.janvāra </w:t>
        </w:r>
        <w:r w:rsidR="00E47811" w:rsidRPr="00E47811">
          <w:rPr>
            <w:rFonts w:ascii="Times New Roman" w:hAnsi="Times New Roman" w:cs="Times New Roman"/>
            <w:bCs/>
            <w:sz w:val="20"/>
            <w:szCs w:val="20"/>
          </w:rPr>
          <w:t>noteikumos Nr. 35 “</w:t>
        </w:r>
        <w:r w:rsidR="00E47811" w:rsidRPr="00E47811">
          <w:rPr>
            <w:rFonts w:ascii="Times New Roman" w:eastAsia="Times New Roman" w:hAnsi="Times New Roman" w:cs="Times New Roman"/>
            <w:bCs/>
            <w:sz w:val="20"/>
            <w:szCs w:val="20"/>
            <w:lang w:eastAsia="lv-LV"/>
          </w:rPr>
          <w:t>Kārtība, kādā civilo ekspertu nosūta dalībai starptautiskajā misijā, un dalības finansēšanas kārtība</w:t>
        </w:r>
        <w:r w:rsidR="00E47811" w:rsidRPr="00E47811">
          <w:rPr>
            <w:rFonts w:ascii="Times New Roman" w:hAnsi="Times New Roman" w:cs="Times New Roman"/>
            <w:sz w:val="20"/>
            <w:szCs w:val="20"/>
          </w:rPr>
          <w:t>”” sākotnējās ietekmes novērtējuma ziņoju</w:t>
        </w:r>
        <w:r w:rsidR="00E47811" w:rsidRPr="00E47811">
          <w:rPr>
            <w:rFonts w:ascii="Times New Roman" w:hAnsi="Times New Roman" w:cs="Times New Roman"/>
            <w:sz w:val="20"/>
            <w:szCs w:val="20"/>
          </w:rPr>
          <w:softHyphen/>
        </w:r>
        <w:r w:rsidR="00E47811" w:rsidRPr="00E47811">
          <w:rPr>
            <w:rFonts w:ascii="Times New Roman" w:hAnsi="Times New Roman" w:cs="Times New Roman"/>
            <w:sz w:val="20"/>
            <w:szCs w:val="20"/>
          </w:rPr>
          <w:softHyphen/>
        </w:r>
        <w:r w:rsidR="00E47811" w:rsidRPr="00E47811">
          <w:rPr>
            <w:rFonts w:ascii="Times New Roman" w:hAnsi="Times New Roman" w:cs="Times New Roman"/>
            <w:sz w:val="20"/>
            <w:szCs w:val="20"/>
          </w:rPr>
          <w:softHyphen/>
        </w:r>
        <w:r w:rsidR="00E47811" w:rsidRPr="00E47811">
          <w:rPr>
            <w:rFonts w:ascii="Times New Roman" w:hAnsi="Times New Roman" w:cs="Times New Roman"/>
            <w:sz w:val="20"/>
            <w:szCs w:val="20"/>
          </w:rPr>
          <w:softHyphen/>
        </w:r>
        <w:r w:rsidR="00E47811" w:rsidRPr="00E47811">
          <w:rPr>
            <w:rFonts w:ascii="Times New Roman" w:hAnsi="Times New Roman" w:cs="Times New Roman"/>
            <w:sz w:val="20"/>
            <w:szCs w:val="20"/>
          </w:rPr>
          <w:softHyphen/>
        </w:r>
        <w:r w:rsidR="00E47811" w:rsidRPr="00E47811">
          <w:rPr>
            <w:rFonts w:ascii="Times New Roman" w:hAnsi="Times New Roman" w:cs="Times New Roman"/>
            <w:sz w:val="20"/>
            <w:szCs w:val="20"/>
          </w:rPr>
          <w:softHyphen/>
          <w:t>ms (anotācija)</w:t>
        </w:r>
      </w:p>
      <w:p w:rsidR="00035340" w:rsidRPr="00E47811" w:rsidRDefault="00035340" w:rsidP="00E47811">
        <w:pPr>
          <w:pStyle w:val="Footer"/>
          <w:jc w:val="center"/>
          <w:rPr>
            <w:rFonts w:ascii="Times New Roman" w:hAnsi="Times New Roman" w:cs="Times New Roman"/>
            <w:sz w:val="20"/>
            <w:szCs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97690B">
          <w:rPr>
            <w:rFonts w:ascii="Times New Roman" w:hAnsi="Times New Roman" w:cs="Times New Roman"/>
            <w:noProof/>
            <w:sz w:val="20"/>
          </w:rPr>
          <w:t>3</w:t>
        </w:r>
        <w:r w:rsidRPr="00035340">
          <w:rPr>
            <w:rFonts w:ascii="Times New Roman" w:hAnsi="Times New Roman" w:cs="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F3" w:rsidRDefault="00980CF3" w:rsidP="00E47811">
    <w:pPr>
      <w:spacing w:after="0" w:line="240" w:lineRule="auto"/>
      <w:jc w:val="both"/>
      <w:rPr>
        <w:rFonts w:ascii="Times New Roman" w:hAnsi="Times New Roman" w:cs="Times New Roman"/>
        <w:bCs/>
        <w:sz w:val="20"/>
        <w:szCs w:val="20"/>
      </w:rPr>
    </w:pPr>
  </w:p>
  <w:p w:rsidR="00E47811" w:rsidRPr="00E47811" w:rsidRDefault="00D0120D" w:rsidP="00E47811">
    <w:pPr>
      <w:spacing w:after="0" w:line="240" w:lineRule="auto"/>
      <w:jc w:val="both"/>
      <w:rPr>
        <w:rFonts w:ascii="Times New Roman" w:eastAsia="Times New Roman" w:hAnsi="Times New Roman" w:cs="Times New Roman"/>
        <w:bCs/>
        <w:sz w:val="20"/>
        <w:szCs w:val="20"/>
        <w:lang w:eastAsia="lv-LV"/>
      </w:rPr>
    </w:pPr>
    <w:r w:rsidRPr="00C31CB4">
      <w:rPr>
        <w:rFonts w:ascii="Times New Roman" w:hAnsi="Times New Roman" w:cs="Times New Roman"/>
        <w:bCs/>
        <w:sz w:val="20"/>
        <w:szCs w:val="20"/>
      </w:rPr>
      <w:t>AM</w:t>
    </w:r>
    <w:r>
      <w:rPr>
        <w:rFonts w:ascii="Times New Roman" w:hAnsi="Times New Roman" w:cs="Times New Roman"/>
        <w:bCs/>
        <w:sz w:val="20"/>
        <w:szCs w:val="20"/>
      </w:rPr>
      <w:t>_A</w:t>
    </w:r>
    <w:r w:rsidRPr="00C31CB4">
      <w:rPr>
        <w:rFonts w:ascii="Times New Roman" w:hAnsi="Times New Roman" w:cs="Times New Roman"/>
        <w:bCs/>
        <w:sz w:val="20"/>
        <w:szCs w:val="20"/>
      </w:rPr>
      <w:t>not_</w:t>
    </w:r>
    <w:r>
      <w:rPr>
        <w:rFonts w:ascii="Times New Roman" w:hAnsi="Times New Roman" w:cs="Times New Roman"/>
        <w:bCs/>
        <w:sz w:val="20"/>
        <w:szCs w:val="20"/>
      </w:rPr>
      <w:t>2</w:t>
    </w:r>
    <w:r w:rsidRPr="00C31CB4">
      <w:rPr>
        <w:rFonts w:ascii="Times New Roman" w:hAnsi="Times New Roman" w:cs="Times New Roman"/>
        <w:bCs/>
        <w:sz w:val="20"/>
        <w:szCs w:val="20"/>
      </w:rPr>
      <w:t>11</w:t>
    </w:r>
    <w:r>
      <w:rPr>
        <w:rFonts w:ascii="Times New Roman" w:hAnsi="Times New Roman" w:cs="Times New Roman"/>
        <w:bCs/>
        <w:sz w:val="20"/>
        <w:szCs w:val="20"/>
      </w:rPr>
      <w:t>220</w:t>
    </w:r>
    <w:r w:rsidRPr="00C31CB4">
      <w:rPr>
        <w:rFonts w:ascii="Times New Roman" w:hAnsi="Times New Roman" w:cs="Times New Roman"/>
        <w:bCs/>
        <w:sz w:val="20"/>
        <w:szCs w:val="20"/>
      </w:rPr>
      <w:t>16_term</w:t>
    </w:r>
    <w:r w:rsidR="00B61C3A" w:rsidRPr="00E47811">
      <w:rPr>
        <w:rFonts w:ascii="Times New Roman" w:hAnsi="Times New Roman" w:cs="Times New Roman"/>
        <w:bCs/>
        <w:sz w:val="20"/>
        <w:szCs w:val="20"/>
      </w:rPr>
      <w:t xml:space="preserve">; </w:t>
    </w:r>
    <w:r w:rsidR="00E47811" w:rsidRPr="00E47811">
      <w:rPr>
        <w:rFonts w:ascii="Times New Roman" w:eastAsia="Times New Roman" w:hAnsi="Times New Roman" w:cs="Times New Roman"/>
        <w:bCs/>
        <w:sz w:val="20"/>
        <w:szCs w:val="20"/>
        <w:lang w:eastAsia="lv-LV"/>
      </w:rPr>
      <w:t xml:space="preserve">Ministru kabineta </w:t>
    </w:r>
    <w:r w:rsidR="00713C35">
      <w:rPr>
        <w:rFonts w:ascii="Times New Roman" w:eastAsia="Times New Roman" w:hAnsi="Times New Roman" w:cs="Times New Roman"/>
        <w:bCs/>
        <w:sz w:val="20"/>
        <w:szCs w:val="20"/>
        <w:lang w:eastAsia="lv-LV"/>
      </w:rPr>
      <w:t>noteikumu</w:t>
    </w:r>
    <w:r w:rsidR="00713C35" w:rsidRPr="00E47811">
      <w:rPr>
        <w:rFonts w:ascii="Times New Roman" w:eastAsia="Times New Roman" w:hAnsi="Times New Roman" w:cs="Times New Roman"/>
        <w:bCs/>
        <w:sz w:val="20"/>
        <w:szCs w:val="20"/>
        <w:lang w:eastAsia="lv-LV"/>
      </w:rPr>
      <w:t xml:space="preserve"> </w:t>
    </w:r>
    <w:r w:rsidR="00E47811" w:rsidRPr="00E47811">
      <w:rPr>
        <w:rFonts w:ascii="Times New Roman" w:eastAsia="Times New Roman" w:hAnsi="Times New Roman" w:cs="Times New Roman"/>
        <w:bCs/>
        <w:sz w:val="20"/>
        <w:szCs w:val="20"/>
        <w:lang w:eastAsia="lv-LV"/>
      </w:rPr>
      <w:t>projekta „</w:t>
    </w:r>
    <w:r w:rsidR="00E47811" w:rsidRPr="00E47811">
      <w:rPr>
        <w:rFonts w:ascii="Times New Roman" w:hAnsi="Times New Roman" w:cs="Times New Roman"/>
        <w:sz w:val="20"/>
        <w:szCs w:val="20"/>
      </w:rPr>
      <w:t>Grozījum</w:t>
    </w:r>
    <w:r w:rsidR="00307153">
      <w:rPr>
        <w:rFonts w:ascii="Times New Roman" w:hAnsi="Times New Roman" w:cs="Times New Roman"/>
        <w:sz w:val="20"/>
        <w:szCs w:val="20"/>
      </w:rPr>
      <w:t>i</w:t>
    </w:r>
    <w:r w:rsidR="00E47811" w:rsidRPr="00E47811">
      <w:rPr>
        <w:rFonts w:ascii="Times New Roman" w:hAnsi="Times New Roman" w:cs="Times New Roman"/>
        <w:sz w:val="20"/>
        <w:szCs w:val="20"/>
      </w:rPr>
      <w:t xml:space="preserve"> </w:t>
    </w:r>
    <w:r w:rsidR="00E47811" w:rsidRPr="00E47811">
      <w:rPr>
        <w:rFonts w:ascii="Times New Roman" w:hAnsi="Times New Roman" w:cs="Times New Roman"/>
        <w:bCs/>
        <w:sz w:val="20"/>
        <w:szCs w:val="20"/>
      </w:rPr>
      <w:t xml:space="preserve">Ministru kabineta </w:t>
    </w:r>
    <w:proofErr w:type="gramStart"/>
    <w:r w:rsidR="00E47811" w:rsidRPr="00E47811">
      <w:rPr>
        <w:rFonts w:ascii="Times New Roman" w:hAnsi="Times New Roman" w:cs="Times New Roman"/>
        <w:sz w:val="20"/>
        <w:szCs w:val="20"/>
      </w:rPr>
      <w:t>2009.gada</w:t>
    </w:r>
    <w:proofErr w:type="gramEnd"/>
    <w:r w:rsidR="00E47811" w:rsidRPr="00E47811">
      <w:rPr>
        <w:rFonts w:ascii="Times New Roman" w:hAnsi="Times New Roman" w:cs="Times New Roman"/>
        <w:sz w:val="20"/>
        <w:szCs w:val="20"/>
      </w:rPr>
      <w:t xml:space="preserve"> 13.janvāra </w:t>
    </w:r>
    <w:r w:rsidR="00E47811" w:rsidRPr="00E47811">
      <w:rPr>
        <w:rFonts w:ascii="Times New Roman" w:hAnsi="Times New Roman" w:cs="Times New Roman"/>
        <w:bCs/>
        <w:sz w:val="20"/>
        <w:szCs w:val="20"/>
      </w:rPr>
      <w:t>noteikumos Nr. 35 “</w:t>
    </w:r>
    <w:r w:rsidR="00E47811" w:rsidRPr="00E47811">
      <w:rPr>
        <w:rFonts w:ascii="Times New Roman" w:eastAsia="Times New Roman" w:hAnsi="Times New Roman" w:cs="Times New Roman"/>
        <w:bCs/>
        <w:sz w:val="20"/>
        <w:szCs w:val="20"/>
        <w:lang w:eastAsia="lv-LV"/>
      </w:rPr>
      <w:t>Kārtība, kādā civilo ekspertu nosūta dalībai starptautiskajā misijā, un dalības finansēšanas kārtība</w:t>
    </w:r>
    <w:r w:rsidR="00E47811" w:rsidRPr="00E47811">
      <w:rPr>
        <w:rFonts w:ascii="Times New Roman" w:hAnsi="Times New Roman" w:cs="Times New Roman"/>
        <w:sz w:val="20"/>
        <w:szCs w:val="20"/>
      </w:rPr>
      <w:t>”” sākotnējās ietekmes novērtējuma ziņoju</w:t>
    </w:r>
    <w:r w:rsidR="00E47811" w:rsidRPr="00E47811">
      <w:rPr>
        <w:rFonts w:ascii="Times New Roman" w:hAnsi="Times New Roman" w:cs="Times New Roman"/>
        <w:sz w:val="20"/>
        <w:szCs w:val="20"/>
      </w:rPr>
      <w:softHyphen/>
    </w:r>
    <w:r w:rsidR="00E47811" w:rsidRPr="00E47811">
      <w:rPr>
        <w:rFonts w:ascii="Times New Roman" w:hAnsi="Times New Roman" w:cs="Times New Roman"/>
        <w:sz w:val="20"/>
        <w:szCs w:val="20"/>
      </w:rPr>
      <w:softHyphen/>
    </w:r>
    <w:r w:rsidR="00E47811" w:rsidRPr="00E47811">
      <w:rPr>
        <w:rFonts w:ascii="Times New Roman" w:hAnsi="Times New Roman" w:cs="Times New Roman"/>
        <w:sz w:val="20"/>
        <w:szCs w:val="20"/>
      </w:rPr>
      <w:softHyphen/>
    </w:r>
    <w:r w:rsidR="00E47811" w:rsidRPr="00E47811">
      <w:rPr>
        <w:rFonts w:ascii="Times New Roman" w:hAnsi="Times New Roman" w:cs="Times New Roman"/>
        <w:sz w:val="20"/>
        <w:szCs w:val="20"/>
      </w:rPr>
      <w:softHyphen/>
    </w:r>
    <w:r w:rsidR="00E47811" w:rsidRPr="00E47811">
      <w:rPr>
        <w:rFonts w:ascii="Times New Roman" w:hAnsi="Times New Roman" w:cs="Times New Roman"/>
        <w:sz w:val="20"/>
        <w:szCs w:val="20"/>
      </w:rPr>
      <w:softHyphen/>
    </w:r>
    <w:r w:rsidR="00E47811" w:rsidRPr="00E47811">
      <w:rPr>
        <w:rFonts w:ascii="Times New Roman" w:hAnsi="Times New Roman" w:cs="Times New Roman"/>
        <w:sz w:val="20"/>
        <w:szCs w:val="20"/>
      </w:rPr>
      <w:softHyphen/>
      <w:t>ms (anotācija)</w:t>
    </w:r>
  </w:p>
  <w:p w:rsidR="00295D39" w:rsidRPr="00E47811" w:rsidRDefault="00E47811" w:rsidP="00E47811">
    <w:pPr>
      <w:pStyle w:val="Footer"/>
      <w:jc w:val="center"/>
      <w:rPr>
        <w:rFonts w:ascii="Times New Roman" w:hAnsi="Times New Roman" w:cs="Times New Roman"/>
      </w:rPr>
    </w:pPr>
    <w:r w:rsidRPr="00E47811">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FB" w:rsidRDefault="00E325FB" w:rsidP="00295D39">
      <w:pPr>
        <w:spacing w:after="0" w:line="240" w:lineRule="auto"/>
      </w:pPr>
      <w:r>
        <w:separator/>
      </w:r>
    </w:p>
  </w:footnote>
  <w:footnote w:type="continuationSeparator" w:id="0">
    <w:p w:rsidR="00E325FB" w:rsidRDefault="00E325FB"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Default="00295D39">
    <w:pPr>
      <w:pStyle w:val="Header"/>
      <w:jc w:val="center"/>
    </w:pPr>
  </w:p>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326"/>
    <w:multiLevelType w:val="hybridMultilevel"/>
    <w:tmpl w:val="357C54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AA3220"/>
    <w:multiLevelType w:val="hybridMultilevel"/>
    <w:tmpl w:val="2174A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20481E"/>
    <w:multiLevelType w:val="hybridMultilevel"/>
    <w:tmpl w:val="F38E5A3A"/>
    <w:lvl w:ilvl="0" w:tplc="FB0A598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C4779CC"/>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0765B3"/>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44337E9"/>
    <w:multiLevelType w:val="hybridMultilevel"/>
    <w:tmpl w:val="68D4EE16"/>
    <w:lvl w:ilvl="0" w:tplc="0910F57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1662"/>
    <w:rsid w:val="00012E87"/>
    <w:rsid w:val="00035340"/>
    <w:rsid w:val="000422F5"/>
    <w:rsid w:val="00056F72"/>
    <w:rsid w:val="00061D1F"/>
    <w:rsid w:val="00063DB8"/>
    <w:rsid w:val="00071274"/>
    <w:rsid w:val="00074BFC"/>
    <w:rsid w:val="000829D9"/>
    <w:rsid w:val="000854A5"/>
    <w:rsid w:val="0009378F"/>
    <w:rsid w:val="000A5A05"/>
    <w:rsid w:val="000B15E4"/>
    <w:rsid w:val="000C2AA2"/>
    <w:rsid w:val="000C4388"/>
    <w:rsid w:val="000C6BBD"/>
    <w:rsid w:val="000D4B7E"/>
    <w:rsid w:val="000F3A85"/>
    <w:rsid w:val="000F4FC9"/>
    <w:rsid w:val="001003B2"/>
    <w:rsid w:val="0011282B"/>
    <w:rsid w:val="001258D2"/>
    <w:rsid w:val="0012699E"/>
    <w:rsid w:val="00126B9B"/>
    <w:rsid w:val="001308CF"/>
    <w:rsid w:val="001813AA"/>
    <w:rsid w:val="0019475A"/>
    <w:rsid w:val="001971B9"/>
    <w:rsid w:val="001A3EC9"/>
    <w:rsid w:val="001A6256"/>
    <w:rsid w:val="001B0B1C"/>
    <w:rsid w:val="001E37C5"/>
    <w:rsid w:val="001F646C"/>
    <w:rsid w:val="002009AF"/>
    <w:rsid w:val="002037EF"/>
    <w:rsid w:val="00214C8C"/>
    <w:rsid w:val="00230D1B"/>
    <w:rsid w:val="00244662"/>
    <w:rsid w:val="00261A45"/>
    <w:rsid w:val="00295D39"/>
    <w:rsid w:val="002A39E5"/>
    <w:rsid w:val="002B0A35"/>
    <w:rsid w:val="002B4085"/>
    <w:rsid w:val="002C2785"/>
    <w:rsid w:val="002C30B9"/>
    <w:rsid w:val="002C783D"/>
    <w:rsid w:val="002D2276"/>
    <w:rsid w:val="002D4767"/>
    <w:rsid w:val="002D4FA9"/>
    <w:rsid w:val="002F6776"/>
    <w:rsid w:val="00307153"/>
    <w:rsid w:val="00325932"/>
    <w:rsid w:val="00330D6B"/>
    <w:rsid w:val="00370DDC"/>
    <w:rsid w:val="00371D18"/>
    <w:rsid w:val="0038097A"/>
    <w:rsid w:val="003818BB"/>
    <w:rsid w:val="00396134"/>
    <w:rsid w:val="003C08AE"/>
    <w:rsid w:val="003C5DF0"/>
    <w:rsid w:val="003D113F"/>
    <w:rsid w:val="003E2920"/>
    <w:rsid w:val="00401F8E"/>
    <w:rsid w:val="00403854"/>
    <w:rsid w:val="004041BA"/>
    <w:rsid w:val="00407820"/>
    <w:rsid w:val="004160F9"/>
    <w:rsid w:val="004369F1"/>
    <w:rsid w:val="00442737"/>
    <w:rsid w:val="00451C8D"/>
    <w:rsid w:val="0046132A"/>
    <w:rsid w:val="00466676"/>
    <w:rsid w:val="00467A25"/>
    <w:rsid w:val="00470A88"/>
    <w:rsid w:val="00483B0C"/>
    <w:rsid w:val="00492DF0"/>
    <w:rsid w:val="004B34C8"/>
    <w:rsid w:val="004B400E"/>
    <w:rsid w:val="004C6244"/>
    <w:rsid w:val="004D301D"/>
    <w:rsid w:val="004F4316"/>
    <w:rsid w:val="00520415"/>
    <w:rsid w:val="0052154B"/>
    <w:rsid w:val="0053136A"/>
    <w:rsid w:val="00535752"/>
    <w:rsid w:val="00543870"/>
    <w:rsid w:val="005469DE"/>
    <w:rsid w:val="00555B33"/>
    <w:rsid w:val="00565671"/>
    <w:rsid w:val="00571718"/>
    <w:rsid w:val="0057776B"/>
    <w:rsid w:val="005966B8"/>
    <w:rsid w:val="005B1826"/>
    <w:rsid w:val="005C7400"/>
    <w:rsid w:val="005D0CA0"/>
    <w:rsid w:val="005D7F29"/>
    <w:rsid w:val="005E7B15"/>
    <w:rsid w:val="0060784B"/>
    <w:rsid w:val="00623D01"/>
    <w:rsid w:val="00626B5A"/>
    <w:rsid w:val="00631FB3"/>
    <w:rsid w:val="00662954"/>
    <w:rsid w:val="00673E98"/>
    <w:rsid w:val="006A2A32"/>
    <w:rsid w:val="006C13F4"/>
    <w:rsid w:val="006C42EC"/>
    <w:rsid w:val="006C7CB6"/>
    <w:rsid w:val="006D0EF8"/>
    <w:rsid w:val="006D43F5"/>
    <w:rsid w:val="006D65CB"/>
    <w:rsid w:val="006D7477"/>
    <w:rsid w:val="006F2BA5"/>
    <w:rsid w:val="006F2C1B"/>
    <w:rsid w:val="006F3C60"/>
    <w:rsid w:val="0070636D"/>
    <w:rsid w:val="007066DC"/>
    <w:rsid w:val="00706AF3"/>
    <w:rsid w:val="00713C35"/>
    <w:rsid w:val="007169AA"/>
    <w:rsid w:val="007243E4"/>
    <w:rsid w:val="00774481"/>
    <w:rsid w:val="007752B2"/>
    <w:rsid w:val="00777CAE"/>
    <w:rsid w:val="00781010"/>
    <w:rsid w:val="00786ED3"/>
    <w:rsid w:val="0079386C"/>
    <w:rsid w:val="00795F37"/>
    <w:rsid w:val="007A33A1"/>
    <w:rsid w:val="007B20DA"/>
    <w:rsid w:val="007B6A32"/>
    <w:rsid w:val="007C4B34"/>
    <w:rsid w:val="007C6977"/>
    <w:rsid w:val="008039DE"/>
    <w:rsid w:val="00807D0D"/>
    <w:rsid w:val="00811789"/>
    <w:rsid w:val="00815A87"/>
    <w:rsid w:val="0081658A"/>
    <w:rsid w:val="008273CE"/>
    <w:rsid w:val="008610EE"/>
    <w:rsid w:val="0086191F"/>
    <w:rsid w:val="00862C6B"/>
    <w:rsid w:val="00893FDB"/>
    <w:rsid w:val="008A0649"/>
    <w:rsid w:val="008A1822"/>
    <w:rsid w:val="008D38D3"/>
    <w:rsid w:val="008F00CC"/>
    <w:rsid w:val="00900FFB"/>
    <w:rsid w:val="0090728E"/>
    <w:rsid w:val="00907C33"/>
    <w:rsid w:val="009142D4"/>
    <w:rsid w:val="00936C91"/>
    <w:rsid w:val="00952361"/>
    <w:rsid w:val="00954E0E"/>
    <w:rsid w:val="0095548D"/>
    <w:rsid w:val="00962A5A"/>
    <w:rsid w:val="0096352B"/>
    <w:rsid w:val="00973D1C"/>
    <w:rsid w:val="00974943"/>
    <w:rsid w:val="009749E3"/>
    <w:rsid w:val="0097690B"/>
    <w:rsid w:val="00980CF3"/>
    <w:rsid w:val="00982BC4"/>
    <w:rsid w:val="009839D4"/>
    <w:rsid w:val="00996610"/>
    <w:rsid w:val="009B2739"/>
    <w:rsid w:val="009C00B1"/>
    <w:rsid w:val="009D335E"/>
    <w:rsid w:val="009F5A7F"/>
    <w:rsid w:val="00A26934"/>
    <w:rsid w:val="00A353A6"/>
    <w:rsid w:val="00A47197"/>
    <w:rsid w:val="00A54327"/>
    <w:rsid w:val="00A63B13"/>
    <w:rsid w:val="00A67E0A"/>
    <w:rsid w:val="00A76178"/>
    <w:rsid w:val="00A91E81"/>
    <w:rsid w:val="00A91F60"/>
    <w:rsid w:val="00A96381"/>
    <w:rsid w:val="00A978E4"/>
    <w:rsid w:val="00AA4507"/>
    <w:rsid w:val="00AB0785"/>
    <w:rsid w:val="00AB2669"/>
    <w:rsid w:val="00AC5710"/>
    <w:rsid w:val="00AD275E"/>
    <w:rsid w:val="00AD442D"/>
    <w:rsid w:val="00AD79A7"/>
    <w:rsid w:val="00AE4925"/>
    <w:rsid w:val="00AE4CB2"/>
    <w:rsid w:val="00AE4EF8"/>
    <w:rsid w:val="00AF06F9"/>
    <w:rsid w:val="00B0194B"/>
    <w:rsid w:val="00B10A9C"/>
    <w:rsid w:val="00B15711"/>
    <w:rsid w:val="00B21E61"/>
    <w:rsid w:val="00B2726E"/>
    <w:rsid w:val="00B27BCE"/>
    <w:rsid w:val="00B36AF4"/>
    <w:rsid w:val="00B45250"/>
    <w:rsid w:val="00B52234"/>
    <w:rsid w:val="00B55444"/>
    <w:rsid w:val="00B60A12"/>
    <w:rsid w:val="00B61C3A"/>
    <w:rsid w:val="00B72445"/>
    <w:rsid w:val="00B84D55"/>
    <w:rsid w:val="00B85355"/>
    <w:rsid w:val="00BA4176"/>
    <w:rsid w:val="00BB1C3B"/>
    <w:rsid w:val="00BC0E09"/>
    <w:rsid w:val="00BC73D7"/>
    <w:rsid w:val="00BE762A"/>
    <w:rsid w:val="00BF4E46"/>
    <w:rsid w:val="00C0092C"/>
    <w:rsid w:val="00C072E5"/>
    <w:rsid w:val="00C24B46"/>
    <w:rsid w:val="00C252FD"/>
    <w:rsid w:val="00C2628A"/>
    <w:rsid w:val="00C31CB4"/>
    <w:rsid w:val="00C52645"/>
    <w:rsid w:val="00C77721"/>
    <w:rsid w:val="00C846B8"/>
    <w:rsid w:val="00C84BA2"/>
    <w:rsid w:val="00C85021"/>
    <w:rsid w:val="00CA341A"/>
    <w:rsid w:val="00CB256E"/>
    <w:rsid w:val="00CC2AC1"/>
    <w:rsid w:val="00CC4F41"/>
    <w:rsid w:val="00CE33FC"/>
    <w:rsid w:val="00CE4FDE"/>
    <w:rsid w:val="00CF017E"/>
    <w:rsid w:val="00CF0D14"/>
    <w:rsid w:val="00D0120D"/>
    <w:rsid w:val="00D01A87"/>
    <w:rsid w:val="00D01FFA"/>
    <w:rsid w:val="00D06EC1"/>
    <w:rsid w:val="00D122E8"/>
    <w:rsid w:val="00D139D5"/>
    <w:rsid w:val="00D15003"/>
    <w:rsid w:val="00D24B9A"/>
    <w:rsid w:val="00D32403"/>
    <w:rsid w:val="00D46027"/>
    <w:rsid w:val="00D51C3F"/>
    <w:rsid w:val="00D61652"/>
    <w:rsid w:val="00D63AD3"/>
    <w:rsid w:val="00D65552"/>
    <w:rsid w:val="00D6678C"/>
    <w:rsid w:val="00D7289C"/>
    <w:rsid w:val="00D72EDF"/>
    <w:rsid w:val="00D77106"/>
    <w:rsid w:val="00D904A5"/>
    <w:rsid w:val="00D925E0"/>
    <w:rsid w:val="00DA223D"/>
    <w:rsid w:val="00DC0E40"/>
    <w:rsid w:val="00DC4DE9"/>
    <w:rsid w:val="00DE2399"/>
    <w:rsid w:val="00DF1F0F"/>
    <w:rsid w:val="00E06EE0"/>
    <w:rsid w:val="00E26A53"/>
    <w:rsid w:val="00E325FB"/>
    <w:rsid w:val="00E33611"/>
    <w:rsid w:val="00E47811"/>
    <w:rsid w:val="00E646D8"/>
    <w:rsid w:val="00E71494"/>
    <w:rsid w:val="00E82F1E"/>
    <w:rsid w:val="00E82FE1"/>
    <w:rsid w:val="00EA0926"/>
    <w:rsid w:val="00EA3703"/>
    <w:rsid w:val="00EA61AA"/>
    <w:rsid w:val="00EB6F84"/>
    <w:rsid w:val="00EC1DEF"/>
    <w:rsid w:val="00ED5B55"/>
    <w:rsid w:val="00EF148D"/>
    <w:rsid w:val="00EF6335"/>
    <w:rsid w:val="00F0426A"/>
    <w:rsid w:val="00F079C1"/>
    <w:rsid w:val="00F202F0"/>
    <w:rsid w:val="00F2179B"/>
    <w:rsid w:val="00F2770C"/>
    <w:rsid w:val="00F32C39"/>
    <w:rsid w:val="00F34DB1"/>
    <w:rsid w:val="00F46218"/>
    <w:rsid w:val="00F65865"/>
    <w:rsid w:val="00F67B7C"/>
    <w:rsid w:val="00F733FB"/>
    <w:rsid w:val="00F74E92"/>
    <w:rsid w:val="00F76049"/>
    <w:rsid w:val="00F81FC3"/>
    <w:rsid w:val="00F91611"/>
    <w:rsid w:val="00FA6DC2"/>
    <w:rsid w:val="00FC4622"/>
    <w:rsid w:val="00FD7173"/>
    <w:rsid w:val="00FE2F21"/>
    <w:rsid w:val="00FE54EF"/>
    <w:rsid w:val="00FE5D5A"/>
    <w:rsid w:val="00FF2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 w:type="paragraph" w:customStyle="1" w:styleId="TableContents">
    <w:name w:val="Table Contents"/>
    <w:basedOn w:val="Normal"/>
    <w:rsid w:val="00B55444"/>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 w:type="paragraph" w:customStyle="1" w:styleId="TableContents">
    <w:name w:val="Table Contents"/>
    <w:basedOn w:val="Normal"/>
    <w:rsid w:val="00B55444"/>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140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a.janson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7DE0-C118-4005-A102-43DDFFAB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3314</Words>
  <Characters>1889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Broka</dc:creator>
  <cp:lastModifiedBy>Inga Jansone</cp:lastModifiedBy>
  <cp:revision>4</cp:revision>
  <cp:lastPrinted>2016-12-21T13:42:00Z</cp:lastPrinted>
  <dcterms:created xsi:type="dcterms:W3CDTF">2016-12-21T13:39:00Z</dcterms:created>
  <dcterms:modified xsi:type="dcterms:W3CDTF">2017-01-03T11:47:00Z</dcterms:modified>
</cp:coreProperties>
</file>