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4494B" w14:textId="77777777" w:rsidR="0045091E" w:rsidRPr="00EF5899" w:rsidRDefault="0045091E" w:rsidP="00C302CF">
      <w:pPr>
        <w:rPr>
          <w:rFonts w:eastAsia="Times New Roman" w:cs="Times New Roman"/>
          <w:b/>
          <w:bCs/>
          <w:sz w:val="32"/>
          <w:szCs w:val="32"/>
          <w:lang w:eastAsia="lv-LV"/>
        </w:rPr>
      </w:pPr>
      <w:bookmarkStart w:id="0" w:name="_GoBack"/>
      <w:bookmarkEnd w:id="0"/>
    </w:p>
    <w:p w14:paraId="7A4CA2C0" w14:textId="77777777" w:rsidR="0045091E" w:rsidRPr="00EF5899" w:rsidRDefault="0045091E" w:rsidP="0045091E">
      <w:pPr>
        <w:ind w:firstLine="720"/>
        <w:jc w:val="right"/>
        <w:rPr>
          <w:rFonts w:eastAsia="Times New Roman" w:cs="Times New Roman"/>
          <w:sz w:val="28"/>
          <w:szCs w:val="28"/>
          <w:lang w:eastAsia="lv-LV"/>
        </w:rPr>
      </w:pPr>
      <w:r w:rsidRPr="00EF5899">
        <w:rPr>
          <w:rFonts w:eastAsia="Times New Roman" w:cs="Times New Roman"/>
          <w:sz w:val="28"/>
          <w:szCs w:val="28"/>
          <w:lang w:eastAsia="lv-LV"/>
        </w:rPr>
        <w:t>Projekts</w:t>
      </w:r>
    </w:p>
    <w:p w14:paraId="690C9E27" w14:textId="77777777" w:rsidR="0045091E" w:rsidRPr="00EF5899" w:rsidRDefault="0045091E" w:rsidP="0045091E">
      <w:pPr>
        <w:ind w:firstLine="720"/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241C287E" w14:textId="77777777" w:rsidR="0045091E" w:rsidRPr="00EF5899" w:rsidRDefault="0045091E" w:rsidP="0045091E">
      <w:pPr>
        <w:tabs>
          <w:tab w:val="left" w:pos="540"/>
        </w:tabs>
        <w:ind w:firstLine="720"/>
        <w:jc w:val="right"/>
        <w:rPr>
          <w:rFonts w:eastAsia="Times New Roman" w:cs="Times New Roman"/>
          <w:sz w:val="16"/>
          <w:szCs w:val="16"/>
          <w:lang w:eastAsia="lv-LV"/>
        </w:rPr>
      </w:pPr>
    </w:p>
    <w:p w14:paraId="674A39F2" w14:textId="77777777" w:rsidR="0045091E" w:rsidRPr="00EF5899" w:rsidRDefault="0045091E" w:rsidP="0045091E">
      <w:pPr>
        <w:keepNext/>
        <w:tabs>
          <w:tab w:val="left" w:pos="540"/>
        </w:tabs>
        <w:jc w:val="center"/>
        <w:outlineLvl w:val="0"/>
        <w:rPr>
          <w:rFonts w:eastAsia="Times New Roman" w:cs="Times New Roman"/>
          <w:smallCaps/>
          <w:sz w:val="28"/>
          <w:szCs w:val="28"/>
          <w:lang w:eastAsia="lv-LV"/>
        </w:rPr>
      </w:pPr>
      <w:r w:rsidRPr="00EF5899">
        <w:rPr>
          <w:rFonts w:eastAsia="Times New Roman" w:cs="Times New Roman"/>
          <w:smallCaps/>
          <w:sz w:val="28"/>
          <w:szCs w:val="28"/>
          <w:lang w:eastAsia="lv-LV"/>
        </w:rPr>
        <w:t>LATVIJAS REPUBLIKAS MINISTRU KABINETS</w:t>
      </w:r>
    </w:p>
    <w:p w14:paraId="259DE064" w14:textId="77777777" w:rsidR="0045091E" w:rsidRPr="00EF5899" w:rsidRDefault="0045091E" w:rsidP="0045091E">
      <w:pPr>
        <w:tabs>
          <w:tab w:val="left" w:pos="540"/>
        </w:tabs>
        <w:rPr>
          <w:rFonts w:eastAsia="Times New Roman" w:cs="Times New Roman"/>
          <w:sz w:val="28"/>
          <w:szCs w:val="28"/>
          <w:lang w:eastAsia="lv-LV"/>
        </w:rPr>
      </w:pPr>
    </w:p>
    <w:p w14:paraId="34B63040" w14:textId="77777777" w:rsidR="0045091E" w:rsidRPr="00EF5899" w:rsidRDefault="0045091E" w:rsidP="00A83F48">
      <w:pPr>
        <w:tabs>
          <w:tab w:val="left" w:pos="540"/>
        </w:tabs>
        <w:rPr>
          <w:rFonts w:eastAsia="Times New Roman" w:cs="Times New Roman"/>
          <w:sz w:val="26"/>
          <w:szCs w:val="26"/>
          <w:lang w:eastAsia="lv-LV"/>
        </w:rPr>
      </w:pPr>
      <w:r w:rsidRPr="00EF5899">
        <w:rPr>
          <w:rFonts w:eastAsia="Times New Roman" w:cs="Times New Roman"/>
          <w:sz w:val="26"/>
          <w:szCs w:val="26"/>
          <w:lang w:eastAsia="lv-LV"/>
        </w:rPr>
        <w:t>2016.gada___. _______</w:t>
      </w:r>
      <w:r w:rsidRPr="00EF5899">
        <w:rPr>
          <w:rFonts w:eastAsia="Times New Roman" w:cs="Times New Roman"/>
          <w:sz w:val="26"/>
          <w:szCs w:val="26"/>
          <w:lang w:eastAsia="lv-LV"/>
        </w:rPr>
        <w:tab/>
      </w:r>
      <w:r w:rsidRPr="00EF5899">
        <w:rPr>
          <w:rFonts w:eastAsia="Times New Roman" w:cs="Times New Roman"/>
          <w:sz w:val="26"/>
          <w:szCs w:val="26"/>
          <w:lang w:eastAsia="lv-LV"/>
        </w:rPr>
        <w:tab/>
      </w:r>
      <w:r w:rsidRPr="00EF5899">
        <w:rPr>
          <w:rFonts w:eastAsia="Times New Roman" w:cs="Times New Roman"/>
          <w:sz w:val="26"/>
          <w:szCs w:val="26"/>
          <w:lang w:eastAsia="lv-LV"/>
        </w:rPr>
        <w:tab/>
      </w:r>
      <w:r w:rsidRPr="00EF5899">
        <w:rPr>
          <w:rFonts w:eastAsia="Times New Roman" w:cs="Times New Roman"/>
          <w:sz w:val="26"/>
          <w:szCs w:val="26"/>
          <w:lang w:eastAsia="lv-LV"/>
        </w:rPr>
        <w:tab/>
      </w:r>
      <w:r w:rsidRPr="00EF5899">
        <w:rPr>
          <w:rFonts w:eastAsia="Times New Roman" w:cs="Times New Roman"/>
          <w:sz w:val="26"/>
          <w:szCs w:val="26"/>
          <w:lang w:eastAsia="lv-LV"/>
        </w:rPr>
        <w:tab/>
      </w:r>
      <w:r w:rsidR="00A83F48" w:rsidRPr="00EF5899">
        <w:rPr>
          <w:rFonts w:eastAsia="Times New Roman" w:cs="Times New Roman"/>
          <w:sz w:val="26"/>
          <w:szCs w:val="26"/>
          <w:lang w:eastAsia="lv-LV"/>
        </w:rPr>
        <w:t xml:space="preserve">            </w:t>
      </w:r>
      <w:r w:rsidRPr="00EF5899">
        <w:rPr>
          <w:rFonts w:eastAsia="Times New Roman" w:cs="Times New Roman"/>
          <w:sz w:val="26"/>
          <w:szCs w:val="26"/>
          <w:lang w:eastAsia="lv-LV"/>
        </w:rPr>
        <w:t xml:space="preserve">Noteikumi Nr.__ </w:t>
      </w:r>
    </w:p>
    <w:p w14:paraId="4C65CB82" w14:textId="77777777" w:rsidR="0045091E" w:rsidRPr="00EF5899" w:rsidRDefault="0045091E" w:rsidP="00A83F48">
      <w:pPr>
        <w:tabs>
          <w:tab w:val="left" w:pos="540"/>
        </w:tabs>
        <w:rPr>
          <w:rFonts w:eastAsia="Times New Roman" w:cs="Times New Roman"/>
          <w:sz w:val="26"/>
          <w:szCs w:val="26"/>
          <w:lang w:eastAsia="lv-LV"/>
        </w:rPr>
      </w:pPr>
      <w:r w:rsidRPr="00EF5899">
        <w:rPr>
          <w:rFonts w:eastAsia="Times New Roman" w:cs="Times New Roman"/>
          <w:sz w:val="26"/>
          <w:szCs w:val="26"/>
          <w:lang w:eastAsia="lv-LV"/>
        </w:rPr>
        <w:t xml:space="preserve">Rīgā </w:t>
      </w:r>
      <w:r w:rsidRPr="00EF5899">
        <w:rPr>
          <w:rFonts w:eastAsia="Times New Roman" w:cs="Times New Roman"/>
          <w:sz w:val="26"/>
          <w:szCs w:val="26"/>
          <w:lang w:eastAsia="lv-LV"/>
        </w:rPr>
        <w:tab/>
      </w:r>
      <w:r w:rsidRPr="00EF5899">
        <w:rPr>
          <w:rFonts w:eastAsia="Times New Roman" w:cs="Times New Roman"/>
          <w:sz w:val="26"/>
          <w:szCs w:val="26"/>
          <w:lang w:eastAsia="lv-LV"/>
        </w:rPr>
        <w:tab/>
      </w:r>
      <w:r w:rsidRPr="00EF5899">
        <w:rPr>
          <w:rFonts w:eastAsia="Times New Roman" w:cs="Times New Roman"/>
          <w:sz w:val="26"/>
          <w:szCs w:val="26"/>
          <w:lang w:eastAsia="lv-LV"/>
        </w:rPr>
        <w:tab/>
      </w:r>
      <w:r w:rsidRPr="00EF5899">
        <w:rPr>
          <w:rFonts w:eastAsia="Times New Roman" w:cs="Times New Roman"/>
          <w:sz w:val="26"/>
          <w:szCs w:val="26"/>
          <w:lang w:eastAsia="lv-LV"/>
        </w:rPr>
        <w:tab/>
      </w:r>
      <w:r w:rsidRPr="00EF5899">
        <w:rPr>
          <w:rFonts w:eastAsia="Times New Roman" w:cs="Times New Roman"/>
          <w:sz w:val="26"/>
          <w:szCs w:val="26"/>
          <w:lang w:eastAsia="lv-LV"/>
        </w:rPr>
        <w:tab/>
      </w:r>
      <w:r w:rsidRPr="00EF5899">
        <w:rPr>
          <w:rFonts w:eastAsia="Times New Roman" w:cs="Times New Roman"/>
          <w:sz w:val="26"/>
          <w:szCs w:val="26"/>
          <w:lang w:eastAsia="lv-LV"/>
        </w:rPr>
        <w:tab/>
      </w:r>
      <w:r w:rsidRPr="00EF5899">
        <w:rPr>
          <w:rFonts w:eastAsia="Times New Roman" w:cs="Times New Roman"/>
          <w:sz w:val="26"/>
          <w:szCs w:val="26"/>
          <w:lang w:eastAsia="lv-LV"/>
        </w:rPr>
        <w:tab/>
      </w:r>
      <w:r w:rsidRPr="00EF5899">
        <w:rPr>
          <w:rFonts w:eastAsia="Times New Roman" w:cs="Times New Roman"/>
          <w:sz w:val="26"/>
          <w:szCs w:val="26"/>
          <w:lang w:eastAsia="lv-LV"/>
        </w:rPr>
        <w:tab/>
      </w:r>
      <w:r w:rsidR="00BB76A3" w:rsidRPr="00EF5899">
        <w:rPr>
          <w:rFonts w:eastAsia="Times New Roman" w:cs="Times New Roman"/>
          <w:sz w:val="26"/>
          <w:szCs w:val="26"/>
          <w:lang w:eastAsia="lv-LV"/>
        </w:rPr>
        <w:t xml:space="preserve">            </w:t>
      </w:r>
      <w:r w:rsidRPr="00EF5899">
        <w:rPr>
          <w:rFonts w:eastAsia="Times New Roman" w:cs="Times New Roman"/>
          <w:sz w:val="26"/>
          <w:szCs w:val="26"/>
          <w:lang w:eastAsia="lv-LV"/>
        </w:rPr>
        <w:t>(prot. Nr.__ __.§)</w:t>
      </w:r>
    </w:p>
    <w:p w14:paraId="783D2645" w14:textId="77777777" w:rsidR="0045091E" w:rsidRPr="00EF5899" w:rsidRDefault="0045091E" w:rsidP="0045091E">
      <w:pPr>
        <w:tabs>
          <w:tab w:val="left" w:pos="540"/>
        </w:tabs>
        <w:ind w:firstLine="720"/>
        <w:rPr>
          <w:rFonts w:eastAsia="Times New Roman" w:cs="Times New Roman"/>
          <w:szCs w:val="24"/>
          <w:lang w:eastAsia="lv-LV"/>
        </w:rPr>
      </w:pPr>
    </w:p>
    <w:p w14:paraId="5CF2226C" w14:textId="77777777" w:rsidR="0045091E" w:rsidRPr="00EF5899" w:rsidRDefault="0045091E" w:rsidP="0045091E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EF5899">
        <w:rPr>
          <w:rFonts w:eastAsia="Times New Roman" w:cs="Times New Roman"/>
          <w:b/>
          <w:bCs/>
          <w:sz w:val="28"/>
          <w:szCs w:val="28"/>
          <w:lang w:eastAsia="lv-LV"/>
        </w:rPr>
        <w:t>Muitošanas kā</w:t>
      </w:r>
      <w:r w:rsidR="00191DFF" w:rsidRPr="00EF5899">
        <w:rPr>
          <w:rFonts w:eastAsia="Times New Roman" w:cs="Times New Roman"/>
          <w:b/>
          <w:bCs/>
          <w:sz w:val="28"/>
          <w:szCs w:val="28"/>
          <w:lang w:eastAsia="lv-LV"/>
        </w:rPr>
        <w:t>rtība kuģa un gaisa kuģa apgādē</w:t>
      </w:r>
    </w:p>
    <w:p w14:paraId="501F5EBA" w14:textId="77777777" w:rsidR="0045091E" w:rsidRPr="00EF5899" w:rsidRDefault="0045091E" w:rsidP="0045091E">
      <w:pPr>
        <w:jc w:val="right"/>
        <w:rPr>
          <w:rFonts w:eastAsia="Times New Roman" w:cs="Times New Roman"/>
          <w:sz w:val="26"/>
          <w:szCs w:val="26"/>
          <w:lang w:eastAsia="lv-LV"/>
        </w:rPr>
      </w:pPr>
    </w:p>
    <w:p w14:paraId="5E81E913" w14:textId="77777777" w:rsidR="00D836B6" w:rsidRPr="00EF5899" w:rsidRDefault="0045091E" w:rsidP="0045091E">
      <w:pPr>
        <w:jc w:val="right"/>
        <w:rPr>
          <w:rFonts w:eastAsia="Times New Roman" w:cs="Times New Roman"/>
          <w:sz w:val="26"/>
          <w:szCs w:val="26"/>
          <w:lang w:eastAsia="lv-LV"/>
        </w:rPr>
      </w:pPr>
      <w:r w:rsidRPr="00EF5899">
        <w:rPr>
          <w:rFonts w:eastAsia="Times New Roman" w:cs="Times New Roman"/>
          <w:sz w:val="26"/>
          <w:szCs w:val="26"/>
          <w:lang w:eastAsia="lv-LV"/>
        </w:rPr>
        <w:t xml:space="preserve">Izdoti saskaņā ar </w:t>
      </w:r>
    </w:p>
    <w:p w14:paraId="38D76022" w14:textId="77777777" w:rsidR="0045091E" w:rsidRPr="00EF5899" w:rsidRDefault="00D000E8" w:rsidP="0045091E">
      <w:pPr>
        <w:jc w:val="right"/>
        <w:rPr>
          <w:rFonts w:eastAsia="Times New Roman" w:cs="Times New Roman"/>
          <w:sz w:val="26"/>
          <w:szCs w:val="26"/>
          <w:lang w:eastAsia="lv-LV"/>
        </w:rPr>
      </w:pPr>
      <w:r w:rsidRPr="00EF5899">
        <w:rPr>
          <w:rFonts w:eastAsia="Times New Roman" w:cs="Times New Roman"/>
          <w:sz w:val="26"/>
          <w:szCs w:val="26"/>
          <w:lang w:eastAsia="lv-LV"/>
        </w:rPr>
        <w:t>M</w:t>
      </w:r>
      <w:r w:rsidR="00D836B6" w:rsidRPr="00EF5899">
        <w:rPr>
          <w:rFonts w:eastAsia="Times New Roman" w:cs="Times New Roman"/>
          <w:sz w:val="26"/>
          <w:szCs w:val="26"/>
          <w:lang w:eastAsia="lv-LV"/>
        </w:rPr>
        <w:t xml:space="preserve">uitas likuma </w:t>
      </w:r>
      <w:r w:rsidR="00A42084" w:rsidRPr="00EF5899">
        <w:rPr>
          <w:rFonts w:eastAsia="Times New Roman" w:cs="Times New Roman"/>
          <w:sz w:val="26"/>
          <w:szCs w:val="26"/>
          <w:lang w:eastAsia="lv-LV"/>
        </w:rPr>
        <w:t>6.panta</w:t>
      </w:r>
      <w:r w:rsidR="00D836B6" w:rsidRPr="00EF5899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="00B67693" w:rsidRPr="00EF5899">
        <w:rPr>
          <w:rFonts w:eastAsia="Times New Roman" w:cs="Times New Roman"/>
          <w:sz w:val="26"/>
          <w:szCs w:val="26"/>
          <w:lang w:eastAsia="lv-LV"/>
        </w:rPr>
        <w:t>18.</w:t>
      </w:r>
      <w:r w:rsidR="004805BC" w:rsidRPr="00EF5899">
        <w:rPr>
          <w:rFonts w:eastAsia="Times New Roman" w:cs="Times New Roman"/>
          <w:sz w:val="26"/>
          <w:szCs w:val="26"/>
          <w:lang w:eastAsia="lv-LV"/>
        </w:rPr>
        <w:t>punktu</w:t>
      </w:r>
    </w:p>
    <w:p w14:paraId="398FD736" w14:textId="77777777" w:rsidR="007614EC" w:rsidRPr="00EF5899" w:rsidRDefault="007614EC" w:rsidP="006A5949">
      <w:pPr>
        <w:jc w:val="both"/>
        <w:rPr>
          <w:rFonts w:eastAsia="Times New Roman" w:cs="Times New Roman"/>
          <w:b/>
          <w:bCs/>
          <w:sz w:val="26"/>
          <w:szCs w:val="26"/>
          <w:lang w:eastAsia="lv-LV"/>
        </w:rPr>
      </w:pPr>
    </w:p>
    <w:p w14:paraId="5E400ACE" w14:textId="77777777" w:rsidR="00F27EFC" w:rsidRPr="00EF5899" w:rsidRDefault="00F27EFC" w:rsidP="006A5949">
      <w:pPr>
        <w:pStyle w:val="ListParagraph"/>
        <w:ind w:left="0"/>
        <w:jc w:val="both"/>
        <w:rPr>
          <w:rFonts w:eastAsia="Times New Roman" w:cs="Times New Roman"/>
          <w:b/>
          <w:bCs/>
          <w:sz w:val="26"/>
          <w:szCs w:val="26"/>
          <w:lang w:eastAsia="lv-LV"/>
        </w:rPr>
      </w:pPr>
      <w:bookmarkStart w:id="1" w:name="n1"/>
      <w:bookmarkEnd w:id="1"/>
    </w:p>
    <w:p w14:paraId="59EB7905" w14:textId="77777777" w:rsidR="00AE23B7" w:rsidRPr="00EF5899" w:rsidRDefault="00AE23B7" w:rsidP="005D3BA0">
      <w:pPr>
        <w:pStyle w:val="ListParagraph"/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 w:val="26"/>
          <w:szCs w:val="26"/>
          <w:lang w:eastAsia="lv-LV"/>
        </w:rPr>
      </w:pPr>
      <w:bookmarkStart w:id="2" w:name="p1"/>
      <w:bookmarkStart w:id="3" w:name="p-331728"/>
      <w:bookmarkEnd w:id="2"/>
      <w:bookmarkEnd w:id="3"/>
      <w:r w:rsidRPr="00EF5899">
        <w:rPr>
          <w:rFonts w:eastAsia="Times New Roman" w:cs="Times New Roman"/>
          <w:sz w:val="26"/>
          <w:szCs w:val="26"/>
          <w:lang w:eastAsia="lv-LV"/>
        </w:rPr>
        <w:t xml:space="preserve">Noteikumi nosaka muitošanas kārtību, apgādājot kuģi </w:t>
      </w:r>
      <w:r w:rsidR="00F27EFC" w:rsidRPr="00EF5899">
        <w:rPr>
          <w:rFonts w:eastAsia="Times New Roman" w:cs="Times New Roman"/>
          <w:sz w:val="26"/>
          <w:szCs w:val="26"/>
          <w:lang w:eastAsia="lv-LV"/>
        </w:rPr>
        <w:t xml:space="preserve">(tajā skaitā karakuģi) un gaisa </w:t>
      </w:r>
      <w:r w:rsidRPr="00EF5899">
        <w:rPr>
          <w:rFonts w:eastAsia="Times New Roman" w:cs="Times New Roman"/>
          <w:sz w:val="26"/>
          <w:szCs w:val="26"/>
          <w:lang w:eastAsia="lv-LV"/>
        </w:rPr>
        <w:t>kuģi ar krājumiem, rezerves daļām un aprīkojumu.</w:t>
      </w:r>
    </w:p>
    <w:p w14:paraId="398E9C25" w14:textId="77777777" w:rsidR="005D3BA0" w:rsidRPr="00EF5899" w:rsidRDefault="005D3BA0" w:rsidP="00317619">
      <w:pPr>
        <w:pStyle w:val="ListParagraph"/>
        <w:ind w:left="709"/>
        <w:jc w:val="both"/>
        <w:rPr>
          <w:rFonts w:eastAsia="Times New Roman" w:cs="Times New Roman"/>
          <w:sz w:val="26"/>
          <w:szCs w:val="26"/>
          <w:lang w:eastAsia="lv-LV"/>
        </w:rPr>
      </w:pPr>
    </w:p>
    <w:p w14:paraId="2F08FD6D" w14:textId="77777777" w:rsidR="00AE23B7" w:rsidRPr="00EF5899" w:rsidRDefault="00AE23B7" w:rsidP="00317619">
      <w:pPr>
        <w:pStyle w:val="ListParagraph"/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 w:val="26"/>
          <w:szCs w:val="26"/>
          <w:lang w:eastAsia="lv-LV"/>
        </w:rPr>
      </w:pPr>
      <w:bookmarkStart w:id="4" w:name="p2"/>
      <w:bookmarkStart w:id="5" w:name="p-331729"/>
      <w:bookmarkEnd w:id="4"/>
      <w:bookmarkEnd w:id="5"/>
      <w:r w:rsidRPr="00EF5899">
        <w:rPr>
          <w:rFonts w:eastAsia="Times New Roman" w:cs="Times New Roman"/>
          <w:sz w:val="26"/>
          <w:szCs w:val="26"/>
          <w:lang w:eastAsia="lv-LV"/>
        </w:rPr>
        <w:t>Noteikumos lietoti šādi termini:</w:t>
      </w:r>
    </w:p>
    <w:p w14:paraId="06EF0B1A" w14:textId="77777777" w:rsidR="001E638B" w:rsidRPr="00EF5899" w:rsidRDefault="001E638B" w:rsidP="001E638B">
      <w:pPr>
        <w:pStyle w:val="ListParagraph"/>
        <w:numPr>
          <w:ilvl w:val="1"/>
          <w:numId w:val="2"/>
        </w:numPr>
        <w:ind w:left="0" w:firstLine="709"/>
        <w:jc w:val="both"/>
        <w:rPr>
          <w:rFonts w:eastAsia="Times New Roman" w:cs="Times New Roman"/>
          <w:sz w:val="26"/>
          <w:szCs w:val="26"/>
          <w:lang w:eastAsia="lv-LV"/>
        </w:rPr>
      </w:pPr>
      <w:r w:rsidRPr="00EF5899">
        <w:rPr>
          <w:rFonts w:eastAsia="Times New Roman" w:cs="Times New Roman"/>
          <w:sz w:val="26"/>
          <w:szCs w:val="26"/>
          <w:lang w:eastAsia="lv-LV"/>
        </w:rPr>
        <w:t xml:space="preserve">aprīkojums – kustamas nepatērējamas lietas (izņemot rezerves daļas), kas atrodas uz kuģa vai gaisa kuģa un paredzētas lietošanai, to skaitā piederumi (piemēram, glābšanas laivas, dzīvības glābšanas piederumi, mēbeles, gultas veļa, aizkari);  </w:t>
      </w:r>
    </w:p>
    <w:p w14:paraId="1B89A962" w14:textId="77777777" w:rsidR="00AE23B7" w:rsidRPr="00EF5899" w:rsidRDefault="00AE23B7" w:rsidP="006C7384">
      <w:pPr>
        <w:pStyle w:val="ListParagraph"/>
        <w:numPr>
          <w:ilvl w:val="1"/>
          <w:numId w:val="2"/>
        </w:numPr>
        <w:ind w:left="0" w:firstLine="709"/>
        <w:jc w:val="both"/>
        <w:rPr>
          <w:rFonts w:eastAsia="Times New Roman" w:cs="Times New Roman"/>
          <w:sz w:val="26"/>
          <w:szCs w:val="26"/>
          <w:lang w:eastAsia="lv-LV"/>
        </w:rPr>
      </w:pPr>
      <w:r w:rsidRPr="00EF5899">
        <w:rPr>
          <w:rFonts w:eastAsia="Times New Roman" w:cs="Times New Roman"/>
          <w:sz w:val="26"/>
          <w:szCs w:val="26"/>
          <w:lang w:eastAsia="lv-LV"/>
        </w:rPr>
        <w:t>krājumi – preces, to skaitā patērējamas preces,</w:t>
      </w:r>
      <w:r w:rsidR="000A6DEB" w:rsidRPr="00EF5899">
        <w:rPr>
          <w:rFonts w:eastAsia="Times New Roman" w:cs="Times New Roman"/>
          <w:sz w:val="26"/>
          <w:szCs w:val="26"/>
          <w:lang w:eastAsia="lv-LV"/>
        </w:rPr>
        <w:t xml:space="preserve"> kuras paredzētas lietošanai uz </w:t>
      </w:r>
      <w:r w:rsidRPr="00EF5899">
        <w:rPr>
          <w:rFonts w:eastAsia="Times New Roman" w:cs="Times New Roman"/>
          <w:sz w:val="26"/>
          <w:szCs w:val="26"/>
          <w:lang w:eastAsia="lv-LV"/>
        </w:rPr>
        <w:t>kuģa vai gaisa kuģa vai pārdošanai pasažieriem vai apkalpei, kā arī degviela un smērvielas (izņemot aprīkojumu un rezerves daļas);</w:t>
      </w:r>
    </w:p>
    <w:p w14:paraId="0B33CC47" w14:textId="77777777" w:rsidR="00AE23B7" w:rsidRPr="00EF5899" w:rsidRDefault="00AE23B7" w:rsidP="006C7384">
      <w:pPr>
        <w:pStyle w:val="ListParagraph"/>
        <w:numPr>
          <w:ilvl w:val="1"/>
          <w:numId w:val="2"/>
        </w:numPr>
        <w:ind w:left="0" w:firstLine="709"/>
        <w:jc w:val="both"/>
        <w:rPr>
          <w:rFonts w:eastAsia="Times New Roman" w:cs="Times New Roman"/>
          <w:sz w:val="26"/>
          <w:szCs w:val="26"/>
          <w:lang w:eastAsia="lv-LV"/>
        </w:rPr>
      </w:pPr>
      <w:r w:rsidRPr="00EF5899">
        <w:rPr>
          <w:rFonts w:eastAsia="Times New Roman" w:cs="Times New Roman"/>
          <w:sz w:val="26"/>
          <w:szCs w:val="26"/>
          <w:lang w:eastAsia="lv-LV"/>
        </w:rPr>
        <w:t>rezerves daļas – labošanas vai aizvietošanas priekšmeti iestrādāšanai tajā pašā kuģī vai gaisa kuģī, ar ko tie tiek vesti.</w:t>
      </w:r>
    </w:p>
    <w:p w14:paraId="5D3071B2" w14:textId="77777777" w:rsidR="001778E3" w:rsidRPr="00EF5899" w:rsidRDefault="001778E3" w:rsidP="00325D36">
      <w:pPr>
        <w:jc w:val="both"/>
        <w:rPr>
          <w:rFonts w:eastAsia="Times New Roman" w:cs="Times New Roman"/>
          <w:sz w:val="26"/>
          <w:szCs w:val="26"/>
          <w:lang w:eastAsia="lv-LV"/>
        </w:rPr>
      </w:pPr>
    </w:p>
    <w:p w14:paraId="26869275" w14:textId="663E27B7" w:rsidR="001E36EF" w:rsidRPr="00EF5899" w:rsidRDefault="00CA20C8" w:rsidP="00317619">
      <w:pPr>
        <w:pStyle w:val="ListParagraph"/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 w:val="26"/>
          <w:szCs w:val="26"/>
          <w:lang w:eastAsia="lv-LV"/>
        </w:rPr>
      </w:pPr>
      <w:r w:rsidRPr="00EF5899">
        <w:rPr>
          <w:rFonts w:eastAsia="Times New Roman" w:cs="Times New Roman"/>
          <w:sz w:val="26"/>
          <w:szCs w:val="26"/>
          <w:lang w:eastAsia="lv-LV"/>
        </w:rPr>
        <w:t xml:space="preserve">Apgādājot kuģi vai gaisa kuģi ar </w:t>
      </w:r>
      <w:r w:rsidR="007F45AA" w:rsidRPr="00EF5899">
        <w:rPr>
          <w:rFonts w:eastAsia="Times New Roman" w:cs="Times New Roman"/>
          <w:sz w:val="26"/>
          <w:szCs w:val="26"/>
          <w:lang w:eastAsia="lv-LV"/>
        </w:rPr>
        <w:t>krājumiem, aprīkojum</w:t>
      </w:r>
      <w:r>
        <w:rPr>
          <w:rFonts w:eastAsia="Times New Roman" w:cs="Times New Roman"/>
          <w:sz w:val="26"/>
          <w:szCs w:val="26"/>
          <w:lang w:eastAsia="lv-LV"/>
        </w:rPr>
        <w:t xml:space="preserve">u un </w:t>
      </w:r>
      <w:r w:rsidR="007F45AA" w:rsidRPr="00EF5899">
        <w:rPr>
          <w:rFonts w:eastAsia="Times New Roman" w:cs="Times New Roman"/>
          <w:sz w:val="26"/>
          <w:szCs w:val="26"/>
          <w:lang w:eastAsia="lv-LV"/>
        </w:rPr>
        <w:t>rezerves daļām</w:t>
      </w:r>
      <w:r>
        <w:rPr>
          <w:rFonts w:eastAsia="Times New Roman" w:cs="Times New Roman"/>
          <w:sz w:val="26"/>
          <w:szCs w:val="26"/>
          <w:lang w:eastAsia="lv-LV"/>
        </w:rPr>
        <w:t>, kam ir Savienības preču statuss,</w:t>
      </w:r>
      <w:r w:rsidR="008D4829" w:rsidRPr="00EF5899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="00042D2F" w:rsidRPr="004717F6">
        <w:rPr>
          <w:rFonts w:eastAsia="Times New Roman" w:cs="Times New Roman"/>
          <w:sz w:val="26"/>
          <w:szCs w:val="26"/>
          <w:lang w:eastAsia="lv-LV"/>
        </w:rPr>
        <w:t xml:space="preserve">saskaņā ar Eiropas Parlamenta un Padomes 2013.gada 9.oktobra regulas (ES) Nr.952/2013, ar ko izveido Savienības Muitas kodeksu (turpmāk – regula </w:t>
      </w:r>
      <w:r w:rsidR="008B71D5" w:rsidRPr="004717F6">
        <w:rPr>
          <w:rFonts w:eastAsia="Times New Roman" w:cs="Times New Roman"/>
          <w:sz w:val="26"/>
          <w:szCs w:val="26"/>
          <w:lang w:eastAsia="lv-LV"/>
        </w:rPr>
        <w:t>Nr.952/2013) 269.panta 3.punktu</w:t>
      </w:r>
      <w:r w:rsidR="00042D2F" w:rsidRPr="004717F6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="007F45AA" w:rsidRPr="004717F6">
        <w:rPr>
          <w:rFonts w:eastAsia="Times New Roman" w:cs="Times New Roman"/>
          <w:sz w:val="26"/>
          <w:szCs w:val="26"/>
          <w:lang w:eastAsia="lv-LV"/>
        </w:rPr>
        <w:t xml:space="preserve">piemēro </w:t>
      </w:r>
      <w:r w:rsidR="003B2B22" w:rsidRPr="004717F6">
        <w:rPr>
          <w:rFonts w:eastAsia="Times New Roman" w:cs="Times New Roman"/>
          <w:sz w:val="26"/>
          <w:szCs w:val="26"/>
          <w:lang w:eastAsia="lv-LV"/>
        </w:rPr>
        <w:t>muitas procedūru - eksports</w:t>
      </w:r>
      <w:r w:rsidR="00183ABD" w:rsidRPr="004717F6">
        <w:rPr>
          <w:rFonts w:eastAsia="Times New Roman" w:cs="Times New Roman"/>
          <w:sz w:val="26"/>
          <w:szCs w:val="26"/>
          <w:lang w:eastAsia="lv-LV"/>
        </w:rPr>
        <w:t>.</w:t>
      </w:r>
      <w:r w:rsidR="00FF6370" w:rsidRPr="004717F6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="00CD03CE" w:rsidRPr="004717F6">
        <w:rPr>
          <w:sz w:val="26"/>
          <w:szCs w:val="26"/>
          <w:lang w:eastAsia="lv-LV"/>
        </w:rPr>
        <w:t>Komisijas Deleģētās 2015.gada 28.jūlija regulas (ES) 2015/2446, ar ko papildina Eiropas Parlamenta un Padomes Regulu (ES) Nr.952/2013 attiecībā uz sīki izstrādātiem noteikumiem, kuri attiecas uz dažiem Savienības Muitas kodeksa noteikumiem</w:t>
      </w:r>
      <w:r w:rsidR="00D72660" w:rsidRPr="004717F6">
        <w:rPr>
          <w:sz w:val="26"/>
          <w:szCs w:val="26"/>
          <w:lang w:eastAsia="lv-LV"/>
        </w:rPr>
        <w:t xml:space="preserve"> 137.panta 1.punkta </w:t>
      </w:r>
      <w:r w:rsidR="00C01B43" w:rsidRPr="004717F6">
        <w:rPr>
          <w:sz w:val="26"/>
          <w:szCs w:val="26"/>
          <w:lang w:eastAsia="lv-LV"/>
        </w:rPr>
        <w:t>b</w:t>
      </w:r>
      <w:r w:rsidR="00D72660" w:rsidRPr="004717F6">
        <w:rPr>
          <w:sz w:val="26"/>
          <w:szCs w:val="26"/>
          <w:lang w:eastAsia="lv-LV"/>
        </w:rPr>
        <w:t>) apakšpunktā</w:t>
      </w:r>
      <w:r w:rsidR="00CD03CE" w:rsidRPr="004717F6">
        <w:rPr>
          <w:sz w:val="26"/>
          <w:szCs w:val="26"/>
          <w:lang w:eastAsia="lv-LV"/>
        </w:rPr>
        <w:t xml:space="preserve"> minētajā </w:t>
      </w:r>
      <w:r w:rsidR="00CD03CE">
        <w:rPr>
          <w:sz w:val="26"/>
          <w:szCs w:val="26"/>
          <w:lang w:eastAsia="lv-LV"/>
        </w:rPr>
        <w:t>m</w:t>
      </w:r>
      <w:r w:rsidR="00F71C76" w:rsidRPr="00CD03CE">
        <w:rPr>
          <w:rFonts w:eastAsia="Times New Roman" w:cs="Times New Roman"/>
          <w:sz w:val="26"/>
          <w:szCs w:val="26"/>
          <w:lang w:eastAsia="lv-LV"/>
        </w:rPr>
        <w:t>utiskās</w:t>
      </w:r>
      <w:r w:rsidR="00D84664" w:rsidRPr="00EF5899">
        <w:rPr>
          <w:rFonts w:eastAsia="Times New Roman" w:cs="Times New Roman"/>
          <w:sz w:val="26"/>
          <w:szCs w:val="26"/>
          <w:lang w:eastAsia="lv-LV"/>
        </w:rPr>
        <w:t xml:space="preserve"> deklar</w:t>
      </w:r>
      <w:r w:rsidR="00F71C76" w:rsidRPr="00EF5899">
        <w:rPr>
          <w:rFonts w:eastAsia="Times New Roman" w:cs="Times New Roman"/>
          <w:sz w:val="26"/>
          <w:szCs w:val="26"/>
          <w:lang w:eastAsia="lv-LV"/>
        </w:rPr>
        <w:t xml:space="preserve">ēšanas gadījumā </w:t>
      </w:r>
      <w:r w:rsidR="00FA550E" w:rsidRPr="00EF5899">
        <w:rPr>
          <w:rFonts w:eastAsia="Times New Roman" w:cs="Times New Roman"/>
          <w:sz w:val="26"/>
          <w:szCs w:val="26"/>
          <w:lang w:eastAsia="lv-LV"/>
        </w:rPr>
        <w:t xml:space="preserve">persona noformē </w:t>
      </w:r>
      <w:r w:rsidR="00D84664" w:rsidRPr="00EF5899">
        <w:rPr>
          <w:rFonts w:eastAsia="Times New Roman" w:cs="Times New Roman"/>
          <w:sz w:val="26"/>
          <w:szCs w:val="26"/>
          <w:lang w:eastAsia="lv-LV"/>
        </w:rPr>
        <w:t>p</w:t>
      </w:r>
      <w:r w:rsidR="00FF6370" w:rsidRPr="00EF5899">
        <w:rPr>
          <w:rFonts w:eastAsia="Times New Roman" w:cs="Times New Roman"/>
          <w:sz w:val="26"/>
          <w:szCs w:val="26"/>
          <w:lang w:eastAsia="lv-LV"/>
        </w:rPr>
        <w:t>re</w:t>
      </w:r>
      <w:r w:rsidR="00FA550E" w:rsidRPr="00EF5899">
        <w:rPr>
          <w:rFonts w:eastAsia="Times New Roman" w:cs="Times New Roman"/>
          <w:sz w:val="26"/>
          <w:szCs w:val="26"/>
          <w:lang w:eastAsia="lv-LV"/>
        </w:rPr>
        <w:t xml:space="preserve">ču </w:t>
      </w:r>
      <w:r w:rsidR="009B4006">
        <w:rPr>
          <w:rFonts w:eastAsia="Times New Roman" w:cs="Times New Roman"/>
          <w:sz w:val="26"/>
          <w:szCs w:val="26"/>
          <w:lang w:eastAsia="lv-LV"/>
        </w:rPr>
        <w:t>pavad</w:t>
      </w:r>
      <w:r w:rsidR="00FA550E" w:rsidRPr="00EF5899">
        <w:rPr>
          <w:rFonts w:eastAsia="Times New Roman" w:cs="Times New Roman"/>
          <w:sz w:val="26"/>
          <w:szCs w:val="26"/>
          <w:lang w:eastAsia="lv-LV"/>
        </w:rPr>
        <w:t>dokumentu</w:t>
      </w:r>
      <w:r w:rsidR="00163A1B">
        <w:rPr>
          <w:rFonts w:eastAsia="Times New Roman" w:cs="Times New Roman"/>
          <w:sz w:val="26"/>
          <w:szCs w:val="26"/>
          <w:lang w:eastAsia="lv-LV"/>
        </w:rPr>
        <w:t xml:space="preserve">, kura </w:t>
      </w:r>
      <w:r w:rsidR="00FF6370" w:rsidRPr="00EF5899">
        <w:rPr>
          <w:rFonts w:eastAsia="Times New Roman" w:cs="Times New Roman"/>
          <w:sz w:val="26"/>
          <w:szCs w:val="26"/>
          <w:lang w:eastAsia="lv-LV"/>
        </w:rPr>
        <w:t>kopiju iesniedz  muitas iestādē, kuras kontrolē atrodas apgādājamais kuģis</w:t>
      </w:r>
      <w:r w:rsidR="00B67693" w:rsidRPr="00EF5899">
        <w:rPr>
          <w:rFonts w:eastAsia="Times New Roman" w:cs="Times New Roman"/>
          <w:sz w:val="26"/>
          <w:szCs w:val="26"/>
          <w:lang w:eastAsia="lv-LV"/>
        </w:rPr>
        <w:t xml:space="preserve"> vai gaisa kuģis</w:t>
      </w:r>
      <w:r w:rsidR="00FF6370" w:rsidRPr="00EF5899">
        <w:rPr>
          <w:rFonts w:eastAsia="Times New Roman" w:cs="Times New Roman"/>
          <w:sz w:val="26"/>
          <w:szCs w:val="26"/>
          <w:lang w:eastAsia="lv-LV"/>
        </w:rPr>
        <w:t>.</w:t>
      </w:r>
    </w:p>
    <w:p w14:paraId="7AC9CFB0" w14:textId="77777777" w:rsidR="002E4A6F" w:rsidRPr="00EF5899" w:rsidRDefault="002E4A6F" w:rsidP="00563023">
      <w:pPr>
        <w:jc w:val="both"/>
        <w:rPr>
          <w:rFonts w:eastAsia="Times New Roman" w:cs="Times New Roman"/>
          <w:sz w:val="26"/>
          <w:szCs w:val="26"/>
          <w:lang w:eastAsia="lv-LV"/>
        </w:rPr>
      </w:pPr>
      <w:bookmarkStart w:id="6" w:name="p3"/>
      <w:bookmarkStart w:id="7" w:name="p-384209"/>
      <w:bookmarkStart w:id="8" w:name="p4"/>
      <w:bookmarkStart w:id="9" w:name="p-331731"/>
      <w:bookmarkStart w:id="10" w:name="n2"/>
      <w:bookmarkEnd w:id="6"/>
      <w:bookmarkEnd w:id="7"/>
      <w:bookmarkEnd w:id="8"/>
      <w:bookmarkEnd w:id="9"/>
      <w:bookmarkEnd w:id="10"/>
    </w:p>
    <w:p w14:paraId="2B318248" w14:textId="087CC90E" w:rsidR="002E4A6F" w:rsidRPr="00EF5899" w:rsidRDefault="002E4A6F" w:rsidP="00317619">
      <w:pPr>
        <w:pStyle w:val="ListParagraph"/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 w:val="26"/>
          <w:szCs w:val="26"/>
          <w:lang w:eastAsia="lv-LV"/>
        </w:rPr>
      </w:pPr>
      <w:r w:rsidRPr="00EF5899">
        <w:rPr>
          <w:rFonts w:eastAsia="Times New Roman" w:cs="Times New Roman"/>
          <w:sz w:val="26"/>
          <w:szCs w:val="26"/>
          <w:lang w:eastAsia="lv-LV"/>
        </w:rPr>
        <w:t xml:space="preserve">Apgādājot kuģi vai gaisa kuģi ar krājumiem, </w:t>
      </w:r>
      <w:r w:rsidR="00962884" w:rsidRPr="00EF5899">
        <w:rPr>
          <w:rFonts w:eastAsia="Times New Roman" w:cs="Times New Roman"/>
          <w:sz w:val="26"/>
          <w:szCs w:val="26"/>
          <w:lang w:eastAsia="lv-LV"/>
        </w:rPr>
        <w:t>k</w:t>
      </w:r>
      <w:r w:rsidR="006306BF">
        <w:rPr>
          <w:rFonts w:eastAsia="Times New Roman" w:cs="Times New Roman"/>
          <w:sz w:val="26"/>
          <w:szCs w:val="26"/>
          <w:lang w:eastAsia="lv-LV"/>
        </w:rPr>
        <w:t>am</w:t>
      </w:r>
      <w:r w:rsidR="00163A1B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="00962884" w:rsidRPr="00EF5899">
        <w:rPr>
          <w:rFonts w:eastAsia="Times New Roman" w:cs="Times New Roman"/>
          <w:sz w:val="26"/>
          <w:szCs w:val="26"/>
          <w:lang w:eastAsia="lv-LV"/>
        </w:rPr>
        <w:t xml:space="preserve"> ir ārpussavienības preču statuss, </w:t>
      </w:r>
      <w:r w:rsidRPr="00EF5899">
        <w:rPr>
          <w:rFonts w:eastAsia="Times New Roman" w:cs="Times New Roman"/>
          <w:sz w:val="26"/>
          <w:szCs w:val="26"/>
          <w:lang w:eastAsia="lv-LV"/>
        </w:rPr>
        <w:t>piemēro muitas procedūru atkarībā no tā, vai kuģis vai gaisa kuģis atstāj Savienības mu</w:t>
      </w:r>
      <w:r w:rsidR="00563023" w:rsidRPr="00EF5899">
        <w:rPr>
          <w:rFonts w:eastAsia="Times New Roman" w:cs="Times New Roman"/>
          <w:sz w:val="26"/>
          <w:szCs w:val="26"/>
          <w:lang w:eastAsia="lv-LV"/>
        </w:rPr>
        <w:t>itas teritoriju vai neatstāj to:</w:t>
      </w:r>
      <w:r w:rsidRPr="00EF5899">
        <w:rPr>
          <w:rFonts w:eastAsia="Times New Roman" w:cs="Times New Roman"/>
          <w:sz w:val="26"/>
          <w:szCs w:val="26"/>
          <w:lang w:eastAsia="lv-LV"/>
        </w:rPr>
        <w:t xml:space="preserve"> </w:t>
      </w:r>
    </w:p>
    <w:p w14:paraId="255FDB00" w14:textId="6975B634" w:rsidR="00AE23B7" w:rsidRPr="00EF5899" w:rsidRDefault="00497756" w:rsidP="00317619">
      <w:pPr>
        <w:pStyle w:val="ListParagraph"/>
        <w:numPr>
          <w:ilvl w:val="1"/>
          <w:numId w:val="2"/>
        </w:numPr>
        <w:ind w:left="0" w:firstLine="709"/>
        <w:jc w:val="both"/>
        <w:rPr>
          <w:rFonts w:eastAsia="Times New Roman" w:cs="Times New Roman"/>
          <w:vanish/>
          <w:sz w:val="26"/>
          <w:szCs w:val="26"/>
          <w:lang w:eastAsia="lv-LV"/>
        </w:rPr>
      </w:pPr>
      <w:bookmarkStart w:id="11" w:name="p5"/>
      <w:bookmarkStart w:id="12" w:name="p-331734"/>
      <w:bookmarkEnd w:id="11"/>
      <w:bookmarkEnd w:id="12"/>
      <w:r w:rsidRPr="00EF5899">
        <w:rPr>
          <w:rFonts w:eastAsia="Times New Roman" w:cs="Times New Roman"/>
          <w:sz w:val="26"/>
          <w:szCs w:val="26"/>
          <w:lang w:eastAsia="lv-LV"/>
        </w:rPr>
        <w:t>j</w:t>
      </w:r>
      <w:r w:rsidR="005F6353" w:rsidRPr="00EF5899">
        <w:rPr>
          <w:rFonts w:eastAsia="Times New Roman" w:cs="Times New Roman"/>
          <w:sz w:val="26"/>
          <w:szCs w:val="26"/>
          <w:lang w:eastAsia="lv-LV"/>
        </w:rPr>
        <w:t xml:space="preserve">a </w:t>
      </w:r>
      <w:r w:rsidR="00AE23B7" w:rsidRPr="00EF5899">
        <w:rPr>
          <w:rFonts w:eastAsia="Times New Roman" w:cs="Times New Roman"/>
          <w:sz w:val="26"/>
          <w:szCs w:val="26"/>
          <w:lang w:eastAsia="lv-LV"/>
        </w:rPr>
        <w:t xml:space="preserve">kuģis vai gaisa kuģis atstāj </w:t>
      </w:r>
      <w:r w:rsidR="00563AB9" w:rsidRPr="00EF5899">
        <w:rPr>
          <w:rFonts w:eastAsia="Times New Roman" w:cs="Times New Roman"/>
          <w:sz w:val="26"/>
          <w:szCs w:val="26"/>
          <w:lang w:eastAsia="lv-LV"/>
        </w:rPr>
        <w:t>Savienības</w:t>
      </w:r>
      <w:r w:rsidR="000A6D0A" w:rsidRPr="00EF5899">
        <w:rPr>
          <w:rFonts w:eastAsia="Times New Roman" w:cs="Times New Roman"/>
          <w:sz w:val="26"/>
          <w:szCs w:val="26"/>
          <w:lang w:eastAsia="lv-LV"/>
        </w:rPr>
        <w:t xml:space="preserve"> muitas teritoriju</w:t>
      </w:r>
      <w:r w:rsidR="00273504" w:rsidRPr="00EF5899">
        <w:rPr>
          <w:rFonts w:eastAsia="Times New Roman" w:cs="Times New Roman"/>
          <w:sz w:val="26"/>
          <w:szCs w:val="26"/>
          <w:lang w:eastAsia="lv-LV"/>
        </w:rPr>
        <w:t>, tad</w:t>
      </w:r>
      <w:r w:rsidR="000A6D0A" w:rsidRPr="00EF5899">
        <w:rPr>
          <w:rFonts w:eastAsia="Times New Roman" w:cs="Times New Roman"/>
          <w:sz w:val="26"/>
          <w:szCs w:val="26"/>
          <w:lang w:eastAsia="lv-LV"/>
        </w:rPr>
        <w:t xml:space="preserve"> ārpus</w:t>
      </w:r>
      <w:r w:rsidR="00563AB9" w:rsidRPr="00EF5899">
        <w:rPr>
          <w:rFonts w:eastAsia="Times New Roman" w:cs="Times New Roman"/>
          <w:sz w:val="26"/>
          <w:szCs w:val="26"/>
          <w:lang w:eastAsia="lv-LV"/>
        </w:rPr>
        <w:t>savienības</w:t>
      </w:r>
      <w:r w:rsidR="000A6D0A" w:rsidRPr="00EF5899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="00563AB9" w:rsidRPr="00EF5899">
        <w:rPr>
          <w:rFonts w:eastAsia="Times New Roman" w:cs="Times New Roman"/>
          <w:sz w:val="26"/>
          <w:szCs w:val="26"/>
          <w:lang w:eastAsia="lv-LV"/>
        </w:rPr>
        <w:t xml:space="preserve">precēm </w:t>
      </w:r>
      <w:r w:rsidR="00AE23B7" w:rsidRPr="00EF5899">
        <w:rPr>
          <w:rFonts w:eastAsia="Times New Roman" w:cs="Times New Roman"/>
          <w:sz w:val="26"/>
          <w:szCs w:val="26"/>
          <w:lang w:eastAsia="lv-LV"/>
        </w:rPr>
        <w:t>piemēro muitas procedūru –</w:t>
      </w:r>
      <w:r w:rsidR="003B2B22" w:rsidRPr="00EF5899">
        <w:rPr>
          <w:rFonts w:eastAsia="Times New Roman" w:cs="Times New Roman"/>
          <w:sz w:val="26"/>
          <w:szCs w:val="26"/>
          <w:lang w:eastAsia="lv-LV"/>
        </w:rPr>
        <w:t xml:space="preserve"> tranzīts </w:t>
      </w:r>
      <w:r w:rsidR="00AE23B7" w:rsidRPr="00EF5899">
        <w:rPr>
          <w:rFonts w:eastAsia="Times New Roman" w:cs="Times New Roman"/>
          <w:sz w:val="26"/>
          <w:szCs w:val="26"/>
          <w:lang w:eastAsia="lv-LV"/>
        </w:rPr>
        <w:t xml:space="preserve">vai </w:t>
      </w:r>
      <w:r w:rsidR="0057488E" w:rsidRPr="00EF5899">
        <w:rPr>
          <w:rFonts w:eastAsia="Times New Roman" w:cs="Times New Roman"/>
          <w:sz w:val="26"/>
          <w:szCs w:val="26"/>
          <w:lang w:eastAsia="lv-LV"/>
        </w:rPr>
        <w:t>reeksport</w:t>
      </w:r>
      <w:r w:rsidR="007E6BCA" w:rsidRPr="00EF5899">
        <w:rPr>
          <w:rFonts w:eastAsia="Times New Roman" w:cs="Times New Roman"/>
          <w:sz w:val="26"/>
          <w:szCs w:val="26"/>
          <w:lang w:eastAsia="lv-LV"/>
        </w:rPr>
        <w:t>u</w:t>
      </w:r>
      <w:r w:rsidR="00B85870" w:rsidRPr="00EF5899">
        <w:rPr>
          <w:rFonts w:eastAsia="Times New Roman" w:cs="Times New Roman"/>
          <w:sz w:val="26"/>
          <w:szCs w:val="26"/>
          <w:lang w:eastAsia="lv-LV"/>
        </w:rPr>
        <w:t>.</w:t>
      </w:r>
      <w:r w:rsidR="00DC6E35" w:rsidRPr="00EF5899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="002E4A6F" w:rsidRPr="00EF5899">
        <w:rPr>
          <w:rFonts w:eastAsia="Times New Roman" w:cs="Times New Roman"/>
          <w:sz w:val="26"/>
          <w:szCs w:val="26"/>
          <w:lang w:eastAsia="lv-LV"/>
        </w:rPr>
        <w:t>Persona</w:t>
      </w:r>
      <w:r w:rsidR="0090508F">
        <w:rPr>
          <w:rFonts w:eastAsia="Times New Roman" w:cs="Times New Roman"/>
          <w:sz w:val="26"/>
          <w:szCs w:val="26"/>
          <w:lang w:eastAsia="lv-LV"/>
        </w:rPr>
        <w:t>,</w:t>
      </w:r>
      <w:r w:rsidR="0090508F" w:rsidRPr="0090508F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="0090508F">
        <w:rPr>
          <w:rFonts w:eastAsia="Times New Roman" w:cs="Times New Roman"/>
          <w:sz w:val="26"/>
          <w:szCs w:val="26"/>
          <w:lang w:eastAsia="lv-LV"/>
        </w:rPr>
        <w:t>saskaņā ar regulas Nr.952/2013 188.pantu,</w:t>
      </w:r>
      <w:r w:rsidR="0090508F" w:rsidRPr="00EF5899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="002E4A6F" w:rsidRPr="00EF5899">
        <w:rPr>
          <w:rFonts w:eastAsia="Times New Roman" w:cs="Times New Roman"/>
          <w:sz w:val="26"/>
          <w:szCs w:val="26"/>
          <w:lang w:eastAsia="lv-LV"/>
        </w:rPr>
        <w:t xml:space="preserve"> kā papildu informāciju par piemērotās muitas procedūras – tranzīts vai reeksport</w:t>
      </w:r>
      <w:r w:rsidR="007E6BCA" w:rsidRPr="00EF5899">
        <w:rPr>
          <w:rFonts w:eastAsia="Times New Roman" w:cs="Times New Roman"/>
          <w:sz w:val="26"/>
          <w:szCs w:val="26"/>
          <w:lang w:eastAsia="lv-LV"/>
        </w:rPr>
        <w:t>a</w:t>
      </w:r>
      <w:r w:rsidR="002E4A6F" w:rsidRPr="00EF5899">
        <w:rPr>
          <w:rFonts w:eastAsia="Times New Roman" w:cs="Times New Roman"/>
          <w:sz w:val="26"/>
          <w:szCs w:val="26"/>
          <w:lang w:eastAsia="lv-LV"/>
        </w:rPr>
        <w:t xml:space="preserve"> atbilstību, iesniedz muitas iestādē </w:t>
      </w:r>
      <w:r w:rsidR="002E4A6F" w:rsidRPr="00EF5899">
        <w:rPr>
          <w:rFonts w:eastAsia="Times New Roman" w:cs="Times New Roman"/>
          <w:sz w:val="26"/>
          <w:szCs w:val="26"/>
          <w:lang w:eastAsia="lv-LV"/>
        </w:rPr>
        <w:lastRenderedPageBreak/>
        <w:t>dokumentu, kas apstiprina, ka kuģis atstās Savienības muitas teritoriju vai apliecina to ar uzrakstu uz</w:t>
      </w:r>
      <w:r w:rsidR="00B540E9" w:rsidRPr="00EF5899">
        <w:rPr>
          <w:rFonts w:eastAsia="Times New Roman" w:cs="Times New Roman"/>
          <w:sz w:val="26"/>
          <w:szCs w:val="26"/>
          <w:lang w:eastAsia="lv-LV"/>
        </w:rPr>
        <w:t xml:space="preserve"> iesniegtajiem pavaddokumentiem;</w:t>
      </w:r>
      <w:r w:rsidR="00AE23B7" w:rsidRPr="00EF5899">
        <w:rPr>
          <w:rFonts w:eastAsia="Times New Roman" w:cs="Times New Roman"/>
          <w:vanish/>
          <w:sz w:val="26"/>
          <w:szCs w:val="26"/>
          <w:lang w:eastAsia="lv-LV"/>
        </w:rPr>
        <w:t>6</w:t>
      </w:r>
    </w:p>
    <w:p w14:paraId="6961567B" w14:textId="77777777" w:rsidR="00C71929" w:rsidRPr="00EF5899" w:rsidRDefault="00C71929" w:rsidP="00563023">
      <w:pPr>
        <w:pStyle w:val="ListParagraph"/>
        <w:ind w:left="0" w:firstLine="709"/>
        <w:jc w:val="both"/>
        <w:rPr>
          <w:rFonts w:eastAsia="Times New Roman" w:cs="Times New Roman"/>
          <w:sz w:val="26"/>
          <w:szCs w:val="26"/>
          <w:lang w:eastAsia="lv-LV"/>
        </w:rPr>
      </w:pPr>
      <w:bookmarkStart w:id="13" w:name="p6"/>
      <w:bookmarkStart w:id="14" w:name="p-331735"/>
      <w:bookmarkEnd w:id="13"/>
      <w:bookmarkEnd w:id="14"/>
    </w:p>
    <w:p w14:paraId="563F9176" w14:textId="77777777" w:rsidR="00F02C13" w:rsidRPr="00EF5899" w:rsidRDefault="00563023" w:rsidP="00563023">
      <w:pPr>
        <w:pStyle w:val="ListParagraph"/>
        <w:ind w:left="0" w:firstLine="709"/>
        <w:jc w:val="both"/>
        <w:rPr>
          <w:rFonts w:eastAsia="Times New Roman" w:cs="Times New Roman"/>
          <w:sz w:val="26"/>
          <w:szCs w:val="26"/>
          <w:lang w:eastAsia="lv-LV"/>
        </w:rPr>
      </w:pPr>
      <w:bookmarkStart w:id="15" w:name="p7"/>
      <w:bookmarkStart w:id="16" w:name="p-384210"/>
      <w:bookmarkEnd w:id="15"/>
      <w:bookmarkEnd w:id="16"/>
      <w:r w:rsidRPr="00EF5899">
        <w:rPr>
          <w:rFonts w:eastAsia="Times New Roman" w:cs="Times New Roman"/>
          <w:sz w:val="26"/>
          <w:szCs w:val="26"/>
          <w:lang w:eastAsia="lv-LV"/>
        </w:rPr>
        <w:t xml:space="preserve">4.2. </w:t>
      </w:r>
      <w:r w:rsidR="00497756" w:rsidRPr="00EF5899">
        <w:rPr>
          <w:rFonts w:eastAsia="Times New Roman" w:cs="Times New Roman"/>
          <w:sz w:val="26"/>
          <w:szCs w:val="26"/>
          <w:lang w:eastAsia="lv-LV"/>
        </w:rPr>
        <w:t>j</w:t>
      </w:r>
      <w:r w:rsidR="00AE23B7" w:rsidRPr="00EF5899">
        <w:rPr>
          <w:rFonts w:eastAsia="Times New Roman" w:cs="Times New Roman"/>
          <w:sz w:val="26"/>
          <w:szCs w:val="26"/>
          <w:lang w:eastAsia="lv-LV"/>
        </w:rPr>
        <w:t xml:space="preserve">a kuģis vai gaisa kuģis neatstāj </w:t>
      </w:r>
      <w:r w:rsidR="00273504" w:rsidRPr="00EF5899">
        <w:rPr>
          <w:rFonts w:eastAsia="Times New Roman" w:cs="Times New Roman"/>
          <w:sz w:val="26"/>
          <w:szCs w:val="26"/>
          <w:lang w:eastAsia="lv-LV"/>
        </w:rPr>
        <w:t>Savienības</w:t>
      </w:r>
      <w:r w:rsidR="00AE23B7" w:rsidRPr="00EF5899">
        <w:rPr>
          <w:rFonts w:eastAsia="Times New Roman" w:cs="Times New Roman"/>
          <w:sz w:val="26"/>
          <w:szCs w:val="26"/>
          <w:lang w:eastAsia="lv-LV"/>
        </w:rPr>
        <w:t xml:space="preserve"> muitas teritoriju vai preces </w:t>
      </w:r>
      <w:r w:rsidR="00273504" w:rsidRPr="00EF5899">
        <w:rPr>
          <w:rFonts w:eastAsia="Times New Roman" w:cs="Times New Roman"/>
          <w:sz w:val="26"/>
          <w:szCs w:val="26"/>
          <w:lang w:eastAsia="lv-LV"/>
        </w:rPr>
        <w:t>patērē Savienības muitas teritorijā,</w:t>
      </w:r>
      <w:r w:rsidR="00273504" w:rsidRPr="00EF5899">
        <w:rPr>
          <w:rFonts w:cs="Times New Roman"/>
          <w:sz w:val="26"/>
          <w:szCs w:val="26"/>
        </w:rPr>
        <w:t xml:space="preserve"> </w:t>
      </w:r>
      <w:r w:rsidR="00273504" w:rsidRPr="00EF5899">
        <w:rPr>
          <w:rFonts w:eastAsia="Times New Roman" w:cs="Times New Roman"/>
          <w:sz w:val="26"/>
          <w:szCs w:val="26"/>
          <w:lang w:eastAsia="lv-LV"/>
        </w:rPr>
        <w:t>tad ārpussavienības precēm piemēro muitas procedūru</w:t>
      </w:r>
      <w:r w:rsidR="001F005B" w:rsidRPr="00EF5899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="00273504" w:rsidRPr="00EF5899">
        <w:rPr>
          <w:rFonts w:eastAsia="Times New Roman" w:cs="Times New Roman"/>
          <w:sz w:val="26"/>
          <w:szCs w:val="26"/>
          <w:lang w:eastAsia="lv-LV"/>
        </w:rPr>
        <w:t>– laišana brīvā apgrozībā.</w:t>
      </w:r>
    </w:p>
    <w:p w14:paraId="5FBC4178" w14:textId="77777777" w:rsidR="00F02C13" w:rsidRPr="00EF5899" w:rsidRDefault="00F02C13" w:rsidP="00317619">
      <w:pPr>
        <w:jc w:val="both"/>
        <w:rPr>
          <w:rFonts w:eastAsia="Times New Roman" w:cs="Times New Roman"/>
          <w:sz w:val="26"/>
          <w:szCs w:val="26"/>
          <w:lang w:eastAsia="lv-LV"/>
        </w:rPr>
      </w:pPr>
      <w:bookmarkStart w:id="17" w:name="p8"/>
      <w:bookmarkStart w:id="18" w:name="p-384211"/>
      <w:bookmarkStart w:id="19" w:name="p9"/>
      <w:bookmarkStart w:id="20" w:name="p-331738"/>
      <w:bookmarkEnd w:id="17"/>
      <w:bookmarkEnd w:id="18"/>
      <w:bookmarkEnd w:id="19"/>
      <w:bookmarkEnd w:id="20"/>
    </w:p>
    <w:p w14:paraId="54287E1F" w14:textId="0D286B58" w:rsidR="00AE23B7" w:rsidRPr="00EF5899" w:rsidRDefault="002E4A6F" w:rsidP="00317619">
      <w:pPr>
        <w:pStyle w:val="ListParagraph"/>
        <w:numPr>
          <w:ilvl w:val="0"/>
          <w:numId w:val="12"/>
        </w:numPr>
        <w:ind w:left="0" w:firstLine="709"/>
        <w:jc w:val="both"/>
        <w:rPr>
          <w:rFonts w:eastAsia="Times New Roman" w:cs="Times New Roman"/>
          <w:sz w:val="26"/>
          <w:szCs w:val="26"/>
          <w:lang w:eastAsia="lv-LV"/>
        </w:rPr>
      </w:pPr>
      <w:bookmarkStart w:id="21" w:name="p10"/>
      <w:bookmarkStart w:id="22" w:name="p-331740"/>
      <w:bookmarkEnd w:id="21"/>
      <w:bookmarkEnd w:id="22"/>
      <w:r w:rsidRPr="00EF5899">
        <w:rPr>
          <w:rFonts w:eastAsia="Times New Roman" w:cs="Times New Roman"/>
          <w:sz w:val="26"/>
          <w:szCs w:val="26"/>
          <w:lang w:eastAsia="lv-LV"/>
        </w:rPr>
        <w:t xml:space="preserve">Apgādājot kuģi vai gaisa kuģi ar aprīkojumu un rezerves daļām, </w:t>
      </w:r>
      <w:r w:rsidR="00B540E9" w:rsidRPr="00EF5899">
        <w:rPr>
          <w:rFonts w:eastAsia="Times New Roman" w:cs="Times New Roman"/>
          <w:sz w:val="26"/>
          <w:szCs w:val="26"/>
          <w:lang w:eastAsia="lv-LV"/>
        </w:rPr>
        <w:t>k</w:t>
      </w:r>
      <w:r w:rsidR="00583A33">
        <w:rPr>
          <w:rFonts w:eastAsia="Times New Roman" w:cs="Times New Roman"/>
          <w:sz w:val="26"/>
          <w:szCs w:val="26"/>
          <w:lang w:eastAsia="lv-LV"/>
        </w:rPr>
        <w:t>a</w:t>
      </w:r>
      <w:r w:rsidR="00B540E9" w:rsidRPr="00EF5899">
        <w:rPr>
          <w:rFonts w:eastAsia="Times New Roman" w:cs="Times New Roman"/>
          <w:sz w:val="26"/>
          <w:szCs w:val="26"/>
          <w:lang w:eastAsia="lv-LV"/>
        </w:rPr>
        <w:t xml:space="preserve">m ir ārpussavienības preču statuss, </w:t>
      </w:r>
      <w:r w:rsidR="00C87880">
        <w:rPr>
          <w:rFonts w:eastAsia="Times New Roman" w:cs="Times New Roman"/>
          <w:sz w:val="26"/>
          <w:szCs w:val="26"/>
          <w:lang w:eastAsia="lv-LV"/>
        </w:rPr>
        <w:t>precēm</w:t>
      </w:r>
      <w:r w:rsidRPr="00EF5899">
        <w:rPr>
          <w:rFonts w:eastAsia="Times New Roman" w:cs="Times New Roman"/>
          <w:sz w:val="26"/>
          <w:szCs w:val="26"/>
          <w:lang w:eastAsia="lv-LV"/>
        </w:rPr>
        <w:t xml:space="preserve"> piemēro muitas procedūru, ņemot vērā kuģa vai</w:t>
      </w:r>
      <w:r w:rsidR="00AE264A" w:rsidRPr="00EF5899">
        <w:rPr>
          <w:rFonts w:eastAsia="Times New Roman" w:cs="Times New Roman"/>
          <w:sz w:val="26"/>
          <w:szCs w:val="26"/>
          <w:lang w:eastAsia="lv-LV"/>
        </w:rPr>
        <w:t xml:space="preserve"> gaisa kuģa valstisko piederību:</w:t>
      </w:r>
    </w:p>
    <w:p w14:paraId="307B49D3" w14:textId="616BC707" w:rsidR="009F00E2" w:rsidRPr="00EF5899" w:rsidRDefault="00B540E9">
      <w:pPr>
        <w:pStyle w:val="ListParagraph"/>
        <w:numPr>
          <w:ilvl w:val="1"/>
          <w:numId w:val="12"/>
        </w:numPr>
        <w:ind w:left="0" w:firstLine="709"/>
        <w:jc w:val="both"/>
        <w:rPr>
          <w:rFonts w:eastAsia="Times New Roman" w:cs="Times New Roman"/>
          <w:sz w:val="26"/>
          <w:szCs w:val="26"/>
          <w:lang w:eastAsia="lv-LV"/>
        </w:rPr>
      </w:pPr>
      <w:bookmarkStart w:id="23" w:name="p12"/>
      <w:bookmarkStart w:id="24" w:name="p-331742"/>
      <w:bookmarkEnd w:id="23"/>
      <w:bookmarkEnd w:id="24"/>
      <w:r w:rsidRPr="00EF5899">
        <w:rPr>
          <w:rFonts w:eastAsia="Times New Roman" w:cs="Times New Roman"/>
          <w:sz w:val="26"/>
          <w:szCs w:val="26"/>
          <w:lang w:eastAsia="lv-LV"/>
        </w:rPr>
        <w:t>j</w:t>
      </w:r>
      <w:r w:rsidR="00AE23B7" w:rsidRPr="00EF5899">
        <w:rPr>
          <w:rFonts w:eastAsia="Times New Roman" w:cs="Times New Roman"/>
          <w:sz w:val="26"/>
          <w:szCs w:val="26"/>
          <w:lang w:eastAsia="lv-LV"/>
        </w:rPr>
        <w:t xml:space="preserve">a </w:t>
      </w:r>
      <w:r w:rsidR="00745A13" w:rsidRPr="00EF5899">
        <w:rPr>
          <w:rFonts w:eastAsia="Times New Roman" w:cs="Times New Roman"/>
          <w:sz w:val="26"/>
          <w:szCs w:val="26"/>
          <w:lang w:eastAsia="lv-LV"/>
        </w:rPr>
        <w:t>Savienības</w:t>
      </w:r>
      <w:r w:rsidR="00AE23B7" w:rsidRPr="00EF5899">
        <w:rPr>
          <w:rFonts w:eastAsia="Times New Roman" w:cs="Times New Roman"/>
          <w:sz w:val="26"/>
          <w:szCs w:val="26"/>
          <w:lang w:eastAsia="lv-LV"/>
        </w:rPr>
        <w:t xml:space="preserve"> kuģim vai gaisa kuģim piegādā aprīkojumu un rezerves daļas, k</w:t>
      </w:r>
      <w:r w:rsidR="00C87880">
        <w:rPr>
          <w:rFonts w:eastAsia="Times New Roman" w:cs="Times New Roman"/>
          <w:sz w:val="26"/>
          <w:szCs w:val="26"/>
          <w:lang w:eastAsia="lv-LV"/>
        </w:rPr>
        <w:t>am</w:t>
      </w:r>
      <w:r w:rsidR="00AE23B7" w:rsidRPr="00EF5899">
        <w:rPr>
          <w:rFonts w:eastAsia="Times New Roman" w:cs="Times New Roman"/>
          <w:sz w:val="26"/>
          <w:szCs w:val="26"/>
          <w:lang w:eastAsia="lv-LV"/>
        </w:rPr>
        <w:t xml:space="preserve"> ir ārpus</w:t>
      </w:r>
      <w:r w:rsidR="004E5066" w:rsidRPr="00EF5899">
        <w:rPr>
          <w:rFonts w:eastAsia="Times New Roman" w:cs="Times New Roman"/>
          <w:sz w:val="26"/>
          <w:szCs w:val="26"/>
          <w:lang w:eastAsia="lv-LV"/>
        </w:rPr>
        <w:t>savienības</w:t>
      </w:r>
      <w:r w:rsidR="00AE23B7" w:rsidRPr="00EF5899">
        <w:rPr>
          <w:rFonts w:eastAsia="Times New Roman" w:cs="Times New Roman"/>
          <w:sz w:val="26"/>
          <w:szCs w:val="26"/>
          <w:lang w:eastAsia="lv-LV"/>
        </w:rPr>
        <w:t xml:space="preserve"> preču stat</w:t>
      </w:r>
      <w:r w:rsidR="00CE1C48" w:rsidRPr="00EF5899">
        <w:rPr>
          <w:rFonts w:eastAsia="Times New Roman" w:cs="Times New Roman"/>
          <w:sz w:val="26"/>
          <w:szCs w:val="26"/>
          <w:lang w:eastAsia="lv-LV"/>
        </w:rPr>
        <w:t xml:space="preserve">uss, piemēro muitas procedūru – </w:t>
      </w:r>
      <w:r w:rsidRPr="00EF5899">
        <w:rPr>
          <w:rFonts w:eastAsia="Times New Roman" w:cs="Times New Roman"/>
          <w:sz w:val="26"/>
          <w:szCs w:val="26"/>
          <w:lang w:eastAsia="lv-LV"/>
        </w:rPr>
        <w:t>laišana brīvā apgrozībā;</w:t>
      </w:r>
    </w:p>
    <w:p w14:paraId="04CBDFF9" w14:textId="7EBF49E1" w:rsidR="00327326" w:rsidRPr="00EF5899" w:rsidRDefault="00B540E9">
      <w:pPr>
        <w:pStyle w:val="ListParagraph"/>
        <w:numPr>
          <w:ilvl w:val="1"/>
          <w:numId w:val="12"/>
        </w:numPr>
        <w:ind w:left="0" w:firstLine="709"/>
        <w:jc w:val="both"/>
        <w:rPr>
          <w:rFonts w:eastAsia="Times New Roman" w:cs="Times New Roman"/>
          <w:sz w:val="26"/>
          <w:szCs w:val="26"/>
          <w:lang w:eastAsia="lv-LV"/>
        </w:rPr>
      </w:pPr>
      <w:bookmarkStart w:id="25" w:name="p14"/>
      <w:bookmarkStart w:id="26" w:name="p-331744"/>
      <w:bookmarkEnd w:id="25"/>
      <w:bookmarkEnd w:id="26"/>
      <w:r w:rsidRPr="00EF5899">
        <w:rPr>
          <w:rFonts w:eastAsia="Times New Roman" w:cs="Times New Roman"/>
          <w:sz w:val="26"/>
          <w:szCs w:val="26"/>
          <w:lang w:eastAsia="lv-LV"/>
        </w:rPr>
        <w:t>j</w:t>
      </w:r>
      <w:r w:rsidR="00AE23B7" w:rsidRPr="00EF5899">
        <w:rPr>
          <w:rFonts w:eastAsia="Times New Roman" w:cs="Times New Roman"/>
          <w:sz w:val="26"/>
          <w:szCs w:val="26"/>
          <w:lang w:eastAsia="lv-LV"/>
        </w:rPr>
        <w:t>a ārpus</w:t>
      </w:r>
      <w:r w:rsidR="00103685" w:rsidRPr="00EF5899">
        <w:rPr>
          <w:rFonts w:eastAsia="Times New Roman" w:cs="Times New Roman"/>
          <w:sz w:val="26"/>
          <w:szCs w:val="26"/>
          <w:lang w:eastAsia="lv-LV"/>
        </w:rPr>
        <w:t xml:space="preserve">savienības </w:t>
      </w:r>
      <w:r w:rsidR="00AE23B7" w:rsidRPr="00EF5899">
        <w:rPr>
          <w:rFonts w:eastAsia="Times New Roman" w:cs="Times New Roman"/>
          <w:sz w:val="26"/>
          <w:szCs w:val="26"/>
          <w:lang w:eastAsia="lv-LV"/>
        </w:rPr>
        <w:t>kuģim vai gaisa kuģim piegādā aprīkojumu un rezerves daļas, k</w:t>
      </w:r>
      <w:r w:rsidR="00C87880">
        <w:rPr>
          <w:rFonts w:eastAsia="Times New Roman" w:cs="Times New Roman"/>
          <w:sz w:val="26"/>
          <w:szCs w:val="26"/>
          <w:lang w:eastAsia="lv-LV"/>
        </w:rPr>
        <w:t>am</w:t>
      </w:r>
      <w:r w:rsidR="00AE23B7" w:rsidRPr="00EF5899">
        <w:rPr>
          <w:rFonts w:eastAsia="Times New Roman" w:cs="Times New Roman"/>
          <w:sz w:val="26"/>
          <w:szCs w:val="26"/>
          <w:lang w:eastAsia="lv-LV"/>
        </w:rPr>
        <w:t xml:space="preserve"> ir ārpus</w:t>
      </w:r>
      <w:r w:rsidR="00103685" w:rsidRPr="00EF5899">
        <w:rPr>
          <w:rFonts w:eastAsia="Times New Roman" w:cs="Times New Roman"/>
          <w:sz w:val="26"/>
          <w:szCs w:val="26"/>
          <w:lang w:eastAsia="lv-LV"/>
        </w:rPr>
        <w:t xml:space="preserve">savienības </w:t>
      </w:r>
      <w:r w:rsidR="00AE23B7" w:rsidRPr="00EF5899">
        <w:rPr>
          <w:rFonts w:eastAsia="Times New Roman" w:cs="Times New Roman"/>
          <w:sz w:val="26"/>
          <w:szCs w:val="26"/>
          <w:lang w:eastAsia="lv-LV"/>
        </w:rPr>
        <w:t>preču statuss, piemē</w:t>
      </w:r>
      <w:r w:rsidR="00880AF7" w:rsidRPr="00EF5899">
        <w:rPr>
          <w:rFonts w:eastAsia="Times New Roman" w:cs="Times New Roman"/>
          <w:sz w:val="26"/>
          <w:szCs w:val="26"/>
          <w:lang w:eastAsia="lv-LV"/>
        </w:rPr>
        <w:t xml:space="preserve">ro muitas procedūru – tranzīts </w:t>
      </w:r>
      <w:r w:rsidR="00AE23B7" w:rsidRPr="00EF5899">
        <w:rPr>
          <w:rFonts w:eastAsia="Times New Roman" w:cs="Times New Roman"/>
          <w:sz w:val="26"/>
          <w:szCs w:val="26"/>
          <w:lang w:eastAsia="lv-LV"/>
        </w:rPr>
        <w:t xml:space="preserve">vai </w:t>
      </w:r>
      <w:r w:rsidR="007F7DF4" w:rsidRPr="00EF5899">
        <w:rPr>
          <w:rFonts w:eastAsia="Times New Roman" w:cs="Times New Roman"/>
          <w:sz w:val="26"/>
          <w:szCs w:val="26"/>
          <w:lang w:eastAsia="lv-LV"/>
        </w:rPr>
        <w:t>reeksport</w:t>
      </w:r>
      <w:r w:rsidR="007E6BCA" w:rsidRPr="00EF5899">
        <w:rPr>
          <w:rFonts w:eastAsia="Times New Roman" w:cs="Times New Roman"/>
          <w:sz w:val="26"/>
          <w:szCs w:val="26"/>
          <w:lang w:eastAsia="lv-LV"/>
        </w:rPr>
        <w:t>u</w:t>
      </w:r>
      <w:r w:rsidR="00132DF2" w:rsidRPr="00EF5899">
        <w:rPr>
          <w:rFonts w:eastAsia="Times New Roman" w:cs="Times New Roman"/>
          <w:sz w:val="26"/>
          <w:szCs w:val="26"/>
          <w:lang w:eastAsia="lv-LV"/>
        </w:rPr>
        <w:t>.</w:t>
      </w:r>
      <w:bookmarkStart w:id="27" w:name="n4"/>
      <w:bookmarkEnd w:id="27"/>
    </w:p>
    <w:p w14:paraId="1C5C0F67" w14:textId="77777777" w:rsidR="007614EC" w:rsidRPr="00EF5899" w:rsidRDefault="007614EC" w:rsidP="006A5949">
      <w:pPr>
        <w:jc w:val="both"/>
        <w:rPr>
          <w:rFonts w:eastAsia="Times New Roman" w:cs="Times New Roman"/>
          <w:b/>
          <w:bCs/>
          <w:sz w:val="26"/>
          <w:szCs w:val="26"/>
          <w:lang w:eastAsia="lv-LV"/>
        </w:rPr>
      </w:pPr>
      <w:bookmarkStart w:id="28" w:name="n5"/>
      <w:bookmarkEnd w:id="28"/>
    </w:p>
    <w:p w14:paraId="12C7A1E3" w14:textId="0111383E" w:rsidR="00204612" w:rsidRPr="00EF5899" w:rsidRDefault="00AE23B7" w:rsidP="00317619">
      <w:pPr>
        <w:pStyle w:val="ListParagraph"/>
        <w:numPr>
          <w:ilvl w:val="0"/>
          <w:numId w:val="12"/>
        </w:numPr>
        <w:ind w:left="0" w:firstLine="709"/>
        <w:jc w:val="both"/>
        <w:rPr>
          <w:rFonts w:eastAsia="Times New Roman" w:cs="Times New Roman"/>
          <w:sz w:val="26"/>
          <w:szCs w:val="26"/>
          <w:lang w:eastAsia="lv-LV"/>
        </w:rPr>
      </w:pPr>
      <w:bookmarkStart w:id="29" w:name="p18"/>
      <w:bookmarkStart w:id="30" w:name="p-331751"/>
      <w:bookmarkEnd w:id="29"/>
      <w:bookmarkEnd w:id="30"/>
      <w:r w:rsidRPr="00EF5899">
        <w:rPr>
          <w:rFonts w:eastAsia="Times New Roman" w:cs="Times New Roman"/>
          <w:sz w:val="26"/>
          <w:szCs w:val="26"/>
          <w:lang w:eastAsia="lv-LV"/>
        </w:rPr>
        <w:t>Atzīt par spēku za</w:t>
      </w:r>
      <w:r w:rsidR="00E554FF" w:rsidRPr="00EF5899">
        <w:rPr>
          <w:rFonts w:eastAsia="Times New Roman" w:cs="Times New Roman"/>
          <w:sz w:val="26"/>
          <w:szCs w:val="26"/>
          <w:lang w:eastAsia="lv-LV"/>
        </w:rPr>
        <w:t>udējušiem Ministru kabineta 2010</w:t>
      </w:r>
      <w:r w:rsidRPr="00EF5899">
        <w:rPr>
          <w:rFonts w:eastAsia="Times New Roman" w:cs="Times New Roman"/>
          <w:sz w:val="26"/>
          <w:szCs w:val="26"/>
          <w:lang w:eastAsia="lv-LV"/>
        </w:rPr>
        <w:t xml:space="preserve">.gada </w:t>
      </w:r>
      <w:r w:rsidR="00F21465" w:rsidRPr="00EF5899">
        <w:rPr>
          <w:rFonts w:eastAsia="Times New Roman" w:cs="Times New Roman"/>
          <w:sz w:val="26"/>
          <w:szCs w:val="26"/>
          <w:lang w:eastAsia="lv-LV"/>
        </w:rPr>
        <w:t>16</w:t>
      </w:r>
      <w:r w:rsidR="00E554FF" w:rsidRPr="00EF5899">
        <w:rPr>
          <w:rFonts w:eastAsia="Times New Roman" w:cs="Times New Roman"/>
          <w:sz w:val="26"/>
          <w:szCs w:val="26"/>
          <w:lang w:eastAsia="lv-LV"/>
        </w:rPr>
        <w:t xml:space="preserve">.marta noteikumus Nr.249 </w:t>
      </w:r>
      <w:r w:rsidRPr="00EF5899">
        <w:rPr>
          <w:rFonts w:eastAsia="Times New Roman" w:cs="Times New Roman"/>
          <w:sz w:val="26"/>
          <w:szCs w:val="26"/>
          <w:lang w:eastAsia="lv-LV"/>
        </w:rPr>
        <w:t>"</w:t>
      </w:r>
      <w:hyperlink r:id="rId8" w:tgtFrame="_blank" w:history="1">
        <w:r w:rsidRPr="00EF5899">
          <w:rPr>
            <w:rFonts w:eastAsia="Times New Roman" w:cs="Times New Roman"/>
            <w:sz w:val="26"/>
            <w:szCs w:val="26"/>
            <w:lang w:eastAsia="lv-LV"/>
          </w:rPr>
          <w:t xml:space="preserve">Muitošanas kārtība kuģa </w:t>
        </w:r>
        <w:r w:rsidR="00410D07" w:rsidRPr="00EF5899">
          <w:rPr>
            <w:rFonts w:eastAsia="Times New Roman" w:cs="Times New Roman"/>
            <w:sz w:val="26"/>
            <w:szCs w:val="26"/>
            <w:lang w:eastAsia="lv-LV"/>
          </w:rPr>
          <w:t xml:space="preserve">un gaisa kuģa </w:t>
        </w:r>
        <w:r w:rsidRPr="00EF5899">
          <w:rPr>
            <w:rFonts w:eastAsia="Times New Roman" w:cs="Times New Roman"/>
            <w:sz w:val="26"/>
            <w:szCs w:val="26"/>
            <w:lang w:eastAsia="lv-LV"/>
          </w:rPr>
          <w:t>apgādē</w:t>
        </w:r>
      </w:hyperlink>
      <w:r w:rsidRPr="00EF5899">
        <w:rPr>
          <w:rFonts w:eastAsia="Times New Roman" w:cs="Times New Roman"/>
          <w:sz w:val="26"/>
          <w:szCs w:val="26"/>
          <w:lang w:eastAsia="lv-LV"/>
        </w:rPr>
        <w:t xml:space="preserve">" </w:t>
      </w:r>
      <w:r w:rsidR="00F21465" w:rsidRPr="00EF5899">
        <w:rPr>
          <w:rFonts w:eastAsia="Times New Roman" w:cs="Times New Roman"/>
          <w:sz w:val="26"/>
          <w:szCs w:val="26"/>
          <w:lang w:eastAsia="lv-LV"/>
        </w:rPr>
        <w:t>(Latvijas Vēstnesis, 2010</w:t>
      </w:r>
      <w:r w:rsidRPr="00EF5899">
        <w:rPr>
          <w:rFonts w:eastAsia="Times New Roman" w:cs="Times New Roman"/>
          <w:sz w:val="26"/>
          <w:szCs w:val="26"/>
          <w:lang w:eastAsia="lv-LV"/>
        </w:rPr>
        <w:t>, 4</w:t>
      </w:r>
      <w:r w:rsidR="0059030B" w:rsidRPr="00EF5899">
        <w:rPr>
          <w:rFonts w:eastAsia="Times New Roman" w:cs="Times New Roman"/>
          <w:sz w:val="26"/>
          <w:szCs w:val="26"/>
          <w:lang w:eastAsia="lv-LV"/>
        </w:rPr>
        <w:t>5</w:t>
      </w:r>
      <w:r w:rsidRPr="00EF5899">
        <w:rPr>
          <w:rFonts w:eastAsia="Times New Roman" w:cs="Times New Roman"/>
          <w:sz w:val="26"/>
          <w:szCs w:val="26"/>
          <w:lang w:eastAsia="lv-LV"/>
        </w:rPr>
        <w:t>.nr.</w:t>
      </w:r>
      <w:r w:rsidR="003E38E0">
        <w:rPr>
          <w:rFonts w:eastAsia="Times New Roman" w:cs="Times New Roman"/>
          <w:sz w:val="26"/>
          <w:szCs w:val="26"/>
          <w:lang w:eastAsia="lv-LV"/>
        </w:rPr>
        <w:t>,2011,</w:t>
      </w:r>
      <w:r w:rsidR="001200C8">
        <w:rPr>
          <w:rFonts w:eastAsia="Times New Roman" w:cs="Times New Roman"/>
          <w:sz w:val="26"/>
          <w:szCs w:val="26"/>
          <w:lang w:eastAsia="lv-LV"/>
        </w:rPr>
        <w:t>191.nr.</w:t>
      </w:r>
      <w:r w:rsidRPr="00EF5899">
        <w:rPr>
          <w:rFonts w:eastAsia="Times New Roman" w:cs="Times New Roman"/>
          <w:sz w:val="26"/>
          <w:szCs w:val="26"/>
          <w:lang w:eastAsia="lv-LV"/>
        </w:rPr>
        <w:t>).</w:t>
      </w:r>
    </w:p>
    <w:p w14:paraId="0F9A2F2D" w14:textId="77777777" w:rsidR="0059701F" w:rsidRPr="00EF5899" w:rsidRDefault="0059701F" w:rsidP="0059701F">
      <w:pPr>
        <w:jc w:val="both"/>
        <w:rPr>
          <w:rFonts w:eastAsia="Times New Roman" w:cs="Times New Roman"/>
          <w:sz w:val="26"/>
          <w:szCs w:val="26"/>
          <w:lang w:eastAsia="lv-LV"/>
        </w:rPr>
      </w:pPr>
    </w:p>
    <w:p w14:paraId="29107D2F" w14:textId="77777777" w:rsidR="00D836B6" w:rsidRPr="00EF5899" w:rsidRDefault="00D836B6" w:rsidP="0059701F">
      <w:pPr>
        <w:tabs>
          <w:tab w:val="center" w:pos="0"/>
          <w:tab w:val="right" w:pos="8306"/>
        </w:tabs>
        <w:jc w:val="both"/>
        <w:rPr>
          <w:rFonts w:cs="Times New Roman"/>
          <w:sz w:val="26"/>
          <w:szCs w:val="26"/>
        </w:rPr>
      </w:pPr>
    </w:p>
    <w:p w14:paraId="789F3183" w14:textId="77777777" w:rsidR="000D5A58" w:rsidRPr="00EF5899" w:rsidRDefault="000D5A58" w:rsidP="00D836B6">
      <w:pPr>
        <w:tabs>
          <w:tab w:val="center" w:pos="0"/>
          <w:tab w:val="right" w:pos="8306"/>
        </w:tabs>
        <w:rPr>
          <w:rFonts w:cs="Times New Roman"/>
          <w:sz w:val="26"/>
          <w:szCs w:val="26"/>
        </w:rPr>
      </w:pPr>
    </w:p>
    <w:p w14:paraId="0E3B6CB3" w14:textId="77777777" w:rsidR="00D836B6" w:rsidRPr="00EF5899" w:rsidRDefault="00D836B6" w:rsidP="00D836B6">
      <w:pPr>
        <w:tabs>
          <w:tab w:val="center" w:pos="0"/>
          <w:tab w:val="right" w:pos="8306"/>
        </w:tabs>
        <w:rPr>
          <w:rFonts w:cs="Times New Roman"/>
          <w:sz w:val="26"/>
          <w:szCs w:val="26"/>
        </w:rPr>
      </w:pPr>
      <w:r w:rsidRPr="00EF5899">
        <w:rPr>
          <w:rFonts w:cs="Times New Roman"/>
          <w:sz w:val="26"/>
          <w:szCs w:val="26"/>
        </w:rPr>
        <w:t>Ministru prezidents</w:t>
      </w:r>
      <w:r w:rsidRPr="00EF5899">
        <w:rPr>
          <w:rFonts w:cs="Times New Roman"/>
          <w:sz w:val="26"/>
          <w:szCs w:val="26"/>
        </w:rPr>
        <w:tab/>
        <w:t xml:space="preserve">M.Kučinskis                  </w:t>
      </w:r>
    </w:p>
    <w:p w14:paraId="18C5B71E" w14:textId="77777777" w:rsidR="00D836B6" w:rsidRPr="00EF5899" w:rsidRDefault="00D836B6" w:rsidP="0059701F">
      <w:pPr>
        <w:tabs>
          <w:tab w:val="center" w:pos="0"/>
          <w:tab w:val="right" w:pos="8306"/>
        </w:tabs>
        <w:jc w:val="both"/>
        <w:rPr>
          <w:rFonts w:cs="Times New Roman"/>
          <w:sz w:val="26"/>
          <w:szCs w:val="26"/>
        </w:rPr>
      </w:pPr>
    </w:p>
    <w:p w14:paraId="740EB431" w14:textId="77777777" w:rsidR="00D836B6" w:rsidRPr="00EF5899" w:rsidRDefault="00D836B6" w:rsidP="0059701F">
      <w:pPr>
        <w:tabs>
          <w:tab w:val="center" w:pos="0"/>
          <w:tab w:val="right" w:pos="8306"/>
        </w:tabs>
        <w:jc w:val="both"/>
        <w:rPr>
          <w:rFonts w:cs="Times New Roman"/>
          <w:sz w:val="26"/>
          <w:szCs w:val="26"/>
        </w:rPr>
      </w:pPr>
    </w:p>
    <w:p w14:paraId="7323A1C7" w14:textId="0FA13683" w:rsidR="0059701F" w:rsidRPr="00EF5899" w:rsidRDefault="0059701F" w:rsidP="0059701F">
      <w:pPr>
        <w:tabs>
          <w:tab w:val="center" w:pos="0"/>
          <w:tab w:val="right" w:pos="8306"/>
        </w:tabs>
        <w:jc w:val="both"/>
        <w:rPr>
          <w:rFonts w:cs="Times New Roman"/>
          <w:sz w:val="26"/>
          <w:szCs w:val="26"/>
        </w:rPr>
      </w:pPr>
      <w:r w:rsidRPr="00EF5899">
        <w:rPr>
          <w:rFonts w:cs="Times New Roman"/>
          <w:sz w:val="26"/>
          <w:szCs w:val="26"/>
        </w:rPr>
        <w:t>F</w:t>
      </w:r>
      <w:r w:rsidR="00D836B6" w:rsidRPr="00EF5899">
        <w:rPr>
          <w:rFonts w:cs="Times New Roman"/>
          <w:sz w:val="26"/>
          <w:szCs w:val="26"/>
        </w:rPr>
        <w:t>inanšu ministr</w:t>
      </w:r>
      <w:r w:rsidR="00CB396C" w:rsidRPr="00EF5899">
        <w:rPr>
          <w:rFonts w:cs="Times New Roman"/>
          <w:sz w:val="26"/>
          <w:szCs w:val="26"/>
        </w:rPr>
        <w:t>e</w:t>
      </w:r>
      <w:r w:rsidR="00D836B6" w:rsidRPr="00EF5899">
        <w:rPr>
          <w:rFonts w:cs="Times New Roman"/>
          <w:sz w:val="26"/>
          <w:szCs w:val="26"/>
        </w:rPr>
        <w:tab/>
      </w:r>
      <w:r w:rsidR="009E3CEA">
        <w:rPr>
          <w:rFonts w:cs="Times New Roman"/>
          <w:sz w:val="26"/>
          <w:szCs w:val="26"/>
        </w:rPr>
        <w:t>D.Reizniece</w:t>
      </w:r>
      <w:r w:rsidRPr="00EF5899">
        <w:rPr>
          <w:rFonts w:cs="Times New Roman"/>
          <w:sz w:val="26"/>
          <w:szCs w:val="26"/>
        </w:rPr>
        <w:t>-Ozola</w:t>
      </w:r>
      <w:r w:rsidRPr="00EF5899">
        <w:rPr>
          <w:rFonts w:cs="Times New Roman"/>
          <w:sz w:val="26"/>
          <w:szCs w:val="26"/>
        </w:rPr>
        <w:tab/>
      </w:r>
    </w:p>
    <w:p w14:paraId="39023160" w14:textId="77777777" w:rsidR="0059701F" w:rsidRPr="00EF5899" w:rsidRDefault="0059701F" w:rsidP="0059701F">
      <w:pPr>
        <w:jc w:val="both"/>
        <w:rPr>
          <w:rFonts w:cs="Times New Roman"/>
          <w:sz w:val="26"/>
          <w:szCs w:val="26"/>
        </w:rPr>
      </w:pPr>
    </w:p>
    <w:p w14:paraId="242D00E0" w14:textId="77777777" w:rsidR="0059701F" w:rsidRPr="00EF5899" w:rsidRDefault="0059701F" w:rsidP="0059701F">
      <w:pPr>
        <w:pStyle w:val="naisf"/>
        <w:spacing w:before="0" w:beforeAutospacing="0" w:after="0" w:afterAutospacing="0"/>
        <w:rPr>
          <w:sz w:val="28"/>
          <w:lang w:val="lv-LV"/>
        </w:rPr>
      </w:pPr>
    </w:p>
    <w:p w14:paraId="6D875269" w14:textId="77777777" w:rsidR="00A22140" w:rsidRPr="00EF5899" w:rsidRDefault="00A22140" w:rsidP="0059701F">
      <w:pPr>
        <w:pStyle w:val="naisf"/>
        <w:spacing w:before="0" w:beforeAutospacing="0" w:after="0" w:afterAutospacing="0"/>
        <w:rPr>
          <w:sz w:val="28"/>
          <w:lang w:val="lv-LV"/>
        </w:rPr>
      </w:pPr>
    </w:p>
    <w:sectPr w:rsidR="00A22140" w:rsidRPr="00EF5899" w:rsidSect="001C3E4E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A7451" w14:textId="77777777" w:rsidR="00AD4563" w:rsidRDefault="00AD4563" w:rsidP="00CF793A">
      <w:r>
        <w:separator/>
      </w:r>
    </w:p>
  </w:endnote>
  <w:endnote w:type="continuationSeparator" w:id="0">
    <w:p w14:paraId="00371D62" w14:textId="77777777" w:rsidR="00AD4563" w:rsidRDefault="00AD4563" w:rsidP="00CF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F52E4" w14:textId="77777777" w:rsidR="00D836B6" w:rsidRDefault="00D836B6" w:rsidP="00CF793A">
    <w:pPr>
      <w:jc w:val="both"/>
      <w:rPr>
        <w:rFonts w:eastAsia="Times New Roman" w:cs="Times New Roman"/>
        <w:sz w:val="20"/>
        <w:szCs w:val="20"/>
      </w:rPr>
    </w:pPr>
  </w:p>
  <w:p w14:paraId="4C7BB3FE" w14:textId="313A916E" w:rsidR="00CF793A" w:rsidRPr="00CF793A" w:rsidRDefault="00CF793A" w:rsidP="00CF793A">
    <w:pPr>
      <w:jc w:val="both"/>
      <w:rPr>
        <w:rFonts w:eastAsia="Times New Roman" w:cs="Times New Roman"/>
        <w:sz w:val="20"/>
        <w:szCs w:val="20"/>
      </w:rPr>
    </w:pPr>
    <w:r w:rsidRPr="00CF793A">
      <w:rPr>
        <w:rFonts w:eastAsia="Times New Roman" w:cs="Times New Roman"/>
        <w:sz w:val="20"/>
        <w:szCs w:val="20"/>
      </w:rPr>
      <w:t>F</w:t>
    </w:r>
    <w:r>
      <w:rPr>
        <w:rFonts w:eastAsia="Times New Roman" w:cs="Times New Roman"/>
        <w:sz w:val="20"/>
        <w:szCs w:val="20"/>
      </w:rPr>
      <w:t>MNot</w:t>
    </w:r>
    <w:r w:rsidR="00841930">
      <w:rPr>
        <w:rFonts w:eastAsia="Times New Roman" w:cs="Times New Roman"/>
        <w:sz w:val="20"/>
        <w:szCs w:val="20"/>
      </w:rPr>
      <w:t>_</w:t>
    </w:r>
    <w:r w:rsidR="004717F6">
      <w:rPr>
        <w:rFonts w:eastAsia="Times New Roman" w:cs="Times New Roman"/>
        <w:sz w:val="20"/>
        <w:szCs w:val="20"/>
      </w:rPr>
      <w:t>2211</w:t>
    </w:r>
    <w:r w:rsidR="00522186">
      <w:rPr>
        <w:rFonts w:eastAsia="Times New Roman" w:cs="Times New Roman"/>
        <w:sz w:val="20"/>
        <w:szCs w:val="20"/>
      </w:rPr>
      <w:t>16_apga</w:t>
    </w:r>
    <w:r w:rsidRPr="00CF793A">
      <w:rPr>
        <w:rFonts w:eastAsia="Times New Roman" w:cs="Times New Roman"/>
        <w:sz w:val="20"/>
        <w:szCs w:val="20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66349" w14:textId="77777777" w:rsidR="00AD4563" w:rsidRDefault="00AD4563" w:rsidP="00CF793A">
      <w:r>
        <w:separator/>
      </w:r>
    </w:p>
  </w:footnote>
  <w:footnote w:type="continuationSeparator" w:id="0">
    <w:p w14:paraId="219F03D9" w14:textId="77777777" w:rsidR="00AD4563" w:rsidRDefault="00AD4563" w:rsidP="00CF7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8053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F0089D" w14:textId="00D22696" w:rsidR="002F19AB" w:rsidRDefault="002F19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E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024603" w14:textId="77777777" w:rsidR="002F19AB" w:rsidRDefault="002F1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6A5E"/>
    <w:multiLevelType w:val="hybridMultilevel"/>
    <w:tmpl w:val="6582AAC4"/>
    <w:lvl w:ilvl="0" w:tplc="446A0E6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ED1F0B"/>
    <w:multiLevelType w:val="hybridMultilevel"/>
    <w:tmpl w:val="F5B4BFDE"/>
    <w:lvl w:ilvl="0" w:tplc="77267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4AA2"/>
    <w:multiLevelType w:val="hybridMultilevel"/>
    <w:tmpl w:val="9334966A"/>
    <w:lvl w:ilvl="0" w:tplc="BE7402B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0D36A2"/>
    <w:multiLevelType w:val="hybridMultilevel"/>
    <w:tmpl w:val="851AA4C8"/>
    <w:lvl w:ilvl="0" w:tplc="C0E2423C">
      <w:start w:val="1"/>
      <w:numFmt w:val="upperRoman"/>
      <w:lvlText w:val="%1."/>
      <w:lvlJc w:val="left"/>
      <w:pPr>
        <w:ind w:left="915" w:hanging="720"/>
      </w:pPr>
      <w:rPr>
        <w:rFonts w:hint="default"/>
        <w:sz w:val="35"/>
      </w:rPr>
    </w:lvl>
    <w:lvl w:ilvl="1" w:tplc="04260019" w:tentative="1">
      <w:start w:val="1"/>
      <w:numFmt w:val="lowerLetter"/>
      <w:lvlText w:val="%2."/>
      <w:lvlJc w:val="left"/>
      <w:pPr>
        <w:ind w:left="1275" w:hanging="360"/>
      </w:pPr>
    </w:lvl>
    <w:lvl w:ilvl="2" w:tplc="0426001B" w:tentative="1">
      <w:start w:val="1"/>
      <w:numFmt w:val="lowerRoman"/>
      <w:lvlText w:val="%3."/>
      <w:lvlJc w:val="right"/>
      <w:pPr>
        <w:ind w:left="1995" w:hanging="180"/>
      </w:pPr>
    </w:lvl>
    <w:lvl w:ilvl="3" w:tplc="0426000F" w:tentative="1">
      <w:start w:val="1"/>
      <w:numFmt w:val="decimal"/>
      <w:lvlText w:val="%4."/>
      <w:lvlJc w:val="left"/>
      <w:pPr>
        <w:ind w:left="2715" w:hanging="360"/>
      </w:pPr>
    </w:lvl>
    <w:lvl w:ilvl="4" w:tplc="04260019" w:tentative="1">
      <w:start w:val="1"/>
      <w:numFmt w:val="lowerLetter"/>
      <w:lvlText w:val="%5."/>
      <w:lvlJc w:val="left"/>
      <w:pPr>
        <w:ind w:left="3435" w:hanging="360"/>
      </w:pPr>
    </w:lvl>
    <w:lvl w:ilvl="5" w:tplc="0426001B" w:tentative="1">
      <w:start w:val="1"/>
      <w:numFmt w:val="lowerRoman"/>
      <w:lvlText w:val="%6."/>
      <w:lvlJc w:val="right"/>
      <w:pPr>
        <w:ind w:left="4155" w:hanging="180"/>
      </w:pPr>
    </w:lvl>
    <w:lvl w:ilvl="6" w:tplc="0426000F" w:tentative="1">
      <w:start w:val="1"/>
      <w:numFmt w:val="decimal"/>
      <w:lvlText w:val="%7."/>
      <w:lvlJc w:val="left"/>
      <w:pPr>
        <w:ind w:left="4875" w:hanging="360"/>
      </w:pPr>
    </w:lvl>
    <w:lvl w:ilvl="7" w:tplc="04260019" w:tentative="1">
      <w:start w:val="1"/>
      <w:numFmt w:val="lowerLetter"/>
      <w:lvlText w:val="%8."/>
      <w:lvlJc w:val="left"/>
      <w:pPr>
        <w:ind w:left="5595" w:hanging="360"/>
      </w:pPr>
    </w:lvl>
    <w:lvl w:ilvl="8" w:tplc="0426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1D5328CB"/>
    <w:multiLevelType w:val="hybridMultilevel"/>
    <w:tmpl w:val="F5B4BFDE"/>
    <w:lvl w:ilvl="0" w:tplc="77267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11DC9"/>
    <w:multiLevelType w:val="hybridMultilevel"/>
    <w:tmpl w:val="FA728BAA"/>
    <w:lvl w:ilvl="0" w:tplc="87F8C2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1C6889"/>
    <w:multiLevelType w:val="multilevel"/>
    <w:tmpl w:val="BD2256C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360F69"/>
    <w:multiLevelType w:val="multilevel"/>
    <w:tmpl w:val="B2AE49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8" w15:restartNumberingAfterBreak="0">
    <w:nsid w:val="550600CA"/>
    <w:multiLevelType w:val="hybridMultilevel"/>
    <w:tmpl w:val="E4F2AE84"/>
    <w:lvl w:ilvl="0" w:tplc="693E0D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4C542F"/>
    <w:multiLevelType w:val="hybridMultilevel"/>
    <w:tmpl w:val="0066A360"/>
    <w:lvl w:ilvl="0" w:tplc="77267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D1D3C"/>
    <w:multiLevelType w:val="hybridMultilevel"/>
    <w:tmpl w:val="F5B4BFDE"/>
    <w:lvl w:ilvl="0" w:tplc="77267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AB2"/>
    <w:multiLevelType w:val="hybridMultilevel"/>
    <w:tmpl w:val="5490A328"/>
    <w:lvl w:ilvl="0" w:tplc="77267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B7"/>
    <w:rsid w:val="00006050"/>
    <w:rsid w:val="00025826"/>
    <w:rsid w:val="00042D2F"/>
    <w:rsid w:val="00043CD5"/>
    <w:rsid w:val="00045BBD"/>
    <w:rsid w:val="00050913"/>
    <w:rsid w:val="000752A5"/>
    <w:rsid w:val="000766F6"/>
    <w:rsid w:val="00080497"/>
    <w:rsid w:val="00080D53"/>
    <w:rsid w:val="000A6D0A"/>
    <w:rsid w:val="000A6DEB"/>
    <w:rsid w:val="000B4D60"/>
    <w:rsid w:val="000C3E11"/>
    <w:rsid w:val="000C61A2"/>
    <w:rsid w:val="000D39C0"/>
    <w:rsid w:val="000D5A58"/>
    <w:rsid w:val="000D7268"/>
    <w:rsid w:val="000E2E62"/>
    <w:rsid w:val="000F0027"/>
    <w:rsid w:val="000F57C1"/>
    <w:rsid w:val="001024D4"/>
    <w:rsid w:val="00103685"/>
    <w:rsid w:val="001141C6"/>
    <w:rsid w:val="001200C8"/>
    <w:rsid w:val="00121803"/>
    <w:rsid w:val="00132DF2"/>
    <w:rsid w:val="001506E0"/>
    <w:rsid w:val="00153DA5"/>
    <w:rsid w:val="00163A1B"/>
    <w:rsid w:val="00175690"/>
    <w:rsid w:val="001778E3"/>
    <w:rsid w:val="00183ABD"/>
    <w:rsid w:val="0018526A"/>
    <w:rsid w:val="00191DFF"/>
    <w:rsid w:val="001A5668"/>
    <w:rsid w:val="001A6F5C"/>
    <w:rsid w:val="001C219E"/>
    <w:rsid w:val="001C3A91"/>
    <w:rsid w:val="001C3B4B"/>
    <w:rsid w:val="001C3E4E"/>
    <w:rsid w:val="001D072D"/>
    <w:rsid w:val="001D7A0E"/>
    <w:rsid w:val="001E36EF"/>
    <w:rsid w:val="001E3F5B"/>
    <w:rsid w:val="001E638B"/>
    <w:rsid w:val="001F005B"/>
    <w:rsid w:val="001F11C0"/>
    <w:rsid w:val="001F3F0C"/>
    <w:rsid w:val="001F57EE"/>
    <w:rsid w:val="00204612"/>
    <w:rsid w:val="002273EE"/>
    <w:rsid w:val="002405F6"/>
    <w:rsid w:val="00241195"/>
    <w:rsid w:val="00244034"/>
    <w:rsid w:val="0025348E"/>
    <w:rsid w:val="00261188"/>
    <w:rsid w:val="00273504"/>
    <w:rsid w:val="00284649"/>
    <w:rsid w:val="00287257"/>
    <w:rsid w:val="00295139"/>
    <w:rsid w:val="002963E8"/>
    <w:rsid w:val="002C4CA0"/>
    <w:rsid w:val="002E4A6F"/>
    <w:rsid w:val="002F19AB"/>
    <w:rsid w:val="00300BE3"/>
    <w:rsid w:val="003054D1"/>
    <w:rsid w:val="00317619"/>
    <w:rsid w:val="00325D36"/>
    <w:rsid w:val="00327326"/>
    <w:rsid w:val="00351030"/>
    <w:rsid w:val="00354BCB"/>
    <w:rsid w:val="00361953"/>
    <w:rsid w:val="00370F07"/>
    <w:rsid w:val="00374290"/>
    <w:rsid w:val="00376E02"/>
    <w:rsid w:val="0038237B"/>
    <w:rsid w:val="00384864"/>
    <w:rsid w:val="00394EE4"/>
    <w:rsid w:val="003A1626"/>
    <w:rsid w:val="003A55F1"/>
    <w:rsid w:val="003B2B22"/>
    <w:rsid w:val="003E38E0"/>
    <w:rsid w:val="003F7DAA"/>
    <w:rsid w:val="00400104"/>
    <w:rsid w:val="00410D07"/>
    <w:rsid w:val="004204C2"/>
    <w:rsid w:val="00433EE3"/>
    <w:rsid w:val="0044140B"/>
    <w:rsid w:val="0045091E"/>
    <w:rsid w:val="00465522"/>
    <w:rsid w:val="004717F6"/>
    <w:rsid w:val="0047290F"/>
    <w:rsid w:val="004805BC"/>
    <w:rsid w:val="00482C2C"/>
    <w:rsid w:val="004903AF"/>
    <w:rsid w:val="00497756"/>
    <w:rsid w:val="004B7A26"/>
    <w:rsid w:val="004C51DD"/>
    <w:rsid w:val="004C66D1"/>
    <w:rsid w:val="004D4571"/>
    <w:rsid w:val="004E5066"/>
    <w:rsid w:val="004F4C6C"/>
    <w:rsid w:val="00502593"/>
    <w:rsid w:val="00506F37"/>
    <w:rsid w:val="00522186"/>
    <w:rsid w:val="00563023"/>
    <w:rsid w:val="00563AB9"/>
    <w:rsid w:val="00566CC8"/>
    <w:rsid w:val="0057488E"/>
    <w:rsid w:val="005756FD"/>
    <w:rsid w:val="00583A33"/>
    <w:rsid w:val="00583FF9"/>
    <w:rsid w:val="0059030B"/>
    <w:rsid w:val="0059701F"/>
    <w:rsid w:val="005B2DE5"/>
    <w:rsid w:val="005C3136"/>
    <w:rsid w:val="005C6E2B"/>
    <w:rsid w:val="005D3BA0"/>
    <w:rsid w:val="005E6A21"/>
    <w:rsid w:val="005F6353"/>
    <w:rsid w:val="00604B78"/>
    <w:rsid w:val="006067FD"/>
    <w:rsid w:val="006306BF"/>
    <w:rsid w:val="0063125B"/>
    <w:rsid w:val="006426FA"/>
    <w:rsid w:val="00674722"/>
    <w:rsid w:val="0067563E"/>
    <w:rsid w:val="00686DC6"/>
    <w:rsid w:val="006A4CFE"/>
    <w:rsid w:val="006A5949"/>
    <w:rsid w:val="006A6233"/>
    <w:rsid w:val="006B46E5"/>
    <w:rsid w:val="006B72BB"/>
    <w:rsid w:val="006B7E15"/>
    <w:rsid w:val="006C7384"/>
    <w:rsid w:val="006D391C"/>
    <w:rsid w:val="006E04AD"/>
    <w:rsid w:val="006E13BD"/>
    <w:rsid w:val="006E140E"/>
    <w:rsid w:val="006E1EED"/>
    <w:rsid w:val="006E3F47"/>
    <w:rsid w:val="00740342"/>
    <w:rsid w:val="00744BA8"/>
    <w:rsid w:val="00745A13"/>
    <w:rsid w:val="00746518"/>
    <w:rsid w:val="0075631E"/>
    <w:rsid w:val="007614EC"/>
    <w:rsid w:val="00763208"/>
    <w:rsid w:val="007722DA"/>
    <w:rsid w:val="007805DB"/>
    <w:rsid w:val="00781D7B"/>
    <w:rsid w:val="00786FB6"/>
    <w:rsid w:val="00792D07"/>
    <w:rsid w:val="007B2427"/>
    <w:rsid w:val="007C41EE"/>
    <w:rsid w:val="007D7F16"/>
    <w:rsid w:val="007E6BCA"/>
    <w:rsid w:val="007F45AA"/>
    <w:rsid w:val="007F7DF4"/>
    <w:rsid w:val="00841930"/>
    <w:rsid w:val="00872443"/>
    <w:rsid w:val="00874D0E"/>
    <w:rsid w:val="00880AF7"/>
    <w:rsid w:val="00892915"/>
    <w:rsid w:val="008B71D5"/>
    <w:rsid w:val="008D4829"/>
    <w:rsid w:val="008E09A1"/>
    <w:rsid w:val="00900C19"/>
    <w:rsid w:val="0090508F"/>
    <w:rsid w:val="00906719"/>
    <w:rsid w:val="00920BB9"/>
    <w:rsid w:val="00924472"/>
    <w:rsid w:val="00944594"/>
    <w:rsid w:val="0095740B"/>
    <w:rsid w:val="00962884"/>
    <w:rsid w:val="00965E0F"/>
    <w:rsid w:val="009921AC"/>
    <w:rsid w:val="009B4006"/>
    <w:rsid w:val="009E1955"/>
    <w:rsid w:val="009E2D86"/>
    <w:rsid w:val="009E3CD5"/>
    <w:rsid w:val="009E3CEA"/>
    <w:rsid w:val="009F00E2"/>
    <w:rsid w:val="00A11EE4"/>
    <w:rsid w:val="00A22140"/>
    <w:rsid w:val="00A37C74"/>
    <w:rsid w:val="00A42084"/>
    <w:rsid w:val="00A727F3"/>
    <w:rsid w:val="00A83F48"/>
    <w:rsid w:val="00A8742B"/>
    <w:rsid w:val="00AA0291"/>
    <w:rsid w:val="00AA16F7"/>
    <w:rsid w:val="00AA6F9F"/>
    <w:rsid w:val="00AB3555"/>
    <w:rsid w:val="00AB3901"/>
    <w:rsid w:val="00AD4563"/>
    <w:rsid w:val="00AE23B7"/>
    <w:rsid w:val="00AE264A"/>
    <w:rsid w:val="00AE4FDC"/>
    <w:rsid w:val="00B055FB"/>
    <w:rsid w:val="00B06BEC"/>
    <w:rsid w:val="00B11305"/>
    <w:rsid w:val="00B1272A"/>
    <w:rsid w:val="00B320FC"/>
    <w:rsid w:val="00B540E9"/>
    <w:rsid w:val="00B56099"/>
    <w:rsid w:val="00B67693"/>
    <w:rsid w:val="00B85870"/>
    <w:rsid w:val="00B95F7C"/>
    <w:rsid w:val="00B966BC"/>
    <w:rsid w:val="00BB5BC5"/>
    <w:rsid w:val="00BB76A3"/>
    <w:rsid w:val="00BC07D9"/>
    <w:rsid w:val="00BD1AA6"/>
    <w:rsid w:val="00BF37E7"/>
    <w:rsid w:val="00C01B43"/>
    <w:rsid w:val="00C063BB"/>
    <w:rsid w:val="00C07A42"/>
    <w:rsid w:val="00C1214D"/>
    <w:rsid w:val="00C15D49"/>
    <w:rsid w:val="00C1741C"/>
    <w:rsid w:val="00C302CF"/>
    <w:rsid w:val="00C35CE3"/>
    <w:rsid w:val="00C369F5"/>
    <w:rsid w:val="00C5017C"/>
    <w:rsid w:val="00C70151"/>
    <w:rsid w:val="00C71929"/>
    <w:rsid w:val="00C87880"/>
    <w:rsid w:val="00C93235"/>
    <w:rsid w:val="00CA20C8"/>
    <w:rsid w:val="00CB396C"/>
    <w:rsid w:val="00CB5DBA"/>
    <w:rsid w:val="00CB76A2"/>
    <w:rsid w:val="00CC1F60"/>
    <w:rsid w:val="00CC773B"/>
    <w:rsid w:val="00CD03CE"/>
    <w:rsid w:val="00CD57EF"/>
    <w:rsid w:val="00CE1670"/>
    <w:rsid w:val="00CE1C48"/>
    <w:rsid w:val="00CE48FF"/>
    <w:rsid w:val="00CF3EB3"/>
    <w:rsid w:val="00CF6A3A"/>
    <w:rsid w:val="00CF793A"/>
    <w:rsid w:val="00D000E8"/>
    <w:rsid w:val="00D20440"/>
    <w:rsid w:val="00D402A8"/>
    <w:rsid w:val="00D41E5A"/>
    <w:rsid w:val="00D46165"/>
    <w:rsid w:val="00D72660"/>
    <w:rsid w:val="00D81948"/>
    <w:rsid w:val="00D836B6"/>
    <w:rsid w:val="00D84664"/>
    <w:rsid w:val="00DA7F05"/>
    <w:rsid w:val="00DB0721"/>
    <w:rsid w:val="00DC6E35"/>
    <w:rsid w:val="00E4038E"/>
    <w:rsid w:val="00E554FF"/>
    <w:rsid w:val="00E57993"/>
    <w:rsid w:val="00E65D55"/>
    <w:rsid w:val="00E972DF"/>
    <w:rsid w:val="00EA55D5"/>
    <w:rsid w:val="00EB0EBA"/>
    <w:rsid w:val="00ED1358"/>
    <w:rsid w:val="00EE0E29"/>
    <w:rsid w:val="00EE7DB1"/>
    <w:rsid w:val="00EF1FD0"/>
    <w:rsid w:val="00EF3A37"/>
    <w:rsid w:val="00EF5899"/>
    <w:rsid w:val="00EF74B3"/>
    <w:rsid w:val="00F02C13"/>
    <w:rsid w:val="00F03437"/>
    <w:rsid w:val="00F040F9"/>
    <w:rsid w:val="00F13E32"/>
    <w:rsid w:val="00F21465"/>
    <w:rsid w:val="00F24C23"/>
    <w:rsid w:val="00F2567F"/>
    <w:rsid w:val="00F27EFC"/>
    <w:rsid w:val="00F40A05"/>
    <w:rsid w:val="00F43D69"/>
    <w:rsid w:val="00F60684"/>
    <w:rsid w:val="00F706A3"/>
    <w:rsid w:val="00F70B48"/>
    <w:rsid w:val="00F71C76"/>
    <w:rsid w:val="00F83D9D"/>
    <w:rsid w:val="00FA4E22"/>
    <w:rsid w:val="00FA4F9B"/>
    <w:rsid w:val="00FA550E"/>
    <w:rsid w:val="00FC55DF"/>
    <w:rsid w:val="00FC6180"/>
    <w:rsid w:val="00FD386B"/>
    <w:rsid w:val="00FD3B21"/>
    <w:rsid w:val="00FE50CD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F9A022"/>
  <w15:docId w15:val="{CE5507A0-3BF9-44DC-A0AB-42B72B33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9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93A"/>
  </w:style>
  <w:style w:type="paragraph" w:styleId="Footer">
    <w:name w:val="footer"/>
    <w:basedOn w:val="Normal"/>
    <w:link w:val="FooterChar"/>
    <w:uiPriority w:val="99"/>
    <w:unhideWhenUsed/>
    <w:rsid w:val="00CF79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93A"/>
  </w:style>
  <w:style w:type="paragraph" w:styleId="BalloonText">
    <w:name w:val="Balloon Text"/>
    <w:basedOn w:val="Normal"/>
    <w:link w:val="BalloonTextChar"/>
    <w:uiPriority w:val="99"/>
    <w:semiHidden/>
    <w:unhideWhenUsed/>
    <w:rsid w:val="00CF7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3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59701F"/>
    <w:pPr>
      <w:spacing w:before="100" w:beforeAutospacing="1" w:after="100" w:afterAutospacing="1"/>
      <w:jc w:val="both"/>
    </w:pPr>
    <w:rPr>
      <w:rFonts w:eastAsia="Arial Unicode MS" w:cs="Times New Roman"/>
      <w:szCs w:val="24"/>
      <w:lang w:val="en-GB"/>
    </w:rPr>
  </w:style>
  <w:style w:type="character" w:styleId="Hyperlink">
    <w:name w:val="Hyperlink"/>
    <w:basedOn w:val="DefaultParagraphFont"/>
    <w:rsid w:val="0059701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9701F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9701F"/>
    <w:rPr>
      <w:rFonts w:eastAsia="Times New Roman" w:cs="Times New Roman"/>
      <w:b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B5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B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B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24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20556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4633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6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46542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9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9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0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86714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2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4726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5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3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5264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125287-muitosanas-kartiba-kuga-apga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2851-9F33-44AB-A9DA-C18F72ED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2226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“Muitošanas kārtība kuģa un gaisa kuģa apgādē”</vt:lpstr>
    </vt:vector>
  </TitlesOfParts>
  <Manager>Solvita Āmare-Pilka</Manager>
  <Company>Finanšu ministrija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“Muitošanas kārtība kuģa un gaisa kuģa apgādē”</dc:title>
  <dc:subject>MK noteikumu projekts</dc:subject>
  <dc:creator>Marika Vībāne</dc:creator>
  <cp:keywords>muita</cp:keywords>
  <dc:description>Sandra.Sveha@vid.gov.lv, tel.nr. 67120943_x000d_
Marika.Vibane@fm.gov.lv. tel.nr. 67095559</dc:description>
  <cp:lastModifiedBy>Jolanta Krastiņa</cp:lastModifiedBy>
  <cp:revision>51</cp:revision>
  <cp:lastPrinted>2016-11-02T09:19:00Z</cp:lastPrinted>
  <dcterms:created xsi:type="dcterms:W3CDTF">2016-06-08T10:33:00Z</dcterms:created>
  <dcterms:modified xsi:type="dcterms:W3CDTF">2016-12-08T08:34:00Z</dcterms:modified>
  <cp:category>MK noteikumu projekts</cp:category>
</cp:coreProperties>
</file>