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4208" w14:textId="37B2CDD1" w:rsidR="00CC1A56" w:rsidRPr="00127A56" w:rsidRDefault="00F23F1D" w:rsidP="00942B1F">
      <w:pPr>
        <w:pStyle w:val="NoSpacing"/>
        <w:jc w:val="center"/>
        <w:rPr>
          <w:rFonts w:ascii="Times New Roman" w:eastAsia="Times New Roman" w:hAnsi="Times New Roman" w:cs="Times New Roman"/>
          <w:b/>
          <w:sz w:val="24"/>
          <w:szCs w:val="24"/>
          <w:lang w:eastAsia="lv-LV"/>
        </w:rPr>
      </w:pPr>
      <w:bookmarkStart w:id="0" w:name="372832"/>
      <w:r w:rsidRPr="00127A56">
        <w:rPr>
          <w:rFonts w:ascii="Times New Roman" w:hAnsi="Times New Roman" w:cs="Times New Roman"/>
          <w:b/>
          <w:sz w:val="24"/>
          <w:szCs w:val="24"/>
        </w:rPr>
        <w:t xml:space="preserve">Ministru kabineta </w:t>
      </w:r>
      <w:bookmarkEnd w:id="0"/>
      <w:r w:rsidR="000E05E6" w:rsidRPr="00127A56">
        <w:rPr>
          <w:rFonts w:ascii="Times New Roman" w:hAnsi="Times New Roman" w:cs="Times New Roman"/>
          <w:b/>
          <w:sz w:val="24"/>
          <w:szCs w:val="24"/>
        </w:rPr>
        <w:t xml:space="preserve">noteikumu </w:t>
      </w:r>
      <w:r w:rsidR="00070605" w:rsidRPr="00127A56">
        <w:rPr>
          <w:rFonts w:ascii="Times New Roman" w:hAnsi="Times New Roman" w:cs="Times New Roman"/>
          <w:b/>
          <w:sz w:val="24"/>
          <w:szCs w:val="24"/>
        </w:rPr>
        <w:t>"</w:t>
      </w:r>
      <w:r w:rsidR="00173E24" w:rsidRPr="00127A56">
        <w:rPr>
          <w:rFonts w:ascii="Times New Roman" w:hAnsi="Times New Roman" w:cs="Times New Roman"/>
          <w:b/>
          <w:sz w:val="24"/>
          <w:szCs w:val="24"/>
        </w:rPr>
        <w:t>Grozījumi Ministru kabineta 2015. gada 20. oktobra noteikumos Nr. 60</w:t>
      </w:r>
      <w:r w:rsidR="0065308C" w:rsidRPr="00127A56">
        <w:rPr>
          <w:rFonts w:ascii="Times New Roman" w:hAnsi="Times New Roman" w:cs="Times New Roman"/>
          <w:b/>
          <w:sz w:val="24"/>
          <w:szCs w:val="24"/>
        </w:rPr>
        <w:t>1</w:t>
      </w:r>
      <w:r w:rsidR="00173E24" w:rsidRPr="00127A56">
        <w:rPr>
          <w:rFonts w:ascii="Times New Roman" w:hAnsi="Times New Roman" w:cs="Times New Roman"/>
          <w:b/>
          <w:sz w:val="24"/>
          <w:szCs w:val="24"/>
        </w:rPr>
        <w:t xml:space="preserve"> </w:t>
      </w:r>
      <w:r w:rsidR="00313AAA" w:rsidRPr="00127A56">
        <w:rPr>
          <w:rFonts w:ascii="Times New Roman" w:eastAsia="Times New Roman" w:hAnsi="Times New Roman" w:cs="Times New Roman"/>
          <w:b/>
          <w:bCs/>
          <w:sz w:val="24"/>
          <w:szCs w:val="24"/>
          <w:lang w:eastAsia="lv-LV"/>
        </w:rPr>
        <w:t xml:space="preserve">"Darbības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313AAA" w:rsidRPr="00127A56">
        <w:rPr>
          <w:rFonts w:ascii="Times New Roman" w:eastAsia="Times New Roman" w:hAnsi="Times New Roman" w:cs="Times New Roman"/>
          <w:b/>
          <w:bCs/>
          <w:sz w:val="24"/>
          <w:szCs w:val="24"/>
          <w:lang w:eastAsia="lv-LV"/>
        </w:rPr>
        <w:t>asistīvo</w:t>
      </w:r>
      <w:proofErr w:type="spellEnd"/>
      <w:r w:rsidR="00313AAA" w:rsidRPr="00127A56">
        <w:rPr>
          <w:rFonts w:ascii="Times New Roman" w:eastAsia="Times New Roman" w:hAnsi="Times New Roman" w:cs="Times New Roman"/>
          <w:b/>
          <w:bCs/>
          <w:sz w:val="24"/>
          <w:szCs w:val="24"/>
          <w:lang w:eastAsia="lv-LV"/>
        </w:rPr>
        <w:t xml:space="preserve"> tehnoloģiju (tehnisko palīglīdzekļu)  apmaiņas sistēmas izveide un ieviešana" īstenošanas noteikumi"</w:t>
      </w:r>
      <w:r w:rsidR="00E43C3F" w:rsidRPr="00127A56">
        <w:rPr>
          <w:rFonts w:ascii="Times New Roman" w:eastAsia="Times New Roman" w:hAnsi="Times New Roman" w:cs="Times New Roman"/>
          <w:b/>
          <w:sz w:val="24"/>
          <w:szCs w:val="24"/>
          <w:lang w:eastAsia="lv-LV"/>
        </w:rPr>
        <w:t xml:space="preserve"> </w:t>
      </w:r>
      <w:r w:rsidR="00F86C1C" w:rsidRPr="00127A56">
        <w:rPr>
          <w:rFonts w:ascii="Times New Roman" w:hAnsi="Times New Roman" w:cs="Times New Roman"/>
          <w:b/>
          <w:sz w:val="24"/>
          <w:szCs w:val="24"/>
        </w:rPr>
        <w:t>projekta sākotnējās ietekmes novērtējuma ziņojums (anotācija)</w:t>
      </w:r>
    </w:p>
    <w:tbl>
      <w:tblPr>
        <w:tblpPr w:leftFromText="180" w:rightFromText="180" w:vertAnchor="text" w:horzAnchor="margin" w:tblpXSpec="center" w:tblpY="149"/>
        <w:tblW w:w="5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253"/>
        <w:gridCol w:w="6234"/>
      </w:tblGrid>
      <w:tr w:rsidR="00CC1A56" w:rsidRPr="00127A56" w14:paraId="233E8B59" w14:textId="77777777" w:rsidTr="000C19A6">
        <w:trPr>
          <w:trHeight w:val="419"/>
        </w:trPr>
        <w:tc>
          <w:tcPr>
            <w:tcW w:w="5000" w:type="pct"/>
            <w:gridSpan w:val="3"/>
            <w:vAlign w:val="center"/>
          </w:tcPr>
          <w:p w14:paraId="253FFFA1" w14:textId="77777777" w:rsidR="00CC1A56" w:rsidRPr="00127A56" w:rsidRDefault="00CC1A56" w:rsidP="007D385B">
            <w:pPr>
              <w:pStyle w:val="naisnod"/>
              <w:spacing w:before="0" w:beforeAutospacing="0" w:after="0" w:afterAutospacing="0"/>
              <w:ind w:left="57" w:right="57"/>
              <w:jc w:val="center"/>
              <w:rPr>
                <w:b/>
              </w:rPr>
            </w:pPr>
            <w:r w:rsidRPr="00127A56">
              <w:rPr>
                <w:b/>
              </w:rPr>
              <w:t>I. Tiesību akta projekta izstrādes nepieciešamība</w:t>
            </w:r>
          </w:p>
        </w:tc>
      </w:tr>
      <w:tr w:rsidR="00CC1A56" w:rsidRPr="00127A56" w14:paraId="5D16924C" w14:textId="77777777" w:rsidTr="000C19A6">
        <w:trPr>
          <w:trHeight w:val="415"/>
        </w:trPr>
        <w:tc>
          <w:tcPr>
            <w:tcW w:w="217" w:type="pct"/>
          </w:tcPr>
          <w:p w14:paraId="3174903A" w14:textId="77777777" w:rsidR="00CC1A56" w:rsidRPr="00127A56" w:rsidRDefault="00CC1A56" w:rsidP="007D385B">
            <w:pPr>
              <w:pStyle w:val="naiskr"/>
              <w:spacing w:before="0" w:beforeAutospacing="0" w:after="0" w:afterAutospacing="0"/>
              <w:ind w:left="57" w:right="57"/>
              <w:jc w:val="center"/>
            </w:pPr>
            <w:r w:rsidRPr="00127A56">
              <w:t>1.</w:t>
            </w:r>
          </w:p>
        </w:tc>
        <w:tc>
          <w:tcPr>
            <w:tcW w:w="1640" w:type="pct"/>
          </w:tcPr>
          <w:p w14:paraId="5FCDD211" w14:textId="77777777" w:rsidR="00026A31" w:rsidRPr="00127A56" w:rsidRDefault="00CC1A56" w:rsidP="007D385B">
            <w:pPr>
              <w:pStyle w:val="naiskr"/>
              <w:spacing w:before="0" w:beforeAutospacing="0" w:after="0" w:afterAutospacing="0"/>
              <w:ind w:left="57" w:right="57"/>
              <w:rPr>
                <w:rFonts w:eastAsiaTheme="minorHAnsi"/>
                <w:lang w:eastAsia="en-US"/>
              </w:rPr>
            </w:pPr>
            <w:r w:rsidRPr="00127A56">
              <w:rPr>
                <w:rFonts w:eastAsiaTheme="minorHAnsi"/>
                <w:lang w:eastAsia="en-US"/>
              </w:rPr>
              <w:t>Pamatojums</w:t>
            </w:r>
          </w:p>
          <w:p w14:paraId="7600BD93" w14:textId="77777777" w:rsidR="00CC1A56" w:rsidRPr="00127A56" w:rsidRDefault="00CC1A56" w:rsidP="00026A31">
            <w:pPr>
              <w:ind w:firstLine="720"/>
              <w:rPr>
                <w:rFonts w:ascii="Times New Roman" w:hAnsi="Times New Roman" w:cs="Times New Roman"/>
                <w:sz w:val="24"/>
                <w:szCs w:val="24"/>
              </w:rPr>
            </w:pPr>
          </w:p>
        </w:tc>
        <w:tc>
          <w:tcPr>
            <w:tcW w:w="3143" w:type="pct"/>
            <w:tcBorders>
              <w:bottom w:val="single" w:sz="4" w:space="0" w:color="auto"/>
            </w:tcBorders>
          </w:tcPr>
          <w:p w14:paraId="1575A3B8" w14:textId="70F8A544" w:rsidR="00ED38C1" w:rsidRPr="00127A56" w:rsidRDefault="00EE5CB9" w:rsidP="001E205D">
            <w:pPr>
              <w:spacing w:after="0" w:line="240" w:lineRule="auto"/>
              <w:ind w:left="57" w:right="113"/>
              <w:jc w:val="both"/>
              <w:rPr>
                <w:rFonts w:ascii="Times New Roman" w:hAnsi="Times New Roman" w:cs="Times New Roman"/>
                <w:sz w:val="24"/>
                <w:szCs w:val="24"/>
              </w:rPr>
            </w:pPr>
            <w:r w:rsidRPr="00127A56">
              <w:rPr>
                <w:rFonts w:ascii="Times New Roman" w:hAnsi="Times New Roman" w:cs="Times New Roman"/>
                <w:sz w:val="24"/>
                <w:szCs w:val="24"/>
              </w:rPr>
              <w:t xml:space="preserve">Ministru kabineta (turpmāk – MK) noteikumu </w:t>
            </w:r>
            <w:r w:rsidR="00952454" w:rsidRPr="00127A56">
              <w:rPr>
                <w:rFonts w:ascii="Times New Roman" w:hAnsi="Times New Roman" w:cs="Times New Roman"/>
                <w:sz w:val="24"/>
                <w:szCs w:val="24"/>
              </w:rPr>
              <w:t>projekts</w:t>
            </w:r>
            <w:r w:rsidRPr="00127A56">
              <w:rPr>
                <w:rFonts w:ascii="Times New Roman" w:hAnsi="Times New Roman" w:cs="Times New Roman"/>
                <w:sz w:val="24"/>
                <w:szCs w:val="24"/>
              </w:rPr>
              <w:t xml:space="preserve"> "Grozījumi Ministru kabineta 2015. </w:t>
            </w:r>
            <w:r w:rsidR="00A17D25" w:rsidRPr="00127A56">
              <w:rPr>
                <w:rFonts w:ascii="Times New Roman" w:hAnsi="Times New Roman" w:cs="Times New Roman"/>
                <w:sz w:val="24"/>
                <w:szCs w:val="24"/>
              </w:rPr>
              <w:t>gada 20. oktobra noteikumos Nr. </w:t>
            </w:r>
            <w:r w:rsidRPr="00127A56">
              <w:rPr>
                <w:rFonts w:ascii="Times New Roman" w:hAnsi="Times New Roman" w:cs="Times New Roman"/>
                <w:sz w:val="24"/>
                <w:szCs w:val="24"/>
              </w:rPr>
              <w:t>60</w:t>
            </w:r>
            <w:r w:rsidR="00313AAA" w:rsidRPr="00127A56">
              <w:rPr>
                <w:rFonts w:ascii="Times New Roman" w:hAnsi="Times New Roman" w:cs="Times New Roman"/>
                <w:sz w:val="24"/>
                <w:szCs w:val="24"/>
              </w:rPr>
              <w:t>1</w:t>
            </w:r>
            <w:r w:rsidRPr="00127A56">
              <w:rPr>
                <w:rFonts w:ascii="Times New Roman" w:hAnsi="Times New Roman" w:cs="Times New Roman"/>
                <w:sz w:val="24"/>
                <w:szCs w:val="24"/>
              </w:rPr>
              <w:t xml:space="preserve"> </w:t>
            </w:r>
            <w:r w:rsidR="00313AAA" w:rsidRPr="00127A56">
              <w:rPr>
                <w:rFonts w:ascii="Times New Roman" w:eastAsia="Times New Roman" w:hAnsi="Times New Roman" w:cs="Times New Roman"/>
                <w:bCs/>
                <w:sz w:val="24"/>
                <w:szCs w:val="24"/>
                <w:lang w:eastAsia="lv-LV"/>
              </w:rPr>
              <w:t xml:space="preserve">"Izaugsme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313AAA" w:rsidRPr="00127A56">
              <w:rPr>
                <w:rFonts w:ascii="Times New Roman" w:eastAsia="Times New Roman" w:hAnsi="Times New Roman" w:cs="Times New Roman"/>
                <w:bCs/>
                <w:sz w:val="24"/>
                <w:szCs w:val="24"/>
                <w:lang w:eastAsia="lv-LV"/>
              </w:rPr>
              <w:t>asistīvo</w:t>
            </w:r>
            <w:proofErr w:type="spellEnd"/>
            <w:r w:rsidR="00313AAA" w:rsidRPr="00127A56">
              <w:rPr>
                <w:rFonts w:ascii="Times New Roman" w:eastAsia="Times New Roman" w:hAnsi="Times New Roman" w:cs="Times New Roman"/>
                <w:bCs/>
                <w:sz w:val="24"/>
                <w:szCs w:val="24"/>
                <w:lang w:eastAsia="lv-LV"/>
              </w:rPr>
              <w:t xml:space="preserve"> tehnoloģiju (tehnisko palīglīdzekļu)  apmaiņas sistēmas izveide un ieviešana" īstenošanas noteikumi"" </w:t>
            </w:r>
            <w:r w:rsidRPr="00127A56">
              <w:rPr>
                <w:rFonts w:ascii="Times New Roman" w:hAnsi="Times New Roman" w:cs="Times New Roman"/>
                <w:sz w:val="24"/>
                <w:szCs w:val="24"/>
              </w:rPr>
              <w:t xml:space="preserve">(turpmāk – </w:t>
            </w:r>
            <w:r w:rsidR="00A17D25" w:rsidRPr="00127A56">
              <w:rPr>
                <w:rFonts w:ascii="Times New Roman" w:hAnsi="Times New Roman" w:cs="Times New Roman"/>
                <w:sz w:val="24"/>
                <w:szCs w:val="24"/>
              </w:rPr>
              <w:t xml:space="preserve">MK </w:t>
            </w:r>
            <w:r w:rsidRPr="00127A56">
              <w:rPr>
                <w:rFonts w:ascii="Times New Roman" w:hAnsi="Times New Roman" w:cs="Times New Roman"/>
                <w:sz w:val="24"/>
                <w:szCs w:val="24"/>
              </w:rPr>
              <w:t>noteikumu projekts) ir izstrādāts</w:t>
            </w:r>
            <w:r w:rsidR="00952454" w:rsidRPr="00127A56">
              <w:rPr>
                <w:rFonts w:ascii="Times New Roman" w:hAnsi="Times New Roman" w:cs="Times New Roman"/>
                <w:sz w:val="24"/>
                <w:szCs w:val="24"/>
              </w:rPr>
              <w:t xml:space="preserve"> saskaņā ar Eiropas Savienības</w:t>
            </w:r>
            <w:r w:rsidR="000F49E7" w:rsidRPr="00127A56">
              <w:rPr>
                <w:rFonts w:ascii="Times New Roman" w:hAnsi="Times New Roman" w:cs="Times New Roman"/>
                <w:sz w:val="24"/>
                <w:szCs w:val="24"/>
              </w:rPr>
              <w:t xml:space="preserve"> (turpmāk - ES)</w:t>
            </w:r>
            <w:r w:rsidR="00952454" w:rsidRPr="00127A56">
              <w:rPr>
                <w:rFonts w:ascii="Times New Roman" w:hAnsi="Times New Roman" w:cs="Times New Roman"/>
                <w:sz w:val="24"/>
                <w:szCs w:val="24"/>
              </w:rPr>
              <w:t xml:space="preserve">  struktūrfondu un Kohēzijas fonda 2014. –</w:t>
            </w:r>
            <w:r w:rsidR="00070605" w:rsidRPr="00127A56">
              <w:rPr>
                <w:rFonts w:ascii="Times New Roman" w:hAnsi="Times New Roman" w:cs="Times New Roman"/>
                <w:sz w:val="24"/>
                <w:szCs w:val="24"/>
              </w:rPr>
              <w:t xml:space="preserve"> </w:t>
            </w:r>
            <w:r w:rsidR="00952454" w:rsidRPr="00127A56">
              <w:rPr>
                <w:rFonts w:ascii="Times New Roman" w:hAnsi="Times New Roman" w:cs="Times New Roman"/>
                <w:sz w:val="24"/>
                <w:szCs w:val="24"/>
              </w:rPr>
              <w:t>2020. gada plānošanas perioda vadības likuma 20. panta 6. un 13. punktu.</w:t>
            </w:r>
          </w:p>
        </w:tc>
      </w:tr>
      <w:tr w:rsidR="00CC1A56" w:rsidRPr="00127A56" w14:paraId="2B845599" w14:textId="77777777" w:rsidTr="00D24781">
        <w:trPr>
          <w:trHeight w:val="3109"/>
        </w:trPr>
        <w:tc>
          <w:tcPr>
            <w:tcW w:w="217" w:type="pct"/>
          </w:tcPr>
          <w:p w14:paraId="45F76040" w14:textId="77777777" w:rsidR="00CC1A56" w:rsidRPr="00127A56" w:rsidRDefault="00CC1A56" w:rsidP="007D385B">
            <w:pPr>
              <w:pStyle w:val="naiskr"/>
              <w:spacing w:before="0" w:beforeAutospacing="0" w:after="0" w:afterAutospacing="0"/>
              <w:ind w:left="57" w:right="57"/>
              <w:jc w:val="center"/>
            </w:pPr>
            <w:r w:rsidRPr="00127A56">
              <w:t>2.</w:t>
            </w:r>
          </w:p>
        </w:tc>
        <w:tc>
          <w:tcPr>
            <w:tcW w:w="1640" w:type="pct"/>
          </w:tcPr>
          <w:p w14:paraId="3E344DA5" w14:textId="77777777" w:rsidR="00CC4BB4" w:rsidRPr="00127A56" w:rsidRDefault="00CC1A56" w:rsidP="007D385B">
            <w:pPr>
              <w:pStyle w:val="naiskr"/>
              <w:tabs>
                <w:tab w:val="left" w:pos="170"/>
              </w:tabs>
              <w:spacing w:before="0" w:beforeAutospacing="0" w:after="0" w:afterAutospacing="0"/>
              <w:ind w:left="57" w:right="57"/>
              <w:rPr>
                <w:rFonts w:eastAsiaTheme="minorHAnsi"/>
                <w:lang w:eastAsia="en-US"/>
              </w:rPr>
            </w:pPr>
            <w:r w:rsidRPr="00127A56">
              <w:rPr>
                <w:rFonts w:eastAsiaTheme="minorHAnsi"/>
                <w:lang w:eastAsia="en-US"/>
              </w:rPr>
              <w:t>Pašreizējā situācija un problēmas, kuru risināšanai tiesību akta projekts izstrādāts, tiesiskā regulējuma mērķis un būtība</w:t>
            </w:r>
          </w:p>
          <w:p w14:paraId="779376F9" w14:textId="77777777" w:rsidR="00CC4BB4" w:rsidRPr="00127A56" w:rsidRDefault="00CC4BB4" w:rsidP="00CC4BB4">
            <w:pPr>
              <w:rPr>
                <w:rFonts w:ascii="Times New Roman" w:hAnsi="Times New Roman" w:cs="Times New Roman"/>
                <w:sz w:val="24"/>
                <w:szCs w:val="24"/>
              </w:rPr>
            </w:pPr>
          </w:p>
          <w:p w14:paraId="6F482BF6" w14:textId="77777777" w:rsidR="00CC4BB4" w:rsidRPr="00127A56" w:rsidRDefault="00CC4BB4" w:rsidP="00CC4BB4">
            <w:pPr>
              <w:rPr>
                <w:rFonts w:ascii="Times New Roman" w:hAnsi="Times New Roman" w:cs="Times New Roman"/>
                <w:sz w:val="24"/>
                <w:szCs w:val="24"/>
              </w:rPr>
            </w:pPr>
          </w:p>
          <w:p w14:paraId="3ECB5FCC" w14:textId="77777777" w:rsidR="00CC4BB4" w:rsidRPr="00127A56" w:rsidRDefault="00CC4BB4" w:rsidP="00CC4BB4">
            <w:pPr>
              <w:rPr>
                <w:rFonts w:ascii="Times New Roman" w:hAnsi="Times New Roman" w:cs="Times New Roman"/>
                <w:sz w:val="24"/>
                <w:szCs w:val="24"/>
              </w:rPr>
            </w:pPr>
          </w:p>
          <w:p w14:paraId="1B26F073" w14:textId="77777777" w:rsidR="00CC4BB4" w:rsidRPr="00127A56" w:rsidRDefault="00CC4BB4" w:rsidP="00CC4BB4">
            <w:pPr>
              <w:rPr>
                <w:rFonts w:ascii="Times New Roman" w:hAnsi="Times New Roman" w:cs="Times New Roman"/>
                <w:sz w:val="24"/>
                <w:szCs w:val="24"/>
              </w:rPr>
            </w:pPr>
          </w:p>
          <w:p w14:paraId="3FE32F5D" w14:textId="77777777" w:rsidR="00CC4BB4" w:rsidRPr="00127A56" w:rsidRDefault="00CC4BB4" w:rsidP="00CC4BB4">
            <w:pPr>
              <w:rPr>
                <w:rFonts w:ascii="Times New Roman" w:hAnsi="Times New Roman" w:cs="Times New Roman"/>
                <w:sz w:val="24"/>
                <w:szCs w:val="24"/>
              </w:rPr>
            </w:pPr>
          </w:p>
          <w:p w14:paraId="099CD67C" w14:textId="77777777" w:rsidR="00CC1A56" w:rsidRPr="00127A56" w:rsidRDefault="00CC4BB4" w:rsidP="00CC4BB4">
            <w:pPr>
              <w:tabs>
                <w:tab w:val="left" w:pos="990"/>
              </w:tabs>
              <w:rPr>
                <w:rFonts w:ascii="Times New Roman" w:hAnsi="Times New Roman" w:cs="Times New Roman"/>
                <w:sz w:val="24"/>
                <w:szCs w:val="24"/>
              </w:rPr>
            </w:pPr>
            <w:r w:rsidRPr="00127A56">
              <w:rPr>
                <w:rFonts w:ascii="Times New Roman" w:hAnsi="Times New Roman" w:cs="Times New Roman"/>
                <w:sz w:val="24"/>
                <w:szCs w:val="24"/>
              </w:rPr>
              <w:tab/>
            </w:r>
          </w:p>
        </w:tc>
        <w:tc>
          <w:tcPr>
            <w:tcW w:w="3143" w:type="pct"/>
            <w:tcBorders>
              <w:bottom w:val="single" w:sz="4" w:space="0" w:color="auto"/>
            </w:tcBorders>
          </w:tcPr>
          <w:p w14:paraId="6739532D" w14:textId="43DFD761" w:rsidR="00EE5CB9" w:rsidRPr="00127A56" w:rsidRDefault="00EE5CB9" w:rsidP="001545AE">
            <w:pPr>
              <w:spacing w:after="0" w:line="240" w:lineRule="auto"/>
              <w:ind w:left="142" w:right="57"/>
              <w:jc w:val="both"/>
              <w:rPr>
                <w:rFonts w:ascii="Times New Roman" w:hAnsi="Times New Roman" w:cs="Times New Roman"/>
                <w:sz w:val="24"/>
                <w:szCs w:val="24"/>
              </w:rPr>
            </w:pPr>
            <w:r w:rsidRPr="00127A56">
              <w:rPr>
                <w:rFonts w:ascii="Times New Roman" w:hAnsi="Times New Roman" w:cs="Times New Roman"/>
                <w:sz w:val="24"/>
                <w:szCs w:val="24"/>
              </w:rPr>
              <w:t>MK noteikumu projekts izstrādāts, lai precizētu un papildinātu atsevišķus MK 2015. gada 20. oktobra noteikumu Nr. 60</w:t>
            </w:r>
            <w:r w:rsidR="00882208" w:rsidRPr="00127A56">
              <w:rPr>
                <w:rFonts w:ascii="Times New Roman" w:hAnsi="Times New Roman" w:cs="Times New Roman"/>
                <w:sz w:val="24"/>
                <w:szCs w:val="24"/>
              </w:rPr>
              <w:t>1</w:t>
            </w:r>
            <w:r w:rsidRPr="00127A56">
              <w:rPr>
                <w:rFonts w:ascii="Times New Roman" w:hAnsi="Times New Roman" w:cs="Times New Roman"/>
                <w:sz w:val="24"/>
                <w:szCs w:val="24"/>
              </w:rPr>
              <w:t xml:space="preserve"> </w:t>
            </w:r>
            <w:r w:rsidR="00882208" w:rsidRPr="00127A56">
              <w:rPr>
                <w:rFonts w:ascii="Times New Roman" w:eastAsia="Times New Roman" w:hAnsi="Times New Roman" w:cs="Times New Roman"/>
                <w:bCs/>
                <w:sz w:val="24"/>
                <w:szCs w:val="24"/>
                <w:lang w:eastAsia="lv-LV"/>
              </w:rPr>
              <w:t>"Izaugsme un nodarbinātība" Eiropas Sociālā fonda 9.1.4. specifiskā atbalsta mērķa "Palielināt diskriminācijas riskiem pakļauto iedzīvotāju integrāciju sabiedrībā un darba tirgū" 9.1.4.2.</w:t>
            </w:r>
            <w:r w:rsidR="00957812" w:rsidRPr="00127A56">
              <w:rPr>
                <w:rFonts w:ascii="Times New Roman" w:eastAsia="Times New Roman" w:hAnsi="Times New Roman" w:cs="Times New Roman"/>
                <w:bCs/>
                <w:sz w:val="24"/>
                <w:szCs w:val="24"/>
                <w:lang w:eastAsia="lv-LV"/>
              </w:rPr>
              <w:t> </w:t>
            </w:r>
            <w:r w:rsidR="00882208" w:rsidRPr="00127A56">
              <w:rPr>
                <w:rFonts w:ascii="Times New Roman" w:eastAsia="Times New Roman" w:hAnsi="Times New Roman" w:cs="Times New Roman"/>
                <w:bCs/>
                <w:sz w:val="24"/>
                <w:szCs w:val="24"/>
                <w:lang w:eastAsia="lv-LV"/>
              </w:rPr>
              <w:t xml:space="preserve">pasākuma "Funkcionēšanas novērtēšanas un </w:t>
            </w:r>
            <w:proofErr w:type="spellStart"/>
            <w:r w:rsidR="00882208" w:rsidRPr="00127A56">
              <w:rPr>
                <w:rFonts w:ascii="Times New Roman" w:eastAsia="Times New Roman" w:hAnsi="Times New Roman" w:cs="Times New Roman"/>
                <w:bCs/>
                <w:sz w:val="24"/>
                <w:szCs w:val="24"/>
                <w:lang w:eastAsia="lv-LV"/>
              </w:rPr>
              <w:t>asistīvo</w:t>
            </w:r>
            <w:proofErr w:type="spellEnd"/>
            <w:r w:rsidR="00882208" w:rsidRPr="00127A56">
              <w:rPr>
                <w:rFonts w:ascii="Times New Roman" w:eastAsia="Times New Roman" w:hAnsi="Times New Roman" w:cs="Times New Roman"/>
                <w:bCs/>
                <w:sz w:val="24"/>
                <w:szCs w:val="24"/>
                <w:lang w:eastAsia="lv-LV"/>
              </w:rPr>
              <w:t xml:space="preserve"> tehnoloģiju (tehnisko palīglīdzekļu)  apmaiņas sistēmas izveide un ieviešana" īstenošanas noteikumi"</w:t>
            </w:r>
            <w:r w:rsidRPr="00127A56">
              <w:rPr>
                <w:rStyle w:val="FootnoteReference"/>
                <w:rFonts w:cs="Times New Roman"/>
                <w:sz w:val="24"/>
                <w:szCs w:val="24"/>
              </w:rPr>
              <w:footnoteReference w:id="1"/>
            </w:r>
            <w:r w:rsidRPr="00127A56">
              <w:rPr>
                <w:rFonts w:ascii="Times New Roman" w:hAnsi="Times New Roman" w:cs="Times New Roman"/>
                <w:sz w:val="24"/>
                <w:szCs w:val="24"/>
              </w:rPr>
              <w:t xml:space="preserve"> (turpmāk – MK noteikumi Nr. 60</w:t>
            </w:r>
            <w:r w:rsidR="00882208" w:rsidRPr="00127A56">
              <w:rPr>
                <w:rFonts w:ascii="Times New Roman" w:hAnsi="Times New Roman" w:cs="Times New Roman"/>
                <w:sz w:val="24"/>
                <w:szCs w:val="24"/>
              </w:rPr>
              <w:t>1</w:t>
            </w:r>
            <w:r w:rsidRPr="00127A56">
              <w:rPr>
                <w:rFonts w:ascii="Times New Roman" w:hAnsi="Times New Roman" w:cs="Times New Roman"/>
                <w:sz w:val="24"/>
                <w:szCs w:val="24"/>
              </w:rPr>
              <w:t xml:space="preserve">) īstenošanas nosacījumus. </w:t>
            </w:r>
            <w:r w:rsidR="0057228E" w:rsidRPr="00127A56">
              <w:rPr>
                <w:rFonts w:ascii="Times New Roman" w:hAnsi="Times New Roman" w:cs="Times New Roman"/>
                <w:sz w:val="24"/>
                <w:szCs w:val="24"/>
              </w:rPr>
              <w:t xml:space="preserve"> </w:t>
            </w:r>
          </w:p>
          <w:p w14:paraId="6DB51444" w14:textId="52AF4790" w:rsidR="00A64F3C" w:rsidRPr="00127A56" w:rsidRDefault="00A64F3C" w:rsidP="00957812">
            <w:pPr>
              <w:pStyle w:val="ListParagraph"/>
              <w:numPr>
                <w:ilvl w:val="0"/>
                <w:numId w:val="32"/>
              </w:numPr>
              <w:spacing w:after="0" w:line="240" w:lineRule="auto"/>
              <w:ind w:left="140" w:right="57" w:firstLine="2"/>
              <w:jc w:val="both"/>
              <w:rPr>
                <w:rFonts w:ascii="Times New Roman" w:hAnsi="Times New Roman" w:cs="Times New Roman"/>
                <w:b/>
                <w:sz w:val="24"/>
                <w:szCs w:val="24"/>
              </w:rPr>
            </w:pPr>
            <w:r w:rsidRPr="00127A56">
              <w:rPr>
                <w:rFonts w:ascii="Times New Roman" w:hAnsi="Times New Roman" w:cs="Times New Roman"/>
                <w:b/>
                <w:sz w:val="24"/>
                <w:szCs w:val="24"/>
              </w:rPr>
              <w:t>Uzraudzības rādītāj</w:t>
            </w:r>
            <w:r w:rsidR="000511FA" w:rsidRPr="00127A56">
              <w:rPr>
                <w:rFonts w:ascii="Times New Roman" w:hAnsi="Times New Roman" w:cs="Times New Roman"/>
                <w:b/>
                <w:sz w:val="24"/>
                <w:szCs w:val="24"/>
              </w:rPr>
              <w:t>a</w:t>
            </w:r>
            <w:r w:rsidRPr="00127A56">
              <w:rPr>
                <w:rFonts w:ascii="Times New Roman" w:hAnsi="Times New Roman" w:cs="Times New Roman"/>
                <w:b/>
                <w:sz w:val="24"/>
                <w:szCs w:val="24"/>
              </w:rPr>
              <w:t xml:space="preserve"> </w:t>
            </w:r>
            <w:proofErr w:type="spellStart"/>
            <w:r w:rsidRPr="00127A56">
              <w:rPr>
                <w:rFonts w:ascii="Times New Roman" w:hAnsi="Times New Roman" w:cs="Times New Roman"/>
                <w:b/>
                <w:sz w:val="24"/>
                <w:szCs w:val="24"/>
              </w:rPr>
              <w:t>starpvērtīb</w:t>
            </w:r>
            <w:r w:rsidR="000511FA" w:rsidRPr="00127A56">
              <w:rPr>
                <w:rFonts w:ascii="Times New Roman" w:hAnsi="Times New Roman" w:cs="Times New Roman"/>
                <w:b/>
                <w:sz w:val="24"/>
                <w:szCs w:val="24"/>
              </w:rPr>
              <w:t>as</w:t>
            </w:r>
            <w:proofErr w:type="spellEnd"/>
            <w:r w:rsidRPr="00127A56">
              <w:rPr>
                <w:rFonts w:ascii="Times New Roman" w:hAnsi="Times New Roman" w:cs="Times New Roman"/>
                <w:b/>
                <w:sz w:val="24"/>
                <w:szCs w:val="24"/>
              </w:rPr>
              <w:t xml:space="preserve"> uz 2018. gada 31. decembri svītrošana</w:t>
            </w:r>
            <w:r w:rsidR="00FC6D5E">
              <w:rPr>
                <w:rFonts w:ascii="Times New Roman" w:hAnsi="Times New Roman" w:cs="Times New Roman"/>
                <w:b/>
                <w:sz w:val="24"/>
                <w:szCs w:val="24"/>
              </w:rPr>
              <w:t>.</w:t>
            </w:r>
          </w:p>
          <w:p w14:paraId="3C5AC7C9" w14:textId="459C4FB6" w:rsidR="00BC662C" w:rsidRPr="00127A56" w:rsidRDefault="00BC662C" w:rsidP="00BC662C">
            <w:pPr>
              <w:spacing w:after="0" w:line="240" w:lineRule="auto"/>
              <w:ind w:left="142" w:right="57"/>
              <w:jc w:val="both"/>
              <w:rPr>
                <w:rFonts w:ascii="Times New Roman" w:hAnsi="Times New Roman" w:cs="Times New Roman"/>
                <w:sz w:val="24"/>
                <w:szCs w:val="24"/>
              </w:rPr>
            </w:pPr>
            <w:r w:rsidRPr="00127A56">
              <w:rPr>
                <w:rFonts w:ascii="Times New Roman" w:hAnsi="Times New Roman" w:cs="Times New Roman"/>
                <w:bCs/>
                <w:sz w:val="24"/>
                <w:szCs w:val="24"/>
              </w:rPr>
              <w:t>9.1.4. specifiskā atbalsta mērķa "Palielināt diskriminācijas riskiem pakļauto iedzīvotāju integrāciju sabiedrībā un darba tirgū" 9.1.4.2. pasākums "</w:t>
            </w:r>
            <w:r w:rsidRPr="00127A56">
              <w:rPr>
                <w:rFonts w:ascii="Times New Roman" w:hAnsi="Times New Roman" w:cs="Times New Roman"/>
                <w:sz w:val="24"/>
                <w:szCs w:val="24"/>
              </w:rPr>
              <w:t xml:space="preserve">Funkcionēšanas novērtēšanas un </w:t>
            </w:r>
            <w:proofErr w:type="spellStart"/>
            <w:r w:rsidRPr="00127A56">
              <w:rPr>
                <w:rFonts w:ascii="Times New Roman" w:hAnsi="Times New Roman" w:cs="Times New Roman"/>
                <w:sz w:val="24"/>
                <w:szCs w:val="24"/>
              </w:rPr>
              <w:t>asistīvo</w:t>
            </w:r>
            <w:proofErr w:type="spellEnd"/>
            <w:r w:rsidRPr="00127A56">
              <w:rPr>
                <w:rFonts w:ascii="Times New Roman" w:hAnsi="Times New Roman" w:cs="Times New Roman"/>
                <w:sz w:val="24"/>
                <w:szCs w:val="24"/>
              </w:rPr>
              <w:t xml:space="preserve"> tehnoloģiju (tehnisko palīglīdzekļu)  apmaiņas sistēmas izveide un ieviešana" (turpmāk – 9.1.4.2. pasākums) tiek īstenots tiešā sinerģijā ar 9.3.1. specifiskā atbalsta mērķa "Attīstīt pakalpojumu infrastruktūru bērnu aprūpei ģimeniskā vidē un personu ar invaliditāti neatkarīgai dzīvei un integrācijai sabiedrībā" 9.3.1.2. pasākumu "Infrastruktūras attīstība funkcionēšanas novērtēšanas un </w:t>
            </w:r>
            <w:proofErr w:type="spellStart"/>
            <w:r w:rsidRPr="00127A56">
              <w:rPr>
                <w:rFonts w:ascii="Times New Roman" w:hAnsi="Times New Roman" w:cs="Times New Roman"/>
                <w:sz w:val="24"/>
                <w:szCs w:val="24"/>
              </w:rPr>
              <w:t>asistīvo</w:t>
            </w:r>
            <w:proofErr w:type="spellEnd"/>
            <w:r w:rsidRPr="00127A56">
              <w:rPr>
                <w:rFonts w:ascii="Times New Roman" w:hAnsi="Times New Roman" w:cs="Times New Roman"/>
                <w:sz w:val="24"/>
                <w:szCs w:val="24"/>
              </w:rPr>
              <w:t xml:space="preserve"> tehnoloģiju (tehnisko palīglīdzekļu) apmaiņas fonda izveidei" (turpmāk – 9.3.1.2. pasākums). 9.1.4.2. pasākuma un 9.3.1.2. pasākuma darbības tiks īstenotas secīgi (</w:t>
            </w:r>
            <w:r w:rsidRPr="00127A56">
              <w:rPr>
                <w:rFonts w:ascii="Times New Roman" w:hAnsi="Times New Roman" w:cs="Times New Roman"/>
                <w:i/>
                <w:sz w:val="24"/>
                <w:szCs w:val="24"/>
              </w:rPr>
              <w:t xml:space="preserve">skat. </w:t>
            </w:r>
            <w:r w:rsidR="00FC6D5E" w:rsidRPr="00127A56">
              <w:rPr>
                <w:rFonts w:ascii="Times New Roman" w:hAnsi="Times New Roman" w:cs="Times New Roman"/>
                <w:i/>
                <w:sz w:val="24"/>
                <w:szCs w:val="24"/>
              </w:rPr>
              <w:t>informācij</w:t>
            </w:r>
            <w:r w:rsidR="00FC6D5E">
              <w:rPr>
                <w:rFonts w:ascii="Times New Roman" w:hAnsi="Times New Roman" w:cs="Times New Roman"/>
                <w:i/>
                <w:sz w:val="24"/>
                <w:szCs w:val="24"/>
              </w:rPr>
              <w:t>u</w:t>
            </w:r>
            <w:r w:rsidR="00FC6D5E" w:rsidRPr="00127A56">
              <w:rPr>
                <w:rFonts w:ascii="Times New Roman" w:hAnsi="Times New Roman" w:cs="Times New Roman"/>
                <w:i/>
                <w:sz w:val="24"/>
                <w:szCs w:val="24"/>
              </w:rPr>
              <w:t xml:space="preserve"> </w:t>
            </w:r>
            <w:r w:rsidRPr="00127A56">
              <w:rPr>
                <w:rFonts w:ascii="Times New Roman" w:hAnsi="Times New Roman" w:cs="Times New Roman"/>
                <w:i/>
                <w:sz w:val="24"/>
                <w:szCs w:val="24"/>
              </w:rPr>
              <w:t xml:space="preserve">par  9.1.4.2. pasākuma īstenošanas termiņa </w:t>
            </w:r>
            <w:r w:rsidR="00FC6D5E" w:rsidRPr="00127A56">
              <w:rPr>
                <w:rFonts w:ascii="Times New Roman" w:hAnsi="Times New Roman" w:cs="Times New Roman"/>
                <w:i/>
                <w:sz w:val="24"/>
                <w:szCs w:val="24"/>
              </w:rPr>
              <w:t>pagarinājum</w:t>
            </w:r>
            <w:r w:rsidR="00FC6D5E">
              <w:rPr>
                <w:rFonts w:ascii="Times New Roman" w:hAnsi="Times New Roman" w:cs="Times New Roman"/>
                <w:i/>
                <w:sz w:val="24"/>
                <w:szCs w:val="24"/>
              </w:rPr>
              <w:t>u</w:t>
            </w:r>
            <w:r w:rsidRPr="00127A56">
              <w:rPr>
                <w:rFonts w:ascii="Times New Roman" w:hAnsi="Times New Roman" w:cs="Times New Roman"/>
                <w:sz w:val="24"/>
                <w:szCs w:val="24"/>
              </w:rPr>
              <w:t xml:space="preserve">), līdz ar to finansējuma saņēmējs 9.1.4.2. pasākumā plānoto iznākuma </w:t>
            </w:r>
            <w:r w:rsidRPr="00127A56">
              <w:rPr>
                <w:rFonts w:ascii="Times New Roman" w:hAnsi="Times New Roman" w:cs="Times New Roman"/>
                <w:sz w:val="24"/>
                <w:szCs w:val="24"/>
              </w:rPr>
              <w:lastRenderedPageBreak/>
              <w:t>rādītāju vērtību sasniegšanu uzsāks vēlāk nekā sākotnēji plānots.</w:t>
            </w:r>
          </w:p>
          <w:p w14:paraId="1628C699" w14:textId="76AC7E63" w:rsidR="001D4DD0" w:rsidRPr="00127A56" w:rsidRDefault="00BC662C" w:rsidP="00BC662C">
            <w:pPr>
              <w:spacing w:after="0" w:line="240" w:lineRule="auto"/>
              <w:ind w:left="142" w:right="57"/>
              <w:jc w:val="both"/>
              <w:rPr>
                <w:rFonts w:ascii="Times New Roman" w:hAnsi="Times New Roman" w:cs="Times New Roman"/>
                <w:sz w:val="24"/>
                <w:szCs w:val="24"/>
              </w:rPr>
            </w:pPr>
            <w:r w:rsidRPr="00127A56">
              <w:rPr>
                <w:rFonts w:ascii="Times New Roman" w:hAnsi="Times New Roman" w:cs="Times New Roman"/>
                <w:sz w:val="24"/>
                <w:szCs w:val="24"/>
              </w:rPr>
              <w:t xml:space="preserve">Arī </w:t>
            </w:r>
            <w:r w:rsidR="00544B6E" w:rsidRPr="00127A56">
              <w:rPr>
                <w:rFonts w:ascii="Times New Roman" w:hAnsi="Times New Roman" w:cs="Times New Roman"/>
                <w:sz w:val="24"/>
                <w:szCs w:val="24"/>
              </w:rPr>
              <w:t xml:space="preserve">darbības programmā </w:t>
            </w:r>
            <w:r w:rsidR="00957812" w:rsidRPr="00127A56">
              <w:rPr>
                <w:rFonts w:ascii="Times New Roman" w:hAnsi="Times New Roman" w:cs="Times New Roman"/>
                <w:sz w:val="24"/>
                <w:szCs w:val="24"/>
              </w:rPr>
              <w:t>"Izaugsme un nodarbinātība"</w:t>
            </w:r>
            <w:r w:rsidR="000511FA" w:rsidRPr="00127A56">
              <w:rPr>
                <w:rFonts w:ascii="Times New Roman" w:hAnsi="Times New Roman" w:cs="Times New Roman"/>
                <w:sz w:val="24"/>
                <w:szCs w:val="24"/>
              </w:rPr>
              <w:t xml:space="preserve"> </w:t>
            </w:r>
            <w:r w:rsidR="00544B6E" w:rsidRPr="00127A56">
              <w:rPr>
                <w:rFonts w:ascii="Times New Roman" w:hAnsi="Times New Roman" w:cs="Times New Roman"/>
                <w:sz w:val="24"/>
                <w:szCs w:val="24"/>
              </w:rPr>
              <w:t>9.1.4.2</w:t>
            </w:r>
            <w:r w:rsidR="00957812" w:rsidRPr="00127A56">
              <w:rPr>
                <w:rFonts w:ascii="Times New Roman" w:hAnsi="Times New Roman" w:cs="Times New Roman"/>
                <w:sz w:val="24"/>
                <w:szCs w:val="24"/>
              </w:rPr>
              <w:t>. </w:t>
            </w:r>
            <w:r w:rsidRPr="00127A56">
              <w:rPr>
                <w:rFonts w:ascii="Times New Roman" w:hAnsi="Times New Roman" w:cs="Times New Roman"/>
                <w:sz w:val="24"/>
                <w:szCs w:val="24"/>
              </w:rPr>
              <w:t xml:space="preserve">pasākuma </w:t>
            </w:r>
            <w:r w:rsidR="00544B6E" w:rsidRPr="00127A56">
              <w:rPr>
                <w:rFonts w:ascii="Times New Roman" w:hAnsi="Times New Roman" w:cs="Times New Roman"/>
                <w:sz w:val="24"/>
                <w:szCs w:val="24"/>
              </w:rPr>
              <w:t>ietvaros sas</w:t>
            </w:r>
            <w:r w:rsidRPr="00127A56">
              <w:rPr>
                <w:rFonts w:ascii="Times New Roman" w:hAnsi="Times New Roman" w:cs="Times New Roman"/>
                <w:sz w:val="24"/>
                <w:szCs w:val="24"/>
              </w:rPr>
              <w:t xml:space="preserve">niedzamie uzraudzības rādītāji </w:t>
            </w:r>
            <w:r w:rsidR="00544B6E" w:rsidRPr="00127A56">
              <w:rPr>
                <w:rFonts w:ascii="Times New Roman" w:hAnsi="Times New Roman" w:cs="Times New Roman"/>
                <w:sz w:val="24"/>
                <w:szCs w:val="24"/>
              </w:rPr>
              <w:t>ir noteikti līdz 2023.</w:t>
            </w:r>
            <w:r w:rsidR="00830DDD" w:rsidRPr="00127A56">
              <w:rPr>
                <w:rFonts w:ascii="Times New Roman" w:hAnsi="Times New Roman" w:cs="Times New Roman"/>
                <w:sz w:val="24"/>
                <w:szCs w:val="24"/>
              </w:rPr>
              <w:t> </w:t>
            </w:r>
            <w:r w:rsidR="00544B6E" w:rsidRPr="00127A56">
              <w:rPr>
                <w:rFonts w:ascii="Times New Roman" w:hAnsi="Times New Roman" w:cs="Times New Roman"/>
                <w:sz w:val="24"/>
                <w:szCs w:val="24"/>
              </w:rPr>
              <w:t>gada 31</w:t>
            </w:r>
            <w:r w:rsidR="000511FA" w:rsidRPr="00127A56">
              <w:rPr>
                <w:rFonts w:ascii="Times New Roman" w:hAnsi="Times New Roman" w:cs="Times New Roman"/>
                <w:sz w:val="24"/>
                <w:szCs w:val="24"/>
              </w:rPr>
              <w:t>.</w:t>
            </w:r>
            <w:r w:rsidR="00B26A4C" w:rsidRPr="00127A56">
              <w:rPr>
                <w:rFonts w:ascii="Times New Roman" w:hAnsi="Times New Roman" w:cs="Times New Roman"/>
                <w:sz w:val="24"/>
                <w:szCs w:val="24"/>
              </w:rPr>
              <w:t> </w:t>
            </w:r>
            <w:r w:rsidR="000511FA" w:rsidRPr="00127A56">
              <w:rPr>
                <w:rFonts w:ascii="Times New Roman" w:hAnsi="Times New Roman" w:cs="Times New Roman"/>
                <w:sz w:val="24"/>
                <w:szCs w:val="24"/>
              </w:rPr>
              <w:t>decembrim</w:t>
            </w:r>
            <w:r w:rsidRPr="00127A56">
              <w:rPr>
                <w:rFonts w:ascii="Times New Roman" w:hAnsi="Times New Roman" w:cs="Times New Roman"/>
                <w:sz w:val="24"/>
                <w:szCs w:val="24"/>
              </w:rPr>
              <w:t xml:space="preserve">, līdz ar to iznākuma rādītāju </w:t>
            </w:r>
            <w:proofErr w:type="spellStart"/>
            <w:r w:rsidRPr="00127A56">
              <w:rPr>
                <w:rFonts w:ascii="Times New Roman" w:hAnsi="Times New Roman" w:cs="Times New Roman"/>
                <w:sz w:val="24"/>
                <w:szCs w:val="24"/>
              </w:rPr>
              <w:t>starpvērtību</w:t>
            </w:r>
            <w:proofErr w:type="spellEnd"/>
            <w:r w:rsidRPr="00127A56">
              <w:rPr>
                <w:rFonts w:ascii="Times New Roman" w:hAnsi="Times New Roman" w:cs="Times New Roman"/>
                <w:sz w:val="24"/>
                <w:szCs w:val="24"/>
              </w:rPr>
              <w:t xml:space="preserve"> noteikšana uz 2018. gada 31. decembri MK noteikumos Nr. 601 nav nepieciešama. </w:t>
            </w:r>
            <w:r w:rsidR="000511FA" w:rsidRPr="00127A56">
              <w:rPr>
                <w:rFonts w:ascii="Times New Roman" w:hAnsi="Times New Roman" w:cs="Times New Roman"/>
                <w:sz w:val="24"/>
                <w:szCs w:val="24"/>
              </w:rPr>
              <w:t xml:space="preserve"> </w:t>
            </w:r>
          </w:p>
          <w:p w14:paraId="103AE62D" w14:textId="13F07D64" w:rsidR="001A6547" w:rsidRPr="00127A56" w:rsidRDefault="00BC662C" w:rsidP="00957812">
            <w:pPr>
              <w:spacing w:after="0" w:line="240" w:lineRule="auto"/>
              <w:ind w:left="142" w:right="137"/>
              <w:jc w:val="both"/>
              <w:rPr>
                <w:rFonts w:ascii="Times New Roman" w:hAnsi="Times New Roman" w:cs="Times New Roman"/>
                <w:sz w:val="24"/>
                <w:szCs w:val="24"/>
              </w:rPr>
            </w:pPr>
            <w:r w:rsidRPr="00127A56">
              <w:rPr>
                <w:rFonts w:ascii="Times New Roman" w:hAnsi="Times New Roman" w:cs="Times New Roman"/>
                <w:sz w:val="24"/>
                <w:szCs w:val="24"/>
              </w:rPr>
              <w:t xml:space="preserve">Attiecīgi </w:t>
            </w:r>
            <w:r w:rsidR="00544B6E" w:rsidRPr="00127A56">
              <w:rPr>
                <w:rFonts w:ascii="Times New Roman" w:hAnsi="Times New Roman" w:cs="Times New Roman"/>
                <w:sz w:val="24"/>
                <w:szCs w:val="24"/>
              </w:rPr>
              <w:t>MK noteik</w:t>
            </w:r>
            <w:r w:rsidR="000511FA" w:rsidRPr="00127A56">
              <w:rPr>
                <w:rFonts w:ascii="Times New Roman" w:hAnsi="Times New Roman" w:cs="Times New Roman"/>
                <w:sz w:val="24"/>
                <w:szCs w:val="24"/>
              </w:rPr>
              <w:t>umu projekts paredz precizēt 9.1.4.2.</w:t>
            </w:r>
            <w:r w:rsidR="00957812" w:rsidRPr="00127A56">
              <w:rPr>
                <w:rFonts w:ascii="Times New Roman" w:hAnsi="Times New Roman" w:cs="Times New Roman"/>
                <w:sz w:val="24"/>
                <w:szCs w:val="24"/>
              </w:rPr>
              <w:t> </w:t>
            </w:r>
            <w:r w:rsidR="000511FA" w:rsidRPr="00127A56">
              <w:rPr>
                <w:rFonts w:ascii="Times New Roman" w:hAnsi="Times New Roman" w:cs="Times New Roman"/>
                <w:sz w:val="24"/>
                <w:szCs w:val="24"/>
              </w:rPr>
              <w:t>pasākuma iznākuma rādītāja</w:t>
            </w:r>
            <w:r w:rsidR="00544B6E" w:rsidRPr="00127A56">
              <w:rPr>
                <w:rFonts w:ascii="Times New Roman" w:hAnsi="Times New Roman" w:cs="Times New Roman"/>
                <w:sz w:val="24"/>
                <w:szCs w:val="24"/>
              </w:rPr>
              <w:t xml:space="preserve"> sasniegšan</w:t>
            </w:r>
            <w:r w:rsidR="000511FA" w:rsidRPr="00127A56">
              <w:rPr>
                <w:rFonts w:ascii="Times New Roman" w:hAnsi="Times New Roman" w:cs="Times New Roman"/>
                <w:sz w:val="24"/>
                <w:szCs w:val="24"/>
              </w:rPr>
              <w:t>as nosacījumus, paredzot, ka iznākuma rādītājs</w:t>
            </w:r>
            <w:r w:rsidR="00544B6E" w:rsidRPr="00127A56">
              <w:rPr>
                <w:rFonts w:ascii="Times New Roman" w:hAnsi="Times New Roman" w:cs="Times New Roman"/>
                <w:sz w:val="24"/>
                <w:szCs w:val="24"/>
              </w:rPr>
              <w:t xml:space="preserve"> </w:t>
            </w:r>
            <w:r w:rsidR="00957812" w:rsidRPr="00127A56">
              <w:rPr>
                <w:rFonts w:ascii="Times New Roman" w:hAnsi="Times New Roman" w:cs="Times New Roman"/>
                <w:sz w:val="24"/>
                <w:szCs w:val="24"/>
              </w:rPr>
              <w:t xml:space="preserve"> "</w:t>
            </w:r>
            <w:r w:rsidR="000511FA" w:rsidRPr="00127A56">
              <w:rPr>
                <w:rFonts w:ascii="Times New Roman" w:hAnsi="Times New Roman" w:cs="Times New Roman"/>
                <w:sz w:val="24"/>
                <w:szCs w:val="24"/>
              </w:rPr>
              <w:t>atbalstu saņēmušo nelabvēlīgā situācijā esošo iedzīvotāju skaits (dalībnieki)</w:t>
            </w:r>
            <w:r w:rsidR="006B103D" w:rsidRPr="00127A56">
              <w:rPr>
                <w:rFonts w:ascii="Times New Roman" w:hAnsi="Times New Roman" w:cs="Times New Roman"/>
                <w:sz w:val="24"/>
                <w:szCs w:val="24"/>
              </w:rPr>
              <w:t xml:space="preserve"> – 3 000</w:t>
            </w:r>
            <w:r w:rsidR="00957812" w:rsidRPr="00127A56">
              <w:rPr>
                <w:rFonts w:ascii="Times New Roman" w:hAnsi="Times New Roman" w:cs="Times New Roman"/>
                <w:sz w:val="24"/>
                <w:szCs w:val="24"/>
              </w:rPr>
              <w:t>"</w:t>
            </w:r>
            <w:r w:rsidR="000511FA" w:rsidRPr="00127A56">
              <w:rPr>
                <w:rFonts w:ascii="Times New Roman" w:hAnsi="Times New Roman" w:cs="Times New Roman"/>
                <w:sz w:val="24"/>
                <w:szCs w:val="24"/>
              </w:rPr>
              <w:t xml:space="preserve"> ir sasniedzams</w:t>
            </w:r>
            <w:r w:rsidR="00544B6E" w:rsidRPr="00127A56">
              <w:rPr>
                <w:rFonts w:ascii="Times New Roman" w:hAnsi="Times New Roman" w:cs="Times New Roman"/>
                <w:sz w:val="24"/>
                <w:szCs w:val="24"/>
              </w:rPr>
              <w:t xml:space="preserve"> līdz 2023.</w:t>
            </w:r>
            <w:r w:rsidR="001D4DD0" w:rsidRPr="00127A56">
              <w:rPr>
                <w:rFonts w:ascii="Times New Roman" w:hAnsi="Times New Roman" w:cs="Times New Roman"/>
                <w:sz w:val="24"/>
                <w:szCs w:val="24"/>
              </w:rPr>
              <w:t> </w:t>
            </w:r>
            <w:r w:rsidR="00544B6E" w:rsidRPr="00127A56">
              <w:rPr>
                <w:rFonts w:ascii="Times New Roman" w:hAnsi="Times New Roman" w:cs="Times New Roman"/>
                <w:sz w:val="24"/>
                <w:szCs w:val="24"/>
              </w:rPr>
              <w:t>gada 31.</w:t>
            </w:r>
            <w:r w:rsidR="001D4DD0" w:rsidRPr="00127A56">
              <w:rPr>
                <w:rFonts w:ascii="Times New Roman" w:hAnsi="Times New Roman" w:cs="Times New Roman"/>
                <w:sz w:val="24"/>
                <w:szCs w:val="24"/>
              </w:rPr>
              <w:t> </w:t>
            </w:r>
            <w:r w:rsidR="00544B6E" w:rsidRPr="00127A56">
              <w:rPr>
                <w:rFonts w:ascii="Times New Roman" w:hAnsi="Times New Roman" w:cs="Times New Roman"/>
                <w:sz w:val="24"/>
                <w:szCs w:val="24"/>
              </w:rPr>
              <w:t>decembrim.</w:t>
            </w:r>
          </w:p>
          <w:p w14:paraId="3C09F068" w14:textId="66E3347C" w:rsidR="00425F8A" w:rsidRPr="00127A56" w:rsidRDefault="00425F8A" w:rsidP="00E96D70">
            <w:pPr>
              <w:pStyle w:val="ListParagraph"/>
              <w:spacing w:after="0" w:line="240" w:lineRule="auto"/>
              <w:ind w:left="142" w:right="137"/>
              <w:jc w:val="both"/>
              <w:rPr>
                <w:rFonts w:ascii="Times New Roman" w:hAnsi="Times New Roman" w:cs="Times New Roman"/>
                <w:b/>
                <w:sz w:val="24"/>
                <w:szCs w:val="24"/>
              </w:rPr>
            </w:pPr>
            <w:r w:rsidRPr="00127A56">
              <w:rPr>
                <w:rFonts w:ascii="Times New Roman" w:hAnsi="Times New Roman" w:cs="Times New Roman"/>
                <w:b/>
                <w:sz w:val="24"/>
                <w:szCs w:val="24"/>
              </w:rPr>
              <w:t>2. </w:t>
            </w:r>
            <w:r w:rsidR="00680677" w:rsidRPr="00127A56">
              <w:rPr>
                <w:rFonts w:ascii="Times New Roman" w:hAnsi="Times New Roman" w:cs="Times New Roman"/>
                <w:b/>
                <w:sz w:val="24"/>
                <w:szCs w:val="24"/>
              </w:rPr>
              <w:t>9.1.4.2. p</w:t>
            </w:r>
            <w:r w:rsidRPr="00127A56">
              <w:rPr>
                <w:rFonts w:ascii="Times New Roman" w:hAnsi="Times New Roman" w:cs="Times New Roman"/>
                <w:b/>
                <w:sz w:val="24"/>
                <w:szCs w:val="24"/>
              </w:rPr>
              <w:t>asākuma īstenošanas termiņa pagarinājums.</w:t>
            </w:r>
          </w:p>
          <w:p w14:paraId="4B003208" w14:textId="116C3496" w:rsidR="002413FB" w:rsidRPr="00127A56" w:rsidRDefault="002413FB" w:rsidP="007D3CCA">
            <w:pPr>
              <w:spacing w:after="0" w:line="240" w:lineRule="auto"/>
              <w:ind w:left="142" w:right="57"/>
              <w:jc w:val="both"/>
              <w:rPr>
                <w:rFonts w:ascii="Times New Roman" w:hAnsi="Times New Roman" w:cs="Times New Roman"/>
                <w:sz w:val="24"/>
                <w:szCs w:val="24"/>
              </w:rPr>
            </w:pPr>
            <w:r w:rsidRPr="00127A56">
              <w:rPr>
                <w:rFonts w:ascii="Times New Roman" w:hAnsi="Times New Roman" w:cs="Times New Roman"/>
                <w:sz w:val="24"/>
                <w:szCs w:val="24"/>
              </w:rPr>
              <w:t>9.1.4.2. pasāk</w:t>
            </w:r>
            <w:r w:rsidR="00680677" w:rsidRPr="00127A56">
              <w:rPr>
                <w:rFonts w:ascii="Times New Roman" w:hAnsi="Times New Roman" w:cs="Times New Roman"/>
                <w:sz w:val="24"/>
                <w:szCs w:val="24"/>
              </w:rPr>
              <w:t>umā plānotā atbalstāmā darbība</w:t>
            </w:r>
            <w:r w:rsidR="00FC6D5E">
              <w:rPr>
                <w:rFonts w:ascii="Times New Roman" w:hAnsi="Times New Roman" w:cs="Times New Roman"/>
                <w:sz w:val="24"/>
                <w:szCs w:val="24"/>
              </w:rPr>
              <w:t>s</w:t>
            </w:r>
            <w:r w:rsidRPr="00127A56">
              <w:rPr>
                <w:rFonts w:ascii="Times New Roman" w:hAnsi="Times New Roman" w:cs="Times New Roman"/>
                <w:sz w:val="24"/>
                <w:szCs w:val="24"/>
              </w:rPr>
              <w:t xml:space="preserve"> </w:t>
            </w:r>
            <w:r w:rsidR="009C6B23" w:rsidRPr="00127A56">
              <w:rPr>
                <w:rFonts w:ascii="Times New Roman" w:hAnsi="Times New Roman" w:cs="Times New Roman"/>
                <w:sz w:val="24"/>
                <w:szCs w:val="24"/>
              </w:rPr>
              <w:t>"</w:t>
            </w:r>
            <w:r w:rsidR="00FC6D5E">
              <w:rPr>
                <w:rFonts w:ascii="Times New Roman" w:hAnsi="Times New Roman" w:cs="Times New Roman"/>
                <w:sz w:val="24"/>
                <w:szCs w:val="24"/>
              </w:rPr>
              <w:t>F</w:t>
            </w:r>
            <w:r w:rsidR="00FC6D5E" w:rsidRPr="00127A56">
              <w:rPr>
                <w:rFonts w:ascii="Times New Roman" w:hAnsi="Times New Roman" w:cs="Times New Roman"/>
                <w:sz w:val="24"/>
                <w:szCs w:val="24"/>
              </w:rPr>
              <w:t xml:space="preserve">unkcionēšanas </w:t>
            </w:r>
            <w:r w:rsidRPr="00127A56">
              <w:rPr>
                <w:rFonts w:ascii="Times New Roman" w:hAnsi="Times New Roman" w:cs="Times New Roman"/>
                <w:sz w:val="24"/>
                <w:szCs w:val="24"/>
              </w:rPr>
              <w:t xml:space="preserve">novērtēšanas sistēmas izveide </w:t>
            </w:r>
            <w:r w:rsidR="009C6B23" w:rsidRPr="00127A56">
              <w:rPr>
                <w:rFonts w:ascii="Times New Roman" w:hAnsi="Times New Roman" w:cs="Times New Roman"/>
                <w:sz w:val="24"/>
                <w:szCs w:val="24"/>
              </w:rPr>
              <w:t>"</w:t>
            </w:r>
            <w:r w:rsidRPr="00127A56">
              <w:rPr>
                <w:rFonts w:ascii="Times New Roman" w:hAnsi="Times New Roman" w:cs="Times New Roman"/>
                <w:sz w:val="24"/>
                <w:szCs w:val="24"/>
              </w:rPr>
              <w:t xml:space="preserve"> </w:t>
            </w:r>
            <w:r w:rsidR="00FC6D5E">
              <w:rPr>
                <w:rFonts w:ascii="Times New Roman" w:hAnsi="Times New Roman" w:cs="Times New Roman"/>
                <w:sz w:val="24"/>
                <w:szCs w:val="24"/>
              </w:rPr>
              <w:t>ietvaros plānotā situācijas izpēte Latvijā un ārvalstīs par pieejamajām funkcionēšanas novērtēšanas sistēmā</w:t>
            </w:r>
            <w:r w:rsidR="00CA0F50">
              <w:rPr>
                <w:rFonts w:ascii="Times New Roman" w:hAnsi="Times New Roman" w:cs="Times New Roman"/>
                <w:sz w:val="24"/>
                <w:szCs w:val="24"/>
              </w:rPr>
              <w:t>m</w:t>
            </w:r>
            <w:r w:rsidR="00FC6D5E">
              <w:rPr>
                <w:rFonts w:ascii="Times New Roman" w:hAnsi="Times New Roman" w:cs="Times New Roman"/>
                <w:sz w:val="24"/>
                <w:szCs w:val="24"/>
              </w:rPr>
              <w:t xml:space="preserve"> </w:t>
            </w:r>
            <w:r w:rsidRPr="00127A56">
              <w:rPr>
                <w:rFonts w:ascii="Times New Roman" w:hAnsi="Times New Roman" w:cs="Times New Roman"/>
                <w:sz w:val="24"/>
                <w:szCs w:val="24"/>
              </w:rPr>
              <w:t>ir priekšnos</w:t>
            </w:r>
            <w:r w:rsidR="00680677" w:rsidRPr="00127A56">
              <w:rPr>
                <w:rFonts w:ascii="Times New Roman" w:hAnsi="Times New Roman" w:cs="Times New Roman"/>
                <w:sz w:val="24"/>
                <w:szCs w:val="24"/>
              </w:rPr>
              <w:t>acījums</w:t>
            </w:r>
            <w:r w:rsidRPr="00127A56">
              <w:rPr>
                <w:rFonts w:ascii="Times New Roman" w:hAnsi="Times New Roman" w:cs="Times New Roman"/>
                <w:sz w:val="24"/>
                <w:szCs w:val="24"/>
              </w:rPr>
              <w:t xml:space="preserve"> funkcionēšanas novērtēšanas laboratorijas funkcionalitātes un vides prasību identificēšanai un 9.1.3.2. pasākuma ieguldījumu secīgai plānošanai</w:t>
            </w:r>
            <w:r w:rsidR="009E1EDD" w:rsidRPr="00127A56">
              <w:rPr>
                <w:rFonts w:ascii="Times New Roman" w:hAnsi="Times New Roman" w:cs="Times New Roman"/>
                <w:sz w:val="24"/>
                <w:szCs w:val="24"/>
              </w:rPr>
              <w:t xml:space="preserve">. </w:t>
            </w:r>
            <w:r w:rsidR="00680677" w:rsidRPr="00127A56">
              <w:rPr>
                <w:rFonts w:ascii="Times New Roman" w:hAnsi="Times New Roman" w:cs="Times New Roman"/>
                <w:sz w:val="24"/>
                <w:szCs w:val="24"/>
              </w:rPr>
              <w:t xml:space="preserve"> </w:t>
            </w:r>
            <w:r w:rsidR="009E1EDD" w:rsidRPr="00127A56">
              <w:rPr>
                <w:rFonts w:ascii="Times New Roman" w:hAnsi="Times New Roman" w:cs="Times New Roman"/>
                <w:sz w:val="24"/>
                <w:szCs w:val="24"/>
              </w:rPr>
              <w:t xml:space="preserve">Tāpēc </w:t>
            </w:r>
            <w:r w:rsidR="00680677" w:rsidRPr="00127A56">
              <w:rPr>
                <w:rFonts w:ascii="Times New Roman" w:hAnsi="Times New Roman" w:cs="Times New Roman"/>
                <w:sz w:val="24"/>
                <w:szCs w:val="24"/>
              </w:rPr>
              <w:t>Labklājības ministrija</w:t>
            </w:r>
            <w:r w:rsidR="007D3CCA">
              <w:rPr>
                <w:rFonts w:ascii="Times New Roman" w:hAnsi="Times New Roman" w:cs="Times New Roman"/>
                <w:sz w:val="24"/>
                <w:szCs w:val="24"/>
              </w:rPr>
              <w:t xml:space="preserve"> (turpmāk – LM)</w:t>
            </w:r>
            <w:r w:rsidR="00680677" w:rsidRPr="00127A56">
              <w:rPr>
                <w:rFonts w:ascii="Times New Roman" w:hAnsi="Times New Roman" w:cs="Times New Roman"/>
                <w:sz w:val="24"/>
                <w:szCs w:val="24"/>
              </w:rPr>
              <w:t xml:space="preserve"> ir panākusi vienošanos ar 9.1.4.2. un 9.3.1.2.</w:t>
            </w:r>
            <w:r w:rsidR="009C6B23" w:rsidRPr="00127A56">
              <w:rPr>
                <w:rFonts w:ascii="Times New Roman" w:hAnsi="Times New Roman" w:cs="Times New Roman"/>
                <w:sz w:val="24"/>
                <w:szCs w:val="24"/>
              </w:rPr>
              <w:t> </w:t>
            </w:r>
            <w:r w:rsidR="00680677" w:rsidRPr="00127A56">
              <w:rPr>
                <w:rFonts w:ascii="Times New Roman" w:hAnsi="Times New Roman" w:cs="Times New Roman"/>
                <w:sz w:val="24"/>
                <w:szCs w:val="24"/>
              </w:rPr>
              <w:t xml:space="preserve">pasākuma finansējuma saņēmēju </w:t>
            </w:r>
            <w:r w:rsidR="009C6B23" w:rsidRPr="00127A56">
              <w:rPr>
                <w:rFonts w:ascii="Times New Roman" w:hAnsi="Times New Roman" w:cs="Times New Roman"/>
                <w:sz w:val="24"/>
                <w:szCs w:val="24"/>
              </w:rPr>
              <w:t>–</w:t>
            </w:r>
            <w:r w:rsidR="00680677" w:rsidRPr="00127A56">
              <w:rPr>
                <w:rFonts w:ascii="Times New Roman" w:hAnsi="Times New Roman" w:cs="Times New Roman"/>
                <w:sz w:val="24"/>
                <w:szCs w:val="24"/>
              </w:rPr>
              <w:t xml:space="preserve"> VSIA "NRC "Vaivari", ka 9.3.1.2. pasākuma projekta darbības, kas saistītas ar funkcionēšanas novērtēšanas laboratorijas un </w:t>
            </w:r>
            <w:proofErr w:type="spellStart"/>
            <w:r w:rsidR="00680677" w:rsidRPr="00127A56">
              <w:rPr>
                <w:rFonts w:ascii="Times New Roman" w:hAnsi="Times New Roman" w:cs="Times New Roman"/>
                <w:sz w:val="24"/>
                <w:szCs w:val="24"/>
              </w:rPr>
              <w:t>asistīvo</w:t>
            </w:r>
            <w:proofErr w:type="spellEnd"/>
            <w:r w:rsidR="00680677" w:rsidRPr="00127A56">
              <w:rPr>
                <w:rFonts w:ascii="Times New Roman" w:hAnsi="Times New Roman" w:cs="Times New Roman"/>
                <w:sz w:val="24"/>
                <w:szCs w:val="24"/>
              </w:rPr>
              <w:t xml:space="preserve"> tehnoloģiju (tehnisko palīglīdzekļu) apmaiņas fonda izveidei nepieciešamo ēku pārbūvi un atjaunošanu, materiāli tehniskā nodrošinājuma (funkcionēšanas novērtēšanas instrumentu un </w:t>
            </w:r>
            <w:proofErr w:type="spellStart"/>
            <w:r w:rsidR="00680677" w:rsidRPr="00127A56">
              <w:rPr>
                <w:rFonts w:ascii="Times New Roman" w:hAnsi="Times New Roman" w:cs="Times New Roman"/>
                <w:sz w:val="24"/>
                <w:szCs w:val="24"/>
              </w:rPr>
              <w:t>asistīvo</w:t>
            </w:r>
            <w:proofErr w:type="spellEnd"/>
            <w:r w:rsidR="00680677" w:rsidRPr="00127A56">
              <w:rPr>
                <w:rFonts w:ascii="Times New Roman" w:hAnsi="Times New Roman" w:cs="Times New Roman"/>
                <w:sz w:val="24"/>
                <w:szCs w:val="24"/>
              </w:rPr>
              <w:t xml:space="preserve"> tehnoloģiju (tehnisko palīglīdzekļu)) iegādi un datu bāzes izstrādi funkcionēšanas novērtēšanas informācijas apkopošanai ir īstenojamas pēc minētās situāc</w:t>
            </w:r>
            <w:r w:rsidR="00B351DA">
              <w:rPr>
                <w:rFonts w:ascii="Times New Roman" w:hAnsi="Times New Roman" w:cs="Times New Roman"/>
                <w:sz w:val="24"/>
                <w:szCs w:val="24"/>
              </w:rPr>
              <w:t>ijas izpētes veikšanas 9.1.4.2. </w:t>
            </w:r>
            <w:r w:rsidR="00680677" w:rsidRPr="00127A56">
              <w:rPr>
                <w:rFonts w:ascii="Times New Roman" w:hAnsi="Times New Roman" w:cs="Times New Roman"/>
                <w:sz w:val="24"/>
                <w:szCs w:val="24"/>
              </w:rPr>
              <w:t>pasākuma projekta ietvaros</w:t>
            </w:r>
            <w:r w:rsidR="00FE424B">
              <w:rPr>
                <w:rFonts w:ascii="Times New Roman" w:hAnsi="Times New Roman" w:cs="Times New Roman"/>
                <w:sz w:val="24"/>
                <w:szCs w:val="24"/>
              </w:rPr>
              <w:t xml:space="preserve"> (</w:t>
            </w:r>
            <w:r w:rsidR="002D0AD4">
              <w:rPr>
                <w:rFonts w:ascii="Times New Roman" w:hAnsi="Times New Roman" w:cs="Times New Roman"/>
                <w:sz w:val="24"/>
                <w:szCs w:val="24"/>
              </w:rPr>
              <w:t>t</w:t>
            </w:r>
            <w:r w:rsidR="002D0AD4" w:rsidRPr="002D0AD4">
              <w:rPr>
                <w:rFonts w:ascii="Times New Roman" w:hAnsi="Times New Roman" w:cs="Times New Roman"/>
                <w:sz w:val="24"/>
                <w:szCs w:val="24"/>
              </w:rPr>
              <w:t>iek paredzēts, ka  situācijas izpētes veikšana 9.1.4.2. pasākuma projekta ietvaros noslēgsies un uzraudzības padome lēmumu par 9.3.1.2.pasākuma atbalstāmo darbību uzsākšanu pieņems indikatīvi 2017.gada IV. Ceturksnī</w:t>
            </w:r>
            <w:r w:rsidR="002D0AD4">
              <w:rPr>
                <w:rFonts w:ascii="Times New Roman" w:hAnsi="Times New Roman" w:cs="Times New Roman"/>
                <w:sz w:val="24"/>
                <w:szCs w:val="24"/>
              </w:rPr>
              <w:t xml:space="preserve">). </w:t>
            </w:r>
          </w:p>
          <w:p w14:paraId="42E073EC" w14:textId="6703767B" w:rsidR="0050173C" w:rsidRPr="00127A56" w:rsidRDefault="00E01C7F" w:rsidP="0000318E">
            <w:pPr>
              <w:spacing w:after="0" w:line="240" w:lineRule="auto"/>
              <w:ind w:left="138" w:right="135"/>
              <w:jc w:val="both"/>
              <w:rPr>
                <w:rFonts w:ascii="Times New Roman" w:hAnsi="Times New Roman" w:cs="Times New Roman"/>
                <w:sz w:val="24"/>
                <w:szCs w:val="24"/>
              </w:rPr>
            </w:pPr>
            <w:r w:rsidRPr="00127A56">
              <w:rPr>
                <w:rFonts w:ascii="Times New Roman" w:hAnsi="Times New Roman" w:cs="Times New Roman"/>
                <w:sz w:val="24"/>
                <w:szCs w:val="24"/>
              </w:rPr>
              <w:t xml:space="preserve">Minētais </w:t>
            </w:r>
            <w:r w:rsidR="00680677" w:rsidRPr="00127A56">
              <w:rPr>
                <w:rFonts w:ascii="Times New Roman" w:hAnsi="Times New Roman" w:cs="Times New Roman"/>
                <w:sz w:val="24"/>
                <w:szCs w:val="24"/>
              </w:rPr>
              <w:t>būtiski ietekmē gan 9.1.4.2. pasākuma, gan 9.1.3.2. pasākuma darbību īstenošanas laika grafiku, līdz ar to ir nepieciešams pagarināt 9.1.4.2. pasākuma īstenošanas termiņu  par diviem gadiem – līdz 2022. gada 31. decembrim</w:t>
            </w:r>
            <w:r w:rsidRPr="00127A56">
              <w:rPr>
                <w:rFonts w:ascii="Times New Roman" w:hAnsi="Times New Roman" w:cs="Times New Roman"/>
                <w:sz w:val="24"/>
                <w:szCs w:val="24"/>
              </w:rPr>
              <w:t>.</w:t>
            </w:r>
            <w:r w:rsidR="00680677" w:rsidRPr="00127A56">
              <w:rPr>
                <w:rFonts w:ascii="Times New Roman" w:hAnsi="Times New Roman" w:cs="Times New Roman"/>
                <w:sz w:val="24"/>
                <w:szCs w:val="24"/>
              </w:rPr>
              <w:t xml:space="preserve"> </w:t>
            </w:r>
            <w:r w:rsidR="007E0A10" w:rsidRPr="00127A56">
              <w:rPr>
                <w:rFonts w:ascii="Times New Roman" w:hAnsi="Times New Roman" w:cs="Times New Roman"/>
                <w:sz w:val="24"/>
                <w:szCs w:val="24"/>
              </w:rPr>
              <w:t xml:space="preserve"> (pašreizējā redakcijā – </w:t>
            </w:r>
            <w:r w:rsidR="00680677" w:rsidRPr="00127A56">
              <w:rPr>
                <w:rFonts w:ascii="Times New Roman" w:hAnsi="Times New Roman" w:cs="Times New Roman"/>
                <w:sz w:val="24"/>
                <w:szCs w:val="24"/>
              </w:rPr>
              <w:t>2020</w:t>
            </w:r>
            <w:r w:rsidR="009C6B23" w:rsidRPr="00127A56">
              <w:rPr>
                <w:rFonts w:ascii="Times New Roman" w:hAnsi="Times New Roman" w:cs="Times New Roman"/>
                <w:sz w:val="24"/>
                <w:szCs w:val="24"/>
              </w:rPr>
              <w:t>.</w:t>
            </w:r>
            <w:r w:rsidR="007E0A10" w:rsidRPr="00127A56">
              <w:rPr>
                <w:rFonts w:ascii="Times New Roman" w:hAnsi="Times New Roman" w:cs="Times New Roman"/>
                <w:sz w:val="24"/>
                <w:szCs w:val="24"/>
              </w:rPr>
              <w:t> </w:t>
            </w:r>
            <w:r w:rsidR="00680677" w:rsidRPr="00127A56">
              <w:rPr>
                <w:rFonts w:ascii="Times New Roman" w:hAnsi="Times New Roman" w:cs="Times New Roman"/>
                <w:sz w:val="24"/>
                <w:szCs w:val="24"/>
              </w:rPr>
              <w:t>gada 31. decembris).</w:t>
            </w:r>
            <w:r w:rsidRPr="00127A56">
              <w:rPr>
                <w:rFonts w:ascii="Times New Roman" w:hAnsi="Times New Roman" w:cs="Times New Roman"/>
                <w:sz w:val="24"/>
                <w:szCs w:val="24"/>
              </w:rPr>
              <w:t xml:space="preserve"> </w:t>
            </w:r>
            <w:r w:rsidR="007D3CCA">
              <w:rPr>
                <w:rFonts w:ascii="Times New Roman" w:hAnsi="Times New Roman" w:cs="Times New Roman"/>
                <w:sz w:val="24"/>
                <w:szCs w:val="24"/>
              </w:rPr>
              <w:t>Par n</w:t>
            </w:r>
            <w:r w:rsidRPr="00127A56">
              <w:rPr>
                <w:rFonts w:ascii="Times New Roman" w:hAnsi="Times New Roman" w:cs="Times New Roman"/>
                <w:sz w:val="24"/>
                <w:szCs w:val="24"/>
              </w:rPr>
              <w:t xml:space="preserve">epieciešamību precizēt 9.1.4.2. pasākuma īstenošanas termiņu </w:t>
            </w:r>
            <w:r w:rsidR="007D3CCA">
              <w:rPr>
                <w:rFonts w:ascii="Times New Roman" w:hAnsi="Times New Roman" w:cs="Times New Roman"/>
                <w:sz w:val="24"/>
                <w:szCs w:val="24"/>
              </w:rPr>
              <w:t>LM</w:t>
            </w:r>
            <w:r w:rsidRPr="00127A56">
              <w:rPr>
                <w:rFonts w:ascii="Times New Roman" w:hAnsi="Times New Roman" w:cs="Times New Roman"/>
                <w:sz w:val="24"/>
                <w:szCs w:val="24"/>
              </w:rPr>
              <w:t xml:space="preserve"> jau </w:t>
            </w:r>
            <w:r w:rsidR="007D3CCA">
              <w:rPr>
                <w:rFonts w:ascii="Times New Roman" w:hAnsi="Times New Roman" w:cs="Times New Roman"/>
                <w:sz w:val="24"/>
                <w:szCs w:val="24"/>
              </w:rPr>
              <w:t>informēja</w:t>
            </w:r>
            <w:r w:rsidRPr="00127A56">
              <w:rPr>
                <w:rFonts w:ascii="Times New Roman" w:hAnsi="Times New Roman" w:cs="Times New Roman"/>
                <w:sz w:val="24"/>
                <w:szCs w:val="24"/>
              </w:rPr>
              <w:t xml:space="preserve">, virzot  MK noteikumu projektu </w:t>
            </w:r>
            <w:r w:rsidRPr="00127A56">
              <w:rPr>
                <w:sz w:val="24"/>
                <w:szCs w:val="24"/>
              </w:rPr>
              <w:t xml:space="preserve"> </w:t>
            </w:r>
            <w:r w:rsidRPr="00127A56">
              <w:rPr>
                <w:rFonts w:ascii="Times New Roman" w:hAnsi="Times New Roman" w:cs="Times New Roman"/>
                <w:sz w:val="24"/>
                <w:szCs w:val="24"/>
              </w:rPr>
              <w:t xml:space="preserve">"Grozījumi Ministru kabineta 2015. gada 20. oktobra noteikumos Nr. 600 "Darbības programmas "Izaugsme un nodarbinātība" Eiropas Reģionālā attīstības fonda 9.3.1. specifiskā atbalsta mērķa "Attīstīt pakalpojumu infrastruktūru bērnu aprūpei ģimeniskā vidē un personu ar invaliditāti neatkarīgai dzīvei un integrācijai sabiedrībā" </w:t>
            </w:r>
            <w:r w:rsidRPr="00127A56">
              <w:rPr>
                <w:rFonts w:ascii="Times New Roman" w:hAnsi="Times New Roman" w:cs="Times New Roman"/>
                <w:sz w:val="24"/>
                <w:szCs w:val="24"/>
              </w:rPr>
              <w:lastRenderedPageBreak/>
              <w:t xml:space="preserve">9.3.1.2. pasākuma "Infrastruktūras attīstība funkcionēšanas novērtēšanas un </w:t>
            </w:r>
            <w:proofErr w:type="spellStart"/>
            <w:r w:rsidRPr="00127A56">
              <w:rPr>
                <w:rFonts w:ascii="Times New Roman" w:hAnsi="Times New Roman" w:cs="Times New Roman"/>
                <w:sz w:val="24"/>
                <w:szCs w:val="24"/>
              </w:rPr>
              <w:t>asistīvo</w:t>
            </w:r>
            <w:proofErr w:type="spellEnd"/>
            <w:r w:rsidRPr="00127A56">
              <w:rPr>
                <w:rFonts w:ascii="Times New Roman" w:hAnsi="Times New Roman" w:cs="Times New Roman"/>
                <w:sz w:val="24"/>
                <w:szCs w:val="24"/>
              </w:rPr>
              <w:t xml:space="preserve"> tehnoloģiju (tehnisko palīglīdzekļu) apmaiņas fonda izveidei" īstenošanas noteikumi""</w:t>
            </w:r>
            <w:r w:rsidRPr="00127A56">
              <w:rPr>
                <w:rStyle w:val="FootnoteReference"/>
                <w:rFonts w:cs="Times New Roman"/>
                <w:sz w:val="24"/>
                <w:szCs w:val="24"/>
              </w:rPr>
              <w:footnoteReference w:id="2"/>
            </w:r>
            <w:r w:rsidRPr="00127A56">
              <w:rPr>
                <w:rFonts w:ascii="Times New Roman" w:hAnsi="Times New Roman" w:cs="Times New Roman"/>
                <w:sz w:val="24"/>
                <w:szCs w:val="24"/>
              </w:rPr>
              <w:t xml:space="preserve">. </w:t>
            </w:r>
            <w:r w:rsidR="00EF61D8" w:rsidRPr="00127A56">
              <w:rPr>
                <w:sz w:val="24"/>
                <w:szCs w:val="24"/>
              </w:rPr>
              <w:t xml:space="preserve"> </w:t>
            </w:r>
          </w:p>
          <w:p w14:paraId="5C4A2987" w14:textId="23E32FF0" w:rsidR="00C87B0E" w:rsidRPr="00D24781" w:rsidRDefault="00220CB2" w:rsidP="005860A1">
            <w:pPr>
              <w:spacing w:after="0" w:line="240" w:lineRule="auto"/>
              <w:ind w:left="138" w:right="135"/>
              <w:jc w:val="both"/>
              <w:rPr>
                <w:rFonts w:ascii="Times New Roman" w:hAnsi="Times New Roman" w:cs="Times New Roman"/>
                <w:sz w:val="24"/>
                <w:szCs w:val="24"/>
                <w:shd w:val="clear" w:color="auto" w:fill="FFFFFF"/>
              </w:rPr>
            </w:pPr>
            <w:r w:rsidRPr="00FC6D5E">
              <w:rPr>
                <w:rFonts w:ascii="Times New Roman" w:hAnsi="Times New Roman" w:cs="Times New Roman"/>
                <w:sz w:val="24"/>
                <w:szCs w:val="24"/>
                <w:shd w:val="clear" w:color="auto" w:fill="FFFFFF"/>
              </w:rPr>
              <w:t xml:space="preserve">Ņemot vērā </w:t>
            </w:r>
            <w:r w:rsidR="00962F17" w:rsidRPr="00FC6D5E">
              <w:rPr>
                <w:rFonts w:ascii="Times New Roman" w:hAnsi="Times New Roman" w:cs="Times New Roman"/>
                <w:sz w:val="24"/>
                <w:szCs w:val="24"/>
                <w:shd w:val="clear" w:color="auto" w:fill="FFFFFF"/>
              </w:rPr>
              <w:t>9.1.4</w:t>
            </w:r>
            <w:r w:rsidR="00C26621">
              <w:rPr>
                <w:rFonts w:ascii="Times New Roman" w:hAnsi="Times New Roman" w:cs="Times New Roman"/>
                <w:sz w:val="24"/>
                <w:szCs w:val="24"/>
                <w:shd w:val="clear" w:color="auto" w:fill="FFFFFF"/>
              </w:rPr>
              <w:t>.2. </w:t>
            </w:r>
            <w:r w:rsidRPr="00027CAE">
              <w:rPr>
                <w:rFonts w:ascii="Times New Roman" w:hAnsi="Times New Roman" w:cs="Times New Roman"/>
                <w:sz w:val="24"/>
                <w:szCs w:val="24"/>
                <w:shd w:val="clear" w:color="auto" w:fill="FFFFFF"/>
              </w:rPr>
              <w:t>pasākuma īstenošanas termiņa</w:t>
            </w:r>
            <w:r w:rsidRPr="00D24781">
              <w:rPr>
                <w:rFonts w:ascii="Times New Roman" w:hAnsi="Times New Roman" w:cs="Times New Roman"/>
                <w:sz w:val="24"/>
                <w:szCs w:val="24"/>
                <w:shd w:val="clear" w:color="auto" w:fill="FFFFFF"/>
              </w:rPr>
              <w:t xml:space="preserve"> pagarinājumu, </w:t>
            </w:r>
            <w:r w:rsidR="005860A1" w:rsidRPr="00D24781">
              <w:rPr>
                <w:rFonts w:ascii="Times New Roman" w:hAnsi="Times New Roman" w:cs="Times New Roman"/>
                <w:sz w:val="24"/>
                <w:szCs w:val="24"/>
                <w:shd w:val="clear" w:color="auto" w:fill="FFFFFF"/>
              </w:rPr>
              <w:t xml:space="preserve">ir mainījies </w:t>
            </w:r>
            <w:r w:rsidRPr="00D24781">
              <w:rPr>
                <w:rFonts w:ascii="Times New Roman" w:hAnsi="Times New Roman" w:cs="Times New Roman"/>
                <w:sz w:val="24"/>
                <w:szCs w:val="24"/>
                <w:shd w:val="clear" w:color="auto" w:fill="FFFFFF"/>
              </w:rPr>
              <w:t>s</w:t>
            </w:r>
            <w:r w:rsidR="000330E2" w:rsidRPr="00D24781">
              <w:rPr>
                <w:rFonts w:ascii="Times New Roman" w:hAnsi="Times New Roman" w:cs="Times New Roman"/>
                <w:sz w:val="24"/>
                <w:szCs w:val="24"/>
                <w:shd w:val="clear" w:color="auto" w:fill="FFFFFF"/>
              </w:rPr>
              <w:t>inerģijā īsteno</w:t>
            </w:r>
            <w:r w:rsidRPr="00D24781">
              <w:rPr>
                <w:rFonts w:ascii="Times New Roman" w:hAnsi="Times New Roman" w:cs="Times New Roman"/>
                <w:sz w:val="24"/>
                <w:szCs w:val="24"/>
                <w:shd w:val="clear" w:color="auto" w:fill="FFFFFF"/>
              </w:rPr>
              <w:t>jamo 9.1.4.2. un 9.3.1.2.</w:t>
            </w:r>
            <w:r w:rsidR="000330E2" w:rsidRPr="00D24781">
              <w:rPr>
                <w:rFonts w:ascii="Times New Roman" w:hAnsi="Times New Roman" w:cs="Times New Roman"/>
                <w:sz w:val="24"/>
                <w:szCs w:val="24"/>
                <w:shd w:val="clear" w:color="auto" w:fill="FFFFFF"/>
              </w:rPr>
              <w:t xml:space="preserve"> pasākumu indikatīvais laika grafiks</w:t>
            </w:r>
            <w:r w:rsidR="005860A1" w:rsidRPr="00D24781">
              <w:rPr>
                <w:rFonts w:ascii="Times New Roman" w:hAnsi="Times New Roman" w:cs="Times New Roman"/>
                <w:sz w:val="24"/>
                <w:szCs w:val="24"/>
                <w:shd w:val="clear" w:color="auto" w:fill="FFFFFF"/>
              </w:rPr>
              <w:t xml:space="preserve">. </w:t>
            </w:r>
            <w:r w:rsidR="005860A1" w:rsidRPr="00CA0F50">
              <w:rPr>
                <w:rFonts w:ascii="Times New Roman" w:hAnsi="Times New Roman" w:cs="Times New Roman"/>
                <w:i/>
                <w:sz w:val="24"/>
                <w:szCs w:val="24"/>
                <w:shd w:val="clear" w:color="auto" w:fill="FFFFFF"/>
              </w:rPr>
              <w:t>Skat. anotācijas pielikumu</w:t>
            </w:r>
            <w:r w:rsidR="005860A1" w:rsidRPr="00D24781">
              <w:rPr>
                <w:rFonts w:ascii="Times New Roman" w:hAnsi="Times New Roman" w:cs="Times New Roman"/>
                <w:sz w:val="24"/>
                <w:szCs w:val="24"/>
                <w:shd w:val="clear" w:color="auto" w:fill="FFFFFF"/>
              </w:rPr>
              <w:t xml:space="preserve">. </w:t>
            </w:r>
          </w:p>
          <w:p w14:paraId="281E5FBD" w14:textId="5DDFC737" w:rsidR="00FE424B" w:rsidRDefault="00B351DA" w:rsidP="00721451">
            <w:pPr>
              <w:spacing w:after="0" w:line="240" w:lineRule="auto"/>
              <w:ind w:left="138" w:right="135"/>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 xml:space="preserve">Tiek paredzēts, ka </w:t>
            </w:r>
            <w:r w:rsidR="00FE424B">
              <w:rPr>
                <w:rFonts w:ascii="Times New Roman" w:hAnsi="Times New Roman" w:cs="Times New Roman"/>
                <w:sz w:val="24"/>
                <w:szCs w:val="24"/>
                <w:shd w:val="clear" w:color="auto" w:fill="FFFFFF"/>
              </w:rPr>
              <w:t>situācijas izpētes veikšana</w:t>
            </w:r>
            <w:r w:rsidR="004C081D">
              <w:rPr>
                <w:rFonts w:ascii="Times New Roman" w:hAnsi="Times New Roman" w:cs="Times New Roman"/>
                <w:sz w:val="24"/>
                <w:szCs w:val="24"/>
                <w:shd w:val="clear" w:color="auto" w:fill="FFFFFF"/>
              </w:rPr>
              <w:t xml:space="preserve"> 9.1.4.2. </w:t>
            </w:r>
            <w:r w:rsidR="00FE424B" w:rsidRPr="00FE424B">
              <w:rPr>
                <w:rFonts w:ascii="Times New Roman" w:hAnsi="Times New Roman" w:cs="Times New Roman"/>
                <w:sz w:val="24"/>
                <w:szCs w:val="24"/>
                <w:shd w:val="clear" w:color="auto" w:fill="FFFFFF"/>
              </w:rPr>
              <w:t>pasākuma projekta ietvaros</w:t>
            </w:r>
            <w:r w:rsidR="00FE424B">
              <w:rPr>
                <w:rFonts w:ascii="Times New Roman" w:hAnsi="Times New Roman" w:cs="Times New Roman"/>
                <w:sz w:val="24"/>
                <w:szCs w:val="24"/>
                <w:shd w:val="clear" w:color="auto" w:fill="FFFFFF"/>
              </w:rPr>
              <w:t xml:space="preserve"> noslēgsies un uzraudzības padome lēmumu par 9.3.1.2.pasākuma atbalstāmo darbību uzsākšanu pieņems indikatīvi 2017.</w:t>
            </w:r>
            <w:r w:rsidR="005064A8">
              <w:rPr>
                <w:rFonts w:ascii="Times New Roman" w:hAnsi="Times New Roman" w:cs="Times New Roman"/>
                <w:sz w:val="24"/>
                <w:szCs w:val="24"/>
                <w:shd w:val="clear" w:color="auto" w:fill="FFFFFF"/>
              </w:rPr>
              <w:t> </w:t>
            </w:r>
            <w:r w:rsidR="00FE424B">
              <w:rPr>
                <w:rFonts w:ascii="Times New Roman" w:hAnsi="Times New Roman" w:cs="Times New Roman"/>
                <w:sz w:val="24"/>
                <w:szCs w:val="24"/>
                <w:shd w:val="clear" w:color="auto" w:fill="FFFFFF"/>
              </w:rPr>
              <w:t xml:space="preserve">gada IV. </w:t>
            </w:r>
            <w:r w:rsidR="005064A8">
              <w:rPr>
                <w:rFonts w:ascii="Times New Roman" w:hAnsi="Times New Roman" w:cs="Times New Roman"/>
                <w:sz w:val="24"/>
                <w:szCs w:val="24"/>
                <w:shd w:val="clear" w:color="auto" w:fill="FFFFFF"/>
              </w:rPr>
              <w:t>c</w:t>
            </w:r>
            <w:r w:rsidR="00FE424B">
              <w:rPr>
                <w:rFonts w:ascii="Times New Roman" w:hAnsi="Times New Roman" w:cs="Times New Roman"/>
                <w:sz w:val="24"/>
                <w:szCs w:val="24"/>
                <w:shd w:val="clear" w:color="auto" w:fill="FFFFFF"/>
              </w:rPr>
              <w:t>eturksnī.</w:t>
            </w:r>
          </w:p>
          <w:p w14:paraId="1B2E63E1" w14:textId="571AB1E4" w:rsidR="00127A56" w:rsidRPr="005064A8" w:rsidRDefault="00127A56" w:rsidP="00721451">
            <w:pPr>
              <w:spacing w:after="0" w:line="240" w:lineRule="auto"/>
              <w:ind w:left="138" w:right="135"/>
              <w:jc w:val="both"/>
              <w:rPr>
                <w:rFonts w:ascii="Times New Roman" w:hAnsi="Times New Roman" w:cs="Times New Roman"/>
                <w:sz w:val="24"/>
                <w:szCs w:val="24"/>
                <w:shd w:val="clear" w:color="auto" w:fill="FFFFFF"/>
              </w:rPr>
            </w:pPr>
            <w:r w:rsidRPr="005064A8">
              <w:rPr>
                <w:rFonts w:ascii="Times New Roman" w:hAnsi="Times New Roman" w:cs="Times New Roman"/>
                <w:sz w:val="24"/>
                <w:szCs w:val="24"/>
                <w:shd w:val="clear" w:color="auto" w:fill="FFFFFF"/>
              </w:rPr>
              <w:t xml:space="preserve">Atbilstoši nobīdēm </w:t>
            </w:r>
            <w:r w:rsidR="002D0AD4" w:rsidRPr="005064A8">
              <w:rPr>
                <w:rFonts w:ascii="Times New Roman" w:hAnsi="Times New Roman" w:cs="Times New Roman"/>
                <w:sz w:val="24"/>
                <w:szCs w:val="24"/>
                <w:shd w:val="clear" w:color="auto" w:fill="FFFFFF"/>
              </w:rPr>
              <w:t>9.1.4.2.</w:t>
            </w:r>
            <w:r w:rsidR="00B351DA" w:rsidRPr="005064A8">
              <w:rPr>
                <w:rFonts w:ascii="Times New Roman" w:hAnsi="Times New Roman" w:cs="Times New Roman"/>
                <w:sz w:val="24"/>
                <w:szCs w:val="24"/>
                <w:shd w:val="clear" w:color="auto" w:fill="FFFFFF"/>
              </w:rPr>
              <w:t> </w:t>
            </w:r>
            <w:r w:rsidR="002D0AD4" w:rsidRPr="005064A8">
              <w:rPr>
                <w:rFonts w:ascii="Times New Roman" w:hAnsi="Times New Roman" w:cs="Times New Roman"/>
                <w:sz w:val="24"/>
                <w:szCs w:val="24"/>
                <w:shd w:val="clear" w:color="auto" w:fill="FFFFFF"/>
              </w:rPr>
              <w:t xml:space="preserve">pasākuma </w:t>
            </w:r>
            <w:r w:rsidRPr="005064A8">
              <w:rPr>
                <w:rFonts w:ascii="Times New Roman" w:hAnsi="Times New Roman" w:cs="Times New Roman"/>
                <w:sz w:val="24"/>
                <w:szCs w:val="24"/>
                <w:shd w:val="clear" w:color="auto" w:fill="FFFFFF"/>
              </w:rPr>
              <w:t xml:space="preserve">atbalstāmo darbību īstenošanas laika grafikā, tiek </w:t>
            </w:r>
            <w:r w:rsidR="00027CAE" w:rsidRPr="005064A8">
              <w:rPr>
                <w:rFonts w:ascii="Times New Roman" w:hAnsi="Times New Roman" w:cs="Times New Roman"/>
                <w:sz w:val="24"/>
                <w:szCs w:val="24"/>
                <w:shd w:val="clear" w:color="auto" w:fill="FFFFFF"/>
              </w:rPr>
              <w:t>pār</w:t>
            </w:r>
            <w:r w:rsidRPr="005064A8">
              <w:rPr>
                <w:rFonts w:ascii="Times New Roman" w:hAnsi="Times New Roman" w:cs="Times New Roman"/>
                <w:sz w:val="24"/>
                <w:szCs w:val="24"/>
                <w:shd w:val="clear" w:color="auto" w:fill="FFFFFF"/>
              </w:rPr>
              <w:t>plāno</w:t>
            </w:r>
            <w:r w:rsidR="00027CAE" w:rsidRPr="005064A8">
              <w:rPr>
                <w:rFonts w:ascii="Times New Roman" w:hAnsi="Times New Roman" w:cs="Times New Roman"/>
                <w:sz w:val="24"/>
                <w:szCs w:val="24"/>
                <w:shd w:val="clear" w:color="auto" w:fill="FFFFFF"/>
              </w:rPr>
              <w:t>t</w:t>
            </w:r>
            <w:r w:rsidRPr="005064A8">
              <w:rPr>
                <w:rFonts w:ascii="Times New Roman" w:hAnsi="Times New Roman" w:cs="Times New Roman"/>
                <w:sz w:val="24"/>
                <w:szCs w:val="24"/>
                <w:shd w:val="clear" w:color="auto" w:fill="FFFFFF"/>
              </w:rPr>
              <w:t xml:space="preserve">s arī finanšu izmaksu plūsmas grafiks. 9.1.4.2. pasākuma projekta </w:t>
            </w:r>
            <w:r w:rsidR="002D0AD4" w:rsidRPr="005064A8">
              <w:rPr>
                <w:rFonts w:ascii="Times New Roman" w:hAnsi="Times New Roman" w:cs="Times New Roman"/>
                <w:sz w:val="24"/>
                <w:szCs w:val="24"/>
                <w:shd w:val="clear" w:color="auto" w:fill="FFFFFF"/>
              </w:rPr>
              <w:t xml:space="preserve">atbalstāmo </w:t>
            </w:r>
            <w:r w:rsidR="00027CAE" w:rsidRPr="005064A8">
              <w:rPr>
                <w:rFonts w:ascii="Times New Roman" w:hAnsi="Times New Roman" w:cs="Times New Roman"/>
                <w:sz w:val="24"/>
                <w:szCs w:val="24"/>
                <w:shd w:val="clear" w:color="auto" w:fill="FFFFFF"/>
              </w:rPr>
              <w:t>darbīb</w:t>
            </w:r>
            <w:r w:rsidR="002D0AD4" w:rsidRPr="005064A8">
              <w:rPr>
                <w:rFonts w:ascii="Times New Roman" w:hAnsi="Times New Roman" w:cs="Times New Roman"/>
                <w:sz w:val="24"/>
                <w:szCs w:val="24"/>
                <w:shd w:val="clear" w:color="auto" w:fill="FFFFFF"/>
              </w:rPr>
              <w:t>u īstenošanai</w:t>
            </w:r>
            <w:r w:rsidR="00027CAE" w:rsidRPr="005064A8">
              <w:rPr>
                <w:rFonts w:ascii="Times New Roman" w:hAnsi="Times New Roman" w:cs="Times New Roman"/>
                <w:sz w:val="24"/>
                <w:szCs w:val="24"/>
                <w:shd w:val="clear" w:color="auto" w:fill="FFFFFF"/>
              </w:rPr>
              <w:t xml:space="preserve"> </w:t>
            </w:r>
            <w:r w:rsidRPr="005064A8">
              <w:rPr>
                <w:rFonts w:ascii="Times New Roman" w:hAnsi="Times New Roman" w:cs="Times New Roman"/>
                <w:sz w:val="24"/>
                <w:szCs w:val="24"/>
                <w:shd w:val="clear" w:color="auto" w:fill="FFFFFF"/>
              </w:rPr>
              <w:t xml:space="preserve">plānots </w:t>
            </w:r>
            <w:r w:rsidR="002D0AD4" w:rsidRPr="005064A8">
              <w:rPr>
                <w:rFonts w:ascii="Times New Roman" w:hAnsi="Times New Roman" w:cs="Times New Roman"/>
                <w:sz w:val="24"/>
                <w:szCs w:val="24"/>
                <w:shd w:val="clear" w:color="auto" w:fill="FFFFFF"/>
              </w:rPr>
              <w:t>finansējums</w:t>
            </w:r>
            <w:r w:rsidRPr="005064A8">
              <w:rPr>
                <w:rFonts w:ascii="Times New Roman" w:hAnsi="Times New Roman" w:cs="Times New Roman"/>
                <w:sz w:val="24"/>
                <w:szCs w:val="24"/>
                <w:shd w:val="clear" w:color="auto" w:fill="FFFFFF"/>
              </w:rPr>
              <w:t xml:space="preserve">: 2016. gadā – 34 501 </w:t>
            </w:r>
            <w:proofErr w:type="spellStart"/>
            <w:r w:rsidRPr="005064A8">
              <w:rPr>
                <w:rFonts w:ascii="Times New Roman" w:hAnsi="Times New Roman" w:cs="Times New Roman"/>
                <w:i/>
                <w:sz w:val="24"/>
                <w:szCs w:val="24"/>
                <w:shd w:val="clear" w:color="auto" w:fill="FFFFFF"/>
              </w:rPr>
              <w:t>euro</w:t>
            </w:r>
            <w:proofErr w:type="spellEnd"/>
            <w:r w:rsidRPr="005064A8">
              <w:rPr>
                <w:rFonts w:ascii="Times New Roman" w:hAnsi="Times New Roman" w:cs="Times New Roman"/>
                <w:sz w:val="24"/>
                <w:szCs w:val="24"/>
                <w:shd w:val="clear" w:color="auto" w:fill="FFFFFF"/>
              </w:rPr>
              <w:t xml:space="preserve">, 2017. gadā – </w:t>
            </w:r>
            <w:r w:rsidR="00721451" w:rsidRPr="005064A8">
              <w:rPr>
                <w:rFonts w:ascii="Times New Roman" w:hAnsi="Times New Roman" w:cs="Times New Roman"/>
                <w:sz w:val="24"/>
                <w:szCs w:val="24"/>
                <w:shd w:val="clear" w:color="auto" w:fill="FFFFFF"/>
              </w:rPr>
              <w:t>238 934</w:t>
            </w:r>
            <w:r w:rsidRPr="005064A8">
              <w:rPr>
                <w:rFonts w:ascii="Times New Roman" w:hAnsi="Times New Roman" w:cs="Times New Roman"/>
                <w:sz w:val="24"/>
                <w:szCs w:val="24"/>
                <w:shd w:val="clear" w:color="auto" w:fill="FFFFFF"/>
              </w:rPr>
              <w:t xml:space="preserve"> </w:t>
            </w:r>
            <w:proofErr w:type="spellStart"/>
            <w:r w:rsidRPr="005064A8">
              <w:rPr>
                <w:rFonts w:ascii="Times New Roman" w:hAnsi="Times New Roman" w:cs="Times New Roman"/>
                <w:i/>
                <w:sz w:val="24"/>
                <w:szCs w:val="24"/>
                <w:shd w:val="clear" w:color="auto" w:fill="FFFFFF"/>
              </w:rPr>
              <w:t>euro</w:t>
            </w:r>
            <w:proofErr w:type="spellEnd"/>
            <w:r w:rsidRPr="005064A8">
              <w:rPr>
                <w:rFonts w:ascii="Times New Roman" w:hAnsi="Times New Roman" w:cs="Times New Roman"/>
                <w:sz w:val="24"/>
                <w:szCs w:val="24"/>
                <w:shd w:val="clear" w:color="auto" w:fill="FFFFFF"/>
              </w:rPr>
              <w:t xml:space="preserve">, 2018. gadā </w:t>
            </w:r>
            <w:r w:rsidR="00721451" w:rsidRPr="005064A8">
              <w:rPr>
                <w:rFonts w:ascii="Times New Roman" w:hAnsi="Times New Roman" w:cs="Times New Roman"/>
                <w:sz w:val="24"/>
                <w:szCs w:val="24"/>
                <w:shd w:val="clear" w:color="auto" w:fill="FFFFFF"/>
              </w:rPr>
              <w:t>174 588</w:t>
            </w:r>
            <w:r w:rsidRPr="005064A8">
              <w:rPr>
                <w:rFonts w:ascii="Times New Roman" w:hAnsi="Times New Roman" w:cs="Times New Roman"/>
                <w:sz w:val="24"/>
                <w:szCs w:val="24"/>
                <w:shd w:val="clear" w:color="auto" w:fill="FFFFFF"/>
              </w:rPr>
              <w:t xml:space="preserve"> </w:t>
            </w:r>
            <w:proofErr w:type="spellStart"/>
            <w:r w:rsidRPr="005064A8">
              <w:rPr>
                <w:rFonts w:ascii="Times New Roman" w:hAnsi="Times New Roman" w:cs="Times New Roman"/>
                <w:i/>
                <w:sz w:val="24"/>
                <w:szCs w:val="24"/>
                <w:shd w:val="clear" w:color="auto" w:fill="FFFFFF"/>
              </w:rPr>
              <w:t>euro</w:t>
            </w:r>
            <w:proofErr w:type="spellEnd"/>
            <w:r w:rsidRPr="005064A8">
              <w:rPr>
                <w:rFonts w:ascii="Times New Roman" w:hAnsi="Times New Roman" w:cs="Times New Roman"/>
                <w:sz w:val="24"/>
                <w:szCs w:val="24"/>
                <w:shd w:val="clear" w:color="auto" w:fill="FFFFFF"/>
              </w:rPr>
              <w:t xml:space="preserve">, 2019. gadā </w:t>
            </w:r>
            <w:r w:rsidR="00721451" w:rsidRPr="005064A8">
              <w:rPr>
                <w:rFonts w:ascii="Times New Roman" w:hAnsi="Times New Roman" w:cs="Times New Roman"/>
                <w:sz w:val="24"/>
                <w:szCs w:val="24"/>
                <w:shd w:val="clear" w:color="auto" w:fill="FFFFFF"/>
              </w:rPr>
              <w:t>156 215</w:t>
            </w:r>
            <w:r w:rsidRPr="005064A8">
              <w:rPr>
                <w:rFonts w:ascii="Times New Roman" w:hAnsi="Times New Roman" w:cs="Times New Roman"/>
                <w:sz w:val="24"/>
                <w:szCs w:val="24"/>
                <w:shd w:val="clear" w:color="auto" w:fill="FFFFFF"/>
              </w:rPr>
              <w:t xml:space="preserve"> </w:t>
            </w:r>
            <w:proofErr w:type="spellStart"/>
            <w:r w:rsidRPr="005064A8">
              <w:rPr>
                <w:rFonts w:ascii="Times New Roman" w:hAnsi="Times New Roman" w:cs="Times New Roman"/>
                <w:i/>
                <w:sz w:val="24"/>
                <w:szCs w:val="24"/>
                <w:shd w:val="clear" w:color="auto" w:fill="FFFFFF"/>
              </w:rPr>
              <w:t>euro</w:t>
            </w:r>
            <w:proofErr w:type="spellEnd"/>
            <w:r w:rsidRPr="005064A8">
              <w:rPr>
                <w:rFonts w:ascii="Times New Roman" w:hAnsi="Times New Roman" w:cs="Times New Roman"/>
                <w:sz w:val="24"/>
                <w:szCs w:val="24"/>
                <w:shd w:val="clear" w:color="auto" w:fill="FFFFFF"/>
              </w:rPr>
              <w:t xml:space="preserve">, 2020. gadā – </w:t>
            </w:r>
            <w:r w:rsidR="00721451" w:rsidRPr="005064A8">
              <w:rPr>
                <w:rFonts w:ascii="Times New Roman" w:hAnsi="Times New Roman" w:cs="Times New Roman"/>
                <w:sz w:val="24"/>
                <w:szCs w:val="24"/>
                <w:shd w:val="clear" w:color="auto" w:fill="FFFFFF"/>
              </w:rPr>
              <w:t>369 276</w:t>
            </w:r>
            <w:r w:rsidRPr="005064A8">
              <w:rPr>
                <w:rFonts w:ascii="Times New Roman" w:hAnsi="Times New Roman" w:cs="Times New Roman"/>
                <w:sz w:val="24"/>
                <w:szCs w:val="24"/>
                <w:shd w:val="clear" w:color="auto" w:fill="FFFFFF"/>
              </w:rPr>
              <w:t xml:space="preserve"> </w:t>
            </w:r>
            <w:proofErr w:type="spellStart"/>
            <w:r w:rsidRPr="005064A8">
              <w:rPr>
                <w:rFonts w:ascii="Times New Roman" w:hAnsi="Times New Roman" w:cs="Times New Roman"/>
                <w:i/>
                <w:sz w:val="24"/>
                <w:szCs w:val="24"/>
                <w:shd w:val="clear" w:color="auto" w:fill="FFFFFF"/>
              </w:rPr>
              <w:t>euro</w:t>
            </w:r>
            <w:proofErr w:type="spellEnd"/>
            <w:r w:rsidR="00721451" w:rsidRPr="005064A8">
              <w:rPr>
                <w:rFonts w:ascii="Times New Roman" w:hAnsi="Times New Roman" w:cs="Times New Roman"/>
                <w:sz w:val="24"/>
                <w:szCs w:val="24"/>
                <w:shd w:val="clear" w:color="auto" w:fill="FFFFFF"/>
              </w:rPr>
              <w:t xml:space="preserve"> un 2021. gadā – 349 757 </w:t>
            </w:r>
            <w:proofErr w:type="spellStart"/>
            <w:r w:rsidR="00721451" w:rsidRPr="005064A8">
              <w:rPr>
                <w:rFonts w:ascii="Times New Roman" w:hAnsi="Times New Roman" w:cs="Times New Roman"/>
                <w:i/>
                <w:sz w:val="24"/>
                <w:szCs w:val="24"/>
                <w:shd w:val="clear" w:color="auto" w:fill="FFFFFF"/>
              </w:rPr>
              <w:t>euro</w:t>
            </w:r>
            <w:proofErr w:type="spellEnd"/>
            <w:r w:rsidR="00027CAE" w:rsidRPr="005064A8">
              <w:rPr>
                <w:rFonts w:ascii="Times New Roman" w:hAnsi="Times New Roman" w:cs="Times New Roman"/>
                <w:i/>
                <w:sz w:val="24"/>
                <w:szCs w:val="24"/>
                <w:shd w:val="clear" w:color="auto" w:fill="FFFFFF"/>
              </w:rPr>
              <w:t xml:space="preserve"> </w:t>
            </w:r>
            <w:r w:rsidR="00027CAE" w:rsidRPr="005064A8">
              <w:rPr>
                <w:rFonts w:ascii="Times New Roman" w:hAnsi="Times New Roman" w:cs="Times New Roman"/>
                <w:sz w:val="24"/>
                <w:szCs w:val="24"/>
                <w:shd w:val="clear" w:color="auto" w:fill="FFFFFF"/>
              </w:rPr>
              <w:t>apmērā</w:t>
            </w:r>
            <w:r w:rsidRPr="005064A8">
              <w:rPr>
                <w:rFonts w:ascii="Times New Roman" w:hAnsi="Times New Roman" w:cs="Times New Roman"/>
                <w:sz w:val="24"/>
                <w:szCs w:val="24"/>
                <w:shd w:val="clear" w:color="auto" w:fill="FFFFFF"/>
              </w:rPr>
              <w:t xml:space="preserve">. </w:t>
            </w:r>
          </w:p>
          <w:p w14:paraId="0FFD313C" w14:textId="58028FC4" w:rsidR="001F4ADD" w:rsidRPr="005064A8" w:rsidRDefault="00E35239" w:rsidP="005F7AC7">
            <w:pPr>
              <w:spacing w:after="0" w:line="240" w:lineRule="auto"/>
              <w:ind w:left="142" w:right="57"/>
              <w:jc w:val="both"/>
              <w:rPr>
                <w:rFonts w:ascii="Times New Roman" w:hAnsi="Times New Roman" w:cs="Times New Roman"/>
                <w:sz w:val="24"/>
                <w:szCs w:val="24"/>
              </w:rPr>
            </w:pPr>
            <w:r w:rsidRPr="005064A8">
              <w:rPr>
                <w:rFonts w:ascii="Times New Roman" w:hAnsi="Times New Roman" w:cs="Times New Roman"/>
                <w:sz w:val="24"/>
                <w:szCs w:val="24"/>
              </w:rPr>
              <w:t>VSIA "NRC "Vaivari"" līgumu par projekta īstenošanu gan 9.1.4.2. pasākuma ietvaros, gan 9.3.1.2. p</w:t>
            </w:r>
            <w:r w:rsidR="00094BAE" w:rsidRPr="005064A8">
              <w:rPr>
                <w:rFonts w:ascii="Times New Roman" w:hAnsi="Times New Roman" w:cs="Times New Roman"/>
                <w:sz w:val="24"/>
                <w:szCs w:val="24"/>
              </w:rPr>
              <w:t>asākuma ietvaros noslēdza 2016. gada 19. </w:t>
            </w:r>
            <w:r w:rsidRPr="005064A8">
              <w:rPr>
                <w:rFonts w:ascii="Times New Roman" w:hAnsi="Times New Roman" w:cs="Times New Roman"/>
                <w:sz w:val="24"/>
                <w:szCs w:val="24"/>
              </w:rPr>
              <w:t>jūlijā</w:t>
            </w:r>
            <w:r w:rsidR="00B1143D" w:rsidRPr="005064A8">
              <w:rPr>
                <w:rFonts w:ascii="Times New Roman" w:hAnsi="Times New Roman" w:cs="Times New Roman"/>
                <w:sz w:val="24"/>
                <w:szCs w:val="24"/>
              </w:rPr>
              <w:t xml:space="preserve">. </w:t>
            </w:r>
            <w:r w:rsidR="009D4C67" w:rsidRPr="005064A8">
              <w:rPr>
                <w:rFonts w:ascii="Times New Roman" w:hAnsi="Times New Roman" w:cs="Times New Roman"/>
                <w:sz w:val="24"/>
                <w:szCs w:val="24"/>
              </w:rPr>
              <w:t>Piesaistot</w:t>
            </w:r>
            <w:r w:rsidR="00B1143D" w:rsidRPr="005064A8">
              <w:rPr>
                <w:rFonts w:ascii="Times New Roman" w:hAnsi="Times New Roman" w:cs="Times New Roman"/>
                <w:sz w:val="24"/>
                <w:szCs w:val="24"/>
              </w:rPr>
              <w:t xml:space="preserve"> abu pasākumu </w:t>
            </w:r>
            <w:r w:rsidRPr="005064A8">
              <w:rPr>
                <w:rFonts w:ascii="Times New Roman" w:hAnsi="Times New Roman" w:cs="Times New Roman"/>
                <w:sz w:val="24"/>
                <w:szCs w:val="24"/>
              </w:rPr>
              <w:t xml:space="preserve"> </w:t>
            </w:r>
            <w:r w:rsidR="009D4C67" w:rsidRPr="005064A8">
              <w:rPr>
                <w:rFonts w:ascii="Times New Roman" w:hAnsi="Times New Roman" w:cs="Times New Roman"/>
                <w:sz w:val="24"/>
                <w:szCs w:val="24"/>
              </w:rPr>
              <w:t xml:space="preserve">īstenošanai nepieciešamo projekta vadības personālu, tika uzsākts darbs </w:t>
            </w:r>
            <w:r w:rsidRPr="005064A8">
              <w:rPr>
                <w:rFonts w:ascii="Times New Roman" w:hAnsi="Times New Roman" w:cs="Times New Roman"/>
                <w:sz w:val="24"/>
                <w:szCs w:val="24"/>
              </w:rPr>
              <w:t>pie</w:t>
            </w:r>
            <w:r w:rsidR="00D24781" w:rsidRPr="005064A8">
              <w:rPr>
                <w:rFonts w:ascii="Times New Roman" w:hAnsi="Times New Roman" w:cs="Times New Roman"/>
                <w:sz w:val="24"/>
                <w:szCs w:val="24"/>
              </w:rPr>
              <w:t xml:space="preserve"> </w:t>
            </w:r>
            <w:r w:rsidR="009D4C67" w:rsidRPr="005064A8">
              <w:rPr>
                <w:rFonts w:ascii="Times New Roman" w:hAnsi="Times New Roman" w:cs="Times New Roman"/>
                <w:sz w:val="24"/>
                <w:szCs w:val="24"/>
              </w:rPr>
              <w:t xml:space="preserve">9.1.4.2. pasākuma iepirkuma dokumentācijas </w:t>
            </w:r>
            <w:r w:rsidR="006637E2" w:rsidRPr="005064A8">
              <w:rPr>
                <w:rFonts w:ascii="Times New Roman" w:hAnsi="Times New Roman" w:cs="Times New Roman"/>
                <w:sz w:val="24"/>
                <w:szCs w:val="24"/>
              </w:rPr>
              <w:t xml:space="preserve">par funkcionēšanas novērtēšanas sistēmas sākotnējās izpētes un funkcionēšanas novērtēšanas sistēmas apraksta </w:t>
            </w:r>
            <w:r w:rsidR="009D4C67" w:rsidRPr="005064A8">
              <w:rPr>
                <w:rFonts w:ascii="Times New Roman" w:hAnsi="Times New Roman" w:cs="Times New Roman"/>
                <w:sz w:val="24"/>
                <w:szCs w:val="24"/>
              </w:rPr>
              <w:t>izstrādi sagatavošanas</w:t>
            </w:r>
            <w:r w:rsidR="006637E2" w:rsidRPr="005064A8">
              <w:rPr>
                <w:rFonts w:ascii="Times New Roman" w:hAnsi="Times New Roman" w:cs="Times New Roman"/>
                <w:sz w:val="24"/>
                <w:szCs w:val="24"/>
              </w:rPr>
              <w:t xml:space="preserve"> un iepirkuma dokumentācijas </w:t>
            </w:r>
            <w:r w:rsidR="009D4C67" w:rsidRPr="005064A8">
              <w:rPr>
                <w:rFonts w:ascii="Times New Roman" w:hAnsi="Times New Roman" w:cs="Times New Roman"/>
                <w:sz w:val="24"/>
                <w:szCs w:val="24"/>
              </w:rPr>
              <w:t>saskaņošan</w:t>
            </w:r>
            <w:r w:rsidR="002D0AD4" w:rsidRPr="005064A8">
              <w:rPr>
                <w:rFonts w:ascii="Times New Roman" w:hAnsi="Times New Roman" w:cs="Times New Roman"/>
                <w:sz w:val="24"/>
                <w:szCs w:val="24"/>
              </w:rPr>
              <w:t>as</w:t>
            </w:r>
            <w:r w:rsidR="009D4C67" w:rsidRPr="005064A8">
              <w:rPr>
                <w:rFonts w:ascii="Times New Roman" w:hAnsi="Times New Roman" w:cs="Times New Roman"/>
                <w:sz w:val="24"/>
                <w:szCs w:val="24"/>
              </w:rPr>
              <w:t xml:space="preserve"> </w:t>
            </w:r>
            <w:r w:rsidR="006637E2" w:rsidRPr="005064A8">
              <w:rPr>
                <w:rFonts w:ascii="Times New Roman" w:hAnsi="Times New Roman" w:cs="Times New Roman"/>
                <w:sz w:val="24"/>
                <w:szCs w:val="24"/>
              </w:rPr>
              <w:t xml:space="preserve">ar LM. LM savas kompetences ietvaros, izskatot sagatavoto iepirkuma tehnisko specifikāciju, secināja, ka noteiktās darbības un plānotie nodevumi pakalpojuma sniegšanas laikā </w:t>
            </w:r>
            <w:r w:rsidR="009D4C67" w:rsidRPr="005064A8">
              <w:rPr>
                <w:rFonts w:ascii="Times New Roman" w:hAnsi="Times New Roman" w:cs="Times New Roman"/>
                <w:sz w:val="24"/>
                <w:szCs w:val="24"/>
              </w:rPr>
              <w:t xml:space="preserve">krasi </w:t>
            </w:r>
            <w:r w:rsidR="006637E2" w:rsidRPr="005064A8">
              <w:rPr>
                <w:rFonts w:ascii="Times New Roman" w:hAnsi="Times New Roman" w:cs="Times New Roman"/>
                <w:sz w:val="24"/>
                <w:szCs w:val="24"/>
              </w:rPr>
              <w:t xml:space="preserve">atšķiras no </w:t>
            </w:r>
            <w:r w:rsidR="007D3CCA" w:rsidRPr="005064A8">
              <w:rPr>
                <w:rFonts w:ascii="Times New Roman" w:hAnsi="Times New Roman" w:cs="Times New Roman"/>
                <w:sz w:val="24"/>
                <w:szCs w:val="24"/>
              </w:rPr>
              <w:t>LM</w:t>
            </w:r>
            <w:r w:rsidR="006637E2" w:rsidRPr="005064A8">
              <w:rPr>
                <w:rFonts w:ascii="Times New Roman" w:hAnsi="Times New Roman" w:cs="Times New Roman"/>
                <w:sz w:val="24"/>
                <w:szCs w:val="24"/>
              </w:rPr>
              <w:t xml:space="preserve"> redzējuma par to, kāda informācija ir iegūstama sākotnējās izpētes rezultātā</w:t>
            </w:r>
            <w:r w:rsidR="009D4C67" w:rsidRPr="005064A8">
              <w:rPr>
                <w:rFonts w:ascii="Times New Roman" w:hAnsi="Times New Roman" w:cs="Times New Roman"/>
                <w:sz w:val="24"/>
                <w:szCs w:val="24"/>
              </w:rPr>
              <w:t>, kuru ārvalstu pieredze funkcionēšanas novērtēšanā ir analizējama un kādi priekšlikum</w:t>
            </w:r>
            <w:r w:rsidR="00F35BE6" w:rsidRPr="005064A8">
              <w:rPr>
                <w:rFonts w:ascii="Times New Roman" w:hAnsi="Times New Roman" w:cs="Times New Roman"/>
                <w:sz w:val="24"/>
                <w:szCs w:val="24"/>
              </w:rPr>
              <w:t>i</w:t>
            </w:r>
            <w:r w:rsidR="009D4C67" w:rsidRPr="005064A8">
              <w:rPr>
                <w:rFonts w:ascii="Times New Roman" w:hAnsi="Times New Roman" w:cs="Times New Roman"/>
                <w:sz w:val="24"/>
                <w:szCs w:val="24"/>
              </w:rPr>
              <w:t xml:space="preserve"> pakalpojuma sniedzējam ir sagatavojami funkcionēšanas novērtēšanas instrumentu un funkcionēšanas novērtēšanas metožu pilnveidošanai, nosakot Latvijas situācijai vispiemērotāko un efektīvāko funkcionēšanas novērtēšanas mehānismu</w:t>
            </w:r>
            <w:r w:rsidR="006637E2" w:rsidRPr="005064A8">
              <w:rPr>
                <w:rFonts w:ascii="Times New Roman" w:hAnsi="Times New Roman" w:cs="Times New Roman"/>
                <w:sz w:val="24"/>
                <w:szCs w:val="24"/>
              </w:rPr>
              <w:t xml:space="preserve">. </w:t>
            </w:r>
            <w:r w:rsidR="005F7AC7" w:rsidRPr="005064A8">
              <w:rPr>
                <w:rFonts w:ascii="Times New Roman" w:hAnsi="Times New Roman" w:cs="Times New Roman"/>
                <w:sz w:val="24"/>
                <w:szCs w:val="24"/>
              </w:rPr>
              <w:t>Plānotā situācijas izpēte arī neparedzēja konteksta (tiesiskā, administratīvā un finansiālā) analīzi funkcionēšanas novērtēšanas sistēmas pilnveidošanai, tādejādi radot risku, ka izveidotā funkcionēšanas sistēma nav efektīvi piemērojama un uzturama.</w:t>
            </w:r>
            <w:r w:rsidR="005F7AC7" w:rsidRPr="005064A8">
              <w:rPr>
                <w:rFonts w:ascii="Helv" w:hAnsi="Helv" w:cs="Helv"/>
                <w:sz w:val="20"/>
                <w:szCs w:val="20"/>
              </w:rPr>
              <w:t xml:space="preserve"> </w:t>
            </w:r>
            <w:r w:rsidR="006637E2" w:rsidRPr="005064A8">
              <w:rPr>
                <w:rFonts w:ascii="Times New Roman" w:hAnsi="Times New Roman" w:cs="Times New Roman"/>
                <w:sz w:val="24"/>
                <w:szCs w:val="24"/>
              </w:rPr>
              <w:t>Ņemot vērā</w:t>
            </w:r>
            <w:r w:rsidR="00B213FD" w:rsidRPr="005064A8">
              <w:rPr>
                <w:rFonts w:ascii="Times New Roman" w:hAnsi="Times New Roman" w:cs="Times New Roman"/>
                <w:sz w:val="24"/>
                <w:szCs w:val="24"/>
              </w:rPr>
              <w:t xml:space="preserve"> iepriekšminēto un to</w:t>
            </w:r>
            <w:r w:rsidR="006637E2" w:rsidRPr="005064A8">
              <w:rPr>
                <w:rFonts w:ascii="Times New Roman" w:hAnsi="Times New Roman" w:cs="Times New Roman"/>
                <w:sz w:val="24"/>
                <w:szCs w:val="24"/>
              </w:rPr>
              <w:t xml:space="preserve">, ka sākotnējā izpēte ir būtisks nosacījums plānoto ieguldījumu apjomam </w:t>
            </w:r>
            <w:r w:rsidR="009D4C67" w:rsidRPr="005064A8">
              <w:rPr>
                <w:rFonts w:ascii="Times New Roman" w:hAnsi="Times New Roman" w:cs="Times New Roman"/>
                <w:sz w:val="24"/>
                <w:szCs w:val="24"/>
              </w:rPr>
              <w:t>9.3.1.2.</w:t>
            </w:r>
            <w:r w:rsidR="004C081D" w:rsidRPr="005064A8">
              <w:rPr>
                <w:rFonts w:ascii="Times New Roman" w:hAnsi="Times New Roman" w:cs="Times New Roman"/>
                <w:sz w:val="24"/>
                <w:szCs w:val="24"/>
              </w:rPr>
              <w:t> </w:t>
            </w:r>
            <w:r w:rsidR="009D4C67" w:rsidRPr="005064A8">
              <w:rPr>
                <w:rFonts w:ascii="Times New Roman" w:hAnsi="Times New Roman" w:cs="Times New Roman"/>
                <w:sz w:val="24"/>
                <w:szCs w:val="24"/>
              </w:rPr>
              <w:t>pasākuma</w:t>
            </w:r>
            <w:r w:rsidR="006637E2" w:rsidRPr="005064A8">
              <w:rPr>
                <w:rFonts w:ascii="Times New Roman" w:hAnsi="Times New Roman" w:cs="Times New Roman"/>
                <w:sz w:val="24"/>
                <w:szCs w:val="24"/>
              </w:rPr>
              <w:t xml:space="preserve"> ietvaros, </w:t>
            </w:r>
            <w:r w:rsidR="009D4C67" w:rsidRPr="005064A8">
              <w:rPr>
                <w:rFonts w:ascii="Times New Roman" w:hAnsi="Times New Roman" w:cs="Times New Roman"/>
                <w:sz w:val="24"/>
                <w:szCs w:val="24"/>
              </w:rPr>
              <w:t xml:space="preserve">bija </w:t>
            </w:r>
            <w:r w:rsidR="006637E2" w:rsidRPr="005064A8">
              <w:rPr>
                <w:rFonts w:ascii="Times New Roman" w:hAnsi="Times New Roman" w:cs="Times New Roman"/>
                <w:sz w:val="24"/>
                <w:szCs w:val="24"/>
              </w:rPr>
              <w:t xml:space="preserve">būtiski panākt LM kā nozares ministrijas un VSIA "NRC "Vaivari"" kā finansējuma saņēmēja vienotu izpratni par izpētes ietvaros veicamo uzdevumu apjomu un saturu. </w:t>
            </w:r>
            <w:r w:rsidR="00F35BE6" w:rsidRPr="005064A8">
              <w:rPr>
                <w:rFonts w:ascii="Times New Roman" w:hAnsi="Times New Roman" w:cs="Times New Roman"/>
                <w:sz w:val="24"/>
                <w:szCs w:val="24"/>
              </w:rPr>
              <w:t>Tā kā tikai s</w:t>
            </w:r>
            <w:r w:rsidR="001F4ADD" w:rsidRPr="005064A8">
              <w:rPr>
                <w:rFonts w:ascii="Times New Roman" w:hAnsi="Times New Roman" w:cs="Times New Roman"/>
                <w:sz w:val="24"/>
                <w:szCs w:val="24"/>
              </w:rPr>
              <w:t xml:space="preserve">ākotnējās situācijas izpētes rezultāti ļaus paredzēt, cik daudz un kāda veida aprīkojums nepieciešams funkcionēšanas novērtēšanas </w:t>
            </w:r>
            <w:r w:rsidR="001F4ADD" w:rsidRPr="005064A8">
              <w:rPr>
                <w:rFonts w:ascii="Times New Roman" w:hAnsi="Times New Roman" w:cs="Times New Roman"/>
                <w:sz w:val="24"/>
                <w:szCs w:val="24"/>
              </w:rPr>
              <w:lastRenderedPageBreak/>
              <w:t xml:space="preserve">laboratorijas izveidei, kādas telpas un kādā kvadratūrā nepieciešamas aprīkojuma un iekārtu novietošanai, uzstādīšanai un darba vietu iekārtošanai, </w:t>
            </w:r>
            <w:r w:rsidR="00F35BE6" w:rsidRPr="005064A8">
              <w:rPr>
                <w:rFonts w:ascii="Times New Roman" w:hAnsi="Times New Roman" w:cs="Times New Roman"/>
                <w:sz w:val="24"/>
                <w:szCs w:val="24"/>
              </w:rPr>
              <w:t xml:space="preserve">tad </w:t>
            </w:r>
            <w:r w:rsidR="00F35BE6" w:rsidRPr="005064A8">
              <w:rPr>
                <w:rFonts w:ascii="Times New Roman" w:hAnsi="Times New Roman" w:cs="Times New Roman"/>
                <w:sz w:val="24"/>
                <w:szCs w:val="24"/>
                <w:shd w:val="clear" w:color="auto" w:fill="FFFFFF"/>
              </w:rPr>
              <w:t xml:space="preserve">9.1.4.2. un </w:t>
            </w:r>
            <w:r w:rsidR="00FD4E20" w:rsidRPr="005064A8">
              <w:rPr>
                <w:rFonts w:ascii="Times New Roman" w:hAnsi="Times New Roman" w:cs="Times New Roman"/>
                <w:sz w:val="24"/>
                <w:szCs w:val="24"/>
                <w:shd w:val="clear" w:color="auto" w:fill="FFFFFF"/>
              </w:rPr>
              <w:t>9.3.1.2. </w:t>
            </w:r>
            <w:r w:rsidR="00F35BE6" w:rsidRPr="005064A8">
              <w:rPr>
                <w:rFonts w:ascii="Times New Roman" w:hAnsi="Times New Roman" w:cs="Times New Roman"/>
                <w:sz w:val="24"/>
                <w:szCs w:val="24"/>
                <w:shd w:val="clear" w:color="auto" w:fill="FFFFFF"/>
              </w:rPr>
              <w:t xml:space="preserve">pasākumu </w:t>
            </w:r>
            <w:r w:rsidR="002E5734" w:rsidRPr="005064A8">
              <w:rPr>
                <w:rFonts w:ascii="Times New Roman" w:hAnsi="Times New Roman" w:cs="Times New Roman"/>
                <w:sz w:val="24"/>
                <w:szCs w:val="24"/>
                <w:shd w:val="clear" w:color="auto" w:fill="FFFFFF"/>
              </w:rPr>
              <w:t xml:space="preserve">īstenošanas </w:t>
            </w:r>
            <w:r w:rsidR="00F35BE6" w:rsidRPr="005064A8">
              <w:rPr>
                <w:rFonts w:ascii="Times New Roman" w:hAnsi="Times New Roman" w:cs="Times New Roman"/>
                <w:sz w:val="24"/>
                <w:szCs w:val="24"/>
                <w:shd w:val="clear" w:color="auto" w:fill="FFFFFF"/>
              </w:rPr>
              <w:t xml:space="preserve">indikatīvais laika grafiks ir pārskatīts un ir precizēts atbilstoši panāktajai vienošanās starp LM un </w:t>
            </w:r>
            <w:r w:rsidR="00F35BE6" w:rsidRPr="005064A8">
              <w:rPr>
                <w:rFonts w:ascii="Times New Roman" w:hAnsi="Times New Roman" w:cs="Times New Roman"/>
                <w:sz w:val="24"/>
                <w:szCs w:val="24"/>
              </w:rPr>
              <w:t>VSIA "NRC "Vaivari"", tai skaitā precizējot arī abu pasākumu ietvaros īstenojamo darbību sinerģiju. Tādejādi 9.1.4.2.</w:t>
            </w:r>
            <w:r w:rsidR="00C26621" w:rsidRPr="005064A8">
              <w:rPr>
                <w:rFonts w:ascii="Times New Roman" w:hAnsi="Times New Roman" w:cs="Times New Roman"/>
                <w:sz w:val="24"/>
                <w:szCs w:val="24"/>
              </w:rPr>
              <w:t> </w:t>
            </w:r>
            <w:r w:rsidR="00F35BE6" w:rsidRPr="005064A8">
              <w:rPr>
                <w:rFonts w:ascii="Times New Roman" w:hAnsi="Times New Roman" w:cs="Times New Roman"/>
                <w:sz w:val="24"/>
                <w:szCs w:val="24"/>
              </w:rPr>
              <w:t xml:space="preserve">pasākuma ietvaros plānotā </w:t>
            </w:r>
            <w:proofErr w:type="spellStart"/>
            <w:r w:rsidR="00F35BE6" w:rsidRPr="005064A8">
              <w:rPr>
                <w:rFonts w:ascii="Times New Roman" w:hAnsi="Times New Roman" w:cs="Times New Roman"/>
                <w:sz w:val="24"/>
                <w:szCs w:val="24"/>
              </w:rPr>
              <w:t>izmēģinājumprojekts</w:t>
            </w:r>
            <w:proofErr w:type="spellEnd"/>
            <w:r w:rsidR="00F35BE6" w:rsidRPr="005064A8">
              <w:rPr>
                <w:rFonts w:ascii="Times New Roman" w:hAnsi="Times New Roman" w:cs="Times New Roman"/>
                <w:sz w:val="24"/>
                <w:szCs w:val="24"/>
              </w:rPr>
              <w:t xml:space="preserve"> izstrādātās funkcionēšanas novērtēšanas sistēmas ieviešanai īstenošana tiek pārcelta no </w:t>
            </w:r>
            <w:r w:rsidR="005F7AC7" w:rsidRPr="005064A8">
              <w:rPr>
                <w:rFonts w:ascii="Times New Roman" w:hAnsi="Times New Roman" w:cs="Times New Roman"/>
                <w:sz w:val="24"/>
                <w:szCs w:val="24"/>
              </w:rPr>
              <w:t>2018.gada 2.ceturkšņa uz 2020.gada 1.ceturksni.</w:t>
            </w:r>
          </w:p>
          <w:p w14:paraId="0841D9F2" w14:textId="033D906C" w:rsidR="00425F8A" w:rsidRPr="005064A8" w:rsidRDefault="006637E2" w:rsidP="001F4ADD">
            <w:pPr>
              <w:spacing w:after="0" w:line="240" w:lineRule="auto"/>
              <w:ind w:left="142" w:right="57"/>
              <w:jc w:val="both"/>
              <w:rPr>
                <w:rFonts w:ascii="Times New Roman" w:hAnsi="Times New Roman" w:cs="Times New Roman"/>
                <w:sz w:val="24"/>
                <w:szCs w:val="24"/>
              </w:rPr>
            </w:pPr>
            <w:r w:rsidRPr="005064A8">
              <w:rPr>
                <w:rFonts w:ascii="Times New Roman" w:hAnsi="Times New Roman" w:cs="Times New Roman"/>
                <w:sz w:val="24"/>
                <w:szCs w:val="24"/>
              </w:rPr>
              <w:t>LM</w:t>
            </w:r>
            <w:r w:rsidR="00E35239" w:rsidRPr="005064A8">
              <w:rPr>
                <w:rFonts w:ascii="Times New Roman" w:hAnsi="Times New Roman" w:cs="Times New Roman"/>
                <w:sz w:val="24"/>
                <w:szCs w:val="24"/>
              </w:rPr>
              <w:t xml:space="preserve"> un VSIA "NRC "Vaivari"</w:t>
            </w:r>
            <w:r w:rsidR="00094BAE" w:rsidRPr="005064A8">
              <w:rPr>
                <w:rFonts w:ascii="Times New Roman" w:hAnsi="Times New Roman" w:cs="Times New Roman"/>
                <w:sz w:val="24"/>
                <w:szCs w:val="24"/>
              </w:rPr>
              <w:t>"</w:t>
            </w:r>
            <w:r w:rsidR="00E35239" w:rsidRPr="005064A8">
              <w:rPr>
                <w:rFonts w:ascii="Times New Roman" w:hAnsi="Times New Roman" w:cs="Times New Roman"/>
                <w:sz w:val="24"/>
                <w:szCs w:val="24"/>
              </w:rPr>
              <w:t xml:space="preserve"> </w:t>
            </w:r>
            <w:r w:rsidR="00684D2F" w:rsidRPr="005064A8">
              <w:rPr>
                <w:rFonts w:ascii="Times New Roman" w:hAnsi="Times New Roman" w:cs="Times New Roman"/>
                <w:sz w:val="24"/>
                <w:szCs w:val="24"/>
              </w:rPr>
              <w:t xml:space="preserve">vairākkārtīgu diskusiju </w:t>
            </w:r>
            <w:r w:rsidR="00E35239" w:rsidRPr="005064A8">
              <w:rPr>
                <w:rFonts w:ascii="Times New Roman" w:hAnsi="Times New Roman" w:cs="Times New Roman"/>
                <w:sz w:val="24"/>
                <w:szCs w:val="24"/>
              </w:rPr>
              <w:t xml:space="preserve">rezultātā arī </w:t>
            </w:r>
            <w:r w:rsidRPr="005064A8">
              <w:rPr>
                <w:rFonts w:ascii="Times New Roman" w:hAnsi="Times New Roman" w:cs="Times New Roman"/>
                <w:sz w:val="24"/>
                <w:szCs w:val="24"/>
              </w:rPr>
              <w:t>panākta vienošanās par 9.3.1.2. </w:t>
            </w:r>
            <w:r w:rsidR="00E35239" w:rsidRPr="005064A8">
              <w:rPr>
                <w:rFonts w:ascii="Times New Roman" w:hAnsi="Times New Roman" w:cs="Times New Roman"/>
                <w:sz w:val="24"/>
                <w:szCs w:val="24"/>
              </w:rPr>
              <w:t>pasākuma ietvaros plānoto atbalstāmo darbību apturēšanu</w:t>
            </w:r>
            <w:r w:rsidR="002D0AD4" w:rsidRPr="005064A8">
              <w:rPr>
                <w:rFonts w:ascii="Times New Roman" w:hAnsi="Times New Roman" w:cs="Times New Roman"/>
                <w:sz w:val="24"/>
                <w:szCs w:val="24"/>
              </w:rPr>
              <w:t xml:space="preserve"> līdz situācijas izpētes rezultātu saskaņošanai uzraudzības padomē</w:t>
            </w:r>
            <w:r w:rsidR="00E35239" w:rsidRPr="005064A8">
              <w:rPr>
                <w:rFonts w:ascii="Times New Roman" w:hAnsi="Times New Roman" w:cs="Times New Roman"/>
                <w:sz w:val="24"/>
                <w:szCs w:val="24"/>
              </w:rPr>
              <w:t>.</w:t>
            </w:r>
            <w:r w:rsidR="00094BAE" w:rsidRPr="005064A8">
              <w:t xml:space="preserve"> </w:t>
            </w:r>
          </w:p>
          <w:p w14:paraId="772F1B07" w14:textId="6D7B1032" w:rsidR="002D0AD4" w:rsidRPr="005064A8" w:rsidRDefault="002D0AD4" w:rsidP="001F4ADD">
            <w:pPr>
              <w:spacing w:after="0" w:line="240" w:lineRule="auto"/>
              <w:ind w:left="142" w:right="57"/>
              <w:jc w:val="both"/>
              <w:rPr>
                <w:rFonts w:ascii="Times New Roman" w:hAnsi="Times New Roman" w:cs="Times New Roman"/>
                <w:sz w:val="24"/>
                <w:szCs w:val="24"/>
              </w:rPr>
            </w:pPr>
            <w:r w:rsidRPr="005064A8">
              <w:rPr>
                <w:rFonts w:ascii="Times New Roman" w:hAnsi="Times New Roman" w:cs="Times New Roman"/>
                <w:sz w:val="24"/>
                <w:szCs w:val="24"/>
              </w:rPr>
              <w:t xml:space="preserve">VSIA </w:t>
            </w:r>
            <w:r w:rsidR="00B351DA" w:rsidRPr="005064A8">
              <w:rPr>
                <w:rFonts w:ascii="Times New Roman" w:hAnsi="Times New Roman" w:cs="Times New Roman"/>
                <w:sz w:val="24"/>
                <w:szCs w:val="24"/>
              </w:rPr>
              <w:t>"</w:t>
            </w:r>
            <w:r w:rsidRPr="005064A8">
              <w:rPr>
                <w:rFonts w:ascii="Times New Roman" w:hAnsi="Times New Roman" w:cs="Times New Roman"/>
                <w:sz w:val="24"/>
                <w:szCs w:val="24"/>
              </w:rPr>
              <w:t xml:space="preserve">NRC </w:t>
            </w:r>
            <w:r w:rsidR="00B351DA" w:rsidRPr="005064A8">
              <w:rPr>
                <w:rFonts w:ascii="Times New Roman" w:hAnsi="Times New Roman" w:cs="Times New Roman"/>
                <w:sz w:val="24"/>
                <w:szCs w:val="24"/>
              </w:rPr>
              <w:t>"</w:t>
            </w:r>
            <w:r w:rsidRPr="005064A8">
              <w:rPr>
                <w:rFonts w:ascii="Times New Roman" w:hAnsi="Times New Roman" w:cs="Times New Roman"/>
                <w:sz w:val="24"/>
                <w:szCs w:val="24"/>
              </w:rPr>
              <w:t>Vaivari</w:t>
            </w:r>
            <w:r w:rsidR="00B351DA" w:rsidRPr="005064A8">
              <w:rPr>
                <w:rFonts w:ascii="Times New Roman" w:hAnsi="Times New Roman" w:cs="Times New Roman"/>
                <w:sz w:val="24"/>
                <w:szCs w:val="24"/>
              </w:rPr>
              <w:t>"</w:t>
            </w:r>
            <w:r w:rsidRPr="005064A8">
              <w:rPr>
                <w:rFonts w:ascii="Times New Roman" w:hAnsi="Times New Roman" w:cs="Times New Roman"/>
                <w:sz w:val="24"/>
                <w:szCs w:val="24"/>
              </w:rPr>
              <w:t xml:space="preserve"> līdz šim brīdim 9.3.1.2.</w:t>
            </w:r>
            <w:r w:rsidR="004C081D" w:rsidRPr="005064A8">
              <w:rPr>
                <w:rFonts w:ascii="Times New Roman" w:hAnsi="Times New Roman" w:cs="Times New Roman"/>
                <w:sz w:val="24"/>
                <w:szCs w:val="24"/>
              </w:rPr>
              <w:t> </w:t>
            </w:r>
            <w:r w:rsidRPr="005064A8">
              <w:rPr>
                <w:rFonts w:ascii="Times New Roman" w:hAnsi="Times New Roman" w:cs="Times New Roman"/>
                <w:sz w:val="24"/>
                <w:szCs w:val="24"/>
              </w:rPr>
              <w:t>pasākuma projektā nav veicis izmaksas, kas saistītas ar  MK 2015. gada 20. oktobra noteikumu Nr. 600 "Darbības programmas "Izaugsme un nodarbinātība" Eiropas Reģionālās attīstības fonda 9.3.1. specifiskā atbalsta mērķa "Attīstīt pakalpojumu infrastruktūru bērnu aprūpei ģimeniskā vidē un personu ar invaliditāti neatkarīgai dzīvei un in</w:t>
            </w:r>
            <w:r w:rsidR="004C081D" w:rsidRPr="005064A8">
              <w:rPr>
                <w:rFonts w:ascii="Times New Roman" w:hAnsi="Times New Roman" w:cs="Times New Roman"/>
                <w:sz w:val="24"/>
                <w:szCs w:val="24"/>
              </w:rPr>
              <w:t>tegrācijai sabiedrībā" 9.3.1.2. </w:t>
            </w:r>
            <w:r w:rsidRPr="005064A8">
              <w:rPr>
                <w:rFonts w:ascii="Times New Roman" w:hAnsi="Times New Roman" w:cs="Times New Roman"/>
                <w:sz w:val="24"/>
                <w:szCs w:val="24"/>
              </w:rPr>
              <w:t xml:space="preserve">pasākuma "Infrastruktūras attīstība funkcionēšanas novērtēšanas un </w:t>
            </w:r>
            <w:proofErr w:type="spellStart"/>
            <w:r w:rsidRPr="005064A8">
              <w:rPr>
                <w:rFonts w:ascii="Times New Roman" w:hAnsi="Times New Roman" w:cs="Times New Roman"/>
                <w:sz w:val="24"/>
                <w:szCs w:val="24"/>
              </w:rPr>
              <w:t>asistīvo</w:t>
            </w:r>
            <w:proofErr w:type="spellEnd"/>
            <w:r w:rsidRPr="005064A8">
              <w:rPr>
                <w:rFonts w:ascii="Times New Roman" w:hAnsi="Times New Roman" w:cs="Times New Roman"/>
                <w:sz w:val="24"/>
                <w:szCs w:val="24"/>
              </w:rPr>
              <w:t xml:space="preserve"> tehnoloģiju (tehnisko palīglīdzekļu) apmaiņas fonda izveidei" īstenošanas n</w:t>
            </w:r>
            <w:r w:rsidR="004C081D" w:rsidRPr="005064A8">
              <w:rPr>
                <w:rFonts w:ascii="Times New Roman" w:hAnsi="Times New Roman" w:cs="Times New Roman"/>
                <w:sz w:val="24"/>
                <w:szCs w:val="24"/>
              </w:rPr>
              <w:t>oteikumi" 14.1., 14.2. un 14.3. </w:t>
            </w:r>
            <w:r w:rsidRPr="005064A8">
              <w:rPr>
                <w:rFonts w:ascii="Times New Roman" w:hAnsi="Times New Roman" w:cs="Times New Roman"/>
                <w:sz w:val="24"/>
                <w:szCs w:val="24"/>
              </w:rPr>
              <w:t>apakšpunktā minēto atbalstāmo darbību īstenošanu).</w:t>
            </w:r>
          </w:p>
          <w:p w14:paraId="256AFFCB" w14:textId="77777777" w:rsidR="00B351DA" w:rsidRPr="00B351DA" w:rsidRDefault="00B351DA" w:rsidP="001F4ADD">
            <w:pPr>
              <w:spacing w:after="0" w:line="240" w:lineRule="auto"/>
              <w:ind w:left="142" w:right="57"/>
              <w:jc w:val="both"/>
              <w:rPr>
                <w:rFonts w:ascii="Times New Roman" w:hAnsi="Times New Roman" w:cs="Times New Roman"/>
                <w:b/>
                <w:sz w:val="24"/>
                <w:szCs w:val="24"/>
              </w:rPr>
            </w:pPr>
          </w:p>
          <w:p w14:paraId="3B2E73E5" w14:textId="45D3DDAF" w:rsidR="00425F8A" w:rsidRPr="00127A56" w:rsidRDefault="00B516DD" w:rsidP="00BC689A">
            <w:pPr>
              <w:spacing w:after="0" w:line="240" w:lineRule="auto"/>
              <w:ind w:left="141" w:right="57" w:hanging="141"/>
              <w:jc w:val="both"/>
              <w:rPr>
                <w:rFonts w:ascii="Times New Roman" w:hAnsi="Times New Roman" w:cs="Times New Roman"/>
                <w:b/>
                <w:sz w:val="24"/>
                <w:szCs w:val="24"/>
              </w:rPr>
            </w:pPr>
            <w:r w:rsidRPr="00127A56">
              <w:rPr>
                <w:rFonts w:ascii="Times New Roman" w:hAnsi="Times New Roman" w:cs="Times New Roman"/>
                <w:b/>
                <w:sz w:val="24"/>
                <w:szCs w:val="24"/>
              </w:rPr>
              <w:t xml:space="preserve">  3. </w:t>
            </w:r>
            <w:r w:rsidR="00680677" w:rsidRPr="00127A56">
              <w:rPr>
                <w:rFonts w:ascii="Times New Roman" w:hAnsi="Times New Roman" w:cs="Times New Roman"/>
                <w:b/>
                <w:sz w:val="24"/>
                <w:szCs w:val="24"/>
              </w:rPr>
              <w:t xml:space="preserve">9.1.4.2. pasākuma </w:t>
            </w:r>
            <w:r w:rsidR="00FF3C18" w:rsidRPr="00127A56">
              <w:rPr>
                <w:rFonts w:ascii="Times New Roman" w:hAnsi="Times New Roman" w:cs="Times New Roman"/>
                <w:b/>
                <w:sz w:val="24"/>
                <w:szCs w:val="24"/>
              </w:rPr>
              <w:t xml:space="preserve">uzraudzības padomes </w:t>
            </w:r>
            <w:r w:rsidR="00417865" w:rsidRPr="00127A56">
              <w:rPr>
                <w:rFonts w:ascii="Times New Roman" w:hAnsi="Times New Roman" w:cs="Times New Roman"/>
                <w:b/>
                <w:sz w:val="24"/>
                <w:szCs w:val="24"/>
              </w:rPr>
              <w:t>pienākumu</w:t>
            </w:r>
            <w:r w:rsidR="00680677" w:rsidRPr="00127A56">
              <w:rPr>
                <w:rFonts w:ascii="Times New Roman" w:hAnsi="Times New Roman" w:cs="Times New Roman"/>
                <w:b/>
                <w:sz w:val="24"/>
                <w:szCs w:val="24"/>
              </w:rPr>
              <w:t xml:space="preserve"> papildinājums</w:t>
            </w:r>
            <w:r w:rsidR="00FF3C18" w:rsidRPr="00127A56">
              <w:rPr>
                <w:rFonts w:ascii="Times New Roman" w:hAnsi="Times New Roman" w:cs="Times New Roman"/>
                <w:b/>
                <w:sz w:val="24"/>
                <w:szCs w:val="24"/>
              </w:rPr>
              <w:t>.</w:t>
            </w:r>
          </w:p>
          <w:p w14:paraId="022B66E3" w14:textId="69C8A168" w:rsidR="00417865" w:rsidRPr="00127A56" w:rsidRDefault="00B516DD" w:rsidP="005F7AC7">
            <w:pPr>
              <w:spacing w:after="0" w:line="240" w:lineRule="auto"/>
              <w:ind w:left="142" w:right="57"/>
              <w:jc w:val="both"/>
              <w:rPr>
                <w:rFonts w:ascii="Times New Roman" w:hAnsi="Times New Roman" w:cs="Times New Roman"/>
                <w:sz w:val="24"/>
                <w:szCs w:val="24"/>
              </w:rPr>
            </w:pPr>
            <w:r w:rsidRPr="00127A56">
              <w:rPr>
                <w:rFonts w:ascii="Times New Roman" w:hAnsi="Times New Roman" w:cs="Times New Roman"/>
                <w:sz w:val="24"/>
                <w:szCs w:val="24"/>
              </w:rPr>
              <w:t>MK noteikumu projekts paredz papildinā</w:t>
            </w:r>
            <w:r w:rsidR="00417865" w:rsidRPr="00127A56">
              <w:rPr>
                <w:rFonts w:ascii="Times New Roman" w:hAnsi="Times New Roman" w:cs="Times New Roman"/>
                <w:sz w:val="24"/>
                <w:szCs w:val="24"/>
              </w:rPr>
              <w:t>t</w:t>
            </w:r>
            <w:r w:rsidRPr="00127A56">
              <w:rPr>
                <w:rFonts w:ascii="Times New Roman" w:hAnsi="Times New Roman" w:cs="Times New Roman"/>
                <w:sz w:val="24"/>
                <w:szCs w:val="24"/>
              </w:rPr>
              <w:t xml:space="preserve"> </w:t>
            </w:r>
            <w:r w:rsidR="007D3CCA">
              <w:rPr>
                <w:rFonts w:ascii="Times New Roman" w:hAnsi="Times New Roman" w:cs="Times New Roman"/>
                <w:sz w:val="24"/>
                <w:szCs w:val="24"/>
              </w:rPr>
              <w:t xml:space="preserve">LM </w:t>
            </w:r>
            <w:r w:rsidRPr="00127A56">
              <w:rPr>
                <w:rFonts w:ascii="Times New Roman" w:hAnsi="Times New Roman" w:cs="Times New Roman"/>
                <w:sz w:val="24"/>
                <w:szCs w:val="24"/>
              </w:rPr>
              <w:t>izveidotās pasākuma ieviešanas uzraudzības padom</w:t>
            </w:r>
            <w:r w:rsidR="00417865" w:rsidRPr="00127A56">
              <w:rPr>
                <w:rFonts w:ascii="Times New Roman" w:hAnsi="Times New Roman" w:cs="Times New Roman"/>
                <w:sz w:val="24"/>
                <w:szCs w:val="24"/>
              </w:rPr>
              <w:t>es</w:t>
            </w:r>
            <w:r w:rsidR="0076715D" w:rsidRPr="00127A56">
              <w:rPr>
                <w:rStyle w:val="FootnoteReference"/>
                <w:rFonts w:cs="Times New Roman"/>
                <w:sz w:val="24"/>
                <w:szCs w:val="24"/>
              </w:rPr>
              <w:footnoteReference w:id="3"/>
            </w:r>
            <w:r w:rsidRPr="00127A56">
              <w:rPr>
                <w:rFonts w:ascii="Times New Roman" w:hAnsi="Times New Roman" w:cs="Times New Roman"/>
                <w:sz w:val="24"/>
                <w:szCs w:val="24"/>
              </w:rPr>
              <w:t xml:space="preserve"> (turpmāk – padome)</w:t>
            </w:r>
            <w:r w:rsidR="00340673" w:rsidRPr="00127A56">
              <w:rPr>
                <w:rFonts w:ascii="Times New Roman" w:hAnsi="Times New Roman" w:cs="Times New Roman"/>
                <w:sz w:val="24"/>
                <w:szCs w:val="24"/>
              </w:rPr>
              <w:t xml:space="preserve"> pienākum</w:t>
            </w:r>
            <w:r w:rsidR="00417865" w:rsidRPr="00127A56">
              <w:rPr>
                <w:rFonts w:ascii="Times New Roman" w:hAnsi="Times New Roman" w:cs="Times New Roman"/>
                <w:sz w:val="24"/>
                <w:szCs w:val="24"/>
              </w:rPr>
              <w:t>u</w:t>
            </w:r>
            <w:r w:rsidR="00340673" w:rsidRPr="00127A56">
              <w:rPr>
                <w:rFonts w:ascii="Times New Roman" w:hAnsi="Times New Roman" w:cs="Times New Roman"/>
                <w:sz w:val="24"/>
                <w:szCs w:val="24"/>
              </w:rPr>
              <w:t>s</w:t>
            </w:r>
            <w:r w:rsidRPr="00127A56">
              <w:rPr>
                <w:rFonts w:ascii="Times New Roman" w:hAnsi="Times New Roman" w:cs="Times New Roman"/>
                <w:sz w:val="24"/>
                <w:szCs w:val="24"/>
              </w:rPr>
              <w:t>, nosakot, ka padome</w:t>
            </w:r>
            <w:r w:rsidR="00F00E6C" w:rsidRPr="00127A56">
              <w:rPr>
                <w:rFonts w:ascii="Times New Roman" w:hAnsi="Times New Roman" w:cs="Times New Roman"/>
                <w:sz w:val="24"/>
                <w:szCs w:val="24"/>
              </w:rPr>
              <w:t xml:space="preserve"> saskaņo gan sākotnējās izpētes rezultātus, </w:t>
            </w:r>
            <w:r w:rsidR="00913546" w:rsidRPr="00127A56">
              <w:rPr>
                <w:rFonts w:ascii="Times New Roman" w:hAnsi="Times New Roman" w:cs="Times New Roman"/>
                <w:sz w:val="24"/>
                <w:szCs w:val="24"/>
              </w:rPr>
              <w:t xml:space="preserve"> </w:t>
            </w:r>
            <w:r w:rsidR="003D5FF5" w:rsidRPr="00127A56">
              <w:rPr>
                <w:rFonts w:ascii="Times New Roman" w:hAnsi="Times New Roman" w:cs="Times New Roman"/>
                <w:sz w:val="24"/>
                <w:szCs w:val="24"/>
              </w:rPr>
              <w:t xml:space="preserve">gan, </w:t>
            </w:r>
            <w:r w:rsidR="00913546" w:rsidRPr="00127A56">
              <w:rPr>
                <w:rFonts w:ascii="Times New Roman" w:hAnsi="Times New Roman" w:cs="Times New Roman"/>
                <w:sz w:val="24"/>
                <w:szCs w:val="24"/>
              </w:rPr>
              <w:t xml:space="preserve">balstoties uz situācijas izpētes rezultātiem, </w:t>
            </w:r>
            <w:r w:rsidR="00F00E6C" w:rsidRPr="00127A56">
              <w:rPr>
                <w:rFonts w:ascii="Times New Roman" w:hAnsi="Times New Roman" w:cs="Times New Roman"/>
                <w:sz w:val="24"/>
                <w:szCs w:val="24"/>
              </w:rPr>
              <w:t xml:space="preserve"> </w:t>
            </w:r>
            <w:r w:rsidRPr="00127A56">
              <w:rPr>
                <w:rFonts w:ascii="Times New Roman" w:hAnsi="Times New Roman" w:cs="Times New Roman"/>
                <w:sz w:val="24"/>
                <w:szCs w:val="24"/>
              </w:rPr>
              <w:t>pieņem lēmumu</w:t>
            </w:r>
            <w:r w:rsidR="00417865" w:rsidRPr="00127A56">
              <w:rPr>
                <w:rFonts w:ascii="Times New Roman" w:hAnsi="Times New Roman" w:cs="Times New Roman"/>
                <w:sz w:val="24"/>
                <w:szCs w:val="24"/>
              </w:rPr>
              <w:t xml:space="preserve"> par </w:t>
            </w:r>
            <w:r w:rsidR="007E0A10" w:rsidRPr="00127A56">
              <w:rPr>
                <w:rFonts w:ascii="Times New Roman" w:hAnsi="Times New Roman" w:cs="Times New Roman"/>
                <w:sz w:val="24"/>
                <w:szCs w:val="24"/>
              </w:rPr>
              <w:t>9.3.1.2. </w:t>
            </w:r>
            <w:r w:rsidR="00417865" w:rsidRPr="00127A56">
              <w:rPr>
                <w:rFonts w:ascii="Times New Roman" w:hAnsi="Times New Roman" w:cs="Times New Roman"/>
                <w:sz w:val="24"/>
                <w:szCs w:val="24"/>
              </w:rPr>
              <w:t xml:space="preserve">pasākumā noteikto atbalstāmo darbību, kas saistītas ar ēku pārbūvi un atjaunošanu, teritorijas labiekārtošanu,  funkcionēšanas novērtēšanas sistēmas (laboratorijas) aprīkojuma un </w:t>
            </w:r>
            <w:proofErr w:type="spellStart"/>
            <w:r w:rsidR="00417865" w:rsidRPr="00127A56">
              <w:rPr>
                <w:rFonts w:ascii="Times New Roman" w:hAnsi="Times New Roman" w:cs="Times New Roman"/>
                <w:sz w:val="24"/>
                <w:szCs w:val="24"/>
              </w:rPr>
              <w:t>asistīvo</w:t>
            </w:r>
            <w:proofErr w:type="spellEnd"/>
            <w:r w:rsidR="00417865" w:rsidRPr="00127A56">
              <w:rPr>
                <w:rFonts w:ascii="Times New Roman" w:hAnsi="Times New Roman" w:cs="Times New Roman"/>
                <w:sz w:val="24"/>
                <w:szCs w:val="24"/>
              </w:rPr>
              <w:t xml:space="preserve"> tehnoloģiju (tehnisko palīglīdzekļu) iegādi un datubāzes izveidi, īstenošanas uzsākšanu.</w:t>
            </w:r>
            <w:r w:rsidRPr="00127A56">
              <w:rPr>
                <w:rFonts w:ascii="Times New Roman" w:hAnsi="Times New Roman" w:cs="Times New Roman"/>
                <w:sz w:val="24"/>
                <w:szCs w:val="24"/>
              </w:rPr>
              <w:t xml:space="preserve"> </w:t>
            </w:r>
            <w:r w:rsidR="00417865" w:rsidRPr="00127A56">
              <w:rPr>
                <w:rFonts w:ascii="Times New Roman" w:hAnsi="Times New Roman" w:cs="Times New Roman"/>
                <w:sz w:val="24"/>
                <w:szCs w:val="24"/>
              </w:rPr>
              <w:t xml:space="preserve">Padomes pienākumi tiek papildināti, lai nodrošinātu pilnvērtīgu 9.1.4.2. </w:t>
            </w:r>
            <w:r w:rsidR="00913546" w:rsidRPr="00127A56">
              <w:rPr>
                <w:rFonts w:ascii="Times New Roman" w:hAnsi="Times New Roman" w:cs="Times New Roman"/>
                <w:sz w:val="24"/>
                <w:szCs w:val="24"/>
              </w:rPr>
              <w:t>un 9.3.1.2.</w:t>
            </w:r>
            <w:r w:rsidR="00B2075F" w:rsidRPr="00127A56">
              <w:rPr>
                <w:rFonts w:ascii="Times New Roman" w:hAnsi="Times New Roman" w:cs="Times New Roman"/>
                <w:sz w:val="24"/>
                <w:szCs w:val="24"/>
              </w:rPr>
              <w:t> </w:t>
            </w:r>
            <w:r w:rsidR="00417865" w:rsidRPr="00127A56">
              <w:rPr>
                <w:rFonts w:ascii="Times New Roman" w:hAnsi="Times New Roman" w:cs="Times New Roman"/>
                <w:sz w:val="24"/>
                <w:szCs w:val="24"/>
              </w:rPr>
              <w:t xml:space="preserve">pasākuma </w:t>
            </w:r>
            <w:r w:rsidR="00913546" w:rsidRPr="00127A56">
              <w:rPr>
                <w:rFonts w:ascii="Times New Roman" w:hAnsi="Times New Roman" w:cs="Times New Roman"/>
                <w:sz w:val="24"/>
                <w:szCs w:val="24"/>
              </w:rPr>
              <w:t xml:space="preserve"> īstenošanas sinerģijas </w:t>
            </w:r>
            <w:r w:rsidR="00417865" w:rsidRPr="00127A56">
              <w:rPr>
                <w:rFonts w:ascii="Times New Roman" w:hAnsi="Times New Roman" w:cs="Times New Roman"/>
                <w:sz w:val="24"/>
                <w:szCs w:val="24"/>
              </w:rPr>
              <w:t>koordināciju</w:t>
            </w:r>
            <w:r w:rsidR="00913546" w:rsidRPr="00127A56">
              <w:rPr>
                <w:rFonts w:ascii="Times New Roman" w:hAnsi="Times New Roman" w:cs="Times New Roman"/>
                <w:sz w:val="24"/>
                <w:szCs w:val="24"/>
              </w:rPr>
              <w:t>, kā arī abu pasākumu atbalstāmo darbību loģisku un secīgu ieviešanu</w:t>
            </w:r>
            <w:r w:rsidR="00417865" w:rsidRPr="00127A56">
              <w:rPr>
                <w:rFonts w:ascii="Times New Roman" w:hAnsi="Times New Roman" w:cs="Times New Roman"/>
                <w:sz w:val="24"/>
                <w:szCs w:val="24"/>
              </w:rPr>
              <w:t>.</w:t>
            </w:r>
            <w:r w:rsidRPr="00127A56">
              <w:rPr>
                <w:rFonts w:ascii="Times New Roman" w:hAnsi="Times New Roman" w:cs="Times New Roman"/>
                <w:sz w:val="24"/>
                <w:szCs w:val="24"/>
              </w:rPr>
              <w:t xml:space="preserve"> </w:t>
            </w:r>
          </w:p>
          <w:p w14:paraId="0463C253" w14:textId="36A9E908" w:rsidR="00417865" w:rsidRPr="00127A56" w:rsidRDefault="00913546" w:rsidP="00957812">
            <w:pPr>
              <w:pStyle w:val="ListParagraph"/>
              <w:spacing w:after="0" w:line="240" w:lineRule="auto"/>
              <w:ind w:left="141" w:right="57"/>
              <w:jc w:val="both"/>
              <w:rPr>
                <w:rFonts w:ascii="Times New Roman" w:hAnsi="Times New Roman" w:cs="Times New Roman"/>
                <w:b/>
                <w:sz w:val="24"/>
                <w:szCs w:val="24"/>
              </w:rPr>
            </w:pPr>
            <w:r w:rsidRPr="00127A56">
              <w:rPr>
                <w:rFonts w:ascii="Times New Roman" w:hAnsi="Times New Roman" w:cs="Times New Roman"/>
                <w:b/>
                <w:sz w:val="24"/>
                <w:szCs w:val="24"/>
              </w:rPr>
              <w:t>4. Atbalstāmo darbību īstenošanas nosacījumu papildinājum</w:t>
            </w:r>
            <w:r w:rsidR="00F93EDF">
              <w:rPr>
                <w:rFonts w:ascii="Times New Roman" w:hAnsi="Times New Roman" w:cs="Times New Roman"/>
                <w:b/>
                <w:sz w:val="24"/>
                <w:szCs w:val="24"/>
              </w:rPr>
              <w:t>i</w:t>
            </w:r>
            <w:r w:rsidRPr="00127A56">
              <w:rPr>
                <w:rFonts w:ascii="Times New Roman" w:hAnsi="Times New Roman" w:cs="Times New Roman"/>
                <w:b/>
                <w:sz w:val="24"/>
                <w:szCs w:val="24"/>
              </w:rPr>
              <w:t>.</w:t>
            </w:r>
          </w:p>
          <w:p w14:paraId="7A3A78B2" w14:textId="5CC25CFC" w:rsidR="00913546" w:rsidRPr="00127A56" w:rsidRDefault="00913546" w:rsidP="00E01C7F">
            <w:pPr>
              <w:pStyle w:val="ListParagraph"/>
              <w:spacing w:after="0" w:line="240" w:lineRule="auto"/>
              <w:ind w:left="141" w:right="57"/>
              <w:jc w:val="both"/>
              <w:rPr>
                <w:rFonts w:ascii="Times New Roman" w:hAnsi="Times New Roman" w:cs="Times New Roman"/>
                <w:sz w:val="24"/>
                <w:szCs w:val="24"/>
              </w:rPr>
            </w:pPr>
            <w:r w:rsidRPr="00127A56">
              <w:rPr>
                <w:rFonts w:ascii="Times New Roman" w:hAnsi="Times New Roman" w:cs="Times New Roman"/>
                <w:sz w:val="24"/>
                <w:szCs w:val="24"/>
              </w:rPr>
              <w:t>MK noteikumu projekts paredz atsevišķu 9.1.4.2.</w:t>
            </w:r>
            <w:r w:rsidR="00B2075F" w:rsidRPr="00127A56">
              <w:rPr>
                <w:rFonts w:ascii="Times New Roman" w:hAnsi="Times New Roman" w:cs="Times New Roman"/>
                <w:sz w:val="24"/>
                <w:szCs w:val="24"/>
              </w:rPr>
              <w:t> </w:t>
            </w:r>
            <w:r w:rsidRPr="00127A56">
              <w:rPr>
                <w:rFonts w:ascii="Times New Roman" w:hAnsi="Times New Roman" w:cs="Times New Roman"/>
                <w:sz w:val="24"/>
                <w:szCs w:val="24"/>
              </w:rPr>
              <w:t>pasākuma atbalstāmo darbību īstenošanas nosacījumu precizējumus:</w:t>
            </w:r>
          </w:p>
          <w:p w14:paraId="291DF29F" w14:textId="504271A6" w:rsidR="00913546" w:rsidRPr="005064A8" w:rsidRDefault="000D4388" w:rsidP="00E01C7F">
            <w:pPr>
              <w:pStyle w:val="ListParagraph"/>
              <w:numPr>
                <w:ilvl w:val="0"/>
                <w:numId w:val="34"/>
              </w:numPr>
              <w:spacing w:after="0" w:line="240" w:lineRule="auto"/>
              <w:ind w:right="57"/>
              <w:jc w:val="both"/>
              <w:rPr>
                <w:rFonts w:ascii="Times New Roman" w:hAnsi="Times New Roman" w:cs="Times New Roman"/>
                <w:sz w:val="24"/>
                <w:szCs w:val="24"/>
              </w:rPr>
            </w:pPr>
            <w:r w:rsidRPr="00B351DA">
              <w:rPr>
                <w:rFonts w:ascii="Times New Roman" w:hAnsi="Times New Roman" w:cs="Times New Roman"/>
                <w:sz w:val="24"/>
                <w:szCs w:val="24"/>
              </w:rPr>
              <w:lastRenderedPageBreak/>
              <w:t xml:space="preserve">funkcionēšanas novērtēšanas sistēmas un </w:t>
            </w:r>
            <w:proofErr w:type="spellStart"/>
            <w:r w:rsidRPr="00B351DA">
              <w:rPr>
                <w:rFonts w:ascii="Times New Roman" w:hAnsi="Times New Roman" w:cs="Times New Roman"/>
                <w:sz w:val="24"/>
                <w:szCs w:val="24"/>
              </w:rPr>
              <w:t>asistīvo</w:t>
            </w:r>
            <w:proofErr w:type="spellEnd"/>
            <w:r w:rsidRPr="00B351DA">
              <w:rPr>
                <w:rFonts w:ascii="Times New Roman" w:hAnsi="Times New Roman" w:cs="Times New Roman"/>
                <w:sz w:val="24"/>
                <w:szCs w:val="24"/>
              </w:rPr>
              <w:t xml:space="preserve"> tehnoloģiju (tehnisko palīglīdzekļu) apmaiņas sistēmas izveides sākotnējās situācijas izpētes atbalstāmās darbības ietvaros tiek paredzēts, ka finansējuma saņēmēja piesaistītais pakalpojuma sniedzējs sniegs tiesiski, administratīvi un finansiāli pamatotus priekšlikumus funkcionēšanas novērtēšanas instrumentu un metožu pilnveidošanai, nosakot Latvijas situācijai vispiemērotāko un efektīvāko funkcionēšanas novērtēšanas</w:t>
            </w:r>
            <w:r w:rsidR="003D5FF5" w:rsidRPr="00B351DA">
              <w:rPr>
                <w:rFonts w:ascii="Times New Roman" w:hAnsi="Times New Roman" w:cs="Times New Roman"/>
                <w:sz w:val="24"/>
                <w:szCs w:val="24"/>
              </w:rPr>
              <w:t xml:space="preserve"> mehānismu </w:t>
            </w:r>
            <w:r w:rsidRPr="00B351DA">
              <w:rPr>
                <w:rFonts w:ascii="Times New Roman" w:hAnsi="Times New Roman" w:cs="Times New Roman"/>
                <w:sz w:val="24"/>
                <w:szCs w:val="24"/>
              </w:rPr>
              <w:t>tehnisko palīglīdzekļu nodrošināšanas</w:t>
            </w:r>
            <w:r w:rsidR="003D5FF5" w:rsidRPr="00B351DA">
              <w:rPr>
                <w:rFonts w:ascii="Times New Roman" w:hAnsi="Times New Roman" w:cs="Times New Roman"/>
                <w:sz w:val="24"/>
                <w:szCs w:val="24"/>
              </w:rPr>
              <w:t xml:space="preserve"> pakalpojuma sistēmas ietvaros</w:t>
            </w:r>
            <w:r w:rsidR="003D5FF5" w:rsidRPr="00127A56">
              <w:rPr>
                <w:rFonts w:ascii="Times New Roman" w:hAnsi="Times New Roman" w:cs="Times New Roman"/>
                <w:sz w:val="24"/>
                <w:szCs w:val="24"/>
              </w:rPr>
              <w:t xml:space="preserve">. </w:t>
            </w:r>
            <w:r w:rsidR="003D5FF5" w:rsidRPr="005064A8">
              <w:rPr>
                <w:rFonts w:ascii="Times New Roman" w:hAnsi="Times New Roman" w:cs="Times New Roman"/>
                <w:sz w:val="24"/>
                <w:szCs w:val="24"/>
              </w:rPr>
              <w:t xml:space="preserve">Minētais nosacījums </w:t>
            </w:r>
            <w:r w:rsidR="002534DD" w:rsidRPr="005064A8">
              <w:rPr>
                <w:rFonts w:ascii="Times New Roman" w:hAnsi="Times New Roman" w:cs="Times New Roman"/>
                <w:sz w:val="24"/>
                <w:szCs w:val="24"/>
              </w:rPr>
              <w:t>iekļauts</w:t>
            </w:r>
            <w:r w:rsidR="003D5FF5" w:rsidRPr="005064A8">
              <w:rPr>
                <w:rFonts w:ascii="Times New Roman" w:hAnsi="Times New Roman" w:cs="Times New Roman"/>
                <w:sz w:val="24"/>
                <w:szCs w:val="24"/>
              </w:rPr>
              <w:t>, lai</w:t>
            </w:r>
            <w:r w:rsidR="003D5FF5" w:rsidRPr="005064A8">
              <w:rPr>
                <w:sz w:val="24"/>
                <w:szCs w:val="24"/>
              </w:rPr>
              <w:t xml:space="preserve"> </w:t>
            </w:r>
            <w:r w:rsidR="00E01C7F" w:rsidRPr="005064A8">
              <w:rPr>
                <w:rFonts w:ascii="Times New Roman" w:hAnsi="Times New Roman" w:cs="Times New Roman"/>
                <w:sz w:val="24"/>
                <w:szCs w:val="24"/>
              </w:rPr>
              <w:t>precīzāk</w:t>
            </w:r>
            <w:r w:rsidR="002534DD" w:rsidRPr="005064A8">
              <w:rPr>
                <w:rFonts w:ascii="Times New Roman" w:hAnsi="Times New Roman" w:cs="Times New Roman"/>
                <w:sz w:val="24"/>
                <w:szCs w:val="24"/>
              </w:rPr>
              <w:t xml:space="preserve"> noteiktu atbalstāmās darbības ietvaros ie</w:t>
            </w:r>
            <w:r w:rsidR="00F66AF0" w:rsidRPr="005064A8">
              <w:rPr>
                <w:rFonts w:ascii="Times New Roman" w:hAnsi="Times New Roman" w:cs="Times New Roman"/>
                <w:sz w:val="24"/>
                <w:szCs w:val="24"/>
              </w:rPr>
              <w:t>sniedzamo priekšlikumu saturu</w:t>
            </w:r>
            <w:r w:rsidR="00684D2F" w:rsidRPr="005064A8">
              <w:rPr>
                <w:rFonts w:ascii="Times New Roman" w:hAnsi="Times New Roman" w:cs="Times New Roman"/>
                <w:sz w:val="24"/>
                <w:szCs w:val="24"/>
              </w:rPr>
              <w:t>, tādejādi nodrošinot  Latvijas situācijai vispiemērotākā un efektīvākā funkcionēšanas novērtēšanas mehānisma ieviešanu nākotnē</w:t>
            </w:r>
            <w:r w:rsidRPr="005064A8">
              <w:rPr>
                <w:rFonts w:ascii="Times New Roman" w:hAnsi="Times New Roman" w:cs="Times New Roman"/>
                <w:sz w:val="24"/>
                <w:szCs w:val="24"/>
              </w:rPr>
              <w:t>;</w:t>
            </w:r>
          </w:p>
          <w:p w14:paraId="497BC012" w14:textId="57356C0C" w:rsidR="00802669" w:rsidRPr="00F93EDF" w:rsidRDefault="004707E0" w:rsidP="00F93EDF">
            <w:pPr>
              <w:pStyle w:val="ListParagraph"/>
              <w:numPr>
                <w:ilvl w:val="0"/>
                <w:numId w:val="34"/>
              </w:numPr>
              <w:spacing w:line="240" w:lineRule="auto"/>
              <w:ind w:right="57"/>
              <w:jc w:val="both"/>
              <w:rPr>
                <w:rFonts w:ascii="Times New Roman" w:hAnsi="Times New Roman" w:cs="Times New Roman"/>
                <w:sz w:val="24"/>
                <w:szCs w:val="24"/>
              </w:rPr>
            </w:pPr>
            <w:r w:rsidRPr="00127A56">
              <w:rPr>
                <w:rFonts w:ascii="Times New Roman" w:hAnsi="Times New Roman" w:cs="Times New Roman"/>
                <w:sz w:val="24"/>
                <w:szCs w:val="24"/>
              </w:rPr>
              <w:t>funkcionēšanas novērtēšanas sistēmas apraksta izstrādes atbalstāmās darbības ietvaros tiek paredzēts, ka finansējuma saņēmēja piesaistītais pakalpojuma sniedzējs</w:t>
            </w:r>
            <w:r w:rsidR="00D13591" w:rsidRPr="00127A56">
              <w:rPr>
                <w:rFonts w:ascii="Times New Roman" w:hAnsi="Times New Roman" w:cs="Times New Roman"/>
                <w:sz w:val="24"/>
                <w:szCs w:val="24"/>
              </w:rPr>
              <w:t xml:space="preserve">, </w:t>
            </w:r>
            <w:r w:rsidRPr="00127A56">
              <w:rPr>
                <w:rFonts w:ascii="Times New Roman" w:hAnsi="Times New Roman" w:cs="Times New Roman"/>
                <w:sz w:val="24"/>
                <w:szCs w:val="24"/>
              </w:rPr>
              <w:t>izstrādājot funkcionēšanas novērtēšanas kārtību (procesa aprakstu)</w:t>
            </w:r>
            <w:r w:rsidR="007A135F" w:rsidRPr="00127A56">
              <w:rPr>
                <w:rFonts w:ascii="Times New Roman" w:hAnsi="Times New Roman" w:cs="Times New Roman"/>
                <w:sz w:val="24"/>
                <w:szCs w:val="24"/>
              </w:rPr>
              <w:t>,</w:t>
            </w:r>
            <w:r w:rsidRPr="00127A56">
              <w:rPr>
                <w:rFonts w:ascii="Times New Roman" w:hAnsi="Times New Roman" w:cs="Times New Roman"/>
                <w:sz w:val="24"/>
                <w:szCs w:val="24"/>
              </w:rPr>
              <w:t xml:space="preserve"> norāda arī novērtēšanā iesaistītos speciālistus, nepieciešamās iekārtas, aprīkojumu un prasības to uzturēšanai, kā arī administrēšanas un uzturēšanas izmaksas; tas nepieciešams, lai funkcionēšanas laboratorijas izveide balstītos uz pamatotu informāciju par tās darbībai un ilgtspējas nodrošināš</w:t>
            </w:r>
            <w:r w:rsidR="00F93EDF">
              <w:rPr>
                <w:rFonts w:ascii="Times New Roman" w:hAnsi="Times New Roman" w:cs="Times New Roman"/>
                <w:sz w:val="24"/>
                <w:szCs w:val="24"/>
              </w:rPr>
              <w:t>anai nepieciešamajiem resursiem.</w:t>
            </w:r>
          </w:p>
        </w:tc>
      </w:tr>
      <w:tr w:rsidR="00CC1A56" w:rsidRPr="00127A56" w14:paraId="65F92B46" w14:textId="77777777" w:rsidTr="000C19A6">
        <w:trPr>
          <w:trHeight w:val="476"/>
        </w:trPr>
        <w:tc>
          <w:tcPr>
            <w:tcW w:w="217" w:type="pct"/>
          </w:tcPr>
          <w:p w14:paraId="0ED48702" w14:textId="233ECC7C" w:rsidR="00CC1A56" w:rsidRPr="00127A56" w:rsidRDefault="00574C7D" w:rsidP="007D385B">
            <w:pPr>
              <w:pStyle w:val="naiskr"/>
              <w:spacing w:before="0" w:beforeAutospacing="0" w:after="0" w:afterAutospacing="0"/>
              <w:ind w:left="57" w:right="57"/>
              <w:jc w:val="center"/>
            </w:pPr>
            <w:r w:rsidRPr="00127A56">
              <w:lastRenderedPageBreak/>
              <w:t xml:space="preserve"> </w:t>
            </w:r>
            <w:r w:rsidR="00CC1A56" w:rsidRPr="00127A56">
              <w:t>3.</w:t>
            </w:r>
          </w:p>
        </w:tc>
        <w:tc>
          <w:tcPr>
            <w:tcW w:w="1640" w:type="pct"/>
          </w:tcPr>
          <w:p w14:paraId="0A4C0297" w14:textId="77777777" w:rsidR="00CC1A56" w:rsidRPr="00127A56" w:rsidRDefault="00CC1A56" w:rsidP="007D385B">
            <w:pPr>
              <w:pStyle w:val="naiskr"/>
              <w:spacing w:before="0" w:beforeAutospacing="0" w:after="0" w:afterAutospacing="0"/>
              <w:ind w:left="57" w:right="57"/>
            </w:pPr>
            <w:r w:rsidRPr="00127A56">
              <w:t>Projekta izstrādē iesaistītās institūcijas</w:t>
            </w:r>
          </w:p>
        </w:tc>
        <w:tc>
          <w:tcPr>
            <w:tcW w:w="3143" w:type="pct"/>
            <w:tcBorders>
              <w:top w:val="single" w:sz="4" w:space="0" w:color="auto"/>
            </w:tcBorders>
          </w:tcPr>
          <w:p w14:paraId="210C0A70" w14:textId="66EBBCFE" w:rsidR="00CC1A56" w:rsidRPr="00127A56" w:rsidRDefault="00AA7A22" w:rsidP="00AA7A22">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sz w:val="24"/>
                <w:szCs w:val="24"/>
              </w:rPr>
              <w:t xml:space="preserve"> N</w:t>
            </w:r>
            <w:r w:rsidR="009D3F8C" w:rsidRPr="00127A56">
              <w:rPr>
                <w:rFonts w:ascii="Times New Roman" w:hAnsi="Times New Roman" w:cs="Times New Roman"/>
                <w:sz w:val="24"/>
                <w:szCs w:val="24"/>
              </w:rPr>
              <w:t>oteikumu projekts šo jomu neskar.</w:t>
            </w:r>
          </w:p>
        </w:tc>
      </w:tr>
      <w:tr w:rsidR="00CC1A56" w:rsidRPr="00127A56" w14:paraId="6E0C0E8F" w14:textId="77777777" w:rsidTr="000C19A6">
        <w:tc>
          <w:tcPr>
            <w:tcW w:w="217" w:type="pct"/>
          </w:tcPr>
          <w:p w14:paraId="22FE0C4D" w14:textId="77777777" w:rsidR="00CC1A56" w:rsidRPr="00127A56" w:rsidRDefault="00CC1A56" w:rsidP="007D385B">
            <w:pPr>
              <w:pStyle w:val="naiskr"/>
              <w:spacing w:before="0" w:beforeAutospacing="0" w:after="0" w:afterAutospacing="0"/>
              <w:ind w:left="57" w:right="57"/>
              <w:jc w:val="center"/>
            </w:pPr>
            <w:r w:rsidRPr="00127A56">
              <w:t>4.</w:t>
            </w:r>
          </w:p>
        </w:tc>
        <w:tc>
          <w:tcPr>
            <w:tcW w:w="1640" w:type="pct"/>
          </w:tcPr>
          <w:p w14:paraId="072AA0B8" w14:textId="77777777" w:rsidR="00CC1A56" w:rsidRPr="00127A56" w:rsidRDefault="00CC1A56" w:rsidP="007D385B">
            <w:pPr>
              <w:pStyle w:val="naiskr"/>
              <w:spacing w:before="0" w:beforeAutospacing="0" w:after="0" w:afterAutospacing="0"/>
              <w:ind w:left="57" w:right="57"/>
            </w:pPr>
            <w:r w:rsidRPr="00127A56">
              <w:t>Cita informācija</w:t>
            </w:r>
          </w:p>
        </w:tc>
        <w:tc>
          <w:tcPr>
            <w:tcW w:w="3143" w:type="pct"/>
          </w:tcPr>
          <w:p w14:paraId="33B2A9EF" w14:textId="5DFD5525" w:rsidR="00535F51" w:rsidRPr="00127A56" w:rsidRDefault="003862D0" w:rsidP="004A3AAC">
            <w:pPr>
              <w:pStyle w:val="naiskr"/>
              <w:spacing w:before="0" w:beforeAutospacing="0" w:after="0" w:afterAutospacing="0"/>
              <w:ind w:left="137" w:right="57"/>
              <w:jc w:val="both"/>
            </w:pPr>
            <w:r w:rsidRPr="00127A56">
              <w:t xml:space="preserve">Finansējuma saņēmēju neietekmē </w:t>
            </w:r>
            <w:r w:rsidR="00EB566D" w:rsidRPr="00127A56">
              <w:t xml:space="preserve">MK noteikumu projekta </w:t>
            </w:r>
            <w:r w:rsidR="001E02A9" w:rsidRPr="00127A56">
              <w:t>2</w:t>
            </w:r>
            <w:r w:rsidR="00EB566D" w:rsidRPr="00127A56">
              <w:t>. punkts</w:t>
            </w:r>
            <w:r w:rsidR="00535F51" w:rsidRPr="00127A56">
              <w:t>.</w:t>
            </w:r>
          </w:p>
          <w:p w14:paraId="5AB844B5" w14:textId="11E02343" w:rsidR="001E02A9" w:rsidRDefault="001E02A9" w:rsidP="004A3AAC">
            <w:pPr>
              <w:pStyle w:val="naiskr"/>
              <w:spacing w:before="0" w:beforeAutospacing="0" w:after="0" w:afterAutospacing="0"/>
              <w:ind w:left="137" w:right="57"/>
              <w:jc w:val="both"/>
            </w:pPr>
            <w:r w:rsidRPr="00127A56">
              <w:t xml:space="preserve">MK noteikumu projekta </w:t>
            </w:r>
            <w:r w:rsidR="0000318E" w:rsidRPr="00127A56">
              <w:t>1</w:t>
            </w:r>
            <w:r w:rsidRPr="00127A56">
              <w:t xml:space="preserve">. punkts noņem finansējuma saņēmējam pienākumu līdz 2018. gada 31. decembrim sasniegt noteiktu iznākuma rādītāja </w:t>
            </w:r>
            <w:proofErr w:type="spellStart"/>
            <w:r w:rsidRPr="00127A56">
              <w:t>starpvērtību</w:t>
            </w:r>
            <w:proofErr w:type="spellEnd"/>
            <w:r w:rsidRPr="00127A56">
              <w:t>.</w:t>
            </w:r>
          </w:p>
          <w:p w14:paraId="5EB57770" w14:textId="2698CE62" w:rsidR="00C80398" w:rsidRPr="00D24781" w:rsidRDefault="00C80398" w:rsidP="004A3AAC">
            <w:pPr>
              <w:pStyle w:val="naiskr"/>
              <w:spacing w:before="0" w:beforeAutospacing="0" w:after="0" w:afterAutospacing="0"/>
              <w:ind w:left="137" w:right="57"/>
              <w:jc w:val="both"/>
            </w:pPr>
            <w:r w:rsidRPr="00D24781">
              <w:t xml:space="preserve">MK noteikumu projekta 3. punkts </w:t>
            </w:r>
            <w:r w:rsidR="002534DD" w:rsidRPr="00D24781">
              <w:t>noņem vadošajai iestādei pienākumu ņemt dalību</w:t>
            </w:r>
            <w:r w:rsidRPr="00D24781">
              <w:t xml:space="preserve"> pasākuma uzraudzības padomes </w:t>
            </w:r>
            <w:r w:rsidR="002534DD" w:rsidRPr="00D24781">
              <w:t>darbā.</w:t>
            </w:r>
            <w:r w:rsidRPr="00D24781">
              <w:t xml:space="preserve"> </w:t>
            </w:r>
          </w:p>
          <w:p w14:paraId="79C3E574" w14:textId="13CAE554" w:rsidR="00BC0F2F" w:rsidRPr="00D24781" w:rsidRDefault="00BC0F2F" w:rsidP="004A3AAC">
            <w:pPr>
              <w:pStyle w:val="naiskr"/>
              <w:spacing w:before="0" w:beforeAutospacing="0" w:after="0" w:afterAutospacing="0"/>
              <w:ind w:left="137" w:right="57"/>
              <w:jc w:val="both"/>
            </w:pPr>
            <w:r w:rsidRPr="00D24781">
              <w:t xml:space="preserve">MK noteikumu projekta </w:t>
            </w:r>
            <w:r w:rsidR="00C80398" w:rsidRPr="00D24781">
              <w:t>4</w:t>
            </w:r>
            <w:r w:rsidRPr="00D24781">
              <w:t xml:space="preserve">. punkts papildina pasākuma uzraudzības padomes pienākumus. MK noteikumu projekta </w:t>
            </w:r>
            <w:r w:rsidR="00C80398" w:rsidRPr="00D24781">
              <w:t>5</w:t>
            </w:r>
            <w:r w:rsidRPr="00D24781">
              <w:t xml:space="preserve">. un </w:t>
            </w:r>
            <w:r w:rsidR="00C80398" w:rsidRPr="00D24781">
              <w:t>6</w:t>
            </w:r>
            <w:r w:rsidRPr="00D24781">
              <w:t>. punkts nosaka prasības, kas jānodrošina finansējuma saņēmēja piesaistītam pakalpojumu sniedzējam</w:t>
            </w:r>
            <w:r w:rsidR="00934D95" w:rsidRPr="00D24781">
              <w:t xml:space="preserve">, kas pasākuma ietvaros  īstenos  funkcionēšanas novērtēšanas sistēmas un  </w:t>
            </w:r>
            <w:proofErr w:type="spellStart"/>
            <w:r w:rsidR="00934D95" w:rsidRPr="00D24781">
              <w:t>asistīvo</w:t>
            </w:r>
            <w:proofErr w:type="spellEnd"/>
            <w:r w:rsidR="00934D95" w:rsidRPr="00D24781">
              <w:t xml:space="preserve"> tehnoloģiju (tehnisko palīglīdzekļu) apmaiņas sistēmas izveides sākotnējās situācijas izpēti.</w:t>
            </w:r>
          </w:p>
          <w:p w14:paraId="03EB4E43" w14:textId="7773F132" w:rsidR="004A3AAC" w:rsidRPr="00D24781" w:rsidRDefault="004A3AAC" w:rsidP="004A3AAC">
            <w:pPr>
              <w:pStyle w:val="naiskr"/>
              <w:spacing w:before="0" w:beforeAutospacing="0" w:after="0" w:afterAutospacing="0"/>
              <w:ind w:left="137" w:right="57"/>
              <w:jc w:val="both"/>
            </w:pPr>
            <w:r w:rsidRPr="00D24781">
              <w:t xml:space="preserve">MK noteikumu projekta </w:t>
            </w:r>
            <w:r w:rsidR="00C80398" w:rsidRPr="00D24781">
              <w:t>7</w:t>
            </w:r>
            <w:r w:rsidRPr="00D24781">
              <w:t xml:space="preserve">. punkts finansējuma saņēmēja pienākumus papildina ar nosacījumu uzkrāt datus par kopējiem tūlītējiem rezultātu rādītājiem. </w:t>
            </w:r>
          </w:p>
          <w:p w14:paraId="096475E9" w14:textId="18CC4542" w:rsidR="00F507D7" w:rsidRPr="00127A56" w:rsidRDefault="00D12528" w:rsidP="004A3AAC">
            <w:pPr>
              <w:pStyle w:val="naiskr"/>
              <w:spacing w:before="0" w:beforeAutospacing="0" w:after="0" w:afterAutospacing="0"/>
              <w:ind w:left="137" w:right="57"/>
              <w:jc w:val="both"/>
            </w:pPr>
            <w:r w:rsidRPr="00D24781">
              <w:t xml:space="preserve">MK noteikumu projekta </w:t>
            </w:r>
            <w:r w:rsidR="00C80398" w:rsidRPr="00D24781">
              <w:t>8</w:t>
            </w:r>
            <w:r w:rsidRPr="00D24781">
              <w:t>. punkt</w:t>
            </w:r>
            <w:r w:rsidR="00802669" w:rsidRPr="00D24781">
              <w:t>s</w:t>
            </w:r>
            <w:r w:rsidRPr="00127A56">
              <w:t xml:space="preserve"> </w:t>
            </w:r>
            <w:r w:rsidR="00802669" w:rsidRPr="00127A56">
              <w:t xml:space="preserve">paredz </w:t>
            </w:r>
            <w:r w:rsidRPr="00127A56">
              <w:t xml:space="preserve">finansējuma saņēmējam </w:t>
            </w:r>
            <w:r w:rsidR="00974907" w:rsidRPr="00127A56">
              <w:t>pārplānot plānoto atbals</w:t>
            </w:r>
            <w:r w:rsidR="00845515" w:rsidRPr="00127A56">
              <w:t xml:space="preserve">tāmo darbību laika grafiku un </w:t>
            </w:r>
            <w:r w:rsidRPr="00127A56">
              <w:t>veikt attiecīgus</w:t>
            </w:r>
            <w:r w:rsidR="00974907" w:rsidRPr="00127A56">
              <w:t xml:space="preserve"> projekta iesnieguma grozījumus.</w:t>
            </w:r>
            <w:r w:rsidR="00535F51" w:rsidRPr="00127A56">
              <w:t xml:space="preserve"> </w:t>
            </w:r>
          </w:p>
        </w:tc>
      </w:tr>
    </w:tbl>
    <w:p w14:paraId="60F3825B" w14:textId="47919771" w:rsidR="000E2DD6" w:rsidRPr="00127A56" w:rsidRDefault="000E2DD6"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369"/>
      </w:tblGrid>
      <w:tr w:rsidR="00CC1A56" w:rsidRPr="00127A56" w14:paraId="2E861696" w14:textId="77777777" w:rsidTr="000E2DD6">
        <w:trPr>
          <w:trHeight w:val="556"/>
        </w:trPr>
        <w:tc>
          <w:tcPr>
            <w:tcW w:w="9776" w:type="dxa"/>
            <w:gridSpan w:val="3"/>
            <w:vAlign w:val="center"/>
          </w:tcPr>
          <w:p w14:paraId="3668B244" w14:textId="77777777" w:rsidR="00CC1A56" w:rsidRPr="00127A56" w:rsidRDefault="00CC1A56" w:rsidP="007D385B">
            <w:pPr>
              <w:pStyle w:val="naisnod"/>
              <w:spacing w:before="0" w:beforeAutospacing="0" w:after="0" w:afterAutospacing="0"/>
              <w:ind w:left="57" w:right="57"/>
              <w:jc w:val="center"/>
              <w:rPr>
                <w:b/>
              </w:rPr>
            </w:pPr>
            <w:r w:rsidRPr="00127A56">
              <w:rPr>
                <w:b/>
              </w:rPr>
              <w:t>II. Tiesību akta projekta ietekme uz sabiedrību, tautsaimniecības attīstību</w:t>
            </w:r>
          </w:p>
          <w:p w14:paraId="698BAD59" w14:textId="77777777" w:rsidR="00CC1A56" w:rsidRPr="00127A56" w:rsidRDefault="00CC1A56" w:rsidP="007D385B">
            <w:pPr>
              <w:pStyle w:val="naisnod"/>
              <w:spacing w:before="0" w:beforeAutospacing="0" w:after="0" w:afterAutospacing="0"/>
              <w:ind w:left="57" w:right="57"/>
              <w:jc w:val="center"/>
              <w:rPr>
                <w:b/>
              </w:rPr>
            </w:pPr>
            <w:r w:rsidRPr="00127A56">
              <w:rPr>
                <w:b/>
              </w:rPr>
              <w:t>un administratīvo slogu</w:t>
            </w:r>
          </w:p>
        </w:tc>
      </w:tr>
      <w:tr w:rsidR="00CC1A56" w:rsidRPr="00127A56" w14:paraId="7ECB8647" w14:textId="77777777" w:rsidTr="000E2DD6">
        <w:trPr>
          <w:trHeight w:val="467"/>
        </w:trPr>
        <w:tc>
          <w:tcPr>
            <w:tcW w:w="431" w:type="dxa"/>
          </w:tcPr>
          <w:p w14:paraId="691D3781" w14:textId="77777777" w:rsidR="00CC1A56" w:rsidRPr="00127A56" w:rsidRDefault="00CC1A56" w:rsidP="007D385B">
            <w:pPr>
              <w:pStyle w:val="naiskr"/>
              <w:spacing w:before="0" w:beforeAutospacing="0" w:after="0" w:afterAutospacing="0"/>
              <w:ind w:left="57" w:right="57"/>
              <w:jc w:val="both"/>
            </w:pPr>
            <w:r w:rsidRPr="00127A56">
              <w:t>1.</w:t>
            </w:r>
          </w:p>
        </w:tc>
        <w:tc>
          <w:tcPr>
            <w:tcW w:w="2976" w:type="dxa"/>
          </w:tcPr>
          <w:p w14:paraId="20E746DA" w14:textId="77777777" w:rsidR="00CC1A56" w:rsidRPr="00127A56" w:rsidRDefault="00CC1A56" w:rsidP="007D385B">
            <w:pPr>
              <w:pStyle w:val="naiskr"/>
              <w:spacing w:before="0" w:beforeAutospacing="0" w:after="0" w:afterAutospacing="0"/>
              <w:ind w:left="57" w:right="57"/>
            </w:pPr>
            <w:r w:rsidRPr="00127A56">
              <w:t>Sabiedrības mērķgrupas, kuras tiesiskais regulējums ietekmē vai varētu ietekmēt</w:t>
            </w:r>
          </w:p>
        </w:tc>
        <w:tc>
          <w:tcPr>
            <w:tcW w:w="6369" w:type="dxa"/>
          </w:tcPr>
          <w:p w14:paraId="3A7BA173" w14:textId="77777777" w:rsidR="009F6209" w:rsidRPr="00127A56" w:rsidRDefault="009F6209" w:rsidP="004C081D">
            <w:pPr>
              <w:pStyle w:val="naiskr"/>
              <w:spacing w:before="0" w:beforeAutospacing="0" w:after="0" w:afterAutospacing="0"/>
              <w:ind w:left="132" w:right="147"/>
              <w:jc w:val="both"/>
            </w:pPr>
            <w:bookmarkStart w:id="1" w:name="p21"/>
            <w:bookmarkEnd w:id="1"/>
            <w:r w:rsidRPr="00127A56">
              <w:t>Pasākuma mērķa grupa ir nelabvēlīgā situācijā esoši iedzīvotāji:</w:t>
            </w:r>
          </w:p>
          <w:p w14:paraId="33ED7F96" w14:textId="77777777" w:rsidR="009F6209" w:rsidRPr="00127A56" w:rsidRDefault="009F6209" w:rsidP="004C081D">
            <w:pPr>
              <w:pStyle w:val="naiskr"/>
              <w:spacing w:before="0" w:beforeAutospacing="0" w:after="0" w:afterAutospacing="0"/>
              <w:ind w:left="132" w:right="147"/>
              <w:jc w:val="both"/>
            </w:pPr>
            <w:r w:rsidRPr="00127A56">
              <w:t>1. personas ar funkcionēšanas traucējumiem, tai skaitā personas ar invaliditāti un personas ar prognozējamu invaliditāti;</w:t>
            </w:r>
          </w:p>
          <w:p w14:paraId="1F96FF44" w14:textId="469A166F" w:rsidR="00C60288" w:rsidRPr="00127A56" w:rsidRDefault="009F6209" w:rsidP="004C081D">
            <w:pPr>
              <w:pStyle w:val="NoSpacing"/>
              <w:ind w:left="132" w:right="57"/>
              <w:jc w:val="both"/>
              <w:rPr>
                <w:sz w:val="24"/>
                <w:szCs w:val="24"/>
              </w:rPr>
            </w:pPr>
            <w:r w:rsidRPr="00127A56">
              <w:rPr>
                <w:rFonts w:ascii="Times New Roman" w:eastAsia="Times New Roman" w:hAnsi="Times New Roman" w:cs="Times New Roman"/>
                <w:sz w:val="24"/>
                <w:szCs w:val="24"/>
                <w:lang w:eastAsia="lv-LV"/>
              </w:rPr>
              <w:t>2. bērni un jaunieši no 7 līdz 25 gadiem ar funkcionēšanas traucējumiem, kuri iegūst pamatizglītību un vidējo izglītību vispārējās un profesionālās izglītības iestādēs.</w:t>
            </w:r>
          </w:p>
        </w:tc>
      </w:tr>
      <w:tr w:rsidR="00CC1A56" w:rsidRPr="00127A56" w14:paraId="681F601E" w14:textId="77777777" w:rsidTr="000E2DD6">
        <w:trPr>
          <w:trHeight w:val="523"/>
        </w:trPr>
        <w:tc>
          <w:tcPr>
            <w:tcW w:w="431" w:type="dxa"/>
          </w:tcPr>
          <w:p w14:paraId="60EB42EF" w14:textId="77777777" w:rsidR="00CC1A56" w:rsidRPr="00127A56" w:rsidRDefault="00CC1A56" w:rsidP="007D385B">
            <w:pPr>
              <w:pStyle w:val="naiskr"/>
              <w:spacing w:before="0" w:beforeAutospacing="0" w:after="0" w:afterAutospacing="0"/>
              <w:ind w:left="57" w:right="57"/>
              <w:jc w:val="both"/>
            </w:pPr>
            <w:r w:rsidRPr="00127A56">
              <w:t>2.</w:t>
            </w:r>
          </w:p>
        </w:tc>
        <w:tc>
          <w:tcPr>
            <w:tcW w:w="2976" w:type="dxa"/>
          </w:tcPr>
          <w:p w14:paraId="3C73AF74" w14:textId="77777777" w:rsidR="00CC1A56" w:rsidRPr="00127A56" w:rsidRDefault="00CC1A56" w:rsidP="007D385B">
            <w:pPr>
              <w:pStyle w:val="naiskr"/>
              <w:spacing w:before="0" w:beforeAutospacing="0" w:after="0" w:afterAutospacing="0"/>
              <w:ind w:left="57" w:right="57"/>
            </w:pPr>
            <w:r w:rsidRPr="00127A56">
              <w:t>Tiesiskā regulējuma ietekme uz tautsaimniecību un administratīvo slogu</w:t>
            </w:r>
          </w:p>
        </w:tc>
        <w:tc>
          <w:tcPr>
            <w:tcW w:w="6369" w:type="dxa"/>
          </w:tcPr>
          <w:p w14:paraId="39F42D80" w14:textId="13DD3350" w:rsidR="00BB38B1" w:rsidRPr="00127A56" w:rsidRDefault="00AB6274" w:rsidP="004C081D">
            <w:pPr>
              <w:pStyle w:val="naiskr"/>
              <w:spacing w:before="0" w:beforeAutospacing="0" w:after="0" w:afterAutospacing="0"/>
              <w:ind w:left="132" w:right="147"/>
              <w:jc w:val="both"/>
            </w:pPr>
            <w:r w:rsidRPr="00127A56">
              <w:t xml:space="preserve">Ņemot vērā, ka 9.1.4.2. pasākumā plānota atbalstāmo darbību īstenošanas nobīde un </w:t>
            </w:r>
            <w:r w:rsidR="00151FA0" w:rsidRPr="00127A56">
              <w:t>MK noteikumu projekt</w:t>
            </w:r>
            <w:r w:rsidRPr="00127A56">
              <w:t>s</w:t>
            </w:r>
            <w:r w:rsidR="00151FA0" w:rsidRPr="00127A56">
              <w:t xml:space="preserve"> </w:t>
            </w:r>
            <w:r w:rsidRPr="00127A56">
              <w:t xml:space="preserve">paredz projekta īstenošanas termiņa pagarinājumu, finansējuma saņēmējam būs nepieciešams veikt projekta grozījumus </w:t>
            </w:r>
            <w:r w:rsidR="00A83C70" w:rsidRPr="00127A56">
              <w:t>un nosūtīt</w:t>
            </w:r>
            <w:r w:rsidR="00D13591" w:rsidRPr="00127A56">
              <w:t xml:space="preserve"> tos </w:t>
            </w:r>
            <w:r w:rsidR="00A83C70" w:rsidRPr="00127A56">
              <w:t>sadarbības iestādei.</w:t>
            </w:r>
          </w:p>
          <w:p w14:paraId="61A3E89B" w14:textId="626939F7" w:rsidR="006515D0" w:rsidRPr="00127A56" w:rsidRDefault="005828C1" w:rsidP="004C081D">
            <w:pPr>
              <w:pStyle w:val="naiskr"/>
              <w:spacing w:before="0" w:beforeAutospacing="0" w:after="0" w:afterAutospacing="0"/>
              <w:ind w:left="132" w:right="147"/>
              <w:jc w:val="both"/>
            </w:pPr>
            <w:r w:rsidRPr="00127A56">
              <w:t>Sadarbības iestādei</w:t>
            </w:r>
            <w:r w:rsidRPr="00127A56">
              <w:rPr>
                <w:b/>
              </w:rPr>
              <w:t xml:space="preserve"> </w:t>
            </w:r>
            <w:r w:rsidRPr="00127A56">
              <w:t xml:space="preserve">noteikumu projekts neietekmē administratīvo slogu, jo saskaņā </w:t>
            </w:r>
            <w:r w:rsidR="00F563A8" w:rsidRPr="00127A56">
              <w:t xml:space="preserve">ar </w:t>
            </w:r>
            <w:r w:rsidR="000F49E7" w:rsidRPr="00127A56">
              <w:t>ES</w:t>
            </w:r>
            <w:r w:rsidRPr="00127A56">
              <w:t xml:space="preserve"> struktūrfondu un Kohēzijas fonda vadības likuma</w:t>
            </w:r>
            <w:r w:rsidRPr="00127A56">
              <w:rPr>
                <w:rStyle w:val="FootnoteReference"/>
              </w:rPr>
              <w:footnoteReference w:id="4"/>
            </w:r>
            <w:r w:rsidR="004C081D">
              <w:t xml:space="preserve"> 1. panta 9. </w:t>
            </w:r>
            <w:r w:rsidR="00F563A8" w:rsidRPr="00127A56">
              <w:t>daļu</w:t>
            </w:r>
            <w:r w:rsidRPr="00127A56">
              <w:t xml:space="preserve"> sadarbības iestāde pilda </w:t>
            </w:r>
            <w:r w:rsidR="0084270A" w:rsidRPr="00127A56">
              <w:t>starpniekinstitūcijas funkcijas.</w:t>
            </w:r>
          </w:p>
        </w:tc>
      </w:tr>
      <w:tr w:rsidR="00CC1A56" w:rsidRPr="00127A56" w14:paraId="470E6A47" w14:textId="77777777" w:rsidTr="000E2DD6">
        <w:trPr>
          <w:trHeight w:val="523"/>
        </w:trPr>
        <w:tc>
          <w:tcPr>
            <w:tcW w:w="431" w:type="dxa"/>
          </w:tcPr>
          <w:p w14:paraId="16B748A0" w14:textId="77777777" w:rsidR="00CC1A56" w:rsidRPr="00127A56" w:rsidRDefault="00CC1A56" w:rsidP="007D385B">
            <w:pPr>
              <w:pStyle w:val="naiskr"/>
              <w:spacing w:before="0" w:beforeAutospacing="0" w:after="0" w:afterAutospacing="0"/>
              <w:ind w:left="57" w:right="57"/>
              <w:jc w:val="both"/>
            </w:pPr>
            <w:r w:rsidRPr="00127A56">
              <w:t>3.</w:t>
            </w:r>
          </w:p>
        </w:tc>
        <w:tc>
          <w:tcPr>
            <w:tcW w:w="2976" w:type="dxa"/>
          </w:tcPr>
          <w:p w14:paraId="1069E0EB" w14:textId="77777777" w:rsidR="00CC1A56" w:rsidRPr="00127A56" w:rsidRDefault="00CC1A56" w:rsidP="007D385B">
            <w:pPr>
              <w:pStyle w:val="naiskr"/>
              <w:spacing w:before="0" w:beforeAutospacing="0" w:after="0" w:afterAutospacing="0"/>
              <w:ind w:left="57" w:right="57"/>
            </w:pPr>
            <w:r w:rsidRPr="00127A56">
              <w:t>Administratīvo izmaksu monetārs novērtējums</w:t>
            </w:r>
          </w:p>
        </w:tc>
        <w:tc>
          <w:tcPr>
            <w:tcW w:w="6369" w:type="dxa"/>
          </w:tcPr>
          <w:p w14:paraId="59377675" w14:textId="0C65F284" w:rsidR="005828C1" w:rsidRPr="00127A56" w:rsidRDefault="00BB38B1" w:rsidP="00BB38B1">
            <w:pPr>
              <w:shd w:val="clear" w:color="auto" w:fill="FFFFFF"/>
              <w:spacing w:after="0" w:line="240" w:lineRule="auto"/>
              <w:ind w:right="113"/>
              <w:jc w:val="both"/>
              <w:rPr>
                <w:rFonts w:ascii="Times New Roman" w:hAnsi="Times New Roman" w:cs="Times New Roman"/>
                <w:b/>
                <w:sz w:val="24"/>
                <w:szCs w:val="24"/>
              </w:rPr>
            </w:pPr>
            <w:r w:rsidRPr="00127A56">
              <w:rPr>
                <w:rFonts w:ascii="Times New Roman" w:hAnsi="Times New Roman" w:cs="Times New Roman"/>
                <w:b/>
                <w:sz w:val="24"/>
                <w:szCs w:val="24"/>
              </w:rPr>
              <w:t>Administratīvais slogs finansējuma saņēmējam</w:t>
            </w:r>
            <w:r w:rsidR="005828C1" w:rsidRPr="00127A56">
              <w:rPr>
                <w:rFonts w:ascii="Times New Roman" w:hAnsi="Times New Roman" w:cs="Times New Roman"/>
                <w:b/>
                <w:sz w:val="24"/>
                <w:szCs w:val="24"/>
              </w:rPr>
              <w:t>.</w:t>
            </w:r>
            <w:r w:rsidRPr="00127A56">
              <w:rPr>
                <w:rFonts w:ascii="Times New Roman" w:hAnsi="Times New Roman" w:cs="Times New Roman"/>
                <w:b/>
                <w:sz w:val="24"/>
                <w:szCs w:val="24"/>
              </w:rPr>
              <w:t xml:space="preserve"> </w:t>
            </w:r>
          </w:p>
          <w:p w14:paraId="451EB5DA" w14:textId="506CE17F" w:rsidR="00867321" w:rsidRPr="00127A56" w:rsidRDefault="005828C1" w:rsidP="00BB38B1">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b/>
                <w:sz w:val="24"/>
                <w:szCs w:val="24"/>
              </w:rPr>
              <w:t xml:space="preserve">   </w:t>
            </w:r>
            <w:r w:rsidR="00BB38B1" w:rsidRPr="00127A56">
              <w:rPr>
                <w:rFonts w:ascii="Times New Roman" w:hAnsi="Times New Roman" w:cs="Times New Roman"/>
                <w:sz w:val="24"/>
                <w:szCs w:val="24"/>
              </w:rPr>
              <w:t>C = (f * l) * (n * b), kur:</w:t>
            </w:r>
          </w:p>
          <w:p w14:paraId="5980FD8A" w14:textId="6682D30D" w:rsidR="00825C23" w:rsidRPr="00127A56" w:rsidRDefault="00867321" w:rsidP="00825C23">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sz w:val="24"/>
                <w:szCs w:val="24"/>
              </w:rPr>
              <w:t xml:space="preserve">   f - </w:t>
            </w:r>
            <w:r w:rsidR="00E02161" w:rsidRPr="00127A56">
              <w:rPr>
                <w:rFonts w:ascii="Times New Roman" w:hAnsi="Times New Roman" w:cs="Times New Roman"/>
                <w:sz w:val="24"/>
                <w:szCs w:val="24"/>
              </w:rPr>
              <w:t>b</w:t>
            </w:r>
            <w:r w:rsidR="00825C23" w:rsidRPr="00127A56">
              <w:rPr>
                <w:rFonts w:ascii="Times New Roman" w:hAnsi="Times New Roman" w:cs="Times New Roman"/>
                <w:sz w:val="24"/>
                <w:szCs w:val="24"/>
              </w:rPr>
              <w:t>alstoties uz vidējā stundas tarifu likm</w:t>
            </w:r>
            <w:r w:rsidR="00E137AF" w:rsidRPr="00127A56">
              <w:rPr>
                <w:rFonts w:ascii="Times New Roman" w:hAnsi="Times New Roman" w:cs="Times New Roman"/>
                <w:sz w:val="24"/>
                <w:szCs w:val="24"/>
              </w:rPr>
              <w:t xml:space="preserve">i </w:t>
            </w:r>
            <w:r w:rsidR="00825C23" w:rsidRPr="00127A56">
              <w:rPr>
                <w:rFonts w:ascii="Times New Roman" w:hAnsi="Times New Roman" w:cs="Times New Roman"/>
                <w:sz w:val="24"/>
                <w:szCs w:val="24"/>
              </w:rPr>
              <w:t xml:space="preserve"> </w:t>
            </w:r>
            <w:r w:rsidR="00E137AF" w:rsidRPr="00127A56">
              <w:rPr>
                <w:rFonts w:ascii="Times New Roman" w:hAnsi="Times New Roman" w:cs="Times New Roman"/>
                <w:sz w:val="24"/>
                <w:szCs w:val="24"/>
              </w:rPr>
              <w:t>2016. gada 2. ceturksnī</w:t>
            </w:r>
            <w:r w:rsidR="00FE7E5A" w:rsidRPr="00127A56">
              <w:rPr>
                <w:rStyle w:val="FootnoteReference"/>
                <w:rFonts w:cs="Times New Roman"/>
                <w:sz w:val="24"/>
                <w:szCs w:val="24"/>
              </w:rPr>
              <w:footnoteReference w:id="5"/>
            </w:r>
            <w:r w:rsidR="00E137AF" w:rsidRPr="00127A56">
              <w:rPr>
                <w:rFonts w:ascii="Times New Roman" w:hAnsi="Times New Roman" w:cs="Times New Roman"/>
                <w:sz w:val="24"/>
                <w:szCs w:val="24"/>
              </w:rPr>
              <w:t xml:space="preserve">  7,49 </w:t>
            </w:r>
            <w:proofErr w:type="spellStart"/>
            <w:r w:rsidR="00825C23" w:rsidRPr="00127A56">
              <w:rPr>
                <w:rFonts w:ascii="Times New Roman" w:hAnsi="Times New Roman" w:cs="Times New Roman"/>
                <w:i/>
                <w:sz w:val="24"/>
                <w:szCs w:val="24"/>
              </w:rPr>
              <w:t>euro</w:t>
            </w:r>
            <w:proofErr w:type="spellEnd"/>
            <w:r w:rsidR="00E02161" w:rsidRPr="00127A56">
              <w:rPr>
                <w:rFonts w:ascii="Times New Roman" w:hAnsi="Times New Roman" w:cs="Times New Roman"/>
                <w:sz w:val="24"/>
                <w:szCs w:val="24"/>
              </w:rPr>
              <w:t>;</w:t>
            </w:r>
          </w:p>
          <w:p w14:paraId="3086C299" w14:textId="7D46F265" w:rsidR="00E02161" w:rsidRPr="00127A56" w:rsidRDefault="00E02161" w:rsidP="00825C23">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sz w:val="24"/>
                <w:szCs w:val="24"/>
              </w:rPr>
              <w:t xml:space="preserve">   l –</w:t>
            </w:r>
            <w:r w:rsidR="00BB38B1" w:rsidRPr="00127A56">
              <w:rPr>
                <w:rFonts w:ascii="Times New Roman" w:hAnsi="Times New Roman" w:cs="Times New Roman"/>
                <w:sz w:val="24"/>
                <w:szCs w:val="24"/>
              </w:rPr>
              <w:t xml:space="preserve"> i</w:t>
            </w:r>
            <w:r w:rsidR="002C24DD" w:rsidRPr="00127A56">
              <w:rPr>
                <w:rFonts w:ascii="Times New Roman" w:hAnsi="Times New Roman" w:cs="Times New Roman"/>
                <w:sz w:val="24"/>
                <w:szCs w:val="24"/>
              </w:rPr>
              <w:t>ndikatīvi</w:t>
            </w:r>
            <w:r w:rsidRPr="00127A56">
              <w:rPr>
                <w:rFonts w:ascii="Times New Roman" w:hAnsi="Times New Roman" w:cs="Times New Roman"/>
                <w:sz w:val="24"/>
                <w:szCs w:val="24"/>
              </w:rPr>
              <w:t xml:space="preserve"> </w:t>
            </w:r>
            <w:r w:rsidR="00303F44" w:rsidRPr="00127A56">
              <w:rPr>
                <w:rFonts w:ascii="Times New Roman" w:hAnsi="Times New Roman" w:cs="Times New Roman"/>
                <w:sz w:val="24"/>
                <w:szCs w:val="24"/>
              </w:rPr>
              <w:t>2 stundas</w:t>
            </w:r>
            <w:r w:rsidR="00BB38B1" w:rsidRPr="00127A56">
              <w:rPr>
                <w:rFonts w:ascii="Times New Roman" w:hAnsi="Times New Roman" w:cs="Times New Roman"/>
                <w:sz w:val="24"/>
                <w:szCs w:val="24"/>
              </w:rPr>
              <w:t xml:space="preserve"> vienai datu ievadei un nosūtīšanai</w:t>
            </w:r>
            <w:r w:rsidRPr="00127A56">
              <w:rPr>
                <w:rFonts w:ascii="Times New Roman" w:hAnsi="Times New Roman" w:cs="Times New Roman"/>
                <w:sz w:val="24"/>
                <w:szCs w:val="24"/>
              </w:rPr>
              <w:t>;</w:t>
            </w:r>
          </w:p>
          <w:p w14:paraId="1D561570" w14:textId="544DE939" w:rsidR="00E02161" w:rsidRPr="00127A56" w:rsidRDefault="00E02161" w:rsidP="00E02161">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sz w:val="24"/>
                <w:szCs w:val="24"/>
              </w:rPr>
              <w:t xml:space="preserve">   n –</w:t>
            </w:r>
            <w:r w:rsidRPr="00127A56">
              <w:rPr>
                <w:rFonts w:ascii="Times New Roman" w:hAnsi="Times New Roman"/>
                <w:sz w:val="24"/>
                <w:szCs w:val="24"/>
              </w:rPr>
              <w:t xml:space="preserve"> </w:t>
            </w:r>
            <w:r w:rsidR="00E137AF" w:rsidRPr="00127A56">
              <w:rPr>
                <w:rFonts w:ascii="Times New Roman" w:hAnsi="Times New Roman"/>
                <w:sz w:val="24"/>
                <w:szCs w:val="24"/>
              </w:rPr>
              <w:t>finansējuma saņēmējam</w:t>
            </w:r>
            <w:r w:rsidR="006515D0" w:rsidRPr="00127A56">
              <w:rPr>
                <w:rFonts w:ascii="Times New Roman" w:hAnsi="Times New Roman"/>
                <w:sz w:val="24"/>
                <w:szCs w:val="24"/>
              </w:rPr>
              <w:t xml:space="preserve"> </w:t>
            </w:r>
            <w:r w:rsidR="00E137AF" w:rsidRPr="00127A56">
              <w:rPr>
                <w:rFonts w:ascii="Times New Roman" w:hAnsi="Times New Roman"/>
                <w:sz w:val="24"/>
                <w:szCs w:val="24"/>
              </w:rPr>
              <w:t>projekta grozījumi</w:t>
            </w:r>
            <w:r w:rsidRPr="00127A56">
              <w:rPr>
                <w:rFonts w:ascii="Times New Roman" w:hAnsi="Times New Roman"/>
                <w:sz w:val="24"/>
                <w:szCs w:val="24"/>
              </w:rPr>
              <w:t xml:space="preserve"> j</w:t>
            </w:r>
            <w:r w:rsidR="006515D0" w:rsidRPr="00127A56">
              <w:rPr>
                <w:rFonts w:ascii="Times New Roman" w:hAnsi="Times New Roman"/>
                <w:sz w:val="24"/>
                <w:szCs w:val="24"/>
              </w:rPr>
              <w:t xml:space="preserve">āsniedz sadarbības iestādei </w:t>
            </w:r>
            <w:r w:rsidRPr="00127A56">
              <w:rPr>
                <w:rFonts w:ascii="Times New Roman" w:hAnsi="Times New Roman"/>
                <w:sz w:val="24"/>
                <w:szCs w:val="24"/>
              </w:rPr>
              <w:t xml:space="preserve">(t.i., </w:t>
            </w:r>
            <w:r w:rsidR="00BB38B1" w:rsidRPr="00127A56">
              <w:rPr>
                <w:rFonts w:ascii="Times New Roman" w:hAnsi="Times New Roman"/>
                <w:sz w:val="24"/>
                <w:szCs w:val="24"/>
              </w:rPr>
              <w:t>viena</w:t>
            </w:r>
            <w:r w:rsidR="006515D0" w:rsidRPr="00127A56">
              <w:rPr>
                <w:rFonts w:ascii="Times New Roman" w:hAnsi="Times New Roman"/>
                <w:sz w:val="24"/>
                <w:szCs w:val="24"/>
              </w:rPr>
              <w:t xml:space="preserve"> vien</w:t>
            </w:r>
            <w:r w:rsidR="005D684C" w:rsidRPr="00127A56">
              <w:rPr>
                <w:rFonts w:ascii="Times New Roman" w:hAnsi="Times New Roman"/>
                <w:sz w:val="24"/>
                <w:szCs w:val="24"/>
              </w:rPr>
              <w:t>ība</w:t>
            </w:r>
            <w:r w:rsidRPr="00127A56">
              <w:rPr>
                <w:rFonts w:ascii="Times New Roman" w:hAnsi="Times New Roman"/>
                <w:sz w:val="24"/>
                <w:szCs w:val="24"/>
              </w:rPr>
              <w:t>);</w:t>
            </w:r>
          </w:p>
          <w:p w14:paraId="1F41398E" w14:textId="4DE5D2CB" w:rsidR="00F563A8" w:rsidRPr="00127A56" w:rsidRDefault="00E02161" w:rsidP="00BB38B1">
            <w:pPr>
              <w:shd w:val="clear" w:color="auto" w:fill="FFFFFF"/>
              <w:spacing w:after="0" w:line="240" w:lineRule="auto"/>
              <w:ind w:right="113"/>
              <w:jc w:val="both"/>
              <w:rPr>
                <w:rFonts w:ascii="Times New Roman" w:hAnsi="Times New Roman" w:cs="Times New Roman"/>
                <w:sz w:val="24"/>
                <w:szCs w:val="24"/>
              </w:rPr>
            </w:pPr>
            <w:r w:rsidRPr="00127A56">
              <w:rPr>
                <w:rFonts w:ascii="Times New Roman" w:hAnsi="Times New Roman" w:cs="Times New Roman"/>
                <w:sz w:val="24"/>
                <w:szCs w:val="24"/>
              </w:rPr>
              <w:t xml:space="preserve">   </w:t>
            </w:r>
            <w:r w:rsidR="00867321" w:rsidRPr="00127A56">
              <w:rPr>
                <w:rFonts w:ascii="Times New Roman" w:hAnsi="Times New Roman" w:cs="Times New Roman"/>
                <w:sz w:val="24"/>
                <w:szCs w:val="24"/>
              </w:rPr>
              <w:t xml:space="preserve">b </w:t>
            </w:r>
            <w:r w:rsidR="006139EC" w:rsidRPr="00127A56">
              <w:rPr>
                <w:rFonts w:ascii="Times New Roman" w:hAnsi="Times New Roman" w:cs="Times New Roman"/>
                <w:sz w:val="24"/>
                <w:szCs w:val="24"/>
              </w:rPr>
              <w:t>–</w:t>
            </w:r>
            <w:r w:rsidR="00867321" w:rsidRPr="00127A56">
              <w:rPr>
                <w:rFonts w:ascii="Times New Roman" w:hAnsi="Times New Roman" w:cs="Times New Roman"/>
                <w:sz w:val="24"/>
                <w:szCs w:val="24"/>
              </w:rPr>
              <w:t xml:space="preserve"> finansējuma saņēm</w:t>
            </w:r>
            <w:r w:rsidR="00BB38B1" w:rsidRPr="00127A56">
              <w:rPr>
                <w:rFonts w:ascii="Times New Roman" w:hAnsi="Times New Roman" w:cs="Times New Roman"/>
                <w:sz w:val="24"/>
                <w:szCs w:val="24"/>
              </w:rPr>
              <w:t>ējs</w:t>
            </w:r>
            <w:r w:rsidR="00867321" w:rsidRPr="00127A56">
              <w:rPr>
                <w:rFonts w:ascii="Times New Roman" w:hAnsi="Times New Roman" w:cs="Times New Roman"/>
                <w:sz w:val="24"/>
                <w:szCs w:val="24"/>
              </w:rPr>
              <w:t xml:space="preserve"> </w:t>
            </w:r>
            <w:r w:rsidR="00CA5B41" w:rsidRPr="00127A56">
              <w:rPr>
                <w:rFonts w:ascii="Times New Roman" w:hAnsi="Times New Roman" w:cs="Times New Roman"/>
                <w:sz w:val="24"/>
                <w:szCs w:val="24"/>
              </w:rPr>
              <w:t>projekta grozījumi jā</w:t>
            </w:r>
            <w:r w:rsidR="00E137AF" w:rsidRPr="00127A56">
              <w:rPr>
                <w:rFonts w:ascii="Times New Roman" w:hAnsi="Times New Roman" w:cs="Times New Roman"/>
                <w:sz w:val="24"/>
                <w:szCs w:val="24"/>
              </w:rPr>
              <w:t>ie</w:t>
            </w:r>
            <w:r w:rsidR="00867321" w:rsidRPr="00127A56">
              <w:rPr>
                <w:rFonts w:ascii="Times New Roman" w:hAnsi="Times New Roman" w:cs="Times New Roman"/>
                <w:sz w:val="24"/>
                <w:szCs w:val="24"/>
              </w:rPr>
              <w:t xml:space="preserve">sniedz </w:t>
            </w:r>
            <w:r w:rsidR="006139EC" w:rsidRPr="00127A56">
              <w:rPr>
                <w:rFonts w:ascii="Times New Roman" w:hAnsi="Times New Roman" w:cs="Times New Roman"/>
                <w:sz w:val="24"/>
                <w:szCs w:val="24"/>
              </w:rPr>
              <w:t xml:space="preserve">sadarbības iestādei </w:t>
            </w:r>
            <w:r w:rsidR="00E137AF" w:rsidRPr="00127A56">
              <w:rPr>
                <w:rFonts w:ascii="Times New Roman" w:hAnsi="Times New Roman" w:cs="Times New Roman"/>
                <w:sz w:val="24"/>
                <w:szCs w:val="24"/>
              </w:rPr>
              <w:t>vienu</w:t>
            </w:r>
            <w:r w:rsidR="00867321" w:rsidRPr="00127A56">
              <w:rPr>
                <w:rFonts w:ascii="Times New Roman" w:hAnsi="Times New Roman" w:cs="Times New Roman"/>
                <w:sz w:val="24"/>
                <w:szCs w:val="24"/>
              </w:rPr>
              <w:t xml:space="preserve"> reiz</w:t>
            </w:r>
            <w:r w:rsidR="00E137AF" w:rsidRPr="00127A56">
              <w:rPr>
                <w:rFonts w:ascii="Times New Roman" w:hAnsi="Times New Roman" w:cs="Times New Roman"/>
                <w:sz w:val="24"/>
                <w:szCs w:val="24"/>
              </w:rPr>
              <w:t>i</w:t>
            </w:r>
            <w:r w:rsidRPr="00127A56">
              <w:rPr>
                <w:rFonts w:ascii="Times New Roman" w:hAnsi="Times New Roman" w:cs="Times New Roman"/>
                <w:sz w:val="24"/>
                <w:szCs w:val="24"/>
              </w:rPr>
              <w:t>.</w:t>
            </w:r>
          </w:p>
          <w:p w14:paraId="48E65317" w14:textId="75E9E9A6" w:rsidR="00BB38B1" w:rsidRPr="00127A56" w:rsidRDefault="00E137AF" w:rsidP="00CA5B41">
            <w:pPr>
              <w:pStyle w:val="ListParagraph"/>
              <w:shd w:val="clear" w:color="auto" w:fill="FFFFFF"/>
              <w:spacing w:after="0" w:line="240" w:lineRule="auto"/>
              <w:ind w:right="113"/>
              <w:rPr>
                <w:rFonts w:ascii="Times New Roman" w:hAnsi="Times New Roman" w:cs="Times New Roman"/>
                <w:sz w:val="24"/>
                <w:szCs w:val="24"/>
              </w:rPr>
            </w:pPr>
            <w:r w:rsidRPr="00127A56">
              <w:rPr>
                <w:rFonts w:ascii="Times New Roman" w:hAnsi="Times New Roman" w:cs="Times New Roman"/>
                <w:sz w:val="24"/>
                <w:szCs w:val="24"/>
              </w:rPr>
              <w:t>14,98</w:t>
            </w:r>
            <w:r w:rsidR="00215FAC" w:rsidRPr="00127A56">
              <w:rPr>
                <w:rFonts w:ascii="Times New Roman" w:hAnsi="Times New Roman" w:cs="Times New Roman"/>
                <w:sz w:val="24"/>
                <w:szCs w:val="24"/>
              </w:rPr>
              <w:t xml:space="preserve"> </w:t>
            </w:r>
            <w:proofErr w:type="spellStart"/>
            <w:r w:rsidR="00215FAC" w:rsidRPr="00127A56">
              <w:rPr>
                <w:rFonts w:ascii="Times New Roman" w:hAnsi="Times New Roman" w:cs="Times New Roman"/>
                <w:i/>
                <w:sz w:val="24"/>
                <w:szCs w:val="24"/>
              </w:rPr>
              <w:t>euro</w:t>
            </w:r>
            <w:proofErr w:type="spellEnd"/>
            <w:r w:rsidR="00215FAC" w:rsidRPr="00127A56">
              <w:rPr>
                <w:rFonts w:ascii="Times New Roman" w:hAnsi="Times New Roman" w:cs="Times New Roman"/>
                <w:sz w:val="24"/>
                <w:szCs w:val="24"/>
              </w:rPr>
              <w:t xml:space="preserve"> = </w:t>
            </w:r>
            <w:r w:rsidR="00303F44" w:rsidRPr="00127A56">
              <w:rPr>
                <w:rFonts w:ascii="Times New Roman" w:hAnsi="Times New Roman" w:cs="Times New Roman"/>
                <w:sz w:val="24"/>
                <w:szCs w:val="24"/>
              </w:rPr>
              <w:t>(</w:t>
            </w:r>
            <w:r w:rsidRPr="00127A56">
              <w:rPr>
                <w:rFonts w:ascii="Times New Roman" w:hAnsi="Times New Roman" w:cs="Times New Roman"/>
                <w:sz w:val="24"/>
                <w:szCs w:val="24"/>
              </w:rPr>
              <w:t>7,49</w:t>
            </w:r>
            <w:r w:rsidR="00303F44" w:rsidRPr="00127A56">
              <w:rPr>
                <w:rFonts w:ascii="Times New Roman" w:hAnsi="Times New Roman" w:cs="Times New Roman"/>
                <w:sz w:val="24"/>
                <w:szCs w:val="24"/>
              </w:rPr>
              <w:t>*2</w:t>
            </w:r>
            <w:r w:rsidR="006139EC" w:rsidRPr="00127A56">
              <w:rPr>
                <w:rFonts w:ascii="Times New Roman" w:hAnsi="Times New Roman" w:cs="Times New Roman"/>
                <w:sz w:val="24"/>
                <w:szCs w:val="24"/>
              </w:rPr>
              <w:t>)*(1*</w:t>
            </w:r>
            <w:r w:rsidRPr="00127A56">
              <w:rPr>
                <w:rFonts w:ascii="Times New Roman" w:hAnsi="Times New Roman" w:cs="Times New Roman"/>
                <w:sz w:val="24"/>
                <w:szCs w:val="24"/>
              </w:rPr>
              <w:t>1</w:t>
            </w:r>
            <w:r w:rsidR="005828C1" w:rsidRPr="00127A56">
              <w:rPr>
                <w:rFonts w:ascii="Times New Roman" w:hAnsi="Times New Roman" w:cs="Times New Roman"/>
                <w:sz w:val="24"/>
                <w:szCs w:val="24"/>
              </w:rPr>
              <w:t>)</w:t>
            </w:r>
          </w:p>
        </w:tc>
      </w:tr>
      <w:tr w:rsidR="00CC1A56" w:rsidRPr="00127A56" w14:paraId="0DF55BB0" w14:textId="77777777" w:rsidTr="000E2DD6">
        <w:trPr>
          <w:trHeight w:val="357"/>
        </w:trPr>
        <w:tc>
          <w:tcPr>
            <w:tcW w:w="431" w:type="dxa"/>
          </w:tcPr>
          <w:p w14:paraId="0F10063B" w14:textId="77777777" w:rsidR="00CC1A56" w:rsidRPr="00127A56" w:rsidRDefault="00CC1A56" w:rsidP="007D385B">
            <w:pPr>
              <w:pStyle w:val="naiskr"/>
              <w:spacing w:before="0" w:beforeAutospacing="0" w:after="0" w:afterAutospacing="0"/>
              <w:ind w:left="57" w:right="57"/>
              <w:jc w:val="both"/>
            </w:pPr>
            <w:r w:rsidRPr="00127A56">
              <w:t>4.</w:t>
            </w:r>
          </w:p>
        </w:tc>
        <w:tc>
          <w:tcPr>
            <w:tcW w:w="2976" w:type="dxa"/>
          </w:tcPr>
          <w:p w14:paraId="74CBB024" w14:textId="77777777" w:rsidR="00CC1A56" w:rsidRPr="00127A56" w:rsidRDefault="00CC1A56" w:rsidP="007D385B">
            <w:pPr>
              <w:pStyle w:val="naiskr"/>
              <w:spacing w:before="0" w:beforeAutospacing="0" w:after="0" w:afterAutospacing="0"/>
              <w:ind w:left="57" w:right="57"/>
            </w:pPr>
            <w:r w:rsidRPr="00127A56">
              <w:t>Cita informācija</w:t>
            </w:r>
          </w:p>
        </w:tc>
        <w:tc>
          <w:tcPr>
            <w:tcW w:w="6369" w:type="dxa"/>
          </w:tcPr>
          <w:p w14:paraId="45314373" w14:textId="77777777" w:rsidR="00BB28B2" w:rsidRPr="00127A56" w:rsidRDefault="00720140" w:rsidP="00A0371B">
            <w:pPr>
              <w:shd w:val="clear" w:color="auto" w:fill="FFFFFF"/>
              <w:spacing w:after="0" w:line="240" w:lineRule="auto"/>
              <w:ind w:left="57" w:right="113"/>
              <w:jc w:val="both"/>
              <w:rPr>
                <w:rFonts w:ascii="Times New Roman" w:hAnsi="Times New Roman" w:cs="Times New Roman"/>
                <w:sz w:val="24"/>
                <w:szCs w:val="24"/>
              </w:rPr>
            </w:pPr>
            <w:r w:rsidRPr="00127A56">
              <w:rPr>
                <w:rFonts w:ascii="Times New Roman" w:hAnsi="Times New Roman" w:cs="Times New Roman"/>
                <w:sz w:val="24"/>
                <w:szCs w:val="24"/>
              </w:rPr>
              <w:t>Nav.</w:t>
            </w:r>
            <w:r w:rsidR="00BB28B2" w:rsidRPr="00127A56">
              <w:rPr>
                <w:rFonts w:ascii="Times New Roman" w:hAnsi="Times New Roman" w:cs="Times New Roman"/>
                <w:sz w:val="24"/>
                <w:szCs w:val="24"/>
              </w:rPr>
              <w:t xml:space="preserve"> </w:t>
            </w:r>
          </w:p>
        </w:tc>
      </w:tr>
    </w:tbl>
    <w:p w14:paraId="57F52C74" w14:textId="7FE0D51B" w:rsidR="00445A9C" w:rsidRPr="00127A5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127A56" w14:paraId="57BD406A" w14:textId="77777777" w:rsidTr="007D385B">
        <w:trPr>
          <w:trHeight w:val="461"/>
          <w:jc w:val="center"/>
        </w:trPr>
        <w:tc>
          <w:tcPr>
            <w:tcW w:w="9511" w:type="dxa"/>
            <w:gridSpan w:val="3"/>
            <w:vAlign w:val="center"/>
          </w:tcPr>
          <w:p w14:paraId="73B73D72" w14:textId="77777777" w:rsidR="00CC1A56" w:rsidRPr="00127A56" w:rsidRDefault="00CC1A56" w:rsidP="007D385B">
            <w:pPr>
              <w:pStyle w:val="naisnod"/>
              <w:spacing w:before="0" w:beforeAutospacing="0" w:after="0" w:afterAutospacing="0"/>
              <w:jc w:val="center"/>
              <w:rPr>
                <w:b/>
              </w:rPr>
            </w:pPr>
            <w:r w:rsidRPr="00127A56">
              <w:br w:type="page"/>
            </w:r>
            <w:r w:rsidRPr="00127A56">
              <w:rPr>
                <w:b/>
              </w:rPr>
              <w:t>IV. Tiesību akta projekta ietekme uz spēkā esošo tiesību normu sistēmu</w:t>
            </w:r>
          </w:p>
        </w:tc>
      </w:tr>
      <w:tr w:rsidR="00CC1A56" w:rsidRPr="00127A56" w14:paraId="7B2680BF" w14:textId="77777777" w:rsidTr="007D385B">
        <w:trPr>
          <w:jc w:val="center"/>
        </w:trPr>
        <w:tc>
          <w:tcPr>
            <w:tcW w:w="470" w:type="dxa"/>
          </w:tcPr>
          <w:p w14:paraId="125D020B" w14:textId="77777777" w:rsidR="00CC1A56" w:rsidRPr="00127A56" w:rsidRDefault="00CC1A56" w:rsidP="007D385B">
            <w:pPr>
              <w:pStyle w:val="naiskr"/>
              <w:tabs>
                <w:tab w:val="left" w:pos="2628"/>
              </w:tabs>
              <w:spacing w:before="0" w:beforeAutospacing="0" w:after="0" w:afterAutospacing="0"/>
              <w:jc w:val="both"/>
              <w:rPr>
                <w:iCs/>
              </w:rPr>
            </w:pPr>
            <w:r w:rsidRPr="00127A56">
              <w:rPr>
                <w:iCs/>
              </w:rPr>
              <w:t>1.</w:t>
            </w:r>
          </w:p>
        </w:tc>
        <w:tc>
          <w:tcPr>
            <w:tcW w:w="2728" w:type="dxa"/>
          </w:tcPr>
          <w:p w14:paraId="15242A2E" w14:textId="77777777" w:rsidR="00CC1A56" w:rsidRPr="00127A56" w:rsidRDefault="00CC1A56" w:rsidP="007D385B">
            <w:pPr>
              <w:pStyle w:val="naiskr"/>
              <w:tabs>
                <w:tab w:val="left" w:pos="2628"/>
              </w:tabs>
              <w:spacing w:before="0" w:beforeAutospacing="0" w:after="0" w:afterAutospacing="0"/>
              <w:jc w:val="both"/>
              <w:rPr>
                <w:iCs/>
              </w:rPr>
            </w:pPr>
            <w:r w:rsidRPr="00127A56">
              <w:t>Nepieciešamie saistītie tiesību aktu projekti</w:t>
            </w:r>
          </w:p>
        </w:tc>
        <w:tc>
          <w:tcPr>
            <w:tcW w:w="6313" w:type="dxa"/>
          </w:tcPr>
          <w:p w14:paraId="2772D372" w14:textId="5A0238A0" w:rsidR="00CC1A56" w:rsidRPr="00127A56" w:rsidRDefault="00D47903" w:rsidP="00365B8E">
            <w:pPr>
              <w:shd w:val="clear" w:color="auto" w:fill="FFFFFF"/>
              <w:spacing w:after="0" w:line="240" w:lineRule="auto"/>
              <w:jc w:val="both"/>
              <w:rPr>
                <w:rFonts w:ascii="Times New Roman" w:hAnsi="Times New Roman" w:cs="Times New Roman"/>
                <w:color w:val="000000"/>
                <w:sz w:val="24"/>
                <w:szCs w:val="24"/>
                <w:lang w:eastAsia="lv-LV"/>
              </w:rPr>
            </w:pPr>
            <w:r w:rsidRPr="00127A56">
              <w:rPr>
                <w:rFonts w:ascii="Times New Roman" w:hAnsi="Times New Roman" w:cs="Times New Roman"/>
                <w:sz w:val="24"/>
                <w:szCs w:val="24"/>
              </w:rPr>
              <w:t xml:space="preserve">Grozījumi Ministru kabineta 2015. gada 20. oktobra noteikumos Nr. 600 "Darbības programmas "Izaugsme un nodarbinātība" Eiropas Reģionālā fonda 9.3.1. specifiskā atbalsta mērķa "Attīstīt pakalpojumu infrastruktūru bērnu aprūpei ģimeniskā vidē un personu ar invaliditāti neatkarīgai dzīvei un integrācijai sabiedrībā" 9.3.1.2. pasākuma "Infrastruktūras attīstība funkcionēšanas novērtēšanas un </w:t>
            </w:r>
            <w:proofErr w:type="spellStart"/>
            <w:r w:rsidRPr="00127A56">
              <w:rPr>
                <w:rFonts w:ascii="Times New Roman" w:hAnsi="Times New Roman" w:cs="Times New Roman"/>
                <w:sz w:val="24"/>
                <w:szCs w:val="24"/>
              </w:rPr>
              <w:t>asistīvo</w:t>
            </w:r>
            <w:proofErr w:type="spellEnd"/>
            <w:r w:rsidRPr="00127A56">
              <w:rPr>
                <w:rFonts w:ascii="Times New Roman" w:hAnsi="Times New Roman" w:cs="Times New Roman"/>
                <w:sz w:val="24"/>
                <w:szCs w:val="24"/>
              </w:rPr>
              <w:t xml:space="preserve"> tehnoloģiju (tehnisko palīglīdzekļu) apmaiņas fonda izveidei</w:t>
            </w:r>
            <w:r w:rsidRPr="00127A56">
              <w:rPr>
                <w:rFonts w:ascii="Times New Roman" w:eastAsia="Times New Roman" w:hAnsi="Times New Roman" w:cs="Times New Roman"/>
                <w:sz w:val="24"/>
                <w:szCs w:val="24"/>
                <w:lang w:eastAsia="lv-LV"/>
              </w:rPr>
              <w:t xml:space="preserve">" </w:t>
            </w:r>
            <w:r w:rsidRPr="00127A56">
              <w:rPr>
                <w:rFonts w:ascii="Times New Roman" w:hAnsi="Times New Roman" w:cs="Times New Roman"/>
                <w:sz w:val="24"/>
                <w:szCs w:val="24"/>
              </w:rPr>
              <w:t>īstenošanas noteikumi"</w:t>
            </w:r>
          </w:p>
        </w:tc>
      </w:tr>
      <w:tr w:rsidR="00CC1A56" w:rsidRPr="00127A56" w14:paraId="31DE17C1" w14:textId="77777777" w:rsidTr="007D385B">
        <w:trPr>
          <w:jc w:val="center"/>
        </w:trPr>
        <w:tc>
          <w:tcPr>
            <w:tcW w:w="470" w:type="dxa"/>
          </w:tcPr>
          <w:p w14:paraId="0F261268" w14:textId="77777777" w:rsidR="00CC1A56" w:rsidRPr="00127A56" w:rsidRDefault="00CC1A56" w:rsidP="007D385B">
            <w:pPr>
              <w:pStyle w:val="naiskr"/>
              <w:tabs>
                <w:tab w:val="left" w:pos="2628"/>
              </w:tabs>
              <w:spacing w:before="0" w:beforeAutospacing="0" w:after="0" w:afterAutospacing="0"/>
              <w:jc w:val="both"/>
              <w:rPr>
                <w:iCs/>
              </w:rPr>
            </w:pPr>
            <w:r w:rsidRPr="00127A56">
              <w:rPr>
                <w:iCs/>
              </w:rPr>
              <w:t>2.</w:t>
            </w:r>
          </w:p>
        </w:tc>
        <w:tc>
          <w:tcPr>
            <w:tcW w:w="2728" w:type="dxa"/>
          </w:tcPr>
          <w:p w14:paraId="429CCC5D" w14:textId="77777777" w:rsidR="00CC1A56" w:rsidRPr="00127A56" w:rsidRDefault="00CC1A56" w:rsidP="007D385B">
            <w:pPr>
              <w:pStyle w:val="naiskr"/>
              <w:tabs>
                <w:tab w:val="left" w:pos="2628"/>
              </w:tabs>
              <w:spacing w:before="0" w:beforeAutospacing="0" w:after="0" w:afterAutospacing="0"/>
              <w:jc w:val="both"/>
            </w:pPr>
            <w:r w:rsidRPr="00127A56">
              <w:t>Atbildīgā institūcija</w:t>
            </w:r>
          </w:p>
        </w:tc>
        <w:tc>
          <w:tcPr>
            <w:tcW w:w="6313" w:type="dxa"/>
          </w:tcPr>
          <w:p w14:paraId="1458E88D" w14:textId="26397F48" w:rsidR="00CC1A56" w:rsidRPr="00127A56" w:rsidRDefault="00A40970" w:rsidP="007D385B">
            <w:pPr>
              <w:shd w:val="clear" w:color="auto" w:fill="FFFFFF"/>
              <w:spacing w:after="0" w:line="240" w:lineRule="auto"/>
              <w:jc w:val="both"/>
              <w:rPr>
                <w:rFonts w:ascii="Times New Roman" w:hAnsi="Times New Roman" w:cs="Times New Roman"/>
                <w:color w:val="000000"/>
                <w:sz w:val="24"/>
                <w:szCs w:val="24"/>
                <w:lang w:eastAsia="lv-LV"/>
              </w:rPr>
            </w:pPr>
            <w:r w:rsidRPr="00127A56">
              <w:rPr>
                <w:rFonts w:ascii="Times New Roman" w:hAnsi="Times New Roman" w:cs="Times New Roman"/>
                <w:sz w:val="24"/>
                <w:szCs w:val="24"/>
              </w:rPr>
              <w:t>Labklājības ministrija.</w:t>
            </w:r>
          </w:p>
        </w:tc>
      </w:tr>
      <w:tr w:rsidR="00CC1A56" w:rsidRPr="00127A56" w14:paraId="369E3BA2" w14:textId="77777777" w:rsidTr="007D385B">
        <w:trPr>
          <w:jc w:val="center"/>
        </w:trPr>
        <w:tc>
          <w:tcPr>
            <w:tcW w:w="470" w:type="dxa"/>
          </w:tcPr>
          <w:p w14:paraId="3042193C" w14:textId="77777777" w:rsidR="00CC1A56" w:rsidRPr="00127A56" w:rsidRDefault="00CC1A56" w:rsidP="007D385B">
            <w:pPr>
              <w:pStyle w:val="naiskr"/>
              <w:tabs>
                <w:tab w:val="left" w:pos="2628"/>
              </w:tabs>
              <w:spacing w:before="0" w:beforeAutospacing="0" w:after="0" w:afterAutospacing="0"/>
              <w:jc w:val="both"/>
              <w:rPr>
                <w:iCs/>
              </w:rPr>
            </w:pPr>
            <w:r w:rsidRPr="00127A56">
              <w:rPr>
                <w:iCs/>
              </w:rPr>
              <w:t>3.</w:t>
            </w:r>
          </w:p>
        </w:tc>
        <w:tc>
          <w:tcPr>
            <w:tcW w:w="2728" w:type="dxa"/>
          </w:tcPr>
          <w:p w14:paraId="72CEEFA1" w14:textId="77777777" w:rsidR="00CC1A56" w:rsidRPr="00127A56" w:rsidRDefault="00CC1A56" w:rsidP="007D385B">
            <w:pPr>
              <w:pStyle w:val="naiskr"/>
              <w:tabs>
                <w:tab w:val="left" w:pos="2628"/>
              </w:tabs>
              <w:spacing w:before="0" w:beforeAutospacing="0" w:after="0" w:afterAutospacing="0"/>
              <w:jc w:val="both"/>
              <w:rPr>
                <w:iCs/>
              </w:rPr>
            </w:pPr>
            <w:r w:rsidRPr="00127A56">
              <w:t>Cita informācija</w:t>
            </w:r>
          </w:p>
        </w:tc>
        <w:tc>
          <w:tcPr>
            <w:tcW w:w="6313" w:type="dxa"/>
          </w:tcPr>
          <w:p w14:paraId="07CBF5B8" w14:textId="77777777" w:rsidR="00CC1A56" w:rsidRPr="00127A56" w:rsidRDefault="005C3BBF" w:rsidP="0077641F">
            <w:pPr>
              <w:pStyle w:val="naiskr"/>
              <w:tabs>
                <w:tab w:val="left" w:pos="2628"/>
              </w:tabs>
              <w:spacing w:after="0"/>
              <w:jc w:val="both"/>
              <w:rPr>
                <w:iCs/>
              </w:rPr>
            </w:pPr>
            <w:r w:rsidRPr="00127A56">
              <w:rPr>
                <w:iCs/>
              </w:rPr>
              <w:t>Nav.</w:t>
            </w:r>
          </w:p>
        </w:tc>
      </w:tr>
    </w:tbl>
    <w:p w14:paraId="47395AD5" w14:textId="5290087C" w:rsidR="00AB657E" w:rsidRPr="00127A56"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127A56" w14:paraId="067B4EC4" w14:textId="77777777" w:rsidTr="007D385B">
        <w:trPr>
          <w:trHeight w:val="421"/>
          <w:jc w:val="center"/>
        </w:trPr>
        <w:tc>
          <w:tcPr>
            <w:tcW w:w="9524" w:type="dxa"/>
            <w:gridSpan w:val="3"/>
            <w:vAlign w:val="center"/>
          </w:tcPr>
          <w:p w14:paraId="7E5E65FB" w14:textId="77777777" w:rsidR="00CC1A56" w:rsidRPr="00127A56" w:rsidRDefault="00CC1A56" w:rsidP="007D385B">
            <w:pPr>
              <w:pStyle w:val="naisnod"/>
              <w:spacing w:before="0" w:beforeAutospacing="0" w:after="0" w:afterAutospacing="0"/>
              <w:ind w:left="57" w:right="57"/>
              <w:jc w:val="center"/>
            </w:pPr>
            <w:r w:rsidRPr="00127A56">
              <w:rPr>
                <w:b/>
              </w:rPr>
              <w:t>VI. Sabiedrības līdzdalība un komunikācijas aktivitātes</w:t>
            </w:r>
          </w:p>
        </w:tc>
      </w:tr>
      <w:tr w:rsidR="00CC1A56" w:rsidRPr="00127A56" w14:paraId="6E8D575D" w14:textId="77777777" w:rsidTr="007D385B">
        <w:trPr>
          <w:trHeight w:val="553"/>
          <w:jc w:val="center"/>
        </w:trPr>
        <w:tc>
          <w:tcPr>
            <w:tcW w:w="476" w:type="dxa"/>
          </w:tcPr>
          <w:p w14:paraId="43895CFD" w14:textId="77777777" w:rsidR="00CC1A56" w:rsidRPr="00127A56" w:rsidRDefault="00CC1A56" w:rsidP="007D385B">
            <w:pPr>
              <w:spacing w:after="0" w:line="240" w:lineRule="auto"/>
              <w:ind w:left="57" w:right="57"/>
              <w:jc w:val="both"/>
              <w:rPr>
                <w:rFonts w:ascii="Times New Roman" w:hAnsi="Times New Roman" w:cs="Times New Roman"/>
                <w:bCs/>
                <w:sz w:val="24"/>
                <w:szCs w:val="24"/>
              </w:rPr>
            </w:pPr>
            <w:r w:rsidRPr="00127A56">
              <w:rPr>
                <w:rFonts w:ascii="Times New Roman" w:hAnsi="Times New Roman" w:cs="Times New Roman"/>
                <w:bCs/>
                <w:sz w:val="24"/>
                <w:szCs w:val="24"/>
              </w:rPr>
              <w:lastRenderedPageBreak/>
              <w:t>1.</w:t>
            </w:r>
          </w:p>
        </w:tc>
        <w:tc>
          <w:tcPr>
            <w:tcW w:w="2842" w:type="dxa"/>
          </w:tcPr>
          <w:p w14:paraId="07C14110" w14:textId="77777777" w:rsidR="00CC1A56" w:rsidRPr="00127A5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127A5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1BE9AC8D" w14:textId="5F55B3E2" w:rsidR="00580EA0" w:rsidRPr="00127A56" w:rsidRDefault="00101C66" w:rsidP="00AA7A22">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27A56">
              <w:rPr>
                <w:rFonts w:ascii="Times New Roman" w:hAnsi="Times New Roman" w:cs="Times New Roman"/>
                <w:bCs/>
                <w:sz w:val="24"/>
                <w:szCs w:val="24"/>
                <w:lang w:eastAsia="lv-LV"/>
              </w:rPr>
              <w:t xml:space="preserve"> </w:t>
            </w:r>
            <w:r w:rsidR="00AA7A22" w:rsidRPr="00127A56">
              <w:rPr>
                <w:rFonts w:ascii="Times New Roman" w:hAnsi="Times New Roman" w:cs="Times New Roman"/>
                <w:sz w:val="24"/>
                <w:szCs w:val="24"/>
              </w:rPr>
              <w:t>N</w:t>
            </w:r>
            <w:r w:rsidR="00552771" w:rsidRPr="00127A56">
              <w:rPr>
                <w:rFonts w:ascii="Times New Roman" w:hAnsi="Times New Roman" w:cs="Times New Roman"/>
                <w:sz w:val="24"/>
                <w:szCs w:val="24"/>
              </w:rPr>
              <w:t>oteikumu projekts šo jomu neskar.</w:t>
            </w:r>
          </w:p>
        </w:tc>
      </w:tr>
      <w:tr w:rsidR="004C5E6A" w:rsidRPr="00127A56" w14:paraId="78F6C898" w14:textId="77777777" w:rsidTr="007D385B">
        <w:trPr>
          <w:trHeight w:val="339"/>
          <w:jc w:val="center"/>
        </w:trPr>
        <w:tc>
          <w:tcPr>
            <w:tcW w:w="476" w:type="dxa"/>
          </w:tcPr>
          <w:p w14:paraId="3F5D8931" w14:textId="77777777" w:rsidR="004C5E6A" w:rsidRPr="00127A56" w:rsidRDefault="004C5E6A" w:rsidP="004C5E6A">
            <w:pPr>
              <w:spacing w:after="0" w:line="240" w:lineRule="auto"/>
              <w:ind w:left="57" w:right="57"/>
              <w:jc w:val="both"/>
              <w:rPr>
                <w:rFonts w:ascii="Times New Roman" w:hAnsi="Times New Roman" w:cs="Times New Roman"/>
                <w:bCs/>
                <w:sz w:val="24"/>
                <w:szCs w:val="24"/>
              </w:rPr>
            </w:pPr>
            <w:r w:rsidRPr="00127A56">
              <w:rPr>
                <w:rFonts w:ascii="Times New Roman" w:hAnsi="Times New Roman" w:cs="Times New Roman"/>
                <w:bCs/>
                <w:sz w:val="24"/>
                <w:szCs w:val="24"/>
              </w:rPr>
              <w:t>2.</w:t>
            </w:r>
          </w:p>
        </w:tc>
        <w:tc>
          <w:tcPr>
            <w:tcW w:w="2842" w:type="dxa"/>
          </w:tcPr>
          <w:p w14:paraId="0264E0C4" w14:textId="77777777" w:rsidR="004C5E6A" w:rsidRPr="00127A56" w:rsidRDefault="004C5E6A" w:rsidP="004C5E6A">
            <w:pPr>
              <w:spacing w:after="0" w:line="240" w:lineRule="auto"/>
              <w:ind w:left="57" w:right="57"/>
              <w:rPr>
                <w:rFonts w:ascii="Times New Roman" w:hAnsi="Times New Roman" w:cs="Times New Roman"/>
                <w:sz w:val="24"/>
                <w:szCs w:val="24"/>
                <w:lang w:eastAsia="lv-LV"/>
              </w:rPr>
            </w:pPr>
            <w:r w:rsidRPr="00127A56">
              <w:rPr>
                <w:rFonts w:ascii="Times New Roman" w:hAnsi="Times New Roman" w:cs="Times New Roman"/>
                <w:sz w:val="24"/>
                <w:szCs w:val="24"/>
                <w:lang w:eastAsia="lv-LV"/>
              </w:rPr>
              <w:t>Sabiedrības līdzdalība projekta izstrādē</w:t>
            </w:r>
          </w:p>
        </w:tc>
        <w:tc>
          <w:tcPr>
            <w:tcW w:w="6206" w:type="dxa"/>
          </w:tcPr>
          <w:p w14:paraId="730F6903" w14:textId="54C78B2B" w:rsidR="000D4008" w:rsidRPr="00127A56" w:rsidRDefault="000C53F2" w:rsidP="00983627">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sidRPr="00127A56">
              <w:rPr>
                <w:rFonts w:ascii="Times New Roman" w:hAnsi="Times New Roman" w:cs="Times New Roman"/>
                <w:bCs/>
                <w:sz w:val="24"/>
                <w:szCs w:val="24"/>
                <w:lang w:eastAsia="lv-LV"/>
              </w:rPr>
              <w:t>Sabiedrība tika aicināta</w:t>
            </w:r>
            <w:r w:rsidR="000D4008" w:rsidRPr="00127A56">
              <w:rPr>
                <w:rFonts w:ascii="Times New Roman" w:hAnsi="Times New Roman" w:cs="Times New Roman"/>
                <w:bCs/>
                <w:sz w:val="24"/>
                <w:szCs w:val="24"/>
                <w:lang w:eastAsia="lv-LV"/>
              </w:rPr>
              <w:t xml:space="preserve"> līdzdarboties</w:t>
            </w:r>
            <w:r w:rsidR="00552771" w:rsidRPr="00127A56">
              <w:rPr>
                <w:rFonts w:ascii="Times New Roman" w:hAnsi="Times New Roman" w:cs="Times New Roman"/>
                <w:bCs/>
                <w:sz w:val="24"/>
                <w:szCs w:val="24"/>
                <w:lang w:eastAsia="lv-LV"/>
              </w:rPr>
              <w:t xml:space="preserve"> </w:t>
            </w:r>
            <w:r w:rsidR="00B22E91" w:rsidRPr="00127A56">
              <w:rPr>
                <w:rFonts w:ascii="Times New Roman" w:hAnsi="Times New Roman" w:cs="Times New Roman"/>
                <w:bCs/>
                <w:sz w:val="24"/>
                <w:szCs w:val="24"/>
                <w:lang w:eastAsia="lv-LV"/>
              </w:rPr>
              <w:t xml:space="preserve">noteikumu </w:t>
            </w:r>
            <w:r w:rsidR="000D4008" w:rsidRPr="00127A56">
              <w:rPr>
                <w:rFonts w:ascii="Times New Roman" w:hAnsi="Times New Roman" w:cs="Times New Roman"/>
                <w:bCs/>
                <w:sz w:val="24"/>
                <w:szCs w:val="24"/>
                <w:lang w:eastAsia="lv-LV"/>
              </w:rPr>
              <w:t xml:space="preserve">projekta izstrādē, ievietojot </w:t>
            </w:r>
            <w:r w:rsidR="00A40970" w:rsidRPr="00127A56">
              <w:rPr>
                <w:rFonts w:ascii="Times New Roman" w:hAnsi="Times New Roman" w:cs="Times New Roman"/>
                <w:bCs/>
                <w:sz w:val="24"/>
                <w:szCs w:val="24"/>
                <w:lang w:eastAsia="lv-LV"/>
              </w:rPr>
              <w:t xml:space="preserve">2016. gada 18. oktobrī </w:t>
            </w:r>
            <w:r w:rsidR="00552771" w:rsidRPr="00127A56">
              <w:rPr>
                <w:rFonts w:ascii="Times New Roman" w:hAnsi="Times New Roman" w:cs="Times New Roman"/>
                <w:bCs/>
                <w:sz w:val="24"/>
                <w:szCs w:val="24"/>
                <w:lang w:eastAsia="lv-LV"/>
              </w:rPr>
              <w:t>noteikumu projektu tīmekļ</w:t>
            </w:r>
            <w:r w:rsidR="000D4008" w:rsidRPr="00127A56">
              <w:rPr>
                <w:rFonts w:ascii="Times New Roman" w:hAnsi="Times New Roman" w:cs="Times New Roman"/>
                <w:bCs/>
                <w:sz w:val="24"/>
                <w:szCs w:val="24"/>
                <w:lang w:eastAsia="lv-LV"/>
              </w:rPr>
              <w:t xml:space="preserve">vietnē </w:t>
            </w:r>
            <w:proofErr w:type="spellStart"/>
            <w:r w:rsidR="00983627" w:rsidRPr="00127A56">
              <w:rPr>
                <w:rFonts w:ascii="Times New Roman" w:hAnsi="Times New Roman" w:cs="Times New Roman"/>
                <w:bCs/>
                <w:sz w:val="24"/>
                <w:szCs w:val="24"/>
                <w:lang w:eastAsia="lv-LV"/>
              </w:rPr>
              <w:t>www.lm.gov.lv</w:t>
            </w:r>
            <w:proofErr w:type="spellEnd"/>
            <w:r w:rsidR="00552771" w:rsidRPr="00127A56">
              <w:rPr>
                <w:rFonts w:ascii="Times New Roman" w:hAnsi="Times New Roman" w:cs="Times New Roman"/>
                <w:bCs/>
                <w:sz w:val="24"/>
                <w:szCs w:val="24"/>
                <w:lang w:eastAsia="lv-LV"/>
              </w:rPr>
              <w:t xml:space="preserve"> un aicinot līdz 2016. gada </w:t>
            </w:r>
            <w:r w:rsidR="00A40970" w:rsidRPr="00127A56">
              <w:rPr>
                <w:rFonts w:ascii="Times New Roman" w:hAnsi="Times New Roman" w:cs="Times New Roman"/>
                <w:bCs/>
                <w:sz w:val="24"/>
                <w:szCs w:val="24"/>
                <w:lang w:eastAsia="lv-LV"/>
              </w:rPr>
              <w:t>1. novembrim</w:t>
            </w:r>
            <w:r w:rsidR="00552771" w:rsidRPr="00127A56">
              <w:rPr>
                <w:rFonts w:ascii="Times New Roman" w:hAnsi="Times New Roman" w:cs="Times New Roman"/>
                <w:bCs/>
                <w:sz w:val="24"/>
                <w:szCs w:val="24"/>
                <w:lang w:eastAsia="lv-LV"/>
              </w:rPr>
              <w:t xml:space="preserve"> sabiedrības pārstāvjus:</w:t>
            </w:r>
          </w:p>
          <w:p w14:paraId="6E648CEA" w14:textId="3945C16E" w:rsidR="00552771" w:rsidRPr="00127A56" w:rsidRDefault="00552771" w:rsidP="00552771">
            <w:pPr>
              <w:shd w:val="clear" w:color="auto" w:fill="FFFFFF"/>
              <w:spacing w:after="0" w:line="240" w:lineRule="auto"/>
              <w:ind w:left="57" w:right="113"/>
              <w:jc w:val="both"/>
              <w:rPr>
                <w:rFonts w:ascii="Times New Roman" w:hAnsi="Times New Roman" w:cs="Times New Roman"/>
                <w:bCs/>
                <w:sz w:val="24"/>
                <w:szCs w:val="24"/>
                <w:lang w:eastAsia="lv-LV"/>
              </w:rPr>
            </w:pPr>
            <w:r w:rsidRPr="00127A56">
              <w:rPr>
                <w:rFonts w:ascii="Times New Roman" w:hAnsi="Times New Roman" w:cs="Times New Roman"/>
                <w:bCs/>
                <w:sz w:val="24"/>
                <w:szCs w:val="24"/>
                <w:lang w:eastAsia="lv-LV"/>
              </w:rPr>
              <w:t xml:space="preserve">1) rakstiski sniegt viedokli par noteikumu projektu tā izstrādes stadijā – nosūtot uz elektronisko pasta adresi </w:t>
            </w:r>
            <w:proofErr w:type="spellStart"/>
            <w:r w:rsidRPr="00127A56">
              <w:rPr>
                <w:rFonts w:ascii="Times New Roman" w:hAnsi="Times New Roman" w:cs="Times New Roman"/>
                <w:bCs/>
                <w:sz w:val="24"/>
                <w:szCs w:val="24"/>
                <w:lang w:eastAsia="lv-LV"/>
              </w:rPr>
              <w:t>atbildīga.iestade@lm.gov.lv</w:t>
            </w:r>
            <w:proofErr w:type="spellEnd"/>
            <w:r w:rsidRPr="00127A56">
              <w:rPr>
                <w:rFonts w:ascii="Times New Roman" w:hAnsi="Times New Roman" w:cs="Times New Roman"/>
                <w:bCs/>
                <w:sz w:val="24"/>
                <w:szCs w:val="24"/>
                <w:lang w:eastAsia="lv-LV"/>
              </w:rPr>
              <w:t>;</w:t>
            </w:r>
          </w:p>
          <w:p w14:paraId="313C7F92" w14:textId="0E487AA6" w:rsidR="00B91992" w:rsidRPr="00127A56" w:rsidRDefault="00A21E5C" w:rsidP="00552771">
            <w:pPr>
              <w:shd w:val="clear" w:color="auto" w:fill="FFFFFF"/>
              <w:spacing w:after="0" w:line="240" w:lineRule="auto"/>
              <w:ind w:left="57" w:right="113"/>
              <w:jc w:val="both"/>
              <w:rPr>
                <w:rFonts w:ascii="Times New Roman" w:hAnsi="Times New Roman" w:cs="Times New Roman"/>
                <w:bCs/>
                <w:sz w:val="24"/>
                <w:szCs w:val="24"/>
                <w:lang w:eastAsia="lv-LV"/>
              </w:rPr>
            </w:pPr>
            <w:r w:rsidRPr="00127A56">
              <w:rPr>
                <w:rFonts w:ascii="Times New Roman" w:hAnsi="Times New Roman" w:cs="Times New Roman"/>
                <w:bCs/>
                <w:sz w:val="24"/>
                <w:szCs w:val="24"/>
                <w:lang w:eastAsia="lv-LV"/>
              </w:rPr>
              <w:t>2</w:t>
            </w:r>
            <w:r w:rsidR="00552771" w:rsidRPr="00127A56">
              <w:rPr>
                <w:rFonts w:ascii="Times New Roman" w:hAnsi="Times New Roman" w:cs="Times New Roman"/>
                <w:bCs/>
                <w:sz w:val="24"/>
                <w:szCs w:val="24"/>
                <w:lang w:eastAsia="lv-LV"/>
              </w:rPr>
              <w:t>) klātienē</w:t>
            </w:r>
            <w:r w:rsidR="00AC3AB0" w:rsidRPr="00127A56">
              <w:rPr>
                <w:rFonts w:ascii="Times New Roman" w:hAnsi="Times New Roman" w:cs="Times New Roman"/>
                <w:bCs/>
                <w:sz w:val="24"/>
                <w:szCs w:val="24"/>
                <w:lang w:eastAsia="lv-LV"/>
              </w:rPr>
              <w:t>.</w:t>
            </w:r>
          </w:p>
        </w:tc>
      </w:tr>
      <w:tr w:rsidR="004C5E6A" w:rsidRPr="00127A56" w14:paraId="7BE2E15F" w14:textId="77777777" w:rsidTr="007D385B">
        <w:trPr>
          <w:trHeight w:val="476"/>
          <w:jc w:val="center"/>
        </w:trPr>
        <w:tc>
          <w:tcPr>
            <w:tcW w:w="476" w:type="dxa"/>
          </w:tcPr>
          <w:p w14:paraId="2E7A7724" w14:textId="1A955801" w:rsidR="004C5E6A" w:rsidRPr="00127A56" w:rsidRDefault="004C5E6A" w:rsidP="004C5E6A">
            <w:pPr>
              <w:spacing w:after="0" w:line="240" w:lineRule="auto"/>
              <w:ind w:left="57" w:right="57"/>
              <w:jc w:val="both"/>
              <w:rPr>
                <w:rFonts w:ascii="Times New Roman" w:hAnsi="Times New Roman" w:cs="Times New Roman"/>
                <w:bCs/>
                <w:sz w:val="24"/>
                <w:szCs w:val="24"/>
              </w:rPr>
            </w:pPr>
            <w:r w:rsidRPr="00127A56">
              <w:rPr>
                <w:rFonts w:ascii="Times New Roman" w:hAnsi="Times New Roman" w:cs="Times New Roman"/>
                <w:bCs/>
                <w:sz w:val="24"/>
                <w:szCs w:val="24"/>
              </w:rPr>
              <w:t>3.</w:t>
            </w:r>
          </w:p>
        </w:tc>
        <w:tc>
          <w:tcPr>
            <w:tcW w:w="2842" w:type="dxa"/>
          </w:tcPr>
          <w:p w14:paraId="2B3966BD" w14:textId="77777777" w:rsidR="004C5E6A" w:rsidRPr="00127A56" w:rsidRDefault="004C5E6A" w:rsidP="004C5E6A">
            <w:pPr>
              <w:spacing w:after="0" w:line="240" w:lineRule="auto"/>
              <w:ind w:left="57" w:right="57"/>
              <w:rPr>
                <w:rFonts w:ascii="Times New Roman" w:hAnsi="Times New Roman" w:cs="Times New Roman"/>
                <w:sz w:val="24"/>
                <w:szCs w:val="24"/>
                <w:lang w:eastAsia="lv-LV"/>
              </w:rPr>
            </w:pPr>
            <w:r w:rsidRPr="00127A56">
              <w:rPr>
                <w:rFonts w:ascii="Times New Roman" w:hAnsi="Times New Roman" w:cs="Times New Roman"/>
                <w:sz w:val="24"/>
                <w:szCs w:val="24"/>
                <w:lang w:eastAsia="lv-LV"/>
              </w:rPr>
              <w:t>Sabiedrības līdzdalības rezultāti</w:t>
            </w:r>
          </w:p>
        </w:tc>
        <w:tc>
          <w:tcPr>
            <w:tcW w:w="6206" w:type="dxa"/>
          </w:tcPr>
          <w:p w14:paraId="54271F26" w14:textId="2C359CF3" w:rsidR="004C5E6A" w:rsidRPr="00127A56" w:rsidRDefault="00552771" w:rsidP="001E205D">
            <w:pPr>
              <w:shd w:val="clear" w:color="auto" w:fill="FFFFFF"/>
              <w:spacing w:after="0" w:line="240" w:lineRule="auto"/>
              <w:ind w:left="57" w:right="113"/>
              <w:jc w:val="both"/>
              <w:rPr>
                <w:rFonts w:ascii="Times New Roman" w:hAnsi="Times New Roman" w:cs="Times New Roman"/>
                <w:sz w:val="24"/>
                <w:szCs w:val="24"/>
                <w:lang w:eastAsia="lv-LV"/>
              </w:rPr>
            </w:pPr>
            <w:r w:rsidRPr="00127A56">
              <w:rPr>
                <w:rFonts w:ascii="Times New Roman" w:hAnsi="Times New Roman" w:cs="Times New Roman"/>
                <w:sz w:val="24"/>
                <w:szCs w:val="24"/>
              </w:rPr>
              <w:t xml:space="preserve">Līdz 2016. gada </w:t>
            </w:r>
            <w:r w:rsidR="002802DD" w:rsidRPr="00127A56">
              <w:rPr>
                <w:rFonts w:ascii="Times New Roman" w:hAnsi="Times New Roman" w:cs="Times New Roman"/>
                <w:sz w:val="24"/>
                <w:szCs w:val="24"/>
              </w:rPr>
              <w:t xml:space="preserve">1. novembrim </w:t>
            </w:r>
            <w:r w:rsidRPr="00127A56">
              <w:rPr>
                <w:rFonts w:ascii="Times New Roman" w:hAnsi="Times New Roman" w:cs="Times New Roman"/>
                <w:sz w:val="24"/>
                <w:szCs w:val="24"/>
              </w:rPr>
              <w:t>par tīmekļvietnē ievietoto noteikumu projektu sabiedrības viedoklis netika saņemts.</w:t>
            </w:r>
          </w:p>
        </w:tc>
      </w:tr>
      <w:tr w:rsidR="004C5E6A" w:rsidRPr="00127A56" w14:paraId="1DD5B8A8" w14:textId="77777777" w:rsidTr="007D385B">
        <w:trPr>
          <w:trHeight w:val="476"/>
          <w:jc w:val="center"/>
        </w:trPr>
        <w:tc>
          <w:tcPr>
            <w:tcW w:w="476" w:type="dxa"/>
          </w:tcPr>
          <w:p w14:paraId="49ED0148" w14:textId="77777777" w:rsidR="004C5E6A" w:rsidRPr="00127A56" w:rsidRDefault="004C5E6A" w:rsidP="004C5E6A">
            <w:pPr>
              <w:spacing w:after="0" w:line="240" w:lineRule="auto"/>
              <w:ind w:left="57" w:right="57"/>
              <w:jc w:val="both"/>
              <w:rPr>
                <w:rFonts w:ascii="Times New Roman" w:hAnsi="Times New Roman" w:cs="Times New Roman"/>
                <w:bCs/>
                <w:sz w:val="24"/>
                <w:szCs w:val="24"/>
              </w:rPr>
            </w:pPr>
            <w:r w:rsidRPr="00127A56">
              <w:rPr>
                <w:rFonts w:ascii="Times New Roman" w:hAnsi="Times New Roman" w:cs="Times New Roman"/>
                <w:bCs/>
                <w:sz w:val="24"/>
                <w:szCs w:val="24"/>
              </w:rPr>
              <w:t>4.</w:t>
            </w:r>
          </w:p>
        </w:tc>
        <w:tc>
          <w:tcPr>
            <w:tcW w:w="2842" w:type="dxa"/>
          </w:tcPr>
          <w:p w14:paraId="24570618" w14:textId="77777777" w:rsidR="004C5E6A" w:rsidRPr="00127A56" w:rsidRDefault="004C5E6A" w:rsidP="004C5E6A">
            <w:pPr>
              <w:spacing w:after="0" w:line="240" w:lineRule="auto"/>
              <w:ind w:left="57" w:right="57"/>
              <w:rPr>
                <w:rFonts w:ascii="Times New Roman" w:hAnsi="Times New Roman" w:cs="Times New Roman"/>
                <w:sz w:val="24"/>
                <w:szCs w:val="24"/>
                <w:lang w:eastAsia="lv-LV"/>
              </w:rPr>
            </w:pPr>
            <w:r w:rsidRPr="00127A56">
              <w:rPr>
                <w:rFonts w:ascii="Times New Roman" w:hAnsi="Times New Roman" w:cs="Times New Roman"/>
                <w:sz w:val="24"/>
                <w:szCs w:val="24"/>
                <w:lang w:eastAsia="lv-LV"/>
              </w:rPr>
              <w:t>Cita informācija</w:t>
            </w:r>
          </w:p>
        </w:tc>
        <w:tc>
          <w:tcPr>
            <w:tcW w:w="6206" w:type="dxa"/>
          </w:tcPr>
          <w:p w14:paraId="39917F84" w14:textId="77777777" w:rsidR="004C5E6A" w:rsidRPr="00127A56" w:rsidRDefault="004C5E6A" w:rsidP="004C5E6A">
            <w:pPr>
              <w:spacing w:after="0" w:line="240" w:lineRule="auto"/>
              <w:ind w:left="57" w:right="113"/>
              <w:jc w:val="both"/>
              <w:rPr>
                <w:rFonts w:ascii="Times New Roman" w:hAnsi="Times New Roman" w:cs="Times New Roman"/>
                <w:sz w:val="24"/>
                <w:szCs w:val="24"/>
                <w:lang w:eastAsia="lv-LV"/>
              </w:rPr>
            </w:pPr>
            <w:r w:rsidRPr="00127A56">
              <w:rPr>
                <w:rFonts w:ascii="Times New Roman" w:hAnsi="Times New Roman" w:cs="Times New Roman"/>
                <w:sz w:val="24"/>
                <w:szCs w:val="24"/>
              </w:rPr>
              <w:t>Nav.</w:t>
            </w:r>
          </w:p>
        </w:tc>
      </w:tr>
    </w:tbl>
    <w:p w14:paraId="2B19C65F" w14:textId="77777777" w:rsidR="00CC1A56" w:rsidRPr="00127A5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127A56" w14:paraId="0E1EEAB8" w14:textId="77777777" w:rsidTr="007D385B">
        <w:trPr>
          <w:trHeight w:val="381"/>
          <w:jc w:val="center"/>
        </w:trPr>
        <w:tc>
          <w:tcPr>
            <w:tcW w:w="9518" w:type="dxa"/>
            <w:gridSpan w:val="3"/>
            <w:vAlign w:val="center"/>
          </w:tcPr>
          <w:p w14:paraId="16DBECFA" w14:textId="77777777" w:rsidR="00CC1A56" w:rsidRPr="00127A56" w:rsidRDefault="00CC1A56" w:rsidP="007D385B">
            <w:pPr>
              <w:pStyle w:val="naisnod"/>
              <w:spacing w:before="0" w:beforeAutospacing="0" w:after="0" w:afterAutospacing="0"/>
              <w:ind w:left="57" w:right="57"/>
              <w:jc w:val="center"/>
            </w:pPr>
            <w:r w:rsidRPr="00127A56">
              <w:rPr>
                <w:b/>
              </w:rPr>
              <w:t>VII. Tiesību akta projekta izpildes nodrošināšana un tās ietekme uz institūcijām</w:t>
            </w:r>
          </w:p>
        </w:tc>
      </w:tr>
      <w:tr w:rsidR="00CC1A56" w:rsidRPr="00127A56" w14:paraId="2CC88998" w14:textId="77777777" w:rsidTr="007D385B">
        <w:trPr>
          <w:trHeight w:val="427"/>
          <w:jc w:val="center"/>
        </w:trPr>
        <w:tc>
          <w:tcPr>
            <w:tcW w:w="437" w:type="dxa"/>
          </w:tcPr>
          <w:p w14:paraId="531F5BA6" w14:textId="77777777" w:rsidR="00CC1A56" w:rsidRPr="00127A56" w:rsidRDefault="00CC1A56" w:rsidP="007D385B">
            <w:pPr>
              <w:pStyle w:val="naisnod"/>
              <w:spacing w:before="0" w:beforeAutospacing="0" w:after="0" w:afterAutospacing="0"/>
              <w:ind w:left="57" w:right="57"/>
              <w:jc w:val="both"/>
            </w:pPr>
            <w:r w:rsidRPr="00127A56">
              <w:t>1.</w:t>
            </w:r>
          </w:p>
        </w:tc>
        <w:tc>
          <w:tcPr>
            <w:tcW w:w="3615" w:type="dxa"/>
          </w:tcPr>
          <w:p w14:paraId="750BE218" w14:textId="77777777" w:rsidR="00CC1A56" w:rsidRPr="00127A56" w:rsidRDefault="00CC1A56" w:rsidP="007D385B">
            <w:pPr>
              <w:pStyle w:val="naisf"/>
              <w:spacing w:before="0" w:beforeAutospacing="0" w:after="0" w:afterAutospacing="0"/>
              <w:ind w:left="57" w:right="57"/>
            </w:pPr>
            <w:r w:rsidRPr="00127A56">
              <w:t>Projekta izpildē iesaistītās institūcijas</w:t>
            </w:r>
          </w:p>
        </w:tc>
        <w:tc>
          <w:tcPr>
            <w:tcW w:w="5466" w:type="dxa"/>
          </w:tcPr>
          <w:p w14:paraId="63ED970C" w14:textId="244D4593" w:rsidR="003165E8" w:rsidRPr="00127A56" w:rsidRDefault="000D2154" w:rsidP="000F49E7">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127A56">
              <w:rPr>
                <w:rFonts w:ascii="Times New Roman" w:hAnsi="Times New Roman" w:cs="Times New Roman"/>
                <w:sz w:val="24"/>
                <w:szCs w:val="24"/>
              </w:rPr>
              <w:t>VSIA "</w:t>
            </w:r>
            <w:r w:rsidR="00781133" w:rsidRPr="00127A56">
              <w:rPr>
                <w:rFonts w:ascii="Times New Roman" w:hAnsi="Times New Roman" w:cs="Times New Roman"/>
                <w:sz w:val="24"/>
                <w:szCs w:val="24"/>
              </w:rPr>
              <w:t>Nacionālais rehabilitācijas centrs</w:t>
            </w:r>
            <w:r w:rsidRPr="00127A56">
              <w:rPr>
                <w:rFonts w:ascii="Times New Roman" w:hAnsi="Times New Roman" w:cs="Times New Roman"/>
                <w:sz w:val="24"/>
                <w:szCs w:val="24"/>
              </w:rPr>
              <w:t xml:space="preserve"> "Vaivari""</w:t>
            </w:r>
            <w:r w:rsidR="00F461A8" w:rsidRPr="00127A56">
              <w:rPr>
                <w:rFonts w:ascii="Times New Roman" w:hAnsi="Times New Roman" w:cs="Times New Roman"/>
                <w:sz w:val="24"/>
                <w:szCs w:val="24"/>
              </w:rPr>
              <w:t xml:space="preserve"> kā </w:t>
            </w:r>
            <w:r w:rsidR="000F49E7" w:rsidRPr="00127A56">
              <w:rPr>
                <w:rFonts w:ascii="Times New Roman" w:hAnsi="Times New Roman" w:cs="Times New Roman"/>
                <w:sz w:val="24"/>
                <w:szCs w:val="24"/>
              </w:rPr>
              <w:t>ES</w:t>
            </w:r>
            <w:r w:rsidR="00F461A8" w:rsidRPr="00127A56">
              <w:rPr>
                <w:rFonts w:ascii="Times New Roman" w:hAnsi="Times New Roman" w:cs="Times New Roman"/>
                <w:sz w:val="24"/>
                <w:szCs w:val="24"/>
              </w:rPr>
              <w:t xml:space="preserve"> fondu finansējuma saņēmējs, </w:t>
            </w:r>
            <w:r w:rsidRPr="00127A56">
              <w:rPr>
                <w:rFonts w:ascii="Times New Roman" w:hAnsi="Times New Roman" w:cs="Times New Roman"/>
                <w:sz w:val="24"/>
                <w:szCs w:val="24"/>
              </w:rPr>
              <w:t>Labklājības min</w:t>
            </w:r>
            <w:r w:rsidR="00844069" w:rsidRPr="00127A56">
              <w:rPr>
                <w:rFonts w:ascii="Times New Roman" w:hAnsi="Times New Roman" w:cs="Times New Roman"/>
                <w:sz w:val="24"/>
                <w:szCs w:val="24"/>
              </w:rPr>
              <w:t>is</w:t>
            </w:r>
            <w:r w:rsidRPr="00127A56">
              <w:rPr>
                <w:rFonts w:ascii="Times New Roman" w:hAnsi="Times New Roman" w:cs="Times New Roman"/>
                <w:sz w:val="24"/>
                <w:szCs w:val="24"/>
              </w:rPr>
              <w:t>trija</w:t>
            </w:r>
            <w:r w:rsidR="00F461A8" w:rsidRPr="00127A56">
              <w:rPr>
                <w:rFonts w:ascii="Times New Roman" w:hAnsi="Times New Roman" w:cs="Times New Roman"/>
                <w:sz w:val="24"/>
                <w:szCs w:val="24"/>
              </w:rPr>
              <w:t xml:space="preserve"> kā atbildīgā iestāde, </w:t>
            </w:r>
            <w:r w:rsidR="00BA22AE" w:rsidRPr="00127A56">
              <w:rPr>
                <w:rFonts w:ascii="Times New Roman" w:hAnsi="Times New Roman" w:cs="Times New Roman"/>
                <w:sz w:val="24"/>
                <w:szCs w:val="24"/>
              </w:rPr>
              <w:t>Centrāla finanšu un līgumu aģentūra</w:t>
            </w:r>
            <w:r w:rsidR="00F461A8" w:rsidRPr="00127A56">
              <w:rPr>
                <w:rFonts w:ascii="Times New Roman" w:hAnsi="Times New Roman" w:cs="Times New Roman"/>
                <w:sz w:val="24"/>
                <w:szCs w:val="24"/>
              </w:rPr>
              <w:t xml:space="preserve"> kā sadarbības iestāde.</w:t>
            </w:r>
          </w:p>
        </w:tc>
      </w:tr>
      <w:tr w:rsidR="00CC1A56" w:rsidRPr="00127A56" w14:paraId="02444ABF" w14:textId="77777777" w:rsidTr="007D385B">
        <w:trPr>
          <w:trHeight w:val="463"/>
          <w:jc w:val="center"/>
        </w:trPr>
        <w:tc>
          <w:tcPr>
            <w:tcW w:w="437" w:type="dxa"/>
          </w:tcPr>
          <w:p w14:paraId="245344B7" w14:textId="77777777" w:rsidR="00CC1A56" w:rsidRPr="00127A56" w:rsidRDefault="00CC1A56" w:rsidP="007D385B">
            <w:pPr>
              <w:pStyle w:val="naisnod"/>
              <w:spacing w:before="0" w:beforeAutospacing="0" w:after="0" w:afterAutospacing="0"/>
              <w:ind w:left="57" w:right="57"/>
              <w:jc w:val="both"/>
            </w:pPr>
            <w:r w:rsidRPr="00127A56">
              <w:t>2.</w:t>
            </w:r>
          </w:p>
        </w:tc>
        <w:tc>
          <w:tcPr>
            <w:tcW w:w="3615" w:type="dxa"/>
          </w:tcPr>
          <w:p w14:paraId="297FF8AC" w14:textId="77777777" w:rsidR="00CC1A56" w:rsidRPr="00127A56" w:rsidRDefault="00CC1A56" w:rsidP="007D385B">
            <w:pPr>
              <w:pStyle w:val="naisf"/>
              <w:spacing w:before="0" w:beforeAutospacing="0" w:after="0" w:afterAutospacing="0"/>
              <w:ind w:left="57" w:right="57"/>
            </w:pPr>
            <w:r w:rsidRPr="00127A56">
              <w:t>Projekta izpildes ietekme uz pār</w:t>
            </w:r>
            <w:r w:rsidRPr="00127A56">
              <w:softHyphen/>
              <w:t>valdes funkcijām un institucionālo struktūru.</w:t>
            </w:r>
          </w:p>
          <w:p w14:paraId="2D73B04F" w14:textId="77777777" w:rsidR="00CC1A56" w:rsidRPr="00127A56" w:rsidRDefault="00CC1A56" w:rsidP="007D385B">
            <w:pPr>
              <w:pStyle w:val="naisf"/>
              <w:spacing w:before="0" w:beforeAutospacing="0" w:after="0" w:afterAutospacing="0"/>
              <w:ind w:left="57" w:right="57"/>
            </w:pPr>
            <w:r w:rsidRPr="00127A56">
              <w:t>Jaunu institūciju izveide, esošu institūciju likvidācija vai reorga</w:t>
            </w:r>
            <w:r w:rsidRPr="00127A56">
              <w:softHyphen/>
              <w:t>nizācija, to ietekme uz institūcijas cilvēkresursiem</w:t>
            </w:r>
          </w:p>
        </w:tc>
        <w:tc>
          <w:tcPr>
            <w:tcW w:w="5466" w:type="dxa"/>
          </w:tcPr>
          <w:p w14:paraId="4A3F87A9" w14:textId="77777777" w:rsidR="00CC1A56" w:rsidRPr="00127A56" w:rsidRDefault="004C62CC" w:rsidP="004D46D1">
            <w:pPr>
              <w:shd w:val="clear" w:color="auto" w:fill="FFFFFF"/>
              <w:spacing w:after="0" w:line="240" w:lineRule="auto"/>
              <w:ind w:left="57" w:right="113"/>
              <w:jc w:val="both"/>
              <w:rPr>
                <w:rFonts w:ascii="Times New Roman" w:hAnsi="Times New Roman" w:cs="Times New Roman"/>
                <w:sz w:val="24"/>
                <w:szCs w:val="24"/>
                <w:lang w:eastAsia="lv-LV"/>
              </w:rPr>
            </w:pPr>
            <w:r w:rsidRPr="00127A56">
              <w:rPr>
                <w:rFonts w:ascii="Times New Roman" w:hAnsi="Times New Roman" w:cs="Times New Roman"/>
                <w:sz w:val="24"/>
                <w:szCs w:val="24"/>
              </w:rPr>
              <w:t xml:space="preserve">Noteikumu </w:t>
            </w:r>
            <w:r w:rsidR="00232033" w:rsidRPr="00127A56">
              <w:rPr>
                <w:rFonts w:ascii="Times New Roman" w:hAnsi="Times New Roman" w:cs="Times New Roman"/>
                <w:sz w:val="24"/>
                <w:szCs w:val="24"/>
              </w:rPr>
              <w:t>projekts šo jomu neskar.</w:t>
            </w:r>
          </w:p>
        </w:tc>
      </w:tr>
      <w:tr w:rsidR="00CC1A56" w:rsidRPr="00127A56" w14:paraId="1AC8A020"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0F42787" w14:textId="77777777" w:rsidR="00CC1A56" w:rsidRPr="00127A56" w:rsidRDefault="00CC1A56" w:rsidP="007D385B">
            <w:pPr>
              <w:pStyle w:val="naisnod"/>
              <w:spacing w:before="0" w:beforeAutospacing="0" w:after="0" w:afterAutospacing="0"/>
              <w:ind w:left="57" w:right="57"/>
              <w:jc w:val="both"/>
            </w:pPr>
            <w:r w:rsidRPr="00127A56">
              <w:t>3.</w:t>
            </w:r>
          </w:p>
        </w:tc>
        <w:tc>
          <w:tcPr>
            <w:tcW w:w="3615" w:type="dxa"/>
            <w:tcBorders>
              <w:top w:val="single" w:sz="4" w:space="0" w:color="auto"/>
              <w:left w:val="single" w:sz="4" w:space="0" w:color="auto"/>
              <w:bottom w:val="single" w:sz="4" w:space="0" w:color="auto"/>
              <w:right w:val="single" w:sz="4" w:space="0" w:color="auto"/>
            </w:tcBorders>
          </w:tcPr>
          <w:p w14:paraId="019D2AFC" w14:textId="77777777" w:rsidR="00CC1A56" w:rsidRPr="00127A56" w:rsidRDefault="00CC1A56" w:rsidP="007D385B">
            <w:pPr>
              <w:pStyle w:val="naisf"/>
              <w:spacing w:before="0" w:beforeAutospacing="0" w:after="0" w:afterAutospacing="0"/>
              <w:ind w:left="57" w:right="57"/>
            </w:pPr>
            <w:r w:rsidRPr="00127A56">
              <w:t>Cita informācija</w:t>
            </w:r>
          </w:p>
        </w:tc>
        <w:tc>
          <w:tcPr>
            <w:tcW w:w="5466" w:type="dxa"/>
            <w:tcBorders>
              <w:top w:val="single" w:sz="4" w:space="0" w:color="auto"/>
              <w:left w:val="single" w:sz="4" w:space="0" w:color="auto"/>
              <w:bottom w:val="single" w:sz="4" w:space="0" w:color="auto"/>
              <w:right w:val="single" w:sz="4" w:space="0" w:color="auto"/>
            </w:tcBorders>
          </w:tcPr>
          <w:p w14:paraId="0586ADDD" w14:textId="77777777" w:rsidR="00CC1A56" w:rsidRPr="00127A56" w:rsidRDefault="00232033" w:rsidP="007D385B">
            <w:pPr>
              <w:spacing w:after="0" w:line="240" w:lineRule="auto"/>
              <w:ind w:left="57" w:right="57"/>
              <w:jc w:val="both"/>
              <w:rPr>
                <w:rFonts w:ascii="Times New Roman" w:hAnsi="Times New Roman" w:cs="Times New Roman"/>
                <w:sz w:val="24"/>
                <w:szCs w:val="24"/>
                <w:lang w:eastAsia="lv-LV"/>
              </w:rPr>
            </w:pPr>
            <w:r w:rsidRPr="00127A56">
              <w:rPr>
                <w:rFonts w:ascii="Times New Roman" w:hAnsi="Times New Roman" w:cs="Times New Roman"/>
                <w:sz w:val="24"/>
                <w:szCs w:val="24"/>
              </w:rPr>
              <w:t>Nav.</w:t>
            </w:r>
          </w:p>
        </w:tc>
      </w:tr>
    </w:tbl>
    <w:p w14:paraId="798301B6" w14:textId="77777777" w:rsidR="009E3C30" w:rsidRDefault="009E3C30" w:rsidP="00FC20A6">
      <w:pPr>
        <w:spacing w:after="120" w:line="240" w:lineRule="auto"/>
        <w:jc w:val="both"/>
        <w:rPr>
          <w:rFonts w:ascii="Times New Roman" w:eastAsia="Times New Roman" w:hAnsi="Times New Roman" w:cs="Times New Roman"/>
          <w:sz w:val="24"/>
          <w:szCs w:val="24"/>
          <w:lang w:eastAsia="lv-LV"/>
        </w:rPr>
      </w:pPr>
    </w:p>
    <w:p w14:paraId="5127E3F3" w14:textId="5008B7E1" w:rsidR="00127E55" w:rsidRPr="00127A56" w:rsidRDefault="00627FB6" w:rsidP="00FC20A6">
      <w:pPr>
        <w:spacing w:after="120" w:line="240" w:lineRule="auto"/>
        <w:jc w:val="both"/>
        <w:rPr>
          <w:rFonts w:ascii="Times New Roman" w:eastAsia="Times New Roman" w:hAnsi="Times New Roman" w:cs="Times New Roman"/>
          <w:sz w:val="24"/>
          <w:szCs w:val="24"/>
          <w:lang w:eastAsia="lv-LV"/>
        </w:rPr>
      </w:pPr>
      <w:r w:rsidRPr="00127A56">
        <w:rPr>
          <w:rFonts w:ascii="Times New Roman" w:eastAsia="Times New Roman" w:hAnsi="Times New Roman" w:cs="Times New Roman"/>
          <w:sz w:val="24"/>
          <w:szCs w:val="24"/>
          <w:lang w:eastAsia="lv-LV"/>
        </w:rPr>
        <w:t>Anotācijas III</w:t>
      </w:r>
      <w:r w:rsidR="002B68BE" w:rsidRPr="00127A56">
        <w:rPr>
          <w:rFonts w:ascii="Times New Roman" w:eastAsia="Times New Roman" w:hAnsi="Times New Roman" w:cs="Times New Roman"/>
          <w:sz w:val="24"/>
          <w:szCs w:val="24"/>
          <w:lang w:eastAsia="lv-LV"/>
        </w:rPr>
        <w:t>.</w:t>
      </w:r>
      <w:r w:rsidR="005430EC" w:rsidRPr="00127A56">
        <w:rPr>
          <w:rFonts w:ascii="Times New Roman" w:eastAsia="Times New Roman" w:hAnsi="Times New Roman" w:cs="Times New Roman"/>
          <w:sz w:val="24"/>
          <w:szCs w:val="24"/>
          <w:lang w:eastAsia="lv-LV"/>
        </w:rPr>
        <w:t xml:space="preserve"> </w:t>
      </w:r>
      <w:r w:rsidRPr="00127A56">
        <w:rPr>
          <w:rFonts w:ascii="Times New Roman" w:eastAsia="Times New Roman" w:hAnsi="Times New Roman" w:cs="Times New Roman"/>
          <w:sz w:val="24"/>
          <w:szCs w:val="24"/>
          <w:lang w:eastAsia="lv-LV"/>
        </w:rPr>
        <w:t>un V</w:t>
      </w:r>
      <w:r w:rsidR="002B68BE" w:rsidRPr="00127A56">
        <w:rPr>
          <w:rFonts w:ascii="Times New Roman" w:eastAsia="Times New Roman" w:hAnsi="Times New Roman" w:cs="Times New Roman"/>
          <w:sz w:val="24"/>
          <w:szCs w:val="24"/>
          <w:lang w:eastAsia="lv-LV"/>
        </w:rPr>
        <w:t>.</w:t>
      </w:r>
      <w:r w:rsidR="009F5FAC" w:rsidRPr="00127A56">
        <w:rPr>
          <w:rFonts w:ascii="Times New Roman" w:eastAsia="Times New Roman" w:hAnsi="Times New Roman" w:cs="Times New Roman"/>
          <w:sz w:val="24"/>
          <w:szCs w:val="24"/>
          <w:lang w:eastAsia="lv-LV"/>
        </w:rPr>
        <w:t xml:space="preserve"> </w:t>
      </w:r>
      <w:r w:rsidR="005430EC" w:rsidRPr="00127A56">
        <w:rPr>
          <w:rFonts w:ascii="Times New Roman" w:eastAsia="Times New Roman" w:hAnsi="Times New Roman" w:cs="Times New Roman"/>
          <w:sz w:val="24"/>
          <w:szCs w:val="24"/>
          <w:lang w:eastAsia="lv-LV"/>
        </w:rPr>
        <w:t xml:space="preserve">sadaļa </w:t>
      </w:r>
      <w:r w:rsidR="005430EC" w:rsidRPr="00127A56">
        <w:rPr>
          <w:rFonts w:ascii="Times New Roman" w:hAnsi="Times New Roman" w:cs="Times New Roman"/>
          <w:sz w:val="24"/>
          <w:szCs w:val="24"/>
        </w:rPr>
        <w:t>–</w:t>
      </w:r>
      <w:r w:rsidR="001E205D" w:rsidRPr="00127A56">
        <w:rPr>
          <w:rFonts w:ascii="Times New Roman" w:hAnsi="Times New Roman" w:cs="Times New Roman"/>
          <w:sz w:val="24"/>
          <w:szCs w:val="24"/>
        </w:rPr>
        <w:t xml:space="preserve"> </w:t>
      </w:r>
      <w:r w:rsidR="005430EC" w:rsidRPr="00127A56">
        <w:rPr>
          <w:rFonts w:ascii="Times New Roman" w:hAnsi="Times New Roman" w:cs="Times New Roman"/>
          <w:sz w:val="24"/>
          <w:szCs w:val="24"/>
        </w:rPr>
        <w:t>noteikumu projekts šo jomu neskar.</w:t>
      </w:r>
    </w:p>
    <w:p w14:paraId="57C74468" w14:textId="622E770B" w:rsidR="00D24781" w:rsidRPr="00127A56" w:rsidRDefault="00D24781" w:rsidP="00FC20A6">
      <w:pPr>
        <w:spacing w:after="120" w:line="240" w:lineRule="auto"/>
        <w:jc w:val="both"/>
        <w:rPr>
          <w:rFonts w:ascii="Times New Roman" w:eastAsia="Times New Roman" w:hAnsi="Times New Roman" w:cs="Times New Roman"/>
          <w:sz w:val="24"/>
          <w:szCs w:val="24"/>
          <w:lang w:eastAsia="lv-LV"/>
        </w:rPr>
      </w:pPr>
    </w:p>
    <w:p w14:paraId="78842BBF" w14:textId="5F074D71" w:rsidR="00D24781" w:rsidRDefault="00FC20A6" w:rsidP="00FC20A6">
      <w:pPr>
        <w:spacing w:after="120" w:line="240" w:lineRule="auto"/>
        <w:jc w:val="both"/>
        <w:rPr>
          <w:rFonts w:ascii="Times New Roman" w:eastAsia="Times New Roman" w:hAnsi="Times New Roman" w:cs="Times New Roman"/>
          <w:sz w:val="24"/>
          <w:szCs w:val="24"/>
          <w:lang w:eastAsia="lv-LV"/>
        </w:rPr>
      </w:pPr>
      <w:r w:rsidRPr="00127A56">
        <w:rPr>
          <w:rFonts w:ascii="Times New Roman" w:eastAsia="Times New Roman" w:hAnsi="Times New Roman" w:cs="Times New Roman"/>
          <w:sz w:val="24"/>
          <w:szCs w:val="24"/>
          <w:lang w:eastAsia="lv-LV"/>
        </w:rPr>
        <w:t>Ministru prezident</w:t>
      </w:r>
      <w:r w:rsidR="002F01E5" w:rsidRPr="00127A56">
        <w:rPr>
          <w:rFonts w:ascii="Times New Roman" w:eastAsia="Times New Roman" w:hAnsi="Times New Roman" w:cs="Times New Roman"/>
          <w:sz w:val="24"/>
          <w:szCs w:val="24"/>
          <w:lang w:eastAsia="lv-LV"/>
        </w:rPr>
        <w:t>s</w:t>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002F01E5" w:rsidRPr="00127A56">
        <w:rPr>
          <w:rFonts w:ascii="Times New Roman" w:eastAsia="Times New Roman" w:hAnsi="Times New Roman" w:cs="Times New Roman"/>
          <w:sz w:val="24"/>
          <w:szCs w:val="24"/>
          <w:lang w:eastAsia="lv-LV"/>
        </w:rPr>
        <w:t>Māris Kučinskis</w:t>
      </w:r>
    </w:p>
    <w:p w14:paraId="33004FAA" w14:textId="44BA3967" w:rsidR="00D24781" w:rsidRDefault="00D24781" w:rsidP="00FC20A6">
      <w:pPr>
        <w:spacing w:after="120" w:line="240" w:lineRule="auto"/>
        <w:jc w:val="both"/>
        <w:rPr>
          <w:rFonts w:ascii="Times New Roman" w:eastAsia="Times New Roman" w:hAnsi="Times New Roman" w:cs="Times New Roman"/>
          <w:sz w:val="24"/>
          <w:szCs w:val="24"/>
          <w:lang w:eastAsia="lv-LV"/>
        </w:rPr>
      </w:pPr>
    </w:p>
    <w:p w14:paraId="3738F4E4" w14:textId="77777777" w:rsidR="005064A8" w:rsidRPr="00127A56" w:rsidRDefault="005064A8" w:rsidP="00FC20A6">
      <w:pPr>
        <w:spacing w:after="120" w:line="240" w:lineRule="auto"/>
        <w:jc w:val="both"/>
        <w:rPr>
          <w:rFonts w:ascii="Times New Roman" w:eastAsia="Times New Roman" w:hAnsi="Times New Roman" w:cs="Times New Roman"/>
          <w:sz w:val="24"/>
          <w:szCs w:val="24"/>
          <w:lang w:eastAsia="lv-LV"/>
        </w:rPr>
      </w:pPr>
    </w:p>
    <w:p w14:paraId="20BD323C" w14:textId="687D8DDB" w:rsidR="00C26621" w:rsidRDefault="00FC20A6" w:rsidP="004707E0">
      <w:pPr>
        <w:spacing w:after="120" w:line="240" w:lineRule="auto"/>
        <w:jc w:val="both"/>
        <w:rPr>
          <w:rFonts w:ascii="Times New Roman" w:eastAsia="Times New Roman" w:hAnsi="Times New Roman" w:cs="Times New Roman"/>
          <w:sz w:val="24"/>
          <w:szCs w:val="24"/>
          <w:lang w:eastAsia="lv-LV"/>
        </w:rPr>
      </w:pPr>
      <w:r w:rsidRPr="00127A56">
        <w:rPr>
          <w:rFonts w:ascii="Times New Roman" w:eastAsia="Times New Roman" w:hAnsi="Times New Roman" w:cs="Times New Roman"/>
          <w:sz w:val="24"/>
          <w:szCs w:val="24"/>
          <w:lang w:eastAsia="lv-LV"/>
        </w:rPr>
        <w:t>Labklājības ministrs</w:t>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Pr="00127A56">
        <w:rPr>
          <w:rFonts w:ascii="Times New Roman" w:eastAsia="Times New Roman" w:hAnsi="Times New Roman" w:cs="Times New Roman"/>
          <w:sz w:val="24"/>
          <w:szCs w:val="24"/>
          <w:lang w:eastAsia="lv-LV"/>
        </w:rPr>
        <w:tab/>
      </w:r>
      <w:r w:rsidR="002F01E5" w:rsidRPr="00127A56">
        <w:rPr>
          <w:rFonts w:ascii="Times New Roman" w:eastAsia="Times New Roman" w:hAnsi="Times New Roman" w:cs="Times New Roman"/>
          <w:sz w:val="24"/>
          <w:szCs w:val="24"/>
          <w:lang w:eastAsia="lv-LV"/>
        </w:rPr>
        <w:t>Jānis Reirs</w:t>
      </w:r>
    </w:p>
    <w:p w14:paraId="33B8024C" w14:textId="450E76FA" w:rsidR="005064A8" w:rsidRDefault="005064A8" w:rsidP="004707E0">
      <w:pPr>
        <w:spacing w:after="120" w:line="240" w:lineRule="auto"/>
        <w:jc w:val="both"/>
        <w:rPr>
          <w:rFonts w:ascii="Times New Roman" w:eastAsia="Times New Roman" w:hAnsi="Times New Roman" w:cs="Times New Roman"/>
          <w:sz w:val="24"/>
          <w:szCs w:val="24"/>
          <w:lang w:eastAsia="lv-LV"/>
        </w:rPr>
      </w:pPr>
    </w:p>
    <w:p w14:paraId="3784C427" w14:textId="17A0045A" w:rsidR="005064A8" w:rsidRPr="00127A56" w:rsidRDefault="005064A8" w:rsidP="004707E0">
      <w:pPr>
        <w:spacing w:after="120" w:line="240" w:lineRule="auto"/>
        <w:jc w:val="both"/>
        <w:rPr>
          <w:rFonts w:ascii="Times New Roman" w:eastAsia="Times New Roman" w:hAnsi="Times New Roman" w:cs="Times New Roman"/>
          <w:sz w:val="24"/>
          <w:szCs w:val="24"/>
          <w:lang w:eastAsia="lv-LV"/>
        </w:rPr>
      </w:pPr>
      <w:bookmarkStart w:id="8" w:name="_GoBack"/>
      <w:bookmarkEnd w:id="8"/>
    </w:p>
    <w:p w14:paraId="51B6656C" w14:textId="17F53D20" w:rsidR="00D473ED" w:rsidRPr="00B27F19" w:rsidRDefault="00721451" w:rsidP="00050F97">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064A8">
        <w:rPr>
          <w:rFonts w:ascii="Times New Roman" w:hAnsi="Times New Roman" w:cs="Times New Roman"/>
          <w:sz w:val="20"/>
          <w:szCs w:val="20"/>
        </w:rPr>
        <w:t>9</w:t>
      </w:r>
      <w:r w:rsidR="00B27F19">
        <w:rPr>
          <w:rFonts w:ascii="Times New Roman" w:hAnsi="Times New Roman" w:cs="Times New Roman"/>
          <w:sz w:val="20"/>
          <w:szCs w:val="20"/>
        </w:rPr>
        <w:t>.12.</w:t>
      </w:r>
      <w:r w:rsidR="005430EC" w:rsidRPr="00B27F19">
        <w:rPr>
          <w:rFonts w:ascii="Times New Roman" w:hAnsi="Times New Roman" w:cs="Times New Roman"/>
          <w:sz w:val="20"/>
          <w:szCs w:val="20"/>
        </w:rPr>
        <w:t>2016.</w:t>
      </w:r>
      <w:r w:rsidR="00D473ED" w:rsidRPr="00B27F19">
        <w:rPr>
          <w:rFonts w:ascii="Times New Roman" w:hAnsi="Times New Roman" w:cs="Times New Roman"/>
          <w:sz w:val="20"/>
          <w:szCs w:val="20"/>
        </w:rPr>
        <w:t xml:space="preserve"> </w:t>
      </w:r>
      <w:r w:rsidR="005064A8">
        <w:rPr>
          <w:rFonts w:ascii="Times New Roman" w:hAnsi="Times New Roman" w:cs="Times New Roman"/>
          <w:sz w:val="20"/>
          <w:szCs w:val="20"/>
        </w:rPr>
        <w:t>10</w:t>
      </w:r>
      <w:r w:rsidR="005A5DA1" w:rsidRPr="00B27F19">
        <w:rPr>
          <w:rFonts w:ascii="Times New Roman" w:hAnsi="Times New Roman" w:cs="Times New Roman"/>
          <w:sz w:val="20"/>
          <w:szCs w:val="20"/>
        </w:rPr>
        <w:t>:</w:t>
      </w:r>
      <w:r w:rsidR="005064A8">
        <w:rPr>
          <w:rFonts w:ascii="Times New Roman" w:hAnsi="Times New Roman" w:cs="Times New Roman"/>
          <w:sz w:val="20"/>
          <w:szCs w:val="20"/>
        </w:rPr>
        <w:t>1</w:t>
      </w:r>
      <w:r w:rsidR="004C081D">
        <w:rPr>
          <w:rFonts w:ascii="Times New Roman" w:hAnsi="Times New Roman" w:cs="Times New Roman"/>
          <w:sz w:val="20"/>
          <w:szCs w:val="20"/>
        </w:rPr>
        <w:t>2</w:t>
      </w:r>
    </w:p>
    <w:p w14:paraId="4503D5B3" w14:textId="2E988AF7" w:rsidR="00050F97" w:rsidRPr="00B27F19" w:rsidRDefault="00B351DA" w:rsidP="00050F97">
      <w:pPr>
        <w:spacing w:after="0" w:line="240" w:lineRule="auto"/>
        <w:rPr>
          <w:rFonts w:ascii="Times New Roman" w:hAnsi="Times New Roman" w:cs="Times New Roman"/>
          <w:sz w:val="20"/>
          <w:szCs w:val="20"/>
        </w:rPr>
      </w:pPr>
      <w:r>
        <w:rPr>
          <w:rFonts w:ascii="Times New Roman" w:hAnsi="Times New Roman" w:cs="Times New Roman"/>
          <w:sz w:val="20"/>
          <w:szCs w:val="20"/>
        </w:rPr>
        <w:t>204</w:t>
      </w:r>
      <w:r w:rsidR="005064A8">
        <w:rPr>
          <w:rFonts w:ascii="Times New Roman" w:hAnsi="Times New Roman" w:cs="Times New Roman"/>
          <w:sz w:val="20"/>
          <w:szCs w:val="20"/>
        </w:rPr>
        <w:t>8</w:t>
      </w:r>
      <w:r w:rsidR="00050F97" w:rsidRPr="00B27F19">
        <w:rPr>
          <w:rFonts w:ascii="Times New Roman" w:hAnsi="Times New Roman" w:cs="Times New Roman"/>
          <w:color w:val="000000"/>
          <w:sz w:val="20"/>
          <w:szCs w:val="20"/>
        </w:rPr>
        <w:br/>
      </w:r>
      <w:r w:rsidR="009E3B93" w:rsidRPr="00B27F19">
        <w:rPr>
          <w:rFonts w:ascii="Times New Roman" w:hAnsi="Times New Roman" w:cs="Times New Roman"/>
          <w:color w:val="000000"/>
          <w:sz w:val="20"/>
          <w:szCs w:val="20"/>
        </w:rPr>
        <w:t>Ilga Vjakse</w:t>
      </w:r>
      <w:r w:rsidR="00127E55" w:rsidRPr="00B27F19">
        <w:rPr>
          <w:rFonts w:ascii="Times New Roman" w:hAnsi="Times New Roman" w:cs="Times New Roman"/>
          <w:color w:val="000000"/>
          <w:sz w:val="20"/>
          <w:szCs w:val="20"/>
        </w:rPr>
        <w:t xml:space="preserve"> </w:t>
      </w:r>
      <w:r w:rsidR="00050F97" w:rsidRPr="00B27F19">
        <w:rPr>
          <w:rFonts w:ascii="Times New Roman" w:hAnsi="Times New Roman" w:cs="Times New Roman"/>
          <w:color w:val="000000"/>
          <w:sz w:val="20"/>
          <w:szCs w:val="20"/>
        </w:rPr>
        <w:t>Tel.: 67</w:t>
      </w:r>
      <w:r w:rsidR="009E3B93" w:rsidRPr="00B27F19">
        <w:rPr>
          <w:rFonts w:ascii="Times New Roman" w:hAnsi="Times New Roman" w:cs="Times New Roman"/>
          <w:color w:val="000000"/>
          <w:sz w:val="20"/>
          <w:szCs w:val="20"/>
        </w:rPr>
        <w:t>021641</w:t>
      </w:r>
    </w:p>
    <w:p w14:paraId="43716D21" w14:textId="440FC6BA" w:rsidR="00482F3C" w:rsidRPr="00B27F19" w:rsidRDefault="009E3B93" w:rsidP="00050F97">
      <w:pPr>
        <w:spacing w:after="0" w:line="240" w:lineRule="auto"/>
        <w:rPr>
          <w:rFonts w:ascii="Times New Roman" w:hAnsi="Times New Roman" w:cs="Times New Roman"/>
          <w:sz w:val="20"/>
          <w:szCs w:val="20"/>
        </w:rPr>
      </w:pPr>
      <w:r w:rsidRPr="00B27F19">
        <w:rPr>
          <w:rFonts w:ascii="Times New Roman" w:hAnsi="Times New Roman" w:cs="Times New Roman"/>
          <w:color w:val="000000"/>
          <w:sz w:val="20"/>
          <w:szCs w:val="20"/>
        </w:rPr>
        <w:t>Ilga.Vjakse</w:t>
      </w:r>
      <w:r w:rsidR="00050F97" w:rsidRPr="00B27F19">
        <w:rPr>
          <w:rFonts w:ascii="Times New Roman" w:hAnsi="Times New Roman" w:cs="Times New Roman"/>
          <w:color w:val="000000"/>
          <w:sz w:val="20"/>
          <w:szCs w:val="20"/>
        </w:rPr>
        <w:t>@lm.gov.lv</w:t>
      </w:r>
    </w:p>
    <w:sectPr w:rsidR="00482F3C" w:rsidRPr="00B27F19" w:rsidSect="00F27D8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41D6" w14:textId="77777777" w:rsidR="00A52F8B" w:rsidRDefault="00A52F8B" w:rsidP="006D6C82">
      <w:pPr>
        <w:spacing w:after="0" w:line="240" w:lineRule="auto"/>
      </w:pPr>
      <w:r>
        <w:separator/>
      </w:r>
    </w:p>
  </w:endnote>
  <w:endnote w:type="continuationSeparator" w:id="0">
    <w:p w14:paraId="3F11D138" w14:textId="77777777" w:rsidR="00A52F8B" w:rsidRDefault="00A52F8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B8BA" w14:textId="1E59404C" w:rsidR="00C6053A" w:rsidRPr="00CD591D" w:rsidRDefault="00895A6D" w:rsidP="0091268F">
    <w:pPr>
      <w:pStyle w:val="Footer"/>
      <w:jc w:val="both"/>
      <w:rPr>
        <w:rFonts w:ascii="Times New Roman" w:eastAsia="Times New Roman" w:hAnsi="Times New Roman" w:cs="Times New Roman"/>
        <w:sz w:val="16"/>
        <w:szCs w:val="20"/>
        <w:lang w:eastAsia="lv-LV"/>
      </w:rPr>
    </w:pPr>
    <w:r>
      <w:rPr>
        <w:rFonts w:ascii="Times New Roman" w:eastAsia="Times New Roman" w:hAnsi="Times New Roman" w:cs="Times New Roman"/>
        <w:sz w:val="16"/>
        <w:szCs w:val="20"/>
        <w:lang w:eastAsia="lv-LV"/>
      </w:rPr>
      <w:t>LMAnot_MKN_Nr</w:t>
    </w:r>
    <w:r w:rsidR="001E02A9">
      <w:rPr>
        <w:rFonts w:ascii="Times New Roman" w:eastAsia="Times New Roman" w:hAnsi="Times New Roman" w:cs="Times New Roman"/>
        <w:sz w:val="16"/>
        <w:szCs w:val="20"/>
        <w:lang w:eastAsia="lv-LV"/>
      </w:rPr>
      <w:t>_</w:t>
    </w:r>
    <w:r w:rsidR="004707E0">
      <w:rPr>
        <w:rFonts w:ascii="Times New Roman" w:eastAsia="Times New Roman" w:hAnsi="Times New Roman" w:cs="Times New Roman"/>
        <w:sz w:val="16"/>
        <w:szCs w:val="20"/>
        <w:lang w:eastAsia="lv-LV"/>
      </w:rPr>
      <w:t>601_</w:t>
    </w:r>
    <w:r w:rsidR="00041BA1">
      <w:rPr>
        <w:rFonts w:ascii="Times New Roman" w:eastAsia="Times New Roman" w:hAnsi="Times New Roman" w:cs="Times New Roman"/>
        <w:sz w:val="16"/>
        <w:szCs w:val="20"/>
        <w:lang w:eastAsia="lv-LV"/>
      </w:rPr>
      <w:t>groz_</w:t>
    </w:r>
    <w:r w:rsidR="00BD22C0">
      <w:rPr>
        <w:rFonts w:ascii="Times New Roman" w:eastAsia="Times New Roman" w:hAnsi="Times New Roman" w:cs="Times New Roman"/>
        <w:sz w:val="16"/>
        <w:szCs w:val="20"/>
        <w:lang w:eastAsia="lv-LV"/>
      </w:rPr>
      <w:t>1</w:t>
    </w:r>
    <w:r w:rsidR="005064A8">
      <w:rPr>
        <w:rFonts w:ascii="Times New Roman" w:eastAsia="Times New Roman" w:hAnsi="Times New Roman" w:cs="Times New Roman"/>
        <w:sz w:val="16"/>
        <w:szCs w:val="20"/>
        <w:lang w:eastAsia="lv-LV"/>
      </w:rPr>
      <w:t>9</w:t>
    </w:r>
    <w:r w:rsidR="00CD4559">
      <w:rPr>
        <w:rFonts w:ascii="Times New Roman" w:eastAsia="Times New Roman" w:hAnsi="Times New Roman" w:cs="Times New Roman"/>
        <w:sz w:val="16"/>
        <w:szCs w:val="20"/>
        <w:lang w:eastAsia="lv-LV"/>
      </w:rPr>
      <w:t>1216</w:t>
    </w:r>
    <w:r w:rsidR="00CD591D" w:rsidRPr="00CD591D">
      <w:rPr>
        <w:rFonts w:ascii="Times New Roman" w:eastAsia="Times New Roman" w:hAnsi="Times New Roman" w:cs="Times New Roman"/>
        <w:sz w:val="16"/>
        <w:szCs w:val="20"/>
        <w:lang w:eastAsia="lv-LV"/>
      </w:rPr>
      <w:t xml:space="preserve">; Ministru kabineta noteikumu </w:t>
    </w:r>
    <w:r w:rsidR="00CD4559">
      <w:rPr>
        <w:rFonts w:ascii="Times New Roman" w:eastAsia="Times New Roman" w:hAnsi="Times New Roman" w:cs="Times New Roman"/>
        <w:sz w:val="16"/>
        <w:szCs w:val="20"/>
        <w:lang w:eastAsia="lv-LV"/>
      </w:rPr>
      <w:t xml:space="preserve">projekts </w:t>
    </w:r>
    <w:r w:rsidR="00CD591D" w:rsidRPr="00CD591D">
      <w:rPr>
        <w:rFonts w:ascii="Times New Roman" w:eastAsia="Times New Roman" w:hAnsi="Times New Roman" w:cs="Times New Roman"/>
        <w:sz w:val="16"/>
        <w:szCs w:val="20"/>
        <w:lang w:eastAsia="lv-LV"/>
      </w:rPr>
      <w:t xml:space="preserve">"Grozījumi Ministru kabineta 2015. gada 20. oktobra noteikumos Nr. 601 </w:t>
    </w:r>
    <w:r w:rsidR="00CD591D" w:rsidRPr="00CD591D">
      <w:rPr>
        <w:rFonts w:ascii="Times New Roman" w:eastAsia="Times New Roman" w:hAnsi="Times New Roman" w:cs="Times New Roman"/>
        <w:bCs/>
        <w:sz w:val="16"/>
        <w:szCs w:val="20"/>
        <w:lang w:eastAsia="lv-LV"/>
      </w:rPr>
      <w:t xml:space="preserve">"Izaugsme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00CD591D" w:rsidRPr="00CD591D">
      <w:rPr>
        <w:rFonts w:ascii="Times New Roman" w:eastAsia="Times New Roman" w:hAnsi="Times New Roman" w:cs="Times New Roman"/>
        <w:bCs/>
        <w:sz w:val="16"/>
        <w:szCs w:val="20"/>
        <w:lang w:eastAsia="lv-LV"/>
      </w:rPr>
      <w:t>asistīvo</w:t>
    </w:r>
    <w:proofErr w:type="spellEnd"/>
    <w:r w:rsidR="00CD591D" w:rsidRPr="00CD591D">
      <w:rPr>
        <w:rFonts w:ascii="Times New Roman" w:eastAsia="Times New Roman" w:hAnsi="Times New Roman" w:cs="Times New Roman"/>
        <w:bCs/>
        <w:sz w:val="16"/>
        <w:szCs w:val="20"/>
        <w:lang w:eastAsia="lv-LV"/>
      </w:rPr>
      <w:t xml:space="preserve"> tehnoloģiju (tehnisko palīglīdzekļu)  apmaiņas sistēmas izveide un ieviešana" īstenošanas noteikumi"" </w:t>
    </w:r>
    <w:r w:rsidR="00CD591D" w:rsidRPr="00CD591D">
      <w:rPr>
        <w:rFonts w:ascii="Times New Roman" w:eastAsia="Times New Roman" w:hAnsi="Times New Roman" w:cs="Times New Roman"/>
        <w:sz w:val="16"/>
        <w:szCs w:val="20"/>
        <w:lang w:eastAsia="lv-LV"/>
      </w:rPr>
      <w:t>projekta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3393" w14:textId="4E206B5C" w:rsidR="00C6053A" w:rsidRPr="00E06711" w:rsidRDefault="00E06711" w:rsidP="00E06711">
    <w:pPr>
      <w:pStyle w:val="Footer"/>
      <w:jc w:val="both"/>
    </w:pPr>
    <w:r w:rsidRPr="00E06711">
      <w:rPr>
        <w:rFonts w:ascii="Times New Roman" w:eastAsia="Times New Roman" w:hAnsi="Times New Roman" w:cs="Times New Roman"/>
        <w:sz w:val="16"/>
        <w:szCs w:val="20"/>
        <w:lang w:eastAsia="lv-LV"/>
      </w:rPr>
      <w:t>LMAnot_MKN_Nr_601_</w:t>
    </w:r>
    <w:r w:rsidR="00041BA1">
      <w:rPr>
        <w:rFonts w:ascii="Times New Roman" w:eastAsia="Times New Roman" w:hAnsi="Times New Roman" w:cs="Times New Roman"/>
        <w:sz w:val="16"/>
        <w:szCs w:val="20"/>
        <w:lang w:eastAsia="lv-LV"/>
      </w:rPr>
      <w:t>groz_</w:t>
    </w:r>
    <w:r w:rsidR="00243AFD">
      <w:rPr>
        <w:rFonts w:ascii="Times New Roman" w:eastAsia="Times New Roman" w:hAnsi="Times New Roman" w:cs="Times New Roman"/>
        <w:sz w:val="16"/>
        <w:szCs w:val="20"/>
        <w:lang w:eastAsia="lv-LV"/>
      </w:rPr>
      <w:t>1</w:t>
    </w:r>
    <w:r w:rsidR="005064A8">
      <w:rPr>
        <w:rFonts w:ascii="Times New Roman" w:eastAsia="Times New Roman" w:hAnsi="Times New Roman" w:cs="Times New Roman"/>
        <w:sz w:val="16"/>
        <w:szCs w:val="20"/>
        <w:lang w:eastAsia="lv-LV"/>
      </w:rPr>
      <w:t>9</w:t>
    </w:r>
    <w:r w:rsidRPr="00E06711">
      <w:rPr>
        <w:rFonts w:ascii="Times New Roman" w:eastAsia="Times New Roman" w:hAnsi="Times New Roman" w:cs="Times New Roman"/>
        <w:sz w:val="16"/>
        <w:szCs w:val="20"/>
        <w:lang w:eastAsia="lv-LV"/>
      </w:rPr>
      <w:t xml:space="preserve">1216; Ministru kabineta noteikumu projekts "Grozījumi Ministru kabineta 2015. gada 20. oktobra noteikumos Nr. 601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E06711">
      <w:rPr>
        <w:rFonts w:ascii="Times New Roman" w:eastAsia="Times New Roman" w:hAnsi="Times New Roman" w:cs="Times New Roman"/>
        <w:sz w:val="16"/>
        <w:szCs w:val="20"/>
        <w:lang w:eastAsia="lv-LV"/>
      </w:rPr>
      <w:t>asistīvo</w:t>
    </w:r>
    <w:proofErr w:type="spellEnd"/>
    <w:r w:rsidRPr="00E06711">
      <w:rPr>
        <w:rFonts w:ascii="Times New Roman" w:eastAsia="Times New Roman" w:hAnsi="Times New Roman" w:cs="Times New Roman"/>
        <w:sz w:val="16"/>
        <w:szCs w:val="20"/>
        <w:lang w:eastAsia="lv-LV"/>
      </w:rPr>
      <w:t xml:space="preserve"> tehnoloģiju (tehnisko palīglīdzekļu)  apmaiņas sistēmas izveide un ieviešana" īstenošanas noteikumi"" projekta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1D33" w14:textId="77777777" w:rsidR="00A52F8B" w:rsidRDefault="00A52F8B" w:rsidP="006D6C82">
      <w:pPr>
        <w:spacing w:after="0" w:line="240" w:lineRule="auto"/>
      </w:pPr>
      <w:r>
        <w:separator/>
      </w:r>
    </w:p>
  </w:footnote>
  <w:footnote w:type="continuationSeparator" w:id="0">
    <w:p w14:paraId="7E9524FF" w14:textId="77777777" w:rsidR="00A52F8B" w:rsidRDefault="00A52F8B" w:rsidP="006D6C82">
      <w:pPr>
        <w:spacing w:after="0" w:line="240" w:lineRule="auto"/>
      </w:pPr>
      <w:r>
        <w:continuationSeparator/>
      </w:r>
    </w:p>
  </w:footnote>
  <w:footnote w:id="1">
    <w:p w14:paraId="56563055" w14:textId="32F0BA92" w:rsidR="00C6053A" w:rsidRDefault="00C6053A" w:rsidP="00EE5CB9">
      <w:pPr>
        <w:pStyle w:val="FootnoteText"/>
      </w:pPr>
      <w:r>
        <w:rPr>
          <w:rStyle w:val="FootnoteReference"/>
        </w:rPr>
        <w:footnoteRef/>
      </w:r>
      <w:r>
        <w:t xml:space="preserve"> </w:t>
      </w:r>
      <w:r w:rsidR="00882208" w:rsidRPr="00882208">
        <w:t>http://likumi.lv/ta/id/277300-darbibas-programmas-izaugsme-un-nodarbinatiba-eiropas-sociala-fonda-9-1-4-specifiska-atbalsta-merka-palielinat-diskriminacijas</w:t>
      </w:r>
    </w:p>
  </w:footnote>
  <w:footnote w:id="2">
    <w:p w14:paraId="5371B404" w14:textId="2DA158D4" w:rsidR="00E01C7F" w:rsidRDefault="00E01C7F">
      <w:pPr>
        <w:pStyle w:val="FootnoteText"/>
      </w:pPr>
      <w:r>
        <w:rPr>
          <w:rStyle w:val="FootnoteReference"/>
        </w:rPr>
        <w:footnoteRef/>
      </w:r>
      <w:r>
        <w:t xml:space="preserve"> </w:t>
      </w:r>
      <w:r w:rsidRPr="00E01C7F">
        <w:t>http://tap.mk.gov.lv/lv/mk/tap/?pid=40384808&amp;mode=mk&amp;date=2016-05-17</w:t>
      </w:r>
    </w:p>
  </w:footnote>
  <w:footnote w:id="3">
    <w:p w14:paraId="3770DDC1" w14:textId="46E89BEF" w:rsidR="0076715D" w:rsidRDefault="0076715D">
      <w:pPr>
        <w:pStyle w:val="FootnoteText"/>
      </w:pPr>
      <w:r>
        <w:rPr>
          <w:rStyle w:val="FootnoteReference"/>
        </w:rPr>
        <w:footnoteRef/>
      </w:r>
      <w:r>
        <w:t xml:space="preserve"> </w:t>
      </w:r>
      <w:r w:rsidRPr="00CD591D">
        <w:rPr>
          <w:sz w:val="16"/>
          <w:lang w:eastAsia="lv-LV"/>
        </w:rPr>
        <w:t>Ministru kabineta 2</w:t>
      </w:r>
      <w:r>
        <w:rPr>
          <w:sz w:val="16"/>
          <w:lang w:eastAsia="lv-LV"/>
        </w:rPr>
        <w:t>015. gada 20. oktobra noteikumu</w:t>
      </w:r>
      <w:r w:rsidRPr="00CD591D">
        <w:rPr>
          <w:sz w:val="16"/>
          <w:lang w:eastAsia="lv-LV"/>
        </w:rPr>
        <w:t xml:space="preserve"> Nr. 601 </w:t>
      </w:r>
      <w:r w:rsidRPr="00CD591D">
        <w:rPr>
          <w:bCs/>
          <w:sz w:val="16"/>
          <w:lang w:eastAsia="lv-LV"/>
        </w:rPr>
        <w:t xml:space="preserve">"Izaugsme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CD591D">
        <w:rPr>
          <w:bCs/>
          <w:sz w:val="16"/>
          <w:lang w:eastAsia="lv-LV"/>
        </w:rPr>
        <w:t>asistīvo</w:t>
      </w:r>
      <w:proofErr w:type="spellEnd"/>
      <w:r w:rsidRPr="00CD591D">
        <w:rPr>
          <w:bCs/>
          <w:sz w:val="16"/>
          <w:lang w:eastAsia="lv-LV"/>
        </w:rPr>
        <w:t xml:space="preserve"> tehnoloģiju (tehnisko palīglīdzekļu)  apmaiņas sistēmas izveide un ieviešana" īstenošanas noteikumi"</w:t>
      </w:r>
      <w:r>
        <w:rPr>
          <w:bCs/>
          <w:sz w:val="16"/>
          <w:lang w:eastAsia="lv-LV"/>
        </w:rPr>
        <w:t xml:space="preserve"> 27. punkts.</w:t>
      </w:r>
    </w:p>
  </w:footnote>
  <w:footnote w:id="4">
    <w:p w14:paraId="2EE48F16" w14:textId="6D9EE22C" w:rsidR="00C6053A" w:rsidRDefault="00C6053A">
      <w:pPr>
        <w:pStyle w:val="FootnoteText"/>
      </w:pPr>
      <w:r>
        <w:rPr>
          <w:rStyle w:val="FootnoteReference"/>
        </w:rPr>
        <w:footnoteRef/>
      </w:r>
      <w:r>
        <w:t xml:space="preserve"> </w:t>
      </w:r>
      <w:r w:rsidRPr="005828C1">
        <w:t>http://likumi.lv/ta/id/153465-eiropas-savienibas-strukturfondu-un-kohezijas-fonda-vadibas-likums</w:t>
      </w:r>
    </w:p>
  </w:footnote>
  <w:footnote w:id="5">
    <w:p w14:paraId="43E77B34" w14:textId="446450FA" w:rsidR="00FE7E5A" w:rsidRDefault="00FE7E5A">
      <w:pPr>
        <w:pStyle w:val="FootnoteText"/>
      </w:pPr>
      <w:r>
        <w:rPr>
          <w:rStyle w:val="FootnoteReference"/>
        </w:rPr>
        <w:footnoteRef/>
      </w:r>
      <w:r>
        <w:t xml:space="preserve"> </w:t>
      </w:r>
      <w:r w:rsidRPr="00FE7E5A">
        <w:t>http://www.csb.gov.lv/statistikas-temas/darbaspeka-izmaksas-galvenie-raditaji-30319.html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91963"/>
      <w:docPartObj>
        <w:docPartGallery w:val="Page Numbers (Top of Page)"/>
        <w:docPartUnique/>
      </w:docPartObj>
    </w:sdtPr>
    <w:sdtEndPr>
      <w:rPr>
        <w:rFonts w:ascii="Times New Roman" w:hAnsi="Times New Roman" w:cs="Times New Roman"/>
        <w:noProof/>
      </w:rPr>
    </w:sdtEndPr>
    <w:sdtContent>
      <w:p w14:paraId="21ACE76E" w14:textId="0FF8D708" w:rsidR="00C6053A" w:rsidRPr="002A40DC" w:rsidRDefault="00C6053A">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9E3C30">
          <w:rPr>
            <w:rFonts w:ascii="Times New Roman" w:hAnsi="Times New Roman" w:cs="Times New Roman"/>
            <w:noProof/>
          </w:rPr>
          <w:t>7</w:t>
        </w:r>
        <w:r w:rsidRPr="002A40DC">
          <w:rPr>
            <w:rFonts w:ascii="Times New Roman" w:hAnsi="Times New Roman" w:cs="Times New Roman"/>
            <w:noProof/>
          </w:rPr>
          <w:fldChar w:fldCharType="end"/>
        </w:r>
      </w:p>
    </w:sdtContent>
  </w:sdt>
  <w:p w14:paraId="01373CFC" w14:textId="77777777" w:rsidR="00C6053A" w:rsidRDefault="00C6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092CD9"/>
    <w:multiLevelType w:val="hybridMultilevel"/>
    <w:tmpl w:val="BA26B970"/>
    <w:lvl w:ilvl="0" w:tplc="710EAF32">
      <w:start w:val="4"/>
      <w:numFmt w:val="bullet"/>
      <w:lvlText w:val="-"/>
      <w:lvlJc w:val="left"/>
      <w:pPr>
        <w:ind w:left="501" w:hanging="360"/>
      </w:pPr>
      <w:rPr>
        <w:rFonts w:ascii="Times New Roman" w:eastAsiaTheme="minorHAns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3"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8E164A"/>
    <w:multiLevelType w:val="hybridMultilevel"/>
    <w:tmpl w:val="B0147604"/>
    <w:lvl w:ilvl="0" w:tplc="6C6E5636">
      <w:start w:val="1"/>
      <w:numFmt w:val="bullet"/>
      <w:lvlText w:val="-"/>
      <w:lvlJc w:val="left"/>
      <w:pPr>
        <w:ind w:left="477" w:hanging="360"/>
      </w:pPr>
      <w:rPr>
        <w:rFonts w:ascii="Times New Roman" w:eastAsiaTheme="minorHAnsi"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6" w15:restartNumberingAfterBreak="0">
    <w:nsid w:val="19481F09"/>
    <w:multiLevelType w:val="hybridMultilevel"/>
    <w:tmpl w:val="79E4A8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1E47AB"/>
    <w:multiLevelType w:val="hybridMultilevel"/>
    <w:tmpl w:val="E7CE5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304205ED"/>
    <w:multiLevelType w:val="hybridMultilevel"/>
    <w:tmpl w:val="D690C9B8"/>
    <w:lvl w:ilvl="0" w:tplc="082AA62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84A38EE"/>
    <w:multiLevelType w:val="hybridMultilevel"/>
    <w:tmpl w:val="C6704C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60134F"/>
    <w:multiLevelType w:val="hybridMultilevel"/>
    <w:tmpl w:val="CE0A0C9E"/>
    <w:lvl w:ilvl="0" w:tplc="25BAB0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4FCA4C43"/>
    <w:multiLevelType w:val="hybridMultilevel"/>
    <w:tmpl w:val="39CCC102"/>
    <w:lvl w:ilvl="0" w:tplc="082AA62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4" w15:restartNumberingAfterBreak="0">
    <w:nsid w:val="598A58A1"/>
    <w:multiLevelType w:val="hybridMultilevel"/>
    <w:tmpl w:val="F8D23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DA760F"/>
    <w:multiLevelType w:val="hybridMultilevel"/>
    <w:tmpl w:val="AC109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7"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8"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1"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76056B06"/>
    <w:multiLevelType w:val="hybridMultilevel"/>
    <w:tmpl w:val="D29C5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3730AC"/>
    <w:multiLevelType w:val="hybridMultilevel"/>
    <w:tmpl w:val="629214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DF6D49"/>
    <w:multiLevelType w:val="hybridMultilevel"/>
    <w:tmpl w:val="45A68702"/>
    <w:lvl w:ilvl="0" w:tplc="6B60BB34">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8"/>
  </w:num>
  <w:num w:numId="2">
    <w:abstractNumId w:val="4"/>
  </w:num>
  <w:num w:numId="3">
    <w:abstractNumId w:val="15"/>
  </w:num>
  <w:num w:numId="4">
    <w:abstractNumId w:val="30"/>
  </w:num>
  <w:num w:numId="5">
    <w:abstractNumId w:val="27"/>
  </w:num>
  <w:num w:numId="6">
    <w:abstractNumId w:val="1"/>
  </w:num>
  <w:num w:numId="7">
    <w:abstractNumId w:val="29"/>
  </w:num>
  <w:num w:numId="8">
    <w:abstractNumId w:val="19"/>
  </w:num>
  <w:num w:numId="9">
    <w:abstractNumId w:val="0"/>
  </w:num>
  <w:num w:numId="10">
    <w:abstractNumId w:val="18"/>
  </w:num>
  <w:num w:numId="11">
    <w:abstractNumId w:val="28"/>
  </w:num>
  <w:num w:numId="12">
    <w:abstractNumId w:val="20"/>
  </w:num>
  <w:num w:numId="13">
    <w:abstractNumId w:val="31"/>
  </w:num>
  <w:num w:numId="14">
    <w:abstractNumId w:val="26"/>
  </w:num>
  <w:num w:numId="15">
    <w:abstractNumId w:val="10"/>
  </w:num>
  <w:num w:numId="16">
    <w:abstractNumId w:val="3"/>
  </w:num>
  <w:num w:numId="17">
    <w:abstractNumId w:val="16"/>
  </w:num>
  <w:num w:numId="18">
    <w:abstractNumId w:val="12"/>
  </w:num>
  <w:num w:numId="19">
    <w:abstractNumId w:val="23"/>
  </w:num>
  <w:num w:numId="20">
    <w:abstractNumId w:val="17"/>
  </w:num>
  <w:num w:numId="21">
    <w:abstractNumId w:val="7"/>
  </w:num>
  <w:num w:numId="22">
    <w:abstractNumId w:val="22"/>
  </w:num>
  <w:num w:numId="23">
    <w:abstractNumId w:val="5"/>
  </w:num>
  <w:num w:numId="24">
    <w:abstractNumId w:val="6"/>
  </w:num>
  <w:num w:numId="25">
    <w:abstractNumId w:val="9"/>
  </w:num>
  <w:num w:numId="26">
    <w:abstractNumId w:val="33"/>
  </w:num>
  <w:num w:numId="27">
    <w:abstractNumId w:val="14"/>
  </w:num>
  <w:num w:numId="28">
    <w:abstractNumId w:val="13"/>
  </w:num>
  <w:num w:numId="29">
    <w:abstractNumId w:val="24"/>
  </w:num>
  <w:num w:numId="30">
    <w:abstractNumId w:val="25"/>
  </w:num>
  <w:num w:numId="31">
    <w:abstractNumId w:val="11"/>
  </w:num>
  <w:num w:numId="32">
    <w:abstractNumId w:val="21"/>
  </w:num>
  <w:num w:numId="33">
    <w:abstractNumId w:val="32"/>
  </w:num>
  <w:num w:numId="34">
    <w:abstractNumId w:val="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C60"/>
    <w:rsid w:val="00000EDB"/>
    <w:rsid w:val="000012B1"/>
    <w:rsid w:val="000015FC"/>
    <w:rsid w:val="000017DD"/>
    <w:rsid w:val="00002103"/>
    <w:rsid w:val="00002166"/>
    <w:rsid w:val="000026D0"/>
    <w:rsid w:val="0000318E"/>
    <w:rsid w:val="0000547E"/>
    <w:rsid w:val="0000589D"/>
    <w:rsid w:val="0000666D"/>
    <w:rsid w:val="00007FEB"/>
    <w:rsid w:val="00010D08"/>
    <w:rsid w:val="00011C17"/>
    <w:rsid w:val="00011F07"/>
    <w:rsid w:val="0001267A"/>
    <w:rsid w:val="00014696"/>
    <w:rsid w:val="00015325"/>
    <w:rsid w:val="00015E89"/>
    <w:rsid w:val="00016379"/>
    <w:rsid w:val="00017EC3"/>
    <w:rsid w:val="000202C2"/>
    <w:rsid w:val="000238EE"/>
    <w:rsid w:val="0002402F"/>
    <w:rsid w:val="0002671E"/>
    <w:rsid w:val="00026A31"/>
    <w:rsid w:val="00027CAE"/>
    <w:rsid w:val="00030616"/>
    <w:rsid w:val="000330E2"/>
    <w:rsid w:val="0003380D"/>
    <w:rsid w:val="00033CD0"/>
    <w:rsid w:val="0003456D"/>
    <w:rsid w:val="00035336"/>
    <w:rsid w:val="0003613B"/>
    <w:rsid w:val="00037AF1"/>
    <w:rsid w:val="00041B8A"/>
    <w:rsid w:val="00041BA1"/>
    <w:rsid w:val="00042BE7"/>
    <w:rsid w:val="000436B1"/>
    <w:rsid w:val="0004457E"/>
    <w:rsid w:val="00045663"/>
    <w:rsid w:val="000459D0"/>
    <w:rsid w:val="00050118"/>
    <w:rsid w:val="00050F97"/>
    <w:rsid w:val="000511FA"/>
    <w:rsid w:val="000521D5"/>
    <w:rsid w:val="00052889"/>
    <w:rsid w:val="00052F8A"/>
    <w:rsid w:val="0005495B"/>
    <w:rsid w:val="000561FB"/>
    <w:rsid w:val="00056D71"/>
    <w:rsid w:val="00056D91"/>
    <w:rsid w:val="000604DB"/>
    <w:rsid w:val="000608BF"/>
    <w:rsid w:val="00060AA8"/>
    <w:rsid w:val="0006133E"/>
    <w:rsid w:val="00061F81"/>
    <w:rsid w:val="00062BCF"/>
    <w:rsid w:val="00062FEF"/>
    <w:rsid w:val="00063158"/>
    <w:rsid w:val="00064E1B"/>
    <w:rsid w:val="00065740"/>
    <w:rsid w:val="00065E19"/>
    <w:rsid w:val="0006686A"/>
    <w:rsid w:val="00067E38"/>
    <w:rsid w:val="0007033E"/>
    <w:rsid w:val="00070605"/>
    <w:rsid w:val="00070C98"/>
    <w:rsid w:val="00071515"/>
    <w:rsid w:val="00071A74"/>
    <w:rsid w:val="00072D70"/>
    <w:rsid w:val="00073983"/>
    <w:rsid w:val="00073CC6"/>
    <w:rsid w:val="00073FB3"/>
    <w:rsid w:val="00075819"/>
    <w:rsid w:val="00076F7A"/>
    <w:rsid w:val="00077330"/>
    <w:rsid w:val="000776DE"/>
    <w:rsid w:val="000811BB"/>
    <w:rsid w:val="00085995"/>
    <w:rsid w:val="00087224"/>
    <w:rsid w:val="00087965"/>
    <w:rsid w:val="000915D4"/>
    <w:rsid w:val="000920A2"/>
    <w:rsid w:val="000922F9"/>
    <w:rsid w:val="00093B4C"/>
    <w:rsid w:val="00094BAE"/>
    <w:rsid w:val="000A0ED2"/>
    <w:rsid w:val="000A39C0"/>
    <w:rsid w:val="000A48CD"/>
    <w:rsid w:val="000A50F4"/>
    <w:rsid w:val="000A556B"/>
    <w:rsid w:val="000A58CE"/>
    <w:rsid w:val="000A6213"/>
    <w:rsid w:val="000A69BD"/>
    <w:rsid w:val="000A742F"/>
    <w:rsid w:val="000A7C16"/>
    <w:rsid w:val="000B01C0"/>
    <w:rsid w:val="000B106C"/>
    <w:rsid w:val="000B2DD3"/>
    <w:rsid w:val="000B3A20"/>
    <w:rsid w:val="000B3BC0"/>
    <w:rsid w:val="000B3E14"/>
    <w:rsid w:val="000B4251"/>
    <w:rsid w:val="000B57A9"/>
    <w:rsid w:val="000B68E3"/>
    <w:rsid w:val="000B6BFA"/>
    <w:rsid w:val="000B73C8"/>
    <w:rsid w:val="000C1381"/>
    <w:rsid w:val="000C19A6"/>
    <w:rsid w:val="000C285E"/>
    <w:rsid w:val="000C53F2"/>
    <w:rsid w:val="000C5439"/>
    <w:rsid w:val="000C5458"/>
    <w:rsid w:val="000C644A"/>
    <w:rsid w:val="000C6DA7"/>
    <w:rsid w:val="000C77F5"/>
    <w:rsid w:val="000C7D73"/>
    <w:rsid w:val="000D2154"/>
    <w:rsid w:val="000D3227"/>
    <w:rsid w:val="000D4008"/>
    <w:rsid w:val="000D4143"/>
    <w:rsid w:val="000D4388"/>
    <w:rsid w:val="000D4A61"/>
    <w:rsid w:val="000D62D5"/>
    <w:rsid w:val="000D7810"/>
    <w:rsid w:val="000D78D0"/>
    <w:rsid w:val="000D7E3C"/>
    <w:rsid w:val="000D7E5B"/>
    <w:rsid w:val="000E0340"/>
    <w:rsid w:val="000E05E6"/>
    <w:rsid w:val="000E11BD"/>
    <w:rsid w:val="000E2566"/>
    <w:rsid w:val="000E2DD6"/>
    <w:rsid w:val="000E5272"/>
    <w:rsid w:val="000E63E8"/>
    <w:rsid w:val="000F182E"/>
    <w:rsid w:val="000F2566"/>
    <w:rsid w:val="000F2C5F"/>
    <w:rsid w:val="000F388B"/>
    <w:rsid w:val="000F3A81"/>
    <w:rsid w:val="000F3D45"/>
    <w:rsid w:val="000F4195"/>
    <w:rsid w:val="000F450E"/>
    <w:rsid w:val="000F49E7"/>
    <w:rsid w:val="000F4C7A"/>
    <w:rsid w:val="000F6E64"/>
    <w:rsid w:val="000F7F99"/>
    <w:rsid w:val="00101C66"/>
    <w:rsid w:val="00102862"/>
    <w:rsid w:val="0010479A"/>
    <w:rsid w:val="001054FA"/>
    <w:rsid w:val="00105E26"/>
    <w:rsid w:val="00106363"/>
    <w:rsid w:val="0010758B"/>
    <w:rsid w:val="001103A6"/>
    <w:rsid w:val="00111080"/>
    <w:rsid w:val="001120F4"/>
    <w:rsid w:val="00112A23"/>
    <w:rsid w:val="001141C4"/>
    <w:rsid w:val="001144D9"/>
    <w:rsid w:val="0011497C"/>
    <w:rsid w:val="001160AB"/>
    <w:rsid w:val="00116511"/>
    <w:rsid w:val="001167E8"/>
    <w:rsid w:val="0011756F"/>
    <w:rsid w:val="00117740"/>
    <w:rsid w:val="001178FF"/>
    <w:rsid w:val="00117FBC"/>
    <w:rsid w:val="001207B1"/>
    <w:rsid w:val="00120927"/>
    <w:rsid w:val="00120AC1"/>
    <w:rsid w:val="00122566"/>
    <w:rsid w:val="00122F7D"/>
    <w:rsid w:val="00122FF6"/>
    <w:rsid w:val="00123FAA"/>
    <w:rsid w:val="00124043"/>
    <w:rsid w:val="0012469E"/>
    <w:rsid w:val="0012483C"/>
    <w:rsid w:val="00124F56"/>
    <w:rsid w:val="001251AC"/>
    <w:rsid w:val="00126886"/>
    <w:rsid w:val="00126B38"/>
    <w:rsid w:val="00126CFA"/>
    <w:rsid w:val="001279FA"/>
    <w:rsid w:val="00127A56"/>
    <w:rsid w:val="00127A60"/>
    <w:rsid w:val="00127B26"/>
    <w:rsid w:val="00127B63"/>
    <w:rsid w:val="00127E55"/>
    <w:rsid w:val="0013091D"/>
    <w:rsid w:val="00131D62"/>
    <w:rsid w:val="00132533"/>
    <w:rsid w:val="001334D7"/>
    <w:rsid w:val="00133EEC"/>
    <w:rsid w:val="00133F98"/>
    <w:rsid w:val="00133FF2"/>
    <w:rsid w:val="001341FB"/>
    <w:rsid w:val="00135168"/>
    <w:rsid w:val="00135399"/>
    <w:rsid w:val="00135E4A"/>
    <w:rsid w:val="001368CA"/>
    <w:rsid w:val="00137897"/>
    <w:rsid w:val="001404EA"/>
    <w:rsid w:val="00140CF3"/>
    <w:rsid w:val="00142454"/>
    <w:rsid w:val="00142651"/>
    <w:rsid w:val="00142DAE"/>
    <w:rsid w:val="0014483B"/>
    <w:rsid w:val="0014751F"/>
    <w:rsid w:val="00150221"/>
    <w:rsid w:val="00151074"/>
    <w:rsid w:val="001511F4"/>
    <w:rsid w:val="00151FA0"/>
    <w:rsid w:val="00152B34"/>
    <w:rsid w:val="001545AE"/>
    <w:rsid w:val="001549A6"/>
    <w:rsid w:val="001567A4"/>
    <w:rsid w:val="00156A55"/>
    <w:rsid w:val="00157710"/>
    <w:rsid w:val="00162562"/>
    <w:rsid w:val="0016361D"/>
    <w:rsid w:val="001640A1"/>
    <w:rsid w:val="00164BBC"/>
    <w:rsid w:val="00164E09"/>
    <w:rsid w:val="00165252"/>
    <w:rsid w:val="00166A07"/>
    <w:rsid w:val="00166E6E"/>
    <w:rsid w:val="00167190"/>
    <w:rsid w:val="001679C6"/>
    <w:rsid w:val="00167B02"/>
    <w:rsid w:val="00171851"/>
    <w:rsid w:val="00171FE5"/>
    <w:rsid w:val="00172D9A"/>
    <w:rsid w:val="00173E24"/>
    <w:rsid w:val="00174DE2"/>
    <w:rsid w:val="001757CF"/>
    <w:rsid w:val="00175B59"/>
    <w:rsid w:val="0017690D"/>
    <w:rsid w:val="00176916"/>
    <w:rsid w:val="00182C2E"/>
    <w:rsid w:val="001843EA"/>
    <w:rsid w:val="00186B4F"/>
    <w:rsid w:val="0018776C"/>
    <w:rsid w:val="0018780A"/>
    <w:rsid w:val="00187F2C"/>
    <w:rsid w:val="00191247"/>
    <w:rsid w:val="00193635"/>
    <w:rsid w:val="00193B49"/>
    <w:rsid w:val="00193FB1"/>
    <w:rsid w:val="00195D6C"/>
    <w:rsid w:val="00196504"/>
    <w:rsid w:val="00197E17"/>
    <w:rsid w:val="001A03AE"/>
    <w:rsid w:val="001A0FEB"/>
    <w:rsid w:val="001A1BC4"/>
    <w:rsid w:val="001A2483"/>
    <w:rsid w:val="001A4D33"/>
    <w:rsid w:val="001A5560"/>
    <w:rsid w:val="001A572E"/>
    <w:rsid w:val="001A6245"/>
    <w:rsid w:val="001A6547"/>
    <w:rsid w:val="001A65AC"/>
    <w:rsid w:val="001B0259"/>
    <w:rsid w:val="001B06D2"/>
    <w:rsid w:val="001B0E13"/>
    <w:rsid w:val="001B1214"/>
    <w:rsid w:val="001B23BA"/>
    <w:rsid w:val="001B2C36"/>
    <w:rsid w:val="001B4A32"/>
    <w:rsid w:val="001B4A7C"/>
    <w:rsid w:val="001B6876"/>
    <w:rsid w:val="001B6FE3"/>
    <w:rsid w:val="001B76DB"/>
    <w:rsid w:val="001C047C"/>
    <w:rsid w:val="001C132E"/>
    <w:rsid w:val="001C1886"/>
    <w:rsid w:val="001C1C33"/>
    <w:rsid w:val="001C24FD"/>
    <w:rsid w:val="001C2681"/>
    <w:rsid w:val="001C2A9E"/>
    <w:rsid w:val="001C30D5"/>
    <w:rsid w:val="001C3190"/>
    <w:rsid w:val="001C366A"/>
    <w:rsid w:val="001C46CA"/>
    <w:rsid w:val="001C5502"/>
    <w:rsid w:val="001C7476"/>
    <w:rsid w:val="001C7D4E"/>
    <w:rsid w:val="001D05CC"/>
    <w:rsid w:val="001D2307"/>
    <w:rsid w:val="001D30E7"/>
    <w:rsid w:val="001D3D1E"/>
    <w:rsid w:val="001D4AE1"/>
    <w:rsid w:val="001D4DD0"/>
    <w:rsid w:val="001D5674"/>
    <w:rsid w:val="001D59E5"/>
    <w:rsid w:val="001D633A"/>
    <w:rsid w:val="001D63B6"/>
    <w:rsid w:val="001D6916"/>
    <w:rsid w:val="001D7459"/>
    <w:rsid w:val="001E02A9"/>
    <w:rsid w:val="001E04D8"/>
    <w:rsid w:val="001E0523"/>
    <w:rsid w:val="001E0D14"/>
    <w:rsid w:val="001E1B46"/>
    <w:rsid w:val="001E205D"/>
    <w:rsid w:val="001E2D9C"/>
    <w:rsid w:val="001E645F"/>
    <w:rsid w:val="001F02F9"/>
    <w:rsid w:val="001F0312"/>
    <w:rsid w:val="001F059F"/>
    <w:rsid w:val="001F0BA7"/>
    <w:rsid w:val="001F1D6D"/>
    <w:rsid w:val="001F1E6C"/>
    <w:rsid w:val="001F21C4"/>
    <w:rsid w:val="001F28FA"/>
    <w:rsid w:val="001F2DAD"/>
    <w:rsid w:val="001F3174"/>
    <w:rsid w:val="001F33B6"/>
    <w:rsid w:val="001F347E"/>
    <w:rsid w:val="001F3B76"/>
    <w:rsid w:val="001F4ADD"/>
    <w:rsid w:val="001F5194"/>
    <w:rsid w:val="001F76F9"/>
    <w:rsid w:val="002032BC"/>
    <w:rsid w:val="00204E81"/>
    <w:rsid w:val="00205185"/>
    <w:rsid w:val="002071BE"/>
    <w:rsid w:val="00207A45"/>
    <w:rsid w:val="002106A4"/>
    <w:rsid w:val="00211231"/>
    <w:rsid w:val="00211CE9"/>
    <w:rsid w:val="002123C9"/>
    <w:rsid w:val="002129DF"/>
    <w:rsid w:val="002141C0"/>
    <w:rsid w:val="00215FAC"/>
    <w:rsid w:val="00216DF9"/>
    <w:rsid w:val="00216F8A"/>
    <w:rsid w:val="002172D3"/>
    <w:rsid w:val="002202FB"/>
    <w:rsid w:val="00220421"/>
    <w:rsid w:val="00220B36"/>
    <w:rsid w:val="00220CB2"/>
    <w:rsid w:val="00220CB7"/>
    <w:rsid w:val="002225BA"/>
    <w:rsid w:val="00222D7B"/>
    <w:rsid w:val="00224712"/>
    <w:rsid w:val="00224734"/>
    <w:rsid w:val="00225003"/>
    <w:rsid w:val="002260DD"/>
    <w:rsid w:val="002262A3"/>
    <w:rsid w:val="00226E79"/>
    <w:rsid w:val="0023103B"/>
    <w:rsid w:val="00231E97"/>
    <w:rsid w:val="00232033"/>
    <w:rsid w:val="00232AD6"/>
    <w:rsid w:val="002343F2"/>
    <w:rsid w:val="0023593D"/>
    <w:rsid w:val="00235FBE"/>
    <w:rsid w:val="002364D0"/>
    <w:rsid w:val="002413FB"/>
    <w:rsid w:val="002417B3"/>
    <w:rsid w:val="00243AFD"/>
    <w:rsid w:val="00243FD0"/>
    <w:rsid w:val="002445AC"/>
    <w:rsid w:val="00244ED1"/>
    <w:rsid w:val="00246978"/>
    <w:rsid w:val="0024756A"/>
    <w:rsid w:val="00247EB3"/>
    <w:rsid w:val="00247F48"/>
    <w:rsid w:val="0025179B"/>
    <w:rsid w:val="00251F3D"/>
    <w:rsid w:val="002524A9"/>
    <w:rsid w:val="002534DD"/>
    <w:rsid w:val="00254049"/>
    <w:rsid w:val="00254349"/>
    <w:rsid w:val="002547D0"/>
    <w:rsid w:val="00255126"/>
    <w:rsid w:val="00255403"/>
    <w:rsid w:val="00255D15"/>
    <w:rsid w:val="00255F0A"/>
    <w:rsid w:val="0025754F"/>
    <w:rsid w:val="0025793D"/>
    <w:rsid w:val="00260A3F"/>
    <w:rsid w:val="00260F04"/>
    <w:rsid w:val="0026259D"/>
    <w:rsid w:val="002626BD"/>
    <w:rsid w:val="00263ACE"/>
    <w:rsid w:val="00263E39"/>
    <w:rsid w:val="002640CE"/>
    <w:rsid w:val="00265B48"/>
    <w:rsid w:val="0026710C"/>
    <w:rsid w:val="002674ED"/>
    <w:rsid w:val="002675E7"/>
    <w:rsid w:val="00270217"/>
    <w:rsid w:val="00271C60"/>
    <w:rsid w:val="00274C4D"/>
    <w:rsid w:val="00277744"/>
    <w:rsid w:val="002802DD"/>
    <w:rsid w:val="0028094F"/>
    <w:rsid w:val="002823A1"/>
    <w:rsid w:val="00283C4F"/>
    <w:rsid w:val="002862FF"/>
    <w:rsid w:val="0028711F"/>
    <w:rsid w:val="002874DE"/>
    <w:rsid w:val="00290264"/>
    <w:rsid w:val="002904A2"/>
    <w:rsid w:val="00290745"/>
    <w:rsid w:val="0029194D"/>
    <w:rsid w:val="002924C5"/>
    <w:rsid w:val="002926EE"/>
    <w:rsid w:val="00293C69"/>
    <w:rsid w:val="00295F94"/>
    <w:rsid w:val="002A161A"/>
    <w:rsid w:val="002A193A"/>
    <w:rsid w:val="002A1F42"/>
    <w:rsid w:val="002A40DC"/>
    <w:rsid w:val="002A4E79"/>
    <w:rsid w:val="002A5BB3"/>
    <w:rsid w:val="002A618A"/>
    <w:rsid w:val="002A623A"/>
    <w:rsid w:val="002A6349"/>
    <w:rsid w:val="002A7778"/>
    <w:rsid w:val="002A781B"/>
    <w:rsid w:val="002B089F"/>
    <w:rsid w:val="002B0D05"/>
    <w:rsid w:val="002B1692"/>
    <w:rsid w:val="002B17DB"/>
    <w:rsid w:val="002B3CE8"/>
    <w:rsid w:val="002B4FEF"/>
    <w:rsid w:val="002B515B"/>
    <w:rsid w:val="002B68BE"/>
    <w:rsid w:val="002B7AC7"/>
    <w:rsid w:val="002C0535"/>
    <w:rsid w:val="002C12FD"/>
    <w:rsid w:val="002C1473"/>
    <w:rsid w:val="002C1581"/>
    <w:rsid w:val="002C1D61"/>
    <w:rsid w:val="002C24DD"/>
    <w:rsid w:val="002C28CC"/>
    <w:rsid w:val="002C2AE4"/>
    <w:rsid w:val="002C2B80"/>
    <w:rsid w:val="002C2F95"/>
    <w:rsid w:val="002C2FD7"/>
    <w:rsid w:val="002C315E"/>
    <w:rsid w:val="002C40F6"/>
    <w:rsid w:val="002C46F9"/>
    <w:rsid w:val="002C4DB7"/>
    <w:rsid w:val="002C67BF"/>
    <w:rsid w:val="002D078E"/>
    <w:rsid w:val="002D0AD4"/>
    <w:rsid w:val="002D1C06"/>
    <w:rsid w:val="002D1F05"/>
    <w:rsid w:val="002D2016"/>
    <w:rsid w:val="002D2CB2"/>
    <w:rsid w:val="002D3A5E"/>
    <w:rsid w:val="002D3E1C"/>
    <w:rsid w:val="002D54AE"/>
    <w:rsid w:val="002D5A8C"/>
    <w:rsid w:val="002E0C70"/>
    <w:rsid w:val="002E23F4"/>
    <w:rsid w:val="002E241C"/>
    <w:rsid w:val="002E2814"/>
    <w:rsid w:val="002E28BF"/>
    <w:rsid w:val="002E2F96"/>
    <w:rsid w:val="002E34D3"/>
    <w:rsid w:val="002E41E1"/>
    <w:rsid w:val="002E50F3"/>
    <w:rsid w:val="002E5734"/>
    <w:rsid w:val="002E7753"/>
    <w:rsid w:val="002F01E5"/>
    <w:rsid w:val="002F12D3"/>
    <w:rsid w:val="002F2310"/>
    <w:rsid w:val="002F2D45"/>
    <w:rsid w:val="002F4EA6"/>
    <w:rsid w:val="002F66A3"/>
    <w:rsid w:val="002F795B"/>
    <w:rsid w:val="002F7C12"/>
    <w:rsid w:val="002F7C55"/>
    <w:rsid w:val="00301C9B"/>
    <w:rsid w:val="0030390D"/>
    <w:rsid w:val="00303F44"/>
    <w:rsid w:val="00303FFC"/>
    <w:rsid w:val="00306C43"/>
    <w:rsid w:val="00306E98"/>
    <w:rsid w:val="00312681"/>
    <w:rsid w:val="00313AAA"/>
    <w:rsid w:val="003152B9"/>
    <w:rsid w:val="003165E8"/>
    <w:rsid w:val="0031777C"/>
    <w:rsid w:val="003209DF"/>
    <w:rsid w:val="00320A19"/>
    <w:rsid w:val="00321D39"/>
    <w:rsid w:val="0032272F"/>
    <w:rsid w:val="00322C57"/>
    <w:rsid w:val="003237BF"/>
    <w:rsid w:val="00324757"/>
    <w:rsid w:val="0032556E"/>
    <w:rsid w:val="003272DC"/>
    <w:rsid w:val="003275AD"/>
    <w:rsid w:val="00327D5C"/>
    <w:rsid w:val="00330E9B"/>
    <w:rsid w:val="00331011"/>
    <w:rsid w:val="003323A1"/>
    <w:rsid w:val="00332E5B"/>
    <w:rsid w:val="00333322"/>
    <w:rsid w:val="0033347E"/>
    <w:rsid w:val="00333A63"/>
    <w:rsid w:val="00334FB4"/>
    <w:rsid w:val="003356A1"/>
    <w:rsid w:val="00335B8F"/>
    <w:rsid w:val="00336B3A"/>
    <w:rsid w:val="00337296"/>
    <w:rsid w:val="00337A74"/>
    <w:rsid w:val="00340673"/>
    <w:rsid w:val="0034071E"/>
    <w:rsid w:val="00340EEA"/>
    <w:rsid w:val="0034335F"/>
    <w:rsid w:val="00343B2A"/>
    <w:rsid w:val="00343FED"/>
    <w:rsid w:val="00344A2D"/>
    <w:rsid w:val="00345771"/>
    <w:rsid w:val="00345CED"/>
    <w:rsid w:val="003460F3"/>
    <w:rsid w:val="00346780"/>
    <w:rsid w:val="00350959"/>
    <w:rsid w:val="0035099D"/>
    <w:rsid w:val="003509D3"/>
    <w:rsid w:val="003524D9"/>
    <w:rsid w:val="00352985"/>
    <w:rsid w:val="00352F2E"/>
    <w:rsid w:val="00352F71"/>
    <w:rsid w:val="0035641C"/>
    <w:rsid w:val="00360832"/>
    <w:rsid w:val="00361F15"/>
    <w:rsid w:val="00362573"/>
    <w:rsid w:val="00363418"/>
    <w:rsid w:val="00364A63"/>
    <w:rsid w:val="00364C7E"/>
    <w:rsid w:val="00365AB8"/>
    <w:rsid w:val="00365B8E"/>
    <w:rsid w:val="00366DB3"/>
    <w:rsid w:val="00367E00"/>
    <w:rsid w:val="00370CF7"/>
    <w:rsid w:val="0037168E"/>
    <w:rsid w:val="00371722"/>
    <w:rsid w:val="00373363"/>
    <w:rsid w:val="003736F2"/>
    <w:rsid w:val="00374435"/>
    <w:rsid w:val="00375993"/>
    <w:rsid w:val="00377B02"/>
    <w:rsid w:val="003803BF"/>
    <w:rsid w:val="00381C6F"/>
    <w:rsid w:val="0038217F"/>
    <w:rsid w:val="00382C79"/>
    <w:rsid w:val="00383D83"/>
    <w:rsid w:val="0038431E"/>
    <w:rsid w:val="003857D5"/>
    <w:rsid w:val="003862D0"/>
    <w:rsid w:val="003869A0"/>
    <w:rsid w:val="00386FEE"/>
    <w:rsid w:val="00391438"/>
    <w:rsid w:val="003919EB"/>
    <w:rsid w:val="00392DB9"/>
    <w:rsid w:val="003934E4"/>
    <w:rsid w:val="00393677"/>
    <w:rsid w:val="00395314"/>
    <w:rsid w:val="00395FE0"/>
    <w:rsid w:val="00396161"/>
    <w:rsid w:val="003966F6"/>
    <w:rsid w:val="003979AB"/>
    <w:rsid w:val="003A160D"/>
    <w:rsid w:val="003A3A21"/>
    <w:rsid w:val="003A55C7"/>
    <w:rsid w:val="003A77B7"/>
    <w:rsid w:val="003A78F0"/>
    <w:rsid w:val="003B0FBE"/>
    <w:rsid w:val="003B1CB5"/>
    <w:rsid w:val="003B3E47"/>
    <w:rsid w:val="003B7084"/>
    <w:rsid w:val="003B78F6"/>
    <w:rsid w:val="003B7EAD"/>
    <w:rsid w:val="003C1312"/>
    <w:rsid w:val="003C22C4"/>
    <w:rsid w:val="003C2D5C"/>
    <w:rsid w:val="003C475D"/>
    <w:rsid w:val="003C577A"/>
    <w:rsid w:val="003C5853"/>
    <w:rsid w:val="003C6088"/>
    <w:rsid w:val="003C6A4F"/>
    <w:rsid w:val="003D2E25"/>
    <w:rsid w:val="003D31CC"/>
    <w:rsid w:val="003D48C9"/>
    <w:rsid w:val="003D51CE"/>
    <w:rsid w:val="003D58F4"/>
    <w:rsid w:val="003D5C6A"/>
    <w:rsid w:val="003D5FF5"/>
    <w:rsid w:val="003D601D"/>
    <w:rsid w:val="003D6DAA"/>
    <w:rsid w:val="003D7B6B"/>
    <w:rsid w:val="003D7FCC"/>
    <w:rsid w:val="003E005B"/>
    <w:rsid w:val="003E2523"/>
    <w:rsid w:val="003E26DD"/>
    <w:rsid w:val="003E431D"/>
    <w:rsid w:val="003E4EA9"/>
    <w:rsid w:val="003E7127"/>
    <w:rsid w:val="003F00B1"/>
    <w:rsid w:val="003F0ACD"/>
    <w:rsid w:val="003F0AF6"/>
    <w:rsid w:val="003F44A8"/>
    <w:rsid w:val="003F5A98"/>
    <w:rsid w:val="003F6BBB"/>
    <w:rsid w:val="003F700D"/>
    <w:rsid w:val="004001DB"/>
    <w:rsid w:val="00400576"/>
    <w:rsid w:val="00400ECD"/>
    <w:rsid w:val="00402252"/>
    <w:rsid w:val="00402599"/>
    <w:rsid w:val="004027BC"/>
    <w:rsid w:val="00405002"/>
    <w:rsid w:val="00405240"/>
    <w:rsid w:val="00407C99"/>
    <w:rsid w:val="00407CC6"/>
    <w:rsid w:val="00411941"/>
    <w:rsid w:val="00411D08"/>
    <w:rsid w:val="00412437"/>
    <w:rsid w:val="00413AE5"/>
    <w:rsid w:val="00414668"/>
    <w:rsid w:val="00415EC3"/>
    <w:rsid w:val="00415FF5"/>
    <w:rsid w:val="00416006"/>
    <w:rsid w:val="00416790"/>
    <w:rsid w:val="004169EA"/>
    <w:rsid w:val="00416F9F"/>
    <w:rsid w:val="00417865"/>
    <w:rsid w:val="00417AC5"/>
    <w:rsid w:val="00417E24"/>
    <w:rsid w:val="00417F44"/>
    <w:rsid w:val="004204F7"/>
    <w:rsid w:val="00420945"/>
    <w:rsid w:val="0042107E"/>
    <w:rsid w:val="00421359"/>
    <w:rsid w:val="0042221E"/>
    <w:rsid w:val="00423467"/>
    <w:rsid w:val="00423784"/>
    <w:rsid w:val="00423E7C"/>
    <w:rsid w:val="00424FE2"/>
    <w:rsid w:val="004254C0"/>
    <w:rsid w:val="00425F8A"/>
    <w:rsid w:val="00426901"/>
    <w:rsid w:val="00427EFE"/>
    <w:rsid w:val="00430112"/>
    <w:rsid w:val="0043187B"/>
    <w:rsid w:val="00432510"/>
    <w:rsid w:val="0043476C"/>
    <w:rsid w:val="0043762E"/>
    <w:rsid w:val="004408B9"/>
    <w:rsid w:val="0044094A"/>
    <w:rsid w:val="0044240C"/>
    <w:rsid w:val="00445A9C"/>
    <w:rsid w:val="00447033"/>
    <w:rsid w:val="004472F8"/>
    <w:rsid w:val="00447EFE"/>
    <w:rsid w:val="00447FD4"/>
    <w:rsid w:val="00450704"/>
    <w:rsid w:val="00451683"/>
    <w:rsid w:val="0045519B"/>
    <w:rsid w:val="00455B72"/>
    <w:rsid w:val="00456E82"/>
    <w:rsid w:val="00457000"/>
    <w:rsid w:val="004572A1"/>
    <w:rsid w:val="004624AF"/>
    <w:rsid w:val="00462F04"/>
    <w:rsid w:val="00463C91"/>
    <w:rsid w:val="00470125"/>
    <w:rsid w:val="0047066C"/>
    <w:rsid w:val="004707E0"/>
    <w:rsid w:val="00471651"/>
    <w:rsid w:val="004721E1"/>
    <w:rsid w:val="004739F3"/>
    <w:rsid w:val="00474B02"/>
    <w:rsid w:val="00474C1A"/>
    <w:rsid w:val="00475A30"/>
    <w:rsid w:val="00475E36"/>
    <w:rsid w:val="004763F5"/>
    <w:rsid w:val="0047658C"/>
    <w:rsid w:val="00477952"/>
    <w:rsid w:val="00477AA0"/>
    <w:rsid w:val="00481F52"/>
    <w:rsid w:val="00482F3C"/>
    <w:rsid w:val="0048459E"/>
    <w:rsid w:val="00484C91"/>
    <w:rsid w:val="0048594B"/>
    <w:rsid w:val="004863B9"/>
    <w:rsid w:val="00487C68"/>
    <w:rsid w:val="00492984"/>
    <w:rsid w:val="004930ED"/>
    <w:rsid w:val="0049345C"/>
    <w:rsid w:val="0049421C"/>
    <w:rsid w:val="004A0562"/>
    <w:rsid w:val="004A3369"/>
    <w:rsid w:val="004A3684"/>
    <w:rsid w:val="004A3710"/>
    <w:rsid w:val="004A3AAC"/>
    <w:rsid w:val="004A3CAA"/>
    <w:rsid w:val="004A470F"/>
    <w:rsid w:val="004A47C3"/>
    <w:rsid w:val="004A4C54"/>
    <w:rsid w:val="004A51B4"/>
    <w:rsid w:val="004A5D4D"/>
    <w:rsid w:val="004A6633"/>
    <w:rsid w:val="004A6AB6"/>
    <w:rsid w:val="004B1159"/>
    <w:rsid w:val="004B2DE7"/>
    <w:rsid w:val="004B31C0"/>
    <w:rsid w:val="004B4BC8"/>
    <w:rsid w:val="004B5621"/>
    <w:rsid w:val="004C0127"/>
    <w:rsid w:val="004C0612"/>
    <w:rsid w:val="004C081D"/>
    <w:rsid w:val="004C089B"/>
    <w:rsid w:val="004C2E6F"/>
    <w:rsid w:val="004C30A3"/>
    <w:rsid w:val="004C55C1"/>
    <w:rsid w:val="004C5E6A"/>
    <w:rsid w:val="004C6195"/>
    <w:rsid w:val="004C62CC"/>
    <w:rsid w:val="004C6B7C"/>
    <w:rsid w:val="004C7866"/>
    <w:rsid w:val="004C7EB0"/>
    <w:rsid w:val="004D08D7"/>
    <w:rsid w:val="004D24D9"/>
    <w:rsid w:val="004D2900"/>
    <w:rsid w:val="004D2AA7"/>
    <w:rsid w:val="004D46D1"/>
    <w:rsid w:val="004D4A4C"/>
    <w:rsid w:val="004D5F81"/>
    <w:rsid w:val="004D6411"/>
    <w:rsid w:val="004D654A"/>
    <w:rsid w:val="004D7937"/>
    <w:rsid w:val="004D7974"/>
    <w:rsid w:val="004E0703"/>
    <w:rsid w:val="004E1A90"/>
    <w:rsid w:val="004E50B1"/>
    <w:rsid w:val="004E6714"/>
    <w:rsid w:val="004E7496"/>
    <w:rsid w:val="004F0B2E"/>
    <w:rsid w:val="004F1555"/>
    <w:rsid w:val="004F1BD2"/>
    <w:rsid w:val="004F31C1"/>
    <w:rsid w:val="004F3307"/>
    <w:rsid w:val="004F3ADB"/>
    <w:rsid w:val="004F46A8"/>
    <w:rsid w:val="004F4AEB"/>
    <w:rsid w:val="004F6FE6"/>
    <w:rsid w:val="0050059C"/>
    <w:rsid w:val="005007A2"/>
    <w:rsid w:val="0050173C"/>
    <w:rsid w:val="00502073"/>
    <w:rsid w:val="0050327A"/>
    <w:rsid w:val="0050380C"/>
    <w:rsid w:val="00503CFA"/>
    <w:rsid w:val="00505799"/>
    <w:rsid w:val="00505A06"/>
    <w:rsid w:val="00505F5C"/>
    <w:rsid w:val="005064A8"/>
    <w:rsid w:val="005073BC"/>
    <w:rsid w:val="00507A6B"/>
    <w:rsid w:val="00507BF0"/>
    <w:rsid w:val="005113D8"/>
    <w:rsid w:val="00512FC4"/>
    <w:rsid w:val="005137A0"/>
    <w:rsid w:val="00514C83"/>
    <w:rsid w:val="00514DDD"/>
    <w:rsid w:val="00516952"/>
    <w:rsid w:val="00521A62"/>
    <w:rsid w:val="00524C7D"/>
    <w:rsid w:val="00525087"/>
    <w:rsid w:val="00526240"/>
    <w:rsid w:val="005269D8"/>
    <w:rsid w:val="00527898"/>
    <w:rsid w:val="005300C7"/>
    <w:rsid w:val="0053257A"/>
    <w:rsid w:val="005329D0"/>
    <w:rsid w:val="00532EEC"/>
    <w:rsid w:val="00533C09"/>
    <w:rsid w:val="005346EE"/>
    <w:rsid w:val="00535F51"/>
    <w:rsid w:val="00537634"/>
    <w:rsid w:val="005378C9"/>
    <w:rsid w:val="00540284"/>
    <w:rsid w:val="005404CC"/>
    <w:rsid w:val="005406AE"/>
    <w:rsid w:val="0054112D"/>
    <w:rsid w:val="0054120F"/>
    <w:rsid w:val="005413FA"/>
    <w:rsid w:val="00541D95"/>
    <w:rsid w:val="005430EC"/>
    <w:rsid w:val="00543F32"/>
    <w:rsid w:val="00544820"/>
    <w:rsid w:val="00544B6E"/>
    <w:rsid w:val="00544E8B"/>
    <w:rsid w:val="00545953"/>
    <w:rsid w:val="00545D25"/>
    <w:rsid w:val="00546E8E"/>
    <w:rsid w:val="00547CF2"/>
    <w:rsid w:val="0055242A"/>
    <w:rsid w:val="00552771"/>
    <w:rsid w:val="005527A9"/>
    <w:rsid w:val="0055295F"/>
    <w:rsid w:val="00552E68"/>
    <w:rsid w:val="005550F6"/>
    <w:rsid w:val="0055538E"/>
    <w:rsid w:val="00555521"/>
    <w:rsid w:val="00555CCF"/>
    <w:rsid w:val="00555E40"/>
    <w:rsid w:val="0055692F"/>
    <w:rsid w:val="00556D9B"/>
    <w:rsid w:val="005573B8"/>
    <w:rsid w:val="005616C0"/>
    <w:rsid w:val="0056177D"/>
    <w:rsid w:val="005617F9"/>
    <w:rsid w:val="005627F0"/>
    <w:rsid w:val="005629B6"/>
    <w:rsid w:val="00562D3E"/>
    <w:rsid w:val="00563940"/>
    <w:rsid w:val="00564AE2"/>
    <w:rsid w:val="00565C97"/>
    <w:rsid w:val="00567952"/>
    <w:rsid w:val="00567BA4"/>
    <w:rsid w:val="00571FAE"/>
    <w:rsid w:val="0057228E"/>
    <w:rsid w:val="00572D55"/>
    <w:rsid w:val="00574C7D"/>
    <w:rsid w:val="00575810"/>
    <w:rsid w:val="00575CBB"/>
    <w:rsid w:val="005760D0"/>
    <w:rsid w:val="00577526"/>
    <w:rsid w:val="00577A4B"/>
    <w:rsid w:val="00577C66"/>
    <w:rsid w:val="00577C91"/>
    <w:rsid w:val="00580EA0"/>
    <w:rsid w:val="005821D8"/>
    <w:rsid w:val="005822CC"/>
    <w:rsid w:val="00582505"/>
    <w:rsid w:val="005828C1"/>
    <w:rsid w:val="005838A3"/>
    <w:rsid w:val="00584C6C"/>
    <w:rsid w:val="0058515C"/>
    <w:rsid w:val="00585496"/>
    <w:rsid w:val="005860A1"/>
    <w:rsid w:val="005862CB"/>
    <w:rsid w:val="00586EEB"/>
    <w:rsid w:val="00587C43"/>
    <w:rsid w:val="00590BE1"/>
    <w:rsid w:val="00590E26"/>
    <w:rsid w:val="00590F81"/>
    <w:rsid w:val="005913E4"/>
    <w:rsid w:val="00592B4C"/>
    <w:rsid w:val="0059346C"/>
    <w:rsid w:val="00595C73"/>
    <w:rsid w:val="0059754D"/>
    <w:rsid w:val="005A2C37"/>
    <w:rsid w:val="005A3314"/>
    <w:rsid w:val="005A5DA1"/>
    <w:rsid w:val="005A6DEE"/>
    <w:rsid w:val="005A705B"/>
    <w:rsid w:val="005A7179"/>
    <w:rsid w:val="005A7B82"/>
    <w:rsid w:val="005B043C"/>
    <w:rsid w:val="005B0CB1"/>
    <w:rsid w:val="005B104F"/>
    <w:rsid w:val="005B1977"/>
    <w:rsid w:val="005B2878"/>
    <w:rsid w:val="005B2CE4"/>
    <w:rsid w:val="005C2B8D"/>
    <w:rsid w:val="005C3BBF"/>
    <w:rsid w:val="005C3C52"/>
    <w:rsid w:val="005C3E7A"/>
    <w:rsid w:val="005C4FF5"/>
    <w:rsid w:val="005C55FE"/>
    <w:rsid w:val="005C5E5B"/>
    <w:rsid w:val="005C718F"/>
    <w:rsid w:val="005C7482"/>
    <w:rsid w:val="005C786B"/>
    <w:rsid w:val="005C7A48"/>
    <w:rsid w:val="005D0E22"/>
    <w:rsid w:val="005D1F25"/>
    <w:rsid w:val="005D46AF"/>
    <w:rsid w:val="005D684C"/>
    <w:rsid w:val="005D6EC7"/>
    <w:rsid w:val="005D747F"/>
    <w:rsid w:val="005E044D"/>
    <w:rsid w:val="005E1B93"/>
    <w:rsid w:val="005E27C0"/>
    <w:rsid w:val="005E2ED8"/>
    <w:rsid w:val="005E329F"/>
    <w:rsid w:val="005E37AA"/>
    <w:rsid w:val="005E7123"/>
    <w:rsid w:val="005E7D4E"/>
    <w:rsid w:val="005F04EE"/>
    <w:rsid w:val="005F0A8B"/>
    <w:rsid w:val="005F1CDB"/>
    <w:rsid w:val="005F204E"/>
    <w:rsid w:val="005F3088"/>
    <w:rsid w:val="005F3FF9"/>
    <w:rsid w:val="005F403C"/>
    <w:rsid w:val="005F4473"/>
    <w:rsid w:val="005F4D8E"/>
    <w:rsid w:val="005F7AC7"/>
    <w:rsid w:val="00600FBA"/>
    <w:rsid w:val="00601232"/>
    <w:rsid w:val="0060143A"/>
    <w:rsid w:val="0060205E"/>
    <w:rsid w:val="00604867"/>
    <w:rsid w:val="0060561B"/>
    <w:rsid w:val="0060594C"/>
    <w:rsid w:val="0060698C"/>
    <w:rsid w:val="00606DFB"/>
    <w:rsid w:val="006118F8"/>
    <w:rsid w:val="00612807"/>
    <w:rsid w:val="006139EC"/>
    <w:rsid w:val="00613D42"/>
    <w:rsid w:val="00615A01"/>
    <w:rsid w:val="00615EB8"/>
    <w:rsid w:val="006161DD"/>
    <w:rsid w:val="006164CA"/>
    <w:rsid w:val="00617997"/>
    <w:rsid w:val="00620990"/>
    <w:rsid w:val="00620A1F"/>
    <w:rsid w:val="00620C82"/>
    <w:rsid w:val="00621D4C"/>
    <w:rsid w:val="00622ABE"/>
    <w:rsid w:val="00623238"/>
    <w:rsid w:val="006235F4"/>
    <w:rsid w:val="006242E9"/>
    <w:rsid w:val="00624629"/>
    <w:rsid w:val="00624697"/>
    <w:rsid w:val="00627FB6"/>
    <w:rsid w:val="00630B23"/>
    <w:rsid w:val="00630B4F"/>
    <w:rsid w:val="0063135C"/>
    <w:rsid w:val="00631AA8"/>
    <w:rsid w:val="00631C9D"/>
    <w:rsid w:val="00631DB7"/>
    <w:rsid w:val="006327A1"/>
    <w:rsid w:val="006328F2"/>
    <w:rsid w:val="00632954"/>
    <w:rsid w:val="006335BE"/>
    <w:rsid w:val="00636361"/>
    <w:rsid w:val="0063698C"/>
    <w:rsid w:val="00640118"/>
    <w:rsid w:val="00643689"/>
    <w:rsid w:val="00644DFB"/>
    <w:rsid w:val="00645F66"/>
    <w:rsid w:val="0064617D"/>
    <w:rsid w:val="00647760"/>
    <w:rsid w:val="00650FF9"/>
    <w:rsid w:val="00651134"/>
    <w:rsid w:val="006515D0"/>
    <w:rsid w:val="0065308C"/>
    <w:rsid w:val="00654303"/>
    <w:rsid w:val="0065467F"/>
    <w:rsid w:val="00654E60"/>
    <w:rsid w:val="00657B8C"/>
    <w:rsid w:val="00660D3B"/>
    <w:rsid w:val="00660D70"/>
    <w:rsid w:val="006637E2"/>
    <w:rsid w:val="00664341"/>
    <w:rsid w:val="0066700C"/>
    <w:rsid w:val="006673B6"/>
    <w:rsid w:val="006673C0"/>
    <w:rsid w:val="006678CE"/>
    <w:rsid w:val="00670FDD"/>
    <w:rsid w:val="0067184D"/>
    <w:rsid w:val="00672114"/>
    <w:rsid w:val="00673064"/>
    <w:rsid w:val="006743CD"/>
    <w:rsid w:val="00674B41"/>
    <w:rsid w:val="00676446"/>
    <w:rsid w:val="006779E7"/>
    <w:rsid w:val="00680677"/>
    <w:rsid w:val="00682215"/>
    <w:rsid w:val="00682E06"/>
    <w:rsid w:val="00683144"/>
    <w:rsid w:val="006831D4"/>
    <w:rsid w:val="006838C8"/>
    <w:rsid w:val="00683C96"/>
    <w:rsid w:val="00684859"/>
    <w:rsid w:val="00684D2F"/>
    <w:rsid w:val="006852E6"/>
    <w:rsid w:val="006901AA"/>
    <w:rsid w:val="006906F2"/>
    <w:rsid w:val="00691555"/>
    <w:rsid w:val="0069350C"/>
    <w:rsid w:val="00693E06"/>
    <w:rsid w:val="006952F4"/>
    <w:rsid w:val="006A0A38"/>
    <w:rsid w:val="006A2655"/>
    <w:rsid w:val="006A30F2"/>
    <w:rsid w:val="006A4651"/>
    <w:rsid w:val="006A4ED1"/>
    <w:rsid w:val="006A4FBE"/>
    <w:rsid w:val="006A5AC3"/>
    <w:rsid w:val="006A7702"/>
    <w:rsid w:val="006B0758"/>
    <w:rsid w:val="006B0E27"/>
    <w:rsid w:val="006B103D"/>
    <w:rsid w:val="006B110D"/>
    <w:rsid w:val="006B15E3"/>
    <w:rsid w:val="006B1DFB"/>
    <w:rsid w:val="006B1E00"/>
    <w:rsid w:val="006B3A87"/>
    <w:rsid w:val="006B3E93"/>
    <w:rsid w:val="006B616F"/>
    <w:rsid w:val="006B681D"/>
    <w:rsid w:val="006B695D"/>
    <w:rsid w:val="006B6FC7"/>
    <w:rsid w:val="006B7133"/>
    <w:rsid w:val="006B7B8C"/>
    <w:rsid w:val="006C553F"/>
    <w:rsid w:val="006D3CCD"/>
    <w:rsid w:val="006D4479"/>
    <w:rsid w:val="006D4660"/>
    <w:rsid w:val="006D46D1"/>
    <w:rsid w:val="006D47E6"/>
    <w:rsid w:val="006D530F"/>
    <w:rsid w:val="006D54BE"/>
    <w:rsid w:val="006D573E"/>
    <w:rsid w:val="006D597B"/>
    <w:rsid w:val="006D6C82"/>
    <w:rsid w:val="006D6F00"/>
    <w:rsid w:val="006D7122"/>
    <w:rsid w:val="006D7854"/>
    <w:rsid w:val="006D7F0E"/>
    <w:rsid w:val="006E0343"/>
    <w:rsid w:val="006E169E"/>
    <w:rsid w:val="006E1713"/>
    <w:rsid w:val="006E1A34"/>
    <w:rsid w:val="006E1CAB"/>
    <w:rsid w:val="006E3024"/>
    <w:rsid w:val="006E418F"/>
    <w:rsid w:val="006E4915"/>
    <w:rsid w:val="006E5374"/>
    <w:rsid w:val="006E63EB"/>
    <w:rsid w:val="006E681C"/>
    <w:rsid w:val="006F054A"/>
    <w:rsid w:val="006F0CE4"/>
    <w:rsid w:val="006F1157"/>
    <w:rsid w:val="006F16F6"/>
    <w:rsid w:val="006F2B42"/>
    <w:rsid w:val="006F2B56"/>
    <w:rsid w:val="006F47B4"/>
    <w:rsid w:val="006F53F1"/>
    <w:rsid w:val="006F554E"/>
    <w:rsid w:val="006F5820"/>
    <w:rsid w:val="006F615E"/>
    <w:rsid w:val="006F663F"/>
    <w:rsid w:val="006F6735"/>
    <w:rsid w:val="006F728B"/>
    <w:rsid w:val="00700B49"/>
    <w:rsid w:val="00700BE6"/>
    <w:rsid w:val="0070143F"/>
    <w:rsid w:val="007032FF"/>
    <w:rsid w:val="0070358B"/>
    <w:rsid w:val="0070471F"/>
    <w:rsid w:val="007070C3"/>
    <w:rsid w:val="00707258"/>
    <w:rsid w:val="007122DD"/>
    <w:rsid w:val="00713493"/>
    <w:rsid w:val="00713922"/>
    <w:rsid w:val="00714963"/>
    <w:rsid w:val="007154CC"/>
    <w:rsid w:val="00715808"/>
    <w:rsid w:val="00715B9F"/>
    <w:rsid w:val="0071772C"/>
    <w:rsid w:val="00717E24"/>
    <w:rsid w:val="00717FE2"/>
    <w:rsid w:val="00720140"/>
    <w:rsid w:val="00721451"/>
    <w:rsid w:val="00722076"/>
    <w:rsid w:val="00723346"/>
    <w:rsid w:val="007233F2"/>
    <w:rsid w:val="00724999"/>
    <w:rsid w:val="0072499E"/>
    <w:rsid w:val="00724EB7"/>
    <w:rsid w:val="00726340"/>
    <w:rsid w:val="00727C64"/>
    <w:rsid w:val="00730607"/>
    <w:rsid w:val="00730916"/>
    <w:rsid w:val="007312D1"/>
    <w:rsid w:val="0073130C"/>
    <w:rsid w:val="0073144B"/>
    <w:rsid w:val="0073316A"/>
    <w:rsid w:val="00734F88"/>
    <w:rsid w:val="0073613E"/>
    <w:rsid w:val="007363B3"/>
    <w:rsid w:val="00737BE7"/>
    <w:rsid w:val="00740C78"/>
    <w:rsid w:val="00741507"/>
    <w:rsid w:val="0074404D"/>
    <w:rsid w:val="007448D7"/>
    <w:rsid w:val="0074505C"/>
    <w:rsid w:val="00745690"/>
    <w:rsid w:val="007457B0"/>
    <w:rsid w:val="00746827"/>
    <w:rsid w:val="007475F3"/>
    <w:rsid w:val="00747ED4"/>
    <w:rsid w:val="00751A10"/>
    <w:rsid w:val="0075323A"/>
    <w:rsid w:val="00753520"/>
    <w:rsid w:val="007549AB"/>
    <w:rsid w:val="00754C9B"/>
    <w:rsid w:val="00756B14"/>
    <w:rsid w:val="00756C11"/>
    <w:rsid w:val="00757F79"/>
    <w:rsid w:val="00760606"/>
    <w:rsid w:val="007628DE"/>
    <w:rsid w:val="00762FBA"/>
    <w:rsid w:val="0076351A"/>
    <w:rsid w:val="00763575"/>
    <w:rsid w:val="007637A2"/>
    <w:rsid w:val="00764032"/>
    <w:rsid w:val="007640C6"/>
    <w:rsid w:val="00764545"/>
    <w:rsid w:val="0076715D"/>
    <w:rsid w:val="0077085C"/>
    <w:rsid w:val="00770BA4"/>
    <w:rsid w:val="00770D08"/>
    <w:rsid w:val="0077161A"/>
    <w:rsid w:val="007716D4"/>
    <w:rsid w:val="007726FF"/>
    <w:rsid w:val="00772B2C"/>
    <w:rsid w:val="00773697"/>
    <w:rsid w:val="0077492B"/>
    <w:rsid w:val="0077641F"/>
    <w:rsid w:val="00776508"/>
    <w:rsid w:val="00776EAC"/>
    <w:rsid w:val="00780359"/>
    <w:rsid w:val="00781133"/>
    <w:rsid w:val="007831DA"/>
    <w:rsid w:val="007836D9"/>
    <w:rsid w:val="00785582"/>
    <w:rsid w:val="00786082"/>
    <w:rsid w:val="00791E4E"/>
    <w:rsid w:val="00792293"/>
    <w:rsid w:val="007922FD"/>
    <w:rsid w:val="00792976"/>
    <w:rsid w:val="00793F60"/>
    <w:rsid w:val="00794F93"/>
    <w:rsid w:val="007958D8"/>
    <w:rsid w:val="0079786E"/>
    <w:rsid w:val="00797BB6"/>
    <w:rsid w:val="007A012A"/>
    <w:rsid w:val="007A135F"/>
    <w:rsid w:val="007A1818"/>
    <w:rsid w:val="007A2D04"/>
    <w:rsid w:val="007A333C"/>
    <w:rsid w:val="007A379F"/>
    <w:rsid w:val="007A57FC"/>
    <w:rsid w:val="007A589A"/>
    <w:rsid w:val="007A6AF2"/>
    <w:rsid w:val="007A6F9F"/>
    <w:rsid w:val="007A79D1"/>
    <w:rsid w:val="007B10F1"/>
    <w:rsid w:val="007B1700"/>
    <w:rsid w:val="007B1D89"/>
    <w:rsid w:val="007B2C49"/>
    <w:rsid w:val="007B3B1D"/>
    <w:rsid w:val="007B4EC4"/>
    <w:rsid w:val="007B59F9"/>
    <w:rsid w:val="007B5B62"/>
    <w:rsid w:val="007B7F9D"/>
    <w:rsid w:val="007C3331"/>
    <w:rsid w:val="007C3B0F"/>
    <w:rsid w:val="007C478E"/>
    <w:rsid w:val="007C4A3C"/>
    <w:rsid w:val="007C6941"/>
    <w:rsid w:val="007C7C3B"/>
    <w:rsid w:val="007D007D"/>
    <w:rsid w:val="007D0D7F"/>
    <w:rsid w:val="007D1388"/>
    <w:rsid w:val="007D385B"/>
    <w:rsid w:val="007D3CCA"/>
    <w:rsid w:val="007D42D2"/>
    <w:rsid w:val="007D49B4"/>
    <w:rsid w:val="007D5393"/>
    <w:rsid w:val="007D6DE8"/>
    <w:rsid w:val="007E08EA"/>
    <w:rsid w:val="007E0A10"/>
    <w:rsid w:val="007E0F0F"/>
    <w:rsid w:val="007E2AB5"/>
    <w:rsid w:val="007E4123"/>
    <w:rsid w:val="007E5719"/>
    <w:rsid w:val="007E5C11"/>
    <w:rsid w:val="007F05C6"/>
    <w:rsid w:val="007F22A8"/>
    <w:rsid w:val="007F2495"/>
    <w:rsid w:val="007F44BF"/>
    <w:rsid w:val="007F46A7"/>
    <w:rsid w:val="007F4FED"/>
    <w:rsid w:val="007F5571"/>
    <w:rsid w:val="007F57E5"/>
    <w:rsid w:val="007F5F34"/>
    <w:rsid w:val="007F69E8"/>
    <w:rsid w:val="007F7309"/>
    <w:rsid w:val="007F7C7E"/>
    <w:rsid w:val="007F7FCD"/>
    <w:rsid w:val="00800620"/>
    <w:rsid w:val="00800C67"/>
    <w:rsid w:val="008017A2"/>
    <w:rsid w:val="00802669"/>
    <w:rsid w:val="00803059"/>
    <w:rsid w:val="0080358F"/>
    <w:rsid w:val="0080414C"/>
    <w:rsid w:val="00804C7B"/>
    <w:rsid w:val="00806EF1"/>
    <w:rsid w:val="0081211E"/>
    <w:rsid w:val="00813263"/>
    <w:rsid w:val="0081342C"/>
    <w:rsid w:val="008141A8"/>
    <w:rsid w:val="00814A00"/>
    <w:rsid w:val="00814DEA"/>
    <w:rsid w:val="00815239"/>
    <w:rsid w:val="00820070"/>
    <w:rsid w:val="008200FB"/>
    <w:rsid w:val="00821AD0"/>
    <w:rsid w:val="00823F41"/>
    <w:rsid w:val="00825C23"/>
    <w:rsid w:val="008260C4"/>
    <w:rsid w:val="0082782B"/>
    <w:rsid w:val="00830DDD"/>
    <w:rsid w:val="0083228E"/>
    <w:rsid w:val="00832556"/>
    <w:rsid w:val="008327D5"/>
    <w:rsid w:val="00832D1E"/>
    <w:rsid w:val="00834102"/>
    <w:rsid w:val="00834446"/>
    <w:rsid w:val="00834534"/>
    <w:rsid w:val="00835248"/>
    <w:rsid w:val="00836122"/>
    <w:rsid w:val="0083676C"/>
    <w:rsid w:val="00836EA6"/>
    <w:rsid w:val="0083730F"/>
    <w:rsid w:val="0083771F"/>
    <w:rsid w:val="0084270A"/>
    <w:rsid w:val="00843389"/>
    <w:rsid w:val="008439C9"/>
    <w:rsid w:val="00843C60"/>
    <w:rsid w:val="00844069"/>
    <w:rsid w:val="00845515"/>
    <w:rsid w:val="008458C8"/>
    <w:rsid w:val="00845B19"/>
    <w:rsid w:val="0084706B"/>
    <w:rsid w:val="008477DE"/>
    <w:rsid w:val="0085012D"/>
    <w:rsid w:val="00850A3F"/>
    <w:rsid w:val="00850CB7"/>
    <w:rsid w:val="0085116D"/>
    <w:rsid w:val="00851A38"/>
    <w:rsid w:val="008529AC"/>
    <w:rsid w:val="00852C4B"/>
    <w:rsid w:val="00855FFC"/>
    <w:rsid w:val="0085691D"/>
    <w:rsid w:val="00856DDF"/>
    <w:rsid w:val="00856F43"/>
    <w:rsid w:val="00857C5B"/>
    <w:rsid w:val="00860502"/>
    <w:rsid w:val="00863159"/>
    <w:rsid w:val="00865DE7"/>
    <w:rsid w:val="00867321"/>
    <w:rsid w:val="00867476"/>
    <w:rsid w:val="00867FC8"/>
    <w:rsid w:val="00870319"/>
    <w:rsid w:val="00870CF3"/>
    <w:rsid w:val="0087170C"/>
    <w:rsid w:val="00871727"/>
    <w:rsid w:val="008729D2"/>
    <w:rsid w:val="008737D0"/>
    <w:rsid w:val="00874136"/>
    <w:rsid w:val="00874FAD"/>
    <w:rsid w:val="0087502F"/>
    <w:rsid w:val="00875219"/>
    <w:rsid w:val="008767F6"/>
    <w:rsid w:val="00876ABD"/>
    <w:rsid w:val="00876CF6"/>
    <w:rsid w:val="00877317"/>
    <w:rsid w:val="008806F3"/>
    <w:rsid w:val="00881E67"/>
    <w:rsid w:val="00882208"/>
    <w:rsid w:val="00884383"/>
    <w:rsid w:val="00886934"/>
    <w:rsid w:val="008876EB"/>
    <w:rsid w:val="008910ED"/>
    <w:rsid w:val="008913E2"/>
    <w:rsid w:val="00891D72"/>
    <w:rsid w:val="00892460"/>
    <w:rsid w:val="00893F92"/>
    <w:rsid w:val="0089466B"/>
    <w:rsid w:val="00895A6D"/>
    <w:rsid w:val="00895B23"/>
    <w:rsid w:val="00896DAC"/>
    <w:rsid w:val="00897360"/>
    <w:rsid w:val="008A10C7"/>
    <w:rsid w:val="008A14E2"/>
    <w:rsid w:val="008A16D3"/>
    <w:rsid w:val="008A1B2D"/>
    <w:rsid w:val="008A2038"/>
    <w:rsid w:val="008A6D21"/>
    <w:rsid w:val="008A7EDE"/>
    <w:rsid w:val="008B273E"/>
    <w:rsid w:val="008B30AA"/>
    <w:rsid w:val="008B39BD"/>
    <w:rsid w:val="008B5F29"/>
    <w:rsid w:val="008B6752"/>
    <w:rsid w:val="008B726F"/>
    <w:rsid w:val="008C0CD0"/>
    <w:rsid w:val="008C41ED"/>
    <w:rsid w:val="008C46E6"/>
    <w:rsid w:val="008C4D11"/>
    <w:rsid w:val="008C698E"/>
    <w:rsid w:val="008C771D"/>
    <w:rsid w:val="008D040C"/>
    <w:rsid w:val="008D206C"/>
    <w:rsid w:val="008D29D6"/>
    <w:rsid w:val="008D2A66"/>
    <w:rsid w:val="008D36E4"/>
    <w:rsid w:val="008D41C7"/>
    <w:rsid w:val="008D438A"/>
    <w:rsid w:val="008D58EF"/>
    <w:rsid w:val="008D719A"/>
    <w:rsid w:val="008E0455"/>
    <w:rsid w:val="008E0EC9"/>
    <w:rsid w:val="008E235B"/>
    <w:rsid w:val="008E24A2"/>
    <w:rsid w:val="008E305B"/>
    <w:rsid w:val="008E372A"/>
    <w:rsid w:val="008E3AE8"/>
    <w:rsid w:val="008E52AB"/>
    <w:rsid w:val="008E5407"/>
    <w:rsid w:val="008F0C75"/>
    <w:rsid w:val="008F1FFD"/>
    <w:rsid w:val="008F21C8"/>
    <w:rsid w:val="008F2895"/>
    <w:rsid w:val="008F54B5"/>
    <w:rsid w:val="008F6700"/>
    <w:rsid w:val="008F6F05"/>
    <w:rsid w:val="008F742D"/>
    <w:rsid w:val="008F7D4B"/>
    <w:rsid w:val="00900829"/>
    <w:rsid w:val="0090102E"/>
    <w:rsid w:val="00901140"/>
    <w:rsid w:val="00901930"/>
    <w:rsid w:val="00901B96"/>
    <w:rsid w:val="00902453"/>
    <w:rsid w:val="00902D3F"/>
    <w:rsid w:val="00904145"/>
    <w:rsid w:val="00904484"/>
    <w:rsid w:val="009063A7"/>
    <w:rsid w:val="009070A9"/>
    <w:rsid w:val="00907C4E"/>
    <w:rsid w:val="00910F74"/>
    <w:rsid w:val="00911D72"/>
    <w:rsid w:val="0091268F"/>
    <w:rsid w:val="00912A48"/>
    <w:rsid w:val="00912DC5"/>
    <w:rsid w:val="00913546"/>
    <w:rsid w:val="00913ECF"/>
    <w:rsid w:val="0091521A"/>
    <w:rsid w:val="00915A40"/>
    <w:rsid w:val="00915DA0"/>
    <w:rsid w:val="00915E0E"/>
    <w:rsid w:val="00916B2F"/>
    <w:rsid w:val="00917D23"/>
    <w:rsid w:val="00920D6B"/>
    <w:rsid w:val="009236BA"/>
    <w:rsid w:val="00924EFD"/>
    <w:rsid w:val="00925BF8"/>
    <w:rsid w:val="00930897"/>
    <w:rsid w:val="009308DA"/>
    <w:rsid w:val="009323FC"/>
    <w:rsid w:val="00934D95"/>
    <w:rsid w:val="0093520F"/>
    <w:rsid w:val="00935C43"/>
    <w:rsid w:val="0094080C"/>
    <w:rsid w:val="00940D1D"/>
    <w:rsid w:val="00940EF5"/>
    <w:rsid w:val="00942B1F"/>
    <w:rsid w:val="00943703"/>
    <w:rsid w:val="009440BC"/>
    <w:rsid w:val="009453EF"/>
    <w:rsid w:val="00945F7E"/>
    <w:rsid w:val="009463F5"/>
    <w:rsid w:val="00946C82"/>
    <w:rsid w:val="00946EA0"/>
    <w:rsid w:val="0094707B"/>
    <w:rsid w:val="00947C69"/>
    <w:rsid w:val="00950267"/>
    <w:rsid w:val="00950659"/>
    <w:rsid w:val="00951043"/>
    <w:rsid w:val="00952032"/>
    <w:rsid w:val="00952420"/>
    <w:rsid w:val="00952454"/>
    <w:rsid w:val="009527FB"/>
    <w:rsid w:val="00952D63"/>
    <w:rsid w:val="00953394"/>
    <w:rsid w:val="0095383C"/>
    <w:rsid w:val="00953C6C"/>
    <w:rsid w:val="00953FF3"/>
    <w:rsid w:val="0095511D"/>
    <w:rsid w:val="00955A21"/>
    <w:rsid w:val="00956611"/>
    <w:rsid w:val="009575A6"/>
    <w:rsid w:val="00957812"/>
    <w:rsid w:val="00960970"/>
    <w:rsid w:val="00961CF4"/>
    <w:rsid w:val="009622A4"/>
    <w:rsid w:val="00962BF1"/>
    <w:rsid w:val="00962F17"/>
    <w:rsid w:val="00962FE8"/>
    <w:rsid w:val="00963CAD"/>
    <w:rsid w:val="00963F9B"/>
    <w:rsid w:val="00965C1F"/>
    <w:rsid w:val="00965F00"/>
    <w:rsid w:val="009665F6"/>
    <w:rsid w:val="0096730E"/>
    <w:rsid w:val="009716C7"/>
    <w:rsid w:val="009723B0"/>
    <w:rsid w:val="009735A0"/>
    <w:rsid w:val="00973663"/>
    <w:rsid w:val="00974907"/>
    <w:rsid w:val="00975A28"/>
    <w:rsid w:val="00975BC8"/>
    <w:rsid w:val="00975E33"/>
    <w:rsid w:val="009811BD"/>
    <w:rsid w:val="00982610"/>
    <w:rsid w:val="009829F6"/>
    <w:rsid w:val="00983627"/>
    <w:rsid w:val="00985A85"/>
    <w:rsid w:val="00987BC1"/>
    <w:rsid w:val="00987E99"/>
    <w:rsid w:val="0099013A"/>
    <w:rsid w:val="00990D8A"/>
    <w:rsid w:val="009911D2"/>
    <w:rsid w:val="00992622"/>
    <w:rsid w:val="00992E5F"/>
    <w:rsid w:val="00993F47"/>
    <w:rsid w:val="009945CD"/>
    <w:rsid w:val="00994930"/>
    <w:rsid w:val="0099500D"/>
    <w:rsid w:val="00996F89"/>
    <w:rsid w:val="009973E5"/>
    <w:rsid w:val="0099750F"/>
    <w:rsid w:val="009A13B7"/>
    <w:rsid w:val="009A3E98"/>
    <w:rsid w:val="009A48D5"/>
    <w:rsid w:val="009A5F8B"/>
    <w:rsid w:val="009B0594"/>
    <w:rsid w:val="009B0D7F"/>
    <w:rsid w:val="009B1CAA"/>
    <w:rsid w:val="009B252C"/>
    <w:rsid w:val="009B4385"/>
    <w:rsid w:val="009B4C78"/>
    <w:rsid w:val="009B52BC"/>
    <w:rsid w:val="009B5461"/>
    <w:rsid w:val="009B5EDB"/>
    <w:rsid w:val="009B66AC"/>
    <w:rsid w:val="009C0B81"/>
    <w:rsid w:val="009C39B5"/>
    <w:rsid w:val="009C4A6E"/>
    <w:rsid w:val="009C5001"/>
    <w:rsid w:val="009C51EA"/>
    <w:rsid w:val="009C5386"/>
    <w:rsid w:val="009C6B23"/>
    <w:rsid w:val="009C73F0"/>
    <w:rsid w:val="009C73FF"/>
    <w:rsid w:val="009C78A7"/>
    <w:rsid w:val="009D0225"/>
    <w:rsid w:val="009D029E"/>
    <w:rsid w:val="009D15B1"/>
    <w:rsid w:val="009D20A9"/>
    <w:rsid w:val="009D299D"/>
    <w:rsid w:val="009D3F8C"/>
    <w:rsid w:val="009D4C67"/>
    <w:rsid w:val="009E0435"/>
    <w:rsid w:val="009E044D"/>
    <w:rsid w:val="009E0EEF"/>
    <w:rsid w:val="009E12A1"/>
    <w:rsid w:val="009E1B92"/>
    <w:rsid w:val="009E1BF6"/>
    <w:rsid w:val="009E1EDD"/>
    <w:rsid w:val="009E20CA"/>
    <w:rsid w:val="009E3B93"/>
    <w:rsid w:val="009E3C30"/>
    <w:rsid w:val="009E4EB4"/>
    <w:rsid w:val="009E62CA"/>
    <w:rsid w:val="009E717F"/>
    <w:rsid w:val="009E7680"/>
    <w:rsid w:val="009F029E"/>
    <w:rsid w:val="009F0770"/>
    <w:rsid w:val="009F0CE9"/>
    <w:rsid w:val="009F3157"/>
    <w:rsid w:val="009F37C8"/>
    <w:rsid w:val="009F37C9"/>
    <w:rsid w:val="009F3C67"/>
    <w:rsid w:val="009F3FEF"/>
    <w:rsid w:val="009F54A6"/>
    <w:rsid w:val="009F562D"/>
    <w:rsid w:val="009F5FAC"/>
    <w:rsid w:val="009F6209"/>
    <w:rsid w:val="009F788A"/>
    <w:rsid w:val="00A004CB"/>
    <w:rsid w:val="00A00A17"/>
    <w:rsid w:val="00A00DAB"/>
    <w:rsid w:val="00A00EB1"/>
    <w:rsid w:val="00A01C6C"/>
    <w:rsid w:val="00A02C4F"/>
    <w:rsid w:val="00A02DF7"/>
    <w:rsid w:val="00A02E4D"/>
    <w:rsid w:val="00A0371B"/>
    <w:rsid w:val="00A057E4"/>
    <w:rsid w:val="00A07A9E"/>
    <w:rsid w:val="00A10355"/>
    <w:rsid w:val="00A11C33"/>
    <w:rsid w:val="00A12F6D"/>
    <w:rsid w:val="00A134B2"/>
    <w:rsid w:val="00A14404"/>
    <w:rsid w:val="00A15FE8"/>
    <w:rsid w:val="00A17D25"/>
    <w:rsid w:val="00A20B5A"/>
    <w:rsid w:val="00A20F92"/>
    <w:rsid w:val="00A21296"/>
    <w:rsid w:val="00A21B48"/>
    <w:rsid w:val="00A21E5C"/>
    <w:rsid w:val="00A228C7"/>
    <w:rsid w:val="00A23130"/>
    <w:rsid w:val="00A2394B"/>
    <w:rsid w:val="00A23D87"/>
    <w:rsid w:val="00A240CC"/>
    <w:rsid w:val="00A24F82"/>
    <w:rsid w:val="00A303AA"/>
    <w:rsid w:val="00A33379"/>
    <w:rsid w:val="00A347F0"/>
    <w:rsid w:val="00A34CDC"/>
    <w:rsid w:val="00A35878"/>
    <w:rsid w:val="00A37357"/>
    <w:rsid w:val="00A376CC"/>
    <w:rsid w:val="00A37E58"/>
    <w:rsid w:val="00A37E91"/>
    <w:rsid w:val="00A407CD"/>
    <w:rsid w:val="00A4095A"/>
    <w:rsid w:val="00A40970"/>
    <w:rsid w:val="00A42BB5"/>
    <w:rsid w:val="00A44A57"/>
    <w:rsid w:val="00A468D1"/>
    <w:rsid w:val="00A4739D"/>
    <w:rsid w:val="00A47ABF"/>
    <w:rsid w:val="00A51E2C"/>
    <w:rsid w:val="00A529DC"/>
    <w:rsid w:val="00A52F8B"/>
    <w:rsid w:val="00A532AA"/>
    <w:rsid w:val="00A54594"/>
    <w:rsid w:val="00A54C15"/>
    <w:rsid w:val="00A57843"/>
    <w:rsid w:val="00A57AC3"/>
    <w:rsid w:val="00A60497"/>
    <w:rsid w:val="00A61093"/>
    <w:rsid w:val="00A6121F"/>
    <w:rsid w:val="00A62B1C"/>
    <w:rsid w:val="00A63695"/>
    <w:rsid w:val="00A6377E"/>
    <w:rsid w:val="00A64F3C"/>
    <w:rsid w:val="00A65744"/>
    <w:rsid w:val="00A65B55"/>
    <w:rsid w:val="00A6725A"/>
    <w:rsid w:val="00A6792B"/>
    <w:rsid w:val="00A67F75"/>
    <w:rsid w:val="00A70424"/>
    <w:rsid w:val="00A74718"/>
    <w:rsid w:val="00A747BB"/>
    <w:rsid w:val="00A7579E"/>
    <w:rsid w:val="00A769DB"/>
    <w:rsid w:val="00A80F91"/>
    <w:rsid w:val="00A81161"/>
    <w:rsid w:val="00A83C70"/>
    <w:rsid w:val="00A84044"/>
    <w:rsid w:val="00A841FC"/>
    <w:rsid w:val="00A84838"/>
    <w:rsid w:val="00A855B3"/>
    <w:rsid w:val="00A90C2E"/>
    <w:rsid w:val="00A9154C"/>
    <w:rsid w:val="00A934D1"/>
    <w:rsid w:val="00A94EC4"/>
    <w:rsid w:val="00A95263"/>
    <w:rsid w:val="00A95D90"/>
    <w:rsid w:val="00A96537"/>
    <w:rsid w:val="00A9695E"/>
    <w:rsid w:val="00A96E28"/>
    <w:rsid w:val="00AA080F"/>
    <w:rsid w:val="00AA0AF6"/>
    <w:rsid w:val="00AA222B"/>
    <w:rsid w:val="00AA26A2"/>
    <w:rsid w:val="00AA3FD7"/>
    <w:rsid w:val="00AA6733"/>
    <w:rsid w:val="00AA6BF5"/>
    <w:rsid w:val="00AA7A22"/>
    <w:rsid w:val="00AB1B89"/>
    <w:rsid w:val="00AB23D6"/>
    <w:rsid w:val="00AB2631"/>
    <w:rsid w:val="00AB3D2B"/>
    <w:rsid w:val="00AB6274"/>
    <w:rsid w:val="00AB657E"/>
    <w:rsid w:val="00AB7A8C"/>
    <w:rsid w:val="00AB7E4F"/>
    <w:rsid w:val="00AC075A"/>
    <w:rsid w:val="00AC0FA8"/>
    <w:rsid w:val="00AC2081"/>
    <w:rsid w:val="00AC3AB0"/>
    <w:rsid w:val="00AC4832"/>
    <w:rsid w:val="00AC4921"/>
    <w:rsid w:val="00AC4D46"/>
    <w:rsid w:val="00AC5C17"/>
    <w:rsid w:val="00AC745C"/>
    <w:rsid w:val="00AC76C1"/>
    <w:rsid w:val="00AD139B"/>
    <w:rsid w:val="00AD2603"/>
    <w:rsid w:val="00AD2BCF"/>
    <w:rsid w:val="00AD2DFF"/>
    <w:rsid w:val="00AD3A61"/>
    <w:rsid w:val="00AD4E5B"/>
    <w:rsid w:val="00AD5F44"/>
    <w:rsid w:val="00AD634C"/>
    <w:rsid w:val="00AD6A31"/>
    <w:rsid w:val="00AD796A"/>
    <w:rsid w:val="00AD7AF2"/>
    <w:rsid w:val="00AE04EE"/>
    <w:rsid w:val="00AE0A7F"/>
    <w:rsid w:val="00AE0DCE"/>
    <w:rsid w:val="00AE1DC4"/>
    <w:rsid w:val="00AE2B34"/>
    <w:rsid w:val="00AE3082"/>
    <w:rsid w:val="00AE560C"/>
    <w:rsid w:val="00AE5DFD"/>
    <w:rsid w:val="00AE67FE"/>
    <w:rsid w:val="00AE79EF"/>
    <w:rsid w:val="00AE7C63"/>
    <w:rsid w:val="00AF0D0D"/>
    <w:rsid w:val="00AF1BAE"/>
    <w:rsid w:val="00AF5054"/>
    <w:rsid w:val="00AF5585"/>
    <w:rsid w:val="00AF5F3D"/>
    <w:rsid w:val="00AF5F89"/>
    <w:rsid w:val="00AF65B3"/>
    <w:rsid w:val="00AF6BD4"/>
    <w:rsid w:val="00AF7185"/>
    <w:rsid w:val="00B00D71"/>
    <w:rsid w:val="00B00F6C"/>
    <w:rsid w:val="00B0145D"/>
    <w:rsid w:val="00B018E7"/>
    <w:rsid w:val="00B04CCD"/>
    <w:rsid w:val="00B0694A"/>
    <w:rsid w:val="00B10319"/>
    <w:rsid w:val="00B105FC"/>
    <w:rsid w:val="00B1143D"/>
    <w:rsid w:val="00B11A04"/>
    <w:rsid w:val="00B13152"/>
    <w:rsid w:val="00B13677"/>
    <w:rsid w:val="00B145E4"/>
    <w:rsid w:val="00B14635"/>
    <w:rsid w:val="00B15642"/>
    <w:rsid w:val="00B1737E"/>
    <w:rsid w:val="00B17DA7"/>
    <w:rsid w:val="00B2075F"/>
    <w:rsid w:val="00B209A8"/>
    <w:rsid w:val="00B213FD"/>
    <w:rsid w:val="00B21B3B"/>
    <w:rsid w:val="00B22E4A"/>
    <w:rsid w:val="00B22E91"/>
    <w:rsid w:val="00B237EC"/>
    <w:rsid w:val="00B2583E"/>
    <w:rsid w:val="00B261C9"/>
    <w:rsid w:val="00B26650"/>
    <w:rsid w:val="00B26A4C"/>
    <w:rsid w:val="00B26DAA"/>
    <w:rsid w:val="00B275C8"/>
    <w:rsid w:val="00B27F19"/>
    <w:rsid w:val="00B30266"/>
    <w:rsid w:val="00B3131C"/>
    <w:rsid w:val="00B321EE"/>
    <w:rsid w:val="00B322B9"/>
    <w:rsid w:val="00B323B1"/>
    <w:rsid w:val="00B34022"/>
    <w:rsid w:val="00B34B3E"/>
    <w:rsid w:val="00B34DF2"/>
    <w:rsid w:val="00B351DA"/>
    <w:rsid w:val="00B37686"/>
    <w:rsid w:val="00B42F78"/>
    <w:rsid w:val="00B43064"/>
    <w:rsid w:val="00B46237"/>
    <w:rsid w:val="00B46D66"/>
    <w:rsid w:val="00B516DD"/>
    <w:rsid w:val="00B52440"/>
    <w:rsid w:val="00B53FB4"/>
    <w:rsid w:val="00B54CE9"/>
    <w:rsid w:val="00B55077"/>
    <w:rsid w:val="00B5672E"/>
    <w:rsid w:val="00B57596"/>
    <w:rsid w:val="00B60793"/>
    <w:rsid w:val="00B61ABA"/>
    <w:rsid w:val="00B6270D"/>
    <w:rsid w:val="00B63520"/>
    <w:rsid w:val="00B6406F"/>
    <w:rsid w:val="00B6455D"/>
    <w:rsid w:val="00B64C54"/>
    <w:rsid w:val="00B64EB5"/>
    <w:rsid w:val="00B6558F"/>
    <w:rsid w:val="00B6731B"/>
    <w:rsid w:val="00B67BB5"/>
    <w:rsid w:val="00B7021D"/>
    <w:rsid w:val="00B73CDB"/>
    <w:rsid w:val="00B75F6D"/>
    <w:rsid w:val="00B766F1"/>
    <w:rsid w:val="00B7776F"/>
    <w:rsid w:val="00B803DB"/>
    <w:rsid w:val="00B80868"/>
    <w:rsid w:val="00B80BD6"/>
    <w:rsid w:val="00B81445"/>
    <w:rsid w:val="00B81A6C"/>
    <w:rsid w:val="00B82474"/>
    <w:rsid w:val="00B8264E"/>
    <w:rsid w:val="00B8312C"/>
    <w:rsid w:val="00B84730"/>
    <w:rsid w:val="00B853DD"/>
    <w:rsid w:val="00B85C54"/>
    <w:rsid w:val="00B86F5D"/>
    <w:rsid w:val="00B90341"/>
    <w:rsid w:val="00B90925"/>
    <w:rsid w:val="00B90D82"/>
    <w:rsid w:val="00B91992"/>
    <w:rsid w:val="00B919EA"/>
    <w:rsid w:val="00B940DF"/>
    <w:rsid w:val="00B96F3F"/>
    <w:rsid w:val="00B97FB6"/>
    <w:rsid w:val="00BA0CDD"/>
    <w:rsid w:val="00BA1168"/>
    <w:rsid w:val="00BA1671"/>
    <w:rsid w:val="00BA22AE"/>
    <w:rsid w:val="00BA2549"/>
    <w:rsid w:val="00BA276C"/>
    <w:rsid w:val="00BA54B1"/>
    <w:rsid w:val="00BA5575"/>
    <w:rsid w:val="00BA57EF"/>
    <w:rsid w:val="00BA58A1"/>
    <w:rsid w:val="00BA5D9F"/>
    <w:rsid w:val="00BA73E7"/>
    <w:rsid w:val="00BB1850"/>
    <w:rsid w:val="00BB28B2"/>
    <w:rsid w:val="00BB2CCB"/>
    <w:rsid w:val="00BB3388"/>
    <w:rsid w:val="00BB35A6"/>
    <w:rsid w:val="00BB36E0"/>
    <w:rsid w:val="00BB38B1"/>
    <w:rsid w:val="00BB3EAD"/>
    <w:rsid w:val="00BB583A"/>
    <w:rsid w:val="00BB5B09"/>
    <w:rsid w:val="00BB5E00"/>
    <w:rsid w:val="00BB7642"/>
    <w:rsid w:val="00BB77F5"/>
    <w:rsid w:val="00BC0951"/>
    <w:rsid w:val="00BC0DB5"/>
    <w:rsid w:val="00BC0F2F"/>
    <w:rsid w:val="00BC1631"/>
    <w:rsid w:val="00BC3F27"/>
    <w:rsid w:val="00BC409C"/>
    <w:rsid w:val="00BC4D25"/>
    <w:rsid w:val="00BC662C"/>
    <w:rsid w:val="00BC668F"/>
    <w:rsid w:val="00BC689A"/>
    <w:rsid w:val="00BC72D3"/>
    <w:rsid w:val="00BD1F3E"/>
    <w:rsid w:val="00BD22C0"/>
    <w:rsid w:val="00BD2575"/>
    <w:rsid w:val="00BD31AD"/>
    <w:rsid w:val="00BD6AA2"/>
    <w:rsid w:val="00BD7129"/>
    <w:rsid w:val="00BD76EA"/>
    <w:rsid w:val="00BD7758"/>
    <w:rsid w:val="00BD7C45"/>
    <w:rsid w:val="00BE087B"/>
    <w:rsid w:val="00BE118F"/>
    <w:rsid w:val="00BE2E77"/>
    <w:rsid w:val="00BE2FAB"/>
    <w:rsid w:val="00BE3615"/>
    <w:rsid w:val="00BE3FD8"/>
    <w:rsid w:val="00BE7705"/>
    <w:rsid w:val="00BE7B7D"/>
    <w:rsid w:val="00BF002F"/>
    <w:rsid w:val="00BF04DC"/>
    <w:rsid w:val="00BF1C90"/>
    <w:rsid w:val="00BF3325"/>
    <w:rsid w:val="00BF3824"/>
    <w:rsid w:val="00BF3AA1"/>
    <w:rsid w:val="00BF3CD2"/>
    <w:rsid w:val="00BF4646"/>
    <w:rsid w:val="00BF48EF"/>
    <w:rsid w:val="00BF5B57"/>
    <w:rsid w:val="00BF6BD4"/>
    <w:rsid w:val="00BF7058"/>
    <w:rsid w:val="00BF77D6"/>
    <w:rsid w:val="00BF7DDE"/>
    <w:rsid w:val="00C01289"/>
    <w:rsid w:val="00C0171B"/>
    <w:rsid w:val="00C02BA6"/>
    <w:rsid w:val="00C050C3"/>
    <w:rsid w:val="00C05A56"/>
    <w:rsid w:val="00C07C88"/>
    <w:rsid w:val="00C11C8E"/>
    <w:rsid w:val="00C128A3"/>
    <w:rsid w:val="00C13215"/>
    <w:rsid w:val="00C154E3"/>
    <w:rsid w:val="00C17183"/>
    <w:rsid w:val="00C20F59"/>
    <w:rsid w:val="00C22E6B"/>
    <w:rsid w:val="00C2372F"/>
    <w:rsid w:val="00C23752"/>
    <w:rsid w:val="00C24E8B"/>
    <w:rsid w:val="00C2553C"/>
    <w:rsid w:val="00C25FBE"/>
    <w:rsid w:val="00C26621"/>
    <w:rsid w:val="00C26BA3"/>
    <w:rsid w:val="00C27C22"/>
    <w:rsid w:val="00C27FA5"/>
    <w:rsid w:val="00C302D7"/>
    <w:rsid w:val="00C304B0"/>
    <w:rsid w:val="00C31535"/>
    <w:rsid w:val="00C35568"/>
    <w:rsid w:val="00C35E04"/>
    <w:rsid w:val="00C36E90"/>
    <w:rsid w:val="00C37E5B"/>
    <w:rsid w:val="00C40373"/>
    <w:rsid w:val="00C42E30"/>
    <w:rsid w:val="00C43430"/>
    <w:rsid w:val="00C444FD"/>
    <w:rsid w:val="00C459AA"/>
    <w:rsid w:val="00C46BC5"/>
    <w:rsid w:val="00C46F98"/>
    <w:rsid w:val="00C475F0"/>
    <w:rsid w:val="00C4797C"/>
    <w:rsid w:val="00C5064D"/>
    <w:rsid w:val="00C51095"/>
    <w:rsid w:val="00C51530"/>
    <w:rsid w:val="00C519CA"/>
    <w:rsid w:val="00C52E20"/>
    <w:rsid w:val="00C53C19"/>
    <w:rsid w:val="00C541A0"/>
    <w:rsid w:val="00C541BC"/>
    <w:rsid w:val="00C54423"/>
    <w:rsid w:val="00C5596B"/>
    <w:rsid w:val="00C5702D"/>
    <w:rsid w:val="00C60288"/>
    <w:rsid w:val="00C6053A"/>
    <w:rsid w:val="00C619AC"/>
    <w:rsid w:val="00C61BC8"/>
    <w:rsid w:val="00C61D7C"/>
    <w:rsid w:val="00C63E56"/>
    <w:rsid w:val="00C64A63"/>
    <w:rsid w:val="00C64EAE"/>
    <w:rsid w:val="00C66861"/>
    <w:rsid w:val="00C6711D"/>
    <w:rsid w:val="00C71200"/>
    <w:rsid w:val="00C71AA1"/>
    <w:rsid w:val="00C726ED"/>
    <w:rsid w:val="00C72760"/>
    <w:rsid w:val="00C72F61"/>
    <w:rsid w:val="00C7589D"/>
    <w:rsid w:val="00C76B69"/>
    <w:rsid w:val="00C80398"/>
    <w:rsid w:val="00C804E3"/>
    <w:rsid w:val="00C80769"/>
    <w:rsid w:val="00C82869"/>
    <w:rsid w:val="00C844B9"/>
    <w:rsid w:val="00C845E5"/>
    <w:rsid w:val="00C84944"/>
    <w:rsid w:val="00C84CD1"/>
    <w:rsid w:val="00C8589F"/>
    <w:rsid w:val="00C87828"/>
    <w:rsid w:val="00C87B0E"/>
    <w:rsid w:val="00C87E33"/>
    <w:rsid w:val="00C91C80"/>
    <w:rsid w:val="00C92466"/>
    <w:rsid w:val="00C92C61"/>
    <w:rsid w:val="00C9335E"/>
    <w:rsid w:val="00C939B9"/>
    <w:rsid w:val="00C95090"/>
    <w:rsid w:val="00CA07F4"/>
    <w:rsid w:val="00CA0F50"/>
    <w:rsid w:val="00CA273C"/>
    <w:rsid w:val="00CA2CD0"/>
    <w:rsid w:val="00CA31F7"/>
    <w:rsid w:val="00CA39D4"/>
    <w:rsid w:val="00CA5371"/>
    <w:rsid w:val="00CA5B41"/>
    <w:rsid w:val="00CA74AB"/>
    <w:rsid w:val="00CA7833"/>
    <w:rsid w:val="00CB186E"/>
    <w:rsid w:val="00CB1CA0"/>
    <w:rsid w:val="00CB3D09"/>
    <w:rsid w:val="00CB51E5"/>
    <w:rsid w:val="00CB550A"/>
    <w:rsid w:val="00CB77A4"/>
    <w:rsid w:val="00CC0034"/>
    <w:rsid w:val="00CC02C5"/>
    <w:rsid w:val="00CC04A6"/>
    <w:rsid w:val="00CC17DE"/>
    <w:rsid w:val="00CC1A56"/>
    <w:rsid w:val="00CC2274"/>
    <w:rsid w:val="00CC2F67"/>
    <w:rsid w:val="00CC467E"/>
    <w:rsid w:val="00CC4905"/>
    <w:rsid w:val="00CC4BB4"/>
    <w:rsid w:val="00CD2B86"/>
    <w:rsid w:val="00CD2E50"/>
    <w:rsid w:val="00CD3D81"/>
    <w:rsid w:val="00CD3F5B"/>
    <w:rsid w:val="00CD4559"/>
    <w:rsid w:val="00CD46C7"/>
    <w:rsid w:val="00CD57A2"/>
    <w:rsid w:val="00CD591D"/>
    <w:rsid w:val="00CD67CD"/>
    <w:rsid w:val="00CD7264"/>
    <w:rsid w:val="00CD72E5"/>
    <w:rsid w:val="00CD7344"/>
    <w:rsid w:val="00CE0F77"/>
    <w:rsid w:val="00CE1016"/>
    <w:rsid w:val="00CE18B7"/>
    <w:rsid w:val="00CE1AC8"/>
    <w:rsid w:val="00CE1D3F"/>
    <w:rsid w:val="00CE1D57"/>
    <w:rsid w:val="00CE25EC"/>
    <w:rsid w:val="00CE573D"/>
    <w:rsid w:val="00CE6900"/>
    <w:rsid w:val="00CE7104"/>
    <w:rsid w:val="00CE71A7"/>
    <w:rsid w:val="00CF100A"/>
    <w:rsid w:val="00CF1723"/>
    <w:rsid w:val="00CF3C1C"/>
    <w:rsid w:val="00CF49F4"/>
    <w:rsid w:val="00CF5377"/>
    <w:rsid w:val="00CF5763"/>
    <w:rsid w:val="00CF6DD0"/>
    <w:rsid w:val="00CF70FD"/>
    <w:rsid w:val="00D00F86"/>
    <w:rsid w:val="00D01027"/>
    <w:rsid w:val="00D010B9"/>
    <w:rsid w:val="00D021A1"/>
    <w:rsid w:val="00D02441"/>
    <w:rsid w:val="00D02BBF"/>
    <w:rsid w:val="00D032B3"/>
    <w:rsid w:val="00D0364B"/>
    <w:rsid w:val="00D046E1"/>
    <w:rsid w:val="00D052B4"/>
    <w:rsid w:val="00D05D1C"/>
    <w:rsid w:val="00D074D8"/>
    <w:rsid w:val="00D07EF9"/>
    <w:rsid w:val="00D121A8"/>
    <w:rsid w:val="00D12528"/>
    <w:rsid w:val="00D13591"/>
    <w:rsid w:val="00D1414D"/>
    <w:rsid w:val="00D151A6"/>
    <w:rsid w:val="00D15E8D"/>
    <w:rsid w:val="00D16575"/>
    <w:rsid w:val="00D21A4D"/>
    <w:rsid w:val="00D21C56"/>
    <w:rsid w:val="00D23026"/>
    <w:rsid w:val="00D24781"/>
    <w:rsid w:val="00D26915"/>
    <w:rsid w:val="00D2777A"/>
    <w:rsid w:val="00D31445"/>
    <w:rsid w:val="00D31FFE"/>
    <w:rsid w:val="00D32BD8"/>
    <w:rsid w:val="00D3419C"/>
    <w:rsid w:val="00D343A0"/>
    <w:rsid w:val="00D346AC"/>
    <w:rsid w:val="00D34ECC"/>
    <w:rsid w:val="00D36314"/>
    <w:rsid w:val="00D3713F"/>
    <w:rsid w:val="00D37528"/>
    <w:rsid w:val="00D404FE"/>
    <w:rsid w:val="00D4230B"/>
    <w:rsid w:val="00D43516"/>
    <w:rsid w:val="00D440E7"/>
    <w:rsid w:val="00D473ED"/>
    <w:rsid w:val="00D47903"/>
    <w:rsid w:val="00D53B1F"/>
    <w:rsid w:val="00D5496A"/>
    <w:rsid w:val="00D54AF3"/>
    <w:rsid w:val="00D5508C"/>
    <w:rsid w:val="00D57765"/>
    <w:rsid w:val="00D61A53"/>
    <w:rsid w:val="00D61CB4"/>
    <w:rsid w:val="00D639CE"/>
    <w:rsid w:val="00D639E7"/>
    <w:rsid w:val="00D63DF3"/>
    <w:rsid w:val="00D6490B"/>
    <w:rsid w:val="00D649BB"/>
    <w:rsid w:val="00D64A0C"/>
    <w:rsid w:val="00D64DD0"/>
    <w:rsid w:val="00D666CD"/>
    <w:rsid w:val="00D66BAF"/>
    <w:rsid w:val="00D71DE7"/>
    <w:rsid w:val="00D73256"/>
    <w:rsid w:val="00D746E8"/>
    <w:rsid w:val="00D77819"/>
    <w:rsid w:val="00D77D71"/>
    <w:rsid w:val="00D81398"/>
    <w:rsid w:val="00D83561"/>
    <w:rsid w:val="00D86EAE"/>
    <w:rsid w:val="00D87631"/>
    <w:rsid w:val="00D90484"/>
    <w:rsid w:val="00D91547"/>
    <w:rsid w:val="00D92241"/>
    <w:rsid w:val="00D9255A"/>
    <w:rsid w:val="00D9328F"/>
    <w:rsid w:val="00D93C38"/>
    <w:rsid w:val="00D97960"/>
    <w:rsid w:val="00DA01C4"/>
    <w:rsid w:val="00DA0211"/>
    <w:rsid w:val="00DA1934"/>
    <w:rsid w:val="00DA1DF4"/>
    <w:rsid w:val="00DA3307"/>
    <w:rsid w:val="00DA3442"/>
    <w:rsid w:val="00DA35CB"/>
    <w:rsid w:val="00DA3C00"/>
    <w:rsid w:val="00DA4CB3"/>
    <w:rsid w:val="00DA4D2A"/>
    <w:rsid w:val="00DA50B5"/>
    <w:rsid w:val="00DA5B37"/>
    <w:rsid w:val="00DA657B"/>
    <w:rsid w:val="00DA79EE"/>
    <w:rsid w:val="00DB10EF"/>
    <w:rsid w:val="00DB1660"/>
    <w:rsid w:val="00DB2427"/>
    <w:rsid w:val="00DB3425"/>
    <w:rsid w:val="00DB4E06"/>
    <w:rsid w:val="00DB4E8D"/>
    <w:rsid w:val="00DB6D8E"/>
    <w:rsid w:val="00DC0450"/>
    <w:rsid w:val="00DC0EDF"/>
    <w:rsid w:val="00DC18DA"/>
    <w:rsid w:val="00DC1BA5"/>
    <w:rsid w:val="00DC2B41"/>
    <w:rsid w:val="00DC2C82"/>
    <w:rsid w:val="00DC327D"/>
    <w:rsid w:val="00DC43E1"/>
    <w:rsid w:val="00DC5643"/>
    <w:rsid w:val="00DC58A7"/>
    <w:rsid w:val="00DC69AA"/>
    <w:rsid w:val="00DC70D4"/>
    <w:rsid w:val="00DC71B9"/>
    <w:rsid w:val="00DD0F57"/>
    <w:rsid w:val="00DD1361"/>
    <w:rsid w:val="00DD3888"/>
    <w:rsid w:val="00DD3EB1"/>
    <w:rsid w:val="00DD45A4"/>
    <w:rsid w:val="00DD4DCD"/>
    <w:rsid w:val="00DD5A4C"/>
    <w:rsid w:val="00DD6346"/>
    <w:rsid w:val="00DD7253"/>
    <w:rsid w:val="00DE02B6"/>
    <w:rsid w:val="00DE0AD7"/>
    <w:rsid w:val="00DE0F62"/>
    <w:rsid w:val="00DE1005"/>
    <w:rsid w:val="00DE2FFA"/>
    <w:rsid w:val="00DE38FE"/>
    <w:rsid w:val="00DE59C0"/>
    <w:rsid w:val="00DE5C34"/>
    <w:rsid w:val="00DE6327"/>
    <w:rsid w:val="00DE6C11"/>
    <w:rsid w:val="00DE6D6F"/>
    <w:rsid w:val="00DF1C4E"/>
    <w:rsid w:val="00DF2C31"/>
    <w:rsid w:val="00DF4F97"/>
    <w:rsid w:val="00DF6B3D"/>
    <w:rsid w:val="00E006D1"/>
    <w:rsid w:val="00E0093C"/>
    <w:rsid w:val="00E00BA2"/>
    <w:rsid w:val="00E01C7F"/>
    <w:rsid w:val="00E02161"/>
    <w:rsid w:val="00E024AA"/>
    <w:rsid w:val="00E03D1C"/>
    <w:rsid w:val="00E0449E"/>
    <w:rsid w:val="00E05695"/>
    <w:rsid w:val="00E05804"/>
    <w:rsid w:val="00E05AEE"/>
    <w:rsid w:val="00E05EEE"/>
    <w:rsid w:val="00E06711"/>
    <w:rsid w:val="00E06A68"/>
    <w:rsid w:val="00E10682"/>
    <w:rsid w:val="00E11CAF"/>
    <w:rsid w:val="00E12B15"/>
    <w:rsid w:val="00E137AF"/>
    <w:rsid w:val="00E139C6"/>
    <w:rsid w:val="00E13C41"/>
    <w:rsid w:val="00E13F40"/>
    <w:rsid w:val="00E14397"/>
    <w:rsid w:val="00E148B9"/>
    <w:rsid w:val="00E15AE3"/>
    <w:rsid w:val="00E15B97"/>
    <w:rsid w:val="00E17FDD"/>
    <w:rsid w:val="00E26A0A"/>
    <w:rsid w:val="00E2764C"/>
    <w:rsid w:val="00E30C97"/>
    <w:rsid w:val="00E3105D"/>
    <w:rsid w:val="00E31488"/>
    <w:rsid w:val="00E31FAF"/>
    <w:rsid w:val="00E35239"/>
    <w:rsid w:val="00E36F69"/>
    <w:rsid w:val="00E3717F"/>
    <w:rsid w:val="00E37E2E"/>
    <w:rsid w:val="00E4169F"/>
    <w:rsid w:val="00E42347"/>
    <w:rsid w:val="00E43BF0"/>
    <w:rsid w:val="00E43C3F"/>
    <w:rsid w:val="00E462B9"/>
    <w:rsid w:val="00E46B62"/>
    <w:rsid w:val="00E514F0"/>
    <w:rsid w:val="00E51D15"/>
    <w:rsid w:val="00E51D20"/>
    <w:rsid w:val="00E51E3A"/>
    <w:rsid w:val="00E522B5"/>
    <w:rsid w:val="00E53594"/>
    <w:rsid w:val="00E535FB"/>
    <w:rsid w:val="00E5599F"/>
    <w:rsid w:val="00E55DFF"/>
    <w:rsid w:val="00E56FE8"/>
    <w:rsid w:val="00E57ABE"/>
    <w:rsid w:val="00E608B8"/>
    <w:rsid w:val="00E61151"/>
    <w:rsid w:val="00E6351B"/>
    <w:rsid w:val="00E64D36"/>
    <w:rsid w:val="00E65E39"/>
    <w:rsid w:val="00E664F5"/>
    <w:rsid w:val="00E66677"/>
    <w:rsid w:val="00E66C74"/>
    <w:rsid w:val="00E66CB7"/>
    <w:rsid w:val="00E7185E"/>
    <w:rsid w:val="00E722E0"/>
    <w:rsid w:val="00E738E4"/>
    <w:rsid w:val="00E74162"/>
    <w:rsid w:val="00E7560D"/>
    <w:rsid w:val="00E77ED8"/>
    <w:rsid w:val="00E77F23"/>
    <w:rsid w:val="00E80958"/>
    <w:rsid w:val="00E816C4"/>
    <w:rsid w:val="00E81B96"/>
    <w:rsid w:val="00E83E5A"/>
    <w:rsid w:val="00E84426"/>
    <w:rsid w:val="00E869D3"/>
    <w:rsid w:val="00E87C4D"/>
    <w:rsid w:val="00E91F08"/>
    <w:rsid w:val="00E92AC8"/>
    <w:rsid w:val="00E95791"/>
    <w:rsid w:val="00E95D2A"/>
    <w:rsid w:val="00E96D70"/>
    <w:rsid w:val="00E9794D"/>
    <w:rsid w:val="00E97960"/>
    <w:rsid w:val="00EA05A4"/>
    <w:rsid w:val="00EA0806"/>
    <w:rsid w:val="00EA1B7F"/>
    <w:rsid w:val="00EA3134"/>
    <w:rsid w:val="00EA37C9"/>
    <w:rsid w:val="00EA39B4"/>
    <w:rsid w:val="00EA510D"/>
    <w:rsid w:val="00EA5C35"/>
    <w:rsid w:val="00EA6120"/>
    <w:rsid w:val="00EA62E8"/>
    <w:rsid w:val="00EA67A7"/>
    <w:rsid w:val="00EA7D8B"/>
    <w:rsid w:val="00EB0009"/>
    <w:rsid w:val="00EB39EB"/>
    <w:rsid w:val="00EB3B4E"/>
    <w:rsid w:val="00EB3E81"/>
    <w:rsid w:val="00EB566D"/>
    <w:rsid w:val="00EB64D3"/>
    <w:rsid w:val="00EB7A77"/>
    <w:rsid w:val="00EC1C7E"/>
    <w:rsid w:val="00EC2078"/>
    <w:rsid w:val="00EC34F9"/>
    <w:rsid w:val="00EC3723"/>
    <w:rsid w:val="00EC47B3"/>
    <w:rsid w:val="00EC6634"/>
    <w:rsid w:val="00EC6A1C"/>
    <w:rsid w:val="00EC77B0"/>
    <w:rsid w:val="00EC7935"/>
    <w:rsid w:val="00EC7E2C"/>
    <w:rsid w:val="00ED0AD2"/>
    <w:rsid w:val="00ED1F45"/>
    <w:rsid w:val="00ED38C1"/>
    <w:rsid w:val="00ED3C1F"/>
    <w:rsid w:val="00ED4855"/>
    <w:rsid w:val="00ED4930"/>
    <w:rsid w:val="00ED5220"/>
    <w:rsid w:val="00ED526B"/>
    <w:rsid w:val="00ED53FA"/>
    <w:rsid w:val="00ED56D4"/>
    <w:rsid w:val="00ED63AA"/>
    <w:rsid w:val="00ED6F12"/>
    <w:rsid w:val="00EE026F"/>
    <w:rsid w:val="00EE0DB7"/>
    <w:rsid w:val="00EE2BBA"/>
    <w:rsid w:val="00EE4532"/>
    <w:rsid w:val="00EE4861"/>
    <w:rsid w:val="00EE5471"/>
    <w:rsid w:val="00EE5B3B"/>
    <w:rsid w:val="00EE5CB9"/>
    <w:rsid w:val="00EE5CCA"/>
    <w:rsid w:val="00EE6945"/>
    <w:rsid w:val="00EE78A9"/>
    <w:rsid w:val="00EE78C9"/>
    <w:rsid w:val="00EF05BF"/>
    <w:rsid w:val="00EF4D9C"/>
    <w:rsid w:val="00EF5354"/>
    <w:rsid w:val="00EF61D8"/>
    <w:rsid w:val="00EF64A3"/>
    <w:rsid w:val="00EF6FED"/>
    <w:rsid w:val="00EF7F6F"/>
    <w:rsid w:val="00F00CD5"/>
    <w:rsid w:val="00F00E6C"/>
    <w:rsid w:val="00F01AAB"/>
    <w:rsid w:val="00F04387"/>
    <w:rsid w:val="00F05C78"/>
    <w:rsid w:val="00F065A7"/>
    <w:rsid w:val="00F0704C"/>
    <w:rsid w:val="00F07BB7"/>
    <w:rsid w:val="00F103A9"/>
    <w:rsid w:val="00F10E9A"/>
    <w:rsid w:val="00F10F74"/>
    <w:rsid w:val="00F11F5B"/>
    <w:rsid w:val="00F12271"/>
    <w:rsid w:val="00F133AD"/>
    <w:rsid w:val="00F13594"/>
    <w:rsid w:val="00F14272"/>
    <w:rsid w:val="00F14363"/>
    <w:rsid w:val="00F157BF"/>
    <w:rsid w:val="00F15AB1"/>
    <w:rsid w:val="00F15C0D"/>
    <w:rsid w:val="00F16177"/>
    <w:rsid w:val="00F16D63"/>
    <w:rsid w:val="00F17FBB"/>
    <w:rsid w:val="00F207BD"/>
    <w:rsid w:val="00F212A9"/>
    <w:rsid w:val="00F21935"/>
    <w:rsid w:val="00F23F1D"/>
    <w:rsid w:val="00F25CC7"/>
    <w:rsid w:val="00F2628D"/>
    <w:rsid w:val="00F27D87"/>
    <w:rsid w:val="00F30563"/>
    <w:rsid w:val="00F341F1"/>
    <w:rsid w:val="00F35020"/>
    <w:rsid w:val="00F3592A"/>
    <w:rsid w:val="00F35BE6"/>
    <w:rsid w:val="00F35E73"/>
    <w:rsid w:val="00F408BB"/>
    <w:rsid w:val="00F40C7A"/>
    <w:rsid w:val="00F40DC1"/>
    <w:rsid w:val="00F420F2"/>
    <w:rsid w:val="00F42E9B"/>
    <w:rsid w:val="00F44B68"/>
    <w:rsid w:val="00F461A8"/>
    <w:rsid w:val="00F46530"/>
    <w:rsid w:val="00F46980"/>
    <w:rsid w:val="00F47271"/>
    <w:rsid w:val="00F47283"/>
    <w:rsid w:val="00F5042D"/>
    <w:rsid w:val="00F507D7"/>
    <w:rsid w:val="00F51573"/>
    <w:rsid w:val="00F5623D"/>
    <w:rsid w:val="00F563A8"/>
    <w:rsid w:val="00F563D4"/>
    <w:rsid w:val="00F56C7F"/>
    <w:rsid w:val="00F574AF"/>
    <w:rsid w:val="00F575D2"/>
    <w:rsid w:val="00F57F6C"/>
    <w:rsid w:val="00F6105E"/>
    <w:rsid w:val="00F619E5"/>
    <w:rsid w:val="00F6560A"/>
    <w:rsid w:val="00F65DA2"/>
    <w:rsid w:val="00F666B4"/>
    <w:rsid w:val="00F669EC"/>
    <w:rsid w:val="00F66AF0"/>
    <w:rsid w:val="00F66BC5"/>
    <w:rsid w:val="00F674F4"/>
    <w:rsid w:val="00F675FD"/>
    <w:rsid w:val="00F7038E"/>
    <w:rsid w:val="00F707CE"/>
    <w:rsid w:val="00F727EC"/>
    <w:rsid w:val="00F76028"/>
    <w:rsid w:val="00F801FD"/>
    <w:rsid w:val="00F80FC1"/>
    <w:rsid w:val="00F833D1"/>
    <w:rsid w:val="00F837D8"/>
    <w:rsid w:val="00F83EB2"/>
    <w:rsid w:val="00F84036"/>
    <w:rsid w:val="00F844EC"/>
    <w:rsid w:val="00F8484C"/>
    <w:rsid w:val="00F84DE7"/>
    <w:rsid w:val="00F84F95"/>
    <w:rsid w:val="00F85935"/>
    <w:rsid w:val="00F86C1C"/>
    <w:rsid w:val="00F9014E"/>
    <w:rsid w:val="00F910C1"/>
    <w:rsid w:val="00F91E36"/>
    <w:rsid w:val="00F91F40"/>
    <w:rsid w:val="00F92078"/>
    <w:rsid w:val="00F925CF"/>
    <w:rsid w:val="00F930ED"/>
    <w:rsid w:val="00F9338D"/>
    <w:rsid w:val="00F937BD"/>
    <w:rsid w:val="00F93914"/>
    <w:rsid w:val="00F93D7A"/>
    <w:rsid w:val="00F93EDF"/>
    <w:rsid w:val="00F9416E"/>
    <w:rsid w:val="00F9504A"/>
    <w:rsid w:val="00F95491"/>
    <w:rsid w:val="00F96737"/>
    <w:rsid w:val="00F97B34"/>
    <w:rsid w:val="00F97DAC"/>
    <w:rsid w:val="00FA0BEA"/>
    <w:rsid w:val="00FA4808"/>
    <w:rsid w:val="00FA4DA9"/>
    <w:rsid w:val="00FA52A9"/>
    <w:rsid w:val="00FA6485"/>
    <w:rsid w:val="00FA6941"/>
    <w:rsid w:val="00FA77F7"/>
    <w:rsid w:val="00FB108A"/>
    <w:rsid w:val="00FB4818"/>
    <w:rsid w:val="00FB77EB"/>
    <w:rsid w:val="00FC0BF7"/>
    <w:rsid w:val="00FC0D29"/>
    <w:rsid w:val="00FC1047"/>
    <w:rsid w:val="00FC1E8C"/>
    <w:rsid w:val="00FC20A6"/>
    <w:rsid w:val="00FC2641"/>
    <w:rsid w:val="00FC27F0"/>
    <w:rsid w:val="00FC2AB9"/>
    <w:rsid w:val="00FC2AC7"/>
    <w:rsid w:val="00FC3101"/>
    <w:rsid w:val="00FC3372"/>
    <w:rsid w:val="00FC3503"/>
    <w:rsid w:val="00FC4593"/>
    <w:rsid w:val="00FC49A8"/>
    <w:rsid w:val="00FC5396"/>
    <w:rsid w:val="00FC6320"/>
    <w:rsid w:val="00FC66D4"/>
    <w:rsid w:val="00FC6CF7"/>
    <w:rsid w:val="00FC6D5E"/>
    <w:rsid w:val="00FC73CF"/>
    <w:rsid w:val="00FC746F"/>
    <w:rsid w:val="00FC791B"/>
    <w:rsid w:val="00FD0304"/>
    <w:rsid w:val="00FD10C9"/>
    <w:rsid w:val="00FD1665"/>
    <w:rsid w:val="00FD3477"/>
    <w:rsid w:val="00FD438C"/>
    <w:rsid w:val="00FD473B"/>
    <w:rsid w:val="00FD4E20"/>
    <w:rsid w:val="00FD6409"/>
    <w:rsid w:val="00FD6D3B"/>
    <w:rsid w:val="00FE25D4"/>
    <w:rsid w:val="00FE2E16"/>
    <w:rsid w:val="00FE3C5B"/>
    <w:rsid w:val="00FE424B"/>
    <w:rsid w:val="00FE76BE"/>
    <w:rsid w:val="00FE7E5A"/>
    <w:rsid w:val="00FF0BE0"/>
    <w:rsid w:val="00FF15E3"/>
    <w:rsid w:val="00FF341E"/>
    <w:rsid w:val="00FF3C18"/>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C8D1"/>
  <w15:docId w15:val="{BE9CB58D-8EF9-47C7-BDAA-1ABEC30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logo">
    <w:name w:val="logo"/>
    <w:basedOn w:val="Normal"/>
    <w:uiPriority w:val="99"/>
    <w:rsid w:val="008200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20070"/>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rsid w:val="00301C9B"/>
  </w:style>
  <w:style w:type="character" w:styleId="FollowedHyperlink">
    <w:name w:val="FollowedHyperlink"/>
    <w:basedOn w:val="DefaultParagraphFont"/>
    <w:uiPriority w:val="99"/>
    <w:semiHidden/>
    <w:unhideWhenUsed/>
    <w:rsid w:val="00BA2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D283-F7A0-47E1-BE9C-C0D63116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10849</Words>
  <Characters>6185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Vjačeslavs Makarovs</dc:creator>
  <dc:description/>
  <cp:lastModifiedBy>Ilga Vjakse</cp:lastModifiedBy>
  <cp:revision>7</cp:revision>
  <cp:lastPrinted>2016-10-26T06:25:00Z</cp:lastPrinted>
  <dcterms:created xsi:type="dcterms:W3CDTF">2016-12-13T14:45:00Z</dcterms:created>
  <dcterms:modified xsi:type="dcterms:W3CDTF">2016-12-19T08:12:00Z</dcterms:modified>
</cp:coreProperties>
</file>