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r w:rsidRPr="00D521B0">
        <w:rPr>
          <w:b/>
          <w:sz w:val="24"/>
          <w:szCs w:val="24"/>
        </w:rPr>
        <w:t>Ministru kabineta noteikumu projekta</w:t>
      </w:r>
    </w:p>
    <w:p w:rsidR="00BF1B85" w:rsidRPr="004F5B81" w:rsidRDefault="00BF1B85" w:rsidP="004F5B81">
      <w:pPr>
        <w:ind w:right="-234" w:firstLine="0"/>
        <w:jc w:val="center"/>
        <w:rPr>
          <w:b/>
          <w:sz w:val="24"/>
          <w:szCs w:val="24"/>
        </w:rPr>
      </w:pPr>
      <w:r w:rsidRPr="00D521B0">
        <w:rPr>
          <w:b/>
          <w:sz w:val="24"/>
          <w:szCs w:val="24"/>
        </w:rPr>
        <w:t>„Grozījumi Ministru kabineta 20</w:t>
      </w:r>
      <w:r w:rsidR="00F07E95" w:rsidRPr="00D521B0">
        <w:rPr>
          <w:b/>
          <w:sz w:val="24"/>
          <w:szCs w:val="24"/>
        </w:rPr>
        <w:t>10</w:t>
      </w:r>
      <w:r w:rsidRPr="00D521B0">
        <w:rPr>
          <w:b/>
          <w:sz w:val="24"/>
          <w:szCs w:val="24"/>
        </w:rPr>
        <w:t xml:space="preserve">.gada </w:t>
      </w:r>
      <w:r w:rsidR="00F07E95" w:rsidRPr="00D521B0">
        <w:rPr>
          <w:b/>
          <w:sz w:val="24"/>
          <w:szCs w:val="24"/>
        </w:rPr>
        <w:t>30</w:t>
      </w:r>
      <w:r w:rsidRPr="00D521B0">
        <w:rPr>
          <w:b/>
          <w:sz w:val="24"/>
          <w:szCs w:val="24"/>
        </w:rPr>
        <w:t>.</w:t>
      </w:r>
      <w:r w:rsidR="00F07E95" w:rsidRPr="00D521B0">
        <w:rPr>
          <w:b/>
          <w:sz w:val="24"/>
          <w:szCs w:val="24"/>
        </w:rPr>
        <w:t>nov</w:t>
      </w:r>
      <w:r w:rsidRPr="00D521B0">
        <w:rPr>
          <w:b/>
          <w:sz w:val="24"/>
          <w:szCs w:val="24"/>
        </w:rPr>
        <w:t>embra noteikumos Nr.</w:t>
      </w:r>
      <w:r w:rsidR="00F07E95" w:rsidRPr="00D521B0">
        <w:rPr>
          <w:b/>
          <w:sz w:val="24"/>
          <w:szCs w:val="24"/>
        </w:rPr>
        <w:t>1080</w:t>
      </w:r>
      <w:r w:rsidRPr="00D521B0">
        <w:rPr>
          <w:b/>
          <w:sz w:val="24"/>
          <w:szCs w:val="24"/>
        </w:rPr>
        <w:t xml:space="preserve"> „Transportlīdzekļu </w:t>
      </w:r>
      <w:r w:rsidR="00F07E95" w:rsidRPr="00D521B0">
        <w:rPr>
          <w:b/>
          <w:sz w:val="24"/>
          <w:szCs w:val="24"/>
        </w:rPr>
        <w:t>reģistrācij</w:t>
      </w:r>
      <w:r w:rsidRPr="00D521B0">
        <w:rPr>
          <w:b/>
          <w:sz w:val="24"/>
          <w:szCs w:val="24"/>
        </w:rPr>
        <w:t>as noteikumi” sākotnējās ietekmes novērtējuma ziņojums (anotācija)</w:t>
      </w:r>
      <w:r w:rsidRPr="00D90274">
        <w:rPr>
          <w:rFonts w:eastAsia="Times New Roman"/>
          <w:b/>
          <w:sz w:val="16"/>
          <w:szCs w:val="16"/>
          <w:lang w:eastAsia="lv-LV"/>
        </w:rPr>
        <w:t xml:space="preserve">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192"/>
        <w:gridCol w:w="267"/>
        <w:gridCol w:w="5403"/>
      </w:tblGrid>
      <w:tr w:rsidR="00D521B0" w:rsidRPr="00D521B0" w:rsidTr="00224842">
        <w:trPr>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224842">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192"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Pamatojums</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7C57A4" w:rsidP="00F07E95">
            <w:pPr>
              <w:spacing w:line="240" w:lineRule="auto"/>
              <w:ind w:firstLine="0"/>
              <w:rPr>
                <w:rFonts w:eastAsia="Times New Roman"/>
                <w:sz w:val="24"/>
                <w:szCs w:val="24"/>
                <w:lang w:eastAsia="lv-LV"/>
              </w:rPr>
            </w:pPr>
            <w:r w:rsidRPr="00D521B0">
              <w:rPr>
                <w:rFonts w:eastAsia="Times New Roman"/>
                <w:sz w:val="24"/>
                <w:szCs w:val="24"/>
                <w:lang w:eastAsia="lv-LV"/>
              </w:rPr>
              <w:t xml:space="preserve"> </w:t>
            </w:r>
            <w:r w:rsidR="00BF1B85" w:rsidRPr="00D521B0">
              <w:rPr>
                <w:rFonts w:eastAsia="Times New Roman"/>
                <w:sz w:val="24"/>
                <w:szCs w:val="24"/>
                <w:lang w:eastAsia="lv-LV"/>
              </w:rPr>
              <w:t xml:space="preserve">Ceļu satiksmes likuma </w:t>
            </w:r>
            <w:r w:rsidR="00F07E95" w:rsidRPr="00D521B0">
              <w:rPr>
                <w:rFonts w:eastAsia="Times New Roman"/>
                <w:sz w:val="24"/>
                <w:szCs w:val="24"/>
                <w:lang w:eastAsia="lv-LV"/>
              </w:rPr>
              <w:t>10</w:t>
            </w:r>
            <w:r w:rsidR="00BF1B85" w:rsidRPr="00D521B0">
              <w:rPr>
                <w:rFonts w:eastAsia="Times New Roman"/>
                <w:sz w:val="24"/>
                <w:szCs w:val="24"/>
                <w:lang w:eastAsia="lv-LV"/>
              </w:rPr>
              <w:t>.</w:t>
            </w:r>
            <w:r w:rsidR="00F07E95" w:rsidRPr="00D521B0">
              <w:rPr>
                <w:rFonts w:eastAsia="Times New Roman"/>
                <w:sz w:val="24"/>
                <w:szCs w:val="24"/>
                <w:lang w:eastAsia="lv-LV"/>
              </w:rPr>
              <w:t>panta 1.</w:t>
            </w:r>
            <w:r w:rsidR="00F07E95" w:rsidRPr="00D521B0">
              <w:rPr>
                <w:rFonts w:eastAsia="Times New Roman"/>
                <w:sz w:val="24"/>
                <w:szCs w:val="24"/>
                <w:vertAlign w:val="superscript"/>
                <w:lang w:eastAsia="lv-LV"/>
              </w:rPr>
              <w:t>4</w:t>
            </w:r>
            <w:r w:rsidR="00F07E95" w:rsidRPr="00D521B0">
              <w:rPr>
                <w:rFonts w:eastAsia="Times New Roman"/>
                <w:sz w:val="24"/>
                <w:szCs w:val="24"/>
                <w:lang w:eastAsia="lv-LV"/>
              </w:rPr>
              <w:t xml:space="preserve"> daļa un 10.</w:t>
            </w:r>
            <w:r w:rsidR="00F07E95" w:rsidRPr="00D521B0">
              <w:rPr>
                <w:rFonts w:eastAsia="Times New Roman"/>
                <w:sz w:val="24"/>
                <w:szCs w:val="24"/>
                <w:vertAlign w:val="superscript"/>
                <w:lang w:eastAsia="lv-LV"/>
              </w:rPr>
              <w:t>2</w:t>
            </w:r>
            <w:r w:rsidR="00BF1B85" w:rsidRPr="00D521B0">
              <w:rPr>
                <w:rFonts w:eastAsia="Times New Roman"/>
                <w:sz w:val="24"/>
                <w:szCs w:val="24"/>
                <w:lang w:eastAsia="lv-LV"/>
              </w:rPr>
              <w:t>panta ceturt</w:t>
            </w:r>
            <w:r w:rsidR="009E4FE9" w:rsidRPr="00D521B0">
              <w:rPr>
                <w:rFonts w:eastAsia="Times New Roman"/>
                <w:sz w:val="24"/>
                <w:szCs w:val="24"/>
                <w:lang w:eastAsia="lv-LV"/>
              </w:rPr>
              <w:t>ā</w:t>
            </w:r>
            <w:r w:rsidR="00961302">
              <w:rPr>
                <w:rFonts w:eastAsia="Times New Roman"/>
                <w:sz w:val="24"/>
                <w:szCs w:val="24"/>
                <w:lang w:eastAsia="lv-LV"/>
              </w:rPr>
              <w:t xml:space="preserve"> daļa. </w:t>
            </w:r>
          </w:p>
        </w:tc>
      </w:tr>
      <w:tr w:rsidR="00D521B0" w:rsidRPr="00D521B0" w:rsidTr="00224842">
        <w:trPr>
          <w:trHeight w:val="938"/>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192" w:type="dxa"/>
            <w:tcBorders>
              <w:top w:val="outset" w:sz="6" w:space="0" w:color="auto"/>
              <w:left w:val="outset" w:sz="6" w:space="0" w:color="auto"/>
              <w:bottom w:val="outset" w:sz="6" w:space="0" w:color="auto"/>
              <w:right w:val="outset" w:sz="6" w:space="0" w:color="auto"/>
            </w:tcBorders>
          </w:tcPr>
          <w:p w:rsidR="00A81D9B" w:rsidRPr="00D521B0" w:rsidRDefault="00BF1B85" w:rsidP="009E4FE9">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BF1B85" w:rsidRPr="00D521B0" w:rsidRDefault="00A81D9B" w:rsidP="00A81D9B">
            <w:pPr>
              <w:tabs>
                <w:tab w:val="left" w:pos="1728"/>
              </w:tabs>
              <w:rPr>
                <w:rFonts w:eastAsia="Times New Roman"/>
                <w:sz w:val="24"/>
                <w:szCs w:val="24"/>
                <w:lang w:eastAsia="lv-LV"/>
              </w:rPr>
            </w:pPr>
            <w:r w:rsidRPr="00D521B0">
              <w:rPr>
                <w:rFonts w:eastAsia="Times New Roman"/>
                <w:sz w:val="24"/>
                <w:szCs w:val="24"/>
                <w:lang w:eastAsia="lv-LV"/>
              </w:rPr>
              <w:tab/>
            </w:r>
          </w:p>
        </w:tc>
        <w:tc>
          <w:tcPr>
            <w:tcW w:w="5670" w:type="dxa"/>
            <w:gridSpan w:val="2"/>
            <w:tcBorders>
              <w:top w:val="outset" w:sz="6" w:space="0" w:color="auto"/>
              <w:left w:val="outset" w:sz="6" w:space="0" w:color="auto"/>
              <w:bottom w:val="outset" w:sz="6" w:space="0" w:color="auto"/>
              <w:right w:val="outset" w:sz="6" w:space="0" w:color="auto"/>
            </w:tcBorders>
          </w:tcPr>
          <w:p w:rsidR="00C77464" w:rsidRPr="00242F29" w:rsidRDefault="00C77464" w:rsidP="00C77464">
            <w:pPr>
              <w:spacing w:line="240" w:lineRule="auto"/>
              <w:ind w:firstLine="360"/>
              <w:rPr>
                <w:sz w:val="24"/>
                <w:szCs w:val="24"/>
              </w:rPr>
            </w:pPr>
            <w:r w:rsidRPr="000F4CC2">
              <w:rPr>
                <w:sz w:val="24"/>
                <w:szCs w:val="24"/>
              </w:rPr>
              <w:t>Ministru kabineta 2010.gada 30.novembra noteikumos Nr.1080 „Transportlīdzekļu reģistrācijas noteikumi” (turpmāk – Noteikumi) noteiktā kārtība pieļauj ļaunprātīgi izvairīties no muitas formalitāšu kārtošanas un attiecīgu nodokļu nomaksas, ievedot Eiropas Savienībā transportlīdzekli, kura izcelsmes valsts, pēdējās reģistrācijas valsts vai valsts, no kuras transportlīdzeklis ievests Latvijā, nav Eiropas Savienības dalībvalsts.</w:t>
            </w:r>
            <w:r w:rsidR="00D8633D" w:rsidRPr="000F4CC2">
              <w:rPr>
                <w:sz w:val="24"/>
                <w:szCs w:val="24"/>
              </w:rPr>
              <w:t xml:space="preserve"> </w:t>
            </w:r>
            <w:r w:rsidR="002B34DA" w:rsidRPr="000F4CC2">
              <w:rPr>
                <w:sz w:val="24"/>
                <w:szCs w:val="24"/>
              </w:rPr>
              <w:t xml:space="preserve">Līdz ar to Noteikumus ir paredzēts papildināt ar normām par nepieciešamību pirms </w:t>
            </w:r>
            <w:r w:rsidR="000F4CC2" w:rsidRPr="000F4CC2">
              <w:rPr>
                <w:sz w:val="24"/>
                <w:szCs w:val="24"/>
              </w:rPr>
              <w:t xml:space="preserve">transportlīdzekļa pirmās vai atkārtotās pirmās reģistrācijas Latvijā pārbaudīt Latvijas muitas informatīvajā </w:t>
            </w:r>
            <w:r w:rsidR="004F5B81">
              <w:rPr>
                <w:sz w:val="24"/>
                <w:szCs w:val="24"/>
              </w:rPr>
              <w:t>sistēmā informāciju, vai transportlīdzekļa ievešana Latvijā notikusi atbilstoši normatīvajos aktos noteiktajām prasībām.</w:t>
            </w:r>
            <w:r w:rsidR="00961302">
              <w:rPr>
                <w:sz w:val="24"/>
                <w:szCs w:val="24"/>
              </w:rPr>
              <w:t xml:space="preserve"> Nereti </w:t>
            </w:r>
            <w:r w:rsidR="00C23333" w:rsidRPr="00FD04D9">
              <w:rPr>
                <w:sz w:val="24"/>
                <w:szCs w:val="24"/>
              </w:rPr>
              <w:t>ir konstatēta krāpniecisku shēmu veidošana, transportlīdzekli īslaicīgi izvedot no Latvijas un pēc neilga laika to atkal</w:t>
            </w:r>
            <w:r w:rsidR="00961302">
              <w:rPr>
                <w:sz w:val="24"/>
                <w:szCs w:val="24"/>
              </w:rPr>
              <w:t xml:space="preserve"> atkārtoti reģistrējot Latvijā, </w:t>
            </w:r>
            <w:r w:rsidR="00961302" w:rsidRPr="00961302">
              <w:rPr>
                <w:sz w:val="24"/>
                <w:szCs w:val="24"/>
              </w:rPr>
              <w:t>lai izvairītos no pievienotās vērtības nodokļa (turpmāk – PVN) nomaksas</w:t>
            </w:r>
            <w:r w:rsidR="00961302">
              <w:rPr>
                <w:sz w:val="24"/>
                <w:szCs w:val="24"/>
              </w:rPr>
              <w:t>.</w:t>
            </w:r>
            <w:r w:rsidR="00C23333" w:rsidRPr="00FD04D9">
              <w:rPr>
                <w:sz w:val="24"/>
                <w:szCs w:val="24"/>
              </w:rPr>
              <w:t xml:space="preserve"> </w:t>
            </w:r>
            <w:r w:rsidR="00D8633D" w:rsidRPr="00FD04D9">
              <w:rPr>
                <w:sz w:val="24"/>
                <w:szCs w:val="24"/>
              </w:rPr>
              <w:t>Līdz ar to</w:t>
            </w:r>
            <w:r w:rsidR="00551772" w:rsidRPr="00FD04D9">
              <w:rPr>
                <w:sz w:val="24"/>
                <w:szCs w:val="24"/>
              </w:rPr>
              <w:t xml:space="preserve"> Noteikumos noteiktā </w:t>
            </w:r>
            <w:r w:rsidR="00D8633D" w:rsidRPr="00FD04D9">
              <w:rPr>
                <w:sz w:val="24"/>
                <w:szCs w:val="24"/>
              </w:rPr>
              <w:t xml:space="preserve">kārtība papildināta ar </w:t>
            </w:r>
            <w:r w:rsidR="00551772" w:rsidRPr="00FD04D9">
              <w:rPr>
                <w:sz w:val="24"/>
                <w:szCs w:val="24"/>
              </w:rPr>
              <w:t>nosacījumu par noņemšanu no u</w:t>
            </w:r>
            <w:r w:rsidR="00035E6A">
              <w:rPr>
                <w:sz w:val="24"/>
                <w:szCs w:val="24"/>
              </w:rPr>
              <w:t>zskaites izvešanai ne ātrāk kā piecas</w:t>
            </w:r>
            <w:r w:rsidR="00551772" w:rsidRPr="00FD04D9">
              <w:rPr>
                <w:sz w:val="24"/>
                <w:szCs w:val="24"/>
              </w:rPr>
              <w:t xml:space="preserve"> darba dienas pēc </w:t>
            </w:r>
            <w:r w:rsidR="00551772" w:rsidRPr="00242F29">
              <w:rPr>
                <w:sz w:val="24"/>
                <w:szCs w:val="24"/>
              </w:rPr>
              <w:t>transportlīdzekļa pirmās reģistrācijas Latvijā</w:t>
            </w:r>
            <w:r w:rsidR="00D8633D" w:rsidRPr="00242F29">
              <w:rPr>
                <w:sz w:val="24"/>
                <w:szCs w:val="24"/>
              </w:rPr>
              <w:t>.</w:t>
            </w:r>
          </w:p>
          <w:p w:rsidR="005B10FC" w:rsidRDefault="00216758" w:rsidP="00C77464">
            <w:pPr>
              <w:spacing w:line="240" w:lineRule="auto"/>
              <w:ind w:firstLine="360"/>
              <w:rPr>
                <w:sz w:val="24"/>
                <w:szCs w:val="24"/>
              </w:rPr>
            </w:pPr>
            <w:r w:rsidRPr="00242F29">
              <w:rPr>
                <w:sz w:val="24"/>
                <w:szCs w:val="24"/>
              </w:rPr>
              <w:t>P</w:t>
            </w:r>
            <w:r w:rsidR="00961302">
              <w:rPr>
                <w:sz w:val="24"/>
                <w:szCs w:val="24"/>
              </w:rPr>
              <w:t>apildus minētajam</w:t>
            </w:r>
            <w:r w:rsidR="00242F29" w:rsidRPr="00242F29">
              <w:rPr>
                <w:sz w:val="24"/>
                <w:szCs w:val="24"/>
              </w:rPr>
              <w:t xml:space="preserve"> p</w:t>
            </w:r>
            <w:r w:rsidRPr="00242F29">
              <w:rPr>
                <w:sz w:val="24"/>
                <w:szCs w:val="24"/>
              </w:rPr>
              <w:t>ašreiz noteiktā kārtība paredz</w:t>
            </w:r>
            <w:r w:rsidR="00C77464" w:rsidRPr="00242F29">
              <w:rPr>
                <w:sz w:val="24"/>
                <w:szCs w:val="24"/>
              </w:rPr>
              <w:t xml:space="preserve">, ka tirdzniecībai Latvijā var pieņemt nereģistrētu transportlīdzekli vai tā numurēto agregātu, kuru tirdzniecībai nodod cits Latvijā reģistrēts komersants, kurš to kā preci ievedis no ārvalsts. Šāda kārtība apgrūtina PVN nomaksas kontroles </w:t>
            </w:r>
            <w:r w:rsidR="00961302">
              <w:rPr>
                <w:sz w:val="24"/>
                <w:szCs w:val="24"/>
              </w:rPr>
              <w:t>iespējas un tādā veidā pieļauj</w:t>
            </w:r>
            <w:r w:rsidR="00C77464" w:rsidRPr="00242F29">
              <w:rPr>
                <w:sz w:val="24"/>
                <w:szCs w:val="24"/>
              </w:rPr>
              <w:t xml:space="preserve"> iespēju uzņēmumiem ļaunprātīgi izvairīties no PVN nomaksas. </w:t>
            </w:r>
            <w:r w:rsidR="0025040C" w:rsidRPr="00057C25">
              <w:rPr>
                <w:sz w:val="24"/>
                <w:szCs w:val="24"/>
              </w:rPr>
              <w:t xml:space="preserve">Ja transportlīdzeklis ir iegādāts un ievests Latvijā kā prece, nolūkā to realizēt, tad </w:t>
            </w:r>
            <w:r w:rsidR="0026368D" w:rsidRPr="00057C25">
              <w:rPr>
                <w:sz w:val="24"/>
                <w:szCs w:val="24"/>
              </w:rPr>
              <w:t xml:space="preserve">šāda darbību veikšana ir uzskatāma par transportlīdzekļu tirdzniecības darbību, kas būtu reģistrējama noteiktā kārtībā. Pašreiz normatīvie akti </w:t>
            </w:r>
            <w:r w:rsidR="002A6C12" w:rsidRPr="00057C25">
              <w:rPr>
                <w:sz w:val="24"/>
                <w:szCs w:val="24"/>
              </w:rPr>
              <w:t xml:space="preserve">pieļauj </w:t>
            </w:r>
            <w:r w:rsidR="002A2D07" w:rsidRPr="00057C25">
              <w:rPr>
                <w:sz w:val="24"/>
                <w:szCs w:val="24"/>
              </w:rPr>
              <w:t xml:space="preserve">iespēju izvairīties no </w:t>
            </w:r>
            <w:r w:rsidR="00877DEE" w:rsidRPr="00057C25">
              <w:rPr>
                <w:sz w:val="24"/>
                <w:szCs w:val="24"/>
              </w:rPr>
              <w:t xml:space="preserve">attiecīgas komercdarbības reģistrēšanas noteiktajā kārtībā, tādējādi radot </w:t>
            </w:r>
            <w:r w:rsidR="00A87916" w:rsidRPr="00057C25">
              <w:rPr>
                <w:sz w:val="24"/>
                <w:szCs w:val="24"/>
              </w:rPr>
              <w:t xml:space="preserve">nevienlīdzīgu konkurenci un </w:t>
            </w:r>
            <w:r w:rsidR="00EB4AED" w:rsidRPr="00057C25">
              <w:rPr>
                <w:sz w:val="24"/>
                <w:szCs w:val="24"/>
              </w:rPr>
              <w:t xml:space="preserve">labvēlīgu vidi ēnu ekonomikai. </w:t>
            </w:r>
            <w:r w:rsidR="00242F29" w:rsidRPr="00242F29">
              <w:rPr>
                <w:sz w:val="24"/>
                <w:szCs w:val="24"/>
              </w:rPr>
              <w:t>Lai mazinātu šādas iespējas, paredzēts, ka no ārvalsts ievesta transportlīdzekļa tālāka atsavināšana ir atļauta tikai pēc tā reģistrācijas Latvijā, izņemot</w:t>
            </w:r>
            <w:r w:rsidR="00961302">
              <w:rPr>
                <w:sz w:val="24"/>
                <w:szCs w:val="24"/>
              </w:rPr>
              <w:t>,</w:t>
            </w:r>
            <w:r w:rsidR="00242F29" w:rsidRPr="00242F29">
              <w:rPr>
                <w:sz w:val="24"/>
                <w:szCs w:val="24"/>
              </w:rPr>
              <w:t xml:space="preserve"> ja transportlīdzekli kā preci Latvijā ieved un atsavina tirdzniecības uzņēmums</w:t>
            </w:r>
            <w:r w:rsidR="00B73480">
              <w:rPr>
                <w:sz w:val="24"/>
                <w:szCs w:val="24"/>
              </w:rPr>
              <w:t xml:space="preserve">, </w:t>
            </w:r>
            <w:r w:rsidR="00B73480" w:rsidRPr="00057C25">
              <w:rPr>
                <w:sz w:val="24"/>
                <w:szCs w:val="24"/>
              </w:rPr>
              <w:t>kas šāda veida komercdarbību ir  reģistrējis noteiktajā kārtībā</w:t>
            </w:r>
            <w:r w:rsidR="00961302" w:rsidRPr="00057C25">
              <w:rPr>
                <w:sz w:val="24"/>
                <w:szCs w:val="24"/>
              </w:rPr>
              <w:t>.</w:t>
            </w:r>
            <w:r w:rsidR="00242F29" w:rsidRPr="002D79DB">
              <w:rPr>
                <w:sz w:val="24"/>
                <w:szCs w:val="24"/>
              </w:rPr>
              <w:t xml:space="preserve"> </w:t>
            </w:r>
          </w:p>
          <w:p w:rsidR="00C77464" w:rsidRPr="00242F29" w:rsidRDefault="005B10FC" w:rsidP="00C77464">
            <w:pPr>
              <w:spacing w:line="240" w:lineRule="auto"/>
              <w:ind w:firstLine="360"/>
              <w:rPr>
                <w:sz w:val="24"/>
                <w:szCs w:val="24"/>
              </w:rPr>
            </w:pPr>
            <w:r>
              <w:rPr>
                <w:sz w:val="24"/>
                <w:szCs w:val="24"/>
              </w:rPr>
              <w:t xml:space="preserve">Lai mazinātu administratīvo slogu un nepieciešamo papīra formas dokumentu iesniegšanu tādu </w:t>
            </w:r>
            <w:r>
              <w:rPr>
                <w:sz w:val="24"/>
                <w:szCs w:val="24"/>
              </w:rPr>
              <w:lastRenderedPageBreak/>
              <w:t>transportlīdzekļu reģistrēšanai, kurus pārdevis izgatavotāja oficiālais pārstāvis, paredzēts, ka ieguvēja piešķirtās tiesības komersantam reģistrēt t</w:t>
            </w:r>
            <w:r w:rsidR="00961302">
              <w:rPr>
                <w:sz w:val="24"/>
                <w:szCs w:val="24"/>
              </w:rPr>
              <w:t xml:space="preserve">ā pārdoto transportlīdzekli </w:t>
            </w:r>
            <w:r w:rsidR="00323DBC">
              <w:rPr>
                <w:sz w:val="24"/>
                <w:szCs w:val="24"/>
              </w:rPr>
              <w:t>k</w:t>
            </w:r>
            <w:r>
              <w:rPr>
                <w:sz w:val="24"/>
                <w:szCs w:val="24"/>
              </w:rPr>
              <w:t>omersanta pārstāvis apliecinās iesniegumā transportlīdzekļa reģistrēšanai</w:t>
            </w:r>
            <w:r w:rsidR="00323DBC">
              <w:rPr>
                <w:sz w:val="24"/>
                <w:szCs w:val="24"/>
              </w:rPr>
              <w:t>.</w:t>
            </w:r>
            <w:r>
              <w:rPr>
                <w:sz w:val="24"/>
                <w:szCs w:val="24"/>
              </w:rPr>
              <w:t xml:space="preserve">  </w:t>
            </w:r>
          </w:p>
          <w:p w:rsidR="007172BA" w:rsidRPr="00FD04D9" w:rsidRDefault="00216758" w:rsidP="00216758">
            <w:pPr>
              <w:spacing w:line="240" w:lineRule="auto"/>
              <w:ind w:firstLine="360"/>
              <w:rPr>
                <w:rFonts w:eastAsia="Times New Roman"/>
                <w:sz w:val="24"/>
                <w:szCs w:val="24"/>
                <w:lang w:eastAsia="lv-LV"/>
              </w:rPr>
            </w:pPr>
            <w:r w:rsidRPr="00FD04D9">
              <w:rPr>
                <w:sz w:val="24"/>
                <w:szCs w:val="24"/>
              </w:rPr>
              <w:t>Šobrīd, tirgojot no ārvalstīm ievestus transportlīdzekļus, tā pārdevējs var mainīt ārvalsts iegādes dokumentus pirms reģistrācijas CSDD, lai samazinātu piemērojamo nodokļu apmēru</w:t>
            </w:r>
            <w:r w:rsidRPr="00FD04D9">
              <w:rPr>
                <w:rFonts w:eastAsia="Times New Roman"/>
                <w:sz w:val="24"/>
                <w:szCs w:val="24"/>
                <w:lang w:eastAsia="lv-LV"/>
              </w:rPr>
              <w:t xml:space="preserve">, jo iegādes dokuments pirms reģistrācijas nav jāuzrāda. Lai samazinātu šādas iespējas, paredzēts noteikt iegādes dokumenta uzrādīšanu kā obligātu, veicot Latvijā ievesta transportlīdzekļa numurēto agregātu salīdzināšanu. Uzrādītā dokumenta kopija tiks saglabāta </w:t>
            </w:r>
            <w:r w:rsidR="00767252" w:rsidRPr="00FD04D9">
              <w:rPr>
                <w:rFonts w:eastAsia="Times New Roman"/>
                <w:sz w:val="24"/>
                <w:szCs w:val="24"/>
                <w:lang w:eastAsia="lv-LV"/>
              </w:rPr>
              <w:t xml:space="preserve">Transportlīdzekļu un to vadītāju valsts nozīmes </w:t>
            </w:r>
            <w:r w:rsidRPr="00FD04D9">
              <w:rPr>
                <w:rFonts w:eastAsia="Times New Roman"/>
                <w:sz w:val="24"/>
                <w:szCs w:val="24"/>
                <w:lang w:eastAsia="lv-LV"/>
              </w:rPr>
              <w:t>reģistrā</w:t>
            </w:r>
            <w:r w:rsidR="00B72BCF" w:rsidRPr="00FD04D9">
              <w:rPr>
                <w:rFonts w:eastAsia="Times New Roman"/>
                <w:sz w:val="24"/>
                <w:szCs w:val="24"/>
                <w:lang w:eastAsia="lv-LV"/>
              </w:rPr>
              <w:t xml:space="preserve"> </w:t>
            </w:r>
            <w:r w:rsidR="00B72BCF" w:rsidRPr="00FD04D9">
              <w:rPr>
                <w:sz w:val="24"/>
                <w:szCs w:val="24"/>
              </w:rPr>
              <w:t xml:space="preserve">(turpmāk – </w:t>
            </w:r>
            <w:r w:rsidR="008F6BE2" w:rsidRPr="00FD04D9">
              <w:rPr>
                <w:rFonts w:eastAsia="Times New Roman"/>
                <w:sz w:val="24"/>
                <w:szCs w:val="24"/>
                <w:lang w:eastAsia="lv-LV"/>
              </w:rPr>
              <w:t>Transportlīdzekļu reģistrs</w:t>
            </w:r>
            <w:r w:rsidR="00B72BCF" w:rsidRPr="00FD04D9">
              <w:rPr>
                <w:sz w:val="24"/>
                <w:szCs w:val="24"/>
              </w:rPr>
              <w:t>)</w:t>
            </w:r>
            <w:r w:rsidRPr="00FD04D9">
              <w:rPr>
                <w:rFonts w:eastAsia="Times New Roman"/>
                <w:sz w:val="24"/>
                <w:szCs w:val="24"/>
                <w:lang w:eastAsia="lv-LV"/>
              </w:rPr>
              <w:t>.</w:t>
            </w:r>
          </w:p>
          <w:p w:rsidR="009C6E71" w:rsidRDefault="00B603A6" w:rsidP="00FD72B0">
            <w:pPr>
              <w:spacing w:line="240" w:lineRule="auto"/>
              <w:ind w:firstLine="360"/>
              <w:rPr>
                <w:rFonts w:eastAsia="Times New Roman"/>
                <w:sz w:val="24"/>
                <w:szCs w:val="24"/>
                <w:lang w:eastAsia="lv-LV"/>
              </w:rPr>
            </w:pPr>
            <w:r w:rsidRPr="008655E4">
              <w:rPr>
                <w:rFonts w:eastAsia="Times New Roman"/>
                <w:sz w:val="24"/>
                <w:szCs w:val="24"/>
                <w:lang w:eastAsia="lv-LV"/>
              </w:rPr>
              <w:t>Normatīvie akti, veicot transportlīdzekļu tehnisko apskati, paredz izmantot dažādus tehniskos līdzekļus tehnisko datu noteikšanai. Šādu iespēju paredzēts noteikt arī, veicot transportlīdzekļa agregātu numuru salīdzināšanu</w:t>
            </w:r>
            <w:r w:rsidR="00FD72B0" w:rsidRPr="008655E4">
              <w:rPr>
                <w:rFonts w:eastAsia="Times New Roman"/>
                <w:sz w:val="24"/>
                <w:szCs w:val="24"/>
                <w:lang w:eastAsia="lv-LV"/>
              </w:rPr>
              <w:t>, lai samazinātu iespēju Latvijā legalizēt transportlīdzekļus ar viltotu identitāti</w:t>
            </w:r>
            <w:r w:rsidRPr="008655E4">
              <w:rPr>
                <w:rFonts w:eastAsia="Times New Roman"/>
                <w:sz w:val="24"/>
                <w:szCs w:val="24"/>
                <w:lang w:eastAsia="lv-LV"/>
              </w:rPr>
              <w:t xml:space="preserve">. </w:t>
            </w:r>
          </w:p>
          <w:p w:rsidR="00B603A6" w:rsidRPr="00057C25" w:rsidRDefault="00F24732" w:rsidP="006946EC">
            <w:pPr>
              <w:spacing w:line="240" w:lineRule="auto"/>
              <w:ind w:firstLine="360"/>
              <w:rPr>
                <w:rFonts w:eastAsia="Times New Roman"/>
                <w:sz w:val="24"/>
                <w:szCs w:val="24"/>
                <w:lang w:eastAsia="lv-LV"/>
              </w:rPr>
            </w:pPr>
            <w:r>
              <w:rPr>
                <w:rFonts w:eastAsia="Times New Roman"/>
                <w:sz w:val="24"/>
                <w:szCs w:val="24"/>
                <w:lang w:eastAsia="lv-LV"/>
              </w:rPr>
              <w:t xml:space="preserve">Lai pastiprinātu </w:t>
            </w:r>
            <w:r w:rsidR="006A3E29">
              <w:rPr>
                <w:rFonts w:eastAsia="Times New Roman"/>
                <w:sz w:val="24"/>
                <w:szCs w:val="24"/>
                <w:lang w:eastAsia="lv-LV"/>
              </w:rPr>
              <w:t xml:space="preserve">transportlīdzekļu ekspluatācijas nodokļa nomaksas kontroli </w:t>
            </w:r>
            <w:r w:rsidR="00D01A43">
              <w:rPr>
                <w:rFonts w:eastAsia="Times New Roman"/>
                <w:sz w:val="24"/>
                <w:szCs w:val="24"/>
                <w:lang w:eastAsia="lv-LV"/>
              </w:rPr>
              <w:t>un mazināt</w:t>
            </w:r>
            <w:r>
              <w:rPr>
                <w:rFonts w:eastAsia="Times New Roman"/>
                <w:sz w:val="24"/>
                <w:szCs w:val="24"/>
                <w:lang w:eastAsia="lv-LV"/>
              </w:rPr>
              <w:t>u</w:t>
            </w:r>
            <w:r w:rsidR="00D01A43">
              <w:rPr>
                <w:rFonts w:eastAsia="Times New Roman"/>
                <w:sz w:val="24"/>
                <w:szCs w:val="24"/>
                <w:lang w:eastAsia="lv-LV"/>
              </w:rPr>
              <w:t xml:space="preserve"> iespējas izmantot ceļu satiksmē tādus transportlīdzekļus</w:t>
            </w:r>
            <w:r>
              <w:rPr>
                <w:rFonts w:eastAsia="Times New Roman"/>
                <w:sz w:val="24"/>
                <w:szCs w:val="24"/>
                <w:lang w:eastAsia="lv-LV"/>
              </w:rPr>
              <w:t>,</w:t>
            </w:r>
            <w:r w:rsidR="00D01A43">
              <w:rPr>
                <w:rFonts w:eastAsia="Times New Roman"/>
                <w:sz w:val="24"/>
                <w:szCs w:val="24"/>
                <w:lang w:eastAsia="lv-LV"/>
              </w:rPr>
              <w:t xml:space="preserve"> par kuriem nav veikta </w:t>
            </w:r>
            <w:r>
              <w:rPr>
                <w:rFonts w:eastAsia="Times New Roman"/>
                <w:sz w:val="24"/>
                <w:szCs w:val="24"/>
                <w:lang w:eastAsia="lv-LV"/>
              </w:rPr>
              <w:t>nodokļa nomaksa, Noteikumu projekts paredz</w:t>
            </w:r>
            <w:r w:rsidR="00D01A43">
              <w:rPr>
                <w:rFonts w:eastAsia="Times New Roman"/>
                <w:sz w:val="24"/>
                <w:szCs w:val="24"/>
                <w:lang w:eastAsia="lv-LV"/>
              </w:rPr>
              <w:t xml:space="preserve"> samazināt termiņu dalībai ceļu satiksmē pēc</w:t>
            </w:r>
            <w:r>
              <w:rPr>
                <w:rFonts w:eastAsia="Times New Roman"/>
                <w:sz w:val="24"/>
                <w:szCs w:val="24"/>
                <w:lang w:eastAsia="lv-LV"/>
              </w:rPr>
              <w:t xml:space="preserve"> transportlīdzekļa</w:t>
            </w:r>
            <w:r w:rsidR="00D01A43">
              <w:rPr>
                <w:rFonts w:eastAsia="Times New Roman"/>
                <w:sz w:val="24"/>
                <w:szCs w:val="24"/>
                <w:lang w:eastAsia="lv-LV"/>
              </w:rPr>
              <w:t xml:space="preserve"> noņemšanas no </w:t>
            </w:r>
            <w:r>
              <w:rPr>
                <w:rFonts w:eastAsia="Times New Roman"/>
                <w:sz w:val="24"/>
                <w:szCs w:val="24"/>
                <w:lang w:eastAsia="lv-LV"/>
              </w:rPr>
              <w:t>uzskaites atsavināšanai Latvijā, nosakot termiņu piecas dienas, līdzšinējo trīsdesmit dienu vietā.</w:t>
            </w:r>
            <w:r w:rsidR="0075143F">
              <w:rPr>
                <w:rFonts w:eastAsia="Times New Roman"/>
                <w:sz w:val="24"/>
                <w:szCs w:val="24"/>
                <w:lang w:eastAsia="lv-LV"/>
              </w:rPr>
              <w:t xml:space="preserve"> </w:t>
            </w:r>
            <w:r w:rsidR="0075143F" w:rsidRPr="00057C25">
              <w:rPr>
                <w:rFonts w:eastAsia="Times New Roman"/>
                <w:sz w:val="24"/>
                <w:szCs w:val="24"/>
                <w:lang w:eastAsia="lv-LV"/>
              </w:rPr>
              <w:t>Ņemot vērā gan īpašnieka maiņas pakalpojuma ieviešanu e-vidē, gan arī iespēju pirms transportlīdzekļa atsavināšanas to noņemt no uzskaites, izmantojot</w:t>
            </w:r>
            <w:r w:rsidR="006946EC" w:rsidRPr="00057C25">
              <w:rPr>
                <w:rFonts w:eastAsia="Times New Roman"/>
                <w:sz w:val="24"/>
                <w:szCs w:val="24"/>
                <w:lang w:eastAsia="lv-LV"/>
              </w:rPr>
              <w:t xml:space="preserve"> CSDD ieviestos e-pakalpojumus, ir pamats uzskatīt, ka š</w:t>
            </w:r>
            <w:r w:rsidR="0075143F" w:rsidRPr="00057C25">
              <w:rPr>
                <w:rFonts w:eastAsia="Times New Roman"/>
                <w:sz w:val="24"/>
                <w:szCs w:val="24"/>
                <w:lang w:eastAsia="lv-LV"/>
              </w:rPr>
              <w:t xml:space="preserve">obrīd noteiktais 30 dienu termiņš dalībai ceļu satiksmē ir nesamērīgi liels, lai pēc noņemšanas no uzskaites veiktu nepieciešamās atsavināšanas darbības. </w:t>
            </w:r>
            <w:r w:rsidR="006946EC" w:rsidRPr="00057C25">
              <w:rPr>
                <w:rFonts w:eastAsia="Times New Roman"/>
                <w:sz w:val="24"/>
                <w:szCs w:val="24"/>
                <w:lang w:eastAsia="lv-LV"/>
              </w:rPr>
              <w:t xml:space="preserve">Vienlaikus tiks ierobežota tādu no uzskaites noņemtu transportlīdzekļu dalība ceļu satiksmē par kuriem nav veikta attiecīgu </w:t>
            </w:r>
            <w:r w:rsidR="00443DC1" w:rsidRPr="00057C25">
              <w:rPr>
                <w:rFonts w:eastAsia="Times New Roman"/>
                <w:sz w:val="24"/>
                <w:szCs w:val="24"/>
                <w:lang w:eastAsia="lv-LV"/>
              </w:rPr>
              <w:t>nodokļu nomaksa.</w:t>
            </w:r>
          </w:p>
          <w:p w:rsidR="00A6545D" w:rsidRDefault="00A6545D" w:rsidP="00A6545D">
            <w:pPr>
              <w:spacing w:line="240" w:lineRule="auto"/>
              <w:ind w:firstLine="360"/>
              <w:rPr>
                <w:rFonts w:eastAsia="Times New Roman"/>
                <w:sz w:val="24"/>
                <w:szCs w:val="24"/>
                <w:lang w:eastAsia="lv-LV"/>
              </w:rPr>
            </w:pPr>
            <w:r w:rsidRPr="00057C25">
              <w:rPr>
                <w:rFonts w:eastAsia="Times New Roman"/>
                <w:sz w:val="24"/>
                <w:szCs w:val="24"/>
                <w:lang w:eastAsia="lv-LV"/>
              </w:rPr>
              <w:t>Izstrādājot noteikumu projektu, saskaņā ar Ministru kabineta 2016.gada 21.septembra rīkojuma Nr.534 “Par konceptuālo ziņojumu “Par Latvijas nacionālās standartizācijas sistēmas pilnveidošanu”” 3.punktu, ir izvērtēta iespēja noteikumos tiešās atsauces uz standartiem aizstāt ar netiešajām, taču secināts, ka noteikumos ir saglabājamas tiešās atsauces, jo saskaņā ar noteikumos minētiem standartiem ir identificēts noteikts objekts uz kuru ir attiecināmas arī citos ceļu satiksmes drošību un nodokļu iekasēšanas kārtību reglamentējošos normatīv</w:t>
            </w:r>
            <w:r w:rsidR="00C838DA" w:rsidRPr="00057C25">
              <w:rPr>
                <w:rFonts w:eastAsia="Times New Roman"/>
                <w:sz w:val="24"/>
                <w:szCs w:val="24"/>
                <w:lang w:eastAsia="lv-LV"/>
              </w:rPr>
              <w:t>aj</w:t>
            </w:r>
            <w:r w:rsidRPr="00057C25">
              <w:rPr>
                <w:rFonts w:eastAsia="Times New Roman"/>
                <w:sz w:val="24"/>
                <w:szCs w:val="24"/>
                <w:lang w:eastAsia="lv-LV"/>
              </w:rPr>
              <w:t xml:space="preserve">os aktos noteiktās prasības un šāda aizstāšana radītu neviennozīmīgu priekšstatu par attiecīgo normatīvo </w:t>
            </w:r>
            <w:r w:rsidRPr="00057C25">
              <w:rPr>
                <w:rFonts w:eastAsia="Times New Roman"/>
                <w:sz w:val="24"/>
                <w:szCs w:val="24"/>
                <w:lang w:eastAsia="lv-LV"/>
              </w:rPr>
              <w:lastRenderedPageBreak/>
              <w:t>aktu piemērošanu.</w:t>
            </w:r>
          </w:p>
          <w:p w:rsidR="00FA104F" w:rsidRPr="00CD763B" w:rsidRDefault="00FA104F" w:rsidP="00A6545D">
            <w:pPr>
              <w:spacing w:line="240" w:lineRule="auto"/>
              <w:ind w:firstLine="360"/>
              <w:rPr>
                <w:rFonts w:eastAsia="Times New Roman"/>
                <w:sz w:val="24"/>
                <w:szCs w:val="24"/>
                <w:u w:val="single"/>
                <w:lang w:eastAsia="lv-LV"/>
              </w:rPr>
            </w:pPr>
            <w:r w:rsidRPr="00CD763B">
              <w:rPr>
                <w:rFonts w:eastAsia="Times New Roman"/>
                <w:sz w:val="24"/>
                <w:szCs w:val="24"/>
                <w:u w:val="single"/>
                <w:lang w:eastAsia="lv-LV"/>
              </w:rPr>
              <w:t>Satiksmes ministrija turpmāk izstrādājot grozījumus Noteikumos, izvērtēs iespējas aizstāt tiešās atsauces ar netiešajām atsaucēm uz piemērojamiem standartiem, atbilstoši Ministru kabineta 2016.gada 21.septembra rīkojumā Nr.534 “Par konceptuālo ziņojumu “Par Latvijas nacionālās standartizācijas sistēmas pilnveidošanu”” 3.punktā noteiktajam.</w:t>
            </w:r>
          </w:p>
          <w:p w:rsidR="00041478" w:rsidRPr="00057C25" w:rsidRDefault="00041478" w:rsidP="00B719FA">
            <w:pPr>
              <w:spacing w:line="240" w:lineRule="auto"/>
              <w:ind w:firstLine="360"/>
              <w:rPr>
                <w:rFonts w:eastAsia="Times New Roman"/>
                <w:sz w:val="24"/>
                <w:szCs w:val="24"/>
                <w:lang w:eastAsia="lv-LV"/>
              </w:rPr>
            </w:pPr>
            <w:r w:rsidRPr="00CD763B">
              <w:rPr>
                <w:rFonts w:eastAsia="Times New Roman"/>
                <w:sz w:val="24"/>
                <w:szCs w:val="24"/>
                <w:u w:val="single"/>
                <w:lang w:eastAsia="lv-LV"/>
              </w:rPr>
              <w:t xml:space="preserve">Lai pastiprinātu transportlīdzekļa īpašnieka atbildību un paplašinātu informācijas apmaiņas iespējas par Latvijā reģistrētajiem un no reģistra izslēgtajiem transportlīdzekļiem, kas bez attiecīgas pārreģistrācijas veikšanas piedalās ceļu satiksmē ārpus Latvijas, pēc LTAB priekšlikuma noteikumu projektā </w:t>
            </w:r>
            <w:r w:rsidR="00076A41" w:rsidRPr="00CD763B">
              <w:rPr>
                <w:rFonts w:eastAsia="Times New Roman"/>
                <w:sz w:val="24"/>
                <w:szCs w:val="24"/>
                <w:u w:val="single"/>
                <w:lang w:eastAsia="lv-LV"/>
              </w:rPr>
              <w:t xml:space="preserve">iekļautas normas par transportlīdzekļa reģistrācijas apliecības anulēšanu un atzīšanu par nederīgu, transportlīdzekļa izslēgšanas no </w:t>
            </w:r>
            <w:bookmarkStart w:id="0" w:name="_GoBack"/>
            <w:bookmarkEnd w:id="0"/>
            <w:r w:rsidR="00076A41" w:rsidRPr="00CD763B">
              <w:rPr>
                <w:rFonts w:eastAsia="Times New Roman"/>
                <w:sz w:val="24"/>
                <w:szCs w:val="24"/>
                <w:u w:val="single"/>
                <w:lang w:eastAsia="lv-LV"/>
              </w:rPr>
              <w:t>reģistra gadījumā.</w:t>
            </w:r>
            <w:r w:rsidR="00B719FA" w:rsidRPr="00CD763B">
              <w:rPr>
                <w:rFonts w:eastAsia="Times New Roman"/>
                <w:sz w:val="24"/>
                <w:szCs w:val="24"/>
                <w:u w:val="single"/>
                <w:lang w:eastAsia="lv-LV"/>
              </w:rPr>
              <w:t xml:space="preserve"> No reģistra izslēgtie transportlīdzekļi tiks atjaunoti reģistrā tāpat kā līdz šim, bez jaunu reģistrācijas dokumentu vai numura zīmju izsniegšanas, tādējādi neierobežojot privātpersonu tiesības un neradot papildu finansiālo slogu.</w:t>
            </w:r>
            <w:r w:rsidR="00B719FA" w:rsidRPr="00FA104F">
              <w:rPr>
                <w:rFonts w:eastAsia="Times New Roman"/>
                <w:sz w:val="24"/>
                <w:szCs w:val="24"/>
                <w:lang w:eastAsia="lv-LV"/>
              </w:rPr>
              <w:t xml:space="preserve"> </w:t>
            </w:r>
          </w:p>
        </w:tc>
      </w:tr>
      <w:tr w:rsidR="00D521B0" w:rsidRPr="00D521B0" w:rsidTr="00224842">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3.</w:t>
            </w:r>
          </w:p>
        </w:tc>
        <w:tc>
          <w:tcPr>
            <w:tcW w:w="3192"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F356C7" w:rsidP="009F0183">
            <w:pPr>
              <w:spacing w:line="240" w:lineRule="auto"/>
              <w:ind w:firstLine="0"/>
              <w:jc w:val="left"/>
              <w:rPr>
                <w:rFonts w:eastAsia="Times New Roman"/>
                <w:sz w:val="24"/>
                <w:szCs w:val="24"/>
                <w:lang w:eastAsia="lv-LV"/>
              </w:rPr>
            </w:pPr>
            <w:r w:rsidRPr="00D521B0">
              <w:rPr>
                <w:rFonts w:eastAsia="Times New Roman"/>
                <w:sz w:val="24"/>
                <w:szCs w:val="24"/>
                <w:lang w:eastAsia="lv-LV"/>
              </w:rPr>
              <w:t>V</w:t>
            </w:r>
            <w:r w:rsidR="00BF1B85" w:rsidRPr="00D521B0">
              <w:rPr>
                <w:rFonts w:eastAsia="Times New Roman"/>
                <w:sz w:val="24"/>
                <w:szCs w:val="24"/>
                <w:lang w:eastAsia="lv-LV"/>
              </w:rPr>
              <w:t>alsts akciju sabiedrība „Ceļu satiksmes drošības direkcija”.</w:t>
            </w:r>
          </w:p>
        </w:tc>
      </w:tr>
      <w:tr w:rsidR="00D521B0" w:rsidRPr="00D521B0" w:rsidTr="00224842">
        <w:trPr>
          <w:trHeight w:val="380"/>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192"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D521B0" w:rsidRPr="00D521B0" w:rsidTr="00224842">
        <w:trPr>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b/>
                <w:sz w:val="24"/>
                <w:szCs w:val="24"/>
                <w:lang w:eastAsia="lv-LV"/>
              </w:rPr>
            </w:pPr>
            <w:r w:rsidRPr="00D521B0">
              <w:rPr>
                <w:rFonts w:eastAsia="Times New Roman"/>
                <w:sz w:val="24"/>
                <w:szCs w:val="24"/>
                <w:lang w:eastAsia="lv-LV"/>
              </w:rPr>
              <w:t> </w:t>
            </w:r>
            <w:r w:rsidRPr="00D521B0">
              <w:rPr>
                <w:rFonts w:eastAsia="Times New Roman"/>
                <w:b/>
                <w:bCs/>
                <w:sz w:val="24"/>
                <w:szCs w:val="24"/>
                <w:lang w:eastAsia="lv-LV"/>
              </w:rPr>
              <w:t>II. Tiesību akta projekta ietekme uz sabiedrību</w:t>
            </w:r>
            <w:r w:rsidRPr="00D521B0">
              <w:rPr>
                <w:b/>
                <w:bCs/>
                <w:sz w:val="24"/>
                <w:szCs w:val="24"/>
                <w:shd w:val="clear" w:color="auto" w:fill="FFFFFF"/>
              </w:rPr>
              <w:t>, tautsaimniecības attīstību un administratīvo slogu</w:t>
            </w:r>
          </w:p>
        </w:tc>
      </w:tr>
      <w:tr w:rsidR="00D521B0" w:rsidRPr="00D521B0" w:rsidTr="00224842">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 xml:space="preserve">Sabiedrības </w:t>
            </w:r>
            <w:proofErr w:type="spellStart"/>
            <w:r w:rsidRPr="00D521B0">
              <w:rPr>
                <w:sz w:val="24"/>
                <w:szCs w:val="24"/>
                <w:shd w:val="clear" w:color="auto" w:fill="FFFFFF"/>
              </w:rPr>
              <w:t>mērķgrupas</w:t>
            </w:r>
            <w:proofErr w:type="spellEnd"/>
            <w:r w:rsidRPr="00D521B0">
              <w:rPr>
                <w:sz w:val="24"/>
                <w:szCs w:val="24"/>
                <w:shd w:val="clear" w:color="auto" w:fill="FFFFFF"/>
              </w:rPr>
              <w:t>, kuras tiesiskais regulējums ietekmē vai varētu ietekmēt</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120A37" w:rsidP="00120A37">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xml:space="preserve">Noteikumu projekts attiecas uz transportlīdzekļu īpašniekiem (turētājiem, valdītājiem), kā arī uz </w:t>
            </w:r>
            <w:r w:rsidR="008C232F" w:rsidRPr="00D521B0">
              <w:rPr>
                <w:rFonts w:eastAsia="Times New Roman"/>
                <w:sz w:val="24"/>
                <w:szCs w:val="24"/>
                <w:lang w:eastAsia="lv-LV"/>
              </w:rPr>
              <w:t>komersantiem, kuri nodarbojas ar</w:t>
            </w:r>
            <w:r w:rsidRPr="00D521B0">
              <w:rPr>
                <w:rFonts w:eastAsia="Times New Roman"/>
                <w:sz w:val="24"/>
                <w:szCs w:val="24"/>
                <w:lang w:eastAsia="lv-LV"/>
              </w:rPr>
              <w:t xml:space="preserve"> transportlīdzekļu tirdzniecību</w:t>
            </w:r>
            <w:r w:rsidR="00BF1B85" w:rsidRPr="00D521B0">
              <w:rPr>
                <w:rFonts w:eastAsia="Times New Roman"/>
                <w:sz w:val="24"/>
                <w:szCs w:val="24"/>
                <w:lang w:eastAsia="lv-LV"/>
              </w:rPr>
              <w:t>.</w:t>
            </w:r>
          </w:p>
        </w:tc>
      </w:tr>
      <w:tr w:rsidR="00D521B0" w:rsidRPr="00D521B0" w:rsidTr="00C54B0F">
        <w:trPr>
          <w:trHeight w:val="20"/>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Tiesiskā regulējuma ietekme uz tautsaimniecību un administratīvo slogu</w:t>
            </w:r>
          </w:p>
        </w:tc>
        <w:tc>
          <w:tcPr>
            <w:tcW w:w="0" w:type="dxa"/>
            <w:gridSpan w:val="2"/>
            <w:tcBorders>
              <w:top w:val="outset" w:sz="6" w:space="0" w:color="auto"/>
              <w:left w:val="outset" w:sz="6" w:space="0" w:color="auto"/>
              <w:bottom w:val="outset" w:sz="6" w:space="0" w:color="auto"/>
              <w:right w:val="outset" w:sz="6" w:space="0" w:color="auto"/>
            </w:tcBorders>
          </w:tcPr>
          <w:p w:rsidR="00BF1B85" w:rsidRPr="00D521B0" w:rsidRDefault="00820D80" w:rsidP="00F24732">
            <w:pPr>
              <w:ind w:firstLine="0"/>
            </w:pPr>
            <w:r w:rsidRPr="00D521B0">
              <w:rPr>
                <w:rFonts w:eastAsia="Times New Roman"/>
                <w:sz w:val="24"/>
                <w:szCs w:val="24"/>
                <w:lang w:eastAsia="lv-LV"/>
              </w:rPr>
              <w:t>Administratīvais slogs tiek samazināts</w:t>
            </w:r>
            <w:r w:rsidR="00BF1B85" w:rsidRPr="00D521B0">
              <w:rPr>
                <w:rFonts w:eastAsia="Times New Roman"/>
                <w:sz w:val="24"/>
                <w:szCs w:val="24"/>
                <w:lang w:eastAsia="lv-LV"/>
              </w:rPr>
              <w:t xml:space="preserve"> </w:t>
            </w:r>
            <w:r w:rsidR="00120A37" w:rsidRPr="00D521B0">
              <w:rPr>
                <w:rFonts w:eastAsia="Times New Roman"/>
                <w:sz w:val="24"/>
                <w:szCs w:val="24"/>
                <w:lang w:eastAsia="lv-LV"/>
              </w:rPr>
              <w:t>gan transportlīdzekļu īpašniekiem</w:t>
            </w:r>
            <w:r w:rsidR="00F24732">
              <w:rPr>
                <w:rFonts w:eastAsia="Times New Roman"/>
                <w:sz w:val="24"/>
                <w:szCs w:val="24"/>
                <w:lang w:eastAsia="lv-LV"/>
              </w:rPr>
              <w:t xml:space="preserve">, jo apliecinājumu </w:t>
            </w:r>
            <w:r w:rsidR="00B72BCF">
              <w:rPr>
                <w:rFonts w:eastAsia="Times New Roman"/>
                <w:sz w:val="24"/>
                <w:szCs w:val="24"/>
                <w:lang w:eastAsia="lv-LV"/>
              </w:rPr>
              <w:t>par Latvijā ievestā transportlīdzekļa nodokļu nomaksu</w:t>
            </w:r>
            <w:r w:rsidR="00F24732">
              <w:rPr>
                <w:rFonts w:eastAsia="Times New Roman"/>
                <w:sz w:val="24"/>
                <w:szCs w:val="24"/>
                <w:lang w:eastAsia="lv-LV"/>
              </w:rPr>
              <w:t xml:space="preserve"> no Valsts ieņēmumu dienesta</w:t>
            </w:r>
            <w:r w:rsidR="00B72BCF">
              <w:rPr>
                <w:rFonts w:eastAsia="Times New Roman"/>
                <w:sz w:val="24"/>
                <w:szCs w:val="24"/>
                <w:lang w:eastAsia="lv-LV"/>
              </w:rPr>
              <w:t xml:space="preserve"> paredzēts saņemt elektroniskā veidā, </w:t>
            </w:r>
            <w:r w:rsidR="00120A37" w:rsidRPr="00D521B0">
              <w:rPr>
                <w:rFonts w:eastAsia="Times New Roman"/>
                <w:sz w:val="24"/>
                <w:szCs w:val="24"/>
                <w:lang w:eastAsia="lv-LV"/>
              </w:rPr>
              <w:t xml:space="preserve">gan </w:t>
            </w:r>
            <w:r w:rsidR="00B72BCF">
              <w:rPr>
                <w:rFonts w:eastAsia="Times New Roman"/>
                <w:sz w:val="24"/>
                <w:szCs w:val="24"/>
                <w:lang w:eastAsia="lv-LV"/>
              </w:rPr>
              <w:t>arī institūcijām, kas nodrošina nodokļu nomaksas un sodu kontroli, kā arī patērētāju tiesību aizsardzību</w:t>
            </w:r>
            <w:r w:rsidR="00F24732">
              <w:rPr>
                <w:rFonts w:eastAsia="Times New Roman"/>
                <w:sz w:val="24"/>
                <w:szCs w:val="24"/>
                <w:lang w:eastAsia="lv-LV"/>
              </w:rPr>
              <w:t xml:space="preserve">, </w:t>
            </w:r>
            <w:r w:rsidR="00B72BCF">
              <w:rPr>
                <w:rFonts w:eastAsia="Times New Roman"/>
                <w:sz w:val="24"/>
                <w:szCs w:val="24"/>
                <w:lang w:eastAsia="lv-LV"/>
              </w:rPr>
              <w:t xml:space="preserve">jo informācija par Latvijā ievestā transportlīdzekļa īpašnieku būs pieejama </w:t>
            </w:r>
            <w:r w:rsidR="008F6BE2">
              <w:rPr>
                <w:rFonts w:eastAsia="Times New Roman"/>
                <w:sz w:val="24"/>
                <w:szCs w:val="24"/>
                <w:lang w:eastAsia="lv-LV"/>
              </w:rPr>
              <w:t>Transportlīdzekļu reģistrā jau pēc</w:t>
            </w:r>
            <w:r w:rsidR="00F051C7">
              <w:rPr>
                <w:rFonts w:eastAsia="Times New Roman"/>
                <w:sz w:val="24"/>
                <w:szCs w:val="24"/>
                <w:lang w:eastAsia="lv-LV"/>
              </w:rPr>
              <w:t xml:space="preserve"> agregātu numuru salīdzināšanas veikšanas.</w:t>
            </w:r>
            <w:r w:rsidR="00120A37" w:rsidRPr="00D521B0">
              <w:rPr>
                <w:rFonts w:eastAsia="Times New Roman"/>
                <w:sz w:val="24"/>
                <w:szCs w:val="24"/>
                <w:lang w:eastAsia="lv-LV"/>
              </w:rPr>
              <w:t xml:space="preserve"> </w:t>
            </w:r>
          </w:p>
        </w:tc>
      </w:tr>
      <w:tr w:rsidR="00D521B0" w:rsidRPr="00D521B0" w:rsidTr="00224842">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670" w:type="dxa"/>
            <w:gridSpan w:val="2"/>
            <w:tcBorders>
              <w:top w:val="outset" w:sz="6" w:space="0" w:color="auto"/>
              <w:left w:val="outset" w:sz="6" w:space="0" w:color="auto"/>
              <w:bottom w:val="outset" w:sz="6" w:space="0" w:color="auto"/>
              <w:right w:val="outset" w:sz="6" w:space="0" w:color="auto"/>
            </w:tcBorders>
          </w:tcPr>
          <w:p w:rsidR="00F46BF8" w:rsidRPr="00D521B0" w:rsidRDefault="00F24732" w:rsidP="00F051C7">
            <w:pPr>
              <w:ind w:firstLine="0"/>
              <w:rPr>
                <w:rFonts w:eastAsia="Times New Roman"/>
                <w:sz w:val="24"/>
                <w:szCs w:val="24"/>
                <w:lang w:eastAsia="lv-LV"/>
              </w:rPr>
            </w:pPr>
            <w:r>
              <w:rPr>
                <w:rFonts w:eastAsia="Times New Roman"/>
                <w:sz w:val="24"/>
                <w:szCs w:val="24"/>
                <w:lang w:eastAsia="lv-LV"/>
              </w:rPr>
              <w:t>Projekts šo jomu neskar.</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202"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670"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D521B0" w:rsidRPr="00D521B0" w:rsidTr="00224842">
        <w:trPr>
          <w:trHeight w:val="366"/>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IV. Tiesību akta projekta ietekme uz spēkā esošo tiesību normu sistēmu</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469"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Nepieciešamie saistītie tiesību aktu projekti</w:t>
            </w:r>
          </w:p>
        </w:tc>
        <w:tc>
          <w:tcPr>
            <w:tcW w:w="5403" w:type="dxa"/>
            <w:tcBorders>
              <w:top w:val="outset" w:sz="6" w:space="0" w:color="auto"/>
              <w:left w:val="outset" w:sz="6" w:space="0" w:color="auto"/>
              <w:bottom w:val="outset" w:sz="6" w:space="0" w:color="auto"/>
              <w:right w:val="outset" w:sz="6" w:space="0" w:color="auto"/>
            </w:tcBorders>
          </w:tcPr>
          <w:p w:rsidR="00D334EB" w:rsidRPr="00D90274" w:rsidRDefault="00B57405" w:rsidP="002B45F3">
            <w:pPr>
              <w:spacing w:before="100" w:beforeAutospacing="1" w:after="100" w:afterAutospacing="1" w:line="240" w:lineRule="auto"/>
              <w:ind w:firstLine="0"/>
              <w:rPr>
                <w:sz w:val="24"/>
                <w:szCs w:val="24"/>
              </w:rPr>
            </w:pPr>
            <w:r>
              <w:rPr>
                <w:sz w:val="24"/>
                <w:szCs w:val="24"/>
              </w:rPr>
              <w:t xml:space="preserve">Nepieciešams izdarīt grozījumus Ceļu satiksmes likumā un </w:t>
            </w:r>
            <w:r w:rsidR="00D334EB" w:rsidRPr="00D521B0">
              <w:rPr>
                <w:sz w:val="24"/>
                <w:szCs w:val="24"/>
              </w:rPr>
              <w:t>Ministru kabineta</w:t>
            </w:r>
            <w:r w:rsidR="00D334EB" w:rsidRPr="00D521B0">
              <w:rPr>
                <w:b/>
                <w:sz w:val="24"/>
                <w:szCs w:val="24"/>
              </w:rPr>
              <w:t xml:space="preserve"> </w:t>
            </w:r>
            <w:r w:rsidR="00D334EB" w:rsidRPr="00D521B0">
              <w:rPr>
                <w:sz w:val="24"/>
                <w:szCs w:val="24"/>
              </w:rPr>
              <w:t>2007.gada 18.decembra noteikumos Nr.876 „Transportlīdzekļu un to numurēto agregātu tirdzniecības noteikumi””</w:t>
            </w:r>
            <w:r>
              <w:rPr>
                <w:sz w:val="24"/>
                <w:szCs w:val="24"/>
              </w:rPr>
              <w:t xml:space="preserve">. </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2.</w:t>
            </w:r>
          </w:p>
        </w:tc>
        <w:tc>
          <w:tcPr>
            <w:tcW w:w="3469"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Atbildīgā institūcija</w:t>
            </w:r>
          </w:p>
        </w:tc>
        <w:tc>
          <w:tcPr>
            <w:tcW w:w="5403" w:type="dxa"/>
            <w:tcBorders>
              <w:top w:val="outset" w:sz="6" w:space="0" w:color="auto"/>
              <w:left w:val="outset" w:sz="6" w:space="0" w:color="auto"/>
              <w:bottom w:val="outset" w:sz="6" w:space="0" w:color="auto"/>
              <w:right w:val="outset" w:sz="6" w:space="0" w:color="auto"/>
            </w:tcBorders>
          </w:tcPr>
          <w:p w:rsidR="0094766E" w:rsidRPr="00D521B0" w:rsidRDefault="00F814F4"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Satiksmes ministrija</w:t>
            </w:r>
            <w:r w:rsidR="00667769">
              <w:rPr>
                <w:rFonts w:eastAsia="Times New Roman"/>
                <w:sz w:val="24"/>
                <w:szCs w:val="24"/>
                <w:lang w:eastAsia="lv-LV"/>
              </w:rPr>
              <w:t>.</w:t>
            </w:r>
          </w:p>
        </w:tc>
      </w:tr>
      <w:tr w:rsidR="00D521B0" w:rsidRPr="00D521B0" w:rsidTr="00224842">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469"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403" w:type="dxa"/>
            <w:tcBorders>
              <w:top w:val="outset" w:sz="6" w:space="0" w:color="auto"/>
              <w:left w:val="outset" w:sz="6" w:space="0" w:color="auto"/>
              <w:bottom w:val="outset" w:sz="6" w:space="0" w:color="auto"/>
              <w:right w:val="outset" w:sz="6" w:space="0" w:color="auto"/>
            </w:tcBorders>
          </w:tcPr>
          <w:p w:rsidR="0094766E" w:rsidRPr="00D90274" w:rsidRDefault="00A07EF6" w:rsidP="00411C93">
            <w:pPr>
              <w:spacing w:before="100" w:beforeAutospacing="1" w:after="100" w:afterAutospacing="1" w:line="240" w:lineRule="auto"/>
              <w:ind w:firstLine="0"/>
              <w:rPr>
                <w:sz w:val="24"/>
                <w:szCs w:val="24"/>
              </w:rPr>
            </w:pPr>
            <w:r>
              <w:rPr>
                <w:sz w:val="24"/>
                <w:szCs w:val="24"/>
              </w:rPr>
              <w:t>Satiksmes ministrijas izstrādātais l</w:t>
            </w:r>
            <w:r w:rsidRPr="00D521B0">
              <w:rPr>
                <w:sz w:val="24"/>
                <w:szCs w:val="24"/>
              </w:rPr>
              <w:t>ikumprojekts  “Grozījumi Ceļu satiksmes likumā”</w:t>
            </w:r>
            <w:r>
              <w:rPr>
                <w:sz w:val="24"/>
                <w:szCs w:val="24"/>
              </w:rPr>
              <w:t xml:space="preserve"> </w:t>
            </w:r>
            <w:r w:rsidR="00B57405">
              <w:rPr>
                <w:sz w:val="24"/>
                <w:szCs w:val="24"/>
              </w:rPr>
              <w:t>2016.gada 2</w:t>
            </w:r>
            <w:r w:rsidR="00411C93">
              <w:rPr>
                <w:sz w:val="24"/>
                <w:szCs w:val="24"/>
              </w:rPr>
              <w:t>3</w:t>
            </w:r>
            <w:r w:rsidR="00B57405">
              <w:rPr>
                <w:sz w:val="24"/>
                <w:szCs w:val="24"/>
              </w:rPr>
              <w:t>.</w:t>
            </w:r>
            <w:r w:rsidR="00411C93">
              <w:rPr>
                <w:sz w:val="24"/>
                <w:szCs w:val="24"/>
              </w:rPr>
              <w:t>novembrī pieņemts Saeimā ārkārtas sēdē</w:t>
            </w:r>
            <w:r>
              <w:rPr>
                <w:sz w:val="24"/>
                <w:szCs w:val="24"/>
              </w:rPr>
              <w:t>.</w:t>
            </w:r>
            <w:r w:rsidR="00D90274">
              <w:rPr>
                <w:sz w:val="24"/>
                <w:szCs w:val="24"/>
              </w:rPr>
              <w:t xml:space="preserve"> </w:t>
            </w:r>
            <w:r w:rsidR="00B57405">
              <w:rPr>
                <w:sz w:val="24"/>
                <w:szCs w:val="24"/>
              </w:rPr>
              <w:t xml:space="preserve">Noteikumu projekts tiek virzīts </w:t>
            </w:r>
            <w:r>
              <w:rPr>
                <w:sz w:val="24"/>
                <w:szCs w:val="24"/>
              </w:rPr>
              <w:t xml:space="preserve">vienlaikus ar </w:t>
            </w:r>
            <w:r w:rsidRPr="00D521B0">
              <w:rPr>
                <w:sz w:val="24"/>
                <w:szCs w:val="24"/>
              </w:rPr>
              <w:t>Ministru kabineta noteikumu projekt</w:t>
            </w:r>
            <w:r>
              <w:rPr>
                <w:sz w:val="24"/>
                <w:szCs w:val="24"/>
              </w:rPr>
              <w:t>u</w:t>
            </w:r>
            <w:r w:rsidRPr="00D521B0">
              <w:rPr>
                <w:sz w:val="24"/>
                <w:szCs w:val="24"/>
              </w:rPr>
              <w:t xml:space="preserve"> „Grozījumi Ministru kabineta</w:t>
            </w:r>
            <w:r w:rsidRPr="00D521B0">
              <w:rPr>
                <w:b/>
                <w:sz w:val="24"/>
                <w:szCs w:val="24"/>
              </w:rPr>
              <w:t xml:space="preserve"> </w:t>
            </w:r>
            <w:r w:rsidRPr="00D521B0">
              <w:rPr>
                <w:sz w:val="24"/>
                <w:szCs w:val="24"/>
              </w:rPr>
              <w:t>2007.gada 18.decembra noteikumos Nr.876 „Transportlīdzekļu un to numurēto agregātu tirdzniecības noteikumi””</w:t>
            </w:r>
            <w:r>
              <w:rPr>
                <w:sz w:val="24"/>
                <w:szCs w:val="24"/>
              </w:rPr>
              <w:t>.</w:t>
            </w:r>
          </w:p>
        </w:tc>
      </w:tr>
      <w:tr w:rsidR="00D521B0" w:rsidRPr="00D521B0" w:rsidTr="00224842">
        <w:trPr>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sz w:val="24"/>
                <w:szCs w:val="24"/>
                <w:lang w:eastAsia="lv-LV"/>
              </w:rPr>
              <w:t>VI. Sabiedrības līdzdalība un komunikācijas aktivitātes</w:t>
            </w:r>
          </w:p>
        </w:tc>
      </w:tr>
      <w:tr w:rsidR="00D521B0" w:rsidRPr="00D521B0" w:rsidTr="00224842">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Plānotās sabiedrības līdzdalības un komunikācijas aktivitātes saistībā ar projektu</w:t>
            </w:r>
          </w:p>
        </w:tc>
        <w:tc>
          <w:tcPr>
            <w:tcW w:w="5403" w:type="dxa"/>
            <w:tcBorders>
              <w:top w:val="outset" w:sz="6" w:space="0" w:color="auto"/>
              <w:left w:val="outset" w:sz="6" w:space="0" w:color="auto"/>
              <w:bottom w:val="outset" w:sz="6" w:space="0" w:color="auto"/>
              <w:right w:val="outset" w:sz="6" w:space="0" w:color="auto"/>
            </w:tcBorders>
          </w:tcPr>
          <w:p w:rsidR="00505323" w:rsidRPr="00B57405" w:rsidRDefault="00B57405" w:rsidP="002B45F3">
            <w:pPr>
              <w:spacing w:before="100" w:beforeAutospacing="1" w:after="100" w:afterAutospacing="1" w:line="240" w:lineRule="auto"/>
              <w:ind w:firstLine="0"/>
              <w:rPr>
                <w:bCs/>
                <w:color w:val="000000"/>
                <w:sz w:val="24"/>
                <w:szCs w:val="24"/>
              </w:rPr>
            </w:pPr>
            <w:r w:rsidRPr="00B57405">
              <w:rPr>
                <w:bCs/>
                <w:color w:val="000000"/>
                <w:sz w:val="24"/>
                <w:szCs w:val="24"/>
              </w:rPr>
              <w:t xml:space="preserve">Paziņojums par līdzdalības iespējām tiesību akta saskaņošanas procesā ievietots Satiksmes ministrijas </w:t>
            </w:r>
            <w:r w:rsidR="002B45F3">
              <w:rPr>
                <w:bCs/>
                <w:color w:val="000000"/>
                <w:sz w:val="24"/>
                <w:szCs w:val="24"/>
              </w:rPr>
              <w:t xml:space="preserve">tīmekļa vietnē </w:t>
            </w:r>
            <w:r>
              <w:rPr>
                <w:bCs/>
                <w:color w:val="000000"/>
                <w:sz w:val="24"/>
                <w:szCs w:val="24"/>
              </w:rPr>
              <w:t>2016.gada 6.oktobrī.</w:t>
            </w:r>
            <w:r w:rsidR="00F75F5C" w:rsidRPr="00D521B0">
              <w:rPr>
                <w:rFonts w:eastAsia="Times New Roman"/>
                <w:sz w:val="24"/>
                <w:szCs w:val="24"/>
                <w:lang w:eastAsia="lv-LV"/>
              </w:rPr>
              <w:t xml:space="preserve"> </w:t>
            </w:r>
          </w:p>
        </w:tc>
      </w:tr>
      <w:tr w:rsidR="00D521B0" w:rsidRPr="00D521B0" w:rsidTr="00224842">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 projekta izstrādē</w:t>
            </w:r>
          </w:p>
        </w:tc>
        <w:tc>
          <w:tcPr>
            <w:tcW w:w="5403" w:type="dxa"/>
            <w:tcBorders>
              <w:top w:val="outset" w:sz="6" w:space="0" w:color="auto"/>
              <w:left w:val="outset" w:sz="6" w:space="0" w:color="auto"/>
              <w:bottom w:val="outset" w:sz="6" w:space="0" w:color="auto"/>
              <w:right w:val="outset" w:sz="6" w:space="0" w:color="auto"/>
            </w:tcBorders>
          </w:tcPr>
          <w:p w:rsidR="00505323" w:rsidRPr="00D521B0" w:rsidRDefault="007C2065" w:rsidP="00B57405">
            <w:pPr>
              <w:ind w:firstLine="0"/>
              <w:rPr>
                <w:sz w:val="24"/>
                <w:szCs w:val="24"/>
              </w:rPr>
            </w:pPr>
            <w:r w:rsidRPr="00D521B0">
              <w:rPr>
                <w:sz w:val="24"/>
                <w:szCs w:val="24"/>
              </w:rPr>
              <w:t xml:space="preserve"> </w:t>
            </w:r>
            <w:r w:rsidR="00B57405" w:rsidRPr="00B57405">
              <w:rPr>
                <w:sz w:val="24"/>
                <w:szCs w:val="24"/>
              </w:rPr>
              <w:t>Atbilstoši Ministru kabineta 2009.gada 25.augusta noteikumu Nr.970 „Sabiedrības līdzdalības kārtība attīstības plānošanas procesā” 7.4.</w:t>
            </w:r>
            <w:r w:rsidR="00B57405" w:rsidRPr="00B57405">
              <w:rPr>
                <w:sz w:val="24"/>
                <w:szCs w:val="24"/>
                <w:vertAlign w:val="superscript"/>
              </w:rPr>
              <w:t xml:space="preserve">1 </w:t>
            </w:r>
            <w:r w:rsidR="002B45F3">
              <w:rPr>
                <w:sz w:val="24"/>
                <w:szCs w:val="24"/>
              </w:rPr>
              <w:t>apakšpunktam</w:t>
            </w:r>
            <w:r w:rsidR="00B57405" w:rsidRPr="00B57405">
              <w:rPr>
                <w:sz w:val="24"/>
                <w:szCs w:val="24"/>
              </w:rPr>
              <w:t xml:space="preserve"> sabiedrībai tiek dota iespēja rakstiski sniegt viedokli par noteikumu projektu tā saskaņošanas stadijā.</w:t>
            </w:r>
          </w:p>
        </w:tc>
      </w:tr>
      <w:tr w:rsidR="00D521B0" w:rsidRPr="00D521B0" w:rsidTr="00224842">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505323" w:rsidP="007C2065">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3.</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līdzdalības rezultāti</w:t>
            </w:r>
          </w:p>
        </w:tc>
        <w:tc>
          <w:tcPr>
            <w:tcW w:w="5403" w:type="dxa"/>
            <w:tcBorders>
              <w:top w:val="outset" w:sz="6" w:space="0" w:color="auto"/>
              <w:left w:val="outset" w:sz="6" w:space="0" w:color="auto"/>
              <w:bottom w:val="outset" w:sz="6" w:space="0" w:color="auto"/>
              <w:right w:val="outset" w:sz="6" w:space="0" w:color="auto"/>
            </w:tcBorders>
          </w:tcPr>
          <w:p w:rsidR="00505323" w:rsidRPr="00D521B0" w:rsidRDefault="009977D7" w:rsidP="00411C93">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Biedrība</w:t>
            </w:r>
            <w:r w:rsidR="00F051C7">
              <w:rPr>
                <w:rFonts w:eastAsia="Times New Roman"/>
                <w:sz w:val="24"/>
                <w:szCs w:val="24"/>
                <w:lang w:eastAsia="lv-LV"/>
              </w:rPr>
              <w:t>s</w:t>
            </w:r>
            <w:r w:rsidRPr="00D521B0">
              <w:rPr>
                <w:rFonts w:eastAsia="Times New Roman"/>
                <w:sz w:val="24"/>
                <w:szCs w:val="24"/>
                <w:lang w:eastAsia="lv-LV"/>
              </w:rPr>
              <w:t xml:space="preserve"> "Auto Asociācija" </w:t>
            </w:r>
            <w:r w:rsidR="00763372" w:rsidRPr="00D521B0">
              <w:rPr>
                <w:rFonts w:eastAsia="Times New Roman"/>
                <w:sz w:val="24"/>
                <w:szCs w:val="24"/>
                <w:lang w:eastAsia="lv-LV"/>
              </w:rPr>
              <w:t>izteiktie priekšlikumi ir</w:t>
            </w:r>
            <w:r w:rsidR="007D0B71" w:rsidRPr="00D521B0">
              <w:rPr>
                <w:sz w:val="24"/>
                <w:szCs w:val="24"/>
              </w:rPr>
              <w:t xml:space="preserve"> </w:t>
            </w:r>
            <w:r w:rsidR="00427590" w:rsidRPr="00D521B0">
              <w:rPr>
                <w:sz w:val="24"/>
                <w:szCs w:val="24"/>
              </w:rPr>
              <w:t>ņemti vērā</w:t>
            </w:r>
            <w:r w:rsidR="00B57405">
              <w:rPr>
                <w:sz w:val="24"/>
                <w:szCs w:val="24"/>
              </w:rPr>
              <w:t>,</w:t>
            </w:r>
            <w:r w:rsidR="00427590" w:rsidRPr="00D521B0">
              <w:rPr>
                <w:sz w:val="24"/>
                <w:szCs w:val="24"/>
              </w:rPr>
              <w:t xml:space="preserve"> izstrādājot </w:t>
            </w:r>
            <w:r w:rsidR="00785FB2" w:rsidRPr="00D521B0">
              <w:rPr>
                <w:sz w:val="24"/>
                <w:szCs w:val="24"/>
              </w:rPr>
              <w:t>n</w:t>
            </w:r>
            <w:r w:rsidR="007D0B71" w:rsidRPr="00D521B0">
              <w:rPr>
                <w:sz w:val="24"/>
                <w:szCs w:val="24"/>
              </w:rPr>
              <w:t>oteikumu projekt</w:t>
            </w:r>
            <w:r w:rsidR="00427590" w:rsidRPr="00D521B0">
              <w:rPr>
                <w:sz w:val="24"/>
                <w:szCs w:val="24"/>
              </w:rPr>
              <w:t>u</w:t>
            </w:r>
            <w:r w:rsidR="00411C93">
              <w:rPr>
                <w:sz w:val="24"/>
                <w:szCs w:val="24"/>
              </w:rPr>
              <w:t xml:space="preserve">. </w:t>
            </w:r>
            <w:r w:rsidR="00411C93" w:rsidRPr="00057C25">
              <w:rPr>
                <w:sz w:val="24"/>
                <w:szCs w:val="24"/>
              </w:rPr>
              <w:t xml:space="preserve">Noteikumu projekta saskaņošanas gaitā tika ņemti vērā arī </w:t>
            </w:r>
            <w:bookmarkStart w:id="1" w:name="bookmark1"/>
            <w:r w:rsidR="00411C93" w:rsidRPr="00057C25">
              <w:rPr>
                <w:sz w:val="24"/>
                <w:szCs w:val="24"/>
              </w:rPr>
              <w:t>Latvijas Transportlīdzekļu apdrošinātāju biroja izteiktie iebildumi</w:t>
            </w:r>
            <w:bookmarkEnd w:id="1"/>
            <w:r w:rsidR="00411C93" w:rsidRPr="00057C25">
              <w:rPr>
                <w:sz w:val="24"/>
                <w:szCs w:val="24"/>
              </w:rPr>
              <w:t>, kā arī izskatīti Latvijas darba devēju konfederācijas iebildumi.</w:t>
            </w:r>
            <w:r w:rsidR="006137B2" w:rsidRPr="00057C25">
              <w:rPr>
                <w:sz w:val="24"/>
                <w:szCs w:val="24"/>
              </w:rPr>
              <w:t xml:space="preserve"> </w:t>
            </w:r>
            <w:r w:rsidR="00411C93">
              <w:rPr>
                <w:sz w:val="24"/>
                <w:szCs w:val="24"/>
              </w:rPr>
              <w:t>C</w:t>
            </w:r>
            <w:r w:rsidR="006137B2">
              <w:rPr>
                <w:sz w:val="24"/>
                <w:szCs w:val="24"/>
              </w:rPr>
              <w:t xml:space="preserve">iti </w:t>
            </w:r>
            <w:r w:rsidR="00B57405">
              <w:rPr>
                <w:sz w:val="24"/>
                <w:szCs w:val="24"/>
              </w:rPr>
              <w:t xml:space="preserve">iebildumi un </w:t>
            </w:r>
            <w:r w:rsidR="006137B2">
              <w:rPr>
                <w:sz w:val="24"/>
                <w:szCs w:val="24"/>
              </w:rPr>
              <w:t>priekšlikumi netika saņemti.</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D521B0" w:rsidRDefault="007C2065"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4.</w:t>
            </w:r>
          </w:p>
        </w:tc>
        <w:tc>
          <w:tcPr>
            <w:tcW w:w="3477" w:type="dxa"/>
            <w:gridSpan w:val="4"/>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w:t>
            </w:r>
            <w:r w:rsidRPr="00D521B0">
              <w:rPr>
                <w:sz w:val="24"/>
                <w:szCs w:val="24"/>
              </w:rPr>
              <w:t>Cita informācija</w:t>
            </w:r>
          </w:p>
        </w:tc>
        <w:tc>
          <w:tcPr>
            <w:tcW w:w="5403" w:type="dxa"/>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Nav.</w:t>
            </w:r>
          </w:p>
        </w:tc>
      </w:tr>
      <w:tr w:rsidR="00D521B0" w:rsidRPr="00D521B0" w:rsidTr="00224842">
        <w:trPr>
          <w:trHeight w:val="351"/>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6951CB" w:rsidRPr="00D521B0" w:rsidRDefault="006951CB" w:rsidP="006951CB">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VII. Tiesību akta projekta izpildes nodrošināšana un tās ietekme uz institūcijām</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477"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403" w:type="dxa"/>
            <w:tcBorders>
              <w:top w:val="outset" w:sz="6" w:space="0" w:color="auto"/>
              <w:left w:val="outset" w:sz="6" w:space="0" w:color="auto"/>
              <w:bottom w:val="outset" w:sz="6" w:space="0" w:color="auto"/>
              <w:right w:val="outset" w:sz="6" w:space="0" w:color="auto"/>
            </w:tcBorders>
          </w:tcPr>
          <w:p w:rsidR="006951CB" w:rsidRPr="00D521B0" w:rsidRDefault="006951CB" w:rsidP="00691132">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Valsts akciju sabiedrība „Ceļu satiksmes drošības direkcija”</w:t>
            </w:r>
            <w:r w:rsidR="00691132">
              <w:rPr>
                <w:rFonts w:eastAsia="Times New Roman"/>
                <w:sz w:val="24"/>
                <w:szCs w:val="24"/>
                <w:lang w:eastAsia="lv-LV"/>
              </w:rPr>
              <w:t xml:space="preserve"> un</w:t>
            </w:r>
            <w:r w:rsidRPr="00D521B0">
              <w:rPr>
                <w:rFonts w:eastAsia="Times New Roman"/>
                <w:sz w:val="24"/>
                <w:szCs w:val="24"/>
                <w:lang w:eastAsia="lv-LV"/>
              </w:rPr>
              <w:t xml:space="preserve"> Valsts ieņēmumu dienests.</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2.</w:t>
            </w:r>
          </w:p>
        </w:tc>
        <w:tc>
          <w:tcPr>
            <w:tcW w:w="3477"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403" w:type="dxa"/>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1" w:firstLine="0"/>
              <w:rPr>
                <w:rFonts w:eastAsia="Times New Roman"/>
                <w:sz w:val="24"/>
                <w:szCs w:val="24"/>
                <w:lang w:eastAsia="lv-LV"/>
              </w:rPr>
            </w:pPr>
            <w:r w:rsidRPr="00D521B0">
              <w:rPr>
                <w:rFonts w:eastAsia="Times New Roman"/>
                <w:sz w:val="24"/>
                <w:szCs w:val="24"/>
                <w:lang w:eastAsia="lv-LV"/>
              </w:rPr>
              <w:t xml:space="preserve">Projekta izpilde tiks nodrošināta anotācijas </w:t>
            </w:r>
            <w:r w:rsidRPr="00D521B0">
              <w:rPr>
                <w:rFonts w:eastAsia="Times New Roman"/>
                <w:bCs/>
                <w:sz w:val="24"/>
                <w:szCs w:val="24"/>
                <w:lang w:eastAsia="lv-LV"/>
              </w:rPr>
              <w:t>VII.</w:t>
            </w:r>
            <w:r w:rsidR="00002A8E">
              <w:rPr>
                <w:rFonts w:eastAsia="Times New Roman"/>
                <w:bCs/>
                <w:sz w:val="24"/>
                <w:szCs w:val="24"/>
                <w:lang w:eastAsia="lv-LV"/>
              </w:rPr>
              <w:t xml:space="preserve"> </w:t>
            </w:r>
            <w:r w:rsidRPr="00D521B0">
              <w:rPr>
                <w:rFonts w:eastAsia="Times New Roman"/>
                <w:bCs/>
                <w:sz w:val="24"/>
                <w:szCs w:val="24"/>
                <w:lang w:eastAsia="lv-LV"/>
              </w:rPr>
              <w:t>sadaļas 1.punktā minēto institūciju līdzšinējo funkciju ietvaros un institūciju cilvēkresursus neietekmēs.</w:t>
            </w:r>
          </w:p>
        </w:tc>
      </w:tr>
      <w:tr w:rsidR="00D521B0" w:rsidRPr="00D521B0" w:rsidTr="00224842">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3.</w:t>
            </w:r>
          </w:p>
        </w:tc>
        <w:tc>
          <w:tcPr>
            <w:tcW w:w="3477"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403" w:type="dxa"/>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r w:rsidR="00667769">
              <w:rPr>
                <w:rFonts w:eastAsia="Times New Roman"/>
                <w:sz w:val="24"/>
                <w:szCs w:val="24"/>
                <w:lang w:eastAsia="lv-LV"/>
              </w:rPr>
              <w:t>.</w:t>
            </w:r>
          </w:p>
        </w:tc>
      </w:tr>
    </w:tbl>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3373D7" w:rsidRPr="00D521B0">
        <w:rPr>
          <w:rFonts w:eastAsia="Times New Roman"/>
          <w:sz w:val="24"/>
          <w:szCs w:val="24"/>
          <w:lang w:eastAsia="lv-LV"/>
        </w:rPr>
        <w:t xml:space="preserve"> un V sadaļa – projekts šīs jomas neskar.</w:t>
      </w:r>
    </w:p>
    <w:p w:rsidR="006137B2" w:rsidRDefault="006137B2" w:rsidP="0077138F">
      <w:pPr>
        <w:spacing w:line="240" w:lineRule="auto"/>
        <w:ind w:firstLine="0"/>
        <w:rPr>
          <w:rFonts w:eastAsia="Times New Roman"/>
          <w:sz w:val="16"/>
          <w:szCs w:val="16"/>
          <w:lang w:eastAsia="lv-LV"/>
        </w:rPr>
      </w:pPr>
    </w:p>
    <w:p w:rsidR="00FA104F" w:rsidRDefault="00FA104F" w:rsidP="0077138F">
      <w:pPr>
        <w:spacing w:line="240" w:lineRule="auto"/>
        <w:ind w:firstLine="0"/>
        <w:rPr>
          <w:rFonts w:eastAsia="Times New Roman"/>
          <w:sz w:val="16"/>
          <w:szCs w:val="16"/>
          <w:lang w:eastAsia="lv-LV"/>
        </w:rPr>
      </w:pPr>
    </w:p>
    <w:p w:rsidR="009E3B9C" w:rsidRDefault="00FA104F" w:rsidP="00FA104F">
      <w:pPr>
        <w:spacing w:line="240" w:lineRule="auto"/>
        <w:ind w:right="-341" w:firstLine="0"/>
        <w:rPr>
          <w:sz w:val="24"/>
          <w:szCs w:val="24"/>
        </w:rPr>
      </w:pPr>
      <w:r w:rsidRPr="00FA104F">
        <w:rPr>
          <w:bCs/>
          <w:sz w:val="24"/>
          <w:szCs w:val="24"/>
        </w:rPr>
        <w:t xml:space="preserve">Satiksmes ministrs </w:t>
      </w:r>
      <w:r w:rsidRPr="00FA104F">
        <w:rPr>
          <w:bCs/>
          <w:sz w:val="24"/>
          <w:szCs w:val="24"/>
        </w:rPr>
        <w:tab/>
      </w:r>
      <w:r w:rsidRPr="00FA104F">
        <w:rPr>
          <w:bCs/>
          <w:sz w:val="24"/>
          <w:szCs w:val="24"/>
        </w:rPr>
        <w:tab/>
      </w:r>
      <w:r w:rsidRPr="00FA104F">
        <w:rPr>
          <w:bCs/>
          <w:sz w:val="24"/>
          <w:szCs w:val="24"/>
        </w:rPr>
        <w:tab/>
      </w:r>
      <w:r w:rsidRPr="00FA104F">
        <w:rPr>
          <w:bCs/>
          <w:sz w:val="24"/>
          <w:szCs w:val="24"/>
        </w:rPr>
        <w:tab/>
      </w:r>
      <w:r w:rsidRPr="00FA104F">
        <w:rPr>
          <w:bCs/>
          <w:sz w:val="24"/>
          <w:szCs w:val="24"/>
        </w:rPr>
        <w:tab/>
      </w:r>
      <w:r w:rsidRPr="00FA104F">
        <w:rPr>
          <w:bCs/>
          <w:sz w:val="24"/>
          <w:szCs w:val="24"/>
        </w:rPr>
        <w:tab/>
      </w:r>
      <w:r w:rsidRPr="00FA104F">
        <w:rPr>
          <w:bCs/>
          <w:sz w:val="24"/>
          <w:szCs w:val="24"/>
        </w:rPr>
        <w:tab/>
      </w:r>
      <w:r>
        <w:rPr>
          <w:bCs/>
          <w:sz w:val="24"/>
          <w:szCs w:val="24"/>
        </w:rPr>
        <w:tab/>
      </w:r>
      <w:r>
        <w:rPr>
          <w:bCs/>
          <w:sz w:val="24"/>
          <w:szCs w:val="24"/>
        </w:rPr>
        <w:tab/>
      </w:r>
      <w:proofErr w:type="spellStart"/>
      <w:r w:rsidRPr="00FA104F">
        <w:rPr>
          <w:bCs/>
          <w:sz w:val="24"/>
          <w:szCs w:val="24"/>
        </w:rPr>
        <w:t>U.Augulis</w:t>
      </w:r>
      <w:proofErr w:type="spellEnd"/>
      <w:r w:rsidRPr="00FA104F">
        <w:rPr>
          <w:bCs/>
          <w:sz w:val="24"/>
          <w:szCs w:val="24"/>
        </w:rPr>
        <w:tab/>
      </w:r>
    </w:p>
    <w:p w:rsidR="00057C25" w:rsidRDefault="00057C25" w:rsidP="00D90274">
      <w:pPr>
        <w:spacing w:line="240" w:lineRule="auto"/>
        <w:ind w:right="-341" w:firstLine="709"/>
        <w:rPr>
          <w:sz w:val="24"/>
          <w:szCs w:val="24"/>
        </w:rPr>
      </w:pPr>
    </w:p>
    <w:p w:rsidR="00D819DA" w:rsidRPr="009E3B9C" w:rsidRDefault="00D819DA" w:rsidP="00D90274">
      <w:pPr>
        <w:spacing w:line="240" w:lineRule="auto"/>
        <w:ind w:right="-341" w:firstLine="709"/>
        <w:rPr>
          <w:sz w:val="24"/>
          <w:szCs w:val="24"/>
        </w:rPr>
      </w:pPr>
    </w:p>
    <w:p w:rsidR="00BF1B85" w:rsidRPr="009E3B9C" w:rsidRDefault="005F6670" w:rsidP="00D90274">
      <w:pPr>
        <w:spacing w:line="240" w:lineRule="auto"/>
        <w:ind w:right="-516" w:firstLine="0"/>
        <w:rPr>
          <w:sz w:val="24"/>
          <w:szCs w:val="24"/>
        </w:rPr>
      </w:pPr>
      <w:r w:rsidRPr="009E3B9C">
        <w:rPr>
          <w:sz w:val="24"/>
          <w:szCs w:val="24"/>
        </w:rPr>
        <w:t>Vīza: Valsts sekretār</w:t>
      </w:r>
      <w:r w:rsidR="00FB66F1" w:rsidRPr="009E3B9C">
        <w:rPr>
          <w:sz w:val="24"/>
          <w:szCs w:val="24"/>
        </w:rPr>
        <w:t>s</w:t>
      </w:r>
      <w:r w:rsidR="00FB66F1" w:rsidRPr="009E3B9C">
        <w:rPr>
          <w:sz w:val="24"/>
          <w:szCs w:val="24"/>
        </w:rPr>
        <w:tab/>
      </w:r>
      <w:r w:rsidR="00FB66F1"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6137B2" w:rsidRPr="009E3B9C">
        <w:rPr>
          <w:sz w:val="24"/>
          <w:szCs w:val="24"/>
        </w:rPr>
        <w:tab/>
      </w:r>
      <w:r w:rsidR="009E3B9C">
        <w:rPr>
          <w:sz w:val="24"/>
          <w:szCs w:val="24"/>
        </w:rPr>
        <w:tab/>
      </w:r>
      <w:r w:rsidR="00FB66F1" w:rsidRPr="009E3B9C">
        <w:rPr>
          <w:sz w:val="24"/>
          <w:szCs w:val="24"/>
        </w:rPr>
        <w:t>K.Ozoliņš</w:t>
      </w:r>
    </w:p>
    <w:p w:rsidR="00B57405" w:rsidRDefault="00B57405" w:rsidP="00D90274">
      <w:pPr>
        <w:pStyle w:val="Header"/>
        <w:spacing w:line="240" w:lineRule="auto"/>
        <w:ind w:firstLine="0"/>
        <w:rPr>
          <w:sz w:val="22"/>
          <w:lang w:val="lv-LV"/>
        </w:rPr>
      </w:pPr>
    </w:p>
    <w:p w:rsidR="00057C25" w:rsidRPr="00D521B0" w:rsidRDefault="00057C25" w:rsidP="00D90274">
      <w:pPr>
        <w:pStyle w:val="Header"/>
        <w:spacing w:line="240" w:lineRule="auto"/>
        <w:ind w:firstLine="0"/>
        <w:rPr>
          <w:sz w:val="22"/>
          <w:lang w:val="lv-LV"/>
        </w:rPr>
      </w:pPr>
    </w:p>
    <w:p w:rsidR="00BF1B85" w:rsidRPr="004F5B81" w:rsidRDefault="00FA104F" w:rsidP="00D90274">
      <w:pPr>
        <w:spacing w:line="240" w:lineRule="auto"/>
        <w:ind w:firstLine="0"/>
        <w:rPr>
          <w:sz w:val="18"/>
          <w:szCs w:val="18"/>
        </w:rPr>
      </w:pPr>
      <w:r>
        <w:rPr>
          <w:sz w:val="18"/>
          <w:szCs w:val="18"/>
        </w:rPr>
        <w:t>09</w:t>
      </w:r>
      <w:r w:rsidR="00553F4A" w:rsidRPr="004F5B81">
        <w:rPr>
          <w:sz w:val="18"/>
          <w:szCs w:val="18"/>
        </w:rPr>
        <w:t>.</w:t>
      </w:r>
      <w:r w:rsidR="00B719FA">
        <w:rPr>
          <w:sz w:val="18"/>
          <w:szCs w:val="18"/>
        </w:rPr>
        <w:t>01.2017</w:t>
      </w:r>
      <w:r w:rsidR="00D90274" w:rsidRPr="004F5B81">
        <w:rPr>
          <w:sz w:val="18"/>
          <w:szCs w:val="18"/>
        </w:rPr>
        <w:t xml:space="preserve"> 1</w:t>
      </w:r>
      <w:r w:rsidR="009A1180">
        <w:rPr>
          <w:sz w:val="18"/>
          <w:szCs w:val="18"/>
        </w:rPr>
        <w:t>4</w:t>
      </w:r>
      <w:r w:rsidR="00C81BC4" w:rsidRPr="004F5B81">
        <w:rPr>
          <w:sz w:val="18"/>
          <w:szCs w:val="18"/>
        </w:rPr>
        <w:t>:</w:t>
      </w:r>
      <w:r w:rsidR="009A1180">
        <w:rPr>
          <w:sz w:val="18"/>
          <w:szCs w:val="18"/>
        </w:rPr>
        <w:t>36</w:t>
      </w:r>
    </w:p>
    <w:p w:rsidR="00BF1B85" w:rsidRPr="004F5B81" w:rsidRDefault="00FA104F" w:rsidP="00D90274">
      <w:pPr>
        <w:spacing w:line="240" w:lineRule="auto"/>
        <w:ind w:firstLine="0"/>
        <w:rPr>
          <w:sz w:val="18"/>
          <w:szCs w:val="18"/>
        </w:rPr>
      </w:pPr>
      <w:r>
        <w:rPr>
          <w:sz w:val="18"/>
          <w:szCs w:val="18"/>
        </w:rPr>
        <w:t>1169</w:t>
      </w:r>
    </w:p>
    <w:p w:rsidR="00BF1B85" w:rsidRPr="004F5B81" w:rsidRDefault="00BF1B85" w:rsidP="00D90274">
      <w:pPr>
        <w:spacing w:line="240" w:lineRule="auto"/>
        <w:ind w:firstLine="0"/>
        <w:rPr>
          <w:sz w:val="18"/>
          <w:szCs w:val="18"/>
        </w:rPr>
      </w:pPr>
      <w:r w:rsidRPr="004F5B81">
        <w:rPr>
          <w:sz w:val="18"/>
          <w:szCs w:val="18"/>
        </w:rPr>
        <w:t>Edgars Ošenieks</w:t>
      </w:r>
    </w:p>
    <w:p w:rsidR="00BF1B85" w:rsidRPr="004F5B81" w:rsidRDefault="00BF1B85" w:rsidP="00D90274">
      <w:pPr>
        <w:spacing w:line="240" w:lineRule="auto"/>
        <w:ind w:firstLine="0"/>
        <w:rPr>
          <w:sz w:val="18"/>
          <w:szCs w:val="18"/>
        </w:rPr>
      </w:pPr>
      <w:r w:rsidRPr="004F5B81">
        <w:rPr>
          <w:sz w:val="18"/>
          <w:szCs w:val="18"/>
        </w:rPr>
        <w:t>67025723</w:t>
      </w:r>
    </w:p>
    <w:p w:rsidR="00281070" w:rsidRPr="004F5B81" w:rsidRDefault="00BF1B85" w:rsidP="00D90274">
      <w:pPr>
        <w:spacing w:line="240" w:lineRule="auto"/>
        <w:ind w:firstLine="0"/>
        <w:rPr>
          <w:sz w:val="18"/>
          <w:szCs w:val="18"/>
        </w:rPr>
      </w:pPr>
      <w:r w:rsidRPr="004F5B81">
        <w:rPr>
          <w:sz w:val="18"/>
          <w:szCs w:val="18"/>
        </w:rPr>
        <w:t>Edgars.Osenieks@csdd.gov.lv</w:t>
      </w:r>
    </w:p>
    <w:sectPr w:rsidR="00281070" w:rsidRPr="004F5B81" w:rsidSect="00FA104F">
      <w:headerReference w:type="default" r:id="rId9"/>
      <w:footerReference w:type="default" r:id="rId10"/>
      <w:footerReference w:type="first" r:id="rId11"/>
      <w:pgSz w:w="11906" w:h="16838"/>
      <w:pgMar w:top="1134" w:right="1134" w:bottom="1134" w:left="1701" w:header="278"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96" w:rsidRDefault="00947F96">
      <w:pPr>
        <w:spacing w:line="240" w:lineRule="auto"/>
      </w:pPr>
      <w:r>
        <w:separator/>
      </w:r>
    </w:p>
  </w:endnote>
  <w:endnote w:type="continuationSeparator" w:id="0">
    <w:p w:rsidR="00947F96" w:rsidRDefault="00947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Pr="0077138F" w:rsidRDefault="00FA104F" w:rsidP="0077138F">
    <w:pPr>
      <w:tabs>
        <w:tab w:val="center" w:pos="4153"/>
        <w:tab w:val="right" w:pos="8306"/>
      </w:tabs>
      <w:ind w:firstLine="0"/>
      <w:rPr>
        <w:lang w:val="x-none"/>
      </w:rPr>
    </w:pPr>
    <w:r>
      <w:rPr>
        <w:sz w:val="20"/>
        <w:szCs w:val="20"/>
      </w:rPr>
      <w:t>SAMAnot_09</w:t>
    </w:r>
    <w:r w:rsidR="007D0B65">
      <w:rPr>
        <w:sz w:val="20"/>
        <w:szCs w:val="20"/>
      </w:rPr>
      <w:t>0117</w:t>
    </w:r>
    <w:r w:rsidR="006A3E29">
      <w:rPr>
        <w:sz w:val="20"/>
        <w:szCs w:val="20"/>
      </w:rPr>
      <w:t>_reg</w:t>
    </w:r>
    <w:r w:rsidR="006A3E29" w:rsidRPr="00281070">
      <w:rPr>
        <w:sz w:val="20"/>
        <w:szCs w:val="20"/>
      </w:rPr>
      <w:t>not; Ministru kabineta noteikumu projekta “Grozījumi Ministru kabineta 20</w:t>
    </w:r>
    <w:r w:rsidR="006A3E29">
      <w:rPr>
        <w:sz w:val="20"/>
        <w:szCs w:val="20"/>
      </w:rPr>
      <w:t>10</w:t>
    </w:r>
    <w:r w:rsidR="006A3E29" w:rsidRPr="00281070">
      <w:rPr>
        <w:sz w:val="20"/>
        <w:szCs w:val="20"/>
      </w:rPr>
      <w:t xml:space="preserve">.gada </w:t>
    </w:r>
    <w:r w:rsidR="006A3E29">
      <w:rPr>
        <w:sz w:val="20"/>
        <w:szCs w:val="20"/>
      </w:rPr>
      <w:t>30</w:t>
    </w:r>
    <w:r w:rsidR="006A3E29" w:rsidRPr="00281070">
      <w:rPr>
        <w:sz w:val="20"/>
        <w:szCs w:val="20"/>
      </w:rPr>
      <w:t>.</w:t>
    </w:r>
    <w:r w:rsidR="006A3E29">
      <w:rPr>
        <w:sz w:val="20"/>
        <w:szCs w:val="20"/>
      </w:rPr>
      <w:t>nov</w:t>
    </w:r>
    <w:r w:rsidR="006A3E29" w:rsidRPr="00281070">
      <w:rPr>
        <w:sz w:val="20"/>
        <w:szCs w:val="20"/>
      </w:rPr>
      <w:t>embra noteikumos Nr.</w:t>
    </w:r>
    <w:r w:rsidR="006A3E29">
      <w:rPr>
        <w:sz w:val="20"/>
        <w:szCs w:val="20"/>
      </w:rPr>
      <w:t>1080</w:t>
    </w:r>
    <w:r w:rsidR="006A3E29" w:rsidRPr="00281070">
      <w:rPr>
        <w:sz w:val="20"/>
        <w:szCs w:val="20"/>
      </w:rPr>
      <w:t xml:space="preserve"> „Transportlīdzekļu </w:t>
    </w:r>
    <w:r w:rsidR="006A3E29">
      <w:rPr>
        <w:sz w:val="20"/>
        <w:szCs w:val="20"/>
      </w:rPr>
      <w:t>reģistrācij</w:t>
    </w:r>
    <w:r w:rsidR="006A3E29" w:rsidRPr="00281070">
      <w:rPr>
        <w:sz w:val="20"/>
        <w:szCs w:val="20"/>
      </w:rPr>
      <w:t>as noteikumi”” sākotnējās ietekmes novērtējuma ziņojums (anotācija)</w:t>
    </w:r>
  </w:p>
  <w:p w:rsidR="006A3E29" w:rsidRDefault="006A3E29"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FA104F" w:rsidP="00281070">
    <w:pPr>
      <w:pStyle w:val="Footer"/>
      <w:ind w:firstLine="0"/>
    </w:pPr>
    <w:r>
      <w:rPr>
        <w:sz w:val="20"/>
        <w:szCs w:val="20"/>
        <w:lang w:val="lv-LV"/>
      </w:rPr>
      <w:t>SAMAnot_09</w:t>
    </w:r>
    <w:r w:rsidR="007D0B65">
      <w:rPr>
        <w:sz w:val="20"/>
        <w:szCs w:val="20"/>
        <w:lang w:val="lv-LV"/>
      </w:rPr>
      <w:t>0117</w:t>
    </w:r>
    <w:r w:rsidR="006A3E29">
      <w:rPr>
        <w:sz w:val="20"/>
        <w:szCs w:val="20"/>
        <w:lang w:val="lv-LV"/>
      </w:rPr>
      <w:t>_reg</w:t>
    </w:r>
    <w:r w:rsidR="006A3E29" w:rsidRPr="00281070">
      <w:rPr>
        <w:sz w:val="20"/>
        <w:szCs w:val="20"/>
        <w:lang w:val="lv-LV"/>
      </w:rPr>
      <w:t>not; Ministru kabineta noteikumu projekta “Grozījumi Ministru kabineta 20</w:t>
    </w:r>
    <w:r w:rsidR="006A3E29">
      <w:rPr>
        <w:sz w:val="20"/>
        <w:szCs w:val="20"/>
        <w:lang w:val="lv-LV"/>
      </w:rPr>
      <w:t>10</w:t>
    </w:r>
    <w:r w:rsidR="006A3E29" w:rsidRPr="00281070">
      <w:rPr>
        <w:sz w:val="20"/>
        <w:szCs w:val="20"/>
        <w:lang w:val="lv-LV"/>
      </w:rPr>
      <w:t xml:space="preserve">.gada </w:t>
    </w:r>
    <w:r w:rsidR="006A3E29">
      <w:rPr>
        <w:sz w:val="20"/>
        <w:szCs w:val="20"/>
        <w:lang w:val="lv-LV"/>
      </w:rPr>
      <w:t>30</w:t>
    </w:r>
    <w:r w:rsidR="006A3E29" w:rsidRPr="00281070">
      <w:rPr>
        <w:sz w:val="20"/>
        <w:szCs w:val="20"/>
        <w:lang w:val="lv-LV"/>
      </w:rPr>
      <w:t>.</w:t>
    </w:r>
    <w:r w:rsidR="006A3E29">
      <w:rPr>
        <w:sz w:val="20"/>
        <w:szCs w:val="20"/>
        <w:lang w:val="lv-LV"/>
      </w:rPr>
      <w:t>nov</w:t>
    </w:r>
    <w:r w:rsidR="006A3E29" w:rsidRPr="00281070">
      <w:rPr>
        <w:sz w:val="20"/>
        <w:szCs w:val="20"/>
        <w:lang w:val="lv-LV"/>
      </w:rPr>
      <w:t>embra noteikumos Nr.</w:t>
    </w:r>
    <w:r w:rsidR="006A3E29">
      <w:rPr>
        <w:sz w:val="20"/>
        <w:szCs w:val="20"/>
        <w:lang w:val="lv-LV"/>
      </w:rPr>
      <w:t>1080</w:t>
    </w:r>
    <w:r w:rsidR="006A3E29" w:rsidRPr="00281070">
      <w:rPr>
        <w:sz w:val="20"/>
        <w:szCs w:val="20"/>
        <w:lang w:val="lv-LV"/>
      </w:rPr>
      <w:t xml:space="preserve"> „Transportlīdzekļu </w:t>
    </w:r>
    <w:r w:rsidR="006A3E29">
      <w:rPr>
        <w:sz w:val="20"/>
        <w:szCs w:val="20"/>
        <w:lang w:val="lv-LV"/>
      </w:rPr>
      <w:t>reģistrācij</w:t>
    </w:r>
    <w:r w:rsidR="006A3E29" w:rsidRPr="00281070">
      <w:rPr>
        <w:sz w:val="20"/>
        <w:szCs w:val="20"/>
        <w:lang w:val="lv-LV"/>
      </w:rPr>
      <w:t>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96" w:rsidRDefault="00947F96">
      <w:pPr>
        <w:spacing w:line="240" w:lineRule="auto"/>
      </w:pPr>
      <w:r>
        <w:separator/>
      </w:r>
    </w:p>
  </w:footnote>
  <w:footnote w:type="continuationSeparator" w:id="0">
    <w:p w:rsidR="00947F96" w:rsidRDefault="00947F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6A3E29" w:rsidP="009F0183">
    <w:pPr>
      <w:pStyle w:val="Header"/>
      <w:ind w:firstLine="0"/>
      <w:jc w:val="center"/>
    </w:pPr>
    <w:r>
      <w:fldChar w:fldCharType="begin"/>
    </w:r>
    <w:r>
      <w:instrText xml:space="preserve"> PAGE   \* MERGEFORMAT </w:instrText>
    </w:r>
    <w:r>
      <w:fldChar w:fldCharType="separate"/>
    </w:r>
    <w:r w:rsidR="00CD763B">
      <w:rPr>
        <w:noProof/>
      </w:rPr>
      <w:t>4</w:t>
    </w:r>
    <w:r>
      <w:fldChar w:fldCharType="end"/>
    </w:r>
  </w:p>
  <w:p w:rsidR="006A3E29" w:rsidRDefault="006A3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02A8E"/>
    <w:rsid w:val="000357BE"/>
    <w:rsid w:val="00035E6A"/>
    <w:rsid w:val="00041478"/>
    <w:rsid w:val="00042CBD"/>
    <w:rsid w:val="00057C25"/>
    <w:rsid w:val="00057FA2"/>
    <w:rsid w:val="00061DCB"/>
    <w:rsid w:val="00062AC4"/>
    <w:rsid w:val="00065597"/>
    <w:rsid w:val="00076A41"/>
    <w:rsid w:val="000A445E"/>
    <w:rsid w:val="000A6878"/>
    <w:rsid w:val="000C4C54"/>
    <w:rsid w:val="000D7548"/>
    <w:rsid w:val="000E384E"/>
    <w:rsid w:val="000F4CC2"/>
    <w:rsid w:val="0010204A"/>
    <w:rsid w:val="00120A37"/>
    <w:rsid w:val="00126C4C"/>
    <w:rsid w:val="00160DB4"/>
    <w:rsid w:val="00180736"/>
    <w:rsid w:val="001926F0"/>
    <w:rsid w:val="001A0521"/>
    <w:rsid w:val="001A6C87"/>
    <w:rsid w:val="00205C2C"/>
    <w:rsid w:val="00216758"/>
    <w:rsid w:val="002171D5"/>
    <w:rsid w:val="00224842"/>
    <w:rsid w:val="00233F4B"/>
    <w:rsid w:val="00234ABE"/>
    <w:rsid w:val="0023776E"/>
    <w:rsid w:val="00242F29"/>
    <w:rsid w:val="0025040C"/>
    <w:rsid w:val="0026368D"/>
    <w:rsid w:val="00267DDF"/>
    <w:rsid w:val="00281070"/>
    <w:rsid w:val="002811B3"/>
    <w:rsid w:val="00282AE3"/>
    <w:rsid w:val="00294F02"/>
    <w:rsid w:val="002A2D07"/>
    <w:rsid w:val="002A6C12"/>
    <w:rsid w:val="002B34DA"/>
    <w:rsid w:val="002B45F3"/>
    <w:rsid w:val="002D32E1"/>
    <w:rsid w:val="002D79DB"/>
    <w:rsid w:val="00314A78"/>
    <w:rsid w:val="00322908"/>
    <w:rsid w:val="003236B0"/>
    <w:rsid w:val="00323DBC"/>
    <w:rsid w:val="00325C8C"/>
    <w:rsid w:val="003373D7"/>
    <w:rsid w:val="0034013D"/>
    <w:rsid w:val="003576C3"/>
    <w:rsid w:val="00382AC4"/>
    <w:rsid w:val="003B3A6B"/>
    <w:rsid w:val="003B3FCD"/>
    <w:rsid w:val="003C1081"/>
    <w:rsid w:val="003D6E53"/>
    <w:rsid w:val="003F5FBD"/>
    <w:rsid w:val="003F6EC1"/>
    <w:rsid w:val="004113E1"/>
    <w:rsid w:val="00411C93"/>
    <w:rsid w:val="0042304A"/>
    <w:rsid w:val="00427590"/>
    <w:rsid w:val="00440F04"/>
    <w:rsid w:val="00443DC1"/>
    <w:rsid w:val="00450330"/>
    <w:rsid w:val="00452AD8"/>
    <w:rsid w:val="00477756"/>
    <w:rsid w:val="00493641"/>
    <w:rsid w:val="00496CAA"/>
    <w:rsid w:val="004A0803"/>
    <w:rsid w:val="004D4F2E"/>
    <w:rsid w:val="004E6D57"/>
    <w:rsid w:val="004F5B81"/>
    <w:rsid w:val="005036C4"/>
    <w:rsid w:val="00505323"/>
    <w:rsid w:val="00515704"/>
    <w:rsid w:val="0053418C"/>
    <w:rsid w:val="00537673"/>
    <w:rsid w:val="00551772"/>
    <w:rsid w:val="00553F4A"/>
    <w:rsid w:val="00573155"/>
    <w:rsid w:val="00573443"/>
    <w:rsid w:val="00583189"/>
    <w:rsid w:val="0059046E"/>
    <w:rsid w:val="005924F2"/>
    <w:rsid w:val="005B10FC"/>
    <w:rsid w:val="005B52FC"/>
    <w:rsid w:val="005D17D2"/>
    <w:rsid w:val="005D52DC"/>
    <w:rsid w:val="005F6670"/>
    <w:rsid w:val="006137B2"/>
    <w:rsid w:val="006147E3"/>
    <w:rsid w:val="00624909"/>
    <w:rsid w:val="00634A14"/>
    <w:rsid w:val="00634BA1"/>
    <w:rsid w:val="00642717"/>
    <w:rsid w:val="006466C7"/>
    <w:rsid w:val="00665FBA"/>
    <w:rsid w:val="00667769"/>
    <w:rsid w:val="00682737"/>
    <w:rsid w:val="00687344"/>
    <w:rsid w:val="00691132"/>
    <w:rsid w:val="00691184"/>
    <w:rsid w:val="00691D00"/>
    <w:rsid w:val="00692791"/>
    <w:rsid w:val="006946EC"/>
    <w:rsid w:val="006951CB"/>
    <w:rsid w:val="006A3E29"/>
    <w:rsid w:val="006A6D37"/>
    <w:rsid w:val="006C4580"/>
    <w:rsid w:val="006E06E3"/>
    <w:rsid w:val="006E38B5"/>
    <w:rsid w:val="006E47BA"/>
    <w:rsid w:val="00700839"/>
    <w:rsid w:val="00700EF1"/>
    <w:rsid w:val="007040D8"/>
    <w:rsid w:val="00706ABE"/>
    <w:rsid w:val="007172BA"/>
    <w:rsid w:val="007347AE"/>
    <w:rsid w:val="00742C40"/>
    <w:rsid w:val="0075143F"/>
    <w:rsid w:val="00763372"/>
    <w:rsid w:val="00767252"/>
    <w:rsid w:val="0077138F"/>
    <w:rsid w:val="007719E4"/>
    <w:rsid w:val="00772142"/>
    <w:rsid w:val="007814DE"/>
    <w:rsid w:val="00785FB2"/>
    <w:rsid w:val="0079035A"/>
    <w:rsid w:val="007931AC"/>
    <w:rsid w:val="007A692C"/>
    <w:rsid w:val="007C2065"/>
    <w:rsid w:val="007C57A4"/>
    <w:rsid w:val="007D0B65"/>
    <w:rsid w:val="007D0B71"/>
    <w:rsid w:val="00820D80"/>
    <w:rsid w:val="00863196"/>
    <w:rsid w:val="008655E4"/>
    <w:rsid w:val="008666E4"/>
    <w:rsid w:val="00877DEE"/>
    <w:rsid w:val="008A3CFA"/>
    <w:rsid w:val="008C232F"/>
    <w:rsid w:val="008C4295"/>
    <w:rsid w:val="008C74D4"/>
    <w:rsid w:val="008E78FD"/>
    <w:rsid w:val="008F6BE2"/>
    <w:rsid w:val="009111D1"/>
    <w:rsid w:val="0094766E"/>
    <w:rsid w:val="00947F96"/>
    <w:rsid w:val="0095094F"/>
    <w:rsid w:val="00961302"/>
    <w:rsid w:val="009676FF"/>
    <w:rsid w:val="00973E8A"/>
    <w:rsid w:val="00977481"/>
    <w:rsid w:val="0098092A"/>
    <w:rsid w:val="00994762"/>
    <w:rsid w:val="00997156"/>
    <w:rsid w:val="009977D7"/>
    <w:rsid w:val="009A1180"/>
    <w:rsid w:val="009A3274"/>
    <w:rsid w:val="009A3CF9"/>
    <w:rsid w:val="009A426C"/>
    <w:rsid w:val="009C295B"/>
    <w:rsid w:val="009C6E71"/>
    <w:rsid w:val="009E3B9C"/>
    <w:rsid w:val="009E4FE9"/>
    <w:rsid w:val="009F0183"/>
    <w:rsid w:val="00A06571"/>
    <w:rsid w:val="00A07EF6"/>
    <w:rsid w:val="00A176F1"/>
    <w:rsid w:val="00A215E7"/>
    <w:rsid w:val="00A228CC"/>
    <w:rsid w:val="00A230AC"/>
    <w:rsid w:val="00A235B5"/>
    <w:rsid w:val="00A2617A"/>
    <w:rsid w:val="00A47454"/>
    <w:rsid w:val="00A6545D"/>
    <w:rsid w:val="00A71C2B"/>
    <w:rsid w:val="00A81D9B"/>
    <w:rsid w:val="00A87916"/>
    <w:rsid w:val="00A87D31"/>
    <w:rsid w:val="00A90019"/>
    <w:rsid w:val="00AA42CB"/>
    <w:rsid w:val="00AA491A"/>
    <w:rsid w:val="00AE1869"/>
    <w:rsid w:val="00AF1857"/>
    <w:rsid w:val="00AF40ED"/>
    <w:rsid w:val="00AF7786"/>
    <w:rsid w:val="00B24250"/>
    <w:rsid w:val="00B32EED"/>
    <w:rsid w:val="00B3629E"/>
    <w:rsid w:val="00B37009"/>
    <w:rsid w:val="00B57405"/>
    <w:rsid w:val="00B603A6"/>
    <w:rsid w:val="00B704E7"/>
    <w:rsid w:val="00B71182"/>
    <w:rsid w:val="00B719FA"/>
    <w:rsid w:val="00B72BCF"/>
    <w:rsid w:val="00B73480"/>
    <w:rsid w:val="00B76D74"/>
    <w:rsid w:val="00B838A3"/>
    <w:rsid w:val="00B83C48"/>
    <w:rsid w:val="00BA60D6"/>
    <w:rsid w:val="00BB79C7"/>
    <w:rsid w:val="00BD5B7A"/>
    <w:rsid w:val="00BF1B85"/>
    <w:rsid w:val="00BF4B15"/>
    <w:rsid w:val="00C23333"/>
    <w:rsid w:val="00C23A50"/>
    <w:rsid w:val="00C31594"/>
    <w:rsid w:val="00C31818"/>
    <w:rsid w:val="00C54B0F"/>
    <w:rsid w:val="00C77464"/>
    <w:rsid w:val="00C80971"/>
    <w:rsid w:val="00C81BC4"/>
    <w:rsid w:val="00C838DA"/>
    <w:rsid w:val="00CB2D16"/>
    <w:rsid w:val="00CC3C15"/>
    <w:rsid w:val="00CD763B"/>
    <w:rsid w:val="00CE2D9A"/>
    <w:rsid w:val="00D01A43"/>
    <w:rsid w:val="00D05D98"/>
    <w:rsid w:val="00D27C1C"/>
    <w:rsid w:val="00D334EB"/>
    <w:rsid w:val="00D4560C"/>
    <w:rsid w:val="00D521B0"/>
    <w:rsid w:val="00D53693"/>
    <w:rsid w:val="00D55FE8"/>
    <w:rsid w:val="00D707FC"/>
    <w:rsid w:val="00D819DA"/>
    <w:rsid w:val="00D8633D"/>
    <w:rsid w:val="00D86757"/>
    <w:rsid w:val="00D87D2E"/>
    <w:rsid w:val="00D90274"/>
    <w:rsid w:val="00D93F71"/>
    <w:rsid w:val="00DA73A7"/>
    <w:rsid w:val="00DC4A8C"/>
    <w:rsid w:val="00DD7F3B"/>
    <w:rsid w:val="00DF5236"/>
    <w:rsid w:val="00DF5C49"/>
    <w:rsid w:val="00E04958"/>
    <w:rsid w:val="00E17C25"/>
    <w:rsid w:val="00E25BA1"/>
    <w:rsid w:val="00E321F9"/>
    <w:rsid w:val="00E34D15"/>
    <w:rsid w:val="00E749E8"/>
    <w:rsid w:val="00E95E0E"/>
    <w:rsid w:val="00E966E7"/>
    <w:rsid w:val="00EB4AED"/>
    <w:rsid w:val="00EB6441"/>
    <w:rsid w:val="00ED5AD9"/>
    <w:rsid w:val="00EE57CA"/>
    <w:rsid w:val="00F051C7"/>
    <w:rsid w:val="00F07E95"/>
    <w:rsid w:val="00F24732"/>
    <w:rsid w:val="00F356C7"/>
    <w:rsid w:val="00F45EC7"/>
    <w:rsid w:val="00F46BF8"/>
    <w:rsid w:val="00F53691"/>
    <w:rsid w:val="00F56F5B"/>
    <w:rsid w:val="00F70FC4"/>
    <w:rsid w:val="00F72986"/>
    <w:rsid w:val="00F75F5C"/>
    <w:rsid w:val="00F814F4"/>
    <w:rsid w:val="00F94ADA"/>
    <w:rsid w:val="00FA104F"/>
    <w:rsid w:val="00FB09FC"/>
    <w:rsid w:val="00FB66F1"/>
    <w:rsid w:val="00FD04D9"/>
    <w:rsid w:val="00FD653C"/>
    <w:rsid w:val="00FD72B0"/>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71618">
      <w:bodyDiv w:val="1"/>
      <w:marLeft w:val="0"/>
      <w:marRight w:val="0"/>
      <w:marTop w:val="0"/>
      <w:marBottom w:val="0"/>
      <w:divBdr>
        <w:top w:val="none" w:sz="0" w:space="0" w:color="auto"/>
        <w:left w:val="none" w:sz="0" w:space="0" w:color="auto"/>
        <w:bottom w:val="none" w:sz="0" w:space="0" w:color="auto"/>
        <w:right w:val="none" w:sz="0" w:space="0" w:color="auto"/>
      </w:divBdr>
    </w:div>
    <w:div w:id="8833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30E6-BA5D-4B35-888B-1615D72A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6496</Words>
  <Characters>3704</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30.novembra noteikumos Nr.1080 „Transportlīdzekļu reģistrācijas noteikumi” sākotnējās ietekmes novērtējuma ziņojums (anotācija)</vt:lpstr>
      <vt:lpstr/>
    </vt:vector>
  </TitlesOfParts>
  <Company>CSDD</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creator>Edgars Ošenieks</dc:creator>
  <cp:lastModifiedBy>Lauris Miķelsons</cp:lastModifiedBy>
  <cp:revision>8</cp:revision>
  <dcterms:created xsi:type="dcterms:W3CDTF">2017-01-04T13:09:00Z</dcterms:created>
  <dcterms:modified xsi:type="dcterms:W3CDTF">2017-01-09T10:42:00Z</dcterms:modified>
</cp:coreProperties>
</file>